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EA" w:rsidRDefault="00243AEA" w:rsidP="00161F41">
      <w:pPr>
        <w:spacing w:after="0" w:line="240" w:lineRule="auto"/>
        <w:jc w:val="center"/>
        <w:rPr>
          <w:rFonts w:ascii="Times New Roman" w:hAnsi="Times New Roman"/>
          <w:b/>
          <w:color w:val="000000"/>
          <w:sz w:val="28"/>
          <w:szCs w:val="28"/>
          <w:lang w:val="en-US"/>
        </w:rPr>
      </w:pPr>
      <w:r w:rsidRPr="00243AEA">
        <w:rPr>
          <w:rFonts w:ascii="Times New Roman" w:hAnsi="Times New Roman"/>
          <w:b/>
          <w:noProof/>
          <w:color w:val="000000"/>
          <w:sz w:val="28"/>
          <w:szCs w:val="28"/>
          <w:lang w:val="ru-RU" w:eastAsia="ru-RU"/>
        </w:rPr>
        <w:drawing>
          <wp:inline distT="0" distB="0" distL="114300" distR="114300">
            <wp:extent cx="469265" cy="574040"/>
            <wp:effectExtent l="0" t="0" r="6985" b="1651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8" cstate="print"/>
                    <a:srcRect l="-665" t="-476" r="-665" b="-476"/>
                    <a:stretch>
                      <a:fillRect/>
                    </a:stretch>
                  </pic:blipFill>
                  <pic:spPr>
                    <a:xfrm>
                      <a:off x="0" y="0"/>
                      <a:ext cx="469265" cy="574040"/>
                    </a:xfrm>
                    <a:prstGeom prst="rect">
                      <a:avLst/>
                    </a:prstGeom>
                    <a:solidFill>
                      <a:srgbClr val="FFFFFF"/>
                    </a:solidFill>
                    <a:ln w="9525">
                      <a:noFill/>
                    </a:ln>
                  </pic:spPr>
                </pic:pic>
              </a:graphicData>
            </a:graphic>
          </wp:inline>
        </w:drawing>
      </w:r>
    </w:p>
    <w:p w:rsidR="00243AEA" w:rsidRDefault="00243AEA" w:rsidP="00243AEA">
      <w:pPr>
        <w:pStyle w:val="32"/>
        <w:spacing w:after="0" w:line="240" w:lineRule="auto"/>
        <w:ind w:right="-5"/>
        <w:jc w:val="center"/>
      </w:pPr>
      <w:r>
        <w:rPr>
          <w:rFonts w:ascii="Times New Roman" w:hAnsi="Times New Roman" w:cs="Times New Roman"/>
          <w:b/>
          <w:sz w:val="24"/>
          <w:szCs w:val="24"/>
        </w:rPr>
        <w:t>КО</w:t>
      </w:r>
      <w:r>
        <w:rPr>
          <w:rFonts w:ascii="Times New Roman" w:hAnsi="Times New Roman" w:cs="Times New Roman"/>
          <w:b/>
          <w:sz w:val="24"/>
          <w:szCs w:val="24"/>
          <w:lang w:val="uk-UA"/>
        </w:rPr>
        <w:t xml:space="preserve">МУНАЛЬНЕ НЕКОМЕРЦІЙНЕ ПІДПРИЄМСТВО </w:t>
      </w:r>
    </w:p>
    <w:p w:rsidR="00243AEA" w:rsidRDefault="00243AEA" w:rsidP="00243AEA">
      <w:pPr>
        <w:pStyle w:val="32"/>
        <w:spacing w:after="0" w:line="240" w:lineRule="auto"/>
        <w:ind w:right="-5"/>
        <w:jc w:val="center"/>
      </w:pPr>
      <w:r>
        <w:rPr>
          <w:rFonts w:ascii="Times New Roman" w:hAnsi="Times New Roman" w:cs="Times New Roman"/>
          <w:b/>
          <w:sz w:val="24"/>
          <w:szCs w:val="24"/>
        </w:rPr>
        <w:t>«ПОЛОГОВИЙ БУДИНОК</w:t>
      </w:r>
      <w:r w:rsidRPr="006719EC">
        <w:rPr>
          <w:rFonts w:ascii="Times New Roman" w:hAnsi="Times New Roman" w:cs="Times New Roman"/>
          <w:b/>
          <w:sz w:val="24"/>
          <w:szCs w:val="24"/>
        </w:rPr>
        <w:t xml:space="preserve"> </w:t>
      </w:r>
      <w:r>
        <w:rPr>
          <w:rFonts w:ascii="Times New Roman" w:hAnsi="Times New Roman" w:cs="Times New Roman"/>
          <w:b/>
          <w:sz w:val="24"/>
          <w:szCs w:val="24"/>
          <w:lang w:val="uk-UA"/>
        </w:rPr>
        <w:t>№</w:t>
      </w:r>
      <w:r w:rsidRPr="006719EC">
        <w:rPr>
          <w:rFonts w:ascii="Times New Roman" w:hAnsi="Times New Roman" w:cs="Times New Roman"/>
          <w:b/>
          <w:sz w:val="24"/>
          <w:szCs w:val="24"/>
        </w:rPr>
        <w:t>3</w:t>
      </w:r>
      <w:r>
        <w:rPr>
          <w:rFonts w:ascii="Times New Roman" w:hAnsi="Times New Roman" w:cs="Times New Roman"/>
          <w:b/>
          <w:sz w:val="24"/>
          <w:szCs w:val="24"/>
        </w:rPr>
        <w:t>»</w:t>
      </w:r>
    </w:p>
    <w:p w:rsidR="00243AEA" w:rsidRDefault="00243AEA" w:rsidP="00243AEA">
      <w:pPr>
        <w:pStyle w:val="32"/>
        <w:spacing w:after="0" w:line="240" w:lineRule="auto"/>
        <w:ind w:right="-5"/>
        <w:jc w:val="center"/>
      </w:pPr>
      <w:r>
        <w:rPr>
          <w:rFonts w:ascii="Times New Roman" w:hAnsi="Times New Roman" w:cs="Times New Roman"/>
          <w:b/>
          <w:sz w:val="24"/>
          <w:szCs w:val="24"/>
          <w:lang w:val="uk-UA"/>
        </w:rPr>
        <w:t>ЗАПОРІЗЬ</w:t>
      </w:r>
      <w:r>
        <w:rPr>
          <w:rFonts w:ascii="Times New Roman" w:hAnsi="Times New Roman" w:cs="Times New Roman"/>
          <w:b/>
          <w:sz w:val="24"/>
          <w:szCs w:val="24"/>
        </w:rPr>
        <w:t>КОЇ МІСЬКОЇ РАДИ</w:t>
      </w:r>
    </w:p>
    <w:p w:rsidR="00293C64" w:rsidRDefault="00FC1896" w:rsidP="0087102C">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293C64" w:rsidRDefault="00293C64" w:rsidP="001F471A">
      <w:pPr>
        <w:shd w:val="clear" w:color="auto" w:fill="FFFFFF"/>
        <w:tabs>
          <w:tab w:val="left" w:pos="3969"/>
        </w:tabs>
        <w:spacing w:after="0" w:line="240" w:lineRule="auto"/>
        <w:jc w:val="right"/>
        <w:rPr>
          <w:rFonts w:ascii="Times New Roman" w:eastAsia="Times New Roman" w:hAnsi="Times New Roman" w:cs="Times New Roman"/>
        </w:rPr>
      </w:pPr>
    </w:p>
    <w:p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rsidR="001F471A" w:rsidRPr="00921B8F" w:rsidRDefault="001F471A" w:rsidP="001F471A">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К</w:t>
      </w:r>
      <w:r w:rsidR="00DF0577">
        <w:rPr>
          <w:rFonts w:ascii="Times New Roman" w:eastAsia="Times New Roman" w:hAnsi="Times New Roman" w:cs="Times New Roman"/>
          <w:sz w:val="20"/>
          <w:szCs w:val="20"/>
        </w:rPr>
        <w:t xml:space="preserve">НП </w:t>
      </w:r>
      <w:r w:rsidRPr="00921B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DF0577">
        <w:rPr>
          <w:rFonts w:ascii="Times New Roman" w:eastAsia="Times New Roman" w:hAnsi="Times New Roman" w:cs="Times New Roman"/>
          <w:sz w:val="20"/>
          <w:szCs w:val="20"/>
        </w:rPr>
        <w:t>Пологовий будинок №3</w:t>
      </w:r>
      <w:r>
        <w:rPr>
          <w:rFonts w:ascii="Times New Roman" w:eastAsia="Times New Roman" w:hAnsi="Times New Roman" w:cs="Times New Roman"/>
          <w:sz w:val="20"/>
          <w:szCs w:val="20"/>
        </w:rPr>
        <w:t>»</w:t>
      </w:r>
      <w:r w:rsidR="00DF0577">
        <w:rPr>
          <w:rFonts w:ascii="Times New Roman" w:eastAsia="Times New Roman" w:hAnsi="Times New Roman" w:cs="Times New Roman"/>
          <w:sz w:val="20"/>
          <w:szCs w:val="20"/>
        </w:rPr>
        <w:t xml:space="preserve"> ЗМР</w:t>
      </w:r>
    </w:p>
    <w:p w:rsidR="001D18E1" w:rsidRDefault="001F471A" w:rsidP="005332FB">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D36475">
        <w:rPr>
          <w:rFonts w:ascii="Times New Roman" w:eastAsia="Arial" w:hAnsi="Times New Roman" w:cs="Times New Roman"/>
          <w:bCs/>
          <w:sz w:val="20"/>
          <w:szCs w:val="20"/>
          <w:lang w:eastAsia="ar-SA"/>
        </w:rPr>
        <w:t xml:space="preserve"> </w:t>
      </w:r>
      <w:r w:rsidR="00004775">
        <w:rPr>
          <w:rFonts w:ascii="Times New Roman" w:eastAsia="Arial" w:hAnsi="Times New Roman" w:cs="Times New Roman"/>
          <w:bCs/>
          <w:sz w:val="20"/>
          <w:szCs w:val="20"/>
          <w:lang w:eastAsia="ar-SA"/>
        </w:rPr>
        <w:t>36</w:t>
      </w:r>
      <w:r w:rsidR="00DF0577">
        <w:rPr>
          <w:rFonts w:ascii="Times New Roman" w:eastAsia="Arial" w:hAnsi="Times New Roman" w:cs="Times New Roman"/>
          <w:bCs/>
          <w:color w:val="000000" w:themeColor="text1"/>
          <w:sz w:val="20"/>
          <w:szCs w:val="20"/>
          <w:lang w:eastAsia="ar-SA"/>
        </w:rPr>
        <w:t>/ВТ(о)/2</w:t>
      </w:r>
      <w:r w:rsidR="00541B89">
        <w:rPr>
          <w:rFonts w:ascii="Times New Roman" w:eastAsia="Arial" w:hAnsi="Times New Roman" w:cs="Times New Roman"/>
          <w:bCs/>
          <w:color w:val="000000" w:themeColor="text1"/>
          <w:sz w:val="20"/>
          <w:szCs w:val="20"/>
          <w:lang w:eastAsia="ar-SA"/>
        </w:rPr>
        <w:t>4</w:t>
      </w:r>
      <w:r w:rsidRPr="00D25AF0">
        <w:rPr>
          <w:rFonts w:ascii="Times New Roman" w:eastAsia="Arial" w:hAnsi="Times New Roman" w:cs="Times New Roman"/>
          <w:bCs/>
          <w:color w:val="000000" w:themeColor="text1"/>
          <w:sz w:val="20"/>
          <w:szCs w:val="20"/>
          <w:lang w:eastAsia="ar-SA"/>
        </w:rPr>
        <w:t xml:space="preserve">  від </w:t>
      </w:r>
      <w:r w:rsidRPr="000A1C3B">
        <w:rPr>
          <w:rFonts w:ascii="Times New Roman" w:eastAsia="Arial" w:hAnsi="Times New Roman" w:cs="Times New Roman"/>
          <w:bCs/>
          <w:color w:val="000000" w:themeColor="text1"/>
          <w:sz w:val="20"/>
          <w:szCs w:val="20"/>
          <w:lang w:eastAsia="ar-SA"/>
        </w:rPr>
        <w:t>«</w:t>
      </w:r>
      <w:r w:rsidR="00404240" w:rsidRPr="00D7029B">
        <w:rPr>
          <w:rFonts w:ascii="Times New Roman" w:eastAsia="Arial" w:hAnsi="Times New Roman" w:cs="Times New Roman"/>
          <w:bCs/>
          <w:color w:val="000000" w:themeColor="text1"/>
          <w:sz w:val="20"/>
          <w:szCs w:val="20"/>
          <w:lang w:val="ru-RU" w:eastAsia="ar-SA"/>
        </w:rPr>
        <w:t>18</w:t>
      </w:r>
      <w:r w:rsidRPr="00802F5A">
        <w:rPr>
          <w:rFonts w:ascii="Times New Roman" w:eastAsia="Arial" w:hAnsi="Times New Roman" w:cs="Times New Roman"/>
          <w:bCs/>
          <w:color w:val="000000" w:themeColor="text1"/>
          <w:sz w:val="20"/>
          <w:szCs w:val="20"/>
          <w:lang w:eastAsia="ar-SA"/>
        </w:rPr>
        <w:t>»</w:t>
      </w:r>
      <w:r w:rsidRPr="000A1C3B">
        <w:rPr>
          <w:rFonts w:ascii="Times New Roman" w:eastAsia="Arial" w:hAnsi="Times New Roman" w:cs="Times New Roman"/>
          <w:bCs/>
          <w:color w:val="000000" w:themeColor="text1"/>
          <w:sz w:val="20"/>
          <w:szCs w:val="20"/>
          <w:lang w:eastAsia="ar-SA"/>
        </w:rPr>
        <w:t xml:space="preserve"> </w:t>
      </w:r>
      <w:r w:rsidR="00404240">
        <w:rPr>
          <w:rFonts w:ascii="Times New Roman" w:eastAsia="Arial" w:hAnsi="Times New Roman" w:cs="Times New Roman"/>
          <w:bCs/>
          <w:color w:val="000000" w:themeColor="text1"/>
          <w:sz w:val="20"/>
          <w:szCs w:val="20"/>
          <w:lang w:eastAsia="ar-SA"/>
        </w:rPr>
        <w:t>березня</w:t>
      </w:r>
      <w:r w:rsidR="00A349D8" w:rsidRPr="000A1C3B">
        <w:rPr>
          <w:rFonts w:ascii="Times New Roman" w:eastAsia="Arial" w:hAnsi="Times New Roman" w:cs="Times New Roman"/>
          <w:bCs/>
          <w:color w:val="000000" w:themeColor="text1"/>
          <w:sz w:val="20"/>
          <w:szCs w:val="20"/>
          <w:lang w:eastAsia="ar-SA"/>
        </w:rPr>
        <w:t xml:space="preserve"> </w:t>
      </w:r>
      <w:r w:rsidRPr="000A1C3B">
        <w:rPr>
          <w:rFonts w:ascii="Times New Roman" w:eastAsia="Arial" w:hAnsi="Times New Roman" w:cs="Times New Roman"/>
          <w:bCs/>
          <w:color w:val="000000" w:themeColor="text1"/>
          <w:sz w:val="20"/>
          <w:szCs w:val="20"/>
          <w:lang w:eastAsia="ar-SA"/>
        </w:rPr>
        <w:t>202</w:t>
      </w:r>
      <w:r w:rsidR="00541B89">
        <w:rPr>
          <w:rFonts w:ascii="Times New Roman" w:eastAsia="Arial" w:hAnsi="Times New Roman" w:cs="Times New Roman"/>
          <w:bCs/>
          <w:color w:val="000000" w:themeColor="text1"/>
          <w:sz w:val="20"/>
          <w:szCs w:val="20"/>
          <w:lang w:eastAsia="ar-SA"/>
        </w:rPr>
        <w:t>4</w:t>
      </w:r>
      <w:r w:rsidRPr="000A1C3B">
        <w:rPr>
          <w:rFonts w:ascii="Times New Roman" w:eastAsia="Arial" w:hAnsi="Times New Roman" w:cs="Times New Roman"/>
          <w:bCs/>
          <w:color w:val="000000" w:themeColor="text1"/>
          <w:sz w:val="20"/>
          <w:szCs w:val="20"/>
          <w:lang w:eastAsia="ar-SA"/>
        </w:rPr>
        <w:t xml:space="preserve"> року</w:t>
      </w: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C209B5" w:rsidRDefault="00C209B5" w:rsidP="005332FB">
      <w:pPr>
        <w:spacing w:after="0" w:line="240" w:lineRule="auto"/>
        <w:jc w:val="center"/>
        <w:rPr>
          <w:rFonts w:ascii="Times New Roman" w:eastAsia="Times New Roman" w:hAnsi="Times New Roman"/>
          <w:b/>
          <w:sz w:val="28"/>
          <w:szCs w:val="28"/>
          <w:lang w:eastAsia="ru-RU"/>
        </w:rPr>
      </w:pPr>
    </w:p>
    <w:p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rsidR="00C209B5" w:rsidRDefault="00C209B5" w:rsidP="005332FB">
      <w:pPr>
        <w:spacing w:after="0" w:line="240" w:lineRule="auto"/>
        <w:jc w:val="both"/>
        <w:rPr>
          <w:rFonts w:ascii="Times New Roman" w:hAnsi="Times New Roman" w:cs="Times New Roman"/>
        </w:rPr>
      </w:pPr>
    </w:p>
    <w:p w:rsidR="00C209B5" w:rsidRDefault="00C209B5" w:rsidP="005332FB">
      <w:pPr>
        <w:spacing w:after="0" w:line="240" w:lineRule="auto"/>
        <w:jc w:val="both"/>
        <w:rPr>
          <w:rFonts w:ascii="Times New Roman" w:hAnsi="Times New Roman" w:cs="Times New Roman"/>
        </w:rPr>
      </w:pPr>
    </w:p>
    <w:p w:rsidR="00763732" w:rsidRDefault="00763732" w:rsidP="005332FB">
      <w:pPr>
        <w:spacing w:after="0" w:line="240" w:lineRule="auto"/>
        <w:jc w:val="both"/>
        <w:rPr>
          <w:rFonts w:ascii="Times New Roman" w:hAnsi="Times New Roman" w:cs="Times New Roman"/>
        </w:rPr>
      </w:pPr>
    </w:p>
    <w:p w:rsidR="003B7164" w:rsidRPr="008E4D6A" w:rsidRDefault="00582317" w:rsidP="003B716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Фармацевтична продукція</w:t>
      </w:r>
    </w:p>
    <w:p w:rsidR="000841AD" w:rsidRPr="000841AD" w:rsidRDefault="000841AD" w:rsidP="00941147">
      <w:pPr>
        <w:jc w:val="center"/>
        <w:rPr>
          <w:rFonts w:ascii="Times New Roman" w:hAnsi="Times New Roman" w:cs="Times New Roman"/>
          <w:b/>
          <w:sz w:val="24"/>
          <w:szCs w:val="24"/>
        </w:rPr>
      </w:pPr>
    </w:p>
    <w:p w:rsidR="000841AD" w:rsidRPr="000841AD" w:rsidRDefault="000841AD" w:rsidP="000841AD">
      <w:pPr>
        <w:jc w:val="center"/>
        <w:rPr>
          <w:rFonts w:ascii="Times New Roman" w:hAnsi="Times New Roman" w:cs="Times New Roman"/>
          <w:b/>
          <w:sz w:val="24"/>
          <w:szCs w:val="24"/>
        </w:rPr>
      </w:pPr>
      <w:r w:rsidRPr="000841AD">
        <w:rPr>
          <w:rFonts w:ascii="Times New Roman" w:hAnsi="Times New Roman"/>
          <w:b/>
          <w:sz w:val="24"/>
          <w:szCs w:val="24"/>
        </w:rPr>
        <w:t xml:space="preserve">код ДК 021:2015: </w:t>
      </w:r>
      <w:r w:rsidRPr="000841AD">
        <w:rPr>
          <w:rFonts w:ascii="Times New Roman" w:hAnsi="Times New Roman" w:cs="Times New Roman"/>
          <w:b/>
          <w:sz w:val="24"/>
          <w:szCs w:val="24"/>
        </w:rPr>
        <w:t>33600000-6 «Фармацевтична  продукція»</w:t>
      </w:r>
    </w:p>
    <w:p w:rsidR="00DD0E94" w:rsidRPr="000841AD" w:rsidRDefault="00DD0E94" w:rsidP="008D46DB">
      <w:pPr>
        <w:tabs>
          <w:tab w:val="left" w:pos="2880"/>
        </w:tabs>
        <w:spacing w:after="0" w:line="240" w:lineRule="auto"/>
        <w:jc w:val="both"/>
        <w:rPr>
          <w:rFonts w:ascii="Times New Roman" w:hAnsi="Times New Roman" w:cs="Times New Roman"/>
        </w:rPr>
      </w:pPr>
    </w:p>
    <w:p w:rsidR="00C209B5" w:rsidRDefault="00C209B5" w:rsidP="008D46DB">
      <w:pPr>
        <w:tabs>
          <w:tab w:val="left" w:pos="2880"/>
        </w:tabs>
        <w:spacing w:after="0" w:line="240" w:lineRule="auto"/>
        <w:jc w:val="both"/>
        <w:rPr>
          <w:rFonts w:ascii="Times New Roman" w:hAnsi="Times New Roman" w:cs="Times New Roman"/>
        </w:rPr>
      </w:pPr>
    </w:p>
    <w:p w:rsidR="00C209B5" w:rsidRDefault="00C209B5" w:rsidP="008D46DB">
      <w:pPr>
        <w:tabs>
          <w:tab w:val="left" w:pos="2880"/>
        </w:tabs>
        <w:spacing w:after="0" w:line="240" w:lineRule="auto"/>
        <w:jc w:val="both"/>
        <w:rPr>
          <w:rFonts w:ascii="Times New Roman" w:hAnsi="Times New Roman" w:cs="Times New Roman"/>
        </w:rPr>
      </w:pPr>
    </w:p>
    <w:p w:rsidR="00C209B5" w:rsidRDefault="00C209B5" w:rsidP="008D46DB">
      <w:pPr>
        <w:tabs>
          <w:tab w:val="left" w:pos="2880"/>
        </w:tabs>
        <w:spacing w:after="0" w:line="240" w:lineRule="auto"/>
        <w:jc w:val="both"/>
        <w:rPr>
          <w:rFonts w:ascii="Times New Roman" w:hAnsi="Times New Roman" w:cs="Times New Roman"/>
        </w:rPr>
      </w:pPr>
    </w:p>
    <w:p w:rsidR="00C209B5" w:rsidRDefault="00C209B5" w:rsidP="008D46DB">
      <w:pPr>
        <w:tabs>
          <w:tab w:val="left" w:pos="2880"/>
        </w:tabs>
        <w:spacing w:after="0" w:line="240" w:lineRule="auto"/>
        <w:jc w:val="both"/>
        <w:rPr>
          <w:rFonts w:ascii="Times New Roman" w:hAnsi="Times New Roman" w:cs="Times New Roman"/>
        </w:rPr>
      </w:pPr>
    </w:p>
    <w:p w:rsidR="00C209B5" w:rsidRDefault="00C209B5" w:rsidP="008D46DB">
      <w:pPr>
        <w:tabs>
          <w:tab w:val="left" w:pos="2880"/>
        </w:tabs>
        <w:spacing w:after="0" w:line="240" w:lineRule="auto"/>
        <w:jc w:val="both"/>
        <w:rPr>
          <w:rFonts w:ascii="Times New Roman" w:hAnsi="Times New Roman" w:cs="Times New Roman"/>
        </w:rPr>
      </w:pPr>
    </w:p>
    <w:p w:rsidR="00C209B5" w:rsidRDefault="00C209B5" w:rsidP="008D46DB">
      <w:pPr>
        <w:tabs>
          <w:tab w:val="left" w:pos="2880"/>
        </w:tabs>
        <w:spacing w:after="0" w:line="240" w:lineRule="auto"/>
        <w:jc w:val="both"/>
        <w:rPr>
          <w:rFonts w:ascii="Times New Roman" w:hAnsi="Times New Roman" w:cs="Times New Roman"/>
        </w:rPr>
      </w:pPr>
    </w:p>
    <w:p w:rsidR="00C209B5" w:rsidRDefault="00C209B5" w:rsidP="008D46DB">
      <w:pPr>
        <w:tabs>
          <w:tab w:val="left" w:pos="2880"/>
        </w:tabs>
        <w:spacing w:after="0" w:line="240" w:lineRule="auto"/>
        <w:jc w:val="both"/>
        <w:rPr>
          <w:rFonts w:ascii="Times New Roman" w:hAnsi="Times New Roman" w:cs="Times New Roman"/>
        </w:rPr>
      </w:pPr>
    </w:p>
    <w:p w:rsidR="00C209B5" w:rsidRDefault="00C209B5" w:rsidP="008D46DB">
      <w:pPr>
        <w:tabs>
          <w:tab w:val="left" w:pos="2880"/>
        </w:tabs>
        <w:spacing w:after="0" w:line="240" w:lineRule="auto"/>
        <w:jc w:val="both"/>
        <w:rPr>
          <w:rFonts w:ascii="Times New Roman" w:hAnsi="Times New Roman" w:cs="Times New Roman"/>
        </w:rPr>
      </w:pPr>
    </w:p>
    <w:p w:rsidR="00763732" w:rsidRDefault="00763732" w:rsidP="008D46DB">
      <w:pPr>
        <w:tabs>
          <w:tab w:val="left" w:pos="2880"/>
        </w:tabs>
        <w:spacing w:after="0" w:line="240" w:lineRule="auto"/>
        <w:jc w:val="both"/>
        <w:rPr>
          <w:rFonts w:ascii="Times New Roman" w:hAnsi="Times New Roman" w:cs="Times New Roman"/>
        </w:rPr>
      </w:pPr>
    </w:p>
    <w:p w:rsidR="00C209B5" w:rsidRPr="00C209B5" w:rsidRDefault="00C209B5" w:rsidP="008D46DB">
      <w:pPr>
        <w:tabs>
          <w:tab w:val="left" w:pos="2880"/>
        </w:tabs>
        <w:spacing w:after="0" w:line="240" w:lineRule="auto"/>
        <w:jc w:val="both"/>
        <w:rPr>
          <w:rFonts w:ascii="Times New Roman" w:hAnsi="Times New Roman" w:cs="Times New Roman"/>
        </w:rPr>
      </w:pPr>
    </w:p>
    <w:p w:rsidR="00DD0E94" w:rsidRDefault="00DD0E94" w:rsidP="008D46DB">
      <w:pPr>
        <w:tabs>
          <w:tab w:val="left" w:pos="2880"/>
        </w:tabs>
        <w:spacing w:after="0" w:line="240" w:lineRule="auto"/>
        <w:jc w:val="both"/>
        <w:rPr>
          <w:rFonts w:ascii="Times New Roman" w:hAnsi="Times New Roman" w:cs="Times New Roman"/>
        </w:rPr>
      </w:pPr>
    </w:p>
    <w:p w:rsidR="007C480A" w:rsidRPr="00DD0E94" w:rsidRDefault="008D46DB" w:rsidP="00DD0E94">
      <w:pPr>
        <w:tabs>
          <w:tab w:val="left" w:pos="2880"/>
        </w:tabs>
        <w:spacing w:after="0" w:line="240" w:lineRule="auto"/>
        <w:jc w:val="center"/>
        <w:rPr>
          <w:rFonts w:ascii="Times New Roman" w:hAnsi="Times New Roman" w:cs="Times New Roman"/>
        </w:rPr>
      </w:pPr>
      <w:r w:rsidRPr="00DD0E94">
        <w:rPr>
          <w:rFonts w:ascii="Times New Roman" w:hAnsi="Times New Roman" w:cs="Times New Roman"/>
        </w:rPr>
        <w:t>(за потребою на очікувані видатки 202</w:t>
      </w:r>
      <w:r w:rsidR="00541B89">
        <w:rPr>
          <w:rFonts w:ascii="Times New Roman" w:hAnsi="Times New Roman" w:cs="Times New Roman"/>
        </w:rPr>
        <w:t>4</w:t>
      </w:r>
      <w:r w:rsidRPr="00DD0E94">
        <w:rPr>
          <w:rFonts w:ascii="Times New Roman" w:hAnsi="Times New Roman" w:cs="Times New Roman"/>
        </w:rPr>
        <w:t xml:space="preserve"> року)</w:t>
      </w:r>
    </w:p>
    <w:p w:rsidR="00CE6C6C" w:rsidRDefault="00CE6C6C" w:rsidP="005332FB">
      <w:pPr>
        <w:spacing w:after="0" w:line="240" w:lineRule="auto"/>
        <w:jc w:val="both"/>
        <w:rPr>
          <w:rFonts w:ascii="Times New Roman" w:hAnsi="Times New Roman" w:cs="Times New Roman"/>
        </w:rPr>
      </w:pPr>
    </w:p>
    <w:p w:rsidR="00CE6C6C" w:rsidRPr="00DD0E94" w:rsidRDefault="00CE6C6C"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63732" w:rsidRDefault="00763732" w:rsidP="005332FB">
      <w:pPr>
        <w:spacing w:after="0" w:line="240" w:lineRule="auto"/>
        <w:jc w:val="both"/>
        <w:rPr>
          <w:rFonts w:ascii="Times New Roman" w:hAnsi="Times New Roman" w:cs="Times New Roman"/>
        </w:rPr>
      </w:pPr>
    </w:p>
    <w:p w:rsidR="00C209B5" w:rsidRPr="005332FB" w:rsidRDefault="00C209B5" w:rsidP="005332FB">
      <w:pPr>
        <w:spacing w:after="0" w:line="240" w:lineRule="auto"/>
        <w:jc w:val="both"/>
        <w:rPr>
          <w:rFonts w:ascii="Times New Roman" w:hAnsi="Times New Roman" w:cs="Times New Roman"/>
        </w:rPr>
      </w:pPr>
    </w:p>
    <w:p w:rsidR="00B2014F" w:rsidRDefault="00B2014F" w:rsidP="00B2014F">
      <w:pPr>
        <w:jc w:val="center"/>
        <w:rPr>
          <w:rFonts w:ascii="Times New Roman" w:hAnsi="Times New Roman"/>
          <w:b/>
          <w:bCs/>
          <w:sz w:val="24"/>
          <w:szCs w:val="26"/>
        </w:rPr>
      </w:pPr>
      <w:r w:rsidRPr="00403881">
        <w:rPr>
          <w:rFonts w:ascii="Times New Roman" w:hAnsi="Times New Roman"/>
          <w:b/>
          <w:bCs/>
          <w:sz w:val="24"/>
          <w:szCs w:val="26"/>
        </w:rPr>
        <w:t xml:space="preserve">м. </w:t>
      </w:r>
      <w:r w:rsidR="00DF0577">
        <w:rPr>
          <w:rFonts w:ascii="Times New Roman" w:hAnsi="Times New Roman"/>
          <w:b/>
          <w:bCs/>
          <w:sz w:val="24"/>
          <w:szCs w:val="26"/>
        </w:rPr>
        <w:t>Запоріжжя</w:t>
      </w:r>
      <w:r>
        <w:rPr>
          <w:rFonts w:ascii="Times New Roman" w:hAnsi="Times New Roman"/>
          <w:b/>
          <w:bCs/>
          <w:sz w:val="24"/>
          <w:szCs w:val="26"/>
        </w:rPr>
        <w:t xml:space="preserve"> – 202</w:t>
      </w:r>
      <w:r w:rsidR="00541B89">
        <w:rPr>
          <w:rFonts w:ascii="Times New Roman" w:hAnsi="Times New Roman"/>
          <w:b/>
          <w:bCs/>
          <w:sz w:val="24"/>
          <w:szCs w:val="26"/>
        </w:rPr>
        <w:t>4</w:t>
      </w:r>
      <w:r w:rsidR="00827E50">
        <w:rPr>
          <w:rFonts w:ascii="Times New Roman" w:hAnsi="Times New Roman"/>
          <w:b/>
          <w:bCs/>
          <w:sz w:val="24"/>
          <w:szCs w:val="26"/>
        </w:rPr>
        <w:t xml:space="preserve"> </w:t>
      </w:r>
      <w:r>
        <w:rPr>
          <w:rFonts w:ascii="Times New Roman" w:hAnsi="Times New Roman"/>
          <w:b/>
          <w:bCs/>
          <w:sz w:val="24"/>
          <w:szCs w:val="26"/>
        </w:rPr>
        <w:t>р.</w:t>
      </w:r>
    </w:p>
    <w:p w:rsidR="00DD0E94" w:rsidRDefault="00DD0E94" w:rsidP="00B2014F">
      <w:pPr>
        <w:jc w:val="center"/>
        <w:rPr>
          <w:rFonts w:ascii="Times New Roman" w:hAnsi="Times New Roman"/>
          <w:b/>
          <w:bCs/>
          <w:sz w:val="24"/>
          <w:szCs w:val="26"/>
        </w:rPr>
      </w:pPr>
    </w:p>
    <w:p w:rsidR="000841AD" w:rsidRDefault="000841AD" w:rsidP="00B2014F">
      <w:pPr>
        <w:jc w:val="center"/>
        <w:rPr>
          <w:rFonts w:ascii="Times New Roman" w:hAnsi="Times New Roman"/>
          <w:b/>
          <w:bCs/>
          <w:sz w:val="24"/>
          <w:szCs w:val="26"/>
        </w:rPr>
      </w:pPr>
    </w:p>
    <w:tbl>
      <w:tblPr>
        <w:tblStyle w:val="a3"/>
        <w:tblW w:w="10644" w:type="dxa"/>
        <w:tblInd w:w="-714" w:type="dxa"/>
        <w:tblLook w:val="04A0"/>
      </w:tblPr>
      <w:tblGrid>
        <w:gridCol w:w="567"/>
        <w:gridCol w:w="2693"/>
        <w:gridCol w:w="7363"/>
        <w:gridCol w:w="21"/>
      </w:tblGrid>
      <w:tr w:rsidR="00FC1896" w:rsidRPr="00D56818" w:rsidTr="003F4AED">
        <w:trPr>
          <w:gridAfter w:val="1"/>
          <w:wAfter w:w="21" w:type="dxa"/>
          <w:trHeight w:val="274"/>
        </w:trPr>
        <w:tc>
          <w:tcPr>
            <w:tcW w:w="567" w:type="dxa"/>
            <w:shd w:val="clear" w:color="auto" w:fill="D9D9D9" w:themeFill="background1" w:themeFillShade="D9"/>
          </w:tcPr>
          <w:p w:rsidR="00FC1896" w:rsidRPr="00D56818" w:rsidRDefault="00FC1896">
            <w:pPr>
              <w:rPr>
                <w:rFonts w:ascii="Times New Roman" w:hAnsi="Times New Roman" w:cs="Times New Roman"/>
              </w:rPr>
            </w:pPr>
            <w:bookmarkStart w:id="0" w:name="_heading=h.1fob9te" w:colFirst="0" w:colLast="0"/>
            <w:bookmarkEnd w:id="0"/>
          </w:p>
        </w:tc>
        <w:tc>
          <w:tcPr>
            <w:tcW w:w="10056" w:type="dxa"/>
            <w:gridSpan w:val="2"/>
            <w:shd w:val="clear" w:color="auto" w:fill="D9D9D9" w:themeFill="background1" w:themeFillShade="D9"/>
          </w:tcPr>
          <w:p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865230" w:rsidRPr="00865230" w:rsidRDefault="00865230" w:rsidP="00F058AE">
            <w:pPr>
              <w:pStyle w:val="a4"/>
              <w:numPr>
                <w:ilvl w:val="1"/>
                <w:numId w:val="40"/>
              </w:numPr>
              <w:ind w:left="0" w:firstLine="0"/>
              <w:jc w:val="both"/>
              <w:rPr>
                <w:rFonts w:ascii="Times New Roman" w:eastAsia="Times New Roman" w:hAnsi="Times New Roman" w:cs="Times New Roman"/>
                <w:i/>
              </w:rPr>
            </w:pPr>
            <w:r w:rsidRPr="00865230">
              <w:rPr>
                <w:rStyle w:val="Italic"/>
                <w:i w:val="0"/>
              </w:rPr>
              <w:t>Тендерну документацію розроб</w:t>
            </w:r>
            <w:r>
              <w:rPr>
                <w:rStyle w:val="Italic"/>
                <w:i w:val="0"/>
              </w:rPr>
              <w:t xml:space="preserve">лено відповідно до вимог Закону </w:t>
            </w:r>
            <w:r w:rsidRPr="00865230">
              <w:rPr>
                <w:rStyle w:val="Italic"/>
                <w:i w:val="0"/>
              </w:rPr>
              <w:t>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Pr>
                <w:rStyle w:val="Italic"/>
                <w:i w:val="0"/>
              </w:rPr>
              <w:t>.</w:t>
            </w:r>
          </w:p>
          <w:p w:rsidR="00FC1896" w:rsidRPr="00D56818" w:rsidRDefault="00640116" w:rsidP="00F058AE">
            <w:pPr>
              <w:ind w:firstLine="6"/>
              <w:jc w:val="both"/>
              <w:rPr>
                <w:rFonts w:ascii="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C21EDD" w:rsidRPr="00D56818" w:rsidTr="003D58DB">
        <w:trPr>
          <w:gridAfter w:val="1"/>
          <w:wAfter w:w="21" w:type="dxa"/>
        </w:trPr>
        <w:tc>
          <w:tcPr>
            <w:tcW w:w="567" w:type="dxa"/>
            <w:shd w:val="clear" w:color="auto" w:fill="auto"/>
          </w:tcPr>
          <w:p w:rsidR="00C21EDD" w:rsidRPr="00D56818" w:rsidRDefault="00C21EDD">
            <w:pPr>
              <w:rPr>
                <w:rFonts w:ascii="Times New Roman" w:hAnsi="Times New Roman" w:cs="Times New Roman"/>
              </w:rPr>
            </w:pPr>
            <w:r w:rsidRPr="00D56818">
              <w:rPr>
                <w:rFonts w:ascii="Times New Roman" w:hAnsi="Times New Roman" w:cs="Times New Roman"/>
              </w:rPr>
              <w:t>2</w:t>
            </w:r>
          </w:p>
        </w:tc>
        <w:tc>
          <w:tcPr>
            <w:tcW w:w="10056" w:type="dxa"/>
            <w:gridSpan w:val="2"/>
            <w:shd w:val="clear" w:color="auto" w:fill="auto"/>
          </w:tcPr>
          <w:p w:rsidR="00C21EDD" w:rsidRPr="00D56818" w:rsidRDefault="00C21EDD" w:rsidP="00E34C82">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rsidR="00FC1896" w:rsidRPr="00C80129" w:rsidRDefault="00E55A20" w:rsidP="00E34C82">
            <w:pPr>
              <w:rPr>
                <w:rFonts w:ascii="Times New Roman" w:hAnsi="Times New Roman" w:cs="Times New Roman"/>
                <w:b/>
              </w:rPr>
            </w:pPr>
            <w:r w:rsidRPr="00C80129">
              <w:rPr>
                <w:rFonts w:ascii="Times New Roman" w:hAnsi="Times New Roman" w:cs="Times New Roman"/>
                <w:b/>
              </w:rPr>
              <w:t xml:space="preserve">Комунальне некомерційне підприємство </w:t>
            </w:r>
            <w:r w:rsidR="00E34C82" w:rsidRPr="00C80129">
              <w:rPr>
                <w:rFonts w:ascii="Times New Roman" w:hAnsi="Times New Roman" w:cs="Times New Roman"/>
                <w:b/>
              </w:rPr>
              <w:t xml:space="preserve"> «Пологовий будинок №3» Запорізької міської ради </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rsidR="00FC1896" w:rsidRPr="00C80129" w:rsidRDefault="00E34C82" w:rsidP="00E34C82">
            <w:pPr>
              <w:rPr>
                <w:rFonts w:ascii="Times New Roman" w:hAnsi="Times New Roman" w:cs="Times New Roman"/>
              </w:rPr>
            </w:pPr>
            <w:r w:rsidRPr="00C80129">
              <w:rPr>
                <w:rFonts w:ascii="Times New Roman" w:hAnsi="Times New Roman" w:cs="Times New Roman"/>
              </w:rPr>
              <w:t>Україна, 69071, м. Запоріжжя, вул. Бочарова, буд. 11</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4C5D0D" w:rsidRPr="00C80129" w:rsidRDefault="004C5D0D" w:rsidP="00E34C82">
            <w:pPr>
              <w:ind w:firstLine="6"/>
              <w:jc w:val="both"/>
              <w:rPr>
                <w:rFonts w:ascii="Times New Roman" w:hAnsi="Times New Roman" w:cs="Times New Roman"/>
                <w:bCs/>
                <w:lang w:eastAsia="en-US"/>
              </w:rPr>
            </w:pPr>
          </w:p>
          <w:p w:rsidR="004C5D0D" w:rsidRPr="00C80129" w:rsidRDefault="004C5D0D" w:rsidP="00E34C82">
            <w:pPr>
              <w:ind w:firstLine="6"/>
              <w:jc w:val="both"/>
              <w:rPr>
                <w:rFonts w:ascii="Times New Roman" w:hAnsi="Times New Roman" w:cs="Times New Roman"/>
                <w:bCs/>
                <w:lang w:eastAsia="en-US"/>
              </w:rPr>
            </w:pPr>
          </w:p>
          <w:p w:rsidR="008F2E3F" w:rsidRPr="00C80129" w:rsidRDefault="001700B5" w:rsidP="00E34C82">
            <w:pPr>
              <w:ind w:firstLine="6"/>
              <w:jc w:val="both"/>
              <w:rPr>
                <w:rFonts w:ascii="Times New Roman" w:hAnsi="Times New Roman" w:cs="Times New Roman"/>
                <w:bCs/>
                <w:lang w:eastAsia="en-US"/>
              </w:rPr>
            </w:pPr>
            <w:r w:rsidRPr="00C80129">
              <w:rPr>
                <w:rFonts w:ascii="Times New Roman" w:hAnsi="Times New Roman" w:cs="Times New Roman"/>
                <w:bCs/>
                <w:lang w:eastAsia="en-US"/>
              </w:rPr>
              <w:t>Уповноважена особа Замовника, яка здійснює зв'язок з учасниками:</w:t>
            </w:r>
          </w:p>
          <w:p w:rsidR="00E34C82" w:rsidRPr="00C80129" w:rsidRDefault="00E34C82" w:rsidP="00E34C82">
            <w:pPr>
              <w:pStyle w:val="ac"/>
              <w:rPr>
                <w:rFonts w:ascii="Times New Roman" w:hAnsi="Times New Roman"/>
                <w:lang w:val="ru-RU"/>
              </w:rPr>
            </w:pPr>
            <w:r w:rsidRPr="00C80129">
              <w:rPr>
                <w:rFonts w:ascii="Times New Roman" w:hAnsi="Times New Roman"/>
                <w:bCs/>
              </w:rPr>
              <w:t xml:space="preserve">Дворецька Оксана Олегівна, </w:t>
            </w:r>
            <w:r w:rsidRPr="00C80129">
              <w:rPr>
                <w:rFonts w:ascii="Times New Roman" w:hAnsi="Times New Roman"/>
              </w:rPr>
              <w:t xml:space="preserve">фахівець з державних закупівель, вул. Бочарова, буд. </w:t>
            </w:r>
            <w:smartTag w:uri="urn:schemas-microsoft-com:office:smarttags" w:element="metricconverter">
              <w:smartTagPr>
                <w:attr w:name="ProductID" w:val="11, м"/>
              </w:smartTagPr>
              <w:r w:rsidRPr="00C80129">
                <w:rPr>
                  <w:rFonts w:ascii="Times New Roman" w:hAnsi="Times New Roman"/>
                </w:rPr>
                <w:t>11, м</w:t>
              </w:r>
            </w:smartTag>
            <w:r w:rsidRPr="00C80129">
              <w:rPr>
                <w:rFonts w:ascii="Times New Roman" w:hAnsi="Times New Roman"/>
              </w:rPr>
              <w:t xml:space="preserve">. Запоріжжя, 69071, </w:t>
            </w:r>
            <w:r w:rsidR="00945189" w:rsidRPr="00C80129">
              <w:rPr>
                <w:rFonts w:ascii="Times New Roman" w:hAnsi="Times New Roman"/>
                <w:lang w:val="ru-RU"/>
              </w:rPr>
              <w:t>тел. 0990553313</w:t>
            </w:r>
          </w:p>
          <w:p w:rsidR="00E34C82" w:rsidRPr="00C80129" w:rsidRDefault="00E34C82" w:rsidP="00E34C82">
            <w:pPr>
              <w:pStyle w:val="ac"/>
              <w:rPr>
                <w:rFonts w:ascii="Times New Roman" w:hAnsi="Times New Roman"/>
              </w:rPr>
            </w:pPr>
            <w:r w:rsidRPr="00C80129">
              <w:rPr>
                <w:rFonts w:ascii="Times New Roman" w:hAnsi="Times New Roman"/>
                <w:lang w:val="en-US" w:eastAsia="uk-UA"/>
              </w:rPr>
              <w:t>email</w:t>
            </w:r>
            <w:r w:rsidRPr="00C80129">
              <w:rPr>
                <w:rFonts w:ascii="Times New Roman" w:hAnsi="Times New Roman"/>
                <w:lang w:eastAsia="uk-UA"/>
              </w:rPr>
              <w:t>:</w:t>
            </w:r>
            <w:r w:rsidR="0087102C" w:rsidRPr="00C80129">
              <w:rPr>
                <w:rFonts w:ascii="Times New Roman" w:hAnsi="Times New Roman"/>
                <w:lang w:eastAsia="uk-UA"/>
              </w:rPr>
              <w:t xml:space="preserve"> </w:t>
            </w:r>
            <w:r w:rsidRPr="00C80129">
              <w:rPr>
                <w:rFonts w:ascii="Times New Roman" w:hAnsi="Times New Roman"/>
                <w:lang w:val="en-US" w:eastAsia="uk-UA"/>
              </w:rPr>
              <w:t>kseniya</w:t>
            </w:r>
            <w:r w:rsidRPr="00C80129">
              <w:rPr>
                <w:rFonts w:ascii="Times New Roman" w:hAnsi="Times New Roman"/>
                <w:lang w:val="ru-RU" w:eastAsia="uk-UA"/>
              </w:rPr>
              <w:t>-7</w:t>
            </w:r>
            <w:r w:rsidRPr="00C80129">
              <w:rPr>
                <w:rFonts w:ascii="Times New Roman" w:hAnsi="Times New Roman"/>
              </w:rPr>
              <w:t>3@ukr.net.</w:t>
            </w:r>
          </w:p>
          <w:p w:rsidR="00FC1896" w:rsidRPr="00C80129" w:rsidRDefault="00FC1896" w:rsidP="00E34C82">
            <w:pPr>
              <w:ind w:firstLine="6"/>
              <w:jc w:val="both"/>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rsidP="00E34C82">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C12984" w:rsidRPr="00C12984">
              <w:rPr>
                <w:rFonts w:ascii="Times New Roman" w:hAnsi="Times New Roman" w:cs="Times New Roman"/>
              </w:rPr>
              <w:t>(з урахув</w:t>
            </w:r>
            <w:r w:rsidR="003B509E">
              <w:rPr>
                <w:rFonts w:ascii="Times New Roman" w:hAnsi="Times New Roman" w:cs="Times New Roman"/>
              </w:rPr>
              <w:t>а</w:t>
            </w:r>
            <w:r w:rsidR="00C12984" w:rsidRPr="00C12984">
              <w:rPr>
                <w:rFonts w:ascii="Times New Roman" w:hAnsi="Times New Roman" w:cs="Times New Roman"/>
              </w:rPr>
              <w:t xml:space="preserve">нням особливостей, які передбачені </w:t>
            </w:r>
            <w:r w:rsidR="008D65F4">
              <w:rPr>
                <w:rFonts w:ascii="Times New Roman" w:hAnsi="Times New Roman" w:cs="Times New Roman"/>
              </w:rPr>
              <w:t xml:space="preserve"> </w:t>
            </w:r>
            <w:r w:rsidR="00C12984" w:rsidRPr="00C12984">
              <w:rPr>
                <w:rFonts w:ascii="Times New Roman" w:hAnsi="Times New Roman" w:cs="Times New Roman"/>
              </w:rPr>
              <w:t>постановою №1178</w:t>
            </w:r>
            <w:r w:rsidR="00C12984">
              <w:rPr>
                <w:rFonts w:ascii="Times New Roman" w:hAnsi="Times New Roman" w:cs="Times New Roman"/>
              </w:rPr>
              <w:t xml:space="preserve"> </w:t>
            </w:r>
            <w:r w:rsidR="00C12984" w:rsidRPr="00C12984">
              <w:rPr>
                <w:rFonts w:ascii="Times New Roman" w:hAnsi="Times New Roman" w:cs="Times New Roman"/>
              </w:rPr>
              <w:t>від 12.10.2022</w:t>
            </w:r>
            <w:r w:rsidR="008D65F4">
              <w:rPr>
                <w:rFonts w:ascii="Times New Roman" w:hAnsi="Times New Roman" w:cs="Times New Roman"/>
              </w:rPr>
              <w:t xml:space="preserve"> р.</w:t>
            </w:r>
            <w:r w:rsidR="00945189">
              <w:rPr>
                <w:rFonts w:ascii="Times New Roman" w:hAnsi="Times New Roman" w:cs="Times New Roman"/>
              </w:rPr>
              <w:t>(з урахуванням змін та доповнень</w:t>
            </w:r>
            <w:r w:rsidR="00C12984" w:rsidRPr="00C12984">
              <w:rPr>
                <w:rFonts w:ascii="Times New Roman" w:hAnsi="Times New Roman" w:cs="Times New Roman"/>
              </w:rPr>
              <w:t>)</w:t>
            </w:r>
          </w:p>
        </w:tc>
      </w:tr>
      <w:tr w:rsidR="00C21EDD" w:rsidRPr="00D56818" w:rsidTr="003D58DB">
        <w:trPr>
          <w:gridAfter w:val="1"/>
          <w:wAfter w:w="21" w:type="dxa"/>
        </w:trPr>
        <w:tc>
          <w:tcPr>
            <w:tcW w:w="567" w:type="dxa"/>
            <w:shd w:val="clear" w:color="auto" w:fill="auto"/>
          </w:tcPr>
          <w:p w:rsidR="00C21EDD" w:rsidRPr="00D56818" w:rsidRDefault="00C21EDD">
            <w:pPr>
              <w:rPr>
                <w:rFonts w:ascii="Times New Roman" w:hAnsi="Times New Roman" w:cs="Times New Roman"/>
              </w:rPr>
            </w:pPr>
            <w:r w:rsidRPr="00D56818">
              <w:rPr>
                <w:rFonts w:ascii="Times New Roman" w:hAnsi="Times New Roman" w:cs="Times New Roman"/>
              </w:rPr>
              <w:t>4</w:t>
            </w:r>
          </w:p>
        </w:tc>
        <w:tc>
          <w:tcPr>
            <w:tcW w:w="10056" w:type="dxa"/>
            <w:gridSpan w:val="2"/>
            <w:shd w:val="clear" w:color="auto" w:fill="auto"/>
          </w:tcPr>
          <w:p w:rsidR="00C21EDD" w:rsidRPr="00D56818" w:rsidRDefault="00C21EDD" w:rsidP="00E34C82">
            <w:pPr>
              <w:rPr>
                <w:rFonts w:ascii="Times New Roman" w:hAnsi="Times New Roman" w:cs="Times New Roman"/>
              </w:rPr>
            </w:pPr>
            <w:r w:rsidRPr="00D56818">
              <w:rPr>
                <w:rFonts w:ascii="Times New Roman" w:hAnsi="Times New Roman" w:cs="Times New Roman"/>
                <w:b/>
              </w:rPr>
              <w:t>Інформація про предмет закупівлі</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330106" w:rsidRPr="00330106" w:rsidRDefault="00582317" w:rsidP="006B6F9E">
            <w:pPr>
              <w:jc w:val="center"/>
              <w:rPr>
                <w:rFonts w:ascii="Times New Roman" w:hAnsi="Times New Roman"/>
                <w:b/>
              </w:rPr>
            </w:pPr>
            <w:r>
              <w:rPr>
                <w:rFonts w:ascii="Times New Roman" w:hAnsi="Times New Roman" w:cs="Times New Roman"/>
                <w:b/>
              </w:rPr>
              <w:t>Фармацевтична продукція</w:t>
            </w:r>
            <w:r w:rsidR="00330106" w:rsidRPr="00330106">
              <w:rPr>
                <w:rFonts w:ascii="Times New Roman" w:hAnsi="Times New Roman"/>
                <w:b/>
              </w:rPr>
              <w:t xml:space="preserve"> </w:t>
            </w:r>
          </w:p>
          <w:p w:rsidR="00FC1896" w:rsidRPr="006B6F9E" w:rsidRDefault="006B6F9E" w:rsidP="006B6F9E">
            <w:pPr>
              <w:jc w:val="center"/>
              <w:rPr>
                <w:rFonts w:ascii="Times New Roman" w:hAnsi="Times New Roman" w:cs="Times New Roman"/>
                <w:sz w:val="20"/>
                <w:szCs w:val="20"/>
              </w:rPr>
            </w:pPr>
            <w:r w:rsidRPr="006B6F9E">
              <w:rPr>
                <w:rFonts w:ascii="Times New Roman" w:hAnsi="Times New Roman"/>
                <w:b/>
                <w:sz w:val="20"/>
                <w:szCs w:val="20"/>
              </w:rPr>
              <w:t xml:space="preserve">код ДК 021:2015: </w:t>
            </w:r>
            <w:r w:rsidRPr="006B6F9E">
              <w:rPr>
                <w:rFonts w:ascii="Times New Roman" w:hAnsi="Times New Roman" w:cs="Times New Roman"/>
                <w:b/>
                <w:sz w:val="20"/>
                <w:szCs w:val="20"/>
              </w:rPr>
              <w:t>33600000-6 «Фармацевтична  продукція»</w:t>
            </w:r>
            <w:r w:rsidR="00C12290" w:rsidRPr="006B6F9E">
              <w:rPr>
                <w:rFonts w:ascii="Times New Roman" w:hAnsi="Times New Roman" w:cs="Times New Roman"/>
                <w:bCs/>
                <w:sz w:val="20"/>
                <w:szCs w:val="20"/>
                <w:lang w:eastAsia="ar-SA"/>
              </w:rPr>
              <w:t xml:space="preserve"> </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rsidR="006118D6" w:rsidRPr="006B6F9E" w:rsidRDefault="00947524" w:rsidP="00947524">
            <w:pPr>
              <w:widowControl w:val="0"/>
              <w:ind w:right="120"/>
              <w:jc w:val="both"/>
              <w:rPr>
                <w:rFonts w:ascii="Times New Roman" w:hAnsi="Times New Roman" w:cs="Times New Roman"/>
              </w:rPr>
            </w:pPr>
            <w:r>
              <w:rPr>
                <w:rFonts w:ascii="Times New Roman" w:hAnsi="Times New Roman" w:cs="Times New Roman"/>
              </w:rPr>
              <w:t>Поділ на лоти не передбачено</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rsidR="00FC1896" w:rsidRPr="00C80129" w:rsidRDefault="00FC1896" w:rsidP="00E34C82">
            <w:pPr>
              <w:rPr>
                <w:rFonts w:ascii="Times New Roman" w:hAnsi="Times New Roman" w:cs="Times New Roman"/>
              </w:rPr>
            </w:pPr>
            <w:r w:rsidRPr="00C80129">
              <w:rPr>
                <w:rFonts w:ascii="Times New Roman" w:hAnsi="Times New Roman" w:cs="Times New Roman"/>
              </w:rPr>
              <w:t>Місце:</w:t>
            </w:r>
            <w:r w:rsidR="005D1867" w:rsidRPr="00C80129">
              <w:rPr>
                <w:rFonts w:ascii="Times New Roman" w:hAnsi="Times New Roman" w:cs="Times New Roman"/>
              </w:rPr>
              <w:t xml:space="preserve"> </w:t>
            </w:r>
            <w:r w:rsidR="0053605B" w:rsidRPr="00C80129">
              <w:rPr>
                <w:rFonts w:ascii="Times New Roman" w:hAnsi="Times New Roman" w:cs="Times New Roman"/>
              </w:rPr>
              <w:t>69071</w:t>
            </w:r>
            <w:r w:rsidR="005D1867" w:rsidRPr="00C80129">
              <w:rPr>
                <w:rFonts w:ascii="Times New Roman" w:hAnsi="Times New Roman" w:cs="Times New Roman"/>
                <w:bCs/>
                <w:lang w:eastAsia="en-US"/>
              </w:rPr>
              <w:t xml:space="preserve">, м. </w:t>
            </w:r>
            <w:r w:rsidR="0053605B" w:rsidRPr="00C80129">
              <w:rPr>
                <w:rFonts w:ascii="Times New Roman" w:hAnsi="Times New Roman" w:cs="Times New Roman"/>
                <w:bCs/>
                <w:lang w:eastAsia="en-US"/>
              </w:rPr>
              <w:t>Запоріжжя</w:t>
            </w:r>
            <w:r w:rsidR="005D1867" w:rsidRPr="00C80129">
              <w:rPr>
                <w:rFonts w:ascii="Times New Roman" w:hAnsi="Times New Roman" w:cs="Times New Roman"/>
                <w:bCs/>
                <w:lang w:eastAsia="en-US"/>
              </w:rPr>
              <w:t xml:space="preserve">, вул. </w:t>
            </w:r>
            <w:r w:rsidR="0053605B" w:rsidRPr="00C80129">
              <w:rPr>
                <w:rFonts w:ascii="Times New Roman" w:hAnsi="Times New Roman" w:cs="Times New Roman"/>
                <w:bCs/>
                <w:lang w:eastAsia="en-US"/>
              </w:rPr>
              <w:t>Бочарова</w:t>
            </w:r>
            <w:r w:rsidR="005D1867" w:rsidRPr="00C80129">
              <w:rPr>
                <w:rFonts w:ascii="Times New Roman" w:hAnsi="Times New Roman" w:cs="Times New Roman"/>
                <w:bCs/>
                <w:lang w:eastAsia="en-US"/>
              </w:rPr>
              <w:t xml:space="preserve">, </w:t>
            </w:r>
            <w:r w:rsidR="0053605B" w:rsidRPr="00C80129">
              <w:rPr>
                <w:rFonts w:ascii="Times New Roman" w:hAnsi="Times New Roman" w:cs="Times New Roman"/>
                <w:bCs/>
                <w:lang w:eastAsia="en-US"/>
              </w:rPr>
              <w:t>буд. 11</w:t>
            </w:r>
            <w:r w:rsidR="005D1867" w:rsidRPr="00C80129">
              <w:rPr>
                <w:rFonts w:ascii="Times New Roman" w:hAnsi="Times New Roman" w:cs="Times New Roman"/>
                <w:bCs/>
                <w:lang w:eastAsia="en-US"/>
              </w:rPr>
              <w:t>.</w:t>
            </w:r>
          </w:p>
          <w:p w:rsidR="007B625A" w:rsidRPr="00C80129" w:rsidRDefault="00385367" w:rsidP="007F3455">
            <w:pPr>
              <w:widowControl w:val="0"/>
              <w:tabs>
                <w:tab w:val="left" w:pos="7860"/>
              </w:tabs>
              <w:ind w:firstLine="6"/>
              <w:jc w:val="both"/>
              <w:outlineLvl w:val="0"/>
              <w:rPr>
                <w:rFonts w:ascii="Times New Roman" w:eastAsia="Times New Roman" w:hAnsi="Times New Roman" w:cs="Times New Roman"/>
              </w:rPr>
            </w:pPr>
            <w:r>
              <w:rPr>
                <w:rFonts w:ascii="Times New Roman" w:eastAsia="Times New Roman" w:hAnsi="Times New Roman" w:cs="Times New Roman"/>
              </w:rPr>
              <w:t>3</w:t>
            </w:r>
            <w:r w:rsidR="00C21EDD" w:rsidRPr="004C1C0E">
              <w:rPr>
                <w:rFonts w:ascii="Times New Roman" w:eastAsia="Times New Roman" w:hAnsi="Times New Roman" w:cs="Times New Roman"/>
              </w:rPr>
              <w:t xml:space="preserve"> </w:t>
            </w:r>
            <w:r w:rsidR="00BA52CB" w:rsidRPr="004C1C0E">
              <w:rPr>
                <w:rFonts w:ascii="Times New Roman" w:eastAsia="Times New Roman" w:hAnsi="Times New Roman" w:cs="Times New Roman"/>
              </w:rPr>
              <w:t>найменува</w:t>
            </w:r>
            <w:r w:rsidR="00582317" w:rsidRPr="004C1C0E">
              <w:rPr>
                <w:rFonts w:ascii="Times New Roman" w:eastAsia="Times New Roman" w:hAnsi="Times New Roman" w:cs="Times New Roman"/>
              </w:rPr>
              <w:t>н</w:t>
            </w:r>
            <w:r>
              <w:rPr>
                <w:rFonts w:ascii="Times New Roman" w:eastAsia="Times New Roman" w:hAnsi="Times New Roman" w:cs="Times New Roman"/>
              </w:rPr>
              <w:t>ня</w:t>
            </w:r>
            <w:r w:rsidR="00330106" w:rsidRPr="004C1C0E">
              <w:rPr>
                <w:rFonts w:ascii="Times New Roman" w:eastAsia="Times New Roman" w:hAnsi="Times New Roman" w:cs="Times New Roman"/>
              </w:rPr>
              <w:t xml:space="preserve"> </w:t>
            </w:r>
            <w:r w:rsidR="00C21EDD" w:rsidRPr="004C1C0E">
              <w:rPr>
                <w:rFonts w:ascii="Times New Roman" w:eastAsia="Times New Roman" w:hAnsi="Times New Roman" w:cs="Times New Roman"/>
              </w:rPr>
              <w:t>–</w:t>
            </w:r>
            <w:r w:rsidR="00171FEA" w:rsidRPr="004C1C0E">
              <w:rPr>
                <w:rFonts w:ascii="Times New Roman" w:eastAsia="Times New Roman" w:hAnsi="Times New Roman" w:cs="Times New Roman"/>
              </w:rPr>
              <w:t xml:space="preserve"> </w:t>
            </w:r>
            <w:r w:rsidR="007F3455">
              <w:rPr>
                <w:rFonts w:ascii="Times New Roman" w:eastAsia="Times New Roman" w:hAnsi="Times New Roman" w:cs="Times New Roman"/>
              </w:rPr>
              <w:t>253</w:t>
            </w:r>
            <w:r w:rsidR="00171FEA" w:rsidRPr="007F3455">
              <w:rPr>
                <w:rFonts w:ascii="Times New Roman" w:eastAsia="Times New Roman" w:hAnsi="Times New Roman" w:cs="Times New Roman"/>
              </w:rPr>
              <w:t xml:space="preserve"> уп.</w:t>
            </w:r>
            <w:r w:rsidR="007F3455">
              <w:rPr>
                <w:rFonts w:ascii="Times New Roman" w:eastAsia="Times New Roman" w:hAnsi="Times New Roman" w:cs="Times New Roman"/>
              </w:rPr>
              <w:t>, 60 фл.</w:t>
            </w:r>
            <w:r w:rsidR="00171FEA" w:rsidRPr="004C1C0E">
              <w:rPr>
                <w:rFonts w:ascii="Times New Roman" w:eastAsia="Times New Roman" w:hAnsi="Times New Roman" w:cs="Times New Roman"/>
              </w:rPr>
              <w:t xml:space="preserve"> </w:t>
            </w:r>
            <w:r w:rsidR="00C21EDD" w:rsidRPr="004C1C0E">
              <w:rPr>
                <w:rFonts w:ascii="Times New Roman" w:eastAsia="Times New Roman" w:hAnsi="Times New Roman" w:cs="Times New Roman"/>
              </w:rPr>
              <w:t xml:space="preserve">- </w:t>
            </w:r>
            <w:r w:rsidR="00E07490" w:rsidRPr="004C1C0E">
              <w:rPr>
                <w:rFonts w:ascii="Times New Roman" w:eastAsia="Times New Roman" w:hAnsi="Times New Roman" w:cs="Times New Roman"/>
              </w:rPr>
              <w:t xml:space="preserve">згідно додатка </w:t>
            </w:r>
            <w:r w:rsidR="00C80129" w:rsidRPr="004C1C0E">
              <w:rPr>
                <w:rFonts w:ascii="Times New Roman" w:eastAsia="Times New Roman" w:hAnsi="Times New Roman" w:cs="Times New Roman"/>
              </w:rPr>
              <w:t>2</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rsidR="00987300" w:rsidRPr="00C80129" w:rsidRDefault="00541B89" w:rsidP="00E34C82">
            <w:pPr>
              <w:ind w:firstLine="6"/>
              <w:jc w:val="both"/>
              <w:rPr>
                <w:rFonts w:ascii="Times New Roman" w:eastAsia="Times New Roman" w:hAnsi="Times New Roman" w:cs="Times New Roman"/>
              </w:rPr>
            </w:pPr>
            <w:r>
              <w:rPr>
                <w:rFonts w:ascii="Times New Roman" w:eastAsia="Times New Roman" w:hAnsi="Times New Roman" w:cs="Times New Roman"/>
              </w:rPr>
              <w:t xml:space="preserve">На очікувані видатки </w:t>
            </w:r>
            <w:r w:rsidR="006B6F9E">
              <w:rPr>
                <w:rFonts w:ascii="Times New Roman" w:eastAsia="Times New Roman" w:hAnsi="Times New Roman" w:cs="Times New Roman"/>
              </w:rPr>
              <w:t xml:space="preserve">за потребою </w:t>
            </w:r>
            <w:r w:rsidR="00171FEA">
              <w:rPr>
                <w:rFonts w:ascii="Times New Roman" w:eastAsia="Times New Roman" w:hAnsi="Times New Roman" w:cs="Times New Roman"/>
              </w:rPr>
              <w:t xml:space="preserve">протягом </w:t>
            </w:r>
            <w:r w:rsidR="006B6F9E">
              <w:rPr>
                <w:rFonts w:ascii="Times New Roman" w:eastAsia="Times New Roman" w:hAnsi="Times New Roman" w:cs="Times New Roman"/>
              </w:rPr>
              <w:t>202</w:t>
            </w:r>
            <w:r>
              <w:rPr>
                <w:rFonts w:ascii="Times New Roman" w:eastAsia="Times New Roman" w:hAnsi="Times New Roman" w:cs="Times New Roman"/>
              </w:rPr>
              <w:t>4</w:t>
            </w:r>
            <w:r w:rsidR="006B6F9E">
              <w:rPr>
                <w:rFonts w:ascii="Times New Roman" w:eastAsia="Times New Roman" w:hAnsi="Times New Roman" w:cs="Times New Roman"/>
              </w:rPr>
              <w:t xml:space="preserve"> року</w:t>
            </w:r>
          </w:p>
          <w:p w:rsidR="00FC1896" w:rsidRPr="00C80129" w:rsidRDefault="00FC1896" w:rsidP="00E34C82">
            <w:pPr>
              <w:rPr>
                <w:rFonts w:ascii="Times New Roman" w:eastAsia="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FC1896" w:rsidRPr="00C80129" w:rsidRDefault="00430E02" w:rsidP="00E34C82">
            <w:pPr>
              <w:ind w:firstLine="6"/>
              <w:jc w:val="both"/>
              <w:rPr>
                <w:rFonts w:ascii="Times New Roman" w:eastAsia="Times New Roman" w:hAnsi="Times New Roman" w:cs="Times New Roman"/>
              </w:rPr>
            </w:pPr>
            <w:r w:rsidRPr="00C80129">
              <w:rPr>
                <w:rFonts w:ascii="Times New Roman" w:eastAsia="Times New Roman" w:hAnsi="Times New Roman" w:cs="Times New Roman"/>
              </w:rPr>
              <w:t>Подавати тендерні пропозиції мають право усі заінтересовані особи.</w:t>
            </w:r>
            <w:r w:rsidR="00602349" w:rsidRPr="00C80129">
              <w:rPr>
                <w:rFonts w:ascii="Times New Roman" w:eastAsia="Times New Roman" w:hAnsi="Times New Roman" w:cs="Times New Roman"/>
              </w:rPr>
              <w:t xml:space="preserve"> </w:t>
            </w:r>
            <w:r w:rsidR="00FC1896" w:rsidRPr="00C80129">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02349" w:rsidRPr="00C80129" w:rsidRDefault="00602349" w:rsidP="00E34C82">
            <w:pPr>
              <w:ind w:firstLine="6"/>
              <w:jc w:val="both"/>
              <w:rPr>
                <w:rFonts w:ascii="Times New Roman" w:eastAsia="Times New Roman" w:hAnsi="Times New Roman" w:cs="Times New Roman"/>
              </w:rPr>
            </w:pPr>
            <w:r w:rsidRPr="00C80129">
              <w:rPr>
                <w:rFonts w:ascii="Times New Roman" w:eastAsia="Times New Roman" w:hAnsi="Times New Roman" w:cs="Times New Roman"/>
              </w:rPr>
              <w:t>Тендерна документація не містить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9" w:tgtFrame="_blank" w:history="1">
              <w:r w:rsidRPr="00C80129">
                <w:rPr>
                  <w:rFonts w:ascii="Times New Roman" w:eastAsia="Times New Roman" w:hAnsi="Times New Roman" w:cs="Times New Roman"/>
                </w:rPr>
                <w:t>Законом України</w:t>
              </w:r>
            </w:hyperlink>
            <w:r w:rsidRPr="00C80129">
              <w:rPr>
                <w:rFonts w:ascii="Times New Roman" w:eastAsia="Times New Roman" w:hAnsi="Times New Roman" w:cs="Times New Roman"/>
              </w:rPr>
              <w:t> «Про доступ до публічної інформації» та/або міститься у відкритих єдиних державних реєстрах, доступ до яких є вільним.</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FC1896" w:rsidRPr="00D56818" w:rsidRDefault="00FC1896" w:rsidP="00C80129">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F3306F" w:rsidRPr="00462530" w:rsidRDefault="00F3306F" w:rsidP="00E34C82">
            <w:pPr>
              <w:widowControl w:val="0"/>
              <w:ind w:firstLine="6"/>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3306F" w:rsidRPr="00462530" w:rsidRDefault="00F3306F" w:rsidP="00E34C82">
            <w:pPr>
              <w:widowControl w:val="0"/>
              <w:ind w:firstLine="6"/>
              <w:contextualSpacing/>
              <w:jc w:val="both"/>
              <w:rPr>
                <w:rFonts w:ascii="Times New Roman" w:hAnsi="Times New Roman"/>
              </w:rPr>
            </w:pPr>
            <w:r w:rsidRPr="00462530">
              <w:rPr>
                <w:rFonts w:ascii="Times New Roman" w:hAnsi="Times New Roman"/>
              </w:rPr>
              <w:t xml:space="preserve">7.2. Стандартні характеристики, вимоги, умовні позначення у вигляді </w:t>
            </w:r>
            <w:r w:rsidRPr="00462530">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77166" w:rsidRDefault="00F3306F" w:rsidP="00E34C82">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r w:rsidRPr="00462530">
              <w:rPr>
                <w:rFonts w:ascii="Times New Roman" w:hAnsi="Times New Roman"/>
              </w:rPr>
              <w:t>інтернет</w:t>
            </w:r>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385367" w:rsidRPr="00EB14F5" w:rsidRDefault="00F3306F" w:rsidP="00385367">
            <w:pPr>
              <w:widowControl w:val="0"/>
              <w:jc w:val="both"/>
              <w:rPr>
                <w:rFonts w:ascii="Times New Roman" w:eastAsia="Times New Roman" w:hAnsi="Times New Roman" w:cs="Times New Roman"/>
                <w:color w:val="000000"/>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w:t>
            </w:r>
            <w:r w:rsidR="00385367" w:rsidRPr="00EB14F5">
              <w:rPr>
                <w:rFonts w:ascii="Times New Roman" w:eastAsia="Times New Roman" w:hAnsi="Times New Roman" w:cs="Times New Roman"/>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385367" w:rsidRPr="00EB14F5">
              <w:rPr>
                <w:rFonts w:ascii="Times New Roman" w:eastAsia="Times New Roman" w:hAnsi="Times New Roman" w:cs="Times New Roman"/>
              </w:rPr>
              <w:t>українською мовою</w:t>
            </w:r>
            <w:r w:rsidR="00385367" w:rsidRPr="00EB14F5">
              <w:rPr>
                <w:rFonts w:ascii="Times New Roman" w:eastAsia="Times New Roman" w:hAnsi="Times New Roman" w:cs="Times New Roman"/>
                <w:color w:val="000000"/>
              </w:rPr>
              <w:t xml:space="preserve">. </w:t>
            </w:r>
          </w:p>
          <w:p w:rsidR="00820E4E" w:rsidRDefault="00385367" w:rsidP="00E34C82">
            <w:pPr>
              <w:widowControl w:val="0"/>
              <w:ind w:firstLine="6"/>
              <w:contextualSpacing/>
              <w:jc w:val="both"/>
              <w:rPr>
                <w:rFonts w:ascii="Times New Roman" w:hAnsi="Times New Roman"/>
              </w:rPr>
            </w:pPr>
            <w:r>
              <w:rPr>
                <w:rFonts w:ascii="Times New Roman" w:hAnsi="Times New Roman"/>
              </w:rPr>
              <w:t xml:space="preserve">7.5. </w:t>
            </w:r>
            <w:r w:rsidR="00F3306F" w:rsidRPr="00462530">
              <w:rPr>
                <w:rFonts w:ascii="Times New Roman" w:hAnsi="Times New Roman"/>
              </w:rPr>
              <w:t>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385367" w:rsidRPr="00EB14F5" w:rsidRDefault="00385367" w:rsidP="00385367">
            <w:pPr>
              <w:widowControl w:val="0"/>
              <w:ind w:firstLine="371"/>
              <w:jc w:val="both"/>
              <w:rPr>
                <w:rFonts w:ascii="Times New Roman" w:eastAsia="Times New Roman" w:hAnsi="Times New Roman" w:cs="Times New Roman"/>
                <w:b/>
                <w:color w:val="000000"/>
              </w:rPr>
            </w:pPr>
            <w:r w:rsidRPr="00EB14F5">
              <w:rPr>
                <w:rFonts w:ascii="Times New Roman" w:eastAsia="Times New Roman" w:hAnsi="Times New Roman" w:cs="Times New Roman"/>
                <w:b/>
                <w:color w:val="000000"/>
              </w:rPr>
              <w:t>Виключення:</w:t>
            </w:r>
          </w:p>
          <w:p w:rsidR="00385367" w:rsidRPr="00EB14F5" w:rsidRDefault="00385367" w:rsidP="00385367">
            <w:pPr>
              <w:widowControl w:val="0"/>
              <w:jc w:val="both"/>
              <w:rPr>
                <w:rFonts w:ascii="Times New Roman" w:eastAsia="Times New Roman" w:hAnsi="Times New Roman" w:cs="Times New Roman"/>
                <w:color w:val="000000"/>
              </w:rPr>
            </w:pPr>
            <w:r w:rsidRPr="00EB14F5">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B14F5">
              <w:rPr>
                <w:rFonts w:ascii="Times New Roman" w:eastAsia="Times New Roman" w:hAnsi="Times New Roman" w:cs="Times New Roman"/>
              </w:rPr>
              <w:t>у</w:t>
            </w:r>
            <w:r w:rsidRPr="00EB14F5">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385367" w:rsidRPr="00595F25" w:rsidRDefault="00385367" w:rsidP="00385367">
            <w:pPr>
              <w:widowControl w:val="0"/>
              <w:ind w:firstLine="6"/>
              <w:contextualSpacing/>
              <w:jc w:val="both"/>
              <w:rPr>
                <w:rFonts w:ascii="Times New Roman" w:hAnsi="Times New Roman"/>
              </w:rPr>
            </w:pPr>
            <w:r w:rsidRPr="00EB14F5">
              <w:rPr>
                <w:rFonts w:ascii="Times New Roman" w:eastAsia="Times New Roman" w:hAnsi="Times New Roman" w:cs="Times New Roman"/>
                <w:color w:val="000000"/>
              </w:rPr>
              <w:t xml:space="preserve">2.  </w:t>
            </w:r>
            <w:r w:rsidRPr="00EB14F5">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FC1896" w:rsidRPr="00D56818" w:rsidRDefault="00FC1896" w:rsidP="00A33832">
            <w:pPr>
              <w:rPr>
                <w:rFonts w:ascii="Times New Roman" w:hAnsi="Times New Roman" w:cs="Times New Roman"/>
                <w:b/>
              </w:rPr>
            </w:pPr>
            <w:r w:rsidRPr="00D56818">
              <w:rPr>
                <w:rFonts w:ascii="Times New Roman" w:hAnsi="Times New Roman" w:cs="Times New Roman"/>
                <w:b/>
              </w:rPr>
              <w:t>Інформація про прий</w:t>
            </w:r>
            <w:r w:rsidR="00610FDD">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rsidR="00FC1896" w:rsidRPr="0052432A" w:rsidRDefault="00603CA1" w:rsidP="00E34C82">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відхилено.</w:t>
            </w:r>
          </w:p>
          <w:p w:rsidR="006E5855" w:rsidRDefault="006E5855" w:rsidP="00E34C82">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rsidR="00FC1896" w:rsidRPr="00D56818" w:rsidRDefault="00FC1896" w:rsidP="00E34C82">
            <w:pPr>
              <w:rPr>
                <w:rFonts w:ascii="Times New Roman" w:hAnsi="Times New Roman" w:cs="Times New Roman"/>
              </w:rPr>
            </w:pPr>
          </w:p>
        </w:tc>
      </w:tr>
      <w:tr w:rsidR="007C480A" w:rsidRPr="00D56818" w:rsidTr="00621344">
        <w:trPr>
          <w:gridAfter w:val="1"/>
          <w:wAfter w:w="21" w:type="dxa"/>
        </w:trPr>
        <w:tc>
          <w:tcPr>
            <w:tcW w:w="567" w:type="dxa"/>
            <w:shd w:val="clear" w:color="auto" w:fill="auto"/>
          </w:tcPr>
          <w:p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rsidR="007C480A" w:rsidRPr="00D56818" w:rsidRDefault="007C480A" w:rsidP="00A33832">
            <w:pPr>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rsidR="008435F8" w:rsidRPr="008435F8" w:rsidRDefault="008435F8"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435F8" w:rsidRPr="008435F8" w:rsidRDefault="008435F8"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C480A" w:rsidRPr="008435F8" w:rsidRDefault="008435F8" w:rsidP="00E34C82">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r w:rsidRPr="008435F8">
              <w:rPr>
                <w:rFonts w:eastAsia="Calibri"/>
                <w:sz w:val="22"/>
                <w:szCs w:val="22"/>
                <w:shd w:val="solid" w:color="FFFFFF" w:fill="FFFFFF"/>
                <w:lang w:eastAsia="en-US"/>
              </w:rPr>
              <w:lastRenderedPageBreak/>
              <w:t>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rsidTr="002E46FF">
        <w:tc>
          <w:tcPr>
            <w:tcW w:w="10644" w:type="dxa"/>
            <w:gridSpan w:val="4"/>
            <w:shd w:val="clear" w:color="auto" w:fill="D9D9D9" w:themeFill="background1" w:themeFillShade="D9"/>
            <w:vAlign w:val="center"/>
          </w:tcPr>
          <w:p w:rsidR="004D043D" w:rsidRPr="002E46FF" w:rsidRDefault="00FC1896" w:rsidP="00E34C8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2. Порядок унесення змін та надання роз’яснень до тендерної документації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20E4E" w:rsidRPr="00F205BE" w:rsidRDefault="00FC1896" w:rsidP="00F205BE">
            <w:pPr>
              <w:pStyle w:val="a4"/>
              <w:numPr>
                <w:ilvl w:val="1"/>
                <w:numId w:val="41"/>
              </w:numPr>
              <w:ind w:left="0" w:firstLine="0"/>
              <w:jc w:val="both"/>
              <w:rPr>
                <w:rFonts w:ascii="Times New Roman" w:hAnsi="Times New Roman" w:cs="Times New Roman"/>
                <w:shd w:val="solid" w:color="FFFFFF" w:fill="FFFFFF"/>
                <w:lang w:eastAsia="en-US"/>
              </w:rPr>
            </w:pPr>
            <w:r w:rsidRPr="00F205BE">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205BE">
              <w:rPr>
                <w:rFonts w:ascii="Times New Roman" w:hAnsi="Times New Roman" w:cs="Times New Roman"/>
                <w:b/>
                <w:shd w:val="solid" w:color="FFFFFF" w:fill="FFFFFF"/>
                <w:lang w:eastAsia="en-US"/>
              </w:rPr>
              <w:t>протягом трьох днів з дня їх оприлюднення</w:t>
            </w:r>
            <w:r w:rsidRPr="00F205BE">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p w:rsidR="00F205BE" w:rsidRPr="0063182C" w:rsidRDefault="00F205BE" w:rsidP="0063182C">
            <w:pPr>
              <w:pStyle w:val="a4"/>
              <w:widowControl w:val="0"/>
              <w:numPr>
                <w:ilvl w:val="1"/>
                <w:numId w:val="41"/>
              </w:numPr>
              <w:ind w:left="6" w:hanging="6"/>
              <w:jc w:val="both"/>
              <w:rPr>
                <w:rFonts w:ascii="Times New Roman" w:eastAsia="Times New Roman" w:hAnsi="Times New Roman" w:cs="Times New Roman"/>
                <w:highlight w:val="white"/>
              </w:rPr>
            </w:pPr>
            <w:r w:rsidRPr="0063182C">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205BE" w:rsidRPr="00F205BE" w:rsidRDefault="00F205BE" w:rsidP="0063182C">
            <w:pPr>
              <w:jc w:val="both"/>
              <w:rPr>
                <w:rFonts w:ascii="Times New Roman" w:hAnsi="Times New Roman" w:cs="Times New Roman"/>
                <w:shd w:val="solid" w:color="FFFFFF" w:fill="FFFFFF"/>
                <w:lang w:eastAsia="en-US"/>
              </w:rPr>
            </w:pPr>
            <w:r w:rsidRPr="0063182C">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3182C">
              <w:rPr>
                <w:rFonts w:ascii="Times New Roman" w:eastAsia="Times New Roman" w:hAnsi="Times New Roman" w:cs="Times New Roman"/>
                <w:b/>
                <w:highlight w:val="white"/>
              </w:rPr>
              <w:t>не менш як на чотири дні.</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FC1896" w:rsidRPr="00D56818" w:rsidRDefault="00F3306F" w:rsidP="00E34C82">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F205BE">
              <w:rPr>
                <w:rFonts w:ascii="Times New Roman" w:eastAsia="Times New Roman" w:hAnsi="Times New Roman" w:cs="Times New Roman"/>
              </w:rPr>
              <w:t>не менше чотирьох днів.</w:t>
            </w:r>
          </w:p>
          <w:p w:rsidR="00FC1896" w:rsidRPr="004D043D" w:rsidRDefault="00AF1674" w:rsidP="00F205BE">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FC1896" w:rsidRPr="00D56818" w:rsidTr="00AF1674">
        <w:tc>
          <w:tcPr>
            <w:tcW w:w="10644" w:type="dxa"/>
            <w:gridSpan w:val="4"/>
            <w:shd w:val="clear" w:color="auto" w:fill="D9D9D9" w:themeFill="background1" w:themeFillShade="D9"/>
          </w:tcPr>
          <w:p w:rsidR="00FC1896" w:rsidRPr="00D56818" w:rsidRDefault="00FC1896" w:rsidP="00E34C82">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C27C8A" w:rsidRDefault="00C27C8A" w:rsidP="00655520">
            <w:pPr>
              <w:widowControl w:val="0"/>
              <w:jc w:val="both"/>
              <w:rPr>
                <w:rFonts w:ascii="Times New Roman" w:eastAsia="Times New Roman" w:hAnsi="Times New Roman"/>
                <w:b/>
                <w:bCs/>
                <w:i/>
              </w:rPr>
            </w:pPr>
            <w:r w:rsidRPr="00C27C8A">
              <w:rPr>
                <w:rFonts w:ascii="Times New Roman" w:eastAsia="Times New Roman" w:hAnsi="Times New Roman"/>
                <w:b/>
                <w:bCs/>
                <w:i/>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655520" w:rsidRPr="00655520" w:rsidRDefault="00655520" w:rsidP="00655520">
            <w:pPr>
              <w:pStyle w:val="a4"/>
              <w:widowControl w:val="0"/>
              <w:numPr>
                <w:ilvl w:val="1"/>
                <w:numId w:val="43"/>
              </w:numPr>
              <w:ind w:left="0" w:firstLine="0"/>
              <w:jc w:val="both"/>
              <w:rPr>
                <w:rFonts w:ascii="Times New Roman" w:eastAsia="Times New Roman" w:hAnsi="Times New Roman" w:cs="Times New Roman"/>
                <w:highlight w:val="white"/>
              </w:rPr>
            </w:pPr>
            <w:r w:rsidRPr="00655520">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655520">
              <w:rPr>
                <w:rFonts w:ascii="Times New Roman" w:eastAsia="Times New Roman" w:hAnsi="Times New Roman" w:cs="Times New Roman"/>
                <w:highlight w:val="white"/>
              </w:rPr>
              <w:t>:</w:t>
            </w:r>
          </w:p>
          <w:p w:rsidR="00655520" w:rsidRPr="00655520" w:rsidRDefault="00655520" w:rsidP="00655520">
            <w:pPr>
              <w:widowControl w:val="0"/>
              <w:numPr>
                <w:ilvl w:val="0"/>
                <w:numId w:val="42"/>
              </w:numPr>
              <w:ind w:left="0" w:firstLine="360"/>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655520">
              <w:rPr>
                <w:rFonts w:ascii="Times New Roman" w:eastAsia="Times New Roman" w:hAnsi="Times New Roman" w:cs="Times New Roman"/>
                <w:b/>
                <w:i/>
              </w:rPr>
              <w:t>згідно</w:t>
            </w:r>
            <w:r w:rsidRPr="00655520">
              <w:rPr>
                <w:rFonts w:ascii="Times New Roman" w:eastAsia="Times New Roman" w:hAnsi="Times New Roman" w:cs="Times New Roman"/>
              </w:rPr>
              <w:t xml:space="preserve"> з </w:t>
            </w:r>
            <w:r w:rsidRPr="00655520">
              <w:rPr>
                <w:rFonts w:ascii="Times New Roman" w:eastAsia="Times New Roman" w:hAnsi="Times New Roman" w:cs="Times New Roman"/>
                <w:b/>
                <w:i/>
              </w:rPr>
              <w:t>Додатком 1</w:t>
            </w:r>
            <w:r w:rsidRPr="00655520">
              <w:rPr>
                <w:rFonts w:ascii="Times New Roman" w:eastAsia="Times New Roman" w:hAnsi="Times New Roman" w:cs="Times New Roman"/>
              </w:rPr>
              <w:t xml:space="preserve"> до цієї тендерної документації;</w:t>
            </w:r>
          </w:p>
          <w:p w:rsidR="00655520" w:rsidRPr="00655520" w:rsidRDefault="00655520" w:rsidP="00655520">
            <w:pPr>
              <w:widowControl w:val="0"/>
              <w:numPr>
                <w:ilvl w:val="0"/>
                <w:numId w:val="42"/>
              </w:numPr>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655520">
              <w:rPr>
                <w:rFonts w:ascii="Times New Roman" w:eastAsia="Times New Roman" w:hAnsi="Times New Roman" w:cs="Times New Roman"/>
                <w:b/>
                <w:i/>
              </w:rPr>
              <w:t>згідно з Додатком 1</w:t>
            </w:r>
            <w:r w:rsidRPr="00655520">
              <w:rPr>
                <w:rFonts w:ascii="Times New Roman" w:eastAsia="Times New Roman" w:hAnsi="Times New Roman" w:cs="Times New Roman"/>
              </w:rPr>
              <w:t xml:space="preserve"> до цієї тендерної документації;</w:t>
            </w:r>
          </w:p>
          <w:p w:rsidR="00655520" w:rsidRPr="00655520" w:rsidRDefault="00655520" w:rsidP="00655520">
            <w:pPr>
              <w:widowControl w:val="0"/>
              <w:numPr>
                <w:ilvl w:val="0"/>
                <w:numId w:val="42"/>
              </w:numPr>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Pr="00655520">
              <w:rPr>
                <w:rFonts w:ascii="Times New Roman" w:eastAsia="Times New Roman" w:hAnsi="Times New Roman" w:cs="Times New Roman"/>
              </w:rPr>
              <w:lastRenderedPageBreak/>
              <w:t xml:space="preserve">кваліфікаційним критеріям та підставам, визначеним </w:t>
            </w:r>
            <w:hyperlink r:id="rId10" w:anchor="n159">
              <w:r w:rsidRPr="00655520">
                <w:rPr>
                  <w:rFonts w:ascii="Times New Roman" w:eastAsia="Times New Roman" w:hAnsi="Times New Roman" w:cs="Times New Roman"/>
                </w:rPr>
                <w:t>пунктом 47</w:t>
              </w:r>
            </w:hyperlink>
            <w:r w:rsidRPr="00655520">
              <w:rPr>
                <w:rFonts w:ascii="Times New Roman" w:eastAsia="Times New Roman" w:hAnsi="Times New Roman" w:cs="Times New Roman"/>
              </w:rPr>
              <w:t xml:space="preserve">  Особливостей, - згідно з </w:t>
            </w:r>
            <w:r w:rsidRPr="00655520">
              <w:rPr>
                <w:rFonts w:ascii="Times New Roman" w:eastAsia="Times New Roman" w:hAnsi="Times New Roman" w:cs="Times New Roman"/>
                <w:b/>
                <w:i/>
              </w:rPr>
              <w:t xml:space="preserve">Додатком 1 </w:t>
            </w:r>
            <w:r w:rsidRPr="00655520">
              <w:rPr>
                <w:rFonts w:ascii="Times New Roman" w:eastAsia="Times New Roman" w:hAnsi="Times New Roman" w:cs="Times New Roman"/>
              </w:rPr>
              <w:t>до цієї тендерної документації;</w:t>
            </w:r>
          </w:p>
          <w:p w:rsidR="00655520" w:rsidRPr="00655520" w:rsidRDefault="00655520" w:rsidP="00655520">
            <w:pPr>
              <w:widowControl w:val="0"/>
              <w:numPr>
                <w:ilvl w:val="0"/>
                <w:numId w:val="42"/>
              </w:numPr>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інформацію про технічні, якісні та кількісні характеристики предмета закупівлі, що підтверджують відповідність предмета закупівлі встановленим замовником вимогам — </w:t>
            </w:r>
            <w:r w:rsidRPr="00655520">
              <w:rPr>
                <w:rFonts w:ascii="Times New Roman" w:eastAsia="Times New Roman" w:hAnsi="Times New Roman" w:cs="Times New Roman"/>
                <w:b/>
                <w:i/>
              </w:rPr>
              <w:t>згідно з Додатком 2</w:t>
            </w:r>
            <w:r w:rsidRPr="00655520">
              <w:rPr>
                <w:rFonts w:ascii="Times New Roman" w:eastAsia="Times New Roman" w:hAnsi="Times New Roman" w:cs="Times New Roman"/>
              </w:rPr>
              <w:t xml:space="preserve"> до тендерної документації;</w:t>
            </w:r>
          </w:p>
          <w:p w:rsidR="00655520" w:rsidRPr="00655520" w:rsidRDefault="00655520" w:rsidP="00655520">
            <w:pPr>
              <w:pStyle w:val="a4"/>
              <w:widowControl w:val="0"/>
              <w:numPr>
                <w:ilvl w:val="0"/>
                <w:numId w:val="42"/>
              </w:numPr>
              <w:spacing w:after="160"/>
              <w:ind w:left="6" w:firstLine="354"/>
              <w:jc w:val="both"/>
              <w:rPr>
                <w:rFonts w:ascii="Times New Roman" w:eastAsia="Times New Roman" w:hAnsi="Times New Roman" w:cs="Times New Roman"/>
              </w:rPr>
            </w:pPr>
            <w:r w:rsidRPr="00655520">
              <w:rPr>
                <w:rFonts w:ascii="Times New Roman" w:eastAsia="Times New Roman" w:hAnsi="Times New Roman" w:cs="Times New Roman"/>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55520">
              <w:rPr>
                <w:rFonts w:ascii="Times New Roman" w:eastAsia="Times New Roman" w:hAnsi="Times New Roman" w:cs="Times New Roman"/>
                <w:i/>
                <w:iCs/>
              </w:rPr>
              <w:t>у разі встановлення даної вимоги в Додатку 2</w:t>
            </w:r>
            <w:r w:rsidRPr="00655520">
              <w:rPr>
                <w:rFonts w:ascii="Times New Roman" w:eastAsia="Times New Roman" w:hAnsi="Times New Roman" w:cs="Times New Roman"/>
              </w:rPr>
              <w:t xml:space="preserve">), — </w:t>
            </w:r>
            <w:r w:rsidRPr="00655520">
              <w:rPr>
                <w:rFonts w:ascii="Times New Roman" w:eastAsia="Times New Roman" w:hAnsi="Times New Roman" w:cs="Times New Roman"/>
                <w:b/>
                <w:bCs/>
                <w:i/>
                <w:iCs/>
              </w:rPr>
              <w:t>згідно з Додатком 2</w:t>
            </w:r>
            <w:r w:rsidRPr="00655520">
              <w:rPr>
                <w:rFonts w:ascii="Times New Roman" w:eastAsia="Times New Roman" w:hAnsi="Times New Roman" w:cs="Times New Roman"/>
              </w:rPr>
              <w:t xml:space="preserve"> до тендерної документації;</w:t>
            </w:r>
          </w:p>
          <w:p w:rsidR="00655520" w:rsidRPr="00655520" w:rsidRDefault="00655520" w:rsidP="00655520">
            <w:pPr>
              <w:pStyle w:val="a4"/>
              <w:widowControl w:val="0"/>
              <w:numPr>
                <w:ilvl w:val="0"/>
                <w:numId w:val="42"/>
              </w:numPr>
              <w:spacing w:after="160" w:line="259" w:lineRule="auto"/>
              <w:ind w:left="0" w:firstLine="360"/>
              <w:jc w:val="both"/>
              <w:rPr>
                <w:rFonts w:ascii="Times New Roman" w:eastAsia="Times New Roman" w:hAnsi="Times New Roman" w:cs="Times New Roman"/>
              </w:rPr>
            </w:pPr>
            <w:r w:rsidRPr="00655520">
              <w:rPr>
                <w:rFonts w:ascii="Times New Roman" w:eastAsia="Times New Roman" w:hAnsi="Times New Roman" w:cs="Times New Roman"/>
              </w:rPr>
              <w:t>документами, що підтверджують надання учасником забезпечення тендерної пропозиції (</w:t>
            </w:r>
            <w:r w:rsidRPr="00655520">
              <w:rPr>
                <w:rFonts w:ascii="Times New Roman" w:eastAsia="Times New Roman" w:hAnsi="Times New Roman" w:cs="Times New Roman"/>
                <w:i/>
                <w:iCs/>
              </w:rPr>
              <w:t>якщо таке забезпечення передбачено оголошенням про проведення процедури закупівлі та тендерною документацією</w:t>
            </w:r>
            <w:r w:rsidRPr="00655520">
              <w:rPr>
                <w:rFonts w:ascii="Times New Roman" w:eastAsia="Times New Roman" w:hAnsi="Times New Roman" w:cs="Times New Roman"/>
              </w:rPr>
              <w:t>);</w:t>
            </w:r>
          </w:p>
          <w:p w:rsidR="00655520" w:rsidRPr="00655520" w:rsidRDefault="00655520" w:rsidP="00655520">
            <w:pPr>
              <w:pStyle w:val="a4"/>
              <w:widowControl w:val="0"/>
              <w:numPr>
                <w:ilvl w:val="0"/>
                <w:numId w:val="42"/>
              </w:numPr>
              <w:spacing w:after="160"/>
              <w:ind w:left="6" w:firstLine="304"/>
              <w:jc w:val="both"/>
              <w:rPr>
                <w:rFonts w:ascii="Times New Roman" w:hAnsi="Times New Roman" w:cs="Times New Roman"/>
                <w:iCs/>
              </w:rPr>
            </w:pPr>
            <w:r w:rsidRPr="00655520">
              <w:rPr>
                <w:rFonts w:ascii="Times New Roman" w:hAnsi="Times New Roman" w:cs="Times New Roman"/>
              </w:rPr>
              <w:t xml:space="preserve">документ,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витяг з протоколу загальних зборів учасників (іншого акта вищого органу управління юридичної особи), довіреність або ін. документ, що підтверджує повноваження). </w:t>
            </w:r>
          </w:p>
          <w:p w:rsidR="00655520" w:rsidRPr="00655520" w:rsidRDefault="00655520" w:rsidP="00655520">
            <w:pPr>
              <w:pStyle w:val="a4"/>
              <w:widowControl w:val="0"/>
              <w:numPr>
                <w:ilvl w:val="0"/>
                <w:numId w:val="42"/>
              </w:numPr>
              <w:spacing w:after="160"/>
              <w:ind w:left="6" w:firstLine="304"/>
              <w:jc w:val="both"/>
              <w:rPr>
                <w:rFonts w:ascii="Times New Roman" w:hAnsi="Times New Roman" w:cs="Times New Roman"/>
              </w:rPr>
            </w:pPr>
            <w:r w:rsidRPr="00655520">
              <w:rPr>
                <w:rFonts w:ascii="Times New Roman" w:hAnsi="Times New Roman" w:cs="Times New Roman"/>
              </w:rPr>
              <w:t>к</w:t>
            </w:r>
            <w:r w:rsidRPr="00655520">
              <w:rPr>
                <w:rFonts w:ascii="Times New Roman" w:hAnsi="Times New Roman" w:cs="Times New Roman"/>
                <w:iCs/>
              </w:rPr>
              <w:t>опії статуту або іншого установчого документу</w:t>
            </w:r>
            <w:r w:rsidRPr="00655520">
              <w:rPr>
                <w:rFonts w:ascii="Times New Roman" w:hAnsi="Times New Roman" w:cs="Times New Roman"/>
              </w:rPr>
              <w:t xml:space="preserve"> зі змінами (у разі їх наявності), завіреної печаткою учасника (у разі її використання) та підписом уповноваженої посадової особи учасника </w:t>
            </w:r>
            <w:r w:rsidRPr="00655520">
              <w:rPr>
                <w:rFonts w:ascii="Times New Roman" w:hAnsi="Times New Roman" w:cs="Times New Roman"/>
                <w:iCs/>
              </w:rPr>
              <w:t>(для учасника - юридичної особи);</w:t>
            </w:r>
          </w:p>
          <w:p w:rsidR="00655520" w:rsidRPr="00655520" w:rsidRDefault="00655520" w:rsidP="00655520">
            <w:pPr>
              <w:pStyle w:val="a4"/>
              <w:widowControl w:val="0"/>
              <w:numPr>
                <w:ilvl w:val="0"/>
                <w:numId w:val="42"/>
              </w:numPr>
              <w:spacing w:after="160"/>
              <w:ind w:left="0" w:firstLine="310"/>
              <w:jc w:val="both"/>
              <w:rPr>
                <w:rFonts w:ascii="Times New Roman" w:hAnsi="Times New Roman" w:cs="Times New Roman"/>
              </w:rPr>
            </w:pPr>
            <w:r w:rsidRPr="00655520">
              <w:rPr>
                <w:rFonts w:ascii="Times New Roman" w:hAnsi="Times New Roman" w:cs="Times New Roman"/>
                <w:iCs/>
              </w:rPr>
              <w:t>копії паспорту та довідки про присвоєння ідентифікаційного номеру (копії картки платника податків),</w:t>
            </w:r>
            <w:r w:rsidRPr="00655520">
              <w:rPr>
                <w:rFonts w:ascii="Times New Roman" w:hAnsi="Times New Roman" w:cs="Times New Roman"/>
              </w:rPr>
              <w:t xml:space="preserve"> завіреної учасником</w:t>
            </w:r>
            <w:r w:rsidRPr="00655520">
              <w:rPr>
                <w:rFonts w:ascii="Times New Roman" w:hAnsi="Times New Roman" w:cs="Times New Roman"/>
                <w:iCs/>
              </w:rPr>
              <w:t xml:space="preserve"> (</w:t>
            </w:r>
            <w:r w:rsidRPr="00655520">
              <w:rPr>
                <w:rFonts w:ascii="Times New Roman" w:hAnsi="Times New Roman" w:cs="Times New Roman"/>
                <w:i/>
              </w:rPr>
              <w:t>для учасника - фізичної особи</w:t>
            </w:r>
            <w:r w:rsidRPr="00655520">
              <w:rPr>
                <w:rFonts w:ascii="Times New Roman" w:hAnsi="Times New Roman" w:cs="Times New Roman"/>
                <w:iCs/>
              </w:rPr>
              <w:t>);</w:t>
            </w:r>
          </w:p>
          <w:p w:rsidR="00655520" w:rsidRPr="00655520" w:rsidRDefault="00655520" w:rsidP="00655520">
            <w:pPr>
              <w:pStyle w:val="a4"/>
              <w:widowControl w:val="0"/>
              <w:numPr>
                <w:ilvl w:val="0"/>
                <w:numId w:val="42"/>
              </w:numPr>
              <w:spacing w:after="160"/>
              <w:ind w:left="0" w:firstLine="310"/>
              <w:jc w:val="both"/>
              <w:rPr>
                <w:rFonts w:ascii="Times New Roman" w:hAnsi="Times New Roman" w:cs="Times New Roman"/>
              </w:rPr>
            </w:pPr>
            <w:r w:rsidRPr="00655520">
              <w:rPr>
                <w:rFonts w:ascii="Times New Roman" w:hAnsi="Times New Roman" w:cs="Times New Roman"/>
              </w:rPr>
              <w:t xml:space="preserve">копії свідоцтва про реєстрацію платника податку на додану вартість або копії витягу з реєстру платників податку на додану вартість </w:t>
            </w:r>
            <w:r w:rsidRPr="00655520">
              <w:rPr>
                <w:rFonts w:ascii="Times New Roman" w:hAnsi="Times New Roman" w:cs="Times New Roman"/>
                <w:i/>
                <w:iCs/>
              </w:rPr>
              <w:t xml:space="preserve">– </w:t>
            </w:r>
            <w:r w:rsidRPr="00655520">
              <w:rPr>
                <w:rFonts w:ascii="Times New Roman" w:hAnsi="Times New Roman" w:cs="Times New Roman"/>
              </w:rPr>
              <w:t>для учасника, який є платником податку на додану вартість, завіреної печаткою та підписом учасника;</w:t>
            </w:r>
          </w:p>
          <w:p w:rsidR="00655520" w:rsidRPr="00655520" w:rsidRDefault="00655520" w:rsidP="00655520">
            <w:pPr>
              <w:pStyle w:val="a4"/>
              <w:widowControl w:val="0"/>
              <w:numPr>
                <w:ilvl w:val="0"/>
                <w:numId w:val="42"/>
              </w:numPr>
              <w:spacing w:after="160"/>
              <w:ind w:left="0" w:firstLine="360"/>
              <w:jc w:val="both"/>
              <w:rPr>
                <w:rFonts w:ascii="Times New Roman" w:eastAsia="Times New Roman" w:hAnsi="Times New Roman" w:cs="Times New Roman"/>
              </w:rPr>
            </w:pPr>
            <w:r w:rsidRPr="00655520">
              <w:rPr>
                <w:rFonts w:ascii="Times New Roman" w:hAnsi="Times New Roman" w:cs="Times New Roman"/>
              </w:rPr>
              <w:t>у</w:t>
            </w:r>
            <w:r w:rsidRPr="00655520">
              <w:rPr>
                <w:rFonts w:ascii="Times New Roman" w:eastAsia="Times New Roman" w:hAnsi="Times New Roman" w:cs="Times New Roman"/>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655520" w:rsidRPr="00655520" w:rsidRDefault="00655520" w:rsidP="00655520">
            <w:pPr>
              <w:pStyle w:val="a4"/>
              <w:widowControl w:val="0"/>
              <w:numPr>
                <w:ilvl w:val="0"/>
                <w:numId w:val="42"/>
              </w:numPr>
              <w:spacing w:after="160"/>
              <w:ind w:left="6" w:firstLine="354"/>
              <w:jc w:val="both"/>
              <w:rPr>
                <w:rFonts w:ascii="Times New Roman" w:eastAsia="Times New Roman" w:hAnsi="Times New Roman" w:cs="Times New Roman"/>
              </w:rPr>
            </w:pPr>
            <w:r w:rsidRPr="00655520">
              <w:rPr>
                <w:rFonts w:ascii="Times New Roman" w:eastAsia="Times New Roman" w:hAnsi="Times New Roman" w:cs="Times New Roman"/>
              </w:rPr>
              <w:t xml:space="preserve">заповнену форму «ТЕНДЕРНА ПРОПОЗИЦІЯ» згідно з </w:t>
            </w:r>
            <w:r w:rsidRPr="00655520">
              <w:rPr>
                <w:rFonts w:ascii="Times New Roman" w:eastAsia="Times New Roman" w:hAnsi="Times New Roman" w:cs="Times New Roman"/>
                <w:b/>
                <w:i/>
              </w:rPr>
              <w:t xml:space="preserve">Додатком 4 </w:t>
            </w:r>
            <w:r w:rsidRPr="00655520">
              <w:rPr>
                <w:rFonts w:ascii="Times New Roman" w:eastAsia="Times New Roman" w:hAnsi="Times New Roman" w:cs="Times New Roman"/>
              </w:rPr>
              <w:t>до цієї тендерної документації;</w:t>
            </w:r>
          </w:p>
          <w:p w:rsidR="00655520" w:rsidRPr="00655520" w:rsidRDefault="00655520" w:rsidP="00655520">
            <w:pPr>
              <w:pStyle w:val="a4"/>
              <w:widowControl w:val="0"/>
              <w:numPr>
                <w:ilvl w:val="0"/>
                <w:numId w:val="42"/>
              </w:numPr>
              <w:spacing w:after="160"/>
              <w:ind w:left="0" w:firstLine="360"/>
              <w:jc w:val="both"/>
              <w:rPr>
                <w:rFonts w:ascii="Times New Roman" w:eastAsia="Times New Roman" w:hAnsi="Times New Roman" w:cs="Times New Roman"/>
              </w:rPr>
            </w:pPr>
            <w:r w:rsidRPr="00655520">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655520" w:rsidRPr="00655520" w:rsidRDefault="00655520" w:rsidP="00655520">
            <w:pPr>
              <w:widowControl w:val="0"/>
              <w:jc w:val="both"/>
              <w:rPr>
                <w:rFonts w:ascii="Times New Roman" w:eastAsia="Times New Roman" w:hAnsi="Times New Roman" w:cs="Times New Roman"/>
              </w:rPr>
            </w:pPr>
            <w:r w:rsidRPr="00655520">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3182C" w:rsidRDefault="00655520" w:rsidP="00C27C8A">
            <w:pPr>
              <w:widowControl w:val="0"/>
              <w:jc w:val="both"/>
              <w:rPr>
                <w:rFonts w:ascii="Times New Roman" w:eastAsia="Times New Roman" w:hAnsi="Times New Roman" w:cs="Times New Roman"/>
                <w:i/>
              </w:rPr>
            </w:pPr>
            <w:r w:rsidRPr="00655520">
              <w:rPr>
                <w:rFonts w:ascii="Times New Roman" w:eastAsia="Times New Roman" w:hAnsi="Times New Roman" w:cs="Times New Roman"/>
                <w:i/>
                <w:highlight w:val="white"/>
              </w:rPr>
              <w:t xml:space="preserve">Переможець процедури закупівлі у строк, що не перевищує </w:t>
            </w:r>
            <w:r w:rsidRPr="00655520">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55520">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E48CE" w:rsidRDefault="007E48CE" w:rsidP="00C27C8A">
            <w:pPr>
              <w:widowControl w:val="0"/>
              <w:jc w:val="both"/>
              <w:rPr>
                <w:rFonts w:ascii="Times New Roman" w:eastAsia="Times New Roman" w:hAnsi="Times New Roman" w:cs="Times New Roman"/>
                <w:b/>
              </w:rPr>
            </w:pPr>
            <w:r w:rsidRPr="007E48C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3306F" w:rsidRPr="00462530" w:rsidRDefault="00F76427" w:rsidP="00E34C82">
            <w:pPr>
              <w:widowControl w:val="0"/>
              <w:ind w:left="33" w:right="113" w:hanging="27"/>
              <w:contextualSpacing/>
              <w:jc w:val="both"/>
              <w:rPr>
                <w:rFonts w:ascii="Times New Roman" w:hAnsi="Times New Roman"/>
              </w:rPr>
            </w:pPr>
            <w:r>
              <w:rPr>
                <w:rFonts w:ascii="Times New Roman" w:hAnsi="Times New Roman"/>
              </w:rPr>
              <w:t>1.</w:t>
            </w:r>
            <w:r w:rsidR="00C27C8A">
              <w:rPr>
                <w:rFonts w:ascii="Times New Roman" w:hAnsi="Times New Roman"/>
              </w:rPr>
              <w:t>2</w:t>
            </w:r>
            <w:r>
              <w:rPr>
                <w:rFonts w:ascii="Times New Roman" w:hAnsi="Times New Roman"/>
              </w:rPr>
              <w:t xml:space="preserve">. </w:t>
            </w:r>
            <w:r w:rsidR="00F3306F"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5A7A20" w:rsidRDefault="00F3306F" w:rsidP="00E34C82">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Pr="00462530">
              <w:rPr>
                <w:rFonts w:ascii="Times New Roman" w:hAnsi="Times New Roman"/>
              </w:rPr>
              <w:lastRenderedPageBreak/>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3306F" w:rsidRPr="00462530" w:rsidRDefault="00F3306F" w:rsidP="00E34C82">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У випадку надання учасником копії документу або належним чином засвідченої копії документу –</w:t>
            </w:r>
            <w:r w:rsidR="0000678E">
              <w:rPr>
                <w:rFonts w:ascii="Times New Roman" w:hAnsi="Times New Roman"/>
              </w:rPr>
              <w:t xml:space="preserve"> </w:t>
            </w:r>
            <w:r w:rsidRPr="00462530">
              <w:rPr>
                <w:rFonts w:ascii="Times New Roman" w:hAnsi="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5A7A20" w:rsidRDefault="00F3306F" w:rsidP="00E34C82">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5A7A20" w:rsidRDefault="00F3306F" w:rsidP="00E34C82">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5A7A20" w:rsidRDefault="00F3306F" w:rsidP="00E34C82">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044C57" w:rsidRPr="000F32EB" w:rsidRDefault="00F3306F" w:rsidP="00027F06">
            <w:pPr>
              <w:widowControl w:val="0"/>
              <w:numPr>
                <w:ilvl w:val="0"/>
                <w:numId w:val="11"/>
              </w:numPr>
              <w:tabs>
                <w:tab w:val="left" w:pos="573"/>
              </w:tabs>
              <w:ind w:left="289" w:right="113" w:hanging="141"/>
              <w:contextualSpacing/>
              <w:jc w:val="both"/>
              <w:rPr>
                <w:rFonts w:ascii="Times New Roman" w:hAnsi="Times New Roman"/>
              </w:rPr>
            </w:pPr>
            <w:r w:rsidRPr="000F32EB">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A7280" w:rsidRPr="00462530" w:rsidRDefault="008A7280" w:rsidP="00E34C82">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w:t>
            </w:r>
            <w:r w:rsidR="00C27C8A">
              <w:rPr>
                <w:rFonts w:ascii="Times New Roman" w:eastAsia="Arial" w:hAnsi="Times New Roman"/>
                <w:color w:val="000000"/>
                <w:lang w:eastAsia="ru-RU"/>
              </w:rPr>
              <w:t>3</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8A7280" w:rsidRDefault="008A7280" w:rsidP="00E34C82">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A7280" w:rsidRDefault="008A7280" w:rsidP="00E34C82">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w:t>
            </w:r>
            <w:r w:rsidR="00C27C8A">
              <w:rPr>
                <w:rFonts w:ascii="Times New Roman" w:hAnsi="Times New Roman" w:cs="Times New Roman"/>
                <w:shd w:val="solid" w:color="FFFFFF" w:fill="FFFFFF"/>
                <w:lang w:eastAsia="en-US"/>
              </w:rPr>
              <w:t>3</w:t>
            </w:r>
            <w:r>
              <w:rPr>
                <w:rFonts w:ascii="Times New Roman" w:hAnsi="Times New Roman" w:cs="Times New Roman"/>
                <w:shd w:val="solid" w:color="FFFFFF" w:fill="FFFFFF"/>
                <w:lang w:eastAsia="en-US"/>
              </w:rPr>
              <w:t>.1.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8A7280" w:rsidRDefault="008A7280" w:rsidP="00E34C82">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w:t>
            </w:r>
            <w:r w:rsidR="00C27C8A">
              <w:rPr>
                <w:rFonts w:ascii="Times New Roman" w:hAnsi="Times New Roman" w:cs="Times New Roman"/>
                <w:shd w:val="solid" w:color="FFFFFF" w:fill="FFFFFF"/>
                <w:lang w:eastAsia="en-US"/>
              </w:rPr>
              <w:t>3</w:t>
            </w:r>
            <w:r>
              <w:rPr>
                <w:rFonts w:ascii="Times New Roman" w:hAnsi="Times New Roman" w:cs="Times New Roman"/>
                <w:shd w:val="solid" w:color="FFFFFF" w:fill="FFFFFF"/>
                <w:lang w:eastAsia="en-US"/>
              </w:rPr>
              <w:t>.2.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rsidR="00F3306F" w:rsidRPr="005A7A20" w:rsidRDefault="005A7A20" w:rsidP="00E34C82">
            <w:pPr>
              <w:pStyle w:val="a6"/>
              <w:spacing w:before="0" w:beforeAutospacing="0" w:after="0" w:afterAutospacing="0"/>
              <w:ind w:hanging="24"/>
              <w:jc w:val="both"/>
              <w:rPr>
                <w:color w:val="000000"/>
                <w:sz w:val="22"/>
                <w:szCs w:val="22"/>
              </w:rPr>
            </w:pPr>
            <w:r>
              <w:rPr>
                <w:sz w:val="22"/>
                <w:szCs w:val="22"/>
              </w:rPr>
              <w:t>1.</w:t>
            </w:r>
            <w:r w:rsidR="00C27C8A">
              <w:rPr>
                <w:sz w:val="22"/>
                <w:szCs w:val="22"/>
              </w:rPr>
              <w:t>4</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F3306F" w:rsidRPr="00462530" w:rsidRDefault="00F3306F" w:rsidP="00E34C82">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w:t>
            </w:r>
            <w:r w:rsidRPr="00462530">
              <w:rPr>
                <w:rFonts w:ascii="Times New Roman" w:eastAsia="Times New Roman" w:hAnsi="Times New Roman"/>
              </w:rPr>
              <w:lastRenderedPageBreak/>
              <w:t>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306F" w:rsidRPr="00462530" w:rsidRDefault="00F3306F" w:rsidP="00E34C82">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F3306F" w:rsidRPr="00462530" w:rsidRDefault="00F3306F" w:rsidP="00E34C82">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462530">
              <w:rPr>
                <w:rFonts w:ascii="Times New Roman" w:eastAsia="Times New Roman" w:hAnsi="Times New Roman"/>
              </w:rPr>
              <w:lastRenderedPageBreak/>
              <w:t xml:space="preserve">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«pdf»).</w:t>
            </w:r>
          </w:p>
          <w:p w:rsidR="00F3306F" w:rsidRPr="00462530" w:rsidRDefault="00F3306F" w:rsidP="00E34C82">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F3306F" w:rsidRDefault="00F3306F" w:rsidP="00E34C82">
            <w:pPr>
              <w:ind w:firstLine="6"/>
              <w:jc w:val="both"/>
              <w:rPr>
                <w:rFonts w:ascii="Times New Roman" w:hAnsi="Times New Roman" w:cs="Times New Roman"/>
                <w:shd w:val="solid" w:color="FFFFFF" w:fill="FFFFFF"/>
                <w:lang w:eastAsia="en-US"/>
              </w:rPr>
            </w:pPr>
            <w:r w:rsidRPr="00462530">
              <w:rPr>
                <w:rFonts w:ascii="Times New Roman" w:hAnsi="Times New Roma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F3306F" w:rsidRPr="00462530" w:rsidRDefault="005A7A20" w:rsidP="00E34C82">
            <w:pPr>
              <w:ind w:left="20" w:hanging="14"/>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F3306F" w:rsidRDefault="005A7A20" w:rsidP="00E34C82">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F3306F" w:rsidRDefault="005A7A20" w:rsidP="00E34C82">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3306F" w:rsidRPr="008C62D0" w:rsidRDefault="005A7A20" w:rsidP="00E34C82">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FC1896" w:rsidRDefault="005A7A20" w:rsidP="00E34C82">
            <w:pPr>
              <w:ind w:left="20" w:hanging="14"/>
              <w:jc w:val="both"/>
              <w:rPr>
                <w:rFonts w:ascii="Times New Roman" w:hAnsi="Times New Roman"/>
              </w:rPr>
            </w:pPr>
            <w:r>
              <w:rPr>
                <w:rFonts w:ascii="Times New Roman" w:hAnsi="Times New Roman"/>
              </w:rPr>
              <w:t>1.10</w:t>
            </w:r>
            <w:r w:rsidR="00F3306F"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p w:rsidR="0000678E" w:rsidRPr="00D56818" w:rsidRDefault="0000678E" w:rsidP="00E34C82">
            <w:pPr>
              <w:ind w:left="20" w:hanging="14"/>
              <w:jc w:val="both"/>
              <w:rPr>
                <w:rFonts w:ascii="Times New Roman" w:hAnsi="Times New Roman" w:cs="Times New Roman"/>
                <w:shd w:val="solid" w:color="FFFFFF" w:fill="FFFFFF"/>
                <w:lang w:eastAsia="en-US"/>
              </w:rPr>
            </w:pP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FC1896" w:rsidRPr="0036533E" w:rsidRDefault="00000E31" w:rsidP="00E34C82">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000E31" w:rsidRPr="00D56818" w:rsidRDefault="00000E31" w:rsidP="00E34C8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000E31" w:rsidRPr="00D56818" w:rsidRDefault="00000E31" w:rsidP="00E34C82">
            <w:pPr>
              <w:widowControl w:val="0"/>
              <w:ind w:right="120"/>
              <w:jc w:val="both"/>
              <w:rPr>
                <w:rFonts w:ascii="Times New Roman" w:eastAsia="Times New Roman" w:hAnsi="Times New Roman" w:cs="Times New Roman"/>
              </w:rPr>
            </w:pPr>
          </w:p>
          <w:p w:rsidR="00FC1896" w:rsidRPr="00D56818" w:rsidRDefault="00FC1896" w:rsidP="00E34C82">
            <w:pPr>
              <w:spacing w:before="120" w:after="240"/>
              <w:ind w:firstLine="566"/>
              <w:jc w:val="both"/>
              <w:rPr>
                <w:rFonts w:ascii="Times New Roman" w:hAnsi="Times New Roman" w:cs="Times New Roman"/>
                <w:shd w:val="solid" w:color="FFFFFF" w:fill="FFFFFF"/>
                <w:lang w:eastAsia="en-US"/>
              </w:rPr>
            </w:pPr>
          </w:p>
        </w:tc>
      </w:tr>
      <w:tr w:rsidR="00000E31" w:rsidRPr="00D56818" w:rsidTr="00621344">
        <w:trPr>
          <w:gridAfter w:val="1"/>
          <w:wAfter w:w="21" w:type="dxa"/>
        </w:trPr>
        <w:tc>
          <w:tcPr>
            <w:tcW w:w="567" w:type="dxa"/>
            <w:shd w:val="clear" w:color="auto" w:fill="auto"/>
          </w:tcPr>
          <w:p w:rsidR="00000E31" w:rsidRPr="001E7CDA" w:rsidRDefault="00000E31" w:rsidP="00FC1896">
            <w:pPr>
              <w:rPr>
                <w:rFonts w:ascii="Times New Roman" w:hAnsi="Times New Roman" w:cs="Times New Roman"/>
              </w:rPr>
            </w:pPr>
            <w:r w:rsidRPr="001E7CDA">
              <w:rPr>
                <w:rFonts w:ascii="Times New Roman" w:hAnsi="Times New Roman" w:cs="Times New Roman"/>
              </w:rPr>
              <w:lastRenderedPageBreak/>
              <w:t>4.</w:t>
            </w:r>
          </w:p>
        </w:tc>
        <w:tc>
          <w:tcPr>
            <w:tcW w:w="2693" w:type="dxa"/>
            <w:shd w:val="clear" w:color="auto" w:fill="auto"/>
          </w:tcPr>
          <w:p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121D9B" w:rsidRDefault="001B4229"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 xml:space="preserve">протягом </w:t>
            </w:r>
            <w:r w:rsidR="004B5DDE">
              <w:rPr>
                <w:rFonts w:ascii="Times New Roman" w:eastAsia="Times New Roman" w:hAnsi="Times New Roman" w:cs="Times New Roman"/>
                <w:b/>
                <w:u w:val="single"/>
              </w:rPr>
              <w:t>9</w:t>
            </w:r>
            <w:r w:rsidR="00000E31" w:rsidRPr="00231AF3">
              <w:rPr>
                <w:rFonts w:ascii="Times New Roman" w:eastAsia="Times New Roman" w:hAnsi="Times New Roman" w:cs="Times New Roman"/>
                <w:b/>
                <w:u w:val="single"/>
              </w:rPr>
              <w:t>0 (</w:t>
            </w:r>
            <w:r w:rsidR="004B5DDE">
              <w:rPr>
                <w:rFonts w:ascii="Times New Roman" w:eastAsia="Times New Roman" w:hAnsi="Times New Roman" w:cs="Times New Roman"/>
                <w:b/>
                <w:u w:val="single"/>
              </w:rPr>
              <w:t>дев’яносто</w:t>
            </w:r>
            <w:r w:rsidR="00000E31" w:rsidRPr="00231AF3">
              <w:rPr>
                <w:rFonts w:ascii="Times New Roman" w:eastAsia="Times New Roman" w:hAnsi="Times New Roman" w:cs="Times New Roman"/>
                <w:b/>
                <w:u w:val="single"/>
              </w:rPr>
              <w:t>) днів</w:t>
            </w:r>
            <w:r w:rsidR="00000E31" w:rsidRPr="001E7CDA">
              <w:rPr>
                <w:rFonts w:ascii="Times New Roman" w:eastAsia="Times New Roman" w:hAnsi="Times New Roman" w:cs="Times New Roman"/>
              </w:rPr>
              <w:t xml:space="preserve"> із дати кінцевого строку подання тендерних пропозицій. </w:t>
            </w:r>
            <w:r w:rsidR="00121D9B">
              <w:rPr>
                <w:rFonts w:ascii="Times New Roman" w:eastAsia="Times New Roman" w:hAnsi="Times New Roman" w:cs="Times New Roman"/>
              </w:rPr>
              <w:t>Строк дії тендерних пропозицій у разі необхідності може бути продовжений.</w:t>
            </w:r>
          </w:p>
          <w:p w:rsidR="00000E31" w:rsidRPr="001E7CDA" w:rsidRDefault="00000E31" w:rsidP="00E34C82">
            <w:pPr>
              <w:widowControl w:val="0"/>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До закінчення </w:t>
            </w:r>
            <w:r w:rsidR="00F705D8">
              <w:rPr>
                <w:rFonts w:ascii="Times New Roman" w:eastAsia="Times New Roman" w:hAnsi="Times New Roman" w:cs="Times New Roman"/>
              </w:rPr>
              <w:t xml:space="preserve">зазначеного </w:t>
            </w:r>
            <w:r w:rsidRPr="001E7CDA">
              <w:rPr>
                <w:rFonts w:ascii="Times New Roman" w:eastAsia="Times New Roman" w:hAnsi="Times New Roman" w:cs="Times New Roman"/>
              </w:rPr>
              <w:t>строку замовник має право вимагати від учасників процедури закупівлі продовження строку дії тендерних пропозицій</w:t>
            </w:r>
            <w:r w:rsidR="00F705D8" w:rsidRPr="00226DA9">
              <w:rPr>
                <w:rFonts w:ascii="Times New Roman" w:eastAsia="Times New Roman" w:hAnsi="Times New Roman" w:cs="Times New Roman"/>
                <w:sz w:val="24"/>
                <w:szCs w:val="24"/>
              </w:rPr>
              <w:t xml:space="preserve"> </w:t>
            </w:r>
            <w:r w:rsidR="00F705D8" w:rsidRPr="00F705D8">
              <w:rPr>
                <w:rFonts w:ascii="Times New Roman" w:eastAsia="Times New Roman" w:hAnsi="Times New Roman" w:cs="Times New Roman"/>
              </w:rPr>
              <w:t>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rsidR="00000E31" w:rsidRPr="001E7CDA" w:rsidRDefault="00000E31" w:rsidP="00E34C82">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rsidR="001E7CDA" w:rsidRPr="001E7CDA" w:rsidRDefault="00000E31" w:rsidP="00E34C82">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00E31" w:rsidRPr="001E7CDA" w:rsidRDefault="00000E31" w:rsidP="00E34C82">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56CCC" w:rsidRPr="001E7CDA" w:rsidRDefault="001B4229" w:rsidP="00F705D8">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F705D8">
              <w:rPr>
                <w:rFonts w:ascii="Times New Roman" w:eastAsia="Times New Roman" w:hAnsi="Times New Roman" w:cs="Times New Roman"/>
              </w:rPr>
              <w:t xml:space="preserve"> </w:t>
            </w:r>
            <w:r w:rsidR="00F705D8" w:rsidRPr="00F705D8">
              <w:rPr>
                <w:rFonts w:ascii="Times New Roman" w:eastAsia="Times New Roman" w:hAnsi="Times New Roman" w:cs="Times New Roman"/>
              </w:rPr>
              <w:t>(якщо електронною системою закупівель реалізована така технічна можливість).</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000E31" w:rsidRPr="00121D9B" w:rsidRDefault="00121D9B" w:rsidP="00121D9B">
            <w:pPr>
              <w:rPr>
                <w:rFonts w:ascii="Times New Roman" w:eastAsia="Times New Roman" w:hAnsi="Times New Roman" w:cs="Times New Roman"/>
                <w:b/>
              </w:rPr>
            </w:pPr>
            <w:r w:rsidRPr="00121D9B">
              <w:rPr>
                <w:rFonts w:ascii="Times New Roman" w:eastAsia="Times New Roman" w:hAnsi="Times New Roman" w:cs="Times New Roman"/>
                <w:b/>
              </w:rPr>
              <w:t xml:space="preserve">Кваліфікаційні критерії до учасників та вимоги, згідно з пунктом 28 та пунктом 47 Особливостей </w:t>
            </w:r>
          </w:p>
        </w:tc>
        <w:tc>
          <w:tcPr>
            <w:tcW w:w="7363" w:type="dxa"/>
          </w:tcPr>
          <w:p w:rsidR="00426383" w:rsidRPr="00426383" w:rsidRDefault="00426383" w:rsidP="0042638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426383">
              <w:rPr>
                <w:rFonts w:ascii="Times New Roman" w:eastAsia="Times New Roman" w:hAnsi="Times New Roman" w:cs="Times New Roman"/>
              </w:rPr>
              <w:t>Замовник установлює один або декілька кваліфікаційних критеріїв відповідно до статті 16 Закону</w:t>
            </w:r>
            <w:r>
              <w:rPr>
                <w:rFonts w:ascii="Times New Roman" w:eastAsia="Times New Roman" w:hAnsi="Times New Roman" w:cs="Times New Roman"/>
              </w:rPr>
              <w:t xml:space="preserve"> </w:t>
            </w:r>
            <w:r w:rsidRPr="00426383">
              <w:rPr>
                <w:rFonts w:ascii="Times New Roman" w:eastAsia="Times New Roman" w:hAnsi="Times New Roman" w:cs="Times New Roman"/>
              </w:rPr>
              <w:t xml:space="preserve">з урахуванням положень Особливостей. Визначені Замовником згідно вимог законодавства кваліфікаційні критерії та перелік документів, що підтверджують інформацію учасників про відповідність їх таким критеріям, зазначені в </w:t>
            </w:r>
            <w:r w:rsidRPr="00426383">
              <w:rPr>
                <w:rFonts w:ascii="Times New Roman" w:eastAsia="Times New Roman" w:hAnsi="Times New Roman" w:cs="Times New Roman"/>
                <w:b/>
                <w:i/>
              </w:rPr>
              <w:t>Додатку 1</w:t>
            </w:r>
            <w:r>
              <w:rPr>
                <w:rFonts w:ascii="Times New Roman" w:eastAsia="Times New Roman" w:hAnsi="Times New Roman" w:cs="Times New Roman"/>
                <w:b/>
                <w:i/>
              </w:rPr>
              <w:t xml:space="preserve"> </w:t>
            </w:r>
            <w:r w:rsidRPr="00426383">
              <w:rPr>
                <w:rFonts w:ascii="Times New Roman" w:eastAsia="Times New Roman" w:hAnsi="Times New Roman" w:cs="Times New Roman"/>
              </w:rPr>
              <w:t xml:space="preserve">до цієї тендерної документації. </w:t>
            </w:r>
          </w:p>
          <w:p w:rsidR="00426383" w:rsidRDefault="00426383" w:rsidP="00426383">
            <w:pPr>
              <w:widowControl w:val="0"/>
              <w:ind w:right="120"/>
              <w:jc w:val="both"/>
              <w:rPr>
                <w:rFonts w:ascii="Times New Roman" w:eastAsia="Times New Roman" w:hAnsi="Times New Roman" w:cs="Times New Roman"/>
              </w:rPr>
            </w:pPr>
            <w:r w:rsidRPr="0042638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rPr>
              <w:t xml:space="preserve"> </w:t>
            </w:r>
            <w:r w:rsidRPr="00426383">
              <w:rPr>
                <w:rFonts w:ascii="Times New Roman" w:eastAsia="Times New Roman" w:hAnsi="Times New Roman" w:cs="Times New Roman"/>
                <w:b/>
                <w:i/>
              </w:rPr>
              <w:t>Додатку 1</w:t>
            </w:r>
            <w:r w:rsidRPr="00426383">
              <w:rPr>
                <w:rFonts w:ascii="Times New Roman" w:eastAsia="Times New Roman" w:hAnsi="Times New Roman" w:cs="Times New Roman"/>
              </w:rPr>
              <w:t xml:space="preserve"> до цієї тендерної документації. </w:t>
            </w:r>
          </w:p>
          <w:p w:rsidR="00426383" w:rsidRPr="00426383" w:rsidRDefault="00426383" w:rsidP="00426383">
            <w:pPr>
              <w:widowControl w:val="0"/>
              <w:ind w:right="120"/>
              <w:jc w:val="both"/>
              <w:rPr>
                <w:rFonts w:ascii="Times New Roman" w:eastAsia="Times New Roman" w:hAnsi="Times New Roman" w:cs="Times New Roman"/>
                <w:b/>
              </w:rPr>
            </w:pPr>
            <w:r w:rsidRPr="00426383">
              <w:rPr>
                <w:rFonts w:ascii="Times New Roman" w:eastAsia="Times New Roman" w:hAnsi="Times New Roman" w:cs="Times New Roman"/>
                <w:b/>
              </w:rPr>
              <w:t>Підстави, визначені пунктом 47 Особливостей.</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6383" w:rsidRPr="00426383" w:rsidRDefault="00426383" w:rsidP="00FC03AD">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426383">
              <w:rPr>
                <w:rFonts w:ascii="Times New Roman" w:eastAsia="Times New Roman" w:hAnsi="Times New Roman" w:cs="Times New Roman"/>
              </w:rPr>
              <w:lastRenderedPageBreak/>
              <w:t>уповноваженою особою (особами), та/або з керівником замовника;</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26383">
              <w:rPr>
                <w:rFonts w:ascii="Times New Roman" w:eastAsia="Times New Roman" w:hAnsi="Times New Roman" w:cs="Times New Roman"/>
              </w:rPr>
              <w:br/>
              <w:t>20 млн. гривень (у тому числі за лотом);</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426383" w:rsidRPr="00426383" w:rsidRDefault="00426383" w:rsidP="00A33832">
            <w:pPr>
              <w:widowControl w:val="0"/>
              <w:pBdr>
                <w:top w:val="nil"/>
                <w:left w:val="nil"/>
                <w:bottom w:val="nil"/>
                <w:right w:val="nil"/>
                <w:between w:val="nil"/>
              </w:pBdr>
              <w:jc w:val="both"/>
              <w:rPr>
                <w:rFonts w:ascii="Times New Roman" w:eastAsia="Times New Roman" w:hAnsi="Times New Roman" w:cs="Times New Roman"/>
              </w:rPr>
            </w:pPr>
            <w:r w:rsidRPr="00426383">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6383" w:rsidRPr="00426383" w:rsidRDefault="00426383" w:rsidP="00426383">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5.2. </w:t>
            </w:r>
            <w:r w:rsidRPr="00426383">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03AD" w:rsidRPr="00FF5CB6" w:rsidRDefault="00426383" w:rsidP="00A3383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highlight w:val="white"/>
              </w:rPr>
              <w:t xml:space="preserve">5.3. </w:t>
            </w:r>
            <w:r w:rsidRPr="00426383">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000E31" w:rsidRDefault="004457F0"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00000E31" w:rsidRPr="00D56818">
                <w:rPr>
                  <w:rFonts w:ascii="Times New Roman" w:eastAsia="Times New Roman" w:hAnsi="Times New Roman" w:cs="Times New Roman"/>
                </w:rPr>
                <w:t xml:space="preserve"> пунктом третім </w:t>
              </w:r>
            </w:hyperlink>
            <w:hyperlink r:id="rId12">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rsidR="00E1203C" w:rsidRPr="008B46C2" w:rsidRDefault="00E1203C" w:rsidP="00E34C82">
            <w:pPr>
              <w:ind w:firstLine="6"/>
              <w:jc w:val="both"/>
              <w:rPr>
                <w:rFonts w:ascii="Times New Roman" w:hAnsi="Times New Roman"/>
                <w:i/>
                <w:color w:val="000000"/>
                <w:shd w:val="solid" w:color="FFFFFF" w:fill="FFFFFF"/>
              </w:rPr>
            </w:pPr>
          </w:p>
        </w:tc>
      </w:tr>
      <w:tr w:rsidR="00000E31" w:rsidRPr="00D56818" w:rsidTr="00621344">
        <w:trPr>
          <w:gridAfter w:val="1"/>
          <w:wAfter w:w="21" w:type="dxa"/>
        </w:trPr>
        <w:tc>
          <w:tcPr>
            <w:tcW w:w="567" w:type="dxa"/>
            <w:shd w:val="clear" w:color="auto" w:fill="auto"/>
          </w:tcPr>
          <w:p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E1203C" w:rsidRDefault="00E1203C" w:rsidP="00E34C8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rsidR="00E1203C" w:rsidRDefault="00E1203C" w:rsidP="00E34C82">
            <w:pPr>
              <w:widowControl w:val="0"/>
              <w:ind w:right="113" w:firstLine="388"/>
              <w:contextualSpacing/>
              <w:jc w:val="both"/>
              <w:rPr>
                <w:rFonts w:ascii="Times New Roman" w:hAnsi="Times New Roman"/>
              </w:rPr>
            </w:pPr>
          </w:p>
          <w:p w:rsidR="00000E31" w:rsidRPr="001E7CDA" w:rsidRDefault="00000E31" w:rsidP="00E34C82">
            <w:pPr>
              <w:widowControl w:val="0"/>
              <w:ind w:right="113" w:firstLine="388"/>
              <w:contextualSpacing/>
              <w:jc w:val="both"/>
              <w:rPr>
                <w:rFonts w:ascii="Times New Roman" w:eastAsia="Times New Roman" w:hAnsi="Times New Roman" w:cs="Times New Roman"/>
                <w:highlight w:val="yellow"/>
              </w:rPr>
            </w:pP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000E31" w:rsidRPr="00D56818" w:rsidRDefault="006B2C3B" w:rsidP="006B2C3B">
            <w:pPr>
              <w:rPr>
                <w:rFonts w:ascii="Times New Roman" w:eastAsia="Times New Roman" w:hAnsi="Times New Roman" w:cs="Times New Roman"/>
                <w:b/>
              </w:rPr>
            </w:pPr>
            <w:r>
              <w:rPr>
                <w:rFonts w:ascii="Times New Roman" w:eastAsia="Times New Roman" w:hAnsi="Times New Roman" w:cs="Times New Roman"/>
                <w:b/>
              </w:rPr>
              <w:t>В</w:t>
            </w:r>
            <w:r w:rsidR="00A04CFD" w:rsidRPr="00D56818">
              <w:rPr>
                <w:rFonts w:ascii="Times New Roman" w:eastAsia="Times New Roman" w:hAnsi="Times New Roman" w:cs="Times New Roman"/>
                <w:b/>
              </w:rPr>
              <w:t xml:space="preserve">несення змін або відкликання тендерної </w:t>
            </w:r>
            <w:r w:rsidR="00A04CFD" w:rsidRPr="00D56818">
              <w:rPr>
                <w:rFonts w:ascii="Times New Roman" w:eastAsia="Times New Roman" w:hAnsi="Times New Roman" w:cs="Times New Roman"/>
                <w:b/>
              </w:rPr>
              <w:lastRenderedPageBreak/>
              <w:t>пропозиції учасником</w:t>
            </w:r>
          </w:p>
        </w:tc>
        <w:tc>
          <w:tcPr>
            <w:tcW w:w="7363" w:type="dxa"/>
          </w:tcPr>
          <w:p w:rsidR="00FC03AD" w:rsidRPr="00FF5CB6" w:rsidRDefault="004457F0" w:rsidP="00A33832">
            <w:pPr>
              <w:widowControl w:val="0"/>
              <w:ind w:firstLine="6"/>
              <w:jc w:val="both"/>
            </w:pPr>
            <w:r>
              <w:rPr>
                <w:rFonts w:ascii="Times New Roman" w:eastAsia="Times New Roman" w:hAnsi="Times New Roman" w:cs="Times New Roman"/>
              </w:rPr>
              <w:lastRenderedPageBreak/>
              <w:t xml:space="preserve">8.1. </w:t>
            </w:r>
            <w:r w:rsidR="00A04CFD" w:rsidRPr="00D56818">
              <w:rPr>
                <w:rFonts w:ascii="Times New Roman" w:eastAsia="Times New Roman" w:hAnsi="Times New Roman" w:cs="Times New Roman"/>
              </w:rPr>
              <w:t xml:space="preserve">Учасник процедури закупівлі має право внести зміни до своєї тендерної пропозиції або відкликати її до закінчення кінцевого строку її </w:t>
            </w:r>
            <w:r w:rsidR="00A04CFD" w:rsidRPr="00D56818">
              <w:rPr>
                <w:rFonts w:ascii="Times New Roman" w:eastAsia="Times New Roman" w:hAnsi="Times New Roman" w:cs="Times New Roman"/>
              </w:rPr>
              <w:lastRenderedPageBreak/>
              <w:t>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4CFD" w:rsidRPr="00D56818" w:rsidTr="00113B65">
        <w:tc>
          <w:tcPr>
            <w:tcW w:w="10644" w:type="dxa"/>
            <w:gridSpan w:val="4"/>
            <w:shd w:val="clear" w:color="auto" w:fill="D9D9D9" w:themeFill="background1" w:themeFillShade="D9"/>
          </w:tcPr>
          <w:p w:rsidR="001E7CDA" w:rsidRPr="00113B65" w:rsidRDefault="00A04CFD" w:rsidP="00E34C8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C075DF" w:rsidRPr="00C075DF" w:rsidRDefault="00C075DF" w:rsidP="00C075DF">
            <w:pPr>
              <w:pStyle w:val="a4"/>
              <w:widowControl w:val="0"/>
              <w:numPr>
                <w:ilvl w:val="1"/>
                <w:numId w:val="44"/>
              </w:numPr>
              <w:ind w:left="6" w:right="120" w:firstLine="34"/>
              <w:jc w:val="both"/>
              <w:rPr>
                <w:rFonts w:ascii="Times New Roman" w:eastAsia="Times New Roman" w:hAnsi="Times New Roman" w:cs="Times New Roman"/>
                <w:b/>
                <w:bCs/>
              </w:rPr>
            </w:pPr>
            <w:r w:rsidRPr="00C075DF">
              <w:rPr>
                <w:rFonts w:ascii="Times New Roman" w:eastAsia="Times New Roman" w:hAnsi="Times New Roman" w:cs="Times New Roman"/>
                <w:color w:val="000000"/>
              </w:rPr>
              <w:t xml:space="preserve">Кінцевий строк подання тендерних пропозицій </w:t>
            </w:r>
            <w:r w:rsidRPr="00C075DF">
              <w:rPr>
                <w:rFonts w:ascii="Times New Roman" w:eastAsia="Times New Roman" w:hAnsi="Times New Roman" w:cs="Times New Roman"/>
              </w:rPr>
              <w:t>—</w:t>
            </w:r>
            <w:r w:rsidRPr="004C1C0E">
              <w:rPr>
                <w:rFonts w:ascii="Times New Roman" w:eastAsia="Times New Roman" w:hAnsi="Times New Roman" w:cs="Times New Roman"/>
                <w:b/>
              </w:rPr>
              <w:t xml:space="preserve"> </w:t>
            </w:r>
            <w:r w:rsidR="006B2C3B">
              <w:rPr>
                <w:rFonts w:ascii="Times New Roman" w:eastAsia="Times New Roman" w:hAnsi="Times New Roman" w:cs="Times New Roman"/>
                <w:b/>
              </w:rPr>
              <w:t>2</w:t>
            </w:r>
            <w:r w:rsidR="00D7029B" w:rsidRPr="00D7029B">
              <w:rPr>
                <w:rFonts w:ascii="Times New Roman" w:eastAsia="Times New Roman" w:hAnsi="Times New Roman" w:cs="Times New Roman"/>
                <w:b/>
                <w:lang w:val="ru-RU"/>
              </w:rPr>
              <w:t>7</w:t>
            </w:r>
            <w:r>
              <w:rPr>
                <w:rFonts w:ascii="Times New Roman" w:eastAsia="Times New Roman" w:hAnsi="Times New Roman" w:cs="Times New Roman"/>
                <w:b/>
                <w:bCs/>
              </w:rPr>
              <w:t xml:space="preserve"> </w:t>
            </w:r>
            <w:r w:rsidR="006B2C3B">
              <w:rPr>
                <w:rFonts w:ascii="Times New Roman" w:eastAsia="Times New Roman" w:hAnsi="Times New Roman" w:cs="Times New Roman"/>
                <w:b/>
                <w:bCs/>
              </w:rPr>
              <w:t>березня</w:t>
            </w:r>
            <w:r w:rsidRPr="00C075DF">
              <w:rPr>
                <w:rFonts w:ascii="Times New Roman" w:eastAsia="Times New Roman" w:hAnsi="Times New Roman" w:cs="Times New Roman"/>
                <w:b/>
                <w:bCs/>
              </w:rPr>
              <w:t xml:space="preserve"> 202</w:t>
            </w:r>
            <w:r w:rsidR="004C1C0E">
              <w:rPr>
                <w:rFonts w:ascii="Times New Roman" w:eastAsia="Times New Roman" w:hAnsi="Times New Roman" w:cs="Times New Roman"/>
                <w:b/>
                <w:bCs/>
              </w:rPr>
              <w:t>4</w:t>
            </w:r>
            <w:r w:rsidR="00C21EDD">
              <w:rPr>
                <w:rFonts w:ascii="Times New Roman" w:eastAsia="Times New Roman" w:hAnsi="Times New Roman" w:cs="Times New Roman"/>
                <w:b/>
                <w:bCs/>
              </w:rPr>
              <w:t xml:space="preserve"> </w:t>
            </w:r>
            <w:r w:rsidRPr="00C075DF">
              <w:rPr>
                <w:rFonts w:ascii="Times New Roman" w:eastAsia="Times New Roman" w:hAnsi="Times New Roman" w:cs="Times New Roman"/>
                <w:b/>
                <w:bCs/>
              </w:rPr>
              <w:t>р</w:t>
            </w:r>
            <w:r w:rsidR="00C21EDD">
              <w:rPr>
                <w:rFonts w:ascii="Times New Roman" w:eastAsia="Times New Roman" w:hAnsi="Times New Roman" w:cs="Times New Roman"/>
                <w:b/>
                <w:bCs/>
              </w:rPr>
              <w:t>оку</w:t>
            </w:r>
            <w:r w:rsidRPr="00C075DF">
              <w:rPr>
                <w:rFonts w:ascii="Times New Roman" w:eastAsia="Times New Roman" w:hAnsi="Times New Roman" w:cs="Times New Roman"/>
                <w:b/>
                <w:bCs/>
              </w:rPr>
              <w:t xml:space="preserve"> </w:t>
            </w:r>
          </w:p>
          <w:p w:rsidR="00C075DF" w:rsidRPr="00C075DF" w:rsidRDefault="00C075DF" w:rsidP="00C075DF">
            <w:pPr>
              <w:widowControl w:val="0"/>
              <w:ind w:left="40" w:right="120"/>
              <w:jc w:val="both"/>
              <w:rPr>
                <w:rFonts w:ascii="Times New Roman" w:eastAsia="Times New Roman" w:hAnsi="Times New Roman" w:cs="Times New Roman"/>
                <w:highlight w:val="magenta"/>
              </w:rPr>
            </w:pPr>
            <w:r w:rsidRPr="00C075DF">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075DF" w:rsidRPr="00C075DF" w:rsidRDefault="00C075DF" w:rsidP="00C075DF">
            <w:pPr>
              <w:pStyle w:val="a4"/>
              <w:widowControl w:val="0"/>
              <w:numPr>
                <w:ilvl w:val="1"/>
                <w:numId w:val="44"/>
              </w:numPr>
              <w:ind w:left="6" w:firstLine="34"/>
              <w:jc w:val="both"/>
              <w:rPr>
                <w:rFonts w:ascii="Times New Roman" w:eastAsia="Times New Roman" w:hAnsi="Times New Roman" w:cs="Times New Roman"/>
              </w:rPr>
            </w:pPr>
            <w:r w:rsidRPr="00C075D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C075DF" w:rsidRPr="00C075DF" w:rsidRDefault="00C075DF" w:rsidP="00C075DF">
            <w:pPr>
              <w:widowControl w:val="0"/>
              <w:jc w:val="both"/>
              <w:rPr>
                <w:rFonts w:ascii="Times New Roman" w:eastAsia="Times New Roman" w:hAnsi="Times New Roman" w:cs="Times New Roman"/>
              </w:rPr>
            </w:pPr>
            <w:r w:rsidRPr="00C075D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00E31" w:rsidRPr="00C075DF" w:rsidRDefault="00C075DF" w:rsidP="00C075DF">
            <w:pPr>
              <w:pStyle w:val="a4"/>
              <w:widowControl w:val="0"/>
              <w:numPr>
                <w:ilvl w:val="1"/>
                <w:numId w:val="44"/>
              </w:numPr>
              <w:ind w:left="6" w:firstLine="34"/>
              <w:jc w:val="both"/>
              <w:rPr>
                <w:rFonts w:ascii="Times New Roman" w:eastAsia="Times New Roman" w:hAnsi="Times New Roman" w:cs="Times New Roman"/>
              </w:rPr>
            </w:pPr>
            <w:r w:rsidRPr="00C075D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C075DF" w:rsidRPr="00C075DF" w:rsidRDefault="00C075DF" w:rsidP="00C075D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C075DF">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75DF" w:rsidRPr="00C075DF" w:rsidRDefault="00C075DF" w:rsidP="00C075DF">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2.2. </w:t>
            </w:r>
            <w:r w:rsidRPr="00C075DF">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0E31" w:rsidRPr="00D56818" w:rsidRDefault="00C075DF" w:rsidP="00C075DF">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highlight w:val="white"/>
              </w:rPr>
              <w:t xml:space="preserve">2.3. </w:t>
            </w:r>
            <w:r w:rsidRPr="00C075DF">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075DF">
                <w:rPr>
                  <w:rFonts w:ascii="Times New Roman" w:eastAsia="Times New Roman" w:hAnsi="Times New Roman" w:cs="Times New Roman"/>
                  <w:highlight w:val="white"/>
                </w:rPr>
                <w:t>47</w:t>
              </w:r>
            </w:hyperlink>
            <w:r w:rsidRPr="00C075DF">
              <w:rPr>
                <w:rFonts w:ascii="Times New Roman" w:eastAsia="Times New Roman" w:hAnsi="Times New Roman" w:cs="Times New Roman"/>
                <w:highlight w:val="white"/>
              </w:rPr>
              <w:t xml:space="preserve"> Особливостей.</w:t>
            </w:r>
          </w:p>
        </w:tc>
      </w:tr>
      <w:tr w:rsidR="00A04CFD" w:rsidRPr="00D56818" w:rsidTr="00101FDC">
        <w:tc>
          <w:tcPr>
            <w:tcW w:w="10644" w:type="dxa"/>
            <w:gridSpan w:val="4"/>
            <w:shd w:val="clear" w:color="auto" w:fill="D9D9D9" w:themeFill="background1" w:themeFillShade="D9"/>
          </w:tcPr>
          <w:p w:rsidR="001E7CDA" w:rsidRPr="00101FDC" w:rsidRDefault="00A04CFD" w:rsidP="00E34C8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rsidTr="00621344">
        <w:trPr>
          <w:gridAfter w:val="1"/>
          <w:wAfter w:w="21" w:type="dxa"/>
        </w:trPr>
        <w:tc>
          <w:tcPr>
            <w:tcW w:w="567" w:type="dxa"/>
            <w:shd w:val="clear" w:color="auto" w:fill="auto"/>
          </w:tcPr>
          <w:p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4A0F08" w:rsidRPr="004A0F08" w:rsidRDefault="004A0F08" w:rsidP="004A0F08">
            <w:pPr>
              <w:widowControl w:val="0"/>
              <w:spacing w:line="228" w:lineRule="auto"/>
              <w:jc w:val="both"/>
              <w:rPr>
                <w:rFonts w:ascii="Times New Roman" w:eastAsia="Times New Roman" w:hAnsi="Times New Roman" w:cs="Times New Roman"/>
              </w:rPr>
            </w:pPr>
            <w:r w:rsidRPr="004A0F08">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A0F08" w:rsidRPr="004A0F08" w:rsidRDefault="004A0F08" w:rsidP="004A0F08">
            <w:pPr>
              <w:widowControl w:val="0"/>
              <w:spacing w:line="228" w:lineRule="auto"/>
              <w:jc w:val="both"/>
              <w:rPr>
                <w:rFonts w:ascii="Times New Roman" w:eastAsia="Times New Roman" w:hAnsi="Times New Roman" w:cs="Times New Roman"/>
              </w:rPr>
            </w:pPr>
            <w:r w:rsidRPr="004A0F08">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A0F08" w:rsidRDefault="004A0F08" w:rsidP="004A0F08">
            <w:pPr>
              <w:widowControl w:val="0"/>
              <w:jc w:val="both"/>
              <w:rPr>
                <w:rFonts w:ascii="Times New Roman" w:eastAsia="Times New Roman" w:hAnsi="Times New Roman" w:cs="Times New Roman"/>
              </w:rPr>
            </w:pPr>
            <w:r w:rsidRPr="004A0F08">
              <w:rPr>
                <w:rFonts w:ascii="Times New Roman" w:eastAsia="Times New Roman" w:hAnsi="Times New Roman" w:cs="Times New Roman"/>
              </w:rPr>
              <w:t>Критерії та методика оцінки визначаються відповідно до статті 29 Закону.</w:t>
            </w:r>
          </w:p>
          <w:p w:rsidR="004A0F08" w:rsidRDefault="004A0F08" w:rsidP="004A0F08">
            <w:pPr>
              <w:widowControl w:val="0"/>
              <w:jc w:val="both"/>
              <w:rPr>
                <w:rFonts w:ascii="Times New Roman" w:eastAsia="Times New Roman" w:hAnsi="Times New Roman" w:cs="Times New Roman"/>
              </w:rPr>
            </w:pPr>
          </w:p>
          <w:p w:rsidR="004A0F08" w:rsidRPr="004A0F08" w:rsidRDefault="004A0F08" w:rsidP="004A0F08">
            <w:pPr>
              <w:widowControl w:val="0"/>
              <w:jc w:val="both"/>
              <w:rPr>
                <w:rFonts w:ascii="Times New Roman" w:eastAsia="Times New Roman" w:hAnsi="Times New Roman" w:cs="Times New Roman"/>
                <w:b/>
              </w:rPr>
            </w:pPr>
            <w:r w:rsidRPr="004A0F0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4A0F08" w:rsidRPr="004A0F08" w:rsidRDefault="004A0F08" w:rsidP="004A0F08">
            <w:pPr>
              <w:pStyle w:val="a4"/>
              <w:widowControl w:val="0"/>
              <w:numPr>
                <w:ilvl w:val="1"/>
                <w:numId w:val="45"/>
              </w:numPr>
              <w:ind w:left="0" w:firstLine="0"/>
              <w:jc w:val="both"/>
              <w:rPr>
                <w:rFonts w:ascii="Times New Roman" w:eastAsia="Times New Roman" w:hAnsi="Times New Roman" w:cs="Times New Roman"/>
                <w:i/>
                <w:color w:val="000000"/>
              </w:rPr>
            </w:pPr>
            <w:r w:rsidRPr="004A0F08">
              <w:rPr>
                <w:rFonts w:ascii="Times New Roman" w:eastAsia="Times New Roman" w:hAnsi="Times New Roman" w:cs="Times New Roman"/>
                <w:color w:val="00000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4A0F08">
              <w:rPr>
                <w:rFonts w:ascii="Times New Roman" w:eastAsia="Times New Roman" w:hAnsi="Times New Roman" w:cs="Times New Roman"/>
                <w:i/>
                <w:color w:val="000000"/>
              </w:rPr>
              <w:t>(у разі якщо подано дві і більше тендерних пропозицій).</w:t>
            </w:r>
          </w:p>
          <w:p w:rsidR="004A0F08" w:rsidRDefault="004A0F08" w:rsidP="004A0F08">
            <w:pPr>
              <w:widowControl w:val="0"/>
              <w:jc w:val="both"/>
              <w:rPr>
                <w:rFonts w:ascii="Times New Roman" w:eastAsia="Times New Roman" w:hAnsi="Times New Roman" w:cs="Times New Roman"/>
                <w:color w:val="000000"/>
              </w:rPr>
            </w:pPr>
            <w:r w:rsidRPr="004A0F08">
              <w:rPr>
                <w:rFonts w:ascii="Times New Roman" w:eastAsia="Times New Roman" w:hAnsi="Times New Roman" w:cs="Times New Roman"/>
                <w:color w:val="00000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w:t>
            </w:r>
            <w:r w:rsidRPr="004A0F08">
              <w:rPr>
                <w:rFonts w:ascii="Times New Roman" w:eastAsia="Times New Roman" w:hAnsi="Times New Roman" w:cs="Times New Roman"/>
                <w:color w:val="000000"/>
              </w:rPr>
              <w:lastRenderedPageBreak/>
              <w:t>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A0F08" w:rsidRPr="004A0F08" w:rsidRDefault="004A0F08" w:rsidP="004A0F08">
            <w:pPr>
              <w:pStyle w:val="a4"/>
              <w:widowControl w:val="0"/>
              <w:numPr>
                <w:ilvl w:val="1"/>
                <w:numId w:val="45"/>
              </w:numPr>
              <w:ind w:left="6" w:hanging="6"/>
              <w:jc w:val="both"/>
              <w:rPr>
                <w:rFonts w:ascii="Times New Roman" w:eastAsia="Times New Roman" w:hAnsi="Times New Roman" w:cs="Times New Roman"/>
              </w:rPr>
            </w:pPr>
            <w:r w:rsidRPr="004A0F08">
              <w:rPr>
                <w:rFonts w:ascii="Times New Roman" w:eastAsia="Times New Roman" w:hAnsi="Times New Roman" w:cs="Times New Roman"/>
                <w:color w:val="00000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A0F08" w:rsidRPr="004A0F08" w:rsidRDefault="004A0F08" w:rsidP="004A0F08">
            <w:pPr>
              <w:pStyle w:val="a4"/>
              <w:widowControl w:val="0"/>
              <w:numPr>
                <w:ilvl w:val="1"/>
                <w:numId w:val="45"/>
              </w:numPr>
              <w:ind w:left="6" w:hanging="6"/>
              <w:jc w:val="both"/>
              <w:rPr>
                <w:rFonts w:ascii="Times New Roman" w:eastAsia="Times New Roman" w:hAnsi="Times New Roman" w:cs="Times New Roman"/>
              </w:rPr>
            </w:pPr>
            <w:r w:rsidRPr="004A0F08">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A0F08" w:rsidRPr="004A0F08" w:rsidRDefault="004A0F08" w:rsidP="004A0F08">
            <w:pPr>
              <w:widowControl w:val="0"/>
              <w:jc w:val="both"/>
              <w:rPr>
                <w:rFonts w:ascii="Times New Roman" w:eastAsia="Times New Roman" w:hAnsi="Times New Roman" w:cs="Times New Roman"/>
                <w:b/>
                <w:i/>
              </w:rPr>
            </w:pPr>
            <w:r w:rsidRPr="004A0F08">
              <w:rPr>
                <w:rFonts w:ascii="Times New Roman" w:eastAsia="Times New Roman" w:hAnsi="Times New Roman" w:cs="Times New Roman"/>
                <w:i/>
              </w:rPr>
              <w:t xml:space="preserve">До розгляду </w:t>
            </w:r>
            <w:r w:rsidRPr="004A0F08">
              <w:rPr>
                <w:rFonts w:ascii="Times New Roman" w:eastAsia="Times New Roman" w:hAnsi="Times New Roman" w:cs="Times New Roman"/>
                <w:i/>
                <w:u w:val="single"/>
              </w:rPr>
              <w:t xml:space="preserve"> не приймається </w:t>
            </w:r>
            <w:r w:rsidRPr="004A0F08">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A0F08" w:rsidRPr="004A0F08" w:rsidRDefault="004A0F08" w:rsidP="004A0F08">
            <w:pPr>
              <w:pStyle w:val="a4"/>
              <w:widowControl w:val="0"/>
              <w:numPr>
                <w:ilvl w:val="1"/>
                <w:numId w:val="45"/>
              </w:numPr>
              <w:jc w:val="both"/>
              <w:rPr>
                <w:rFonts w:ascii="Times New Roman" w:eastAsia="Times New Roman" w:hAnsi="Times New Roman" w:cs="Times New Roman"/>
              </w:rPr>
            </w:pPr>
            <w:r w:rsidRPr="004A0F08">
              <w:rPr>
                <w:rFonts w:ascii="Times New Roman" w:eastAsia="Times New Roman" w:hAnsi="Times New Roman" w:cs="Times New Roman"/>
              </w:rPr>
              <w:t>Оцінка тендерних пропозицій здійснюється на основі критерію „Ціна”. Питома вага – 100 %.</w:t>
            </w:r>
          </w:p>
          <w:p w:rsidR="004A0F08" w:rsidRPr="004A0F08" w:rsidRDefault="004A0F08" w:rsidP="004A0F08">
            <w:pPr>
              <w:widowControl w:val="0"/>
              <w:ind w:right="120"/>
              <w:jc w:val="both"/>
              <w:rPr>
                <w:rFonts w:ascii="Times New Roman" w:hAnsi="Times New Roman" w:cs="Times New Roman"/>
                <w:b/>
                <w:color w:val="000000"/>
              </w:rPr>
            </w:pPr>
            <w:r w:rsidRPr="004A0F08">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4A0F08">
              <w:rPr>
                <w:rFonts w:ascii="Times New Roman" w:hAnsi="Times New Roman" w:cs="Times New Roman"/>
                <w:b/>
                <w:color w:val="000000"/>
              </w:rPr>
              <w:t>.</w:t>
            </w:r>
          </w:p>
          <w:p w:rsidR="00A7751C" w:rsidRDefault="00A7751C" w:rsidP="004A0F08">
            <w:pPr>
              <w:widowControl w:val="0"/>
              <w:jc w:val="both"/>
              <w:rPr>
                <w:rFonts w:ascii="Times New Roman" w:eastAsia="Times New Roman" w:hAnsi="Times New Roman" w:cs="Times New Roman"/>
              </w:rPr>
            </w:pPr>
          </w:p>
          <w:p w:rsidR="004A0F08" w:rsidRPr="004A0F08" w:rsidRDefault="004A0F08" w:rsidP="004A0F08">
            <w:pPr>
              <w:widowControl w:val="0"/>
              <w:jc w:val="both"/>
              <w:rPr>
                <w:rFonts w:ascii="Times New Roman" w:eastAsia="Times New Roman" w:hAnsi="Times New Roman" w:cs="Times New Roman"/>
              </w:rPr>
            </w:pPr>
            <w:r w:rsidRPr="004A0F08">
              <w:rPr>
                <w:rFonts w:ascii="Times New Roman" w:eastAsia="Times New Roman" w:hAnsi="Times New Roman" w:cs="Times New Roman"/>
              </w:rPr>
              <w:t>Оцінка здійснюється щодо предмета закупівлі вцілому.</w:t>
            </w:r>
          </w:p>
          <w:p w:rsidR="004A0F08" w:rsidRPr="004A0F08" w:rsidRDefault="004A0F08" w:rsidP="004A0F08">
            <w:pPr>
              <w:widowControl w:val="0"/>
              <w:jc w:val="both"/>
              <w:rPr>
                <w:rFonts w:ascii="Times New Roman" w:eastAsia="Times New Roman" w:hAnsi="Times New Roman" w:cs="Times New Roman"/>
              </w:rPr>
            </w:pPr>
            <w:r w:rsidRPr="004A0F08">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w:t>
            </w:r>
            <w:r w:rsidRPr="004A0F08">
              <w:rPr>
                <w:rFonts w:ascii="Times New Roman" w:eastAsia="Times New Roman" w:hAnsi="Times New Roman" w:cs="Times New Roman"/>
                <w:b/>
                <w:bCs/>
              </w:rPr>
              <w:t>– 0,5%</w:t>
            </w:r>
            <w:r w:rsidRPr="004A0F08">
              <w:rPr>
                <w:rFonts w:ascii="Times New Roman" w:eastAsia="Times New Roman" w:hAnsi="Times New Roman" w:cs="Times New Roman"/>
              </w:rPr>
              <w:t xml:space="preserve"> .</w:t>
            </w:r>
          </w:p>
          <w:p w:rsidR="004A0F08" w:rsidRPr="00A7751C" w:rsidRDefault="004A0F08" w:rsidP="00A7751C">
            <w:pPr>
              <w:pStyle w:val="a4"/>
              <w:widowControl w:val="0"/>
              <w:numPr>
                <w:ilvl w:val="1"/>
                <w:numId w:val="45"/>
              </w:numPr>
              <w:ind w:left="6" w:hanging="6"/>
              <w:jc w:val="both"/>
              <w:rPr>
                <w:rFonts w:ascii="Times New Roman" w:eastAsia="Times New Roman" w:hAnsi="Times New Roman" w:cs="Times New Roman"/>
              </w:rPr>
            </w:pPr>
            <w:r w:rsidRPr="00A7751C">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0F08" w:rsidRPr="00A7751C" w:rsidRDefault="004A0F08" w:rsidP="00A7751C">
            <w:pPr>
              <w:pStyle w:val="a4"/>
              <w:widowControl w:val="0"/>
              <w:numPr>
                <w:ilvl w:val="1"/>
                <w:numId w:val="45"/>
              </w:numPr>
              <w:ind w:left="6" w:hanging="6"/>
              <w:jc w:val="both"/>
              <w:rPr>
                <w:rFonts w:ascii="Times New Roman" w:eastAsia="Times New Roman" w:hAnsi="Times New Roman" w:cs="Times New Roman"/>
              </w:rPr>
            </w:pPr>
            <w:r w:rsidRPr="00A7751C">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A0F08" w:rsidRPr="002008EE" w:rsidRDefault="004A0F08" w:rsidP="002008EE">
            <w:pPr>
              <w:pStyle w:val="a4"/>
              <w:widowControl w:val="0"/>
              <w:numPr>
                <w:ilvl w:val="1"/>
                <w:numId w:val="45"/>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A0F08" w:rsidRPr="002008EE" w:rsidRDefault="004A0F08" w:rsidP="002008EE">
            <w:pPr>
              <w:pStyle w:val="a4"/>
              <w:widowControl w:val="0"/>
              <w:numPr>
                <w:ilvl w:val="1"/>
                <w:numId w:val="45"/>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2008EE">
              <w:rPr>
                <w:rFonts w:ascii="Times New Roman" w:eastAsia="Times New Roman" w:hAnsi="Times New Roman" w:cs="Times New Roman"/>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0F08" w:rsidRPr="002008EE" w:rsidRDefault="004A0F08" w:rsidP="002008EE">
            <w:pPr>
              <w:pStyle w:val="a4"/>
              <w:widowControl w:val="0"/>
              <w:numPr>
                <w:ilvl w:val="1"/>
                <w:numId w:val="45"/>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0F08" w:rsidRPr="002008EE" w:rsidRDefault="004A0F08" w:rsidP="002008EE">
            <w:pPr>
              <w:pStyle w:val="a4"/>
              <w:widowControl w:val="0"/>
              <w:numPr>
                <w:ilvl w:val="1"/>
                <w:numId w:val="45"/>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A0F08" w:rsidRPr="002008EE" w:rsidRDefault="004A0F08" w:rsidP="002008EE">
            <w:pPr>
              <w:pStyle w:val="a4"/>
              <w:widowControl w:val="0"/>
              <w:numPr>
                <w:ilvl w:val="1"/>
                <w:numId w:val="45"/>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A0F08" w:rsidRPr="002008EE" w:rsidRDefault="004A0F08" w:rsidP="002008EE">
            <w:pPr>
              <w:pStyle w:val="a4"/>
              <w:widowControl w:val="0"/>
              <w:numPr>
                <w:ilvl w:val="1"/>
                <w:numId w:val="45"/>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A0F08" w:rsidRPr="002008EE" w:rsidRDefault="004A0F08" w:rsidP="002008EE">
            <w:pPr>
              <w:pStyle w:val="a4"/>
              <w:widowControl w:val="0"/>
              <w:numPr>
                <w:ilvl w:val="1"/>
                <w:numId w:val="45"/>
              </w:numPr>
              <w:ind w:left="6" w:hanging="6"/>
              <w:jc w:val="both"/>
              <w:rPr>
                <w:rFonts w:ascii="Times New Roman" w:eastAsia="Times New Roman" w:hAnsi="Times New Roman" w:cs="Times New Roman"/>
              </w:rPr>
            </w:pPr>
            <w:r w:rsidRPr="002008E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04CFD" w:rsidRPr="001471C4" w:rsidRDefault="004A0F08" w:rsidP="002008EE">
            <w:pPr>
              <w:widowControl w:val="0"/>
              <w:jc w:val="both"/>
              <w:rPr>
                <w:rFonts w:ascii="Times New Roman" w:eastAsia="Times New Roman" w:hAnsi="Times New Roman" w:cs="Times New Roman"/>
              </w:rPr>
            </w:pPr>
            <w:r w:rsidRPr="004A0F08">
              <w:rPr>
                <w:rFonts w:ascii="Times New Roman" w:eastAsia="Times New Roman" w:hAnsi="Times New Roman" w:cs="Times New Roman"/>
                <w:b/>
                <w:bCs/>
                <w:i/>
                <w:iCs/>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4A0F08">
              <w:rPr>
                <w:rFonts w:ascii="Times New Roman" w:eastAsia="Times New Roman" w:hAnsi="Times New Roman" w:cs="Times New Roman"/>
              </w:rPr>
              <w:t xml:space="preserve"> (</w:t>
            </w:r>
            <w:r w:rsidRPr="004A0F08">
              <w:rPr>
                <w:rFonts w:ascii="Times New Roman" w:eastAsia="Times New Roman" w:hAnsi="Times New Roman" w:cs="Times New Roman"/>
                <w:i/>
                <w:iCs/>
              </w:rPr>
              <w:t>у разі здійснення закупівлі за лотами).</w:t>
            </w:r>
          </w:p>
        </w:tc>
      </w:tr>
      <w:tr w:rsidR="00A04CFD" w:rsidRPr="00D56818" w:rsidTr="00621344">
        <w:trPr>
          <w:gridAfter w:val="1"/>
          <w:wAfter w:w="21" w:type="dxa"/>
        </w:trPr>
        <w:tc>
          <w:tcPr>
            <w:tcW w:w="567" w:type="dxa"/>
            <w:shd w:val="clear" w:color="auto" w:fill="auto"/>
          </w:tcPr>
          <w:p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2008EE" w:rsidRPr="002008EE" w:rsidRDefault="002008EE" w:rsidP="002008EE">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2008EE">
              <w:rPr>
                <w:rFonts w:ascii="Times New Roman" w:eastAsia="Times New Roman" w:hAnsi="Times New Roman" w:cs="Times New Roman"/>
              </w:rPr>
              <w:t>Вартість тендерної пропозиції та всі інші ціни повинні бути чітко визначені.</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w:t>
            </w:r>
            <w:r w:rsidRPr="002008EE">
              <w:rPr>
                <w:rFonts w:ascii="Times New Roman" w:eastAsia="Times New Roman" w:hAnsi="Times New Roman" w:cs="Times New Roman"/>
              </w:rPr>
              <w:lastRenderedPageBreak/>
              <w:t>тендерної пропозиції (</w:t>
            </w:r>
            <w:r w:rsidRPr="002008EE">
              <w:rPr>
                <w:rFonts w:ascii="Times New Roman" w:eastAsia="Times New Roman" w:hAnsi="Times New Roman" w:cs="Times New Roman"/>
                <w:i/>
                <w:iCs/>
              </w:rPr>
              <w:t>у разі встановлення такої вимоги</w:t>
            </w:r>
            <w:r w:rsidRPr="002008EE">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008EE" w:rsidRDefault="002008EE" w:rsidP="002008EE">
            <w:pPr>
              <w:widowControl w:val="0"/>
              <w:jc w:val="both"/>
              <w:rPr>
                <w:rFonts w:ascii="Times New Roman" w:eastAsia="Times New Roman" w:hAnsi="Times New Roman" w:cs="Times New Roman"/>
                <w:b/>
                <w:bCs/>
              </w:rPr>
            </w:pPr>
            <w:r w:rsidRPr="002008EE">
              <w:rPr>
                <w:rFonts w:ascii="Times New Roman" w:eastAsia="Times New Roman" w:hAnsi="Times New Roman" w:cs="Times New Roman"/>
                <w:b/>
                <w:bCs/>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008EE" w:rsidRPr="002008EE" w:rsidRDefault="002008EE" w:rsidP="002008EE">
            <w:pPr>
              <w:widowControl w:val="0"/>
              <w:jc w:val="both"/>
              <w:rPr>
                <w:rFonts w:ascii="Times New Roman" w:eastAsia="Times New Roman" w:hAnsi="Times New Roman" w:cs="Times New Roman"/>
                <w:b/>
                <w:bCs/>
              </w:rPr>
            </w:pPr>
          </w:p>
          <w:p w:rsidR="002008EE" w:rsidRPr="002008EE" w:rsidRDefault="002008EE" w:rsidP="002008EE">
            <w:pPr>
              <w:widowControl w:val="0"/>
              <w:jc w:val="both"/>
              <w:rPr>
                <w:rFonts w:ascii="Times New Roman" w:eastAsia="Times New Roman" w:hAnsi="Times New Roman" w:cs="Times New Roman"/>
                <w:b/>
                <w:bCs/>
                <w:u w:val="single"/>
              </w:rPr>
            </w:pPr>
            <w:r w:rsidRPr="002008EE">
              <w:rPr>
                <w:rFonts w:ascii="Times New Roman" w:eastAsia="Times New Roman" w:hAnsi="Times New Roman" w:cs="Times New Roman"/>
                <w:b/>
                <w:bCs/>
                <w:u w:val="single"/>
              </w:rPr>
              <w:t>Інші умови тендерної документації:</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8. Учасник, який подав тендерну пропозицію, вважається таким, що згодний з про</w:t>
            </w:r>
            <w:r w:rsidR="004B5DDE">
              <w:rPr>
                <w:rFonts w:ascii="Times New Roman" w:eastAsia="Times New Roman" w:hAnsi="Times New Roman" w:cs="Times New Roman"/>
              </w:rPr>
              <w:t>е</w:t>
            </w:r>
            <w:r w:rsidRPr="002008EE">
              <w:rPr>
                <w:rFonts w:ascii="Times New Roman" w:eastAsia="Times New Roman" w:hAnsi="Times New Roman" w:cs="Times New Roman"/>
              </w:rPr>
              <w:t xml:space="preserve">ктом договору про закупівлю, викладеним у </w:t>
            </w:r>
            <w:r w:rsidRPr="002008EE">
              <w:rPr>
                <w:rFonts w:ascii="Times New Roman" w:eastAsia="Times New Roman" w:hAnsi="Times New Roman" w:cs="Times New Roman"/>
                <w:b/>
                <w:bCs/>
                <w:i/>
                <w:iCs/>
              </w:rPr>
              <w:t>Додатку 3</w:t>
            </w:r>
            <w:r w:rsidRPr="002008E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008EE">
              <w:rPr>
                <w:rFonts w:ascii="Times New Roman" w:eastAsia="Times New Roman" w:hAnsi="Times New Roman" w:cs="Times New Roman"/>
                <w:b/>
                <w:bCs/>
                <w:i/>
                <w:iCs/>
              </w:rPr>
              <w:t>в п. 4 Розділу 3</w:t>
            </w:r>
            <w:r w:rsidRPr="002008EE">
              <w:rPr>
                <w:rFonts w:ascii="Times New Roman" w:eastAsia="Times New Roman" w:hAnsi="Times New Roman" w:cs="Times New Roman"/>
              </w:rPr>
              <w:t xml:space="preserve"> до цієї тендерної документації.</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11. Тендерна пропозиція учасника може містити документи з водяними знаками.</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12. Учасники при поданні тендерної пропозиції повинні враховувати норми (</w:t>
            </w:r>
            <w:r w:rsidRPr="002008EE">
              <w:rPr>
                <w:rFonts w:ascii="Times New Roman" w:eastAsia="Times New Roman" w:hAnsi="Times New Roman" w:cs="Times New Roman"/>
                <w:b/>
                <w:bCs/>
                <w:i/>
                <w:iCs/>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2008EE">
              <w:rPr>
                <w:rFonts w:ascii="Times New Roman" w:eastAsia="Times New Roman" w:hAnsi="Times New Roman" w:cs="Times New Roman"/>
              </w:rPr>
              <w:t>):</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   </w:t>
            </w:r>
            <w:r w:rsidRPr="002008E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   </w:t>
            </w:r>
            <w:r w:rsidRPr="002008E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008EE" w:rsidRPr="002008EE" w:rsidRDefault="002008EE" w:rsidP="002008EE">
            <w:pPr>
              <w:widowControl w:val="0"/>
              <w:jc w:val="both"/>
              <w:rPr>
                <w:rFonts w:ascii="Times New Roman" w:eastAsia="Times New Roman" w:hAnsi="Times New Roman" w:cs="Times New Roman"/>
              </w:rPr>
            </w:pPr>
            <w:r w:rsidRPr="002008EE">
              <w:rPr>
                <w:rFonts w:ascii="Times New Roman" w:eastAsia="Times New Roman" w:hAnsi="Times New Roman" w:cs="Times New Roman"/>
              </w:rPr>
              <w:t xml:space="preserve">—   </w:t>
            </w:r>
            <w:r w:rsidRPr="002008E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04CFD" w:rsidRPr="00D56818" w:rsidRDefault="002008EE" w:rsidP="006F1CC4">
            <w:pPr>
              <w:widowControl w:val="0"/>
              <w:ind w:right="120"/>
              <w:jc w:val="both"/>
              <w:rPr>
                <w:rFonts w:ascii="Times New Roman" w:eastAsia="Times New Roman" w:hAnsi="Times New Roman" w:cs="Times New Roman"/>
              </w:rPr>
            </w:pPr>
            <w:r w:rsidRPr="002008EE">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6B2C3B">
              <w:rPr>
                <w:rFonts w:ascii="Times New Roman" w:eastAsia="Times New Roman" w:hAnsi="Times New Roman" w:cs="Times New Roman"/>
              </w:rPr>
              <w:t>/Ісламської Республіки Іран</w:t>
            </w:r>
            <w:r w:rsidRPr="002008EE">
              <w:rPr>
                <w:rFonts w:ascii="Times New Roman" w:eastAsia="Times New Roman" w:hAnsi="Times New Roman" w:cs="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6F1CC4">
              <w:rPr>
                <w:rFonts w:ascii="Times New Roman" w:eastAsia="Times New Roman" w:hAnsi="Times New Roman" w:cs="Times New Roman"/>
              </w:rPr>
              <w:t>/ Ісламської Республіки Іран</w:t>
            </w:r>
            <w:r w:rsidRPr="002008EE">
              <w:rPr>
                <w:rFonts w:ascii="Times New Roman" w:eastAsia="Times New Roman" w:hAnsi="Times New Roman" w:cs="Times New Roman"/>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F1CC4">
              <w:rPr>
                <w:rFonts w:ascii="Times New Roman" w:eastAsia="Times New Roman" w:hAnsi="Times New Roman" w:cs="Times New Roman"/>
              </w:rPr>
              <w:t>/ Ісламська Республіка Іран</w:t>
            </w:r>
            <w:r w:rsidRPr="002008EE">
              <w:rPr>
                <w:rFonts w:ascii="Times New Roman" w:eastAsia="Times New Roman" w:hAnsi="Times New Roman" w:cs="Times New Roman"/>
              </w:rPr>
              <w:t>, громадянин Російської Федерації/Республіки Білорусь</w:t>
            </w:r>
            <w:r w:rsidR="006F1CC4">
              <w:rPr>
                <w:rFonts w:ascii="Times New Roman" w:eastAsia="Times New Roman" w:hAnsi="Times New Roman" w:cs="Times New Roman"/>
              </w:rPr>
              <w:t>/ Ісламської Республіки Іран</w:t>
            </w:r>
            <w:r w:rsidRPr="002008EE">
              <w:rPr>
                <w:rFonts w:ascii="Times New Roman" w:eastAsia="Times New Roman" w:hAnsi="Times New Roman" w:cs="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F1CC4">
              <w:rPr>
                <w:rFonts w:ascii="Times New Roman" w:eastAsia="Times New Roman" w:hAnsi="Times New Roman" w:cs="Times New Roman"/>
              </w:rPr>
              <w:t>/ Ісламської Республіки Іран</w:t>
            </w:r>
            <w:r w:rsidRPr="002008EE">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04CFD" w:rsidRPr="00D56818" w:rsidTr="00621344">
        <w:trPr>
          <w:gridAfter w:val="1"/>
          <w:wAfter w:w="21" w:type="dxa"/>
        </w:trPr>
        <w:tc>
          <w:tcPr>
            <w:tcW w:w="567" w:type="dxa"/>
            <w:shd w:val="clear" w:color="auto" w:fill="auto"/>
          </w:tcPr>
          <w:p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0F71B4" w:rsidRPr="000F71B4" w:rsidRDefault="000F71B4" w:rsidP="000F71B4">
            <w:pPr>
              <w:jc w:val="both"/>
              <w:rPr>
                <w:rFonts w:ascii="Times New Roman" w:eastAsia="Times New Roman" w:hAnsi="Times New Roman" w:cs="Times New Roman"/>
                <w:b/>
                <w:i/>
                <w:highlight w:val="white"/>
              </w:rPr>
            </w:pPr>
            <w:r w:rsidRPr="000F71B4">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1) учасник процедури закупівлі:</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підпадає під підстави, встановлені пунктом 47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0F71B4">
              <w:rPr>
                <w:rFonts w:ascii="Times New Roman" w:eastAsia="Times New Roman" w:hAnsi="Times New Roman" w:cs="Times New Roman"/>
                <w:highlight w:val="white"/>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є громадянином Російської Федерації/Республіки Білорусь</w:t>
            </w:r>
            <w:r w:rsidR="00B474FC">
              <w:rPr>
                <w:rFonts w:ascii="Times New Roman" w:eastAsia="Times New Roman" w:hAnsi="Times New Roman" w:cs="Times New Roman"/>
                <w:highlight w:val="white"/>
              </w:rPr>
              <w:t>/</w:t>
            </w:r>
            <w:r w:rsidR="00B474FC">
              <w:rPr>
                <w:rFonts w:ascii="Times New Roman" w:eastAsia="Times New Roman" w:hAnsi="Times New Roman" w:cs="Times New Roman"/>
              </w:rPr>
              <w:t xml:space="preserve"> Ісламської Республіки Іран</w:t>
            </w:r>
            <w:r w:rsidRPr="000F71B4">
              <w:rPr>
                <w:rFonts w:ascii="Times New Roman" w:eastAsia="Times New Roman" w:hAnsi="Times New Roman" w:cs="Times New Roman"/>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474FC">
              <w:rPr>
                <w:rFonts w:ascii="Times New Roman" w:eastAsia="Times New Roman" w:hAnsi="Times New Roman" w:cs="Times New Roman"/>
              </w:rPr>
              <w:t>/ Ісламської Республіки Іран</w:t>
            </w:r>
            <w:r w:rsidRPr="000F71B4">
              <w:rPr>
                <w:rFonts w:ascii="Times New Roman" w:eastAsia="Times New Roman" w:hAnsi="Times New Roman" w:cs="Times New Roman"/>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474FC">
              <w:rPr>
                <w:rFonts w:ascii="Times New Roman" w:eastAsia="Times New Roman" w:hAnsi="Times New Roman" w:cs="Times New Roman"/>
                <w:highlight w:val="white"/>
              </w:rPr>
              <w:t>/</w:t>
            </w:r>
            <w:r w:rsidR="00B474FC">
              <w:rPr>
                <w:rFonts w:ascii="Times New Roman" w:eastAsia="Times New Roman" w:hAnsi="Times New Roman" w:cs="Times New Roman"/>
              </w:rPr>
              <w:t xml:space="preserve"> Ісламська Республіка Іран</w:t>
            </w:r>
            <w:r w:rsidRPr="000F71B4">
              <w:rPr>
                <w:rFonts w:ascii="Times New Roman" w:eastAsia="Times New Roman" w:hAnsi="Times New Roman" w:cs="Times New Roman"/>
                <w:highlight w:val="white"/>
              </w:rPr>
              <w:t>, громадянин Російської Федерації/Республіки Білорусь</w:t>
            </w:r>
            <w:r w:rsidR="00B474FC">
              <w:rPr>
                <w:rFonts w:ascii="Times New Roman" w:eastAsia="Times New Roman" w:hAnsi="Times New Roman" w:cs="Times New Roman"/>
                <w:highlight w:val="white"/>
              </w:rPr>
              <w:t>/</w:t>
            </w:r>
            <w:r w:rsidR="00B474FC">
              <w:rPr>
                <w:rFonts w:ascii="Times New Roman" w:eastAsia="Times New Roman" w:hAnsi="Times New Roman" w:cs="Times New Roman"/>
              </w:rPr>
              <w:t xml:space="preserve"> Ісламської Республіки Іран</w:t>
            </w:r>
            <w:r w:rsidRPr="000F71B4">
              <w:rPr>
                <w:rFonts w:ascii="Times New Roman" w:eastAsia="Times New Roman" w:hAnsi="Times New Roman" w:cs="Times New Roman"/>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474FC">
              <w:rPr>
                <w:rFonts w:ascii="Times New Roman" w:eastAsia="Times New Roman" w:hAnsi="Times New Roman" w:cs="Times New Roman"/>
                <w:highlight w:val="white"/>
              </w:rPr>
              <w:t>/</w:t>
            </w:r>
            <w:r w:rsidR="00B474FC">
              <w:rPr>
                <w:rFonts w:ascii="Times New Roman" w:eastAsia="Times New Roman" w:hAnsi="Times New Roman" w:cs="Times New Roman"/>
              </w:rPr>
              <w:t xml:space="preserve"> Ісламської Республіки Іран</w:t>
            </w:r>
            <w:r w:rsidRPr="000F71B4">
              <w:rPr>
                <w:rFonts w:ascii="Times New Roman" w:eastAsia="Times New Roman" w:hAnsi="Times New Roman" w:cs="Times New Roman"/>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474FC">
              <w:rPr>
                <w:rFonts w:ascii="Times New Roman" w:eastAsia="Times New Roman" w:hAnsi="Times New Roman" w:cs="Times New Roman"/>
                <w:highlight w:val="white"/>
              </w:rPr>
              <w:t>/</w:t>
            </w:r>
            <w:r w:rsidR="00B474FC">
              <w:rPr>
                <w:rFonts w:ascii="Times New Roman" w:eastAsia="Times New Roman" w:hAnsi="Times New Roman" w:cs="Times New Roman"/>
              </w:rPr>
              <w:t xml:space="preserve"> Ісламської Республіки Іран</w:t>
            </w:r>
            <w:r w:rsidRPr="000F71B4">
              <w:rPr>
                <w:rFonts w:ascii="Times New Roman" w:eastAsia="Times New Roman" w:hAnsi="Times New Roman" w:cs="Times New Roman"/>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2) тендерна пропозиція:</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F71B4">
                <w:rPr>
                  <w:rFonts w:ascii="Times New Roman" w:eastAsia="Times New Roman" w:hAnsi="Times New Roman" w:cs="Times New Roman"/>
                  <w:highlight w:val="white"/>
                </w:rPr>
                <w:t>пункту 4</w:t>
              </w:r>
            </w:hyperlink>
            <w:r w:rsidRPr="000F71B4">
              <w:rPr>
                <w:rFonts w:ascii="Times New Roman" w:eastAsia="Times New Roman" w:hAnsi="Times New Roman" w:cs="Times New Roman"/>
                <w:highlight w:val="white"/>
              </w:rPr>
              <w:t>3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є такою, строк дії якої закінчився;</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3) переможець процедури закупівлі:</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0F71B4" w:rsidRPr="000F71B4" w:rsidRDefault="000F71B4" w:rsidP="000F71B4">
            <w:pPr>
              <w:shd w:val="clear" w:color="auto" w:fill="FFFFFF"/>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 xml:space="preserve">надав недостовірну інформацію, що є суттєвою для визначення </w:t>
            </w:r>
            <w:r w:rsidRPr="000F71B4">
              <w:rPr>
                <w:rFonts w:ascii="Times New Roman" w:eastAsia="Times New Roman" w:hAnsi="Times New Roman" w:cs="Times New Roman"/>
                <w:highlight w:val="white"/>
              </w:rPr>
              <w:lastRenderedPageBreak/>
              <w:t>результатів процедури закупівлі, яку замовником виявлено згідно з абзацом першим пункту 42 цих особливостей.</w:t>
            </w:r>
          </w:p>
          <w:p w:rsidR="000F71B4" w:rsidRPr="000F71B4" w:rsidRDefault="000F71B4" w:rsidP="000F71B4">
            <w:pPr>
              <w:shd w:val="clear" w:color="auto" w:fill="FFFFFF"/>
              <w:ind w:firstLine="567"/>
              <w:jc w:val="both"/>
              <w:rPr>
                <w:rFonts w:ascii="Times New Roman" w:eastAsia="Times New Roman" w:hAnsi="Times New Roman" w:cs="Times New Roman"/>
                <w:b/>
                <w:i/>
                <w:highlight w:val="white"/>
              </w:rPr>
            </w:pPr>
            <w:r w:rsidRPr="000F71B4">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0F71B4" w:rsidRPr="000F71B4" w:rsidRDefault="000F71B4" w:rsidP="000F71B4">
            <w:pPr>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F71B4" w:rsidRPr="000F71B4" w:rsidRDefault="000F71B4" w:rsidP="000F71B4">
            <w:pPr>
              <w:ind w:firstLine="567"/>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71B4" w:rsidRPr="000F71B4" w:rsidRDefault="000F71B4" w:rsidP="000F71B4">
            <w:pPr>
              <w:jc w:val="both"/>
              <w:rPr>
                <w:rFonts w:ascii="Times New Roman" w:eastAsia="Times New Roman" w:hAnsi="Times New Roman" w:cs="Times New Roman"/>
                <w:highlight w:val="white"/>
              </w:rPr>
            </w:pPr>
            <w:r w:rsidRPr="000F71B4">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4CFD" w:rsidRPr="00D56818" w:rsidRDefault="000F71B4" w:rsidP="000F71B4">
            <w:pPr>
              <w:widowControl w:val="0"/>
              <w:ind w:right="120" w:firstLine="6"/>
              <w:jc w:val="both"/>
              <w:rPr>
                <w:rFonts w:ascii="Times New Roman" w:eastAsia="Times New Roman" w:hAnsi="Times New Roman" w:cs="Times New Roman"/>
              </w:rPr>
            </w:pPr>
            <w:r w:rsidRPr="000F71B4">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4" w:name="n156"/>
            <w:bookmarkEnd w:id="4"/>
            <w:r w:rsidR="006C0323" w:rsidRPr="00D56818">
              <w:t xml:space="preserve"> </w:t>
            </w:r>
            <w:r w:rsidR="00583E61" w:rsidRPr="00D56818">
              <w:rPr>
                <w:rFonts w:ascii="Times New Roman" w:eastAsia="Times New Roman" w:hAnsi="Times New Roman" w:cs="Times New Roman"/>
              </w:rPr>
              <w:t xml:space="preserve"> </w:t>
            </w:r>
          </w:p>
        </w:tc>
      </w:tr>
      <w:tr w:rsidR="00583E61" w:rsidRPr="00D56818" w:rsidTr="006664E7">
        <w:tc>
          <w:tcPr>
            <w:tcW w:w="10644" w:type="dxa"/>
            <w:gridSpan w:val="4"/>
            <w:shd w:val="clear" w:color="auto" w:fill="D9D9D9" w:themeFill="background1" w:themeFillShade="D9"/>
            <w:vAlign w:val="center"/>
          </w:tcPr>
          <w:p w:rsidR="00AF6CAF" w:rsidRPr="006664E7" w:rsidRDefault="00583E61" w:rsidP="00E34C8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583E61" w:rsidRPr="00D56818" w:rsidRDefault="00AF6CAF" w:rsidP="00E34C82">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 xml:space="preserve">3) скорочення </w:t>
            </w:r>
            <w:r w:rsidR="00FF25C5">
              <w:rPr>
                <w:rFonts w:ascii="Times New Roman" w:hAnsi="Times New Roman" w:cs="Times New Roman"/>
                <w:lang w:eastAsia="en-US"/>
              </w:rPr>
              <w:t xml:space="preserve">обсягу </w:t>
            </w:r>
            <w:r w:rsidRPr="00D56818">
              <w:rPr>
                <w:rFonts w:ascii="Times New Roman" w:hAnsi="Times New Roman" w:cs="Times New Roman"/>
                <w:lang w:eastAsia="en-US"/>
              </w:rPr>
              <w:t>видатків на здійснення закупівлі товарів, робіт чи послуг;</w:t>
            </w:r>
          </w:p>
          <w:p w:rsidR="00583E61" w:rsidRPr="00D56818" w:rsidRDefault="00AF6CAF" w:rsidP="00E34C82">
            <w:pPr>
              <w:ind w:firstLine="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583E61" w:rsidRPr="00D56818" w:rsidRDefault="00583E61" w:rsidP="00E34C82">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w:t>
            </w:r>
            <w:r w:rsidR="00FF25C5">
              <w:rPr>
                <w:rFonts w:ascii="Times New Roman" w:hAnsi="Times New Roman" w:cs="Times New Roman"/>
                <w:lang w:eastAsia="en-US"/>
              </w:rPr>
              <w:t>ати</w:t>
            </w:r>
            <w:r w:rsidRPr="00D56818">
              <w:rPr>
                <w:rFonts w:ascii="Times New Roman" w:hAnsi="Times New Roman" w:cs="Times New Roman"/>
                <w:lang w:eastAsia="en-US"/>
              </w:rPr>
              <w:t xml:space="preserve"> прийняття відповідного рішення зазначає в електронній системі закупівель підстави прийняття такого рішення</w:t>
            </w:r>
            <w:r w:rsidR="00AF6CAF">
              <w:rPr>
                <w:rFonts w:ascii="Times New Roman" w:hAnsi="Times New Roman" w:cs="Times New Roman"/>
                <w:lang w:eastAsia="en-US"/>
              </w:rPr>
              <w:t>.</w:t>
            </w:r>
          </w:p>
          <w:p w:rsidR="00583E61" w:rsidRPr="00D56818" w:rsidRDefault="00AF6CAF" w:rsidP="00E34C82">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FE1BB5">
              <w:rPr>
                <w:rFonts w:ascii="Times New Roman" w:eastAsia="Times New Roman" w:hAnsi="Times New Roman" w:cs="Times New Roman"/>
                <w:b/>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відміняються електронною системою закупівель у разі:</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E34C82">
            <w:pPr>
              <w:ind w:firstLine="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w:t>
            </w:r>
            <w:r w:rsidR="00FF25C5">
              <w:rPr>
                <w:rFonts w:ascii="Times New Roman" w:hAnsi="Times New Roman" w:cs="Times New Roman"/>
                <w:lang w:eastAsia="en-US"/>
              </w:rPr>
              <w:t>ати</w:t>
            </w:r>
            <w:r w:rsidRPr="00D56818">
              <w:rPr>
                <w:rFonts w:ascii="Times New Roman" w:hAnsi="Times New Roman" w:cs="Times New Roman"/>
                <w:lang w:eastAsia="en-US"/>
              </w:rPr>
              <w:t xml:space="preserve"> настання підстав для відмі</w:t>
            </w:r>
            <w:r w:rsidR="00AF6CAF">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 xml:space="preserve"> пунктом</w:t>
            </w:r>
            <w:r w:rsidR="008F28D4">
              <w:rPr>
                <w:rFonts w:ascii="Times New Roman" w:hAnsi="Times New Roman" w:cs="Times New Roman"/>
                <w:lang w:eastAsia="en-US"/>
              </w:rPr>
              <w:t xml:space="preserve"> 51 Особливостей</w:t>
            </w:r>
            <w:r w:rsidRPr="00D56818">
              <w:rPr>
                <w:rFonts w:ascii="Times New Roman" w:hAnsi="Times New Roman" w:cs="Times New Roman"/>
                <w:lang w:eastAsia="en-US"/>
              </w:rPr>
              <w:t>, оприлюднюється інформація про відміну відкритих торгів.</w:t>
            </w:r>
          </w:p>
          <w:p w:rsidR="00583E61" w:rsidRPr="00D56818" w:rsidRDefault="00583E61" w:rsidP="00E34C82">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sidR="00FE1BB5">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rsidR="00583E61" w:rsidRPr="00D56818" w:rsidRDefault="00583E61" w:rsidP="00E34C82">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FF25C5" w:rsidRDefault="00F861CD" w:rsidP="00E34C82">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F25C5">
              <w:rPr>
                <w:rFonts w:ascii="Times New Roman" w:hAnsi="Times New Roman" w:cs="Times New Roman"/>
                <w:b/>
                <w:shd w:val="solid" w:color="FFFFFF" w:fill="FFFFFF"/>
                <w:lang w:eastAsia="en-US"/>
              </w:rPr>
              <w:t>не пізніше ніж через 15 днів</w:t>
            </w:r>
            <w:r w:rsidRPr="00D56818">
              <w:rPr>
                <w:rFonts w:ascii="Times New Roman" w:hAnsi="Times New Roman" w:cs="Times New Roman"/>
                <w:shd w:val="solid" w:color="FFFFFF" w:fill="FFFFFF"/>
                <w:lang w:eastAsia="en-US"/>
              </w:rPr>
              <w:t xml:space="preserve"> з д</w:t>
            </w:r>
            <w:r w:rsidR="00FF25C5">
              <w:rPr>
                <w:rFonts w:ascii="Times New Roman" w:hAnsi="Times New Roman" w:cs="Times New Roman"/>
                <w:shd w:val="solid" w:color="FFFFFF" w:fill="FFFFFF"/>
                <w:lang w:eastAsia="en-US"/>
              </w:rPr>
              <w:t>ати</w:t>
            </w:r>
            <w:r w:rsidRPr="00D56818">
              <w:rPr>
                <w:rFonts w:ascii="Times New Roman" w:hAnsi="Times New Roman" w:cs="Times New Roman"/>
                <w:shd w:val="solid" w:color="FFFFFF" w:fill="FFFFFF"/>
                <w:lang w:eastAsia="en-US"/>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861CD" w:rsidRPr="00D56818" w:rsidRDefault="00F861CD" w:rsidP="00E34C82">
            <w:pPr>
              <w:ind w:firstLine="6"/>
              <w:jc w:val="both"/>
              <w:rPr>
                <w:rFonts w:ascii="Times New Roman" w:hAnsi="Times New Roman" w:cs="Times New Roman"/>
                <w:shd w:val="solid" w:color="FFFFFF" w:fill="FFFFFF"/>
              </w:rPr>
            </w:pPr>
            <w:r w:rsidRPr="00D56818">
              <w:rPr>
                <w:rFonts w:ascii="Times New Roman" w:hAnsi="Times New Roman" w:cs="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F861CD" w:rsidRPr="00D56818" w:rsidRDefault="00F861CD" w:rsidP="00E34C82">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583E61" w:rsidRPr="00D56818" w:rsidRDefault="00F861CD" w:rsidP="00E34C82">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583E61" w:rsidRPr="00D56818" w:rsidRDefault="00583E61" w:rsidP="00AC7D0D">
            <w:pPr>
              <w:rPr>
                <w:rFonts w:ascii="Times New Roman" w:eastAsia="Times New Roman" w:hAnsi="Times New Roman" w:cs="Times New Roman"/>
                <w:b/>
              </w:rPr>
            </w:pPr>
            <w:r w:rsidRPr="00D56818">
              <w:rPr>
                <w:rFonts w:ascii="Times New Roman" w:eastAsia="Times New Roman" w:hAnsi="Times New Roman" w:cs="Times New Roman"/>
                <w:b/>
              </w:rPr>
              <w:t>Про</w:t>
            </w:r>
            <w:r w:rsidR="00AC7D0D">
              <w:rPr>
                <w:rFonts w:ascii="Times New Roman" w:eastAsia="Times New Roman" w:hAnsi="Times New Roman" w:cs="Times New Roman"/>
                <w:b/>
              </w:rPr>
              <w:t>е</w:t>
            </w:r>
            <w:r w:rsidRPr="00D56818">
              <w:rPr>
                <w:rFonts w:ascii="Times New Roman" w:eastAsia="Times New Roman" w:hAnsi="Times New Roman" w:cs="Times New Roman"/>
                <w:b/>
              </w:rPr>
              <w:t>кт договору про закупівлю</w:t>
            </w:r>
          </w:p>
        </w:tc>
        <w:tc>
          <w:tcPr>
            <w:tcW w:w="7363" w:type="dxa"/>
          </w:tcPr>
          <w:p w:rsidR="00F861CD" w:rsidRPr="00D56818" w:rsidRDefault="00F861C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Про</w:t>
            </w:r>
            <w:r w:rsidR="00291E28">
              <w:rPr>
                <w:rFonts w:ascii="Times New Roman" w:eastAsia="Times New Roman" w:hAnsi="Times New Roman" w:cs="Times New Roman"/>
              </w:rPr>
              <w:t>е</w:t>
            </w:r>
            <w:r w:rsidRPr="00D56818">
              <w:rPr>
                <w:rFonts w:ascii="Times New Roman" w:eastAsia="Times New Roman" w:hAnsi="Times New Roman" w:cs="Times New Roman"/>
              </w:rPr>
              <w:t xml:space="preserve">кт Договору про закупівлю викладено в </w:t>
            </w:r>
            <w:r w:rsidRPr="005B5A11">
              <w:rPr>
                <w:rFonts w:ascii="Times New Roman" w:eastAsia="Times New Roman" w:hAnsi="Times New Roman" w:cs="Times New Roman"/>
                <w:b/>
              </w:rPr>
              <w:t>Додатку 3</w:t>
            </w:r>
            <w:r w:rsidRPr="00D56818">
              <w:rPr>
                <w:rFonts w:ascii="Times New Roman" w:eastAsia="Times New Roman" w:hAnsi="Times New Roman" w:cs="Times New Roman"/>
              </w:rPr>
              <w:t xml:space="preserve"> до цієї тендерної документації.</w:t>
            </w:r>
          </w:p>
          <w:p w:rsidR="00F861CD" w:rsidRPr="00D56818" w:rsidRDefault="00F861CD"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F861CD" w:rsidRPr="0095389F" w:rsidRDefault="00F861CD" w:rsidP="00E34C82">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5B5A11">
              <w:rPr>
                <w:rFonts w:ascii="Times New Roman" w:eastAsia="Times New Roman" w:hAnsi="Times New Roman" w:cs="Times New Roman"/>
                <w:b/>
              </w:rPr>
              <w:t>Переможець</w:t>
            </w:r>
            <w:r w:rsidRPr="00D56818">
              <w:rPr>
                <w:rFonts w:ascii="Times New Roman" w:eastAsia="Times New Roman" w:hAnsi="Times New Roman" w:cs="Times New Roman"/>
              </w:rPr>
              <w:t xml:space="preserve"> </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rsidR="00F861CD" w:rsidRPr="00B127F2" w:rsidRDefault="00F861CD" w:rsidP="00E34C82">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B127F2">
              <w:rPr>
                <w:rFonts w:ascii="Times New Roman" w:eastAsia="Times New Roman" w:hAnsi="Times New Roman" w:cs="Times New Roman"/>
              </w:rPr>
              <w:t>інформацію про право підписання договору про закупівлю;</w:t>
            </w:r>
          </w:p>
          <w:p w:rsidR="00583E61" w:rsidRPr="00C01632" w:rsidRDefault="00F861CD" w:rsidP="00E34C82">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sidRPr="00B127F2">
              <w:rPr>
                <w:rFonts w:ascii="Times New Roman" w:eastAsia="Times New Roman" w:hAnsi="Times New Roman" w:cs="Times New Roman"/>
              </w:rPr>
              <w:t>достовірну інформацію про наявність у нього чинної ліцензії або документа дозвільного характеру</w:t>
            </w:r>
            <w:r w:rsidRPr="0095389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DA7C2A" w:rsidRPr="00DA7C2A" w:rsidRDefault="00DA7C2A" w:rsidP="00DA7C2A">
            <w:pPr>
              <w:widowControl w:val="0"/>
              <w:jc w:val="both"/>
              <w:rPr>
                <w:rFonts w:ascii="Times New Roman" w:eastAsia="Times New Roman" w:hAnsi="Times New Roman" w:cs="Times New Roman"/>
                <w:iCs/>
              </w:rPr>
            </w:pPr>
            <w:r>
              <w:rPr>
                <w:rFonts w:ascii="Times New Roman" w:eastAsia="Times New Roman" w:hAnsi="Times New Roman" w:cs="Times New Roman"/>
                <w:iCs/>
              </w:rPr>
              <w:t xml:space="preserve">4.1. </w:t>
            </w:r>
            <w:r w:rsidRPr="00DA7C2A">
              <w:rPr>
                <w:rFonts w:ascii="Times New Roman" w:eastAsia="Times New Roman" w:hAnsi="Times New Roman" w:cs="Times New Roman"/>
                <w:iC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A7C2A" w:rsidRDefault="00DA7C2A" w:rsidP="00DA7C2A">
            <w:pPr>
              <w:widowControl w:val="0"/>
              <w:spacing w:before="120"/>
              <w:jc w:val="both"/>
              <w:rPr>
                <w:rFonts w:ascii="Times New Roman" w:eastAsia="Times New Roman" w:hAnsi="Times New Roman" w:cs="Times New Roman"/>
                <w:iCs/>
              </w:rPr>
            </w:pPr>
            <w:r w:rsidRPr="00DA7C2A">
              <w:rPr>
                <w:rFonts w:ascii="Times New Roman" w:eastAsia="Times New Roman" w:hAnsi="Times New Roman" w:cs="Times New Roman"/>
                <w:iCs/>
              </w:rPr>
              <w:t xml:space="preserve">Істотними умовами договору про закупівлю є </w:t>
            </w:r>
            <w:r w:rsidRPr="00DA7C2A">
              <w:rPr>
                <w:rFonts w:ascii="Times New Roman" w:eastAsia="Times New Roman" w:hAnsi="Times New Roman" w:cs="Times New Roman"/>
                <w:b/>
                <w:bCs/>
                <w:iCs/>
              </w:rPr>
              <w:t>предмет (найменування, кількість, якість), ціна та строк дії договору</w:t>
            </w:r>
            <w:r w:rsidRPr="00DA7C2A">
              <w:rPr>
                <w:rFonts w:ascii="Times New Roman" w:eastAsia="Times New Roman" w:hAnsi="Times New Roman" w:cs="Times New Roman"/>
                <w:iCs/>
              </w:rPr>
              <w:t>. Інші умови договору про закупівлю істотними не є та можуть змінюватися відповідно до норм Господарського та Цивільного кодексів.</w:t>
            </w:r>
          </w:p>
          <w:p w:rsidR="001D4823" w:rsidRPr="001D4823" w:rsidRDefault="001D4823" w:rsidP="001D4823">
            <w:pPr>
              <w:jc w:val="both"/>
              <w:rPr>
                <w:rFonts w:ascii="Times New Roman" w:hAnsi="Times New Roman" w:cs="Times New Roman"/>
                <w:u w:val="single"/>
              </w:rPr>
            </w:pPr>
            <w:r w:rsidRPr="001D4823">
              <w:rPr>
                <w:rFonts w:ascii="Times New Roman" w:hAnsi="Times New Roman" w:cs="Times New Roman"/>
                <w:u w:val="singl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D4823" w:rsidRPr="001D4823" w:rsidRDefault="001D4823" w:rsidP="001D4823">
            <w:pPr>
              <w:jc w:val="both"/>
              <w:rPr>
                <w:rFonts w:ascii="Times New Roman" w:hAnsi="Times New Roman" w:cs="Times New Roman"/>
              </w:rPr>
            </w:pPr>
            <w:r w:rsidRPr="001D4823">
              <w:rPr>
                <w:rFonts w:ascii="Times New Roman" w:hAnsi="Times New Roman" w:cs="Times New Roman"/>
              </w:rPr>
              <w:t>1) зменшення обсягів закупівлі, зокрема з урахуванням фактичного обсягу видатків замовника;</w:t>
            </w:r>
          </w:p>
          <w:p w:rsidR="001D4823" w:rsidRPr="001D4823" w:rsidRDefault="001D4823" w:rsidP="001D4823">
            <w:pPr>
              <w:jc w:val="both"/>
              <w:rPr>
                <w:rFonts w:ascii="Times New Roman" w:hAnsi="Times New Roman" w:cs="Times New Roman"/>
              </w:rPr>
            </w:pPr>
            <w:r w:rsidRPr="001D4823">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4823" w:rsidRPr="001D4823" w:rsidRDefault="001D4823" w:rsidP="001D4823">
            <w:pPr>
              <w:jc w:val="both"/>
              <w:rPr>
                <w:rFonts w:ascii="Times New Roman" w:hAnsi="Times New Roman" w:cs="Times New Roman"/>
              </w:rPr>
            </w:pPr>
            <w:r w:rsidRPr="001D4823">
              <w:rPr>
                <w:rFonts w:ascii="Times New Roman" w:hAnsi="Times New Roman" w:cs="Times New Roma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1D4823" w:rsidRPr="001D4823" w:rsidRDefault="001D4823" w:rsidP="001D4823">
            <w:pPr>
              <w:jc w:val="both"/>
              <w:rPr>
                <w:rFonts w:ascii="Times New Roman" w:hAnsi="Times New Roman" w:cs="Times New Roman"/>
              </w:rPr>
            </w:pPr>
            <w:r w:rsidRPr="001D4823">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4823" w:rsidRPr="001D4823" w:rsidRDefault="001D4823" w:rsidP="001D4823">
            <w:pPr>
              <w:jc w:val="both"/>
              <w:rPr>
                <w:rFonts w:ascii="Times New Roman" w:hAnsi="Times New Roman" w:cs="Times New Roman"/>
              </w:rPr>
            </w:pPr>
            <w:r w:rsidRPr="001D4823">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D4823" w:rsidRPr="001D4823" w:rsidRDefault="001D4823" w:rsidP="001D4823">
            <w:pPr>
              <w:jc w:val="both"/>
              <w:rPr>
                <w:rFonts w:ascii="Times New Roman" w:hAnsi="Times New Roman" w:cs="Times New Roman"/>
              </w:rPr>
            </w:pPr>
            <w:r w:rsidRPr="001D4823">
              <w:rPr>
                <w:rFonts w:ascii="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1D4823" w:rsidRPr="001D4823" w:rsidRDefault="001D4823" w:rsidP="001D4823">
            <w:pPr>
              <w:jc w:val="both"/>
              <w:rPr>
                <w:rFonts w:ascii="Times New Roman" w:hAnsi="Times New Roman" w:cs="Times New Roman"/>
              </w:rPr>
            </w:pPr>
            <w:r w:rsidRPr="001D4823">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4823" w:rsidRPr="001D4823" w:rsidRDefault="001D4823" w:rsidP="001D4823">
            <w:pPr>
              <w:jc w:val="both"/>
              <w:rPr>
                <w:rFonts w:ascii="Times New Roman" w:hAnsi="Times New Roman" w:cs="Times New Roman"/>
              </w:rPr>
            </w:pPr>
            <w:r w:rsidRPr="001D4823">
              <w:rPr>
                <w:rFonts w:ascii="Times New Roman" w:hAnsi="Times New Roman" w:cs="Times New Roman"/>
              </w:rPr>
              <w:t>8) зміни умов у зв’язку із застосуванням положень частини шостої цієї статті.</w:t>
            </w:r>
          </w:p>
          <w:p w:rsidR="001D4823" w:rsidRPr="001D4823" w:rsidRDefault="001D4823" w:rsidP="001D4823">
            <w:pPr>
              <w:jc w:val="both"/>
              <w:rPr>
                <w:rFonts w:ascii="Times New Roman" w:hAnsi="Times New Roman" w:cs="Times New Roman"/>
              </w:rPr>
            </w:pPr>
            <w:r>
              <w:rPr>
                <w:rFonts w:ascii="Times New Roman" w:hAnsi="Times New Roman" w:cs="Times New Roman"/>
              </w:rPr>
              <w:t>4.2</w:t>
            </w:r>
            <w:r w:rsidRPr="001D4823">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83E61" w:rsidRPr="00DA7C2A" w:rsidRDefault="00583E61" w:rsidP="001D4823">
            <w:pPr>
              <w:pStyle w:val="a4"/>
              <w:widowControl w:val="0"/>
              <w:ind w:right="120"/>
              <w:jc w:val="both"/>
              <w:rPr>
                <w:rFonts w:ascii="Times New Roman" w:eastAsia="Times New Roman" w:hAnsi="Times New Roman" w:cs="Times New Roman"/>
              </w:rPr>
            </w:pP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583E61" w:rsidRPr="00D56818" w:rsidRDefault="008A447F"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rsidTr="00621344">
        <w:trPr>
          <w:gridAfter w:val="1"/>
          <w:wAfter w:w="21" w:type="dxa"/>
        </w:trPr>
        <w:tc>
          <w:tcPr>
            <w:tcW w:w="567" w:type="dxa"/>
            <w:shd w:val="clear" w:color="auto" w:fill="auto"/>
          </w:tcPr>
          <w:p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583E61" w:rsidRPr="00D56818" w:rsidRDefault="00BD2A6C" w:rsidP="00E34C82">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rsidR="00583E61" w:rsidRPr="00D56818" w:rsidRDefault="00583E61" w:rsidP="00E34C82">
            <w:pPr>
              <w:widowControl w:val="0"/>
              <w:ind w:right="120"/>
              <w:jc w:val="both"/>
              <w:rPr>
                <w:rFonts w:ascii="Times New Roman" w:eastAsia="Times New Roman" w:hAnsi="Times New Roman" w:cs="Times New Roman"/>
              </w:rPr>
            </w:pPr>
          </w:p>
        </w:tc>
      </w:tr>
    </w:tbl>
    <w:p w:rsidR="00FB09D1" w:rsidRPr="00FC03AD" w:rsidRDefault="00FB09D1" w:rsidP="00FB09D1">
      <w:pPr>
        <w:widowControl w:val="0"/>
        <w:spacing w:after="0" w:line="240" w:lineRule="auto"/>
        <w:jc w:val="both"/>
        <w:rPr>
          <w:rFonts w:ascii="Times New Roman" w:hAnsi="Times New Roman" w:cs="Times New Roman"/>
          <w:u w:val="single"/>
        </w:rPr>
      </w:pPr>
      <w:r w:rsidRPr="00FC03AD">
        <w:rPr>
          <w:rFonts w:ascii="Times New Roman" w:hAnsi="Times New Roman" w:cs="Times New Roman"/>
          <w:u w:val="single"/>
        </w:rPr>
        <w:t>Додатки:</w:t>
      </w:r>
    </w:p>
    <w:p w:rsidR="00E405A2" w:rsidRPr="00FC03AD" w:rsidRDefault="00E405A2" w:rsidP="00E405A2">
      <w:pPr>
        <w:widowControl w:val="0"/>
        <w:spacing w:after="0" w:line="240" w:lineRule="auto"/>
        <w:jc w:val="both"/>
        <w:rPr>
          <w:rFonts w:ascii="Times New Roman" w:eastAsia="Times New Roman" w:hAnsi="Times New Roman" w:cs="Times New Roman"/>
          <w:highlight w:val="white"/>
        </w:rPr>
      </w:pPr>
      <w:r w:rsidRPr="00FC03AD">
        <w:rPr>
          <w:rFonts w:ascii="Times New Roman" w:eastAsia="Times New Roman" w:hAnsi="Times New Roman" w:cs="Times New Roman"/>
          <w:highlight w:val="white"/>
        </w:rPr>
        <w:t xml:space="preserve">1. </w:t>
      </w:r>
      <w:r w:rsidRPr="00FC03AD">
        <w:rPr>
          <w:rFonts w:ascii="Times New Roman" w:eastAsia="Times New Roman" w:hAnsi="Times New Roman" w:cs="Times New Roman"/>
        </w:rPr>
        <w:t>Додаток 1 до тендерної документації (Інформацією, що підтверджує відповідність учасника кваліфікаційним (кваліфікаційному) критеріям;)</w:t>
      </w:r>
      <w:r w:rsidRPr="00FC03AD">
        <w:rPr>
          <w:rFonts w:ascii="Times New Roman" w:eastAsia="Times New Roman" w:hAnsi="Times New Roman" w:cs="Times New Roman"/>
          <w:highlight w:val="white"/>
        </w:rPr>
        <w:t>.</w:t>
      </w:r>
    </w:p>
    <w:p w:rsidR="00E405A2" w:rsidRPr="00FC03AD" w:rsidRDefault="00E405A2" w:rsidP="00E405A2">
      <w:pPr>
        <w:widowControl w:val="0"/>
        <w:spacing w:after="0" w:line="240" w:lineRule="auto"/>
        <w:jc w:val="both"/>
        <w:rPr>
          <w:rFonts w:ascii="Times New Roman" w:eastAsia="Times New Roman" w:hAnsi="Times New Roman" w:cs="Times New Roman"/>
          <w:highlight w:val="white"/>
        </w:rPr>
      </w:pPr>
      <w:r w:rsidRPr="00FC03AD">
        <w:rPr>
          <w:rFonts w:ascii="Times New Roman" w:eastAsia="Times New Roman" w:hAnsi="Times New Roman" w:cs="Times New Roman"/>
          <w:highlight w:val="white"/>
        </w:rPr>
        <w:t xml:space="preserve">2. Додаток 2 до тендерної документації </w:t>
      </w:r>
      <w:r w:rsidRPr="00FC03AD">
        <w:rPr>
          <w:rFonts w:ascii="Times New Roman" w:eastAsia="Times New Roman" w:hAnsi="Times New Roman" w:cs="Times New Roman"/>
        </w:rPr>
        <w:t>(</w:t>
      </w:r>
      <w:r w:rsidRPr="00FC03AD">
        <w:rPr>
          <w:rFonts w:ascii="Times New Roman" w:hAnsi="Times New Roman" w:cs="Times New Roman"/>
        </w:rPr>
        <w:t xml:space="preserve">Інформація про необхідні </w:t>
      </w:r>
      <w:r w:rsidR="00330106">
        <w:rPr>
          <w:rFonts w:ascii="Times New Roman" w:hAnsi="Times New Roman" w:cs="Times New Roman"/>
        </w:rPr>
        <w:t xml:space="preserve">медико - </w:t>
      </w:r>
      <w:r w:rsidRPr="00FC03AD">
        <w:rPr>
          <w:rFonts w:ascii="Times New Roman" w:hAnsi="Times New Roman" w:cs="Times New Roman"/>
        </w:rPr>
        <w:t xml:space="preserve">технічні, якісні та кількісні характеристики предмета закупівлі). </w:t>
      </w:r>
    </w:p>
    <w:p w:rsidR="00E405A2" w:rsidRPr="00FC03AD" w:rsidRDefault="00E405A2" w:rsidP="00E405A2">
      <w:pPr>
        <w:widowControl w:val="0"/>
        <w:spacing w:after="0" w:line="240" w:lineRule="auto"/>
        <w:jc w:val="both"/>
        <w:rPr>
          <w:rFonts w:ascii="Times New Roman" w:eastAsia="Times New Roman" w:hAnsi="Times New Roman" w:cs="Times New Roman"/>
          <w:highlight w:val="white"/>
        </w:rPr>
      </w:pPr>
      <w:r w:rsidRPr="00FC03AD">
        <w:rPr>
          <w:rFonts w:ascii="Times New Roman" w:eastAsia="Times New Roman" w:hAnsi="Times New Roman" w:cs="Times New Roman"/>
          <w:highlight w:val="white"/>
        </w:rPr>
        <w:t xml:space="preserve"> 3. </w:t>
      </w:r>
      <w:r w:rsidRPr="00FC03AD">
        <w:rPr>
          <w:rFonts w:ascii="Times New Roman" w:eastAsia="Times New Roman" w:hAnsi="Times New Roman" w:cs="Times New Roman"/>
        </w:rPr>
        <w:t>Додаток 3 до тендерної документації (Проект договору про закупівлю)</w:t>
      </w:r>
    </w:p>
    <w:p w:rsidR="00E405A2" w:rsidRPr="00FC03AD" w:rsidRDefault="00E405A2" w:rsidP="00E405A2">
      <w:pPr>
        <w:widowControl w:val="0"/>
        <w:spacing w:after="0" w:line="240" w:lineRule="auto"/>
        <w:jc w:val="both"/>
        <w:rPr>
          <w:rFonts w:ascii="Times New Roman" w:eastAsia="Times New Roman" w:hAnsi="Times New Roman" w:cs="Times New Roman"/>
        </w:rPr>
      </w:pPr>
      <w:r w:rsidRPr="00FC03AD">
        <w:rPr>
          <w:rFonts w:ascii="Times New Roman" w:eastAsia="Times New Roman" w:hAnsi="Times New Roman" w:cs="Times New Roman"/>
          <w:highlight w:val="white"/>
        </w:rPr>
        <w:t xml:space="preserve"> 4. Додаток 4 до тендерної документації </w:t>
      </w:r>
      <w:r w:rsidRPr="00FC03AD">
        <w:rPr>
          <w:rFonts w:ascii="Times New Roman" w:eastAsia="Times New Roman" w:hAnsi="Times New Roman" w:cs="Times New Roman"/>
        </w:rPr>
        <w:t>(ФОРМА «ТЕНДЕРНА ПРОПОЗИЦІЯ (ЦІНОВА)»).</w:t>
      </w:r>
    </w:p>
    <w:p w:rsidR="00E405A2" w:rsidRDefault="00E405A2" w:rsidP="00FB09D1">
      <w:pPr>
        <w:widowControl w:val="0"/>
        <w:spacing w:after="0" w:line="240" w:lineRule="auto"/>
        <w:jc w:val="both"/>
        <w:rPr>
          <w:rFonts w:ascii="Times New Roman" w:hAnsi="Times New Roman" w:cs="Times New Roman"/>
          <w:sz w:val="24"/>
          <w:szCs w:val="24"/>
          <w:u w:val="single"/>
        </w:rPr>
      </w:pPr>
    </w:p>
    <w:p w:rsidR="00A93F50" w:rsidRDefault="00A93F50" w:rsidP="00FB09D1">
      <w:pPr>
        <w:widowControl w:val="0"/>
        <w:spacing w:after="0" w:line="240" w:lineRule="auto"/>
        <w:jc w:val="both"/>
        <w:rPr>
          <w:rFonts w:ascii="Times New Roman" w:hAnsi="Times New Roman" w:cs="Times New Roman"/>
          <w:sz w:val="24"/>
          <w:szCs w:val="24"/>
          <w:u w:val="single"/>
        </w:rPr>
      </w:pPr>
    </w:p>
    <w:p w:rsidR="00124CBE" w:rsidRDefault="00124CBE" w:rsidP="00B21A8D">
      <w:pPr>
        <w:spacing w:after="0" w:line="240" w:lineRule="auto"/>
        <w:ind w:left="5660" w:firstLine="700"/>
        <w:jc w:val="right"/>
        <w:rPr>
          <w:rFonts w:ascii="Times New Roman" w:eastAsia="Times New Roman" w:hAnsi="Times New Roman" w:cs="Times New Roman"/>
          <w:b/>
          <w:color w:val="000000"/>
        </w:rPr>
      </w:pPr>
    </w:p>
    <w:p w:rsidR="00C21EDD" w:rsidRDefault="00C21EDD" w:rsidP="00B21A8D">
      <w:pPr>
        <w:spacing w:after="0" w:line="240" w:lineRule="auto"/>
        <w:ind w:left="5660" w:firstLine="700"/>
        <w:jc w:val="right"/>
        <w:rPr>
          <w:rFonts w:ascii="Times New Roman" w:eastAsia="Times New Roman" w:hAnsi="Times New Roman" w:cs="Times New Roman"/>
          <w:b/>
          <w:color w:val="000000"/>
        </w:rPr>
      </w:pPr>
    </w:p>
    <w:p w:rsidR="00C21EDD" w:rsidRDefault="00C21EDD" w:rsidP="00B21A8D">
      <w:pPr>
        <w:spacing w:after="0" w:line="240" w:lineRule="auto"/>
        <w:ind w:left="5660" w:firstLine="700"/>
        <w:jc w:val="right"/>
        <w:rPr>
          <w:rFonts w:ascii="Times New Roman" w:eastAsia="Times New Roman" w:hAnsi="Times New Roman" w:cs="Times New Roman"/>
          <w:b/>
          <w:color w:val="000000"/>
        </w:rPr>
      </w:pPr>
    </w:p>
    <w:p w:rsidR="00C21EDD" w:rsidRDefault="00C21EDD" w:rsidP="00B21A8D">
      <w:pPr>
        <w:spacing w:after="0" w:line="240" w:lineRule="auto"/>
        <w:ind w:left="5660" w:firstLine="700"/>
        <w:jc w:val="right"/>
        <w:rPr>
          <w:rFonts w:ascii="Times New Roman" w:eastAsia="Times New Roman" w:hAnsi="Times New Roman" w:cs="Times New Roman"/>
          <w:b/>
          <w:color w:val="000000"/>
        </w:rPr>
      </w:pPr>
    </w:p>
    <w:p w:rsidR="00C21EDD" w:rsidRDefault="00C21EDD" w:rsidP="00B21A8D">
      <w:pPr>
        <w:spacing w:after="0" w:line="240" w:lineRule="auto"/>
        <w:ind w:left="5660" w:firstLine="700"/>
        <w:jc w:val="right"/>
        <w:rPr>
          <w:rFonts w:ascii="Times New Roman" w:eastAsia="Times New Roman" w:hAnsi="Times New Roman" w:cs="Times New Roman"/>
          <w:b/>
          <w:color w:val="000000"/>
        </w:rPr>
      </w:pPr>
    </w:p>
    <w:p w:rsidR="004A0DB8" w:rsidRDefault="004A0DB8" w:rsidP="00B21A8D">
      <w:pPr>
        <w:spacing w:after="0" w:line="240" w:lineRule="auto"/>
        <w:ind w:left="5660" w:firstLine="700"/>
        <w:jc w:val="right"/>
        <w:rPr>
          <w:rFonts w:ascii="Times New Roman" w:eastAsia="Times New Roman" w:hAnsi="Times New Roman" w:cs="Times New Roman"/>
          <w:b/>
          <w:color w:val="000000"/>
        </w:rPr>
      </w:pPr>
    </w:p>
    <w:p w:rsidR="00D7029B" w:rsidRDefault="00D7029B" w:rsidP="00B21A8D">
      <w:pPr>
        <w:spacing w:after="0" w:line="240" w:lineRule="auto"/>
        <w:ind w:left="5660" w:firstLine="700"/>
        <w:jc w:val="right"/>
        <w:rPr>
          <w:rFonts w:ascii="Times New Roman" w:eastAsia="Times New Roman" w:hAnsi="Times New Roman" w:cs="Times New Roman"/>
          <w:b/>
          <w:color w:val="000000"/>
        </w:rPr>
      </w:pPr>
    </w:p>
    <w:p w:rsidR="00D7029B" w:rsidRDefault="00D7029B" w:rsidP="00B21A8D">
      <w:pPr>
        <w:spacing w:after="0" w:line="240" w:lineRule="auto"/>
        <w:ind w:left="5660" w:firstLine="700"/>
        <w:jc w:val="right"/>
        <w:rPr>
          <w:rFonts w:ascii="Times New Roman" w:eastAsia="Times New Roman" w:hAnsi="Times New Roman" w:cs="Times New Roman"/>
          <w:b/>
          <w:color w:val="000000"/>
        </w:rPr>
      </w:pPr>
    </w:p>
    <w:p w:rsidR="00D7029B" w:rsidRDefault="00D7029B" w:rsidP="00B21A8D">
      <w:pPr>
        <w:spacing w:after="0" w:line="240" w:lineRule="auto"/>
        <w:ind w:left="5660" w:firstLine="700"/>
        <w:jc w:val="right"/>
        <w:rPr>
          <w:rFonts w:ascii="Times New Roman" w:eastAsia="Times New Roman" w:hAnsi="Times New Roman" w:cs="Times New Roman"/>
          <w:b/>
          <w:color w:val="000000"/>
        </w:rPr>
      </w:pPr>
    </w:p>
    <w:p w:rsidR="00B21A8D" w:rsidRPr="00FC03AD" w:rsidRDefault="00B21A8D" w:rsidP="00B21A8D">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ДОДАТОК 1</w:t>
      </w:r>
    </w:p>
    <w:p w:rsidR="00B21A8D" w:rsidRPr="00FC03AD" w:rsidRDefault="00B21A8D" w:rsidP="00B21A8D">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i/>
          <w:color w:val="000000"/>
        </w:rPr>
        <w:t>до тендерної документації</w:t>
      </w:r>
    </w:p>
    <w:p w:rsidR="00B21A8D" w:rsidRPr="00FC03AD" w:rsidRDefault="00B21A8D" w:rsidP="00B21A8D">
      <w:pPr>
        <w:spacing w:after="0" w:line="240" w:lineRule="auto"/>
        <w:ind w:left="5660" w:firstLine="700"/>
        <w:jc w:val="both"/>
        <w:rPr>
          <w:rFonts w:ascii="Times New Roman" w:eastAsia="Times New Roman" w:hAnsi="Times New Roman" w:cs="Times New Roman"/>
        </w:rPr>
      </w:pPr>
      <w:r w:rsidRPr="00FC03AD">
        <w:rPr>
          <w:rFonts w:ascii="Times New Roman" w:eastAsia="Times New Roman" w:hAnsi="Times New Roman" w:cs="Times New Roman"/>
          <w:i/>
          <w:color w:val="000000"/>
        </w:rPr>
        <w:t> </w:t>
      </w:r>
    </w:p>
    <w:p w:rsidR="00B21A8D" w:rsidRPr="00FC03AD" w:rsidRDefault="00B21A8D" w:rsidP="00B21A8D">
      <w:pPr>
        <w:shd w:val="clear" w:color="auto" w:fill="FFFFFF"/>
        <w:spacing w:after="0" w:line="240" w:lineRule="auto"/>
        <w:ind w:left="502"/>
        <w:jc w:val="both"/>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21A8D" w:rsidRPr="00FC03AD" w:rsidRDefault="00B21A8D" w:rsidP="00B21A8D">
      <w:pPr>
        <w:spacing w:after="0" w:line="240" w:lineRule="auto"/>
        <w:ind w:left="885"/>
        <w:jc w:val="center"/>
        <w:rPr>
          <w:rFonts w:ascii="Times New Roman" w:eastAsia="Times New Roman" w:hAnsi="Times New Roman" w:cs="Times New Roman"/>
        </w:rPr>
      </w:pPr>
    </w:p>
    <w:tbl>
      <w:tblPr>
        <w:tblW w:w="9822" w:type="dxa"/>
        <w:jc w:val="center"/>
        <w:tblLayout w:type="fixed"/>
        <w:tblLook w:val="0400"/>
      </w:tblPr>
      <w:tblGrid>
        <w:gridCol w:w="697"/>
        <w:gridCol w:w="3044"/>
        <w:gridCol w:w="6081"/>
      </w:tblGrid>
      <w:tr w:rsidR="00B21A8D" w:rsidRPr="00FC03AD" w:rsidTr="00FB7E63">
        <w:trPr>
          <w:trHeight w:val="520"/>
          <w:jc w:val="center"/>
        </w:trPr>
        <w:tc>
          <w:tcPr>
            <w:tcW w:w="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21A8D" w:rsidRPr="00FC03AD" w:rsidRDefault="00B21A8D" w:rsidP="00B21A8D">
            <w:pPr>
              <w:spacing w:after="0" w:line="240" w:lineRule="auto"/>
              <w:jc w:val="center"/>
              <w:rPr>
                <w:rFonts w:ascii="Times New Roman" w:eastAsia="Times New Roman" w:hAnsi="Times New Roman" w:cs="Times New Roman"/>
              </w:rPr>
            </w:pPr>
            <w:r w:rsidRPr="00FC03AD">
              <w:rPr>
                <w:rFonts w:ascii="Times New Roman" w:eastAsia="Times New Roman" w:hAnsi="Times New Roman" w:cs="Times New Roman"/>
                <w:b/>
                <w:color w:val="000000"/>
              </w:rPr>
              <w:t>№ п/п</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21A8D" w:rsidRPr="00FC03AD" w:rsidRDefault="00B21A8D" w:rsidP="00B21A8D">
            <w:pPr>
              <w:spacing w:after="0" w:line="240" w:lineRule="auto"/>
              <w:jc w:val="center"/>
              <w:rPr>
                <w:rFonts w:ascii="Times New Roman" w:eastAsia="Times New Roman" w:hAnsi="Times New Roman" w:cs="Times New Roman"/>
              </w:rPr>
            </w:pPr>
            <w:r w:rsidRPr="00FC03AD">
              <w:rPr>
                <w:rFonts w:ascii="Times New Roman" w:eastAsia="Times New Roman" w:hAnsi="Times New Roman" w:cs="Times New Roman"/>
                <w:b/>
                <w:color w:val="000000"/>
              </w:rPr>
              <w:t>Кваліфікаційні критерії</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21A8D" w:rsidRPr="00FC03AD" w:rsidRDefault="00B21A8D" w:rsidP="00B21A8D">
            <w:pPr>
              <w:spacing w:after="0" w:line="240" w:lineRule="auto"/>
              <w:rPr>
                <w:rFonts w:ascii="Times New Roman" w:eastAsia="Times New Roman" w:hAnsi="Times New Roman" w:cs="Times New Roman"/>
              </w:rPr>
            </w:pPr>
            <w:r w:rsidRPr="00FC03AD">
              <w:rPr>
                <w:rFonts w:ascii="Times New Roman" w:eastAsia="Times New Roman" w:hAnsi="Times New Roman" w:cs="Times New Roman"/>
                <w:b/>
                <w:color w:val="000000"/>
              </w:rPr>
              <w:t xml:space="preserve">Документи та </w:t>
            </w:r>
            <w:r w:rsidRPr="00FC03AD">
              <w:rPr>
                <w:rFonts w:ascii="Times New Roman" w:eastAsia="Times New Roman" w:hAnsi="Times New Roman" w:cs="Times New Roman"/>
                <w:b/>
              </w:rPr>
              <w:t>інформація, </w:t>
            </w:r>
            <w:r w:rsidRPr="00FC03AD">
              <w:rPr>
                <w:rFonts w:ascii="Times New Roman" w:eastAsia="Times New Roman" w:hAnsi="Times New Roman" w:cs="Times New Roman"/>
                <w:b/>
                <w:color w:val="000000"/>
              </w:rPr>
              <w:t>які підтверджують відповідність Учасника кваліфікаційним критеріям**</w:t>
            </w:r>
          </w:p>
        </w:tc>
      </w:tr>
      <w:tr w:rsidR="00B21A8D" w:rsidRPr="00FC03AD" w:rsidTr="00FB7E63">
        <w:trPr>
          <w:trHeight w:val="1312"/>
          <w:jc w:val="center"/>
        </w:trPr>
        <w:tc>
          <w:tcPr>
            <w:tcW w:w="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1A8D" w:rsidRPr="00FC03AD" w:rsidRDefault="00B21A8D" w:rsidP="00B21A8D">
            <w:pPr>
              <w:spacing w:after="0" w:line="240" w:lineRule="auto"/>
              <w:jc w:val="center"/>
              <w:rPr>
                <w:rFonts w:ascii="Times New Roman" w:eastAsia="Times New Roman" w:hAnsi="Times New Roman" w:cs="Times New Roman"/>
              </w:rPr>
            </w:pPr>
            <w:r w:rsidRPr="00FC03AD">
              <w:rPr>
                <w:rFonts w:ascii="Times New Roman" w:eastAsia="Times New Roman" w:hAnsi="Times New Roman" w:cs="Times New Roman"/>
                <w:b/>
                <w:color w:val="000000"/>
              </w:rPr>
              <w:t>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1A8D" w:rsidRPr="00FC03AD" w:rsidRDefault="00B21A8D" w:rsidP="00B21A8D">
            <w:pPr>
              <w:spacing w:after="0" w:line="240" w:lineRule="auto"/>
              <w:rPr>
                <w:rFonts w:ascii="Times New Roman" w:eastAsia="Times New Roman" w:hAnsi="Times New Roman" w:cs="Times New Roman"/>
              </w:rPr>
            </w:pPr>
            <w:r w:rsidRPr="00FC03AD">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F50" w:rsidRPr="00A93F50" w:rsidRDefault="00A93F50" w:rsidP="00A93F50">
            <w:pPr>
              <w:spacing w:after="0" w:line="240" w:lineRule="auto"/>
              <w:ind w:firstLine="312"/>
              <w:jc w:val="both"/>
              <w:rPr>
                <w:rFonts w:ascii="Times New Roman" w:hAnsi="Times New Roman" w:cs="Times New Roman"/>
              </w:rPr>
            </w:pPr>
            <w:r w:rsidRPr="00A93F50">
              <w:rPr>
                <w:rFonts w:ascii="Times New Roman" w:hAnsi="Times New Roman" w:cs="Times New Roman"/>
              </w:rPr>
              <w:t xml:space="preserve">Довідка у довільній формі про наявність досвіду виконання аналогічного договору у </w:t>
            </w:r>
            <w:r w:rsidR="004C1C0E">
              <w:rPr>
                <w:rFonts w:ascii="Times New Roman" w:hAnsi="Times New Roman" w:cs="Times New Roman"/>
              </w:rPr>
              <w:t>2023</w:t>
            </w:r>
            <w:r w:rsidRPr="00A93F50">
              <w:rPr>
                <w:rFonts w:ascii="Times New Roman" w:hAnsi="Times New Roman" w:cs="Times New Roman"/>
              </w:rPr>
              <w:t xml:space="preserve"> ро</w:t>
            </w:r>
            <w:r w:rsidR="0012700A">
              <w:rPr>
                <w:rFonts w:ascii="Times New Roman" w:hAnsi="Times New Roman" w:cs="Times New Roman"/>
              </w:rPr>
              <w:t>ці</w:t>
            </w:r>
            <w:r w:rsidRPr="00A93F50">
              <w:rPr>
                <w:rFonts w:ascii="Times New Roman" w:hAnsi="Times New Roman" w:cs="Times New Roman"/>
              </w:rPr>
              <w:t xml:space="preserve">, в якій повинна бути зазначена інформація щодо обсягів (кількості) товару, замовник, стан належного виконання договору стосовно якості та строків </w:t>
            </w:r>
            <w:r w:rsidRPr="00A93F50">
              <w:rPr>
                <w:rFonts w:ascii="Times New Roman" w:hAnsi="Times New Roman" w:cs="Times New Roman"/>
                <w:u w:val="single"/>
              </w:rPr>
              <w:t>з підтвердженням факту виконання обов’язків по договору у повному обсязі.</w:t>
            </w:r>
          </w:p>
          <w:p w:rsidR="00A93F50" w:rsidRPr="00A93F50" w:rsidRDefault="00A93F50" w:rsidP="00A93F50">
            <w:pPr>
              <w:spacing w:after="0" w:line="240" w:lineRule="auto"/>
              <w:ind w:firstLine="312"/>
              <w:jc w:val="both"/>
              <w:rPr>
                <w:rFonts w:ascii="Times New Roman" w:hAnsi="Times New Roman" w:cs="Times New Roman"/>
              </w:rPr>
            </w:pPr>
          </w:p>
          <w:p w:rsidR="00A93F50" w:rsidRPr="00A93F50" w:rsidRDefault="00A93F50" w:rsidP="00A93F50">
            <w:pPr>
              <w:spacing w:after="0" w:line="240" w:lineRule="auto"/>
              <w:ind w:firstLine="312"/>
              <w:jc w:val="both"/>
              <w:rPr>
                <w:rFonts w:ascii="Times New Roman" w:hAnsi="Times New Roman" w:cs="Times New Roman"/>
                <w:b/>
              </w:rPr>
            </w:pPr>
            <w:r w:rsidRPr="00A93F50">
              <w:rPr>
                <w:rFonts w:ascii="Times New Roman" w:hAnsi="Times New Roman" w:cs="Times New Roman"/>
                <w:b/>
                <w:u w:val="single"/>
              </w:rPr>
              <w:t>Під аналогічним договором</w:t>
            </w:r>
            <w:r w:rsidRPr="00A93F50">
              <w:rPr>
                <w:rFonts w:ascii="Times New Roman" w:hAnsi="Times New Roman" w:cs="Times New Roman"/>
                <w:b/>
              </w:rPr>
              <w:t xml:space="preserve"> слід розуміти договір, предметом якого є </w:t>
            </w:r>
            <w:bookmarkStart w:id="5" w:name="_Hlk39484369"/>
            <w:r w:rsidRPr="00A93F50">
              <w:rPr>
                <w:rFonts w:ascii="Times New Roman" w:hAnsi="Times New Roman" w:cs="Times New Roman"/>
                <w:b/>
              </w:rPr>
              <w:t xml:space="preserve">поставка </w:t>
            </w:r>
            <w:bookmarkEnd w:id="5"/>
            <w:r w:rsidRPr="00A93F50">
              <w:rPr>
                <w:rFonts w:ascii="Times New Roman" w:hAnsi="Times New Roman" w:cs="Times New Roman"/>
                <w:b/>
                <w:lang w:val="ru-RU"/>
              </w:rPr>
              <w:t xml:space="preserve">за кодом </w:t>
            </w:r>
            <w:r w:rsidRPr="00A93F50">
              <w:rPr>
                <w:rFonts w:ascii="Times New Roman" w:hAnsi="Times New Roman" w:cs="Times New Roman"/>
                <w:b/>
                <w:bdr w:val="none" w:sz="0" w:space="0" w:color="auto" w:frame="1"/>
              </w:rPr>
              <w:t xml:space="preserve">ДК 021:2015: 33600000-6 </w:t>
            </w:r>
            <w:r w:rsidRPr="00A93F50">
              <w:rPr>
                <w:rFonts w:ascii="Times New Roman" w:hAnsi="Times New Roman" w:cs="Times New Roman"/>
                <w:b/>
              </w:rPr>
              <w:t xml:space="preserve">Фармацевтична продукція </w:t>
            </w:r>
          </w:p>
          <w:p w:rsidR="00A93F50" w:rsidRPr="00A93F50" w:rsidRDefault="00A93F50" w:rsidP="00A93F50">
            <w:pPr>
              <w:spacing w:after="0" w:line="240" w:lineRule="auto"/>
              <w:ind w:firstLine="312"/>
              <w:jc w:val="both"/>
              <w:rPr>
                <w:rFonts w:ascii="Times New Roman" w:hAnsi="Times New Roman" w:cs="Times New Roman"/>
                <w:b/>
                <w:color w:val="000000"/>
              </w:rPr>
            </w:pPr>
          </w:p>
          <w:p w:rsidR="00B21A8D" w:rsidRPr="00FC03AD" w:rsidRDefault="00A93F50" w:rsidP="00A93F50">
            <w:pPr>
              <w:spacing w:after="0" w:line="240" w:lineRule="auto"/>
              <w:jc w:val="both"/>
              <w:rPr>
                <w:rFonts w:ascii="Times New Roman" w:eastAsia="Times New Roman" w:hAnsi="Times New Roman" w:cs="Times New Roman"/>
                <w:strike/>
              </w:rPr>
            </w:pPr>
            <w:r w:rsidRPr="00A93F50">
              <w:rPr>
                <w:rFonts w:ascii="Times New Roman" w:hAnsi="Times New Roman" w:cs="Times New Roman"/>
                <w:b/>
                <w:u w:val="single"/>
              </w:rPr>
              <w:t>Підтверджуючі документи:</w:t>
            </w:r>
            <w:r w:rsidR="00C53637">
              <w:rPr>
                <w:rFonts w:ascii="Times New Roman" w:hAnsi="Times New Roman" w:cs="Times New Roman"/>
                <w:b/>
                <w:u w:val="single"/>
              </w:rPr>
              <w:t xml:space="preserve"> </w:t>
            </w:r>
            <w:r w:rsidRPr="00A93F50">
              <w:rPr>
                <w:rFonts w:ascii="Times New Roman" w:hAnsi="Times New Roman" w:cs="Times New Roman"/>
              </w:rPr>
              <w:t xml:space="preserve">сканована копія аналогічного договору з додатками в разі їх наявності </w:t>
            </w:r>
            <w:r w:rsidRPr="00A93F50">
              <w:rPr>
                <w:rFonts w:ascii="Times New Roman" w:hAnsi="Times New Roman" w:cs="Times New Roman"/>
                <w:u w:val="single"/>
              </w:rPr>
              <w:t>(видаткові накладні та/або листи відгуки, які підтверджують повне завершення аналогічного договору).</w:t>
            </w:r>
            <w:r w:rsidR="00B21A8D" w:rsidRPr="00FC03AD">
              <w:rPr>
                <w:rFonts w:ascii="Times New Roman" w:eastAsia="Times New Roman" w:hAnsi="Times New Roman" w:cs="Times New Roman"/>
                <w:color w:val="000000"/>
              </w:rPr>
              <w:t xml:space="preserve"> </w:t>
            </w:r>
          </w:p>
        </w:tc>
      </w:tr>
      <w:tr w:rsidR="00C53637" w:rsidRPr="00FC03AD" w:rsidTr="00FB7E63">
        <w:trPr>
          <w:trHeight w:val="1312"/>
          <w:jc w:val="center"/>
        </w:trPr>
        <w:tc>
          <w:tcPr>
            <w:tcW w:w="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3637" w:rsidRPr="00FC03AD" w:rsidRDefault="00C53637" w:rsidP="00B21A8D">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53637" w:rsidRPr="00C53637" w:rsidRDefault="00C53637" w:rsidP="003D58DB">
            <w:pPr>
              <w:autoSpaceDE w:val="0"/>
              <w:autoSpaceDN w:val="0"/>
              <w:adjustRightInd w:val="0"/>
              <w:spacing w:after="120" w:line="240" w:lineRule="auto"/>
              <w:rPr>
                <w:rFonts w:ascii="Times New Roman" w:eastAsia="Times New Roman" w:hAnsi="Times New Roman" w:cs="Times New Roman"/>
                <w:b/>
                <w:bCs/>
                <w:lang w:eastAsia="ru-RU"/>
              </w:rPr>
            </w:pPr>
            <w:r w:rsidRPr="00C53637">
              <w:rPr>
                <w:rFonts w:ascii="Times New Roman" w:eastAsia="Times New Roman" w:hAnsi="Times New Roman" w:cs="Times New Roman"/>
                <w:b/>
                <w:lang w:eastAsia="ru-RU"/>
              </w:rPr>
              <w:t>Наявність обладнання, матеріально - технічної бази та технологій</w:t>
            </w:r>
          </w:p>
        </w:tc>
        <w:tc>
          <w:tcPr>
            <w:tcW w:w="6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3637" w:rsidRDefault="00C53637" w:rsidP="003D58DB">
            <w:pPr>
              <w:spacing w:after="0" w:line="240" w:lineRule="auto"/>
              <w:ind w:right="-720"/>
              <w:rPr>
                <w:rFonts w:ascii="Times New Roman" w:hAnsi="Times New Roman" w:cs="Times New Roman"/>
              </w:rPr>
            </w:pPr>
            <w:r w:rsidRPr="00C53637">
              <w:rPr>
                <w:rFonts w:ascii="Times New Roman" w:hAnsi="Times New Roman" w:cs="Times New Roman"/>
                <w:lang w:eastAsia="ar-SA"/>
              </w:rPr>
              <w:t>Інформаційна довідка в довільній формі,</w:t>
            </w:r>
            <w:r w:rsidRPr="00C53637">
              <w:rPr>
                <w:rFonts w:ascii="Times New Roman" w:hAnsi="Times New Roman" w:cs="Times New Roman"/>
              </w:rPr>
              <w:t xml:space="preserve"> за підписом</w:t>
            </w:r>
          </w:p>
          <w:p w:rsidR="00C53637" w:rsidRDefault="00C53637" w:rsidP="003D58DB">
            <w:pPr>
              <w:spacing w:after="0" w:line="240" w:lineRule="auto"/>
              <w:ind w:right="-720"/>
              <w:rPr>
                <w:rFonts w:ascii="Times New Roman" w:hAnsi="Times New Roman" w:cs="Times New Roman"/>
              </w:rPr>
            </w:pPr>
            <w:r w:rsidRPr="00C53637">
              <w:rPr>
                <w:rFonts w:ascii="Times New Roman" w:hAnsi="Times New Roman" w:cs="Times New Roman"/>
              </w:rPr>
              <w:t>уповноваженої особи Учасника та завірений печаткою</w:t>
            </w:r>
          </w:p>
          <w:p w:rsidR="00C53637" w:rsidRDefault="00C53637" w:rsidP="00C53637">
            <w:pPr>
              <w:spacing w:after="0" w:line="240" w:lineRule="auto"/>
              <w:ind w:right="-720"/>
              <w:rPr>
                <w:rFonts w:ascii="Times New Roman" w:hAnsi="Times New Roman" w:cs="Times New Roman"/>
                <w:lang w:eastAsia="ar-SA"/>
              </w:rPr>
            </w:pPr>
            <w:r w:rsidRPr="00C53637">
              <w:rPr>
                <w:rFonts w:ascii="Times New Roman" w:hAnsi="Times New Roman" w:cs="Times New Roman"/>
                <w:iCs/>
                <w:lang w:eastAsia="ar-SA"/>
              </w:rPr>
              <w:t xml:space="preserve">(за наявності) </w:t>
            </w:r>
            <w:r w:rsidRPr="00C53637">
              <w:rPr>
                <w:rFonts w:ascii="Times New Roman" w:hAnsi="Times New Roman" w:cs="Times New Roman"/>
                <w:lang w:eastAsia="ar-SA"/>
              </w:rPr>
              <w:t>про  технічні  можливості учасника про</w:t>
            </w:r>
          </w:p>
          <w:p w:rsidR="00C53637" w:rsidRDefault="00C53637" w:rsidP="00C53637">
            <w:pPr>
              <w:spacing w:after="0" w:line="240" w:lineRule="auto"/>
              <w:ind w:right="-720"/>
              <w:rPr>
                <w:rFonts w:ascii="Times New Roman" w:hAnsi="Times New Roman" w:cs="Times New Roman"/>
                <w:lang w:eastAsia="ar-SA"/>
              </w:rPr>
            </w:pPr>
            <w:r w:rsidRPr="00C53637">
              <w:rPr>
                <w:rFonts w:ascii="Times New Roman" w:hAnsi="Times New Roman" w:cs="Times New Roman"/>
                <w:lang w:eastAsia="ar-SA"/>
              </w:rPr>
              <w:t xml:space="preserve">наявність ресурсної та матеріально-технічної бази, </w:t>
            </w:r>
          </w:p>
          <w:p w:rsidR="00C53637" w:rsidRPr="00C53637" w:rsidRDefault="00C53637" w:rsidP="00C53637">
            <w:pPr>
              <w:spacing w:after="0" w:line="240" w:lineRule="auto"/>
              <w:ind w:right="-720"/>
              <w:rPr>
                <w:rFonts w:ascii="Times New Roman" w:eastAsia="Times New Roman" w:hAnsi="Times New Roman" w:cs="Times New Roman"/>
                <w:b/>
                <w:bCs/>
                <w:lang w:eastAsia="ru-RU"/>
              </w:rPr>
            </w:pPr>
            <w:r w:rsidRPr="00C53637">
              <w:rPr>
                <w:rFonts w:ascii="Times New Roman" w:hAnsi="Times New Roman" w:cs="Times New Roman"/>
                <w:lang w:eastAsia="ar-SA"/>
              </w:rPr>
              <w:t>необхідних для виконання умов договору про закупівлю.</w:t>
            </w:r>
          </w:p>
        </w:tc>
      </w:tr>
    </w:tbl>
    <w:p w:rsidR="00B21A8D" w:rsidRDefault="00B21A8D" w:rsidP="00B21A8D">
      <w:pPr>
        <w:spacing w:after="0" w:line="240" w:lineRule="auto"/>
        <w:ind w:firstLine="720"/>
        <w:jc w:val="both"/>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B7E63" w:rsidRPr="00FC03AD" w:rsidRDefault="00FB7E63" w:rsidP="00B21A8D">
      <w:pPr>
        <w:spacing w:after="0" w:line="240" w:lineRule="auto"/>
        <w:ind w:firstLine="720"/>
        <w:jc w:val="both"/>
        <w:rPr>
          <w:rFonts w:ascii="Times New Roman" w:eastAsia="Times New Roman" w:hAnsi="Times New Roman" w:cs="Times New Roman"/>
          <w:i/>
          <w:color w:val="000000"/>
        </w:rPr>
      </w:pPr>
    </w:p>
    <w:p w:rsidR="00B21A8D" w:rsidRPr="00FC03AD" w:rsidRDefault="00B21A8D" w:rsidP="00B21A8D">
      <w:pPr>
        <w:widowControl w:val="0"/>
        <w:tabs>
          <w:tab w:val="left" w:pos="1080"/>
        </w:tabs>
        <w:rPr>
          <w:rFonts w:ascii="Times New Roman" w:hAnsi="Times New Roman" w:cs="Times New Roman"/>
          <w:b/>
          <w:u w:val="single"/>
        </w:rPr>
      </w:pPr>
      <w:r w:rsidRPr="00FC03AD">
        <w:rPr>
          <w:rFonts w:ascii="Times New Roman" w:hAnsi="Times New Roman" w:cs="Times New Roman"/>
          <w:b/>
          <w:u w:val="single"/>
        </w:rPr>
        <w:t>2. Перелік документів та інформації  для підтвердження відсутності підстав для відхилення учасника відповідно до  вимог, визначених п.47 Особливостей</w:t>
      </w:r>
    </w:p>
    <w:p w:rsidR="00B21A8D" w:rsidRPr="00FC03AD" w:rsidRDefault="00B21A8D" w:rsidP="004B787E">
      <w:pPr>
        <w:widowControl w:val="0"/>
        <w:tabs>
          <w:tab w:val="left" w:pos="1080"/>
        </w:tabs>
        <w:spacing w:after="0" w:line="240" w:lineRule="auto"/>
        <w:jc w:val="both"/>
        <w:rPr>
          <w:rFonts w:ascii="Times New Roman" w:hAnsi="Times New Roman" w:cs="Times New Roman"/>
          <w:iCs/>
        </w:rPr>
      </w:pPr>
      <w:r w:rsidRPr="00FC03AD">
        <w:rPr>
          <w:rFonts w:ascii="Times New Roman" w:hAnsi="Times New Roman" w:cs="Times New Roman"/>
          <w:i/>
        </w:rPr>
        <w:tab/>
      </w:r>
      <w:r w:rsidRPr="00FC03AD">
        <w:rPr>
          <w:rFonts w:ascii="Times New Roman" w:hAnsi="Times New Roman" w:cs="Times New Roman"/>
          <w:iC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21A8D" w:rsidRPr="00FC03AD" w:rsidRDefault="004B787E" w:rsidP="004B787E">
      <w:pPr>
        <w:widowControl w:val="0"/>
        <w:tabs>
          <w:tab w:val="left" w:pos="1080"/>
        </w:tabs>
        <w:spacing w:after="0" w:line="240" w:lineRule="auto"/>
        <w:jc w:val="both"/>
        <w:rPr>
          <w:rFonts w:ascii="Times New Roman" w:hAnsi="Times New Roman" w:cs="Times New Roman"/>
          <w:iCs/>
        </w:rPr>
      </w:pPr>
      <w:r>
        <w:rPr>
          <w:rFonts w:ascii="Times New Roman" w:hAnsi="Times New Roman" w:cs="Times New Roman"/>
          <w:iCs/>
        </w:rPr>
        <w:t xml:space="preserve">           </w:t>
      </w:r>
      <w:r w:rsidR="00B21A8D" w:rsidRPr="00FC03AD">
        <w:rPr>
          <w:rFonts w:ascii="Times New Roman" w:hAnsi="Times New Roman" w:cs="Times New Roman"/>
          <w:iC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21A8D" w:rsidRPr="00FC03AD" w:rsidRDefault="004B787E" w:rsidP="00FB7E63">
      <w:pPr>
        <w:widowControl w:val="0"/>
        <w:tabs>
          <w:tab w:val="left" w:pos="1080"/>
        </w:tabs>
        <w:spacing w:line="240" w:lineRule="auto"/>
        <w:jc w:val="both"/>
        <w:rPr>
          <w:rFonts w:ascii="Times New Roman" w:hAnsi="Times New Roman" w:cs="Times New Roman"/>
          <w:b/>
          <w:bCs/>
        </w:rPr>
      </w:pPr>
      <w:r>
        <w:rPr>
          <w:rFonts w:ascii="Times New Roman" w:hAnsi="Times New Roman" w:cs="Times New Roman"/>
          <w:iCs/>
        </w:rPr>
        <w:t xml:space="preserve">         </w:t>
      </w:r>
      <w:r w:rsidR="00B21A8D" w:rsidRPr="00FC03AD">
        <w:rPr>
          <w:rFonts w:ascii="Times New Roman" w:hAnsi="Times New Roman" w:cs="Times New Roman"/>
          <w:iC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21A8D" w:rsidRPr="00FC03AD" w:rsidRDefault="00B21A8D" w:rsidP="00FB7E63">
      <w:pPr>
        <w:widowControl w:val="0"/>
        <w:tabs>
          <w:tab w:val="left" w:pos="1080"/>
        </w:tabs>
        <w:spacing w:after="0"/>
        <w:jc w:val="center"/>
        <w:rPr>
          <w:rFonts w:ascii="Times New Roman" w:hAnsi="Times New Roman" w:cs="Times New Roman"/>
          <w:b/>
        </w:rPr>
      </w:pPr>
      <w:r w:rsidRPr="00FC03AD">
        <w:rPr>
          <w:rFonts w:ascii="Times New Roman" w:hAnsi="Times New Roman" w:cs="Times New Roman"/>
          <w:b/>
          <w:bCs/>
        </w:rPr>
        <w:t>Д</w:t>
      </w:r>
      <w:r w:rsidRPr="00FC03AD">
        <w:rPr>
          <w:rFonts w:ascii="Times New Roman" w:hAnsi="Times New Roman" w:cs="Times New Roman"/>
          <w:b/>
        </w:rPr>
        <w:t xml:space="preserve">окументи для </w:t>
      </w:r>
      <w:r w:rsidRPr="00FC03AD">
        <w:rPr>
          <w:rFonts w:ascii="Times New Roman" w:hAnsi="Times New Roman" w:cs="Times New Roman"/>
          <w:b/>
          <w:u w:val="single"/>
        </w:rPr>
        <w:t>юридичних осіб</w:t>
      </w:r>
      <w:r w:rsidRPr="00FC03AD">
        <w:rPr>
          <w:rFonts w:ascii="Times New Roman" w:hAnsi="Times New Roman" w:cs="Times New Roman"/>
          <w:b/>
        </w:rPr>
        <w:t>:</w:t>
      </w:r>
    </w:p>
    <w:tbl>
      <w:tblPr>
        <w:tblW w:w="101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4395"/>
        <w:gridCol w:w="5245"/>
      </w:tblGrid>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b/>
                <w:bCs/>
              </w:rPr>
            </w:pPr>
            <w:r w:rsidRPr="00FC03AD">
              <w:rPr>
                <w:rFonts w:ascii="Times New Roman" w:hAnsi="Times New Roman" w:cs="Times New Roman"/>
                <w:b/>
                <w:bCs/>
              </w:rPr>
              <w:t>№</w:t>
            </w:r>
            <w:r w:rsidR="00B26CC0">
              <w:rPr>
                <w:rFonts w:ascii="Times New Roman" w:hAnsi="Times New Roman" w:cs="Times New Roman"/>
                <w:b/>
                <w:bCs/>
              </w:rPr>
              <w:t xml:space="preserve"> </w:t>
            </w:r>
            <w:r w:rsidRPr="00FC03AD">
              <w:rPr>
                <w:rFonts w:ascii="Times New Roman" w:hAnsi="Times New Roman" w:cs="Times New Roman"/>
                <w:b/>
                <w:bCs/>
              </w:rPr>
              <w:t>з/п</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rPr>
            </w:pPr>
            <w:r w:rsidRPr="00FC03AD">
              <w:rPr>
                <w:rFonts w:ascii="Times New Roman" w:hAnsi="Times New Roman" w:cs="Times New Roman"/>
                <w:b/>
              </w:rPr>
              <w:t xml:space="preserve">Вимоги </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FB7E63">
            <w:pPr>
              <w:widowControl w:val="0"/>
              <w:tabs>
                <w:tab w:val="center" w:pos="4153"/>
                <w:tab w:val="right" w:pos="8306"/>
              </w:tabs>
              <w:spacing w:after="0"/>
              <w:jc w:val="center"/>
              <w:rPr>
                <w:rFonts w:ascii="Times New Roman" w:hAnsi="Times New Roman" w:cs="Times New Roman"/>
                <w:b/>
              </w:rPr>
            </w:pPr>
            <w:r w:rsidRPr="00FC03AD">
              <w:rPr>
                <w:rFonts w:ascii="Times New Roman" w:hAnsi="Times New Roman" w:cs="Times New Roman"/>
                <w:b/>
              </w:rPr>
              <w:t>Учасник на виконання вимоги п.47 Особливостей повинен в складі тендерної пропозиції надати таку інформацію</w:t>
            </w:r>
          </w:p>
        </w:tc>
      </w:tr>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b/>
                <w:bCs/>
              </w:rPr>
            </w:pPr>
            <w:r w:rsidRPr="00FC03AD">
              <w:rPr>
                <w:rFonts w:ascii="Times New Roman" w:hAnsi="Times New Roman" w:cs="Times New Roman"/>
                <w:b/>
                <w:bCs/>
              </w:rPr>
              <w:t>1</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4D60A9">
            <w:pPr>
              <w:widowControl w:val="0"/>
              <w:spacing w:after="0" w:line="240" w:lineRule="auto"/>
              <w:rPr>
                <w:rFonts w:ascii="Times New Roman" w:hAnsi="Times New Roman" w:cs="Times New Roman"/>
                <w:shd w:val="clear" w:color="auto" w:fill="FFFFFF"/>
              </w:rPr>
            </w:pPr>
            <w:r w:rsidRPr="00FC03AD">
              <w:rPr>
                <w:rFonts w:ascii="Times New Roman" w:hAnsi="Times New Roman" w:cs="Times New Roman"/>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FC03AD">
              <w:rPr>
                <w:rFonts w:ascii="Times New Roman" w:hAnsi="Times New Roman" w:cs="Times New Roman"/>
                <w:shd w:val="clear" w:color="auto" w:fill="FFFFFF"/>
              </w:rPr>
              <w:lastRenderedPageBreak/>
              <w:t>корупцією правопорушення</w:t>
            </w:r>
            <w:r w:rsidR="0012700A">
              <w:rPr>
                <w:rFonts w:ascii="Times New Roman" w:hAnsi="Times New Roman" w:cs="Times New Roman"/>
                <w:shd w:val="clear" w:color="auto" w:fill="FFFFFF"/>
              </w:rPr>
              <w:t>;</w:t>
            </w:r>
          </w:p>
          <w:p w:rsidR="00B21A8D" w:rsidRPr="00FC03AD" w:rsidRDefault="00B21A8D" w:rsidP="004D60A9">
            <w:pPr>
              <w:widowControl w:val="0"/>
              <w:spacing w:line="240" w:lineRule="auto"/>
              <w:rPr>
                <w:rFonts w:ascii="Times New Roman" w:hAnsi="Times New Roman" w:cs="Times New Roman"/>
                <w:u w:val="single"/>
              </w:rPr>
            </w:pPr>
            <w:r w:rsidRPr="00FC03AD">
              <w:rPr>
                <w:rFonts w:ascii="Times New Roman" w:hAnsi="Times New Roman" w:cs="Times New Roman"/>
                <w:shd w:val="clear" w:color="auto" w:fill="FFFFFF"/>
              </w:rPr>
              <w:t>(</w:t>
            </w:r>
            <w:r w:rsidRPr="00FC03AD">
              <w:rPr>
                <w:rFonts w:ascii="Times New Roman" w:hAnsi="Times New Roman" w:cs="Times New Roman"/>
                <w:b/>
                <w:shd w:val="clear" w:color="auto" w:fill="FFFFFF"/>
              </w:rPr>
              <w:t>пп. 2 п.47 Особливостей)</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FB7E63">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lastRenderedPageBreak/>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w:t>
            </w:r>
            <w:r w:rsidRPr="00FC03AD">
              <w:rPr>
                <w:rFonts w:ascii="Times New Roman" w:hAnsi="Times New Roman" w:cs="Times New Roman"/>
                <w:bCs/>
                <w:shd w:val="clear" w:color="auto" w:fill="FFFFFF"/>
              </w:rPr>
              <w:lastRenderedPageBreak/>
              <w:t>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b/>
                <w:bCs/>
              </w:rPr>
            </w:pPr>
            <w:r w:rsidRPr="00FC03AD">
              <w:rPr>
                <w:rFonts w:ascii="Times New Roman" w:hAnsi="Times New Roman" w:cs="Times New Roman"/>
                <w:b/>
                <w:bCs/>
              </w:rPr>
              <w:lastRenderedPageBreak/>
              <w:t>2</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4D60A9">
            <w:pPr>
              <w:widowControl w:val="0"/>
              <w:spacing w:after="0" w:line="240" w:lineRule="auto"/>
              <w:rPr>
                <w:rFonts w:ascii="Times New Roman" w:hAnsi="Times New Roman" w:cs="Times New Roman"/>
              </w:rPr>
            </w:pPr>
            <w:r w:rsidRPr="00FC03AD">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B21A8D" w:rsidRPr="00FC03AD" w:rsidRDefault="00B21A8D" w:rsidP="004D60A9">
            <w:pPr>
              <w:widowControl w:val="0"/>
              <w:spacing w:line="240" w:lineRule="auto"/>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3 п.47 Особливостей</w:t>
            </w:r>
            <w:r w:rsidRPr="00FC03AD">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C36BB2">
            <w:pPr>
              <w:widowControl w:val="0"/>
              <w:autoSpaceDE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b/>
                <w:bCs/>
              </w:rPr>
            </w:pPr>
            <w:r w:rsidRPr="00FC03AD">
              <w:rPr>
                <w:rFonts w:ascii="Times New Roman" w:hAnsi="Times New Roman" w:cs="Times New Roman"/>
                <w:b/>
                <w:bCs/>
              </w:rPr>
              <w:t>3</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2700A">
            <w:pPr>
              <w:widowControl w:val="0"/>
              <w:spacing w:after="0" w:line="240" w:lineRule="auto"/>
              <w:rPr>
                <w:rFonts w:ascii="Times New Roman" w:hAnsi="Times New Roman" w:cs="Times New Roman"/>
              </w:rPr>
            </w:pPr>
            <w:r w:rsidRPr="00FC03AD">
              <w:rPr>
                <w:rFonts w:ascii="Times New Roman" w:hAnsi="Times New Roman"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FC03AD">
                <w:rPr>
                  <w:rStyle w:val="a9"/>
                  <w:rFonts w:ascii="Times New Roman" w:hAnsi="Times New Roman" w:cs="Times New Roman"/>
                </w:rPr>
                <w:t>пунктом 4</w:t>
              </w:r>
            </w:hyperlink>
            <w:r w:rsidRPr="00FC03AD">
              <w:rPr>
                <w:rFonts w:ascii="Times New Roman" w:hAnsi="Times New Roman" w:cs="Times New Roman"/>
              </w:rPr>
              <w:t xml:space="preserve"> частини другої статті 6, </w:t>
            </w:r>
            <w:hyperlink r:id="rId16" w:anchor="n456" w:tgtFrame="_blank" w:history="1">
              <w:r w:rsidRPr="00FC03AD">
                <w:rPr>
                  <w:rStyle w:val="a9"/>
                  <w:rFonts w:ascii="Times New Roman" w:hAnsi="Times New Roman" w:cs="Times New Roman"/>
                </w:rPr>
                <w:t>пунктом 1</w:t>
              </w:r>
            </w:hyperlink>
            <w:r w:rsidRPr="00FC03AD">
              <w:rPr>
                <w:rFonts w:ascii="Times New Roman" w:hAnsi="Times New Roman" w:cs="Times New Roman"/>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12700A">
              <w:rPr>
                <w:rFonts w:ascii="Times New Roman" w:hAnsi="Times New Roman" w:cs="Times New Roman"/>
              </w:rPr>
              <w:t xml:space="preserve"> </w:t>
            </w:r>
            <w:r w:rsidRPr="00FC03AD">
              <w:rPr>
                <w:rFonts w:ascii="Times New Roman" w:hAnsi="Times New Roman" w:cs="Times New Roman"/>
                <w:bCs/>
                <w:shd w:val="clear" w:color="auto" w:fill="FFFFFF"/>
              </w:rPr>
              <w:t>(</w:t>
            </w:r>
            <w:r w:rsidRPr="00FC03AD">
              <w:rPr>
                <w:rFonts w:ascii="Times New Roman" w:hAnsi="Times New Roman" w:cs="Times New Roman"/>
                <w:b/>
                <w:bCs/>
                <w:shd w:val="clear" w:color="auto" w:fill="FFFFFF"/>
              </w:rPr>
              <w:t>пп. 4 п.47 Особливостей</w:t>
            </w:r>
            <w:r w:rsidRPr="00FC03AD">
              <w:rPr>
                <w:rFonts w:ascii="Times New Roman" w:hAnsi="Times New Roman" w:cs="Times New Roman"/>
                <w:bCs/>
                <w:shd w:val="clear" w:color="auto" w:fill="FFFFFF"/>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both"/>
              <w:rPr>
                <w:rFonts w:ascii="Times New Roman" w:hAnsi="Times New Roman" w:cs="Times New Roman"/>
                <w:iCs/>
              </w:rPr>
            </w:pPr>
            <w:r w:rsidRPr="00FC03AD">
              <w:rPr>
                <w:rFonts w:ascii="Times New Roman" w:hAnsi="Times New Roman" w:cs="Times New Roman"/>
                <w:iCs/>
              </w:rPr>
              <w:t>Замовник самостійно перевіряє інформацію, що міститься у відкритому реєстрі</w:t>
            </w:r>
          </w:p>
          <w:p w:rsidR="00B21A8D" w:rsidRPr="00FC03AD" w:rsidRDefault="00B21A8D" w:rsidP="004D60A9">
            <w:pPr>
              <w:widowControl w:val="0"/>
              <w:spacing w:after="0"/>
              <w:jc w:val="both"/>
              <w:rPr>
                <w:rFonts w:ascii="Times New Roman" w:hAnsi="Times New Roman" w:cs="Times New Roman"/>
                <w:bCs/>
                <w:shd w:val="clear" w:color="auto" w:fill="FFFFFF"/>
              </w:rPr>
            </w:pPr>
            <w:r w:rsidRPr="00FC03AD">
              <w:rPr>
                <w:rFonts w:ascii="Times New Roman" w:hAnsi="Times New Roman" w:cs="Times New Roman"/>
                <w:bCs/>
                <w:i/>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FC03AD">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b/>
                <w:bCs/>
              </w:rPr>
            </w:pPr>
            <w:r w:rsidRPr="00FC03AD">
              <w:rPr>
                <w:rFonts w:ascii="Times New Roman" w:hAnsi="Times New Roman" w:cs="Times New Roman"/>
                <w:b/>
                <w:bCs/>
              </w:rPr>
              <w:t>4</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C36BB2">
            <w:pPr>
              <w:widowControl w:val="0"/>
              <w:spacing w:after="0" w:line="240" w:lineRule="auto"/>
              <w:rPr>
                <w:rFonts w:ascii="Times New Roman" w:hAnsi="Times New Roman" w:cs="Times New Roman"/>
              </w:rPr>
            </w:pPr>
            <w:r w:rsidRPr="00FC03AD">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C03AD">
              <w:rPr>
                <w:rFonts w:ascii="Times New Roman" w:hAnsi="Times New Roman" w:cs="Times New Roman"/>
                <w:b/>
              </w:rPr>
              <w:t>пп. 6 п.47 Особливостей</w:t>
            </w:r>
            <w:r w:rsidRPr="00FC03AD">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both"/>
              <w:rPr>
                <w:rFonts w:ascii="Times New Roman" w:hAnsi="Times New Roman" w:cs="Times New Roman"/>
              </w:rPr>
            </w:pPr>
            <w:r w:rsidRPr="00FC03AD">
              <w:rPr>
                <w:rFonts w:ascii="Times New Roman" w:hAnsi="Times New Roman" w:cs="Times New Roman"/>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jc w:val="center"/>
              <w:rPr>
                <w:rFonts w:ascii="Times New Roman" w:hAnsi="Times New Roman" w:cs="Times New Roman"/>
                <w:b/>
                <w:bCs/>
              </w:rPr>
            </w:pPr>
            <w:r w:rsidRPr="00FC03AD">
              <w:rPr>
                <w:rFonts w:ascii="Times New Roman" w:hAnsi="Times New Roman" w:cs="Times New Roman"/>
                <w:b/>
                <w:bCs/>
              </w:rPr>
              <w:t>5</w:t>
            </w:r>
          </w:p>
        </w:tc>
        <w:tc>
          <w:tcPr>
            <w:tcW w:w="439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2700A">
            <w:pPr>
              <w:widowControl w:val="0"/>
              <w:spacing w:after="0" w:line="240" w:lineRule="auto"/>
              <w:rPr>
                <w:rFonts w:ascii="Times New Roman" w:hAnsi="Times New Roman" w:cs="Times New Roman"/>
              </w:rPr>
            </w:pPr>
            <w:r w:rsidRPr="00FC03AD">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 (</w:t>
            </w:r>
            <w:r w:rsidRPr="00FC03AD">
              <w:rPr>
                <w:rFonts w:ascii="Times New Roman" w:hAnsi="Times New Roman" w:cs="Times New Roman"/>
                <w:b/>
              </w:rPr>
              <w:t>пп. 8 п.47 Особливостей</w:t>
            </w:r>
            <w:r w:rsidRPr="00FC03AD">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C36BB2">
            <w:pPr>
              <w:widowControl w:val="0"/>
              <w:spacing w:after="0"/>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B26CC0">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B21A8D">
            <w:pPr>
              <w:widowControl w:val="0"/>
              <w:rPr>
                <w:rFonts w:ascii="Times New Roman" w:hAnsi="Times New Roman" w:cs="Times New Roman"/>
                <w:b/>
                <w:bCs/>
              </w:rPr>
            </w:pPr>
            <w:r w:rsidRPr="00FC03AD">
              <w:rPr>
                <w:rFonts w:ascii="Times New Roman" w:hAnsi="Times New Roman" w:cs="Times New Roman"/>
                <w:b/>
                <w:bCs/>
              </w:rPr>
              <w:t>6</w:t>
            </w:r>
          </w:p>
        </w:tc>
        <w:tc>
          <w:tcPr>
            <w:tcW w:w="4395" w:type="dxa"/>
            <w:tcBorders>
              <w:top w:val="single" w:sz="4" w:space="0" w:color="000000"/>
              <w:left w:val="single" w:sz="4" w:space="0" w:color="000000"/>
              <w:bottom w:val="single" w:sz="4" w:space="0" w:color="000000"/>
              <w:right w:val="single" w:sz="4" w:space="0" w:color="000000"/>
            </w:tcBorders>
            <w:hideMark/>
          </w:tcPr>
          <w:p w:rsidR="00C36BB2" w:rsidRDefault="00B21A8D" w:rsidP="00C36BB2">
            <w:pPr>
              <w:widowControl w:val="0"/>
              <w:spacing w:after="0" w:line="240" w:lineRule="auto"/>
              <w:rPr>
                <w:rFonts w:ascii="Times New Roman" w:hAnsi="Times New Roman" w:cs="Times New Roman"/>
              </w:rPr>
            </w:pPr>
            <w:r w:rsidRPr="00FC03AD">
              <w:rPr>
                <w:rFonts w:ascii="Times New Roman" w:hAnsi="Times New Roman" w:cs="Times New Roman"/>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FC03AD">
                <w:rPr>
                  <w:rStyle w:val="a9"/>
                  <w:rFonts w:ascii="Times New Roman" w:hAnsi="Times New Roman" w:cs="Times New Roman"/>
                </w:rPr>
                <w:t>пунктом 9</w:t>
              </w:r>
            </w:hyperlink>
            <w:r w:rsidRPr="00FC03AD">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12700A">
              <w:rPr>
                <w:rFonts w:ascii="Times New Roman" w:hAnsi="Times New Roman" w:cs="Times New Roman"/>
              </w:rPr>
              <w:t>;</w:t>
            </w:r>
          </w:p>
          <w:p w:rsidR="00B21A8D" w:rsidRPr="00FC03AD" w:rsidRDefault="00B21A8D" w:rsidP="00C36BB2">
            <w:pPr>
              <w:widowControl w:val="0"/>
              <w:spacing w:line="240" w:lineRule="auto"/>
              <w:rPr>
                <w:rFonts w:ascii="Times New Roman" w:hAnsi="Times New Roman" w:cs="Times New Roman"/>
              </w:rPr>
            </w:pPr>
            <w:r w:rsidRPr="00FC03AD">
              <w:rPr>
                <w:rFonts w:ascii="Times New Roman" w:hAnsi="Times New Roman" w:cs="Times New Roman"/>
              </w:rPr>
              <w:t xml:space="preserve"> (</w:t>
            </w:r>
            <w:r w:rsidRPr="00FC03AD">
              <w:rPr>
                <w:rFonts w:ascii="Times New Roman" w:hAnsi="Times New Roman" w:cs="Times New Roman"/>
                <w:b/>
              </w:rPr>
              <w:t>пп. 9 п.47 Особливостей</w:t>
            </w:r>
            <w:r w:rsidRPr="00FC03AD">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C36BB2">
            <w:pPr>
              <w:widowControl w:val="0"/>
              <w:spacing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C36BB2">
        <w:trPr>
          <w:trHeight w:val="2277"/>
        </w:trPr>
        <w:tc>
          <w:tcPr>
            <w:tcW w:w="538" w:type="dxa"/>
            <w:tcBorders>
              <w:top w:val="single" w:sz="4" w:space="0" w:color="000000"/>
              <w:left w:val="single" w:sz="4" w:space="0" w:color="000000"/>
              <w:bottom w:val="single" w:sz="4" w:space="0" w:color="auto"/>
              <w:right w:val="single" w:sz="4" w:space="0" w:color="000000"/>
            </w:tcBorders>
            <w:hideMark/>
          </w:tcPr>
          <w:p w:rsidR="00B21A8D" w:rsidRPr="00FC03AD" w:rsidRDefault="00B21A8D" w:rsidP="00C36BB2">
            <w:pPr>
              <w:widowControl w:val="0"/>
              <w:spacing w:line="240" w:lineRule="auto"/>
              <w:jc w:val="both"/>
              <w:rPr>
                <w:rFonts w:ascii="Times New Roman" w:hAnsi="Times New Roman" w:cs="Times New Roman"/>
                <w:b/>
                <w:bCs/>
              </w:rPr>
            </w:pPr>
            <w:r w:rsidRPr="00FC03AD">
              <w:rPr>
                <w:rFonts w:ascii="Times New Roman" w:hAnsi="Times New Roman" w:cs="Times New Roman"/>
                <w:b/>
                <w:bCs/>
              </w:rPr>
              <w:lastRenderedPageBreak/>
              <w:t>7</w:t>
            </w:r>
          </w:p>
        </w:tc>
        <w:tc>
          <w:tcPr>
            <w:tcW w:w="4395" w:type="dxa"/>
            <w:tcBorders>
              <w:top w:val="single" w:sz="4" w:space="0" w:color="000000"/>
              <w:left w:val="single" w:sz="4" w:space="0" w:color="000000"/>
              <w:bottom w:val="single" w:sz="4" w:space="0" w:color="auto"/>
              <w:right w:val="single" w:sz="4" w:space="0" w:color="000000"/>
            </w:tcBorders>
            <w:hideMark/>
          </w:tcPr>
          <w:p w:rsidR="00B21A8D" w:rsidRPr="00FC03AD" w:rsidRDefault="00B21A8D" w:rsidP="00C36BB2">
            <w:pPr>
              <w:widowControl w:val="0"/>
              <w:spacing w:after="0" w:line="240" w:lineRule="auto"/>
              <w:jc w:val="both"/>
              <w:rPr>
                <w:rFonts w:ascii="Times New Roman" w:hAnsi="Times New Roman" w:cs="Times New Roman"/>
              </w:rPr>
            </w:pPr>
            <w:r w:rsidRPr="00FC03AD">
              <w:rPr>
                <w:rFonts w:ascii="Times New Roman" w:hAnsi="Times New Roman" w:cs="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12700A">
              <w:rPr>
                <w:rFonts w:ascii="Times New Roman" w:hAnsi="Times New Roman" w:cs="Times New Roman"/>
              </w:rPr>
              <w:t>;</w:t>
            </w:r>
            <w:r w:rsidRPr="00FC03AD">
              <w:rPr>
                <w:rFonts w:ascii="Times New Roman" w:hAnsi="Times New Roman" w:cs="Times New Roman"/>
              </w:rPr>
              <w:t xml:space="preserve"> </w:t>
            </w:r>
          </w:p>
          <w:p w:rsidR="00B21A8D" w:rsidRPr="00FC03AD" w:rsidRDefault="00B21A8D" w:rsidP="00C36BB2">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10 п.47 Особливостей</w:t>
            </w:r>
            <w:r w:rsidRPr="00FC03AD">
              <w:rPr>
                <w:rFonts w:ascii="Times New Roman" w:hAnsi="Times New Roman" w:cs="Times New Roman"/>
              </w:rPr>
              <w:t>)</w:t>
            </w:r>
          </w:p>
        </w:tc>
        <w:tc>
          <w:tcPr>
            <w:tcW w:w="5245" w:type="dxa"/>
            <w:tcBorders>
              <w:top w:val="single" w:sz="4" w:space="0" w:color="000000"/>
              <w:left w:val="single" w:sz="4" w:space="0" w:color="000000"/>
              <w:bottom w:val="single" w:sz="4" w:space="0" w:color="auto"/>
              <w:right w:val="single" w:sz="4" w:space="0" w:color="000000"/>
            </w:tcBorders>
            <w:hideMark/>
          </w:tcPr>
          <w:p w:rsidR="00B21A8D" w:rsidRPr="00FC03AD" w:rsidRDefault="00B21A8D" w:rsidP="00C36BB2">
            <w:pPr>
              <w:widowControl w:val="0"/>
              <w:spacing w:line="240" w:lineRule="auto"/>
              <w:jc w:val="both"/>
              <w:rPr>
                <w:rFonts w:ascii="Times New Roman" w:hAnsi="Times New Roman" w:cs="Times New Roman"/>
                <w:iCs/>
              </w:rPr>
            </w:pPr>
            <w:r w:rsidRPr="00FC03AD">
              <w:rPr>
                <w:rFonts w:ascii="Times New Roman" w:hAnsi="Times New Roman" w:cs="Times New Roman"/>
                <w:iCs/>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B21A8D" w:rsidRPr="00FC03AD" w:rsidTr="00B26CC0">
        <w:trPr>
          <w:trHeight w:val="1128"/>
        </w:trPr>
        <w:tc>
          <w:tcPr>
            <w:tcW w:w="538"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C36BB2">
            <w:pPr>
              <w:widowControl w:val="0"/>
              <w:spacing w:line="240" w:lineRule="auto"/>
              <w:jc w:val="both"/>
              <w:rPr>
                <w:rFonts w:ascii="Times New Roman" w:hAnsi="Times New Roman" w:cs="Times New Roman"/>
                <w:b/>
                <w:bCs/>
              </w:rPr>
            </w:pPr>
            <w:r w:rsidRPr="00FC03AD">
              <w:rPr>
                <w:rFonts w:ascii="Times New Roman" w:hAnsi="Times New Roman" w:cs="Times New Roman"/>
                <w:b/>
                <w:bCs/>
              </w:rPr>
              <w:t>8</w:t>
            </w:r>
          </w:p>
        </w:tc>
        <w:tc>
          <w:tcPr>
            <w:tcW w:w="4395" w:type="dxa"/>
            <w:tcBorders>
              <w:top w:val="single" w:sz="4" w:space="0" w:color="auto"/>
              <w:left w:val="single" w:sz="4" w:space="0" w:color="000000"/>
              <w:bottom w:val="single" w:sz="4" w:space="0" w:color="auto"/>
              <w:right w:val="single" w:sz="4" w:space="0" w:color="000000"/>
            </w:tcBorders>
            <w:hideMark/>
          </w:tcPr>
          <w:p w:rsidR="00C36BB2" w:rsidRDefault="00B21A8D" w:rsidP="00C36BB2">
            <w:pPr>
              <w:widowControl w:val="0"/>
              <w:spacing w:after="0" w:line="240" w:lineRule="auto"/>
              <w:rPr>
                <w:rFonts w:ascii="Times New Roman" w:hAnsi="Times New Roman" w:cs="Times New Roman"/>
              </w:rPr>
            </w:pPr>
            <w:r w:rsidRPr="00FC03AD">
              <w:rPr>
                <w:rFonts w:ascii="Times New Roman" w:hAnsi="Times New Roman" w:cs="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Pr="00FC03AD">
                <w:rPr>
                  <w:rStyle w:val="a9"/>
                  <w:rFonts w:ascii="Times New Roman" w:hAnsi="Times New Roman" w:cs="Times New Roman"/>
                </w:rPr>
                <w:t>Законом України</w:t>
              </w:r>
            </w:hyperlink>
            <w:r w:rsidRPr="00FC03AD">
              <w:rPr>
                <w:rFonts w:ascii="Times New Roman" w:hAnsi="Times New Roman" w:cs="Times New Roman"/>
              </w:rPr>
              <w:t xml:space="preserve"> “Про санкції”; </w:t>
            </w:r>
          </w:p>
          <w:p w:rsidR="00B21A8D" w:rsidRPr="00FC03AD" w:rsidRDefault="00B21A8D" w:rsidP="00C36BB2">
            <w:pPr>
              <w:widowControl w:val="0"/>
              <w:spacing w:after="0" w:line="240" w:lineRule="auto"/>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11 п.47 Особливостей</w:t>
            </w:r>
            <w:r w:rsidRPr="00FC03AD">
              <w:rPr>
                <w:rFonts w:ascii="Times New Roman" w:hAnsi="Times New Roman" w:cs="Times New Roman"/>
              </w:rPr>
              <w:t>)</w:t>
            </w:r>
          </w:p>
        </w:tc>
        <w:tc>
          <w:tcPr>
            <w:tcW w:w="5245"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C36BB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iCs/>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FC03AD">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B26CC0">
        <w:trPr>
          <w:trHeight w:val="588"/>
        </w:trPr>
        <w:tc>
          <w:tcPr>
            <w:tcW w:w="538"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C36BB2">
            <w:pPr>
              <w:widowControl w:val="0"/>
              <w:spacing w:line="240" w:lineRule="auto"/>
              <w:jc w:val="both"/>
              <w:rPr>
                <w:rFonts w:ascii="Times New Roman" w:hAnsi="Times New Roman" w:cs="Times New Roman"/>
                <w:b/>
                <w:bCs/>
              </w:rPr>
            </w:pPr>
            <w:r w:rsidRPr="00FC03AD">
              <w:rPr>
                <w:rFonts w:ascii="Times New Roman" w:hAnsi="Times New Roman" w:cs="Times New Roman"/>
                <w:b/>
                <w:bCs/>
              </w:rPr>
              <w:t>9</w:t>
            </w:r>
          </w:p>
        </w:tc>
        <w:tc>
          <w:tcPr>
            <w:tcW w:w="4395" w:type="dxa"/>
            <w:tcBorders>
              <w:top w:val="single" w:sz="4" w:space="0" w:color="auto"/>
              <w:left w:val="single" w:sz="4" w:space="0" w:color="000000"/>
              <w:bottom w:val="single" w:sz="4" w:space="0" w:color="auto"/>
              <w:right w:val="single" w:sz="4" w:space="0" w:color="000000"/>
            </w:tcBorders>
            <w:hideMark/>
          </w:tcPr>
          <w:p w:rsidR="00C36BB2" w:rsidRDefault="00B21A8D" w:rsidP="00C36BB2">
            <w:pPr>
              <w:widowControl w:val="0"/>
              <w:spacing w:after="0" w:line="240" w:lineRule="auto"/>
              <w:rPr>
                <w:rFonts w:ascii="Times New Roman" w:hAnsi="Times New Roman" w:cs="Times New Roman"/>
              </w:rPr>
            </w:pPr>
            <w:r w:rsidRPr="00FC03A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2700A">
              <w:rPr>
                <w:rFonts w:ascii="Times New Roman" w:hAnsi="Times New Roman" w:cs="Times New Roman"/>
              </w:rPr>
              <w:t>;</w:t>
            </w:r>
          </w:p>
          <w:p w:rsidR="00B21A8D" w:rsidRPr="00FC03AD" w:rsidRDefault="00B21A8D" w:rsidP="00C36BB2">
            <w:pPr>
              <w:widowControl w:val="0"/>
              <w:spacing w:line="240" w:lineRule="auto"/>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12 п.47 Особливостей</w:t>
            </w:r>
            <w:r w:rsidRPr="00FC03AD">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C36BB2">
            <w:pPr>
              <w:widowControl w:val="0"/>
              <w:spacing w:line="240" w:lineRule="auto"/>
              <w:rPr>
                <w:rFonts w:ascii="Times New Roman" w:hAnsi="Times New Roman" w:cs="Times New Roman"/>
              </w:rPr>
            </w:pPr>
            <w:r w:rsidRPr="00FC03AD">
              <w:rPr>
                <w:rFonts w:ascii="Times New Roman" w:hAnsi="Times New Roman" w:cs="Times New Roman"/>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21A8D" w:rsidRPr="00FC03AD" w:rsidRDefault="00B21A8D" w:rsidP="00C36BB2">
            <w:pPr>
              <w:widowControl w:val="0"/>
              <w:spacing w:after="0" w:line="240" w:lineRule="auto"/>
              <w:rPr>
                <w:rFonts w:ascii="Times New Roman" w:hAnsi="Times New Roman" w:cs="Times New Roman"/>
                <w:iCs/>
              </w:rPr>
            </w:pPr>
            <w:r w:rsidRPr="00FC03AD">
              <w:rPr>
                <w:rFonts w:ascii="Times New Roman" w:hAnsi="Times New Roman" w:cs="Times New Roman"/>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B21A8D" w:rsidRPr="00FC03AD" w:rsidTr="00B26CC0">
        <w:trPr>
          <w:trHeight w:val="1044"/>
        </w:trPr>
        <w:tc>
          <w:tcPr>
            <w:tcW w:w="538" w:type="dxa"/>
            <w:tcBorders>
              <w:top w:val="single" w:sz="4" w:space="0" w:color="auto"/>
              <w:left w:val="single" w:sz="4" w:space="0" w:color="000000"/>
              <w:bottom w:val="single" w:sz="4" w:space="0" w:color="000000"/>
              <w:right w:val="single" w:sz="4" w:space="0" w:color="000000"/>
            </w:tcBorders>
            <w:hideMark/>
          </w:tcPr>
          <w:p w:rsidR="00B21A8D" w:rsidRPr="00FC03AD" w:rsidRDefault="00B21A8D" w:rsidP="00C36BB2">
            <w:pPr>
              <w:widowControl w:val="0"/>
              <w:spacing w:line="240" w:lineRule="auto"/>
              <w:rPr>
                <w:rFonts w:ascii="Times New Roman" w:hAnsi="Times New Roman" w:cs="Times New Roman"/>
                <w:b/>
                <w:bCs/>
              </w:rPr>
            </w:pPr>
            <w:r w:rsidRPr="00FC03AD">
              <w:rPr>
                <w:rFonts w:ascii="Times New Roman" w:hAnsi="Times New Roman" w:cs="Times New Roman"/>
                <w:b/>
                <w:bCs/>
              </w:rPr>
              <w:t>10</w:t>
            </w:r>
          </w:p>
        </w:tc>
        <w:tc>
          <w:tcPr>
            <w:tcW w:w="4395" w:type="dxa"/>
            <w:tcBorders>
              <w:top w:val="single" w:sz="4" w:space="0" w:color="auto"/>
              <w:left w:val="single" w:sz="4" w:space="0" w:color="000000"/>
              <w:bottom w:val="single" w:sz="4" w:space="0" w:color="000000"/>
              <w:right w:val="single" w:sz="4" w:space="0" w:color="000000"/>
            </w:tcBorders>
            <w:hideMark/>
          </w:tcPr>
          <w:p w:rsidR="00B21A8D" w:rsidRPr="00FC03AD" w:rsidRDefault="00B21A8D" w:rsidP="0012700A">
            <w:pPr>
              <w:widowControl w:val="0"/>
              <w:spacing w:after="0" w:line="240" w:lineRule="auto"/>
              <w:jc w:val="both"/>
              <w:rPr>
                <w:rFonts w:ascii="Times New Roman" w:hAnsi="Times New Roman" w:cs="Times New Roman"/>
                <w:b/>
                <w:bCs/>
              </w:rPr>
            </w:pPr>
            <w:r w:rsidRPr="00FC03AD">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12700A">
              <w:rPr>
                <w:rFonts w:ascii="Times New Roman" w:hAnsi="Times New Roman" w:cs="Times New Roman"/>
              </w:rPr>
              <w:t xml:space="preserve"> </w:t>
            </w:r>
            <w:r w:rsidRPr="00FC03AD">
              <w:rPr>
                <w:rFonts w:ascii="Times New Roman" w:hAnsi="Times New Roman" w:cs="Times New Roman"/>
                <w:b/>
              </w:rPr>
              <w:t>(абз.14 п.47 Особливостей)</w:t>
            </w:r>
          </w:p>
        </w:tc>
        <w:tc>
          <w:tcPr>
            <w:tcW w:w="5245" w:type="dxa"/>
            <w:tcBorders>
              <w:top w:val="single" w:sz="4" w:space="0" w:color="auto"/>
              <w:left w:val="single" w:sz="4" w:space="0" w:color="000000"/>
              <w:bottom w:val="single" w:sz="4" w:space="0" w:color="000000"/>
              <w:right w:val="single" w:sz="4" w:space="0" w:color="000000"/>
            </w:tcBorders>
            <w:hideMark/>
          </w:tcPr>
          <w:p w:rsidR="00B21A8D" w:rsidRPr="00FC03AD" w:rsidRDefault="00B21A8D" w:rsidP="00C36BB2">
            <w:pPr>
              <w:widowControl w:val="0"/>
              <w:spacing w:line="240" w:lineRule="auto"/>
              <w:jc w:val="both"/>
              <w:rPr>
                <w:rFonts w:ascii="Times New Roman" w:hAnsi="Times New Roman" w:cs="Times New Roman"/>
                <w:bCs/>
                <w:i/>
                <w:iCs/>
                <w:shd w:val="clear" w:color="auto" w:fill="FFFFFF"/>
              </w:rPr>
            </w:pPr>
            <w:r w:rsidRPr="00FC03AD">
              <w:rPr>
                <w:rFonts w:ascii="Times New Roman" w:hAnsi="Times New Roman" w:cs="Times New Roman"/>
              </w:rPr>
              <w:t>Учасник процедури закупівлі підтверджує відсутність даної підстави.</w:t>
            </w:r>
            <w:r w:rsidRPr="00FC03AD">
              <w:rPr>
                <w:rFonts w:ascii="Times New Roman" w:hAnsi="Times New Roman" w:cs="Times New Roman"/>
                <w:bCs/>
                <w:i/>
                <w:iCs/>
                <w:shd w:val="clear" w:color="auto" w:fill="FFFFFF"/>
              </w:rPr>
              <w:t xml:space="preserve"> Спосіб такого підтвердження визначається учасником самостійно.</w:t>
            </w:r>
          </w:p>
        </w:tc>
      </w:tr>
    </w:tbl>
    <w:p w:rsidR="00B21A8D" w:rsidRPr="00FC03AD" w:rsidRDefault="00B21A8D" w:rsidP="00C36BB2">
      <w:pPr>
        <w:widowControl w:val="0"/>
        <w:tabs>
          <w:tab w:val="left" w:pos="1080"/>
        </w:tabs>
        <w:spacing w:line="240" w:lineRule="auto"/>
        <w:jc w:val="both"/>
        <w:rPr>
          <w:rFonts w:ascii="Times New Roman" w:hAnsi="Times New Roman" w:cs="Times New Roman"/>
          <w:b/>
          <w:bCs/>
        </w:rPr>
      </w:pPr>
    </w:p>
    <w:p w:rsidR="00B21A8D" w:rsidRPr="00FC03AD" w:rsidRDefault="00B21A8D" w:rsidP="00182DD2">
      <w:pPr>
        <w:widowControl w:val="0"/>
        <w:tabs>
          <w:tab w:val="left" w:pos="1080"/>
        </w:tabs>
        <w:spacing w:after="0"/>
        <w:jc w:val="center"/>
        <w:rPr>
          <w:rFonts w:ascii="Times New Roman" w:hAnsi="Times New Roman" w:cs="Times New Roman"/>
          <w:b/>
        </w:rPr>
      </w:pPr>
      <w:r w:rsidRPr="00FC03AD">
        <w:rPr>
          <w:rFonts w:ascii="Times New Roman" w:hAnsi="Times New Roman" w:cs="Times New Roman"/>
          <w:b/>
          <w:bCs/>
        </w:rPr>
        <w:lastRenderedPageBreak/>
        <w:t>Д</w:t>
      </w:r>
      <w:r w:rsidRPr="00FC03AD">
        <w:rPr>
          <w:rFonts w:ascii="Times New Roman" w:hAnsi="Times New Roman" w:cs="Times New Roman"/>
          <w:b/>
        </w:rPr>
        <w:t xml:space="preserve">окументи  для </w:t>
      </w:r>
      <w:r w:rsidRPr="00FC03AD">
        <w:rPr>
          <w:rFonts w:ascii="Times New Roman" w:hAnsi="Times New Roman" w:cs="Times New Roman"/>
          <w:b/>
          <w:u w:val="single"/>
        </w:rPr>
        <w:t>фізичних осіб-підприємців</w:t>
      </w:r>
      <w:r w:rsidRPr="00FC03AD">
        <w:rPr>
          <w:rFonts w:ascii="Times New Roman" w:hAnsi="Times New Roman" w:cs="Times New Roman"/>
          <w:b/>
        </w:rPr>
        <w:t>:</w:t>
      </w:r>
    </w:p>
    <w:tbl>
      <w:tblPr>
        <w:tblW w:w="101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4453"/>
        <w:gridCol w:w="5187"/>
      </w:tblGrid>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182DD2"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w:t>
            </w:r>
          </w:p>
          <w:p w:rsidR="00B21A8D" w:rsidRPr="00FC03AD"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з/п</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center"/>
              <w:rPr>
                <w:rFonts w:ascii="Times New Roman" w:hAnsi="Times New Roman" w:cs="Times New Roman"/>
              </w:rPr>
            </w:pPr>
            <w:r w:rsidRPr="00FC03AD">
              <w:rPr>
                <w:rFonts w:ascii="Times New Roman" w:hAnsi="Times New Roman" w:cs="Times New Roman"/>
                <w:b/>
              </w:rPr>
              <w:t xml:space="preserve">Вимоги </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tabs>
                <w:tab w:val="center" w:pos="4153"/>
                <w:tab w:val="right" w:pos="8306"/>
              </w:tabs>
              <w:spacing w:after="0" w:line="240" w:lineRule="auto"/>
              <w:jc w:val="center"/>
              <w:rPr>
                <w:rFonts w:ascii="Times New Roman" w:hAnsi="Times New Roman" w:cs="Times New Roman"/>
                <w:b/>
              </w:rPr>
            </w:pPr>
            <w:r w:rsidRPr="00FC03AD">
              <w:rPr>
                <w:rFonts w:ascii="Times New Roman" w:hAnsi="Times New Roman" w:cs="Times New Roman"/>
                <w:b/>
              </w:rPr>
              <w:t>Учасник на виконання вимоги п.47 Особливостей повинен в складі тендерної пропозиції надати таку інформацію</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1.</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9E3551">
            <w:pPr>
              <w:widowControl w:val="0"/>
              <w:spacing w:after="0" w:line="240" w:lineRule="auto"/>
              <w:rPr>
                <w:rFonts w:ascii="Times New Roman" w:hAnsi="Times New Roman" w:cs="Times New Roman"/>
              </w:rPr>
            </w:pPr>
            <w:r w:rsidRPr="00FC03A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C03AD">
              <w:rPr>
                <w:rFonts w:ascii="Times New Roman" w:hAnsi="Times New Roman" w:cs="Times New Roman"/>
                <w:b/>
              </w:rPr>
              <w:t>пп. 3 п.47 Особливостей</w:t>
            </w:r>
            <w:r w:rsidRPr="00FC03AD">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autoSpaceDE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2.</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EA5785">
            <w:pPr>
              <w:widowControl w:val="0"/>
              <w:spacing w:after="0" w:line="240" w:lineRule="auto"/>
              <w:rPr>
                <w:rFonts w:ascii="Times New Roman" w:hAnsi="Times New Roman" w:cs="Times New Roman"/>
              </w:rPr>
            </w:pPr>
            <w:r w:rsidRPr="00FC03AD">
              <w:rPr>
                <w:rFonts w:ascii="Times New Roman" w:hAnsi="Times New Roman"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9" w:anchor="n52" w:tgtFrame="_blank" w:history="1">
              <w:r w:rsidRPr="00FC03AD">
                <w:rPr>
                  <w:rStyle w:val="a9"/>
                  <w:rFonts w:ascii="Times New Roman" w:hAnsi="Times New Roman" w:cs="Times New Roman"/>
                </w:rPr>
                <w:t>пунктом 4</w:t>
              </w:r>
            </w:hyperlink>
            <w:r w:rsidRPr="00FC03AD">
              <w:rPr>
                <w:rFonts w:ascii="Times New Roman" w:hAnsi="Times New Roman" w:cs="Times New Roman"/>
              </w:rPr>
              <w:t xml:space="preserve"> частини другої статті 6, </w:t>
            </w:r>
            <w:hyperlink r:id="rId20" w:anchor="n456" w:tgtFrame="_blank" w:history="1">
              <w:r w:rsidRPr="00FC03AD">
                <w:rPr>
                  <w:rStyle w:val="a9"/>
                  <w:rFonts w:ascii="Times New Roman" w:hAnsi="Times New Roman" w:cs="Times New Roman"/>
                </w:rPr>
                <w:t>пунктом 1</w:t>
              </w:r>
            </w:hyperlink>
            <w:r w:rsidRPr="00FC03AD">
              <w:rPr>
                <w:rFonts w:ascii="Times New Roman" w:hAnsi="Times New Roman" w:cs="Times New Roman"/>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EA5785">
              <w:rPr>
                <w:rFonts w:ascii="Times New Roman" w:hAnsi="Times New Roman" w:cs="Times New Roman"/>
              </w:rPr>
              <w:t xml:space="preserve"> </w:t>
            </w:r>
            <w:r w:rsidRPr="00FC03AD">
              <w:rPr>
                <w:rFonts w:ascii="Times New Roman" w:hAnsi="Times New Roman" w:cs="Times New Roman"/>
                <w:bCs/>
                <w:shd w:val="clear" w:color="auto" w:fill="FFFFFF"/>
              </w:rPr>
              <w:t>(</w:t>
            </w:r>
            <w:r w:rsidRPr="00FC03AD">
              <w:rPr>
                <w:rFonts w:ascii="Times New Roman" w:hAnsi="Times New Roman" w:cs="Times New Roman"/>
                <w:b/>
                <w:bCs/>
                <w:shd w:val="clear" w:color="auto" w:fill="FFFFFF"/>
              </w:rPr>
              <w:t xml:space="preserve">пп. 4 </w:t>
            </w:r>
            <w:r w:rsidRPr="00FC03AD">
              <w:rPr>
                <w:rFonts w:ascii="Times New Roman" w:hAnsi="Times New Roman" w:cs="Times New Roman"/>
                <w:b/>
              </w:rPr>
              <w:t>п.47 Особливостей</w:t>
            </w:r>
            <w:r w:rsidRPr="00FC03AD">
              <w:rPr>
                <w:rFonts w:ascii="Times New Roman" w:hAnsi="Times New Roman" w:cs="Times New Roman"/>
                <w:bCs/>
                <w:shd w:val="clear" w:color="auto" w:fill="FFFFFF"/>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iCs/>
              </w:rPr>
              <w:t xml:space="preserve">Замовник самостійно перевіряє інформацію, що міститься у відкритому реєстрі </w:t>
            </w:r>
            <w:r w:rsidRPr="00FC03AD">
              <w:rPr>
                <w:rFonts w:ascii="Times New Roman" w:hAnsi="Times New Roman" w:cs="Times New Roman"/>
                <w:bCs/>
                <w:i/>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FC03AD">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3</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5 п.47 Особливостей</w:t>
            </w:r>
            <w:r w:rsidRPr="00FC03AD">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center"/>
              <w:rPr>
                <w:rFonts w:ascii="Times New Roman" w:hAnsi="Times New Roman" w:cs="Times New Roman"/>
                <w:b/>
                <w:bCs/>
              </w:rPr>
            </w:pPr>
            <w:r w:rsidRPr="00FC03AD">
              <w:rPr>
                <w:rFonts w:ascii="Times New Roman" w:hAnsi="Times New Roman" w:cs="Times New Roman"/>
                <w:b/>
                <w:bCs/>
              </w:rPr>
              <w:t>4</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EA5785">
            <w:pPr>
              <w:widowControl w:val="0"/>
              <w:spacing w:after="0" w:line="240" w:lineRule="auto"/>
              <w:jc w:val="both"/>
              <w:rPr>
                <w:rFonts w:ascii="Times New Roman" w:hAnsi="Times New Roman" w:cs="Times New Roman"/>
              </w:rPr>
            </w:pPr>
            <w:r w:rsidRPr="00FC03AD">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 (</w:t>
            </w:r>
            <w:r w:rsidRPr="00FC03AD">
              <w:rPr>
                <w:rFonts w:ascii="Times New Roman" w:hAnsi="Times New Roman" w:cs="Times New Roman"/>
                <w:b/>
              </w:rPr>
              <w:t>пп. 8 п.47 Особливостей</w:t>
            </w:r>
            <w:r w:rsidRPr="00FC03AD">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w:t>
            </w:r>
          </w:p>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rPr>
                <w:rFonts w:ascii="Times New Roman" w:hAnsi="Times New Roman" w:cs="Times New Roman"/>
                <w:b/>
                <w:bCs/>
              </w:rPr>
            </w:pPr>
            <w:r w:rsidRPr="00FC03AD">
              <w:rPr>
                <w:rFonts w:ascii="Times New Roman" w:hAnsi="Times New Roman" w:cs="Times New Roman"/>
                <w:b/>
                <w:bCs/>
              </w:rPr>
              <w:t>5</w:t>
            </w:r>
          </w:p>
        </w:tc>
        <w:tc>
          <w:tcPr>
            <w:tcW w:w="4453"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1" w:anchor="n174" w:tgtFrame="_blank" w:history="1">
              <w:r w:rsidRPr="00FC03AD">
                <w:rPr>
                  <w:rStyle w:val="a9"/>
                  <w:rFonts w:ascii="Times New Roman" w:hAnsi="Times New Roman" w:cs="Times New Roman"/>
                </w:rPr>
                <w:t>пунктом 9</w:t>
              </w:r>
            </w:hyperlink>
            <w:r w:rsidRPr="00FC03AD">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9 п.47 Особливостей</w:t>
            </w:r>
            <w:r w:rsidRPr="00FC03AD">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rPr>
          <w:trHeight w:val="1128"/>
        </w:trPr>
        <w:tc>
          <w:tcPr>
            <w:tcW w:w="538"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
                <w:bCs/>
              </w:rPr>
            </w:pPr>
            <w:r w:rsidRPr="00FC03AD">
              <w:rPr>
                <w:rFonts w:ascii="Times New Roman" w:hAnsi="Times New Roman" w:cs="Times New Roman"/>
                <w:b/>
                <w:bCs/>
              </w:rPr>
              <w:lastRenderedPageBreak/>
              <w:t>6</w:t>
            </w:r>
          </w:p>
        </w:tc>
        <w:tc>
          <w:tcPr>
            <w:tcW w:w="4453"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2" w:tgtFrame="_blank" w:history="1">
              <w:r w:rsidRPr="00FC03AD">
                <w:rPr>
                  <w:rStyle w:val="a9"/>
                  <w:rFonts w:ascii="Times New Roman" w:hAnsi="Times New Roman" w:cs="Times New Roman"/>
                </w:rPr>
                <w:t>Законом України</w:t>
              </w:r>
            </w:hyperlink>
            <w:r w:rsidRPr="00FC03AD">
              <w:rPr>
                <w:rFonts w:ascii="Times New Roman" w:hAnsi="Times New Roman" w:cs="Times New Roman"/>
              </w:rPr>
              <w:t xml:space="preserve"> “Про санкції”; </w:t>
            </w:r>
          </w:p>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11 п.47 Особливостей</w:t>
            </w:r>
            <w:r w:rsidRPr="00FC03AD">
              <w:rPr>
                <w:rFonts w:ascii="Times New Roman" w:hAnsi="Times New Roman" w:cs="Times New Roman"/>
              </w:rPr>
              <w:t>)</w:t>
            </w:r>
          </w:p>
        </w:tc>
        <w:tc>
          <w:tcPr>
            <w:tcW w:w="5187"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iCs/>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FC03AD">
              <w:rPr>
                <w:rFonts w:ascii="Times New Roman" w:hAnsi="Times New Roman" w:cs="Times New Roman"/>
                <w:bCs/>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rPr>
          <w:trHeight w:val="588"/>
        </w:trPr>
        <w:tc>
          <w:tcPr>
            <w:tcW w:w="538"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
                <w:bCs/>
              </w:rPr>
            </w:pPr>
            <w:r w:rsidRPr="00FC03AD">
              <w:rPr>
                <w:rFonts w:ascii="Times New Roman" w:hAnsi="Times New Roman" w:cs="Times New Roman"/>
                <w:b/>
                <w:bCs/>
              </w:rPr>
              <w:t>7</w:t>
            </w:r>
          </w:p>
        </w:tc>
        <w:tc>
          <w:tcPr>
            <w:tcW w:w="4453" w:type="dxa"/>
            <w:tcBorders>
              <w:top w:val="single" w:sz="4" w:space="0" w:color="auto"/>
              <w:left w:val="single" w:sz="4" w:space="0" w:color="000000"/>
              <w:bottom w:val="single" w:sz="4" w:space="0" w:color="auto"/>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A5785">
              <w:rPr>
                <w:rFonts w:ascii="Times New Roman" w:hAnsi="Times New Roman" w:cs="Times New Roman"/>
              </w:rPr>
              <w:t>;</w:t>
            </w:r>
            <w:r w:rsidRPr="00FC03AD">
              <w:rPr>
                <w:rFonts w:ascii="Times New Roman" w:hAnsi="Times New Roman" w:cs="Times New Roman"/>
              </w:rPr>
              <w:t xml:space="preserve"> </w:t>
            </w:r>
          </w:p>
          <w:p w:rsidR="00B21A8D" w:rsidRPr="00FC03AD" w:rsidRDefault="00B21A8D" w:rsidP="00182DD2">
            <w:pPr>
              <w:widowControl w:val="0"/>
              <w:spacing w:after="0" w:line="240" w:lineRule="auto"/>
              <w:jc w:val="both"/>
              <w:rPr>
                <w:rFonts w:ascii="Times New Roman" w:hAnsi="Times New Roman" w:cs="Times New Roman"/>
              </w:rPr>
            </w:pPr>
            <w:r w:rsidRPr="00FC03AD">
              <w:rPr>
                <w:rFonts w:ascii="Times New Roman" w:hAnsi="Times New Roman" w:cs="Times New Roman"/>
              </w:rPr>
              <w:t>(</w:t>
            </w:r>
            <w:r w:rsidRPr="00FC03AD">
              <w:rPr>
                <w:rFonts w:ascii="Times New Roman" w:hAnsi="Times New Roman" w:cs="Times New Roman"/>
                <w:b/>
              </w:rPr>
              <w:t>пп. 12 п.47 Особливостей</w:t>
            </w:r>
            <w:r w:rsidRPr="00FC03AD">
              <w:rPr>
                <w:rFonts w:ascii="Times New Roman" w:hAnsi="Times New Roman" w:cs="Times New Roman"/>
              </w:rPr>
              <w:t>)</w:t>
            </w:r>
          </w:p>
        </w:tc>
        <w:tc>
          <w:tcPr>
            <w:tcW w:w="5187"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shd w:val="clear" w:color="auto" w:fill="FFFFFF"/>
              </w:rPr>
            </w:pPr>
            <w:r w:rsidRPr="00FC03AD">
              <w:rPr>
                <w:rFonts w:ascii="Times New Roman" w:hAnsi="Times New Roman" w:cs="Times New Roman"/>
                <w:bCs/>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21A8D" w:rsidRPr="00FC03AD" w:rsidTr="00182DD2">
        <w:tc>
          <w:tcPr>
            <w:tcW w:w="538" w:type="dxa"/>
            <w:tcBorders>
              <w:top w:val="single" w:sz="4" w:space="0" w:color="000000"/>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rPr>
                <w:rFonts w:ascii="Times New Roman" w:hAnsi="Times New Roman" w:cs="Times New Roman"/>
                <w:b/>
                <w:bCs/>
              </w:rPr>
            </w:pPr>
            <w:r w:rsidRPr="00FC03AD">
              <w:rPr>
                <w:rFonts w:ascii="Times New Roman" w:hAnsi="Times New Roman" w:cs="Times New Roman"/>
                <w:b/>
                <w:bCs/>
              </w:rPr>
              <w:t>8</w:t>
            </w:r>
          </w:p>
        </w:tc>
        <w:tc>
          <w:tcPr>
            <w:tcW w:w="4453" w:type="dxa"/>
            <w:tcBorders>
              <w:top w:val="single" w:sz="4" w:space="0" w:color="auto"/>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
                <w:bCs/>
              </w:rPr>
            </w:pPr>
            <w:r w:rsidRPr="00FC03AD">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C03AD">
              <w:rPr>
                <w:rFonts w:ascii="Times New Roman" w:hAnsi="Times New Roman" w:cs="Times New Roman"/>
                <w:b/>
              </w:rPr>
              <w:t xml:space="preserve"> (абз.14 п.47 Особливостей)</w:t>
            </w:r>
          </w:p>
        </w:tc>
        <w:tc>
          <w:tcPr>
            <w:tcW w:w="5187" w:type="dxa"/>
            <w:tcBorders>
              <w:top w:val="single" w:sz="4" w:space="0" w:color="auto"/>
              <w:left w:val="single" w:sz="4" w:space="0" w:color="000000"/>
              <w:bottom w:val="single" w:sz="4" w:space="0" w:color="000000"/>
              <w:right w:val="single" w:sz="4" w:space="0" w:color="000000"/>
            </w:tcBorders>
            <w:hideMark/>
          </w:tcPr>
          <w:p w:rsidR="00B21A8D" w:rsidRPr="00FC03AD" w:rsidRDefault="00B21A8D" w:rsidP="00182DD2">
            <w:pPr>
              <w:widowControl w:val="0"/>
              <w:spacing w:after="0" w:line="240" w:lineRule="auto"/>
              <w:jc w:val="both"/>
              <w:rPr>
                <w:rFonts w:ascii="Times New Roman" w:hAnsi="Times New Roman" w:cs="Times New Roman"/>
                <w:bCs/>
                <w:i/>
                <w:iCs/>
                <w:shd w:val="clear" w:color="auto" w:fill="FFFFFF"/>
              </w:rPr>
            </w:pPr>
            <w:r w:rsidRPr="00FC03AD">
              <w:rPr>
                <w:rFonts w:ascii="Times New Roman" w:hAnsi="Times New Roman" w:cs="Times New Roman"/>
              </w:rPr>
              <w:t>Учасник процедури закупівлі підтверджує відсутність даної підстави.</w:t>
            </w:r>
            <w:r w:rsidRPr="00FC03AD">
              <w:rPr>
                <w:rFonts w:ascii="Times New Roman" w:hAnsi="Times New Roman" w:cs="Times New Roman"/>
                <w:bCs/>
                <w:i/>
                <w:iCs/>
                <w:shd w:val="clear" w:color="auto" w:fill="FFFFFF"/>
              </w:rPr>
              <w:t xml:space="preserve"> Спосіб такого підтвердження визначається учасником самостійно.</w:t>
            </w:r>
          </w:p>
        </w:tc>
      </w:tr>
    </w:tbl>
    <w:p w:rsidR="00B21A8D" w:rsidRPr="00FC03AD" w:rsidRDefault="00B21A8D" w:rsidP="00182DD2">
      <w:pPr>
        <w:widowControl w:val="0"/>
        <w:spacing w:after="0"/>
        <w:rPr>
          <w:rFonts w:ascii="Times New Roman" w:hAnsi="Times New Roman" w:cs="Times New Roman"/>
          <w:b/>
        </w:rPr>
      </w:pPr>
    </w:p>
    <w:p w:rsidR="00B21A8D" w:rsidRPr="00FC03AD" w:rsidRDefault="00B21A8D" w:rsidP="00B21A8D">
      <w:pPr>
        <w:widowControl w:val="0"/>
        <w:jc w:val="center"/>
        <w:rPr>
          <w:rFonts w:ascii="Times New Roman" w:hAnsi="Times New Roman" w:cs="Times New Roman"/>
          <w:b/>
        </w:rPr>
      </w:pPr>
      <w:r w:rsidRPr="00FC03AD">
        <w:rPr>
          <w:rFonts w:ascii="Times New Roman" w:hAnsi="Times New Roman" w:cs="Times New Roman"/>
          <w:b/>
          <w:u w:val="single"/>
        </w:rPr>
        <w:t>3. Перелік документів та інформації  для підтвердження відсутності підстав для відхилення переможця</w:t>
      </w:r>
      <w:r w:rsidRPr="00FC03AD">
        <w:rPr>
          <w:rFonts w:ascii="Times New Roman" w:hAnsi="Times New Roman" w:cs="Times New Roman"/>
          <w:b/>
        </w:rPr>
        <w:t xml:space="preserve"> відповідно до  вимог, визначених п.47 Особливостей</w:t>
      </w:r>
    </w:p>
    <w:p w:rsidR="00B21A8D" w:rsidRPr="00FC03AD" w:rsidRDefault="00B21A8D" w:rsidP="009E3551">
      <w:pPr>
        <w:widowControl w:val="0"/>
        <w:tabs>
          <w:tab w:val="left" w:pos="1080"/>
        </w:tabs>
        <w:spacing w:after="0" w:line="240" w:lineRule="auto"/>
        <w:jc w:val="both"/>
        <w:rPr>
          <w:rFonts w:ascii="Times New Roman" w:hAnsi="Times New Roman" w:cs="Times New Roman"/>
          <w:shd w:val="clear" w:color="auto" w:fill="FFFFFF"/>
        </w:rPr>
      </w:pPr>
      <w:r w:rsidRPr="00FC03AD">
        <w:rPr>
          <w:rFonts w:ascii="Times New Roman" w:hAnsi="Times New Roman" w:cs="Times New Roman"/>
          <w:shd w:val="clear" w:color="auto" w:fill="FFFFFF"/>
        </w:rPr>
        <w:tab/>
        <w:t xml:space="preserve">Переможець процедури закупівлі у строк, що не перевищує </w:t>
      </w:r>
      <w:r w:rsidRPr="00FC03AD">
        <w:rPr>
          <w:rFonts w:ascii="Times New Roman" w:hAnsi="Times New Roman" w:cs="Times New Roman"/>
          <w:b/>
          <w:bCs/>
          <w:i/>
          <w:iCs/>
          <w:shd w:val="clear" w:color="auto" w:fill="FFFFFF"/>
        </w:rPr>
        <w:t>чотири дні</w:t>
      </w:r>
      <w:r w:rsidRPr="00FC03AD">
        <w:rPr>
          <w:rFonts w:ascii="Times New Roman" w:hAnsi="Times New Roman" w:cs="Times New Roman"/>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FC03AD">
        <w:rPr>
          <w:rFonts w:ascii="Times New Roman" w:hAnsi="Times New Roman" w:cs="Times New Roman"/>
          <w:b/>
          <w:bCs/>
          <w:i/>
          <w:iCs/>
          <w:shd w:val="clear" w:color="auto" w:fill="FFFFFF"/>
        </w:rPr>
        <w:t>підпунктах 3, 5, 6 і 12 та в абзаці чотирнадцятому пункту 47 Особливостей.</w:t>
      </w:r>
    </w:p>
    <w:p w:rsidR="00B21A8D" w:rsidRPr="00FC03AD" w:rsidRDefault="009E3551" w:rsidP="009E3551">
      <w:pPr>
        <w:widowControl w:val="0"/>
        <w:tabs>
          <w:tab w:val="left" w:pos="1080"/>
        </w:tabs>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B21A8D" w:rsidRPr="00FC03AD">
        <w:rPr>
          <w:rFonts w:ascii="Times New Roman" w:hAnsi="Times New Roman" w:cs="Times New Roman"/>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00B21A8D" w:rsidRPr="00FC03AD">
        <w:rPr>
          <w:rFonts w:ascii="Times New Roman" w:hAnsi="Times New Roman" w:cs="Times New Roman"/>
          <w:b/>
          <w:bCs/>
          <w:i/>
          <w:iCs/>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r w:rsidR="00B21A8D" w:rsidRPr="00FC03AD">
        <w:rPr>
          <w:rFonts w:ascii="Times New Roman" w:hAnsi="Times New Roman" w:cs="Times New Roman"/>
          <w:shd w:val="clear" w:color="auto" w:fill="FFFFFF"/>
        </w:rPr>
        <w:t>.</w:t>
      </w:r>
    </w:p>
    <w:p w:rsidR="00B21A8D" w:rsidRPr="00FC03AD" w:rsidRDefault="00B21A8D" w:rsidP="00A56642">
      <w:pPr>
        <w:widowControl w:val="0"/>
        <w:tabs>
          <w:tab w:val="left" w:pos="1080"/>
        </w:tabs>
        <w:spacing w:after="0" w:line="240" w:lineRule="auto"/>
        <w:jc w:val="center"/>
        <w:rPr>
          <w:rFonts w:ascii="Times New Roman" w:hAnsi="Times New Roman" w:cs="Times New Roman"/>
          <w:b/>
        </w:rPr>
      </w:pPr>
      <w:r w:rsidRPr="00FC03AD">
        <w:rPr>
          <w:rFonts w:ascii="Times New Roman" w:hAnsi="Times New Roman" w:cs="Times New Roman"/>
          <w:b/>
          <w:bCs/>
        </w:rPr>
        <w:lastRenderedPageBreak/>
        <w:t>Д</w:t>
      </w:r>
      <w:r w:rsidRPr="00FC03AD">
        <w:rPr>
          <w:rFonts w:ascii="Times New Roman" w:hAnsi="Times New Roman" w:cs="Times New Roman"/>
          <w:b/>
        </w:rPr>
        <w:t xml:space="preserve">окументи для </w:t>
      </w:r>
      <w:r w:rsidRPr="00FC03AD">
        <w:rPr>
          <w:rFonts w:ascii="Times New Roman" w:hAnsi="Times New Roman" w:cs="Times New Roman"/>
          <w:b/>
          <w:u w:val="single"/>
        </w:rPr>
        <w:t>юридичних осіб</w:t>
      </w:r>
      <w:r w:rsidRPr="00FC03AD">
        <w:rPr>
          <w:rFonts w:ascii="Times New Roman" w:hAnsi="Times New Roman" w:cs="Times New Roman"/>
          <w:b/>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8"/>
      </w:tblGrid>
      <w:tr w:rsidR="00B21A8D" w:rsidRPr="00A56642"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№з/п</w:t>
            </w:r>
          </w:p>
        </w:tc>
        <w:tc>
          <w:tcPr>
            <w:tcW w:w="446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rPr>
            </w:pPr>
            <w:r w:rsidRPr="00A56642">
              <w:rPr>
                <w:rFonts w:ascii="Times New Roman" w:hAnsi="Times New Roman" w:cs="Times New Roman"/>
                <w:b/>
              </w:rPr>
              <w:t>Вимоги п.47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rPr>
            </w:pPr>
            <w:r w:rsidRPr="00A56642">
              <w:rPr>
                <w:rFonts w:ascii="Times New Roman" w:hAnsi="Times New Roman" w:cs="Times New Roman"/>
                <w:b/>
              </w:rPr>
              <w:t>Переможець торгів на виконання вимоги п.47 Особливостей повинен надати таку інформацію</w:t>
            </w:r>
          </w:p>
        </w:tc>
      </w:tr>
      <w:tr w:rsidR="00B21A8D" w:rsidRPr="00A56642" w:rsidTr="00B21A8D">
        <w:tc>
          <w:tcPr>
            <w:tcW w:w="496" w:type="dxa"/>
            <w:tcBorders>
              <w:top w:val="single" w:sz="4" w:space="0" w:color="000000"/>
              <w:left w:val="single" w:sz="4" w:space="0" w:color="000000"/>
              <w:bottom w:val="single" w:sz="4" w:space="0" w:color="000000"/>
              <w:right w:val="single" w:sz="4" w:space="0" w:color="000000"/>
            </w:tcBorders>
          </w:tcPr>
          <w:p w:rsidR="00B21A8D" w:rsidRPr="00A56642" w:rsidRDefault="00B21A8D" w:rsidP="00A56642">
            <w:pPr>
              <w:widowControl w:val="0"/>
              <w:spacing w:after="0" w:line="240" w:lineRule="auto"/>
              <w:jc w:val="center"/>
              <w:rPr>
                <w:rFonts w:ascii="Times New Roman" w:hAnsi="Times New Roman" w:cs="Times New Roman"/>
                <w:b/>
                <w:bCs/>
              </w:rPr>
            </w:pPr>
          </w:p>
          <w:p w:rsidR="00B21A8D" w:rsidRPr="00A56642" w:rsidRDefault="00B21A8D" w:rsidP="00A56642">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1</w:t>
            </w:r>
          </w:p>
        </w:tc>
        <w:tc>
          <w:tcPr>
            <w:tcW w:w="446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EA5785">
              <w:rPr>
                <w:rFonts w:ascii="Times New Roman" w:hAnsi="Times New Roman" w:cs="Times New Roman"/>
              </w:rPr>
              <w:t>;</w:t>
            </w:r>
          </w:p>
          <w:p w:rsidR="00B21A8D" w:rsidRP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w:t>
            </w:r>
            <w:r w:rsidRPr="00A56642">
              <w:rPr>
                <w:rFonts w:ascii="Times New Roman" w:hAnsi="Times New Roman" w:cs="Times New Roman"/>
                <w:b/>
              </w:rPr>
              <w:t>пп. 3 п.47 Особливостей</w:t>
            </w:r>
            <w:r w:rsidRPr="00A56642">
              <w:rPr>
                <w:rFonts w:ascii="Times New Roman" w:hAnsi="Times New Roman" w:cs="Times New Roman"/>
              </w:rPr>
              <w:t>)</w:t>
            </w:r>
          </w:p>
        </w:tc>
        <w:tc>
          <w:tcPr>
            <w:tcW w:w="4818" w:type="dxa"/>
            <w:tcBorders>
              <w:top w:val="single" w:sz="4" w:space="0" w:color="000000"/>
              <w:left w:val="single" w:sz="4" w:space="0" w:color="000000"/>
              <w:bottom w:val="single" w:sz="4" w:space="0" w:color="000000"/>
              <w:right w:val="single" w:sz="4" w:space="0" w:color="000000"/>
            </w:tcBorders>
          </w:tcPr>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21A8D" w:rsidRPr="00A56642" w:rsidRDefault="00B21A8D" w:rsidP="00A56642">
            <w:pPr>
              <w:widowControl w:val="0"/>
              <w:spacing w:after="0" w:line="240" w:lineRule="auto"/>
              <w:jc w:val="both"/>
              <w:rPr>
                <w:rFonts w:ascii="Times New Roman" w:hAnsi="Times New Roman" w:cs="Times New Roman"/>
                <w:bCs/>
                <w:iCs/>
                <w:shd w:val="clear" w:color="auto" w:fill="FFFFFF"/>
              </w:rPr>
            </w:pPr>
            <w:r w:rsidRPr="00A56642">
              <w:rPr>
                <w:rFonts w:ascii="Times New Roman" w:hAnsi="Times New Roman" w:cs="Times New Roman"/>
                <w:bCs/>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B21A8D" w:rsidRPr="00A56642"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2</w:t>
            </w:r>
          </w:p>
        </w:tc>
        <w:tc>
          <w:tcPr>
            <w:tcW w:w="4466" w:type="dxa"/>
            <w:tcBorders>
              <w:top w:val="single" w:sz="4" w:space="0" w:color="000000"/>
              <w:left w:val="single" w:sz="4" w:space="0" w:color="000000"/>
              <w:bottom w:val="single" w:sz="4" w:space="0" w:color="000000"/>
              <w:right w:val="single" w:sz="4" w:space="0" w:color="000000"/>
            </w:tcBorders>
            <w:hideMark/>
          </w:tcPr>
          <w:p w:rsidR="00A56642" w:rsidRDefault="00B21A8D" w:rsidP="00A56642">
            <w:pPr>
              <w:widowControl w:val="0"/>
              <w:spacing w:after="0" w:line="240" w:lineRule="auto"/>
              <w:rPr>
                <w:rFonts w:ascii="Times New Roman" w:hAnsi="Times New Roman" w:cs="Times New Roman"/>
                <w:bCs/>
                <w:shd w:val="clear" w:color="auto" w:fill="FFFFFF"/>
              </w:rPr>
            </w:pPr>
            <w:r w:rsidRPr="00A56642">
              <w:rPr>
                <w:rFonts w:ascii="Times New Roman" w:hAnsi="Times New Roman" w:cs="Times New Roman"/>
                <w:bCs/>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EA5785">
              <w:rPr>
                <w:rFonts w:ascii="Times New Roman" w:hAnsi="Times New Roman" w:cs="Times New Roman"/>
                <w:bCs/>
                <w:shd w:val="clear" w:color="auto" w:fill="FFFFFF"/>
              </w:rPr>
              <w:t>;</w:t>
            </w:r>
          </w:p>
          <w:p w:rsidR="00B21A8D" w:rsidRPr="00A56642" w:rsidRDefault="00B21A8D" w:rsidP="00A56642">
            <w:pPr>
              <w:widowControl w:val="0"/>
              <w:spacing w:after="0" w:line="240" w:lineRule="auto"/>
              <w:rPr>
                <w:rFonts w:ascii="Times New Roman" w:hAnsi="Times New Roman" w:cs="Times New Roman"/>
                <w:bCs/>
                <w:shd w:val="clear" w:color="auto" w:fill="FFFFFF"/>
              </w:rPr>
            </w:pPr>
            <w:r w:rsidRPr="00A56642">
              <w:rPr>
                <w:rFonts w:ascii="Times New Roman" w:hAnsi="Times New Roman" w:cs="Times New Roman"/>
              </w:rPr>
              <w:t>(</w:t>
            </w:r>
            <w:r w:rsidRPr="00A56642">
              <w:rPr>
                <w:rFonts w:ascii="Times New Roman" w:hAnsi="Times New Roman" w:cs="Times New Roman"/>
                <w:b/>
              </w:rPr>
              <w:t>пп. 6 п.47 Особливостей</w:t>
            </w:r>
            <w:r w:rsidRPr="00A56642">
              <w:rPr>
                <w:rFonts w:ascii="Times New Roman" w:hAnsi="Times New Roman" w:cs="Times New Roman"/>
              </w:rPr>
              <w:t>)</w:t>
            </w:r>
          </w:p>
        </w:tc>
        <w:tc>
          <w:tcPr>
            <w:tcW w:w="4818" w:type="dxa"/>
            <w:tcBorders>
              <w:top w:val="single" w:sz="4" w:space="0" w:color="000000"/>
              <w:left w:val="single" w:sz="4" w:space="0" w:color="000000"/>
              <w:bottom w:val="single" w:sz="4" w:space="0" w:color="000000"/>
              <w:right w:val="single" w:sz="4" w:space="0" w:color="000000"/>
            </w:tcBorders>
          </w:tcPr>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Документ повинен бути виданим </w:t>
            </w:r>
            <w:r w:rsidRPr="00A56642">
              <w:rPr>
                <w:rFonts w:ascii="Times New Roman" w:hAnsi="Times New Roman" w:cs="Times New Roman"/>
                <w:b/>
                <w:i/>
                <w:iCs/>
                <w:shd w:val="clear" w:color="auto" w:fill="FFFFFF"/>
              </w:rPr>
              <w:t>не більше місячної давнини</w:t>
            </w:r>
            <w:r w:rsidRPr="00A56642">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3" w:history="1">
              <w:r w:rsidRPr="00A56642">
                <w:rPr>
                  <w:rStyle w:val="a9"/>
                  <w:rFonts w:ascii="Times New Roman" w:hAnsi="Times New Roman" w:cs="Times New Roman"/>
                  <w:bCs/>
                  <w:i/>
                  <w:iCs/>
                  <w:shd w:val="clear" w:color="auto" w:fill="FFFFFF"/>
                </w:rPr>
                <w:t>https://vytiah.mvs.gov.ua/app/checkStatus</w:t>
              </w:r>
            </w:hyperlink>
            <w:r w:rsidRPr="00A56642">
              <w:rPr>
                <w:rFonts w:ascii="Times New Roman" w:hAnsi="Times New Roman" w:cs="Times New Roman"/>
                <w:bCs/>
                <w:shd w:val="clear" w:color="auto" w:fill="FFFFFF"/>
              </w:rPr>
              <w:t>.</w:t>
            </w:r>
          </w:p>
        </w:tc>
      </w:tr>
      <w:tr w:rsidR="00B21A8D" w:rsidRPr="00A56642" w:rsidTr="00B21A8D">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B21A8D" w:rsidRPr="00A56642" w:rsidRDefault="00B21A8D" w:rsidP="00A56642">
            <w:pPr>
              <w:widowControl w:val="0"/>
              <w:spacing w:after="0" w:line="240" w:lineRule="auto"/>
              <w:jc w:val="both"/>
              <w:rPr>
                <w:rFonts w:ascii="Times New Roman" w:hAnsi="Times New Roman" w:cs="Times New Roman"/>
                <w:b/>
                <w:bCs/>
              </w:rPr>
            </w:pPr>
            <w:r w:rsidRPr="00A56642">
              <w:rPr>
                <w:rFonts w:ascii="Times New Roman" w:hAnsi="Times New Roman" w:cs="Times New Roman"/>
                <w:b/>
                <w:bCs/>
              </w:rPr>
              <w:t>3</w:t>
            </w:r>
          </w:p>
        </w:tc>
        <w:tc>
          <w:tcPr>
            <w:tcW w:w="4466" w:type="dxa"/>
            <w:tcBorders>
              <w:top w:val="single" w:sz="4" w:space="0" w:color="auto"/>
              <w:left w:val="single" w:sz="4" w:space="0" w:color="000000"/>
              <w:bottom w:val="single" w:sz="4" w:space="0" w:color="auto"/>
              <w:right w:val="single" w:sz="4" w:space="0" w:color="000000"/>
            </w:tcBorders>
            <w:hideMark/>
          </w:tcPr>
          <w:p w:rsid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A5785">
              <w:rPr>
                <w:rFonts w:ascii="Times New Roman" w:hAnsi="Times New Roman" w:cs="Times New Roman"/>
              </w:rPr>
              <w:t>;</w:t>
            </w:r>
            <w:r w:rsidRPr="00A56642">
              <w:rPr>
                <w:rFonts w:ascii="Times New Roman" w:hAnsi="Times New Roman" w:cs="Times New Roman"/>
              </w:rPr>
              <w:t xml:space="preserve"> </w:t>
            </w:r>
          </w:p>
          <w:p w:rsidR="00B21A8D" w:rsidRP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w:t>
            </w:r>
            <w:r w:rsidRPr="00A56642">
              <w:rPr>
                <w:rFonts w:ascii="Times New Roman" w:hAnsi="Times New Roman" w:cs="Times New Roman"/>
                <w:b/>
              </w:rPr>
              <w:t>пп. 12 п.47 Особливостей</w:t>
            </w:r>
            <w:r w:rsidRPr="00A56642">
              <w:rPr>
                <w:rFonts w:ascii="Times New Roman" w:hAnsi="Times New Roman" w:cs="Times New Roman"/>
              </w:rPr>
              <w:t>)</w:t>
            </w:r>
          </w:p>
        </w:tc>
        <w:tc>
          <w:tcPr>
            <w:tcW w:w="4818" w:type="dxa"/>
            <w:tcBorders>
              <w:top w:val="single" w:sz="4" w:space="0" w:color="000000"/>
              <w:left w:val="single" w:sz="4" w:space="0" w:color="000000"/>
              <w:bottom w:val="single" w:sz="4" w:space="0" w:color="000000"/>
              <w:right w:val="single" w:sz="4" w:space="0" w:color="000000"/>
            </w:tcBorders>
          </w:tcPr>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Документ повинен бути виданим </w:t>
            </w:r>
            <w:r w:rsidRPr="00A56642">
              <w:rPr>
                <w:rFonts w:ascii="Times New Roman" w:hAnsi="Times New Roman" w:cs="Times New Roman"/>
                <w:b/>
                <w:i/>
                <w:iCs/>
                <w:shd w:val="clear" w:color="auto" w:fill="FFFFFF"/>
              </w:rPr>
              <w:t>не більше місячної давнини</w:t>
            </w:r>
            <w:r w:rsidRPr="00A56642">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4" w:history="1">
              <w:r w:rsidRPr="00A56642">
                <w:rPr>
                  <w:rStyle w:val="a9"/>
                  <w:rFonts w:ascii="Times New Roman" w:hAnsi="Times New Roman" w:cs="Times New Roman"/>
                  <w:bCs/>
                  <w:i/>
                  <w:iCs/>
                  <w:shd w:val="clear" w:color="auto" w:fill="FFFFFF"/>
                </w:rPr>
                <w:t>https://vytiah.mvs.gov.ua/app/checkStatus</w:t>
              </w:r>
            </w:hyperlink>
            <w:r w:rsidRPr="00A56642">
              <w:rPr>
                <w:rFonts w:ascii="Times New Roman" w:hAnsi="Times New Roman" w:cs="Times New Roman"/>
                <w:bCs/>
                <w:shd w:val="clear" w:color="auto" w:fill="FFFFFF"/>
              </w:rPr>
              <w:t>.</w:t>
            </w:r>
          </w:p>
        </w:tc>
      </w:tr>
      <w:tr w:rsidR="00B21A8D" w:rsidRPr="00A56642" w:rsidTr="00B21A8D">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rPr>
                <w:rFonts w:ascii="Times New Roman" w:hAnsi="Times New Roman" w:cs="Times New Roman"/>
                <w:b/>
                <w:bCs/>
              </w:rPr>
            </w:pPr>
            <w:r w:rsidRPr="00A56642">
              <w:rPr>
                <w:rFonts w:ascii="Times New Roman" w:hAnsi="Times New Roman" w:cs="Times New Roman"/>
                <w:b/>
                <w:bCs/>
              </w:rPr>
              <w:t>4</w:t>
            </w:r>
          </w:p>
        </w:tc>
        <w:tc>
          <w:tcPr>
            <w:tcW w:w="4466" w:type="dxa"/>
            <w:tcBorders>
              <w:top w:val="single" w:sz="4" w:space="0" w:color="auto"/>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rPr>
                <w:rFonts w:ascii="Times New Roman" w:hAnsi="Times New Roman" w:cs="Times New Roman"/>
                <w:b/>
                <w:bCs/>
              </w:rPr>
            </w:pPr>
            <w:r w:rsidRPr="00A56642">
              <w:rPr>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56642">
              <w:rPr>
                <w:rFonts w:ascii="Times New Roman" w:hAnsi="Times New Roman" w:cs="Times New Roman"/>
              </w:rPr>
              <w:lastRenderedPageBreak/>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56642">
              <w:rPr>
                <w:rFonts w:ascii="Times New Roman" w:hAnsi="Times New Roman" w:cs="Times New Roman"/>
                <w:b/>
              </w:rPr>
              <w:t xml:space="preserve"> (абз.14 п.47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rsidR="00B21A8D" w:rsidRPr="00A56642" w:rsidRDefault="00B21A8D" w:rsidP="00A56642">
            <w:pPr>
              <w:keepNext/>
              <w:keepLines/>
              <w:widowControl w:val="0"/>
              <w:tabs>
                <w:tab w:val="left" w:pos="1080"/>
              </w:tabs>
              <w:spacing w:after="0" w:line="240" w:lineRule="auto"/>
              <w:jc w:val="both"/>
              <w:rPr>
                <w:rFonts w:ascii="Times New Roman" w:hAnsi="Times New Roman" w:cs="Times New Roman"/>
              </w:rPr>
            </w:pPr>
            <w:r w:rsidRPr="00A56642">
              <w:rPr>
                <w:rFonts w:ascii="Times New Roman" w:hAnsi="Times New Roman" w:cs="Times New Roman"/>
              </w:rPr>
              <w:lastRenderedPageBreak/>
              <w:t>Спосіб документального підтвердження визначається переможцем самостійно. (</w:t>
            </w:r>
            <w:r w:rsidRPr="00A56642">
              <w:rPr>
                <w:rFonts w:ascii="Times New Roman" w:hAnsi="Times New Roman" w:cs="Times New Roman"/>
                <w:i/>
                <w:iCs/>
              </w:rPr>
              <w:t>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21A8D" w:rsidRPr="00A56642" w:rsidRDefault="00B21A8D" w:rsidP="00A56642">
      <w:pPr>
        <w:widowControl w:val="0"/>
        <w:tabs>
          <w:tab w:val="left" w:pos="1080"/>
        </w:tabs>
        <w:spacing w:after="0" w:line="240" w:lineRule="auto"/>
        <w:jc w:val="both"/>
        <w:rPr>
          <w:rFonts w:ascii="Times New Roman" w:hAnsi="Times New Roman" w:cs="Times New Roman"/>
          <w:b/>
          <w:bCs/>
        </w:rPr>
      </w:pPr>
    </w:p>
    <w:p w:rsidR="00B21A8D" w:rsidRPr="00A56642" w:rsidRDefault="00B21A8D" w:rsidP="00A56642">
      <w:pPr>
        <w:widowControl w:val="0"/>
        <w:tabs>
          <w:tab w:val="left" w:pos="1080"/>
        </w:tabs>
        <w:spacing w:after="0" w:line="240" w:lineRule="auto"/>
        <w:jc w:val="center"/>
        <w:rPr>
          <w:rFonts w:ascii="Times New Roman" w:hAnsi="Times New Roman" w:cs="Times New Roman"/>
          <w:b/>
        </w:rPr>
      </w:pPr>
      <w:r w:rsidRPr="00A56642">
        <w:rPr>
          <w:rFonts w:ascii="Times New Roman" w:hAnsi="Times New Roman" w:cs="Times New Roman"/>
          <w:b/>
          <w:bCs/>
        </w:rPr>
        <w:t>Д</w:t>
      </w:r>
      <w:r w:rsidRPr="00A56642">
        <w:rPr>
          <w:rFonts w:ascii="Times New Roman" w:hAnsi="Times New Roman" w:cs="Times New Roman"/>
          <w:b/>
        </w:rPr>
        <w:t xml:space="preserve">окументи  для </w:t>
      </w:r>
      <w:r w:rsidRPr="00A56642">
        <w:rPr>
          <w:rFonts w:ascii="Times New Roman" w:hAnsi="Times New Roman" w:cs="Times New Roman"/>
          <w:b/>
          <w:u w:val="single"/>
        </w:rPr>
        <w:t>фізичних осіб-підприємців</w:t>
      </w:r>
      <w:r w:rsidRPr="00A56642">
        <w:rPr>
          <w:rFonts w:ascii="Times New Roman" w:hAnsi="Times New Roman" w:cs="Times New Roman"/>
          <w:b/>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8"/>
      </w:tblGrid>
      <w:tr w:rsidR="00B21A8D" w:rsidRPr="00A56642"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№з/п</w:t>
            </w:r>
          </w:p>
        </w:tc>
        <w:tc>
          <w:tcPr>
            <w:tcW w:w="446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rPr>
            </w:pPr>
            <w:r w:rsidRPr="00A56642">
              <w:rPr>
                <w:rFonts w:ascii="Times New Roman" w:hAnsi="Times New Roman" w:cs="Times New Roman"/>
                <w:b/>
              </w:rPr>
              <w:t xml:space="preserve">Вимоги </w:t>
            </w:r>
            <w:r w:rsidRPr="00A56642">
              <w:rPr>
                <w:rFonts w:ascii="Times New Roman" w:hAnsi="Times New Roman" w:cs="Times New Roman"/>
                <w:b/>
                <w:bCs/>
              </w:rPr>
              <w:t>п.47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rPr>
            </w:pPr>
            <w:r w:rsidRPr="00A56642">
              <w:rPr>
                <w:rFonts w:ascii="Times New Roman" w:hAnsi="Times New Roman" w:cs="Times New Roman"/>
                <w:b/>
              </w:rPr>
              <w:t xml:space="preserve">Переможець торгів на виконання вимоги </w:t>
            </w:r>
            <w:r w:rsidRPr="00A56642">
              <w:rPr>
                <w:rFonts w:ascii="Times New Roman" w:hAnsi="Times New Roman" w:cs="Times New Roman"/>
                <w:b/>
                <w:bCs/>
              </w:rPr>
              <w:t>п.47 Особливостей</w:t>
            </w:r>
            <w:r w:rsidRPr="00A56642">
              <w:rPr>
                <w:rFonts w:ascii="Times New Roman" w:hAnsi="Times New Roman" w:cs="Times New Roman"/>
                <w:b/>
              </w:rPr>
              <w:t xml:space="preserve"> повинен надати таку інформацію</w:t>
            </w:r>
          </w:p>
        </w:tc>
      </w:tr>
      <w:tr w:rsidR="00B21A8D" w:rsidRPr="00A56642" w:rsidTr="00B21A8D">
        <w:trPr>
          <w:trHeight w:val="360"/>
        </w:trPr>
        <w:tc>
          <w:tcPr>
            <w:tcW w:w="496" w:type="dxa"/>
            <w:tcBorders>
              <w:top w:val="single" w:sz="4" w:space="0" w:color="000000"/>
              <w:left w:val="single" w:sz="4" w:space="0" w:color="000000"/>
              <w:bottom w:val="single" w:sz="4" w:space="0" w:color="auto"/>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1</w:t>
            </w:r>
          </w:p>
        </w:tc>
        <w:tc>
          <w:tcPr>
            <w:tcW w:w="4466" w:type="dxa"/>
            <w:tcBorders>
              <w:top w:val="single" w:sz="4" w:space="0" w:color="000000"/>
              <w:left w:val="single" w:sz="4" w:space="0" w:color="000000"/>
              <w:bottom w:val="single" w:sz="4" w:space="0" w:color="auto"/>
              <w:right w:val="single" w:sz="4" w:space="0" w:color="000000"/>
            </w:tcBorders>
            <w:hideMark/>
          </w:tcPr>
          <w:p w:rsidR="00B21A8D" w:rsidRPr="00A56642" w:rsidRDefault="00B21A8D" w:rsidP="00A56642">
            <w:pPr>
              <w:widowControl w:val="0"/>
              <w:spacing w:after="0" w:line="240" w:lineRule="auto"/>
              <w:rPr>
                <w:rFonts w:ascii="Times New Roman" w:hAnsi="Times New Roman" w:cs="Times New Roman"/>
                <w:b/>
                <w:bCs/>
                <w:shd w:val="clear" w:color="auto" w:fill="FFFFFF"/>
              </w:rPr>
            </w:pPr>
            <w:r w:rsidRPr="00A56642">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A56642">
              <w:rPr>
                <w:rFonts w:ascii="Times New Roman" w:hAnsi="Times New Roman" w:cs="Times New Roman"/>
                <w:b/>
                <w:bCs/>
                <w:shd w:val="clear" w:color="auto" w:fill="FFFFFF"/>
              </w:rPr>
              <w:t xml:space="preserve">  (пп. 3 п.47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B21A8D" w:rsidRPr="00A56642" w:rsidTr="00B21A8D">
        <w:trPr>
          <w:trHeight w:val="1412"/>
        </w:trPr>
        <w:tc>
          <w:tcPr>
            <w:tcW w:w="496" w:type="dxa"/>
            <w:tcBorders>
              <w:top w:val="single" w:sz="4" w:space="0" w:color="auto"/>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center"/>
              <w:rPr>
                <w:rFonts w:ascii="Times New Roman" w:hAnsi="Times New Roman" w:cs="Times New Roman"/>
                <w:b/>
                <w:bCs/>
              </w:rPr>
            </w:pPr>
            <w:r w:rsidRPr="00A56642">
              <w:rPr>
                <w:rFonts w:ascii="Times New Roman" w:hAnsi="Times New Roman" w:cs="Times New Roman"/>
                <w:b/>
                <w:bCs/>
              </w:rPr>
              <w:t>2</w:t>
            </w:r>
          </w:p>
        </w:tc>
        <w:tc>
          <w:tcPr>
            <w:tcW w:w="4466" w:type="dxa"/>
            <w:tcBorders>
              <w:top w:val="single" w:sz="4" w:space="0" w:color="auto"/>
              <w:left w:val="single" w:sz="4" w:space="0" w:color="000000"/>
              <w:bottom w:val="single" w:sz="4" w:space="0" w:color="000000"/>
              <w:right w:val="single" w:sz="4" w:space="0" w:color="000000"/>
            </w:tcBorders>
            <w:hideMark/>
          </w:tcPr>
          <w:p w:rsid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B21A8D" w:rsidRPr="00A56642" w:rsidRDefault="00B21A8D" w:rsidP="00A56642">
            <w:pPr>
              <w:widowControl w:val="0"/>
              <w:spacing w:after="0" w:line="240" w:lineRule="auto"/>
              <w:rPr>
                <w:rFonts w:ascii="Times New Roman" w:hAnsi="Times New Roman" w:cs="Times New Roman"/>
                <w:bCs/>
                <w:shd w:val="clear" w:color="auto" w:fill="FFFFFF"/>
              </w:rPr>
            </w:pPr>
            <w:r w:rsidRPr="00A56642">
              <w:rPr>
                <w:rFonts w:ascii="Times New Roman" w:hAnsi="Times New Roman" w:cs="Times New Roman"/>
              </w:rPr>
              <w:t>(</w:t>
            </w:r>
            <w:r w:rsidRPr="00A56642">
              <w:rPr>
                <w:rFonts w:ascii="Times New Roman" w:hAnsi="Times New Roman" w:cs="Times New Roman"/>
                <w:b/>
              </w:rPr>
              <w:t>пп. 5 чп.47 Особливостей</w:t>
            </w:r>
            <w:r w:rsidRPr="00A56642">
              <w:rPr>
                <w:rFonts w:ascii="Times New Roman" w:hAnsi="Times New Roman" w:cs="Times New Roman"/>
              </w:rPr>
              <w:t>)</w:t>
            </w:r>
          </w:p>
        </w:tc>
        <w:tc>
          <w:tcPr>
            <w:tcW w:w="4818" w:type="dxa"/>
            <w:tcBorders>
              <w:top w:val="single" w:sz="4" w:space="0" w:color="auto"/>
              <w:left w:val="single" w:sz="4" w:space="0" w:color="000000"/>
              <w:bottom w:val="single" w:sz="4" w:space="0" w:color="000000"/>
              <w:right w:val="single" w:sz="4" w:space="0" w:color="000000"/>
            </w:tcBorders>
          </w:tcPr>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Документ повинен бути виданий </w:t>
            </w:r>
            <w:r w:rsidRPr="00A56642">
              <w:rPr>
                <w:rFonts w:ascii="Times New Roman" w:hAnsi="Times New Roman" w:cs="Times New Roman"/>
                <w:b/>
                <w:i/>
                <w:iCs/>
                <w:shd w:val="clear" w:color="auto" w:fill="FFFFFF"/>
              </w:rPr>
              <w:t>не більше місячної давнини</w:t>
            </w:r>
            <w:r w:rsidRPr="00A56642">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5" w:history="1">
              <w:r w:rsidRPr="00A56642">
                <w:rPr>
                  <w:rStyle w:val="a9"/>
                  <w:rFonts w:ascii="Times New Roman" w:hAnsi="Times New Roman" w:cs="Times New Roman"/>
                  <w:bCs/>
                  <w:i/>
                  <w:iCs/>
                  <w:shd w:val="clear" w:color="auto" w:fill="FFFFFF"/>
                </w:rPr>
                <w:t>https://vytiah.mvs.gov.ua/app/checkStatus</w:t>
              </w:r>
            </w:hyperlink>
            <w:r w:rsidRPr="00A56642">
              <w:rPr>
                <w:rFonts w:ascii="Times New Roman" w:hAnsi="Times New Roman" w:cs="Times New Roman"/>
                <w:bCs/>
                <w:shd w:val="clear" w:color="auto" w:fill="FFFFFF"/>
              </w:rPr>
              <w:t>.</w:t>
            </w:r>
          </w:p>
        </w:tc>
      </w:tr>
      <w:tr w:rsidR="00B21A8D" w:rsidRPr="00A56642" w:rsidTr="00B21A8D">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B21A8D" w:rsidRPr="00A56642" w:rsidRDefault="00B21A8D" w:rsidP="00A56642">
            <w:pPr>
              <w:widowControl w:val="0"/>
              <w:spacing w:after="0" w:line="240" w:lineRule="auto"/>
              <w:jc w:val="both"/>
              <w:rPr>
                <w:rFonts w:ascii="Times New Roman" w:hAnsi="Times New Roman" w:cs="Times New Roman"/>
                <w:b/>
                <w:bCs/>
              </w:rPr>
            </w:pPr>
            <w:r w:rsidRPr="00A56642">
              <w:rPr>
                <w:rFonts w:ascii="Times New Roman" w:hAnsi="Times New Roman" w:cs="Times New Roman"/>
                <w:b/>
                <w:bCs/>
              </w:rPr>
              <w:t>3</w:t>
            </w:r>
          </w:p>
        </w:tc>
        <w:tc>
          <w:tcPr>
            <w:tcW w:w="4466" w:type="dxa"/>
            <w:tcBorders>
              <w:top w:val="single" w:sz="4" w:space="0" w:color="auto"/>
              <w:left w:val="single" w:sz="4" w:space="0" w:color="000000"/>
              <w:bottom w:val="single" w:sz="4" w:space="0" w:color="auto"/>
              <w:right w:val="single" w:sz="4" w:space="0" w:color="000000"/>
            </w:tcBorders>
            <w:hideMark/>
          </w:tcPr>
          <w:p w:rsid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A56642">
              <w:rPr>
                <w:rFonts w:ascii="Times New Roman" w:hAnsi="Times New Roman" w:cs="Times New Roman"/>
              </w:rPr>
              <w:lastRenderedPageBreak/>
              <w:t>правопорушення, пов’язаного з використанням дитячої праці чи будь-якими формами торгівлі людьми</w:t>
            </w:r>
            <w:r w:rsidR="00EA5785">
              <w:rPr>
                <w:rFonts w:ascii="Times New Roman" w:hAnsi="Times New Roman" w:cs="Times New Roman"/>
              </w:rPr>
              <w:t>;</w:t>
            </w:r>
            <w:r w:rsidRPr="00A56642">
              <w:rPr>
                <w:rFonts w:ascii="Times New Roman" w:hAnsi="Times New Roman" w:cs="Times New Roman"/>
              </w:rPr>
              <w:t xml:space="preserve"> </w:t>
            </w:r>
          </w:p>
          <w:p w:rsidR="00B21A8D" w:rsidRPr="00A56642" w:rsidRDefault="00B21A8D" w:rsidP="00A56642">
            <w:pPr>
              <w:widowControl w:val="0"/>
              <w:spacing w:after="0" w:line="240" w:lineRule="auto"/>
              <w:rPr>
                <w:rFonts w:ascii="Times New Roman" w:hAnsi="Times New Roman" w:cs="Times New Roman"/>
              </w:rPr>
            </w:pPr>
            <w:r w:rsidRPr="00A56642">
              <w:rPr>
                <w:rFonts w:ascii="Times New Roman" w:hAnsi="Times New Roman" w:cs="Times New Roman"/>
              </w:rPr>
              <w:t>(</w:t>
            </w:r>
            <w:r w:rsidRPr="00A56642">
              <w:rPr>
                <w:rFonts w:ascii="Times New Roman" w:hAnsi="Times New Roman" w:cs="Times New Roman"/>
                <w:b/>
              </w:rPr>
              <w:t>пп. 12 п.47 Особливостей</w:t>
            </w:r>
            <w:r w:rsidRPr="00A56642">
              <w:rPr>
                <w:rFonts w:ascii="Times New Roman" w:hAnsi="Times New Roman" w:cs="Times New Roman"/>
              </w:rPr>
              <w:t>)</w:t>
            </w:r>
          </w:p>
        </w:tc>
        <w:tc>
          <w:tcPr>
            <w:tcW w:w="4818" w:type="dxa"/>
            <w:tcBorders>
              <w:top w:val="single" w:sz="4" w:space="0" w:color="auto"/>
              <w:left w:val="single" w:sz="4" w:space="0" w:color="000000"/>
              <w:bottom w:val="single" w:sz="4" w:space="0" w:color="000000"/>
              <w:right w:val="single" w:sz="4" w:space="0" w:color="000000"/>
            </w:tcBorders>
          </w:tcPr>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w:t>
            </w:r>
            <w:r w:rsidRPr="00A56642">
              <w:rPr>
                <w:rFonts w:ascii="Times New Roman" w:hAnsi="Times New Roman" w:cs="Times New Roman"/>
                <w:bCs/>
                <w:shd w:val="clear" w:color="auto" w:fill="FFFFFF"/>
              </w:rPr>
              <w:lastRenderedPageBreak/>
              <w:t>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Документ повинен бути виданий </w:t>
            </w:r>
            <w:r w:rsidRPr="00A56642">
              <w:rPr>
                <w:rFonts w:ascii="Times New Roman" w:hAnsi="Times New Roman" w:cs="Times New Roman"/>
                <w:b/>
                <w:i/>
                <w:iCs/>
                <w:shd w:val="clear" w:color="auto" w:fill="FFFFFF"/>
              </w:rPr>
              <w:t>не більше місячної давнини</w:t>
            </w:r>
            <w:r w:rsidRPr="00A56642">
              <w:rPr>
                <w:rFonts w:ascii="Times New Roman" w:hAnsi="Times New Roman" w:cs="Times New Roman"/>
                <w:bCs/>
                <w:shd w:val="clear" w:color="auto" w:fill="FFFFFF"/>
              </w:rPr>
              <w:t xml:space="preserve"> відносно дати оприлюдненого в електронній системі закупівель повідомлення про намір укласти договір про закупівлю.</w:t>
            </w:r>
          </w:p>
          <w:p w:rsidR="00B21A8D" w:rsidRPr="00A56642" w:rsidRDefault="00B21A8D" w:rsidP="00A56642">
            <w:pPr>
              <w:widowControl w:val="0"/>
              <w:spacing w:after="0" w:line="240" w:lineRule="auto"/>
              <w:jc w:val="both"/>
              <w:rPr>
                <w:rFonts w:ascii="Times New Roman" w:hAnsi="Times New Roman" w:cs="Times New Roman"/>
                <w:bCs/>
                <w:shd w:val="clear" w:color="auto" w:fill="FFFFFF"/>
              </w:rPr>
            </w:pPr>
            <w:r w:rsidRPr="00A56642">
              <w:rPr>
                <w:rFonts w:ascii="Times New Roman" w:hAnsi="Times New Roman" w:cs="Times New Roman"/>
                <w:bCs/>
                <w:shd w:val="clear" w:color="auto" w:fill="FFFFFF"/>
              </w:rPr>
              <w:t xml:space="preserve">Замовник може перевірити витяг на офіційному сайті МВС за посиланням </w:t>
            </w:r>
            <w:hyperlink r:id="rId26" w:history="1">
              <w:r w:rsidRPr="00A56642">
                <w:rPr>
                  <w:rStyle w:val="a9"/>
                  <w:rFonts w:ascii="Times New Roman" w:hAnsi="Times New Roman" w:cs="Times New Roman"/>
                  <w:bCs/>
                  <w:i/>
                  <w:iCs/>
                  <w:shd w:val="clear" w:color="auto" w:fill="FFFFFF"/>
                </w:rPr>
                <w:t>https://vytiah.mvs.gov.ua/app/checkStatus</w:t>
              </w:r>
            </w:hyperlink>
            <w:r w:rsidRPr="00A56642">
              <w:rPr>
                <w:rFonts w:ascii="Times New Roman" w:hAnsi="Times New Roman" w:cs="Times New Roman"/>
                <w:bCs/>
                <w:shd w:val="clear" w:color="auto" w:fill="FFFFFF"/>
              </w:rPr>
              <w:t>.</w:t>
            </w:r>
          </w:p>
        </w:tc>
      </w:tr>
      <w:tr w:rsidR="00B21A8D" w:rsidRPr="00A56642" w:rsidTr="00B21A8D">
        <w:tc>
          <w:tcPr>
            <w:tcW w:w="496" w:type="dxa"/>
            <w:tcBorders>
              <w:top w:val="single" w:sz="4" w:space="0" w:color="000000"/>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rPr>
                <w:rFonts w:ascii="Times New Roman" w:hAnsi="Times New Roman" w:cs="Times New Roman"/>
                <w:b/>
                <w:bCs/>
              </w:rPr>
            </w:pPr>
            <w:r w:rsidRPr="00A56642">
              <w:rPr>
                <w:rFonts w:ascii="Times New Roman" w:hAnsi="Times New Roman" w:cs="Times New Roman"/>
                <w:b/>
                <w:bCs/>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rsidR="00B21A8D" w:rsidRPr="00A56642" w:rsidRDefault="00B21A8D" w:rsidP="00A56642">
            <w:pPr>
              <w:widowControl w:val="0"/>
              <w:spacing w:after="0" w:line="240" w:lineRule="auto"/>
              <w:jc w:val="both"/>
              <w:rPr>
                <w:rFonts w:ascii="Times New Roman" w:hAnsi="Times New Roman" w:cs="Times New Roman"/>
                <w:b/>
                <w:bCs/>
              </w:rPr>
            </w:pPr>
            <w:r w:rsidRPr="00A56642">
              <w:rPr>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56642">
              <w:rPr>
                <w:rFonts w:ascii="Times New Roman" w:hAnsi="Times New Roman" w:cs="Times New Roman"/>
                <w:b/>
              </w:rPr>
              <w:t xml:space="preserve"> (абз.14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rsidR="00B21A8D" w:rsidRPr="00A56642" w:rsidRDefault="00B21A8D" w:rsidP="00A56642">
            <w:pPr>
              <w:keepNext/>
              <w:keepLines/>
              <w:widowControl w:val="0"/>
              <w:tabs>
                <w:tab w:val="left" w:pos="1080"/>
              </w:tabs>
              <w:spacing w:after="0" w:line="240" w:lineRule="auto"/>
              <w:jc w:val="both"/>
              <w:rPr>
                <w:rFonts w:ascii="Times New Roman" w:hAnsi="Times New Roman" w:cs="Times New Roman"/>
              </w:rPr>
            </w:pPr>
            <w:r w:rsidRPr="00A56642">
              <w:rPr>
                <w:rFonts w:ascii="Times New Roman" w:hAnsi="Times New Roman" w:cs="Times New Roman"/>
              </w:rPr>
              <w:t>Спосіб документального підтвердження визначається переможцем самостійно</w:t>
            </w:r>
            <w:r w:rsidRPr="00A56642">
              <w:rPr>
                <w:rFonts w:ascii="Times New Roman" w:hAnsi="Times New Roman" w:cs="Times New Roman"/>
                <w:i/>
                <w:iCs/>
              </w:rPr>
              <w:t>.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21A8D" w:rsidRPr="00FC03AD" w:rsidRDefault="00B21A8D" w:rsidP="00A56642">
      <w:pPr>
        <w:widowControl w:val="0"/>
        <w:tabs>
          <w:tab w:val="left" w:pos="1080"/>
        </w:tabs>
        <w:spacing w:line="240" w:lineRule="auto"/>
        <w:jc w:val="both"/>
        <w:rPr>
          <w:rFonts w:ascii="Times New Roman" w:hAnsi="Times New Roman" w:cs="Times New Roman"/>
          <w:b/>
          <w:bCs/>
        </w:rPr>
      </w:pPr>
      <w:r w:rsidRPr="00FC03AD">
        <w:rPr>
          <w:rFonts w:ascii="Times New Roman" w:hAnsi="Times New Roman" w:cs="Times New Roman"/>
          <w:b/>
          <w:bCs/>
        </w:rPr>
        <w:t>Примітка:</w:t>
      </w:r>
    </w:p>
    <w:p w:rsidR="00B21A8D" w:rsidRPr="00FC03AD" w:rsidRDefault="00B21A8D" w:rsidP="00A56642">
      <w:pPr>
        <w:widowControl w:val="0"/>
        <w:shd w:val="clear" w:color="auto" w:fill="FFFFFF"/>
        <w:spacing w:line="240" w:lineRule="auto"/>
        <w:jc w:val="both"/>
        <w:rPr>
          <w:rFonts w:ascii="Times New Roman" w:hAnsi="Times New Roman" w:cs="Times New Roman"/>
          <w:b/>
          <w:bCs/>
        </w:rPr>
      </w:pPr>
      <w:r w:rsidRPr="00FC03AD">
        <w:rPr>
          <w:rFonts w:ascii="Times New Roman" w:hAnsi="Times New Roman" w:cs="Times New Roman"/>
          <w:b/>
          <w:bCs/>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47 Особливостей), та/ або шляхом надання витягів з Єдиних державних реєстрів).</w:t>
      </w:r>
    </w:p>
    <w:p w:rsidR="00B21A8D" w:rsidRPr="00FC03AD" w:rsidRDefault="00B21A8D" w:rsidP="00A56642">
      <w:pPr>
        <w:widowControl w:val="0"/>
        <w:shd w:val="clear" w:color="auto" w:fill="FFFFFF"/>
        <w:spacing w:line="240" w:lineRule="auto"/>
        <w:jc w:val="both"/>
        <w:rPr>
          <w:rFonts w:ascii="Times New Roman" w:hAnsi="Times New Roman" w:cs="Times New Roman"/>
          <w:b/>
          <w:bCs/>
        </w:rPr>
      </w:pPr>
      <w:r w:rsidRPr="00FC03AD">
        <w:rPr>
          <w:rFonts w:ascii="Times New Roman" w:hAnsi="Times New Roman" w:cs="Times New Roman"/>
          <w:b/>
          <w:bCs/>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B21A8D" w:rsidRPr="00FC03AD" w:rsidRDefault="00B21A8D" w:rsidP="00A56642">
      <w:pPr>
        <w:widowControl w:val="0"/>
        <w:shd w:val="clear" w:color="auto" w:fill="FFFFFF"/>
        <w:spacing w:line="240" w:lineRule="auto"/>
        <w:jc w:val="both"/>
        <w:rPr>
          <w:rFonts w:ascii="Times New Roman" w:hAnsi="Times New Roman" w:cs="Times New Roman"/>
          <w:b/>
          <w:bCs/>
        </w:rPr>
      </w:pPr>
      <w:r w:rsidRPr="00FC03AD">
        <w:rPr>
          <w:rFonts w:ascii="Times New Roman" w:hAnsi="Times New Roman" w:cs="Times New Roman"/>
          <w:b/>
          <w:bCs/>
        </w:rPr>
        <w:t>**Переможець процедури закупівлі на виконання вимог, визначених пунктами 5, 6, 12 п.47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п.47 Особливостей.</w:t>
      </w:r>
    </w:p>
    <w:p w:rsidR="00B21A8D" w:rsidRPr="00FC03AD" w:rsidRDefault="00B21A8D" w:rsidP="00A56642">
      <w:pPr>
        <w:widowControl w:val="0"/>
        <w:shd w:val="clear" w:color="auto" w:fill="FFFFFF"/>
        <w:spacing w:line="240" w:lineRule="auto"/>
        <w:jc w:val="both"/>
        <w:rPr>
          <w:rFonts w:ascii="Times New Roman" w:hAnsi="Times New Roman" w:cs="Times New Roman"/>
        </w:rPr>
      </w:pPr>
      <w:r w:rsidRPr="00FC03AD">
        <w:rPr>
          <w:rFonts w:ascii="Times New Roman" w:hAnsi="Times New Roman" w:cs="Times New Roman"/>
          <w:b/>
          <w:bCs/>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FC03AD">
        <w:rPr>
          <w:rFonts w:ascii="Times New Roman" w:hAnsi="Times New Roman" w:cs="Times New Roman"/>
          <w:b/>
          <w:bCs/>
          <w:i/>
          <w:iCs/>
          <w:u w:val="single"/>
        </w:rPr>
        <w:t>у разі закупівлі робіт або послуг</w:t>
      </w:r>
      <w:r w:rsidRPr="00FC03AD">
        <w:rPr>
          <w:rFonts w:ascii="Times New Roman" w:hAnsi="Times New Roman" w:cs="Times New Roman"/>
          <w:b/>
          <w:bCs/>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п.47 Особливостей.  </w:t>
      </w:r>
    </w:p>
    <w:p w:rsidR="00B21A8D" w:rsidRPr="00FC03AD" w:rsidRDefault="00B21A8D" w:rsidP="00A56642">
      <w:pPr>
        <w:widowControl w:val="0"/>
        <w:spacing w:line="240" w:lineRule="auto"/>
        <w:jc w:val="both"/>
        <w:rPr>
          <w:rFonts w:ascii="Times New Roman" w:hAnsi="Times New Roman" w:cs="Times New Roman"/>
          <w:b/>
          <w:bCs/>
          <w:lang w:eastAsia="en-US"/>
        </w:rPr>
      </w:pPr>
      <w:r w:rsidRPr="00FC03AD">
        <w:rPr>
          <w:rFonts w:ascii="Times New Roman" w:hAnsi="Times New Roman" w:cs="Times New Roman"/>
          <w:b/>
          <w:bCs/>
          <w:lang w:eastAsia="en-US"/>
        </w:rPr>
        <w:t>****у разі участі в торгах об’єднання учасників , - підтвердження відсутності  підстав згідно п.47 Особливостей надається у порядку визначеному цим розділом кожним із учасників такого об’єднання</w:t>
      </w:r>
    </w:p>
    <w:p w:rsidR="00B21A8D" w:rsidRPr="00FC03AD" w:rsidRDefault="00B21A8D" w:rsidP="00A56642">
      <w:pPr>
        <w:widowControl w:val="0"/>
        <w:spacing w:line="240" w:lineRule="auto"/>
        <w:jc w:val="both"/>
        <w:rPr>
          <w:rFonts w:ascii="Times New Roman" w:eastAsia="SimSun" w:hAnsi="Times New Roman" w:cs="Times New Roman"/>
          <w:b/>
          <w:bCs/>
          <w:kern w:val="2"/>
        </w:rPr>
      </w:pPr>
      <w:r w:rsidRPr="00FC03AD">
        <w:rPr>
          <w:rFonts w:ascii="Times New Roman" w:eastAsia="SimSun" w:hAnsi="Times New Roman" w:cs="Times New Roman"/>
          <w:b/>
          <w:bCs/>
          <w:kern w:val="2"/>
        </w:rPr>
        <w:t>*****Самостійне декларування відсутності підстав здійснюються учасником у спосіб, що визначається ним самостійно (</w:t>
      </w:r>
      <w:r w:rsidRPr="00FC03AD">
        <w:rPr>
          <w:rFonts w:ascii="Times New Roman" w:eastAsia="SimSun" w:hAnsi="Times New Roman" w:cs="Times New Roman"/>
          <w:b/>
          <w:bCs/>
          <w:i/>
          <w:iCs/>
          <w:kern w:val="2"/>
        </w:rPr>
        <w:t>н-д, таке підтвердження можливе в електронній системі закупівель шляхом проставляння галочки у разі наявності чи довідкою довідьної форми чи ін.</w:t>
      </w:r>
      <w:r w:rsidRPr="00FC03AD">
        <w:rPr>
          <w:rFonts w:ascii="Times New Roman" w:eastAsia="SimSun" w:hAnsi="Times New Roman" w:cs="Times New Roman"/>
          <w:b/>
          <w:bCs/>
          <w:kern w:val="2"/>
        </w:rPr>
        <w:t>)</w:t>
      </w:r>
    </w:p>
    <w:p w:rsidR="00B21A8D" w:rsidRPr="00FC03AD" w:rsidRDefault="00B21A8D" w:rsidP="00B21A8D">
      <w:pPr>
        <w:shd w:val="clear" w:color="auto" w:fill="FFFFFF"/>
        <w:spacing w:after="0" w:line="240" w:lineRule="auto"/>
        <w:rPr>
          <w:rFonts w:ascii="Times New Roman" w:eastAsia="Times New Roman" w:hAnsi="Times New Roman" w:cs="Times New Roman"/>
        </w:rPr>
      </w:pPr>
      <w:r w:rsidRPr="00FC03AD">
        <w:rPr>
          <w:rFonts w:ascii="Times New Roman" w:eastAsia="Times New Roman" w:hAnsi="Times New Roman" w:cs="Times New Roman"/>
        </w:rPr>
        <w:t> </w:t>
      </w:r>
    </w:p>
    <w:p w:rsidR="00B21A8D" w:rsidRPr="00FC03AD" w:rsidRDefault="00B21A8D" w:rsidP="00A56642">
      <w:pPr>
        <w:shd w:val="clear" w:color="auto" w:fill="FFFFFF"/>
        <w:spacing w:after="0" w:line="240" w:lineRule="auto"/>
        <w:jc w:val="center"/>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tblPr>
      <w:tblGrid>
        <w:gridCol w:w="400"/>
        <w:gridCol w:w="9219"/>
      </w:tblGrid>
      <w:tr w:rsidR="00B21A8D" w:rsidRPr="00FC03AD" w:rsidTr="00B21A8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21A8D" w:rsidRPr="00FC03AD" w:rsidRDefault="00B21A8D" w:rsidP="00A56642">
            <w:pPr>
              <w:spacing w:after="0" w:line="240" w:lineRule="auto"/>
              <w:ind w:left="100"/>
              <w:jc w:val="center"/>
              <w:rPr>
                <w:rFonts w:ascii="Times New Roman" w:eastAsia="Times New Roman" w:hAnsi="Times New Roman" w:cs="Times New Roman"/>
              </w:rPr>
            </w:pPr>
            <w:r w:rsidRPr="00FC03AD">
              <w:rPr>
                <w:rFonts w:ascii="Times New Roman" w:eastAsia="Times New Roman" w:hAnsi="Times New Roman" w:cs="Times New Roman"/>
                <w:b/>
                <w:color w:val="000000"/>
              </w:rPr>
              <w:t>Інші документи від Учасника:</w:t>
            </w:r>
          </w:p>
        </w:tc>
      </w:tr>
      <w:tr w:rsidR="00B21A8D" w:rsidRPr="00FC03AD" w:rsidTr="00B21A8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00"/>
              <w:rPr>
                <w:rFonts w:ascii="Times New Roman" w:eastAsia="Times New Roman" w:hAnsi="Times New Roman" w:cs="Times New Roman"/>
              </w:rPr>
            </w:pPr>
            <w:r w:rsidRPr="00FC03AD">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00"/>
              <w:jc w:val="both"/>
              <w:rPr>
                <w:rFonts w:ascii="Times New Roman" w:eastAsia="Times New Roman" w:hAnsi="Times New Roman" w:cs="Times New Roman"/>
                <w:color w:val="000000"/>
              </w:rPr>
            </w:pPr>
            <w:r w:rsidRPr="00FC03AD">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C03AD">
              <w:rPr>
                <w:rFonts w:ascii="Times New Roman" w:eastAsia="Times New Roman" w:hAnsi="Times New Roman" w:cs="Times New Roman"/>
              </w:rPr>
              <w:t xml:space="preserve">— </w:t>
            </w:r>
            <w:r w:rsidRPr="00FC03AD">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p w:rsidR="00B21A8D" w:rsidRPr="00FC03AD" w:rsidRDefault="00B21A8D" w:rsidP="00A56642">
            <w:pPr>
              <w:spacing w:after="0" w:line="240" w:lineRule="auto"/>
              <w:ind w:left="100"/>
              <w:jc w:val="both"/>
              <w:rPr>
                <w:rFonts w:ascii="Times New Roman" w:eastAsia="Times New Roman" w:hAnsi="Times New Roman" w:cs="Times New Roman"/>
                <w:color w:val="000000"/>
              </w:rPr>
            </w:pPr>
            <w:r w:rsidRPr="00FC03AD">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B21A8D" w:rsidRPr="00FC03AD" w:rsidRDefault="00B21A8D" w:rsidP="00A56642">
            <w:pPr>
              <w:spacing w:after="0" w:line="240" w:lineRule="auto"/>
              <w:ind w:left="100"/>
              <w:jc w:val="both"/>
              <w:rPr>
                <w:rFonts w:ascii="Times New Roman" w:eastAsia="Times New Roman" w:hAnsi="Times New Roman" w:cs="Times New Roman"/>
              </w:rPr>
            </w:pPr>
            <w:r w:rsidRPr="00FC03AD">
              <w:rPr>
                <w:rFonts w:ascii="Times New Roman" w:eastAsia="Times New Roman" w:hAnsi="Times New Roman" w:cs="Times New Roman"/>
              </w:rPr>
              <w:t>- Копія довідки про присвоєння ідентифікаційного коду (для фізичних осіб).</w:t>
            </w:r>
          </w:p>
          <w:p w:rsidR="00B21A8D" w:rsidRPr="00FC03AD" w:rsidRDefault="00B21A8D" w:rsidP="00A56642">
            <w:pPr>
              <w:spacing w:after="0" w:line="240" w:lineRule="auto"/>
              <w:ind w:left="100"/>
              <w:jc w:val="both"/>
              <w:rPr>
                <w:rFonts w:ascii="Times New Roman" w:eastAsia="Times New Roman" w:hAnsi="Times New Roman" w:cs="Times New Roman"/>
              </w:rPr>
            </w:pPr>
            <w:r w:rsidRPr="00FC03AD">
              <w:rPr>
                <w:rFonts w:ascii="Times New Roman" w:eastAsia="Times New Roman" w:hAnsi="Times New Roman" w:cs="Times New Roman"/>
              </w:rPr>
              <w:t>- Копія паспорту (для фізичних осіб).</w:t>
            </w:r>
          </w:p>
        </w:tc>
      </w:tr>
      <w:tr w:rsidR="00B21A8D" w:rsidRPr="00FC03AD" w:rsidTr="00B21A8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rPr>
            </w:pPr>
            <w:r w:rsidRPr="00FC03AD">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00" w:right="120" w:hanging="20"/>
              <w:jc w:val="both"/>
              <w:rPr>
                <w:rFonts w:ascii="Times New Roman" w:eastAsia="Times New Roman" w:hAnsi="Times New Roman" w:cs="Times New Roman"/>
              </w:rPr>
            </w:pPr>
            <w:r w:rsidRPr="00FC03AD">
              <w:rPr>
                <w:rFonts w:ascii="Times New Roman" w:eastAsia="Times New Roman" w:hAnsi="Times New Roman" w:cs="Times New Roman"/>
                <w:b/>
                <w:color w:val="000000"/>
              </w:rPr>
              <w:t xml:space="preserve">Достовірна інформація у вигляді довідки довільної форми, </w:t>
            </w:r>
            <w:r w:rsidRPr="00FC03AD">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C03AD">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B21A8D" w:rsidRPr="00FC03AD" w:rsidTr="00B21A8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rPr>
            </w:pPr>
            <w:r w:rsidRPr="00FC03AD">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20" w:right="120" w:hanging="20"/>
              <w:jc w:val="both"/>
              <w:rPr>
                <w:rFonts w:ascii="Times New Roman" w:eastAsia="Times New Roman" w:hAnsi="Times New Roman" w:cs="Times New Roman"/>
              </w:rPr>
            </w:pPr>
            <w:r w:rsidRPr="00FC03AD">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FC03AD">
              <w:rPr>
                <w:rFonts w:ascii="Times New Roman" w:eastAsia="Times New Roman" w:hAnsi="Times New Roman" w:cs="Times New Roman"/>
              </w:rPr>
              <w:t>місця проживання</w:t>
            </w:r>
            <w:r w:rsidRPr="00FC03AD">
              <w:rPr>
                <w:rFonts w:ascii="Times New Roman" w:eastAsia="Times New Roman" w:hAnsi="Times New Roman" w:cs="Times New Roman"/>
                <w:color w:val="000000"/>
              </w:rPr>
              <w:t xml:space="preserve"> та громадянство.</w:t>
            </w:r>
          </w:p>
          <w:p w:rsidR="00B21A8D" w:rsidRPr="00FC03AD" w:rsidRDefault="00B21A8D" w:rsidP="00A56642">
            <w:pPr>
              <w:spacing w:after="0" w:line="240" w:lineRule="auto"/>
              <w:ind w:left="100" w:right="120" w:hanging="20"/>
              <w:jc w:val="both"/>
              <w:rPr>
                <w:rFonts w:ascii="Times New Roman" w:eastAsia="Times New Roman" w:hAnsi="Times New Roman" w:cs="Times New Roman"/>
              </w:rPr>
            </w:pPr>
            <w:r w:rsidRPr="00FC03AD">
              <w:rPr>
                <w:rFonts w:ascii="Times New Roman" w:eastAsia="Times New Roman" w:hAnsi="Times New Roman" w:cs="Times New Roman"/>
                <w:i/>
                <w:color w:val="00000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21A8D" w:rsidRPr="00FC03AD" w:rsidTr="00124CBE">
        <w:trPr>
          <w:trHeight w:val="427"/>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4</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after="0" w:line="240" w:lineRule="auto"/>
              <w:ind w:left="120" w:right="120" w:hanging="20"/>
              <w:jc w:val="both"/>
              <w:rPr>
                <w:rFonts w:ascii="Times New Roman" w:eastAsia="Times New Roman" w:hAnsi="Times New Roman" w:cs="Times New Roman"/>
                <w:color w:val="000000"/>
              </w:rPr>
            </w:pPr>
            <w:r w:rsidRPr="00FC03AD">
              <w:rPr>
                <w:rFonts w:ascii="Times New Roman" w:eastAsia="Times New Roman" w:hAnsi="Times New Roman" w:cs="Times New Roman"/>
                <w:color w:val="000000"/>
              </w:rPr>
              <w:t>Витяг з реєстру платників податку на додану вартість або витяг з реєстру платників єдиного податку.</w:t>
            </w:r>
          </w:p>
        </w:tc>
      </w:tr>
      <w:tr w:rsidR="00B21A8D" w:rsidRPr="00FC03AD" w:rsidTr="00124CBE">
        <w:trPr>
          <w:trHeight w:val="433"/>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124CBE" w:rsidP="00124CBE">
            <w:pPr>
              <w:spacing w:after="0" w:line="240" w:lineRule="auto"/>
              <w:jc w:val="both"/>
              <w:rPr>
                <w:rFonts w:ascii="Times New Roman" w:eastAsia="Times New Roman" w:hAnsi="Times New Roman" w:cs="Times New Roman"/>
              </w:rPr>
            </w:pPr>
            <w:r w:rsidRPr="00FC03AD">
              <w:rPr>
                <w:rFonts w:ascii="Times New Roman" w:eastAsia="Times New Roman" w:hAnsi="Times New Roman" w:cs="Times New Roman"/>
                <w:color w:val="000000"/>
              </w:rPr>
              <w:t>Копію С</w:t>
            </w:r>
            <w:r w:rsidRPr="00FC03AD">
              <w:rPr>
                <w:rFonts w:ascii="Times New Roman" w:eastAsia="Times New Roman" w:hAnsi="Times New Roman" w:cs="Times New Roman"/>
              </w:rPr>
              <w:t>татут або інший установчий документ Учасника в чинній редакції (для юридичних осіб).</w:t>
            </w:r>
          </w:p>
        </w:tc>
      </w:tr>
      <w:tr w:rsidR="00B21A8D" w:rsidRPr="00FC03AD" w:rsidTr="00A56642">
        <w:trPr>
          <w:trHeight w:val="48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6</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124CBE" w:rsidP="00A56642">
            <w:pPr>
              <w:spacing w:after="0" w:line="240" w:lineRule="auto"/>
              <w:ind w:left="120" w:right="120" w:hanging="20"/>
              <w:jc w:val="both"/>
              <w:rPr>
                <w:rFonts w:ascii="Times New Roman" w:eastAsia="Times New Roman" w:hAnsi="Times New Roman" w:cs="Times New Roman"/>
              </w:rPr>
            </w:pPr>
            <w:r w:rsidRPr="00FC03AD">
              <w:rPr>
                <w:rFonts w:ascii="Times New Roman" w:hAnsi="Times New Roman" w:cs="Times New Roman"/>
              </w:rPr>
              <w:t xml:space="preserve">Лист-погодження Учасника з умовами проекту Договору, що міститься в </w:t>
            </w:r>
            <w:r w:rsidRPr="00FC03AD">
              <w:rPr>
                <w:rFonts w:ascii="Times New Roman" w:hAnsi="Times New Roman" w:cs="Times New Roman"/>
                <w:b/>
                <w:bCs/>
                <w:i/>
                <w:iCs/>
              </w:rPr>
              <w:t>Додатку 3</w:t>
            </w:r>
            <w:r w:rsidRPr="00FC03AD">
              <w:rPr>
                <w:rFonts w:ascii="Times New Roman" w:hAnsi="Times New Roman" w:cs="Times New Roman"/>
              </w:rPr>
              <w:t xml:space="preserve"> до Тендерної документації.</w:t>
            </w:r>
          </w:p>
        </w:tc>
      </w:tr>
      <w:tr w:rsidR="00B21A8D" w:rsidRPr="00FC03AD" w:rsidTr="00124CBE">
        <w:trPr>
          <w:trHeight w:val="270"/>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21A8D" w:rsidRPr="00FC03AD" w:rsidRDefault="00B21A8D" w:rsidP="00A56642">
            <w:pPr>
              <w:spacing w:before="240" w:after="0" w:line="240" w:lineRule="auto"/>
              <w:ind w:left="100"/>
              <w:rPr>
                <w:rFonts w:ascii="Times New Roman" w:eastAsia="Times New Roman" w:hAnsi="Times New Roman" w:cs="Times New Roman"/>
                <w:b/>
                <w:color w:val="000000"/>
              </w:rPr>
            </w:pPr>
            <w:r w:rsidRPr="00FC03AD">
              <w:rPr>
                <w:rFonts w:ascii="Times New Roman" w:eastAsia="Times New Roman" w:hAnsi="Times New Roman" w:cs="Times New Roman"/>
                <w:b/>
                <w:color w:val="000000"/>
              </w:rPr>
              <w:t>7</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124CBE" w:rsidRDefault="00124CBE" w:rsidP="00124CBE">
            <w:pPr>
              <w:spacing w:after="0" w:line="240" w:lineRule="auto"/>
              <w:ind w:left="120" w:right="120" w:hanging="20"/>
              <w:jc w:val="both"/>
              <w:rPr>
                <w:rFonts w:ascii="Times New Roman" w:hAnsi="Times New Roman" w:cs="Times New Roman"/>
              </w:rPr>
            </w:pPr>
          </w:p>
          <w:p w:rsidR="00B21A8D" w:rsidRDefault="00B21A8D" w:rsidP="00124CBE">
            <w:pPr>
              <w:spacing w:after="0" w:line="240" w:lineRule="auto"/>
              <w:ind w:left="120" w:right="120" w:hanging="20"/>
              <w:jc w:val="both"/>
              <w:rPr>
                <w:rFonts w:ascii="Times New Roman" w:hAnsi="Times New Roman" w:cs="Times New Roman"/>
              </w:rPr>
            </w:pPr>
            <w:r w:rsidRPr="00FC03AD">
              <w:rPr>
                <w:rFonts w:ascii="Times New Roman" w:hAnsi="Times New Roman" w:cs="Times New Roman"/>
              </w:rPr>
              <w:t>Лист-</w:t>
            </w:r>
            <w:r w:rsidR="00124CBE">
              <w:rPr>
                <w:rFonts w:ascii="Times New Roman" w:hAnsi="Times New Roman" w:cs="Times New Roman"/>
              </w:rPr>
              <w:t>згода на обробку персональних даних</w:t>
            </w:r>
            <w:r w:rsidRPr="00FC03AD">
              <w:rPr>
                <w:rFonts w:ascii="Times New Roman" w:hAnsi="Times New Roman" w:cs="Times New Roman"/>
              </w:rPr>
              <w:t>.</w:t>
            </w:r>
          </w:p>
          <w:p w:rsidR="00124CBE" w:rsidRDefault="00124CBE" w:rsidP="00124CBE">
            <w:pPr>
              <w:spacing w:after="0"/>
              <w:ind w:hanging="2"/>
              <w:jc w:val="center"/>
              <w:rPr>
                <w:rFonts w:ascii="Times New Roman" w:eastAsia="Times New Roman" w:hAnsi="Times New Roman"/>
                <w:b/>
              </w:rPr>
            </w:pPr>
          </w:p>
          <w:p w:rsidR="00124CBE" w:rsidRDefault="00124CBE" w:rsidP="00124CBE">
            <w:pPr>
              <w:spacing w:after="0"/>
              <w:ind w:hanging="2"/>
              <w:jc w:val="center"/>
              <w:rPr>
                <w:rFonts w:ascii="Times New Roman" w:eastAsia="Times New Roman" w:hAnsi="Times New Roman"/>
                <w:b/>
              </w:rPr>
            </w:pPr>
          </w:p>
          <w:p w:rsidR="00124CBE" w:rsidRDefault="00124CBE" w:rsidP="00124CBE">
            <w:pPr>
              <w:spacing w:after="0"/>
              <w:ind w:hanging="2"/>
              <w:jc w:val="center"/>
              <w:rPr>
                <w:rFonts w:ascii="Times New Roman" w:eastAsia="Times New Roman" w:hAnsi="Times New Roman"/>
                <w:b/>
              </w:rPr>
            </w:pPr>
          </w:p>
          <w:p w:rsidR="00124CBE" w:rsidRPr="003B0BAA" w:rsidRDefault="00124CBE" w:rsidP="00124CBE">
            <w:pPr>
              <w:spacing w:after="0"/>
              <w:ind w:hanging="2"/>
              <w:jc w:val="center"/>
              <w:rPr>
                <w:rFonts w:ascii="Times New Roman" w:eastAsia="Times New Roman" w:hAnsi="Times New Roman"/>
                <w:b/>
              </w:rPr>
            </w:pPr>
            <w:r w:rsidRPr="003B0BAA">
              <w:rPr>
                <w:rFonts w:ascii="Times New Roman" w:eastAsia="Times New Roman" w:hAnsi="Times New Roman"/>
                <w:b/>
              </w:rPr>
              <w:lastRenderedPageBreak/>
              <w:t>ЛИСТ-ЗГОДА</w:t>
            </w:r>
          </w:p>
          <w:p w:rsidR="00124CBE" w:rsidRDefault="00124CBE" w:rsidP="00124CBE">
            <w:pPr>
              <w:ind w:hanging="2"/>
              <w:jc w:val="center"/>
              <w:rPr>
                <w:rFonts w:ascii="Times New Roman" w:eastAsia="Times New Roman" w:hAnsi="Times New Roman"/>
                <w:b/>
              </w:rPr>
            </w:pPr>
            <w:r w:rsidRPr="003B0BAA">
              <w:rPr>
                <w:rFonts w:ascii="Times New Roman" w:eastAsia="Times New Roman" w:hAnsi="Times New Roman"/>
                <w:b/>
              </w:rPr>
              <w:t>на обробку персональних даних</w:t>
            </w:r>
          </w:p>
          <w:p w:rsidR="00124CBE" w:rsidRPr="003B0BAA" w:rsidRDefault="00124CBE" w:rsidP="00124CBE">
            <w:pPr>
              <w:ind w:hanging="2"/>
              <w:jc w:val="center"/>
              <w:rPr>
                <w:rFonts w:ascii="Times New Roman" w:eastAsia="Times New Roman" w:hAnsi="Times New Roman"/>
                <w:b/>
              </w:rPr>
            </w:pPr>
          </w:p>
          <w:p w:rsidR="00124CBE" w:rsidRPr="003B0BAA" w:rsidRDefault="00124CBE" w:rsidP="00124CBE">
            <w:pPr>
              <w:ind w:firstLine="720"/>
              <w:jc w:val="both"/>
              <w:rPr>
                <w:rFonts w:ascii="Times New Roman" w:eastAsia="Times New Roman" w:hAnsi="Times New Roman"/>
              </w:rPr>
            </w:pPr>
            <w:r w:rsidRPr="003B0BAA">
              <w:rPr>
                <w:rFonts w:ascii="Times New Roman" w:eastAsia="Times New Roman" w:hAnsi="Times New Roma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спрощених закупівель, цивільно-правових та господарських відносин.</w:t>
            </w:r>
          </w:p>
          <w:p w:rsidR="00124CBE" w:rsidRPr="003B0BAA" w:rsidRDefault="00124CBE" w:rsidP="00124CBE">
            <w:pPr>
              <w:ind w:firstLine="720"/>
              <w:jc w:val="both"/>
              <w:rPr>
                <w:rFonts w:ascii="Times New Roman" w:eastAsia="Times New Roman" w:hAnsi="Times New Roman"/>
              </w:rPr>
            </w:pPr>
            <w:r w:rsidRPr="003B0BAA">
              <w:rPr>
                <w:rFonts w:ascii="Times New Roman" w:eastAsia="Times New Roman" w:hAnsi="Times New Roman"/>
              </w:rPr>
              <w:t>Під персональними даними я розумію будь-яку інформацію, що відноситься до мене як до суб’єкта персональних даних (інформацію про підприємство, організацію, яке (яку) я представляю),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надаються для забезпечення участі у торгах, цивільно-правових та господарських відносинах.</w:t>
            </w:r>
          </w:p>
          <w:p w:rsidR="00124CBE" w:rsidRPr="003B0BAA" w:rsidRDefault="00124CBE" w:rsidP="00124CBE">
            <w:pPr>
              <w:ind w:firstLine="720"/>
              <w:jc w:val="both"/>
              <w:rPr>
                <w:rFonts w:ascii="Times New Roman" w:eastAsia="Times New Roman" w:hAnsi="Times New Roman"/>
              </w:rPr>
            </w:pPr>
            <w:r w:rsidRPr="003B0BAA">
              <w:rPr>
                <w:rFonts w:ascii="Times New Roman" w:eastAsia="Times New Roman" w:hAnsi="Times New Roman"/>
              </w:rPr>
              <w:t>Наведена вище інформація також може надаватись третім особам та оприлюднюватись в системі електронних закупівель. Ця згода видана на невизначений термін.</w:t>
            </w:r>
          </w:p>
          <w:p w:rsidR="00124CBE" w:rsidRPr="003B0BAA" w:rsidRDefault="00124CBE" w:rsidP="00124CBE">
            <w:pPr>
              <w:ind w:hanging="2"/>
              <w:jc w:val="both"/>
              <w:rPr>
                <w:rFonts w:ascii="Times New Roman" w:eastAsia="Times New Roman" w:hAnsi="Times New Roman"/>
              </w:rPr>
            </w:pPr>
          </w:p>
          <w:p w:rsidR="00124CBE" w:rsidRPr="003B0BAA" w:rsidRDefault="00124CBE" w:rsidP="00124CBE">
            <w:pPr>
              <w:ind w:hanging="2"/>
              <w:jc w:val="both"/>
              <w:rPr>
                <w:rFonts w:ascii="Times New Roman" w:eastAsia="Times New Roman" w:hAnsi="Times New Roman"/>
              </w:rPr>
            </w:pPr>
            <w:r w:rsidRPr="003B0BAA">
              <w:rPr>
                <w:rFonts w:ascii="Times New Roman" w:eastAsia="Times New Roman" w:hAnsi="Times New Roman"/>
              </w:rPr>
              <w:t>(П.І.Б. повністю Учасника (уповноваженої особи),</w:t>
            </w:r>
          </w:p>
          <w:p w:rsidR="00124CBE" w:rsidRPr="003B0BAA" w:rsidRDefault="00124CBE" w:rsidP="00124CBE">
            <w:pPr>
              <w:ind w:hanging="2"/>
              <w:jc w:val="both"/>
              <w:rPr>
                <w:rFonts w:ascii="Times New Roman" w:eastAsia="Times New Roman" w:hAnsi="Times New Roman"/>
              </w:rPr>
            </w:pPr>
            <w:r w:rsidRPr="003B0BAA">
              <w:rPr>
                <w:rFonts w:ascii="Times New Roman" w:eastAsia="Times New Roman" w:hAnsi="Times New Roman"/>
              </w:rPr>
              <w:t>підпис, печатка (у разі наявності))</w:t>
            </w:r>
          </w:p>
          <w:p w:rsidR="00124CBE" w:rsidRPr="003B0BAA" w:rsidRDefault="00124CBE" w:rsidP="00124CBE">
            <w:pPr>
              <w:ind w:hanging="2"/>
              <w:jc w:val="both"/>
              <w:rPr>
                <w:rFonts w:ascii="Times New Roman" w:eastAsia="Times New Roman" w:hAnsi="Times New Roman"/>
              </w:rPr>
            </w:pPr>
          </w:p>
          <w:tbl>
            <w:tblPr>
              <w:tblW w:w="9288" w:type="dxa"/>
              <w:tblLayout w:type="fixed"/>
              <w:tblLook w:val="0000"/>
            </w:tblPr>
            <w:tblGrid>
              <w:gridCol w:w="1723"/>
              <w:gridCol w:w="250"/>
              <w:gridCol w:w="1825"/>
              <w:gridCol w:w="279"/>
              <w:gridCol w:w="5211"/>
            </w:tblGrid>
            <w:tr w:rsidR="00124CBE" w:rsidRPr="003B0BAA" w:rsidTr="003D58DB">
              <w:tc>
                <w:tcPr>
                  <w:tcW w:w="1723" w:type="dxa"/>
                </w:tcPr>
                <w:p w:rsidR="00124CBE" w:rsidRPr="003B0BAA" w:rsidRDefault="00124CBE" w:rsidP="003D58DB">
                  <w:pPr>
                    <w:ind w:hanging="2"/>
                    <w:jc w:val="both"/>
                    <w:rPr>
                      <w:rFonts w:ascii="Times New Roman" w:eastAsia="Times New Roman" w:hAnsi="Times New Roman"/>
                    </w:rPr>
                  </w:pPr>
                </w:p>
              </w:tc>
              <w:tc>
                <w:tcPr>
                  <w:tcW w:w="250" w:type="dxa"/>
                </w:tcPr>
                <w:p w:rsidR="00124CBE" w:rsidRPr="003B0BAA" w:rsidRDefault="00124CBE" w:rsidP="003D58DB">
                  <w:pPr>
                    <w:ind w:hanging="2"/>
                    <w:jc w:val="both"/>
                    <w:rPr>
                      <w:rFonts w:ascii="Times New Roman" w:eastAsia="Times New Roman" w:hAnsi="Times New Roman"/>
                    </w:rPr>
                  </w:pPr>
                </w:p>
              </w:tc>
              <w:tc>
                <w:tcPr>
                  <w:tcW w:w="1825" w:type="dxa"/>
                </w:tcPr>
                <w:p w:rsidR="00124CBE" w:rsidRPr="003B0BAA" w:rsidRDefault="00124CBE" w:rsidP="003D58DB">
                  <w:pPr>
                    <w:ind w:hanging="2"/>
                    <w:jc w:val="both"/>
                    <w:rPr>
                      <w:rFonts w:ascii="Times New Roman" w:eastAsia="Times New Roman" w:hAnsi="Times New Roman"/>
                    </w:rPr>
                  </w:pPr>
                </w:p>
              </w:tc>
              <w:tc>
                <w:tcPr>
                  <w:tcW w:w="279" w:type="dxa"/>
                </w:tcPr>
                <w:p w:rsidR="00124CBE" w:rsidRPr="003B0BAA" w:rsidRDefault="00124CBE" w:rsidP="003D58DB">
                  <w:pPr>
                    <w:ind w:hanging="2"/>
                    <w:jc w:val="both"/>
                    <w:rPr>
                      <w:rFonts w:ascii="Times New Roman" w:eastAsia="Times New Roman" w:hAnsi="Times New Roman"/>
                    </w:rPr>
                  </w:pPr>
                </w:p>
              </w:tc>
              <w:tc>
                <w:tcPr>
                  <w:tcW w:w="5211" w:type="dxa"/>
                </w:tcPr>
                <w:p w:rsidR="00124CBE" w:rsidRPr="003B0BAA" w:rsidRDefault="00124CBE" w:rsidP="003D58DB">
                  <w:pPr>
                    <w:ind w:hanging="2"/>
                    <w:jc w:val="both"/>
                    <w:rPr>
                      <w:rFonts w:ascii="Times New Roman" w:eastAsia="Times New Roman" w:hAnsi="Times New Roman"/>
                    </w:rPr>
                  </w:pPr>
                </w:p>
              </w:tc>
            </w:tr>
            <w:tr w:rsidR="00124CBE" w:rsidRPr="003B0BAA" w:rsidTr="003D58DB">
              <w:tc>
                <w:tcPr>
                  <w:tcW w:w="1723" w:type="dxa"/>
                </w:tcPr>
                <w:p w:rsidR="00124CBE" w:rsidRPr="003B0BAA" w:rsidRDefault="00124CBE" w:rsidP="003D58DB">
                  <w:pPr>
                    <w:ind w:hanging="2"/>
                    <w:jc w:val="center"/>
                    <w:rPr>
                      <w:rFonts w:ascii="Times New Roman" w:eastAsia="Times New Roman" w:hAnsi="Times New Roman"/>
                    </w:rPr>
                  </w:pPr>
                  <w:r w:rsidRPr="003B0BAA">
                    <w:rPr>
                      <w:rFonts w:ascii="Times New Roman" w:eastAsia="Times New Roman" w:hAnsi="Times New Roman"/>
                    </w:rPr>
                    <w:t>(дата)</w:t>
                  </w:r>
                </w:p>
              </w:tc>
              <w:tc>
                <w:tcPr>
                  <w:tcW w:w="250" w:type="dxa"/>
                </w:tcPr>
                <w:p w:rsidR="00124CBE" w:rsidRPr="003B0BAA" w:rsidRDefault="00124CBE" w:rsidP="003D58DB">
                  <w:pPr>
                    <w:ind w:hanging="2"/>
                    <w:jc w:val="right"/>
                    <w:rPr>
                      <w:rFonts w:ascii="Times New Roman" w:eastAsia="Times New Roman" w:hAnsi="Times New Roman"/>
                    </w:rPr>
                  </w:pPr>
                </w:p>
              </w:tc>
              <w:tc>
                <w:tcPr>
                  <w:tcW w:w="1825" w:type="dxa"/>
                </w:tcPr>
                <w:p w:rsidR="00124CBE" w:rsidRPr="003B0BAA" w:rsidRDefault="00124CBE" w:rsidP="003D58DB">
                  <w:pPr>
                    <w:ind w:hanging="2"/>
                    <w:jc w:val="center"/>
                    <w:rPr>
                      <w:rFonts w:ascii="Times New Roman" w:eastAsia="Times New Roman" w:hAnsi="Times New Roman"/>
                    </w:rPr>
                  </w:pPr>
                  <w:r w:rsidRPr="003B0BAA">
                    <w:rPr>
                      <w:rFonts w:ascii="Times New Roman" w:eastAsia="Times New Roman" w:hAnsi="Times New Roman"/>
                    </w:rPr>
                    <w:t>(підпис)</w:t>
                  </w:r>
                </w:p>
              </w:tc>
              <w:tc>
                <w:tcPr>
                  <w:tcW w:w="279" w:type="dxa"/>
                </w:tcPr>
                <w:p w:rsidR="00124CBE" w:rsidRPr="003B0BAA" w:rsidRDefault="00124CBE" w:rsidP="003D58DB">
                  <w:pPr>
                    <w:ind w:hanging="2"/>
                    <w:jc w:val="right"/>
                    <w:rPr>
                      <w:rFonts w:ascii="Times New Roman" w:eastAsia="Times New Roman" w:hAnsi="Times New Roman"/>
                    </w:rPr>
                  </w:pPr>
                </w:p>
              </w:tc>
              <w:tc>
                <w:tcPr>
                  <w:tcW w:w="5211" w:type="dxa"/>
                </w:tcPr>
                <w:p w:rsidR="00124CBE" w:rsidRPr="003B0BAA" w:rsidRDefault="00124CBE" w:rsidP="00EA5785">
                  <w:pPr>
                    <w:ind w:hanging="2"/>
                    <w:jc w:val="center"/>
                    <w:rPr>
                      <w:rFonts w:ascii="Times New Roman" w:eastAsia="Times New Roman" w:hAnsi="Times New Roman"/>
                    </w:rPr>
                  </w:pPr>
                  <w:r w:rsidRPr="003B0BAA">
                    <w:rPr>
                      <w:rFonts w:ascii="Times New Roman" w:eastAsia="Times New Roman" w:hAnsi="Times New Roman"/>
                    </w:rPr>
                    <w:t>(прізвище, ім’я та по батькові повністю)</w:t>
                  </w:r>
                </w:p>
              </w:tc>
            </w:tr>
          </w:tbl>
          <w:p w:rsidR="00124CBE" w:rsidRPr="00552B67" w:rsidRDefault="00124CBE" w:rsidP="00124CBE">
            <w:pPr>
              <w:keepNext/>
              <w:snapToGrid w:val="0"/>
              <w:jc w:val="both"/>
              <w:rPr>
                <w:rFonts w:ascii="Times New Roman" w:hAnsi="Times New Roman"/>
                <w:lang w:eastAsia="ru-RU"/>
              </w:rPr>
            </w:pPr>
          </w:p>
          <w:p w:rsidR="00124CBE" w:rsidRPr="00FC03AD" w:rsidRDefault="00124CBE" w:rsidP="00124CBE">
            <w:pPr>
              <w:spacing w:after="0" w:line="240" w:lineRule="auto"/>
              <w:ind w:left="120" w:right="120" w:hanging="20"/>
              <w:jc w:val="both"/>
              <w:rPr>
                <w:rFonts w:ascii="Times New Roman" w:eastAsia="Times New Roman" w:hAnsi="Times New Roman" w:cs="Times New Roman"/>
              </w:rPr>
            </w:pPr>
          </w:p>
        </w:tc>
      </w:tr>
    </w:tbl>
    <w:p w:rsidR="00AC7D0D" w:rsidRDefault="00AC7D0D" w:rsidP="00FF0370">
      <w:pPr>
        <w:widowControl w:val="0"/>
        <w:spacing w:line="240" w:lineRule="auto"/>
        <w:ind w:firstLine="5954"/>
        <w:contextualSpacing/>
        <w:jc w:val="right"/>
        <w:rPr>
          <w:rFonts w:ascii="Times New Roman" w:hAnsi="Times New Roman" w:cs="Times New Roman"/>
          <w:b/>
          <w:color w:val="000000"/>
        </w:rPr>
      </w:pPr>
    </w:p>
    <w:p w:rsidR="00AC7D0D" w:rsidRDefault="00AC7D0D" w:rsidP="00FF0370">
      <w:pPr>
        <w:widowControl w:val="0"/>
        <w:spacing w:line="240" w:lineRule="auto"/>
        <w:ind w:firstLine="5954"/>
        <w:contextualSpacing/>
        <w:jc w:val="right"/>
        <w:rPr>
          <w:rFonts w:ascii="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124CBE" w:rsidRDefault="00124CBE" w:rsidP="00A56642">
      <w:pPr>
        <w:spacing w:after="0" w:line="240" w:lineRule="auto"/>
        <w:ind w:left="5660" w:firstLine="700"/>
        <w:jc w:val="right"/>
        <w:rPr>
          <w:rFonts w:ascii="Times New Roman" w:eastAsia="Times New Roman" w:hAnsi="Times New Roman" w:cs="Times New Roman"/>
          <w:b/>
          <w:color w:val="000000"/>
        </w:rPr>
      </w:pPr>
    </w:p>
    <w:p w:rsidR="00A56642" w:rsidRPr="00FC03AD" w:rsidRDefault="00A56642" w:rsidP="00A56642">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rPr>
        <w:t>2</w:t>
      </w:r>
    </w:p>
    <w:p w:rsidR="00A56642" w:rsidRDefault="00A56642" w:rsidP="00A56642">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346A2B" w:rsidRDefault="00346A2B" w:rsidP="00346A2B">
      <w:pPr>
        <w:jc w:val="both"/>
        <w:rPr>
          <w:rFonts w:ascii="Times New Roman" w:hAnsi="Times New Roman" w:cs="Times New Roman"/>
          <w:bCs/>
          <w:i/>
          <w:kern w:val="2"/>
          <w:sz w:val="20"/>
          <w:szCs w:val="20"/>
          <w:lang w:bidi="hi-IN"/>
        </w:rPr>
      </w:pPr>
    </w:p>
    <w:p w:rsidR="00346A2B" w:rsidRPr="006F330E" w:rsidRDefault="00346A2B" w:rsidP="00346A2B">
      <w:pPr>
        <w:jc w:val="both"/>
        <w:rPr>
          <w:rFonts w:ascii="Times New Roman" w:hAnsi="Times New Roman" w:cs="Times New Roman"/>
          <w:i/>
          <w:sz w:val="20"/>
          <w:szCs w:val="20"/>
        </w:rPr>
      </w:pPr>
      <w:r w:rsidRPr="006F330E">
        <w:rPr>
          <w:rFonts w:ascii="Times New Roman" w:hAnsi="Times New Roman" w:cs="Times New Roman"/>
          <w:bCs/>
          <w:i/>
          <w:kern w:val="2"/>
          <w:sz w:val="20"/>
          <w:szCs w:val="20"/>
          <w:lang w:bidi="hi-IN"/>
        </w:rPr>
        <w:t>Цей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а також з  відбитком печатки (</w:t>
      </w:r>
      <w:r w:rsidRPr="006F330E">
        <w:rPr>
          <w:rFonts w:ascii="Times New Roman" w:hAnsi="Times New Roman" w:cs="Times New Roman"/>
          <w:i/>
          <w:kern w:val="2"/>
          <w:sz w:val="20"/>
          <w:szCs w:val="20"/>
          <w:lang w:bidi="hi-IN"/>
        </w:rPr>
        <w:t>подається без відбитку печатки, у разі якщо учасник,  здійснює діяльність без печатки згідно з чинним законодавством).</w:t>
      </w:r>
    </w:p>
    <w:p w:rsidR="00A56642" w:rsidRPr="00FC03AD" w:rsidRDefault="00A56642" w:rsidP="00A56642">
      <w:pPr>
        <w:spacing w:after="0" w:line="240" w:lineRule="auto"/>
        <w:ind w:left="5660" w:firstLine="700"/>
        <w:jc w:val="right"/>
        <w:rPr>
          <w:rFonts w:ascii="Times New Roman" w:eastAsia="Times New Roman" w:hAnsi="Times New Roman" w:cs="Times New Roman"/>
        </w:rPr>
      </w:pPr>
    </w:p>
    <w:p w:rsidR="00346A2B" w:rsidRPr="009879BB" w:rsidRDefault="00346A2B" w:rsidP="00346A2B">
      <w:pPr>
        <w:spacing w:after="0" w:line="240" w:lineRule="auto"/>
        <w:jc w:val="center"/>
        <w:rPr>
          <w:rFonts w:ascii="Times New Roman" w:hAnsi="Times New Roman" w:cs="Times New Roman"/>
          <w:b/>
          <w:bCs/>
          <w:sz w:val="24"/>
          <w:szCs w:val="24"/>
          <w:shd w:val="clear" w:color="auto" w:fill="FFFFFF"/>
        </w:rPr>
      </w:pPr>
      <w:r w:rsidRPr="009879BB">
        <w:rPr>
          <w:rFonts w:ascii="Times New Roman" w:hAnsi="Times New Roman" w:cs="Times New Roman"/>
          <w:b/>
          <w:bCs/>
          <w:sz w:val="24"/>
          <w:szCs w:val="24"/>
          <w:shd w:val="clear" w:color="auto" w:fill="FFFFFF"/>
        </w:rPr>
        <w:t>МЕДИКО - ТЕХНІЧНІ ВИМОГИ  ЩОДО ПРЕДМЕТУ ЗАКУПІВЛІ</w:t>
      </w:r>
    </w:p>
    <w:p w:rsidR="00346A2B" w:rsidRPr="009879BB" w:rsidRDefault="00346A2B" w:rsidP="00346A2B">
      <w:pPr>
        <w:spacing w:after="0" w:line="240" w:lineRule="auto"/>
        <w:jc w:val="center"/>
        <w:rPr>
          <w:rFonts w:ascii="Times New Roman" w:hAnsi="Times New Roman" w:cs="Times New Roman"/>
          <w:b/>
          <w:bCs/>
          <w:sz w:val="24"/>
          <w:szCs w:val="24"/>
          <w:shd w:val="clear" w:color="auto" w:fill="FFFFFF"/>
        </w:rPr>
      </w:pPr>
      <w:r w:rsidRPr="009879BB">
        <w:rPr>
          <w:rFonts w:ascii="Times New Roman" w:hAnsi="Times New Roman" w:cs="Times New Roman"/>
          <w:b/>
          <w:bCs/>
          <w:sz w:val="24"/>
          <w:szCs w:val="24"/>
          <w:shd w:val="clear" w:color="auto" w:fill="FFFFFF"/>
        </w:rPr>
        <w:t>ДК 021:2015 КОД 33600000-6 ФАРМАЦЕВТИЧНА ПРОДУКЦІЯ</w:t>
      </w:r>
    </w:p>
    <w:p w:rsidR="00346A2B" w:rsidRPr="009879BB" w:rsidRDefault="00346A2B" w:rsidP="00346A2B">
      <w:pPr>
        <w:spacing w:after="0" w:line="240" w:lineRule="auto"/>
        <w:jc w:val="center"/>
        <w:rPr>
          <w:rFonts w:ascii="Times New Roman" w:hAnsi="Times New Roman" w:cs="Times New Roman"/>
          <w:b/>
          <w:bCs/>
          <w:sz w:val="24"/>
          <w:szCs w:val="24"/>
          <w:shd w:val="clear" w:color="auto" w:fill="FFFFFF"/>
        </w:rPr>
      </w:pPr>
    </w:p>
    <w:p w:rsidR="00346A2B" w:rsidRPr="00346A2B" w:rsidRDefault="00346A2B" w:rsidP="00346A2B">
      <w:pPr>
        <w:spacing w:after="0" w:line="240" w:lineRule="auto"/>
        <w:jc w:val="both"/>
        <w:rPr>
          <w:rFonts w:ascii="Times New Roman" w:hAnsi="Times New Roman" w:cs="Times New Roman"/>
          <w:shd w:val="clear" w:color="auto" w:fill="FFFFFF"/>
        </w:rPr>
      </w:pPr>
      <w:r w:rsidRPr="00346A2B">
        <w:rPr>
          <w:rFonts w:ascii="Times New Roman" w:hAnsi="Times New Roman" w:cs="Times New Roman"/>
          <w:shd w:val="clear" w:color="auto" w:fill="FFFFFF"/>
        </w:rPr>
        <w:t xml:space="preserve">               Учасники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а саме:</w:t>
      </w:r>
    </w:p>
    <w:p w:rsidR="001E2953" w:rsidRPr="001E2953" w:rsidRDefault="00346A2B" w:rsidP="00657FA3">
      <w:pPr>
        <w:spacing w:after="0" w:line="240" w:lineRule="auto"/>
        <w:jc w:val="center"/>
        <w:rPr>
          <w:rFonts w:ascii="Times New Roman" w:hAnsi="Times New Roman" w:cs="Times New Roman"/>
          <w:b/>
          <w:lang w:val="ru-RU"/>
        </w:rPr>
      </w:pPr>
      <w:bookmarkStart w:id="6" w:name="_Hlk125367970"/>
      <w:r w:rsidRPr="009879BB">
        <w:rPr>
          <w:rFonts w:ascii="Times New Roman" w:hAnsi="Times New Roman" w:cs="Times New Roman"/>
          <w:b/>
          <w:bCs/>
          <w:sz w:val="24"/>
          <w:szCs w:val="24"/>
          <w:shd w:val="clear" w:color="auto" w:fill="FFFFFF"/>
        </w:rPr>
        <w:t>ІНФОРМАЦІЯ ПРО НЕОБХІДНІ ТЕХНІЧНІ, ЯКІСНІ ТА КІЛЬКІСНІ ХАРАКТЕРИСТИКИ ПРЕДМЕТА ЗАКУПІВЛІ</w:t>
      </w:r>
      <w:bookmarkEnd w:id="6"/>
    </w:p>
    <w:tbl>
      <w:tblPr>
        <w:tblW w:w="11057" w:type="dxa"/>
        <w:tblInd w:w="-743" w:type="dxa"/>
        <w:tblLayout w:type="fixed"/>
        <w:tblLook w:val="04A0"/>
      </w:tblPr>
      <w:tblGrid>
        <w:gridCol w:w="567"/>
        <w:gridCol w:w="1985"/>
        <w:gridCol w:w="6521"/>
        <w:gridCol w:w="1134"/>
        <w:gridCol w:w="850"/>
      </w:tblGrid>
      <w:tr w:rsidR="00E5388A" w:rsidRPr="006C225D" w:rsidTr="004C1C0E">
        <w:trPr>
          <w:trHeight w:val="7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88A" w:rsidRPr="00122014" w:rsidRDefault="00E5388A" w:rsidP="00A93F50">
            <w:pPr>
              <w:spacing w:after="0" w:line="240" w:lineRule="auto"/>
              <w:jc w:val="center"/>
              <w:rPr>
                <w:rFonts w:ascii="Times New Roman" w:hAnsi="Times New Roman" w:cs="Times New Roman"/>
                <w:b/>
                <w:sz w:val="20"/>
                <w:szCs w:val="20"/>
              </w:rPr>
            </w:pPr>
            <w:r w:rsidRPr="00122014">
              <w:rPr>
                <w:rFonts w:ascii="Times New Roman" w:hAnsi="Times New Roman" w:cs="Times New Roman"/>
                <w:b/>
                <w:sz w:val="20"/>
                <w:szCs w:val="20"/>
              </w:rPr>
              <w:t>№</w:t>
            </w:r>
          </w:p>
          <w:p w:rsidR="00E5388A" w:rsidRPr="00122014" w:rsidRDefault="00E5388A" w:rsidP="00A93F50">
            <w:pPr>
              <w:spacing w:line="240" w:lineRule="auto"/>
              <w:jc w:val="center"/>
              <w:rPr>
                <w:rFonts w:ascii="Times New Roman" w:hAnsi="Times New Roman" w:cs="Times New Roman"/>
                <w:b/>
                <w:sz w:val="20"/>
                <w:szCs w:val="20"/>
              </w:rPr>
            </w:pPr>
            <w:r w:rsidRPr="00122014">
              <w:rPr>
                <w:rFonts w:ascii="Times New Roman" w:hAnsi="Times New Roman" w:cs="Times New Roman"/>
                <w:b/>
                <w:sz w:val="20"/>
                <w:szCs w:val="20"/>
              </w:rPr>
              <w:t>п/п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E5292" w:rsidRDefault="00F42E4F" w:rsidP="00EE529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w:t>
            </w:r>
            <w:r w:rsidR="00E5388A" w:rsidRPr="00122014">
              <w:rPr>
                <w:rFonts w:ascii="Times New Roman" w:hAnsi="Times New Roman" w:cs="Times New Roman"/>
                <w:b/>
                <w:sz w:val="20"/>
                <w:szCs w:val="20"/>
              </w:rPr>
              <w:t xml:space="preserve">іжнародна </w:t>
            </w:r>
            <w:r>
              <w:rPr>
                <w:rFonts w:ascii="Times New Roman" w:hAnsi="Times New Roman" w:cs="Times New Roman"/>
                <w:b/>
                <w:sz w:val="20"/>
                <w:szCs w:val="20"/>
              </w:rPr>
              <w:t>непатентова</w:t>
            </w:r>
          </w:p>
          <w:p w:rsidR="00E5388A" w:rsidRPr="00122014" w:rsidRDefault="00F42E4F" w:rsidP="00EE529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w:t>
            </w:r>
            <w:r w:rsidR="00E5388A" w:rsidRPr="00122014">
              <w:rPr>
                <w:rFonts w:ascii="Times New Roman" w:hAnsi="Times New Roman" w:cs="Times New Roman"/>
                <w:b/>
                <w:sz w:val="20"/>
                <w:szCs w:val="20"/>
              </w:rPr>
              <w:t>назва</w:t>
            </w:r>
          </w:p>
        </w:tc>
        <w:tc>
          <w:tcPr>
            <w:tcW w:w="6521" w:type="dxa"/>
            <w:tcBorders>
              <w:top w:val="single" w:sz="4" w:space="0" w:color="auto"/>
              <w:left w:val="nil"/>
              <w:bottom w:val="single" w:sz="4" w:space="0" w:color="auto"/>
              <w:right w:val="single" w:sz="4" w:space="0" w:color="auto"/>
            </w:tcBorders>
            <w:shd w:val="clear" w:color="auto" w:fill="auto"/>
            <w:vAlign w:val="center"/>
          </w:tcPr>
          <w:p w:rsidR="00E5388A" w:rsidRPr="00F42E4F" w:rsidRDefault="00F42E4F" w:rsidP="00F42E4F">
            <w:pPr>
              <w:spacing w:line="240" w:lineRule="auto"/>
              <w:jc w:val="center"/>
              <w:rPr>
                <w:rFonts w:ascii="Times New Roman" w:hAnsi="Times New Roman" w:cs="Times New Roman"/>
                <w:b/>
                <w:sz w:val="20"/>
                <w:szCs w:val="20"/>
              </w:rPr>
            </w:pPr>
            <w:r w:rsidRPr="00F42E4F">
              <w:rPr>
                <w:rFonts w:ascii="Times New Roman" w:hAnsi="Times New Roman" w:cs="Times New Roman"/>
                <w:b/>
                <w:sz w:val="20"/>
                <w:szCs w:val="20"/>
              </w:rPr>
              <w:t>Торгівельна назва предмету закупівлі</w:t>
            </w:r>
          </w:p>
        </w:tc>
        <w:tc>
          <w:tcPr>
            <w:tcW w:w="1134" w:type="dxa"/>
            <w:tcBorders>
              <w:top w:val="single" w:sz="4" w:space="0" w:color="auto"/>
              <w:left w:val="nil"/>
              <w:bottom w:val="single" w:sz="4" w:space="0" w:color="auto"/>
              <w:right w:val="single" w:sz="4" w:space="0" w:color="auto"/>
            </w:tcBorders>
          </w:tcPr>
          <w:p w:rsidR="00E5388A" w:rsidRPr="00122014" w:rsidRDefault="00E5388A" w:rsidP="00A93F50">
            <w:pPr>
              <w:spacing w:line="240" w:lineRule="auto"/>
              <w:jc w:val="center"/>
              <w:rPr>
                <w:rFonts w:ascii="Times New Roman" w:hAnsi="Times New Roman" w:cs="Times New Roman"/>
                <w:b/>
                <w:sz w:val="20"/>
                <w:szCs w:val="20"/>
              </w:rPr>
            </w:pPr>
            <w:r w:rsidRPr="00122014">
              <w:rPr>
                <w:rFonts w:ascii="Times New Roman" w:hAnsi="Times New Roman" w:cs="Times New Roman"/>
                <w:b/>
                <w:sz w:val="20"/>
                <w:szCs w:val="20"/>
              </w:rPr>
              <w:t>Одиниця виміру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88A" w:rsidRPr="00122014" w:rsidRDefault="00E5388A" w:rsidP="00A93F50">
            <w:pPr>
              <w:spacing w:line="240" w:lineRule="auto"/>
              <w:jc w:val="center"/>
              <w:rPr>
                <w:rFonts w:ascii="Times New Roman" w:hAnsi="Times New Roman" w:cs="Times New Roman"/>
                <w:b/>
                <w:sz w:val="20"/>
                <w:szCs w:val="20"/>
              </w:rPr>
            </w:pPr>
            <w:r w:rsidRPr="00122014">
              <w:rPr>
                <w:rFonts w:ascii="Times New Roman" w:hAnsi="Times New Roman" w:cs="Times New Roman"/>
                <w:b/>
                <w:sz w:val="20"/>
                <w:szCs w:val="20"/>
              </w:rPr>
              <w:t>Кількість</w:t>
            </w:r>
          </w:p>
        </w:tc>
      </w:tr>
      <w:tr w:rsidR="00582317" w:rsidRPr="00E575DE" w:rsidTr="004C1C0E">
        <w:trPr>
          <w:trHeight w:val="2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317" w:rsidRPr="002E029F" w:rsidRDefault="00582317" w:rsidP="002E029F">
            <w:pPr>
              <w:spacing w:after="0" w:line="240" w:lineRule="auto"/>
              <w:jc w:val="center"/>
              <w:rPr>
                <w:rFonts w:ascii="Times New Roman" w:hAnsi="Times New Roman" w:cs="Times New Roman"/>
                <w:sz w:val="18"/>
                <w:szCs w:val="18"/>
              </w:rPr>
            </w:pPr>
            <w:r w:rsidRPr="002E029F">
              <w:rPr>
                <w:rFonts w:ascii="Times New Roman" w:hAnsi="Times New Roman" w:cs="Times New Roman"/>
                <w:sz w:val="18"/>
                <w:szCs w:val="18"/>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82317" w:rsidRPr="002E029F" w:rsidRDefault="009F0712" w:rsidP="00F26F2B">
            <w:pPr>
              <w:spacing w:after="0" w:line="240" w:lineRule="auto"/>
              <w:jc w:val="center"/>
              <w:rPr>
                <w:rFonts w:ascii="Times New Roman" w:hAnsi="Times New Roman" w:cs="Times New Roman"/>
                <w:bCs/>
                <w:color w:val="000000"/>
                <w:sz w:val="18"/>
                <w:szCs w:val="18"/>
              </w:rPr>
            </w:pPr>
            <w:r w:rsidRPr="009F0712">
              <w:rPr>
                <w:rFonts w:ascii="Times New Roman" w:hAnsi="Times New Roman" w:cs="Times New Roman"/>
                <w:bCs/>
                <w:color w:val="000000"/>
                <w:sz w:val="18"/>
                <w:szCs w:val="18"/>
              </w:rPr>
              <w:t>Decamethoxine</w:t>
            </w:r>
          </w:p>
        </w:tc>
        <w:tc>
          <w:tcPr>
            <w:tcW w:w="6521" w:type="dxa"/>
            <w:tcBorders>
              <w:top w:val="single" w:sz="4" w:space="0" w:color="auto"/>
              <w:left w:val="nil"/>
              <w:bottom w:val="single" w:sz="4" w:space="0" w:color="auto"/>
              <w:right w:val="single" w:sz="4" w:space="0" w:color="auto"/>
            </w:tcBorders>
            <w:shd w:val="clear" w:color="auto" w:fill="auto"/>
          </w:tcPr>
          <w:p w:rsidR="00582317" w:rsidRPr="005915C4" w:rsidRDefault="009F0712" w:rsidP="001773F8">
            <w:pPr>
              <w:spacing w:after="0" w:line="240" w:lineRule="auto"/>
              <w:rPr>
                <w:rFonts w:ascii="Times New Roman" w:eastAsia="Times New Roman" w:hAnsi="Times New Roman" w:cs="Times New Roman"/>
                <w:sz w:val="18"/>
                <w:szCs w:val="18"/>
                <w:lang w:val="ru-RU"/>
              </w:rPr>
            </w:pPr>
            <w:r w:rsidRPr="009F0712">
              <w:rPr>
                <w:rFonts w:ascii="Times New Roman" w:eastAsia="Times New Roman" w:hAnsi="Times New Roman" w:cs="Times New Roman"/>
                <w:sz w:val="18"/>
                <w:szCs w:val="18"/>
                <w:lang w:val="ru-RU"/>
              </w:rPr>
              <w:t>ОФТАЛЬМОДЕК. краплі очні, 0,2 мг/мл по 5 мл у флаконі</w:t>
            </w:r>
            <w:r w:rsidR="001773F8">
              <w:rPr>
                <w:rFonts w:ascii="Times New Roman" w:eastAsia="Times New Roman" w:hAnsi="Times New Roman" w:cs="Times New Roman"/>
                <w:sz w:val="18"/>
                <w:szCs w:val="18"/>
                <w:lang w:val="ru-RU"/>
              </w:rPr>
              <w:t xml:space="preserve"> №1</w:t>
            </w:r>
            <w:r w:rsidRPr="009F0712">
              <w:rPr>
                <w:rFonts w:ascii="Times New Roman" w:eastAsia="Times New Roman" w:hAnsi="Times New Roman" w:cs="Times New Roman"/>
                <w:sz w:val="18"/>
                <w:szCs w:val="18"/>
                <w:lang w:val="ru-RU"/>
              </w:rPr>
              <w:t xml:space="preserve"> </w:t>
            </w:r>
          </w:p>
        </w:tc>
        <w:tc>
          <w:tcPr>
            <w:tcW w:w="1134" w:type="dxa"/>
            <w:tcBorders>
              <w:top w:val="single" w:sz="4" w:space="0" w:color="auto"/>
              <w:left w:val="nil"/>
              <w:bottom w:val="single" w:sz="4" w:space="0" w:color="auto"/>
              <w:right w:val="single" w:sz="4" w:space="0" w:color="auto"/>
            </w:tcBorders>
          </w:tcPr>
          <w:p w:rsidR="00582317" w:rsidRPr="005915C4" w:rsidRDefault="0060498D" w:rsidP="00541B8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уп</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82317" w:rsidRPr="005915C4" w:rsidRDefault="00312456" w:rsidP="00541B89">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250</w:t>
            </w:r>
          </w:p>
        </w:tc>
      </w:tr>
      <w:tr w:rsidR="0060498D" w:rsidRPr="00E575DE" w:rsidTr="004C1C0E">
        <w:trPr>
          <w:trHeight w:val="2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98D" w:rsidRPr="002E029F" w:rsidRDefault="0060498D" w:rsidP="002E029F">
            <w:pPr>
              <w:spacing w:after="0" w:line="240" w:lineRule="auto"/>
              <w:jc w:val="center"/>
              <w:rPr>
                <w:rFonts w:ascii="Times New Roman" w:hAnsi="Times New Roman" w:cs="Times New Roman"/>
                <w:sz w:val="18"/>
                <w:szCs w:val="18"/>
              </w:rPr>
            </w:pPr>
            <w:r w:rsidRPr="002E029F">
              <w:rPr>
                <w:rFonts w:ascii="Times New Roman" w:hAnsi="Times New Roman" w:cs="Times New Roman"/>
                <w:sz w:val="18"/>
                <w:szCs w:val="18"/>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0498D" w:rsidRPr="00F26F2B" w:rsidRDefault="009F0712" w:rsidP="00F26F2B">
            <w:pPr>
              <w:spacing w:after="0" w:line="240" w:lineRule="auto"/>
              <w:jc w:val="center"/>
              <w:rPr>
                <w:rFonts w:ascii="Times New Roman" w:hAnsi="Times New Roman" w:cs="Times New Roman"/>
                <w:bCs/>
                <w:color w:val="000000"/>
                <w:sz w:val="18"/>
                <w:szCs w:val="18"/>
              </w:rPr>
            </w:pPr>
            <w:r w:rsidRPr="009F0712">
              <w:rPr>
                <w:rFonts w:ascii="Times New Roman" w:hAnsi="Times New Roman" w:cs="Times New Roman"/>
                <w:bCs/>
                <w:color w:val="000000"/>
                <w:sz w:val="18"/>
                <w:szCs w:val="18"/>
              </w:rPr>
              <w:t>Iodine</w:t>
            </w:r>
          </w:p>
        </w:tc>
        <w:tc>
          <w:tcPr>
            <w:tcW w:w="6521" w:type="dxa"/>
            <w:tcBorders>
              <w:top w:val="single" w:sz="4" w:space="0" w:color="auto"/>
              <w:left w:val="nil"/>
              <w:bottom w:val="single" w:sz="4" w:space="0" w:color="auto"/>
              <w:right w:val="single" w:sz="4" w:space="0" w:color="auto"/>
            </w:tcBorders>
            <w:shd w:val="clear" w:color="auto" w:fill="auto"/>
            <w:vAlign w:val="center"/>
          </w:tcPr>
          <w:p w:rsidR="0060498D" w:rsidRPr="002E029F" w:rsidRDefault="009F0712" w:rsidP="00312456">
            <w:pPr>
              <w:spacing w:after="0" w:line="240" w:lineRule="auto"/>
              <w:rPr>
                <w:rFonts w:ascii="Times New Roman" w:hAnsi="Times New Roman" w:cs="Times New Roman"/>
                <w:bCs/>
                <w:color w:val="000000"/>
                <w:sz w:val="18"/>
                <w:szCs w:val="18"/>
              </w:rPr>
            </w:pPr>
            <w:r w:rsidRPr="009F0712">
              <w:rPr>
                <w:rFonts w:ascii="Times New Roman" w:hAnsi="Times New Roman" w:cs="Times New Roman"/>
                <w:bCs/>
                <w:color w:val="000000"/>
                <w:sz w:val="18"/>
                <w:szCs w:val="18"/>
              </w:rPr>
              <w:t>ЙОДДИЦЕРИН®. розчин нашкірний 5 мг/г по 25 мл у флаконі</w:t>
            </w:r>
            <w:r w:rsidR="00312456">
              <w:rPr>
                <w:rFonts w:ascii="Times New Roman" w:hAnsi="Times New Roman" w:cs="Times New Roman"/>
                <w:bCs/>
                <w:color w:val="000000"/>
                <w:sz w:val="18"/>
                <w:szCs w:val="18"/>
              </w:rPr>
              <w:t xml:space="preserve"> №1</w:t>
            </w:r>
          </w:p>
        </w:tc>
        <w:tc>
          <w:tcPr>
            <w:tcW w:w="1134" w:type="dxa"/>
            <w:tcBorders>
              <w:top w:val="single" w:sz="4" w:space="0" w:color="auto"/>
              <w:left w:val="nil"/>
              <w:bottom w:val="single" w:sz="4" w:space="0" w:color="auto"/>
              <w:right w:val="single" w:sz="4" w:space="0" w:color="auto"/>
            </w:tcBorders>
          </w:tcPr>
          <w:p w:rsidR="0060498D" w:rsidRPr="005915C4" w:rsidRDefault="00204392" w:rsidP="00404240">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фл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498D" w:rsidRPr="005915C4" w:rsidRDefault="00312456" w:rsidP="00404240">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60</w:t>
            </w:r>
          </w:p>
        </w:tc>
      </w:tr>
      <w:tr w:rsidR="0060498D" w:rsidRPr="00E575DE" w:rsidTr="004C1C0E">
        <w:trPr>
          <w:trHeight w:val="2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98D" w:rsidRPr="002E029F" w:rsidRDefault="0060498D" w:rsidP="002E029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0498D" w:rsidRPr="00312456" w:rsidRDefault="009F0712" w:rsidP="00F26F2B">
            <w:pPr>
              <w:spacing w:after="0" w:line="240" w:lineRule="auto"/>
              <w:jc w:val="center"/>
              <w:rPr>
                <w:rFonts w:ascii="Times New Roman" w:hAnsi="Times New Roman" w:cs="Times New Roman"/>
                <w:sz w:val="18"/>
                <w:szCs w:val="18"/>
                <w:shd w:val="clear" w:color="auto" w:fill="FDFEFD"/>
              </w:rPr>
            </w:pPr>
            <w:r w:rsidRPr="00312456">
              <w:rPr>
                <w:rFonts w:ascii="Times New Roman" w:hAnsi="Times New Roman" w:cs="Times New Roman"/>
                <w:sz w:val="18"/>
                <w:szCs w:val="18"/>
              </w:rPr>
              <w:t>Gelatin agents</w:t>
            </w:r>
          </w:p>
        </w:tc>
        <w:tc>
          <w:tcPr>
            <w:tcW w:w="6521" w:type="dxa"/>
            <w:tcBorders>
              <w:top w:val="single" w:sz="4" w:space="0" w:color="auto"/>
              <w:left w:val="nil"/>
              <w:bottom w:val="single" w:sz="4" w:space="0" w:color="auto"/>
              <w:right w:val="single" w:sz="4" w:space="0" w:color="auto"/>
            </w:tcBorders>
            <w:shd w:val="clear" w:color="auto" w:fill="auto"/>
            <w:vAlign w:val="center"/>
          </w:tcPr>
          <w:p w:rsidR="0060498D" w:rsidRPr="00312456" w:rsidRDefault="00312456" w:rsidP="00725E6B">
            <w:pPr>
              <w:spacing w:after="0" w:line="240" w:lineRule="auto"/>
              <w:rPr>
                <w:rFonts w:ascii="Times New Roman" w:eastAsia="Times New Roman" w:hAnsi="Times New Roman" w:cs="Times New Roman"/>
                <w:sz w:val="18"/>
                <w:szCs w:val="18"/>
                <w:lang w:val="ru-RU"/>
              </w:rPr>
            </w:pPr>
            <w:r>
              <w:rPr>
                <w:rFonts w:ascii="Times New Roman" w:hAnsi="Times New Roman" w:cs="Times New Roman"/>
                <w:sz w:val="18"/>
                <w:szCs w:val="18"/>
              </w:rPr>
              <w:t>ГЕЛОФУЗИН.</w:t>
            </w:r>
            <w:r w:rsidR="009F0712" w:rsidRPr="00312456">
              <w:rPr>
                <w:rFonts w:ascii="Times New Roman" w:hAnsi="Times New Roman" w:cs="Times New Roman"/>
                <w:sz w:val="18"/>
                <w:szCs w:val="18"/>
              </w:rPr>
              <w:t xml:space="preserve"> р</w:t>
            </w:r>
            <w:r>
              <w:rPr>
                <w:rFonts w:ascii="Times New Roman" w:hAnsi="Times New Roman" w:cs="Times New Roman"/>
                <w:sz w:val="18"/>
                <w:szCs w:val="18"/>
              </w:rPr>
              <w:t>озчин</w:t>
            </w:r>
            <w:r w:rsidR="009F0712" w:rsidRPr="00312456">
              <w:rPr>
                <w:rFonts w:ascii="Times New Roman" w:hAnsi="Times New Roman" w:cs="Times New Roman"/>
                <w:sz w:val="18"/>
                <w:szCs w:val="18"/>
              </w:rPr>
              <w:t xml:space="preserve"> д</w:t>
            </w:r>
            <w:r>
              <w:rPr>
                <w:rFonts w:ascii="Times New Roman" w:hAnsi="Times New Roman" w:cs="Times New Roman"/>
                <w:sz w:val="18"/>
                <w:szCs w:val="18"/>
              </w:rPr>
              <w:t xml:space="preserve">ля </w:t>
            </w:r>
            <w:r w:rsidR="009F0712" w:rsidRPr="00312456">
              <w:rPr>
                <w:rFonts w:ascii="Times New Roman" w:hAnsi="Times New Roman" w:cs="Times New Roman"/>
                <w:sz w:val="18"/>
                <w:szCs w:val="18"/>
              </w:rPr>
              <w:t>інф</w:t>
            </w:r>
            <w:r>
              <w:rPr>
                <w:rFonts w:ascii="Times New Roman" w:hAnsi="Times New Roman" w:cs="Times New Roman"/>
                <w:sz w:val="18"/>
                <w:szCs w:val="18"/>
              </w:rPr>
              <w:t>уз</w:t>
            </w:r>
            <w:r w:rsidR="00725E6B">
              <w:rPr>
                <w:rFonts w:ascii="Times New Roman" w:hAnsi="Times New Roman" w:cs="Times New Roman"/>
                <w:sz w:val="18"/>
                <w:szCs w:val="18"/>
              </w:rPr>
              <w:t>і</w:t>
            </w:r>
            <w:r>
              <w:rPr>
                <w:rFonts w:ascii="Times New Roman" w:hAnsi="Times New Roman" w:cs="Times New Roman"/>
                <w:sz w:val="18"/>
                <w:szCs w:val="18"/>
              </w:rPr>
              <w:t>й</w:t>
            </w:r>
            <w:r w:rsidR="00725E6B">
              <w:rPr>
                <w:rFonts w:ascii="Times New Roman" w:hAnsi="Times New Roman" w:cs="Times New Roman"/>
                <w:sz w:val="18"/>
                <w:szCs w:val="18"/>
              </w:rPr>
              <w:t>, флакон</w:t>
            </w:r>
            <w:r w:rsidR="009F0712" w:rsidRPr="00312456">
              <w:rPr>
                <w:rFonts w:ascii="Times New Roman" w:hAnsi="Times New Roman" w:cs="Times New Roman"/>
                <w:sz w:val="18"/>
                <w:szCs w:val="18"/>
              </w:rPr>
              <w:t xml:space="preserve"> 500мл №10</w:t>
            </w:r>
          </w:p>
        </w:tc>
        <w:tc>
          <w:tcPr>
            <w:tcW w:w="1134" w:type="dxa"/>
            <w:tcBorders>
              <w:top w:val="single" w:sz="4" w:space="0" w:color="auto"/>
              <w:left w:val="nil"/>
              <w:bottom w:val="single" w:sz="4" w:space="0" w:color="auto"/>
              <w:right w:val="single" w:sz="4" w:space="0" w:color="auto"/>
            </w:tcBorders>
          </w:tcPr>
          <w:p w:rsidR="0060498D" w:rsidRPr="005915C4" w:rsidRDefault="00204392" w:rsidP="00404240">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уп</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498D" w:rsidRPr="005915C4" w:rsidRDefault="00312456" w:rsidP="00404240">
            <w:pPr>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3</w:t>
            </w:r>
          </w:p>
        </w:tc>
      </w:tr>
    </w:tbl>
    <w:p w:rsidR="00057696" w:rsidRDefault="00057696" w:rsidP="00346A2B">
      <w:pPr>
        <w:spacing w:after="0" w:line="240" w:lineRule="auto"/>
        <w:ind w:firstLine="567"/>
        <w:jc w:val="both"/>
        <w:rPr>
          <w:rFonts w:ascii="Times New Roman" w:hAnsi="Times New Roman"/>
          <w:bCs/>
          <w:i/>
          <w:sz w:val="20"/>
          <w:szCs w:val="20"/>
          <w:u w:val="single"/>
        </w:rPr>
      </w:pPr>
    </w:p>
    <w:p w:rsidR="00346A2B" w:rsidRPr="009879BB" w:rsidRDefault="00346A2B" w:rsidP="00346A2B">
      <w:pPr>
        <w:spacing w:after="0" w:line="240" w:lineRule="auto"/>
        <w:ind w:firstLine="567"/>
        <w:jc w:val="both"/>
        <w:rPr>
          <w:rFonts w:ascii="Times New Roman" w:hAnsi="Times New Roman"/>
          <w:bCs/>
          <w:i/>
          <w:sz w:val="20"/>
          <w:szCs w:val="20"/>
          <w:u w:val="single"/>
        </w:rPr>
      </w:pPr>
      <w:r w:rsidRPr="009879BB">
        <w:rPr>
          <w:rFonts w:ascii="Times New Roman" w:hAnsi="Times New Roman"/>
          <w:bCs/>
          <w:i/>
          <w:sz w:val="20"/>
          <w:szCs w:val="20"/>
          <w:u w:val="single"/>
        </w:rPr>
        <w:t>Примітка:</w:t>
      </w:r>
    </w:p>
    <w:p w:rsidR="00346A2B" w:rsidRPr="009879BB" w:rsidRDefault="003B7164" w:rsidP="006D7F60">
      <w:pPr>
        <w:numPr>
          <w:ilvl w:val="0"/>
          <w:numId w:val="48"/>
        </w:numPr>
        <w:suppressAutoHyphens/>
        <w:spacing w:after="0" w:line="240" w:lineRule="auto"/>
        <w:ind w:hanging="252"/>
        <w:contextualSpacing/>
        <w:jc w:val="both"/>
        <w:rPr>
          <w:rFonts w:ascii="Times New Roman" w:hAnsi="Times New Roman"/>
          <w:i/>
          <w:sz w:val="20"/>
          <w:szCs w:val="20"/>
        </w:rPr>
      </w:pPr>
      <w:r>
        <w:rPr>
          <w:rFonts w:ascii="Times New Roman" w:hAnsi="Times New Roman"/>
          <w:bCs/>
          <w:i/>
          <w:iCs/>
          <w:sz w:val="20"/>
          <w:szCs w:val="20"/>
        </w:rPr>
        <w:t>У</w:t>
      </w:r>
      <w:r w:rsidR="00346A2B" w:rsidRPr="009879BB">
        <w:rPr>
          <w:rFonts w:ascii="Times New Roman" w:hAnsi="Times New Roman"/>
          <w:bCs/>
          <w:i/>
          <w:iCs/>
          <w:sz w:val="20"/>
          <w:szCs w:val="20"/>
        </w:rPr>
        <w:t xml:space="preserve"> разі, коли в описі предмета закупівлі </w:t>
      </w:r>
      <w:r w:rsidR="00346A2B" w:rsidRPr="009879BB">
        <w:rPr>
          <w:rFonts w:ascii="Times New Roman" w:hAnsi="Times New Roman"/>
          <w:i/>
          <w:sz w:val="20"/>
          <w:szCs w:val="20"/>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6D7F60" w:rsidRPr="006D7F60" w:rsidRDefault="006D7F60" w:rsidP="006D7F60">
      <w:pPr>
        <w:pStyle w:val="a4"/>
        <w:numPr>
          <w:ilvl w:val="0"/>
          <w:numId w:val="48"/>
        </w:numPr>
        <w:spacing w:after="0" w:line="240" w:lineRule="auto"/>
        <w:rPr>
          <w:rStyle w:val="a8"/>
          <w:rFonts w:ascii="Times New Roman" w:hAnsi="Times New Roman" w:cs="Times New Roman"/>
          <w:i w:val="0"/>
          <w:sz w:val="20"/>
          <w:szCs w:val="20"/>
        </w:rPr>
      </w:pPr>
      <w:r w:rsidRPr="006D7F60">
        <w:rPr>
          <w:rStyle w:val="a8"/>
          <w:rFonts w:ascii="Times New Roman" w:hAnsi="Times New Roman" w:cs="Times New Roman"/>
          <w:sz w:val="20"/>
          <w:szCs w:val="20"/>
        </w:rPr>
        <w:t>Загальну вартість пропозиції потрібно заповнювати у гривнях, зазначаючи цифрове значення, яке має не більше двох знаків після коми. Загальна вартість пропозиції (стартова сума аукціону) зазначається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та пов’язаних з предметом закупівлі.</w:t>
      </w:r>
    </w:p>
    <w:p w:rsidR="006D7F60" w:rsidRPr="006D7F60" w:rsidRDefault="006D7F60" w:rsidP="006D7F60">
      <w:pPr>
        <w:pStyle w:val="a4"/>
        <w:numPr>
          <w:ilvl w:val="0"/>
          <w:numId w:val="48"/>
        </w:numPr>
        <w:rPr>
          <w:rStyle w:val="a8"/>
          <w:rFonts w:ascii="Times New Roman" w:hAnsi="Times New Roman" w:cs="Times New Roman"/>
          <w:b/>
          <w:sz w:val="20"/>
          <w:szCs w:val="20"/>
        </w:rPr>
      </w:pPr>
      <w:r w:rsidRPr="006D7F60">
        <w:rPr>
          <w:rStyle w:val="a8"/>
          <w:rFonts w:ascii="Times New Roman" w:hAnsi="Times New Roman" w:cs="Times New Roman"/>
          <w:sz w:val="20"/>
          <w:szCs w:val="20"/>
        </w:rPr>
        <w:t xml:space="preserve">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заповнюються та подається у складі тендерної пропозиції та повторно після аукціону, під час підготовки документального підтвердження розрахунку зменшеної ціни (подається не пізніше наступного робочого дня після проведення аукціону, зазначаючи цифрове значення, </w:t>
      </w:r>
      <w:r w:rsidRPr="006D7F60">
        <w:rPr>
          <w:rStyle w:val="a8"/>
          <w:rFonts w:ascii="Times New Roman" w:hAnsi="Times New Roman" w:cs="Times New Roman"/>
          <w:b/>
          <w:sz w:val="20"/>
          <w:szCs w:val="20"/>
        </w:rPr>
        <w:t xml:space="preserve">яке має не більше двох знаків після коми). </w:t>
      </w:r>
    </w:p>
    <w:p w:rsidR="00346A2B" w:rsidRPr="009879BB" w:rsidRDefault="00346A2B" w:rsidP="00346A2B">
      <w:pPr>
        <w:spacing w:after="0" w:line="264" w:lineRule="auto"/>
        <w:jc w:val="both"/>
        <w:rPr>
          <w:rFonts w:ascii="Times New Roman" w:hAnsi="Times New Roman"/>
          <w:sz w:val="20"/>
          <w:szCs w:val="20"/>
        </w:rPr>
      </w:pPr>
    </w:p>
    <w:p w:rsidR="00346A2B" w:rsidRDefault="00346A2B" w:rsidP="00346A2B">
      <w:pPr>
        <w:spacing w:after="0" w:line="240" w:lineRule="auto"/>
        <w:jc w:val="center"/>
        <w:rPr>
          <w:rFonts w:ascii="Times New Roman" w:hAnsi="Times New Roman"/>
          <w:b/>
          <w:sz w:val="24"/>
          <w:szCs w:val="24"/>
        </w:rPr>
      </w:pPr>
      <w:r w:rsidRPr="009879BB">
        <w:rPr>
          <w:rFonts w:ascii="Times New Roman" w:hAnsi="Times New Roman"/>
          <w:b/>
          <w:sz w:val="24"/>
          <w:szCs w:val="24"/>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rsidR="003B7164" w:rsidRPr="0077694E" w:rsidRDefault="003B7164" w:rsidP="003B7164">
      <w:pPr>
        <w:spacing w:after="0" w:line="240" w:lineRule="auto"/>
        <w:jc w:val="both"/>
        <w:rPr>
          <w:rFonts w:ascii="Times New Roman" w:hAnsi="Times New Roman" w:cs="Times New Roman"/>
        </w:rPr>
      </w:pPr>
      <w:r w:rsidRPr="0077694E">
        <w:rPr>
          <w:rFonts w:ascii="Times New Roman" w:hAnsi="Times New Roman" w:cs="Times New Roman"/>
        </w:rPr>
        <w:t xml:space="preserve">1. Лікарські засоби маю бути належним чином зареєстровані в МОЗ Україні </w:t>
      </w:r>
      <w:r>
        <w:rPr>
          <w:rFonts w:ascii="Times New Roman" w:hAnsi="Times New Roman" w:cs="Times New Roman"/>
        </w:rPr>
        <w:t>у в</w:t>
      </w:r>
      <w:r w:rsidRPr="0077694E">
        <w:rPr>
          <w:rFonts w:ascii="Times New Roman" w:hAnsi="Times New Roman" w:cs="Times New Roman"/>
        </w:rPr>
        <w:t>становленому порядку.</w:t>
      </w:r>
    </w:p>
    <w:p w:rsidR="003B7164" w:rsidRPr="0077694E" w:rsidRDefault="003B7164" w:rsidP="003B7164">
      <w:pPr>
        <w:spacing w:after="0" w:line="240" w:lineRule="auto"/>
        <w:jc w:val="both"/>
        <w:rPr>
          <w:rFonts w:ascii="Times New Roman" w:hAnsi="Times New Roman" w:cs="Times New Roman"/>
        </w:rPr>
      </w:pPr>
      <w:r w:rsidRPr="0077694E">
        <w:rPr>
          <w:rFonts w:ascii="Times New Roman" w:hAnsi="Times New Roman" w:cs="Times New Roman"/>
        </w:rPr>
        <w:t xml:space="preserve">2. Інформація про відповідність запропонованих товарів медико-технічним вимогам документації  процедури закупівлі має бути підтверджена наступними документами: </w:t>
      </w:r>
    </w:p>
    <w:p w:rsidR="003B7164" w:rsidRPr="0077694E" w:rsidRDefault="003B7164" w:rsidP="003B7164">
      <w:pPr>
        <w:spacing w:after="0" w:line="240" w:lineRule="auto"/>
        <w:jc w:val="both"/>
        <w:rPr>
          <w:rFonts w:ascii="Times New Roman" w:hAnsi="Times New Roman" w:cs="Times New Roman"/>
        </w:rPr>
      </w:pPr>
      <w:r w:rsidRPr="0077694E">
        <w:rPr>
          <w:rFonts w:ascii="Times New Roman" w:hAnsi="Times New Roman" w:cs="Times New Roman"/>
        </w:rPr>
        <w:t xml:space="preserve">- Копією дійсного  реєстраційного посвідчення на лікарський засіб </w:t>
      </w:r>
      <w:r w:rsidRPr="0077694E">
        <w:rPr>
          <w:rFonts w:ascii="Times New Roman" w:hAnsi="Times New Roman" w:cs="Times New Roman"/>
          <w:b/>
          <w:bCs/>
        </w:rPr>
        <w:t>(у складі пропозиції учасника)</w:t>
      </w:r>
      <w:r w:rsidRPr="0077694E">
        <w:rPr>
          <w:rFonts w:ascii="Times New Roman" w:hAnsi="Times New Roman" w:cs="Times New Roman"/>
        </w:rPr>
        <w:t xml:space="preserve">; </w:t>
      </w:r>
    </w:p>
    <w:p w:rsidR="003B7164" w:rsidRPr="0077694E" w:rsidRDefault="003B7164" w:rsidP="003B7164">
      <w:pPr>
        <w:spacing w:after="0" w:line="240" w:lineRule="auto"/>
        <w:jc w:val="both"/>
        <w:rPr>
          <w:rFonts w:ascii="Times New Roman" w:hAnsi="Times New Roman" w:cs="Times New Roman"/>
        </w:rPr>
      </w:pPr>
      <w:r w:rsidRPr="0077694E">
        <w:rPr>
          <w:rFonts w:ascii="Times New Roman" w:hAnsi="Times New Roman" w:cs="Times New Roman"/>
        </w:rPr>
        <w:t xml:space="preserve">- Витягом з Реєстру оптово-відпускних цін на лікарські засоби і вироби медичного призначення з офіційного сайту МОЗ України на найближчу дату формування пропозиції </w:t>
      </w:r>
      <w:r w:rsidRPr="0077694E">
        <w:rPr>
          <w:rFonts w:ascii="Times New Roman" w:hAnsi="Times New Roman" w:cs="Times New Roman"/>
          <w:b/>
          <w:bCs/>
        </w:rPr>
        <w:t>(у складі пропозиції учасника);</w:t>
      </w:r>
    </w:p>
    <w:p w:rsidR="003B7164" w:rsidRPr="0077694E" w:rsidRDefault="003B7164" w:rsidP="003B7164">
      <w:pPr>
        <w:spacing w:after="0" w:line="240" w:lineRule="auto"/>
        <w:jc w:val="both"/>
        <w:rPr>
          <w:rFonts w:ascii="Times New Roman" w:hAnsi="Times New Roman" w:cs="Times New Roman"/>
          <w:b/>
          <w:bCs/>
        </w:rPr>
      </w:pPr>
      <w:r w:rsidRPr="0077694E">
        <w:rPr>
          <w:rFonts w:ascii="Times New Roman" w:hAnsi="Times New Roman" w:cs="Times New Roman"/>
        </w:rPr>
        <w:t xml:space="preserve">- Сертифікатами якості лікарських засобів (при постачанні товару) </w:t>
      </w:r>
      <w:r w:rsidRPr="0077694E">
        <w:rPr>
          <w:rFonts w:ascii="Times New Roman" w:hAnsi="Times New Roman" w:cs="Times New Roman"/>
          <w:b/>
          <w:bCs/>
        </w:rPr>
        <w:t>надати гарантійний лист учасника в довільній формі;</w:t>
      </w:r>
    </w:p>
    <w:p w:rsidR="003B7164" w:rsidRPr="0077694E" w:rsidRDefault="003B7164" w:rsidP="003B7164">
      <w:pPr>
        <w:spacing w:after="0" w:line="240" w:lineRule="auto"/>
        <w:jc w:val="both"/>
        <w:rPr>
          <w:rFonts w:ascii="Times New Roman" w:hAnsi="Times New Roman" w:cs="Times New Roman"/>
          <w:b/>
          <w:bCs/>
        </w:rPr>
      </w:pPr>
      <w:r w:rsidRPr="0077694E">
        <w:rPr>
          <w:rFonts w:ascii="Times New Roman" w:hAnsi="Times New Roman" w:cs="Times New Roman"/>
        </w:rPr>
        <w:t xml:space="preserve">- Висновками про якість ввезеного в Україну лікарського засобу (при постачанні товару), для лікарських засобів іноземного виробництва) </w:t>
      </w:r>
      <w:r w:rsidRPr="0077694E">
        <w:rPr>
          <w:rFonts w:ascii="Times New Roman" w:hAnsi="Times New Roman" w:cs="Times New Roman"/>
          <w:b/>
          <w:bCs/>
        </w:rPr>
        <w:t>надати гарантійний лист учасника в довільній формі;</w:t>
      </w:r>
    </w:p>
    <w:p w:rsidR="003B7164" w:rsidRDefault="003B7164" w:rsidP="003B7164">
      <w:pPr>
        <w:spacing w:after="0" w:line="240" w:lineRule="auto"/>
        <w:jc w:val="both"/>
        <w:rPr>
          <w:rFonts w:ascii="Times New Roman" w:hAnsi="Times New Roman" w:cs="Times New Roman"/>
          <w:b/>
          <w:bCs/>
        </w:rPr>
      </w:pPr>
      <w:r w:rsidRPr="0077694E">
        <w:rPr>
          <w:rFonts w:ascii="Times New Roman" w:hAnsi="Times New Roman" w:cs="Times New Roman"/>
        </w:rPr>
        <w:t>- Інструкцією з медичного використання лікарського засобу українською мовою (при постачанні товару)</w:t>
      </w:r>
      <w:r w:rsidRPr="0077694E">
        <w:rPr>
          <w:rFonts w:ascii="Times New Roman" w:hAnsi="Times New Roman" w:cs="Times New Roman"/>
          <w:b/>
          <w:bCs/>
        </w:rPr>
        <w:t xml:space="preserve">надати гарантійний </w:t>
      </w:r>
      <w:r>
        <w:rPr>
          <w:rFonts w:ascii="Times New Roman" w:hAnsi="Times New Roman" w:cs="Times New Roman"/>
          <w:b/>
          <w:bCs/>
        </w:rPr>
        <w:t>лист учасника в довільній формі.</w:t>
      </w:r>
    </w:p>
    <w:p w:rsidR="003B7164" w:rsidRPr="00497B9C" w:rsidRDefault="003B7164" w:rsidP="003B7164">
      <w:pPr>
        <w:spacing w:after="0" w:line="240" w:lineRule="auto"/>
        <w:jc w:val="both"/>
        <w:rPr>
          <w:rFonts w:ascii="Times New Roman" w:hAnsi="Times New Roman" w:cs="Times New Roman"/>
          <w:b/>
          <w:bCs/>
        </w:rPr>
      </w:pPr>
      <w:r w:rsidRPr="00497B9C">
        <w:rPr>
          <w:rFonts w:ascii="Times New Roman" w:hAnsi="Times New Roman" w:cs="Times New Roman"/>
          <w:shd w:val="clear" w:color="auto" w:fill="FFFFFF"/>
        </w:rPr>
        <w:lastRenderedPageBreak/>
        <w:t>В разі подачі еквіваленту (аналогу) товару, Учасник подає порівняльну характеристику   запропонованого ним товару та товару, що визначений в документації.</w:t>
      </w:r>
    </w:p>
    <w:p w:rsidR="003B7164" w:rsidRPr="008C5121" w:rsidRDefault="003B7164" w:rsidP="003B7164">
      <w:pPr>
        <w:tabs>
          <w:tab w:val="left" w:pos="426"/>
        </w:tabs>
        <w:spacing w:after="0" w:line="240" w:lineRule="auto"/>
        <w:jc w:val="both"/>
        <w:rPr>
          <w:rFonts w:ascii="Times New Roman" w:hAnsi="Times New Roman" w:cs="Times New Roman"/>
        </w:rPr>
      </w:pPr>
      <w:r w:rsidRPr="008C5121">
        <w:rPr>
          <w:rFonts w:ascii="Times New Roman" w:hAnsi="Times New Roman" w:cs="Times New Roman"/>
          <w:b/>
          <w:bCs/>
        </w:rPr>
        <w:t xml:space="preserve">3. </w:t>
      </w:r>
      <w:r w:rsidRPr="008C5121">
        <w:rPr>
          <w:rFonts w:ascii="Times New Roman" w:hAnsi="Times New Roman" w:cs="Times New Roman"/>
          <w:color w:val="000000"/>
          <w:shd w:val="clear" w:color="auto" w:fill="FFFFFF"/>
        </w:rPr>
        <w:t>Дозування, пакування, концентрація запропонованого Учасником товару у  вторинній упаковці (упаковка; пачка),  а за її відсутності  – первинній упаковці (флакон, туб) згідно  д</w:t>
      </w:r>
      <w:r w:rsidRPr="008C5121">
        <w:rPr>
          <w:rStyle w:val="xfmc1"/>
          <w:rFonts w:ascii="Times New Roman" w:hAnsi="Times New Roman" w:cs="Times New Roman"/>
          <w:color w:val="000000"/>
          <w:shd w:val="clear" w:color="auto" w:fill="FFFFFF"/>
        </w:rPr>
        <w:t>ержавного реєстру лікарських засобів України</w:t>
      </w:r>
      <w:r w:rsidRPr="008C5121">
        <w:rPr>
          <w:rFonts w:ascii="Times New Roman" w:hAnsi="Times New Roman" w:cs="Times New Roman"/>
          <w:color w:val="000000"/>
          <w:shd w:val="clear" w:color="auto" w:fill="FFFFFF"/>
        </w:rPr>
        <w:t> у перерахунку  повинні відповідати специфікації товару, що заявлений у переліку. </w:t>
      </w:r>
      <w:r w:rsidRPr="008C5121">
        <w:rPr>
          <w:rFonts w:ascii="Times New Roman" w:hAnsi="Times New Roman" w:cs="Times New Roman"/>
        </w:rPr>
        <w:t>При поставці товару повинна дотримуватись цілісність упаковки з необхідними реквізитами виробника.</w:t>
      </w:r>
    </w:p>
    <w:p w:rsidR="003B7164" w:rsidRPr="0077694E" w:rsidRDefault="003B7164" w:rsidP="003B7164">
      <w:pPr>
        <w:spacing w:after="0" w:line="240" w:lineRule="auto"/>
        <w:jc w:val="both"/>
        <w:rPr>
          <w:rFonts w:ascii="Times New Roman" w:hAnsi="Times New Roman" w:cs="Times New Roman"/>
          <w:b/>
          <w:bCs/>
        </w:rPr>
      </w:pPr>
      <w:r>
        <w:rPr>
          <w:rFonts w:ascii="Times New Roman" w:hAnsi="Times New Roman" w:cs="Times New Roman"/>
        </w:rPr>
        <w:t>4</w:t>
      </w:r>
      <w:r w:rsidRPr="0077694E">
        <w:rPr>
          <w:rFonts w:ascii="Times New Roman" w:hAnsi="Times New Roman" w:cs="Times New Roman"/>
        </w:rPr>
        <w:t>. Доставка товару здійснюється транспортом постачальника, за рахунок постачальника, з занесенням до кімнати зберігання лікарських засобів, що знаходиться за адресою – м. Запоріжжя, вул.</w:t>
      </w:r>
      <w:r>
        <w:rPr>
          <w:rFonts w:ascii="Times New Roman" w:hAnsi="Times New Roman" w:cs="Times New Roman"/>
        </w:rPr>
        <w:t xml:space="preserve"> Бочарова, буд. 11</w:t>
      </w:r>
      <w:r w:rsidRPr="0077694E">
        <w:rPr>
          <w:rFonts w:ascii="Times New Roman" w:hAnsi="Times New Roman" w:cs="Times New Roman"/>
        </w:rPr>
        <w:t xml:space="preserve">. </w:t>
      </w:r>
      <w:r w:rsidRPr="0077694E">
        <w:rPr>
          <w:rFonts w:ascii="Times New Roman" w:hAnsi="Times New Roman" w:cs="Times New Roman"/>
          <w:b/>
          <w:bCs/>
        </w:rPr>
        <w:t>Надати гарантійний лист учасника в довільній формі;</w:t>
      </w:r>
    </w:p>
    <w:p w:rsidR="003B7164" w:rsidRPr="0077694E" w:rsidRDefault="003B7164" w:rsidP="003B7164">
      <w:pPr>
        <w:spacing w:after="0" w:line="240" w:lineRule="auto"/>
        <w:jc w:val="both"/>
        <w:rPr>
          <w:rFonts w:ascii="Times New Roman" w:hAnsi="Times New Roman" w:cs="Times New Roman"/>
        </w:rPr>
      </w:pPr>
      <w:r>
        <w:rPr>
          <w:rFonts w:ascii="Times New Roman" w:hAnsi="Times New Roman" w:cs="Times New Roman"/>
        </w:rPr>
        <w:t>5</w:t>
      </w:r>
      <w:r w:rsidRPr="0077694E">
        <w:rPr>
          <w:rFonts w:ascii="Times New Roman" w:hAnsi="Times New Roman" w:cs="Times New Roman"/>
        </w:rPr>
        <w:t>. З метою дотримання гарантій на своєчасне постачання товару у кількості, якості та з потрібними строками придатності, учасник надає:</w:t>
      </w:r>
    </w:p>
    <w:p w:rsidR="003B7164" w:rsidRPr="0077694E" w:rsidRDefault="003B7164" w:rsidP="003B7164">
      <w:pPr>
        <w:spacing w:after="0" w:line="240" w:lineRule="auto"/>
        <w:jc w:val="both"/>
        <w:rPr>
          <w:rFonts w:ascii="Times New Roman" w:hAnsi="Times New Roman" w:cs="Times New Roman"/>
        </w:rPr>
      </w:pPr>
      <w:r w:rsidRPr="0077694E">
        <w:rPr>
          <w:rFonts w:ascii="Times New Roman" w:hAnsi="Times New Roman" w:cs="Times New Roman"/>
        </w:rPr>
        <w:t xml:space="preserve">- Гарантійний лист  </w:t>
      </w:r>
      <w:r w:rsidRPr="0077694E">
        <w:rPr>
          <w:rFonts w:ascii="Times New Roman" w:hAnsi="Times New Roman" w:cs="Times New Roman"/>
          <w:b/>
          <w:bCs/>
        </w:rPr>
        <w:t>від  учасника</w:t>
      </w:r>
      <w:r w:rsidRPr="0077694E">
        <w:rPr>
          <w:rFonts w:ascii="Times New Roman" w:hAnsi="Times New Roman" w:cs="Times New Roman"/>
        </w:rPr>
        <w:t xml:space="preserve"> щодо можливості поставки товару  відповідної якості, у зазначеній кількості, відповідного </w:t>
      </w:r>
      <w:r>
        <w:rPr>
          <w:rFonts w:ascii="Times New Roman" w:hAnsi="Times New Roman" w:cs="Times New Roman"/>
        </w:rPr>
        <w:t xml:space="preserve">заявленого </w:t>
      </w:r>
      <w:r w:rsidRPr="0077694E">
        <w:rPr>
          <w:rFonts w:ascii="Times New Roman" w:hAnsi="Times New Roman" w:cs="Times New Roman"/>
        </w:rPr>
        <w:t>терміну придатності.</w:t>
      </w:r>
    </w:p>
    <w:p w:rsidR="003B7164" w:rsidRPr="00DA0C02" w:rsidRDefault="003B7164" w:rsidP="003B7164">
      <w:pPr>
        <w:tabs>
          <w:tab w:val="left" w:pos="426"/>
        </w:tabs>
        <w:spacing w:after="0" w:line="240" w:lineRule="auto"/>
        <w:jc w:val="both"/>
        <w:rPr>
          <w:rFonts w:ascii="Times New Roman" w:hAnsi="Times New Roman" w:cs="Times New Roman"/>
        </w:rPr>
      </w:pPr>
      <w:r w:rsidRPr="0077694E">
        <w:rPr>
          <w:rFonts w:ascii="Times New Roman" w:hAnsi="Times New Roman" w:cs="Times New Roman"/>
        </w:rPr>
        <w:t xml:space="preserve"> 6. </w:t>
      </w:r>
      <w:r w:rsidRPr="00DA0C02">
        <w:rPr>
          <w:rFonts w:ascii="Times New Roman" w:hAnsi="Times New Roman" w:cs="Times New Roman"/>
        </w:rPr>
        <w:t xml:space="preserve">Залишковий термін придатності товару на момент постачання має складати не менше ніж </w:t>
      </w:r>
      <w:r w:rsidR="00F26F2B">
        <w:rPr>
          <w:rFonts w:ascii="Times New Roman" w:hAnsi="Times New Roman" w:cs="Times New Roman"/>
        </w:rPr>
        <w:t>7</w:t>
      </w:r>
      <w:r w:rsidRPr="00DA0C02">
        <w:rPr>
          <w:rFonts w:ascii="Times New Roman" w:hAnsi="Times New Roman" w:cs="Times New Roman"/>
        </w:rPr>
        <w:t>0 %</w:t>
      </w:r>
    </w:p>
    <w:p w:rsidR="003B7164" w:rsidRPr="00DA0C02" w:rsidRDefault="003B7164" w:rsidP="003B7164">
      <w:pPr>
        <w:tabs>
          <w:tab w:val="left" w:pos="426"/>
        </w:tabs>
        <w:spacing w:after="0" w:line="240" w:lineRule="auto"/>
        <w:jc w:val="both"/>
        <w:rPr>
          <w:rFonts w:ascii="Times New Roman" w:hAnsi="Times New Roman" w:cs="Times New Roman"/>
        </w:rPr>
      </w:pPr>
      <w:r w:rsidRPr="00DA0C02">
        <w:rPr>
          <w:rFonts w:ascii="Times New Roman" w:hAnsi="Times New Roman" w:cs="Times New Roman"/>
        </w:rPr>
        <w:t xml:space="preserve">загального терміну їх зберігання, від визначеного виробником для даної продукції. </w:t>
      </w:r>
    </w:p>
    <w:p w:rsidR="003B7164" w:rsidRPr="0077694E" w:rsidRDefault="003B7164" w:rsidP="003B7164">
      <w:pPr>
        <w:spacing w:after="0" w:line="240" w:lineRule="auto"/>
        <w:jc w:val="both"/>
        <w:rPr>
          <w:rFonts w:ascii="Times New Roman" w:hAnsi="Times New Roman" w:cs="Times New Roman"/>
        </w:rPr>
      </w:pPr>
      <w:r w:rsidRPr="0077694E">
        <w:rPr>
          <w:rFonts w:ascii="Times New Roman" w:hAnsi="Times New Roman" w:cs="Times New Roman"/>
        </w:rPr>
        <w:t xml:space="preserve">Постачання товару з терміном придатності менше ніж </w:t>
      </w:r>
      <w:r w:rsidR="00F26F2B">
        <w:rPr>
          <w:rFonts w:ascii="Times New Roman" w:hAnsi="Times New Roman" w:cs="Times New Roman"/>
        </w:rPr>
        <w:t>7</w:t>
      </w:r>
      <w:r>
        <w:rPr>
          <w:rFonts w:ascii="Times New Roman" w:hAnsi="Times New Roman" w:cs="Times New Roman"/>
        </w:rPr>
        <w:t>0</w:t>
      </w:r>
      <w:r w:rsidRPr="0077694E">
        <w:rPr>
          <w:rFonts w:ascii="Times New Roman" w:hAnsi="Times New Roman" w:cs="Times New Roman"/>
        </w:rPr>
        <w:t xml:space="preserve">% від загального терміну придатності фармацевтичних препаратів може бути здійснено за письмової згоди Замовника. </w:t>
      </w:r>
    </w:p>
    <w:p w:rsidR="003B7164" w:rsidRPr="0077694E" w:rsidRDefault="003B7164" w:rsidP="003B7164">
      <w:pPr>
        <w:spacing w:after="0" w:line="240" w:lineRule="auto"/>
        <w:jc w:val="both"/>
        <w:rPr>
          <w:rFonts w:ascii="Times New Roman" w:hAnsi="Times New Roman" w:cs="Times New Roman"/>
        </w:rPr>
      </w:pPr>
      <w:r w:rsidRPr="0077694E">
        <w:rPr>
          <w:rFonts w:ascii="Times New Roman" w:hAnsi="Times New Roman" w:cs="Times New Roman"/>
        </w:rPr>
        <w:t xml:space="preserve">7. Постачання лікарських засобів здійснюється відповідно наданих заявок Замовником, окремим партіями в незалежності від суми заявки. Строк поставки товару - </w:t>
      </w:r>
      <w:r>
        <w:rPr>
          <w:rFonts w:ascii="Times New Roman" w:hAnsi="Times New Roman" w:cs="Times New Roman"/>
        </w:rPr>
        <w:t>2</w:t>
      </w:r>
      <w:r w:rsidRPr="0077694E">
        <w:rPr>
          <w:rFonts w:ascii="Times New Roman" w:hAnsi="Times New Roman" w:cs="Times New Roman"/>
        </w:rPr>
        <w:t xml:space="preserve"> робочих дні з моменту надання  Заявки. </w:t>
      </w:r>
      <w:r w:rsidRPr="0077694E">
        <w:rPr>
          <w:rFonts w:ascii="Times New Roman" w:hAnsi="Times New Roman" w:cs="Times New Roman"/>
          <w:b/>
          <w:bCs/>
        </w:rPr>
        <w:t>Надати гарантійний лист учасника  в довільній формі.</w:t>
      </w:r>
    </w:p>
    <w:p w:rsidR="003B7164" w:rsidRPr="0077694E" w:rsidRDefault="003B7164" w:rsidP="003B7164">
      <w:pPr>
        <w:spacing w:after="0" w:line="240" w:lineRule="auto"/>
        <w:jc w:val="both"/>
        <w:rPr>
          <w:rFonts w:ascii="Times New Roman" w:hAnsi="Times New Roman" w:cs="Times New Roman"/>
        </w:rPr>
      </w:pPr>
      <w:r w:rsidRPr="0077694E">
        <w:rPr>
          <w:rFonts w:ascii="Times New Roman" w:hAnsi="Times New Roman" w:cs="Times New Roman"/>
        </w:rPr>
        <w:t xml:space="preserve">8. Сума договору може бути зменшена в разі зменшення фінансування чи зменшення потреб замовника. </w:t>
      </w:r>
      <w:r w:rsidRPr="0077694E">
        <w:rPr>
          <w:rFonts w:ascii="Times New Roman" w:hAnsi="Times New Roman" w:cs="Times New Roman"/>
          <w:b/>
          <w:bCs/>
        </w:rPr>
        <w:t>Надати гарантійний лист учасника в довільній формі.</w:t>
      </w:r>
    </w:p>
    <w:p w:rsidR="003B7164" w:rsidRDefault="003B7164" w:rsidP="003B7164">
      <w:pPr>
        <w:spacing w:after="0" w:line="240" w:lineRule="auto"/>
        <w:jc w:val="both"/>
        <w:rPr>
          <w:rFonts w:ascii="Times New Roman" w:hAnsi="Times New Roman" w:cs="Times New Roman"/>
          <w:b/>
          <w:bCs/>
          <w:sz w:val="24"/>
          <w:szCs w:val="24"/>
        </w:rPr>
      </w:pPr>
      <w:r w:rsidRPr="0077694E">
        <w:rPr>
          <w:rFonts w:ascii="Times New Roman" w:hAnsi="Times New Roman" w:cs="Times New Roman"/>
        </w:rPr>
        <w:t xml:space="preserve">9. Учасник повинен забезпечувати належні умови зберігання та транспортування препаратів лікарських з врахуванням їх фізико-хімічних властивостей та вимог інструкцій виробника. За необхідності  </w:t>
      </w:r>
      <w:r w:rsidRPr="0077694E">
        <w:rPr>
          <w:rFonts w:ascii="Times New Roman" w:hAnsi="Times New Roman" w:cs="Times New Roman"/>
          <w:b/>
          <w:bCs/>
        </w:rPr>
        <w:t>Надати гарантійний лист учасника в довільній формі.</w:t>
      </w:r>
    </w:p>
    <w:p w:rsidR="003B7164" w:rsidRPr="00E56715" w:rsidRDefault="003B7164" w:rsidP="003B7164">
      <w:pPr>
        <w:spacing w:after="0" w:line="240" w:lineRule="auto"/>
        <w:jc w:val="both"/>
        <w:rPr>
          <w:rFonts w:ascii="Times New Roman" w:hAnsi="Times New Roman" w:cs="Times New Roman"/>
        </w:rPr>
      </w:pPr>
      <w:r>
        <w:rPr>
          <w:rFonts w:ascii="Times New Roman" w:hAnsi="Times New Roman" w:cs="Times New Roman"/>
        </w:rPr>
        <w:t>10.</w:t>
      </w:r>
      <w:r w:rsidRPr="00E56715">
        <w:rPr>
          <w:rFonts w:ascii="Times New Roman" w:hAnsi="Times New Roman" w:cs="Times New Roman"/>
        </w:rPr>
        <w:t>У випадку, якщо товар виявляться субстандартним згідно інформаційного листа Держінспекції</w:t>
      </w:r>
    </w:p>
    <w:p w:rsidR="003B7164" w:rsidRPr="00E56715" w:rsidRDefault="003B7164" w:rsidP="003B7164">
      <w:pPr>
        <w:spacing w:after="0" w:line="240" w:lineRule="auto"/>
        <w:jc w:val="both"/>
        <w:rPr>
          <w:rFonts w:ascii="Times New Roman" w:hAnsi="Times New Roman" w:cs="Times New Roman"/>
          <w:b/>
        </w:rPr>
      </w:pPr>
      <w:r w:rsidRPr="00DA0C02">
        <w:rPr>
          <w:rFonts w:ascii="Times New Roman" w:hAnsi="Times New Roman" w:cs="Times New Roman"/>
        </w:rPr>
        <w:t>з контролю якості</w:t>
      </w:r>
      <w:r>
        <w:rPr>
          <w:rFonts w:ascii="Times New Roman" w:hAnsi="Times New Roman" w:cs="Times New Roman"/>
        </w:rPr>
        <w:t xml:space="preserve"> </w:t>
      </w:r>
      <w:r w:rsidRPr="00DA0C02">
        <w:rPr>
          <w:rFonts w:ascii="Times New Roman" w:hAnsi="Times New Roman" w:cs="Times New Roman"/>
        </w:rPr>
        <w:t>лікарських</w:t>
      </w:r>
      <w:r>
        <w:rPr>
          <w:rFonts w:ascii="Times New Roman" w:hAnsi="Times New Roman" w:cs="Times New Roman"/>
        </w:rPr>
        <w:t xml:space="preserve"> </w:t>
      </w:r>
      <w:r w:rsidRPr="00DA0C02">
        <w:rPr>
          <w:rFonts w:ascii="Times New Roman" w:hAnsi="Times New Roman" w:cs="Times New Roman"/>
        </w:rPr>
        <w:t>засобів, то заміна, повернення, знищення</w:t>
      </w:r>
      <w:r>
        <w:rPr>
          <w:rFonts w:ascii="Times New Roman" w:hAnsi="Times New Roman" w:cs="Times New Roman"/>
        </w:rPr>
        <w:t xml:space="preserve"> </w:t>
      </w:r>
      <w:r w:rsidRPr="00DA0C02">
        <w:rPr>
          <w:rFonts w:ascii="Times New Roman" w:hAnsi="Times New Roman" w:cs="Times New Roman"/>
        </w:rPr>
        <w:t>проводяться за рахунок</w:t>
      </w:r>
      <w:r>
        <w:rPr>
          <w:rFonts w:ascii="Times New Roman" w:hAnsi="Times New Roman" w:cs="Times New Roman"/>
        </w:rPr>
        <w:t xml:space="preserve"> </w:t>
      </w:r>
      <w:r w:rsidRPr="00DA0C02">
        <w:rPr>
          <w:rFonts w:ascii="Times New Roman" w:hAnsi="Times New Roman" w:cs="Times New Roman"/>
        </w:rPr>
        <w:t xml:space="preserve">Постачальника.  </w:t>
      </w:r>
      <w:r w:rsidRPr="00E56715">
        <w:rPr>
          <w:rFonts w:ascii="Times New Roman" w:hAnsi="Times New Roman" w:cs="Times New Roman"/>
          <w:b/>
        </w:rPr>
        <w:t>Для підтвердження виконання зазначених умов Учасником обов’язково надається гарантійний лист.</w:t>
      </w:r>
    </w:p>
    <w:p w:rsidR="003B7164" w:rsidRDefault="003B7164" w:rsidP="00346A2B">
      <w:pPr>
        <w:spacing w:after="0" w:line="240" w:lineRule="auto"/>
        <w:jc w:val="center"/>
        <w:rPr>
          <w:rFonts w:ascii="Times New Roman" w:hAnsi="Times New Roman"/>
          <w:b/>
          <w:sz w:val="24"/>
          <w:szCs w:val="24"/>
        </w:rPr>
      </w:pPr>
    </w:p>
    <w:p w:rsidR="003B7164" w:rsidRDefault="003B7164" w:rsidP="00346A2B">
      <w:pPr>
        <w:spacing w:after="0" w:line="240" w:lineRule="auto"/>
        <w:jc w:val="center"/>
        <w:rPr>
          <w:rFonts w:ascii="Times New Roman" w:hAnsi="Times New Roman"/>
          <w:b/>
          <w:sz w:val="24"/>
          <w:szCs w:val="24"/>
        </w:rPr>
      </w:pPr>
    </w:p>
    <w:p w:rsidR="003B7164" w:rsidRDefault="003B7164" w:rsidP="00346A2B">
      <w:pPr>
        <w:spacing w:after="0" w:line="240" w:lineRule="auto"/>
        <w:jc w:val="center"/>
        <w:rPr>
          <w:rFonts w:ascii="Times New Roman" w:hAnsi="Times New Roman"/>
          <w:b/>
          <w:sz w:val="24"/>
          <w:szCs w:val="24"/>
        </w:rPr>
      </w:pPr>
    </w:p>
    <w:p w:rsidR="001E2953" w:rsidRPr="006C4153" w:rsidRDefault="001E2953" w:rsidP="006B6F9E">
      <w:pPr>
        <w:ind w:firstLine="567"/>
        <w:rPr>
          <w:rStyle w:val="a8"/>
          <w:rFonts w:ascii="Times New Roman" w:hAnsi="Times New Roman" w:cs="Times New Roman"/>
          <w:b/>
          <w:sz w:val="20"/>
          <w:szCs w:val="20"/>
        </w:rPr>
      </w:pPr>
    </w:p>
    <w:p w:rsidR="001E2953" w:rsidRPr="006C4153" w:rsidRDefault="001E2953" w:rsidP="006B6F9E">
      <w:pPr>
        <w:ind w:firstLine="567"/>
        <w:rPr>
          <w:rStyle w:val="a8"/>
          <w:rFonts w:ascii="Times New Roman" w:hAnsi="Times New Roman" w:cs="Times New Roman"/>
          <w:b/>
          <w:sz w:val="20"/>
          <w:szCs w:val="20"/>
        </w:rPr>
      </w:pPr>
    </w:p>
    <w:p w:rsidR="001E2953" w:rsidRPr="006C4153" w:rsidRDefault="001E2953" w:rsidP="006B6F9E">
      <w:pPr>
        <w:ind w:firstLine="567"/>
        <w:rPr>
          <w:rStyle w:val="a8"/>
          <w:rFonts w:ascii="Times New Roman" w:hAnsi="Times New Roman" w:cs="Times New Roman"/>
          <w:b/>
          <w:sz w:val="20"/>
          <w:szCs w:val="20"/>
        </w:rPr>
      </w:pPr>
    </w:p>
    <w:p w:rsidR="001E2953" w:rsidRPr="006C4153" w:rsidRDefault="001E2953" w:rsidP="006B6F9E">
      <w:pPr>
        <w:ind w:firstLine="567"/>
        <w:rPr>
          <w:rStyle w:val="a8"/>
          <w:rFonts w:ascii="Times New Roman" w:hAnsi="Times New Roman" w:cs="Times New Roman"/>
          <w:b/>
          <w:sz w:val="20"/>
          <w:szCs w:val="20"/>
        </w:rPr>
      </w:pPr>
    </w:p>
    <w:p w:rsidR="001E2953" w:rsidRDefault="001E2953" w:rsidP="006B6F9E">
      <w:pPr>
        <w:ind w:firstLine="567"/>
        <w:rPr>
          <w:rStyle w:val="a8"/>
          <w:rFonts w:ascii="Times New Roman" w:hAnsi="Times New Roman" w:cs="Times New Roman"/>
          <w:b/>
          <w:sz w:val="20"/>
          <w:szCs w:val="20"/>
        </w:rPr>
      </w:pPr>
    </w:p>
    <w:p w:rsidR="006D7F60" w:rsidRDefault="006D7F60" w:rsidP="006B6F9E">
      <w:pPr>
        <w:ind w:firstLine="567"/>
        <w:rPr>
          <w:rStyle w:val="a8"/>
          <w:rFonts w:ascii="Times New Roman" w:hAnsi="Times New Roman" w:cs="Times New Roman"/>
          <w:b/>
          <w:sz w:val="20"/>
          <w:szCs w:val="20"/>
        </w:rPr>
      </w:pPr>
    </w:p>
    <w:p w:rsidR="006D7F60" w:rsidRDefault="006D7F60" w:rsidP="006B6F9E">
      <w:pPr>
        <w:ind w:firstLine="567"/>
        <w:rPr>
          <w:rStyle w:val="a8"/>
          <w:rFonts w:ascii="Times New Roman" w:hAnsi="Times New Roman" w:cs="Times New Roman"/>
          <w:b/>
          <w:sz w:val="20"/>
          <w:szCs w:val="20"/>
        </w:rPr>
      </w:pPr>
    </w:p>
    <w:p w:rsidR="006D7F60" w:rsidRDefault="006D7F60" w:rsidP="006B6F9E">
      <w:pPr>
        <w:ind w:firstLine="567"/>
        <w:rPr>
          <w:rStyle w:val="a8"/>
          <w:rFonts w:ascii="Times New Roman" w:hAnsi="Times New Roman" w:cs="Times New Roman"/>
          <w:b/>
          <w:sz w:val="20"/>
          <w:szCs w:val="20"/>
        </w:rPr>
      </w:pPr>
    </w:p>
    <w:p w:rsidR="006D7F60" w:rsidRDefault="006D7F60" w:rsidP="006B6F9E">
      <w:pPr>
        <w:ind w:firstLine="567"/>
        <w:rPr>
          <w:rStyle w:val="a8"/>
          <w:rFonts w:ascii="Times New Roman" w:hAnsi="Times New Roman" w:cs="Times New Roman"/>
          <w:b/>
          <w:sz w:val="20"/>
          <w:szCs w:val="20"/>
        </w:rPr>
      </w:pPr>
    </w:p>
    <w:p w:rsidR="006D7F60" w:rsidRDefault="006D7F60" w:rsidP="006B6F9E">
      <w:pPr>
        <w:ind w:firstLine="567"/>
        <w:rPr>
          <w:rStyle w:val="a8"/>
          <w:rFonts w:ascii="Times New Roman" w:hAnsi="Times New Roman" w:cs="Times New Roman"/>
          <w:b/>
          <w:sz w:val="20"/>
          <w:szCs w:val="20"/>
        </w:rPr>
      </w:pPr>
    </w:p>
    <w:p w:rsidR="006D7F60" w:rsidRPr="006C4153" w:rsidRDefault="006D7F60" w:rsidP="006B6F9E">
      <w:pPr>
        <w:ind w:firstLine="567"/>
        <w:rPr>
          <w:rStyle w:val="a8"/>
          <w:rFonts w:ascii="Times New Roman" w:hAnsi="Times New Roman" w:cs="Times New Roman"/>
          <w:b/>
          <w:sz w:val="20"/>
          <w:szCs w:val="20"/>
        </w:rPr>
      </w:pPr>
    </w:p>
    <w:p w:rsidR="001E2953" w:rsidRPr="006C4153" w:rsidRDefault="001E2953" w:rsidP="006B6F9E">
      <w:pPr>
        <w:ind w:firstLine="567"/>
        <w:rPr>
          <w:rStyle w:val="a8"/>
          <w:rFonts w:ascii="Times New Roman" w:hAnsi="Times New Roman" w:cs="Times New Roman"/>
          <w:i w:val="0"/>
          <w:sz w:val="20"/>
          <w:szCs w:val="2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9508E4" w:rsidRPr="00FC03AD" w:rsidRDefault="009508E4" w:rsidP="009508E4">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lang w:val="ru-RU"/>
        </w:rPr>
        <w:t>3</w:t>
      </w:r>
    </w:p>
    <w:p w:rsidR="009508E4" w:rsidRDefault="009508E4" w:rsidP="009508E4">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9508E4" w:rsidRPr="002D1956" w:rsidRDefault="009508E4" w:rsidP="009508E4">
      <w:pPr>
        <w:widowControl w:val="0"/>
        <w:suppressAutoHyphens/>
        <w:autoSpaceDE w:val="0"/>
        <w:spacing w:after="0" w:line="240" w:lineRule="auto"/>
        <w:ind w:firstLine="709"/>
        <w:jc w:val="center"/>
        <w:rPr>
          <w:rFonts w:ascii="Times New Roman" w:eastAsia="Times New Roman" w:hAnsi="Times New Roman" w:cs="Times New Roman"/>
          <w:bCs/>
          <w:sz w:val="24"/>
          <w:szCs w:val="24"/>
          <w:lang w:eastAsia="ar-SA"/>
        </w:rPr>
      </w:pPr>
      <w:r w:rsidRPr="002D1956">
        <w:rPr>
          <w:rFonts w:ascii="Times New Roman" w:eastAsia="Times New Roman" w:hAnsi="Times New Roman" w:cs="Times New Roman"/>
          <w:bCs/>
          <w:sz w:val="24"/>
          <w:szCs w:val="24"/>
          <w:lang w:eastAsia="ar-SA"/>
        </w:rPr>
        <w:t xml:space="preserve"> (Про</w:t>
      </w:r>
      <w:r>
        <w:rPr>
          <w:rFonts w:ascii="Times New Roman" w:eastAsia="Times New Roman" w:hAnsi="Times New Roman" w:cs="Times New Roman"/>
          <w:bCs/>
          <w:sz w:val="24"/>
          <w:szCs w:val="24"/>
          <w:lang w:val="ru-RU" w:eastAsia="ar-SA"/>
        </w:rPr>
        <w:t>е</w:t>
      </w:r>
      <w:r w:rsidRPr="002D1956">
        <w:rPr>
          <w:rFonts w:ascii="Times New Roman" w:eastAsia="Times New Roman" w:hAnsi="Times New Roman" w:cs="Times New Roman"/>
          <w:bCs/>
          <w:sz w:val="24"/>
          <w:szCs w:val="24"/>
          <w:lang w:eastAsia="ar-SA"/>
        </w:rPr>
        <w:t>кт договору про закупівлю надано окремим файлом)</w:t>
      </w: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D838FD" w:rsidRDefault="00D838FD" w:rsidP="0014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lang w:eastAsia="ru-RU"/>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F26F2B" w:rsidRDefault="00F26F2B" w:rsidP="009508E4">
      <w:pPr>
        <w:spacing w:after="0" w:line="240" w:lineRule="auto"/>
        <w:ind w:left="5660" w:firstLine="700"/>
        <w:jc w:val="right"/>
        <w:rPr>
          <w:rFonts w:ascii="Times New Roman" w:eastAsia="Times New Roman" w:hAnsi="Times New Roman" w:cs="Times New Roman"/>
          <w:b/>
          <w:color w:val="000000"/>
        </w:rPr>
      </w:pPr>
    </w:p>
    <w:p w:rsidR="009508E4" w:rsidRPr="00FC03AD" w:rsidRDefault="009508E4" w:rsidP="009508E4">
      <w:pPr>
        <w:spacing w:after="0" w:line="240" w:lineRule="auto"/>
        <w:ind w:left="5660" w:firstLine="700"/>
        <w:jc w:val="right"/>
        <w:rPr>
          <w:rFonts w:ascii="Times New Roman" w:eastAsia="Times New Roman" w:hAnsi="Times New Roman" w:cs="Times New Roman"/>
        </w:rPr>
      </w:pPr>
      <w:r w:rsidRPr="00FC03AD">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lang w:val="ru-RU"/>
        </w:rPr>
        <w:t>4</w:t>
      </w:r>
    </w:p>
    <w:p w:rsidR="009508E4" w:rsidRDefault="009508E4" w:rsidP="009508E4">
      <w:pPr>
        <w:spacing w:after="0" w:line="240" w:lineRule="auto"/>
        <w:ind w:left="5660" w:firstLine="700"/>
        <w:jc w:val="right"/>
        <w:rPr>
          <w:rFonts w:ascii="Times New Roman" w:eastAsia="Times New Roman" w:hAnsi="Times New Roman" w:cs="Times New Roman"/>
          <w:i/>
          <w:color w:val="000000"/>
        </w:rPr>
      </w:pPr>
      <w:r w:rsidRPr="00FC03AD">
        <w:rPr>
          <w:rFonts w:ascii="Times New Roman" w:eastAsia="Times New Roman" w:hAnsi="Times New Roman" w:cs="Times New Roman"/>
          <w:i/>
          <w:color w:val="000000"/>
        </w:rPr>
        <w:t>до тендерної документації</w:t>
      </w:r>
    </w:p>
    <w:p w:rsidR="00C126EA" w:rsidRPr="00A10653" w:rsidRDefault="00C126EA" w:rsidP="0092384F">
      <w:pPr>
        <w:pStyle w:val="11"/>
        <w:widowControl w:val="0"/>
        <w:jc w:val="center"/>
        <w:rPr>
          <w:rFonts w:ascii="Times New Roman" w:hAnsi="Times New Roman"/>
          <w:b/>
        </w:rPr>
      </w:pPr>
      <w:r w:rsidRPr="00A10653">
        <w:rPr>
          <w:rFonts w:ascii="Times New Roman" w:hAnsi="Times New Roman"/>
          <w:b/>
        </w:rPr>
        <w:t>ТЕНДЕРНА ПРОПОЗИЦІЯ</w:t>
      </w:r>
    </w:p>
    <w:p w:rsidR="00C126EA" w:rsidRPr="00A10653" w:rsidRDefault="00C126EA" w:rsidP="00C126EA">
      <w:pPr>
        <w:pStyle w:val="11"/>
        <w:widowControl w:val="0"/>
        <w:jc w:val="center"/>
        <w:rPr>
          <w:rFonts w:ascii="Times New Roman" w:hAnsi="Times New Roman"/>
        </w:rPr>
      </w:pPr>
      <w:r w:rsidRPr="00A10653">
        <w:rPr>
          <w:rFonts w:ascii="Times New Roman" w:hAnsi="Times New Roman"/>
        </w:rPr>
        <w:t>(примірна форма, яка подається Учасником на фірмовому бланку (в разі його наявності)</w:t>
      </w:r>
    </w:p>
    <w:p w:rsidR="00C126EA" w:rsidRPr="00A10653" w:rsidRDefault="00C126EA" w:rsidP="00C126EA">
      <w:pPr>
        <w:pStyle w:val="af2"/>
        <w:widowControl w:val="0"/>
        <w:spacing w:after="0"/>
        <w:rPr>
          <w:sz w:val="22"/>
          <w:szCs w:val="22"/>
        </w:rPr>
      </w:pPr>
      <w:r w:rsidRPr="00A10653">
        <w:rPr>
          <w:sz w:val="22"/>
          <w:szCs w:val="22"/>
        </w:rPr>
        <w:t>1. Уважно вивчивши тендерну документацію, цим подаємо на участь у торгах свою пропозицію:</w:t>
      </w:r>
    </w:p>
    <w:tbl>
      <w:tblPr>
        <w:tblW w:w="0" w:type="auto"/>
        <w:tblInd w:w="108" w:type="dxa"/>
        <w:tblLayout w:type="fixed"/>
        <w:tblLook w:val="0000"/>
      </w:tblPr>
      <w:tblGrid>
        <w:gridCol w:w="7380"/>
        <w:gridCol w:w="2180"/>
      </w:tblGrid>
      <w:tr w:rsidR="00C126EA" w:rsidRPr="00A10653" w:rsidTr="005540ED">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pStyle w:val="af6"/>
              <w:spacing w:before="0"/>
              <w:ind w:firstLine="0"/>
              <w:jc w:val="left"/>
              <w:rPr>
                <w:sz w:val="22"/>
                <w:szCs w:val="22"/>
              </w:rPr>
            </w:pPr>
            <w:r w:rsidRPr="00A10653">
              <w:rPr>
                <w:sz w:val="22"/>
                <w:szCs w:val="22"/>
              </w:rPr>
              <w:t>1. Повне найменування учасника (зазначається згідно статутних документів)</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rPr>
          <w:trHeight w:val="121"/>
        </w:trPr>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2. Юридична адреса учасника</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3. Фактична адреса учасника</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4. Код ЄДРПОУ учасника (за наявності)</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5. Телефон (факс), е-mail</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r w:rsidR="00C126EA" w:rsidRPr="00A10653" w:rsidTr="005540ED">
        <w:trPr>
          <w:trHeight w:val="335"/>
        </w:trPr>
        <w:tc>
          <w:tcPr>
            <w:tcW w:w="7380" w:type="dxa"/>
            <w:tcBorders>
              <w:top w:val="single" w:sz="4" w:space="0" w:color="000000"/>
              <w:left w:val="single" w:sz="4" w:space="0" w:color="000000"/>
              <w:bottom w:val="single" w:sz="4" w:space="0" w:color="000000"/>
            </w:tcBorders>
            <w:shd w:val="clear" w:color="auto" w:fill="auto"/>
          </w:tcPr>
          <w:p w:rsidR="00C126EA" w:rsidRPr="00A10653" w:rsidRDefault="00C126EA" w:rsidP="005540ED">
            <w:pPr>
              <w:widowControl w:val="0"/>
              <w:spacing w:after="0" w:line="240" w:lineRule="auto"/>
              <w:rPr>
                <w:rFonts w:ascii="Times New Roman" w:hAnsi="Times New Roman" w:cs="Times New Roman"/>
              </w:rPr>
            </w:pPr>
            <w:r w:rsidRPr="00A10653">
              <w:rPr>
                <w:rFonts w:ascii="Times New Roman" w:hAnsi="Times New Roman" w:cs="Times New Roman"/>
              </w:rPr>
              <w:t xml:space="preserve">6. </w:t>
            </w:r>
            <w:r w:rsidRPr="00A10653">
              <w:rPr>
                <w:rFonts w:ascii="Times New Roman" w:hAnsi="Times New Roman" w:cs="Times New Roman"/>
                <w:shd w:val="clear" w:color="auto" w:fill="FFFFFF"/>
              </w:rPr>
              <w:t>Особа, яка уповноважена підписувати договір (контракт) (прізвище, ім’я, по батькові, посада, телефон):</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C126EA" w:rsidRPr="00A10653" w:rsidRDefault="00C126EA" w:rsidP="005540ED">
            <w:pPr>
              <w:widowControl w:val="0"/>
              <w:snapToGrid w:val="0"/>
              <w:spacing w:after="0" w:line="240" w:lineRule="auto"/>
              <w:rPr>
                <w:rFonts w:ascii="Times New Roman" w:hAnsi="Times New Roman" w:cs="Times New Roman"/>
              </w:rPr>
            </w:pPr>
          </w:p>
        </w:tc>
      </w:tr>
    </w:tbl>
    <w:p w:rsidR="00C126EA" w:rsidRPr="00A10653" w:rsidRDefault="00C126EA" w:rsidP="00C126EA">
      <w:pPr>
        <w:widowControl w:val="0"/>
        <w:spacing w:after="0" w:line="240" w:lineRule="auto"/>
        <w:rPr>
          <w:rFonts w:ascii="Times New Roman" w:hAnsi="Times New Roman" w:cs="Times New Roman"/>
        </w:rPr>
      </w:pPr>
    </w:p>
    <w:p w:rsidR="00C126EA" w:rsidRDefault="00C126EA" w:rsidP="00C126EA">
      <w:pPr>
        <w:widowControl w:val="0"/>
        <w:spacing w:after="0" w:line="240" w:lineRule="auto"/>
        <w:rPr>
          <w:rFonts w:ascii="Times New Roman" w:hAnsi="Times New Roman" w:cs="Times New Roman"/>
        </w:rPr>
      </w:pPr>
      <w:r w:rsidRPr="00A10653">
        <w:rPr>
          <w:rFonts w:ascii="Times New Roman" w:hAnsi="Times New Roman" w:cs="Times New Roman"/>
        </w:rPr>
        <w:t xml:space="preserve">Далі учасник заповнює нижченаведену таблицю </w:t>
      </w:r>
    </w:p>
    <w:p w:rsidR="008E2767" w:rsidRPr="008E2767" w:rsidRDefault="00F26F2B" w:rsidP="008E2767">
      <w:pPr>
        <w:pStyle w:val="a4"/>
        <w:widowControl w:val="0"/>
        <w:shd w:val="clear" w:color="auto" w:fill="FFFFFF"/>
        <w:tabs>
          <w:tab w:val="left" w:pos="426"/>
        </w:tabs>
        <w:suppressAutoHyphens/>
        <w:spacing w:after="200" w:line="276" w:lineRule="auto"/>
        <w:ind w:left="360" w:right="142"/>
        <w:jc w:val="center"/>
        <w:rPr>
          <w:rFonts w:ascii="Times New Roman" w:hAnsi="Times New Roman"/>
          <w:b/>
          <w:sz w:val="24"/>
          <w:szCs w:val="24"/>
        </w:rPr>
      </w:pPr>
      <w:r>
        <w:rPr>
          <w:rFonts w:ascii="Times New Roman" w:hAnsi="Times New Roman"/>
          <w:b/>
          <w:sz w:val="24"/>
          <w:szCs w:val="24"/>
        </w:rPr>
        <w:t>Фармацевтична продукція</w:t>
      </w:r>
    </w:p>
    <w:p w:rsidR="008E2767" w:rsidRDefault="008E2767" w:rsidP="008E2767">
      <w:pPr>
        <w:pStyle w:val="a4"/>
        <w:shd w:val="clear" w:color="auto" w:fill="FFFFFF"/>
        <w:tabs>
          <w:tab w:val="left" w:pos="426"/>
        </w:tabs>
        <w:ind w:left="1080" w:right="142"/>
        <w:jc w:val="center"/>
        <w:rPr>
          <w:rFonts w:ascii="Times New Roman" w:hAnsi="Times New Roman" w:cs="Times New Roman"/>
          <w:b/>
          <w:color w:val="000000"/>
          <w:sz w:val="20"/>
          <w:szCs w:val="20"/>
          <w:lang w:val="ru-RU"/>
        </w:rPr>
      </w:pPr>
      <w:r w:rsidRPr="008E2767">
        <w:rPr>
          <w:rFonts w:ascii="Times New Roman" w:hAnsi="Times New Roman" w:cs="Times New Roman"/>
          <w:b/>
          <w:sz w:val="20"/>
          <w:szCs w:val="20"/>
        </w:rPr>
        <w:t xml:space="preserve">за кодом ДК 021:2015 </w:t>
      </w:r>
      <w:r w:rsidRPr="008E2767">
        <w:rPr>
          <w:rFonts w:ascii="Times New Roman" w:hAnsi="Times New Roman" w:cs="Times New Roman"/>
          <w:b/>
          <w:color w:val="000000"/>
          <w:sz w:val="20"/>
          <w:szCs w:val="20"/>
        </w:rPr>
        <w:t>33600000-6 - Фармацевтична продукція</w:t>
      </w:r>
    </w:p>
    <w:p w:rsidR="001E2953" w:rsidRPr="001E2953" w:rsidRDefault="001E2953" w:rsidP="008E2767">
      <w:pPr>
        <w:pStyle w:val="a4"/>
        <w:shd w:val="clear" w:color="auto" w:fill="FFFFFF"/>
        <w:tabs>
          <w:tab w:val="left" w:pos="426"/>
        </w:tabs>
        <w:ind w:left="1080" w:right="142"/>
        <w:jc w:val="center"/>
        <w:rPr>
          <w:rFonts w:ascii="Times New Roman" w:hAnsi="Times New Roman" w:cs="Times New Roman"/>
          <w:b/>
          <w:color w:val="000000"/>
          <w:sz w:val="20"/>
          <w:szCs w:val="20"/>
        </w:rPr>
      </w:pPr>
      <w:r>
        <w:rPr>
          <w:rFonts w:ascii="Times New Roman" w:hAnsi="Times New Roman" w:cs="Times New Roman"/>
          <w:b/>
          <w:sz w:val="20"/>
          <w:szCs w:val="20"/>
        </w:rPr>
        <w:t>Ідентифікатор закупівлі ______________________</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560"/>
        <w:gridCol w:w="1701"/>
        <w:gridCol w:w="1276"/>
        <w:gridCol w:w="992"/>
        <w:gridCol w:w="850"/>
        <w:gridCol w:w="1134"/>
        <w:gridCol w:w="851"/>
        <w:gridCol w:w="1276"/>
      </w:tblGrid>
      <w:tr w:rsidR="008E2767" w:rsidRPr="003678CE" w:rsidTr="008E2767">
        <w:tc>
          <w:tcPr>
            <w:tcW w:w="425" w:type="dxa"/>
          </w:tcPr>
          <w:p w:rsidR="008E2767" w:rsidRPr="008E2767" w:rsidRDefault="008E2767" w:rsidP="003D58DB">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 з/п</w:t>
            </w:r>
          </w:p>
        </w:tc>
        <w:tc>
          <w:tcPr>
            <w:tcW w:w="1560" w:type="dxa"/>
          </w:tcPr>
          <w:p w:rsidR="008E2767" w:rsidRPr="008E2767" w:rsidRDefault="008E2767" w:rsidP="003D58DB">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Назва предмету закупівлі згідно з оголошенням</w:t>
            </w:r>
          </w:p>
        </w:tc>
        <w:tc>
          <w:tcPr>
            <w:tcW w:w="1701" w:type="dxa"/>
          </w:tcPr>
          <w:p w:rsidR="008E2767" w:rsidRPr="008E2767" w:rsidRDefault="008E2767" w:rsidP="003D58DB">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Назва предмету закупівлі згідно з документами виробника</w:t>
            </w:r>
          </w:p>
        </w:tc>
        <w:tc>
          <w:tcPr>
            <w:tcW w:w="1276" w:type="dxa"/>
          </w:tcPr>
          <w:p w:rsidR="008E2767" w:rsidRPr="008E2767" w:rsidRDefault="008E2767" w:rsidP="003D58DB">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Виробник товару, країна-походження</w:t>
            </w:r>
          </w:p>
        </w:tc>
        <w:tc>
          <w:tcPr>
            <w:tcW w:w="992" w:type="dxa"/>
          </w:tcPr>
          <w:p w:rsidR="008E2767" w:rsidRPr="008E2767" w:rsidRDefault="008E2767" w:rsidP="003D58DB">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Одиниця виміру</w:t>
            </w:r>
          </w:p>
        </w:tc>
        <w:tc>
          <w:tcPr>
            <w:tcW w:w="850" w:type="dxa"/>
          </w:tcPr>
          <w:p w:rsidR="008E2767" w:rsidRPr="008E2767" w:rsidRDefault="008E2767" w:rsidP="003D58DB">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Кількість</w:t>
            </w:r>
          </w:p>
        </w:tc>
        <w:tc>
          <w:tcPr>
            <w:tcW w:w="1134" w:type="dxa"/>
          </w:tcPr>
          <w:p w:rsidR="008E2767" w:rsidRPr="008E2767" w:rsidRDefault="008E2767" w:rsidP="003D58DB">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Ціна за одиницю, грн., без ПДВ</w:t>
            </w:r>
          </w:p>
        </w:tc>
        <w:tc>
          <w:tcPr>
            <w:tcW w:w="851" w:type="dxa"/>
          </w:tcPr>
          <w:p w:rsidR="008E2767" w:rsidRPr="008E2767" w:rsidRDefault="008E2767" w:rsidP="003D58DB">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ПДВ за одиницю, грн.</w:t>
            </w:r>
          </w:p>
        </w:tc>
        <w:tc>
          <w:tcPr>
            <w:tcW w:w="1276" w:type="dxa"/>
          </w:tcPr>
          <w:p w:rsidR="008E2767" w:rsidRPr="008E2767" w:rsidRDefault="008E2767" w:rsidP="003D58DB">
            <w:pPr>
              <w:spacing w:line="240" w:lineRule="atLeast"/>
              <w:jc w:val="center"/>
              <w:rPr>
                <w:rFonts w:ascii="Times New Roman" w:hAnsi="Times New Roman" w:cs="Times New Roman"/>
                <w:sz w:val="20"/>
                <w:szCs w:val="20"/>
              </w:rPr>
            </w:pPr>
            <w:r w:rsidRPr="008E2767">
              <w:rPr>
                <w:rFonts w:ascii="Times New Roman" w:hAnsi="Times New Roman" w:cs="Times New Roman"/>
                <w:sz w:val="20"/>
                <w:szCs w:val="20"/>
              </w:rPr>
              <w:t>Загальна вартість, грн., з ПДВ</w:t>
            </w:r>
          </w:p>
        </w:tc>
      </w:tr>
      <w:tr w:rsidR="008E2767" w:rsidRPr="003678CE" w:rsidTr="008E2767">
        <w:tc>
          <w:tcPr>
            <w:tcW w:w="425" w:type="dxa"/>
          </w:tcPr>
          <w:p w:rsidR="008E2767" w:rsidRPr="008E2767" w:rsidRDefault="008E2767" w:rsidP="003D58DB">
            <w:pPr>
              <w:spacing w:line="240" w:lineRule="atLeast"/>
              <w:jc w:val="center"/>
              <w:rPr>
                <w:rFonts w:ascii="Times New Roman" w:hAnsi="Times New Roman" w:cs="Times New Roman"/>
              </w:rPr>
            </w:pPr>
          </w:p>
        </w:tc>
        <w:tc>
          <w:tcPr>
            <w:tcW w:w="1560" w:type="dxa"/>
          </w:tcPr>
          <w:p w:rsidR="008E2767" w:rsidRPr="008E2767" w:rsidRDefault="008E2767" w:rsidP="003D58DB">
            <w:pPr>
              <w:spacing w:line="240" w:lineRule="atLeast"/>
              <w:jc w:val="center"/>
              <w:rPr>
                <w:rFonts w:ascii="Times New Roman" w:hAnsi="Times New Roman" w:cs="Times New Roman"/>
              </w:rPr>
            </w:pPr>
          </w:p>
        </w:tc>
        <w:tc>
          <w:tcPr>
            <w:tcW w:w="1701" w:type="dxa"/>
          </w:tcPr>
          <w:p w:rsidR="008E2767" w:rsidRPr="008E2767" w:rsidRDefault="008E2767" w:rsidP="003D58DB">
            <w:pPr>
              <w:spacing w:line="240" w:lineRule="atLeast"/>
              <w:jc w:val="center"/>
              <w:rPr>
                <w:rFonts w:ascii="Times New Roman" w:hAnsi="Times New Roman" w:cs="Times New Roman"/>
              </w:rPr>
            </w:pPr>
          </w:p>
        </w:tc>
        <w:tc>
          <w:tcPr>
            <w:tcW w:w="1276" w:type="dxa"/>
          </w:tcPr>
          <w:p w:rsidR="008E2767" w:rsidRPr="008E2767" w:rsidRDefault="008E2767" w:rsidP="003D58DB">
            <w:pPr>
              <w:spacing w:line="240" w:lineRule="atLeast"/>
              <w:jc w:val="center"/>
              <w:rPr>
                <w:rFonts w:ascii="Times New Roman" w:hAnsi="Times New Roman" w:cs="Times New Roman"/>
              </w:rPr>
            </w:pPr>
          </w:p>
        </w:tc>
        <w:tc>
          <w:tcPr>
            <w:tcW w:w="992" w:type="dxa"/>
          </w:tcPr>
          <w:p w:rsidR="008E2767" w:rsidRPr="008E2767" w:rsidRDefault="008E2767" w:rsidP="003D58DB">
            <w:pPr>
              <w:spacing w:line="240" w:lineRule="atLeast"/>
              <w:jc w:val="center"/>
              <w:rPr>
                <w:rFonts w:ascii="Times New Roman" w:hAnsi="Times New Roman" w:cs="Times New Roman"/>
              </w:rPr>
            </w:pPr>
          </w:p>
        </w:tc>
        <w:tc>
          <w:tcPr>
            <w:tcW w:w="850" w:type="dxa"/>
          </w:tcPr>
          <w:p w:rsidR="008E2767" w:rsidRPr="008E2767" w:rsidRDefault="008E2767" w:rsidP="003D58DB">
            <w:pPr>
              <w:spacing w:line="240" w:lineRule="atLeast"/>
              <w:jc w:val="center"/>
              <w:rPr>
                <w:rFonts w:ascii="Times New Roman" w:hAnsi="Times New Roman" w:cs="Times New Roman"/>
              </w:rPr>
            </w:pPr>
          </w:p>
        </w:tc>
        <w:tc>
          <w:tcPr>
            <w:tcW w:w="1134" w:type="dxa"/>
          </w:tcPr>
          <w:p w:rsidR="008E2767" w:rsidRPr="008E2767" w:rsidRDefault="008E2767" w:rsidP="003D58DB">
            <w:pPr>
              <w:spacing w:line="240" w:lineRule="atLeast"/>
              <w:jc w:val="center"/>
              <w:rPr>
                <w:rFonts w:ascii="Times New Roman" w:hAnsi="Times New Roman" w:cs="Times New Roman"/>
              </w:rPr>
            </w:pPr>
          </w:p>
        </w:tc>
        <w:tc>
          <w:tcPr>
            <w:tcW w:w="851" w:type="dxa"/>
          </w:tcPr>
          <w:p w:rsidR="008E2767" w:rsidRPr="008E2767" w:rsidRDefault="008E2767" w:rsidP="003D58DB">
            <w:pPr>
              <w:spacing w:line="240" w:lineRule="atLeast"/>
              <w:jc w:val="center"/>
              <w:rPr>
                <w:rFonts w:ascii="Times New Roman" w:hAnsi="Times New Roman" w:cs="Times New Roman"/>
              </w:rPr>
            </w:pPr>
          </w:p>
        </w:tc>
        <w:tc>
          <w:tcPr>
            <w:tcW w:w="1276" w:type="dxa"/>
          </w:tcPr>
          <w:p w:rsidR="008E2767" w:rsidRPr="008E2767" w:rsidRDefault="008E2767" w:rsidP="003D58DB">
            <w:pPr>
              <w:spacing w:line="240" w:lineRule="atLeast"/>
              <w:jc w:val="center"/>
              <w:rPr>
                <w:rFonts w:ascii="Times New Roman" w:hAnsi="Times New Roman" w:cs="Times New Roman"/>
              </w:rPr>
            </w:pPr>
          </w:p>
        </w:tc>
      </w:tr>
      <w:tr w:rsidR="008E2767" w:rsidRPr="003678CE" w:rsidTr="008E2767">
        <w:tc>
          <w:tcPr>
            <w:tcW w:w="425" w:type="dxa"/>
          </w:tcPr>
          <w:p w:rsidR="008E2767" w:rsidRPr="008E2767" w:rsidRDefault="008E2767" w:rsidP="003D58DB">
            <w:pPr>
              <w:spacing w:line="240" w:lineRule="atLeast"/>
              <w:jc w:val="both"/>
              <w:rPr>
                <w:rFonts w:ascii="Times New Roman" w:hAnsi="Times New Roman" w:cs="Times New Roman"/>
              </w:rPr>
            </w:pPr>
          </w:p>
        </w:tc>
        <w:tc>
          <w:tcPr>
            <w:tcW w:w="1560" w:type="dxa"/>
          </w:tcPr>
          <w:p w:rsidR="008E2767" w:rsidRPr="008E2767" w:rsidRDefault="008E2767" w:rsidP="003D58DB">
            <w:pPr>
              <w:spacing w:line="240" w:lineRule="atLeast"/>
              <w:jc w:val="both"/>
              <w:rPr>
                <w:rFonts w:ascii="Times New Roman" w:hAnsi="Times New Roman" w:cs="Times New Roman"/>
              </w:rPr>
            </w:pPr>
          </w:p>
        </w:tc>
        <w:tc>
          <w:tcPr>
            <w:tcW w:w="1701" w:type="dxa"/>
          </w:tcPr>
          <w:p w:rsidR="008E2767" w:rsidRPr="008E2767" w:rsidRDefault="008E2767" w:rsidP="003D58DB">
            <w:pPr>
              <w:spacing w:line="240" w:lineRule="atLeast"/>
              <w:jc w:val="both"/>
              <w:rPr>
                <w:rFonts w:ascii="Times New Roman" w:hAnsi="Times New Roman" w:cs="Times New Roman"/>
              </w:rPr>
            </w:pPr>
          </w:p>
        </w:tc>
        <w:tc>
          <w:tcPr>
            <w:tcW w:w="1276" w:type="dxa"/>
          </w:tcPr>
          <w:p w:rsidR="008E2767" w:rsidRPr="008E2767" w:rsidRDefault="008E2767" w:rsidP="003D58DB">
            <w:pPr>
              <w:spacing w:line="240" w:lineRule="atLeast"/>
              <w:jc w:val="both"/>
              <w:rPr>
                <w:rFonts w:ascii="Times New Roman" w:hAnsi="Times New Roman" w:cs="Times New Roman"/>
              </w:rPr>
            </w:pPr>
          </w:p>
        </w:tc>
        <w:tc>
          <w:tcPr>
            <w:tcW w:w="992" w:type="dxa"/>
          </w:tcPr>
          <w:p w:rsidR="008E2767" w:rsidRPr="008E2767" w:rsidRDefault="008E2767" w:rsidP="003D58DB">
            <w:pPr>
              <w:spacing w:line="240" w:lineRule="atLeast"/>
              <w:jc w:val="both"/>
              <w:rPr>
                <w:rFonts w:ascii="Times New Roman" w:hAnsi="Times New Roman" w:cs="Times New Roman"/>
              </w:rPr>
            </w:pPr>
          </w:p>
        </w:tc>
        <w:tc>
          <w:tcPr>
            <w:tcW w:w="850" w:type="dxa"/>
          </w:tcPr>
          <w:p w:rsidR="008E2767" w:rsidRPr="008E2767" w:rsidRDefault="008E2767" w:rsidP="003D58DB">
            <w:pPr>
              <w:spacing w:line="240" w:lineRule="atLeast"/>
              <w:jc w:val="both"/>
              <w:rPr>
                <w:rFonts w:ascii="Times New Roman" w:hAnsi="Times New Roman" w:cs="Times New Roman"/>
              </w:rPr>
            </w:pPr>
          </w:p>
        </w:tc>
        <w:tc>
          <w:tcPr>
            <w:tcW w:w="1134" w:type="dxa"/>
          </w:tcPr>
          <w:p w:rsidR="008E2767" w:rsidRPr="008E2767" w:rsidRDefault="008E2767" w:rsidP="003D58DB">
            <w:pPr>
              <w:spacing w:line="240" w:lineRule="atLeast"/>
              <w:jc w:val="both"/>
              <w:rPr>
                <w:rFonts w:ascii="Times New Roman" w:hAnsi="Times New Roman" w:cs="Times New Roman"/>
              </w:rPr>
            </w:pPr>
          </w:p>
        </w:tc>
        <w:tc>
          <w:tcPr>
            <w:tcW w:w="851" w:type="dxa"/>
          </w:tcPr>
          <w:p w:rsidR="008E2767" w:rsidRPr="008E2767" w:rsidRDefault="008E2767" w:rsidP="003D58DB">
            <w:pPr>
              <w:spacing w:line="240" w:lineRule="atLeast"/>
              <w:jc w:val="both"/>
              <w:rPr>
                <w:rFonts w:ascii="Times New Roman" w:hAnsi="Times New Roman" w:cs="Times New Roman"/>
              </w:rPr>
            </w:pPr>
          </w:p>
        </w:tc>
        <w:tc>
          <w:tcPr>
            <w:tcW w:w="1276" w:type="dxa"/>
          </w:tcPr>
          <w:p w:rsidR="008E2767" w:rsidRPr="008E2767" w:rsidRDefault="008E2767" w:rsidP="003D58DB">
            <w:pPr>
              <w:spacing w:line="240" w:lineRule="atLeast"/>
              <w:jc w:val="both"/>
              <w:rPr>
                <w:rFonts w:ascii="Times New Roman" w:hAnsi="Times New Roman" w:cs="Times New Roman"/>
              </w:rPr>
            </w:pPr>
          </w:p>
        </w:tc>
      </w:tr>
      <w:tr w:rsidR="008E2767" w:rsidRPr="003678CE" w:rsidTr="008E2767">
        <w:trPr>
          <w:trHeight w:val="313"/>
        </w:trPr>
        <w:tc>
          <w:tcPr>
            <w:tcW w:w="8789" w:type="dxa"/>
            <w:gridSpan w:val="8"/>
          </w:tcPr>
          <w:p w:rsidR="008E2767" w:rsidRPr="008E2767" w:rsidRDefault="008E2767" w:rsidP="003D58DB">
            <w:pPr>
              <w:widowControl w:val="0"/>
              <w:suppressLineNumbers/>
              <w:tabs>
                <w:tab w:val="left" w:pos="0"/>
                <w:tab w:val="center" w:pos="4153"/>
                <w:tab w:val="right" w:pos="8306"/>
              </w:tabs>
              <w:suppressAutoHyphens/>
              <w:jc w:val="right"/>
              <w:rPr>
                <w:rFonts w:ascii="Times New Roman" w:hAnsi="Times New Roman" w:cs="Times New Roman"/>
                <w:sz w:val="20"/>
                <w:szCs w:val="20"/>
              </w:rPr>
            </w:pPr>
            <w:r w:rsidRPr="008E2767">
              <w:rPr>
                <w:rFonts w:ascii="Times New Roman" w:eastAsia="Lucida Sans Unicode" w:hAnsi="Times New Roman" w:cs="Times New Roman"/>
                <w:b/>
                <w:sz w:val="20"/>
                <w:szCs w:val="20"/>
              </w:rPr>
              <w:t>Всього без ПДВ, грн.:</w:t>
            </w:r>
          </w:p>
        </w:tc>
        <w:tc>
          <w:tcPr>
            <w:tcW w:w="1276" w:type="dxa"/>
          </w:tcPr>
          <w:p w:rsidR="008E2767" w:rsidRPr="008E2767" w:rsidRDefault="008E2767" w:rsidP="003D58DB">
            <w:pPr>
              <w:widowControl w:val="0"/>
              <w:suppressLineNumbers/>
              <w:tabs>
                <w:tab w:val="left" w:pos="0"/>
                <w:tab w:val="center" w:pos="4153"/>
                <w:tab w:val="right" w:pos="8306"/>
              </w:tabs>
              <w:suppressAutoHyphens/>
              <w:jc w:val="both"/>
              <w:rPr>
                <w:rFonts w:ascii="Times New Roman" w:hAnsi="Times New Roman" w:cs="Times New Roman"/>
                <w:sz w:val="18"/>
                <w:szCs w:val="18"/>
              </w:rPr>
            </w:pPr>
          </w:p>
        </w:tc>
      </w:tr>
      <w:tr w:rsidR="008E2767" w:rsidRPr="003678CE" w:rsidTr="008E2767">
        <w:trPr>
          <w:trHeight w:val="275"/>
        </w:trPr>
        <w:tc>
          <w:tcPr>
            <w:tcW w:w="8789" w:type="dxa"/>
            <w:gridSpan w:val="8"/>
          </w:tcPr>
          <w:p w:rsidR="008E2767" w:rsidRPr="008E2767" w:rsidRDefault="008E2767" w:rsidP="003D58DB">
            <w:pPr>
              <w:widowControl w:val="0"/>
              <w:suppressLineNumbers/>
              <w:tabs>
                <w:tab w:val="left" w:pos="0"/>
                <w:tab w:val="center" w:pos="4153"/>
                <w:tab w:val="right" w:pos="8306"/>
              </w:tabs>
              <w:suppressAutoHyphens/>
              <w:jc w:val="right"/>
              <w:rPr>
                <w:rFonts w:ascii="Times New Roman" w:hAnsi="Times New Roman" w:cs="Times New Roman"/>
                <w:sz w:val="20"/>
                <w:szCs w:val="20"/>
              </w:rPr>
            </w:pPr>
            <w:r w:rsidRPr="008E2767">
              <w:rPr>
                <w:rFonts w:ascii="Times New Roman" w:eastAsia="Lucida Sans Unicode" w:hAnsi="Times New Roman" w:cs="Times New Roman"/>
                <w:b/>
                <w:sz w:val="20"/>
                <w:szCs w:val="20"/>
              </w:rPr>
              <w:t>ПДВ, грн.:</w:t>
            </w:r>
          </w:p>
        </w:tc>
        <w:tc>
          <w:tcPr>
            <w:tcW w:w="1276" w:type="dxa"/>
          </w:tcPr>
          <w:p w:rsidR="008E2767" w:rsidRPr="008E2767" w:rsidRDefault="008E2767" w:rsidP="003D58DB">
            <w:pPr>
              <w:widowControl w:val="0"/>
              <w:suppressLineNumbers/>
              <w:tabs>
                <w:tab w:val="left" w:pos="0"/>
                <w:tab w:val="center" w:pos="4153"/>
                <w:tab w:val="right" w:pos="8306"/>
              </w:tabs>
              <w:suppressAutoHyphens/>
              <w:jc w:val="both"/>
              <w:rPr>
                <w:rFonts w:ascii="Times New Roman" w:hAnsi="Times New Roman" w:cs="Times New Roman"/>
                <w:sz w:val="18"/>
                <w:szCs w:val="18"/>
              </w:rPr>
            </w:pPr>
          </w:p>
        </w:tc>
      </w:tr>
      <w:tr w:rsidR="008E2767" w:rsidRPr="003678CE" w:rsidTr="008E2767">
        <w:trPr>
          <w:trHeight w:val="293"/>
        </w:trPr>
        <w:tc>
          <w:tcPr>
            <w:tcW w:w="8789" w:type="dxa"/>
            <w:gridSpan w:val="8"/>
          </w:tcPr>
          <w:p w:rsidR="008E2767" w:rsidRPr="008E2767" w:rsidRDefault="008E2767" w:rsidP="003D58DB">
            <w:pPr>
              <w:widowControl w:val="0"/>
              <w:suppressLineNumbers/>
              <w:tabs>
                <w:tab w:val="left" w:pos="0"/>
                <w:tab w:val="center" w:pos="4153"/>
                <w:tab w:val="right" w:pos="8306"/>
              </w:tabs>
              <w:suppressAutoHyphens/>
              <w:jc w:val="right"/>
              <w:rPr>
                <w:rFonts w:ascii="Times New Roman" w:hAnsi="Times New Roman" w:cs="Times New Roman"/>
                <w:sz w:val="20"/>
                <w:szCs w:val="20"/>
              </w:rPr>
            </w:pPr>
            <w:r w:rsidRPr="008E2767">
              <w:rPr>
                <w:rFonts w:ascii="Times New Roman" w:eastAsia="Lucida Sans Unicode" w:hAnsi="Times New Roman" w:cs="Times New Roman"/>
                <w:b/>
                <w:sz w:val="20"/>
                <w:szCs w:val="20"/>
              </w:rPr>
              <w:t>Всього з ПДВ, грн.:</w:t>
            </w:r>
          </w:p>
        </w:tc>
        <w:tc>
          <w:tcPr>
            <w:tcW w:w="1276" w:type="dxa"/>
          </w:tcPr>
          <w:p w:rsidR="008E2767" w:rsidRPr="008E2767" w:rsidRDefault="008E2767" w:rsidP="003D58DB">
            <w:pPr>
              <w:widowControl w:val="0"/>
              <w:suppressLineNumbers/>
              <w:tabs>
                <w:tab w:val="left" w:pos="0"/>
                <w:tab w:val="center" w:pos="4153"/>
                <w:tab w:val="right" w:pos="8306"/>
              </w:tabs>
              <w:suppressAutoHyphens/>
              <w:jc w:val="both"/>
              <w:rPr>
                <w:rFonts w:ascii="Times New Roman" w:hAnsi="Times New Roman" w:cs="Times New Roman"/>
                <w:sz w:val="18"/>
                <w:szCs w:val="18"/>
              </w:rPr>
            </w:pPr>
          </w:p>
        </w:tc>
      </w:tr>
    </w:tbl>
    <w:p w:rsidR="008E2767" w:rsidRDefault="008E2767" w:rsidP="00A10653">
      <w:pPr>
        <w:pStyle w:val="22"/>
        <w:widowControl w:val="0"/>
        <w:spacing w:after="0" w:line="240" w:lineRule="auto"/>
        <w:ind w:left="0"/>
        <w:jc w:val="both"/>
        <w:rPr>
          <w:rFonts w:ascii="Times New Roman" w:hAnsi="Times New Roman"/>
          <w:lang w:val="uk-UA"/>
        </w:rPr>
      </w:pPr>
    </w:p>
    <w:p w:rsidR="00C126EA" w:rsidRDefault="00C126EA" w:rsidP="00A10653">
      <w:pPr>
        <w:pStyle w:val="22"/>
        <w:widowControl w:val="0"/>
        <w:spacing w:after="0" w:line="240" w:lineRule="auto"/>
        <w:ind w:left="0"/>
        <w:jc w:val="both"/>
        <w:rPr>
          <w:rFonts w:ascii="Times New Roman" w:hAnsi="Times New Roman"/>
          <w:lang w:val="uk-UA"/>
        </w:rPr>
      </w:pPr>
      <w:r w:rsidRPr="00A10653">
        <w:rPr>
          <w:rFonts w:ascii="Times New Roman" w:hAnsi="Times New Roman"/>
          <w:lang w:val="uk-UA"/>
        </w:rPr>
        <w:t>Загальна вартість  пропозиції, ______________________________грн. __коп. без ПДВ.</w:t>
      </w:r>
    </w:p>
    <w:p w:rsidR="008E2767" w:rsidRPr="00A10653" w:rsidRDefault="008E2767" w:rsidP="00A10653">
      <w:pPr>
        <w:pStyle w:val="22"/>
        <w:widowControl w:val="0"/>
        <w:spacing w:after="0" w:line="240" w:lineRule="auto"/>
        <w:ind w:left="0"/>
        <w:jc w:val="both"/>
        <w:rPr>
          <w:rFonts w:ascii="Times New Roman" w:hAnsi="Times New Roman"/>
          <w:lang w:val="uk-UA"/>
        </w:rPr>
      </w:pPr>
    </w:p>
    <w:p w:rsidR="00C126EA" w:rsidRPr="00A10653" w:rsidRDefault="00C126EA" w:rsidP="00A10653">
      <w:pPr>
        <w:pStyle w:val="22"/>
        <w:widowControl w:val="0"/>
        <w:spacing w:after="0" w:line="240" w:lineRule="auto"/>
        <w:ind w:left="0"/>
        <w:jc w:val="both"/>
        <w:rPr>
          <w:rFonts w:ascii="Times New Roman" w:hAnsi="Times New Roman"/>
          <w:lang w:val="uk-UA"/>
        </w:rPr>
      </w:pPr>
      <w:r w:rsidRPr="00A10653">
        <w:rPr>
          <w:rFonts w:ascii="Times New Roman" w:hAnsi="Times New Roman"/>
          <w:lang w:val="uk-UA"/>
        </w:rPr>
        <w:t xml:space="preserve">2. Ми зобов’язуємося дотримуватися умов цієї пропозиції протягом </w:t>
      </w:r>
      <w:r w:rsidR="00A56236">
        <w:rPr>
          <w:rFonts w:ascii="Times New Roman" w:hAnsi="Times New Roman"/>
          <w:b/>
          <w:bCs/>
          <w:lang w:val="uk-UA"/>
        </w:rPr>
        <w:t>9</w:t>
      </w:r>
      <w:r w:rsidRPr="00A10653">
        <w:rPr>
          <w:rFonts w:ascii="Times New Roman" w:hAnsi="Times New Roman"/>
          <w:b/>
          <w:bCs/>
          <w:lang w:val="uk-UA"/>
        </w:rPr>
        <w:t>0</w:t>
      </w:r>
      <w:r w:rsidRPr="00A10653">
        <w:rPr>
          <w:rFonts w:ascii="Times New Roman" w:hAnsi="Times New Roman"/>
          <w:b/>
          <w:lang w:val="uk-UA"/>
        </w:rPr>
        <w:t xml:space="preserve"> днів </w:t>
      </w:r>
      <w:r w:rsidRPr="00A10653">
        <w:rPr>
          <w:rFonts w:ascii="Times New Roman" w:hAnsi="Times New Roman"/>
          <w:bCs/>
          <w:lang w:val="uk-UA"/>
        </w:rPr>
        <w:t>із дати кінцевого строку подання тендерної пропозиції.</w:t>
      </w:r>
      <w:r w:rsidRPr="00A10653">
        <w:rPr>
          <w:rFonts w:ascii="Times New Roman" w:hAnsi="Times New Roman"/>
          <w:lang w:val="uk-UA"/>
        </w:rPr>
        <w:t xml:space="preserve"> Наша пропозиція є обов’язковою для нас, надати лист підтвердження.</w:t>
      </w:r>
    </w:p>
    <w:p w:rsidR="00A10653" w:rsidRPr="00A10653" w:rsidRDefault="00C126EA" w:rsidP="00A10653">
      <w:pPr>
        <w:pStyle w:val="22"/>
        <w:widowControl w:val="0"/>
        <w:spacing w:after="0" w:line="240" w:lineRule="auto"/>
        <w:ind w:left="0"/>
        <w:jc w:val="both"/>
        <w:rPr>
          <w:rFonts w:ascii="Times New Roman" w:hAnsi="Times New Roman"/>
          <w:lang w:val="uk-UA"/>
        </w:rPr>
      </w:pPr>
      <w:r w:rsidRPr="00A10653">
        <w:rPr>
          <w:rFonts w:ascii="Times New Roman" w:hAnsi="Times New Roman"/>
          <w:lang w:val="uk-UA"/>
        </w:rPr>
        <w:t>3. Ми ознайомлені та згодні з усіма вимогами, які зазначені у</w:t>
      </w:r>
      <w:r w:rsidR="00A10653" w:rsidRPr="00A10653">
        <w:rPr>
          <w:rFonts w:ascii="Times New Roman" w:hAnsi="Times New Roman"/>
          <w:lang w:val="uk-UA"/>
        </w:rPr>
        <w:t xml:space="preserve"> </w:t>
      </w:r>
      <w:r w:rsidRPr="00A10653">
        <w:rPr>
          <w:rFonts w:ascii="Times New Roman" w:hAnsi="Times New Roman"/>
          <w:lang w:val="uk-UA"/>
        </w:rPr>
        <w:t>проекті договору про закупівлю, який викладений у Додатку 3 до Тендерної документації.</w:t>
      </w:r>
    </w:p>
    <w:p w:rsidR="00A10653" w:rsidRDefault="00C126EA" w:rsidP="00A10653">
      <w:pPr>
        <w:pStyle w:val="22"/>
        <w:widowControl w:val="0"/>
        <w:spacing w:after="0" w:line="240" w:lineRule="auto"/>
        <w:ind w:left="0"/>
        <w:jc w:val="both"/>
        <w:rPr>
          <w:rFonts w:ascii="Times New Roman" w:hAnsi="Times New Roman"/>
          <w:lang w:val="uk-UA"/>
        </w:rPr>
      </w:pPr>
      <w:r w:rsidRPr="00A10653">
        <w:rPr>
          <w:rFonts w:ascii="Times New Roman" w:hAnsi="Times New Roman"/>
          <w:lang w:val="uk-UA"/>
        </w:rPr>
        <w:t>4. Ми зобов’язуємося підписати Договір про закупівлю у строк не пізніше ніж через 15 днів з дати оприлюднення на веб-порталі Уповноваженого органу повідомлення про намір укласти договір про закупівлю.</w:t>
      </w:r>
    </w:p>
    <w:p w:rsidR="00C126EA" w:rsidRPr="002754C3" w:rsidRDefault="00A10653" w:rsidP="00A10653">
      <w:pPr>
        <w:pStyle w:val="22"/>
        <w:widowControl w:val="0"/>
        <w:spacing w:after="0" w:line="240" w:lineRule="auto"/>
        <w:ind w:left="0"/>
        <w:rPr>
          <w:lang w:val="uk-UA"/>
        </w:rPr>
      </w:pPr>
      <w:r w:rsidRPr="00A10653">
        <w:rPr>
          <w:rFonts w:ascii="Times New Roman" w:hAnsi="Times New Roman"/>
        </w:rPr>
        <w:t>5.</w:t>
      </w:r>
      <w:r w:rsidR="00C126EA" w:rsidRPr="00A10653">
        <w:rPr>
          <w:rFonts w:ascii="Times New Roman" w:hAnsi="Times New Roman"/>
          <w:lang w:val="uk-UA"/>
        </w:rPr>
        <w:t xml:space="preserve"> Цим підписом  __</w:t>
      </w:r>
      <w:r w:rsidRPr="00A10653">
        <w:rPr>
          <w:rFonts w:ascii="Times New Roman" w:hAnsi="Times New Roman"/>
          <w:lang w:val="uk-UA"/>
        </w:rPr>
        <w:t xml:space="preserve">(вказати назву учасника) </w:t>
      </w:r>
      <w:r w:rsidR="00C126EA" w:rsidRPr="00A10653">
        <w:rPr>
          <w:rFonts w:ascii="Times New Roman" w:hAnsi="Times New Roman"/>
          <w:lang w:val="uk-UA"/>
        </w:rPr>
        <w:t xml:space="preserve">_____ безумовно і беззастережно засвідчує свою згоду </w:t>
      </w:r>
      <w:r w:rsidR="00C126EA" w:rsidRPr="002754C3">
        <w:rPr>
          <w:sz w:val="20"/>
          <w:szCs w:val="20"/>
          <w:lang w:val="uk-UA"/>
        </w:rPr>
        <w:t xml:space="preserve">                                     </w:t>
      </w:r>
      <w:r>
        <w:rPr>
          <w:sz w:val="20"/>
          <w:szCs w:val="20"/>
          <w:lang w:val="uk-UA"/>
        </w:rPr>
        <w:t xml:space="preserve">                                                                        </w:t>
      </w:r>
      <w:r w:rsidRPr="00A10653">
        <w:rPr>
          <w:rFonts w:ascii="Times New Roman" w:hAnsi="Times New Roman"/>
          <w:lang w:val="uk-UA"/>
        </w:rPr>
        <w:t xml:space="preserve"> </w:t>
      </w:r>
      <w:r w:rsidR="00C126EA" w:rsidRPr="00A10653">
        <w:rPr>
          <w:rFonts w:ascii="Times New Roman" w:hAnsi="Times New Roman"/>
          <w:lang w:val="uk-UA"/>
        </w:rPr>
        <w:t>з усіма положеннями документації (у тому числі щодо відповідності їх чинному законодавству) та безумовно погоджується на виконання всіх вимог, передбачених документацією.</w:t>
      </w:r>
    </w:p>
    <w:p w:rsidR="00C126EA" w:rsidRPr="002754C3" w:rsidRDefault="00C126EA" w:rsidP="00C126EA">
      <w:pPr>
        <w:widowControl w:val="0"/>
        <w:spacing w:after="0" w:line="240" w:lineRule="auto"/>
        <w:rPr>
          <w:rFonts w:ascii="Times New Roman" w:hAnsi="Times New Roman" w:cs="Times New Roman"/>
          <w:bCs/>
          <w:sz w:val="16"/>
          <w:szCs w:val="16"/>
        </w:rPr>
      </w:pPr>
      <w:r w:rsidRPr="002754C3">
        <w:rPr>
          <w:rFonts w:ascii="Times New Roman" w:hAnsi="Times New Roman" w:cs="Times New Roman"/>
          <w:sz w:val="24"/>
          <w:szCs w:val="24"/>
        </w:rPr>
        <w:br/>
        <w:t>Уповноважена особа</w:t>
      </w:r>
      <w:r w:rsidRPr="002754C3">
        <w:rPr>
          <w:rFonts w:ascii="Times New Roman" w:hAnsi="Times New Roman" w:cs="Times New Roman"/>
          <w:sz w:val="24"/>
          <w:szCs w:val="24"/>
        </w:rPr>
        <w:tab/>
      </w:r>
      <w:r w:rsidRPr="002754C3">
        <w:rPr>
          <w:rFonts w:ascii="Times New Roman" w:hAnsi="Times New Roman" w:cs="Times New Roman"/>
          <w:sz w:val="24"/>
          <w:szCs w:val="24"/>
        </w:rPr>
        <w:tab/>
        <w:t xml:space="preserve">___________   </w:t>
      </w:r>
      <w:r w:rsidRPr="002754C3">
        <w:rPr>
          <w:rFonts w:ascii="Times New Roman" w:hAnsi="Times New Roman" w:cs="Times New Roman"/>
          <w:sz w:val="24"/>
          <w:szCs w:val="24"/>
        </w:rPr>
        <w:tab/>
      </w:r>
      <w:r w:rsidRPr="002754C3">
        <w:rPr>
          <w:rFonts w:ascii="Times New Roman" w:hAnsi="Times New Roman" w:cs="Times New Roman"/>
          <w:sz w:val="24"/>
          <w:szCs w:val="24"/>
        </w:rPr>
        <w:tab/>
        <w:t xml:space="preserve">    ________________</w:t>
      </w:r>
      <w:r w:rsidRPr="002754C3">
        <w:rPr>
          <w:rFonts w:ascii="Times New Roman" w:hAnsi="Times New Roman" w:cs="Times New Roman"/>
          <w:sz w:val="24"/>
          <w:szCs w:val="24"/>
        </w:rPr>
        <w:br/>
      </w:r>
      <w:r w:rsidRPr="002754C3">
        <w:rPr>
          <w:rFonts w:ascii="Times New Roman" w:hAnsi="Times New Roman" w:cs="Times New Roman"/>
          <w:sz w:val="16"/>
          <w:szCs w:val="16"/>
        </w:rPr>
        <w:t xml:space="preserve">                                                                                                  (підпис)     </w:t>
      </w:r>
      <w:r w:rsidRPr="002754C3">
        <w:rPr>
          <w:rFonts w:ascii="Times New Roman" w:hAnsi="Times New Roman" w:cs="Times New Roman"/>
          <w:sz w:val="16"/>
          <w:szCs w:val="16"/>
        </w:rPr>
        <w:tab/>
      </w:r>
      <w:r w:rsidRPr="002754C3">
        <w:rPr>
          <w:rFonts w:ascii="Times New Roman" w:hAnsi="Times New Roman" w:cs="Times New Roman"/>
          <w:sz w:val="16"/>
          <w:szCs w:val="16"/>
        </w:rPr>
        <w:tab/>
      </w:r>
      <w:r w:rsidRPr="002754C3">
        <w:rPr>
          <w:rFonts w:ascii="Times New Roman" w:hAnsi="Times New Roman" w:cs="Times New Roman"/>
          <w:sz w:val="16"/>
          <w:szCs w:val="16"/>
        </w:rPr>
        <w:tab/>
        <w:t xml:space="preserve">              (ініціали та прізвище)</w:t>
      </w:r>
    </w:p>
    <w:p w:rsidR="00FF0370" w:rsidRDefault="00FF0370" w:rsidP="00FF0370">
      <w:pPr>
        <w:rPr>
          <w:rFonts w:ascii="Times New Roman" w:hAnsi="Times New Roman" w:cs="Times New Roman"/>
        </w:rPr>
      </w:pPr>
    </w:p>
    <w:p w:rsidR="000013D7" w:rsidRDefault="000013D7" w:rsidP="00291E28">
      <w:pPr>
        <w:spacing w:after="0" w:line="276" w:lineRule="auto"/>
        <w:ind w:left="7820" w:firstLine="100"/>
        <w:jc w:val="both"/>
        <w:rPr>
          <w:rFonts w:ascii="Times New Roman" w:eastAsia="Times New Roman" w:hAnsi="Times New Roman" w:cs="Times New Roman"/>
          <w:b/>
        </w:rPr>
      </w:pPr>
    </w:p>
    <w:sectPr w:rsidR="000013D7" w:rsidSect="00D37E2A">
      <w:headerReference w:type="default" r:id="rId2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ED5" w:rsidRDefault="00945ED5" w:rsidP="006A7255">
      <w:pPr>
        <w:spacing w:after="0" w:line="240" w:lineRule="auto"/>
      </w:pPr>
      <w:r>
        <w:separator/>
      </w:r>
    </w:p>
  </w:endnote>
  <w:endnote w:type="continuationSeparator" w:id="1">
    <w:p w:rsidR="00945ED5" w:rsidRDefault="00945ED5" w:rsidP="006A7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Noto Sans">
    <w:altName w:val="Calibri"/>
    <w:charset w:val="00"/>
    <w:family w:val="swiss"/>
    <w:pitch w:val="variable"/>
    <w:sig w:usb0="E00082FF" w:usb1="400078FF" w:usb2="0000002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Thorndale">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ED5" w:rsidRDefault="00945ED5" w:rsidP="006A7255">
      <w:pPr>
        <w:spacing w:after="0" w:line="240" w:lineRule="auto"/>
      </w:pPr>
      <w:r>
        <w:separator/>
      </w:r>
    </w:p>
  </w:footnote>
  <w:footnote w:type="continuationSeparator" w:id="1">
    <w:p w:rsidR="00945ED5" w:rsidRDefault="00945ED5" w:rsidP="006A72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785" w:rsidRPr="00FF0370" w:rsidRDefault="00EA5785" w:rsidP="00FF037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F7E"/>
    <w:multiLevelType w:val="multilevel"/>
    <w:tmpl w:val="C36CB1CA"/>
    <w:lvl w:ilvl="0">
      <w:start w:val="1"/>
      <w:numFmt w:val="decimal"/>
      <w:lvlText w:val="%1."/>
      <w:lvlJc w:val="left"/>
      <w:pPr>
        <w:ind w:left="360" w:hanging="360"/>
      </w:pPr>
      <w:rPr>
        <w:rFonts w:hint="default"/>
        <w:b w:val="0"/>
        <w:color w:val="000000"/>
      </w:rPr>
    </w:lvl>
    <w:lvl w:ilvl="1">
      <w:start w:val="1"/>
      <w:numFmt w:val="decimal"/>
      <w:lvlText w:val="%1.%2."/>
      <w:lvlJc w:val="left"/>
      <w:pPr>
        <w:ind w:left="400" w:hanging="360"/>
      </w:pPr>
      <w:rPr>
        <w:rFonts w:hint="default"/>
        <w:b w:val="0"/>
        <w:color w:val="000000"/>
      </w:rPr>
    </w:lvl>
    <w:lvl w:ilvl="2">
      <w:start w:val="1"/>
      <w:numFmt w:val="decimal"/>
      <w:lvlText w:val="%1.%2.%3."/>
      <w:lvlJc w:val="left"/>
      <w:pPr>
        <w:ind w:left="800" w:hanging="720"/>
      </w:pPr>
      <w:rPr>
        <w:rFonts w:hint="default"/>
        <w:b w:val="0"/>
        <w:color w:val="000000"/>
      </w:rPr>
    </w:lvl>
    <w:lvl w:ilvl="3">
      <w:start w:val="1"/>
      <w:numFmt w:val="decimal"/>
      <w:lvlText w:val="%1.%2.%3.%4."/>
      <w:lvlJc w:val="left"/>
      <w:pPr>
        <w:ind w:left="840" w:hanging="720"/>
      </w:pPr>
      <w:rPr>
        <w:rFonts w:hint="default"/>
        <w:b w:val="0"/>
        <w:color w:val="000000"/>
      </w:rPr>
    </w:lvl>
    <w:lvl w:ilvl="4">
      <w:start w:val="1"/>
      <w:numFmt w:val="decimal"/>
      <w:lvlText w:val="%1.%2.%3.%4.%5."/>
      <w:lvlJc w:val="left"/>
      <w:pPr>
        <w:ind w:left="1240" w:hanging="1080"/>
      </w:pPr>
      <w:rPr>
        <w:rFonts w:hint="default"/>
        <w:b w:val="0"/>
        <w:color w:val="000000"/>
      </w:rPr>
    </w:lvl>
    <w:lvl w:ilvl="5">
      <w:start w:val="1"/>
      <w:numFmt w:val="decimal"/>
      <w:lvlText w:val="%1.%2.%3.%4.%5.%6."/>
      <w:lvlJc w:val="left"/>
      <w:pPr>
        <w:ind w:left="1280" w:hanging="1080"/>
      </w:pPr>
      <w:rPr>
        <w:rFonts w:hint="default"/>
        <w:b w:val="0"/>
        <w:color w:val="000000"/>
      </w:rPr>
    </w:lvl>
    <w:lvl w:ilvl="6">
      <w:start w:val="1"/>
      <w:numFmt w:val="decimal"/>
      <w:lvlText w:val="%1.%2.%3.%4.%5.%6.%7."/>
      <w:lvlJc w:val="left"/>
      <w:pPr>
        <w:ind w:left="1680" w:hanging="1440"/>
      </w:pPr>
      <w:rPr>
        <w:rFonts w:hint="default"/>
        <w:b w:val="0"/>
        <w:color w:val="000000"/>
      </w:rPr>
    </w:lvl>
    <w:lvl w:ilvl="7">
      <w:start w:val="1"/>
      <w:numFmt w:val="decimal"/>
      <w:lvlText w:val="%1.%2.%3.%4.%5.%6.%7.%8."/>
      <w:lvlJc w:val="left"/>
      <w:pPr>
        <w:ind w:left="1720" w:hanging="1440"/>
      </w:pPr>
      <w:rPr>
        <w:rFonts w:hint="default"/>
        <w:b w:val="0"/>
        <w:color w:val="000000"/>
      </w:rPr>
    </w:lvl>
    <w:lvl w:ilvl="8">
      <w:start w:val="1"/>
      <w:numFmt w:val="decimal"/>
      <w:lvlText w:val="%1.%2.%3.%4.%5.%6.%7.%8.%9."/>
      <w:lvlJc w:val="left"/>
      <w:pPr>
        <w:ind w:left="2120" w:hanging="1800"/>
      </w:pPr>
      <w:rPr>
        <w:rFonts w:hint="default"/>
        <w:b w:val="0"/>
        <w:color w:val="000000"/>
      </w:rPr>
    </w:lvl>
  </w:abstractNum>
  <w:abstractNum w:abstractNumId="1">
    <w:nsid w:val="043D3660"/>
    <w:multiLevelType w:val="hybridMultilevel"/>
    <w:tmpl w:val="FEF8308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5A0565"/>
    <w:multiLevelType w:val="hybridMultilevel"/>
    <w:tmpl w:val="5F62A684"/>
    <w:lvl w:ilvl="0" w:tplc="6A36FFF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06DD6992"/>
    <w:multiLevelType w:val="multilevel"/>
    <w:tmpl w:val="85D23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9E3689"/>
    <w:multiLevelType w:val="hybridMultilevel"/>
    <w:tmpl w:val="C296797A"/>
    <w:lvl w:ilvl="0" w:tplc="B2B2E918">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7">
    <w:nsid w:val="197B4B1B"/>
    <w:multiLevelType w:val="hybridMultilevel"/>
    <w:tmpl w:val="95E87C64"/>
    <w:lvl w:ilvl="0" w:tplc="411A06FE">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9">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10">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2B168A"/>
    <w:multiLevelType w:val="multilevel"/>
    <w:tmpl w:val="C01806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53052DE"/>
    <w:multiLevelType w:val="multilevel"/>
    <w:tmpl w:val="9946ABC4"/>
    <w:lvl w:ilvl="0">
      <w:start w:val="1"/>
      <w:numFmt w:val="decimal"/>
      <w:lvlText w:val="%1."/>
      <w:lvlJc w:val="left"/>
      <w:pPr>
        <w:ind w:left="360" w:hanging="360"/>
      </w:pPr>
      <w:rPr>
        <w:rFonts w:eastAsia="Calibri" w:cs="Calibri" w:hint="default"/>
        <w:i w:val="0"/>
      </w:rPr>
    </w:lvl>
    <w:lvl w:ilvl="1">
      <w:start w:val="1"/>
      <w:numFmt w:val="decimal"/>
      <w:lvlText w:val="%1.%2."/>
      <w:lvlJc w:val="left"/>
      <w:pPr>
        <w:ind w:left="360" w:hanging="360"/>
      </w:pPr>
      <w:rPr>
        <w:rFonts w:eastAsia="Calibri" w:cs="Calibri" w:hint="default"/>
        <w:i w:val="0"/>
      </w:rPr>
    </w:lvl>
    <w:lvl w:ilvl="2">
      <w:start w:val="1"/>
      <w:numFmt w:val="decimal"/>
      <w:lvlText w:val="%1.%2.%3."/>
      <w:lvlJc w:val="left"/>
      <w:pPr>
        <w:ind w:left="720" w:hanging="720"/>
      </w:pPr>
      <w:rPr>
        <w:rFonts w:eastAsia="Calibri" w:cs="Calibri" w:hint="default"/>
        <w:i w:val="0"/>
      </w:rPr>
    </w:lvl>
    <w:lvl w:ilvl="3">
      <w:start w:val="1"/>
      <w:numFmt w:val="decimal"/>
      <w:lvlText w:val="%1.%2.%3.%4."/>
      <w:lvlJc w:val="left"/>
      <w:pPr>
        <w:ind w:left="720" w:hanging="720"/>
      </w:pPr>
      <w:rPr>
        <w:rFonts w:eastAsia="Calibri" w:cs="Calibri" w:hint="default"/>
        <w:i w:val="0"/>
      </w:rPr>
    </w:lvl>
    <w:lvl w:ilvl="4">
      <w:start w:val="1"/>
      <w:numFmt w:val="decimal"/>
      <w:lvlText w:val="%1.%2.%3.%4.%5."/>
      <w:lvlJc w:val="left"/>
      <w:pPr>
        <w:ind w:left="1080" w:hanging="1080"/>
      </w:pPr>
      <w:rPr>
        <w:rFonts w:eastAsia="Calibri" w:cs="Calibri" w:hint="default"/>
        <w:i w:val="0"/>
      </w:rPr>
    </w:lvl>
    <w:lvl w:ilvl="5">
      <w:start w:val="1"/>
      <w:numFmt w:val="decimal"/>
      <w:lvlText w:val="%1.%2.%3.%4.%5.%6."/>
      <w:lvlJc w:val="left"/>
      <w:pPr>
        <w:ind w:left="1080" w:hanging="1080"/>
      </w:pPr>
      <w:rPr>
        <w:rFonts w:eastAsia="Calibri" w:cs="Calibri" w:hint="default"/>
        <w:i w:val="0"/>
      </w:rPr>
    </w:lvl>
    <w:lvl w:ilvl="6">
      <w:start w:val="1"/>
      <w:numFmt w:val="decimal"/>
      <w:lvlText w:val="%1.%2.%3.%4.%5.%6.%7."/>
      <w:lvlJc w:val="left"/>
      <w:pPr>
        <w:ind w:left="1440" w:hanging="1440"/>
      </w:pPr>
      <w:rPr>
        <w:rFonts w:eastAsia="Calibri" w:cs="Calibri" w:hint="default"/>
        <w:i w:val="0"/>
      </w:rPr>
    </w:lvl>
    <w:lvl w:ilvl="7">
      <w:start w:val="1"/>
      <w:numFmt w:val="decimal"/>
      <w:lvlText w:val="%1.%2.%3.%4.%5.%6.%7.%8."/>
      <w:lvlJc w:val="left"/>
      <w:pPr>
        <w:ind w:left="1440" w:hanging="1440"/>
      </w:pPr>
      <w:rPr>
        <w:rFonts w:eastAsia="Calibri" w:cs="Calibri" w:hint="default"/>
        <w:i w:val="0"/>
      </w:rPr>
    </w:lvl>
    <w:lvl w:ilvl="8">
      <w:start w:val="1"/>
      <w:numFmt w:val="decimal"/>
      <w:lvlText w:val="%1.%2.%3.%4.%5.%6.%7.%8.%9."/>
      <w:lvlJc w:val="left"/>
      <w:pPr>
        <w:ind w:left="1800" w:hanging="1800"/>
      </w:pPr>
      <w:rPr>
        <w:rFonts w:eastAsia="Calibri" w:cs="Calibri" w:hint="default"/>
        <w:i w:val="0"/>
      </w:rPr>
    </w:lvl>
  </w:abstractNum>
  <w:abstractNum w:abstractNumId="13">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9450378"/>
    <w:multiLevelType w:val="multilevel"/>
    <w:tmpl w:val="A7C01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C20C6F"/>
    <w:multiLevelType w:val="hybridMultilevel"/>
    <w:tmpl w:val="FEF8308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06D75EB"/>
    <w:multiLevelType w:val="hybridMultilevel"/>
    <w:tmpl w:val="24A2A21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34C22D12"/>
    <w:multiLevelType w:val="hybridMultilevel"/>
    <w:tmpl w:val="1B748F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C122E71"/>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3E0C170F"/>
    <w:multiLevelType w:val="hybridMultilevel"/>
    <w:tmpl w:val="DE060BA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3">
    <w:nsid w:val="3E5F71BE"/>
    <w:multiLevelType w:val="hybridMultilevel"/>
    <w:tmpl w:val="B678CCAE"/>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372A77"/>
    <w:multiLevelType w:val="hybridMultilevel"/>
    <w:tmpl w:val="F14802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8465B29"/>
    <w:multiLevelType w:val="hybridMultilevel"/>
    <w:tmpl w:val="20B408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0">
    <w:nsid w:val="541162E4"/>
    <w:multiLevelType w:val="multilevel"/>
    <w:tmpl w:val="1776895A"/>
    <w:lvl w:ilvl="0">
      <w:start w:val="1"/>
      <w:numFmt w:val="decimal"/>
      <w:lvlText w:val="%1."/>
      <w:lvlJc w:val="left"/>
      <w:pPr>
        <w:ind w:left="405" w:hanging="405"/>
      </w:pPr>
      <w:rPr>
        <w:rFonts w:hint="default"/>
      </w:rPr>
    </w:lvl>
    <w:lvl w:ilvl="1">
      <w:start w:val="1"/>
      <w:numFmt w:val="decimal"/>
      <w:lvlText w:val="%1.%2."/>
      <w:lvlJc w:val="left"/>
      <w:pPr>
        <w:ind w:left="411" w:hanging="405"/>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31">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D2D47CD"/>
    <w:multiLevelType w:val="multilevel"/>
    <w:tmpl w:val="8D546E74"/>
    <w:lvl w:ilvl="0">
      <w:start w:val="1"/>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nsid w:val="5F021BE8"/>
    <w:multiLevelType w:val="hybridMultilevel"/>
    <w:tmpl w:val="D6EEEA6A"/>
    <w:lvl w:ilvl="0" w:tplc="F07A0A78">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4">
    <w:nsid w:val="640A2DAF"/>
    <w:multiLevelType w:val="multilevel"/>
    <w:tmpl w:val="89E479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5">
    <w:nsid w:val="69F77D61"/>
    <w:multiLevelType w:val="multilevel"/>
    <w:tmpl w:val="76A88D1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B042F5"/>
    <w:multiLevelType w:val="hybridMultilevel"/>
    <w:tmpl w:val="4234319E"/>
    <w:lvl w:ilvl="0" w:tplc="C608DE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7">
    <w:nsid w:val="6AF16FA2"/>
    <w:multiLevelType w:val="multilevel"/>
    <w:tmpl w:val="443AD450"/>
    <w:lvl w:ilvl="0">
      <w:start w:val="1"/>
      <w:numFmt w:val="decimal"/>
      <w:lvlText w:val="%1."/>
      <w:lvlJc w:val="left"/>
      <w:pPr>
        <w:tabs>
          <w:tab w:val="num" w:pos="465"/>
        </w:tabs>
        <w:ind w:left="465" w:hanging="465"/>
      </w:pPr>
      <w:rPr>
        <w:rFonts w:cs="Times New Roman"/>
      </w:rPr>
    </w:lvl>
    <w:lvl w:ilvl="1">
      <w:start w:val="1"/>
      <w:numFmt w:val="decimal"/>
      <w:lvlText w:val="%1.%2."/>
      <w:lvlJc w:val="left"/>
      <w:pPr>
        <w:tabs>
          <w:tab w:val="num" w:pos="1458"/>
        </w:tabs>
        <w:ind w:left="1458" w:hanging="465"/>
      </w:pPr>
      <w:rPr>
        <w:rFonts w:cs="Times New Roman"/>
        <w:b w:val="0"/>
        <w:i w:val="0"/>
        <w:i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8">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39">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4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41">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42">
    <w:nsid w:val="79A450E2"/>
    <w:multiLevelType w:val="multilevel"/>
    <w:tmpl w:val="5A667ADE"/>
    <w:lvl w:ilvl="0">
      <w:start w:val="1"/>
      <w:numFmt w:val="decimal"/>
      <w:lvlText w:val="%1."/>
      <w:lvlJc w:val="left"/>
      <w:pPr>
        <w:ind w:left="510" w:hanging="510"/>
      </w:pPr>
      <w:rPr>
        <w:rFonts w:hint="default"/>
      </w:rPr>
    </w:lvl>
    <w:lvl w:ilvl="1">
      <w:start w:val="1"/>
      <w:numFmt w:val="decimal"/>
      <w:lvlText w:val="%1.%2."/>
      <w:lvlJc w:val="left"/>
      <w:pPr>
        <w:ind w:left="516" w:hanging="51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43">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44">
    <w:nsid w:val="7BD90BF0"/>
    <w:multiLevelType w:val="hybridMultilevel"/>
    <w:tmpl w:val="2D800658"/>
    <w:lvl w:ilvl="0" w:tplc="0419000F">
      <w:start w:val="2"/>
      <w:numFmt w:val="decimal"/>
      <w:lvlText w:val="%1."/>
      <w:lvlJc w:val="left"/>
      <w:pPr>
        <w:ind w:left="27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4"/>
  </w:num>
  <w:num w:numId="3">
    <w:abstractNumId w:val="5"/>
  </w:num>
  <w:num w:numId="4">
    <w:abstractNumId w:val="27"/>
  </w:num>
  <w:num w:numId="5">
    <w:abstractNumId w:val="14"/>
  </w:num>
  <w:num w:numId="6">
    <w:abstractNumId w:val="13"/>
  </w:num>
  <w:num w:numId="7">
    <w:abstractNumId w:val="28"/>
  </w:num>
  <w:num w:numId="8">
    <w:abstractNumId w:val="8"/>
  </w:num>
  <w:num w:numId="9">
    <w:abstractNumId w:val="40"/>
  </w:num>
  <w:num w:numId="10">
    <w:abstractNumId w:val="9"/>
  </w:num>
  <w:num w:numId="11">
    <w:abstractNumId w:val="41"/>
  </w:num>
  <w:num w:numId="12">
    <w:abstractNumId w:val="31"/>
  </w:num>
  <w:num w:numId="13">
    <w:abstractNumId w:val="38"/>
  </w:num>
  <w:num w:numId="14">
    <w:abstractNumId w:val="6"/>
  </w:num>
  <w:num w:numId="15">
    <w:abstractNumId w:val="20"/>
  </w:num>
  <w:num w:numId="16">
    <w:abstractNumId w:val="42"/>
  </w:num>
  <w:num w:numId="17">
    <w:abstractNumId w:val="2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
  </w:num>
  <w:num w:numId="21">
    <w:abstractNumId w:val="3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4"/>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3"/>
  </w:num>
  <w:num w:numId="29">
    <w:abstractNumId w:val="10"/>
  </w:num>
  <w:num w:numId="30">
    <w:abstractNumId w:val="2"/>
  </w:num>
  <w:num w:numId="31">
    <w:abstractNumId w:val="10"/>
  </w:num>
  <w:num w:numId="32">
    <w:abstractNumId w:val="23"/>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4"/>
  </w:num>
  <w:num w:numId="37">
    <w:abstractNumId w:val="19"/>
  </w:num>
  <w:num w:numId="38">
    <w:abstractNumId w:val="17"/>
  </w:num>
  <w:num w:numId="39">
    <w:abstractNumId w:val="30"/>
  </w:num>
  <w:num w:numId="40">
    <w:abstractNumId w:val="12"/>
  </w:num>
  <w:num w:numId="41">
    <w:abstractNumId w:val="35"/>
  </w:num>
  <w:num w:numId="42">
    <w:abstractNumId w:val="34"/>
  </w:num>
  <w:num w:numId="43">
    <w:abstractNumId w:val="15"/>
  </w:num>
  <w:num w:numId="44">
    <w:abstractNumId w:val="0"/>
  </w:num>
  <w:num w:numId="45">
    <w:abstractNumId w:val="3"/>
  </w:num>
  <w:num w:numId="46">
    <w:abstractNumId w:val="7"/>
  </w:num>
  <w:num w:numId="47">
    <w:abstractNumId w:val="26"/>
  </w:num>
  <w:num w:numId="48">
    <w:abstractNumId w:val="39"/>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621D2A"/>
    <w:rsid w:val="00000E31"/>
    <w:rsid w:val="000013D7"/>
    <w:rsid w:val="00004775"/>
    <w:rsid w:val="00005CA9"/>
    <w:rsid w:val="0000678E"/>
    <w:rsid w:val="00017F29"/>
    <w:rsid w:val="000217C5"/>
    <w:rsid w:val="00024C29"/>
    <w:rsid w:val="00025254"/>
    <w:rsid w:val="00025DF7"/>
    <w:rsid w:val="00027F06"/>
    <w:rsid w:val="0003401B"/>
    <w:rsid w:val="00034957"/>
    <w:rsid w:val="00044C57"/>
    <w:rsid w:val="00046712"/>
    <w:rsid w:val="00057696"/>
    <w:rsid w:val="00060F73"/>
    <w:rsid w:val="0006355B"/>
    <w:rsid w:val="00064394"/>
    <w:rsid w:val="00065113"/>
    <w:rsid w:val="000841AD"/>
    <w:rsid w:val="000934F8"/>
    <w:rsid w:val="000A1C3B"/>
    <w:rsid w:val="000A2154"/>
    <w:rsid w:val="000A4EFA"/>
    <w:rsid w:val="000A632B"/>
    <w:rsid w:val="000A69B2"/>
    <w:rsid w:val="000B14E3"/>
    <w:rsid w:val="000C099D"/>
    <w:rsid w:val="000D6708"/>
    <w:rsid w:val="000E0FF8"/>
    <w:rsid w:val="000E14B2"/>
    <w:rsid w:val="000E5E93"/>
    <w:rsid w:val="000F3139"/>
    <w:rsid w:val="000F32EB"/>
    <w:rsid w:val="000F6407"/>
    <w:rsid w:val="000F6BA6"/>
    <w:rsid w:val="000F71B4"/>
    <w:rsid w:val="00101FDC"/>
    <w:rsid w:val="00105FD2"/>
    <w:rsid w:val="001137F5"/>
    <w:rsid w:val="00113B65"/>
    <w:rsid w:val="0011406E"/>
    <w:rsid w:val="00121483"/>
    <w:rsid w:val="001218E6"/>
    <w:rsid w:val="00121D9B"/>
    <w:rsid w:val="00122014"/>
    <w:rsid w:val="001235E2"/>
    <w:rsid w:val="00124CBE"/>
    <w:rsid w:val="0012700A"/>
    <w:rsid w:val="00136EF1"/>
    <w:rsid w:val="00145558"/>
    <w:rsid w:val="001471C4"/>
    <w:rsid w:val="00150B42"/>
    <w:rsid w:val="00161F41"/>
    <w:rsid w:val="0016336C"/>
    <w:rsid w:val="001700B5"/>
    <w:rsid w:val="00171FEA"/>
    <w:rsid w:val="001773F8"/>
    <w:rsid w:val="00182DD2"/>
    <w:rsid w:val="0018529E"/>
    <w:rsid w:val="0019256A"/>
    <w:rsid w:val="001974E1"/>
    <w:rsid w:val="001A5788"/>
    <w:rsid w:val="001B1D1D"/>
    <w:rsid w:val="001B4229"/>
    <w:rsid w:val="001C0898"/>
    <w:rsid w:val="001C09D8"/>
    <w:rsid w:val="001C457E"/>
    <w:rsid w:val="001C5512"/>
    <w:rsid w:val="001D18E1"/>
    <w:rsid w:val="001D4823"/>
    <w:rsid w:val="001D6224"/>
    <w:rsid w:val="001D7378"/>
    <w:rsid w:val="001D7F5F"/>
    <w:rsid w:val="001E1A23"/>
    <w:rsid w:val="001E2953"/>
    <w:rsid w:val="001E7CDA"/>
    <w:rsid w:val="001F471A"/>
    <w:rsid w:val="002008EE"/>
    <w:rsid w:val="002023FD"/>
    <w:rsid w:val="00204392"/>
    <w:rsid w:val="002048ED"/>
    <w:rsid w:val="00206C7C"/>
    <w:rsid w:val="00212632"/>
    <w:rsid w:val="00221AD3"/>
    <w:rsid w:val="0022341A"/>
    <w:rsid w:val="00226839"/>
    <w:rsid w:val="00231AF3"/>
    <w:rsid w:val="00232A46"/>
    <w:rsid w:val="002342A2"/>
    <w:rsid w:val="00234E24"/>
    <w:rsid w:val="0023719D"/>
    <w:rsid w:val="00240E3F"/>
    <w:rsid w:val="002425ED"/>
    <w:rsid w:val="00243AEA"/>
    <w:rsid w:val="002550D2"/>
    <w:rsid w:val="00257079"/>
    <w:rsid w:val="0026195D"/>
    <w:rsid w:val="0027710C"/>
    <w:rsid w:val="00286C80"/>
    <w:rsid w:val="00291E28"/>
    <w:rsid w:val="00293C64"/>
    <w:rsid w:val="00293D51"/>
    <w:rsid w:val="002A7510"/>
    <w:rsid w:val="002B6273"/>
    <w:rsid w:val="002C0282"/>
    <w:rsid w:val="002C1636"/>
    <w:rsid w:val="002C4D99"/>
    <w:rsid w:val="002C7213"/>
    <w:rsid w:val="002D1AFE"/>
    <w:rsid w:val="002D29BC"/>
    <w:rsid w:val="002D4F03"/>
    <w:rsid w:val="002E029F"/>
    <w:rsid w:val="002E1C58"/>
    <w:rsid w:val="002E46FF"/>
    <w:rsid w:val="002E67EB"/>
    <w:rsid w:val="002F5192"/>
    <w:rsid w:val="002F63FA"/>
    <w:rsid w:val="00303096"/>
    <w:rsid w:val="00307877"/>
    <w:rsid w:val="00312456"/>
    <w:rsid w:val="00326523"/>
    <w:rsid w:val="00330106"/>
    <w:rsid w:val="00333ED5"/>
    <w:rsid w:val="003419C6"/>
    <w:rsid w:val="00346A2B"/>
    <w:rsid w:val="00346D4F"/>
    <w:rsid w:val="00350419"/>
    <w:rsid w:val="00350775"/>
    <w:rsid w:val="0036533E"/>
    <w:rsid w:val="00370F89"/>
    <w:rsid w:val="00373ABA"/>
    <w:rsid w:val="003832E5"/>
    <w:rsid w:val="0038519B"/>
    <w:rsid w:val="00385367"/>
    <w:rsid w:val="003B509E"/>
    <w:rsid w:val="003B6221"/>
    <w:rsid w:val="003B7164"/>
    <w:rsid w:val="003C3235"/>
    <w:rsid w:val="003C58A3"/>
    <w:rsid w:val="003C6EF0"/>
    <w:rsid w:val="003C7C4F"/>
    <w:rsid w:val="003D58DB"/>
    <w:rsid w:val="003D694D"/>
    <w:rsid w:val="003D7742"/>
    <w:rsid w:val="003E0165"/>
    <w:rsid w:val="003E39C0"/>
    <w:rsid w:val="003F202B"/>
    <w:rsid w:val="003F304A"/>
    <w:rsid w:val="003F4AED"/>
    <w:rsid w:val="003F66E7"/>
    <w:rsid w:val="004022CC"/>
    <w:rsid w:val="00404240"/>
    <w:rsid w:val="00405FFA"/>
    <w:rsid w:val="00406619"/>
    <w:rsid w:val="00412A26"/>
    <w:rsid w:val="00417F67"/>
    <w:rsid w:val="00425033"/>
    <w:rsid w:val="004252EC"/>
    <w:rsid w:val="00426383"/>
    <w:rsid w:val="004263AF"/>
    <w:rsid w:val="00430E02"/>
    <w:rsid w:val="00440796"/>
    <w:rsid w:val="00441896"/>
    <w:rsid w:val="004440CF"/>
    <w:rsid w:val="00444778"/>
    <w:rsid w:val="00444E1D"/>
    <w:rsid w:val="004457F0"/>
    <w:rsid w:val="0045265F"/>
    <w:rsid w:val="00453E27"/>
    <w:rsid w:val="00462438"/>
    <w:rsid w:val="00483902"/>
    <w:rsid w:val="00487B95"/>
    <w:rsid w:val="004939DA"/>
    <w:rsid w:val="00497B9C"/>
    <w:rsid w:val="004A0DB8"/>
    <w:rsid w:val="004A0F08"/>
    <w:rsid w:val="004B198B"/>
    <w:rsid w:val="004B5DDE"/>
    <w:rsid w:val="004B727B"/>
    <w:rsid w:val="004B787E"/>
    <w:rsid w:val="004C1C0E"/>
    <w:rsid w:val="004C1C79"/>
    <w:rsid w:val="004C3808"/>
    <w:rsid w:val="004C5D0D"/>
    <w:rsid w:val="004D043D"/>
    <w:rsid w:val="004D60A9"/>
    <w:rsid w:val="004E4DAB"/>
    <w:rsid w:val="004E507F"/>
    <w:rsid w:val="004E636A"/>
    <w:rsid w:val="004F567B"/>
    <w:rsid w:val="0050575F"/>
    <w:rsid w:val="00521842"/>
    <w:rsid w:val="00521ED4"/>
    <w:rsid w:val="0052432A"/>
    <w:rsid w:val="005332FB"/>
    <w:rsid w:val="0053605B"/>
    <w:rsid w:val="00541B89"/>
    <w:rsid w:val="005457DF"/>
    <w:rsid w:val="005459C2"/>
    <w:rsid w:val="00553E73"/>
    <w:rsid w:val="005540ED"/>
    <w:rsid w:val="00555C69"/>
    <w:rsid w:val="00564E8E"/>
    <w:rsid w:val="005660A9"/>
    <w:rsid w:val="005711FF"/>
    <w:rsid w:val="0057403C"/>
    <w:rsid w:val="00577166"/>
    <w:rsid w:val="00582317"/>
    <w:rsid w:val="005825CC"/>
    <w:rsid w:val="00583E61"/>
    <w:rsid w:val="005865DB"/>
    <w:rsid w:val="00591BD2"/>
    <w:rsid w:val="00592677"/>
    <w:rsid w:val="00595F25"/>
    <w:rsid w:val="00597C8B"/>
    <w:rsid w:val="005A6791"/>
    <w:rsid w:val="005A7A20"/>
    <w:rsid w:val="005B3985"/>
    <w:rsid w:val="005B5A11"/>
    <w:rsid w:val="005C7956"/>
    <w:rsid w:val="005D1867"/>
    <w:rsid w:val="005D2751"/>
    <w:rsid w:val="005D46A4"/>
    <w:rsid w:val="005D51B7"/>
    <w:rsid w:val="005F26B6"/>
    <w:rsid w:val="00600636"/>
    <w:rsid w:val="00602349"/>
    <w:rsid w:val="00603CA1"/>
    <w:rsid w:val="0060498D"/>
    <w:rsid w:val="0060604D"/>
    <w:rsid w:val="00606183"/>
    <w:rsid w:val="006106DC"/>
    <w:rsid w:val="00610FDD"/>
    <w:rsid w:val="00611776"/>
    <w:rsid w:val="006118D6"/>
    <w:rsid w:val="006130EA"/>
    <w:rsid w:val="00615DFD"/>
    <w:rsid w:val="00620B94"/>
    <w:rsid w:val="00621344"/>
    <w:rsid w:val="00621D2A"/>
    <w:rsid w:val="00626801"/>
    <w:rsid w:val="00627EA1"/>
    <w:rsid w:val="0063182C"/>
    <w:rsid w:val="00635990"/>
    <w:rsid w:val="00640116"/>
    <w:rsid w:val="0064046A"/>
    <w:rsid w:val="0064063D"/>
    <w:rsid w:val="00655520"/>
    <w:rsid w:val="00657547"/>
    <w:rsid w:val="00657792"/>
    <w:rsid w:val="00657FA3"/>
    <w:rsid w:val="00663641"/>
    <w:rsid w:val="00665E85"/>
    <w:rsid w:val="006664E7"/>
    <w:rsid w:val="00675E87"/>
    <w:rsid w:val="00680068"/>
    <w:rsid w:val="00694390"/>
    <w:rsid w:val="006A00DF"/>
    <w:rsid w:val="006A0474"/>
    <w:rsid w:val="006A7255"/>
    <w:rsid w:val="006A73B6"/>
    <w:rsid w:val="006B1A5C"/>
    <w:rsid w:val="006B2C3B"/>
    <w:rsid w:val="006B5CD7"/>
    <w:rsid w:val="006B6F9E"/>
    <w:rsid w:val="006C0323"/>
    <w:rsid w:val="006C4153"/>
    <w:rsid w:val="006C489D"/>
    <w:rsid w:val="006C74FD"/>
    <w:rsid w:val="006D2EE6"/>
    <w:rsid w:val="006D3DA2"/>
    <w:rsid w:val="006D7F60"/>
    <w:rsid w:val="006E5855"/>
    <w:rsid w:val="006F0DAE"/>
    <w:rsid w:val="006F1CC4"/>
    <w:rsid w:val="006F330E"/>
    <w:rsid w:val="007007F7"/>
    <w:rsid w:val="007026FF"/>
    <w:rsid w:val="007146C2"/>
    <w:rsid w:val="00722A17"/>
    <w:rsid w:val="00725E6B"/>
    <w:rsid w:val="00737178"/>
    <w:rsid w:val="007378B3"/>
    <w:rsid w:val="00737D4C"/>
    <w:rsid w:val="00752761"/>
    <w:rsid w:val="00754B35"/>
    <w:rsid w:val="007550E6"/>
    <w:rsid w:val="00756CCC"/>
    <w:rsid w:val="00763732"/>
    <w:rsid w:val="00764D3B"/>
    <w:rsid w:val="00774B57"/>
    <w:rsid w:val="007753EC"/>
    <w:rsid w:val="0077694E"/>
    <w:rsid w:val="00781E79"/>
    <w:rsid w:val="00784067"/>
    <w:rsid w:val="007A3CB2"/>
    <w:rsid w:val="007A4E92"/>
    <w:rsid w:val="007A5EFE"/>
    <w:rsid w:val="007A667A"/>
    <w:rsid w:val="007A774C"/>
    <w:rsid w:val="007B2D83"/>
    <w:rsid w:val="007B552F"/>
    <w:rsid w:val="007B625A"/>
    <w:rsid w:val="007C0FF9"/>
    <w:rsid w:val="007C480A"/>
    <w:rsid w:val="007C7157"/>
    <w:rsid w:val="007C7286"/>
    <w:rsid w:val="007E333E"/>
    <w:rsid w:val="007E48CE"/>
    <w:rsid w:val="007E539E"/>
    <w:rsid w:val="007F12CD"/>
    <w:rsid w:val="007F3455"/>
    <w:rsid w:val="007F74A6"/>
    <w:rsid w:val="00802F5A"/>
    <w:rsid w:val="008140C8"/>
    <w:rsid w:val="0081422D"/>
    <w:rsid w:val="00820E4E"/>
    <w:rsid w:val="00821655"/>
    <w:rsid w:val="00827E50"/>
    <w:rsid w:val="008315A3"/>
    <w:rsid w:val="00831B63"/>
    <w:rsid w:val="008354E7"/>
    <w:rsid w:val="008355B1"/>
    <w:rsid w:val="00842CF8"/>
    <w:rsid w:val="00843067"/>
    <w:rsid w:val="008435F8"/>
    <w:rsid w:val="00845344"/>
    <w:rsid w:val="00845602"/>
    <w:rsid w:val="008525B3"/>
    <w:rsid w:val="0085592D"/>
    <w:rsid w:val="008571B9"/>
    <w:rsid w:val="00862E7F"/>
    <w:rsid w:val="00865230"/>
    <w:rsid w:val="00867D30"/>
    <w:rsid w:val="0087102C"/>
    <w:rsid w:val="008712EC"/>
    <w:rsid w:val="00873BE7"/>
    <w:rsid w:val="00881D07"/>
    <w:rsid w:val="0089093B"/>
    <w:rsid w:val="00895132"/>
    <w:rsid w:val="008A447F"/>
    <w:rsid w:val="008A7280"/>
    <w:rsid w:val="008B46C2"/>
    <w:rsid w:val="008C3805"/>
    <w:rsid w:val="008C5121"/>
    <w:rsid w:val="008C62D0"/>
    <w:rsid w:val="008D46DB"/>
    <w:rsid w:val="008D65F4"/>
    <w:rsid w:val="008E06C5"/>
    <w:rsid w:val="008E1BD4"/>
    <w:rsid w:val="008E2767"/>
    <w:rsid w:val="008E6D7E"/>
    <w:rsid w:val="008F28D4"/>
    <w:rsid w:val="008F2E3F"/>
    <w:rsid w:val="008F7774"/>
    <w:rsid w:val="009021AD"/>
    <w:rsid w:val="00910C3A"/>
    <w:rsid w:val="00915E0D"/>
    <w:rsid w:val="00916104"/>
    <w:rsid w:val="0092384F"/>
    <w:rsid w:val="009357E5"/>
    <w:rsid w:val="00941147"/>
    <w:rsid w:val="00945189"/>
    <w:rsid w:val="00945ED5"/>
    <w:rsid w:val="00947524"/>
    <w:rsid w:val="009508E4"/>
    <w:rsid w:val="0095389F"/>
    <w:rsid w:val="009561DA"/>
    <w:rsid w:val="00966E38"/>
    <w:rsid w:val="00971C97"/>
    <w:rsid w:val="00976788"/>
    <w:rsid w:val="00983C99"/>
    <w:rsid w:val="00986867"/>
    <w:rsid w:val="0098722A"/>
    <w:rsid w:val="00987300"/>
    <w:rsid w:val="00987861"/>
    <w:rsid w:val="009923CA"/>
    <w:rsid w:val="00996966"/>
    <w:rsid w:val="009A6D4C"/>
    <w:rsid w:val="009A7C95"/>
    <w:rsid w:val="009C45DD"/>
    <w:rsid w:val="009C7949"/>
    <w:rsid w:val="009D006F"/>
    <w:rsid w:val="009D7958"/>
    <w:rsid w:val="009D7DC7"/>
    <w:rsid w:val="009E075F"/>
    <w:rsid w:val="009E3551"/>
    <w:rsid w:val="009F0712"/>
    <w:rsid w:val="009F171D"/>
    <w:rsid w:val="009F1747"/>
    <w:rsid w:val="009F46EA"/>
    <w:rsid w:val="00A014AA"/>
    <w:rsid w:val="00A04CFD"/>
    <w:rsid w:val="00A07993"/>
    <w:rsid w:val="00A10653"/>
    <w:rsid w:val="00A17F53"/>
    <w:rsid w:val="00A21195"/>
    <w:rsid w:val="00A31091"/>
    <w:rsid w:val="00A33832"/>
    <w:rsid w:val="00A342B1"/>
    <w:rsid w:val="00A349D8"/>
    <w:rsid w:val="00A442BB"/>
    <w:rsid w:val="00A4638B"/>
    <w:rsid w:val="00A52476"/>
    <w:rsid w:val="00A56236"/>
    <w:rsid w:val="00A56642"/>
    <w:rsid w:val="00A61690"/>
    <w:rsid w:val="00A71F39"/>
    <w:rsid w:val="00A747D7"/>
    <w:rsid w:val="00A7751C"/>
    <w:rsid w:val="00A807A3"/>
    <w:rsid w:val="00A93C71"/>
    <w:rsid w:val="00A93F50"/>
    <w:rsid w:val="00AA053C"/>
    <w:rsid w:val="00AA27F4"/>
    <w:rsid w:val="00AA51E4"/>
    <w:rsid w:val="00AA68F9"/>
    <w:rsid w:val="00AB14EC"/>
    <w:rsid w:val="00AC5A15"/>
    <w:rsid w:val="00AC75B1"/>
    <w:rsid w:val="00AC7D0D"/>
    <w:rsid w:val="00AD4BAA"/>
    <w:rsid w:val="00AE03B7"/>
    <w:rsid w:val="00AE5C94"/>
    <w:rsid w:val="00AE675B"/>
    <w:rsid w:val="00AE6F2C"/>
    <w:rsid w:val="00AF1674"/>
    <w:rsid w:val="00AF3D5C"/>
    <w:rsid w:val="00AF6CAF"/>
    <w:rsid w:val="00B049AC"/>
    <w:rsid w:val="00B10C22"/>
    <w:rsid w:val="00B13CAC"/>
    <w:rsid w:val="00B15DD5"/>
    <w:rsid w:val="00B2014F"/>
    <w:rsid w:val="00B21A8D"/>
    <w:rsid w:val="00B26CC0"/>
    <w:rsid w:val="00B3360D"/>
    <w:rsid w:val="00B474FC"/>
    <w:rsid w:val="00B55A57"/>
    <w:rsid w:val="00B570BF"/>
    <w:rsid w:val="00B604D6"/>
    <w:rsid w:val="00B63D5B"/>
    <w:rsid w:val="00B665A7"/>
    <w:rsid w:val="00B71A78"/>
    <w:rsid w:val="00B8237A"/>
    <w:rsid w:val="00B91430"/>
    <w:rsid w:val="00B934C2"/>
    <w:rsid w:val="00BA0AB8"/>
    <w:rsid w:val="00BA448D"/>
    <w:rsid w:val="00BA52CB"/>
    <w:rsid w:val="00BB2EEF"/>
    <w:rsid w:val="00BB4E2C"/>
    <w:rsid w:val="00BB56CA"/>
    <w:rsid w:val="00BB636A"/>
    <w:rsid w:val="00BB7DB9"/>
    <w:rsid w:val="00BC075B"/>
    <w:rsid w:val="00BC42E9"/>
    <w:rsid w:val="00BC494D"/>
    <w:rsid w:val="00BD05F7"/>
    <w:rsid w:val="00BD2A6C"/>
    <w:rsid w:val="00BE27C6"/>
    <w:rsid w:val="00BE4BFE"/>
    <w:rsid w:val="00BF2548"/>
    <w:rsid w:val="00BF44B0"/>
    <w:rsid w:val="00C01632"/>
    <w:rsid w:val="00C04372"/>
    <w:rsid w:val="00C048CA"/>
    <w:rsid w:val="00C07551"/>
    <w:rsid w:val="00C075DF"/>
    <w:rsid w:val="00C12290"/>
    <w:rsid w:val="00C126EA"/>
    <w:rsid w:val="00C12984"/>
    <w:rsid w:val="00C209B5"/>
    <w:rsid w:val="00C21EDD"/>
    <w:rsid w:val="00C225FE"/>
    <w:rsid w:val="00C252DD"/>
    <w:rsid w:val="00C255EE"/>
    <w:rsid w:val="00C27C8A"/>
    <w:rsid w:val="00C306E2"/>
    <w:rsid w:val="00C34A81"/>
    <w:rsid w:val="00C36BB2"/>
    <w:rsid w:val="00C42A20"/>
    <w:rsid w:val="00C441FA"/>
    <w:rsid w:val="00C462CE"/>
    <w:rsid w:val="00C52F26"/>
    <w:rsid w:val="00C53136"/>
    <w:rsid w:val="00C53637"/>
    <w:rsid w:val="00C555CF"/>
    <w:rsid w:val="00C64699"/>
    <w:rsid w:val="00C73A68"/>
    <w:rsid w:val="00C80129"/>
    <w:rsid w:val="00C8481B"/>
    <w:rsid w:val="00C864E2"/>
    <w:rsid w:val="00C94C28"/>
    <w:rsid w:val="00CB00F2"/>
    <w:rsid w:val="00CB5CF5"/>
    <w:rsid w:val="00CC0B8C"/>
    <w:rsid w:val="00CC0D64"/>
    <w:rsid w:val="00CC210A"/>
    <w:rsid w:val="00CD1220"/>
    <w:rsid w:val="00CD5B32"/>
    <w:rsid w:val="00CE14AC"/>
    <w:rsid w:val="00CE49F7"/>
    <w:rsid w:val="00CE6C6C"/>
    <w:rsid w:val="00CE71BC"/>
    <w:rsid w:val="00CE72AF"/>
    <w:rsid w:val="00CF1D5C"/>
    <w:rsid w:val="00CF3BE3"/>
    <w:rsid w:val="00D02D1D"/>
    <w:rsid w:val="00D031CC"/>
    <w:rsid w:val="00D0557E"/>
    <w:rsid w:val="00D14412"/>
    <w:rsid w:val="00D14F95"/>
    <w:rsid w:val="00D1520F"/>
    <w:rsid w:val="00D22DCD"/>
    <w:rsid w:val="00D25045"/>
    <w:rsid w:val="00D2561C"/>
    <w:rsid w:val="00D3283F"/>
    <w:rsid w:val="00D36475"/>
    <w:rsid w:val="00D37E2A"/>
    <w:rsid w:val="00D45235"/>
    <w:rsid w:val="00D457FF"/>
    <w:rsid w:val="00D554D7"/>
    <w:rsid w:val="00D56818"/>
    <w:rsid w:val="00D6464C"/>
    <w:rsid w:val="00D65543"/>
    <w:rsid w:val="00D7029B"/>
    <w:rsid w:val="00D76751"/>
    <w:rsid w:val="00D774D0"/>
    <w:rsid w:val="00D80030"/>
    <w:rsid w:val="00D838FD"/>
    <w:rsid w:val="00DA7C2A"/>
    <w:rsid w:val="00DB1678"/>
    <w:rsid w:val="00DB6F8B"/>
    <w:rsid w:val="00DC1D47"/>
    <w:rsid w:val="00DC5FBB"/>
    <w:rsid w:val="00DC7345"/>
    <w:rsid w:val="00DC76DB"/>
    <w:rsid w:val="00DD0E94"/>
    <w:rsid w:val="00DE2F69"/>
    <w:rsid w:val="00DF0577"/>
    <w:rsid w:val="00DF2949"/>
    <w:rsid w:val="00E07490"/>
    <w:rsid w:val="00E1203C"/>
    <w:rsid w:val="00E169C5"/>
    <w:rsid w:val="00E26F44"/>
    <w:rsid w:val="00E34C82"/>
    <w:rsid w:val="00E402BF"/>
    <w:rsid w:val="00E4030C"/>
    <w:rsid w:val="00E405A2"/>
    <w:rsid w:val="00E4397D"/>
    <w:rsid w:val="00E4568F"/>
    <w:rsid w:val="00E47865"/>
    <w:rsid w:val="00E47DB6"/>
    <w:rsid w:val="00E5388A"/>
    <w:rsid w:val="00E552A6"/>
    <w:rsid w:val="00E55A20"/>
    <w:rsid w:val="00E56715"/>
    <w:rsid w:val="00E61DE5"/>
    <w:rsid w:val="00E6232E"/>
    <w:rsid w:val="00E704F1"/>
    <w:rsid w:val="00E73837"/>
    <w:rsid w:val="00E77A8E"/>
    <w:rsid w:val="00E801BD"/>
    <w:rsid w:val="00E81EF1"/>
    <w:rsid w:val="00E86E20"/>
    <w:rsid w:val="00E92CBF"/>
    <w:rsid w:val="00E9479B"/>
    <w:rsid w:val="00E951B1"/>
    <w:rsid w:val="00EA013D"/>
    <w:rsid w:val="00EA4DC6"/>
    <w:rsid w:val="00EA5785"/>
    <w:rsid w:val="00EB453C"/>
    <w:rsid w:val="00EB5339"/>
    <w:rsid w:val="00EB5EAA"/>
    <w:rsid w:val="00EC2576"/>
    <w:rsid w:val="00EC3818"/>
    <w:rsid w:val="00ED1F3E"/>
    <w:rsid w:val="00EE16D5"/>
    <w:rsid w:val="00EE2F7A"/>
    <w:rsid w:val="00EE5292"/>
    <w:rsid w:val="00EF6125"/>
    <w:rsid w:val="00EF72F6"/>
    <w:rsid w:val="00F058AE"/>
    <w:rsid w:val="00F11010"/>
    <w:rsid w:val="00F14C7F"/>
    <w:rsid w:val="00F203AC"/>
    <w:rsid w:val="00F205BE"/>
    <w:rsid w:val="00F2328A"/>
    <w:rsid w:val="00F26F2B"/>
    <w:rsid w:val="00F3306F"/>
    <w:rsid w:val="00F42E4F"/>
    <w:rsid w:val="00F47D01"/>
    <w:rsid w:val="00F47F09"/>
    <w:rsid w:val="00F51A10"/>
    <w:rsid w:val="00F51D29"/>
    <w:rsid w:val="00F5727E"/>
    <w:rsid w:val="00F63AD3"/>
    <w:rsid w:val="00F67811"/>
    <w:rsid w:val="00F705D8"/>
    <w:rsid w:val="00F76427"/>
    <w:rsid w:val="00F861CD"/>
    <w:rsid w:val="00F90801"/>
    <w:rsid w:val="00F94A06"/>
    <w:rsid w:val="00FA055C"/>
    <w:rsid w:val="00FA2782"/>
    <w:rsid w:val="00FB09D1"/>
    <w:rsid w:val="00FB7E63"/>
    <w:rsid w:val="00FC03AD"/>
    <w:rsid w:val="00FC1896"/>
    <w:rsid w:val="00FD2ABB"/>
    <w:rsid w:val="00FD7C7C"/>
    <w:rsid w:val="00FE1BB5"/>
    <w:rsid w:val="00FF0370"/>
    <w:rsid w:val="00FF25C5"/>
    <w:rsid w:val="00FF3552"/>
    <w:rsid w:val="00FF5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paragraph" w:styleId="1">
    <w:name w:val="heading 1"/>
    <w:basedOn w:val="a"/>
    <w:next w:val="a"/>
    <w:link w:val="10"/>
    <w:uiPriority w:val="9"/>
    <w:qFormat/>
    <w:rsid w:val="00C12290"/>
    <w:pPr>
      <w:keepNext/>
      <w:keepLines/>
      <w:spacing w:before="240" w:after="0" w:line="240" w:lineRule="auto"/>
      <w:outlineLvl w:val="0"/>
    </w:pPr>
    <w:rPr>
      <w:rFonts w:ascii="Cambria" w:eastAsia="Times New Roman" w:hAnsi="Cambria" w:cs="Times New Roman"/>
      <w:color w:val="365F91"/>
      <w:sz w:val="32"/>
      <w:szCs w:val="32"/>
      <w:lang w:val="ru-RU" w:eastAsia="ru-RU"/>
    </w:rPr>
  </w:style>
  <w:style w:type="paragraph" w:styleId="4">
    <w:name w:val="heading 4"/>
    <w:basedOn w:val="a"/>
    <w:next w:val="a"/>
    <w:link w:val="40"/>
    <w:semiHidden/>
    <w:unhideWhenUsed/>
    <w:qFormat/>
    <w:rsid w:val="00C12290"/>
    <w:pPr>
      <w:keepNext/>
      <w:spacing w:before="240" w:after="60" w:line="240" w:lineRule="auto"/>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Details,Реквизиты,AC List 01,EBRD List,CA bullets,Заголовок 1.1,List Paragraph"/>
    <w:basedOn w:val="a"/>
    <w:link w:val="a5"/>
    <w:uiPriority w:val="34"/>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rsid w:val="00F3306F"/>
    <w:rPr>
      <w:rFonts w:ascii="Times New Roman" w:eastAsia="Times New Roman" w:hAnsi="Times New Roman" w:cs="Times New Roman"/>
      <w:sz w:val="24"/>
      <w:szCs w:val="24"/>
    </w:rPr>
  </w:style>
  <w:style w:type="character" w:styleId="a8">
    <w:name w:val="Emphasis"/>
    <w:qFormat/>
    <w:rsid w:val="004B727B"/>
    <w:rPr>
      <w:i/>
      <w:iCs/>
    </w:rPr>
  </w:style>
  <w:style w:type="character" w:styleId="a9">
    <w:name w:val="Hyperlink"/>
    <w:basedOn w:val="a0"/>
    <w:uiPriority w:val="99"/>
    <w:unhideWhenUsed/>
    <w:rsid w:val="001700B5"/>
    <w:rPr>
      <w:color w:val="0563C1" w:themeColor="hyperlink"/>
      <w:u w:val="single"/>
    </w:rPr>
  </w:style>
  <w:style w:type="paragraph" w:customStyle="1" w:styleId="rvps2">
    <w:name w:val="rvps2"/>
    <w:basedOn w:val="a"/>
    <w:qFormat/>
    <w:rsid w:val="00AC75B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43A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3AEA"/>
    <w:rPr>
      <w:rFonts w:ascii="Tahoma" w:eastAsia="Calibri" w:hAnsi="Tahoma" w:cs="Tahoma"/>
      <w:sz w:val="16"/>
      <w:szCs w:val="16"/>
      <w:lang w:eastAsia="uk-UA"/>
    </w:rPr>
  </w:style>
  <w:style w:type="paragraph" w:customStyle="1" w:styleId="32">
    <w:name w:val="Основной текст 32"/>
    <w:basedOn w:val="a"/>
    <w:uiPriority w:val="67"/>
    <w:qFormat/>
    <w:rsid w:val="00243AEA"/>
    <w:pPr>
      <w:widowControl w:val="0"/>
      <w:suppressAutoHyphens/>
      <w:spacing w:after="120" w:line="276" w:lineRule="auto"/>
    </w:pPr>
    <w:rPr>
      <w:rFonts w:ascii="Times New Roman CYR" w:eastAsia="Times New Roman" w:hAnsi="Times New Roman CYR" w:cs="Times New Roman CYR"/>
      <w:sz w:val="16"/>
      <w:szCs w:val="16"/>
      <w:lang w:val="ru-RU" w:eastAsia="zh-CN"/>
    </w:rPr>
  </w:style>
  <w:style w:type="paragraph" w:styleId="ac">
    <w:name w:val="No Spacing"/>
    <w:link w:val="ad"/>
    <w:uiPriority w:val="1"/>
    <w:qFormat/>
    <w:rsid w:val="00E34C82"/>
    <w:pPr>
      <w:spacing w:after="0" w:line="240" w:lineRule="auto"/>
    </w:pPr>
    <w:rPr>
      <w:rFonts w:ascii="Calibri" w:eastAsia="Calibri" w:hAnsi="Calibri" w:cs="Times New Roman"/>
    </w:rPr>
  </w:style>
  <w:style w:type="paragraph" w:customStyle="1" w:styleId="11">
    <w:name w:val="Без интервала1"/>
    <w:qFormat/>
    <w:rsid w:val="001C5512"/>
    <w:pPr>
      <w:spacing w:after="0" w:line="240" w:lineRule="auto"/>
    </w:pPr>
  </w:style>
  <w:style w:type="character" w:customStyle="1" w:styleId="grame">
    <w:name w:val="grame"/>
    <w:rsid w:val="001C5512"/>
    <w:rPr>
      <w:rFonts w:cs="Times New Roman"/>
    </w:rPr>
  </w:style>
  <w:style w:type="character" w:customStyle="1" w:styleId="a5">
    <w:name w:val="Абзац списка Знак"/>
    <w:aliases w:val="Details Знак,Реквизиты Знак,AC List 01 Знак,EBRD List Знак,CA bullets Знак,Заголовок 1.1 Знак,List Paragraph Знак"/>
    <w:link w:val="a4"/>
    <w:uiPriority w:val="34"/>
    <w:locked/>
    <w:rsid w:val="001C5512"/>
    <w:rPr>
      <w:rFonts w:ascii="Calibri" w:eastAsia="Calibri" w:hAnsi="Calibri" w:cs="Calibri"/>
      <w:lang w:eastAsia="uk-UA"/>
    </w:rPr>
  </w:style>
  <w:style w:type="paragraph" w:styleId="ae">
    <w:name w:val="header"/>
    <w:basedOn w:val="a"/>
    <w:link w:val="af"/>
    <w:unhideWhenUsed/>
    <w:rsid w:val="006A7255"/>
    <w:pPr>
      <w:tabs>
        <w:tab w:val="center" w:pos="4677"/>
        <w:tab w:val="right" w:pos="9355"/>
      </w:tabs>
      <w:spacing w:after="0" w:line="240" w:lineRule="auto"/>
    </w:pPr>
  </w:style>
  <w:style w:type="character" w:customStyle="1" w:styleId="af">
    <w:name w:val="Верхний колонтитул Знак"/>
    <w:basedOn w:val="a0"/>
    <w:link w:val="ae"/>
    <w:rsid w:val="006A7255"/>
    <w:rPr>
      <w:rFonts w:ascii="Calibri" w:eastAsia="Calibri" w:hAnsi="Calibri" w:cs="Calibri"/>
      <w:lang w:eastAsia="uk-UA"/>
    </w:rPr>
  </w:style>
  <w:style w:type="paragraph" w:styleId="af0">
    <w:name w:val="footer"/>
    <w:basedOn w:val="a"/>
    <w:link w:val="af1"/>
    <w:uiPriority w:val="99"/>
    <w:semiHidden/>
    <w:unhideWhenUsed/>
    <w:rsid w:val="006A725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A7255"/>
    <w:rPr>
      <w:rFonts w:ascii="Calibri" w:eastAsia="Calibri" w:hAnsi="Calibri" w:cs="Calibri"/>
      <w:lang w:eastAsia="uk-UA"/>
    </w:rPr>
  </w:style>
  <w:style w:type="paragraph" w:customStyle="1" w:styleId="Default">
    <w:name w:val="Default"/>
    <w:rsid w:val="00FF0370"/>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d">
    <w:name w:val="Без интервала Знак"/>
    <w:link w:val="ac"/>
    <w:uiPriority w:val="1"/>
    <w:rsid w:val="00E402BF"/>
    <w:rPr>
      <w:rFonts w:ascii="Calibri" w:eastAsia="Calibri" w:hAnsi="Calibri" w:cs="Times New Roman"/>
    </w:rPr>
  </w:style>
  <w:style w:type="character" w:customStyle="1" w:styleId="xfmc1">
    <w:name w:val="xfmc1"/>
    <w:basedOn w:val="a0"/>
    <w:rsid w:val="00E402BF"/>
  </w:style>
  <w:style w:type="paragraph" w:styleId="af2">
    <w:name w:val="Body Text"/>
    <w:basedOn w:val="a"/>
    <w:link w:val="af3"/>
    <w:rsid w:val="006F330E"/>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6F330E"/>
    <w:rPr>
      <w:rFonts w:ascii="Times New Roman" w:eastAsia="Times New Roman" w:hAnsi="Times New Roman" w:cs="Times New Roman"/>
      <w:sz w:val="24"/>
      <w:szCs w:val="24"/>
      <w:lang w:eastAsia="ru-RU"/>
    </w:rPr>
  </w:style>
  <w:style w:type="character" w:customStyle="1" w:styleId="HTML">
    <w:name w:val="Стандартный HTML Знак"/>
    <w:aliases w:val="Знак2 Знак,Знак9 Знак,Знак Знак"/>
    <w:link w:val="HTML0"/>
    <w:uiPriority w:val="99"/>
    <w:locked/>
    <w:rsid w:val="006F330E"/>
    <w:rPr>
      <w:rFonts w:ascii="Courier New" w:hAnsi="Courier New"/>
      <w:lang w:eastAsia="ar-SA"/>
    </w:rPr>
  </w:style>
  <w:style w:type="paragraph" w:styleId="HTML0">
    <w:name w:val="HTML Preformatted"/>
    <w:aliases w:val="Знак2,Знак9,Знак"/>
    <w:basedOn w:val="a"/>
    <w:link w:val="HTML"/>
    <w:uiPriority w:val="99"/>
    <w:qFormat/>
    <w:rsid w:val="006F330E"/>
    <w:pPr>
      <w:suppressAutoHyphens/>
      <w:spacing w:after="0" w:line="240" w:lineRule="auto"/>
    </w:pPr>
    <w:rPr>
      <w:rFonts w:ascii="Courier New" w:eastAsiaTheme="minorHAnsi" w:hAnsi="Courier New" w:cstheme="minorBidi"/>
      <w:lang w:eastAsia="ar-SA"/>
    </w:rPr>
  </w:style>
  <w:style w:type="character" w:customStyle="1" w:styleId="HTML1">
    <w:name w:val="Стандартный HTML Знак1"/>
    <w:basedOn w:val="a0"/>
    <w:link w:val="HTML0"/>
    <w:semiHidden/>
    <w:rsid w:val="006F330E"/>
    <w:rPr>
      <w:rFonts w:ascii="Consolas" w:eastAsia="Calibri" w:hAnsi="Consolas" w:cs="Consolas"/>
      <w:sz w:val="20"/>
      <w:szCs w:val="20"/>
      <w:lang w:eastAsia="uk-UA"/>
    </w:rPr>
  </w:style>
  <w:style w:type="paragraph" w:customStyle="1" w:styleId="af4">
    <w:name w:val="Вміст таблиці"/>
    <w:basedOn w:val="a"/>
    <w:rsid w:val="006F330E"/>
    <w:pPr>
      <w:suppressLineNumbers/>
      <w:suppressAutoHyphens/>
      <w:spacing w:line="252" w:lineRule="auto"/>
    </w:pPr>
    <w:rPr>
      <w:rFonts w:ascii="Segoe UI" w:eastAsia="Times New Roman" w:hAnsi="Segoe UI" w:cs="Liberation Sans"/>
      <w:sz w:val="24"/>
      <w:szCs w:val="24"/>
      <w:lang w:eastAsia="zh-CN"/>
    </w:rPr>
  </w:style>
  <w:style w:type="character" w:customStyle="1" w:styleId="2">
    <w:name w:val="Основной текст (2)"/>
    <w:basedOn w:val="a0"/>
    <w:rsid w:val="00291E2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0">
    <w:name w:val="Заголовок 1 Знак"/>
    <w:basedOn w:val="a0"/>
    <w:link w:val="1"/>
    <w:uiPriority w:val="9"/>
    <w:rsid w:val="00C12290"/>
    <w:rPr>
      <w:rFonts w:ascii="Cambria" w:eastAsia="Times New Roman" w:hAnsi="Cambria" w:cs="Times New Roman"/>
      <w:color w:val="365F91"/>
      <w:sz w:val="32"/>
      <w:szCs w:val="32"/>
      <w:lang w:val="ru-RU" w:eastAsia="ru-RU"/>
    </w:rPr>
  </w:style>
  <w:style w:type="character" w:customStyle="1" w:styleId="40">
    <w:name w:val="Заголовок 4 Знак"/>
    <w:basedOn w:val="a0"/>
    <w:link w:val="4"/>
    <w:semiHidden/>
    <w:rsid w:val="00C12290"/>
    <w:rPr>
      <w:rFonts w:ascii="Calibri" w:eastAsia="Times New Roman" w:hAnsi="Calibri" w:cs="Times New Roman"/>
      <w:b/>
      <w:bCs/>
      <w:sz w:val="28"/>
      <w:szCs w:val="28"/>
      <w:lang w:eastAsia="ru-RU"/>
    </w:rPr>
  </w:style>
  <w:style w:type="character" w:customStyle="1" w:styleId="docdata">
    <w:name w:val="docdata"/>
    <w:aliases w:val="docy,v5,1582,baiaagaaboqcaaadrwqaaavvbaaaaaaaaaaaaaaaaaaaaaaaaaaaaaaaaaaaaaaaaaaaaaaaaaaaaaaaaaaaaaaaaaaaaaaaaaaaaaaaaaaaaaaaaaaaaaaaaaaaaaaaaaaaaaaaaaaaaaaaaaaaaaaaaaaaaaaaaaaaaaaaaaaaaaaaaaaaaaaaaaaaaaaaaaaaaaaaaaaaaaaaaaaaaaaaaaaaaaaaaaaaaaaa"/>
    <w:basedOn w:val="a0"/>
    <w:rsid w:val="00C12290"/>
  </w:style>
  <w:style w:type="paragraph" w:customStyle="1" w:styleId="2045">
    <w:name w:val="2045"/>
    <w:aliases w:val="baiaagaaboqcaaadfgyaaaukbgaaaaaaaaaaaaaaaaaaaaaaaaaaaaaaaaaaaaaaaaaaaaaaaaaaaaaaaaaaaaaaaaaaaaaaaaaaaaaaaaaaaaaaaaaaaaaaaaaaaaaaaaaaaaaaaaaaaaaaaaaaaaaaaaaaaaaaaaaaaaaaaaaaaaaaaaaaaaaaaaaaaaaaaaaaaaaaaaaaaaaaaaaaaaaaaaaaaaaaaaaaaaaa"/>
    <w:basedOn w:val="a"/>
    <w:rsid w:val="00C122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Обычный (веб) Знак1"/>
    <w:aliases w:val="Обычный (веб) Знак Знак1,Обычный (веб) Знак Знак,Обычный (веб) Знак2 Знак Знак,Обычный (веб) Знак Знак1 Знак Знак,Обычный (веб) Знак1 Знак Знак Знак Знак"/>
    <w:basedOn w:val="a"/>
    <w:next w:val="a6"/>
    <w:uiPriority w:val="99"/>
    <w:rsid w:val="00C122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viiyi">
    <w:name w:val="viiyi"/>
    <w:rsid w:val="00C12290"/>
  </w:style>
  <w:style w:type="character" w:customStyle="1" w:styleId="jlqj4b">
    <w:name w:val="jlqj4b"/>
    <w:rsid w:val="00C12290"/>
  </w:style>
  <w:style w:type="character" w:customStyle="1" w:styleId="apple-converted-space">
    <w:name w:val="apple-converted-space"/>
    <w:basedOn w:val="a0"/>
    <w:rsid w:val="00C12290"/>
  </w:style>
  <w:style w:type="character" w:customStyle="1" w:styleId="FontStyle37">
    <w:name w:val="Font Style37"/>
    <w:uiPriority w:val="99"/>
    <w:rsid w:val="00105FD2"/>
    <w:rPr>
      <w:rFonts w:ascii="Times New Roman" w:hAnsi="Times New Roman" w:cs="Times New Roman"/>
      <w:sz w:val="20"/>
      <w:szCs w:val="20"/>
    </w:rPr>
  </w:style>
  <w:style w:type="character" w:styleId="af5">
    <w:name w:val="Strong"/>
    <w:basedOn w:val="a0"/>
    <w:uiPriority w:val="22"/>
    <w:qFormat/>
    <w:rsid w:val="00DB1678"/>
    <w:rPr>
      <w:b/>
      <w:bCs/>
    </w:rPr>
  </w:style>
  <w:style w:type="character" w:customStyle="1" w:styleId="Italic">
    <w:name w:val="Italic"/>
    <w:rsid w:val="00865230"/>
    <w:rPr>
      <w:rFonts w:ascii="Times New Roman" w:hAnsi="Times New Roman"/>
      <w:i/>
      <w:iCs/>
    </w:rPr>
  </w:style>
  <w:style w:type="paragraph" w:customStyle="1" w:styleId="21">
    <w:name w:val="Средняя сетка 21"/>
    <w:qFormat/>
    <w:rsid w:val="00E405A2"/>
    <w:pPr>
      <w:suppressAutoHyphens/>
      <w:spacing w:after="0" w:line="240" w:lineRule="auto"/>
    </w:pPr>
    <w:rPr>
      <w:rFonts w:ascii="Calibri" w:eastAsia="Calibri" w:hAnsi="Calibri" w:cs="Calibri"/>
      <w:lang w:eastAsia="ar-SA"/>
    </w:rPr>
  </w:style>
  <w:style w:type="paragraph" w:customStyle="1" w:styleId="22">
    <w:name w:val="Основной текст с отступом 22"/>
    <w:basedOn w:val="a"/>
    <w:rsid w:val="00C126EA"/>
    <w:pPr>
      <w:spacing w:after="120" w:line="480" w:lineRule="auto"/>
      <w:ind w:left="283"/>
    </w:pPr>
    <w:rPr>
      <w:rFonts w:eastAsia="Times New Roman" w:cs="Times New Roman"/>
      <w:lang w:val="ru-RU" w:eastAsia="ar-SA"/>
    </w:rPr>
  </w:style>
  <w:style w:type="paragraph" w:styleId="af6">
    <w:name w:val="endnote text"/>
    <w:basedOn w:val="a"/>
    <w:link w:val="af7"/>
    <w:uiPriority w:val="99"/>
    <w:rsid w:val="00C126EA"/>
    <w:pPr>
      <w:widowControl w:val="0"/>
      <w:spacing w:before="140" w:after="0" w:line="240" w:lineRule="auto"/>
      <w:ind w:firstLine="680"/>
      <w:jc w:val="both"/>
    </w:pPr>
    <w:rPr>
      <w:rFonts w:ascii="Times New Roman" w:eastAsia="Times New Roman" w:hAnsi="Times New Roman" w:cs="Times New Roman"/>
      <w:sz w:val="20"/>
      <w:szCs w:val="24"/>
      <w:lang w:eastAsia="ar-SA"/>
    </w:rPr>
  </w:style>
  <w:style w:type="character" w:customStyle="1" w:styleId="af7">
    <w:name w:val="Текст концевой сноски Знак"/>
    <w:basedOn w:val="a0"/>
    <w:link w:val="af6"/>
    <w:uiPriority w:val="99"/>
    <w:rsid w:val="00C126EA"/>
    <w:rPr>
      <w:rFonts w:ascii="Times New Roman" w:eastAsia="Times New Roman" w:hAnsi="Times New Roman" w:cs="Times New Roman"/>
      <w:sz w:val="20"/>
      <w:szCs w:val="24"/>
      <w:lang w:eastAsia="ar-SA"/>
    </w:rPr>
  </w:style>
  <w:style w:type="paragraph" w:customStyle="1" w:styleId="af8">
    <w:name w:val="Заголовок таблицы"/>
    <w:basedOn w:val="a"/>
    <w:uiPriority w:val="99"/>
    <w:qFormat/>
    <w:rsid w:val="00C126EA"/>
    <w:pPr>
      <w:widowControl w:val="0"/>
      <w:suppressLineNumbers/>
      <w:suppressAutoHyphens/>
      <w:spacing w:after="120" w:line="240" w:lineRule="auto"/>
      <w:jc w:val="center"/>
    </w:pPr>
    <w:rPr>
      <w:rFonts w:ascii="Thorndale" w:eastAsia="Times New Roman" w:hAnsi="Thorndale" w:cs="Thorndale"/>
      <w:b/>
      <w:bCs/>
      <w:i/>
      <w:iCs/>
      <w:color w:val="000000"/>
      <w:sz w:val="24"/>
      <w:szCs w:val="24"/>
      <w:lang w:val="ru-RU" w:eastAsia="ar-SA"/>
    </w:rPr>
  </w:style>
  <w:style w:type="paragraph" w:customStyle="1" w:styleId="af9">
    <w:qFormat/>
    <w:rsid w:val="0092384F"/>
    <w:pPr>
      <w:widowControl w:val="0"/>
      <w:spacing w:after="0" w:line="240" w:lineRule="auto"/>
      <w:ind w:left="320"/>
      <w:jc w:val="center"/>
    </w:pPr>
    <w:rPr>
      <w:rFonts w:ascii="Arial" w:eastAsia="Times New Roman" w:hAnsi="Arial" w:cs="Times New Roman"/>
      <w:b/>
      <w:snapToGrid w:val="0"/>
      <w:sz w:val="18"/>
      <w:szCs w:val="20"/>
    </w:rPr>
  </w:style>
  <w:style w:type="character" w:customStyle="1" w:styleId="afa">
    <w:name w:val="Заголовок Знак"/>
    <w:rsid w:val="0092384F"/>
    <w:rPr>
      <w:rFonts w:ascii="Arial" w:hAnsi="Arial"/>
      <w:b/>
      <w:snapToGrid/>
      <w:sz w:val="18"/>
      <w:lang w:val="uk-UA" w:eastAsia="en-US"/>
    </w:rPr>
  </w:style>
  <w:style w:type="paragraph" w:styleId="afb">
    <w:name w:val="Title"/>
    <w:basedOn w:val="a"/>
    <w:next w:val="a"/>
    <w:link w:val="afc"/>
    <w:uiPriority w:val="10"/>
    <w:qFormat/>
    <w:rsid w:val="0092384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c">
    <w:name w:val="Название Знак"/>
    <w:basedOn w:val="a0"/>
    <w:link w:val="afb"/>
    <w:uiPriority w:val="10"/>
    <w:rsid w:val="0092384F"/>
    <w:rPr>
      <w:rFonts w:asciiTheme="majorHAnsi" w:eastAsiaTheme="majorEastAsia" w:hAnsiTheme="majorHAnsi" w:cstheme="majorBidi"/>
      <w:color w:val="323E4F" w:themeColor="text2" w:themeShade="BF"/>
      <w:spacing w:val="5"/>
      <w:kern w:val="28"/>
      <w:sz w:val="52"/>
      <w:szCs w:val="52"/>
      <w:lang w:eastAsia="uk-UA"/>
    </w:rPr>
  </w:style>
</w:styles>
</file>

<file path=word/webSettings.xml><?xml version="1.0" encoding="utf-8"?>
<w:webSettings xmlns:r="http://schemas.openxmlformats.org/officeDocument/2006/relationships" xmlns:w="http://schemas.openxmlformats.org/wordprocessingml/2006/main">
  <w:divs>
    <w:div w:id="111871721">
      <w:bodyDiv w:val="1"/>
      <w:marLeft w:val="0"/>
      <w:marRight w:val="0"/>
      <w:marTop w:val="0"/>
      <w:marBottom w:val="0"/>
      <w:divBdr>
        <w:top w:val="none" w:sz="0" w:space="0" w:color="auto"/>
        <w:left w:val="none" w:sz="0" w:space="0" w:color="auto"/>
        <w:bottom w:val="none" w:sz="0" w:space="0" w:color="auto"/>
        <w:right w:val="none" w:sz="0" w:space="0" w:color="auto"/>
      </w:divBdr>
      <w:divsChild>
        <w:div w:id="1780443073">
          <w:marLeft w:val="0"/>
          <w:marRight w:val="0"/>
          <w:marTop w:val="0"/>
          <w:marBottom w:val="0"/>
          <w:divBdr>
            <w:top w:val="none" w:sz="0" w:space="0" w:color="auto"/>
            <w:left w:val="none" w:sz="0" w:space="0" w:color="auto"/>
            <w:bottom w:val="none" w:sz="0" w:space="0" w:color="auto"/>
            <w:right w:val="none" w:sz="0" w:space="0" w:color="auto"/>
          </w:divBdr>
          <w:divsChild>
            <w:div w:id="1627001523">
              <w:marLeft w:val="0"/>
              <w:marRight w:val="0"/>
              <w:marTop w:val="0"/>
              <w:marBottom w:val="0"/>
              <w:divBdr>
                <w:top w:val="none" w:sz="0" w:space="0" w:color="auto"/>
                <w:left w:val="none" w:sz="0" w:space="0" w:color="auto"/>
                <w:bottom w:val="none" w:sz="0" w:space="0" w:color="auto"/>
                <w:right w:val="none" w:sz="0" w:space="0" w:color="auto"/>
              </w:divBdr>
              <w:divsChild>
                <w:div w:id="11819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56236">
      <w:bodyDiv w:val="1"/>
      <w:marLeft w:val="0"/>
      <w:marRight w:val="0"/>
      <w:marTop w:val="0"/>
      <w:marBottom w:val="0"/>
      <w:divBdr>
        <w:top w:val="none" w:sz="0" w:space="0" w:color="auto"/>
        <w:left w:val="none" w:sz="0" w:space="0" w:color="auto"/>
        <w:bottom w:val="none" w:sz="0" w:space="0" w:color="auto"/>
        <w:right w:val="none" w:sz="0" w:space="0" w:color="auto"/>
      </w:divBdr>
    </w:div>
    <w:div w:id="733745241">
      <w:bodyDiv w:val="1"/>
      <w:marLeft w:val="0"/>
      <w:marRight w:val="0"/>
      <w:marTop w:val="0"/>
      <w:marBottom w:val="0"/>
      <w:divBdr>
        <w:top w:val="none" w:sz="0" w:space="0" w:color="auto"/>
        <w:left w:val="none" w:sz="0" w:space="0" w:color="auto"/>
        <w:bottom w:val="none" w:sz="0" w:space="0" w:color="auto"/>
        <w:right w:val="none" w:sz="0" w:space="0" w:color="auto"/>
      </w:divBdr>
      <w:divsChild>
        <w:div w:id="226770602">
          <w:marLeft w:val="0"/>
          <w:marRight w:val="0"/>
          <w:marTop w:val="0"/>
          <w:marBottom w:val="0"/>
          <w:divBdr>
            <w:top w:val="none" w:sz="0" w:space="0" w:color="auto"/>
            <w:left w:val="none" w:sz="0" w:space="0" w:color="auto"/>
            <w:bottom w:val="none" w:sz="0" w:space="0" w:color="auto"/>
            <w:right w:val="none" w:sz="0" w:space="0" w:color="auto"/>
          </w:divBdr>
          <w:divsChild>
            <w:div w:id="90399434">
              <w:marLeft w:val="0"/>
              <w:marRight w:val="0"/>
              <w:marTop w:val="0"/>
              <w:marBottom w:val="0"/>
              <w:divBdr>
                <w:top w:val="none" w:sz="0" w:space="0" w:color="auto"/>
                <w:left w:val="none" w:sz="0" w:space="0" w:color="auto"/>
                <w:bottom w:val="none" w:sz="0" w:space="0" w:color="auto"/>
                <w:right w:val="none" w:sz="0" w:space="0" w:color="auto"/>
              </w:divBdr>
              <w:divsChild>
                <w:div w:id="14789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02000">
      <w:bodyDiv w:val="1"/>
      <w:marLeft w:val="0"/>
      <w:marRight w:val="0"/>
      <w:marTop w:val="0"/>
      <w:marBottom w:val="0"/>
      <w:divBdr>
        <w:top w:val="none" w:sz="0" w:space="0" w:color="auto"/>
        <w:left w:val="none" w:sz="0" w:space="0" w:color="auto"/>
        <w:bottom w:val="none" w:sz="0" w:space="0" w:color="auto"/>
        <w:right w:val="none" w:sz="0" w:space="0" w:color="auto"/>
      </w:divBdr>
    </w:div>
    <w:div w:id="1525095835">
      <w:bodyDiv w:val="1"/>
      <w:marLeft w:val="0"/>
      <w:marRight w:val="0"/>
      <w:marTop w:val="0"/>
      <w:marBottom w:val="0"/>
      <w:divBdr>
        <w:top w:val="none" w:sz="0" w:space="0" w:color="auto"/>
        <w:left w:val="none" w:sz="0" w:space="0" w:color="auto"/>
        <w:bottom w:val="none" w:sz="0" w:space="0" w:color="auto"/>
        <w:right w:val="none" w:sz="0" w:space="0" w:color="auto"/>
      </w:divBdr>
    </w:div>
    <w:div w:id="1698584878">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2087922204">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644-18" TargetMode="External"/><Relationship Id="rId26" Type="http://schemas.openxmlformats.org/officeDocument/2006/relationships/hyperlink" Target="https://vytiah.mvs.gov.ua/app/checkStatus" TargetMode="External"/><Relationship Id="rId3" Type="http://schemas.openxmlformats.org/officeDocument/2006/relationships/styles" Target="styles.xml"/><Relationship Id="rId21" Type="http://schemas.openxmlformats.org/officeDocument/2006/relationships/hyperlink" Target="https://zakon.rada.gov.ua/laws/show/755-15"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755-15" TargetMode="External"/><Relationship Id="rId25" Type="http://schemas.openxmlformats.org/officeDocument/2006/relationships/hyperlink" Target="https://vytiah.mvs.gov.ua/app/checkStatus"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2210-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vytiah.mvs.gov.ua/app/checkStatus"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644-18"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79C9-2541-405C-A903-4B7C05F4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33</Pages>
  <Words>15803</Words>
  <Characters>90081</Characters>
  <Application>Microsoft Office Word</Application>
  <DocSecurity>0</DocSecurity>
  <Lines>750</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ADMIN</cp:lastModifiedBy>
  <cp:revision>93</cp:revision>
  <cp:lastPrinted>2023-07-07T13:34:00Z</cp:lastPrinted>
  <dcterms:created xsi:type="dcterms:W3CDTF">2023-06-05T09:18:00Z</dcterms:created>
  <dcterms:modified xsi:type="dcterms:W3CDTF">2024-03-19T10:53:00Z</dcterms:modified>
</cp:coreProperties>
</file>