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77" w:rsidRPr="00735677" w:rsidRDefault="00735677" w:rsidP="00735677">
      <w:pPr>
        <w:widowControl w:val="0"/>
        <w:contextualSpacing/>
        <w:jc w:val="center"/>
        <w:rPr>
          <w:rFonts w:ascii="Times New Roman" w:hAnsi="Times New Roman"/>
          <w:b/>
          <w:sz w:val="32"/>
          <w:szCs w:val="32"/>
          <w:lang w:val="uk-UA" w:eastAsia="uk-UA"/>
        </w:rPr>
      </w:pPr>
      <w:bookmarkStart w:id="0" w:name="_Hlk46309705"/>
      <w:r w:rsidRPr="00735677">
        <w:rPr>
          <w:rFonts w:ascii="Times New Roman" w:hAnsi="Times New Roman"/>
          <w:b/>
          <w:sz w:val="32"/>
          <w:szCs w:val="32"/>
          <w:lang w:val="uk-UA"/>
        </w:rPr>
        <w:t>Відділ житлово-комунального господарства, комунальної власності, транспорту та благоустрою Східницької селищної ради</w:t>
      </w:r>
    </w:p>
    <w:p w:rsidR="009F6B37" w:rsidRPr="00735677" w:rsidRDefault="009F6B37" w:rsidP="009F6B37">
      <w:pPr>
        <w:jc w:val="center"/>
        <w:rPr>
          <w:rFonts w:ascii="Times New Roman" w:hAnsi="Times New Roman"/>
          <w:b/>
          <w:sz w:val="38"/>
          <w:szCs w:val="38"/>
          <w:lang w:val="uk-UA"/>
        </w:rPr>
      </w:pPr>
    </w:p>
    <w:bookmarkEnd w:id="0"/>
    <w:p w:rsidR="009F6B37" w:rsidRPr="00735677" w:rsidRDefault="009F6B37" w:rsidP="009F6B37">
      <w:pPr>
        <w:widowControl w:val="0"/>
        <w:contextualSpacing/>
        <w:rPr>
          <w:rFonts w:ascii="Times New Roman" w:hAnsi="Times New Roman"/>
          <w:sz w:val="24"/>
          <w:szCs w:val="24"/>
          <w:lang w:val="uk-UA" w:eastAsia="uk-UA"/>
        </w:rPr>
      </w:pPr>
    </w:p>
    <w:p w:rsidR="009F6B37" w:rsidRPr="00735677" w:rsidRDefault="009F6B37" w:rsidP="009F6B37">
      <w:pPr>
        <w:widowControl w:val="0"/>
        <w:contextualSpacing/>
        <w:jc w:val="center"/>
        <w:rPr>
          <w:rFonts w:ascii="Times New Roman" w:hAnsi="Times New Roman"/>
          <w:sz w:val="24"/>
          <w:szCs w:val="24"/>
          <w:lang w:val="uk-UA" w:eastAsia="uk-UA"/>
        </w:rPr>
      </w:pPr>
    </w:p>
    <w:p w:rsidR="009F6B37" w:rsidRPr="005C2D43" w:rsidRDefault="009F6B37" w:rsidP="009F6B37">
      <w:pPr>
        <w:widowControl w:val="0"/>
        <w:ind w:left="7788"/>
        <w:contextualSpacing/>
        <w:rPr>
          <w:rFonts w:ascii="Times New Roman" w:hAnsi="Times New Roman"/>
          <w:b/>
          <w:sz w:val="24"/>
          <w:szCs w:val="24"/>
          <w:lang w:val="uk-UA" w:eastAsia="uk-UA"/>
        </w:rPr>
      </w:pPr>
      <w:r w:rsidRPr="00735677">
        <w:rPr>
          <w:rFonts w:ascii="Times New Roman" w:hAnsi="Times New Roman"/>
          <w:sz w:val="24"/>
          <w:szCs w:val="24"/>
          <w:lang w:val="uk-UA" w:eastAsia="uk-UA"/>
        </w:rPr>
        <w:t xml:space="preserve">                                                                                                                                     </w:t>
      </w:r>
      <w:r w:rsidR="00C632E6">
        <w:rPr>
          <w:rFonts w:ascii="Times New Roman" w:hAnsi="Times New Roman"/>
          <w:sz w:val="24"/>
          <w:szCs w:val="24"/>
          <w:lang w:val="uk-UA" w:eastAsia="uk-UA"/>
        </w:rPr>
        <w:t xml:space="preserve">   </w:t>
      </w:r>
      <w:r w:rsidR="005C2D43" w:rsidRPr="00735677">
        <w:rPr>
          <w:rFonts w:ascii="Times New Roman" w:hAnsi="Times New Roman"/>
          <w:b/>
          <w:sz w:val="24"/>
          <w:szCs w:val="24"/>
          <w:lang w:val="uk-UA" w:eastAsia="uk-UA"/>
        </w:rPr>
        <w:t>ЗАТВЕРДЖЕНО</w:t>
      </w:r>
    </w:p>
    <w:p w:rsidR="009F6B37" w:rsidRPr="00735677" w:rsidRDefault="009F6B37" w:rsidP="009F6B37">
      <w:pPr>
        <w:widowControl w:val="0"/>
        <w:contextualSpacing/>
        <w:rPr>
          <w:rFonts w:ascii="Times New Roman" w:hAnsi="Times New Roman"/>
          <w:sz w:val="24"/>
          <w:szCs w:val="24"/>
          <w:lang w:val="uk-UA" w:eastAsia="uk-UA"/>
        </w:rPr>
      </w:pPr>
      <w:r w:rsidRPr="00735677">
        <w:rPr>
          <w:rFonts w:ascii="Times New Roman" w:hAnsi="Times New Roman"/>
          <w:sz w:val="24"/>
          <w:szCs w:val="24"/>
          <w:lang w:val="uk-UA" w:eastAsia="uk-UA"/>
        </w:rPr>
        <w:t xml:space="preserve">                                                                                                    </w:t>
      </w:r>
      <w:r w:rsidR="00C632E6">
        <w:rPr>
          <w:rFonts w:ascii="Times New Roman" w:hAnsi="Times New Roman"/>
          <w:sz w:val="24"/>
          <w:szCs w:val="24"/>
          <w:lang w:val="uk-UA" w:eastAsia="uk-UA"/>
        </w:rPr>
        <w:t xml:space="preserve">           </w:t>
      </w:r>
      <w:r w:rsidRPr="00735677">
        <w:rPr>
          <w:rFonts w:ascii="Times New Roman" w:hAnsi="Times New Roman"/>
          <w:sz w:val="24"/>
          <w:szCs w:val="24"/>
          <w:lang w:val="uk-UA" w:eastAsia="uk-UA"/>
        </w:rPr>
        <w:t>рішенням уповноваженої особи</w:t>
      </w:r>
    </w:p>
    <w:p w:rsidR="009F6B37" w:rsidRPr="00735677" w:rsidRDefault="009F6B37" w:rsidP="009F6B37">
      <w:pPr>
        <w:widowControl w:val="0"/>
        <w:contextualSpacing/>
        <w:rPr>
          <w:rFonts w:ascii="Times New Roman" w:hAnsi="Times New Roman"/>
          <w:sz w:val="24"/>
          <w:szCs w:val="24"/>
          <w:lang w:val="uk-UA" w:eastAsia="uk-UA"/>
        </w:rPr>
      </w:pPr>
      <w:r w:rsidRPr="00735677">
        <w:rPr>
          <w:rFonts w:ascii="Times New Roman" w:hAnsi="Times New Roman"/>
          <w:sz w:val="24"/>
          <w:szCs w:val="24"/>
          <w:lang w:val="uk-UA" w:eastAsia="uk-UA"/>
        </w:rPr>
        <w:t xml:space="preserve">                                                                                                                  </w:t>
      </w:r>
      <w:r w:rsidR="00C632E6" w:rsidRPr="00735677">
        <w:rPr>
          <w:rFonts w:ascii="Times New Roman" w:hAnsi="Times New Roman"/>
          <w:sz w:val="24"/>
          <w:szCs w:val="24"/>
          <w:lang w:val="uk-UA" w:eastAsia="uk-UA"/>
        </w:rPr>
        <w:t xml:space="preserve">  </w:t>
      </w:r>
      <w:r w:rsidR="00735677">
        <w:rPr>
          <w:rFonts w:ascii="Times New Roman" w:hAnsi="Times New Roman"/>
          <w:sz w:val="24"/>
          <w:szCs w:val="24"/>
          <w:lang w:val="uk-UA" w:eastAsia="uk-UA"/>
        </w:rPr>
        <w:t xml:space="preserve">       </w:t>
      </w:r>
      <w:r w:rsidRPr="00735677">
        <w:rPr>
          <w:rFonts w:ascii="Times New Roman" w:hAnsi="Times New Roman"/>
          <w:sz w:val="24"/>
          <w:szCs w:val="24"/>
          <w:lang w:val="uk-UA" w:eastAsia="uk-UA"/>
        </w:rPr>
        <w:t xml:space="preserve">від </w:t>
      </w:r>
      <w:r w:rsidR="00735677">
        <w:rPr>
          <w:rFonts w:ascii="Times New Roman" w:hAnsi="Times New Roman"/>
          <w:b/>
          <w:sz w:val="24"/>
          <w:szCs w:val="24"/>
          <w:lang w:val="uk-UA" w:eastAsia="uk-UA"/>
        </w:rPr>
        <w:t>02</w:t>
      </w:r>
      <w:r w:rsidRPr="00735677">
        <w:rPr>
          <w:rFonts w:ascii="Times New Roman" w:hAnsi="Times New Roman"/>
          <w:b/>
          <w:sz w:val="24"/>
          <w:szCs w:val="24"/>
          <w:lang w:val="uk-UA" w:eastAsia="uk-UA"/>
        </w:rPr>
        <w:t xml:space="preserve"> </w:t>
      </w:r>
      <w:r w:rsidR="00735677">
        <w:rPr>
          <w:rFonts w:ascii="Times New Roman" w:hAnsi="Times New Roman"/>
          <w:b/>
          <w:sz w:val="24"/>
          <w:szCs w:val="24"/>
          <w:lang w:val="uk-UA" w:eastAsia="uk-UA"/>
        </w:rPr>
        <w:t>листопада</w:t>
      </w:r>
      <w:r w:rsidRPr="00735677">
        <w:rPr>
          <w:rFonts w:ascii="Times New Roman" w:hAnsi="Times New Roman"/>
          <w:b/>
          <w:sz w:val="24"/>
          <w:szCs w:val="24"/>
          <w:lang w:val="uk-UA" w:eastAsia="uk-UA"/>
        </w:rPr>
        <w:t xml:space="preserve"> 2023р</w:t>
      </w:r>
      <w:r w:rsidRPr="00735677">
        <w:rPr>
          <w:rFonts w:ascii="Times New Roman" w:hAnsi="Times New Roman"/>
          <w:sz w:val="24"/>
          <w:szCs w:val="24"/>
          <w:lang w:val="uk-UA" w:eastAsia="uk-UA"/>
        </w:rPr>
        <w:t>.</w:t>
      </w:r>
    </w:p>
    <w:p w:rsidR="009F6B37" w:rsidRPr="00735677" w:rsidRDefault="009F6B37" w:rsidP="009F6B37">
      <w:pPr>
        <w:widowControl w:val="0"/>
        <w:contextualSpacing/>
        <w:jc w:val="center"/>
        <w:rPr>
          <w:rFonts w:ascii="Times New Roman" w:hAnsi="Times New Roman"/>
          <w:sz w:val="24"/>
          <w:szCs w:val="24"/>
          <w:lang w:val="uk-UA" w:eastAsia="uk-UA"/>
        </w:rPr>
      </w:pPr>
    </w:p>
    <w:p w:rsidR="009F6B37" w:rsidRPr="00735677" w:rsidRDefault="009F6B37" w:rsidP="009F6B37">
      <w:pPr>
        <w:widowControl w:val="0"/>
        <w:contextualSpacing/>
        <w:jc w:val="center"/>
        <w:rPr>
          <w:rFonts w:ascii="Times New Roman" w:hAnsi="Times New Roman"/>
          <w:sz w:val="24"/>
          <w:szCs w:val="24"/>
          <w:lang w:val="uk-UA" w:eastAsia="uk-UA"/>
        </w:rPr>
      </w:pPr>
    </w:p>
    <w:p w:rsidR="009F6B37" w:rsidRPr="00735677" w:rsidRDefault="009F6B37" w:rsidP="009F6B37">
      <w:pPr>
        <w:widowControl w:val="0"/>
        <w:contextualSpacing/>
        <w:jc w:val="center"/>
        <w:rPr>
          <w:rFonts w:ascii="Times New Roman" w:hAnsi="Times New Roman"/>
          <w:sz w:val="24"/>
          <w:szCs w:val="24"/>
          <w:lang w:val="uk-UA" w:eastAsia="uk-UA"/>
        </w:rPr>
      </w:pPr>
    </w:p>
    <w:p w:rsidR="009F6B37" w:rsidRPr="00735677" w:rsidRDefault="009F6B37" w:rsidP="009F6B37">
      <w:pPr>
        <w:rPr>
          <w:rFonts w:ascii="Times New Roman" w:hAnsi="Times New Roman"/>
          <w:sz w:val="24"/>
          <w:szCs w:val="24"/>
          <w:lang w:val="uk-UA"/>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Pr="00D00040" w:rsidRDefault="009F6B37" w:rsidP="009F6B37">
      <w:pPr>
        <w:rPr>
          <w:rFonts w:ascii="Times New Roman" w:hAnsi="Times New Roman"/>
          <w:sz w:val="24"/>
          <w:szCs w:val="24"/>
        </w:rPr>
      </w:pPr>
    </w:p>
    <w:p w:rsidR="009F6B37" w:rsidRPr="00D22C15" w:rsidRDefault="009F6B37" w:rsidP="009F6B37">
      <w:pPr>
        <w:rPr>
          <w:rFonts w:ascii="Times New Roman" w:hAnsi="Times New Roman"/>
          <w:sz w:val="40"/>
          <w:szCs w:val="40"/>
        </w:rPr>
      </w:pPr>
    </w:p>
    <w:p w:rsidR="00735677" w:rsidRPr="00735677" w:rsidRDefault="00735677" w:rsidP="00735677">
      <w:pPr>
        <w:pStyle w:val="1"/>
        <w:jc w:val="center"/>
        <w:rPr>
          <w:rFonts w:ascii="Times New Roman" w:hAnsi="Times New Roman"/>
          <w:b/>
          <w:color w:val="auto"/>
          <w:sz w:val="48"/>
          <w:szCs w:val="48"/>
          <w:lang w:eastAsia="ru-RU"/>
        </w:rPr>
      </w:pPr>
      <w:r w:rsidRPr="00735677">
        <w:rPr>
          <w:rFonts w:ascii="Times New Roman" w:hAnsi="Times New Roman"/>
          <w:b/>
          <w:color w:val="auto"/>
        </w:rPr>
        <w:t>"Аварійно-відновлювальні роботи по об'єкту "Берегоукріплення і регулювання р.Східничанка в смт.Східниця вул.Шевченка, 112-132 Дрогобицького району Львівської області" (Капітальний ремонт)</w:t>
      </w:r>
    </w:p>
    <w:p w:rsidR="009F6B37" w:rsidRPr="006E7A7A" w:rsidRDefault="009F6B37" w:rsidP="00112584">
      <w:pPr>
        <w:keepLines/>
        <w:autoSpaceDE w:val="0"/>
        <w:autoSpaceDN w:val="0"/>
        <w:spacing w:after="0" w:line="240" w:lineRule="auto"/>
        <w:jc w:val="center"/>
        <w:rPr>
          <w:rFonts w:ascii="Times New Roman" w:hAnsi="Times New Roman"/>
          <w:b/>
          <w:spacing w:val="-3"/>
          <w:sz w:val="32"/>
          <w:szCs w:val="32"/>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537068" w:rsidRPr="005C2D43" w:rsidRDefault="00112584" w:rsidP="005C2D43">
      <w:pPr>
        <w:shd w:val="clear" w:color="auto" w:fill="FFFFFF"/>
        <w:ind w:right="1"/>
        <w:jc w:val="center"/>
        <w:rPr>
          <w:rFonts w:ascii="Times New Roman" w:hAnsi="Times New Roman"/>
          <w:b/>
          <w:sz w:val="36"/>
          <w:szCs w:val="36"/>
        </w:rPr>
      </w:pPr>
      <w:r>
        <w:rPr>
          <w:rFonts w:ascii="Times New Roman" w:hAnsi="Times New Roman"/>
          <w:b/>
          <w:sz w:val="36"/>
          <w:szCs w:val="36"/>
        </w:rPr>
        <w:t>с</w:t>
      </w:r>
      <w:r w:rsidR="00735677">
        <w:rPr>
          <w:rFonts w:ascii="Times New Roman" w:hAnsi="Times New Roman"/>
          <w:b/>
          <w:sz w:val="36"/>
          <w:szCs w:val="36"/>
          <w:lang w:val="uk-UA"/>
        </w:rPr>
        <w:t>мт</w:t>
      </w:r>
      <w:r w:rsidR="009F6B37" w:rsidRPr="0023280F">
        <w:rPr>
          <w:rFonts w:ascii="Times New Roman" w:hAnsi="Times New Roman"/>
          <w:b/>
          <w:sz w:val="36"/>
          <w:szCs w:val="36"/>
        </w:rPr>
        <w:t xml:space="preserve">. </w:t>
      </w:r>
      <w:r w:rsidR="00735677">
        <w:rPr>
          <w:rFonts w:ascii="Times New Roman" w:hAnsi="Times New Roman"/>
          <w:b/>
          <w:sz w:val="36"/>
          <w:szCs w:val="36"/>
          <w:lang w:val="uk-UA"/>
        </w:rPr>
        <w:t>Східниця</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5"/>
        <w:gridCol w:w="6310"/>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735677" w:rsidRPr="000A74B5" w:rsidTr="00735677">
        <w:tc>
          <w:tcPr>
            <w:tcW w:w="300" w:type="pct"/>
            <w:shd w:val="clear" w:color="auto" w:fill="FFFFFF"/>
            <w:hideMark/>
          </w:tcPr>
          <w:p w:rsidR="00735677" w:rsidRPr="00B413F2" w:rsidRDefault="00735677" w:rsidP="0073567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735677" w:rsidRPr="00B413F2" w:rsidRDefault="00735677" w:rsidP="0073567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735677" w:rsidRPr="00112584" w:rsidRDefault="00735677" w:rsidP="00735677">
            <w:pPr>
              <w:spacing w:after="0" w:line="240" w:lineRule="auto"/>
              <w:rPr>
                <w:rFonts w:ascii="Times New Roman" w:eastAsia="Times New Roman" w:hAnsi="Times New Roman"/>
                <w:sz w:val="24"/>
                <w:szCs w:val="24"/>
                <w:lang w:val="uk-UA" w:eastAsia="ru-RU"/>
              </w:rPr>
            </w:pPr>
            <w:r>
              <w:rPr>
                <w:rFonts w:ascii="Times New Roman" w:hAnsi="Times New Roman"/>
                <w:b/>
                <w:color w:val="000000"/>
                <w:sz w:val="24"/>
                <w:szCs w:val="24"/>
                <w:lang w:val="uk-UA"/>
              </w:rPr>
              <w:t xml:space="preserve">Відділ житлово-комунального господарства, комунальної власності, транспорту та благоустрою </w:t>
            </w:r>
            <w:r w:rsidRPr="009719DC">
              <w:rPr>
                <w:rFonts w:ascii="Times New Roman" w:hAnsi="Times New Roman"/>
                <w:b/>
                <w:color w:val="000000"/>
                <w:sz w:val="24"/>
                <w:szCs w:val="24"/>
              </w:rPr>
              <w:t>Східницьк</w:t>
            </w:r>
            <w:r>
              <w:rPr>
                <w:rFonts w:ascii="Times New Roman" w:hAnsi="Times New Roman"/>
                <w:b/>
                <w:color w:val="000000"/>
                <w:sz w:val="24"/>
                <w:szCs w:val="24"/>
                <w:lang w:val="uk-UA"/>
              </w:rPr>
              <w:t>ої</w:t>
            </w:r>
            <w:r w:rsidRPr="009719DC">
              <w:rPr>
                <w:rFonts w:ascii="Times New Roman" w:hAnsi="Times New Roman"/>
                <w:b/>
                <w:color w:val="000000"/>
                <w:sz w:val="24"/>
                <w:szCs w:val="24"/>
              </w:rPr>
              <w:t xml:space="preserve"> селищн</w:t>
            </w:r>
            <w:r>
              <w:rPr>
                <w:rFonts w:ascii="Times New Roman" w:hAnsi="Times New Roman"/>
                <w:b/>
                <w:color w:val="000000"/>
                <w:sz w:val="24"/>
                <w:szCs w:val="24"/>
                <w:lang w:val="uk-UA"/>
              </w:rPr>
              <w:t>ої</w:t>
            </w:r>
            <w:r w:rsidRPr="009719DC">
              <w:rPr>
                <w:rFonts w:ascii="Times New Roman" w:hAnsi="Times New Roman"/>
                <w:b/>
                <w:color w:val="000000"/>
                <w:sz w:val="24"/>
                <w:szCs w:val="24"/>
              </w:rPr>
              <w:t xml:space="preserve"> рад</w:t>
            </w:r>
            <w:r>
              <w:rPr>
                <w:rFonts w:ascii="Times New Roman" w:hAnsi="Times New Roman"/>
                <w:b/>
                <w:color w:val="000000"/>
                <w:sz w:val="24"/>
                <w:szCs w:val="24"/>
                <w:lang w:val="uk-UA"/>
              </w:rPr>
              <w:t>и</w:t>
            </w:r>
          </w:p>
        </w:tc>
      </w:tr>
      <w:tr w:rsidR="00735677" w:rsidRPr="00112584" w:rsidTr="00735677">
        <w:tc>
          <w:tcPr>
            <w:tcW w:w="300" w:type="pct"/>
            <w:shd w:val="clear" w:color="auto" w:fill="FFFFFF"/>
            <w:hideMark/>
          </w:tcPr>
          <w:p w:rsidR="00735677" w:rsidRPr="00B413F2" w:rsidRDefault="00735677" w:rsidP="0073567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735677" w:rsidRPr="00B413F2" w:rsidRDefault="00735677" w:rsidP="0073567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735677" w:rsidRPr="00112584" w:rsidRDefault="00735677" w:rsidP="00735677">
            <w:pPr>
              <w:spacing w:after="0" w:line="240" w:lineRule="auto"/>
              <w:rPr>
                <w:rFonts w:ascii="Times New Roman" w:eastAsia="Times New Roman" w:hAnsi="Times New Roman"/>
                <w:b/>
                <w:sz w:val="24"/>
                <w:szCs w:val="24"/>
                <w:lang w:val="uk-UA" w:eastAsia="ru-RU"/>
              </w:rPr>
            </w:pPr>
            <w:r w:rsidRPr="009719DC">
              <w:rPr>
                <w:rFonts w:ascii="Times New Roman" w:hAnsi="Times New Roman"/>
                <w:sz w:val="24"/>
                <w:szCs w:val="24"/>
              </w:rPr>
              <w:t>вул. Золота Баня, 3, смт.Східниця, Львівська обл., 82391</w:t>
            </w:r>
          </w:p>
        </w:tc>
      </w:tr>
      <w:tr w:rsidR="00735677" w:rsidRPr="00427B05" w:rsidTr="00B413F2">
        <w:tc>
          <w:tcPr>
            <w:tcW w:w="300" w:type="pct"/>
            <w:shd w:val="clear" w:color="auto" w:fill="FFFFFF"/>
            <w:hideMark/>
          </w:tcPr>
          <w:p w:rsidR="00735677" w:rsidRPr="00B413F2" w:rsidRDefault="00735677" w:rsidP="0073567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735677" w:rsidRPr="00B413F2" w:rsidRDefault="00735677" w:rsidP="0073567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35677" w:rsidRDefault="00735677" w:rsidP="00735677">
            <w:pPr>
              <w:spacing w:after="0" w:line="240" w:lineRule="auto"/>
              <w:jc w:val="both"/>
              <w:rPr>
                <w:rFonts w:ascii="Times New Roman" w:hAnsi="Times New Roman"/>
                <w:color w:val="000000"/>
                <w:sz w:val="24"/>
                <w:szCs w:val="24"/>
              </w:rPr>
            </w:pPr>
            <w:r>
              <w:rPr>
                <w:rFonts w:ascii="Times New Roman" w:hAnsi="Times New Roman"/>
                <w:b/>
                <w:color w:val="000000"/>
                <w:sz w:val="24"/>
                <w:szCs w:val="24"/>
                <w:lang w:val="uk-UA"/>
              </w:rPr>
              <w:t>Ступак Леся Миколаївна</w:t>
            </w:r>
            <w:r w:rsidRPr="009719DC">
              <w:rPr>
                <w:rFonts w:ascii="Times New Roman" w:hAnsi="Times New Roman"/>
                <w:b/>
                <w:color w:val="000000"/>
                <w:sz w:val="24"/>
                <w:szCs w:val="24"/>
              </w:rPr>
              <w:t>,</w:t>
            </w:r>
            <w:r w:rsidRPr="009719DC">
              <w:rPr>
                <w:rFonts w:ascii="Times New Roman" w:hAnsi="Times New Roman"/>
                <w:color w:val="000000"/>
                <w:sz w:val="24"/>
                <w:szCs w:val="24"/>
              </w:rPr>
              <w:t xml:space="preserve"> </w:t>
            </w:r>
          </w:p>
          <w:p w:rsidR="00735677" w:rsidRPr="001A48D2" w:rsidRDefault="00735677" w:rsidP="0073567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уповноважена особа</w:t>
            </w:r>
          </w:p>
          <w:p w:rsidR="00735677" w:rsidRDefault="00735677" w:rsidP="00735677">
            <w:pPr>
              <w:spacing w:after="0" w:line="240" w:lineRule="auto"/>
              <w:jc w:val="both"/>
              <w:rPr>
                <w:rFonts w:ascii="Times New Roman" w:hAnsi="Times New Roman"/>
                <w:color w:val="000000"/>
                <w:sz w:val="24"/>
                <w:szCs w:val="24"/>
              </w:rPr>
            </w:pPr>
            <w:r w:rsidRPr="009719DC">
              <w:rPr>
                <w:rFonts w:ascii="Times New Roman" w:hAnsi="Times New Roman"/>
                <w:color w:val="000000"/>
                <w:sz w:val="24"/>
                <w:szCs w:val="24"/>
              </w:rPr>
              <w:t>тел../факс (03248) 4-8</w:t>
            </w:r>
            <w:r>
              <w:rPr>
                <w:rFonts w:ascii="Times New Roman" w:hAnsi="Times New Roman"/>
                <w:color w:val="000000"/>
                <w:sz w:val="24"/>
                <w:szCs w:val="24"/>
                <w:lang w:val="uk-UA"/>
              </w:rPr>
              <w:t>2</w:t>
            </w:r>
            <w:r w:rsidRPr="009719DC">
              <w:rPr>
                <w:rFonts w:ascii="Times New Roman" w:hAnsi="Times New Roman"/>
                <w:color w:val="000000"/>
                <w:sz w:val="24"/>
                <w:szCs w:val="24"/>
              </w:rPr>
              <w:t>-</w:t>
            </w:r>
            <w:r>
              <w:rPr>
                <w:rFonts w:ascii="Times New Roman" w:hAnsi="Times New Roman"/>
                <w:color w:val="000000"/>
                <w:sz w:val="24"/>
                <w:szCs w:val="24"/>
                <w:lang w:val="uk-UA"/>
              </w:rPr>
              <w:t>01</w:t>
            </w:r>
            <w:r w:rsidRPr="009719DC">
              <w:rPr>
                <w:rFonts w:ascii="Times New Roman" w:hAnsi="Times New Roman"/>
                <w:color w:val="000000"/>
                <w:sz w:val="24"/>
                <w:szCs w:val="24"/>
              </w:rPr>
              <w:t xml:space="preserve">, </w:t>
            </w:r>
          </w:p>
          <w:p w:rsidR="00735677" w:rsidRPr="009719DC" w:rsidRDefault="00735677" w:rsidP="007356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 адресою замовника</w:t>
            </w:r>
          </w:p>
          <w:p w:rsidR="00735677" w:rsidRPr="005C2D43" w:rsidRDefault="00735677" w:rsidP="00735677">
            <w:pPr>
              <w:spacing w:after="0" w:line="240" w:lineRule="auto"/>
              <w:rPr>
                <w:rFonts w:ascii="Times New Roman" w:eastAsia="Times New Roman" w:hAnsi="Times New Roman"/>
                <w:sz w:val="24"/>
                <w:szCs w:val="24"/>
                <w:lang w:val="uk-UA" w:eastAsia="ru-RU"/>
              </w:rPr>
            </w:pPr>
            <w:r w:rsidRPr="009719DC">
              <w:rPr>
                <w:rFonts w:ascii="Times New Roman" w:eastAsia="Times New Roman" w:hAnsi="Times New Roman"/>
                <w:kern w:val="1"/>
                <w:lang w:val="uk-UA" w:eastAsia="ar-SA"/>
              </w:rPr>
              <w:t>е</w:t>
            </w:r>
            <w:r w:rsidRPr="00735677">
              <w:rPr>
                <w:rFonts w:ascii="Times New Roman" w:eastAsia="Times New Roman" w:hAnsi="Times New Roman"/>
                <w:kern w:val="1"/>
                <w:lang w:val="en-US" w:eastAsia="ar-SA"/>
              </w:rPr>
              <w:t>-</w:t>
            </w:r>
            <w:r w:rsidRPr="009719DC">
              <w:rPr>
                <w:rFonts w:ascii="Times New Roman" w:eastAsia="Times New Roman" w:hAnsi="Times New Roman"/>
                <w:kern w:val="1"/>
                <w:lang w:val="en-US" w:eastAsia="ar-SA"/>
              </w:rPr>
              <w:t>mail</w:t>
            </w:r>
            <w:r w:rsidRPr="00735677">
              <w:rPr>
                <w:rFonts w:ascii="Times New Roman" w:eastAsia="Times New Roman" w:hAnsi="Times New Roman"/>
                <w:kern w:val="1"/>
                <w:lang w:val="en-US" w:eastAsia="ar-SA"/>
              </w:rPr>
              <w:t xml:space="preserve">: </w:t>
            </w:r>
            <w:r w:rsidRPr="00735677">
              <w:rPr>
                <w:rStyle w:val="a3"/>
                <w:rFonts w:ascii="Times New Roman" w:eastAsia="Times New Roman" w:hAnsi="Times New Roman"/>
                <w:kern w:val="1"/>
                <w:lang w:val="uk-UA" w:eastAsia="ar-SA"/>
              </w:rPr>
              <w:t>shidnitca.</w:t>
            </w:r>
            <w:r w:rsidRPr="00735677">
              <w:rPr>
                <w:rStyle w:val="a3"/>
                <w:rFonts w:ascii="Times New Roman" w:eastAsia="Times New Roman" w:hAnsi="Times New Roman"/>
                <w:kern w:val="1"/>
                <w:lang w:val="en-US" w:eastAsia="ar-SA"/>
              </w:rPr>
              <w:t>jkg</w:t>
            </w:r>
            <w:r w:rsidRPr="00735677">
              <w:rPr>
                <w:rStyle w:val="a3"/>
                <w:rFonts w:ascii="Times New Roman" w:eastAsia="Times New Roman" w:hAnsi="Times New Roman"/>
                <w:kern w:val="1"/>
                <w:lang w:val="uk-UA" w:eastAsia="ar-SA"/>
              </w:rPr>
              <w:t>@ukr.net</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427B0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F6B37" w:rsidRPr="00E95F7C" w:rsidRDefault="00E95F7C" w:rsidP="00E95F7C">
            <w:pPr>
              <w:spacing w:after="0" w:line="240" w:lineRule="auto"/>
              <w:jc w:val="both"/>
              <w:rPr>
                <w:rFonts w:ascii="Times New Roman" w:eastAsia="Times New Roman" w:hAnsi="Times New Roman"/>
                <w:sz w:val="24"/>
                <w:szCs w:val="24"/>
                <w:lang w:val="uk-UA" w:eastAsia="ru-RU"/>
              </w:rPr>
            </w:pPr>
            <w:r w:rsidRPr="00E95F7C">
              <w:rPr>
                <w:rFonts w:ascii="Times New Roman" w:hAnsi="Times New Roman"/>
                <w:b/>
                <w:sz w:val="24"/>
                <w:szCs w:val="24"/>
                <w:lang w:val="uk-UA"/>
              </w:rPr>
              <w:t>"Аварійно-відновлювальні роботи по об'єкту "Берегоукріплення і регулювання р.Східничанка в смт.Східниця вул.Шевченка, 112-132 Дрогобицького району Львівської області" (Капітальний ремонт)</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427B0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A57877" w:rsidP="00A5787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6B6135" w:rsidRPr="006B6135">
              <w:rPr>
                <w:rFonts w:ascii="Times New Roman" w:eastAsia="Times New Roman" w:hAnsi="Times New Roman"/>
                <w:sz w:val="24"/>
                <w:szCs w:val="24"/>
                <w:lang w:val="uk-UA" w:eastAsia="ru-RU"/>
              </w:rPr>
              <w:t xml:space="preserve">ісце </w:t>
            </w:r>
            <w:r>
              <w:rPr>
                <w:rFonts w:ascii="Times New Roman" w:eastAsia="Times New Roman" w:hAnsi="Times New Roman"/>
                <w:sz w:val="24"/>
                <w:szCs w:val="24"/>
                <w:lang w:val="uk-UA" w:eastAsia="ru-RU"/>
              </w:rPr>
              <w:t>виконання робіт</w:t>
            </w:r>
          </w:p>
        </w:tc>
        <w:tc>
          <w:tcPr>
            <w:tcW w:w="3150" w:type="pct"/>
            <w:shd w:val="clear" w:color="auto" w:fill="FFFFFF"/>
            <w:hideMark/>
          </w:tcPr>
          <w:p w:rsidR="006E7A7A" w:rsidRPr="00E95F7C" w:rsidRDefault="00A57877" w:rsidP="005C2D43">
            <w:pPr>
              <w:spacing w:after="0" w:line="240" w:lineRule="auto"/>
              <w:rPr>
                <w:rFonts w:ascii="Times New Roman" w:eastAsia="Times New Roman" w:hAnsi="Times New Roman"/>
                <w:b/>
                <w:sz w:val="24"/>
                <w:szCs w:val="24"/>
                <w:lang w:val="uk-UA" w:eastAsia="ru-RU"/>
              </w:rPr>
            </w:pPr>
            <w:r w:rsidRPr="00E95F7C">
              <w:rPr>
                <w:rFonts w:ascii="Times New Roman" w:eastAsia="Times New Roman" w:hAnsi="Times New Roman"/>
                <w:b/>
                <w:sz w:val="24"/>
                <w:szCs w:val="24"/>
                <w:lang w:val="uk-UA" w:eastAsia="ru-RU"/>
              </w:rPr>
              <w:t>с</w:t>
            </w:r>
            <w:r w:rsidR="00E95F7C" w:rsidRPr="00E95F7C">
              <w:rPr>
                <w:rFonts w:ascii="Times New Roman" w:eastAsia="Times New Roman" w:hAnsi="Times New Roman"/>
                <w:b/>
                <w:sz w:val="24"/>
                <w:szCs w:val="24"/>
                <w:lang w:val="uk-UA" w:eastAsia="ru-RU"/>
              </w:rPr>
              <w:t>мт</w:t>
            </w:r>
            <w:r w:rsidRPr="00E95F7C">
              <w:rPr>
                <w:rFonts w:ascii="Times New Roman" w:eastAsia="Times New Roman" w:hAnsi="Times New Roman"/>
                <w:b/>
                <w:sz w:val="24"/>
                <w:szCs w:val="24"/>
                <w:lang w:val="uk-UA" w:eastAsia="ru-RU"/>
              </w:rPr>
              <w:t>.</w:t>
            </w:r>
            <w:r w:rsidR="005C2D43" w:rsidRPr="00E95F7C">
              <w:rPr>
                <w:rFonts w:ascii="Times New Roman" w:eastAsia="Times New Roman" w:hAnsi="Times New Roman"/>
                <w:b/>
                <w:sz w:val="24"/>
                <w:szCs w:val="24"/>
                <w:lang w:val="uk-UA" w:eastAsia="ru-RU"/>
              </w:rPr>
              <w:t xml:space="preserve"> </w:t>
            </w:r>
            <w:r w:rsidR="00E95F7C" w:rsidRPr="00E95F7C">
              <w:rPr>
                <w:rFonts w:ascii="Times New Roman" w:eastAsia="Times New Roman" w:hAnsi="Times New Roman"/>
                <w:b/>
                <w:sz w:val="24"/>
                <w:szCs w:val="24"/>
                <w:lang w:val="uk-UA" w:eastAsia="ru-RU"/>
              </w:rPr>
              <w:t>Східниця</w:t>
            </w:r>
            <w:r w:rsidR="005C2D43" w:rsidRPr="00E95F7C">
              <w:rPr>
                <w:rFonts w:ascii="Times New Roman" w:eastAsia="Times New Roman" w:hAnsi="Times New Roman"/>
                <w:b/>
                <w:sz w:val="24"/>
                <w:szCs w:val="24"/>
                <w:lang w:val="uk-UA" w:eastAsia="ru-RU"/>
              </w:rPr>
              <w:t xml:space="preserve">, </w:t>
            </w:r>
            <w:r w:rsidR="00E95F7C" w:rsidRPr="00E95F7C">
              <w:rPr>
                <w:rFonts w:ascii="Times New Roman" w:eastAsia="Times New Roman" w:hAnsi="Times New Roman"/>
                <w:b/>
                <w:sz w:val="24"/>
                <w:szCs w:val="24"/>
                <w:lang w:val="uk-UA" w:eastAsia="ru-RU"/>
              </w:rPr>
              <w:t>Львівська обл, 82391</w:t>
            </w: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A57877">
              <w:rPr>
                <w:rFonts w:ascii="Times New Roman" w:hAnsi="Times New Roman"/>
                <w:sz w:val="24"/>
                <w:szCs w:val="24"/>
                <w:lang w:val="uk-UA"/>
              </w:rPr>
              <w:t xml:space="preserve">замовником в </w:t>
            </w:r>
            <w:r w:rsidRPr="00A57877">
              <w:rPr>
                <w:rFonts w:ascii="Times New Roman" w:hAnsi="Times New Roman"/>
                <w:b/>
                <w:sz w:val="24"/>
                <w:szCs w:val="24"/>
                <w:lang w:val="uk-UA"/>
              </w:rPr>
              <w:t xml:space="preserve">Додатку № 3 </w:t>
            </w:r>
            <w:r w:rsidRPr="00A57877">
              <w:rPr>
                <w:rFonts w:ascii="Times New Roman" w:hAnsi="Times New Roman"/>
                <w:sz w:val="24"/>
                <w:szCs w:val="24"/>
                <w:lang w:val="uk-UA"/>
              </w:rPr>
              <w:t>до тендерної документації)</w:t>
            </w:r>
          </w:p>
        </w:tc>
      </w:tr>
      <w:tr w:rsidR="00B413F2" w:rsidRPr="00A57877"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02D0A">
              <w:rPr>
                <w:rFonts w:ascii="Times New Roman" w:eastAsia="Times New Roman" w:hAnsi="Times New Roman"/>
                <w:sz w:val="24"/>
                <w:szCs w:val="24"/>
                <w:lang w:val="uk-UA" w:eastAsia="ru-RU"/>
              </w:rPr>
              <w:t>виконання робіт</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F6B37" w:rsidRDefault="00E95F7C"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2023</w:t>
            </w:r>
            <w:r w:rsidR="009F6B37" w:rsidRPr="009F6B37">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w:t>
            </w:r>
            <w:r w:rsidRPr="006D666D">
              <w:rPr>
                <w:rFonts w:ascii="Times New Roman" w:eastAsia="Times New Roman" w:hAnsi="Times New Roman"/>
                <w:sz w:val="24"/>
                <w:szCs w:val="24"/>
                <w:lang w:val="uk-UA" w:eastAsia="ru-RU"/>
              </w:rPr>
              <w:lastRenderedPageBreak/>
              <w:t>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 xml:space="preserve">повинні бути складені </w:t>
            </w:r>
            <w:r w:rsidRPr="00621D5A">
              <w:rPr>
                <w:rFonts w:ascii="Times New Roman" w:eastAsia="Times New Roman" w:hAnsi="Times New Roman"/>
                <w:sz w:val="24"/>
                <w:szCs w:val="24"/>
                <w:lang w:val="uk-UA" w:eastAsia="ru-RU"/>
              </w:rPr>
              <w:lastRenderedPageBreak/>
              <w:t>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27B0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8A7395">
              <w:rPr>
                <w:rFonts w:ascii="Times New Roman" w:eastAsia="Times New Roman" w:hAnsi="Times New Roman"/>
                <w:sz w:val="24"/>
                <w:szCs w:val="24"/>
                <w:lang w:val="uk-UA" w:eastAsia="ru-RU"/>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427B0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w:t>
            </w:r>
            <w:r w:rsidRPr="00C42478">
              <w:rPr>
                <w:rFonts w:ascii="Times New Roman" w:eastAsia="Times New Roman" w:hAnsi="Times New Roman"/>
                <w:sz w:val="24"/>
                <w:szCs w:val="24"/>
                <w:lang w:val="uk-UA" w:eastAsia="ru-RU"/>
              </w:rPr>
              <w:lastRenderedPageBreak/>
              <w:t xml:space="preserve">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Pr="00717447">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352EA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23063" w:rsidRPr="00735378" w:rsidRDefault="00623063" w:rsidP="00623063">
            <w:pPr>
              <w:jc w:val="both"/>
              <w:rPr>
                <w:rFonts w:ascii="Times New Roman" w:hAnsi="Times New Roman"/>
                <w:sz w:val="24"/>
                <w:szCs w:val="24"/>
                <w:lang w:val="uk-UA"/>
              </w:rPr>
            </w:pPr>
            <w:r w:rsidRPr="00735378">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735378">
              <w:rPr>
                <w:rFonts w:ascii="Times New Roman" w:hAnsi="Times New Roman"/>
                <w:b/>
                <w:sz w:val="24"/>
                <w:szCs w:val="24"/>
                <w:lang w:val="uk-UA"/>
              </w:rPr>
              <w:t>електронної банківської гарантії</w:t>
            </w:r>
            <w:r w:rsidRPr="00735378">
              <w:rPr>
                <w:rFonts w:ascii="Times New Roman" w:hAnsi="Times New Roman"/>
                <w:sz w:val="24"/>
                <w:szCs w:val="24"/>
                <w:lang w:val="uk-UA"/>
              </w:rPr>
              <w:t>, оформленої відповідно до вимог постанови Правління Національного банку України від</w:t>
            </w:r>
            <w:r w:rsidRPr="00735378">
              <w:rPr>
                <w:rFonts w:ascii="Times New Roman" w:hAnsi="Times New Roman"/>
                <w:sz w:val="24"/>
                <w:szCs w:val="24"/>
              </w:rPr>
              <w:t> </w:t>
            </w:r>
            <w:r w:rsidRPr="00735378">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735378">
              <w:rPr>
                <w:rFonts w:ascii="Times New Roman" w:hAnsi="Times New Roman"/>
                <w:sz w:val="24"/>
                <w:szCs w:val="24"/>
                <w:shd w:val="clear" w:color="auto" w:fill="FFFFFF"/>
                <w:lang w:val="uk-UA"/>
              </w:rPr>
              <w:t>Замовника</w:t>
            </w:r>
            <w:r w:rsidRPr="00735378">
              <w:rPr>
                <w:rFonts w:ascii="Times New Roman" w:hAnsi="Times New Roman"/>
                <w:sz w:val="24"/>
                <w:szCs w:val="24"/>
                <w:lang w:val="uk-UA"/>
              </w:rPr>
              <w:t xml:space="preserve"> кошти у сумі забезпечення тендерної пропозиції.</w:t>
            </w:r>
          </w:p>
          <w:p w:rsidR="00623063" w:rsidRPr="00735378" w:rsidRDefault="00623063" w:rsidP="00623063">
            <w:pPr>
              <w:jc w:val="both"/>
              <w:rPr>
                <w:rFonts w:ascii="Times New Roman" w:hAnsi="Times New Roman"/>
                <w:b/>
                <w:sz w:val="24"/>
                <w:szCs w:val="24"/>
                <w:lang w:val="uk-UA"/>
              </w:rPr>
            </w:pPr>
            <w:r w:rsidRPr="00735378">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735378">
              <w:rPr>
                <w:rFonts w:ascii="Times New Roman" w:hAnsi="Times New Roman"/>
                <w:b/>
                <w:sz w:val="24"/>
                <w:szCs w:val="24"/>
                <w:lang w:val="uk-UA"/>
              </w:rPr>
              <w:t>«</w:t>
            </w:r>
            <w:r w:rsidRPr="00735378">
              <w:rPr>
                <w:rStyle w:val="a6"/>
                <w:rFonts w:ascii="Times New Roman" w:hAnsi="Times New Roman"/>
                <w:sz w:val="24"/>
                <w:szCs w:val="24"/>
                <w:lang w:val="uk-UA"/>
              </w:rPr>
              <w:t>Про затвердження форми і Вимог до забезпечення тендерної пропозиції / пропозиції»</w:t>
            </w:r>
          </w:p>
          <w:p w:rsidR="00623063" w:rsidRPr="00735378" w:rsidRDefault="00623063" w:rsidP="00623063">
            <w:pPr>
              <w:widowControl w:val="0"/>
              <w:jc w:val="both"/>
              <w:rPr>
                <w:rFonts w:ascii="Times New Roman" w:hAnsi="Times New Roman"/>
                <w:sz w:val="24"/>
                <w:szCs w:val="24"/>
              </w:rPr>
            </w:pPr>
            <w:r w:rsidRPr="00735378">
              <w:rPr>
                <w:rFonts w:ascii="Times New Roman" w:hAnsi="Times New Roman"/>
                <w:sz w:val="24"/>
                <w:szCs w:val="24"/>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w:t>
            </w:r>
            <w:r w:rsidRPr="00735378">
              <w:rPr>
                <w:rFonts w:ascii="Times New Roman" w:hAnsi="Times New Roman"/>
                <w:sz w:val="24"/>
                <w:szCs w:val="24"/>
              </w:rPr>
              <w:lastRenderedPageBreak/>
              <w:t>(бронювання)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w:t>
            </w:r>
          </w:p>
          <w:p w:rsidR="00623063" w:rsidRPr="00735378" w:rsidRDefault="00623063" w:rsidP="00623063">
            <w:pPr>
              <w:ind w:right="20" w:firstLine="175"/>
              <w:contextualSpacing/>
              <w:jc w:val="both"/>
              <w:rPr>
                <w:rFonts w:ascii="Times New Roman" w:hAnsi="Times New Roman"/>
                <w:bCs/>
                <w:sz w:val="24"/>
                <w:szCs w:val="24"/>
              </w:rPr>
            </w:pPr>
            <w:r w:rsidRPr="00735378">
              <w:rPr>
                <w:rFonts w:ascii="Times New Roman" w:hAnsi="Times New Roman"/>
                <w:bCs/>
                <w:sz w:val="24"/>
                <w:szCs w:val="24"/>
              </w:rPr>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rsidR="00623063" w:rsidRPr="00735378" w:rsidRDefault="00623063" w:rsidP="00623063">
            <w:pPr>
              <w:ind w:firstLine="175"/>
              <w:contextualSpacing/>
              <w:jc w:val="both"/>
              <w:rPr>
                <w:rFonts w:ascii="Times New Roman" w:hAnsi="Times New Roman"/>
                <w:sz w:val="24"/>
                <w:szCs w:val="24"/>
              </w:rPr>
            </w:pPr>
            <w:r w:rsidRPr="00735378">
              <w:rPr>
                <w:rFonts w:ascii="Times New Roman" w:hAnsi="Times New Roman"/>
                <w:sz w:val="24"/>
                <w:szCs w:val="24"/>
              </w:rPr>
              <w:t xml:space="preserve">Перевірку електронно-цифрового підпису (КЕП), накладеного на банківську гарантію замовник буде здійснювати онлайн на сайті Центрального засвідчувального органу за посиланням – </w:t>
            </w:r>
            <w:r w:rsidRPr="00735378">
              <w:rPr>
                <w:rFonts w:ascii="Times New Roman" w:hAnsi="Times New Roman"/>
                <w:color w:val="0563C1"/>
                <w:sz w:val="24"/>
                <w:szCs w:val="24"/>
                <w:u w:val="single"/>
              </w:rPr>
              <w:t>http://czo.gov.ua/verify</w:t>
            </w:r>
            <w:r w:rsidRPr="00735378">
              <w:rPr>
                <w:rFonts w:ascii="Times New Roman" w:hAnsi="Times New Roman"/>
                <w:sz w:val="24"/>
                <w:szCs w:val="24"/>
              </w:rPr>
              <w:t xml:space="preserve"> або на сторінці Акредитованого центру сертифікації ключів.</w:t>
            </w:r>
          </w:p>
          <w:p w:rsidR="00623063" w:rsidRPr="00735378" w:rsidRDefault="00623063" w:rsidP="0062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735378">
              <w:rPr>
                <w:rFonts w:ascii="Times New Roman" w:hAnsi="Times New Roman"/>
                <w:sz w:val="24"/>
                <w:szCs w:val="24"/>
              </w:rPr>
              <w:t xml:space="preserve">Розмір забезпечення тендерної пропозиції становить: </w:t>
            </w:r>
            <w:r w:rsidR="00E95F7C">
              <w:rPr>
                <w:rFonts w:ascii="Times New Roman" w:hAnsi="Times New Roman"/>
                <w:b/>
                <w:sz w:val="24"/>
                <w:szCs w:val="24"/>
                <w:lang w:val="uk-UA"/>
              </w:rPr>
              <w:t>23</w:t>
            </w:r>
            <w:r w:rsidRPr="00735378">
              <w:rPr>
                <w:rFonts w:ascii="Times New Roman" w:hAnsi="Times New Roman"/>
                <w:b/>
                <w:sz w:val="24"/>
                <w:szCs w:val="24"/>
              </w:rPr>
              <w:t xml:space="preserve"> 000,00 грн. (</w:t>
            </w:r>
            <w:r w:rsidR="00E95F7C">
              <w:rPr>
                <w:rFonts w:ascii="Times New Roman" w:hAnsi="Times New Roman"/>
                <w:b/>
                <w:sz w:val="24"/>
                <w:szCs w:val="24"/>
                <w:lang w:val="uk-UA"/>
              </w:rPr>
              <w:t>Двадцять три</w:t>
            </w:r>
            <w:r>
              <w:rPr>
                <w:rFonts w:ascii="Times New Roman" w:hAnsi="Times New Roman"/>
                <w:b/>
                <w:sz w:val="24"/>
                <w:szCs w:val="24"/>
                <w:lang w:val="uk-UA"/>
              </w:rPr>
              <w:t xml:space="preserve"> </w:t>
            </w:r>
            <w:r w:rsidRPr="00735378">
              <w:rPr>
                <w:rFonts w:ascii="Times New Roman" w:hAnsi="Times New Roman"/>
                <w:b/>
                <w:sz w:val="24"/>
                <w:szCs w:val="24"/>
              </w:rPr>
              <w:t>тисяч</w:t>
            </w:r>
            <w:r w:rsidR="00E95F7C">
              <w:rPr>
                <w:rFonts w:ascii="Times New Roman" w:hAnsi="Times New Roman"/>
                <w:b/>
                <w:sz w:val="24"/>
                <w:szCs w:val="24"/>
                <w:lang w:val="uk-UA"/>
              </w:rPr>
              <w:t>і</w:t>
            </w:r>
            <w:r w:rsidRPr="00735378">
              <w:rPr>
                <w:rFonts w:ascii="Times New Roman" w:hAnsi="Times New Roman"/>
                <w:b/>
                <w:sz w:val="24"/>
                <w:szCs w:val="24"/>
              </w:rPr>
              <w:t xml:space="preserve"> грн. 00 коп.).</w:t>
            </w:r>
          </w:p>
          <w:p w:rsidR="00623063" w:rsidRPr="00735378" w:rsidRDefault="00623063" w:rsidP="00623063">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735378">
              <w:rPr>
                <w:rFonts w:ascii="Times New Roman" w:hAnsi="Times New Roman"/>
                <w:sz w:val="24"/>
                <w:szCs w:val="24"/>
              </w:rPr>
              <w:t xml:space="preserve">Строк дії забезпечення тендерної пропозиції: </w:t>
            </w:r>
            <w:r w:rsidRPr="00735378">
              <w:rPr>
                <w:rFonts w:ascii="Times New Roman" w:hAnsi="Times New Roman"/>
                <w:b/>
                <w:sz w:val="24"/>
                <w:szCs w:val="24"/>
              </w:rPr>
              <w:t>не менше 90 календарних днів, з дня кінцевого терміну подання тендерних пропозицій.</w:t>
            </w:r>
          </w:p>
          <w:p w:rsidR="00623063" w:rsidRPr="00735378" w:rsidRDefault="00623063" w:rsidP="00623063">
            <w:pPr>
              <w:framePr w:hSpace="180" w:wrap="around" w:vAnchor="text" w:hAnchor="margin" w:y="442"/>
              <w:ind w:firstLine="142"/>
              <w:jc w:val="both"/>
              <w:rPr>
                <w:rFonts w:ascii="Times New Roman" w:hAnsi="Times New Roman"/>
                <w:sz w:val="24"/>
                <w:szCs w:val="24"/>
              </w:rPr>
            </w:pPr>
            <w:r w:rsidRPr="00735378">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rsidR="0082608A" w:rsidRPr="00323B65" w:rsidRDefault="00623063" w:rsidP="00623063">
            <w:pPr>
              <w:spacing w:after="0" w:line="240" w:lineRule="auto"/>
              <w:jc w:val="both"/>
              <w:rPr>
                <w:rFonts w:ascii="Times New Roman" w:eastAsia="Times New Roman" w:hAnsi="Times New Roman"/>
                <w:b/>
                <w:sz w:val="24"/>
                <w:szCs w:val="24"/>
                <w:highlight w:val="red"/>
                <w:lang w:val="uk-UA" w:eastAsia="ru-RU"/>
              </w:rPr>
            </w:pPr>
            <w:r w:rsidRPr="00735378">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427B0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w:t>
            </w:r>
            <w:r w:rsidRPr="00897BF9">
              <w:rPr>
                <w:rFonts w:ascii="Times New Roman" w:eastAsia="Times New Roman" w:hAnsi="Times New Roman"/>
                <w:sz w:val="24"/>
                <w:szCs w:val="24"/>
                <w:lang w:val="uk-UA" w:eastAsia="ru-RU"/>
              </w:rPr>
              <w:lastRenderedPageBreak/>
              <w:t xml:space="preserve">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427B0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відповідно до </w:t>
            </w:r>
            <w:r w:rsidRPr="007A75D9">
              <w:rPr>
                <w:rFonts w:ascii="Times New Roman" w:eastAsia="Times New Roman" w:hAnsi="Times New Roman"/>
                <w:sz w:val="24"/>
                <w:szCs w:val="24"/>
                <w:lang w:val="uk-UA" w:eastAsia="ru-RU"/>
              </w:rPr>
              <w:t>пункту 48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50B62"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50B62" w:rsidRPr="00176F63" w:rsidRDefault="00850B62" w:rsidP="00850B62">
            <w:pPr>
              <w:widowControl w:val="0"/>
              <w:spacing w:after="0" w:line="240" w:lineRule="auto"/>
              <w:ind w:left="34" w:right="113"/>
              <w:contextualSpacing/>
              <w:jc w:val="both"/>
              <w:rPr>
                <w:rFonts w:ascii="Times New Roman" w:eastAsia="Times New Roman" w:hAnsi="Times New Roman"/>
                <w:sz w:val="24"/>
                <w:szCs w:val="24"/>
                <w:lang w:val="uk-UA" w:eastAsia="uk-UA"/>
              </w:rPr>
            </w:pPr>
            <w:r w:rsidRPr="00176F63">
              <w:rPr>
                <w:rStyle w:val="rvts0"/>
                <w:rFonts w:ascii="Times New Roman" w:hAnsi="Times New Roman"/>
                <w:sz w:val="24"/>
                <w:szCs w:val="24"/>
                <w:lang w:val="uk-UA"/>
              </w:rPr>
              <w:t xml:space="preserve">В складі пропозицї учасник подає </w:t>
            </w:r>
            <w:r w:rsidRPr="00176F63">
              <w:rPr>
                <w:rFonts w:ascii="Times New Roman" w:hAnsi="Times New Roman"/>
                <w:bCs/>
                <w:iCs/>
                <w:sz w:val="24"/>
                <w:szCs w:val="24"/>
                <w:lang w:val="uk-UA"/>
              </w:rPr>
              <w:t>розрахунок ціни тендерної пропозиції</w:t>
            </w:r>
            <w:r w:rsidRPr="00176F63">
              <w:rPr>
                <w:rFonts w:ascii="Times New Roman" w:hAnsi="Times New Roman"/>
                <w:bCs/>
                <w:i/>
                <w:iCs/>
                <w:sz w:val="24"/>
                <w:szCs w:val="24"/>
                <w:lang w:val="uk-UA"/>
              </w:rPr>
              <w:t xml:space="preserve"> </w:t>
            </w:r>
            <w:r w:rsidRPr="00176F63">
              <w:rPr>
                <w:rFonts w:ascii="Times New Roman" w:hAnsi="Times New Roman"/>
                <w:sz w:val="24"/>
                <w:szCs w:val="24"/>
                <w:lang w:val="uk-UA"/>
              </w:rPr>
              <w:t xml:space="preserve">(відповідно із додатком №3 до тендерної документації, </w:t>
            </w:r>
            <w:r w:rsidRPr="00176F63">
              <w:rPr>
                <w:rFonts w:ascii="Times New Roman" w:eastAsia="Times New Roman" w:hAnsi="Times New Roman"/>
                <w:sz w:val="24"/>
                <w:szCs w:val="24"/>
                <w:lang w:val="uk-UA" w:eastAsia="uk-UA"/>
              </w:rPr>
              <w:t>що повинен складатись з наступних документів:</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Договірна ціна;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Локальні кошториси;</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Розрахунок загальновиробничих витрат;</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Пояснювальна записка.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Календарний графік виконання робіт;</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Відомість ресурсів до зведеного кошторисного розрахунку вартості об’єкта будівництва;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Зведений кошторисний розрахунок вартості об’єкта будівництва.</w:t>
            </w:r>
          </w:p>
          <w:p w:rsidR="009F6B37" w:rsidRDefault="00850B62" w:rsidP="006E7A7A">
            <w:pPr>
              <w:widowControl w:val="0"/>
              <w:spacing w:after="0" w:line="240" w:lineRule="auto"/>
              <w:ind w:left="34" w:right="113" w:firstLine="425"/>
              <w:contextualSpacing/>
              <w:jc w:val="both"/>
              <w:rPr>
                <w:rFonts w:ascii="Times New Roman" w:hAnsi="Times New Roman"/>
                <w:sz w:val="24"/>
                <w:szCs w:val="24"/>
                <w:lang w:val="uk-UA"/>
              </w:rPr>
            </w:pPr>
            <w:r w:rsidRPr="00176F63">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176F63">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176F63">
              <w:rPr>
                <w:rFonts w:ascii="Times New Roman" w:eastAsia="Times New Roman" w:hAnsi="Times New Roman"/>
                <w:sz w:val="24"/>
                <w:szCs w:val="24"/>
                <w:lang w:eastAsia="uk-UA"/>
              </w:rPr>
              <w:t xml:space="preserve">в електронному вигляді в </w:t>
            </w:r>
            <w:r w:rsidRPr="00176F63">
              <w:rPr>
                <w:rFonts w:ascii="Times New Roman" w:eastAsia="Times New Roman" w:hAnsi="Times New Roman"/>
                <w:b/>
                <w:sz w:val="24"/>
                <w:szCs w:val="24"/>
                <w:lang w:eastAsia="uk-UA"/>
              </w:rPr>
              <w:t xml:space="preserve">форматі  </w:t>
            </w:r>
            <w:r w:rsidRPr="00176F63">
              <w:rPr>
                <w:rFonts w:ascii="Times New Roman" w:eastAsia="Times New Roman" w:hAnsi="Times New Roman"/>
                <w:sz w:val="24"/>
                <w:szCs w:val="24"/>
                <w:lang w:eastAsia="uk-UA"/>
              </w:rPr>
              <w:t xml:space="preserve">WORD </w:t>
            </w:r>
            <w:r w:rsidRPr="00176F63">
              <w:rPr>
                <w:rFonts w:ascii="Times New Roman" w:hAnsi="Times New Roman"/>
                <w:b/>
                <w:sz w:val="24"/>
                <w:szCs w:val="24"/>
              </w:rPr>
              <w:t>(“</w:t>
            </w:r>
            <w:r w:rsidRPr="00176F63">
              <w:rPr>
                <w:rFonts w:ascii="Times New Roman" w:eastAsia="Times New Roman" w:hAnsi="Times New Roman"/>
                <w:b/>
                <w:sz w:val="24"/>
                <w:szCs w:val="24"/>
                <w:lang w:eastAsia="uk-UA"/>
              </w:rPr>
              <w:t>DOC”</w:t>
            </w:r>
            <w:r w:rsidRPr="00176F63">
              <w:rPr>
                <w:rFonts w:ascii="Times New Roman" w:hAnsi="Times New Roman"/>
                <w:b/>
                <w:sz w:val="24"/>
                <w:szCs w:val="24"/>
              </w:rPr>
              <w:t>)</w:t>
            </w:r>
            <w:r w:rsidRPr="00176F63">
              <w:rPr>
                <w:rFonts w:ascii="Times New Roman" w:eastAsia="Times New Roman" w:hAnsi="Times New Roman"/>
                <w:b/>
                <w:sz w:val="24"/>
                <w:szCs w:val="24"/>
                <w:lang w:eastAsia="uk-UA"/>
              </w:rPr>
              <w:t xml:space="preserve"> </w:t>
            </w:r>
            <w:r w:rsidRPr="00176F63">
              <w:rPr>
                <w:rFonts w:ascii="Times New Roman" w:eastAsia="Times New Roman" w:hAnsi="Times New Roman"/>
                <w:sz w:val="24"/>
                <w:szCs w:val="24"/>
                <w:lang w:eastAsia="uk-UA"/>
              </w:rPr>
              <w:t>або</w:t>
            </w:r>
            <w:r w:rsidRPr="00176F63">
              <w:rPr>
                <w:rFonts w:ascii="Times New Roman" w:eastAsia="Times New Roman" w:hAnsi="Times New Roman"/>
                <w:b/>
                <w:sz w:val="24"/>
                <w:szCs w:val="24"/>
                <w:lang w:eastAsia="uk-UA"/>
              </w:rPr>
              <w:t xml:space="preserve"> </w:t>
            </w:r>
            <w:r w:rsidRPr="00176F63">
              <w:rPr>
                <w:rFonts w:ascii="Times New Roman" w:eastAsia="Times New Roman" w:hAnsi="Times New Roman"/>
                <w:sz w:val="24"/>
                <w:szCs w:val="24"/>
                <w:lang w:eastAsia="uk-UA"/>
              </w:rPr>
              <w:t>EXCEL</w:t>
            </w:r>
            <w:r w:rsidRPr="00176F63">
              <w:rPr>
                <w:rFonts w:ascii="Times New Roman" w:eastAsia="Times New Roman" w:hAnsi="Times New Roman"/>
                <w:b/>
                <w:sz w:val="24"/>
                <w:szCs w:val="24"/>
                <w:lang w:eastAsia="uk-UA"/>
              </w:rPr>
              <w:t xml:space="preserve"> (“XLS”) </w:t>
            </w:r>
            <w:r w:rsidRPr="00176F63">
              <w:rPr>
                <w:rFonts w:ascii="Times New Roman" w:hAnsi="Times New Roman"/>
                <w:sz w:val="24"/>
                <w:szCs w:val="24"/>
              </w:rPr>
              <w:t xml:space="preserve">та додатково в електронному </w:t>
            </w:r>
            <w:r w:rsidRPr="00176F63">
              <w:rPr>
                <w:rFonts w:ascii="Times New Roman" w:hAnsi="Times New Roman"/>
                <w:b/>
                <w:bCs/>
                <w:sz w:val="24"/>
                <w:szCs w:val="24"/>
              </w:rPr>
              <w:t>файлі у програмному комплексі АВК-5</w:t>
            </w:r>
            <w:r w:rsidRPr="00176F63">
              <w:rPr>
                <w:rFonts w:ascii="Times New Roman" w:hAnsi="Times New Roman"/>
                <w:sz w:val="24"/>
                <w:szCs w:val="24"/>
              </w:rPr>
              <w:t>,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розрахунки за статтями витрат договірної ціни у відповідності до Державних будівельних норм з урахуванням змін та доповнень (</w:t>
            </w:r>
            <w:r w:rsidRPr="00176F63">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176F63">
              <w:rPr>
                <w:rFonts w:ascii="Times New Roman" w:hAnsi="Times New Roman"/>
                <w:sz w:val="24"/>
                <w:szCs w:val="24"/>
              </w:rPr>
              <w:t>)</w:t>
            </w:r>
            <w:r w:rsidRPr="00176F63">
              <w:rPr>
                <w:rFonts w:ascii="Times New Roman" w:hAnsi="Times New Roman"/>
                <w:sz w:val="24"/>
                <w:szCs w:val="24"/>
                <w:lang w:val="uk-UA"/>
              </w:rPr>
              <w:t>.</w:t>
            </w:r>
          </w:p>
          <w:p w:rsidR="00E95F7C" w:rsidRPr="00E95F7C" w:rsidRDefault="00E95F7C" w:rsidP="006E7A7A">
            <w:pPr>
              <w:widowControl w:val="0"/>
              <w:spacing w:after="0" w:line="240" w:lineRule="auto"/>
              <w:ind w:left="34" w:right="113" w:firstLine="425"/>
              <w:contextualSpacing/>
              <w:jc w:val="both"/>
              <w:rPr>
                <w:rFonts w:ascii="Times New Roman" w:hAnsi="Times New Roman"/>
                <w:sz w:val="24"/>
                <w:szCs w:val="24"/>
              </w:rPr>
            </w:pPr>
            <w:r>
              <w:rPr>
                <w:rFonts w:ascii="Times New Roman" w:eastAsia="Times New Roman" w:hAnsi="Times New Roman" w:cs="Calibri"/>
                <w:color w:val="000000"/>
                <w:sz w:val="24"/>
                <w:szCs w:val="24"/>
                <w:lang w:val="uk-UA" w:eastAsia="ru-RU"/>
              </w:rPr>
              <w:t xml:space="preserve">Учасник </w:t>
            </w:r>
            <w:r w:rsidRPr="00C758DF">
              <w:rPr>
                <w:rFonts w:ascii="Times New Roman" w:eastAsia="Times New Roman" w:hAnsi="Times New Roman" w:cs="Calibri"/>
                <w:color w:val="000000"/>
                <w:sz w:val="24"/>
                <w:szCs w:val="24"/>
                <w:lang w:val="uk-UA" w:eastAsia="ru-RU"/>
              </w:rPr>
              <w:t>обов’язково</w:t>
            </w:r>
            <w:r>
              <w:rPr>
                <w:rFonts w:ascii="Times New Roman" w:eastAsia="Times New Roman" w:hAnsi="Times New Roman" w:cs="Calibri"/>
                <w:color w:val="000000"/>
                <w:sz w:val="24"/>
                <w:szCs w:val="24"/>
                <w:lang w:val="uk-UA" w:eastAsia="ru-RU"/>
              </w:rPr>
              <w:t xml:space="preserve"> повинен</w:t>
            </w:r>
            <w:r w:rsidRPr="00C758DF">
              <w:rPr>
                <w:rFonts w:ascii="Times New Roman" w:eastAsia="Times New Roman" w:hAnsi="Times New Roman" w:cs="Calibri"/>
                <w:color w:val="000000"/>
                <w:sz w:val="24"/>
                <w:szCs w:val="24"/>
                <w:lang w:val="uk-UA" w:eastAsia="ru-RU"/>
              </w:rPr>
              <w:t xml:space="preserve"> оглянути об’єкт замовника</w:t>
            </w:r>
            <w:r>
              <w:rPr>
                <w:rFonts w:ascii="Times New Roman" w:eastAsia="Times New Roman" w:hAnsi="Times New Roman" w:cs="Calibri"/>
                <w:color w:val="000000"/>
                <w:sz w:val="24"/>
                <w:szCs w:val="24"/>
                <w:lang w:val="uk-UA" w:eastAsia="ru-RU"/>
              </w:rPr>
              <w:t>, до кінцевого терміну подання пропозицій,</w:t>
            </w:r>
            <w:r w:rsidRPr="00C758DF">
              <w:rPr>
                <w:rFonts w:ascii="Times New Roman" w:eastAsia="Times New Roman" w:hAnsi="Times New Roman" w:cs="Calibri"/>
                <w:color w:val="000000"/>
                <w:sz w:val="24"/>
                <w:szCs w:val="24"/>
                <w:lang w:val="uk-UA" w:eastAsia="ru-RU"/>
              </w:rPr>
              <w:t xml:space="preserve">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r>
              <w:rPr>
                <w:rFonts w:ascii="Times New Roman" w:eastAsia="Times New Roman" w:hAnsi="Times New Roman" w:cs="Calibri"/>
                <w:color w:val="000000"/>
                <w:sz w:val="24"/>
                <w:szCs w:val="24"/>
                <w:lang w:val="uk-UA" w:eastAsia="ru-RU"/>
              </w:rPr>
              <w:t>.</w:t>
            </w:r>
          </w:p>
        </w:tc>
      </w:tr>
      <w:tr w:rsidR="0082608A" w:rsidRPr="00427B0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50B62" w:rsidRPr="00176F63" w:rsidRDefault="00850B62" w:rsidP="00850B62">
            <w:pPr>
              <w:jc w:val="both"/>
              <w:rPr>
                <w:rFonts w:ascii="Times New Roman" w:hAnsi="Times New Roman"/>
                <w:bCs/>
                <w:iCs/>
                <w:sz w:val="24"/>
                <w:szCs w:val="24"/>
                <w:lang w:val="uk-UA"/>
              </w:rPr>
            </w:pPr>
            <w:r w:rsidRPr="00176F63">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850B62" w:rsidRPr="00176F63" w:rsidRDefault="00850B62" w:rsidP="00850B62">
            <w:pPr>
              <w:jc w:val="both"/>
              <w:rPr>
                <w:rFonts w:ascii="Times New Roman" w:hAnsi="Times New Roman"/>
                <w:sz w:val="24"/>
                <w:szCs w:val="24"/>
                <w:lang w:val="uk-UA"/>
              </w:rPr>
            </w:pPr>
            <w:r w:rsidRPr="00176F63">
              <w:rPr>
                <w:rFonts w:ascii="Times New Roman" w:hAnsi="Times New Roman"/>
                <w:bCs/>
                <w:iCs/>
                <w:sz w:val="24"/>
                <w:szCs w:val="24"/>
                <w:lang w:val="uk-UA"/>
              </w:rPr>
              <w:lastRenderedPageBreak/>
              <w:t xml:space="preserve">Додатково до зазначеної інформації учасник подає наступні документи субпідрядної організації: </w:t>
            </w:r>
            <w:r w:rsidRPr="00176F63">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176F63">
              <w:rPr>
                <w:rFonts w:ascii="Times New Roman" w:hAnsi="Times New Roman"/>
                <w:bCs/>
                <w:iCs/>
                <w:sz w:val="24"/>
                <w:szCs w:val="24"/>
                <w:lang w:val="uk-UA"/>
              </w:rPr>
              <w:t xml:space="preserve">завірену учасником копію </w:t>
            </w:r>
            <w:r w:rsidRPr="00176F63">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hAnsi="Times New Roman"/>
                <w:bCs/>
                <w:iCs/>
                <w:sz w:val="24"/>
                <w:szCs w:val="24"/>
                <w:lang w:val="uk-UA"/>
              </w:rPr>
              <w:t>В разі виконання робіт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виконувати всі роботи своїми силами.</w:t>
            </w:r>
          </w:p>
        </w:tc>
      </w:tr>
      <w:tr w:rsidR="0082608A" w:rsidRPr="00427B0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E95F7C"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10</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листопада 2023 року,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427B0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w:t>
            </w:r>
            <w:r w:rsidRPr="007A75D9">
              <w:rPr>
                <w:rFonts w:ascii="Times New Roman" w:eastAsia="Times New Roman" w:hAnsi="Times New Roman"/>
                <w:sz w:val="24"/>
                <w:szCs w:val="24"/>
                <w:lang w:val="uk-UA"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w:t>
            </w:r>
            <w:r w:rsidRPr="00A57464">
              <w:rPr>
                <w:rFonts w:ascii="Times New Roman" w:eastAsia="Times New Roman" w:hAnsi="Times New Roman"/>
                <w:sz w:val="24"/>
                <w:szCs w:val="24"/>
                <w:lang w:val="uk-UA"/>
              </w:rPr>
              <w:lastRenderedPageBreak/>
              <w:t>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323B65">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7A75D9">
              <w:rPr>
                <w:rFonts w:ascii="Times New Roman" w:eastAsia="Times New Roman" w:hAnsi="Times New Roman"/>
                <w:color w:val="000000" w:themeColor="text1"/>
                <w:sz w:val="24"/>
                <w:szCs w:val="24"/>
                <w:lang w:val="uk-UA"/>
              </w:rPr>
              <w:lastRenderedPageBreak/>
              <w:t>інших злочинів, то учасник у складі тендерної пропозиції має надати:</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w:t>
            </w:r>
            <w:r w:rsidRPr="00053CC1">
              <w:rPr>
                <w:rFonts w:ascii="Times New Roman" w:eastAsia="Times New Roman" w:hAnsi="Times New Roman"/>
                <w:sz w:val="24"/>
                <w:szCs w:val="24"/>
                <w:lang w:val="uk-UA"/>
              </w:rPr>
              <w:lastRenderedPageBreak/>
              <w:t>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65DC" w:rsidRPr="00176F63"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w:t>
            </w:r>
            <w:r w:rsidRPr="00176F63">
              <w:rPr>
                <w:rFonts w:ascii="Times New Roman" w:hAnsi="Times New Roman"/>
                <w:sz w:val="24"/>
                <w:szCs w:val="24"/>
                <w:lang w:val="uk-UA"/>
              </w:rPr>
              <w:t xml:space="preserve">, яка підпадає під дію </w:t>
            </w:r>
            <w:r w:rsidRPr="00176F63">
              <w:rPr>
                <w:rFonts w:ascii="Times New Roman" w:hAnsi="Times New Roman"/>
                <w:sz w:val="24"/>
                <w:szCs w:val="24"/>
              </w:rPr>
              <w:t>ЗУ «Про захист персональних даних».</w:t>
            </w:r>
            <w:r w:rsidRPr="00176F63">
              <w:rPr>
                <w:rFonts w:ascii="Times New Roman" w:eastAsia="Times New Roman" w:hAnsi="Times New Roman"/>
                <w:color w:val="000000"/>
                <w:sz w:val="24"/>
                <w:szCs w:val="24"/>
              </w:rPr>
              <w:t xml:space="preserve"> </w:t>
            </w:r>
          </w:p>
          <w:p w:rsidR="00850B62" w:rsidRPr="005C2D43" w:rsidRDefault="00850B62" w:rsidP="00850B6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76F63">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w:t>
            </w:r>
            <w:r w:rsidR="006E7A7A">
              <w:rPr>
                <w:rFonts w:ascii="Times New Roman" w:hAnsi="Times New Roman"/>
                <w:sz w:val="24"/>
                <w:szCs w:val="24"/>
              </w:rPr>
              <w:t>слуг, що надаються, становить 15</w:t>
            </w:r>
            <w:r w:rsidRPr="00176F63">
              <w:rPr>
                <w:rFonts w:ascii="Times New Roman" w:hAnsi="Times New Roman"/>
                <w:sz w:val="24"/>
                <w:szCs w:val="24"/>
              </w:rPr>
              <w:t xml:space="preserve"> 000,00 грн. (</w:t>
            </w:r>
            <w:r w:rsidR="006E7A7A">
              <w:rPr>
                <w:rFonts w:ascii="Times New Roman" w:hAnsi="Times New Roman"/>
                <w:sz w:val="24"/>
                <w:szCs w:val="24"/>
                <w:lang w:val="uk-UA"/>
              </w:rPr>
              <w:t>П’ят</w:t>
            </w:r>
            <w:r w:rsidRPr="00176F63">
              <w:rPr>
                <w:rFonts w:ascii="Times New Roman" w:hAnsi="Times New Roman"/>
                <w:sz w:val="24"/>
                <w:szCs w:val="24"/>
                <w:lang w:val="uk-UA"/>
              </w:rPr>
              <w:t>надцять</w:t>
            </w:r>
            <w:r w:rsidRPr="00176F63">
              <w:rPr>
                <w:rFonts w:ascii="Times New Roman" w:hAnsi="Times New Roman"/>
                <w:sz w:val="24"/>
                <w:szCs w:val="24"/>
              </w:rPr>
              <w:t xml:space="preserve"> тисяч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w:t>
            </w:r>
            <w:r w:rsidRPr="007A75D9">
              <w:rPr>
                <w:rFonts w:ascii="Times New Roman" w:hAnsi="Times New Roman"/>
                <w:sz w:val="24"/>
                <w:szCs w:val="24"/>
                <w:lang w:val="uk-UA"/>
              </w:rPr>
              <w:lastRenderedPageBreak/>
              <w:t>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w:t>
            </w:r>
            <w:r w:rsidRPr="007A75D9">
              <w:rPr>
                <w:rFonts w:ascii="Times New Roman" w:hAnsi="Times New Roman"/>
                <w:sz w:val="24"/>
                <w:szCs w:val="24"/>
                <w:lang w:val="uk-UA"/>
              </w:rPr>
              <w:lastRenderedPageBreak/>
              <w:t>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w:t>
            </w:r>
            <w:r w:rsidRPr="00D6537C">
              <w:rPr>
                <w:rFonts w:ascii="Times New Roman" w:hAnsi="Times New Roman"/>
                <w:sz w:val="24"/>
                <w:szCs w:val="24"/>
                <w:lang w:val="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6E7A7A" w:rsidRDefault="006E7A7A" w:rsidP="006E7A7A">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rPr>
        <w:t xml:space="preserve">1. </w:t>
      </w:r>
      <w:r w:rsidRPr="00F60E2A">
        <w:rPr>
          <w:rFonts w:ascii="Times New Roman" w:hAnsi="Times New Roman"/>
          <w:b/>
          <w:bCs/>
          <w:sz w:val="24"/>
          <w:szCs w:val="24"/>
          <w:lang w:val="uk-UA"/>
        </w:rPr>
        <w:t xml:space="preserve">Документи, що підтверджують </w:t>
      </w:r>
      <w:r w:rsidRPr="00F60E2A">
        <w:rPr>
          <w:rFonts w:ascii="Times New Roman" w:hAnsi="Times New Roman"/>
          <w:b/>
          <w:sz w:val="24"/>
          <w:szCs w:val="24"/>
          <w:lang w:val="uk-UA"/>
        </w:rPr>
        <w:t>наявність в учасника процедури закупівлі обладнання, матеріально-технічної бази та технологій:</w:t>
      </w:r>
    </w:p>
    <w:p w:rsidR="00850B62" w:rsidRPr="00323B65" w:rsidRDefault="00850B62" w:rsidP="00850B62">
      <w:pPr>
        <w:spacing w:after="0" w:line="240" w:lineRule="auto"/>
        <w:ind w:right="22"/>
        <w:jc w:val="both"/>
        <w:rPr>
          <w:rFonts w:ascii="Times New Roman" w:hAnsi="Times New Roman"/>
          <w:b/>
          <w:sz w:val="24"/>
          <w:szCs w:val="24"/>
          <w:lang w:val="uk-UA"/>
        </w:rPr>
      </w:pPr>
      <w:r w:rsidRPr="006358F1">
        <w:rPr>
          <w:rFonts w:ascii="Times New Roman" w:hAnsi="Times New Roman"/>
          <w:bCs/>
          <w:sz w:val="24"/>
          <w:szCs w:val="24"/>
          <w:lang w:val="uk-UA"/>
        </w:rPr>
        <w:t>1.1.</w:t>
      </w:r>
      <w:r w:rsidRPr="006358F1">
        <w:rPr>
          <w:rFonts w:ascii="Times New Roman" w:hAnsi="Times New Roman"/>
          <w:b/>
          <w:bCs/>
          <w:sz w:val="24"/>
          <w:szCs w:val="24"/>
          <w:lang w:val="uk-UA"/>
        </w:rPr>
        <w:t xml:space="preserve"> </w:t>
      </w:r>
      <w:r w:rsidRPr="006358F1">
        <w:rPr>
          <w:rFonts w:ascii="Times New Roman" w:hAnsi="Times New Roman"/>
          <w:sz w:val="24"/>
          <w:szCs w:val="24"/>
          <w:lang w:val="uk-UA"/>
        </w:rPr>
        <w:t xml:space="preserve">Довідка складена в довільній формі, про наявність обладнання та матеріально-технічної бази, </w:t>
      </w:r>
      <w:r w:rsidRPr="006358F1">
        <w:rPr>
          <w:rFonts w:ascii="Times New Roman" w:hAnsi="Times New Roman"/>
          <w:b/>
          <w:sz w:val="24"/>
          <w:szCs w:val="24"/>
          <w:lang w:val="uk-UA"/>
        </w:rPr>
        <w:t xml:space="preserve">необхідної для </w:t>
      </w:r>
      <w:r>
        <w:rPr>
          <w:rFonts w:ascii="Times New Roman" w:hAnsi="Times New Roman"/>
          <w:b/>
          <w:sz w:val="24"/>
          <w:szCs w:val="24"/>
          <w:lang w:val="uk-UA"/>
        </w:rPr>
        <w:t>виконання</w:t>
      </w:r>
      <w:r w:rsidRPr="006358F1">
        <w:rPr>
          <w:rFonts w:ascii="Times New Roman" w:hAnsi="Times New Roman"/>
          <w:b/>
          <w:sz w:val="24"/>
          <w:szCs w:val="24"/>
          <w:lang w:val="uk-UA"/>
        </w:rPr>
        <w:t xml:space="preserve"> зазначених </w:t>
      </w:r>
      <w:r>
        <w:rPr>
          <w:rFonts w:ascii="Times New Roman" w:hAnsi="Times New Roman"/>
          <w:b/>
          <w:sz w:val="24"/>
          <w:szCs w:val="24"/>
          <w:lang w:val="uk-UA"/>
        </w:rPr>
        <w:t>робіт</w:t>
      </w:r>
      <w:r w:rsidRPr="006358F1">
        <w:rPr>
          <w:rFonts w:ascii="Times New Roman" w:hAnsi="Times New Roman"/>
          <w:sz w:val="24"/>
          <w:szCs w:val="24"/>
          <w:lang w:val="uk-UA"/>
        </w:rPr>
        <w:t>, із обов’язковим зазначенням найменування зазначеної техніки</w:t>
      </w:r>
      <w:r w:rsidRPr="00323B65">
        <w:rPr>
          <w:rFonts w:ascii="Times New Roman" w:hAnsi="Times New Roman"/>
          <w:sz w:val="24"/>
          <w:szCs w:val="24"/>
          <w:lang w:val="uk-UA"/>
        </w:rPr>
        <w:t>, або матеріально-технічної бази, кількості зазначеного обл</w:t>
      </w:r>
      <w:r w:rsidR="00323B65" w:rsidRPr="00323B65">
        <w:rPr>
          <w:rFonts w:ascii="Times New Roman" w:hAnsi="Times New Roman"/>
          <w:sz w:val="24"/>
          <w:szCs w:val="24"/>
          <w:lang w:val="uk-UA"/>
        </w:rPr>
        <w:t>аднання, його технічного стану</w:t>
      </w:r>
      <w:r w:rsidRPr="00323B65">
        <w:rPr>
          <w:rFonts w:ascii="Times New Roman" w:hAnsi="Times New Roman"/>
          <w:sz w:val="24"/>
          <w:szCs w:val="24"/>
          <w:lang w:val="uk-UA"/>
        </w:rPr>
        <w:t xml:space="preserve">, та інформації щодо того, чи зазначена техніка є власною, або орендованою). </w:t>
      </w:r>
    </w:p>
    <w:p w:rsidR="00850B62" w:rsidRPr="00323B65" w:rsidRDefault="00850B62" w:rsidP="00850B62">
      <w:pPr>
        <w:spacing w:after="0" w:line="240" w:lineRule="auto"/>
        <w:ind w:right="22"/>
        <w:jc w:val="both"/>
        <w:rPr>
          <w:rFonts w:ascii="Times New Roman" w:hAnsi="Times New Roman"/>
          <w:sz w:val="24"/>
          <w:szCs w:val="24"/>
        </w:rPr>
      </w:pPr>
      <w:r w:rsidRPr="00323B65">
        <w:rPr>
          <w:rFonts w:ascii="Times New Roman" w:hAnsi="Times New Roman"/>
          <w:sz w:val="24"/>
          <w:szCs w:val="24"/>
        </w:rPr>
        <w:t>1.2. Копії договорів оренди, або інших видів договорів, у випадку, якщо учасник орендує зазначену техніку.</w:t>
      </w:r>
    </w:p>
    <w:p w:rsidR="00850B62" w:rsidRDefault="00850B62" w:rsidP="00850B62">
      <w:pPr>
        <w:spacing w:after="0" w:line="240" w:lineRule="auto"/>
        <w:jc w:val="both"/>
        <w:rPr>
          <w:rFonts w:ascii="Times New Roman" w:hAnsi="Times New Roman"/>
          <w:sz w:val="24"/>
          <w:szCs w:val="24"/>
        </w:rPr>
      </w:pPr>
      <w:r w:rsidRPr="00323B65">
        <w:rPr>
          <w:rFonts w:ascii="Times New Roman" w:hAnsi="Times New Roman"/>
          <w:sz w:val="24"/>
          <w:szCs w:val="24"/>
        </w:rPr>
        <w:t xml:space="preserve">1.3. Завірена учасником копія дійсної ліцензії </w:t>
      </w:r>
      <w:r w:rsidRPr="00323B65">
        <w:rPr>
          <w:rFonts w:ascii="Times New Roman" w:hAnsi="Times New Roman"/>
          <w:sz w:val="24"/>
          <w:szCs w:val="24"/>
          <w:lang w:val="uk-UA"/>
        </w:rPr>
        <w:t xml:space="preserve">(клас наслідків – СС2) </w:t>
      </w:r>
      <w:r w:rsidRPr="00323B65">
        <w:rPr>
          <w:rFonts w:ascii="Times New Roman" w:hAnsi="Times New Roman"/>
          <w:sz w:val="24"/>
          <w:szCs w:val="24"/>
        </w:rPr>
        <w:t>на виконання робіт із всіма додатками до неї</w:t>
      </w:r>
      <w:r w:rsidR="002B1FDB">
        <w:rPr>
          <w:rFonts w:ascii="Times New Roman" w:hAnsi="Times New Roman"/>
          <w:sz w:val="24"/>
          <w:szCs w:val="24"/>
          <w:lang w:val="uk-UA"/>
        </w:rPr>
        <w:t>.</w:t>
      </w:r>
      <w:r w:rsidRPr="00323B65">
        <w:rPr>
          <w:rFonts w:ascii="Times New Roman" w:hAnsi="Times New Roman"/>
          <w:sz w:val="24"/>
          <w:szCs w:val="24"/>
        </w:rPr>
        <w:t xml:space="preserve"> </w:t>
      </w:r>
    </w:p>
    <w:p w:rsidR="00850B62" w:rsidRPr="009D78F2" w:rsidRDefault="00850B62" w:rsidP="00850B62">
      <w:pPr>
        <w:spacing w:after="0" w:line="240" w:lineRule="auto"/>
        <w:ind w:right="22"/>
        <w:jc w:val="both"/>
        <w:rPr>
          <w:rFonts w:ascii="Times New Roman" w:hAnsi="Times New Roman"/>
          <w:b/>
          <w:bCs/>
          <w:sz w:val="24"/>
          <w:szCs w:val="24"/>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lang w:val="uk-UA"/>
        </w:rPr>
        <w:t>2. Документи, що підтверджують</w:t>
      </w:r>
      <w:r w:rsidRPr="00D00040">
        <w:rPr>
          <w:rFonts w:ascii="Times New Roman" w:hAnsi="Times New Roman"/>
          <w:sz w:val="24"/>
          <w:szCs w:val="24"/>
          <w:lang w:val="uk-UA"/>
        </w:rPr>
        <w:t xml:space="preserve"> </w:t>
      </w:r>
      <w:r w:rsidRPr="00D00040">
        <w:rPr>
          <w:rFonts w:ascii="Times New Roman" w:hAnsi="Times New Roman"/>
          <w:b/>
          <w:sz w:val="24"/>
          <w:szCs w:val="24"/>
          <w:lang w:val="uk-UA"/>
        </w:rPr>
        <w:t>наявність</w:t>
      </w:r>
      <w:r>
        <w:rPr>
          <w:rFonts w:ascii="Times New Roman" w:hAnsi="Times New Roman"/>
          <w:b/>
          <w:sz w:val="24"/>
          <w:szCs w:val="24"/>
          <w:lang w:val="uk-UA"/>
        </w:rPr>
        <w:t xml:space="preserve"> в учасника</w:t>
      </w:r>
      <w:r w:rsidRPr="00D00040">
        <w:rPr>
          <w:rFonts w:ascii="Times New Roman" w:hAnsi="Times New Roman"/>
          <w:b/>
          <w:sz w:val="24"/>
          <w:szCs w:val="24"/>
          <w:lang w:val="uk-UA"/>
        </w:rPr>
        <w:t xml:space="preserve"> працівників  відповідної  кваліфікації,  які  мають необхідні знання та досвід:</w:t>
      </w:r>
    </w:p>
    <w:p w:rsidR="00850B62" w:rsidRDefault="00850B62" w:rsidP="00670B1D">
      <w:pPr>
        <w:pStyle w:val="HTML"/>
        <w:jc w:val="both"/>
        <w:rPr>
          <w:rFonts w:ascii="Times New Roman" w:hAnsi="Times New Roman"/>
          <w:sz w:val="24"/>
          <w:szCs w:val="24"/>
          <w:lang w:val="uk-UA"/>
        </w:rPr>
      </w:pPr>
      <w:r w:rsidRPr="00486858">
        <w:rPr>
          <w:rFonts w:ascii="Times New Roman" w:hAnsi="Times New Roman"/>
          <w:sz w:val="24"/>
          <w:szCs w:val="24"/>
          <w:lang w:val="uk-UA"/>
        </w:rPr>
        <w:t>2.1. Довідка, складена у довільній формі, про наявність працівників</w:t>
      </w:r>
      <w:r w:rsidR="00670B1D">
        <w:rPr>
          <w:rFonts w:ascii="Times New Roman" w:hAnsi="Times New Roman"/>
          <w:sz w:val="24"/>
          <w:szCs w:val="24"/>
          <w:lang w:val="uk-UA"/>
        </w:rPr>
        <w:t xml:space="preserve"> </w:t>
      </w:r>
      <w:r w:rsidR="00670B1D" w:rsidRPr="00486858">
        <w:rPr>
          <w:rFonts w:ascii="Times New Roman" w:hAnsi="Times New Roman"/>
          <w:b/>
          <w:sz w:val="24"/>
          <w:szCs w:val="24"/>
          <w:lang w:val="uk-UA"/>
        </w:rPr>
        <w:t xml:space="preserve">необхідних для </w:t>
      </w:r>
      <w:r w:rsidR="00670B1D">
        <w:rPr>
          <w:rFonts w:ascii="Times New Roman" w:hAnsi="Times New Roman"/>
          <w:b/>
          <w:sz w:val="24"/>
          <w:szCs w:val="24"/>
          <w:lang w:val="uk-UA"/>
        </w:rPr>
        <w:t>виконання робіт</w:t>
      </w:r>
      <w:r w:rsidRPr="00486858">
        <w:rPr>
          <w:rFonts w:ascii="Times New Roman" w:hAnsi="Times New Roman"/>
          <w:sz w:val="24"/>
          <w:szCs w:val="24"/>
          <w:lang w:val="uk-UA"/>
        </w:rPr>
        <w:t xml:space="preserve">,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досвід (чи стаж) кожного з таких працівників. </w:t>
      </w:r>
    </w:p>
    <w:p w:rsidR="00623063" w:rsidRDefault="00623063" w:rsidP="00670B1D">
      <w:pPr>
        <w:pStyle w:val="HTML"/>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2.2. </w:t>
      </w:r>
      <w:r>
        <w:rPr>
          <w:rFonts w:ascii="Times New Roman" w:eastAsia="Times New Roman" w:hAnsi="Times New Roman" w:cs="Times New Roman"/>
          <w:sz w:val="24"/>
          <w:szCs w:val="24"/>
        </w:rPr>
        <w:t>Д</w:t>
      </w:r>
      <w:r w:rsidRPr="0066352E">
        <w:rPr>
          <w:rFonts w:ascii="Times New Roman" w:eastAsia="Times New Roman" w:hAnsi="Times New Roman" w:cs="Times New Roman"/>
          <w:sz w:val="24"/>
          <w:szCs w:val="24"/>
        </w:rPr>
        <w:t>окументальне підтвердження про наяв</w:t>
      </w:r>
      <w:r w:rsidR="002B1FDB">
        <w:rPr>
          <w:rFonts w:ascii="Times New Roman" w:eastAsia="Times New Roman" w:hAnsi="Times New Roman" w:cs="Times New Roman"/>
          <w:sz w:val="24"/>
          <w:szCs w:val="24"/>
        </w:rPr>
        <w:t>ність в учасника працівника(</w:t>
      </w:r>
      <w:r w:rsidR="002B1FDB">
        <w:rPr>
          <w:rFonts w:ascii="Times New Roman" w:eastAsia="Times New Roman" w:hAnsi="Times New Roman" w:cs="Times New Roman"/>
          <w:sz w:val="24"/>
          <w:szCs w:val="24"/>
          <w:lang w:val="uk-UA"/>
        </w:rPr>
        <w:t>ів)</w:t>
      </w:r>
      <w:r w:rsidRPr="0066352E">
        <w:rPr>
          <w:rFonts w:ascii="Times New Roman" w:eastAsia="Times New Roman" w:hAnsi="Times New Roman" w:cs="Times New Roman"/>
          <w:sz w:val="24"/>
          <w:szCs w:val="24"/>
        </w:rPr>
        <w:t>,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 (загальний курс) (в складі тендерної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w:t>
      </w:r>
    </w:p>
    <w:p w:rsidR="00623063" w:rsidRPr="00670B1D" w:rsidRDefault="00623063" w:rsidP="00670B1D">
      <w:pPr>
        <w:pStyle w:val="HTML"/>
        <w:jc w:val="both"/>
        <w:rPr>
          <w:rFonts w:ascii="Times New Roman" w:hAnsi="Times New Roman"/>
          <w:b/>
          <w:sz w:val="24"/>
          <w:szCs w:val="24"/>
          <w:lang w:val="uk-UA"/>
        </w:rPr>
      </w:pPr>
    </w:p>
    <w:p w:rsidR="00850B62" w:rsidRPr="00BC7817" w:rsidRDefault="00850B62" w:rsidP="00850B62">
      <w:pPr>
        <w:pStyle w:val="HTML"/>
        <w:jc w:val="both"/>
        <w:rPr>
          <w:rFonts w:ascii="Times New Roman" w:hAnsi="Times New Roman"/>
          <w:b/>
          <w:sz w:val="24"/>
          <w:szCs w:val="24"/>
          <w:lang w:val="uk-UA"/>
        </w:rPr>
      </w:pPr>
      <w:r w:rsidRPr="00BC7817">
        <w:rPr>
          <w:rFonts w:ascii="Times New Roman" w:hAnsi="Times New Roman"/>
          <w:b/>
          <w:sz w:val="24"/>
          <w:szCs w:val="24"/>
          <w:lang w:val="uk-UA"/>
        </w:rPr>
        <w:t xml:space="preserve">3. </w:t>
      </w:r>
      <w:r w:rsidRPr="00BC7817">
        <w:rPr>
          <w:rFonts w:ascii="Times New Roman" w:hAnsi="Times New Roman"/>
          <w:b/>
          <w:bCs/>
          <w:sz w:val="24"/>
          <w:szCs w:val="24"/>
          <w:lang w:val="uk-UA"/>
        </w:rPr>
        <w:t>Документи, що підтверджують</w:t>
      </w:r>
      <w:r w:rsidRPr="00BC7817">
        <w:rPr>
          <w:rFonts w:ascii="Times New Roman" w:hAnsi="Times New Roman"/>
          <w:b/>
          <w:sz w:val="24"/>
          <w:szCs w:val="24"/>
        </w:rPr>
        <w:t xml:space="preserve"> наявність документально підтвердженого досвіду виконання аналогічн</w:t>
      </w:r>
      <w:r w:rsidRPr="00BC7817">
        <w:rPr>
          <w:rFonts w:ascii="Times New Roman" w:hAnsi="Times New Roman"/>
          <w:b/>
          <w:sz w:val="24"/>
          <w:szCs w:val="24"/>
          <w:lang w:val="uk-UA"/>
        </w:rPr>
        <w:t>ого</w:t>
      </w:r>
      <w:r w:rsidRPr="00BC7817">
        <w:rPr>
          <w:rFonts w:ascii="Times New Roman" w:hAnsi="Times New Roman"/>
          <w:b/>
          <w:sz w:val="24"/>
          <w:szCs w:val="24"/>
        </w:rPr>
        <w:t xml:space="preserve"> договор</w:t>
      </w:r>
      <w:r w:rsidRPr="00BC7817">
        <w:rPr>
          <w:rFonts w:ascii="Times New Roman" w:hAnsi="Times New Roman"/>
          <w:b/>
          <w:sz w:val="24"/>
          <w:szCs w:val="24"/>
          <w:lang w:val="uk-UA"/>
        </w:rPr>
        <w:t>у або договорів.:</w:t>
      </w:r>
    </w:p>
    <w:p w:rsidR="00082C6C" w:rsidRPr="00323B65" w:rsidRDefault="00850B62" w:rsidP="00082C6C">
      <w:pPr>
        <w:tabs>
          <w:tab w:val="left" w:pos="1080"/>
        </w:tabs>
        <w:spacing w:after="0" w:line="240" w:lineRule="auto"/>
        <w:ind w:right="22"/>
        <w:jc w:val="both"/>
        <w:rPr>
          <w:rFonts w:ascii="Times New Roman" w:eastAsia="Times New Roman" w:hAnsi="Times New Roman"/>
          <w:i/>
          <w:iCs/>
          <w:sz w:val="24"/>
          <w:szCs w:val="24"/>
          <w:lang w:val="uk-UA" w:eastAsia="ru-RU"/>
        </w:rPr>
      </w:pPr>
      <w:r w:rsidRPr="00BC7817">
        <w:rPr>
          <w:rFonts w:ascii="Times New Roman" w:hAnsi="Times New Roman"/>
          <w:sz w:val="24"/>
          <w:szCs w:val="24"/>
          <w:lang w:val="uk-UA"/>
        </w:rPr>
        <w:t xml:space="preserve">3.1. Довідка складена у довільній формі про виконання аналогічного договору (або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w:t>
      </w:r>
      <w:r w:rsidRPr="00323B65">
        <w:rPr>
          <w:rFonts w:ascii="Times New Roman" w:hAnsi="Times New Roman"/>
          <w:sz w:val="24"/>
          <w:szCs w:val="24"/>
          <w:lang w:val="uk-UA"/>
        </w:rPr>
        <w:t>уповноважені за супровід та виконання таких договорів, дати виконання договорів та предметів закупівлі. (</w:t>
      </w:r>
      <w:r w:rsidRPr="00323B65">
        <w:rPr>
          <w:rFonts w:ascii="Times New Roman" w:hAnsi="Times New Roman"/>
          <w:i/>
          <w:sz w:val="24"/>
          <w:szCs w:val="24"/>
          <w:lang w:val="uk-UA"/>
        </w:rPr>
        <w:t>Аналогічними договорами, відповідно до умов цієї тендерної документації, є завершені договори підряду</w:t>
      </w:r>
      <w:r w:rsidR="00082C6C" w:rsidRPr="00323B65">
        <w:rPr>
          <w:rFonts w:ascii="Times New Roman" w:hAnsi="Times New Roman"/>
          <w:i/>
          <w:sz w:val="24"/>
          <w:szCs w:val="24"/>
          <w:lang w:val="uk-UA"/>
        </w:rPr>
        <w:t xml:space="preserve"> </w:t>
      </w:r>
      <w:r w:rsidRPr="00323B65">
        <w:rPr>
          <w:rFonts w:ascii="Times New Roman" w:eastAsia="Times New Roman" w:hAnsi="Times New Roman"/>
          <w:i/>
          <w:sz w:val="24"/>
          <w:szCs w:val="24"/>
          <w:lang w:val="uk-UA" w:eastAsia="ru-RU"/>
        </w:rPr>
        <w:t xml:space="preserve">щодо капітального ремонту, або реконструкції </w:t>
      </w:r>
      <w:r w:rsidR="00427B05">
        <w:rPr>
          <w:rFonts w:ascii="Times New Roman" w:eastAsia="Times New Roman" w:hAnsi="Times New Roman"/>
          <w:i/>
          <w:sz w:val="24"/>
          <w:szCs w:val="24"/>
          <w:lang w:val="uk-UA" w:eastAsia="ru-RU"/>
        </w:rPr>
        <w:t>об’єктів</w:t>
      </w:r>
      <w:r w:rsidR="00082C6C" w:rsidRPr="00323B65">
        <w:rPr>
          <w:rFonts w:ascii="Times New Roman" w:eastAsia="Times New Roman" w:hAnsi="Times New Roman"/>
          <w:i/>
          <w:iCs/>
          <w:sz w:val="24"/>
          <w:szCs w:val="24"/>
          <w:lang w:val="uk-UA" w:eastAsia="ru-RU"/>
        </w:rPr>
        <w:t>).</w:t>
      </w:r>
    </w:p>
    <w:p w:rsidR="008D13CB" w:rsidRPr="00323B65" w:rsidRDefault="00850B62" w:rsidP="008D13CB">
      <w:pPr>
        <w:pStyle w:val="HTML"/>
        <w:jc w:val="both"/>
        <w:rPr>
          <w:rFonts w:ascii="Times New Roman" w:hAnsi="Times New Roman"/>
          <w:bCs/>
          <w:sz w:val="24"/>
          <w:szCs w:val="24"/>
          <w:lang w:val="uk-UA"/>
        </w:rPr>
      </w:pPr>
      <w:r w:rsidRPr="00323B65">
        <w:rPr>
          <w:rFonts w:ascii="Times New Roman" w:hAnsi="Times New Roman"/>
          <w:sz w:val="24"/>
          <w:szCs w:val="24"/>
          <w:lang w:val="uk-UA"/>
        </w:rPr>
        <w:t xml:space="preserve">3.2. </w:t>
      </w:r>
      <w:r w:rsidRPr="00323B65">
        <w:rPr>
          <w:rFonts w:ascii="Times New Roman" w:hAnsi="Times New Roman"/>
          <w:bCs/>
          <w:sz w:val="24"/>
          <w:szCs w:val="24"/>
          <w:lang w:val="uk-UA"/>
        </w:rPr>
        <w:t>Скан-</w:t>
      </w:r>
      <w:r w:rsidRPr="00323B65">
        <w:rPr>
          <w:rFonts w:ascii="Times New Roman" w:hAnsi="Times New Roman"/>
          <w:bCs/>
          <w:sz w:val="24"/>
          <w:szCs w:val="24"/>
        </w:rPr>
        <w:t>копі</w:t>
      </w:r>
      <w:r w:rsidRPr="00323B65">
        <w:rPr>
          <w:rFonts w:ascii="Times New Roman" w:hAnsi="Times New Roman"/>
          <w:bCs/>
          <w:sz w:val="24"/>
          <w:szCs w:val="24"/>
          <w:lang w:val="uk-UA"/>
        </w:rPr>
        <w:t>я</w:t>
      </w:r>
      <w:r w:rsidRPr="00323B65">
        <w:rPr>
          <w:rFonts w:ascii="Times New Roman" w:hAnsi="Times New Roman"/>
          <w:sz w:val="24"/>
          <w:szCs w:val="24"/>
          <w:lang w:val="uk-UA"/>
        </w:rPr>
        <w:t xml:space="preserve"> договору (або договорів) на виконання аналогічних робіт без додатків.</w:t>
      </w:r>
      <w:r w:rsidR="00190C78" w:rsidRPr="00323B65">
        <w:rPr>
          <w:rFonts w:ascii="Times New Roman" w:hAnsi="Times New Roman"/>
          <w:sz w:val="24"/>
          <w:szCs w:val="24"/>
          <w:lang w:val="uk-UA"/>
        </w:rPr>
        <w:t xml:space="preserve"> </w:t>
      </w:r>
    </w:p>
    <w:p w:rsidR="00850B62" w:rsidRPr="00BC7817" w:rsidRDefault="00850B62" w:rsidP="00850B62">
      <w:pPr>
        <w:pStyle w:val="HTML"/>
        <w:jc w:val="both"/>
        <w:rPr>
          <w:rFonts w:ascii="Times New Roman" w:hAnsi="Times New Roman"/>
          <w:sz w:val="24"/>
          <w:szCs w:val="24"/>
          <w:lang w:val="uk-UA"/>
        </w:rPr>
      </w:pPr>
      <w:r w:rsidRPr="00BC7817">
        <w:rPr>
          <w:rFonts w:ascii="Times New Roman" w:hAnsi="Times New Roman"/>
          <w:sz w:val="24"/>
          <w:szCs w:val="24"/>
        </w:rPr>
        <w:t>3</w:t>
      </w:r>
      <w:r w:rsidRPr="00BC7817">
        <w:rPr>
          <w:rFonts w:ascii="Times New Roman" w:hAnsi="Times New Roman"/>
          <w:sz w:val="24"/>
          <w:szCs w:val="24"/>
          <w:lang w:val="uk-UA"/>
        </w:rPr>
        <w:t xml:space="preserve">.3. </w:t>
      </w:r>
      <w:r w:rsidRPr="00BC7817">
        <w:rPr>
          <w:rFonts w:ascii="Times New Roman" w:hAnsi="Times New Roman"/>
          <w:bCs/>
          <w:sz w:val="24"/>
          <w:szCs w:val="24"/>
          <w:lang w:val="uk-UA"/>
        </w:rPr>
        <w:t>Скан-</w:t>
      </w:r>
      <w:r w:rsidRPr="00BC7817">
        <w:rPr>
          <w:rFonts w:ascii="Times New Roman" w:hAnsi="Times New Roman"/>
          <w:bCs/>
          <w:sz w:val="24"/>
          <w:szCs w:val="24"/>
        </w:rPr>
        <w:t>копі</w:t>
      </w:r>
      <w:r w:rsidRPr="00BC7817">
        <w:rPr>
          <w:rFonts w:ascii="Times New Roman" w:hAnsi="Times New Roman"/>
          <w:bCs/>
          <w:sz w:val="24"/>
          <w:szCs w:val="24"/>
          <w:lang w:val="uk-UA"/>
        </w:rPr>
        <w:t>я</w:t>
      </w:r>
      <w:r w:rsidRPr="00BC7817">
        <w:rPr>
          <w:rFonts w:ascii="Times New Roman" w:hAnsi="Times New Roman"/>
          <w:sz w:val="24"/>
          <w:szCs w:val="24"/>
          <w:lang w:val="uk-UA"/>
        </w:rPr>
        <w:t xml:space="preserve"> </w:t>
      </w:r>
      <w:r>
        <w:rPr>
          <w:rFonts w:ascii="Times New Roman" w:hAnsi="Times New Roman"/>
          <w:sz w:val="24"/>
          <w:szCs w:val="24"/>
        </w:rPr>
        <w:t>в</w:t>
      </w:r>
      <w:r w:rsidRPr="00BC7817">
        <w:rPr>
          <w:rFonts w:ascii="Times New Roman" w:hAnsi="Times New Roman"/>
          <w:sz w:val="24"/>
          <w:szCs w:val="24"/>
        </w:rPr>
        <w:t>ідгук</w:t>
      </w:r>
      <w:r w:rsidRPr="00BC7817">
        <w:rPr>
          <w:rFonts w:ascii="Times New Roman" w:hAnsi="Times New Roman"/>
          <w:sz w:val="24"/>
          <w:szCs w:val="24"/>
          <w:lang w:val="uk-UA"/>
        </w:rPr>
        <w:t>у</w:t>
      </w:r>
      <w:r w:rsidRPr="00BC7817">
        <w:rPr>
          <w:rFonts w:ascii="Times New Roman" w:hAnsi="Times New Roman"/>
          <w:sz w:val="24"/>
          <w:szCs w:val="24"/>
        </w:rPr>
        <w:t xml:space="preserve"> / рекомендаційного лист</w:t>
      </w:r>
      <w:r w:rsidRPr="00BC7817">
        <w:rPr>
          <w:rFonts w:ascii="Times New Roman" w:hAnsi="Times New Roman"/>
          <w:sz w:val="24"/>
          <w:szCs w:val="24"/>
          <w:lang w:val="uk-UA"/>
        </w:rPr>
        <w:t>а</w:t>
      </w:r>
      <w:r w:rsidRPr="00BC7817">
        <w:rPr>
          <w:rFonts w:ascii="Times New Roman" w:hAnsi="Times New Roman"/>
          <w:sz w:val="24"/>
          <w:szCs w:val="24"/>
        </w:rPr>
        <w:t xml:space="preserve"> про належне повне виконання Учасником договору зазначеного в довідці (оформлений за підписом керівника або уповноваженої особи замовника та печаткою), виданого не раніше дати виходу огол</w:t>
      </w:r>
      <w:r w:rsidR="00367AD2">
        <w:rPr>
          <w:rFonts w:ascii="Times New Roman" w:hAnsi="Times New Roman"/>
          <w:sz w:val="24"/>
          <w:szCs w:val="24"/>
          <w:lang w:val="uk-UA"/>
        </w:rPr>
        <w:t>о</w:t>
      </w:r>
      <w:r w:rsidRPr="00BC7817">
        <w:rPr>
          <w:rFonts w:ascii="Times New Roman" w:hAnsi="Times New Roman"/>
          <w:sz w:val="24"/>
          <w:szCs w:val="24"/>
        </w:rPr>
        <w:t>шення.</w:t>
      </w:r>
    </w:p>
    <w:p w:rsidR="00850B62" w:rsidRPr="00D00040" w:rsidRDefault="00850B62" w:rsidP="00850B62">
      <w:pPr>
        <w:pStyle w:val="HTML"/>
        <w:jc w:val="both"/>
        <w:rPr>
          <w:rFonts w:ascii="Times New Roman" w:hAnsi="Times New Roman"/>
          <w:b/>
          <w:sz w:val="24"/>
          <w:szCs w:val="24"/>
          <w:lang w:val="uk-UA"/>
        </w:rPr>
      </w:pPr>
    </w:p>
    <w:p w:rsidR="00850B62" w:rsidRPr="00AC6B0C" w:rsidRDefault="00850B62" w:rsidP="00850B62">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850B62" w:rsidRPr="006639C6" w:rsidRDefault="00850B62" w:rsidP="00850B62">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olor w:val="000000"/>
          <w:sz w:val="24"/>
          <w:szCs w:val="24"/>
        </w:rPr>
        <w:lastRenderedPageBreak/>
        <w:t xml:space="preserve">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850B62" w:rsidRPr="00AC6B0C" w:rsidRDefault="00850B62" w:rsidP="00850B62">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850B62" w:rsidRPr="00D00040" w:rsidRDefault="00850B62" w:rsidP="00850B62">
      <w:pPr>
        <w:spacing w:after="0" w:line="240" w:lineRule="auto"/>
        <w:jc w:val="both"/>
        <w:rPr>
          <w:rFonts w:ascii="Times New Roman" w:hAnsi="Times New Roman"/>
          <w:sz w:val="24"/>
          <w:szCs w:val="24"/>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lang w:val="uk-UA"/>
        </w:rPr>
        <w:t>5</w:t>
      </w:r>
      <w:r w:rsidRPr="00D00040">
        <w:rPr>
          <w:rFonts w:ascii="Times New Roman" w:hAnsi="Times New Roman"/>
          <w:b/>
          <w:bCs/>
          <w:sz w:val="24"/>
          <w:szCs w:val="24"/>
        </w:rPr>
        <w:t xml:space="preserve">. </w:t>
      </w:r>
      <w:r w:rsidRPr="00D00040">
        <w:rPr>
          <w:rFonts w:ascii="Times New Roman" w:hAnsi="Times New Roman"/>
          <w:b/>
          <w:sz w:val="24"/>
          <w:szCs w:val="24"/>
          <w:lang w:val="uk-UA"/>
        </w:rPr>
        <w:t>Інформація про те, що</w:t>
      </w:r>
      <w:r w:rsidRPr="00D00040">
        <w:rPr>
          <w:rFonts w:ascii="Times New Roman" w:hAnsi="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b/>
          <w:sz w:val="24"/>
          <w:szCs w:val="24"/>
          <w:lang w:val="uk-UA"/>
        </w:rPr>
        <w:t>, та інших дозвільних документів.</w:t>
      </w:r>
    </w:p>
    <w:p w:rsidR="00850B62" w:rsidRPr="00D00040" w:rsidRDefault="00850B62" w:rsidP="00850B62">
      <w:pPr>
        <w:spacing w:after="0" w:line="240" w:lineRule="auto"/>
        <w:jc w:val="both"/>
        <w:rPr>
          <w:rFonts w:ascii="Times New Roman" w:hAnsi="Times New Roman"/>
          <w:bCs/>
          <w:sz w:val="24"/>
          <w:szCs w:val="24"/>
        </w:rPr>
      </w:pPr>
      <w:r w:rsidRPr="00D00040">
        <w:rPr>
          <w:rFonts w:ascii="Times New Roman" w:hAnsi="Times New Roman"/>
          <w:sz w:val="24"/>
          <w:szCs w:val="24"/>
        </w:rPr>
        <w:t>5.1.</w:t>
      </w:r>
      <w:r>
        <w:rPr>
          <w:rFonts w:ascii="Times New Roman" w:hAnsi="Times New Roman"/>
          <w:sz w:val="24"/>
          <w:szCs w:val="24"/>
          <w:lang w:val="uk-UA"/>
        </w:rPr>
        <w:t xml:space="preserve"> </w:t>
      </w:r>
      <w:r w:rsidRPr="00D00040">
        <w:rPr>
          <w:rFonts w:ascii="Times New Roman" w:hAnsi="Times New Roman"/>
          <w:sz w:val="24"/>
          <w:szCs w:val="24"/>
        </w:rPr>
        <w:t xml:space="preserve">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850B62"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Default="00C632E6"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427B05" w:rsidRDefault="00427B05" w:rsidP="00850B62">
      <w:pPr>
        <w:spacing w:after="0" w:line="240" w:lineRule="auto"/>
        <w:rPr>
          <w:rFonts w:ascii="Times New Roman" w:hAnsi="Times New Roman"/>
          <w:b/>
          <w:bCs/>
          <w:sz w:val="24"/>
          <w:szCs w:val="24"/>
          <w:lang w:val="uk-UA"/>
        </w:rPr>
      </w:pPr>
    </w:p>
    <w:p w:rsidR="00427B05" w:rsidRDefault="00427B05" w:rsidP="00850B62">
      <w:pPr>
        <w:spacing w:after="0" w:line="240" w:lineRule="auto"/>
        <w:rPr>
          <w:rFonts w:ascii="Times New Roman" w:hAnsi="Times New Roman"/>
          <w:b/>
          <w:bCs/>
          <w:sz w:val="24"/>
          <w:szCs w:val="24"/>
          <w:lang w:val="uk-UA"/>
        </w:rPr>
      </w:pPr>
      <w:bookmarkStart w:id="1" w:name="_GoBack"/>
      <w:bookmarkEnd w:id="1"/>
    </w:p>
    <w:p w:rsidR="002B1FDB" w:rsidRDefault="002B1FDB"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623063" w:rsidRDefault="00623063" w:rsidP="00850B62">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228" w:type="dxa"/>
        <w:tblInd w:w="-601" w:type="dxa"/>
        <w:tblLayout w:type="fixed"/>
        <w:tblLook w:val="04A0" w:firstRow="1" w:lastRow="0" w:firstColumn="1" w:lastColumn="0" w:noHBand="0" w:noVBand="1"/>
      </w:tblPr>
      <w:tblGrid>
        <w:gridCol w:w="567"/>
        <w:gridCol w:w="4395"/>
        <w:gridCol w:w="2693"/>
        <w:gridCol w:w="3573"/>
      </w:tblGrid>
      <w:tr w:rsidR="001165DC" w:rsidRPr="00427B05" w:rsidTr="00C632E6">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11258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35677"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2B1FDB" w:rsidRPr="0089630D" w:rsidRDefault="002B1FDB" w:rsidP="002B1FDB">
            <w:pPr>
              <w:spacing w:after="0" w:line="240" w:lineRule="auto"/>
              <w:jc w:val="both"/>
              <w:rPr>
                <w:rFonts w:ascii="Times New Roman" w:eastAsia="Times New Roman" w:hAnsi="Times New Roman"/>
                <w:b/>
                <w:sz w:val="24"/>
                <w:szCs w:val="24"/>
                <w:lang w:val="uk-UA" w:eastAsia="ru-RU"/>
              </w:rPr>
            </w:pPr>
            <w:r w:rsidRPr="0089630D">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rsidR="002B1FDB" w:rsidRDefault="002B1FDB" w:rsidP="002B1FDB">
            <w:pPr>
              <w:spacing w:after="0" w:line="240" w:lineRule="auto"/>
              <w:jc w:val="both"/>
              <w:rPr>
                <w:rFonts w:ascii="Times New Roman" w:eastAsia="Times New Roman" w:hAnsi="Times New Roman"/>
                <w:sz w:val="24"/>
                <w:szCs w:val="24"/>
                <w:lang w:val="uk-UA" w:eastAsia="ru-RU"/>
              </w:rPr>
            </w:pPr>
          </w:p>
          <w:p w:rsidR="001165DC" w:rsidRPr="00BD54BF" w:rsidRDefault="002B1FDB" w:rsidP="002B1FD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такий документ не сформовано на електронному майданчику автоматично, п</w:t>
            </w:r>
            <w:r w:rsidRPr="00BD54BF">
              <w:rPr>
                <w:rFonts w:ascii="Times New Roman" w:eastAsia="Times New Roman" w:hAnsi="Times New Roman"/>
                <w:sz w:val="24"/>
                <w:szCs w:val="24"/>
                <w:lang w:val="uk-UA" w:eastAsia="ru-RU"/>
              </w:rPr>
              <w:t>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xml:space="preserve">, не було притягнуто згідно із законом до відповідальності за вчинення корупційного правопорушення або правопорушення, </w:t>
            </w:r>
            <w:r w:rsidRPr="00BD54BF">
              <w:rPr>
                <w:rFonts w:ascii="Times New Roman" w:eastAsia="Times New Roman" w:hAnsi="Times New Roman"/>
                <w:sz w:val="24"/>
                <w:szCs w:val="24"/>
                <w:shd w:val="clear" w:color="auto" w:fill="FFFFFF"/>
                <w:lang w:val="uk-UA" w:eastAsia="ru-RU"/>
              </w:rPr>
              <w:lastRenderedPageBreak/>
              <w:t>пов’язаного з корупцією.</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27B05"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427B05"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w:t>
            </w:r>
            <w:r>
              <w:rPr>
                <w:rFonts w:ascii="Times New Roman" w:eastAsia="Times New Roman" w:hAnsi="Times New Roman"/>
                <w:sz w:val="24"/>
                <w:szCs w:val="24"/>
                <w:shd w:val="clear" w:color="auto" w:fill="FFFFFF"/>
                <w:lang w:val="uk-UA" w:eastAsia="ru-RU"/>
              </w:rPr>
              <w:lastRenderedPageBreak/>
              <w:t xml:space="preserve">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112584">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112584">
            <w:pPr>
              <w:spacing w:after="0" w:line="240" w:lineRule="auto"/>
              <w:jc w:val="both"/>
              <w:rPr>
                <w:rFonts w:ascii="Times New Roman" w:eastAsia="Times New Roman" w:hAnsi="Times New Roman"/>
                <w:sz w:val="24"/>
                <w:szCs w:val="24"/>
                <w:lang w:val="uk-UA" w:eastAsia="ru-RU"/>
              </w:rPr>
            </w:pP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623063" w:rsidP="001165DC">
            <w:pPr>
              <w:spacing w:after="0" w:line="240" w:lineRule="auto"/>
              <w:jc w:val="both"/>
              <w:rPr>
                <w:rFonts w:ascii="Times New Roman" w:eastAsia="Times New Roman" w:hAnsi="Times New Roman"/>
                <w:sz w:val="24"/>
                <w:szCs w:val="24"/>
                <w:lang w:val="uk-UA" w:eastAsia="ru-RU"/>
              </w:rPr>
            </w:pPr>
            <w:r w:rsidRPr="00943445">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735677">
              <w:rPr>
                <w:rStyle w:val="a3"/>
                <w:rFonts w:ascii="Times New Roman" w:hAnsi="Times New Roman"/>
                <w:sz w:val="24"/>
                <w:szCs w:val="24"/>
              </w:rPr>
              <w:t>Законом України</w:t>
            </w:r>
            <w:r w:rsidRPr="00943445">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Pr="00943445">
              <w:rPr>
                <w:rFonts w:ascii="Times New Roman" w:eastAsia="Times New Roman" w:hAnsi="Times New Roman"/>
                <w:sz w:val="24"/>
                <w:szCs w:val="24"/>
                <w:shd w:val="clear" w:color="auto" w:fill="FFFFFF"/>
                <w:lang w:val="uk-UA" w:eastAsia="ru-RU"/>
              </w:rPr>
              <w:t xml:space="preserve"> </w:t>
            </w:r>
            <w:r w:rsidRPr="00943445">
              <w:rPr>
                <w:rFonts w:ascii="Times New Roman" w:eastAsia="Times New Roman" w:hAnsi="Times New Roman"/>
                <w:i/>
                <w:iCs/>
                <w:sz w:val="24"/>
                <w:szCs w:val="24"/>
                <w:shd w:val="clear" w:color="auto" w:fill="FFFFFF"/>
                <w:lang w:val="uk-UA" w:eastAsia="ru-RU"/>
              </w:rPr>
              <w:t>(</w:t>
            </w:r>
            <w:r w:rsidRPr="00943445">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27B05"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rFonts w:ascii="Times New Roman" w:eastAsia="Times New Roman" w:hAnsi="Times New Roman"/>
                <w:sz w:val="24"/>
                <w:szCs w:val="24"/>
                <w:shd w:val="clear" w:color="auto" w:fill="FFFFFF"/>
                <w:lang w:val="uk-UA" w:eastAsia="ru-RU"/>
              </w:rPr>
              <w:lastRenderedPageBreak/>
              <w:t xml:space="preserve">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w:t>
            </w:r>
            <w:r>
              <w:rPr>
                <w:rFonts w:ascii="Times New Roman" w:eastAsia="Times New Roman" w:hAnsi="Times New Roman"/>
                <w:sz w:val="24"/>
                <w:szCs w:val="24"/>
                <w:lang w:val="uk-UA" w:eastAsia="ru-RU"/>
              </w:rPr>
              <w:lastRenderedPageBreak/>
              <w:t>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427B05"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112584">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w:t>
            </w:r>
            <w:r w:rsidR="00323B65">
              <w:rPr>
                <w:rFonts w:ascii="Times New Roman" w:eastAsia="Times New Roman" w:hAnsi="Times New Roman"/>
                <w:sz w:val="24"/>
                <w:szCs w:val="24"/>
                <w:lang w:val="uk-UA"/>
              </w:rPr>
              <w:t>зазначених в 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w:t>
            </w:r>
            <w:r>
              <w:rPr>
                <w:rFonts w:ascii="Times New Roman" w:eastAsia="Times New Roman" w:hAnsi="Times New Roman"/>
                <w:sz w:val="24"/>
                <w:szCs w:val="24"/>
                <w:lang w:val="uk-UA"/>
              </w:rPr>
              <w:lastRenderedPageBreak/>
              <w:t>сплатити відповідні зобов’язання та відшкодування завданих збитків.</w:t>
            </w:r>
          </w:p>
        </w:tc>
        <w:tc>
          <w:tcPr>
            <w:tcW w:w="3573" w:type="dxa"/>
            <w:tcBorders>
              <w:top w:val="single" w:sz="4" w:space="0" w:color="000000"/>
              <w:left w:val="single" w:sz="4" w:space="0" w:color="000000"/>
              <w:bottom w:val="single" w:sz="4" w:space="0" w:color="000000"/>
              <w:right w:val="single" w:sz="4" w:space="0" w:color="000000"/>
            </w:tcBorders>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112584">
            <w:pPr>
              <w:spacing w:after="0" w:line="240" w:lineRule="auto"/>
              <w:rPr>
                <w:rFonts w:ascii="Times New Roman" w:eastAsia="Times New Roman" w:hAnsi="Times New Roman"/>
                <w:sz w:val="24"/>
                <w:szCs w:val="24"/>
                <w:lang w:val="uk-UA" w:eastAsia="ru-RU"/>
              </w:rPr>
            </w:pP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112584">
            <w:pPr>
              <w:spacing w:after="0" w:line="240" w:lineRule="auto"/>
              <w:rPr>
                <w:rFonts w:ascii="Times New Roman" w:eastAsia="Times New Roman" w:hAnsi="Times New Roman"/>
                <w:sz w:val="24"/>
                <w:szCs w:val="24"/>
                <w:lang w:val="uk-UA" w:eastAsia="ru-RU"/>
              </w:rPr>
            </w:pP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323B65">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Pr="00427B05" w:rsidRDefault="00C632E6" w:rsidP="001165DC">
      <w:pPr>
        <w:spacing w:after="0" w:line="240" w:lineRule="auto"/>
        <w:jc w:val="right"/>
        <w:rPr>
          <w:rFonts w:ascii="Times New Roman" w:hAnsi="Times New Roman"/>
          <w:b/>
          <w:bCs/>
          <w:sz w:val="24"/>
          <w:szCs w:val="24"/>
          <w:lang w:val="uk-UA"/>
        </w:rPr>
      </w:pPr>
    </w:p>
    <w:p w:rsidR="00BB2069" w:rsidRPr="00427B05" w:rsidRDefault="00BB2069" w:rsidP="001165DC">
      <w:pPr>
        <w:spacing w:after="0" w:line="240" w:lineRule="auto"/>
        <w:jc w:val="right"/>
        <w:rPr>
          <w:rFonts w:ascii="Times New Roman" w:hAnsi="Times New Roman"/>
          <w:b/>
          <w:bCs/>
          <w:sz w:val="24"/>
          <w:szCs w:val="24"/>
          <w:lang w:val="uk-UA"/>
        </w:rPr>
      </w:pPr>
    </w:p>
    <w:p w:rsidR="00C632E6" w:rsidRDefault="00C632E6" w:rsidP="00C632E6">
      <w:pPr>
        <w:spacing w:after="0" w:line="240" w:lineRule="auto"/>
        <w:rPr>
          <w:rFonts w:ascii="Times New Roman" w:hAnsi="Times New Roman"/>
          <w:b/>
          <w:bCs/>
          <w:sz w:val="24"/>
          <w:szCs w:val="24"/>
          <w:lang w:val="uk-UA"/>
        </w:rPr>
      </w:pPr>
    </w:p>
    <w:p w:rsidR="00623063" w:rsidRPr="008359EE" w:rsidRDefault="00623063" w:rsidP="00C632E6">
      <w:pPr>
        <w:spacing w:after="0" w:line="240" w:lineRule="auto"/>
        <w:rPr>
          <w:rFonts w:ascii="Times New Roman" w:hAnsi="Times New Roman"/>
          <w:b/>
          <w:bCs/>
          <w:sz w:val="24"/>
          <w:szCs w:val="24"/>
          <w:lang w:val="uk-UA"/>
        </w:rPr>
      </w:pPr>
    </w:p>
    <w:p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D700B8" w:rsidRDefault="001165DC" w:rsidP="001165DC">
      <w:pPr>
        <w:tabs>
          <w:tab w:val="left" w:pos="999"/>
        </w:tabs>
        <w:spacing w:after="0" w:line="240" w:lineRule="auto"/>
        <w:ind w:firstLine="284"/>
        <w:contextualSpacing/>
        <w:jc w:val="center"/>
        <w:rPr>
          <w:rFonts w:ascii="Times New Roman" w:hAnsi="Times New Roman"/>
          <w:b/>
          <w:sz w:val="26"/>
          <w:szCs w:val="26"/>
        </w:rPr>
      </w:pPr>
    </w:p>
    <w:p w:rsidR="001165DC" w:rsidRDefault="001165DC" w:rsidP="001165DC">
      <w:pPr>
        <w:tabs>
          <w:tab w:val="left" w:pos="999"/>
        </w:tabs>
        <w:spacing w:after="0" w:line="240" w:lineRule="auto"/>
        <w:ind w:firstLine="284"/>
        <w:contextualSpacing/>
        <w:jc w:val="center"/>
        <w:rPr>
          <w:rFonts w:ascii="Times New Roman" w:hAnsi="Times New Roman"/>
          <w:b/>
          <w:sz w:val="26"/>
          <w:szCs w:val="26"/>
        </w:rPr>
      </w:pPr>
      <w:r w:rsidRPr="00D700B8">
        <w:rPr>
          <w:rFonts w:ascii="Times New Roman" w:hAnsi="Times New Roman"/>
          <w:b/>
          <w:sz w:val="26"/>
          <w:szCs w:val="26"/>
        </w:rPr>
        <w:t xml:space="preserve">ТЕХНІЧНА СПЕЦИФІКАЦІЯ </w:t>
      </w:r>
    </w:p>
    <w:tbl>
      <w:tblPr>
        <w:tblW w:w="10265" w:type="dxa"/>
        <w:jc w:val="center"/>
        <w:tblLayout w:type="fixed"/>
        <w:tblCellMar>
          <w:left w:w="28" w:type="dxa"/>
          <w:right w:w="28" w:type="dxa"/>
        </w:tblCellMar>
        <w:tblLook w:val="0000" w:firstRow="0" w:lastRow="0" w:firstColumn="0" w:lastColumn="0" w:noHBand="0" w:noVBand="0"/>
      </w:tblPr>
      <w:tblGrid>
        <w:gridCol w:w="29"/>
        <w:gridCol w:w="27"/>
        <w:gridCol w:w="510"/>
        <w:gridCol w:w="57"/>
        <w:gridCol w:w="4705"/>
        <w:gridCol w:w="624"/>
        <w:gridCol w:w="57"/>
        <w:gridCol w:w="1361"/>
        <w:gridCol w:w="57"/>
        <w:gridCol w:w="1361"/>
        <w:gridCol w:w="57"/>
        <w:gridCol w:w="1361"/>
        <w:gridCol w:w="59"/>
      </w:tblGrid>
      <w:tr w:rsidR="0057324B" w:rsidTr="0057324B">
        <w:trPr>
          <w:gridAfter w:val="1"/>
          <w:wAfter w:w="59" w:type="dxa"/>
          <w:jc w:val="center"/>
        </w:trPr>
        <w:tc>
          <w:tcPr>
            <w:tcW w:w="10206" w:type="dxa"/>
            <w:gridSpan w:val="12"/>
            <w:tcBorders>
              <w:top w:val="nil"/>
              <w:left w:val="nil"/>
              <w:bottom w:val="nil"/>
              <w:right w:val="nil"/>
            </w:tcBorders>
          </w:tcPr>
          <w:p w:rsidR="0057324B" w:rsidRDefault="0057324B" w:rsidP="00005ED9">
            <w:pPr>
              <w:keepLines/>
              <w:autoSpaceDE w:val="0"/>
              <w:autoSpaceDN w:val="0"/>
              <w:spacing w:after="0" w:line="240" w:lineRule="auto"/>
              <w:jc w:val="center"/>
              <w:rPr>
                <w:rFonts w:ascii="Arial" w:hAnsi="Arial" w:cs="Arial"/>
                <w:sz w:val="20"/>
                <w:szCs w:val="20"/>
              </w:rPr>
            </w:pPr>
          </w:p>
        </w:tc>
      </w:tr>
      <w:tr w:rsidR="0057324B" w:rsidTr="0057324B">
        <w:trPr>
          <w:gridAfter w:val="1"/>
          <w:wAfter w:w="59" w:type="dxa"/>
          <w:jc w:val="center"/>
        </w:trPr>
        <w:tc>
          <w:tcPr>
            <w:tcW w:w="5328" w:type="dxa"/>
            <w:gridSpan w:val="5"/>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8" w:type="dxa"/>
            <w:gridSpan w:val="7"/>
            <w:tcBorders>
              <w:top w:val="nil"/>
              <w:left w:val="nil"/>
              <w:bottom w:val="nil"/>
              <w:right w:val="nil"/>
            </w:tcBorders>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10206" w:type="dxa"/>
            <w:gridSpan w:val="12"/>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"Аварійно-відновллювальні роботи по об'єкту "Берегоукріплення і регулювання р.Східничанка в с.Східниця</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вул. Шевченка 112-132 Дрогобицького району Львівської області" (Капітальний ремонт)</w:t>
            </w:r>
          </w:p>
        </w:tc>
      </w:tr>
      <w:tr w:rsidR="0057324B" w:rsidTr="0057324B">
        <w:trPr>
          <w:gridBefore w:val="1"/>
          <w:wBefore w:w="29" w:type="dxa"/>
          <w:jc w:val="center"/>
        </w:trPr>
        <w:tc>
          <w:tcPr>
            <w:tcW w:w="10236" w:type="dxa"/>
            <w:gridSpan w:val="12"/>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single" w:sz="12" w:space="0" w:color="auto"/>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6" w:type="dxa"/>
            <w:gridSpan w:val="3"/>
            <w:tcBorders>
              <w:top w:val="single" w:sz="12" w:space="0" w:color="auto"/>
              <w:left w:val="nil"/>
              <w:bottom w:val="nil"/>
              <w:right w:val="nil"/>
            </w:tcBorders>
            <w:vAlign w:val="center"/>
          </w:tcPr>
          <w:p w:rsidR="0057324B" w:rsidRDefault="0057324B" w:rsidP="00005ED9">
            <w:pPr>
              <w:keepLines/>
              <w:autoSpaceDE w:val="0"/>
              <w:autoSpaceDN w:val="0"/>
              <w:spacing w:after="0" w:line="240" w:lineRule="auto"/>
              <w:jc w:val="center"/>
              <w:rPr>
                <w:rFonts w:ascii="Arial" w:hAnsi="Arial" w:cs="Arial"/>
                <w:spacing w:val="-3"/>
                <w:sz w:val="20"/>
                <w:szCs w:val="20"/>
                <w:lang w:val="uk-UA"/>
              </w:rPr>
            </w:pPr>
          </w:p>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gridSpan w:val="2"/>
            <w:tcBorders>
              <w:top w:val="single" w:sz="12" w:space="0" w:color="auto"/>
              <w:left w:val="single" w:sz="4" w:space="0" w:color="auto"/>
              <w:bottom w:val="nil"/>
              <w:right w:val="nil"/>
            </w:tcBorders>
            <w:vAlign w:val="center"/>
          </w:tcPr>
          <w:p w:rsidR="0057324B" w:rsidRDefault="0057324B" w:rsidP="00005ED9">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20" w:type="dxa"/>
            <w:gridSpan w:val="2"/>
            <w:tcBorders>
              <w:top w:val="single" w:sz="12" w:space="0" w:color="auto"/>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57324B" w:rsidTr="0057324B">
        <w:trPr>
          <w:gridBefore w:val="2"/>
          <w:wBefore w:w="5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6" w:type="dxa"/>
            <w:gridSpan w:val="3"/>
            <w:tcBorders>
              <w:top w:val="single" w:sz="4" w:space="0" w:color="auto"/>
              <w:left w:val="nil"/>
              <w:bottom w:val="single" w:sz="4" w:space="0" w:color="auto"/>
              <w:right w:val="nil"/>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20" w:type="dxa"/>
            <w:gridSpan w:val="2"/>
            <w:tcBorders>
              <w:top w:val="single" w:sz="4" w:space="0" w:color="auto"/>
              <w:left w:val="single" w:sz="4" w:space="0" w:color="auto"/>
              <w:bottom w:val="single" w:sz="4" w:space="0" w:color="auto"/>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57324B" w:rsidRPr="0057324B" w:rsidRDefault="0057324B" w:rsidP="00005ED9">
            <w:pPr>
              <w:keepLines/>
              <w:autoSpaceDE w:val="0"/>
              <w:autoSpaceDN w:val="0"/>
              <w:spacing w:after="0" w:line="240" w:lineRule="auto"/>
              <w:jc w:val="center"/>
              <w:rPr>
                <w:rFonts w:ascii="Arial" w:hAnsi="Arial" w:cs="Arial"/>
                <w:spacing w:val="-3"/>
                <w:sz w:val="20"/>
                <w:szCs w:val="20"/>
                <w:u w:val="single"/>
              </w:rPr>
            </w:pPr>
            <w:r w:rsidRPr="0057324B">
              <w:rPr>
                <w:rFonts w:ascii="Arial" w:hAnsi="Arial" w:cs="Arial"/>
                <w:spacing w:val="-3"/>
                <w:sz w:val="20"/>
                <w:szCs w:val="20"/>
                <w:u w:val="single"/>
              </w:rPr>
              <w:t>Локальний кошторис 02-01-01 на берегоукріплення і</w:t>
            </w:r>
          </w:p>
          <w:p w:rsidR="0057324B" w:rsidRDefault="0057324B" w:rsidP="00005ED9">
            <w:pPr>
              <w:keepLines/>
              <w:autoSpaceDE w:val="0"/>
              <w:autoSpaceDN w:val="0"/>
              <w:spacing w:after="0" w:line="240" w:lineRule="auto"/>
              <w:jc w:val="center"/>
              <w:rPr>
                <w:rFonts w:ascii="Arial" w:hAnsi="Arial" w:cs="Arial"/>
                <w:sz w:val="20"/>
                <w:szCs w:val="20"/>
              </w:rPr>
            </w:pPr>
            <w:r w:rsidRPr="0057324B">
              <w:rPr>
                <w:rFonts w:ascii="Arial" w:hAnsi="Arial" w:cs="Arial"/>
                <w:spacing w:val="-3"/>
                <w:sz w:val="20"/>
                <w:szCs w:val="20"/>
                <w:u w:val="single"/>
              </w:rPr>
              <w:t>регулювання р.Східничанка</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Фіксатори дна</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0,5 м3 у відвал, група</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3(влаштування зїзду)</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254</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4</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0,5 м3 у відвал, група</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4</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Планування укосів виїмок і насипів екскаваторами</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одноковшовими дизельними на гусеничному ходу з</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відсипкою ґрунту в кавальєр, група ґрунтів 3-4</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сталевих водопровідних труб з</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пневматичним випробуванням, діаметр труб 500 мм</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Вирізання отворів в трубі</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різка</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Засипання вручну траншей, пазух котлованів та ям,</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група ґрунту 3</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Буріння свердловин діаметром 300 мм обертальним</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[роторним] способом у ґрунтах і породах групи 4</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у свердловину арматурного каркаса</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свердл.</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6</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арматурних каркасів колон на</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будівельному майданчику з установленням в</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конструкцію, діаметр стрижнів робочої арматури від 12</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 до 18 мм, при масі каркасу до 100 кг</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0,07488</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Бетонування паль</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0,36</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Будівельні роботи</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0,5 м3 у відвал, група</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 4, який знаходиться на вiдстанi до 2 м вiд</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поверхнi комунiкацiй або предметiв, що заважають, а</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також об'єму грунту, що знаходиться вiд наземного</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предмета, що заважає [дерев, стовпів, тощо] у межах</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вильоту стрiли екскаватора</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310,5</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0,5 м3 у відвал, група</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3</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1450</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Зведення тимчасової грунтової перемички</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230</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0,5 м3 у відвал, група</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2(розбирання перемички)</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230</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Before w:val="2"/>
          <w:wBefore w:w="56" w:type="dxa"/>
          <w:jc w:val="center"/>
        </w:trPr>
        <w:tc>
          <w:tcPr>
            <w:tcW w:w="567" w:type="dxa"/>
            <w:gridSpan w:val="2"/>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Засипання траншей та котлованів бульдозерами</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потужністю 59 кВт при переміщенні ґрунту до 5 м, група</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1185,3</w:t>
            </w:r>
          </w:p>
        </w:tc>
        <w:tc>
          <w:tcPr>
            <w:tcW w:w="1420"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ґрунту пневматичними трамбівками, група</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3-4</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1185,3</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бетонної підготовки</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18,2</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фундаментних блоків, опорних плит з</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улаштуванням постілі</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235</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бичків, стоянів, шитових підпорних та</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інших стінок з монолітного бетону</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83</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Хімічні анкери</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4</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36</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Свердління кільцевими алмазними свердлами з</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застосуванням охолоджувальної рідини /води/ в</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залізобетонних конструкціях вертикальних отворів</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глибиною 200 мм, діаметром 20 мм</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7324B" w:rsidTr="0057324B">
        <w:trPr>
          <w:gridAfter w:val="1"/>
          <w:wAfter w:w="59" w:type="dxa"/>
          <w:jc w:val="center"/>
        </w:trPr>
        <w:tc>
          <w:tcPr>
            <w:tcW w:w="566" w:type="dxa"/>
            <w:gridSpan w:val="3"/>
            <w:tcBorders>
              <w:top w:val="nil"/>
              <w:left w:val="single" w:sz="12" w:space="0" w:color="auto"/>
              <w:bottom w:val="nil"/>
              <w:right w:val="single" w:sz="4" w:space="0" w:color="auto"/>
            </w:tcBorders>
          </w:tcPr>
          <w:p w:rsidR="0057324B" w:rsidRDefault="0057324B" w:rsidP="00005ED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6" w:type="dxa"/>
            <w:gridSpan w:val="3"/>
            <w:tcBorders>
              <w:top w:val="nil"/>
              <w:left w:val="nil"/>
              <w:bottom w:val="nil"/>
              <w:right w:val="nil"/>
            </w:tcBorders>
          </w:tcPr>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Додається або вилучається на кожні 10 мм зміни</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глибини свердління кільцевими алмазними свердлами з</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застосуванням охолоджувальної рідини /води/ в</w:t>
            </w:r>
          </w:p>
          <w:p w:rsidR="0057324B" w:rsidRDefault="0057324B" w:rsidP="00005ED9">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залізобетонних конструкціях вертикальних отворів</w:t>
            </w:r>
          </w:p>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20 мм</w:t>
            </w:r>
          </w:p>
        </w:tc>
        <w:tc>
          <w:tcPr>
            <w:tcW w:w="1418" w:type="dxa"/>
            <w:gridSpan w:val="2"/>
            <w:tcBorders>
              <w:top w:val="nil"/>
              <w:left w:val="single" w:sz="4" w:space="0" w:color="auto"/>
              <w:bottom w:val="nil"/>
              <w:right w:val="nil"/>
            </w:tcBorders>
          </w:tcPr>
          <w:p w:rsidR="0057324B" w:rsidRDefault="0057324B" w:rsidP="00005ED9">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шт</w:t>
            </w:r>
          </w:p>
        </w:tc>
        <w:tc>
          <w:tcPr>
            <w:tcW w:w="1418" w:type="dxa"/>
            <w:gridSpan w:val="2"/>
            <w:tcBorders>
              <w:top w:val="nil"/>
              <w:left w:val="single" w:sz="4" w:space="0" w:color="auto"/>
              <w:bottom w:val="nil"/>
              <w:right w:val="single" w:sz="4" w:space="0" w:color="auto"/>
            </w:tcBorders>
          </w:tcPr>
          <w:p w:rsidR="0057324B" w:rsidRDefault="0057324B" w:rsidP="00005ED9">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90</w:t>
            </w:r>
          </w:p>
        </w:tc>
        <w:tc>
          <w:tcPr>
            <w:tcW w:w="1418" w:type="dxa"/>
            <w:gridSpan w:val="2"/>
            <w:tcBorders>
              <w:top w:val="nil"/>
              <w:left w:val="single" w:sz="4" w:space="0" w:color="auto"/>
              <w:bottom w:val="nil"/>
              <w:right w:val="single" w:sz="12" w:space="0" w:color="auto"/>
            </w:tcBorders>
            <w:vAlign w:val="center"/>
          </w:tcPr>
          <w:p w:rsidR="0057324B" w:rsidRDefault="0057324B" w:rsidP="00005ED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623063" w:rsidRDefault="00623063" w:rsidP="001165DC">
      <w:pPr>
        <w:tabs>
          <w:tab w:val="left" w:pos="999"/>
        </w:tabs>
        <w:spacing w:after="0" w:line="240" w:lineRule="auto"/>
        <w:ind w:firstLine="284"/>
        <w:contextualSpacing/>
        <w:jc w:val="center"/>
        <w:rPr>
          <w:rFonts w:ascii="Times New Roman" w:hAnsi="Times New Roman"/>
          <w:b/>
          <w:sz w:val="26"/>
          <w:szCs w:val="26"/>
        </w:rPr>
      </w:pPr>
    </w:p>
    <w:p w:rsidR="00C632E6" w:rsidRDefault="00C632E6" w:rsidP="00C632E6">
      <w:pPr>
        <w:autoSpaceDE w:val="0"/>
        <w:autoSpaceDN w:val="0"/>
        <w:spacing w:after="0" w:line="240" w:lineRule="auto"/>
        <w:rPr>
          <w:rFonts w:ascii="Times New Roman" w:eastAsia="Times New Roman" w:hAnsi="Times New Roman"/>
          <w:color w:val="000000"/>
          <w:sz w:val="24"/>
          <w:szCs w:val="24"/>
          <w:shd w:val="clear" w:color="auto" w:fill="FFFFFF"/>
          <w:lang w:val="uk-UA" w:eastAsia="ru-RU"/>
        </w:rPr>
      </w:pPr>
    </w:p>
    <w:p w:rsidR="00623063" w:rsidRDefault="00623063" w:rsidP="00C632E6">
      <w:pPr>
        <w:autoSpaceDE w:val="0"/>
        <w:autoSpaceDN w:val="0"/>
        <w:spacing w:after="0" w:line="240" w:lineRule="auto"/>
        <w:rPr>
          <w:rFonts w:ascii="Times New Roman" w:eastAsia="Times New Roman" w:hAnsi="Times New Roman"/>
          <w:color w:val="000000"/>
          <w:sz w:val="24"/>
          <w:szCs w:val="24"/>
          <w:shd w:val="clear" w:color="auto" w:fill="FFFFFF"/>
          <w:lang w:val="uk-UA" w:eastAsia="ru-RU"/>
        </w:rPr>
      </w:pPr>
    </w:p>
    <w:p w:rsidR="00623063" w:rsidRDefault="00623063" w:rsidP="00C632E6">
      <w:pPr>
        <w:autoSpaceDE w:val="0"/>
        <w:autoSpaceDN w:val="0"/>
        <w:spacing w:after="0" w:line="240" w:lineRule="auto"/>
        <w:rPr>
          <w:rFonts w:ascii="Times New Roman" w:eastAsia="Times New Roman" w:hAnsi="Times New Roman"/>
          <w:color w:val="000000"/>
          <w:sz w:val="24"/>
          <w:szCs w:val="24"/>
          <w:shd w:val="clear" w:color="auto" w:fill="FFFFFF"/>
          <w:lang w:val="uk-UA" w:eastAsia="ru-RU"/>
        </w:rPr>
      </w:pPr>
    </w:p>
    <w:p w:rsidR="00623063" w:rsidRPr="00623063" w:rsidRDefault="00623063" w:rsidP="00C632E6">
      <w:pPr>
        <w:autoSpaceDE w:val="0"/>
        <w:autoSpaceDN w:val="0"/>
        <w:spacing w:after="0" w:line="240" w:lineRule="auto"/>
        <w:rPr>
          <w:rFonts w:ascii="Times New Roman" w:hAnsi="Times New Roman"/>
          <w:sz w:val="24"/>
          <w:szCs w:val="24"/>
          <w:lang w:val="uk-UA"/>
        </w:rPr>
        <w:sectPr w:rsidR="00623063" w:rsidRPr="00623063">
          <w:headerReference w:type="default" r:id="rId7"/>
          <w:pgSz w:w="11904" w:h="16834"/>
          <w:pgMar w:top="850" w:right="850" w:bottom="567" w:left="1134" w:header="709" w:footer="197" w:gutter="0"/>
          <w:cols w:space="709"/>
        </w:sectPr>
      </w:pPr>
    </w:p>
    <w:p w:rsidR="001165DC" w:rsidRDefault="001165DC" w:rsidP="00BB2069">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112584">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1165DC" w:rsidRPr="00BB2069" w:rsidRDefault="001165DC" w:rsidP="001165DC">
      <w:pPr>
        <w:spacing w:after="0" w:line="240" w:lineRule="auto"/>
        <w:ind w:left="-426" w:right="-284" w:firstLine="426"/>
        <w:rPr>
          <w:rFonts w:ascii="Times New Roman" w:hAnsi="Times New Roman"/>
          <w:sz w:val="16"/>
          <w:szCs w:val="16"/>
          <w:lang w:val="uk-UA"/>
        </w:rPr>
        <w:sectPr w:rsidR="001165DC" w:rsidRPr="00BB2069" w:rsidSect="00112584">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Pr>
          <w:rFonts w:ascii="Times New Roman" w:hAnsi="Times New Roman"/>
          <w:sz w:val="16"/>
          <w:szCs w:val="16"/>
        </w:rPr>
        <w:t xml:space="preserve">         (ініціали та прізвищ</w:t>
      </w:r>
      <w:r w:rsidR="00BB2069">
        <w:rPr>
          <w:rFonts w:ascii="Times New Roman" w:hAnsi="Times New Roman"/>
          <w:sz w:val="16"/>
          <w:szCs w:val="16"/>
          <w:lang w:val="uk-UA"/>
        </w:rPr>
        <w:t>е)</w:t>
      </w:r>
    </w:p>
    <w:p w:rsidR="001165DC" w:rsidRDefault="001165DC" w:rsidP="00BB2069">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Pr="0024523C" w:rsidRDefault="00C632E6" w:rsidP="00C632E6">
      <w:pPr>
        <w:pStyle w:val="afd"/>
        <w:rPr>
          <w:color w:val="auto"/>
          <w:lang w:val="uk-UA"/>
        </w:rPr>
      </w:pPr>
      <w:r w:rsidRPr="0024523C">
        <w:rPr>
          <w:color w:val="auto"/>
          <w:lang w:val="uk-UA"/>
        </w:rPr>
        <w:t>ФОРМА УГОДИ</w:t>
      </w:r>
    </w:p>
    <w:p w:rsidR="00C632E6" w:rsidRPr="0024523C" w:rsidRDefault="00C632E6" w:rsidP="00C632E6">
      <w:pPr>
        <w:pStyle w:val="afd"/>
        <w:rPr>
          <w:color w:val="auto"/>
          <w:lang w:val="uk-UA"/>
        </w:rPr>
      </w:pPr>
      <w:r w:rsidRPr="0024523C">
        <w:rPr>
          <w:color w:val="auto"/>
          <w:lang w:val="uk-UA"/>
        </w:rPr>
        <w:t xml:space="preserve"> </w:t>
      </w:r>
      <w:r w:rsidRPr="0024523C">
        <w:rPr>
          <w:color w:val="auto"/>
        </w:rPr>
        <w:tab/>
      </w:r>
    </w:p>
    <w:p w:rsidR="00C632E6" w:rsidRPr="00C632E6" w:rsidRDefault="00C632E6" w:rsidP="00C632E6">
      <w:pPr>
        <w:spacing w:after="0" w:line="240" w:lineRule="auto"/>
        <w:jc w:val="both"/>
        <w:rPr>
          <w:rFonts w:ascii="Times New Roman" w:hAnsi="Times New Roman"/>
          <w:sz w:val="24"/>
          <w:szCs w:val="24"/>
          <w:lang w:val="uk-UA"/>
        </w:rPr>
      </w:pPr>
      <w:r>
        <w:rPr>
          <w:rFonts w:ascii="Times New Roman" w:hAnsi="Times New Roman"/>
          <w:sz w:val="24"/>
          <w:szCs w:val="24"/>
        </w:rPr>
        <w:t>с</w:t>
      </w:r>
      <w:r w:rsidR="0057324B">
        <w:rPr>
          <w:rFonts w:ascii="Times New Roman" w:hAnsi="Times New Roman"/>
          <w:sz w:val="24"/>
          <w:szCs w:val="24"/>
          <w:lang w:val="uk-UA"/>
        </w:rPr>
        <w:t>мт</w:t>
      </w:r>
      <w:r w:rsidRPr="00BC7817">
        <w:rPr>
          <w:rFonts w:ascii="Times New Roman" w:hAnsi="Times New Roman"/>
          <w:sz w:val="24"/>
          <w:szCs w:val="24"/>
        </w:rPr>
        <w:t xml:space="preserve">. </w:t>
      </w:r>
      <w:r w:rsidR="0057324B">
        <w:rPr>
          <w:rFonts w:ascii="Times New Roman" w:hAnsi="Times New Roman"/>
          <w:sz w:val="24"/>
          <w:szCs w:val="24"/>
          <w:lang w:val="uk-UA"/>
        </w:rPr>
        <w:t>Східниця</w:t>
      </w:r>
      <w:r w:rsidRPr="00BC7817">
        <w:rPr>
          <w:rFonts w:ascii="Times New Roman" w:hAnsi="Times New Roman"/>
          <w:sz w:val="24"/>
          <w:szCs w:val="24"/>
        </w:rPr>
        <w:t xml:space="preserve">                                                                                                 </w:t>
      </w:r>
      <w:r w:rsidR="005F12D0">
        <w:rPr>
          <w:rFonts w:ascii="Times New Roman" w:hAnsi="Times New Roman"/>
          <w:sz w:val="24"/>
          <w:szCs w:val="24"/>
          <w:lang w:val="uk-UA"/>
        </w:rPr>
        <w:t xml:space="preserve">   </w:t>
      </w:r>
      <w:r w:rsidRPr="00BC7817">
        <w:rPr>
          <w:rFonts w:ascii="Times New Roman" w:hAnsi="Times New Roman"/>
          <w:sz w:val="24"/>
          <w:szCs w:val="24"/>
        </w:rPr>
        <w:t xml:space="preserve"> «___» __________ 202</w:t>
      </w:r>
      <w:r>
        <w:rPr>
          <w:rFonts w:ascii="Times New Roman" w:hAnsi="Times New Roman"/>
          <w:sz w:val="24"/>
          <w:szCs w:val="24"/>
        </w:rPr>
        <w:t>3</w:t>
      </w:r>
      <w:r w:rsidRPr="00BC7817">
        <w:rPr>
          <w:rFonts w:ascii="Times New Roman" w:hAnsi="Times New Roman"/>
          <w:sz w:val="24"/>
          <w:szCs w:val="24"/>
        </w:rPr>
        <w:t xml:space="preserve"> року</w:t>
      </w:r>
    </w:p>
    <w:p w:rsidR="00C632E6" w:rsidRPr="00BC7817" w:rsidRDefault="00C632E6" w:rsidP="00C632E6">
      <w:pPr>
        <w:spacing w:after="0" w:line="240" w:lineRule="auto"/>
        <w:ind w:left="1760"/>
        <w:rPr>
          <w:rFonts w:ascii="Times New Roman" w:hAnsi="Times New Roman"/>
          <w:sz w:val="24"/>
          <w:szCs w:val="24"/>
        </w:rPr>
      </w:pPr>
      <w:r w:rsidRPr="00BC7817">
        <w:rPr>
          <w:rFonts w:ascii="Times New Roman" w:hAnsi="Times New Roman"/>
          <w:sz w:val="24"/>
          <w:szCs w:val="24"/>
        </w:rPr>
        <w:t xml:space="preserve">                 </w:t>
      </w:r>
      <w:r w:rsidRPr="00BC7817">
        <w:rPr>
          <w:rFonts w:ascii="Times New Roman" w:hAnsi="Times New Roman"/>
          <w:sz w:val="24"/>
          <w:szCs w:val="24"/>
        </w:rPr>
        <w:tab/>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b/>
          <w:bCs/>
          <w:sz w:val="24"/>
          <w:szCs w:val="24"/>
        </w:rPr>
        <w:tab/>
        <w:t xml:space="preserve"> </w:t>
      </w:r>
      <w:r w:rsidRPr="00BC7817">
        <w:rPr>
          <w:rFonts w:ascii="Times New Roman" w:hAnsi="Times New Roman"/>
          <w:b/>
          <w:sz w:val="24"/>
          <w:szCs w:val="24"/>
        </w:rPr>
        <w:t>_____________________________________________________________________</w:t>
      </w:r>
      <w:r w:rsidRPr="00BC7817">
        <w:rPr>
          <w:rFonts w:ascii="Times New Roman" w:hAnsi="Times New Roman"/>
          <w:sz w:val="24"/>
          <w:szCs w:val="24"/>
        </w:rPr>
        <w:t xml:space="preserve">, в особі _________________________________________________________, що діє на підставі </w:t>
      </w:r>
      <w:r w:rsidRPr="00BC7817">
        <w:rPr>
          <w:rFonts w:ascii="Times New Roman" w:hAnsi="Times New Roman"/>
          <w:b/>
          <w:sz w:val="24"/>
          <w:szCs w:val="24"/>
        </w:rPr>
        <w:t>__________</w:t>
      </w:r>
      <w:r w:rsidRPr="00BC7817">
        <w:rPr>
          <w:rFonts w:ascii="Times New Roman" w:hAnsi="Times New Roman"/>
          <w:sz w:val="24"/>
          <w:szCs w:val="24"/>
        </w:rPr>
        <w:t xml:space="preserve"> з однієї сторони </w:t>
      </w:r>
      <w:r w:rsidRPr="00BC7817">
        <w:rPr>
          <w:rFonts w:ascii="Times New Roman" w:hAnsi="Times New Roman"/>
          <w:b/>
          <w:sz w:val="24"/>
          <w:szCs w:val="24"/>
        </w:rPr>
        <w:t>(Замовник)</w:t>
      </w:r>
      <w:r w:rsidRPr="00BC7817">
        <w:rPr>
          <w:rFonts w:ascii="Times New Roman" w:hAnsi="Times New Roman"/>
          <w:sz w:val="24"/>
          <w:szCs w:val="24"/>
        </w:rPr>
        <w:t xml:space="preserve">, та </w:t>
      </w:r>
      <w:r w:rsidRPr="00BC7817">
        <w:rPr>
          <w:rFonts w:ascii="Times New Roman" w:hAnsi="Times New Roman"/>
          <w:b/>
          <w:sz w:val="24"/>
          <w:szCs w:val="24"/>
        </w:rPr>
        <w:t xml:space="preserve">______________________________________, </w:t>
      </w:r>
      <w:r w:rsidRPr="00BC7817">
        <w:rPr>
          <w:rFonts w:ascii="Times New Roman" w:hAnsi="Times New Roman"/>
          <w:sz w:val="24"/>
          <w:szCs w:val="24"/>
        </w:rPr>
        <w:t xml:space="preserve">в особі __________________________________________________________________________, що діє на підставі ________________ та, в подальшому </w:t>
      </w:r>
      <w:r w:rsidRPr="00BC7817">
        <w:rPr>
          <w:rFonts w:ascii="Times New Roman" w:hAnsi="Times New Roman"/>
          <w:b/>
          <w:sz w:val="24"/>
          <w:szCs w:val="24"/>
        </w:rPr>
        <w:t>«Виконавець</w:t>
      </w:r>
      <w:r w:rsidRPr="00BC7817">
        <w:rPr>
          <w:rFonts w:ascii="Times New Roman" w:hAnsi="Times New Roman"/>
          <w:b/>
          <w:spacing w:val="-2"/>
          <w:sz w:val="24"/>
          <w:szCs w:val="24"/>
        </w:rPr>
        <w:t>»</w:t>
      </w:r>
      <w:r w:rsidRPr="00BC7817">
        <w:rPr>
          <w:rFonts w:ascii="Times New Roman" w:hAnsi="Times New Roman"/>
          <w:spacing w:val="-2"/>
          <w:sz w:val="24"/>
          <w:szCs w:val="24"/>
        </w:rPr>
        <w:t xml:space="preserve"> </w:t>
      </w:r>
      <w:r w:rsidRPr="00BC7817">
        <w:rPr>
          <w:rFonts w:ascii="Times New Roman" w:hAnsi="Times New Roman"/>
          <w:sz w:val="24"/>
          <w:szCs w:val="24"/>
        </w:rPr>
        <w:t>з другого боку, уклали цей договір про наступне:</w:t>
      </w:r>
    </w:p>
    <w:p w:rsidR="00C632E6" w:rsidRPr="00BC7817" w:rsidRDefault="00C632E6" w:rsidP="00C632E6">
      <w:pPr>
        <w:pStyle w:val="af7"/>
        <w:widowControl w:val="0"/>
        <w:numPr>
          <w:ilvl w:val="0"/>
          <w:numId w:val="13"/>
        </w:numPr>
        <w:suppressAutoHyphens/>
        <w:autoSpaceDE w:val="0"/>
        <w:spacing w:after="0" w:line="240" w:lineRule="auto"/>
        <w:jc w:val="center"/>
        <w:rPr>
          <w:rFonts w:ascii="Times New Roman" w:hAnsi="Times New Roman"/>
          <w:b/>
          <w:bCs/>
          <w:iCs/>
          <w:sz w:val="24"/>
          <w:szCs w:val="24"/>
        </w:rPr>
      </w:pPr>
      <w:r w:rsidRPr="00BC7817">
        <w:rPr>
          <w:rFonts w:ascii="Times New Roman" w:hAnsi="Times New Roman"/>
          <w:b/>
          <w:bCs/>
          <w:iCs/>
          <w:sz w:val="24"/>
          <w:szCs w:val="24"/>
        </w:rPr>
        <w:t>Предмет договору</w:t>
      </w:r>
    </w:p>
    <w:p w:rsidR="00C632E6" w:rsidRPr="00097BF2" w:rsidRDefault="00C632E6" w:rsidP="00C632E6">
      <w:pPr>
        <w:pStyle w:val="1"/>
        <w:spacing w:before="0" w:line="240" w:lineRule="auto"/>
        <w:jc w:val="both"/>
        <w:rPr>
          <w:rFonts w:ascii="Times New Roman" w:hAnsi="Times New Roman"/>
          <w:b/>
          <w:color w:val="auto"/>
          <w:sz w:val="24"/>
          <w:szCs w:val="24"/>
          <w:lang w:val="uk-UA" w:eastAsia="ru-RU"/>
        </w:rPr>
      </w:pPr>
      <w:r w:rsidRPr="00097BF2">
        <w:rPr>
          <w:rFonts w:ascii="Times New Roman" w:hAnsi="Times New Roman"/>
          <w:color w:val="auto"/>
          <w:sz w:val="24"/>
          <w:szCs w:val="24"/>
        </w:rPr>
        <w:t xml:space="preserve">1.1. За цим Договором Виконавець в межах договірної ціни зобов’язується на свій ризик власними та/або залученими силами та засобами виконати </w:t>
      </w:r>
      <w:r w:rsidR="0057324B" w:rsidRPr="00E95F7C">
        <w:rPr>
          <w:rFonts w:ascii="Times New Roman" w:hAnsi="Times New Roman"/>
          <w:b/>
          <w:color w:val="auto"/>
          <w:sz w:val="24"/>
          <w:szCs w:val="24"/>
          <w:lang w:val="uk-UA"/>
        </w:rPr>
        <w:t>"Аварійно-відновлювальні роботи по об'єкту "Берегоукріплення і регулювання р.Східничанка в смт.Східниця вул.Шевченка, 112-132 Дрогобицького району Львівської області" (Капітальний ремонт)</w:t>
      </w:r>
      <w:r w:rsidRPr="00323B65">
        <w:rPr>
          <w:rFonts w:ascii="Times New Roman" w:hAnsi="Times New Roman"/>
          <w:b/>
          <w:color w:val="auto"/>
          <w:sz w:val="24"/>
          <w:szCs w:val="24"/>
          <w:lang w:val="uk-UA"/>
        </w:rPr>
        <w:t xml:space="preserve"> </w:t>
      </w:r>
      <w:r w:rsidRPr="00323B65">
        <w:rPr>
          <w:rFonts w:ascii="Times New Roman" w:hAnsi="Times New Roman"/>
          <w:color w:val="auto"/>
          <w:sz w:val="24"/>
          <w:szCs w:val="24"/>
          <w:lang w:val="uk-UA"/>
        </w:rPr>
        <w:t>(надалі – Об’єкт), а Замовник зобов’язується прийняти та оплатити вартість виконаних робіт в порядку та строки, передбачені умовами даного Договору.</w:t>
      </w:r>
    </w:p>
    <w:p w:rsidR="00C632E6" w:rsidRPr="00C632E6" w:rsidRDefault="00C632E6" w:rsidP="00C632E6">
      <w:pPr>
        <w:widowControl w:val="0"/>
        <w:tabs>
          <w:tab w:val="left" w:pos="390"/>
        </w:tabs>
        <w:suppressAutoHyphens/>
        <w:autoSpaceDE w:val="0"/>
        <w:spacing w:after="0" w:line="240" w:lineRule="auto"/>
        <w:ind w:left="360" w:right="88"/>
        <w:rPr>
          <w:rFonts w:ascii="Times New Roman" w:hAnsi="Times New Roman"/>
          <w:b/>
          <w:bCs/>
          <w:iCs/>
          <w:sz w:val="24"/>
          <w:szCs w:val="24"/>
          <w:lang w:val="uk-UA"/>
        </w:rPr>
      </w:pPr>
    </w:p>
    <w:p w:rsidR="00C632E6" w:rsidRPr="00BC7817" w:rsidRDefault="00C632E6" w:rsidP="00C632E6">
      <w:pPr>
        <w:widowControl w:val="0"/>
        <w:numPr>
          <w:ilvl w:val="0"/>
          <w:numId w:val="13"/>
        </w:numPr>
        <w:tabs>
          <w:tab w:val="clear" w:pos="720"/>
          <w:tab w:val="left" w:pos="390"/>
        </w:tabs>
        <w:suppressAutoHyphens/>
        <w:autoSpaceDE w:val="0"/>
        <w:spacing w:after="0" w:line="240" w:lineRule="auto"/>
        <w:ind w:right="88"/>
        <w:jc w:val="both"/>
        <w:rPr>
          <w:rFonts w:ascii="Times New Roman" w:hAnsi="Times New Roman"/>
          <w:b/>
          <w:bCs/>
          <w:iCs/>
          <w:sz w:val="24"/>
          <w:szCs w:val="24"/>
        </w:rPr>
      </w:pPr>
      <w:r w:rsidRPr="00BC7817">
        <w:rPr>
          <w:rFonts w:ascii="Times New Roman" w:hAnsi="Times New Roman"/>
          <w:b/>
          <w:bCs/>
          <w:iCs/>
          <w:sz w:val="24"/>
          <w:szCs w:val="24"/>
        </w:rPr>
        <w:t>Вартість робіт та порядок розрахунків.</w:t>
      </w:r>
    </w:p>
    <w:p w:rsidR="00C632E6" w:rsidRPr="00BC7817" w:rsidRDefault="00C632E6" w:rsidP="00C632E6">
      <w:pPr>
        <w:numPr>
          <w:ilvl w:val="0"/>
          <w:numId w:val="17"/>
        </w:numPr>
        <w:tabs>
          <w:tab w:val="left" w:pos="390"/>
        </w:tabs>
        <w:spacing w:after="0" w:line="240" w:lineRule="auto"/>
        <w:jc w:val="both"/>
        <w:rPr>
          <w:rFonts w:ascii="Times New Roman" w:hAnsi="Times New Roman"/>
          <w:b/>
          <w:sz w:val="24"/>
          <w:szCs w:val="24"/>
        </w:rPr>
      </w:pPr>
      <w:r w:rsidRPr="00BC7817">
        <w:rPr>
          <w:rFonts w:ascii="Times New Roman" w:hAnsi="Times New Roman"/>
          <w:sz w:val="24"/>
          <w:szCs w:val="24"/>
        </w:rPr>
        <w:t xml:space="preserve">Вартість робіт визначається Договірною ціною, що є невід’ємною частиною до Договору і  складає </w:t>
      </w:r>
      <w:r w:rsidRPr="00BC7817">
        <w:rPr>
          <w:rFonts w:ascii="Times New Roman" w:hAnsi="Times New Roman"/>
          <w:b/>
          <w:sz w:val="24"/>
          <w:szCs w:val="24"/>
        </w:rPr>
        <w:t xml:space="preserve">__________________________________________________________________________, </w:t>
      </w:r>
      <w:r w:rsidRPr="00BC7817">
        <w:rPr>
          <w:rFonts w:ascii="Times New Roman" w:hAnsi="Times New Roman"/>
          <w:sz w:val="24"/>
          <w:szCs w:val="24"/>
        </w:rPr>
        <w:t>в тому числі</w:t>
      </w:r>
      <w:r w:rsidRPr="00BC7817">
        <w:rPr>
          <w:rFonts w:ascii="Times New Roman" w:hAnsi="Times New Roman"/>
          <w:b/>
          <w:sz w:val="24"/>
          <w:szCs w:val="24"/>
        </w:rPr>
        <w:t xml:space="preserve"> ПДВ _________________________________________.</w:t>
      </w:r>
      <w:r w:rsidRPr="00BC7817">
        <w:rPr>
          <w:rFonts w:ascii="Times New Roman" w:hAnsi="Times New Roman"/>
          <w:spacing w:val="-1"/>
          <w:sz w:val="24"/>
          <w:szCs w:val="24"/>
        </w:rPr>
        <w:t xml:space="preserve"> </w:t>
      </w:r>
    </w:p>
    <w:p w:rsidR="00C632E6" w:rsidRPr="00BC7817" w:rsidRDefault="00C632E6" w:rsidP="00C632E6">
      <w:pPr>
        <w:pStyle w:val="af7"/>
        <w:numPr>
          <w:ilvl w:val="0"/>
          <w:numId w:val="17"/>
        </w:numPr>
        <w:tabs>
          <w:tab w:val="left" w:pos="390"/>
        </w:tabs>
        <w:spacing w:after="0" w:line="240" w:lineRule="auto"/>
        <w:jc w:val="both"/>
        <w:rPr>
          <w:rFonts w:ascii="Times New Roman" w:hAnsi="Times New Roman"/>
          <w:b/>
          <w:sz w:val="24"/>
          <w:szCs w:val="24"/>
        </w:rPr>
      </w:pPr>
      <w:r w:rsidRPr="00BC7817">
        <w:rPr>
          <w:rFonts w:ascii="Times New Roman" w:hAnsi="Times New Roman"/>
          <w:sz w:val="24"/>
          <w:szCs w:val="24"/>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Настанови з Будівництва.</w:t>
      </w:r>
    </w:p>
    <w:p w:rsidR="00C632E6" w:rsidRPr="00BC7817" w:rsidRDefault="00C632E6" w:rsidP="00C632E6">
      <w:pPr>
        <w:tabs>
          <w:tab w:val="left" w:pos="390"/>
        </w:tabs>
        <w:spacing w:after="0" w:line="240" w:lineRule="auto"/>
        <w:jc w:val="both"/>
        <w:rPr>
          <w:rFonts w:ascii="Times New Roman" w:hAnsi="Times New Roman"/>
          <w:b/>
          <w:bCs/>
          <w:iCs/>
          <w:sz w:val="24"/>
          <w:szCs w:val="24"/>
        </w:rPr>
      </w:pPr>
    </w:p>
    <w:p w:rsidR="00C632E6" w:rsidRPr="00BC7817" w:rsidRDefault="00C632E6" w:rsidP="00C632E6">
      <w:pPr>
        <w:widowControl w:val="0"/>
        <w:numPr>
          <w:ilvl w:val="0"/>
          <w:numId w:val="13"/>
        </w:numPr>
        <w:suppressAutoHyphens/>
        <w:autoSpaceDE w:val="0"/>
        <w:spacing w:after="0" w:line="240" w:lineRule="auto"/>
        <w:jc w:val="center"/>
        <w:rPr>
          <w:rFonts w:ascii="Times New Roman" w:hAnsi="Times New Roman"/>
          <w:b/>
          <w:bCs/>
          <w:iCs/>
          <w:sz w:val="24"/>
          <w:szCs w:val="24"/>
        </w:rPr>
      </w:pPr>
      <w:r w:rsidRPr="00BC7817">
        <w:rPr>
          <w:rFonts w:ascii="Times New Roman" w:hAnsi="Times New Roman"/>
          <w:b/>
          <w:bCs/>
          <w:iCs/>
          <w:sz w:val="24"/>
          <w:szCs w:val="24"/>
        </w:rPr>
        <w:t xml:space="preserve">Терміни </w:t>
      </w:r>
      <w:r w:rsidRPr="00BC7817">
        <w:rPr>
          <w:rFonts w:ascii="Times New Roman" w:hAnsi="Times New Roman"/>
          <w:b/>
          <w:sz w:val="24"/>
          <w:szCs w:val="24"/>
        </w:rPr>
        <w:t>виконання робіт</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Роботи по Договору розпочинаються після отримання Замовником повідомлення (дозволу) на виконання будівельних робіт і повинні бути виконані в терміни, що визначаються в Графіку (додаток №3) до даного Договору</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Перегляд строків виконання робіт може здійснюватись, зокрема при виникненні обставин, що не залежать від Виконавця, перешкоджають виконанню робіт у встановлені строки, за умови, якщо Виконавець без затримки письмово сповістив Замовника про виникнення таких обставин. </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Обставинами, які перешкоджають виконанню робіт у встановлені Договором строки, що не залежать від Виконавець і дають право на перегляд Сторонами цих строків, є такі: </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форс-мажор;</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за які відповідає Замовник (відсутність дозволу (повідомлення) на початок виконання будівельних робіт, відсутність коштів для фінансування, затримка у виконанні зобов’язань);</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C632E6" w:rsidRPr="00BC7817" w:rsidRDefault="00C632E6" w:rsidP="00C632E6">
      <w:pPr>
        <w:widowControl w:val="0"/>
        <w:numPr>
          <w:ilvl w:val="0"/>
          <w:numId w:val="14"/>
        </w:numPr>
        <w:tabs>
          <w:tab w:val="left" w:pos="39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Терміни  по виконанню робіт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C632E6" w:rsidRPr="00BC7817" w:rsidRDefault="00C632E6" w:rsidP="00C632E6">
      <w:pPr>
        <w:tabs>
          <w:tab w:val="left" w:pos="390"/>
        </w:tabs>
        <w:spacing w:after="0" w:line="240" w:lineRule="auto"/>
        <w:ind w:right="88"/>
        <w:rPr>
          <w:rFonts w:ascii="Times New Roman" w:hAnsi="Times New Roman"/>
          <w:b/>
          <w:bCs/>
          <w:i/>
          <w:iCs/>
          <w:sz w:val="24"/>
          <w:szCs w:val="24"/>
        </w:rPr>
      </w:pPr>
    </w:p>
    <w:p w:rsidR="00C632E6" w:rsidRPr="00BC7817" w:rsidRDefault="00C632E6" w:rsidP="00C632E6">
      <w:pPr>
        <w:widowControl w:val="0"/>
        <w:numPr>
          <w:ilvl w:val="0"/>
          <w:numId w:val="13"/>
        </w:numPr>
        <w:suppressAutoHyphens/>
        <w:autoSpaceDE w:val="0"/>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Права та обов'язки сторін</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4.1. Замовник має право:</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4.1.1. Здійснювати у будь-який час, не втручаючись у господарську діяльність Виконавця,  контроль за ходом, якістю, вартістю та обсягами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lastRenderedPageBreak/>
        <w:t>4.1.2.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C632E6" w:rsidRPr="00C632E6" w:rsidRDefault="00C632E6" w:rsidP="00C632E6">
      <w:pPr>
        <w:pStyle w:val="af7"/>
        <w:spacing w:after="0" w:line="240" w:lineRule="auto"/>
        <w:jc w:val="both"/>
        <w:rPr>
          <w:rFonts w:ascii="Times New Roman" w:hAnsi="Times New Roman"/>
          <w:sz w:val="24"/>
          <w:szCs w:val="24"/>
          <w:lang w:val="uk-UA"/>
        </w:rPr>
      </w:pPr>
      <w:r w:rsidRPr="00C632E6">
        <w:rPr>
          <w:rFonts w:ascii="Times New Roman" w:hAnsi="Times New Roman"/>
          <w:sz w:val="24"/>
          <w:szCs w:val="24"/>
          <w:lang w:val="uk-UA"/>
        </w:rPr>
        <w:t>4.1.3. Відмовитися від Договору в будь-який час до закінчення терміну виконання робіт, оплативши Виконавцю виконану частину виконаних робіт з відшкодуванням збитків, завданих такою відмовою;</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4.1.5.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4.1.6.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4.1.9.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4.1.10. Інші права,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4.2. Замовник зобов’язується:</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1</w:t>
      </w:r>
      <w:r w:rsidR="00C632E6" w:rsidRPr="00BC7817">
        <w:rPr>
          <w:rFonts w:ascii="Times New Roman" w:hAnsi="Times New Roman"/>
          <w:sz w:val="24"/>
          <w:szCs w:val="24"/>
        </w:rPr>
        <w:t>.  сприяти Виконавцю у виконанні робіт;</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2</w:t>
      </w:r>
      <w:r w:rsidR="00C632E6" w:rsidRPr="00BC7817">
        <w:rPr>
          <w:rFonts w:ascii="Times New Roman" w:hAnsi="Times New Roman"/>
          <w:sz w:val="24"/>
          <w:szCs w:val="24"/>
        </w:rPr>
        <w:t>. оплачувати вартість виконаних  робіт у строки та розмірах, визначені умовами даного Договору;</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3</w:t>
      </w:r>
      <w:r w:rsidR="00C632E6" w:rsidRPr="00BC7817">
        <w:rPr>
          <w:rFonts w:ascii="Times New Roman" w:hAnsi="Times New Roman"/>
          <w:sz w:val="24"/>
          <w:szCs w:val="24"/>
        </w:rPr>
        <w:t>. виконувати інші обов’язки,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4.3. Виконавець має право:</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4.3.1. вимагати від Замовника оплатити вартість робіт, виконаних у відповідності з умовами даного Договору належним чином;</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4.3.2. достроково виконати роботи, передбачені умовами даного Договору;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4.3.3. інші права,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4.4. Виконавець зобов’язується:</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4.4.1 виконати роботи з реконструкції</w:t>
      </w:r>
      <w:r w:rsidRPr="00BC7817">
        <w:rPr>
          <w:rFonts w:ascii="Times New Roman" w:hAnsi="Times New Roman"/>
          <w:b/>
          <w:sz w:val="24"/>
          <w:szCs w:val="24"/>
        </w:rPr>
        <w:t xml:space="preserve"> </w:t>
      </w:r>
      <w:r w:rsidRPr="00BC7817">
        <w:rPr>
          <w:rFonts w:ascii="Times New Roman" w:hAnsi="Times New Roman"/>
          <w:sz w:val="24"/>
          <w:szCs w:val="24"/>
        </w:rPr>
        <w:t>у відповідності з розробленою договірною ціною, кошторисною документацією та  Графіком;</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4.4.2. 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4.4.4.забезпечити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C632E6" w:rsidRPr="00C632E6" w:rsidRDefault="00C632E6" w:rsidP="00C632E6">
      <w:pPr>
        <w:pStyle w:val="af7"/>
        <w:spacing w:after="0" w:line="240" w:lineRule="auto"/>
        <w:jc w:val="both"/>
        <w:rPr>
          <w:rFonts w:ascii="Times New Roman" w:hAnsi="Times New Roman"/>
          <w:sz w:val="24"/>
          <w:szCs w:val="24"/>
          <w:lang w:val="uk-UA"/>
        </w:rPr>
      </w:pPr>
      <w:r w:rsidRPr="00C632E6">
        <w:rPr>
          <w:rFonts w:ascii="Times New Roman" w:hAnsi="Times New Roman"/>
          <w:sz w:val="24"/>
          <w:szCs w:val="24"/>
          <w:lang w:val="uk-UA"/>
        </w:rPr>
        <w:t>4.4.5. повідомляти Замовника про усі обставини, які можуть загрожувати якості виконаних робіт, належності експлуатації об’єкту ;</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4.4.7. інформувати Замовника про обставини, що перешкоджають виконанню Договору, а також про заходи, необхідні для їх усунення;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lastRenderedPageBreak/>
        <w:t>4.4.8.ліквідувати недоробки і недоліки, що виникли з його вини і виявлені в ході приймання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4.4.9.власними силами та засобами, за свій рахунок усунути недоліки у виконаних роботах, виявлені протягом гарантійного терміну;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4.4.10. виконувати інші обов’язки,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rPr>
      </w:pPr>
    </w:p>
    <w:p w:rsidR="00C632E6" w:rsidRPr="00BC7817" w:rsidRDefault="00C632E6" w:rsidP="00C632E6">
      <w:pPr>
        <w:widowControl w:val="0"/>
        <w:suppressAutoHyphens/>
        <w:autoSpaceDE w:val="0"/>
        <w:spacing w:after="0" w:line="240" w:lineRule="auto"/>
        <w:rPr>
          <w:rFonts w:ascii="Times New Roman" w:hAnsi="Times New Roman"/>
          <w:b/>
          <w:sz w:val="24"/>
          <w:szCs w:val="24"/>
        </w:rPr>
      </w:pPr>
      <w:r w:rsidRPr="00BC7817">
        <w:rPr>
          <w:rFonts w:ascii="Times New Roman" w:hAnsi="Times New Roman"/>
          <w:b/>
          <w:sz w:val="24"/>
          <w:szCs w:val="24"/>
        </w:rPr>
        <w:t xml:space="preserve">                                      5.Здавання і приймання виконаних  робіт.</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Факт виконання робіт оформляється шляхом підписання Сторонами Актів приймання-передачі виконаних  (типова форма №КБ-2в), (надалі – "Акт") і Довідки про вартість виконаних  робіт (типова форма №КБ-3), (надалі – "Довідка"). В Акті та Довідці відображаються обсяги виконаних робіт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У разі, коли Виконавець розпочав та закінчив роботи у терміни, передбачені у договорі, але при прийнятті робіт (об’єкта) Замовником виявлені недоліки цих робіт,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закінчених робіт.</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Якщо виявлені недоліки не можуть бути усунені Виконавцем,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Право власності на закінчені роботи переходить до Замовника з моменту підписання Акту приймання-передачі закінчених робіт.</w:t>
      </w:r>
    </w:p>
    <w:p w:rsidR="00C632E6" w:rsidRPr="00BC7817" w:rsidRDefault="00C632E6" w:rsidP="00C632E6">
      <w:pPr>
        <w:numPr>
          <w:ilvl w:val="0"/>
          <w:numId w:val="16"/>
        </w:numPr>
        <w:spacing w:after="0" w:line="240" w:lineRule="auto"/>
        <w:jc w:val="both"/>
        <w:rPr>
          <w:rFonts w:ascii="Times New Roman" w:hAnsi="Times New Roman"/>
          <w:b/>
          <w:sz w:val="24"/>
          <w:szCs w:val="24"/>
        </w:rPr>
      </w:pPr>
      <w:r w:rsidRPr="00BC7817">
        <w:rPr>
          <w:rFonts w:ascii="Times New Roman" w:hAnsi="Times New Roman"/>
          <w:sz w:val="24"/>
          <w:szCs w:val="24"/>
        </w:rPr>
        <w:t xml:space="preserve">Підписання Акту приймання-передачі закінчених робіт є підставою для проведення остаточних розрахунків між Сторонами. </w:t>
      </w:r>
    </w:p>
    <w:p w:rsidR="00C632E6" w:rsidRPr="00BC7817" w:rsidRDefault="00C632E6" w:rsidP="00C632E6">
      <w:pPr>
        <w:spacing w:after="0" w:line="240" w:lineRule="auto"/>
        <w:jc w:val="both"/>
        <w:rPr>
          <w:rFonts w:ascii="Times New Roman" w:hAnsi="Times New Roman"/>
          <w:b/>
          <w:sz w:val="24"/>
          <w:szCs w:val="24"/>
        </w:rPr>
      </w:pPr>
    </w:p>
    <w:p w:rsidR="00C632E6" w:rsidRPr="00BC7817" w:rsidRDefault="00C632E6" w:rsidP="00C632E6">
      <w:pPr>
        <w:pStyle w:val="af7"/>
        <w:widowControl w:val="0"/>
        <w:suppressAutoHyphens/>
        <w:autoSpaceDE w:val="0"/>
        <w:spacing w:after="0" w:line="240" w:lineRule="auto"/>
        <w:ind w:left="720"/>
        <w:rPr>
          <w:rFonts w:ascii="Times New Roman" w:hAnsi="Times New Roman"/>
          <w:b/>
          <w:sz w:val="24"/>
          <w:szCs w:val="24"/>
        </w:rPr>
      </w:pPr>
      <w:r w:rsidRPr="00BC7817">
        <w:rPr>
          <w:rFonts w:ascii="Times New Roman" w:hAnsi="Times New Roman"/>
          <w:b/>
          <w:sz w:val="24"/>
          <w:szCs w:val="24"/>
        </w:rPr>
        <w:t xml:space="preserve">                                               6. Розрахунки та платежі</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C632E6" w:rsidRPr="00BC7817" w:rsidRDefault="00C632E6" w:rsidP="00C632E6">
      <w:pPr>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Розрахунки  між Сторонами за виконані роботи по цьому Договору здійснюються по факту виконання робіт на підставі підписаних актів приймання виконаних робіт (форма № КБ-2в) та довідок про вартість виконаних підрядних робіт (форма № КБ-3) з відтермінуванням платежу до 30-ти календарних днів з моменту підписання Актів.</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Виконавця скоригувати суму, що підлягає сплаті.</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Виконавець не має права продавати результат робіт за даним Договором у випадку порушення Замовником порядку здійснення розрахунків.</w:t>
      </w:r>
    </w:p>
    <w:p w:rsidR="00C632E6" w:rsidRDefault="00BB2069" w:rsidP="00C632E6">
      <w:pPr>
        <w:pStyle w:val="af7"/>
        <w:spacing w:after="0" w:line="240" w:lineRule="auto"/>
        <w:jc w:val="both"/>
        <w:rPr>
          <w:rFonts w:ascii="Times New Roman" w:hAnsi="Times New Roman"/>
          <w:sz w:val="24"/>
          <w:szCs w:val="24"/>
          <w:lang w:val="uk-UA"/>
        </w:rPr>
      </w:pPr>
      <w:r>
        <w:rPr>
          <w:rFonts w:ascii="Times New Roman" w:hAnsi="Times New Roman"/>
          <w:sz w:val="24"/>
          <w:szCs w:val="24"/>
          <w:lang w:val="uk-UA"/>
        </w:rPr>
        <w:t>6.5.     Джерело фінансування: кошти субвенції з обласного бюджету.</w:t>
      </w:r>
    </w:p>
    <w:p w:rsidR="00BB2069" w:rsidRPr="00BB2069" w:rsidRDefault="00BB2069" w:rsidP="00C632E6">
      <w:pPr>
        <w:pStyle w:val="af7"/>
        <w:spacing w:after="0" w:line="240" w:lineRule="auto"/>
        <w:jc w:val="both"/>
        <w:rPr>
          <w:rFonts w:ascii="Times New Roman" w:hAnsi="Times New Roman"/>
          <w:sz w:val="24"/>
          <w:szCs w:val="24"/>
          <w:lang w:val="uk-UA"/>
        </w:rPr>
      </w:pPr>
    </w:p>
    <w:p w:rsidR="00C632E6" w:rsidRPr="00BC7817" w:rsidRDefault="00C632E6" w:rsidP="00C632E6">
      <w:pPr>
        <w:spacing w:after="0" w:line="240" w:lineRule="auto"/>
        <w:jc w:val="center"/>
        <w:rPr>
          <w:rFonts w:ascii="Times New Roman" w:hAnsi="Times New Roman"/>
          <w:sz w:val="24"/>
          <w:szCs w:val="24"/>
        </w:rPr>
      </w:pPr>
      <w:r w:rsidRPr="00BC7817">
        <w:rPr>
          <w:rFonts w:ascii="Times New Roman" w:hAnsi="Times New Roman"/>
          <w:b/>
          <w:sz w:val="24"/>
          <w:szCs w:val="24"/>
        </w:rPr>
        <w:t>7. Гарантійний термін</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7.2. Гарантійний строк на дані роботи становить </w:t>
      </w:r>
      <w:r w:rsidRPr="00BC7817">
        <w:rPr>
          <w:rFonts w:ascii="Times New Roman" w:hAnsi="Times New Roman"/>
          <w:b/>
          <w:sz w:val="24"/>
          <w:szCs w:val="24"/>
          <w:lang w:val="ru-RU"/>
        </w:rPr>
        <w:t xml:space="preserve">10 </w:t>
      </w:r>
      <w:r w:rsidRPr="00BC7817">
        <w:rPr>
          <w:rFonts w:ascii="Times New Roman" w:hAnsi="Times New Roman"/>
          <w:b/>
          <w:sz w:val="24"/>
          <w:szCs w:val="24"/>
        </w:rPr>
        <w:t>років.</w:t>
      </w:r>
      <w:r w:rsidRPr="00BC7817">
        <w:rPr>
          <w:rFonts w:ascii="Times New Roman" w:hAnsi="Times New Roman"/>
          <w:sz w:val="24"/>
          <w:szCs w:val="24"/>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w:t>
      </w:r>
      <w:r w:rsidRPr="00BC7817">
        <w:rPr>
          <w:rFonts w:ascii="Times New Roman" w:hAnsi="Times New Roman"/>
          <w:sz w:val="24"/>
          <w:szCs w:val="24"/>
        </w:rPr>
        <w:lastRenderedPageBreak/>
        <w:t xml:space="preserve">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C632E6" w:rsidRPr="00BC7817" w:rsidRDefault="00C632E6" w:rsidP="00C632E6">
      <w:pPr>
        <w:pStyle w:val="af7"/>
        <w:spacing w:after="0" w:line="240" w:lineRule="auto"/>
        <w:jc w:val="both"/>
        <w:rPr>
          <w:rFonts w:ascii="Times New Roman" w:hAnsi="Times New Roman"/>
          <w:sz w:val="24"/>
          <w:szCs w:val="24"/>
        </w:rPr>
      </w:pPr>
    </w:p>
    <w:p w:rsidR="00C632E6" w:rsidRPr="00BC7817" w:rsidRDefault="00C632E6" w:rsidP="00C632E6">
      <w:pPr>
        <w:widowControl w:val="0"/>
        <w:suppressAutoHyphens/>
        <w:autoSpaceDE w:val="0"/>
        <w:spacing w:after="0" w:line="240" w:lineRule="auto"/>
        <w:ind w:left="3969" w:right="88"/>
        <w:rPr>
          <w:rFonts w:ascii="Times New Roman" w:hAnsi="Times New Roman"/>
          <w:b/>
          <w:bCs/>
          <w:iCs/>
          <w:sz w:val="24"/>
          <w:szCs w:val="24"/>
        </w:rPr>
      </w:pPr>
      <w:r w:rsidRPr="00BC7817">
        <w:rPr>
          <w:rFonts w:ascii="Times New Roman" w:hAnsi="Times New Roman"/>
          <w:b/>
          <w:bCs/>
          <w:iCs/>
          <w:sz w:val="24"/>
          <w:szCs w:val="24"/>
        </w:rPr>
        <w:t>8. Відповідальність сторін.</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pacing w:val="4"/>
          <w:sz w:val="24"/>
          <w:szCs w:val="24"/>
        </w:rPr>
        <w:t xml:space="preserve">8.1.У випадку порушення встановленого даним </w:t>
      </w:r>
      <w:r w:rsidRPr="00BC7817">
        <w:rPr>
          <w:rFonts w:ascii="Times New Roman" w:hAnsi="Times New Roman"/>
          <w:spacing w:val="1"/>
          <w:sz w:val="24"/>
          <w:szCs w:val="24"/>
        </w:rPr>
        <w:t>Договору</w:t>
      </w:r>
      <w:r w:rsidRPr="00BC7817">
        <w:rPr>
          <w:rFonts w:ascii="Times New Roman" w:hAnsi="Times New Roman"/>
          <w:spacing w:val="4"/>
          <w:sz w:val="24"/>
          <w:szCs w:val="24"/>
        </w:rPr>
        <w:t xml:space="preserve"> терміну здачі робіт зі своєї вини Виконавець</w:t>
      </w:r>
      <w:r w:rsidRPr="00BC7817">
        <w:rPr>
          <w:rFonts w:ascii="Times New Roman" w:hAnsi="Times New Roman"/>
          <w:sz w:val="24"/>
          <w:szCs w:val="24"/>
        </w:rPr>
        <w:t xml:space="preserve">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зобов'язання.</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1"/>
          <w:sz w:val="24"/>
          <w:szCs w:val="24"/>
        </w:rPr>
      </w:pPr>
      <w:r w:rsidRPr="00BC7817">
        <w:rPr>
          <w:rFonts w:ascii="Times New Roman" w:hAnsi="Times New Roman"/>
          <w:sz w:val="24"/>
          <w:szCs w:val="24"/>
        </w:rPr>
        <w:t>8.2.У випадку прострочення строків здійснення платежів Замовник</w:t>
      </w:r>
      <w:r w:rsidRPr="00BC7817">
        <w:rPr>
          <w:rFonts w:ascii="Times New Roman" w:hAnsi="Times New Roman"/>
          <w:spacing w:val="1"/>
          <w:sz w:val="24"/>
          <w:szCs w:val="24"/>
        </w:rPr>
        <w:t xml:space="preserve"> сплачує Виконавцю пеню в розмірі облікової ставки НБУ від несвоєчасно перерахованої суми за кожен день протермінування оплати.</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8.3.Оплата штрафних санкцій не звільняє сторони від виконання прийнятих зобов’язань.</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3"/>
          <w:sz w:val="24"/>
          <w:szCs w:val="24"/>
        </w:rPr>
      </w:pPr>
      <w:r w:rsidRPr="00BC7817">
        <w:rPr>
          <w:rFonts w:ascii="Times New Roman" w:hAnsi="Times New Roman"/>
          <w:spacing w:val="4"/>
          <w:sz w:val="24"/>
          <w:szCs w:val="24"/>
        </w:rPr>
        <w:t>8.4.При виконанні робіт, які є предметом даного Договору, Виконавець несе відповідаль</w:t>
      </w:r>
      <w:r w:rsidRPr="00BC7817">
        <w:rPr>
          <w:rFonts w:ascii="Times New Roman" w:hAnsi="Times New Roman"/>
          <w:spacing w:val="4"/>
          <w:sz w:val="24"/>
          <w:szCs w:val="24"/>
        </w:rPr>
        <w:softHyphen/>
      </w:r>
      <w:r w:rsidRPr="00BC7817">
        <w:rPr>
          <w:rFonts w:ascii="Times New Roman" w:hAnsi="Times New Roman"/>
          <w:spacing w:val="1"/>
          <w:sz w:val="24"/>
          <w:szCs w:val="24"/>
        </w:rPr>
        <w:t xml:space="preserve">ність за додержання правил і норм техніки безпеки, виробничої санітарії, гігієни праці, протипожежної </w:t>
      </w:r>
      <w:r w:rsidRPr="00BC7817">
        <w:rPr>
          <w:rFonts w:ascii="Times New Roman" w:hAnsi="Times New Roman"/>
          <w:spacing w:val="-3"/>
          <w:sz w:val="24"/>
          <w:szCs w:val="24"/>
        </w:rPr>
        <w:t>охорони тощо.</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1"/>
          <w:sz w:val="24"/>
          <w:szCs w:val="24"/>
        </w:rPr>
      </w:pPr>
      <w:r w:rsidRPr="00BC7817">
        <w:rPr>
          <w:rFonts w:ascii="Times New Roman" w:hAnsi="Times New Roman"/>
          <w:spacing w:val="6"/>
          <w:sz w:val="24"/>
          <w:szCs w:val="24"/>
        </w:rPr>
        <w:t xml:space="preserve">8.5.Ризик випадкового знищення або пошкодження об’єкта будівництва до його прийняття </w:t>
      </w:r>
      <w:r w:rsidRPr="00BC7817">
        <w:rPr>
          <w:rFonts w:ascii="Times New Roman" w:hAnsi="Times New Roman"/>
          <w:spacing w:val="3"/>
          <w:sz w:val="24"/>
          <w:szCs w:val="24"/>
        </w:rPr>
        <w:t xml:space="preserve">Замовником </w:t>
      </w:r>
      <w:r w:rsidRPr="00BC7817">
        <w:rPr>
          <w:rFonts w:ascii="Times New Roman" w:hAnsi="Times New Roman"/>
          <w:spacing w:val="1"/>
          <w:sz w:val="24"/>
          <w:szCs w:val="24"/>
        </w:rPr>
        <w:t>несе Виконавець, крім випадків, коли це сталося внаслідок обставин, що залежали від  Замовника.</w:t>
      </w:r>
    </w:p>
    <w:p w:rsidR="00C632E6" w:rsidRPr="00BC7817" w:rsidRDefault="00C632E6" w:rsidP="00C632E6">
      <w:pPr>
        <w:tabs>
          <w:tab w:val="left" w:pos="1090"/>
        </w:tabs>
        <w:spacing w:after="0" w:line="240" w:lineRule="auto"/>
        <w:jc w:val="both"/>
        <w:rPr>
          <w:rFonts w:ascii="Times New Roman" w:hAnsi="Times New Roman"/>
          <w:sz w:val="24"/>
          <w:szCs w:val="24"/>
        </w:rPr>
      </w:pPr>
      <w:r w:rsidRPr="00BC7817">
        <w:rPr>
          <w:rFonts w:ascii="Times New Roman" w:hAnsi="Times New Roman"/>
          <w:sz w:val="24"/>
          <w:szCs w:val="24"/>
        </w:rPr>
        <w:t>8.6.У випадках, що не передбачені даним Договором, сторони керуються чинним законодавст</w:t>
      </w:r>
      <w:r w:rsidRPr="00BC7817">
        <w:rPr>
          <w:rFonts w:ascii="Times New Roman" w:hAnsi="Times New Roman"/>
          <w:sz w:val="24"/>
          <w:szCs w:val="24"/>
        </w:rPr>
        <w:softHyphen/>
      </w:r>
      <w:r w:rsidRPr="00BC7817">
        <w:rPr>
          <w:rFonts w:ascii="Times New Roman" w:hAnsi="Times New Roman"/>
          <w:spacing w:val="-8"/>
          <w:sz w:val="24"/>
          <w:szCs w:val="24"/>
        </w:rPr>
        <w:t>вом.</w:t>
      </w:r>
    </w:p>
    <w:p w:rsidR="00C632E6" w:rsidRPr="00BC7817" w:rsidRDefault="00C632E6" w:rsidP="00C632E6">
      <w:pPr>
        <w:spacing w:after="0" w:line="240" w:lineRule="auto"/>
        <w:jc w:val="center"/>
        <w:rPr>
          <w:rFonts w:ascii="Times New Roman" w:hAnsi="Times New Roman"/>
          <w:b/>
          <w:sz w:val="24"/>
          <w:szCs w:val="24"/>
        </w:rPr>
      </w:pPr>
      <w:r w:rsidRPr="00BC7817">
        <w:rPr>
          <w:rFonts w:ascii="Times New Roman" w:hAnsi="Times New Roman"/>
          <w:b/>
          <w:sz w:val="24"/>
          <w:szCs w:val="24"/>
        </w:rPr>
        <w:t>9. Порядок вирішення спорів і розбіжностей</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9.1.Спори і розбіжності, що виникають між Сторонами в ході виконання Договору, вирішуються між ними шляхом ведення переговорів.</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C632E6" w:rsidRPr="00BC7817" w:rsidRDefault="00C632E6" w:rsidP="00C632E6">
      <w:pPr>
        <w:pStyle w:val="13"/>
        <w:ind w:firstLine="0"/>
        <w:rPr>
          <w:rFonts w:ascii="Times New Roman" w:hAnsi="Times New Roman"/>
          <w:szCs w:val="24"/>
          <w:lang w:val="uk-UA"/>
        </w:rPr>
      </w:pPr>
    </w:p>
    <w:p w:rsidR="00C632E6" w:rsidRPr="00323B65" w:rsidRDefault="00C632E6" w:rsidP="00C632E6">
      <w:pPr>
        <w:spacing w:after="0" w:line="240" w:lineRule="auto"/>
        <w:ind w:left="30" w:right="88"/>
        <w:jc w:val="center"/>
        <w:rPr>
          <w:rFonts w:ascii="Times New Roman" w:hAnsi="Times New Roman"/>
          <w:b/>
          <w:bCs/>
          <w:iCs/>
          <w:sz w:val="24"/>
          <w:szCs w:val="24"/>
          <w:lang w:val="uk-UA"/>
        </w:rPr>
      </w:pPr>
      <w:r w:rsidRPr="00323B65">
        <w:rPr>
          <w:rFonts w:ascii="Times New Roman" w:hAnsi="Times New Roman"/>
          <w:b/>
          <w:bCs/>
          <w:iCs/>
          <w:sz w:val="24"/>
          <w:szCs w:val="24"/>
          <w:lang w:val="uk-UA"/>
        </w:rPr>
        <w:t>10. Форс-мажор</w:t>
      </w:r>
    </w:p>
    <w:p w:rsidR="00C632E6" w:rsidRPr="00323B65" w:rsidRDefault="00C632E6" w:rsidP="00C632E6">
      <w:pPr>
        <w:widowControl w:val="0"/>
        <w:suppressAutoHyphens/>
        <w:autoSpaceDE w:val="0"/>
        <w:spacing w:after="0" w:line="240" w:lineRule="auto"/>
        <w:jc w:val="both"/>
        <w:rPr>
          <w:rFonts w:ascii="Times New Roman" w:hAnsi="Times New Roman"/>
          <w:sz w:val="24"/>
          <w:szCs w:val="24"/>
          <w:lang w:val="uk-UA"/>
        </w:rPr>
      </w:pPr>
      <w:r w:rsidRPr="00323B65">
        <w:rPr>
          <w:rFonts w:ascii="Times New Roman" w:hAnsi="Times New Roman"/>
          <w:sz w:val="24"/>
          <w:szCs w:val="24"/>
          <w:lang w:val="uk-UA"/>
        </w:rPr>
        <w:t>10.1.Сторони звільняються від відповідальності за часткове або повне невиконання зобов</w:t>
      </w:r>
      <w:r w:rsidRPr="00323B65">
        <w:rPr>
          <w:rFonts w:ascii="Times New Roman" w:eastAsia="Symbol" w:hAnsi="Times New Roman"/>
          <w:sz w:val="24"/>
          <w:szCs w:val="24"/>
          <w:lang w:val="uk-UA"/>
        </w:rPr>
        <w:t>'</w:t>
      </w:r>
      <w:r w:rsidRPr="00323B65">
        <w:rPr>
          <w:rFonts w:ascii="Times New Roman" w:hAnsi="Times New Roman"/>
          <w:sz w:val="24"/>
          <w:szCs w:val="24"/>
          <w:lang w:val="uk-UA"/>
        </w:rPr>
        <w:t>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10.2.Про настання форс-мажорних обставин Сторона , яка не може виконати зобов</w:t>
      </w:r>
      <w:r w:rsidRPr="00BC7817">
        <w:rPr>
          <w:rFonts w:ascii="Times New Roman" w:eastAsia="Symbol" w:hAnsi="Times New Roman"/>
          <w:sz w:val="24"/>
          <w:szCs w:val="24"/>
        </w:rPr>
        <w:t>'</w:t>
      </w:r>
      <w:r w:rsidRPr="00BC7817">
        <w:rPr>
          <w:rFonts w:ascii="Times New Roman" w:hAnsi="Times New Roman"/>
          <w:sz w:val="24"/>
          <w:szCs w:val="24"/>
        </w:rPr>
        <w:t>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10.3.Початок форс-мажорних обставин збільшує термін виконання договору на період їхньої дії. </w:t>
      </w:r>
    </w:p>
    <w:p w:rsidR="00C632E6" w:rsidRPr="00BC7817" w:rsidRDefault="00C632E6" w:rsidP="00C632E6">
      <w:pPr>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11. Термін дії договору та інші умови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11.1.Даний договір вступає в силу з моменту підписання і діє до </w:t>
      </w:r>
      <w:r>
        <w:rPr>
          <w:rFonts w:ascii="Times New Roman" w:hAnsi="Times New Roman"/>
          <w:b/>
          <w:sz w:val="24"/>
          <w:szCs w:val="24"/>
        </w:rPr>
        <w:t>31.12.202</w:t>
      </w:r>
      <w:r w:rsidR="0057324B">
        <w:rPr>
          <w:rFonts w:ascii="Times New Roman" w:hAnsi="Times New Roman"/>
          <w:b/>
          <w:sz w:val="24"/>
          <w:szCs w:val="24"/>
          <w:lang w:val="uk-UA"/>
        </w:rPr>
        <w:t>3</w:t>
      </w:r>
      <w:r w:rsidRPr="00BC7817">
        <w:rPr>
          <w:rFonts w:ascii="Times New Roman" w:hAnsi="Times New Roman"/>
          <w:b/>
          <w:sz w:val="24"/>
          <w:szCs w:val="24"/>
        </w:rPr>
        <w:t>р</w:t>
      </w:r>
      <w:r w:rsidRPr="00BC7817">
        <w:rPr>
          <w:rFonts w:ascii="Times New Roman" w:hAnsi="Times New Roman"/>
          <w:sz w:val="24"/>
          <w:szCs w:val="24"/>
        </w:rPr>
        <w:t>., але в будь-якому разі до повного виконання Сторонами прийнятих на себе зобов'язань.</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11.2.Взаємовідносини сторін не врегульовані даним договором регулюються чинним  законодавством України.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11.3.Умови даного договору можуть бути змінені за взаємною згодою Сторін і оформлюються додатковою угодою.</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11.4.Даний договір може бути розірваним лише за згодою сторін. Сторона, що прийняла рішення про зупинення робіт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прийняття такого рішення не змінились, сторона, що проявила ініціативу, має право розірвати договір у встановленому законодавством порядку.</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11.5.Сторона, з вини якої  зупиняються роботи або розривається договір, зобов'язана компенсувати іншій стороні  збитки та шкоду, зумовлені цими обставинами. </w:t>
      </w:r>
    </w:p>
    <w:p w:rsidR="00C632E6" w:rsidRPr="00BC7817" w:rsidRDefault="00C632E6" w:rsidP="00C632E6">
      <w:pPr>
        <w:widowControl w:val="0"/>
        <w:tabs>
          <w:tab w:val="left" w:pos="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lastRenderedPageBreak/>
        <w:t>11.6.Договір складений українською мовою в двох оригінальних примірниках, які мають однакову юридичну силу.</w:t>
      </w:r>
    </w:p>
    <w:p w:rsidR="00C632E6" w:rsidRPr="00BC7817" w:rsidRDefault="00C632E6" w:rsidP="00C632E6">
      <w:pPr>
        <w:widowControl w:val="0"/>
        <w:tabs>
          <w:tab w:val="left" w:pos="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11.7.При виконанні зазначених робіт виконавцем буде передбачено застосування заходів  із  захисту довкілля.</w:t>
      </w:r>
    </w:p>
    <w:p w:rsidR="00C632E6" w:rsidRPr="00BC7817" w:rsidRDefault="00C632E6" w:rsidP="00C632E6">
      <w:pPr>
        <w:spacing w:after="0" w:line="240" w:lineRule="auto"/>
        <w:jc w:val="both"/>
        <w:rPr>
          <w:rFonts w:ascii="Times New Roman" w:hAnsi="Times New Roman"/>
          <w:sz w:val="24"/>
          <w:szCs w:val="24"/>
        </w:rPr>
      </w:pPr>
    </w:p>
    <w:p w:rsidR="00C632E6" w:rsidRPr="00BC7817" w:rsidRDefault="00C632E6" w:rsidP="00C632E6">
      <w:pPr>
        <w:widowControl w:val="0"/>
        <w:numPr>
          <w:ilvl w:val="0"/>
          <w:numId w:val="18"/>
        </w:numPr>
        <w:suppressAutoHyphens/>
        <w:autoSpaceDE w:val="0"/>
        <w:spacing w:after="0" w:line="240" w:lineRule="auto"/>
        <w:rPr>
          <w:rFonts w:ascii="Times New Roman" w:hAnsi="Times New Roman"/>
          <w:b/>
          <w:sz w:val="24"/>
          <w:szCs w:val="24"/>
        </w:rPr>
      </w:pPr>
      <w:r w:rsidRPr="00BC7817">
        <w:rPr>
          <w:rFonts w:ascii="Times New Roman" w:hAnsi="Times New Roman"/>
          <w:b/>
          <w:sz w:val="24"/>
          <w:szCs w:val="24"/>
        </w:rPr>
        <w:t>Додатки до договору:</w:t>
      </w:r>
    </w:p>
    <w:p w:rsidR="00C632E6" w:rsidRPr="00BC7817" w:rsidRDefault="00C632E6" w:rsidP="00C632E6">
      <w:pPr>
        <w:spacing w:after="0" w:line="240" w:lineRule="auto"/>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 xml:space="preserve">1. Графік виконання робіт </w:t>
      </w:r>
    </w:p>
    <w:p w:rsidR="00C632E6" w:rsidRPr="00BC7817" w:rsidRDefault="00C632E6" w:rsidP="00C632E6">
      <w:pPr>
        <w:spacing w:after="0" w:line="240" w:lineRule="auto"/>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2. Договірна ціна</w:t>
      </w:r>
    </w:p>
    <w:p w:rsidR="00C632E6" w:rsidRDefault="00C632E6" w:rsidP="00C632E6">
      <w:pPr>
        <w:spacing w:after="0" w:line="240" w:lineRule="auto"/>
        <w:ind w:left="30"/>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3. Кошторис</w:t>
      </w:r>
    </w:p>
    <w:p w:rsidR="005F12D0" w:rsidRPr="005F12D0" w:rsidRDefault="005F12D0" w:rsidP="00C632E6">
      <w:pPr>
        <w:spacing w:after="0" w:line="240" w:lineRule="auto"/>
        <w:ind w:left="30"/>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4. План-графік фінансування</w:t>
      </w:r>
    </w:p>
    <w:p w:rsidR="00C632E6" w:rsidRPr="00BC7817" w:rsidRDefault="00C632E6" w:rsidP="00C632E6">
      <w:pPr>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Реквізити сторін:</w:t>
      </w:r>
    </w:p>
    <w:p w:rsidR="00C632E6" w:rsidRPr="00BC7817" w:rsidRDefault="00C632E6" w:rsidP="00C632E6">
      <w:pPr>
        <w:spacing w:after="0" w:line="240" w:lineRule="auto"/>
        <w:ind w:right="88"/>
        <w:jc w:val="center"/>
        <w:rPr>
          <w:rFonts w:ascii="Times New Roman" w:hAnsi="Times New Roman"/>
          <w:b/>
          <w:bCs/>
          <w:sz w:val="24"/>
          <w:szCs w:val="24"/>
        </w:rPr>
      </w:pPr>
    </w:p>
    <w:p w:rsidR="00C632E6" w:rsidRPr="00BC7817" w:rsidRDefault="00C632E6" w:rsidP="00C632E6">
      <w:pPr>
        <w:spacing w:after="0" w:line="240" w:lineRule="auto"/>
        <w:ind w:firstLine="426"/>
        <w:jc w:val="center"/>
        <w:rPr>
          <w:rFonts w:ascii="Times New Roman" w:hAnsi="Times New Roman"/>
          <w:b/>
          <w:sz w:val="24"/>
          <w:szCs w:val="24"/>
        </w:rPr>
      </w:pPr>
      <w:r w:rsidRPr="00BC7817">
        <w:rPr>
          <w:rFonts w:ascii="Times New Roman" w:hAnsi="Times New Roman"/>
          <w:b/>
          <w:sz w:val="24"/>
          <w:szCs w:val="24"/>
        </w:rPr>
        <w:t>ВИКОНАВЕЦЬ</w:t>
      </w:r>
      <w:r w:rsidRPr="00BC7817">
        <w:rPr>
          <w:rFonts w:ascii="Times New Roman" w:hAnsi="Times New Roman"/>
          <w:sz w:val="24"/>
          <w:szCs w:val="24"/>
        </w:rPr>
        <w:t xml:space="preserve">                       </w:t>
      </w: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b/>
          <w:sz w:val="24"/>
          <w:szCs w:val="24"/>
        </w:rPr>
        <w:t>ЗАМОВНИК</w:t>
      </w:r>
    </w:p>
    <w:p w:rsidR="00C632E6" w:rsidRPr="00230602" w:rsidRDefault="00C632E6" w:rsidP="00C632E6">
      <w:pPr>
        <w:pStyle w:val="afd"/>
        <w:rPr>
          <w:lang w:val="uk-UA"/>
        </w:rPr>
      </w:pPr>
    </w:p>
    <w:p w:rsidR="00C632E6" w:rsidRPr="00486858" w:rsidRDefault="00C632E6" w:rsidP="00C632E6">
      <w:pPr>
        <w:ind w:firstLine="426"/>
        <w:jc w:val="center"/>
        <w:rPr>
          <w:rFonts w:ascii="Times New Roman" w:hAnsi="Times New Roman"/>
          <w:b/>
          <w:sz w:val="24"/>
          <w:szCs w:val="24"/>
        </w:rPr>
      </w:pPr>
    </w:p>
    <w:p w:rsidR="00C632E6" w:rsidRPr="00486858" w:rsidRDefault="00C632E6" w:rsidP="00C632E6">
      <w:pPr>
        <w:ind w:firstLine="426"/>
        <w:jc w:val="center"/>
        <w:rPr>
          <w:rFonts w:ascii="Times New Roman" w:hAnsi="Times New Roman"/>
          <w:b/>
          <w:sz w:val="24"/>
          <w:szCs w:val="24"/>
        </w:rPr>
      </w:pPr>
    </w:p>
    <w:p w:rsidR="00C632E6" w:rsidRDefault="00C632E6" w:rsidP="00C632E6">
      <w:pPr>
        <w:pStyle w:val="1"/>
        <w:tabs>
          <w:tab w:val="left" w:pos="180"/>
        </w:tabs>
        <w:spacing w:before="0"/>
        <w:ind w:left="6480"/>
        <w:jc w:val="center"/>
        <w:rPr>
          <w:rFonts w:ascii="Times New Roman" w:hAnsi="Times New Roman"/>
          <w:sz w:val="24"/>
          <w:szCs w:val="24"/>
          <w:u w:val="single"/>
        </w:rPr>
      </w:pPr>
    </w:p>
    <w:p w:rsidR="00C632E6" w:rsidRDefault="00C632E6" w:rsidP="00C632E6">
      <w:pPr>
        <w:pStyle w:val="1"/>
        <w:tabs>
          <w:tab w:val="left" w:pos="180"/>
        </w:tabs>
        <w:spacing w:before="0"/>
        <w:ind w:left="6480"/>
        <w:jc w:val="center"/>
        <w:rPr>
          <w:rFonts w:ascii="Times New Roman" w:hAnsi="Times New Roman"/>
          <w:sz w:val="24"/>
          <w:szCs w:val="24"/>
          <w:u w:val="single"/>
        </w:rPr>
      </w:pPr>
    </w:p>
    <w:p w:rsidR="00C632E6" w:rsidRPr="004D2654" w:rsidRDefault="00C632E6" w:rsidP="00C632E6">
      <w:pPr>
        <w:spacing w:after="0" w:line="240" w:lineRule="auto"/>
        <w:jc w:val="center"/>
        <w:rPr>
          <w:rFonts w:ascii="Times New Roman" w:hAnsi="Times New Roman"/>
          <w:b/>
          <w:bCs/>
          <w:sz w:val="24"/>
          <w:szCs w:val="24"/>
          <w:lang w:val="uk-UA"/>
        </w:rPr>
      </w:pPr>
    </w:p>
    <w:p w:rsidR="009C2108" w:rsidRDefault="009C2108" w:rsidP="00C632E6">
      <w:pPr>
        <w:spacing w:after="0" w:line="240" w:lineRule="auto"/>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84" w:rsidRDefault="00EE0284">
      <w:pPr>
        <w:spacing w:after="0" w:line="240" w:lineRule="auto"/>
      </w:pPr>
      <w:r>
        <w:separator/>
      </w:r>
    </w:p>
  </w:endnote>
  <w:endnote w:type="continuationSeparator" w:id="0">
    <w:p w:rsidR="00EE0284" w:rsidRDefault="00EE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77" w:rsidRDefault="00C733CA" w:rsidP="00112584">
    <w:pPr>
      <w:pStyle w:val="af1"/>
      <w:framePr w:wrap="around" w:vAnchor="text" w:hAnchor="margin" w:xAlign="right" w:y="1"/>
      <w:rPr>
        <w:rStyle w:val="af5"/>
      </w:rPr>
    </w:pPr>
    <w:r>
      <w:rPr>
        <w:rStyle w:val="af5"/>
      </w:rPr>
      <w:fldChar w:fldCharType="begin"/>
    </w:r>
    <w:r w:rsidR="00735677">
      <w:rPr>
        <w:rStyle w:val="af5"/>
      </w:rPr>
      <w:instrText xml:space="preserve">PAGE  </w:instrText>
    </w:r>
    <w:r>
      <w:rPr>
        <w:rStyle w:val="af5"/>
      </w:rPr>
      <w:fldChar w:fldCharType="end"/>
    </w:r>
  </w:p>
  <w:p w:rsidR="00735677" w:rsidRDefault="00735677" w:rsidP="00112584">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77" w:rsidRDefault="00C733CA" w:rsidP="00112584">
    <w:pPr>
      <w:pStyle w:val="af1"/>
      <w:framePr w:wrap="around" w:vAnchor="text" w:hAnchor="margin" w:xAlign="right" w:y="1"/>
      <w:rPr>
        <w:rStyle w:val="af5"/>
      </w:rPr>
    </w:pPr>
    <w:r>
      <w:rPr>
        <w:rStyle w:val="af5"/>
      </w:rPr>
      <w:fldChar w:fldCharType="begin"/>
    </w:r>
    <w:r w:rsidR="00735677">
      <w:rPr>
        <w:rStyle w:val="af5"/>
      </w:rPr>
      <w:instrText xml:space="preserve">PAGE  </w:instrText>
    </w:r>
    <w:r>
      <w:rPr>
        <w:rStyle w:val="af5"/>
      </w:rPr>
      <w:fldChar w:fldCharType="separate"/>
    </w:r>
    <w:r w:rsidR="00427B05">
      <w:rPr>
        <w:rStyle w:val="af5"/>
        <w:noProof/>
      </w:rPr>
      <w:t>31</w:t>
    </w:r>
    <w:r>
      <w:rPr>
        <w:rStyle w:val="af5"/>
      </w:rPr>
      <w:fldChar w:fldCharType="end"/>
    </w:r>
  </w:p>
  <w:p w:rsidR="00735677" w:rsidRDefault="00735677" w:rsidP="0011258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84" w:rsidRDefault="00EE0284">
      <w:pPr>
        <w:spacing w:after="0" w:line="240" w:lineRule="auto"/>
      </w:pPr>
      <w:r>
        <w:separator/>
      </w:r>
    </w:p>
  </w:footnote>
  <w:footnote w:type="continuationSeparator" w:id="0">
    <w:p w:rsidR="00EE0284" w:rsidRDefault="00EE0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77" w:rsidRDefault="00735677">
    <w:pPr>
      <w:tabs>
        <w:tab w:val="center" w:pos="4564"/>
        <w:tab w:val="right" w:pos="853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231A20"/>
    <w:multiLevelType w:val="multilevel"/>
    <w:tmpl w:val="C1CA0F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0175AD"/>
    <w:multiLevelType w:val="hybridMultilevel"/>
    <w:tmpl w:val="B100F0C6"/>
    <w:lvl w:ilvl="0" w:tplc="2772A7B0">
      <w:start w:val="1"/>
      <w:numFmt w:val="decimal"/>
      <w:lvlText w:val="%1."/>
      <w:lvlJc w:val="left"/>
      <w:pPr>
        <w:ind w:left="720" w:hanging="360"/>
      </w:pPr>
      <w:rPr>
        <w:rFonts w:ascii="Times New Roman" w:eastAsia="Calibri"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3"/>
  </w:num>
  <w:num w:numId="5">
    <w:abstractNumId w:val="18"/>
  </w:num>
  <w:num w:numId="6">
    <w:abstractNumId w:val="6"/>
  </w:num>
  <w:num w:numId="7">
    <w:abstractNumId w:val="16"/>
  </w:num>
  <w:num w:numId="8">
    <w:abstractNumId w:val="9"/>
  </w:num>
  <w:num w:numId="9">
    <w:abstractNumId w:val="10"/>
  </w:num>
  <w:num w:numId="10">
    <w:abstractNumId w:val="19"/>
  </w:num>
  <w:num w:numId="11">
    <w:abstractNumId w:val="3"/>
  </w:num>
  <w:num w:numId="12">
    <w:abstractNumId w:val="15"/>
  </w:num>
  <w:num w:numId="13">
    <w:abstractNumId w:val="2"/>
  </w:num>
  <w:num w:numId="14">
    <w:abstractNumId w:val="4"/>
  </w:num>
  <w:num w:numId="15">
    <w:abstractNumId w:val="14"/>
  </w:num>
  <w:num w:numId="16">
    <w:abstractNumId w:val="12"/>
  </w:num>
  <w:num w:numId="17">
    <w:abstractNumId w:val="0"/>
  </w:num>
  <w:num w:numId="18">
    <w:abstractNumId w:val="8"/>
  </w:num>
  <w:num w:numId="19">
    <w:abstractNumId w:val="5"/>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15A45"/>
    <w:rsid w:val="00016C3E"/>
    <w:rsid w:val="00027A14"/>
    <w:rsid w:val="00053CC1"/>
    <w:rsid w:val="00062A2D"/>
    <w:rsid w:val="00065900"/>
    <w:rsid w:val="00082C6C"/>
    <w:rsid w:val="00087220"/>
    <w:rsid w:val="000A5534"/>
    <w:rsid w:val="000A74B5"/>
    <w:rsid w:val="000B4778"/>
    <w:rsid w:val="000F480C"/>
    <w:rsid w:val="00105394"/>
    <w:rsid w:val="00112584"/>
    <w:rsid w:val="001151D2"/>
    <w:rsid w:val="001165DC"/>
    <w:rsid w:val="001210F9"/>
    <w:rsid w:val="00121488"/>
    <w:rsid w:val="00127A6C"/>
    <w:rsid w:val="00154879"/>
    <w:rsid w:val="00161284"/>
    <w:rsid w:val="00164776"/>
    <w:rsid w:val="00176F63"/>
    <w:rsid w:val="00180555"/>
    <w:rsid w:val="00185CD0"/>
    <w:rsid w:val="00190C78"/>
    <w:rsid w:val="001B5F21"/>
    <w:rsid w:val="00211F0B"/>
    <w:rsid w:val="00234975"/>
    <w:rsid w:val="00244F88"/>
    <w:rsid w:val="00254E3E"/>
    <w:rsid w:val="002550B0"/>
    <w:rsid w:val="00262241"/>
    <w:rsid w:val="002626D5"/>
    <w:rsid w:val="00266A49"/>
    <w:rsid w:val="0026733D"/>
    <w:rsid w:val="002768B6"/>
    <w:rsid w:val="002B1FDB"/>
    <w:rsid w:val="002D1828"/>
    <w:rsid w:val="002D63A5"/>
    <w:rsid w:val="002E424C"/>
    <w:rsid w:val="002F33C6"/>
    <w:rsid w:val="00306C48"/>
    <w:rsid w:val="00312EED"/>
    <w:rsid w:val="00323B65"/>
    <w:rsid w:val="0033797E"/>
    <w:rsid w:val="00350F5D"/>
    <w:rsid w:val="00352EA7"/>
    <w:rsid w:val="0035513C"/>
    <w:rsid w:val="0035634B"/>
    <w:rsid w:val="00363150"/>
    <w:rsid w:val="00367AD2"/>
    <w:rsid w:val="00367CBF"/>
    <w:rsid w:val="00367F71"/>
    <w:rsid w:val="003A00C6"/>
    <w:rsid w:val="003D7AA7"/>
    <w:rsid w:val="003E3C9C"/>
    <w:rsid w:val="00413ADB"/>
    <w:rsid w:val="00414422"/>
    <w:rsid w:val="00427B05"/>
    <w:rsid w:val="00427DE2"/>
    <w:rsid w:val="004411EC"/>
    <w:rsid w:val="00447837"/>
    <w:rsid w:val="00450900"/>
    <w:rsid w:val="00481EE1"/>
    <w:rsid w:val="00491F04"/>
    <w:rsid w:val="004A2161"/>
    <w:rsid w:val="004B3D0D"/>
    <w:rsid w:val="004C22C5"/>
    <w:rsid w:val="004C45C5"/>
    <w:rsid w:val="004D1AF1"/>
    <w:rsid w:val="004E52BB"/>
    <w:rsid w:val="004F227C"/>
    <w:rsid w:val="00501481"/>
    <w:rsid w:val="00502948"/>
    <w:rsid w:val="0051176B"/>
    <w:rsid w:val="0051624F"/>
    <w:rsid w:val="00520942"/>
    <w:rsid w:val="00523D79"/>
    <w:rsid w:val="0053614C"/>
    <w:rsid w:val="00537068"/>
    <w:rsid w:val="00544E9E"/>
    <w:rsid w:val="00551302"/>
    <w:rsid w:val="005654A2"/>
    <w:rsid w:val="0057324B"/>
    <w:rsid w:val="00577947"/>
    <w:rsid w:val="0058211D"/>
    <w:rsid w:val="00587FBA"/>
    <w:rsid w:val="005B0C07"/>
    <w:rsid w:val="005C2098"/>
    <w:rsid w:val="005C2D43"/>
    <w:rsid w:val="005C7632"/>
    <w:rsid w:val="005D29D0"/>
    <w:rsid w:val="005E78B2"/>
    <w:rsid w:val="005F12D0"/>
    <w:rsid w:val="00600BAE"/>
    <w:rsid w:val="00601FFA"/>
    <w:rsid w:val="00621D5A"/>
    <w:rsid w:val="00623063"/>
    <w:rsid w:val="00624182"/>
    <w:rsid w:val="0062418A"/>
    <w:rsid w:val="00631416"/>
    <w:rsid w:val="0063244A"/>
    <w:rsid w:val="00652C32"/>
    <w:rsid w:val="00670B1D"/>
    <w:rsid w:val="0067548D"/>
    <w:rsid w:val="0068071F"/>
    <w:rsid w:val="00686247"/>
    <w:rsid w:val="006863B7"/>
    <w:rsid w:val="00690483"/>
    <w:rsid w:val="006930DF"/>
    <w:rsid w:val="006B6135"/>
    <w:rsid w:val="006B6D56"/>
    <w:rsid w:val="006C6E1D"/>
    <w:rsid w:val="006D0931"/>
    <w:rsid w:val="006D666D"/>
    <w:rsid w:val="006E5BCD"/>
    <w:rsid w:val="006E7A7A"/>
    <w:rsid w:val="006F252D"/>
    <w:rsid w:val="006F3C8D"/>
    <w:rsid w:val="006F3E54"/>
    <w:rsid w:val="00703552"/>
    <w:rsid w:val="0071433F"/>
    <w:rsid w:val="007157DD"/>
    <w:rsid w:val="00717447"/>
    <w:rsid w:val="0072417E"/>
    <w:rsid w:val="00735677"/>
    <w:rsid w:val="007509E9"/>
    <w:rsid w:val="00756B66"/>
    <w:rsid w:val="00760DD4"/>
    <w:rsid w:val="007654DA"/>
    <w:rsid w:val="00767D20"/>
    <w:rsid w:val="00796D4E"/>
    <w:rsid w:val="007A2C33"/>
    <w:rsid w:val="007A34BA"/>
    <w:rsid w:val="007A75D9"/>
    <w:rsid w:val="007D15EA"/>
    <w:rsid w:val="007D22E6"/>
    <w:rsid w:val="007D32D6"/>
    <w:rsid w:val="007D3370"/>
    <w:rsid w:val="007F1012"/>
    <w:rsid w:val="00825657"/>
    <w:rsid w:val="0082608A"/>
    <w:rsid w:val="008359EE"/>
    <w:rsid w:val="0084527A"/>
    <w:rsid w:val="00850B62"/>
    <w:rsid w:val="00862DB0"/>
    <w:rsid w:val="00877A5C"/>
    <w:rsid w:val="00882948"/>
    <w:rsid w:val="00883C78"/>
    <w:rsid w:val="00897BF9"/>
    <w:rsid w:val="008A42A0"/>
    <w:rsid w:val="008A7395"/>
    <w:rsid w:val="008B0864"/>
    <w:rsid w:val="008D13CB"/>
    <w:rsid w:val="008F54BC"/>
    <w:rsid w:val="008F7BC0"/>
    <w:rsid w:val="009016D3"/>
    <w:rsid w:val="009071BC"/>
    <w:rsid w:val="0092253C"/>
    <w:rsid w:val="00934632"/>
    <w:rsid w:val="00956D08"/>
    <w:rsid w:val="00960019"/>
    <w:rsid w:val="009966C7"/>
    <w:rsid w:val="009977DE"/>
    <w:rsid w:val="009A1E06"/>
    <w:rsid w:val="009A7F70"/>
    <w:rsid w:val="009C2108"/>
    <w:rsid w:val="009C75F6"/>
    <w:rsid w:val="009F6480"/>
    <w:rsid w:val="009F6B37"/>
    <w:rsid w:val="00A02D0A"/>
    <w:rsid w:val="00A07139"/>
    <w:rsid w:val="00A13E2C"/>
    <w:rsid w:val="00A24EF9"/>
    <w:rsid w:val="00A41A69"/>
    <w:rsid w:val="00A50B58"/>
    <w:rsid w:val="00A56AE3"/>
    <w:rsid w:val="00A57464"/>
    <w:rsid w:val="00A57877"/>
    <w:rsid w:val="00A91173"/>
    <w:rsid w:val="00A97FB4"/>
    <w:rsid w:val="00AA6430"/>
    <w:rsid w:val="00AA750D"/>
    <w:rsid w:val="00AB3866"/>
    <w:rsid w:val="00AB5183"/>
    <w:rsid w:val="00AC2592"/>
    <w:rsid w:val="00B020DC"/>
    <w:rsid w:val="00B060FF"/>
    <w:rsid w:val="00B1005D"/>
    <w:rsid w:val="00B413F2"/>
    <w:rsid w:val="00B501BA"/>
    <w:rsid w:val="00B54B62"/>
    <w:rsid w:val="00BB2069"/>
    <w:rsid w:val="00BD54BF"/>
    <w:rsid w:val="00BD6C65"/>
    <w:rsid w:val="00BE6E41"/>
    <w:rsid w:val="00C07DFA"/>
    <w:rsid w:val="00C42478"/>
    <w:rsid w:val="00C47A1F"/>
    <w:rsid w:val="00C47CB1"/>
    <w:rsid w:val="00C535CC"/>
    <w:rsid w:val="00C61E15"/>
    <w:rsid w:val="00C632E6"/>
    <w:rsid w:val="00C733CA"/>
    <w:rsid w:val="00C773A1"/>
    <w:rsid w:val="00C90B9D"/>
    <w:rsid w:val="00C961FE"/>
    <w:rsid w:val="00CA6B5C"/>
    <w:rsid w:val="00CB1DF9"/>
    <w:rsid w:val="00CE7D1C"/>
    <w:rsid w:val="00D03E3F"/>
    <w:rsid w:val="00D0542B"/>
    <w:rsid w:val="00D15F4A"/>
    <w:rsid w:val="00D24F3A"/>
    <w:rsid w:val="00D509D6"/>
    <w:rsid w:val="00D63F7D"/>
    <w:rsid w:val="00D6537C"/>
    <w:rsid w:val="00D86E4C"/>
    <w:rsid w:val="00DB071C"/>
    <w:rsid w:val="00DB7BA1"/>
    <w:rsid w:val="00DC0363"/>
    <w:rsid w:val="00DC30C8"/>
    <w:rsid w:val="00DE1AEF"/>
    <w:rsid w:val="00E01EE1"/>
    <w:rsid w:val="00E04EC5"/>
    <w:rsid w:val="00E1119C"/>
    <w:rsid w:val="00E55C9E"/>
    <w:rsid w:val="00E65A65"/>
    <w:rsid w:val="00E719D2"/>
    <w:rsid w:val="00E743A1"/>
    <w:rsid w:val="00E94849"/>
    <w:rsid w:val="00E95F7C"/>
    <w:rsid w:val="00EA2F86"/>
    <w:rsid w:val="00EE0284"/>
    <w:rsid w:val="00EF1BCD"/>
    <w:rsid w:val="00F00B76"/>
    <w:rsid w:val="00F424BC"/>
    <w:rsid w:val="00F51D22"/>
    <w:rsid w:val="00F606EE"/>
    <w:rsid w:val="00F67975"/>
    <w:rsid w:val="00F67A59"/>
    <w:rsid w:val="00F74F77"/>
    <w:rsid w:val="00F84E59"/>
    <w:rsid w:val="00F979B8"/>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04791-F703-4900-A065-0DFC7B71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3CA"/>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lative">
    <w:name w:val="relative"/>
    <w:basedOn w:val="a0"/>
    <w:rsid w:val="00112584"/>
  </w:style>
  <w:style w:type="paragraph" w:styleId="af9">
    <w:name w:val="header"/>
    <w:basedOn w:val="a"/>
    <w:link w:val="afa"/>
    <w:uiPriority w:val="99"/>
    <w:unhideWhenUsed/>
    <w:rsid w:val="00C632E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C632E6"/>
    <w:rPr>
      <w:sz w:val="22"/>
      <w:szCs w:val="22"/>
      <w:lang w:eastAsia="en-US"/>
    </w:rPr>
  </w:style>
  <w:style w:type="paragraph" w:styleId="afb">
    <w:name w:val="No Spacing"/>
    <w:link w:val="afc"/>
    <w:uiPriority w:val="99"/>
    <w:qFormat/>
    <w:rsid w:val="00C632E6"/>
    <w:rPr>
      <w:rFonts w:eastAsia="Tahoma"/>
      <w:color w:val="00000A"/>
      <w:sz w:val="22"/>
      <w:szCs w:val="22"/>
      <w:lang w:val="uk-UA" w:eastAsia="en-US"/>
    </w:rPr>
  </w:style>
  <w:style w:type="character" w:customStyle="1" w:styleId="afc">
    <w:name w:val="Без интервала Знак"/>
    <w:link w:val="afb"/>
    <w:uiPriority w:val="99"/>
    <w:locked/>
    <w:rsid w:val="00C632E6"/>
    <w:rPr>
      <w:rFonts w:eastAsia="Tahoma"/>
      <w:color w:val="00000A"/>
      <w:sz w:val="22"/>
      <w:szCs w:val="22"/>
      <w:lang w:val="uk-UA" w:eastAsia="en-US"/>
    </w:rPr>
  </w:style>
  <w:style w:type="paragraph" w:customStyle="1" w:styleId="afd">
    <w:name w:val="ДинРазделОбыч"/>
    <w:basedOn w:val="a"/>
    <w:rsid w:val="00C632E6"/>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13">
    <w:name w:val="Звичайний1"/>
    <w:rsid w:val="00C632E6"/>
    <w:pPr>
      <w:widowControl w:val="0"/>
      <w:snapToGrid w:val="0"/>
      <w:ind w:firstLine="280"/>
      <w:jc w:val="both"/>
    </w:pPr>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57880909">
      <w:bodyDiv w:val="1"/>
      <w:marLeft w:val="0"/>
      <w:marRight w:val="0"/>
      <w:marTop w:val="0"/>
      <w:marBottom w:val="0"/>
      <w:divBdr>
        <w:top w:val="none" w:sz="0" w:space="0" w:color="auto"/>
        <w:left w:val="none" w:sz="0" w:space="0" w:color="auto"/>
        <w:bottom w:val="none" w:sz="0" w:space="0" w:color="auto"/>
        <w:right w:val="none" w:sz="0" w:space="0" w:color="auto"/>
      </w:divBdr>
    </w:div>
    <w:div w:id="979769020">
      <w:bodyDiv w:val="1"/>
      <w:marLeft w:val="0"/>
      <w:marRight w:val="0"/>
      <w:marTop w:val="0"/>
      <w:marBottom w:val="0"/>
      <w:divBdr>
        <w:top w:val="none" w:sz="0" w:space="0" w:color="auto"/>
        <w:left w:val="none" w:sz="0" w:space="0" w:color="auto"/>
        <w:bottom w:val="none" w:sz="0" w:space="0" w:color="auto"/>
        <w:right w:val="none" w:sz="0" w:space="0" w:color="auto"/>
      </w:divBdr>
    </w:div>
    <w:div w:id="1019238340">
      <w:bodyDiv w:val="1"/>
      <w:marLeft w:val="0"/>
      <w:marRight w:val="0"/>
      <w:marTop w:val="0"/>
      <w:marBottom w:val="0"/>
      <w:divBdr>
        <w:top w:val="none" w:sz="0" w:space="0" w:color="auto"/>
        <w:left w:val="none" w:sz="0" w:space="0" w:color="auto"/>
        <w:bottom w:val="none" w:sz="0" w:space="0" w:color="auto"/>
        <w:right w:val="none" w:sz="0" w:space="0" w:color="auto"/>
      </w:divBdr>
    </w:div>
    <w:div w:id="1046564533">
      <w:bodyDiv w:val="1"/>
      <w:marLeft w:val="0"/>
      <w:marRight w:val="0"/>
      <w:marTop w:val="0"/>
      <w:marBottom w:val="0"/>
      <w:divBdr>
        <w:top w:val="none" w:sz="0" w:space="0" w:color="auto"/>
        <w:left w:val="none" w:sz="0" w:space="0" w:color="auto"/>
        <w:bottom w:val="none" w:sz="0" w:space="0" w:color="auto"/>
        <w:right w:val="none" w:sz="0" w:space="0" w:color="auto"/>
      </w:divBdr>
    </w:div>
    <w:div w:id="1053894843">
      <w:bodyDiv w:val="1"/>
      <w:marLeft w:val="0"/>
      <w:marRight w:val="0"/>
      <w:marTop w:val="0"/>
      <w:marBottom w:val="0"/>
      <w:divBdr>
        <w:top w:val="none" w:sz="0" w:space="0" w:color="auto"/>
        <w:left w:val="none" w:sz="0" w:space="0" w:color="auto"/>
        <w:bottom w:val="none" w:sz="0" w:space="0" w:color="auto"/>
        <w:right w:val="none" w:sz="0" w:space="0" w:color="auto"/>
      </w:divBdr>
    </w:div>
    <w:div w:id="1081104509">
      <w:bodyDiv w:val="1"/>
      <w:marLeft w:val="0"/>
      <w:marRight w:val="0"/>
      <w:marTop w:val="0"/>
      <w:marBottom w:val="0"/>
      <w:divBdr>
        <w:top w:val="none" w:sz="0" w:space="0" w:color="auto"/>
        <w:left w:val="none" w:sz="0" w:space="0" w:color="auto"/>
        <w:bottom w:val="none" w:sz="0" w:space="0" w:color="auto"/>
        <w:right w:val="none" w:sz="0" w:space="0" w:color="auto"/>
      </w:divBdr>
    </w:div>
    <w:div w:id="110129735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31659415">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873223178">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13369</Words>
  <Characters>76206</Characters>
  <Application>Microsoft Office Word</Application>
  <DocSecurity>0</DocSecurity>
  <Lines>635</Lines>
  <Paragraphs>178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89397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23</cp:revision>
  <dcterms:created xsi:type="dcterms:W3CDTF">2023-05-29T06:14:00Z</dcterms:created>
  <dcterms:modified xsi:type="dcterms:W3CDTF">2023-11-02T11:40:00Z</dcterms:modified>
</cp:coreProperties>
</file>