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FAB73" w14:textId="77777777" w:rsidR="00AF55CE" w:rsidRPr="00AF55CE" w:rsidRDefault="00AF55CE" w:rsidP="00AF55CE">
      <w:pPr>
        <w:rPr>
          <w:rFonts w:ascii="Times New Roman" w:hAnsi="Times New Roman" w:cs="Times New Roman"/>
          <w:sz w:val="26"/>
          <w:szCs w:val="26"/>
        </w:rPr>
      </w:pPr>
    </w:p>
    <w:tbl>
      <w:tblPr>
        <w:tblpPr w:leftFromText="180" w:rightFromText="180" w:vertAnchor="text" w:horzAnchor="margin" w:tblpXSpec="right" w:tblpY="74"/>
        <w:tblW w:w="0" w:type="auto"/>
        <w:tblLayout w:type="fixed"/>
        <w:tblLook w:val="0000" w:firstRow="0" w:lastRow="0" w:firstColumn="0" w:lastColumn="0" w:noHBand="0" w:noVBand="0"/>
      </w:tblPr>
      <w:tblGrid>
        <w:gridCol w:w="5360"/>
      </w:tblGrid>
      <w:tr w:rsidR="00AF55CE" w:rsidRPr="00AF55CE" w14:paraId="118DD436" w14:textId="77777777" w:rsidTr="00AF55CE">
        <w:trPr>
          <w:trHeight w:val="2336"/>
        </w:trPr>
        <w:tc>
          <w:tcPr>
            <w:tcW w:w="5360" w:type="dxa"/>
          </w:tcPr>
          <w:p w14:paraId="61D1184B" w14:textId="77777777" w:rsidR="00AF55CE" w:rsidRPr="00AF55CE" w:rsidRDefault="00AF55CE" w:rsidP="00AF55CE">
            <w:pPr>
              <w:rPr>
                <w:rFonts w:ascii="Times New Roman" w:hAnsi="Times New Roman" w:cs="Times New Roman"/>
                <w:sz w:val="26"/>
                <w:szCs w:val="26"/>
              </w:rPr>
            </w:pPr>
            <w:r w:rsidRPr="00AF55CE">
              <w:rPr>
                <w:rFonts w:ascii="Times New Roman" w:hAnsi="Times New Roman" w:cs="Times New Roman"/>
                <w:sz w:val="26"/>
                <w:szCs w:val="26"/>
              </w:rPr>
              <w:t>ЗАТВЕРДЖЕНО:</w:t>
            </w:r>
          </w:p>
          <w:p w14:paraId="2D9DD3F5" w14:textId="77777777" w:rsidR="00AF55CE" w:rsidRPr="00AF55CE" w:rsidRDefault="00AF55CE" w:rsidP="00AF55CE">
            <w:pPr>
              <w:rPr>
                <w:rFonts w:ascii="Times New Roman" w:hAnsi="Times New Roman" w:cs="Times New Roman"/>
                <w:sz w:val="26"/>
                <w:szCs w:val="26"/>
              </w:rPr>
            </w:pPr>
            <w:r w:rsidRPr="00AF55CE">
              <w:rPr>
                <w:rFonts w:ascii="Times New Roman" w:hAnsi="Times New Roman" w:cs="Times New Roman"/>
                <w:sz w:val="26"/>
                <w:szCs w:val="26"/>
              </w:rPr>
              <w:t>Рішення уповноваженої особи</w:t>
            </w:r>
          </w:p>
          <w:p w14:paraId="1AD92843" w14:textId="2654F873" w:rsidR="00AF55CE" w:rsidRPr="00AF55CE" w:rsidRDefault="00AF55CE" w:rsidP="00AF55CE">
            <w:pPr>
              <w:rPr>
                <w:rFonts w:ascii="Times New Roman" w:hAnsi="Times New Roman" w:cs="Times New Roman"/>
                <w:sz w:val="26"/>
                <w:szCs w:val="26"/>
              </w:rPr>
            </w:pPr>
            <w:r w:rsidRPr="00AF55CE">
              <w:rPr>
                <w:rFonts w:ascii="Times New Roman" w:hAnsi="Times New Roman" w:cs="Times New Roman"/>
                <w:sz w:val="26"/>
                <w:szCs w:val="26"/>
              </w:rPr>
              <w:t xml:space="preserve">від </w:t>
            </w:r>
            <w:sdt>
              <w:sdtPr>
                <w:rPr>
                  <w:rFonts w:ascii="Times New Roman" w:hAnsi="Times New Roman" w:cs="Times New Roman"/>
                  <w:sz w:val="26"/>
                  <w:szCs w:val="26"/>
                  <w:lang w:val="ru-RU"/>
                </w:rPr>
                <w:id w:val="41481354"/>
                <w:placeholder>
                  <w:docPart w:val="57E79A961EF043959D185CD435E797A6"/>
                </w:placeholder>
                <w:date w:fullDate="2023-10-08T00:00:00Z">
                  <w:dateFormat w:val="dd.MM.yyyy"/>
                  <w:lid w:val="uk-UA"/>
                  <w:storeMappedDataAs w:val="dateTime"/>
                  <w:calendar w:val="gregorian"/>
                </w:date>
              </w:sdtPr>
              <w:sdtContent>
                <w:r w:rsidR="00B110D5">
                  <w:rPr>
                    <w:rFonts w:ascii="Times New Roman" w:hAnsi="Times New Roman" w:cs="Times New Roman"/>
                    <w:sz w:val="26"/>
                    <w:szCs w:val="26"/>
                    <w:lang w:val="ru-RU"/>
                  </w:rPr>
                  <w:t>0</w:t>
                </w:r>
                <w:r w:rsidR="005C508B">
                  <w:rPr>
                    <w:rFonts w:ascii="Times New Roman" w:hAnsi="Times New Roman" w:cs="Times New Roman"/>
                    <w:sz w:val="26"/>
                    <w:szCs w:val="26"/>
                    <w:lang w:val="en-US"/>
                  </w:rPr>
                  <w:t>8</w:t>
                </w:r>
                <w:r w:rsidR="0094435F" w:rsidRPr="003D4E72">
                  <w:rPr>
                    <w:rFonts w:ascii="Times New Roman" w:hAnsi="Times New Roman" w:cs="Times New Roman"/>
                    <w:sz w:val="26"/>
                    <w:szCs w:val="26"/>
                    <w:lang w:val="ru-RU"/>
                  </w:rPr>
                  <w:t>.</w:t>
                </w:r>
                <w:r w:rsidR="00B110D5">
                  <w:rPr>
                    <w:rFonts w:ascii="Times New Roman" w:hAnsi="Times New Roman" w:cs="Times New Roman"/>
                    <w:sz w:val="26"/>
                    <w:szCs w:val="26"/>
                    <w:lang w:val="ru-RU"/>
                  </w:rPr>
                  <w:t>1</w:t>
                </w:r>
                <w:r w:rsidR="0094435F" w:rsidRPr="003D4E72">
                  <w:rPr>
                    <w:rFonts w:ascii="Times New Roman" w:hAnsi="Times New Roman" w:cs="Times New Roman"/>
                    <w:sz w:val="26"/>
                    <w:szCs w:val="26"/>
                    <w:lang w:val="ru-RU"/>
                  </w:rPr>
                  <w:t>0</w:t>
                </w:r>
                <w:r w:rsidRPr="003D4E72">
                  <w:rPr>
                    <w:rFonts w:ascii="Times New Roman" w:hAnsi="Times New Roman" w:cs="Times New Roman"/>
                    <w:sz w:val="26"/>
                    <w:szCs w:val="26"/>
                    <w:lang w:val="ru-RU"/>
                  </w:rPr>
                  <w:t>.2023</w:t>
                </w:r>
              </w:sdtContent>
            </w:sdt>
          </w:p>
          <w:p w14:paraId="17EA460B" w14:textId="0CF853E3" w:rsidR="00AF55CE" w:rsidRPr="00926A88" w:rsidRDefault="00AF55CE" w:rsidP="00AF55CE">
            <w:pPr>
              <w:rPr>
                <w:rFonts w:ascii="Times New Roman" w:hAnsi="Times New Roman" w:cs="Times New Roman"/>
                <w:sz w:val="26"/>
                <w:szCs w:val="26"/>
                <w:lang w:val="ru-RU"/>
              </w:rPr>
            </w:pPr>
            <w:r w:rsidRPr="00AF55CE">
              <w:rPr>
                <w:rFonts w:ascii="Times New Roman" w:hAnsi="Times New Roman" w:cs="Times New Roman"/>
                <w:sz w:val="26"/>
                <w:szCs w:val="26"/>
              </w:rPr>
              <w:t xml:space="preserve">_____КЕП______ </w:t>
            </w:r>
            <w:r w:rsidR="00712445">
              <w:t xml:space="preserve"> </w:t>
            </w:r>
            <w:r w:rsidR="00926A88">
              <w:rPr>
                <w:rFonts w:ascii="Times New Roman" w:hAnsi="Times New Roman" w:cs="Times New Roman"/>
                <w:sz w:val="26"/>
                <w:szCs w:val="26"/>
                <w:lang w:val="ru-RU"/>
              </w:rPr>
              <w:t>Котлярова Т.А.</w:t>
            </w:r>
          </w:p>
        </w:tc>
      </w:tr>
    </w:tbl>
    <w:p w14:paraId="0912E8A6" w14:textId="77777777" w:rsidR="00AF55CE" w:rsidRPr="00AF55CE" w:rsidRDefault="00AF55CE" w:rsidP="00AF55CE">
      <w:pPr>
        <w:rPr>
          <w:rFonts w:ascii="Times New Roman" w:hAnsi="Times New Roman" w:cs="Times New Roman"/>
          <w:sz w:val="26"/>
          <w:szCs w:val="26"/>
        </w:rPr>
      </w:pPr>
    </w:p>
    <w:p w14:paraId="3573D14B" w14:textId="77777777" w:rsidR="00AF55CE" w:rsidRPr="00AF55CE" w:rsidRDefault="00AF55CE" w:rsidP="00AF55CE">
      <w:pPr>
        <w:rPr>
          <w:rFonts w:ascii="Times New Roman" w:hAnsi="Times New Roman" w:cs="Times New Roman"/>
          <w:sz w:val="26"/>
          <w:szCs w:val="26"/>
        </w:rPr>
      </w:pPr>
    </w:p>
    <w:p w14:paraId="3730EB6F" w14:textId="77777777" w:rsidR="00AF55CE" w:rsidRPr="00AF55CE" w:rsidRDefault="00AF55CE" w:rsidP="00AF55CE">
      <w:pPr>
        <w:rPr>
          <w:rFonts w:ascii="Times New Roman" w:hAnsi="Times New Roman" w:cs="Times New Roman"/>
          <w:sz w:val="26"/>
          <w:szCs w:val="26"/>
        </w:rPr>
      </w:pPr>
    </w:p>
    <w:p w14:paraId="6AC4DC36" w14:textId="77777777" w:rsidR="00AF55CE" w:rsidRPr="00AF55CE" w:rsidRDefault="00AF55CE" w:rsidP="00AF55CE">
      <w:pPr>
        <w:rPr>
          <w:rFonts w:ascii="Times New Roman" w:hAnsi="Times New Roman" w:cs="Times New Roman"/>
          <w:sz w:val="26"/>
          <w:szCs w:val="26"/>
        </w:rPr>
      </w:pPr>
    </w:p>
    <w:p w14:paraId="1D40EA1F" w14:textId="77777777" w:rsidR="00AF55CE" w:rsidRPr="00AF55CE" w:rsidRDefault="00AF55CE" w:rsidP="00AF55CE">
      <w:pPr>
        <w:rPr>
          <w:rFonts w:ascii="Times New Roman" w:hAnsi="Times New Roman" w:cs="Times New Roman"/>
          <w:sz w:val="26"/>
          <w:szCs w:val="26"/>
        </w:rPr>
      </w:pPr>
    </w:p>
    <w:p w14:paraId="5E626D51" w14:textId="77777777" w:rsidR="00AF55CE" w:rsidRPr="00AF55CE" w:rsidRDefault="00AF55CE" w:rsidP="00AF55CE">
      <w:pPr>
        <w:rPr>
          <w:rFonts w:ascii="Times New Roman" w:hAnsi="Times New Roman" w:cs="Times New Roman"/>
          <w:sz w:val="26"/>
          <w:szCs w:val="26"/>
        </w:rPr>
      </w:pPr>
    </w:p>
    <w:p w14:paraId="0108B643" w14:textId="77777777" w:rsidR="00AF55CE" w:rsidRPr="00AF55CE" w:rsidRDefault="00AF55CE" w:rsidP="00AF55CE">
      <w:pPr>
        <w:rPr>
          <w:rFonts w:ascii="Times New Roman" w:hAnsi="Times New Roman" w:cs="Times New Roman"/>
          <w:sz w:val="26"/>
          <w:szCs w:val="26"/>
        </w:rPr>
      </w:pPr>
    </w:p>
    <w:p w14:paraId="4644E927" w14:textId="77777777" w:rsidR="00AF55CE" w:rsidRPr="00AF55CE" w:rsidRDefault="00AF55CE" w:rsidP="00AF55CE">
      <w:pPr>
        <w:rPr>
          <w:rFonts w:ascii="Times New Roman" w:hAnsi="Times New Roman" w:cs="Times New Roman"/>
          <w:sz w:val="26"/>
          <w:szCs w:val="26"/>
        </w:rPr>
      </w:pPr>
    </w:p>
    <w:p w14:paraId="107B5637" w14:textId="77777777" w:rsidR="005C508B" w:rsidRDefault="005C508B" w:rsidP="00991EAE">
      <w:pPr>
        <w:spacing w:after="0"/>
        <w:jc w:val="center"/>
        <w:rPr>
          <w:rFonts w:ascii="Times New Roman" w:hAnsi="Times New Roman" w:cs="Times New Roman"/>
          <w:b/>
          <w:sz w:val="26"/>
          <w:szCs w:val="26"/>
        </w:rPr>
      </w:pPr>
      <w:r>
        <w:rPr>
          <w:rFonts w:ascii="Times New Roman" w:hAnsi="Times New Roman" w:cs="Times New Roman"/>
          <w:b/>
          <w:sz w:val="26"/>
          <w:szCs w:val="26"/>
        </w:rPr>
        <w:t>Зміни до</w:t>
      </w:r>
    </w:p>
    <w:p w14:paraId="5CB15B94" w14:textId="64C263CB" w:rsidR="00AF55CE" w:rsidRPr="00712445" w:rsidRDefault="00AF55CE" w:rsidP="00991EAE">
      <w:pPr>
        <w:spacing w:after="0"/>
        <w:jc w:val="center"/>
        <w:rPr>
          <w:rFonts w:ascii="Times New Roman" w:hAnsi="Times New Roman" w:cs="Times New Roman"/>
          <w:b/>
          <w:sz w:val="26"/>
          <w:szCs w:val="26"/>
        </w:rPr>
      </w:pPr>
      <w:r w:rsidRPr="00712445">
        <w:rPr>
          <w:rFonts w:ascii="Times New Roman" w:hAnsi="Times New Roman" w:cs="Times New Roman"/>
          <w:b/>
          <w:sz w:val="26"/>
          <w:szCs w:val="26"/>
        </w:rPr>
        <w:t>ТЕНДЕРНА ДОКУМЕНТАЦІЯ</w:t>
      </w:r>
    </w:p>
    <w:p w14:paraId="1B131CFA" w14:textId="77777777" w:rsidR="00AF55CE" w:rsidRPr="00AF55CE" w:rsidRDefault="00AF55CE" w:rsidP="00991EAE">
      <w:pPr>
        <w:spacing w:after="0"/>
        <w:jc w:val="center"/>
        <w:rPr>
          <w:rFonts w:ascii="Times New Roman" w:hAnsi="Times New Roman" w:cs="Times New Roman"/>
          <w:sz w:val="26"/>
          <w:szCs w:val="26"/>
        </w:rPr>
      </w:pPr>
    </w:p>
    <w:p w14:paraId="474B5EFD" w14:textId="77777777" w:rsidR="00AF55CE" w:rsidRPr="00DE48B6" w:rsidRDefault="00AF55CE" w:rsidP="00991EAE">
      <w:pPr>
        <w:spacing w:after="0"/>
        <w:jc w:val="center"/>
        <w:rPr>
          <w:rFonts w:ascii="Times New Roman" w:hAnsi="Times New Roman" w:cs="Times New Roman"/>
          <w:sz w:val="26"/>
          <w:szCs w:val="26"/>
        </w:rPr>
      </w:pPr>
      <w:r w:rsidRPr="00AF55CE">
        <w:rPr>
          <w:rFonts w:ascii="Times New Roman" w:hAnsi="Times New Roman" w:cs="Times New Roman"/>
          <w:sz w:val="26"/>
          <w:szCs w:val="26"/>
        </w:rPr>
        <w:t>ВІДКРИТІ ТОРГИ</w:t>
      </w:r>
      <w:r w:rsidR="00DE48B6" w:rsidRPr="00681392">
        <w:rPr>
          <w:rFonts w:ascii="Times New Roman" w:hAnsi="Times New Roman" w:cs="Times New Roman"/>
          <w:sz w:val="26"/>
          <w:szCs w:val="26"/>
          <w:lang w:val="ru-RU"/>
        </w:rPr>
        <w:t xml:space="preserve"> </w:t>
      </w:r>
      <w:r w:rsidR="00DE48B6">
        <w:rPr>
          <w:rFonts w:ascii="Times New Roman" w:hAnsi="Times New Roman" w:cs="Times New Roman"/>
          <w:sz w:val="26"/>
          <w:szCs w:val="26"/>
        </w:rPr>
        <w:t>з особливостями</w:t>
      </w:r>
    </w:p>
    <w:p w14:paraId="3187E448" w14:textId="77777777" w:rsidR="00AF55CE" w:rsidRPr="00AF55CE" w:rsidRDefault="00AF55CE" w:rsidP="00991EAE">
      <w:pPr>
        <w:spacing w:after="0"/>
        <w:jc w:val="center"/>
        <w:rPr>
          <w:rFonts w:ascii="Times New Roman" w:hAnsi="Times New Roman" w:cs="Times New Roman"/>
          <w:sz w:val="26"/>
          <w:szCs w:val="26"/>
        </w:rPr>
      </w:pPr>
    </w:p>
    <w:p w14:paraId="454D65DD" w14:textId="77777777" w:rsidR="00AF55CE" w:rsidRPr="00AF55CE" w:rsidRDefault="00AF55CE" w:rsidP="00991EAE">
      <w:pPr>
        <w:spacing w:after="0"/>
        <w:jc w:val="center"/>
        <w:rPr>
          <w:rFonts w:ascii="Times New Roman" w:hAnsi="Times New Roman" w:cs="Times New Roman"/>
          <w:sz w:val="26"/>
          <w:szCs w:val="26"/>
        </w:rPr>
      </w:pPr>
      <w:r w:rsidRPr="00AF55CE">
        <w:rPr>
          <w:rFonts w:ascii="Times New Roman" w:hAnsi="Times New Roman" w:cs="Times New Roman"/>
          <w:sz w:val="26"/>
          <w:szCs w:val="26"/>
        </w:rPr>
        <w:t>НА ЗАКУПІВЛЮ</w:t>
      </w:r>
    </w:p>
    <w:p w14:paraId="4549A29B" w14:textId="77777777" w:rsidR="00AF55CE" w:rsidRPr="00AF55CE" w:rsidRDefault="00AF55CE" w:rsidP="00AF55CE">
      <w:pPr>
        <w:rPr>
          <w:rFonts w:ascii="Times New Roman" w:hAnsi="Times New Roman" w:cs="Times New Roman"/>
          <w:sz w:val="26"/>
          <w:szCs w:val="26"/>
        </w:rPr>
      </w:pPr>
    </w:p>
    <w:p w14:paraId="34EFED8D" w14:textId="766F49DB" w:rsidR="00681392" w:rsidRDefault="0094435F" w:rsidP="00681392">
      <w:pPr>
        <w:jc w:val="center"/>
        <w:rPr>
          <w:rFonts w:ascii="Times New Roman" w:eastAsia="Calibri" w:hAnsi="Times New Roman" w:cs="Times New Roman"/>
          <w:b/>
          <w:i/>
          <w:sz w:val="26"/>
          <w:szCs w:val="26"/>
        </w:rPr>
      </w:pPr>
      <w:r w:rsidRPr="0094435F">
        <w:rPr>
          <w:rFonts w:ascii="Times New Roman" w:eastAsia="Calibri" w:hAnsi="Times New Roman" w:cs="Times New Roman"/>
          <w:b/>
          <w:i/>
          <w:sz w:val="26"/>
          <w:szCs w:val="26"/>
        </w:rPr>
        <w:t xml:space="preserve">ДК 021:2015 - </w:t>
      </w:r>
      <w:r w:rsidR="0093772F" w:rsidRPr="0057434D">
        <w:rPr>
          <w:rStyle w:val="value"/>
          <w:rFonts w:ascii="Times New Roman" w:hAnsi="Times New Roman" w:cs="Times New Roman"/>
          <w:color w:val="000000"/>
          <w:bdr w:val="none" w:sz="0" w:space="0" w:color="auto" w:frame="1"/>
          <w:shd w:val="clear" w:color="auto" w:fill="F3F3F3"/>
        </w:rPr>
        <w:t>33770000-8</w:t>
      </w:r>
      <w:r w:rsidR="0093772F" w:rsidRPr="0057434D">
        <w:rPr>
          <w:rFonts w:ascii="Times New Roman" w:hAnsi="Times New Roman" w:cs="Times New Roman"/>
          <w:color w:val="585858"/>
          <w:shd w:val="clear" w:color="auto" w:fill="F3F3F3"/>
        </w:rPr>
        <w:t> - </w:t>
      </w:r>
      <w:r w:rsidR="0093772F" w:rsidRPr="0057434D">
        <w:rPr>
          <w:rStyle w:val="value"/>
          <w:rFonts w:ascii="Times New Roman" w:hAnsi="Times New Roman" w:cs="Times New Roman"/>
          <w:color w:val="000000"/>
          <w:bdr w:val="none" w:sz="0" w:space="0" w:color="auto" w:frame="1"/>
          <w:shd w:val="clear" w:color="auto" w:fill="F3F3F3"/>
        </w:rPr>
        <w:t>Папір санітарно-гігієнічного призначення</w:t>
      </w:r>
    </w:p>
    <w:p w14:paraId="3D8CAB5A" w14:textId="4E4E09BD" w:rsidR="00F44167" w:rsidRPr="0093772F" w:rsidRDefault="00BC6897" w:rsidP="00681392">
      <w:pPr>
        <w:jc w:val="center"/>
        <w:rPr>
          <w:rFonts w:ascii="Times New Roman" w:eastAsia="Calibri" w:hAnsi="Times New Roman" w:cs="Times New Roman"/>
          <w:b/>
          <w:bCs/>
          <w:i/>
        </w:rPr>
      </w:pPr>
      <w:r w:rsidRPr="0093772F">
        <w:rPr>
          <w:rFonts w:ascii="Arial" w:hAnsi="Arial" w:cs="Arial"/>
          <w:b/>
          <w:bCs/>
          <w:color w:val="000000"/>
          <w:bdr w:val="none" w:sz="0" w:space="0" w:color="auto" w:frame="1"/>
          <w:shd w:val="clear" w:color="auto" w:fill="FDFEFD"/>
        </w:rPr>
        <w:t>33772000-2</w:t>
      </w:r>
      <w:r w:rsidRPr="0093772F">
        <w:rPr>
          <w:rFonts w:ascii="Arial" w:hAnsi="Arial" w:cs="Arial"/>
          <w:b/>
          <w:bCs/>
          <w:color w:val="777777"/>
          <w:shd w:val="clear" w:color="auto" w:fill="FDFEFD"/>
        </w:rPr>
        <w:t> - </w:t>
      </w:r>
      <w:r w:rsidRPr="0093772F">
        <w:rPr>
          <w:rFonts w:ascii="Arial" w:hAnsi="Arial" w:cs="Arial"/>
          <w:b/>
          <w:bCs/>
          <w:color w:val="000000"/>
          <w:bdr w:val="none" w:sz="0" w:space="0" w:color="auto" w:frame="1"/>
          <w:shd w:val="clear" w:color="auto" w:fill="FDFEFD"/>
        </w:rPr>
        <w:t>Одноразові паперові вироби</w:t>
      </w:r>
    </w:p>
    <w:p w14:paraId="47DA10CC" w14:textId="77777777" w:rsidR="00991EAE" w:rsidRPr="00AF55CE" w:rsidRDefault="00D7373E" w:rsidP="00991EAE">
      <w:pPr>
        <w:jc w:val="center"/>
      </w:pPr>
      <w:r w:rsidRPr="004A67FA">
        <w:rPr>
          <w:rFonts w:ascii="Times New Roman" w:eastAsia="Calibri" w:hAnsi="Times New Roman"/>
          <w:b/>
          <w:sz w:val="26"/>
          <w:szCs w:val="26"/>
        </w:rPr>
        <w:t xml:space="preserve"> </w:t>
      </w:r>
      <w:r>
        <w:rPr>
          <w:rFonts w:ascii="Times New Roman" w:eastAsia="Calibri" w:hAnsi="Times New Roman"/>
          <w:b/>
          <w:sz w:val="26"/>
          <w:szCs w:val="26"/>
        </w:rPr>
        <w:t xml:space="preserve"> </w:t>
      </w:r>
    </w:p>
    <w:p w14:paraId="13C32AA5" w14:textId="77777777" w:rsidR="00AF55CE" w:rsidRPr="00AF55CE" w:rsidRDefault="00AF55CE" w:rsidP="00AF55CE">
      <w:pPr>
        <w:spacing w:after="0"/>
        <w:jc w:val="center"/>
        <w:rPr>
          <w:rFonts w:ascii="Times New Roman" w:hAnsi="Times New Roman" w:cs="Times New Roman"/>
          <w:sz w:val="26"/>
          <w:szCs w:val="26"/>
        </w:rPr>
      </w:pPr>
    </w:p>
    <w:p w14:paraId="4147BFD4" w14:textId="77777777" w:rsidR="00AF55CE" w:rsidRPr="00AF55CE" w:rsidRDefault="00AF55CE" w:rsidP="00AF55CE">
      <w:pPr>
        <w:spacing w:after="0"/>
        <w:rPr>
          <w:rFonts w:ascii="Times New Roman" w:hAnsi="Times New Roman" w:cs="Times New Roman"/>
          <w:sz w:val="26"/>
          <w:szCs w:val="26"/>
        </w:rPr>
      </w:pPr>
    </w:p>
    <w:p w14:paraId="7896F138" w14:textId="77777777" w:rsidR="00AF55CE" w:rsidRDefault="00AF55CE" w:rsidP="00AF55CE">
      <w:pPr>
        <w:spacing w:after="0"/>
        <w:rPr>
          <w:rFonts w:ascii="Times New Roman" w:hAnsi="Times New Roman" w:cs="Times New Roman"/>
          <w:sz w:val="26"/>
          <w:szCs w:val="26"/>
        </w:rPr>
      </w:pPr>
    </w:p>
    <w:p w14:paraId="51B0DCF1" w14:textId="77777777" w:rsidR="00991EAE" w:rsidRDefault="00991EAE" w:rsidP="00AF55CE">
      <w:pPr>
        <w:spacing w:after="0"/>
        <w:rPr>
          <w:rFonts w:ascii="Times New Roman" w:hAnsi="Times New Roman" w:cs="Times New Roman"/>
          <w:sz w:val="26"/>
          <w:szCs w:val="26"/>
        </w:rPr>
      </w:pPr>
    </w:p>
    <w:p w14:paraId="0918DD19" w14:textId="77777777" w:rsidR="00991EAE" w:rsidRDefault="00991EAE" w:rsidP="00AF55CE">
      <w:pPr>
        <w:spacing w:after="0"/>
        <w:rPr>
          <w:rFonts w:ascii="Times New Roman" w:hAnsi="Times New Roman" w:cs="Times New Roman"/>
          <w:sz w:val="26"/>
          <w:szCs w:val="26"/>
        </w:rPr>
      </w:pPr>
    </w:p>
    <w:p w14:paraId="19E6CFDE" w14:textId="77777777" w:rsidR="00991EAE" w:rsidRDefault="00991EAE" w:rsidP="00AF55CE">
      <w:pPr>
        <w:spacing w:after="0"/>
        <w:rPr>
          <w:rFonts w:ascii="Times New Roman" w:hAnsi="Times New Roman" w:cs="Times New Roman"/>
          <w:sz w:val="26"/>
          <w:szCs w:val="26"/>
        </w:rPr>
      </w:pPr>
    </w:p>
    <w:p w14:paraId="46C12B93" w14:textId="77777777" w:rsidR="00991EAE" w:rsidRDefault="00991EAE" w:rsidP="00AF55CE">
      <w:pPr>
        <w:spacing w:after="0"/>
        <w:rPr>
          <w:rFonts w:ascii="Times New Roman" w:hAnsi="Times New Roman" w:cs="Times New Roman"/>
          <w:sz w:val="26"/>
          <w:szCs w:val="26"/>
        </w:rPr>
      </w:pPr>
    </w:p>
    <w:p w14:paraId="7BB17B84" w14:textId="77777777" w:rsidR="00991EAE" w:rsidRDefault="00991EAE" w:rsidP="00AF55CE">
      <w:pPr>
        <w:spacing w:after="0"/>
        <w:rPr>
          <w:rFonts w:ascii="Times New Roman" w:hAnsi="Times New Roman" w:cs="Times New Roman"/>
          <w:sz w:val="26"/>
          <w:szCs w:val="26"/>
        </w:rPr>
      </w:pPr>
    </w:p>
    <w:p w14:paraId="62DC8457" w14:textId="77777777" w:rsidR="00991EAE" w:rsidRDefault="00991EAE" w:rsidP="00AF55CE">
      <w:pPr>
        <w:spacing w:after="0"/>
        <w:rPr>
          <w:rFonts w:ascii="Times New Roman" w:hAnsi="Times New Roman" w:cs="Times New Roman"/>
          <w:sz w:val="26"/>
          <w:szCs w:val="26"/>
        </w:rPr>
      </w:pPr>
    </w:p>
    <w:p w14:paraId="40CDF484" w14:textId="77777777" w:rsidR="00DC773E" w:rsidRDefault="00DC773E" w:rsidP="00AF55CE">
      <w:pPr>
        <w:spacing w:after="0"/>
        <w:rPr>
          <w:rFonts w:ascii="Times New Roman" w:hAnsi="Times New Roman" w:cs="Times New Roman"/>
          <w:sz w:val="26"/>
          <w:szCs w:val="26"/>
        </w:rPr>
      </w:pPr>
    </w:p>
    <w:p w14:paraId="382A4FE9" w14:textId="77777777" w:rsidR="00DC773E" w:rsidRDefault="00DC773E" w:rsidP="00AF55CE">
      <w:pPr>
        <w:spacing w:after="0"/>
        <w:rPr>
          <w:rFonts w:ascii="Times New Roman" w:hAnsi="Times New Roman" w:cs="Times New Roman"/>
          <w:sz w:val="26"/>
          <w:szCs w:val="26"/>
        </w:rPr>
      </w:pPr>
    </w:p>
    <w:p w14:paraId="4A485CF5" w14:textId="77777777" w:rsidR="00DC773E" w:rsidRDefault="00DC773E" w:rsidP="00AF55CE">
      <w:pPr>
        <w:spacing w:after="0"/>
        <w:rPr>
          <w:rFonts w:ascii="Times New Roman" w:hAnsi="Times New Roman" w:cs="Times New Roman"/>
          <w:sz w:val="26"/>
          <w:szCs w:val="26"/>
        </w:rPr>
      </w:pPr>
    </w:p>
    <w:p w14:paraId="55230F80" w14:textId="77777777" w:rsidR="00DC773E" w:rsidRDefault="00DC773E" w:rsidP="00AF55CE">
      <w:pPr>
        <w:spacing w:after="0"/>
        <w:rPr>
          <w:rFonts w:ascii="Times New Roman" w:hAnsi="Times New Roman" w:cs="Times New Roman"/>
          <w:sz w:val="26"/>
          <w:szCs w:val="26"/>
        </w:rPr>
      </w:pPr>
    </w:p>
    <w:p w14:paraId="3D167BF0" w14:textId="77777777" w:rsidR="00DC773E" w:rsidRDefault="00DC773E" w:rsidP="00AF55CE">
      <w:pPr>
        <w:spacing w:after="0"/>
        <w:rPr>
          <w:rFonts w:ascii="Times New Roman" w:hAnsi="Times New Roman" w:cs="Times New Roman"/>
          <w:sz w:val="26"/>
          <w:szCs w:val="26"/>
        </w:rPr>
      </w:pPr>
    </w:p>
    <w:p w14:paraId="229D893F" w14:textId="77777777" w:rsidR="00DC773E" w:rsidRDefault="00DC773E" w:rsidP="00AF55CE">
      <w:pPr>
        <w:spacing w:after="0"/>
        <w:rPr>
          <w:rFonts w:ascii="Times New Roman" w:hAnsi="Times New Roman" w:cs="Times New Roman"/>
          <w:sz w:val="26"/>
          <w:szCs w:val="26"/>
        </w:rPr>
      </w:pPr>
    </w:p>
    <w:p w14:paraId="10A6EE50" w14:textId="77777777" w:rsidR="00DC773E" w:rsidRPr="00AF55CE" w:rsidRDefault="00DC773E" w:rsidP="00AF55CE">
      <w:pPr>
        <w:spacing w:after="0"/>
        <w:rPr>
          <w:rFonts w:ascii="Times New Roman" w:hAnsi="Times New Roman" w:cs="Times New Roman"/>
          <w:sz w:val="26"/>
          <w:szCs w:val="26"/>
        </w:rPr>
      </w:pPr>
    </w:p>
    <w:p w14:paraId="6F111DEB" w14:textId="77777777" w:rsidR="00AF55CE" w:rsidRPr="00AF55CE" w:rsidRDefault="00AF55CE" w:rsidP="00AF55CE">
      <w:pPr>
        <w:spacing w:after="0"/>
        <w:jc w:val="center"/>
        <w:rPr>
          <w:rFonts w:ascii="Times New Roman" w:hAnsi="Times New Roman" w:cs="Times New Roman"/>
          <w:sz w:val="26"/>
          <w:szCs w:val="26"/>
        </w:rPr>
      </w:pPr>
    </w:p>
    <w:p w14:paraId="7EB5BCAC" w14:textId="67BD4B37" w:rsidR="00AF55CE" w:rsidRPr="00926A88" w:rsidRDefault="00AF55CE" w:rsidP="00AF55CE">
      <w:pPr>
        <w:spacing w:after="0"/>
        <w:jc w:val="center"/>
        <w:rPr>
          <w:rFonts w:ascii="Times New Roman" w:hAnsi="Times New Roman" w:cs="Times New Roman"/>
          <w:sz w:val="26"/>
          <w:szCs w:val="26"/>
        </w:rPr>
      </w:pPr>
      <w:r w:rsidRPr="00712445">
        <w:rPr>
          <w:rFonts w:ascii="Times New Roman" w:hAnsi="Times New Roman" w:cs="Times New Roman"/>
          <w:sz w:val="26"/>
          <w:szCs w:val="26"/>
        </w:rPr>
        <w:t xml:space="preserve">Україна, м. </w:t>
      </w:r>
      <w:proofErr w:type="spellStart"/>
      <w:r w:rsidR="00926A88">
        <w:rPr>
          <w:rFonts w:ascii="Times New Roman" w:hAnsi="Times New Roman" w:cs="Times New Roman"/>
          <w:sz w:val="26"/>
          <w:szCs w:val="26"/>
          <w:lang w:val="ru-RU"/>
        </w:rPr>
        <w:t>Харків</w:t>
      </w:r>
      <w:proofErr w:type="spellEnd"/>
    </w:p>
    <w:p w14:paraId="1D141FE0" w14:textId="77777777" w:rsidR="00AF55CE" w:rsidRPr="00712445" w:rsidRDefault="00AF55CE" w:rsidP="00AF55CE">
      <w:pPr>
        <w:spacing w:after="0"/>
        <w:jc w:val="center"/>
        <w:rPr>
          <w:rFonts w:ascii="Times New Roman" w:hAnsi="Times New Roman" w:cs="Times New Roman"/>
          <w:sz w:val="26"/>
          <w:szCs w:val="26"/>
        </w:rPr>
      </w:pPr>
      <w:r w:rsidRPr="00712445">
        <w:rPr>
          <w:rFonts w:ascii="Times New Roman" w:hAnsi="Times New Roman" w:cs="Times New Roman"/>
          <w:sz w:val="26"/>
          <w:szCs w:val="26"/>
        </w:rPr>
        <w:t>2023 рік</w:t>
      </w:r>
    </w:p>
    <w:p w14:paraId="2817A4ED" w14:textId="77777777" w:rsidR="001D4D64" w:rsidRDefault="00AF55CE" w:rsidP="001D4D64">
      <w:pPr>
        <w:spacing w:after="0"/>
        <w:jc w:val="center"/>
        <w:rPr>
          <w:rFonts w:ascii="Times New Roman" w:hAnsi="Times New Roman" w:cs="Times New Roman"/>
          <w:sz w:val="26"/>
          <w:szCs w:val="26"/>
        </w:rPr>
      </w:pPr>
      <w:r w:rsidRPr="00AF55CE">
        <w:rPr>
          <w:rFonts w:ascii="Times New Roman" w:hAnsi="Times New Roman" w:cs="Times New Roman"/>
          <w:sz w:val="26"/>
          <w:szCs w:val="26"/>
        </w:rPr>
        <w:br w:type="page"/>
      </w:r>
    </w:p>
    <w:tbl>
      <w:tblPr>
        <w:tblW w:w="10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963"/>
        <w:gridCol w:w="6921"/>
      </w:tblGrid>
      <w:tr w:rsidR="00AF55CE" w:rsidRPr="00712445" w14:paraId="311CC188" w14:textId="77777777" w:rsidTr="00AF55CE">
        <w:trPr>
          <w:trHeight w:val="520"/>
          <w:jc w:val="center"/>
        </w:trPr>
        <w:tc>
          <w:tcPr>
            <w:tcW w:w="576" w:type="dxa"/>
            <w:shd w:val="clear" w:color="auto" w:fill="FFFFFF" w:themeFill="background1"/>
            <w:vAlign w:val="center"/>
          </w:tcPr>
          <w:p w14:paraId="2E1ED5B1" w14:textId="77777777" w:rsidR="00AF55CE" w:rsidRPr="00712445" w:rsidRDefault="00AF55CE" w:rsidP="00712445">
            <w:pPr>
              <w:spacing w:after="0"/>
              <w:jc w:val="center"/>
              <w:rPr>
                <w:rFonts w:ascii="Times New Roman" w:hAnsi="Times New Roman" w:cs="Times New Roman"/>
                <w:b/>
                <w:sz w:val="26"/>
                <w:szCs w:val="26"/>
              </w:rPr>
            </w:pPr>
            <w:r w:rsidRPr="00712445">
              <w:rPr>
                <w:rFonts w:ascii="Times New Roman" w:hAnsi="Times New Roman" w:cs="Times New Roman"/>
                <w:b/>
                <w:sz w:val="26"/>
                <w:szCs w:val="26"/>
              </w:rPr>
              <w:lastRenderedPageBreak/>
              <w:t>№</w:t>
            </w:r>
          </w:p>
        </w:tc>
        <w:tc>
          <w:tcPr>
            <w:tcW w:w="9884" w:type="dxa"/>
            <w:gridSpan w:val="2"/>
            <w:shd w:val="clear" w:color="auto" w:fill="FFFFFF" w:themeFill="background1"/>
            <w:vAlign w:val="center"/>
          </w:tcPr>
          <w:p w14:paraId="6FF8A69D" w14:textId="77777777" w:rsidR="00AF55CE" w:rsidRPr="00712445" w:rsidRDefault="00AF55CE" w:rsidP="00712445">
            <w:pPr>
              <w:spacing w:after="0"/>
              <w:jc w:val="center"/>
              <w:rPr>
                <w:rFonts w:ascii="Times New Roman" w:hAnsi="Times New Roman" w:cs="Times New Roman"/>
                <w:b/>
                <w:sz w:val="26"/>
                <w:szCs w:val="26"/>
              </w:rPr>
            </w:pPr>
            <w:r w:rsidRPr="00712445">
              <w:rPr>
                <w:rFonts w:ascii="Times New Roman" w:hAnsi="Times New Roman" w:cs="Times New Roman"/>
                <w:b/>
                <w:sz w:val="26"/>
                <w:szCs w:val="26"/>
              </w:rPr>
              <w:t>I. Загальні положення</w:t>
            </w:r>
          </w:p>
        </w:tc>
      </w:tr>
      <w:tr w:rsidR="00712445" w:rsidRPr="00AF55CE" w14:paraId="0D0D6E16" w14:textId="77777777" w:rsidTr="00CB2424">
        <w:trPr>
          <w:trHeight w:val="739"/>
          <w:jc w:val="center"/>
        </w:trPr>
        <w:tc>
          <w:tcPr>
            <w:tcW w:w="576" w:type="dxa"/>
            <w:shd w:val="clear" w:color="auto" w:fill="FFFFFF" w:themeFill="background1"/>
          </w:tcPr>
          <w:p w14:paraId="373958D8" w14:textId="77777777" w:rsidR="00712445" w:rsidRPr="00A36516" w:rsidRDefault="00712445" w:rsidP="00712445">
            <w:pPr>
              <w:widowControl w:val="0"/>
              <w:shd w:val="clear" w:color="auto" w:fill="FFFFFF" w:themeFill="background1"/>
              <w:rPr>
                <w:rFonts w:ascii="Times New Roman" w:hAnsi="Times New Roman" w:cs="Times New Roman"/>
                <w:b/>
                <w:sz w:val="24"/>
                <w:szCs w:val="24"/>
              </w:rPr>
            </w:pPr>
            <w:r w:rsidRPr="00A36516">
              <w:rPr>
                <w:rFonts w:ascii="Times New Roman" w:eastAsia="Times New Roman" w:hAnsi="Times New Roman" w:cs="Times New Roman"/>
                <w:b/>
                <w:sz w:val="24"/>
                <w:szCs w:val="24"/>
              </w:rPr>
              <w:t>1</w:t>
            </w:r>
          </w:p>
        </w:tc>
        <w:tc>
          <w:tcPr>
            <w:tcW w:w="2963" w:type="dxa"/>
            <w:shd w:val="clear" w:color="auto" w:fill="FFFFFF" w:themeFill="background1"/>
          </w:tcPr>
          <w:p w14:paraId="2E123986" w14:textId="77777777" w:rsidR="00712445" w:rsidRPr="00712445" w:rsidRDefault="00712445" w:rsidP="00712445">
            <w:pPr>
              <w:widowControl w:val="0"/>
              <w:shd w:val="clear" w:color="auto" w:fill="FFFFFF" w:themeFill="background1"/>
              <w:rPr>
                <w:rFonts w:ascii="Times New Roman" w:hAnsi="Times New Roman" w:cs="Times New Roman"/>
                <w:sz w:val="24"/>
                <w:szCs w:val="24"/>
              </w:rPr>
            </w:pPr>
            <w:r w:rsidRPr="00712445">
              <w:rPr>
                <w:rFonts w:ascii="Times New Roman" w:eastAsia="Times New Roman" w:hAnsi="Times New Roman" w:cs="Times New Roman"/>
                <w:b/>
                <w:sz w:val="24"/>
                <w:szCs w:val="24"/>
              </w:rPr>
              <w:t>Терміни, які вживаються в тендерній документації</w:t>
            </w:r>
          </w:p>
        </w:tc>
        <w:tc>
          <w:tcPr>
            <w:tcW w:w="6921" w:type="dxa"/>
            <w:shd w:val="clear" w:color="auto" w:fill="FFFFFF" w:themeFill="background1"/>
            <w:vAlign w:val="center"/>
          </w:tcPr>
          <w:p w14:paraId="0C35A878" w14:textId="77777777" w:rsidR="00712445" w:rsidRPr="00712445" w:rsidRDefault="00712445" w:rsidP="00712445">
            <w:pPr>
              <w:widowControl w:val="0"/>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12445">
              <w:rPr>
                <w:rFonts w:ascii="Times New Roman" w:eastAsia="Times New Roman" w:hAnsi="Times New Roman" w:cs="Times New Roman"/>
                <w:sz w:val="24"/>
                <w:szCs w:val="24"/>
                <w:lang w:eastAsia="ru-RU"/>
              </w:rPr>
              <w:t xml:space="preserve">Тендерну документацію розроблено відповідно до вимог </w:t>
            </w:r>
            <w:hyperlink r:id="rId6" w:history="1">
              <w:r w:rsidRPr="00712445">
                <w:rPr>
                  <w:rFonts w:ascii="Times New Roman" w:eastAsia="Times New Roman" w:hAnsi="Times New Roman" w:cs="Times New Roman"/>
                  <w:color w:val="0000FF"/>
                  <w:sz w:val="24"/>
                  <w:szCs w:val="24"/>
                  <w:u w:val="single"/>
                  <w:lang w:eastAsia="ru-RU"/>
                </w:rPr>
                <w:t>Закону України «Про публічні закупівлі»</w:t>
              </w:r>
            </w:hyperlink>
            <w:r w:rsidRPr="00712445">
              <w:rPr>
                <w:rFonts w:ascii="Times New Roman" w:eastAsia="Times New Roman" w:hAnsi="Times New Roman" w:cs="Times New Roman"/>
                <w:sz w:val="24"/>
                <w:szCs w:val="24"/>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018CAE75" w14:textId="77777777" w:rsidR="00712445" w:rsidRPr="00712445" w:rsidRDefault="00712445" w:rsidP="00712445">
            <w:pPr>
              <w:widowControl w:val="0"/>
              <w:shd w:val="clear" w:color="auto" w:fill="FFFFFF" w:themeFill="background1"/>
              <w:jc w:val="both"/>
              <w:rPr>
                <w:rFonts w:ascii="Times New Roman" w:hAnsi="Times New Roman" w:cs="Times New Roman"/>
                <w:sz w:val="24"/>
                <w:szCs w:val="24"/>
              </w:rPr>
            </w:pPr>
            <w:r w:rsidRPr="00712445">
              <w:rPr>
                <w:rFonts w:ascii="Times New Roman" w:eastAsia="Arial" w:hAnsi="Times New Roman" w:cs="Times New Roman"/>
                <w:sz w:val="24"/>
                <w:szCs w:val="24"/>
                <w:lang w:eastAsia="ru-RU"/>
              </w:rPr>
              <w:t xml:space="preserve">Тендерна документація формується замовником відповідно до вимог </w:t>
            </w:r>
            <w:hyperlink r:id="rId7" w:anchor="n1398" w:history="1">
              <w:r w:rsidRPr="00712445">
                <w:rPr>
                  <w:rFonts w:ascii="Times New Roman" w:eastAsia="Arial" w:hAnsi="Times New Roman" w:cs="Times New Roman"/>
                  <w:color w:val="0000FF"/>
                  <w:sz w:val="24"/>
                  <w:szCs w:val="24"/>
                  <w:u w:val="single"/>
                  <w:lang w:eastAsia="ru-RU"/>
                </w:rPr>
                <w:t>статті 22 Закону</w:t>
              </w:r>
            </w:hyperlink>
            <w:r w:rsidRPr="00712445">
              <w:rPr>
                <w:rFonts w:ascii="Times New Roman" w:eastAsia="Arial" w:hAnsi="Times New Roman" w:cs="Times New Roman"/>
                <w:sz w:val="24"/>
                <w:szCs w:val="24"/>
                <w:lang w:eastAsia="ru-RU"/>
              </w:rPr>
              <w:t xml:space="preserve"> з урахуванням Особливостей.</w:t>
            </w:r>
          </w:p>
        </w:tc>
      </w:tr>
      <w:tr w:rsidR="00712445" w:rsidRPr="00AF55CE" w14:paraId="3C988895" w14:textId="77777777" w:rsidTr="00CB2424">
        <w:trPr>
          <w:trHeight w:val="520"/>
          <w:jc w:val="center"/>
        </w:trPr>
        <w:tc>
          <w:tcPr>
            <w:tcW w:w="576" w:type="dxa"/>
            <w:shd w:val="clear" w:color="auto" w:fill="FFFFFF" w:themeFill="background1"/>
          </w:tcPr>
          <w:p w14:paraId="57450295" w14:textId="77777777" w:rsidR="00712445" w:rsidRPr="00A36516" w:rsidRDefault="00712445" w:rsidP="00712445">
            <w:pPr>
              <w:widowControl w:val="0"/>
              <w:shd w:val="clear" w:color="auto" w:fill="FFFFFF" w:themeFill="background1"/>
              <w:rPr>
                <w:rFonts w:ascii="Times New Roman" w:hAnsi="Times New Roman" w:cs="Times New Roman"/>
                <w:b/>
                <w:sz w:val="24"/>
                <w:szCs w:val="24"/>
              </w:rPr>
            </w:pPr>
            <w:r w:rsidRPr="00A36516">
              <w:rPr>
                <w:rFonts w:ascii="Times New Roman" w:eastAsia="Times New Roman" w:hAnsi="Times New Roman" w:cs="Times New Roman"/>
                <w:b/>
                <w:sz w:val="24"/>
                <w:szCs w:val="24"/>
              </w:rPr>
              <w:t>2</w:t>
            </w:r>
          </w:p>
        </w:tc>
        <w:tc>
          <w:tcPr>
            <w:tcW w:w="2963" w:type="dxa"/>
            <w:shd w:val="clear" w:color="auto" w:fill="FFFFFF" w:themeFill="background1"/>
          </w:tcPr>
          <w:p w14:paraId="0D80E323" w14:textId="77777777" w:rsidR="00712445" w:rsidRPr="00712445" w:rsidRDefault="00712445" w:rsidP="00712445">
            <w:pPr>
              <w:widowControl w:val="0"/>
              <w:shd w:val="clear" w:color="auto" w:fill="FFFFFF" w:themeFill="background1"/>
              <w:rPr>
                <w:rFonts w:ascii="Times New Roman" w:hAnsi="Times New Roman" w:cs="Times New Roman"/>
                <w:sz w:val="24"/>
                <w:szCs w:val="24"/>
              </w:rPr>
            </w:pPr>
            <w:r w:rsidRPr="00712445">
              <w:rPr>
                <w:rFonts w:ascii="Times New Roman" w:eastAsia="Times New Roman" w:hAnsi="Times New Roman" w:cs="Times New Roman"/>
                <w:b/>
                <w:sz w:val="24"/>
                <w:szCs w:val="24"/>
              </w:rPr>
              <w:t>Інформація про замовника торгів</w:t>
            </w:r>
          </w:p>
        </w:tc>
        <w:tc>
          <w:tcPr>
            <w:tcW w:w="6921" w:type="dxa"/>
            <w:shd w:val="clear" w:color="auto" w:fill="FFFFFF" w:themeFill="background1"/>
          </w:tcPr>
          <w:p w14:paraId="24967F26" w14:textId="77777777" w:rsidR="00712445" w:rsidRPr="00712445" w:rsidRDefault="00712445" w:rsidP="00712445">
            <w:pPr>
              <w:widowControl w:val="0"/>
              <w:shd w:val="clear" w:color="auto" w:fill="FFFFFF" w:themeFill="background1"/>
              <w:jc w:val="both"/>
              <w:rPr>
                <w:rFonts w:ascii="Times New Roman" w:hAnsi="Times New Roman" w:cs="Times New Roman"/>
                <w:sz w:val="24"/>
                <w:szCs w:val="24"/>
              </w:rPr>
            </w:pPr>
          </w:p>
        </w:tc>
      </w:tr>
      <w:tr w:rsidR="00D01DBE" w:rsidRPr="00AF55CE" w14:paraId="7F33E6F4" w14:textId="77777777" w:rsidTr="00CB2424">
        <w:trPr>
          <w:trHeight w:val="309"/>
          <w:jc w:val="center"/>
        </w:trPr>
        <w:tc>
          <w:tcPr>
            <w:tcW w:w="576" w:type="dxa"/>
            <w:shd w:val="clear" w:color="auto" w:fill="FFFFFF" w:themeFill="background1"/>
          </w:tcPr>
          <w:p w14:paraId="42BC8350" w14:textId="77777777" w:rsidR="00D01DBE" w:rsidRPr="00712445" w:rsidRDefault="00D01DBE" w:rsidP="00D01DBE">
            <w:pPr>
              <w:widowControl w:val="0"/>
              <w:shd w:val="clear" w:color="auto" w:fill="FFFFFF" w:themeFill="background1"/>
              <w:rPr>
                <w:rFonts w:ascii="Times New Roman" w:hAnsi="Times New Roman" w:cs="Times New Roman"/>
                <w:sz w:val="24"/>
                <w:szCs w:val="24"/>
              </w:rPr>
            </w:pPr>
            <w:r w:rsidRPr="00712445">
              <w:rPr>
                <w:rFonts w:ascii="Times New Roman" w:eastAsia="Times New Roman" w:hAnsi="Times New Roman" w:cs="Times New Roman"/>
                <w:sz w:val="24"/>
                <w:szCs w:val="24"/>
              </w:rPr>
              <w:t>2.1</w:t>
            </w:r>
          </w:p>
        </w:tc>
        <w:tc>
          <w:tcPr>
            <w:tcW w:w="2963" w:type="dxa"/>
            <w:shd w:val="clear" w:color="auto" w:fill="FFFFFF" w:themeFill="background1"/>
          </w:tcPr>
          <w:p w14:paraId="55065CF7" w14:textId="77777777" w:rsidR="00D01DBE" w:rsidRPr="00712445" w:rsidRDefault="00D01DBE" w:rsidP="00D01DBE">
            <w:pPr>
              <w:widowControl w:val="0"/>
              <w:shd w:val="clear" w:color="auto" w:fill="FFFFFF" w:themeFill="background1"/>
              <w:rPr>
                <w:rFonts w:ascii="Times New Roman" w:hAnsi="Times New Roman" w:cs="Times New Roman"/>
                <w:sz w:val="24"/>
                <w:szCs w:val="24"/>
              </w:rPr>
            </w:pPr>
            <w:r w:rsidRPr="00712445">
              <w:rPr>
                <w:rFonts w:ascii="Times New Roman" w:eastAsia="Times New Roman" w:hAnsi="Times New Roman" w:cs="Times New Roman"/>
                <w:sz w:val="24"/>
                <w:szCs w:val="24"/>
              </w:rPr>
              <w:t>повне найменування</w:t>
            </w:r>
          </w:p>
        </w:tc>
        <w:tc>
          <w:tcPr>
            <w:tcW w:w="6921" w:type="dxa"/>
            <w:shd w:val="clear" w:color="auto" w:fill="FFFFFF" w:themeFill="background1"/>
          </w:tcPr>
          <w:p w14:paraId="702965D1" w14:textId="74CAC89C" w:rsidR="00D01DBE" w:rsidRPr="00D01DBE" w:rsidRDefault="00D01DBE" w:rsidP="00D01DBE">
            <w:pPr>
              <w:shd w:val="clear" w:color="auto" w:fill="FFFFFF" w:themeFill="background1"/>
              <w:jc w:val="both"/>
              <w:rPr>
                <w:rFonts w:ascii="Times New Roman" w:hAnsi="Times New Roman" w:cs="Times New Roman"/>
                <w:b/>
                <w:color w:val="C00000"/>
                <w:sz w:val="24"/>
                <w:szCs w:val="24"/>
              </w:rPr>
            </w:pPr>
            <w:r w:rsidRPr="00D01DBE">
              <w:rPr>
                <w:rFonts w:ascii="Times New Roman" w:hAnsi="Times New Roman" w:cs="Times New Roman"/>
                <w:sz w:val="24"/>
                <w:szCs w:val="24"/>
              </w:rPr>
              <w:t>ДЕРЖАВНА УСТАНОВА "ІНСТИТУТ ПАТОЛОГІЇ ХРЕБТА ТА СУГЛОБІВ ІМЕНІ ПРОФЕСОРА М.І.СИТЕНКА НАЦІОНАЛЬНОЇ АКАДЕМІЇ МЕДИЧНИХ НАУК УКРАЇНИ"</w:t>
            </w:r>
          </w:p>
        </w:tc>
      </w:tr>
      <w:tr w:rsidR="00D01DBE" w:rsidRPr="00AF55CE" w14:paraId="29038AFE" w14:textId="77777777" w:rsidTr="00CB2424">
        <w:trPr>
          <w:trHeight w:val="317"/>
          <w:jc w:val="center"/>
        </w:trPr>
        <w:tc>
          <w:tcPr>
            <w:tcW w:w="576" w:type="dxa"/>
            <w:shd w:val="clear" w:color="auto" w:fill="FFFFFF" w:themeFill="background1"/>
          </w:tcPr>
          <w:p w14:paraId="05300B5E" w14:textId="77777777" w:rsidR="00D01DBE" w:rsidRPr="00712445" w:rsidRDefault="00D01DBE" w:rsidP="00D01DBE">
            <w:pPr>
              <w:widowControl w:val="0"/>
              <w:shd w:val="clear" w:color="auto" w:fill="FFFFFF" w:themeFill="background1"/>
              <w:rPr>
                <w:rFonts w:ascii="Times New Roman" w:hAnsi="Times New Roman" w:cs="Times New Roman"/>
                <w:sz w:val="24"/>
                <w:szCs w:val="24"/>
              </w:rPr>
            </w:pPr>
            <w:r w:rsidRPr="00712445">
              <w:rPr>
                <w:rFonts w:ascii="Times New Roman" w:eastAsia="Times New Roman" w:hAnsi="Times New Roman" w:cs="Times New Roman"/>
                <w:sz w:val="24"/>
                <w:szCs w:val="24"/>
              </w:rPr>
              <w:t>2.2</w:t>
            </w:r>
          </w:p>
        </w:tc>
        <w:tc>
          <w:tcPr>
            <w:tcW w:w="2963" w:type="dxa"/>
            <w:shd w:val="clear" w:color="auto" w:fill="FFFFFF" w:themeFill="background1"/>
          </w:tcPr>
          <w:p w14:paraId="1F30B7D8" w14:textId="77777777" w:rsidR="00D01DBE" w:rsidRPr="00712445" w:rsidRDefault="00D01DBE" w:rsidP="00D01DBE">
            <w:pPr>
              <w:widowControl w:val="0"/>
              <w:shd w:val="clear" w:color="auto" w:fill="FFFFFF" w:themeFill="background1"/>
              <w:rPr>
                <w:rFonts w:ascii="Times New Roman" w:hAnsi="Times New Roman" w:cs="Times New Roman"/>
                <w:sz w:val="24"/>
                <w:szCs w:val="24"/>
              </w:rPr>
            </w:pPr>
            <w:r w:rsidRPr="00712445">
              <w:rPr>
                <w:rFonts w:ascii="Times New Roman" w:eastAsia="Times New Roman" w:hAnsi="Times New Roman" w:cs="Times New Roman"/>
                <w:sz w:val="24"/>
                <w:szCs w:val="24"/>
              </w:rPr>
              <w:t>місцезнаходження</w:t>
            </w:r>
          </w:p>
        </w:tc>
        <w:tc>
          <w:tcPr>
            <w:tcW w:w="6921" w:type="dxa"/>
            <w:shd w:val="clear" w:color="auto" w:fill="FFFFFF" w:themeFill="background1"/>
          </w:tcPr>
          <w:p w14:paraId="2B0990C4" w14:textId="7E3F4E39" w:rsidR="00D01DBE" w:rsidRPr="00D01DBE" w:rsidRDefault="00D01DBE" w:rsidP="00D01DBE">
            <w:pPr>
              <w:shd w:val="clear" w:color="auto" w:fill="FFFFFF" w:themeFill="background1"/>
              <w:jc w:val="both"/>
              <w:rPr>
                <w:rFonts w:ascii="Times New Roman" w:hAnsi="Times New Roman" w:cs="Times New Roman"/>
                <w:b/>
                <w:color w:val="C00000"/>
                <w:sz w:val="24"/>
                <w:szCs w:val="24"/>
              </w:rPr>
            </w:pPr>
            <w:r w:rsidRPr="00D01DBE">
              <w:rPr>
                <w:rFonts w:ascii="Times New Roman" w:hAnsi="Times New Roman" w:cs="Times New Roman"/>
                <w:sz w:val="24"/>
                <w:szCs w:val="24"/>
              </w:rPr>
              <w:t xml:space="preserve">Україна, 61024, </w:t>
            </w:r>
            <w:proofErr w:type="spellStart"/>
            <w:r w:rsidRPr="00D01DBE">
              <w:rPr>
                <w:rFonts w:ascii="Times New Roman" w:hAnsi="Times New Roman" w:cs="Times New Roman"/>
                <w:sz w:val="24"/>
                <w:szCs w:val="24"/>
                <w:lang w:val="ru-RU"/>
              </w:rPr>
              <w:t>Харківська</w:t>
            </w:r>
            <w:proofErr w:type="spellEnd"/>
            <w:r w:rsidRPr="00D01DBE">
              <w:rPr>
                <w:rFonts w:ascii="Times New Roman" w:hAnsi="Times New Roman" w:cs="Times New Roman"/>
                <w:sz w:val="24"/>
                <w:szCs w:val="24"/>
                <w:lang w:val="ru-RU"/>
              </w:rPr>
              <w:t xml:space="preserve"> обл. </w:t>
            </w:r>
            <w:r w:rsidRPr="00D01DBE">
              <w:rPr>
                <w:rFonts w:ascii="Times New Roman" w:hAnsi="Times New Roman" w:cs="Times New Roman"/>
                <w:sz w:val="24"/>
                <w:szCs w:val="24"/>
              </w:rPr>
              <w:t>м. Харків, вул. Пушкінська, 80</w:t>
            </w:r>
          </w:p>
        </w:tc>
      </w:tr>
      <w:tr w:rsidR="00D01DBE" w:rsidRPr="00712445" w14:paraId="3922B3C2" w14:textId="77777777" w:rsidTr="006F1897">
        <w:trPr>
          <w:trHeight w:val="520"/>
          <w:jc w:val="center"/>
        </w:trPr>
        <w:tc>
          <w:tcPr>
            <w:tcW w:w="576" w:type="dxa"/>
            <w:shd w:val="clear" w:color="auto" w:fill="FFFFFF" w:themeFill="background1"/>
          </w:tcPr>
          <w:p w14:paraId="07F7F94F" w14:textId="77777777" w:rsidR="00D01DBE" w:rsidRPr="00712445" w:rsidRDefault="00D01DBE" w:rsidP="00D01DBE">
            <w:pPr>
              <w:spacing w:after="0"/>
              <w:rPr>
                <w:rFonts w:ascii="Times New Roman" w:hAnsi="Times New Roman" w:cs="Times New Roman"/>
                <w:sz w:val="24"/>
                <w:szCs w:val="24"/>
              </w:rPr>
            </w:pPr>
            <w:r w:rsidRPr="00712445">
              <w:rPr>
                <w:rFonts w:ascii="Times New Roman" w:hAnsi="Times New Roman" w:cs="Times New Roman"/>
                <w:sz w:val="24"/>
                <w:szCs w:val="24"/>
              </w:rPr>
              <w:t>2.3</w:t>
            </w:r>
          </w:p>
        </w:tc>
        <w:tc>
          <w:tcPr>
            <w:tcW w:w="2963" w:type="dxa"/>
            <w:shd w:val="clear" w:color="auto" w:fill="FFFFFF" w:themeFill="background1"/>
          </w:tcPr>
          <w:p w14:paraId="4F2406AB" w14:textId="77777777" w:rsidR="00D01DBE" w:rsidRPr="00712445" w:rsidRDefault="00D01DBE" w:rsidP="00D01DBE">
            <w:pPr>
              <w:spacing w:after="0"/>
              <w:rPr>
                <w:rFonts w:ascii="Times New Roman" w:hAnsi="Times New Roman" w:cs="Times New Roman"/>
                <w:sz w:val="24"/>
                <w:szCs w:val="24"/>
              </w:rPr>
            </w:pPr>
            <w:r w:rsidRPr="00712445">
              <w:rPr>
                <w:rFonts w:ascii="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1" w:type="dxa"/>
            <w:shd w:val="clear" w:color="auto" w:fill="FFFFFF" w:themeFill="background1"/>
            <w:vAlign w:val="center"/>
          </w:tcPr>
          <w:p w14:paraId="31564D27" w14:textId="55D9879E" w:rsidR="00D01DBE" w:rsidRPr="00D01DBE" w:rsidRDefault="00D01DBE" w:rsidP="00D01DBE">
            <w:pPr>
              <w:jc w:val="both"/>
              <w:rPr>
                <w:rFonts w:ascii="Times New Roman" w:eastAsia="Calibri" w:hAnsi="Times New Roman" w:cs="Times New Roman"/>
                <w:sz w:val="24"/>
                <w:szCs w:val="24"/>
              </w:rPr>
            </w:pPr>
            <w:proofErr w:type="spellStart"/>
            <w:r w:rsidRPr="00D01DBE">
              <w:rPr>
                <w:rFonts w:ascii="Times New Roman" w:eastAsia="Calibri" w:hAnsi="Times New Roman" w:cs="Times New Roman"/>
                <w:sz w:val="24"/>
                <w:szCs w:val="24"/>
              </w:rPr>
              <w:t>Котлярова</w:t>
            </w:r>
            <w:proofErr w:type="spellEnd"/>
            <w:r w:rsidRPr="00D01DBE">
              <w:rPr>
                <w:rFonts w:ascii="Times New Roman" w:eastAsia="Calibri" w:hAnsi="Times New Roman" w:cs="Times New Roman"/>
                <w:sz w:val="24"/>
                <w:szCs w:val="24"/>
              </w:rPr>
              <w:t xml:space="preserve"> Тетяна Анатоліївна, провідний фахівець з публічних закупівель;</w:t>
            </w:r>
            <w:r w:rsidRPr="00D01DBE">
              <w:rPr>
                <w:rFonts w:ascii="Times New Roman" w:eastAsia="Times New Roman" w:hAnsi="Times New Roman" w:cs="Times New Roman"/>
                <w:color w:val="000000"/>
                <w:sz w:val="24"/>
                <w:szCs w:val="24"/>
                <w:lang w:eastAsia="ar-SA"/>
              </w:rPr>
              <w:t xml:space="preserve"> </w:t>
            </w:r>
            <w:r>
              <w:rPr>
                <w:rFonts w:ascii="Times New Roman" w:hAnsi="Times New Roman" w:cs="Times New Roman"/>
                <w:sz w:val="26"/>
                <w:szCs w:val="26"/>
              </w:rPr>
              <w:t>Україна,</w:t>
            </w:r>
            <w:r w:rsidRPr="00D01DBE">
              <w:rPr>
                <w:rFonts w:ascii="Times New Roman" w:eastAsia="Times New Roman" w:hAnsi="Times New Roman" w:cs="Times New Roman"/>
                <w:color w:val="000000"/>
                <w:sz w:val="24"/>
                <w:szCs w:val="24"/>
                <w:lang w:eastAsia="ar-SA"/>
              </w:rPr>
              <w:t xml:space="preserve"> 61024, Харківська область. м. Харків, вул. Пушкінська, 80, 0988492936, </w:t>
            </w:r>
            <w:proofErr w:type="spellStart"/>
            <w:r w:rsidRPr="00D01DBE">
              <w:rPr>
                <w:rFonts w:ascii="Times New Roman" w:eastAsia="Times New Roman" w:hAnsi="Times New Roman" w:cs="Times New Roman"/>
                <w:color w:val="000000"/>
                <w:sz w:val="24"/>
                <w:szCs w:val="24"/>
                <w:lang w:eastAsia="ar-SA"/>
              </w:rPr>
              <w:t>тел</w:t>
            </w:r>
            <w:proofErr w:type="spellEnd"/>
            <w:r w:rsidRPr="00D01DBE">
              <w:rPr>
                <w:rFonts w:ascii="Times New Roman" w:eastAsia="Times New Roman" w:hAnsi="Times New Roman" w:cs="Times New Roman"/>
                <w:color w:val="000000"/>
                <w:sz w:val="24"/>
                <w:szCs w:val="24"/>
                <w:lang w:eastAsia="ar-SA"/>
              </w:rPr>
              <w:t xml:space="preserve">./факс  057 725 14 44,  </w:t>
            </w:r>
            <w:proofErr w:type="spellStart"/>
            <w:r w:rsidRPr="00D01DBE">
              <w:rPr>
                <w:rFonts w:ascii="Times New Roman" w:eastAsia="Times New Roman" w:hAnsi="Times New Roman" w:cs="Times New Roman"/>
                <w:color w:val="000000"/>
                <w:sz w:val="24"/>
                <w:szCs w:val="24"/>
                <w:lang w:eastAsia="ar-SA"/>
              </w:rPr>
              <w:t>email</w:t>
            </w:r>
            <w:proofErr w:type="spellEnd"/>
            <w:r w:rsidRPr="00D01DBE">
              <w:rPr>
                <w:rFonts w:ascii="Times New Roman" w:eastAsia="Times New Roman" w:hAnsi="Times New Roman" w:cs="Times New Roman"/>
                <w:color w:val="000000"/>
                <w:sz w:val="24"/>
                <w:szCs w:val="24"/>
                <w:lang w:eastAsia="ar-SA"/>
              </w:rPr>
              <w:t xml:space="preserve"> </w:t>
            </w:r>
            <w:hyperlink r:id="rId8" w:history="1">
              <w:r w:rsidRPr="00D01DBE">
                <w:rPr>
                  <w:rStyle w:val="a6"/>
                  <w:rFonts w:ascii="Times New Roman" w:eastAsia="Times New Roman" w:hAnsi="Times New Roman" w:cs="Times New Roman"/>
                  <w:sz w:val="24"/>
                  <w:szCs w:val="24"/>
                  <w:lang w:eastAsia="ar-SA"/>
                </w:rPr>
                <w:t>QueenTenderTanya@gmail.com</w:t>
              </w:r>
            </w:hyperlink>
            <w:r w:rsidRPr="00D01DBE">
              <w:rPr>
                <w:rFonts w:ascii="Times New Roman" w:eastAsia="Times New Roman" w:hAnsi="Times New Roman" w:cs="Times New Roman"/>
                <w:color w:val="000000"/>
                <w:sz w:val="24"/>
                <w:szCs w:val="24"/>
                <w:lang w:eastAsia="ar-SA"/>
              </w:rPr>
              <w:t xml:space="preserve"> </w:t>
            </w:r>
          </w:p>
          <w:p w14:paraId="63907D45" w14:textId="5DA8D73E" w:rsidR="00D01DBE" w:rsidRPr="00D01DBE" w:rsidRDefault="00D01DBE" w:rsidP="00D01DBE">
            <w:pPr>
              <w:spacing w:after="0"/>
              <w:jc w:val="both"/>
              <w:rPr>
                <w:rFonts w:ascii="Times New Roman" w:hAnsi="Times New Roman" w:cs="Times New Roman"/>
                <w:sz w:val="24"/>
                <w:szCs w:val="24"/>
              </w:rPr>
            </w:pPr>
          </w:p>
        </w:tc>
      </w:tr>
      <w:tr w:rsidR="00AF55CE" w:rsidRPr="00712445" w14:paraId="11428B69" w14:textId="77777777" w:rsidTr="00CB2424">
        <w:trPr>
          <w:trHeight w:val="367"/>
          <w:jc w:val="center"/>
        </w:trPr>
        <w:tc>
          <w:tcPr>
            <w:tcW w:w="576" w:type="dxa"/>
            <w:shd w:val="clear" w:color="auto" w:fill="FFFFFF" w:themeFill="background1"/>
          </w:tcPr>
          <w:p w14:paraId="0356DE57" w14:textId="77777777" w:rsidR="00AF55CE" w:rsidRPr="00A36516" w:rsidRDefault="00AF55CE" w:rsidP="00AF55CE">
            <w:pPr>
              <w:spacing w:after="0"/>
              <w:rPr>
                <w:rFonts w:ascii="Times New Roman" w:hAnsi="Times New Roman" w:cs="Times New Roman"/>
                <w:b/>
                <w:sz w:val="24"/>
                <w:szCs w:val="24"/>
              </w:rPr>
            </w:pPr>
            <w:r w:rsidRPr="00A36516">
              <w:rPr>
                <w:rFonts w:ascii="Times New Roman" w:hAnsi="Times New Roman" w:cs="Times New Roman"/>
                <w:b/>
                <w:sz w:val="24"/>
                <w:szCs w:val="24"/>
              </w:rPr>
              <w:t>3</w:t>
            </w:r>
          </w:p>
        </w:tc>
        <w:tc>
          <w:tcPr>
            <w:tcW w:w="2963" w:type="dxa"/>
            <w:shd w:val="clear" w:color="auto" w:fill="FFFFFF" w:themeFill="background1"/>
          </w:tcPr>
          <w:p w14:paraId="369C604F" w14:textId="77777777" w:rsidR="00AF55CE" w:rsidRPr="00712445" w:rsidRDefault="00AF55CE" w:rsidP="00AF55CE">
            <w:pPr>
              <w:spacing w:after="0"/>
              <w:rPr>
                <w:rFonts w:ascii="Times New Roman" w:hAnsi="Times New Roman" w:cs="Times New Roman"/>
                <w:b/>
                <w:sz w:val="24"/>
                <w:szCs w:val="24"/>
              </w:rPr>
            </w:pPr>
            <w:r w:rsidRPr="00712445">
              <w:rPr>
                <w:rFonts w:ascii="Times New Roman" w:hAnsi="Times New Roman" w:cs="Times New Roman"/>
                <w:b/>
                <w:sz w:val="24"/>
                <w:szCs w:val="24"/>
              </w:rPr>
              <w:t>Процедура закупівлі</w:t>
            </w:r>
          </w:p>
        </w:tc>
        <w:tc>
          <w:tcPr>
            <w:tcW w:w="6921" w:type="dxa"/>
            <w:shd w:val="clear" w:color="auto" w:fill="FFFFFF" w:themeFill="background1"/>
          </w:tcPr>
          <w:p w14:paraId="28279316" w14:textId="77777777" w:rsidR="00AF55CE" w:rsidRPr="00712445" w:rsidRDefault="00AF55CE" w:rsidP="00AF55CE">
            <w:pPr>
              <w:spacing w:after="0"/>
              <w:rPr>
                <w:rFonts w:ascii="Times New Roman" w:hAnsi="Times New Roman" w:cs="Times New Roman"/>
                <w:b/>
                <w:sz w:val="24"/>
                <w:szCs w:val="24"/>
              </w:rPr>
            </w:pPr>
            <w:r w:rsidRPr="00712445">
              <w:rPr>
                <w:rFonts w:ascii="Times New Roman" w:hAnsi="Times New Roman" w:cs="Times New Roman"/>
                <w:b/>
                <w:sz w:val="24"/>
                <w:szCs w:val="24"/>
              </w:rPr>
              <w:t>Відкриті торги з особливостями</w:t>
            </w:r>
          </w:p>
        </w:tc>
      </w:tr>
      <w:tr w:rsidR="00AF55CE" w:rsidRPr="00712445" w14:paraId="7D82FF94" w14:textId="77777777" w:rsidTr="00CB2424">
        <w:trPr>
          <w:trHeight w:val="331"/>
          <w:jc w:val="center"/>
        </w:trPr>
        <w:tc>
          <w:tcPr>
            <w:tcW w:w="576" w:type="dxa"/>
            <w:shd w:val="clear" w:color="auto" w:fill="FFFFFF" w:themeFill="background1"/>
          </w:tcPr>
          <w:p w14:paraId="40EAFB82" w14:textId="77777777" w:rsidR="00AF55CE" w:rsidRPr="00A36516" w:rsidRDefault="00AF55CE" w:rsidP="00AF55CE">
            <w:pPr>
              <w:spacing w:after="0"/>
              <w:rPr>
                <w:rFonts w:ascii="Times New Roman" w:hAnsi="Times New Roman" w:cs="Times New Roman"/>
                <w:b/>
                <w:sz w:val="24"/>
                <w:szCs w:val="24"/>
              </w:rPr>
            </w:pPr>
            <w:r w:rsidRPr="00A36516">
              <w:rPr>
                <w:rFonts w:ascii="Times New Roman" w:hAnsi="Times New Roman" w:cs="Times New Roman"/>
                <w:b/>
                <w:sz w:val="24"/>
                <w:szCs w:val="24"/>
              </w:rPr>
              <w:t>4</w:t>
            </w:r>
          </w:p>
        </w:tc>
        <w:tc>
          <w:tcPr>
            <w:tcW w:w="2963" w:type="dxa"/>
            <w:shd w:val="clear" w:color="auto" w:fill="FFFFFF" w:themeFill="background1"/>
          </w:tcPr>
          <w:p w14:paraId="11BF8531" w14:textId="77777777" w:rsidR="00AF55CE" w:rsidRPr="00712445" w:rsidRDefault="00AF55CE" w:rsidP="00AF55CE">
            <w:pPr>
              <w:spacing w:after="0"/>
              <w:rPr>
                <w:rFonts w:ascii="Times New Roman" w:hAnsi="Times New Roman" w:cs="Times New Roman"/>
                <w:b/>
                <w:sz w:val="24"/>
                <w:szCs w:val="24"/>
              </w:rPr>
            </w:pPr>
            <w:r w:rsidRPr="00712445">
              <w:rPr>
                <w:rFonts w:ascii="Times New Roman" w:hAnsi="Times New Roman" w:cs="Times New Roman"/>
                <w:b/>
                <w:sz w:val="24"/>
                <w:szCs w:val="24"/>
              </w:rPr>
              <w:t>Інформація про предмет закупівлі</w:t>
            </w:r>
          </w:p>
        </w:tc>
        <w:tc>
          <w:tcPr>
            <w:tcW w:w="6921" w:type="dxa"/>
            <w:shd w:val="clear" w:color="auto" w:fill="FFFFFF" w:themeFill="background1"/>
          </w:tcPr>
          <w:p w14:paraId="7B656FE8" w14:textId="77777777" w:rsidR="00AF55CE" w:rsidRPr="00712445" w:rsidRDefault="00AF55CE" w:rsidP="00AF55CE">
            <w:pPr>
              <w:spacing w:after="0"/>
              <w:rPr>
                <w:rFonts w:ascii="Times New Roman" w:hAnsi="Times New Roman" w:cs="Times New Roman"/>
                <w:sz w:val="24"/>
                <w:szCs w:val="24"/>
              </w:rPr>
            </w:pPr>
          </w:p>
        </w:tc>
      </w:tr>
      <w:tr w:rsidR="00AF55CE" w:rsidRPr="00712445" w14:paraId="1BE67974" w14:textId="77777777" w:rsidTr="00CB2424">
        <w:trPr>
          <w:trHeight w:val="520"/>
          <w:jc w:val="center"/>
        </w:trPr>
        <w:tc>
          <w:tcPr>
            <w:tcW w:w="576" w:type="dxa"/>
            <w:shd w:val="clear" w:color="auto" w:fill="FFFFFF" w:themeFill="background1"/>
          </w:tcPr>
          <w:p w14:paraId="2593CAFA" w14:textId="77777777" w:rsidR="00AF55CE" w:rsidRPr="00712445" w:rsidRDefault="00AF55CE" w:rsidP="00AF55CE">
            <w:pPr>
              <w:spacing w:after="0"/>
              <w:rPr>
                <w:rFonts w:ascii="Times New Roman" w:hAnsi="Times New Roman" w:cs="Times New Roman"/>
                <w:sz w:val="24"/>
                <w:szCs w:val="24"/>
              </w:rPr>
            </w:pPr>
            <w:r w:rsidRPr="00712445">
              <w:rPr>
                <w:rFonts w:ascii="Times New Roman" w:hAnsi="Times New Roman" w:cs="Times New Roman"/>
                <w:sz w:val="24"/>
                <w:szCs w:val="24"/>
              </w:rPr>
              <w:t>4.1</w:t>
            </w:r>
          </w:p>
        </w:tc>
        <w:tc>
          <w:tcPr>
            <w:tcW w:w="2963" w:type="dxa"/>
            <w:shd w:val="clear" w:color="auto" w:fill="FFFFFF" w:themeFill="background1"/>
          </w:tcPr>
          <w:p w14:paraId="31DE9630" w14:textId="77777777" w:rsidR="00AF55CE" w:rsidRPr="00712445" w:rsidRDefault="00AF55CE" w:rsidP="00AF55CE">
            <w:pPr>
              <w:spacing w:after="0"/>
              <w:rPr>
                <w:rFonts w:ascii="Times New Roman" w:hAnsi="Times New Roman" w:cs="Times New Roman"/>
                <w:sz w:val="24"/>
                <w:szCs w:val="24"/>
              </w:rPr>
            </w:pPr>
            <w:r w:rsidRPr="00712445">
              <w:rPr>
                <w:rFonts w:ascii="Times New Roman" w:hAnsi="Times New Roman" w:cs="Times New Roman"/>
                <w:sz w:val="24"/>
                <w:szCs w:val="24"/>
              </w:rPr>
              <w:t>назва предмета закупівлі</w:t>
            </w:r>
          </w:p>
        </w:tc>
        <w:tc>
          <w:tcPr>
            <w:tcW w:w="6921" w:type="dxa"/>
            <w:shd w:val="clear" w:color="auto" w:fill="FFFFFF" w:themeFill="background1"/>
          </w:tcPr>
          <w:p w14:paraId="50276A1D" w14:textId="40D76B96" w:rsidR="00AF55CE" w:rsidRDefault="00712445" w:rsidP="00B33E4D">
            <w:pPr>
              <w:rPr>
                <w:rFonts w:ascii="Times New Roman" w:eastAsia="Calibri" w:hAnsi="Times New Roman" w:cs="Times New Roman"/>
                <w:b/>
                <w:bCs/>
                <w:sz w:val="24"/>
                <w:szCs w:val="24"/>
              </w:rPr>
            </w:pPr>
            <w:r w:rsidRPr="00712445">
              <w:rPr>
                <w:rFonts w:ascii="Times New Roman" w:eastAsia="Calibri" w:hAnsi="Times New Roman" w:cs="Times New Roman"/>
                <w:sz w:val="24"/>
                <w:szCs w:val="24"/>
              </w:rPr>
              <w:t>ДК 021:2015</w:t>
            </w:r>
            <w:bookmarkStart w:id="0" w:name="_Hlk146993893"/>
            <w:r w:rsidRPr="00712445">
              <w:rPr>
                <w:rFonts w:ascii="Times New Roman" w:eastAsia="Calibri" w:hAnsi="Times New Roman" w:cs="Times New Roman"/>
                <w:sz w:val="24"/>
                <w:szCs w:val="24"/>
              </w:rPr>
              <w:t>:</w:t>
            </w:r>
            <w:r>
              <w:t xml:space="preserve"> </w:t>
            </w:r>
            <w:r w:rsidR="0093772F" w:rsidRPr="0057434D">
              <w:rPr>
                <w:rStyle w:val="value"/>
                <w:rFonts w:ascii="Times New Roman" w:hAnsi="Times New Roman" w:cs="Times New Roman"/>
                <w:color w:val="000000"/>
                <w:bdr w:val="none" w:sz="0" w:space="0" w:color="auto" w:frame="1"/>
                <w:shd w:val="clear" w:color="auto" w:fill="F3F3F3"/>
              </w:rPr>
              <w:t>33770000-8</w:t>
            </w:r>
            <w:r w:rsidR="0093772F" w:rsidRPr="0057434D">
              <w:rPr>
                <w:rFonts w:ascii="Times New Roman" w:hAnsi="Times New Roman" w:cs="Times New Roman"/>
                <w:color w:val="585858"/>
                <w:shd w:val="clear" w:color="auto" w:fill="F3F3F3"/>
              </w:rPr>
              <w:t> - </w:t>
            </w:r>
            <w:r w:rsidR="0093772F" w:rsidRPr="0057434D">
              <w:rPr>
                <w:rStyle w:val="value"/>
                <w:rFonts w:ascii="Times New Roman" w:hAnsi="Times New Roman" w:cs="Times New Roman"/>
                <w:color w:val="000000"/>
                <w:bdr w:val="none" w:sz="0" w:space="0" w:color="auto" w:frame="1"/>
                <w:shd w:val="clear" w:color="auto" w:fill="F3F3F3"/>
              </w:rPr>
              <w:t>Папір санітарно-гігієнічного призначення</w:t>
            </w:r>
          </w:p>
          <w:p w14:paraId="7ADF5E98" w14:textId="77777777" w:rsidR="00BC6897" w:rsidRPr="0093772F" w:rsidRDefault="00BC6897" w:rsidP="00D01DBE">
            <w:pPr>
              <w:rPr>
                <w:rFonts w:ascii="Times New Roman" w:eastAsia="Calibri" w:hAnsi="Times New Roman" w:cs="Times New Roman"/>
                <w:b/>
                <w:bCs/>
              </w:rPr>
            </w:pPr>
            <w:r w:rsidRPr="0093772F">
              <w:rPr>
                <w:rFonts w:ascii="Times New Roman" w:hAnsi="Times New Roman" w:cs="Times New Roman"/>
                <w:b/>
                <w:bCs/>
                <w:color w:val="000000"/>
                <w:bdr w:val="none" w:sz="0" w:space="0" w:color="auto" w:frame="1"/>
                <w:shd w:val="clear" w:color="auto" w:fill="FDFEFD"/>
              </w:rPr>
              <w:t>33772000-2</w:t>
            </w:r>
            <w:r w:rsidRPr="0093772F">
              <w:rPr>
                <w:rFonts w:ascii="Times New Roman" w:hAnsi="Times New Roman" w:cs="Times New Roman"/>
                <w:b/>
                <w:bCs/>
                <w:color w:val="777777"/>
                <w:shd w:val="clear" w:color="auto" w:fill="FDFEFD"/>
              </w:rPr>
              <w:t> - </w:t>
            </w:r>
            <w:r w:rsidRPr="0093772F">
              <w:rPr>
                <w:rFonts w:ascii="Times New Roman" w:hAnsi="Times New Roman" w:cs="Times New Roman"/>
                <w:b/>
                <w:bCs/>
                <w:color w:val="000000"/>
                <w:bdr w:val="none" w:sz="0" w:space="0" w:color="auto" w:frame="1"/>
                <w:shd w:val="clear" w:color="auto" w:fill="FDFEFD"/>
              </w:rPr>
              <w:t>Одноразові паперові вироби</w:t>
            </w:r>
            <w:bookmarkEnd w:id="0"/>
            <w:r w:rsidRPr="0093772F">
              <w:rPr>
                <w:rFonts w:ascii="Times New Roman" w:eastAsia="Calibri" w:hAnsi="Times New Roman" w:cs="Times New Roman"/>
                <w:b/>
                <w:bCs/>
              </w:rPr>
              <w:t xml:space="preserve"> </w:t>
            </w:r>
          </w:p>
          <w:p w14:paraId="131EB3DA" w14:textId="47F4B66F" w:rsidR="00B33E4D" w:rsidRPr="00EC57E3" w:rsidRDefault="00B33E4D" w:rsidP="00D01DBE">
            <w:pPr>
              <w:rPr>
                <w:rFonts w:ascii="Times New Roman" w:hAnsi="Times New Roman" w:cs="Times New Roman"/>
                <w:sz w:val="24"/>
                <w:szCs w:val="24"/>
              </w:rPr>
            </w:pPr>
            <w:r w:rsidRPr="00EC57E3">
              <w:rPr>
                <w:rFonts w:ascii="Times New Roman" w:eastAsia="Calibri" w:hAnsi="Times New Roman" w:cs="Times New Roman"/>
                <w:sz w:val="24"/>
                <w:szCs w:val="24"/>
              </w:rPr>
              <w:t xml:space="preserve">Деталізований CPV код та його назва </w:t>
            </w:r>
            <w:r w:rsidR="00D01DBE" w:rsidRPr="00EC57E3">
              <w:rPr>
                <w:rFonts w:ascii="Times New Roman" w:hAnsi="Times New Roman" w:cs="Times New Roman"/>
                <w:sz w:val="24"/>
                <w:szCs w:val="24"/>
              </w:rPr>
              <w:t xml:space="preserve">код  </w:t>
            </w:r>
            <w:r w:rsidR="00BC6897">
              <w:rPr>
                <w:rFonts w:ascii="Arial" w:hAnsi="Arial" w:cs="Arial"/>
                <w:color w:val="000000"/>
                <w:sz w:val="20"/>
                <w:szCs w:val="20"/>
                <w:bdr w:val="none" w:sz="0" w:space="0" w:color="auto" w:frame="1"/>
                <w:shd w:val="clear" w:color="auto" w:fill="FDFEFD"/>
              </w:rPr>
              <w:t>33772000-2</w:t>
            </w:r>
            <w:r w:rsidR="00BC6897">
              <w:rPr>
                <w:rFonts w:ascii="Arial" w:hAnsi="Arial" w:cs="Arial"/>
                <w:color w:val="777777"/>
                <w:sz w:val="20"/>
                <w:szCs w:val="20"/>
                <w:shd w:val="clear" w:color="auto" w:fill="FDFEFD"/>
              </w:rPr>
              <w:t> - </w:t>
            </w:r>
            <w:r w:rsidR="00BC6897">
              <w:rPr>
                <w:rFonts w:ascii="Arial" w:hAnsi="Arial" w:cs="Arial"/>
                <w:color w:val="000000"/>
                <w:sz w:val="20"/>
                <w:szCs w:val="20"/>
                <w:bdr w:val="none" w:sz="0" w:space="0" w:color="auto" w:frame="1"/>
                <w:shd w:val="clear" w:color="auto" w:fill="FDFEFD"/>
              </w:rPr>
              <w:t>Одноразові паперові вироби</w:t>
            </w:r>
          </w:p>
        </w:tc>
      </w:tr>
      <w:tr w:rsidR="00AF55CE" w:rsidRPr="00712445" w14:paraId="42F5CE6E" w14:textId="77777777" w:rsidTr="00CB2424">
        <w:trPr>
          <w:trHeight w:val="520"/>
          <w:jc w:val="center"/>
        </w:trPr>
        <w:tc>
          <w:tcPr>
            <w:tcW w:w="576" w:type="dxa"/>
            <w:shd w:val="clear" w:color="auto" w:fill="FFFFFF" w:themeFill="background1"/>
          </w:tcPr>
          <w:p w14:paraId="73CE2703" w14:textId="77777777" w:rsidR="00AF55CE" w:rsidRPr="00712445" w:rsidRDefault="00AF55CE" w:rsidP="00AF55CE">
            <w:pPr>
              <w:spacing w:after="0"/>
              <w:rPr>
                <w:rFonts w:ascii="Times New Roman" w:hAnsi="Times New Roman" w:cs="Times New Roman"/>
                <w:sz w:val="24"/>
                <w:szCs w:val="24"/>
              </w:rPr>
            </w:pPr>
            <w:r w:rsidRPr="00712445">
              <w:rPr>
                <w:rFonts w:ascii="Times New Roman" w:hAnsi="Times New Roman" w:cs="Times New Roman"/>
                <w:sz w:val="24"/>
                <w:szCs w:val="24"/>
              </w:rPr>
              <w:t>4.2</w:t>
            </w:r>
          </w:p>
        </w:tc>
        <w:tc>
          <w:tcPr>
            <w:tcW w:w="2963" w:type="dxa"/>
            <w:shd w:val="clear" w:color="auto" w:fill="FFFFFF" w:themeFill="background1"/>
          </w:tcPr>
          <w:p w14:paraId="46BB900E" w14:textId="77777777" w:rsidR="00AF55CE" w:rsidRPr="00712445" w:rsidRDefault="00AF55CE" w:rsidP="00D7373E">
            <w:pPr>
              <w:spacing w:after="0"/>
              <w:jc w:val="both"/>
              <w:rPr>
                <w:rFonts w:ascii="Times New Roman" w:hAnsi="Times New Roman" w:cs="Times New Roman"/>
                <w:sz w:val="24"/>
                <w:szCs w:val="24"/>
              </w:rPr>
            </w:pPr>
            <w:r w:rsidRPr="00712445">
              <w:rPr>
                <w:rFonts w:ascii="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921" w:type="dxa"/>
            <w:shd w:val="clear" w:color="auto" w:fill="FFFFFF" w:themeFill="background1"/>
          </w:tcPr>
          <w:p w14:paraId="24924D91" w14:textId="0C0A4A1D" w:rsidR="00AF55CE" w:rsidRPr="00712445" w:rsidRDefault="00AF55CE" w:rsidP="00AF55CE">
            <w:pPr>
              <w:spacing w:after="0"/>
              <w:rPr>
                <w:rFonts w:ascii="Times New Roman" w:hAnsi="Times New Roman" w:cs="Times New Roman"/>
                <w:sz w:val="24"/>
                <w:szCs w:val="24"/>
              </w:rPr>
            </w:pPr>
            <w:r w:rsidRPr="00712445">
              <w:rPr>
                <w:rFonts w:ascii="Times New Roman" w:hAnsi="Times New Roman" w:cs="Times New Roman"/>
                <w:sz w:val="24"/>
                <w:szCs w:val="24"/>
              </w:rPr>
              <w:t xml:space="preserve">Закупівля </w:t>
            </w:r>
            <w:r w:rsidR="00A76A9B">
              <w:rPr>
                <w:rFonts w:ascii="Times New Roman" w:hAnsi="Times New Roman" w:cs="Times New Roman"/>
                <w:sz w:val="24"/>
                <w:szCs w:val="24"/>
              </w:rPr>
              <w:t>щодо предмету закупівлі вцілому.</w:t>
            </w:r>
          </w:p>
          <w:p w14:paraId="1BB67D68" w14:textId="77777777" w:rsidR="00AF55CE" w:rsidRPr="00712445" w:rsidRDefault="00AF55CE" w:rsidP="00AF55CE">
            <w:pPr>
              <w:spacing w:after="0"/>
              <w:rPr>
                <w:rFonts w:ascii="Times New Roman" w:hAnsi="Times New Roman" w:cs="Times New Roman"/>
                <w:sz w:val="24"/>
                <w:szCs w:val="24"/>
              </w:rPr>
            </w:pPr>
          </w:p>
        </w:tc>
      </w:tr>
      <w:tr w:rsidR="00AF55CE" w:rsidRPr="00712445" w14:paraId="68F7F29F" w14:textId="77777777" w:rsidTr="00CB2424">
        <w:trPr>
          <w:trHeight w:val="520"/>
          <w:jc w:val="center"/>
        </w:trPr>
        <w:tc>
          <w:tcPr>
            <w:tcW w:w="576" w:type="dxa"/>
            <w:shd w:val="clear" w:color="auto" w:fill="FFFFFF" w:themeFill="background1"/>
          </w:tcPr>
          <w:p w14:paraId="6AFD2F05" w14:textId="77777777" w:rsidR="00AF55CE" w:rsidRPr="00712445" w:rsidRDefault="00AF55CE" w:rsidP="00AF55CE">
            <w:pPr>
              <w:spacing w:after="0"/>
              <w:rPr>
                <w:rFonts w:ascii="Times New Roman" w:hAnsi="Times New Roman" w:cs="Times New Roman"/>
                <w:sz w:val="24"/>
                <w:szCs w:val="24"/>
              </w:rPr>
            </w:pPr>
            <w:bookmarkStart w:id="1" w:name="_Hlk519004812"/>
            <w:r w:rsidRPr="00712445">
              <w:rPr>
                <w:rFonts w:ascii="Times New Roman" w:hAnsi="Times New Roman" w:cs="Times New Roman"/>
                <w:sz w:val="24"/>
                <w:szCs w:val="24"/>
              </w:rPr>
              <w:t>4.3</w:t>
            </w:r>
          </w:p>
        </w:tc>
        <w:tc>
          <w:tcPr>
            <w:tcW w:w="2963" w:type="dxa"/>
            <w:shd w:val="clear" w:color="auto" w:fill="FFFFFF" w:themeFill="background1"/>
          </w:tcPr>
          <w:p w14:paraId="0E01C396" w14:textId="77777777" w:rsidR="00AF55CE" w:rsidRPr="00712445" w:rsidRDefault="00AF55CE" w:rsidP="00AF55CE">
            <w:pPr>
              <w:spacing w:after="0"/>
              <w:rPr>
                <w:rFonts w:ascii="Times New Roman" w:hAnsi="Times New Roman" w:cs="Times New Roman"/>
                <w:sz w:val="24"/>
                <w:szCs w:val="24"/>
              </w:rPr>
            </w:pPr>
            <w:r w:rsidRPr="00712445">
              <w:rPr>
                <w:rFonts w:ascii="Times New Roman" w:hAnsi="Times New Roman" w:cs="Times New Roman"/>
                <w:sz w:val="24"/>
                <w:szCs w:val="24"/>
              </w:rPr>
              <w:t>кількість товару та місце його поставки або місце, де повинні бути виконані роботи чи надані послуги, їх обсяги</w:t>
            </w:r>
          </w:p>
        </w:tc>
        <w:tc>
          <w:tcPr>
            <w:tcW w:w="6921" w:type="dxa"/>
            <w:shd w:val="clear" w:color="auto" w:fill="FFFFFF" w:themeFill="background1"/>
          </w:tcPr>
          <w:p w14:paraId="38DE7EB8" w14:textId="68448E18" w:rsidR="00F16BCC" w:rsidRDefault="00B110D5" w:rsidP="00F16BCC">
            <w:pPr>
              <w:widowControl w:val="0"/>
              <w:autoSpaceDE w:val="0"/>
              <w:autoSpaceDN w:val="0"/>
              <w:adjustRightInd w:val="0"/>
              <w:spacing w:after="0"/>
              <w:jc w:val="both"/>
              <w:rPr>
                <w:rFonts w:ascii="Times New Roman" w:hAnsi="Times New Roman"/>
                <w:b/>
                <w:i/>
                <w:sz w:val="24"/>
                <w:szCs w:val="24"/>
              </w:rPr>
            </w:pPr>
            <w:r w:rsidRPr="00B110D5">
              <w:rPr>
                <w:rFonts w:ascii="Times New Roman" w:hAnsi="Times New Roman"/>
                <w:b/>
                <w:i/>
                <w:sz w:val="24"/>
                <w:szCs w:val="24"/>
              </w:rPr>
              <w:t>Згідно Додатка 2</w:t>
            </w:r>
            <w:r w:rsidR="004A4A04">
              <w:rPr>
                <w:rFonts w:ascii="Times New Roman" w:hAnsi="Times New Roman"/>
                <w:b/>
                <w:i/>
                <w:sz w:val="24"/>
                <w:szCs w:val="24"/>
              </w:rPr>
              <w:t xml:space="preserve"> </w:t>
            </w:r>
            <w:r w:rsidR="00BC6897">
              <w:rPr>
                <w:rFonts w:ascii="Times New Roman" w:hAnsi="Times New Roman"/>
                <w:b/>
                <w:i/>
                <w:sz w:val="24"/>
                <w:szCs w:val="24"/>
              </w:rPr>
              <w:t>до Тендерної документації.</w:t>
            </w:r>
          </w:p>
          <w:p w14:paraId="7648DF55" w14:textId="77777777" w:rsidR="00BC6897" w:rsidRDefault="00BC6897" w:rsidP="00F16BCC">
            <w:pPr>
              <w:widowControl w:val="0"/>
              <w:autoSpaceDE w:val="0"/>
              <w:autoSpaceDN w:val="0"/>
              <w:adjustRightInd w:val="0"/>
              <w:spacing w:after="0"/>
              <w:jc w:val="both"/>
              <w:rPr>
                <w:rFonts w:ascii="Times New Roman" w:hAnsi="Times New Roman"/>
                <w:b/>
                <w:i/>
                <w:sz w:val="24"/>
                <w:szCs w:val="24"/>
              </w:rPr>
            </w:pPr>
          </w:p>
          <w:p w14:paraId="32F8C66C" w14:textId="77391859" w:rsidR="002F5563" w:rsidRPr="0057434D" w:rsidRDefault="002F5563" w:rsidP="002F5563">
            <w:pPr>
              <w:rPr>
                <w:rFonts w:ascii="Times New Roman" w:eastAsia="Arial" w:hAnsi="Times New Roman" w:cs="Times New Roman"/>
                <w:color w:val="000000"/>
              </w:rPr>
            </w:pPr>
            <w:r w:rsidRPr="0057434D">
              <w:rPr>
                <w:rFonts w:ascii="Times New Roman" w:eastAsia="Arial" w:hAnsi="Times New Roman" w:cs="Times New Roman"/>
                <w:color w:val="000000"/>
              </w:rPr>
              <w:t xml:space="preserve">1 </w:t>
            </w:r>
            <w:proofErr w:type="spellStart"/>
            <w:r w:rsidRPr="0057434D">
              <w:rPr>
                <w:rFonts w:ascii="Times New Roman" w:eastAsia="Arial" w:hAnsi="Times New Roman" w:cs="Times New Roman"/>
                <w:color w:val="000000"/>
              </w:rPr>
              <w:t>ДекаФАН</w:t>
            </w:r>
            <w:proofErr w:type="spellEnd"/>
            <w:r w:rsidRPr="0057434D">
              <w:rPr>
                <w:rFonts w:ascii="Times New Roman" w:eastAsia="Arial" w:hAnsi="Times New Roman" w:cs="Times New Roman"/>
                <w:color w:val="000000"/>
              </w:rPr>
              <w:t xml:space="preserve"> Лаура </w:t>
            </w:r>
            <w:proofErr w:type="spellStart"/>
            <w:r w:rsidRPr="0057434D">
              <w:rPr>
                <w:rFonts w:ascii="Times New Roman" w:eastAsia="Arial" w:hAnsi="Times New Roman" w:cs="Times New Roman"/>
                <w:color w:val="000000"/>
              </w:rPr>
              <w:t>упак</w:t>
            </w:r>
            <w:proofErr w:type="spellEnd"/>
            <w:r w:rsidRPr="0057434D">
              <w:rPr>
                <w:rFonts w:ascii="Times New Roman" w:eastAsia="Arial" w:hAnsi="Times New Roman" w:cs="Times New Roman"/>
                <w:color w:val="000000"/>
              </w:rPr>
              <w:t>.</w:t>
            </w:r>
            <w:r>
              <w:rPr>
                <w:rFonts w:ascii="Times New Roman" w:eastAsia="Arial" w:hAnsi="Times New Roman" w:cs="Times New Roman"/>
                <w:color w:val="000000"/>
              </w:rPr>
              <w:t xml:space="preserve"> -</w:t>
            </w:r>
            <w:r w:rsidRPr="0057434D">
              <w:rPr>
                <w:rFonts w:ascii="Times New Roman" w:eastAsia="Arial" w:hAnsi="Times New Roman" w:cs="Times New Roman"/>
                <w:color w:val="000000"/>
              </w:rPr>
              <w:t xml:space="preserve"> 1</w:t>
            </w:r>
          </w:p>
          <w:p w14:paraId="0CE0E671" w14:textId="649245DC" w:rsidR="002F5563" w:rsidRPr="0057434D" w:rsidRDefault="002F5563" w:rsidP="002F5563">
            <w:pPr>
              <w:rPr>
                <w:rFonts w:ascii="Times New Roman" w:hAnsi="Times New Roman" w:cs="Times New Roman"/>
              </w:rPr>
            </w:pPr>
            <w:r w:rsidRPr="0057434D">
              <w:rPr>
                <w:rFonts w:ascii="Times New Roman" w:eastAsia="Arial" w:hAnsi="Times New Roman" w:cs="Times New Roman"/>
                <w:color w:val="000000"/>
              </w:rPr>
              <w:t xml:space="preserve">2. </w:t>
            </w:r>
            <w:bookmarkStart w:id="2" w:name="_Hlk146112702"/>
            <w:r w:rsidRPr="0057434D">
              <w:rPr>
                <w:rFonts w:ascii="Times New Roman" w:hAnsi="Times New Roman" w:cs="Times New Roman"/>
              </w:rPr>
              <w:t>Картридж-тест для виявлення гепатит В (</w:t>
            </w:r>
            <w:proofErr w:type="spellStart"/>
            <w:r w:rsidRPr="0057434D">
              <w:rPr>
                <w:rFonts w:ascii="Times New Roman" w:hAnsi="Times New Roman" w:cs="Times New Roman"/>
                <w:lang w:val="en-US"/>
              </w:rPr>
              <w:t>HbsAg</w:t>
            </w:r>
            <w:bookmarkEnd w:id="2"/>
            <w:proofErr w:type="spellEnd"/>
            <w:r w:rsidRPr="0057434D">
              <w:rPr>
                <w:rFonts w:ascii="Times New Roman" w:hAnsi="Times New Roman" w:cs="Times New Roman"/>
              </w:rPr>
              <w:t>) шт.</w:t>
            </w:r>
            <w:r>
              <w:rPr>
                <w:rFonts w:ascii="Times New Roman" w:hAnsi="Times New Roman" w:cs="Times New Roman"/>
              </w:rPr>
              <w:t xml:space="preserve"> - </w:t>
            </w:r>
            <w:r w:rsidRPr="0057434D">
              <w:rPr>
                <w:rFonts w:ascii="Times New Roman" w:hAnsi="Times New Roman" w:cs="Times New Roman"/>
              </w:rPr>
              <w:t xml:space="preserve"> 650</w:t>
            </w:r>
          </w:p>
          <w:p w14:paraId="2AF54249" w14:textId="0EE246C6" w:rsidR="002F5563" w:rsidRPr="0057434D" w:rsidRDefault="002F5563" w:rsidP="002F5563">
            <w:pPr>
              <w:spacing w:after="200"/>
              <w:rPr>
                <w:rFonts w:ascii="Times New Roman" w:hAnsi="Times New Roman" w:cs="Times New Roman"/>
                <w:color w:val="000000"/>
              </w:rPr>
            </w:pPr>
            <w:r w:rsidRPr="0057434D">
              <w:rPr>
                <w:rFonts w:ascii="Times New Roman" w:hAnsi="Times New Roman" w:cs="Times New Roman"/>
                <w:color w:val="000000"/>
              </w:rPr>
              <w:t xml:space="preserve">3. </w:t>
            </w:r>
            <w:r w:rsidRPr="0057434D">
              <w:rPr>
                <w:rFonts w:ascii="Times New Roman" w:hAnsi="Times New Roman" w:cs="Times New Roman"/>
              </w:rPr>
              <w:t>Картридж-тест для виявлення гепатит С (</w:t>
            </w:r>
            <w:r w:rsidRPr="0057434D">
              <w:rPr>
                <w:rFonts w:ascii="Times New Roman" w:hAnsi="Times New Roman" w:cs="Times New Roman"/>
                <w:lang w:val="en-US"/>
              </w:rPr>
              <w:t>HCV</w:t>
            </w:r>
            <w:r w:rsidRPr="0057434D">
              <w:rPr>
                <w:rFonts w:ascii="Times New Roman" w:hAnsi="Times New Roman" w:cs="Times New Roman"/>
              </w:rPr>
              <w:t xml:space="preserve">) шт. </w:t>
            </w:r>
            <w:r>
              <w:rPr>
                <w:rFonts w:ascii="Times New Roman" w:hAnsi="Times New Roman" w:cs="Times New Roman"/>
              </w:rPr>
              <w:t xml:space="preserve"> - </w:t>
            </w:r>
            <w:r w:rsidRPr="0057434D">
              <w:rPr>
                <w:rFonts w:ascii="Times New Roman" w:hAnsi="Times New Roman" w:cs="Times New Roman"/>
              </w:rPr>
              <w:t>650</w:t>
            </w:r>
          </w:p>
          <w:p w14:paraId="4AB08741" w14:textId="1DFCBE11" w:rsidR="00BC6897" w:rsidRPr="00571A45" w:rsidRDefault="00F16BCC" w:rsidP="00BC6897">
            <w:pPr>
              <w:widowControl w:val="0"/>
              <w:autoSpaceDE w:val="0"/>
              <w:autoSpaceDN w:val="0"/>
              <w:adjustRightInd w:val="0"/>
              <w:spacing w:after="0"/>
              <w:jc w:val="both"/>
              <w:rPr>
                <w:rFonts w:ascii="Times New Roman" w:hAnsi="Times New Roman" w:cs="Times New Roman"/>
                <w:bCs/>
                <w:i/>
                <w:sz w:val="24"/>
                <w:szCs w:val="24"/>
              </w:rPr>
            </w:pPr>
            <w:r>
              <w:rPr>
                <w:color w:val="000000"/>
                <w:kern w:val="1"/>
              </w:rPr>
              <w:tab/>
            </w:r>
          </w:p>
          <w:p w14:paraId="6DFFEB0F" w14:textId="64ACBA29" w:rsidR="006E5B37" w:rsidRDefault="00B110D5" w:rsidP="00F16BCC">
            <w:pPr>
              <w:widowControl w:val="0"/>
              <w:autoSpaceDE w:val="0"/>
              <w:autoSpaceDN w:val="0"/>
              <w:adjustRightInd w:val="0"/>
              <w:spacing w:after="0"/>
              <w:jc w:val="both"/>
              <w:rPr>
                <w:rFonts w:ascii="Times New Roman" w:hAnsi="Times New Roman" w:cs="Times New Roman"/>
                <w:bCs/>
                <w:i/>
                <w:sz w:val="24"/>
                <w:szCs w:val="24"/>
              </w:rPr>
            </w:pPr>
            <w:r w:rsidRPr="00571A45">
              <w:rPr>
                <w:rFonts w:ascii="Times New Roman" w:hAnsi="Times New Roman" w:cs="Times New Roman"/>
                <w:bCs/>
                <w:i/>
                <w:sz w:val="24"/>
                <w:szCs w:val="24"/>
              </w:rPr>
              <w:t xml:space="preserve"> </w:t>
            </w:r>
          </w:p>
          <w:p w14:paraId="45BECA22" w14:textId="039B0AF4" w:rsidR="00B33E4D" w:rsidRPr="00571A45" w:rsidRDefault="00B110D5" w:rsidP="00F16BCC">
            <w:pPr>
              <w:widowControl w:val="0"/>
              <w:autoSpaceDE w:val="0"/>
              <w:autoSpaceDN w:val="0"/>
              <w:adjustRightInd w:val="0"/>
              <w:spacing w:after="0"/>
              <w:jc w:val="both"/>
              <w:rPr>
                <w:rFonts w:ascii="Times New Roman" w:hAnsi="Times New Roman" w:cs="Times New Roman"/>
                <w:bCs/>
                <w:i/>
                <w:sz w:val="24"/>
                <w:szCs w:val="24"/>
              </w:rPr>
            </w:pPr>
            <w:r w:rsidRPr="00571A45">
              <w:rPr>
                <w:rFonts w:ascii="Times New Roman" w:hAnsi="Times New Roman" w:cs="Times New Roman"/>
                <w:bCs/>
                <w:i/>
                <w:sz w:val="24"/>
                <w:szCs w:val="24"/>
              </w:rPr>
              <w:lastRenderedPageBreak/>
              <w:t xml:space="preserve">                </w:t>
            </w:r>
          </w:p>
          <w:p w14:paraId="43A44346" w14:textId="77777777" w:rsidR="00D01DBE" w:rsidRPr="00D01DBE" w:rsidRDefault="00D01DBE" w:rsidP="0094435F">
            <w:pPr>
              <w:spacing w:after="0"/>
              <w:jc w:val="both"/>
              <w:rPr>
                <w:rFonts w:ascii="Times New Roman" w:eastAsia="Times New Roman" w:hAnsi="Times New Roman" w:cs="Times New Roman"/>
                <w:b/>
                <w:bCs/>
                <w:color w:val="000000"/>
                <w:sz w:val="24"/>
                <w:szCs w:val="24"/>
                <w:lang w:eastAsia="ar-SA"/>
              </w:rPr>
            </w:pPr>
            <w:r w:rsidRPr="00D01DBE">
              <w:rPr>
                <w:rFonts w:ascii="Times New Roman" w:hAnsi="Times New Roman" w:cs="Times New Roman"/>
                <w:b/>
                <w:bCs/>
                <w:sz w:val="26"/>
                <w:szCs w:val="26"/>
              </w:rPr>
              <w:t>Україна,</w:t>
            </w:r>
            <w:r w:rsidRPr="00D01DBE">
              <w:rPr>
                <w:rFonts w:ascii="Times New Roman" w:eastAsia="Times New Roman" w:hAnsi="Times New Roman" w:cs="Times New Roman"/>
                <w:b/>
                <w:bCs/>
                <w:color w:val="000000"/>
                <w:sz w:val="24"/>
                <w:szCs w:val="24"/>
                <w:lang w:eastAsia="ar-SA"/>
              </w:rPr>
              <w:t xml:space="preserve"> 61024, Харківська область. м. Харків, вул. Пушкінська, 80 </w:t>
            </w:r>
          </w:p>
          <w:p w14:paraId="6D6579A0" w14:textId="339704EA" w:rsidR="00AF55CE" w:rsidRPr="00B33E4D" w:rsidRDefault="00AF55CE" w:rsidP="0094435F">
            <w:pPr>
              <w:spacing w:after="0"/>
              <w:jc w:val="both"/>
              <w:rPr>
                <w:rFonts w:ascii="Times New Roman" w:hAnsi="Times New Roman" w:cs="Times New Roman"/>
                <w:i/>
                <w:sz w:val="24"/>
                <w:szCs w:val="24"/>
              </w:rPr>
            </w:pPr>
            <w:r w:rsidRPr="00B33E4D">
              <w:rPr>
                <w:rFonts w:ascii="Times New Roman" w:hAnsi="Times New Roman" w:cs="Times New Roman"/>
                <w:i/>
                <w:sz w:val="24"/>
                <w:szCs w:val="24"/>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bookmarkEnd w:id="1"/>
      <w:tr w:rsidR="00AF55CE" w:rsidRPr="00712445" w14:paraId="15F56CE5" w14:textId="77777777" w:rsidTr="00CB2424">
        <w:trPr>
          <w:trHeight w:val="520"/>
          <w:jc w:val="center"/>
        </w:trPr>
        <w:tc>
          <w:tcPr>
            <w:tcW w:w="576" w:type="dxa"/>
            <w:shd w:val="clear" w:color="auto" w:fill="FFFFFF" w:themeFill="background1"/>
          </w:tcPr>
          <w:p w14:paraId="0B23B593" w14:textId="77777777" w:rsidR="00AF55CE" w:rsidRPr="00712445" w:rsidRDefault="00AF55CE" w:rsidP="00AF55CE">
            <w:pPr>
              <w:spacing w:after="0"/>
              <w:rPr>
                <w:rFonts w:ascii="Times New Roman" w:hAnsi="Times New Roman" w:cs="Times New Roman"/>
                <w:sz w:val="24"/>
                <w:szCs w:val="24"/>
              </w:rPr>
            </w:pPr>
            <w:r w:rsidRPr="00712445">
              <w:rPr>
                <w:rFonts w:ascii="Times New Roman" w:hAnsi="Times New Roman" w:cs="Times New Roman"/>
                <w:sz w:val="24"/>
                <w:szCs w:val="24"/>
              </w:rPr>
              <w:lastRenderedPageBreak/>
              <w:t>4.4</w:t>
            </w:r>
          </w:p>
        </w:tc>
        <w:tc>
          <w:tcPr>
            <w:tcW w:w="2963" w:type="dxa"/>
            <w:shd w:val="clear" w:color="auto" w:fill="FFFFFF" w:themeFill="background1"/>
          </w:tcPr>
          <w:p w14:paraId="73F98CE2" w14:textId="77777777" w:rsidR="00AF55CE" w:rsidRPr="00712445" w:rsidRDefault="00AF55CE" w:rsidP="00AF55CE">
            <w:pPr>
              <w:spacing w:after="0"/>
              <w:rPr>
                <w:rFonts w:ascii="Times New Roman" w:hAnsi="Times New Roman" w:cs="Times New Roman"/>
                <w:sz w:val="24"/>
                <w:szCs w:val="24"/>
              </w:rPr>
            </w:pPr>
            <w:r w:rsidRPr="00712445">
              <w:rPr>
                <w:rFonts w:ascii="Times New Roman" w:hAnsi="Times New Roman" w:cs="Times New Roman"/>
                <w:sz w:val="24"/>
                <w:szCs w:val="24"/>
              </w:rPr>
              <w:t>строки поставки товарів, виконання робіт, надання послуг</w:t>
            </w:r>
          </w:p>
        </w:tc>
        <w:tc>
          <w:tcPr>
            <w:tcW w:w="6921" w:type="dxa"/>
            <w:shd w:val="clear" w:color="auto" w:fill="FFFFFF" w:themeFill="background1"/>
          </w:tcPr>
          <w:p w14:paraId="479EBB0E" w14:textId="4637E3A0" w:rsidR="00703C61" w:rsidRPr="009B3978" w:rsidRDefault="009B3978" w:rsidP="0094435F">
            <w:pPr>
              <w:spacing w:after="0"/>
              <w:jc w:val="both"/>
              <w:rPr>
                <w:rFonts w:ascii="Times New Roman" w:hAnsi="Times New Roman"/>
                <w:sz w:val="24"/>
                <w:szCs w:val="24"/>
                <w:lang w:val="ru-RU" w:eastAsia="ru-RU"/>
              </w:rPr>
            </w:pPr>
            <w:r>
              <w:rPr>
                <w:rFonts w:ascii="Times New Roman" w:hAnsi="Times New Roman"/>
                <w:b/>
                <w:i/>
                <w:sz w:val="24"/>
                <w:szCs w:val="24"/>
                <w:lang w:val="ru-RU" w:eastAsia="ru-RU"/>
              </w:rPr>
              <w:t>31.12.2023р.</w:t>
            </w:r>
          </w:p>
          <w:p w14:paraId="2F7AD2CA" w14:textId="77777777" w:rsidR="00AF55CE" w:rsidRPr="00BD2F8F" w:rsidRDefault="00AF55CE" w:rsidP="0094435F">
            <w:pPr>
              <w:spacing w:after="0"/>
              <w:jc w:val="both"/>
              <w:rPr>
                <w:rFonts w:ascii="Times New Roman" w:hAnsi="Times New Roman" w:cs="Times New Roman"/>
                <w:sz w:val="24"/>
                <w:szCs w:val="24"/>
              </w:rPr>
            </w:pPr>
          </w:p>
        </w:tc>
      </w:tr>
      <w:tr w:rsidR="00AF55CE" w:rsidRPr="00712445" w14:paraId="4427E90F" w14:textId="77777777" w:rsidTr="00CB2424">
        <w:trPr>
          <w:trHeight w:val="520"/>
          <w:jc w:val="center"/>
        </w:trPr>
        <w:tc>
          <w:tcPr>
            <w:tcW w:w="576" w:type="dxa"/>
            <w:shd w:val="clear" w:color="auto" w:fill="FFFFFF" w:themeFill="background1"/>
          </w:tcPr>
          <w:p w14:paraId="035F5B0C" w14:textId="77777777" w:rsidR="00AF55CE" w:rsidRPr="00703C61" w:rsidRDefault="00AF55CE" w:rsidP="00AF55CE">
            <w:pPr>
              <w:spacing w:after="0"/>
              <w:rPr>
                <w:rFonts w:ascii="Times New Roman" w:hAnsi="Times New Roman" w:cs="Times New Roman"/>
                <w:b/>
                <w:sz w:val="24"/>
                <w:szCs w:val="24"/>
              </w:rPr>
            </w:pPr>
            <w:r w:rsidRPr="00703C61">
              <w:rPr>
                <w:rFonts w:ascii="Times New Roman" w:hAnsi="Times New Roman" w:cs="Times New Roman"/>
                <w:b/>
                <w:sz w:val="24"/>
                <w:szCs w:val="24"/>
              </w:rPr>
              <w:t>5</w:t>
            </w:r>
          </w:p>
        </w:tc>
        <w:tc>
          <w:tcPr>
            <w:tcW w:w="2963" w:type="dxa"/>
            <w:shd w:val="clear" w:color="auto" w:fill="FFFFFF" w:themeFill="background1"/>
          </w:tcPr>
          <w:p w14:paraId="7C348444" w14:textId="77777777" w:rsidR="00AF55CE" w:rsidRPr="00703C61" w:rsidRDefault="00AF55CE" w:rsidP="00AF55CE">
            <w:pPr>
              <w:spacing w:after="0"/>
              <w:rPr>
                <w:rFonts w:ascii="Times New Roman" w:hAnsi="Times New Roman" w:cs="Times New Roman"/>
                <w:b/>
                <w:sz w:val="24"/>
                <w:szCs w:val="24"/>
              </w:rPr>
            </w:pPr>
            <w:r w:rsidRPr="00703C61">
              <w:rPr>
                <w:rFonts w:ascii="Times New Roman" w:hAnsi="Times New Roman" w:cs="Times New Roman"/>
                <w:b/>
                <w:sz w:val="24"/>
                <w:szCs w:val="24"/>
              </w:rPr>
              <w:t>Недискримінація учасників</w:t>
            </w:r>
          </w:p>
        </w:tc>
        <w:tc>
          <w:tcPr>
            <w:tcW w:w="6921" w:type="dxa"/>
            <w:shd w:val="clear" w:color="auto" w:fill="FFFFFF" w:themeFill="background1"/>
          </w:tcPr>
          <w:p w14:paraId="05C32BA7" w14:textId="77777777" w:rsidR="00AF55CE" w:rsidRPr="00712445" w:rsidRDefault="00AF55CE" w:rsidP="00714A11">
            <w:pPr>
              <w:spacing w:after="0"/>
              <w:jc w:val="both"/>
              <w:rPr>
                <w:rFonts w:ascii="Times New Roman" w:hAnsi="Times New Roman" w:cs="Times New Roman"/>
                <w:sz w:val="24"/>
                <w:szCs w:val="24"/>
              </w:rPr>
            </w:pPr>
            <w:r w:rsidRPr="00712445">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B6E5E64" w14:textId="77777777" w:rsidR="00AF55CE" w:rsidRPr="00712445" w:rsidRDefault="00AF55CE" w:rsidP="00714A11">
            <w:pPr>
              <w:spacing w:after="0"/>
              <w:jc w:val="both"/>
              <w:rPr>
                <w:rFonts w:ascii="Times New Roman" w:hAnsi="Times New Roman" w:cs="Times New Roman"/>
                <w:sz w:val="24"/>
                <w:szCs w:val="24"/>
              </w:rPr>
            </w:pPr>
            <w:r w:rsidRPr="00712445">
              <w:rPr>
                <w:rFonts w:ascii="Times New Roman" w:hAnsi="Times New Roman" w:cs="Times New Roman"/>
                <w:sz w:val="24"/>
                <w:szCs w:val="24"/>
              </w:rPr>
              <w:t>Під час проведення відкритих торгів тендерні пропозиції мають право подавати всі заінтересовані особи.</w:t>
            </w:r>
          </w:p>
        </w:tc>
      </w:tr>
      <w:tr w:rsidR="00AF55CE" w:rsidRPr="00712445" w14:paraId="6417F3B5" w14:textId="77777777" w:rsidTr="00CB2424">
        <w:trPr>
          <w:trHeight w:val="520"/>
          <w:jc w:val="center"/>
        </w:trPr>
        <w:tc>
          <w:tcPr>
            <w:tcW w:w="576" w:type="dxa"/>
            <w:shd w:val="clear" w:color="auto" w:fill="FFFFFF" w:themeFill="background1"/>
          </w:tcPr>
          <w:p w14:paraId="4A24D045" w14:textId="77777777" w:rsidR="00AF55CE" w:rsidRPr="00703C61" w:rsidRDefault="00AF55CE" w:rsidP="00AF55CE">
            <w:pPr>
              <w:spacing w:after="0"/>
              <w:rPr>
                <w:rFonts w:ascii="Times New Roman" w:hAnsi="Times New Roman" w:cs="Times New Roman"/>
                <w:b/>
                <w:sz w:val="24"/>
                <w:szCs w:val="24"/>
              </w:rPr>
            </w:pPr>
            <w:r w:rsidRPr="00703C61">
              <w:rPr>
                <w:rFonts w:ascii="Times New Roman" w:hAnsi="Times New Roman" w:cs="Times New Roman"/>
                <w:b/>
                <w:sz w:val="24"/>
                <w:szCs w:val="24"/>
              </w:rPr>
              <w:t>6</w:t>
            </w:r>
          </w:p>
        </w:tc>
        <w:tc>
          <w:tcPr>
            <w:tcW w:w="2963" w:type="dxa"/>
            <w:shd w:val="clear" w:color="auto" w:fill="FFFFFF" w:themeFill="background1"/>
          </w:tcPr>
          <w:p w14:paraId="0156CF85" w14:textId="77777777" w:rsidR="00AF55CE" w:rsidRPr="00703C61" w:rsidRDefault="00AF55CE" w:rsidP="00AF55CE">
            <w:pPr>
              <w:spacing w:after="0"/>
              <w:rPr>
                <w:rFonts w:ascii="Times New Roman" w:hAnsi="Times New Roman" w:cs="Times New Roman"/>
                <w:b/>
                <w:sz w:val="24"/>
                <w:szCs w:val="24"/>
              </w:rPr>
            </w:pPr>
            <w:r w:rsidRPr="00703C61">
              <w:rPr>
                <w:rFonts w:ascii="Times New Roman" w:hAnsi="Times New Roman" w:cs="Times New Roman"/>
                <w:b/>
                <w:sz w:val="24"/>
                <w:szCs w:val="24"/>
              </w:rPr>
              <w:t>Інформація про валюту, у якій повинна бути зазначена ціна тендерної пропозиції</w:t>
            </w:r>
          </w:p>
        </w:tc>
        <w:tc>
          <w:tcPr>
            <w:tcW w:w="6921" w:type="dxa"/>
            <w:shd w:val="clear" w:color="auto" w:fill="FFFFFF" w:themeFill="background1"/>
          </w:tcPr>
          <w:p w14:paraId="7A63DCBB" w14:textId="77777777" w:rsidR="00AF55CE" w:rsidRPr="00712445" w:rsidRDefault="00AF55CE" w:rsidP="00714A11">
            <w:pPr>
              <w:spacing w:after="0"/>
              <w:jc w:val="both"/>
              <w:rPr>
                <w:rFonts w:ascii="Times New Roman" w:hAnsi="Times New Roman" w:cs="Times New Roman"/>
                <w:sz w:val="24"/>
                <w:szCs w:val="24"/>
              </w:rPr>
            </w:pPr>
            <w:r w:rsidRPr="00712445">
              <w:rPr>
                <w:rFonts w:ascii="Times New Roman" w:hAnsi="Times New Roman" w:cs="Times New Roman"/>
                <w:sz w:val="24"/>
                <w:szCs w:val="24"/>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703C61" w:rsidRPr="00712445" w14:paraId="2E405738" w14:textId="77777777" w:rsidTr="00CB2424">
        <w:trPr>
          <w:trHeight w:val="520"/>
          <w:jc w:val="center"/>
        </w:trPr>
        <w:tc>
          <w:tcPr>
            <w:tcW w:w="576" w:type="dxa"/>
            <w:shd w:val="clear" w:color="auto" w:fill="FFFFFF" w:themeFill="background1"/>
          </w:tcPr>
          <w:p w14:paraId="05ED6337" w14:textId="77777777" w:rsidR="00703C61" w:rsidRPr="00703C61" w:rsidRDefault="00703C61" w:rsidP="00703C61">
            <w:pPr>
              <w:spacing w:after="0"/>
              <w:rPr>
                <w:rFonts w:ascii="Times New Roman" w:hAnsi="Times New Roman" w:cs="Times New Roman"/>
                <w:b/>
                <w:sz w:val="24"/>
                <w:szCs w:val="24"/>
              </w:rPr>
            </w:pPr>
            <w:r w:rsidRPr="00703C61">
              <w:rPr>
                <w:rFonts w:ascii="Times New Roman" w:hAnsi="Times New Roman" w:cs="Times New Roman"/>
                <w:b/>
                <w:sz w:val="24"/>
                <w:szCs w:val="24"/>
              </w:rPr>
              <w:t>7</w:t>
            </w:r>
          </w:p>
        </w:tc>
        <w:tc>
          <w:tcPr>
            <w:tcW w:w="2963" w:type="dxa"/>
            <w:shd w:val="clear" w:color="auto" w:fill="FFFFFF" w:themeFill="background1"/>
          </w:tcPr>
          <w:p w14:paraId="7F03DD23" w14:textId="77777777" w:rsidR="00703C61" w:rsidRPr="00703C61" w:rsidRDefault="00703C61" w:rsidP="00703C61">
            <w:pPr>
              <w:spacing w:after="0"/>
              <w:rPr>
                <w:rFonts w:ascii="Times New Roman" w:hAnsi="Times New Roman" w:cs="Times New Roman"/>
                <w:b/>
                <w:sz w:val="24"/>
                <w:szCs w:val="24"/>
              </w:rPr>
            </w:pPr>
            <w:r w:rsidRPr="00703C61">
              <w:rPr>
                <w:rFonts w:ascii="Times New Roman" w:hAnsi="Times New Roman" w:cs="Times New Roman"/>
                <w:b/>
                <w:sz w:val="24"/>
                <w:szCs w:val="24"/>
              </w:rPr>
              <w:t>Інформація про мову (мови), якою (якими) повинні бути складені тендерні пропозиції</w:t>
            </w:r>
          </w:p>
        </w:tc>
        <w:tc>
          <w:tcPr>
            <w:tcW w:w="6921" w:type="dxa"/>
            <w:shd w:val="clear" w:color="auto" w:fill="FFFFFF" w:themeFill="background1"/>
          </w:tcPr>
          <w:p w14:paraId="524795B4" w14:textId="77777777" w:rsidR="00703C61" w:rsidRPr="00B56E24" w:rsidRDefault="00703C61" w:rsidP="00703C61">
            <w:pPr>
              <w:shd w:val="clear" w:color="auto" w:fill="FFFFFF" w:themeFill="background1"/>
              <w:jc w:val="both"/>
              <w:rPr>
                <w:rFonts w:ascii="Times New Roman" w:eastAsia="Times New Roman" w:hAnsi="Times New Roman" w:cs="Times New Roman"/>
                <w:color w:val="000000" w:themeColor="text1"/>
                <w:sz w:val="24"/>
                <w:szCs w:val="24"/>
              </w:rPr>
            </w:pPr>
            <w:r w:rsidRPr="00B56E24">
              <w:rPr>
                <w:rFonts w:ascii="Times New Roman" w:eastAsia="Times New Roman" w:hAnsi="Times New Roman" w:cs="Times New Roman"/>
                <w:color w:val="000000" w:themeColor="text1"/>
                <w:sz w:val="24"/>
                <w:szCs w:val="24"/>
              </w:rPr>
              <w:t xml:space="preserve">Під час проведення процедур закупівель всі документи, що готуються учасником та замовником, викладаються українською мовою. </w:t>
            </w:r>
          </w:p>
          <w:p w14:paraId="1F46FC53" w14:textId="77777777" w:rsidR="00703C61" w:rsidRPr="00B56E24" w:rsidRDefault="00703C61" w:rsidP="00703C61">
            <w:pPr>
              <w:shd w:val="clear" w:color="auto" w:fill="FFFFFF" w:themeFill="background1"/>
              <w:jc w:val="both"/>
              <w:rPr>
                <w:rFonts w:ascii="Times New Roman" w:eastAsia="Times New Roman" w:hAnsi="Times New Roman" w:cs="Times New Roman"/>
                <w:color w:val="000000" w:themeColor="text1"/>
                <w:sz w:val="24"/>
                <w:szCs w:val="24"/>
              </w:rPr>
            </w:pPr>
            <w:r w:rsidRPr="00B56E24">
              <w:rPr>
                <w:rFonts w:ascii="Times New Roman" w:eastAsia="Times New Roman" w:hAnsi="Times New Roman" w:cs="Times New Roman"/>
                <w:color w:val="000000" w:themeColor="text1"/>
                <w:sz w:val="24"/>
                <w:szCs w:val="24"/>
              </w:rPr>
              <w:t xml:space="preserve">     Документи викладені іноземною мовою, повинні мати автентичний переклад на українську мову. Визначальним є текст, викладений українською мовою.</w:t>
            </w:r>
          </w:p>
          <w:p w14:paraId="014ABF24" w14:textId="77777777" w:rsidR="00703C61" w:rsidRPr="00B56E24" w:rsidRDefault="00703C61" w:rsidP="00703C61">
            <w:pPr>
              <w:shd w:val="clear" w:color="auto" w:fill="FFFFFF" w:themeFill="background1"/>
              <w:jc w:val="both"/>
              <w:rPr>
                <w:rFonts w:ascii="Times New Roman" w:eastAsia="Times New Roman" w:hAnsi="Times New Roman" w:cs="Times New Roman"/>
                <w:color w:val="000000" w:themeColor="text1"/>
                <w:sz w:val="24"/>
                <w:szCs w:val="24"/>
              </w:rPr>
            </w:pPr>
            <w:r w:rsidRPr="00B56E24">
              <w:rPr>
                <w:rFonts w:ascii="Times New Roman" w:eastAsia="Times New Roman" w:hAnsi="Times New Roman" w:cs="Times New Roman"/>
                <w:color w:val="000000" w:themeColor="text1"/>
                <w:sz w:val="24"/>
                <w:szCs w:val="24"/>
              </w:rPr>
              <w:t xml:space="preserve">     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 мовою та інші друковані джерела літературної інформації, наприклад, буклети тощо. Не перекладаються документи які містять в собі власні назви, імена, назву моделі, абревіатури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2B938A64" w14:textId="77777777" w:rsidR="00703C61" w:rsidRPr="00B56E24" w:rsidRDefault="00703C61" w:rsidP="00703C61">
            <w:pPr>
              <w:shd w:val="clear" w:color="auto" w:fill="FFFFFF" w:themeFill="background1"/>
              <w:jc w:val="both"/>
              <w:rPr>
                <w:rFonts w:ascii="Times New Roman" w:eastAsia="Times New Roman" w:hAnsi="Times New Roman" w:cs="Times New Roman"/>
                <w:color w:val="000000" w:themeColor="text1"/>
                <w:sz w:val="24"/>
                <w:szCs w:val="24"/>
              </w:rPr>
            </w:pPr>
            <w:r w:rsidRPr="00B56E24">
              <w:rPr>
                <w:rFonts w:ascii="Times New Roman" w:eastAsia="Times New Roman" w:hAnsi="Times New Roman" w:cs="Times New Roman"/>
                <w:color w:val="000000" w:themeColor="text1"/>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w:t>
            </w:r>
            <w:r w:rsidRPr="00B56E24">
              <w:rPr>
                <w:rFonts w:ascii="Times New Roman" w:eastAsia="Times New Roman" w:hAnsi="Times New Roman" w:cs="Times New Roman"/>
                <w:color w:val="000000" w:themeColor="text1"/>
                <w:sz w:val="24"/>
                <w:szCs w:val="24"/>
              </w:rPr>
              <w:lastRenderedPageBreak/>
              <w:t>правилами, викладаються мовою їх загально прийнятого застосування.</w:t>
            </w:r>
          </w:p>
          <w:p w14:paraId="5630EEA7" w14:textId="77777777" w:rsidR="00703C61" w:rsidRPr="00B56E24" w:rsidRDefault="00703C61" w:rsidP="00703C61">
            <w:pPr>
              <w:shd w:val="clear" w:color="auto" w:fill="FFFFFF" w:themeFill="background1"/>
              <w:jc w:val="both"/>
              <w:rPr>
                <w:rFonts w:ascii="Times New Roman" w:eastAsia="Times New Roman" w:hAnsi="Times New Roman" w:cs="Times New Roman"/>
                <w:sz w:val="24"/>
                <w:szCs w:val="24"/>
              </w:rPr>
            </w:pPr>
            <w:r w:rsidRPr="00B56E24">
              <w:rPr>
                <w:rFonts w:ascii="Times New Roman" w:eastAsia="Times New Roman" w:hAnsi="Times New Roman" w:cs="Times New Roman"/>
                <w:color w:val="000000" w:themeColor="text1"/>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56E24">
              <w:rPr>
                <w:rFonts w:ascii="Times New Roman" w:eastAsia="Times New Roman" w:hAnsi="Times New Roman" w:cs="Times New Roman"/>
                <w:color w:val="000000" w:themeColor="text1"/>
                <w:sz w:val="24"/>
                <w:szCs w:val="24"/>
              </w:rPr>
              <w:t>вимозі</w:t>
            </w:r>
            <w:proofErr w:type="spellEnd"/>
            <w:r w:rsidRPr="00B56E24">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03C61" w:rsidRPr="00712445" w14:paraId="38B3AE11" w14:textId="77777777" w:rsidTr="00CB2424">
        <w:trPr>
          <w:trHeight w:val="520"/>
          <w:jc w:val="center"/>
        </w:trPr>
        <w:tc>
          <w:tcPr>
            <w:tcW w:w="576" w:type="dxa"/>
            <w:shd w:val="clear" w:color="auto" w:fill="FFFFFF" w:themeFill="background1"/>
          </w:tcPr>
          <w:p w14:paraId="755ED9B4" w14:textId="77777777" w:rsidR="00703C61" w:rsidRPr="00703C61" w:rsidRDefault="00703C61" w:rsidP="00703C61">
            <w:pPr>
              <w:spacing w:after="0"/>
              <w:rPr>
                <w:rFonts w:ascii="Times New Roman" w:hAnsi="Times New Roman" w:cs="Times New Roman"/>
                <w:b/>
                <w:sz w:val="24"/>
                <w:szCs w:val="24"/>
              </w:rPr>
            </w:pPr>
            <w:r w:rsidRPr="00703C61">
              <w:rPr>
                <w:rFonts w:ascii="Times New Roman" w:hAnsi="Times New Roman" w:cs="Times New Roman"/>
                <w:b/>
                <w:sz w:val="24"/>
                <w:szCs w:val="24"/>
              </w:rPr>
              <w:lastRenderedPageBreak/>
              <w:t>8</w:t>
            </w:r>
          </w:p>
        </w:tc>
        <w:tc>
          <w:tcPr>
            <w:tcW w:w="2963" w:type="dxa"/>
            <w:shd w:val="clear" w:color="auto" w:fill="FFFFFF" w:themeFill="background1"/>
          </w:tcPr>
          <w:p w14:paraId="52D2D0D7" w14:textId="77777777" w:rsidR="00703C61" w:rsidRPr="00703C61" w:rsidRDefault="00703C61" w:rsidP="00703C61">
            <w:pPr>
              <w:spacing w:after="0"/>
              <w:rPr>
                <w:rFonts w:ascii="Times New Roman" w:hAnsi="Times New Roman" w:cs="Times New Roman"/>
                <w:b/>
                <w:sz w:val="24"/>
                <w:szCs w:val="24"/>
              </w:rPr>
            </w:pPr>
            <w:r w:rsidRPr="00703C61">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21" w:type="dxa"/>
            <w:shd w:val="clear" w:color="auto" w:fill="FFFFFF" w:themeFill="background1"/>
          </w:tcPr>
          <w:p w14:paraId="7CA2AB15"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xml:space="preserve">Замовник </w:t>
            </w:r>
            <w:r w:rsidRPr="00703C61">
              <w:rPr>
                <w:rFonts w:ascii="Times New Roman" w:hAnsi="Times New Roman" w:cs="Times New Roman"/>
                <w:b/>
                <w:sz w:val="24"/>
                <w:szCs w:val="24"/>
              </w:rPr>
              <w:t>не приймає</w:t>
            </w:r>
            <w:r w:rsidRPr="00712445">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78A42D0"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w:t>
            </w:r>
          </w:p>
          <w:p w14:paraId="5E31D48B" w14:textId="77777777" w:rsidR="00703C61" w:rsidRPr="00712445" w:rsidRDefault="00703C61" w:rsidP="00703C61">
            <w:pPr>
              <w:spacing w:after="0"/>
              <w:jc w:val="both"/>
              <w:rPr>
                <w:rFonts w:ascii="Times New Roman" w:hAnsi="Times New Roman" w:cs="Times New Roman"/>
                <w:i/>
                <w:sz w:val="24"/>
                <w:szCs w:val="24"/>
              </w:rPr>
            </w:pPr>
            <w:r w:rsidRPr="00703C61">
              <w:rPr>
                <w:rFonts w:ascii="Times New Roman" w:hAnsi="Times New Roman" w:cs="Times New Roman"/>
                <w:i/>
                <w:sz w:val="24"/>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44 Особливостей.</w:t>
            </w:r>
          </w:p>
        </w:tc>
      </w:tr>
      <w:tr w:rsidR="00703C61" w:rsidRPr="00703C61" w14:paraId="34117CA1" w14:textId="77777777" w:rsidTr="00AF55CE">
        <w:trPr>
          <w:trHeight w:val="520"/>
          <w:jc w:val="center"/>
        </w:trPr>
        <w:tc>
          <w:tcPr>
            <w:tcW w:w="10460" w:type="dxa"/>
            <w:gridSpan w:val="3"/>
            <w:shd w:val="clear" w:color="auto" w:fill="FFFFFF" w:themeFill="background1"/>
            <w:vAlign w:val="center"/>
          </w:tcPr>
          <w:p w14:paraId="60298649" w14:textId="77777777" w:rsidR="00703C61" w:rsidRPr="00703C61" w:rsidRDefault="00703C61" w:rsidP="00703C61">
            <w:pPr>
              <w:spacing w:after="0"/>
              <w:jc w:val="center"/>
              <w:rPr>
                <w:rFonts w:ascii="Times New Roman" w:hAnsi="Times New Roman" w:cs="Times New Roman"/>
                <w:b/>
                <w:sz w:val="24"/>
                <w:szCs w:val="24"/>
              </w:rPr>
            </w:pPr>
            <w:r w:rsidRPr="00703C61">
              <w:rPr>
                <w:rFonts w:ascii="Times New Roman" w:hAnsi="Times New Roman" w:cs="Times New Roman"/>
                <w:b/>
                <w:sz w:val="24"/>
                <w:szCs w:val="24"/>
              </w:rPr>
              <w:t>II. Порядок унесення змін та надання роз’яснень до тендерної документації.</w:t>
            </w:r>
          </w:p>
        </w:tc>
      </w:tr>
      <w:tr w:rsidR="00703C61" w:rsidRPr="00712445" w14:paraId="32BD521C" w14:textId="77777777" w:rsidTr="00CB2424">
        <w:trPr>
          <w:trHeight w:val="699"/>
          <w:jc w:val="center"/>
        </w:trPr>
        <w:tc>
          <w:tcPr>
            <w:tcW w:w="576" w:type="dxa"/>
            <w:tcBorders>
              <w:bottom w:val="single" w:sz="4" w:space="0" w:color="auto"/>
            </w:tcBorders>
            <w:shd w:val="clear" w:color="auto" w:fill="FFFFFF" w:themeFill="background1"/>
          </w:tcPr>
          <w:p w14:paraId="1DE70BB9" w14:textId="77777777" w:rsidR="00703C61" w:rsidRPr="00703C61" w:rsidRDefault="00703C61" w:rsidP="00703C61">
            <w:pPr>
              <w:spacing w:after="0"/>
              <w:rPr>
                <w:rFonts w:ascii="Times New Roman" w:hAnsi="Times New Roman" w:cs="Times New Roman"/>
                <w:b/>
                <w:sz w:val="24"/>
                <w:szCs w:val="24"/>
              </w:rPr>
            </w:pPr>
            <w:r w:rsidRPr="00703C61">
              <w:rPr>
                <w:rFonts w:ascii="Times New Roman" w:hAnsi="Times New Roman" w:cs="Times New Roman"/>
                <w:b/>
                <w:sz w:val="24"/>
                <w:szCs w:val="24"/>
              </w:rPr>
              <w:t>1</w:t>
            </w:r>
          </w:p>
        </w:tc>
        <w:tc>
          <w:tcPr>
            <w:tcW w:w="2963" w:type="dxa"/>
            <w:tcBorders>
              <w:bottom w:val="single" w:sz="4" w:space="0" w:color="auto"/>
            </w:tcBorders>
            <w:shd w:val="clear" w:color="auto" w:fill="FFFFFF" w:themeFill="background1"/>
          </w:tcPr>
          <w:p w14:paraId="43B98CE0" w14:textId="77777777" w:rsidR="00703C61" w:rsidRPr="00703C61" w:rsidRDefault="00703C61" w:rsidP="00703C61">
            <w:pPr>
              <w:spacing w:after="0"/>
              <w:rPr>
                <w:rFonts w:ascii="Times New Roman" w:hAnsi="Times New Roman" w:cs="Times New Roman"/>
                <w:b/>
                <w:sz w:val="24"/>
                <w:szCs w:val="24"/>
              </w:rPr>
            </w:pPr>
            <w:r w:rsidRPr="00703C61">
              <w:rPr>
                <w:rFonts w:ascii="Times New Roman" w:hAnsi="Times New Roman" w:cs="Times New Roman"/>
                <w:b/>
                <w:sz w:val="24"/>
                <w:szCs w:val="24"/>
              </w:rPr>
              <w:t xml:space="preserve">Порядок надання роз’яснень щодо тендерної документації </w:t>
            </w:r>
          </w:p>
        </w:tc>
        <w:tc>
          <w:tcPr>
            <w:tcW w:w="6921" w:type="dxa"/>
            <w:tcBorders>
              <w:bottom w:val="single" w:sz="4" w:space="0" w:color="auto"/>
            </w:tcBorders>
            <w:shd w:val="clear" w:color="auto" w:fill="FFFFFF" w:themeFill="background1"/>
          </w:tcPr>
          <w:p w14:paraId="405E50F4"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D5489D6"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F38D7D8" w14:textId="77777777" w:rsidR="00703C61" w:rsidRPr="00712445" w:rsidRDefault="00703C61" w:rsidP="00703C61">
            <w:pPr>
              <w:spacing w:after="0"/>
              <w:jc w:val="both"/>
              <w:rPr>
                <w:rFonts w:ascii="Times New Roman" w:hAnsi="Times New Roman" w:cs="Times New Roman"/>
                <w:sz w:val="24"/>
                <w:szCs w:val="24"/>
                <w:highlight w:val="yellow"/>
              </w:rPr>
            </w:pPr>
            <w:r w:rsidRPr="00712445">
              <w:rPr>
                <w:rFonts w:ascii="Times New Roman" w:hAnsi="Times New Roman" w:cs="Times New Roman"/>
                <w:sz w:val="24"/>
                <w:szCs w:val="24"/>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03C61" w:rsidRPr="00712445" w14:paraId="081DEAA4" w14:textId="77777777" w:rsidTr="00CB2424">
        <w:trPr>
          <w:trHeight w:val="688"/>
          <w:jc w:val="center"/>
        </w:trPr>
        <w:tc>
          <w:tcPr>
            <w:tcW w:w="576" w:type="dxa"/>
            <w:tcBorders>
              <w:top w:val="single" w:sz="4" w:space="0" w:color="auto"/>
            </w:tcBorders>
            <w:shd w:val="clear" w:color="auto" w:fill="FFFFFF" w:themeFill="background1"/>
          </w:tcPr>
          <w:p w14:paraId="2403D171" w14:textId="77777777" w:rsidR="00703C61" w:rsidRPr="00703C61" w:rsidRDefault="00703C61" w:rsidP="00703C61">
            <w:pPr>
              <w:spacing w:after="0"/>
              <w:rPr>
                <w:rFonts w:ascii="Times New Roman" w:hAnsi="Times New Roman" w:cs="Times New Roman"/>
                <w:b/>
                <w:sz w:val="24"/>
                <w:szCs w:val="24"/>
              </w:rPr>
            </w:pPr>
            <w:r w:rsidRPr="00703C61">
              <w:rPr>
                <w:rFonts w:ascii="Times New Roman" w:hAnsi="Times New Roman" w:cs="Times New Roman"/>
                <w:b/>
                <w:sz w:val="24"/>
                <w:szCs w:val="24"/>
              </w:rPr>
              <w:t>2</w:t>
            </w:r>
          </w:p>
        </w:tc>
        <w:tc>
          <w:tcPr>
            <w:tcW w:w="2963" w:type="dxa"/>
            <w:tcBorders>
              <w:top w:val="single" w:sz="4" w:space="0" w:color="auto"/>
            </w:tcBorders>
            <w:shd w:val="clear" w:color="auto" w:fill="FFFFFF" w:themeFill="background1"/>
          </w:tcPr>
          <w:p w14:paraId="4186AAA7" w14:textId="77777777" w:rsidR="00703C61" w:rsidRPr="00703C61" w:rsidRDefault="00703C61" w:rsidP="00703C61">
            <w:pPr>
              <w:spacing w:after="0"/>
              <w:rPr>
                <w:rFonts w:ascii="Times New Roman" w:hAnsi="Times New Roman" w:cs="Times New Roman"/>
                <w:b/>
                <w:sz w:val="24"/>
                <w:szCs w:val="24"/>
              </w:rPr>
            </w:pPr>
            <w:r w:rsidRPr="00703C61">
              <w:rPr>
                <w:rFonts w:ascii="Times New Roman" w:hAnsi="Times New Roman" w:cs="Times New Roman"/>
                <w:b/>
                <w:sz w:val="24"/>
                <w:szCs w:val="24"/>
              </w:rPr>
              <w:t>Порядок внесення змін до тендерної документації</w:t>
            </w:r>
          </w:p>
        </w:tc>
        <w:tc>
          <w:tcPr>
            <w:tcW w:w="6921" w:type="dxa"/>
            <w:tcBorders>
              <w:top w:val="single" w:sz="4" w:space="0" w:color="auto"/>
            </w:tcBorders>
            <w:shd w:val="clear" w:color="auto" w:fill="FFFFFF" w:themeFill="background1"/>
          </w:tcPr>
          <w:p w14:paraId="664D90E6"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12445">
              <w:rPr>
                <w:rFonts w:ascii="Times New Roman" w:hAnsi="Times New Roman" w:cs="Times New Roman"/>
                <w:sz w:val="24"/>
                <w:szCs w:val="24"/>
              </w:rPr>
              <w:t>внести</w:t>
            </w:r>
            <w:proofErr w:type="spellEnd"/>
            <w:r w:rsidRPr="00712445">
              <w:rPr>
                <w:rFonts w:ascii="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w:t>
            </w:r>
            <w:r w:rsidRPr="00712445">
              <w:rPr>
                <w:rFonts w:ascii="Times New Roman" w:hAnsi="Times New Roman" w:cs="Times New Roman"/>
                <w:sz w:val="24"/>
                <w:szCs w:val="24"/>
              </w:rPr>
              <w:lastRenderedPageBreak/>
              <w:t>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8BCA54A" w14:textId="77777777" w:rsidR="00703C61" w:rsidRPr="00712445" w:rsidRDefault="00703C61" w:rsidP="00703C61">
            <w:pPr>
              <w:spacing w:after="0"/>
              <w:jc w:val="both"/>
              <w:rPr>
                <w:rFonts w:ascii="Times New Roman" w:hAnsi="Times New Roman" w:cs="Times New Roman"/>
                <w:sz w:val="24"/>
                <w:szCs w:val="24"/>
                <w:highlight w:val="yellow"/>
              </w:rPr>
            </w:pPr>
            <w:r w:rsidRPr="00712445">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12445">
              <w:rPr>
                <w:rFonts w:ascii="Times New Roman" w:hAnsi="Times New Roman" w:cs="Times New Roman"/>
                <w:sz w:val="24"/>
                <w:szCs w:val="24"/>
              </w:rPr>
              <w:t>машинозчитувальному</w:t>
            </w:r>
            <w:proofErr w:type="spellEnd"/>
            <w:r w:rsidRPr="00712445">
              <w:rPr>
                <w:rFonts w:ascii="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703C61" w:rsidRPr="00703C61" w14:paraId="0DB2951F" w14:textId="77777777" w:rsidTr="00AF55CE">
        <w:trPr>
          <w:trHeight w:val="520"/>
          <w:jc w:val="center"/>
        </w:trPr>
        <w:tc>
          <w:tcPr>
            <w:tcW w:w="10460" w:type="dxa"/>
            <w:gridSpan w:val="3"/>
            <w:shd w:val="clear" w:color="auto" w:fill="FFFFFF" w:themeFill="background1"/>
            <w:vAlign w:val="center"/>
          </w:tcPr>
          <w:p w14:paraId="7EBF587C" w14:textId="77777777" w:rsidR="00703C61" w:rsidRPr="00703C61" w:rsidRDefault="00703C61" w:rsidP="00703C61">
            <w:pPr>
              <w:spacing w:after="0"/>
              <w:jc w:val="center"/>
              <w:rPr>
                <w:rFonts w:ascii="Times New Roman" w:hAnsi="Times New Roman" w:cs="Times New Roman"/>
                <w:b/>
                <w:sz w:val="24"/>
                <w:szCs w:val="24"/>
              </w:rPr>
            </w:pPr>
            <w:r w:rsidRPr="00703C61">
              <w:rPr>
                <w:rFonts w:ascii="Times New Roman" w:hAnsi="Times New Roman" w:cs="Times New Roman"/>
                <w:b/>
                <w:sz w:val="24"/>
                <w:szCs w:val="24"/>
              </w:rPr>
              <w:lastRenderedPageBreak/>
              <w:t>III. Інструкція з підготовки тендерних пропозицій.</w:t>
            </w:r>
          </w:p>
        </w:tc>
      </w:tr>
      <w:tr w:rsidR="00703C61" w:rsidRPr="00712445" w14:paraId="039D396E" w14:textId="77777777" w:rsidTr="00CB2424">
        <w:trPr>
          <w:trHeight w:val="520"/>
          <w:jc w:val="center"/>
        </w:trPr>
        <w:tc>
          <w:tcPr>
            <w:tcW w:w="576" w:type="dxa"/>
            <w:shd w:val="clear" w:color="auto" w:fill="FFFFFF" w:themeFill="background1"/>
          </w:tcPr>
          <w:p w14:paraId="170F7458" w14:textId="77777777" w:rsidR="00703C61" w:rsidRPr="00EE18C2" w:rsidRDefault="00703C61" w:rsidP="00703C61">
            <w:pPr>
              <w:spacing w:after="0"/>
              <w:rPr>
                <w:rFonts w:ascii="Times New Roman" w:hAnsi="Times New Roman" w:cs="Times New Roman"/>
                <w:b/>
                <w:sz w:val="24"/>
                <w:szCs w:val="24"/>
              </w:rPr>
            </w:pPr>
            <w:r w:rsidRPr="00EE18C2">
              <w:rPr>
                <w:rFonts w:ascii="Times New Roman" w:hAnsi="Times New Roman" w:cs="Times New Roman"/>
                <w:b/>
                <w:sz w:val="24"/>
                <w:szCs w:val="24"/>
              </w:rPr>
              <w:t>1</w:t>
            </w:r>
          </w:p>
        </w:tc>
        <w:tc>
          <w:tcPr>
            <w:tcW w:w="2963" w:type="dxa"/>
            <w:shd w:val="clear" w:color="auto" w:fill="FFFFFF" w:themeFill="background1"/>
          </w:tcPr>
          <w:p w14:paraId="46EF22A5" w14:textId="77777777" w:rsidR="00703C61" w:rsidRPr="00EE18C2" w:rsidRDefault="00703C61" w:rsidP="00703C61">
            <w:pPr>
              <w:spacing w:after="0"/>
              <w:rPr>
                <w:rFonts w:ascii="Times New Roman" w:hAnsi="Times New Roman" w:cs="Times New Roman"/>
                <w:b/>
                <w:sz w:val="24"/>
                <w:szCs w:val="24"/>
              </w:rPr>
            </w:pPr>
            <w:r w:rsidRPr="00EE18C2">
              <w:rPr>
                <w:rFonts w:ascii="Times New Roman" w:hAnsi="Times New Roman" w:cs="Times New Roman"/>
                <w:b/>
                <w:sz w:val="24"/>
                <w:szCs w:val="24"/>
              </w:rPr>
              <w:t>Зміст і спосіб подання тендерної пропозиції</w:t>
            </w:r>
          </w:p>
        </w:tc>
        <w:tc>
          <w:tcPr>
            <w:tcW w:w="6921" w:type="dxa"/>
            <w:shd w:val="clear" w:color="auto" w:fill="FFFFFF" w:themeFill="background1"/>
          </w:tcPr>
          <w:p w14:paraId="5F10E324" w14:textId="77777777" w:rsidR="00703C61" w:rsidRPr="00712445" w:rsidRDefault="00703C61" w:rsidP="00703C61">
            <w:pPr>
              <w:pStyle w:val="rvps2"/>
              <w:spacing w:before="0" w:beforeAutospacing="0" w:after="0" w:afterAutospacing="0"/>
              <w:jc w:val="both"/>
            </w:pPr>
            <w:r w:rsidRPr="00712445">
              <w:t xml:space="preserve">Тендерна пропозиція подається відповідно до порядку, визначеного статтею 26 Закону, крім положень частин </w:t>
            </w:r>
            <w:hyperlink r:id="rId9" w:anchor="n1462" w:tgtFrame="_blank" w:history="1">
              <w:r w:rsidRPr="00712445">
                <w:rPr>
                  <w:rStyle w:val="a6"/>
                </w:rPr>
                <w:t>першої</w:t>
              </w:r>
            </w:hyperlink>
            <w:r w:rsidRPr="00712445">
              <w:t xml:space="preserve">, </w:t>
            </w:r>
            <w:hyperlink r:id="rId10" w:anchor="n1469" w:tgtFrame="_blank" w:history="1">
              <w:r w:rsidRPr="00712445">
                <w:rPr>
                  <w:rStyle w:val="a6"/>
                </w:rPr>
                <w:t>четвертої</w:t>
              </w:r>
            </w:hyperlink>
            <w:r w:rsidRPr="00712445">
              <w:t xml:space="preserve">, </w:t>
            </w:r>
            <w:hyperlink r:id="rId11" w:anchor="n1471" w:tgtFrame="_blank" w:history="1">
              <w:r w:rsidRPr="00712445">
                <w:rPr>
                  <w:rStyle w:val="a6"/>
                </w:rPr>
                <w:t>шостої</w:t>
              </w:r>
            </w:hyperlink>
            <w:r w:rsidRPr="00712445">
              <w:t xml:space="preserve"> та </w:t>
            </w:r>
            <w:hyperlink r:id="rId12" w:anchor="n1472" w:tgtFrame="_blank" w:history="1">
              <w:r w:rsidRPr="00712445">
                <w:rPr>
                  <w:rStyle w:val="a6"/>
                </w:rPr>
                <w:t>сьомої</w:t>
              </w:r>
            </w:hyperlink>
            <w:r w:rsidRPr="00712445">
              <w:t xml:space="preserve"> статті 26 Закону.</w:t>
            </w:r>
          </w:p>
          <w:p w14:paraId="25E6B5B2" w14:textId="77777777" w:rsidR="00703C61" w:rsidRPr="00712445" w:rsidRDefault="00703C61" w:rsidP="00703C61">
            <w:pPr>
              <w:pStyle w:val="rvps2"/>
              <w:spacing w:before="0" w:beforeAutospacing="0" w:after="0" w:afterAutospacing="0"/>
              <w:jc w:val="both"/>
            </w:pPr>
            <w:bookmarkStart w:id="3" w:name="n559"/>
            <w:bookmarkEnd w:id="3"/>
            <w:r w:rsidRPr="00712445">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615" w:history="1">
              <w:r w:rsidRPr="00712445">
                <w:rPr>
                  <w:rStyle w:val="a6"/>
                </w:rPr>
                <w:t>пункті 47</w:t>
              </w:r>
            </w:hyperlink>
            <w:r w:rsidRPr="00712445">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1ED52A6F" w14:textId="77777777" w:rsidR="00703C61" w:rsidRPr="00712445" w:rsidRDefault="00703C61" w:rsidP="00703C61">
            <w:pPr>
              <w:spacing w:after="0"/>
              <w:rPr>
                <w:rFonts w:ascii="Times New Roman" w:hAnsi="Times New Roman" w:cs="Times New Roman"/>
                <w:sz w:val="24"/>
                <w:szCs w:val="24"/>
              </w:rPr>
            </w:pPr>
            <w:r w:rsidRPr="00712445">
              <w:rPr>
                <w:rFonts w:ascii="Times New Roman" w:hAnsi="Times New Roman" w:cs="Times New Roman"/>
                <w:sz w:val="24"/>
                <w:szCs w:val="24"/>
              </w:rPr>
              <w:t>-----------------------------------------------------------------------------</w:t>
            </w:r>
          </w:p>
          <w:p w14:paraId="72C9A3B6"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w:t>
            </w:r>
            <w:r w:rsidRPr="00712445">
              <w:rPr>
                <w:rFonts w:ascii="Times New Roman" w:hAnsi="Times New Roman" w:cs="Times New Roman"/>
                <w:b/>
                <w:sz w:val="24"/>
                <w:szCs w:val="24"/>
              </w:rPr>
              <w:t>Додатку 1</w:t>
            </w:r>
            <w:r w:rsidRPr="00712445">
              <w:rPr>
                <w:rFonts w:ascii="Times New Roman" w:hAnsi="Times New Roman" w:cs="Times New Roman"/>
                <w:sz w:val="24"/>
                <w:szCs w:val="24"/>
              </w:rPr>
              <w:t xml:space="preserve">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14:paraId="3C9A7095"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0BDDDA86" w14:textId="77777777" w:rsidR="00A36516"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xml:space="preserve"> </w:t>
            </w:r>
          </w:p>
          <w:p w14:paraId="59150AB7"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Якщо учасником є юридична особа:</w:t>
            </w:r>
          </w:p>
          <w:p w14:paraId="1748E5A0"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xml:space="preserve">- КЕП або УЕП службової (посадової) особи учасника процедури закупівлі, </w:t>
            </w:r>
          </w:p>
          <w:p w14:paraId="629DE81D"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xml:space="preserve">або </w:t>
            </w:r>
          </w:p>
          <w:p w14:paraId="5EDE9B31"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КЕП або УЕП фізичної особи - представника учасника процедури закупівлі за довіреністю, дорученням або іншим документом, що уповноважує її.</w:t>
            </w:r>
          </w:p>
          <w:p w14:paraId="1CF48DE8" w14:textId="77777777" w:rsidR="00703C61" w:rsidRPr="00712445" w:rsidRDefault="00703C61" w:rsidP="00703C61">
            <w:pPr>
              <w:spacing w:after="0"/>
              <w:jc w:val="both"/>
              <w:rPr>
                <w:rFonts w:ascii="Times New Roman" w:hAnsi="Times New Roman" w:cs="Times New Roman"/>
                <w:sz w:val="24"/>
                <w:szCs w:val="24"/>
              </w:rPr>
            </w:pPr>
          </w:p>
          <w:p w14:paraId="6CF4AE5B"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Якщо учасником є фізична особа-підприємець:</w:t>
            </w:r>
          </w:p>
          <w:p w14:paraId="01D1D84A"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xml:space="preserve">- КЕП або УЕП фізичної особи </w:t>
            </w:r>
          </w:p>
          <w:p w14:paraId="6A6352D7" w14:textId="77777777" w:rsidR="00703C61" w:rsidRPr="00712445" w:rsidRDefault="00703C61" w:rsidP="00703C61">
            <w:pPr>
              <w:spacing w:after="0"/>
              <w:jc w:val="both"/>
              <w:rPr>
                <w:rFonts w:ascii="Times New Roman" w:hAnsi="Times New Roman" w:cs="Times New Roman"/>
                <w:sz w:val="24"/>
                <w:szCs w:val="24"/>
              </w:rPr>
            </w:pPr>
          </w:p>
          <w:p w14:paraId="7F6DF8A4"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4" w:history="1">
              <w:r w:rsidRPr="00712445">
                <w:rPr>
                  <w:rFonts w:ascii="Times New Roman" w:hAnsi="Times New Roman" w:cs="Times New Roman"/>
                  <w:sz w:val="24"/>
                  <w:szCs w:val="24"/>
                </w:rPr>
                <w:t>https://acskidd.gov.ua/sign</w:t>
              </w:r>
            </w:hyperlink>
            <w:r w:rsidRPr="00712445">
              <w:rPr>
                <w:rFonts w:ascii="Times New Roman" w:hAnsi="Times New Roman" w:cs="Times New Roman"/>
                <w:sz w:val="24"/>
                <w:szCs w:val="24"/>
              </w:rPr>
              <w:t>.</w:t>
            </w:r>
          </w:p>
          <w:p w14:paraId="38E8AA0F" w14:textId="77777777" w:rsidR="00703C61" w:rsidRPr="00712445" w:rsidRDefault="00703C61" w:rsidP="00703C61">
            <w:pPr>
              <w:spacing w:after="0"/>
              <w:rPr>
                <w:rFonts w:ascii="Times New Roman" w:hAnsi="Times New Roman" w:cs="Times New Roman"/>
                <w:sz w:val="24"/>
                <w:szCs w:val="24"/>
              </w:rPr>
            </w:pPr>
            <w:r w:rsidRPr="00712445">
              <w:rPr>
                <w:rFonts w:ascii="Times New Roman" w:hAnsi="Times New Roman" w:cs="Times New Roman"/>
                <w:sz w:val="24"/>
                <w:szCs w:val="24"/>
              </w:rPr>
              <w:t>----------------------------------------------------------------------------</w:t>
            </w:r>
          </w:p>
          <w:p w14:paraId="50D0CC4D"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5" w:tgtFrame="_blank" w:history="1">
              <w:r w:rsidRPr="00712445">
                <w:rPr>
                  <w:rFonts w:ascii="Times New Roman" w:hAnsi="Times New Roman" w:cs="Times New Roman"/>
                  <w:sz w:val="24"/>
                  <w:szCs w:val="24"/>
                </w:rPr>
                <w:t>Закону України</w:t>
              </w:r>
            </w:hyperlink>
            <w:r w:rsidRPr="00712445">
              <w:rPr>
                <w:rFonts w:ascii="Times New Roman" w:hAnsi="Times New Roman" w:cs="Times New Roman"/>
                <w:sz w:val="24"/>
                <w:szCs w:val="24"/>
              </w:rPr>
              <w:t xml:space="preserve"> "Про електронні довірчі послуги". </w:t>
            </w:r>
          </w:p>
          <w:p w14:paraId="753A916B" w14:textId="77777777" w:rsidR="00703C61" w:rsidRPr="00712445" w:rsidRDefault="00703C61" w:rsidP="00703C61">
            <w:pPr>
              <w:spacing w:after="0"/>
              <w:rPr>
                <w:rFonts w:ascii="Times New Roman" w:hAnsi="Times New Roman" w:cs="Times New Roman"/>
                <w:sz w:val="24"/>
                <w:szCs w:val="24"/>
              </w:rPr>
            </w:pPr>
            <w:r w:rsidRPr="00712445">
              <w:rPr>
                <w:rFonts w:ascii="Times New Roman" w:hAnsi="Times New Roman" w:cs="Times New Roman"/>
                <w:sz w:val="24"/>
                <w:szCs w:val="24"/>
              </w:rPr>
              <w:t>----------------------------------------------------------------------------</w:t>
            </w:r>
          </w:p>
          <w:p w14:paraId="62E9A1D7"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w:t>
            </w:r>
            <w:r w:rsidRPr="00712445">
              <w:rPr>
                <w:rFonts w:ascii="Times New Roman" w:hAnsi="Times New Roman" w:cs="Times New Roman"/>
                <w:b/>
                <w:sz w:val="24"/>
                <w:szCs w:val="24"/>
              </w:rPr>
              <w:t>Додатку 1</w:t>
            </w:r>
            <w:r w:rsidRPr="00712445">
              <w:rPr>
                <w:rFonts w:ascii="Times New Roman" w:hAnsi="Times New Roman" w:cs="Times New Roman"/>
                <w:sz w:val="24"/>
                <w:szCs w:val="24"/>
              </w:rPr>
              <w:t xml:space="preserve"> до Тендерної документації. </w:t>
            </w:r>
          </w:p>
          <w:p w14:paraId="37F2AB91" w14:textId="77777777" w:rsidR="00703C61" w:rsidRPr="00712445" w:rsidRDefault="00703C61" w:rsidP="00703C61">
            <w:pPr>
              <w:spacing w:after="0"/>
              <w:rPr>
                <w:rFonts w:ascii="Times New Roman" w:hAnsi="Times New Roman" w:cs="Times New Roman"/>
                <w:sz w:val="24"/>
                <w:szCs w:val="24"/>
              </w:rPr>
            </w:pPr>
            <w:r w:rsidRPr="00712445">
              <w:rPr>
                <w:rFonts w:ascii="Times New Roman" w:hAnsi="Times New Roman" w:cs="Times New Roman"/>
                <w:sz w:val="24"/>
                <w:szCs w:val="24"/>
              </w:rPr>
              <w:t>----------------------------------------------------------------------------</w:t>
            </w:r>
          </w:p>
          <w:p w14:paraId="73ACBA2E"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46F751D"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02ECC3DD"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xml:space="preserve">Учасник процедури закупівлі має право </w:t>
            </w:r>
            <w:proofErr w:type="spellStart"/>
            <w:r w:rsidRPr="00712445">
              <w:rPr>
                <w:rFonts w:ascii="Times New Roman" w:hAnsi="Times New Roman" w:cs="Times New Roman"/>
                <w:sz w:val="24"/>
                <w:szCs w:val="24"/>
              </w:rPr>
              <w:t>внести</w:t>
            </w:r>
            <w:proofErr w:type="spellEnd"/>
            <w:r w:rsidRPr="00712445">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0229F18" w14:textId="77777777" w:rsidR="00703C61" w:rsidRPr="00712445" w:rsidRDefault="00703C61" w:rsidP="00703C61">
            <w:pPr>
              <w:spacing w:after="0"/>
              <w:rPr>
                <w:rFonts w:ascii="Times New Roman" w:hAnsi="Times New Roman" w:cs="Times New Roman"/>
                <w:sz w:val="24"/>
                <w:szCs w:val="24"/>
              </w:rPr>
            </w:pPr>
            <w:r w:rsidRPr="00712445">
              <w:rPr>
                <w:rFonts w:ascii="Times New Roman" w:hAnsi="Times New Roman" w:cs="Times New Roman"/>
                <w:sz w:val="24"/>
                <w:szCs w:val="24"/>
              </w:rPr>
              <w:t>-----------------------------------------------------------------------------</w:t>
            </w:r>
          </w:p>
          <w:p w14:paraId="5B3E4332"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EA4C015"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w:t>
            </w:r>
          </w:p>
          <w:p w14:paraId="1169ED8D"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7CB00E2"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w:t>
            </w:r>
          </w:p>
          <w:p w14:paraId="31ED9C98"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lastRenderedPageBreak/>
              <w:t>Відповідальність за достовірність та зміст інформації, викладеної в документах, які подані у складі тендерної пропозиції, несе учасник.</w:t>
            </w:r>
          </w:p>
        </w:tc>
      </w:tr>
      <w:tr w:rsidR="00703C61" w:rsidRPr="00712445" w14:paraId="2684D645" w14:textId="77777777" w:rsidTr="00CB2424">
        <w:trPr>
          <w:trHeight w:val="400"/>
          <w:jc w:val="center"/>
        </w:trPr>
        <w:tc>
          <w:tcPr>
            <w:tcW w:w="576" w:type="dxa"/>
            <w:shd w:val="clear" w:color="auto" w:fill="FFFFFF" w:themeFill="background1"/>
          </w:tcPr>
          <w:p w14:paraId="41B0EC01" w14:textId="77777777" w:rsidR="00703C61" w:rsidRPr="00EE18C2" w:rsidRDefault="00703C61" w:rsidP="00703C61">
            <w:pPr>
              <w:spacing w:after="0"/>
              <w:rPr>
                <w:rFonts w:ascii="Times New Roman" w:hAnsi="Times New Roman" w:cs="Times New Roman"/>
                <w:b/>
                <w:sz w:val="24"/>
                <w:szCs w:val="24"/>
              </w:rPr>
            </w:pPr>
            <w:r w:rsidRPr="00EE18C2">
              <w:rPr>
                <w:rFonts w:ascii="Times New Roman" w:hAnsi="Times New Roman" w:cs="Times New Roman"/>
                <w:b/>
                <w:sz w:val="24"/>
                <w:szCs w:val="24"/>
              </w:rPr>
              <w:lastRenderedPageBreak/>
              <w:t>2</w:t>
            </w:r>
          </w:p>
        </w:tc>
        <w:tc>
          <w:tcPr>
            <w:tcW w:w="2963" w:type="dxa"/>
            <w:shd w:val="clear" w:color="auto" w:fill="FFFFFF" w:themeFill="background1"/>
          </w:tcPr>
          <w:p w14:paraId="3B5AC14C" w14:textId="77777777" w:rsidR="00703C61" w:rsidRPr="00EE18C2" w:rsidRDefault="00703C61" w:rsidP="00703C61">
            <w:pPr>
              <w:spacing w:after="0"/>
              <w:rPr>
                <w:rFonts w:ascii="Times New Roman" w:hAnsi="Times New Roman" w:cs="Times New Roman"/>
                <w:b/>
                <w:sz w:val="24"/>
                <w:szCs w:val="24"/>
              </w:rPr>
            </w:pPr>
            <w:r w:rsidRPr="00EE18C2">
              <w:rPr>
                <w:rFonts w:ascii="Times New Roman" w:hAnsi="Times New Roman" w:cs="Times New Roman"/>
                <w:b/>
                <w:sz w:val="24"/>
                <w:szCs w:val="24"/>
              </w:rPr>
              <w:t>Розмір та умови надання забезпечення тендерних пропозицій</w:t>
            </w:r>
          </w:p>
        </w:tc>
        <w:tc>
          <w:tcPr>
            <w:tcW w:w="6921" w:type="dxa"/>
            <w:shd w:val="clear" w:color="auto" w:fill="FFFFFF" w:themeFill="background1"/>
          </w:tcPr>
          <w:p w14:paraId="23B65FC5" w14:textId="77777777" w:rsidR="00703C61" w:rsidRPr="00EE18C2" w:rsidRDefault="00703C61" w:rsidP="00703C61">
            <w:pPr>
              <w:spacing w:after="0"/>
              <w:rPr>
                <w:rFonts w:ascii="Times New Roman" w:hAnsi="Times New Roman" w:cs="Times New Roman"/>
                <w:i/>
                <w:sz w:val="24"/>
                <w:szCs w:val="24"/>
              </w:rPr>
            </w:pPr>
            <w:r w:rsidRPr="00EE18C2">
              <w:rPr>
                <w:rFonts w:ascii="Times New Roman" w:hAnsi="Times New Roman" w:cs="Times New Roman"/>
                <w:i/>
                <w:sz w:val="24"/>
                <w:szCs w:val="24"/>
              </w:rPr>
              <w:t>Не вимагається</w:t>
            </w:r>
          </w:p>
        </w:tc>
      </w:tr>
      <w:tr w:rsidR="00703C61" w:rsidRPr="00712445" w14:paraId="1920B3D4" w14:textId="77777777" w:rsidTr="00CB2424">
        <w:trPr>
          <w:trHeight w:val="520"/>
          <w:jc w:val="center"/>
        </w:trPr>
        <w:tc>
          <w:tcPr>
            <w:tcW w:w="576" w:type="dxa"/>
            <w:shd w:val="clear" w:color="auto" w:fill="FFFFFF" w:themeFill="background1"/>
          </w:tcPr>
          <w:p w14:paraId="511CD667" w14:textId="77777777" w:rsidR="00703C61" w:rsidRPr="00EE18C2" w:rsidRDefault="00703C61" w:rsidP="00703C61">
            <w:pPr>
              <w:spacing w:after="0"/>
              <w:rPr>
                <w:rFonts w:ascii="Times New Roman" w:hAnsi="Times New Roman" w:cs="Times New Roman"/>
                <w:b/>
                <w:sz w:val="24"/>
                <w:szCs w:val="24"/>
              </w:rPr>
            </w:pPr>
            <w:r w:rsidRPr="00EE18C2">
              <w:rPr>
                <w:rFonts w:ascii="Times New Roman" w:hAnsi="Times New Roman" w:cs="Times New Roman"/>
                <w:b/>
                <w:sz w:val="24"/>
                <w:szCs w:val="24"/>
              </w:rPr>
              <w:t>3</w:t>
            </w:r>
          </w:p>
        </w:tc>
        <w:tc>
          <w:tcPr>
            <w:tcW w:w="2963" w:type="dxa"/>
            <w:shd w:val="clear" w:color="auto" w:fill="FFFFFF" w:themeFill="background1"/>
          </w:tcPr>
          <w:p w14:paraId="5A5A163E" w14:textId="77777777" w:rsidR="00703C61" w:rsidRPr="00EE18C2" w:rsidRDefault="00703C61" w:rsidP="00703C61">
            <w:pPr>
              <w:spacing w:after="0"/>
              <w:rPr>
                <w:rFonts w:ascii="Times New Roman" w:hAnsi="Times New Roman" w:cs="Times New Roman"/>
                <w:b/>
                <w:sz w:val="24"/>
                <w:szCs w:val="24"/>
              </w:rPr>
            </w:pPr>
            <w:r w:rsidRPr="00EE18C2">
              <w:rPr>
                <w:rFonts w:ascii="Times New Roman" w:hAnsi="Times New Roman" w:cs="Times New Roman"/>
                <w:b/>
                <w:sz w:val="24"/>
                <w:szCs w:val="24"/>
              </w:rPr>
              <w:t>Умови повернення чи неповернення забезпечення тендерної пропозиції</w:t>
            </w:r>
          </w:p>
        </w:tc>
        <w:tc>
          <w:tcPr>
            <w:tcW w:w="6921" w:type="dxa"/>
            <w:shd w:val="clear" w:color="auto" w:fill="FFFFFF" w:themeFill="background1"/>
          </w:tcPr>
          <w:p w14:paraId="4D1426C8" w14:textId="77777777" w:rsidR="00703C61" w:rsidRPr="00EE18C2" w:rsidRDefault="00703C61" w:rsidP="00703C61">
            <w:pPr>
              <w:spacing w:after="0"/>
              <w:rPr>
                <w:rFonts w:ascii="Times New Roman" w:hAnsi="Times New Roman" w:cs="Times New Roman"/>
                <w:i/>
                <w:sz w:val="24"/>
                <w:szCs w:val="24"/>
              </w:rPr>
            </w:pPr>
            <w:bookmarkStart w:id="4" w:name="gjdgxs" w:colFirst="0" w:colLast="0"/>
            <w:bookmarkEnd w:id="4"/>
            <w:r w:rsidRPr="00EE18C2">
              <w:rPr>
                <w:rFonts w:ascii="Times New Roman" w:hAnsi="Times New Roman" w:cs="Times New Roman"/>
                <w:i/>
                <w:sz w:val="24"/>
                <w:szCs w:val="24"/>
              </w:rPr>
              <w:t>Не застосовуються</w:t>
            </w:r>
          </w:p>
        </w:tc>
      </w:tr>
      <w:tr w:rsidR="00703C61" w:rsidRPr="00712445" w14:paraId="39855F83" w14:textId="77777777" w:rsidTr="00CB2424">
        <w:trPr>
          <w:trHeight w:val="520"/>
          <w:jc w:val="center"/>
        </w:trPr>
        <w:tc>
          <w:tcPr>
            <w:tcW w:w="576" w:type="dxa"/>
            <w:shd w:val="clear" w:color="auto" w:fill="FFFFFF" w:themeFill="background1"/>
          </w:tcPr>
          <w:p w14:paraId="169F9872" w14:textId="77777777" w:rsidR="00703C61" w:rsidRPr="00EE18C2" w:rsidRDefault="00703C61" w:rsidP="00703C61">
            <w:pPr>
              <w:spacing w:after="0"/>
              <w:rPr>
                <w:rFonts w:ascii="Times New Roman" w:hAnsi="Times New Roman" w:cs="Times New Roman"/>
                <w:b/>
                <w:sz w:val="24"/>
                <w:szCs w:val="24"/>
              </w:rPr>
            </w:pPr>
            <w:r w:rsidRPr="00EE18C2">
              <w:rPr>
                <w:rFonts w:ascii="Times New Roman" w:hAnsi="Times New Roman" w:cs="Times New Roman"/>
                <w:b/>
                <w:sz w:val="24"/>
                <w:szCs w:val="24"/>
              </w:rPr>
              <w:t>4</w:t>
            </w:r>
          </w:p>
        </w:tc>
        <w:tc>
          <w:tcPr>
            <w:tcW w:w="2963" w:type="dxa"/>
            <w:shd w:val="clear" w:color="auto" w:fill="FFFFFF" w:themeFill="background1"/>
          </w:tcPr>
          <w:p w14:paraId="03A80B62" w14:textId="77777777" w:rsidR="00703C61" w:rsidRPr="00EE18C2" w:rsidRDefault="00703C61" w:rsidP="00703C61">
            <w:pPr>
              <w:spacing w:after="0"/>
              <w:rPr>
                <w:rFonts w:ascii="Times New Roman" w:hAnsi="Times New Roman" w:cs="Times New Roman"/>
                <w:b/>
                <w:sz w:val="24"/>
                <w:szCs w:val="24"/>
              </w:rPr>
            </w:pPr>
            <w:r w:rsidRPr="00EE18C2">
              <w:rPr>
                <w:rFonts w:ascii="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921" w:type="dxa"/>
            <w:shd w:val="clear" w:color="auto" w:fill="FFFFFF" w:themeFill="background1"/>
          </w:tcPr>
          <w:p w14:paraId="60C96A65"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2A037C95"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w:t>
            </w:r>
          </w:p>
          <w:p w14:paraId="62CF3C70"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E8C7F"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відхилити таку вимогу, не втрачаючи при цьому наданого ним забезпечення тендерної пропозиції;</w:t>
            </w:r>
          </w:p>
          <w:p w14:paraId="3770CEFC"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погодитися з вимогою та продовжити строк дії поданої ним тендерної пропозиції і наданого забезпечення тендерної пропозиції.</w:t>
            </w:r>
          </w:p>
          <w:p w14:paraId="7DC17422"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w:t>
            </w:r>
          </w:p>
          <w:p w14:paraId="01912D59"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703C61" w:rsidRPr="00712445" w14:paraId="70B2E922" w14:textId="77777777" w:rsidTr="00CB2424">
        <w:trPr>
          <w:trHeight w:val="520"/>
          <w:jc w:val="center"/>
        </w:trPr>
        <w:tc>
          <w:tcPr>
            <w:tcW w:w="576" w:type="dxa"/>
            <w:shd w:val="clear" w:color="auto" w:fill="FFFFFF" w:themeFill="background1"/>
          </w:tcPr>
          <w:p w14:paraId="4CADF690" w14:textId="77777777" w:rsidR="00703C61" w:rsidRPr="00EE18C2" w:rsidRDefault="00703C61" w:rsidP="00703C61">
            <w:pPr>
              <w:spacing w:after="0"/>
              <w:rPr>
                <w:rFonts w:ascii="Times New Roman" w:hAnsi="Times New Roman" w:cs="Times New Roman"/>
                <w:b/>
                <w:sz w:val="24"/>
                <w:szCs w:val="24"/>
              </w:rPr>
            </w:pPr>
            <w:r w:rsidRPr="00EE18C2">
              <w:rPr>
                <w:rFonts w:ascii="Times New Roman" w:hAnsi="Times New Roman" w:cs="Times New Roman"/>
                <w:b/>
                <w:sz w:val="24"/>
                <w:szCs w:val="24"/>
              </w:rPr>
              <w:t>5</w:t>
            </w:r>
          </w:p>
        </w:tc>
        <w:tc>
          <w:tcPr>
            <w:tcW w:w="2963" w:type="dxa"/>
            <w:shd w:val="clear" w:color="auto" w:fill="FFFFFF" w:themeFill="background1"/>
          </w:tcPr>
          <w:p w14:paraId="48D8CCAD" w14:textId="77777777" w:rsidR="00703C61" w:rsidRPr="00EE18C2" w:rsidRDefault="00703C61" w:rsidP="00703C61">
            <w:pPr>
              <w:spacing w:after="0"/>
              <w:rPr>
                <w:rFonts w:ascii="Times New Roman" w:hAnsi="Times New Roman" w:cs="Times New Roman"/>
                <w:b/>
                <w:sz w:val="24"/>
                <w:szCs w:val="24"/>
              </w:rPr>
            </w:pPr>
            <w:r w:rsidRPr="00EE18C2">
              <w:rPr>
                <w:rFonts w:ascii="Times New Roman" w:hAnsi="Times New Roman" w:cs="Times New Roman"/>
                <w:b/>
                <w:sz w:val="24"/>
                <w:szCs w:val="24"/>
              </w:rPr>
              <w:t>Кваліфікаційні критерії процедури закупівлі</w:t>
            </w:r>
          </w:p>
        </w:tc>
        <w:tc>
          <w:tcPr>
            <w:tcW w:w="6921" w:type="dxa"/>
            <w:shd w:val="clear" w:color="auto" w:fill="FFFFFF" w:themeFill="background1"/>
          </w:tcPr>
          <w:p w14:paraId="4030E4EF"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2ECB87BB"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122E1C8"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w:t>
            </w:r>
          </w:p>
          <w:p w14:paraId="423C8F1F" w14:textId="77777777" w:rsidR="00703C61" w:rsidRPr="00712445" w:rsidRDefault="00BC5D0B" w:rsidP="00703C61">
            <w:pPr>
              <w:spacing w:after="0"/>
              <w:jc w:val="both"/>
              <w:rPr>
                <w:rFonts w:ascii="Times New Roman" w:hAnsi="Times New Roman" w:cs="Times New Roman"/>
                <w:sz w:val="24"/>
                <w:szCs w:val="24"/>
              </w:rPr>
            </w:pPr>
            <w:r>
              <w:rPr>
                <w:rFonts w:ascii="Times New Roman" w:hAnsi="Times New Roman" w:cs="Times New Roman"/>
                <w:sz w:val="24"/>
                <w:szCs w:val="24"/>
              </w:rPr>
              <w:t>Відповідно до п.48 Особливостей п</w:t>
            </w:r>
            <w:r w:rsidR="00703C61" w:rsidRPr="00712445">
              <w:rPr>
                <w:rFonts w:ascii="Times New Roman" w:hAnsi="Times New Roman" w:cs="Times New Roman"/>
                <w:sz w:val="24"/>
                <w:szCs w:val="24"/>
              </w:rPr>
              <w:t xml:space="preserve">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w:t>
            </w:r>
            <w:r w:rsidR="00703C61" w:rsidRPr="00712445">
              <w:rPr>
                <w:rFonts w:ascii="Times New Roman" w:hAnsi="Times New Roman" w:cs="Times New Roman"/>
                <w:b/>
                <w:sz w:val="24"/>
                <w:szCs w:val="24"/>
              </w:rPr>
              <w:t>Додатку 1</w:t>
            </w:r>
            <w:r w:rsidR="00703C61" w:rsidRPr="00712445">
              <w:rPr>
                <w:rFonts w:ascii="Times New Roman" w:hAnsi="Times New Roman" w:cs="Times New Roman"/>
                <w:sz w:val="24"/>
                <w:szCs w:val="24"/>
              </w:rPr>
              <w:t xml:space="preserve"> цієї тендерної документації.</w:t>
            </w:r>
          </w:p>
          <w:p w14:paraId="284B6D75"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703C61" w:rsidRPr="00712445" w14:paraId="3F7481CA" w14:textId="77777777" w:rsidTr="00CB2424">
        <w:trPr>
          <w:trHeight w:val="282"/>
          <w:jc w:val="center"/>
        </w:trPr>
        <w:tc>
          <w:tcPr>
            <w:tcW w:w="576" w:type="dxa"/>
            <w:shd w:val="clear" w:color="auto" w:fill="FFFFFF" w:themeFill="background1"/>
          </w:tcPr>
          <w:p w14:paraId="1AA6B012" w14:textId="77777777" w:rsidR="00703C61" w:rsidRPr="00EE18C2" w:rsidRDefault="00703C61" w:rsidP="00703C61">
            <w:pPr>
              <w:spacing w:after="0"/>
              <w:rPr>
                <w:rFonts w:ascii="Times New Roman" w:hAnsi="Times New Roman" w:cs="Times New Roman"/>
                <w:b/>
                <w:sz w:val="24"/>
                <w:szCs w:val="24"/>
              </w:rPr>
            </w:pPr>
            <w:r w:rsidRPr="00EE18C2">
              <w:rPr>
                <w:rFonts w:ascii="Times New Roman" w:hAnsi="Times New Roman" w:cs="Times New Roman"/>
                <w:b/>
                <w:sz w:val="24"/>
                <w:szCs w:val="24"/>
              </w:rPr>
              <w:lastRenderedPageBreak/>
              <w:t>6</w:t>
            </w:r>
          </w:p>
        </w:tc>
        <w:tc>
          <w:tcPr>
            <w:tcW w:w="2963" w:type="dxa"/>
            <w:shd w:val="clear" w:color="auto" w:fill="FFFFFF" w:themeFill="background1"/>
          </w:tcPr>
          <w:p w14:paraId="07BD599D" w14:textId="77777777" w:rsidR="00703C61" w:rsidRPr="00EE18C2" w:rsidRDefault="00703C61" w:rsidP="00703C61">
            <w:pPr>
              <w:spacing w:after="0"/>
              <w:rPr>
                <w:rFonts w:ascii="Times New Roman" w:hAnsi="Times New Roman" w:cs="Times New Roman"/>
                <w:b/>
                <w:sz w:val="24"/>
                <w:szCs w:val="24"/>
              </w:rPr>
            </w:pPr>
            <w:r w:rsidRPr="00EE18C2">
              <w:rPr>
                <w:rFonts w:ascii="Times New Roman" w:hAnsi="Times New Roman" w:cs="Times New Roman"/>
                <w:b/>
                <w:sz w:val="24"/>
                <w:szCs w:val="24"/>
              </w:rPr>
              <w:t>Підстави для відмови в участі у процедурі закупівлі</w:t>
            </w:r>
          </w:p>
        </w:tc>
        <w:tc>
          <w:tcPr>
            <w:tcW w:w="6921" w:type="dxa"/>
            <w:shd w:val="clear" w:color="auto" w:fill="FFFFFF" w:themeFill="background1"/>
          </w:tcPr>
          <w:p w14:paraId="0623A2EC"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xml:space="preserve">Підстави для відмови в участі у процедурі закупівлі, встановлені пунктом </w:t>
            </w:r>
            <w:r w:rsidRPr="00712445">
              <w:rPr>
                <w:rFonts w:ascii="Times New Roman" w:hAnsi="Times New Roman" w:cs="Times New Roman"/>
                <w:b/>
                <w:sz w:val="24"/>
                <w:szCs w:val="24"/>
              </w:rPr>
              <w:t>47 Особливостей</w:t>
            </w:r>
            <w:r w:rsidRPr="00712445">
              <w:rPr>
                <w:rFonts w:ascii="Times New Roman" w:hAnsi="Times New Roman" w:cs="Times New Roman"/>
                <w:sz w:val="24"/>
                <w:szCs w:val="24"/>
              </w:rPr>
              <w:t>:</w:t>
            </w:r>
          </w:p>
          <w:p w14:paraId="202DE4C5" w14:textId="77777777" w:rsidR="00703C61" w:rsidRPr="00712445" w:rsidRDefault="00703C61" w:rsidP="00703C61">
            <w:pPr>
              <w:pStyle w:val="rvps2"/>
              <w:spacing w:before="0" w:beforeAutospacing="0" w:after="0" w:afterAutospacing="0"/>
              <w:jc w:val="both"/>
            </w:pPr>
            <w:r w:rsidRPr="00712445">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BAE136A" w14:textId="77777777" w:rsidR="00703C61" w:rsidRPr="00712445" w:rsidRDefault="00703C61" w:rsidP="00703C61">
            <w:pPr>
              <w:pStyle w:val="rvps2"/>
              <w:spacing w:before="0" w:beforeAutospacing="0" w:after="0" w:afterAutospacing="0"/>
              <w:jc w:val="both"/>
            </w:pPr>
            <w:bookmarkStart w:id="5" w:name="n617"/>
            <w:bookmarkEnd w:id="5"/>
            <w:r w:rsidRPr="00712445">
              <w:t xml:space="preserve">2) відомості про юридичну особу, яка є учасником процедури закупівлі, </w:t>
            </w:r>
            <w:proofErr w:type="spellStart"/>
            <w:r w:rsidRPr="00712445">
              <w:t>внесено</w:t>
            </w:r>
            <w:proofErr w:type="spellEnd"/>
            <w:r w:rsidRPr="00712445">
              <w:t xml:space="preserve"> до Єдиного державного реєстру осіб, які вчинили корупційні або пов’язані з корупцією правопорушення;</w:t>
            </w:r>
          </w:p>
          <w:p w14:paraId="002B85AE" w14:textId="77777777" w:rsidR="00703C61" w:rsidRPr="00712445" w:rsidRDefault="00703C61" w:rsidP="00703C61">
            <w:pPr>
              <w:pStyle w:val="rvps2"/>
              <w:spacing w:before="0" w:beforeAutospacing="0" w:after="0" w:afterAutospacing="0"/>
              <w:jc w:val="both"/>
            </w:pPr>
            <w:bookmarkStart w:id="6" w:name="n618"/>
            <w:bookmarkEnd w:id="6"/>
            <w:r w:rsidRPr="00712445">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0B41238" w14:textId="77777777" w:rsidR="00703C61" w:rsidRPr="00712445" w:rsidRDefault="00703C61" w:rsidP="00703C61">
            <w:pPr>
              <w:pStyle w:val="rvps2"/>
              <w:spacing w:before="0" w:beforeAutospacing="0" w:after="0" w:afterAutospacing="0"/>
              <w:jc w:val="both"/>
            </w:pPr>
            <w:bookmarkStart w:id="7" w:name="n619"/>
            <w:bookmarkEnd w:id="7"/>
            <w:r w:rsidRPr="00712445">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tgtFrame="_blank" w:history="1">
              <w:r w:rsidRPr="00712445">
                <w:rPr>
                  <w:rStyle w:val="a6"/>
                </w:rPr>
                <w:t>пунктом</w:t>
              </w:r>
            </w:hyperlink>
            <w:hyperlink r:id="rId17" w:anchor="n52" w:tgtFrame="_blank" w:history="1">
              <w:r w:rsidRPr="00712445">
                <w:rPr>
                  <w:rStyle w:val="a6"/>
                </w:rPr>
                <w:t xml:space="preserve"> 4</w:t>
              </w:r>
            </w:hyperlink>
            <w:r w:rsidRPr="00712445">
              <w:t xml:space="preserve"> частини другої статті 6, </w:t>
            </w:r>
            <w:hyperlink r:id="rId18" w:anchor="n456" w:tgtFrame="_blank" w:history="1">
              <w:r w:rsidRPr="00712445">
                <w:rPr>
                  <w:rStyle w:val="a6"/>
                </w:rPr>
                <w:t>пунктом 1</w:t>
              </w:r>
            </w:hyperlink>
            <w:r w:rsidRPr="00712445">
              <w:t xml:space="preserve"> статті 50 Закону України “Про захист економічної конкуренції”, у вигляді вчинення </w:t>
            </w:r>
            <w:proofErr w:type="spellStart"/>
            <w:r w:rsidRPr="00712445">
              <w:t>антиконкурентних</w:t>
            </w:r>
            <w:proofErr w:type="spellEnd"/>
            <w:r w:rsidRPr="00712445">
              <w:t xml:space="preserve"> узгоджених дій, що стосуються спотворення результатів тендерів;</w:t>
            </w:r>
          </w:p>
          <w:p w14:paraId="372BB60D" w14:textId="77777777" w:rsidR="00703C61" w:rsidRPr="00712445" w:rsidRDefault="00703C61" w:rsidP="00703C61">
            <w:pPr>
              <w:pStyle w:val="rvps2"/>
              <w:spacing w:before="0" w:beforeAutospacing="0" w:after="0" w:afterAutospacing="0"/>
              <w:jc w:val="both"/>
            </w:pPr>
            <w:bookmarkStart w:id="8" w:name="n620"/>
            <w:bookmarkEnd w:id="8"/>
            <w:r w:rsidRPr="00712445">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2F3F26E" w14:textId="77777777" w:rsidR="00703C61" w:rsidRPr="00712445" w:rsidRDefault="00703C61" w:rsidP="00703C61">
            <w:pPr>
              <w:pStyle w:val="rvps2"/>
              <w:spacing w:before="0" w:beforeAutospacing="0" w:after="0" w:afterAutospacing="0"/>
              <w:jc w:val="both"/>
            </w:pPr>
            <w:bookmarkStart w:id="9" w:name="n621"/>
            <w:bookmarkEnd w:id="9"/>
            <w:r w:rsidRPr="00712445">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3A83A69" w14:textId="77777777" w:rsidR="00703C61" w:rsidRPr="00712445" w:rsidRDefault="00703C61" w:rsidP="00703C61">
            <w:pPr>
              <w:pStyle w:val="rvps2"/>
              <w:spacing w:before="0" w:beforeAutospacing="0" w:after="0" w:afterAutospacing="0"/>
              <w:jc w:val="both"/>
            </w:pPr>
            <w:bookmarkStart w:id="10" w:name="n622"/>
            <w:bookmarkEnd w:id="10"/>
            <w:r w:rsidRPr="00712445">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7D57674" w14:textId="77777777" w:rsidR="00703C61" w:rsidRPr="00712445" w:rsidRDefault="00703C61" w:rsidP="00703C61">
            <w:pPr>
              <w:pStyle w:val="rvps2"/>
              <w:spacing w:before="0" w:beforeAutospacing="0" w:after="0" w:afterAutospacing="0"/>
              <w:jc w:val="both"/>
            </w:pPr>
            <w:bookmarkStart w:id="11" w:name="n623"/>
            <w:bookmarkEnd w:id="11"/>
            <w:r w:rsidRPr="00712445">
              <w:t>8) учасник процедури закупівлі визнаний в установленому законом порядку банкрутом та стосовно нього відкрита ліквідаційна процедура;</w:t>
            </w:r>
          </w:p>
          <w:p w14:paraId="032E35B5" w14:textId="77777777" w:rsidR="00703C61" w:rsidRPr="00712445" w:rsidRDefault="00703C61" w:rsidP="00703C61">
            <w:pPr>
              <w:pStyle w:val="rvps2"/>
              <w:spacing w:before="0" w:beforeAutospacing="0" w:after="0" w:afterAutospacing="0"/>
              <w:jc w:val="both"/>
            </w:pPr>
            <w:bookmarkStart w:id="12" w:name="n624"/>
            <w:bookmarkEnd w:id="12"/>
            <w:r w:rsidRPr="00712445">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9" w:anchor="n174" w:tgtFrame="_blank" w:history="1">
              <w:r w:rsidRPr="00712445">
                <w:rPr>
                  <w:rStyle w:val="a6"/>
                </w:rPr>
                <w:t>пунктом 9</w:t>
              </w:r>
            </w:hyperlink>
            <w:r w:rsidRPr="00712445">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ECF1402" w14:textId="77777777" w:rsidR="00703C61" w:rsidRPr="00712445" w:rsidRDefault="00703C61" w:rsidP="00703C61">
            <w:pPr>
              <w:pStyle w:val="rvps2"/>
              <w:spacing w:before="0" w:beforeAutospacing="0" w:after="0" w:afterAutospacing="0"/>
              <w:jc w:val="both"/>
            </w:pPr>
            <w:bookmarkStart w:id="13" w:name="n625"/>
            <w:bookmarkEnd w:id="13"/>
            <w:r w:rsidRPr="00712445">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93F4D80" w14:textId="77777777" w:rsidR="00703C61" w:rsidRPr="00712445" w:rsidRDefault="00703C61" w:rsidP="00703C61">
            <w:pPr>
              <w:pStyle w:val="rvps2"/>
              <w:spacing w:before="0" w:beforeAutospacing="0" w:after="0" w:afterAutospacing="0"/>
              <w:jc w:val="both"/>
            </w:pPr>
            <w:bookmarkStart w:id="14" w:name="n626"/>
            <w:bookmarkEnd w:id="14"/>
            <w:r w:rsidRPr="00712445">
              <w:t xml:space="preserve">11) </w:t>
            </w:r>
            <w:r w:rsidR="00163F8F" w:rsidRPr="00163F8F">
              <w:t xml:space="preserve">учасник процедури закупівлі або кінцевий </w:t>
            </w:r>
            <w:proofErr w:type="spellStart"/>
            <w:r w:rsidR="00163F8F" w:rsidRPr="00163F8F">
              <w:t>бенефіціарний</w:t>
            </w:r>
            <w:proofErr w:type="spellEnd"/>
            <w:r w:rsidR="00163F8F" w:rsidRPr="00163F8F">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00163F8F" w:rsidRPr="00163F8F">
              <w:lastRenderedPageBreak/>
              <w:t>крім випадку, коли активи такої особи в установленому законодавством порядку передані в управління АРМА</w:t>
            </w:r>
            <w:r w:rsidRPr="00712445">
              <w:t>;</w:t>
            </w:r>
          </w:p>
          <w:p w14:paraId="5C8CD787" w14:textId="77777777" w:rsidR="00703C61" w:rsidRPr="00712445" w:rsidRDefault="00703C61" w:rsidP="00703C61">
            <w:pPr>
              <w:pStyle w:val="rvps2"/>
              <w:spacing w:before="0" w:beforeAutospacing="0" w:after="0" w:afterAutospacing="0"/>
              <w:jc w:val="both"/>
            </w:pPr>
            <w:bookmarkStart w:id="15" w:name="n627"/>
            <w:bookmarkEnd w:id="15"/>
            <w:r w:rsidRPr="00712445">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2354071" w14:textId="77777777" w:rsidR="00703C61" w:rsidRPr="00712445" w:rsidRDefault="00703C61" w:rsidP="00703C61">
            <w:pPr>
              <w:pStyle w:val="rvps2"/>
              <w:spacing w:before="0" w:beforeAutospacing="0" w:after="0" w:afterAutospacing="0"/>
              <w:jc w:val="both"/>
            </w:pPr>
            <w:bookmarkStart w:id="16" w:name="n628"/>
            <w:bookmarkEnd w:id="16"/>
            <w:r w:rsidRPr="00712445">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FF60631" w14:textId="77777777" w:rsidR="00703C61" w:rsidRPr="00712445" w:rsidRDefault="00703C61" w:rsidP="00703C61">
            <w:pPr>
              <w:pStyle w:val="rvps2"/>
              <w:spacing w:before="0" w:beforeAutospacing="0" w:after="0" w:afterAutospacing="0"/>
              <w:jc w:val="both"/>
            </w:pPr>
            <w:bookmarkStart w:id="17" w:name="n629"/>
            <w:bookmarkEnd w:id="17"/>
            <w:r w:rsidRPr="00712445">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0" w:anchor="n618" w:history="1">
              <w:r w:rsidRPr="00712445">
                <w:rPr>
                  <w:rStyle w:val="a6"/>
                </w:rPr>
                <w:t>підпунктах 3</w:t>
              </w:r>
            </w:hyperlink>
            <w:r w:rsidRPr="00712445">
              <w:t xml:space="preserve">, </w:t>
            </w:r>
            <w:hyperlink r:id="rId21" w:anchor="n620" w:history="1">
              <w:r w:rsidRPr="00712445">
                <w:rPr>
                  <w:rStyle w:val="a6"/>
                </w:rPr>
                <w:t>5</w:t>
              </w:r>
            </w:hyperlink>
            <w:r w:rsidRPr="00712445">
              <w:t xml:space="preserve">, </w:t>
            </w:r>
            <w:hyperlink r:id="rId22" w:anchor="n621" w:history="1">
              <w:r w:rsidRPr="00712445">
                <w:rPr>
                  <w:rStyle w:val="a6"/>
                </w:rPr>
                <w:t>6</w:t>
              </w:r>
            </w:hyperlink>
            <w:r w:rsidRPr="00712445">
              <w:t xml:space="preserve"> і </w:t>
            </w:r>
            <w:hyperlink r:id="rId23" w:anchor="n627" w:history="1">
              <w:r w:rsidRPr="00712445">
                <w:rPr>
                  <w:rStyle w:val="a6"/>
                </w:rPr>
                <w:t>12</w:t>
              </w:r>
            </w:hyperlink>
            <w:r w:rsidRPr="00712445">
              <w:t xml:space="preserve"> та в </w:t>
            </w:r>
            <w:hyperlink r:id="rId24" w:anchor="n628" w:history="1">
              <w:r w:rsidRPr="00712445">
                <w:rPr>
                  <w:rStyle w:val="a6"/>
                </w:rPr>
                <w:t>абзаці чотирнадцятому</w:t>
              </w:r>
            </w:hyperlink>
            <w:r w:rsidRPr="00712445">
              <w:t xml:space="preserve"> цього пункту. Замовник не вимагає документального підтвердження публічної інформації, що оприлюднена у формі відкритих даних згідно із </w:t>
            </w:r>
            <w:hyperlink r:id="rId25" w:tgtFrame="_blank" w:history="1">
              <w:r w:rsidRPr="00712445">
                <w:rPr>
                  <w:rStyle w:val="a6"/>
                </w:rPr>
                <w:t>Законом України</w:t>
              </w:r>
            </w:hyperlink>
            <w:r w:rsidRPr="00712445">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C586928" w14:textId="77777777" w:rsidR="00703C61" w:rsidRPr="00712445" w:rsidRDefault="00703C61" w:rsidP="00703C61">
            <w:pPr>
              <w:pStyle w:val="rvps2"/>
              <w:spacing w:before="0" w:beforeAutospacing="0" w:after="0" w:afterAutospacing="0"/>
              <w:jc w:val="both"/>
            </w:pPr>
            <w:bookmarkStart w:id="18" w:name="n630"/>
            <w:bookmarkEnd w:id="18"/>
            <w:r w:rsidRPr="00712445">
              <w:t xml:space="preserve">Учасник процедури закупівлі підтверджує відсутність підстав, зазначених в цьому пункті (крім </w:t>
            </w:r>
            <w:hyperlink r:id="rId26" w:anchor="n616" w:history="1">
              <w:r w:rsidRPr="00712445">
                <w:rPr>
                  <w:rStyle w:val="a6"/>
                </w:rPr>
                <w:t>підпунктів 1</w:t>
              </w:r>
            </w:hyperlink>
            <w:r w:rsidRPr="00712445">
              <w:t xml:space="preserve"> і </w:t>
            </w:r>
            <w:hyperlink r:id="rId27" w:anchor="n622" w:history="1">
              <w:r w:rsidRPr="00712445">
                <w:rPr>
                  <w:rStyle w:val="a6"/>
                </w:rPr>
                <w:t>7</w:t>
              </w:r>
            </w:hyperlink>
            <w:r w:rsidRPr="00712445">
              <w:t xml:space="preserve">, </w:t>
            </w:r>
            <w:hyperlink r:id="rId28" w:anchor="n628" w:history="1">
              <w:r w:rsidRPr="00712445">
                <w:rPr>
                  <w:rStyle w:val="a6"/>
                </w:rPr>
                <w:t>абзацу чотирнадцятого</w:t>
              </w:r>
            </w:hyperlink>
            <w:r w:rsidRPr="00712445">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6C6F7F9" w14:textId="77777777" w:rsidR="00703C61" w:rsidRPr="00712445" w:rsidRDefault="00703C61" w:rsidP="00703C61">
            <w:pPr>
              <w:pStyle w:val="rvps2"/>
              <w:spacing w:before="0" w:beforeAutospacing="0" w:after="0" w:afterAutospacing="0"/>
              <w:jc w:val="both"/>
            </w:pPr>
            <w:bookmarkStart w:id="19" w:name="n631"/>
            <w:bookmarkEnd w:id="19"/>
            <w:r w:rsidRPr="00712445">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9" w:anchor="n628" w:history="1">
              <w:r w:rsidRPr="00712445">
                <w:rPr>
                  <w:rStyle w:val="a6"/>
                </w:rPr>
                <w:t>абзацу чотирнадцятого</w:t>
              </w:r>
            </w:hyperlink>
            <w:r w:rsidRPr="00712445">
              <w:t xml:space="preserve"> цього пункту), крім самостійного декларування відсутності таких підстав учасником процедури закупівлі відповідно до </w:t>
            </w:r>
            <w:hyperlink r:id="rId30" w:anchor="n630" w:history="1">
              <w:r w:rsidRPr="00712445">
                <w:rPr>
                  <w:rStyle w:val="a6"/>
                </w:rPr>
                <w:t>абзацу шістнадцятого</w:t>
              </w:r>
            </w:hyperlink>
            <w:r w:rsidRPr="00712445">
              <w:t xml:space="preserve"> цього пункту.</w:t>
            </w:r>
          </w:p>
          <w:p w14:paraId="4A24007F" w14:textId="77777777" w:rsidR="00703C61" w:rsidRPr="00712445" w:rsidRDefault="00703C61" w:rsidP="00703C61">
            <w:pPr>
              <w:pStyle w:val="rvps2"/>
              <w:spacing w:before="0" w:beforeAutospacing="0" w:after="0" w:afterAutospacing="0"/>
              <w:jc w:val="both"/>
            </w:pPr>
            <w:bookmarkStart w:id="20" w:name="n632"/>
            <w:bookmarkEnd w:id="20"/>
            <w:r w:rsidRPr="00712445">
              <w:t xml:space="preserve">Замовник самостійно за результатами розгляду тендерної пропозиції учасника процедури закупівлі підтверджує в </w:t>
            </w:r>
            <w:r w:rsidRPr="00712445">
              <w:lastRenderedPageBreak/>
              <w:t xml:space="preserve">електронній системі закупівель відсутність в учасника процедури закупівлі підстав, визначених </w:t>
            </w:r>
            <w:hyperlink r:id="rId31" w:anchor="n616" w:history="1">
              <w:r w:rsidRPr="00712445">
                <w:rPr>
                  <w:rStyle w:val="a6"/>
                </w:rPr>
                <w:t>підпунктами 1</w:t>
              </w:r>
            </w:hyperlink>
            <w:r w:rsidRPr="00712445">
              <w:t xml:space="preserve"> і </w:t>
            </w:r>
            <w:hyperlink r:id="rId32" w:anchor="n622" w:history="1">
              <w:r w:rsidRPr="00712445">
                <w:rPr>
                  <w:rStyle w:val="a6"/>
                </w:rPr>
                <w:t>7</w:t>
              </w:r>
            </w:hyperlink>
            <w:r w:rsidRPr="00712445">
              <w:t xml:space="preserve"> цього пункту.</w:t>
            </w:r>
          </w:p>
          <w:p w14:paraId="6233D77C" w14:textId="77777777" w:rsidR="00703C61" w:rsidRPr="00712445" w:rsidRDefault="00703C61" w:rsidP="00703C61">
            <w:pPr>
              <w:pStyle w:val="rvps2"/>
              <w:spacing w:before="0" w:beforeAutospacing="0" w:after="0" w:afterAutospacing="0"/>
              <w:jc w:val="both"/>
            </w:pPr>
            <w:bookmarkStart w:id="21" w:name="n633"/>
            <w:bookmarkEnd w:id="21"/>
            <w:r w:rsidRPr="00712445">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33" w:anchor="n1257" w:tgtFrame="_blank" w:history="1">
              <w:r w:rsidRPr="00712445">
                <w:rPr>
                  <w:rStyle w:val="a6"/>
                </w:rPr>
                <w:t>частини третьої</w:t>
              </w:r>
            </w:hyperlink>
            <w:r w:rsidRPr="00712445">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79DE9798" w14:textId="77777777" w:rsidR="00703C61" w:rsidRPr="00712445" w:rsidRDefault="00703C61" w:rsidP="00703C61">
            <w:pPr>
              <w:pStyle w:val="rvps2"/>
              <w:spacing w:before="0" w:beforeAutospacing="0" w:after="0" w:afterAutospacing="0"/>
              <w:jc w:val="both"/>
            </w:pPr>
            <w:r w:rsidRPr="00712445">
              <w:t>---------------------------------------------------------------------------</w:t>
            </w:r>
          </w:p>
          <w:p w14:paraId="6B6AA378"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Для учасників:</w:t>
            </w:r>
          </w:p>
          <w:p w14:paraId="750E192B"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xml:space="preserve">Інформація про спосіб підтвердження відсутності підстав, визначених у пункті 47 Особливостей, надається згідно Додатку 1 до тендерної документації. </w:t>
            </w:r>
          </w:p>
          <w:p w14:paraId="38E87A16"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9A07462"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B9DBE00"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w:t>
            </w:r>
          </w:p>
          <w:p w14:paraId="5D8EDD24"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Для субпідрядників/співвиконавців:</w:t>
            </w:r>
          </w:p>
          <w:p w14:paraId="4CC6916F"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78C6239E"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w:t>
            </w:r>
          </w:p>
          <w:p w14:paraId="64514B7F"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Для об’єднань учасників:</w:t>
            </w:r>
          </w:p>
          <w:p w14:paraId="1DCA44F2"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14:paraId="73C3AA6A"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w:t>
            </w:r>
          </w:p>
          <w:p w14:paraId="346D8EAF"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Для переможця процедури закупівлі:</w:t>
            </w:r>
          </w:p>
          <w:p w14:paraId="6A0791E2"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712445">
              <w:rPr>
                <w:rFonts w:ascii="Times New Roman" w:hAnsi="Times New Roman" w:cs="Times New Roman"/>
                <w:sz w:val="24"/>
                <w:szCs w:val="24"/>
              </w:rPr>
              <w:lastRenderedPageBreak/>
              <w:t>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03C61" w:rsidRPr="00712445" w14:paraId="7C809969" w14:textId="77777777" w:rsidTr="00CB2424">
        <w:trPr>
          <w:trHeight w:val="416"/>
          <w:jc w:val="center"/>
        </w:trPr>
        <w:tc>
          <w:tcPr>
            <w:tcW w:w="576" w:type="dxa"/>
            <w:shd w:val="clear" w:color="auto" w:fill="FFFFFF" w:themeFill="background1"/>
          </w:tcPr>
          <w:p w14:paraId="73A3F16E" w14:textId="77777777" w:rsidR="00703C61" w:rsidRPr="00E21745" w:rsidRDefault="00703C61" w:rsidP="00703C61">
            <w:pPr>
              <w:spacing w:after="0"/>
              <w:rPr>
                <w:rFonts w:ascii="Times New Roman" w:hAnsi="Times New Roman" w:cs="Times New Roman"/>
                <w:b/>
                <w:sz w:val="24"/>
                <w:szCs w:val="24"/>
              </w:rPr>
            </w:pPr>
            <w:r w:rsidRPr="00E21745">
              <w:rPr>
                <w:rFonts w:ascii="Times New Roman" w:hAnsi="Times New Roman" w:cs="Times New Roman"/>
                <w:b/>
                <w:sz w:val="24"/>
                <w:szCs w:val="24"/>
              </w:rPr>
              <w:lastRenderedPageBreak/>
              <w:t>7</w:t>
            </w:r>
          </w:p>
        </w:tc>
        <w:tc>
          <w:tcPr>
            <w:tcW w:w="2963" w:type="dxa"/>
            <w:shd w:val="clear" w:color="auto" w:fill="FFFFFF" w:themeFill="background1"/>
          </w:tcPr>
          <w:p w14:paraId="7371FB00" w14:textId="77777777" w:rsidR="00703C61" w:rsidRPr="00E21745" w:rsidRDefault="00703C61" w:rsidP="00703C61">
            <w:pPr>
              <w:spacing w:after="0"/>
              <w:jc w:val="both"/>
              <w:rPr>
                <w:rFonts w:ascii="Times New Roman" w:hAnsi="Times New Roman" w:cs="Times New Roman"/>
                <w:b/>
                <w:sz w:val="24"/>
                <w:szCs w:val="24"/>
              </w:rPr>
            </w:pPr>
            <w:r w:rsidRPr="00E21745">
              <w:rPr>
                <w:rFonts w:ascii="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21" w:type="dxa"/>
            <w:shd w:val="clear" w:color="auto" w:fill="FFFFFF" w:themeFill="background1"/>
          </w:tcPr>
          <w:p w14:paraId="76B71A85"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w:t>
            </w:r>
            <w:r w:rsidR="00E03428">
              <w:rPr>
                <w:rFonts w:ascii="Times New Roman" w:hAnsi="Times New Roman" w:cs="Times New Roman"/>
                <w:sz w:val="24"/>
                <w:szCs w:val="24"/>
              </w:rPr>
              <w:t>становленим замовником (згідно Д</w:t>
            </w:r>
            <w:r w:rsidRPr="00712445">
              <w:rPr>
                <w:rFonts w:ascii="Times New Roman" w:hAnsi="Times New Roman" w:cs="Times New Roman"/>
                <w:sz w:val="24"/>
                <w:szCs w:val="24"/>
              </w:rPr>
              <w:t>одатку 2 до тендерної документації).</w:t>
            </w:r>
          </w:p>
          <w:p w14:paraId="69815354"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2166B6D4" w14:textId="77777777" w:rsidR="00703C61" w:rsidRPr="00712445" w:rsidRDefault="00703C61" w:rsidP="00703C61">
            <w:pPr>
              <w:spacing w:after="0"/>
              <w:rPr>
                <w:rFonts w:ascii="Times New Roman" w:hAnsi="Times New Roman" w:cs="Times New Roman"/>
                <w:sz w:val="24"/>
                <w:szCs w:val="24"/>
              </w:rPr>
            </w:pPr>
          </w:p>
        </w:tc>
      </w:tr>
      <w:tr w:rsidR="00703C61" w:rsidRPr="00712445" w14:paraId="5165F6B7" w14:textId="77777777" w:rsidTr="00CB2424">
        <w:trPr>
          <w:trHeight w:val="520"/>
          <w:jc w:val="center"/>
        </w:trPr>
        <w:tc>
          <w:tcPr>
            <w:tcW w:w="576" w:type="dxa"/>
            <w:shd w:val="clear" w:color="auto" w:fill="FFFFFF" w:themeFill="background1"/>
          </w:tcPr>
          <w:p w14:paraId="6C8A4C66" w14:textId="77777777" w:rsidR="00703C61" w:rsidRPr="00E21745" w:rsidRDefault="00703C61" w:rsidP="00703C61">
            <w:pPr>
              <w:spacing w:after="0"/>
              <w:rPr>
                <w:rFonts w:ascii="Times New Roman" w:hAnsi="Times New Roman" w:cs="Times New Roman"/>
                <w:b/>
                <w:sz w:val="24"/>
                <w:szCs w:val="24"/>
              </w:rPr>
            </w:pPr>
            <w:r w:rsidRPr="00E21745">
              <w:rPr>
                <w:rFonts w:ascii="Times New Roman" w:hAnsi="Times New Roman" w:cs="Times New Roman"/>
                <w:b/>
                <w:sz w:val="24"/>
                <w:szCs w:val="24"/>
              </w:rPr>
              <w:t>8</w:t>
            </w:r>
          </w:p>
        </w:tc>
        <w:tc>
          <w:tcPr>
            <w:tcW w:w="2963" w:type="dxa"/>
            <w:shd w:val="clear" w:color="auto" w:fill="FFFFFF" w:themeFill="background1"/>
          </w:tcPr>
          <w:p w14:paraId="10A1DD9E" w14:textId="77777777" w:rsidR="00703C61" w:rsidRPr="00E21745" w:rsidRDefault="00703C61" w:rsidP="00703C61">
            <w:pPr>
              <w:spacing w:after="0"/>
              <w:jc w:val="both"/>
              <w:rPr>
                <w:rFonts w:ascii="Times New Roman" w:hAnsi="Times New Roman" w:cs="Times New Roman"/>
                <w:b/>
                <w:sz w:val="24"/>
                <w:szCs w:val="24"/>
              </w:rPr>
            </w:pPr>
            <w:r w:rsidRPr="00E21745">
              <w:rPr>
                <w:rFonts w:ascii="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21" w:type="dxa"/>
            <w:shd w:val="clear" w:color="auto" w:fill="FFFFFF" w:themeFill="background1"/>
          </w:tcPr>
          <w:p w14:paraId="2CBFB3EB" w14:textId="77777777" w:rsidR="00703C61" w:rsidRPr="00712445" w:rsidRDefault="00E03428" w:rsidP="00703C61">
            <w:pPr>
              <w:spacing w:after="0"/>
              <w:rPr>
                <w:rFonts w:ascii="Times New Roman" w:hAnsi="Times New Roman" w:cs="Times New Roman"/>
                <w:sz w:val="24"/>
                <w:szCs w:val="24"/>
              </w:rPr>
            </w:pPr>
            <w:r>
              <w:rPr>
                <w:rFonts w:ascii="Times New Roman" w:hAnsi="Times New Roman" w:cs="Times New Roman"/>
                <w:sz w:val="24"/>
                <w:szCs w:val="24"/>
              </w:rPr>
              <w:t>Згідно Д</w:t>
            </w:r>
            <w:r w:rsidR="00703C61" w:rsidRPr="00712445">
              <w:rPr>
                <w:rFonts w:ascii="Times New Roman" w:hAnsi="Times New Roman" w:cs="Times New Roman"/>
                <w:sz w:val="24"/>
                <w:szCs w:val="24"/>
              </w:rPr>
              <w:t>одатку 2 до тендерної документації (у разі потреби).</w:t>
            </w:r>
          </w:p>
        </w:tc>
      </w:tr>
      <w:tr w:rsidR="00703C61" w:rsidRPr="00712445" w14:paraId="72CD33D1" w14:textId="77777777" w:rsidTr="00CB2424">
        <w:trPr>
          <w:trHeight w:val="520"/>
          <w:jc w:val="center"/>
        </w:trPr>
        <w:tc>
          <w:tcPr>
            <w:tcW w:w="576" w:type="dxa"/>
            <w:shd w:val="clear" w:color="auto" w:fill="FFFFFF" w:themeFill="background1"/>
          </w:tcPr>
          <w:p w14:paraId="4FB6BB19" w14:textId="77777777" w:rsidR="00703C61" w:rsidRPr="00E21745" w:rsidRDefault="00703C61" w:rsidP="00703C61">
            <w:pPr>
              <w:spacing w:after="0"/>
              <w:rPr>
                <w:rFonts w:ascii="Times New Roman" w:hAnsi="Times New Roman" w:cs="Times New Roman"/>
                <w:b/>
                <w:sz w:val="24"/>
                <w:szCs w:val="24"/>
              </w:rPr>
            </w:pPr>
            <w:r w:rsidRPr="00E21745">
              <w:rPr>
                <w:rFonts w:ascii="Times New Roman" w:hAnsi="Times New Roman" w:cs="Times New Roman"/>
                <w:b/>
                <w:sz w:val="24"/>
                <w:szCs w:val="24"/>
              </w:rPr>
              <w:t>9</w:t>
            </w:r>
          </w:p>
        </w:tc>
        <w:tc>
          <w:tcPr>
            <w:tcW w:w="2963" w:type="dxa"/>
            <w:shd w:val="clear" w:color="auto" w:fill="FFFFFF" w:themeFill="background1"/>
          </w:tcPr>
          <w:p w14:paraId="30348826" w14:textId="77777777" w:rsidR="00703C61" w:rsidRPr="00E21745" w:rsidRDefault="00703C61" w:rsidP="00703C61">
            <w:pPr>
              <w:spacing w:after="0"/>
              <w:rPr>
                <w:rFonts w:ascii="Times New Roman" w:hAnsi="Times New Roman" w:cs="Times New Roman"/>
                <w:b/>
                <w:sz w:val="24"/>
                <w:szCs w:val="24"/>
              </w:rPr>
            </w:pPr>
            <w:r w:rsidRPr="00E21745">
              <w:rPr>
                <w:rFonts w:ascii="Times New Roman" w:hAnsi="Times New Roman" w:cs="Times New Roman"/>
                <w:b/>
                <w:sz w:val="24"/>
                <w:szCs w:val="24"/>
              </w:rPr>
              <w:t>Інформація про субпідрядника/</w:t>
            </w:r>
          </w:p>
          <w:p w14:paraId="6A57DA04" w14:textId="77777777" w:rsidR="00703C61" w:rsidRPr="00E21745" w:rsidRDefault="00703C61" w:rsidP="00703C61">
            <w:pPr>
              <w:spacing w:after="0"/>
              <w:rPr>
                <w:rFonts w:ascii="Times New Roman" w:hAnsi="Times New Roman" w:cs="Times New Roman"/>
                <w:b/>
                <w:sz w:val="24"/>
                <w:szCs w:val="24"/>
              </w:rPr>
            </w:pPr>
            <w:r w:rsidRPr="00E21745">
              <w:rPr>
                <w:rFonts w:ascii="Times New Roman" w:hAnsi="Times New Roman" w:cs="Times New Roman"/>
                <w:b/>
                <w:sz w:val="24"/>
                <w:szCs w:val="24"/>
              </w:rPr>
              <w:t>співвиконавця</w:t>
            </w:r>
          </w:p>
        </w:tc>
        <w:tc>
          <w:tcPr>
            <w:tcW w:w="6921" w:type="dxa"/>
            <w:shd w:val="clear" w:color="auto" w:fill="FFFFFF" w:themeFill="background1"/>
          </w:tcPr>
          <w:p w14:paraId="4753BED8"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703C61" w:rsidRPr="00712445" w14:paraId="03ED0252" w14:textId="77777777" w:rsidTr="00CB2424">
        <w:trPr>
          <w:trHeight w:val="520"/>
          <w:jc w:val="center"/>
        </w:trPr>
        <w:tc>
          <w:tcPr>
            <w:tcW w:w="576" w:type="dxa"/>
            <w:shd w:val="clear" w:color="auto" w:fill="FFFFFF" w:themeFill="background1"/>
          </w:tcPr>
          <w:p w14:paraId="4549C07A" w14:textId="77777777" w:rsidR="00703C61" w:rsidRPr="00E21745" w:rsidRDefault="00703C61" w:rsidP="00703C61">
            <w:pPr>
              <w:spacing w:after="0"/>
              <w:rPr>
                <w:rFonts w:ascii="Times New Roman" w:hAnsi="Times New Roman" w:cs="Times New Roman"/>
                <w:b/>
                <w:sz w:val="24"/>
                <w:szCs w:val="24"/>
              </w:rPr>
            </w:pPr>
            <w:r w:rsidRPr="00E21745">
              <w:rPr>
                <w:rFonts w:ascii="Times New Roman" w:hAnsi="Times New Roman" w:cs="Times New Roman"/>
                <w:b/>
                <w:sz w:val="24"/>
                <w:szCs w:val="24"/>
              </w:rPr>
              <w:t>10</w:t>
            </w:r>
          </w:p>
        </w:tc>
        <w:tc>
          <w:tcPr>
            <w:tcW w:w="2963" w:type="dxa"/>
            <w:shd w:val="clear" w:color="auto" w:fill="FFFFFF" w:themeFill="background1"/>
          </w:tcPr>
          <w:p w14:paraId="3969E35C" w14:textId="77777777" w:rsidR="00703C61" w:rsidRPr="00E21745" w:rsidRDefault="00703C61" w:rsidP="00703C61">
            <w:pPr>
              <w:spacing w:after="0"/>
              <w:rPr>
                <w:rFonts w:ascii="Times New Roman" w:hAnsi="Times New Roman" w:cs="Times New Roman"/>
                <w:b/>
                <w:sz w:val="24"/>
                <w:szCs w:val="24"/>
              </w:rPr>
            </w:pPr>
            <w:r w:rsidRPr="00E21745">
              <w:rPr>
                <w:rFonts w:ascii="Times New Roman" w:hAnsi="Times New Roman" w:cs="Times New Roman"/>
                <w:b/>
                <w:sz w:val="24"/>
                <w:szCs w:val="24"/>
              </w:rPr>
              <w:t>Унесення змін або відкликання тендерної пропозиції учасником</w:t>
            </w:r>
          </w:p>
        </w:tc>
        <w:tc>
          <w:tcPr>
            <w:tcW w:w="6921" w:type="dxa"/>
            <w:shd w:val="clear" w:color="auto" w:fill="FFFFFF" w:themeFill="background1"/>
          </w:tcPr>
          <w:p w14:paraId="2E440E80"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xml:space="preserve">Учасник процедури закупівлі має право </w:t>
            </w:r>
            <w:proofErr w:type="spellStart"/>
            <w:r w:rsidRPr="00712445">
              <w:rPr>
                <w:rFonts w:ascii="Times New Roman" w:hAnsi="Times New Roman" w:cs="Times New Roman"/>
                <w:sz w:val="24"/>
                <w:szCs w:val="24"/>
              </w:rPr>
              <w:t>внести</w:t>
            </w:r>
            <w:proofErr w:type="spellEnd"/>
            <w:r w:rsidRPr="00712445">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03C61" w:rsidRPr="00712445" w14:paraId="3571E713" w14:textId="77777777" w:rsidTr="00AF55CE">
        <w:trPr>
          <w:trHeight w:val="520"/>
          <w:jc w:val="center"/>
        </w:trPr>
        <w:tc>
          <w:tcPr>
            <w:tcW w:w="10460" w:type="dxa"/>
            <w:gridSpan w:val="3"/>
            <w:shd w:val="clear" w:color="auto" w:fill="FFFFFF" w:themeFill="background1"/>
            <w:vAlign w:val="center"/>
          </w:tcPr>
          <w:p w14:paraId="367EB1A5" w14:textId="77777777" w:rsidR="00703C61" w:rsidRPr="00E21745" w:rsidRDefault="00703C61" w:rsidP="00E21745">
            <w:pPr>
              <w:spacing w:after="0"/>
              <w:jc w:val="center"/>
              <w:rPr>
                <w:rFonts w:ascii="Times New Roman" w:hAnsi="Times New Roman" w:cs="Times New Roman"/>
                <w:b/>
                <w:sz w:val="24"/>
                <w:szCs w:val="24"/>
              </w:rPr>
            </w:pPr>
            <w:r w:rsidRPr="00E21745">
              <w:rPr>
                <w:rFonts w:ascii="Times New Roman" w:hAnsi="Times New Roman" w:cs="Times New Roman"/>
                <w:b/>
                <w:sz w:val="24"/>
                <w:szCs w:val="24"/>
              </w:rPr>
              <w:t>IV. Подання, розкриття, розгляд та оцінка тендерної пропозиції</w:t>
            </w:r>
          </w:p>
        </w:tc>
      </w:tr>
      <w:tr w:rsidR="00703C61" w:rsidRPr="00712445" w14:paraId="57F88A0F" w14:textId="77777777" w:rsidTr="00CB2424">
        <w:trPr>
          <w:trHeight w:val="520"/>
          <w:jc w:val="center"/>
        </w:trPr>
        <w:tc>
          <w:tcPr>
            <w:tcW w:w="576" w:type="dxa"/>
            <w:shd w:val="clear" w:color="auto" w:fill="FFFFFF" w:themeFill="background1"/>
          </w:tcPr>
          <w:p w14:paraId="6DBA9F76" w14:textId="77777777" w:rsidR="00703C61" w:rsidRPr="00E21745" w:rsidRDefault="00703C61" w:rsidP="00703C61">
            <w:pPr>
              <w:spacing w:after="0"/>
              <w:rPr>
                <w:rFonts w:ascii="Times New Roman" w:hAnsi="Times New Roman" w:cs="Times New Roman"/>
                <w:b/>
                <w:sz w:val="24"/>
                <w:szCs w:val="24"/>
              </w:rPr>
            </w:pPr>
            <w:r w:rsidRPr="00E21745">
              <w:rPr>
                <w:rFonts w:ascii="Times New Roman" w:hAnsi="Times New Roman" w:cs="Times New Roman"/>
                <w:b/>
                <w:sz w:val="24"/>
                <w:szCs w:val="24"/>
              </w:rPr>
              <w:t>1</w:t>
            </w:r>
          </w:p>
        </w:tc>
        <w:tc>
          <w:tcPr>
            <w:tcW w:w="2963" w:type="dxa"/>
            <w:shd w:val="clear" w:color="auto" w:fill="FFFFFF" w:themeFill="background1"/>
          </w:tcPr>
          <w:p w14:paraId="2B8470B9" w14:textId="77777777" w:rsidR="00703C61" w:rsidRPr="00E21745" w:rsidRDefault="00703C61" w:rsidP="00703C61">
            <w:pPr>
              <w:spacing w:after="0"/>
              <w:rPr>
                <w:rFonts w:ascii="Times New Roman" w:hAnsi="Times New Roman" w:cs="Times New Roman"/>
                <w:b/>
                <w:sz w:val="24"/>
                <w:szCs w:val="24"/>
              </w:rPr>
            </w:pPr>
            <w:r w:rsidRPr="00E21745">
              <w:rPr>
                <w:rFonts w:ascii="Times New Roman" w:hAnsi="Times New Roman" w:cs="Times New Roman"/>
                <w:b/>
                <w:sz w:val="24"/>
                <w:szCs w:val="24"/>
              </w:rPr>
              <w:t>Кінцевий строк подання тендерних пропозицій</w:t>
            </w:r>
          </w:p>
        </w:tc>
        <w:tc>
          <w:tcPr>
            <w:tcW w:w="6921" w:type="dxa"/>
            <w:shd w:val="clear" w:color="auto" w:fill="FFFFFF" w:themeFill="background1"/>
          </w:tcPr>
          <w:p w14:paraId="12E5309E" w14:textId="364D5341" w:rsidR="00703C61" w:rsidRPr="00BD2F8F" w:rsidRDefault="00703C61" w:rsidP="00703C61">
            <w:pPr>
              <w:spacing w:after="0"/>
              <w:rPr>
                <w:rFonts w:ascii="Times New Roman" w:hAnsi="Times New Roman" w:cs="Times New Roman"/>
                <w:sz w:val="24"/>
                <w:szCs w:val="24"/>
              </w:rPr>
            </w:pPr>
            <w:r w:rsidRPr="00BD2F8F">
              <w:rPr>
                <w:rFonts w:ascii="Times New Roman" w:hAnsi="Times New Roman" w:cs="Times New Roman"/>
                <w:sz w:val="24"/>
                <w:szCs w:val="24"/>
              </w:rPr>
              <w:t xml:space="preserve">Кінцевий строк подання тендерних пропозицій </w:t>
            </w:r>
            <w:r w:rsidR="00A36516" w:rsidRPr="00BD2F8F">
              <w:rPr>
                <w:rFonts w:ascii="Times New Roman" w:hAnsi="Times New Roman" w:cs="Times New Roman"/>
                <w:sz w:val="24"/>
                <w:szCs w:val="24"/>
              </w:rPr>
              <w:t>–</w:t>
            </w:r>
            <w:r w:rsidRPr="00BD2F8F">
              <w:rPr>
                <w:rFonts w:ascii="Times New Roman" w:hAnsi="Times New Roman" w:cs="Times New Roman"/>
                <w:sz w:val="24"/>
                <w:szCs w:val="24"/>
              </w:rPr>
              <w:t xml:space="preserve"> </w:t>
            </w:r>
            <w:r w:rsidR="00A36516" w:rsidRPr="00BD2F8F">
              <w:rPr>
                <w:rFonts w:ascii="Times New Roman" w:hAnsi="Times New Roman" w:cs="Times New Roman"/>
                <w:b/>
                <w:sz w:val="24"/>
                <w:szCs w:val="24"/>
              </w:rPr>
              <w:t xml:space="preserve">до </w:t>
            </w:r>
            <w:r w:rsidR="00FC7D5C" w:rsidRPr="00BD2F8F">
              <w:rPr>
                <w:rFonts w:ascii="Times New Roman" w:hAnsi="Times New Roman" w:cs="Times New Roman"/>
                <w:b/>
                <w:sz w:val="24"/>
                <w:szCs w:val="24"/>
              </w:rPr>
              <w:t>1</w:t>
            </w:r>
            <w:r w:rsidR="00106889">
              <w:rPr>
                <w:rFonts w:ascii="Times New Roman" w:hAnsi="Times New Roman" w:cs="Times New Roman"/>
                <w:b/>
                <w:sz w:val="24"/>
                <w:szCs w:val="24"/>
              </w:rPr>
              <w:t>7</w:t>
            </w:r>
            <w:r w:rsidR="00A36516" w:rsidRPr="00BD2F8F">
              <w:rPr>
                <w:rFonts w:ascii="Times New Roman" w:hAnsi="Times New Roman" w:cs="Times New Roman"/>
                <w:b/>
                <w:sz w:val="24"/>
                <w:szCs w:val="24"/>
              </w:rPr>
              <w:t xml:space="preserve"> год.</w:t>
            </w:r>
            <w:r w:rsidRPr="00BD2F8F">
              <w:rPr>
                <w:rFonts w:ascii="Times New Roman" w:hAnsi="Times New Roman" w:cs="Times New Roman"/>
                <w:b/>
                <w:sz w:val="24"/>
                <w:szCs w:val="24"/>
              </w:rPr>
              <w:t xml:space="preserve">00 хв. </w:t>
            </w:r>
            <w:r w:rsidR="00B110D5">
              <w:rPr>
                <w:rFonts w:ascii="Times New Roman" w:hAnsi="Times New Roman" w:cs="Times New Roman"/>
                <w:b/>
                <w:sz w:val="24"/>
                <w:szCs w:val="24"/>
                <w:lang w:val="ru-RU"/>
              </w:rPr>
              <w:t>1</w:t>
            </w:r>
            <w:r w:rsidR="005C508B">
              <w:rPr>
                <w:rFonts w:ascii="Times New Roman" w:hAnsi="Times New Roman" w:cs="Times New Roman"/>
                <w:b/>
                <w:sz w:val="24"/>
                <w:szCs w:val="24"/>
                <w:lang w:val="ru-RU"/>
              </w:rPr>
              <w:t>6</w:t>
            </w:r>
            <w:r w:rsidR="00A36516" w:rsidRPr="00BD2F8F">
              <w:rPr>
                <w:rFonts w:ascii="Times New Roman" w:hAnsi="Times New Roman" w:cs="Times New Roman"/>
                <w:b/>
                <w:sz w:val="24"/>
                <w:szCs w:val="24"/>
              </w:rPr>
              <w:t xml:space="preserve"> </w:t>
            </w:r>
            <w:r w:rsidR="00B56E24">
              <w:rPr>
                <w:rFonts w:ascii="Times New Roman" w:hAnsi="Times New Roman" w:cs="Times New Roman"/>
                <w:b/>
                <w:sz w:val="24"/>
                <w:szCs w:val="24"/>
              </w:rPr>
              <w:t>жовт</w:t>
            </w:r>
            <w:r w:rsidR="00A36516" w:rsidRPr="00BD2F8F">
              <w:rPr>
                <w:rFonts w:ascii="Times New Roman" w:hAnsi="Times New Roman" w:cs="Times New Roman"/>
                <w:b/>
                <w:sz w:val="24"/>
                <w:szCs w:val="24"/>
              </w:rPr>
              <w:t>ня</w:t>
            </w:r>
            <w:r w:rsidRPr="00BD2F8F">
              <w:rPr>
                <w:rFonts w:ascii="Times New Roman" w:hAnsi="Times New Roman" w:cs="Times New Roman"/>
                <w:b/>
                <w:sz w:val="24"/>
                <w:szCs w:val="24"/>
              </w:rPr>
              <w:t xml:space="preserve"> 2023 року.</w:t>
            </w:r>
          </w:p>
          <w:p w14:paraId="7D86D4D8" w14:textId="77777777" w:rsidR="00703C61" w:rsidRPr="00BD2F8F" w:rsidRDefault="00703C61" w:rsidP="00703C61">
            <w:pPr>
              <w:spacing w:after="0"/>
              <w:rPr>
                <w:rFonts w:ascii="Times New Roman" w:hAnsi="Times New Roman" w:cs="Times New Roman"/>
                <w:sz w:val="24"/>
                <w:szCs w:val="24"/>
              </w:rPr>
            </w:pPr>
            <w:r w:rsidRPr="00BD2F8F">
              <w:rPr>
                <w:rFonts w:ascii="Times New Roman" w:hAnsi="Times New Roman" w:cs="Times New Roman"/>
                <w:sz w:val="24"/>
                <w:szCs w:val="24"/>
              </w:rPr>
              <w:t>-----------------------------------------------------------------------------</w:t>
            </w:r>
          </w:p>
          <w:p w14:paraId="38A04C31" w14:textId="77777777" w:rsidR="00703C61" w:rsidRPr="00BD2F8F" w:rsidRDefault="00703C61" w:rsidP="00703C61">
            <w:pPr>
              <w:spacing w:after="0"/>
              <w:jc w:val="both"/>
              <w:rPr>
                <w:rFonts w:ascii="Times New Roman" w:hAnsi="Times New Roman" w:cs="Times New Roman"/>
                <w:sz w:val="24"/>
                <w:szCs w:val="24"/>
              </w:rPr>
            </w:pPr>
            <w:r w:rsidRPr="00BD2F8F">
              <w:rPr>
                <w:rFonts w:ascii="Times New Roman" w:hAnsi="Times New Roman" w:cs="Times New Roman"/>
                <w:sz w:val="24"/>
                <w:szCs w:val="24"/>
              </w:rPr>
              <w:lastRenderedPageBreak/>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7897D907" w14:textId="77777777" w:rsidR="00703C61" w:rsidRPr="00BD2F8F" w:rsidRDefault="00703C61" w:rsidP="00703C61">
            <w:pPr>
              <w:spacing w:after="0"/>
              <w:jc w:val="both"/>
              <w:rPr>
                <w:rFonts w:ascii="Times New Roman" w:hAnsi="Times New Roman" w:cs="Times New Roman"/>
                <w:sz w:val="24"/>
                <w:szCs w:val="24"/>
              </w:rPr>
            </w:pPr>
            <w:r w:rsidRPr="00BD2F8F">
              <w:rPr>
                <w:rFonts w:ascii="Times New Roman" w:hAnsi="Times New Roman" w:cs="Times New Roman"/>
                <w:sz w:val="24"/>
                <w:szCs w:val="24"/>
              </w:rPr>
              <w:t>1) унікальний номер оголошення про проведення конкурентної процедури закупівлі, присвоєний електронною системою закупівель;</w:t>
            </w:r>
          </w:p>
          <w:p w14:paraId="746DCA97" w14:textId="77777777" w:rsidR="00703C61" w:rsidRPr="00BD2F8F" w:rsidRDefault="00703C61" w:rsidP="00703C61">
            <w:pPr>
              <w:spacing w:after="0"/>
              <w:jc w:val="both"/>
              <w:rPr>
                <w:rFonts w:ascii="Times New Roman" w:hAnsi="Times New Roman" w:cs="Times New Roman"/>
                <w:sz w:val="24"/>
                <w:szCs w:val="24"/>
              </w:rPr>
            </w:pPr>
            <w:r w:rsidRPr="00BD2F8F">
              <w:rPr>
                <w:rFonts w:ascii="Times New Roman" w:hAnsi="Times New Roman" w:cs="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3301F62C" w14:textId="77777777" w:rsidR="00703C61" w:rsidRPr="00BD2F8F" w:rsidRDefault="00703C61" w:rsidP="00703C61">
            <w:pPr>
              <w:spacing w:after="0"/>
              <w:jc w:val="both"/>
              <w:rPr>
                <w:rFonts w:ascii="Times New Roman" w:hAnsi="Times New Roman" w:cs="Times New Roman"/>
                <w:sz w:val="24"/>
                <w:szCs w:val="24"/>
              </w:rPr>
            </w:pPr>
            <w:r w:rsidRPr="00BD2F8F">
              <w:rPr>
                <w:rFonts w:ascii="Times New Roman" w:hAnsi="Times New Roman" w:cs="Times New Roman"/>
                <w:sz w:val="24"/>
                <w:szCs w:val="24"/>
              </w:rPr>
              <w:t>3) дата та час подання тендерної пропозиції.</w:t>
            </w:r>
          </w:p>
          <w:p w14:paraId="6D4DBE70" w14:textId="77777777" w:rsidR="00703C61" w:rsidRPr="00BD2F8F" w:rsidRDefault="00703C61" w:rsidP="00703C61">
            <w:pPr>
              <w:spacing w:after="0"/>
              <w:rPr>
                <w:rFonts w:ascii="Times New Roman" w:hAnsi="Times New Roman" w:cs="Times New Roman"/>
                <w:sz w:val="24"/>
                <w:szCs w:val="24"/>
              </w:rPr>
            </w:pPr>
            <w:r w:rsidRPr="00BD2F8F">
              <w:rPr>
                <w:rFonts w:ascii="Times New Roman" w:hAnsi="Times New Roman" w:cs="Times New Roman"/>
                <w:sz w:val="24"/>
                <w:szCs w:val="24"/>
              </w:rPr>
              <w:t>----------------------------------------------------------------------------</w:t>
            </w:r>
          </w:p>
          <w:p w14:paraId="5A8FC154" w14:textId="77777777" w:rsidR="00703C61" w:rsidRPr="00BD2F8F" w:rsidRDefault="00703C61" w:rsidP="00703C61">
            <w:pPr>
              <w:spacing w:after="0"/>
              <w:jc w:val="both"/>
              <w:rPr>
                <w:rFonts w:ascii="Times New Roman" w:hAnsi="Times New Roman" w:cs="Times New Roman"/>
                <w:sz w:val="24"/>
                <w:szCs w:val="24"/>
              </w:rPr>
            </w:pPr>
            <w:r w:rsidRPr="00BD2F8F">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03C61" w:rsidRPr="00712445" w14:paraId="05F50F8B" w14:textId="77777777" w:rsidTr="00CB2424">
        <w:trPr>
          <w:trHeight w:val="278"/>
          <w:jc w:val="center"/>
        </w:trPr>
        <w:tc>
          <w:tcPr>
            <w:tcW w:w="576" w:type="dxa"/>
            <w:shd w:val="clear" w:color="auto" w:fill="FFFFFF" w:themeFill="background1"/>
          </w:tcPr>
          <w:p w14:paraId="74D5336B" w14:textId="77777777" w:rsidR="00703C61" w:rsidRPr="00E21745" w:rsidRDefault="00703C61" w:rsidP="00703C61">
            <w:pPr>
              <w:spacing w:after="0"/>
              <w:rPr>
                <w:rFonts w:ascii="Times New Roman" w:hAnsi="Times New Roman" w:cs="Times New Roman"/>
                <w:b/>
                <w:sz w:val="24"/>
                <w:szCs w:val="24"/>
              </w:rPr>
            </w:pPr>
            <w:r w:rsidRPr="00E21745">
              <w:rPr>
                <w:rFonts w:ascii="Times New Roman" w:hAnsi="Times New Roman" w:cs="Times New Roman"/>
                <w:b/>
                <w:sz w:val="24"/>
                <w:szCs w:val="24"/>
              </w:rPr>
              <w:lastRenderedPageBreak/>
              <w:t>2</w:t>
            </w:r>
          </w:p>
        </w:tc>
        <w:tc>
          <w:tcPr>
            <w:tcW w:w="2963" w:type="dxa"/>
            <w:shd w:val="clear" w:color="auto" w:fill="FFFFFF" w:themeFill="background1"/>
          </w:tcPr>
          <w:p w14:paraId="32228523" w14:textId="77777777" w:rsidR="00703C61" w:rsidRPr="00E21745" w:rsidRDefault="00703C61" w:rsidP="00703C61">
            <w:pPr>
              <w:spacing w:after="0"/>
              <w:rPr>
                <w:rFonts w:ascii="Times New Roman" w:hAnsi="Times New Roman" w:cs="Times New Roman"/>
                <w:b/>
                <w:sz w:val="24"/>
                <w:szCs w:val="24"/>
              </w:rPr>
            </w:pPr>
            <w:r w:rsidRPr="00E21745">
              <w:rPr>
                <w:rFonts w:ascii="Times New Roman" w:hAnsi="Times New Roman" w:cs="Times New Roman"/>
                <w:b/>
                <w:sz w:val="24"/>
                <w:szCs w:val="24"/>
              </w:rPr>
              <w:t>Дата і час розкриття тендерної пропозиції</w:t>
            </w:r>
          </w:p>
        </w:tc>
        <w:tc>
          <w:tcPr>
            <w:tcW w:w="6921" w:type="dxa"/>
            <w:shd w:val="clear" w:color="auto" w:fill="FFFFFF" w:themeFill="background1"/>
          </w:tcPr>
          <w:p w14:paraId="715A4D87" w14:textId="77777777" w:rsidR="00703C61" w:rsidRPr="00712445" w:rsidRDefault="00703C61" w:rsidP="00703C61">
            <w:pPr>
              <w:pStyle w:val="rvps2"/>
              <w:spacing w:before="0" w:beforeAutospacing="0" w:after="0" w:afterAutospacing="0"/>
              <w:jc w:val="both"/>
            </w:pPr>
            <w:r w:rsidRPr="00712445">
              <w:t xml:space="preserve">     Для проведення відкритих торгів із застосуванням електронного аукціону повинно бути подано </w:t>
            </w:r>
            <w:r w:rsidRPr="00152141">
              <w:rPr>
                <w:color w:val="FF0000"/>
              </w:rPr>
              <w:t>не менше двох тендерних пропозицій.</w:t>
            </w:r>
            <w:r w:rsidRPr="00712445">
              <w:t xml:space="preserve"> Електронний аукціон проводиться електронною системою закупівель відповідно до </w:t>
            </w:r>
            <w:hyperlink r:id="rId34" w:anchor="n1562" w:tgtFrame="_blank" w:history="1">
              <w:r w:rsidRPr="00712445">
                <w:rPr>
                  <w:rStyle w:val="a6"/>
                </w:rPr>
                <w:t>статті 30</w:t>
              </w:r>
            </w:hyperlink>
            <w:r w:rsidRPr="00712445">
              <w:t xml:space="preserve"> </w:t>
            </w:r>
            <w:proofErr w:type="spellStart"/>
            <w:r w:rsidRPr="00712445">
              <w:t>Закону.та</w:t>
            </w:r>
            <w:proofErr w:type="spellEnd"/>
            <w:r w:rsidRPr="00712445">
              <w:t xml:space="preserve"> п.</w:t>
            </w:r>
            <w:r w:rsidR="00E21745">
              <w:t xml:space="preserve"> </w:t>
            </w:r>
            <w:r w:rsidRPr="00712445">
              <w:t>35 Особливостей</w:t>
            </w:r>
            <w:r w:rsidR="00266A9B">
              <w:t>.</w:t>
            </w:r>
          </w:p>
          <w:p w14:paraId="305D2EA0" w14:textId="77777777" w:rsidR="00703C61" w:rsidRPr="00712445" w:rsidRDefault="00703C61" w:rsidP="00703C61">
            <w:pPr>
              <w:pStyle w:val="rvps2"/>
              <w:spacing w:before="0" w:beforeAutospacing="0" w:after="0" w:afterAutospacing="0"/>
              <w:jc w:val="both"/>
            </w:pPr>
            <w:bookmarkStart w:id="22" w:name="n569"/>
            <w:bookmarkEnd w:id="22"/>
            <w:r w:rsidRPr="00712445">
              <w:t xml:space="preserve">     Якщо була подана одна </w:t>
            </w:r>
            <w:hyperlink r:id="rId35" w:anchor="w1_3" w:history="1">
              <w:r w:rsidRPr="00712445">
                <w:rPr>
                  <w:rStyle w:val="a6"/>
                </w:rPr>
                <w:t>тендерна</w:t>
              </w:r>
            </w:hyperlink>
            <w:r w:rsidRPr="00712445">
              <w:t xml:space="preserve"> </w:t>
            </w:r>
            <w:bookmarkStart w:id="23" w:name="w2_2"/>
            <w:r w:rsidRPr="00712445">
              <w:fldChar w:fldCharType="begin"/>
            </w:r>
            <w:r w:rsidRPr="00712445">
              <w:instrText xml:space="preserve"> HYPERLINK "https://zakon.rada.gov.ua/laws/show/1178-2022-%D0%BF?find=1&amp;text=%D1%82%D0%B5%D0%BD%D0%B4%D0%B5%D1%80%D0%BD%D0%B0+%D0%BF%D1%80%D0%BE%D0%BF%D0%BE%D0%B7%D0%B8%D1%86%D1%96%D1%8F" \l "w2_3" </w:instrText>
            </w:r>
            <w:r w:rsidRPr="00712445">
              <w:fldChar w:fldCharType="separate"/>
            </w:r>
            <w:r w:rsidRPr="00712445">
              <w:rPr>
                <w:rStyle w:val="a6"/>
              </w:rPr>
              <w:t>пропозиція</w:t>
            </w:r>
            <w:r w:rsidRPr="00712445">
              <w:fldChar w:fldCharType="end"/>
            </w:r>
            <w:bookmarkEnd w:id="23"/>
            <w:r w:rsidRPr="00712445">
              <w:t xml:space="preserve">,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6" w:anchor="n584" w:history="1">
              <w:r w:rsidRPr="00712445">
                <w:rPr>
                  <w:rStyle w:val="a6"/>
                </w:rPr>
                <w:t>пунктом 40</w:t>
              </w:r>
            </w:hyperlink>
            <w:r w:rsidRPr="00712445">
              <w:t xml:space="preserve">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37" w:anchor="n1499" w:tgtFrame="_blank" w:history="1">
              <w:r w:rsidRPr="00712445">
                <w:rPr>
                  <w:rStyle w:val="a6"/>
                </w:rPr>
                <w:t>третьої</w:t>
              </w:r>
            </w:hyperlink>
            <w:r w:rsidRPr="00712445">
              <w:t xml:space="preserve"> та </w:t>
            </w:r>
            <w:hyperlink r:id="rId38" w:anchor="n1500" w:tgtFrame="_blank" w:history="1">
              <w:r w:rsidRPr="00712445">
                <w:rPr>
                  <w:rStyle w:val="a6"/>
                </w:rPr>
                <w:t>четвертої</w:t>
              </w:r>
            </w:hyperlink>
            <w:r w:rsidRPr="00712445">
              <w:t xml:space="preserve"> статті 28 Закону.</w:t>
            </w:r>
          </w:p>
          <w:p w14:paraId="01D29043" w14:textId="77777777" w:rsidR="00703C61" w:rsidRPr="00E21745" w:rsidRDefault="00703C61" w:rsidP="00703C61">
            <w:pPr>
              <w:spacing w:after="0" w:line="240" w:lineRule="auto"/>
              <w:jc w:val="both"/>
              <w:rPr>
                <w:rFonts w:ascii="Times New Roman" w:hAnsi="Times New Roman" w:cs="Times New Roman"/>
                <w:sz w:val="24"/>
                <w:szCs w:val="24"/>
              </w:rPr>
            </w:pPr>
            <w:r w:rsidRPr="00712445">
              <w:rPr>
                <w:rFonts w:ascii="Times New Roman" w:eastAsia="Times New Roman" w:hAnsi="Times New Roman" w:cs="Times New Roman"/>
                <w:sz w:val="24"/>
                <w:szCs w:val="24"/>
                <w:lang w:eastAsia="uk-UA"/>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hyperlink r:id="rId39" w:anchor="n584" w:history="1">
              <w:r w:rsidRPr="00712445">
                <w:rPr>
                  <w:rFonts w:ascii="Times New Roman" w:eastAsia="Times New Roman" w:hAnsi="Times New Roman" w:cs="Times New Roman"/>
                  <w:color w:val="0000FF"/>
                  <w:sz w:val="24"/>
                  <w:szCs w:val="24"/>
                  <w:u w:val="single"/>
                  <w:lang w:eastAsia="uk-UA"/>
                </w:rPr>
                <w:t>пунктом 40</w:t>
              </w:r>
            </w:hyperlink>
            <w:r w:rsidRPr="00712445">
              <w:rPr>
                <w:rFonts w:ascii="Times New Roman" w:eastAsia="Times New Roman" w:hAnsi="Times New Roman" w:cs="Times New Roman"/>
                <w:sz w:val="24"/>
                <w:szCs w:val="24"/>
                <w:lang w:eastAsia="uk-UA"/>
              </w:rPr>
              <w:t xml:space="preserve">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w:t>
            </w:r>
            <w:hyperlink r:id="rId40" w:anchor="n1499" w:tgtFrame="_blank" w:history="1">
              <w:r w:rsidRPr="00712445">
                <w:rPr>
                  <w:rFonts w:ascii="Times New Roman" w:eastAsia="Times New Roman" w:hAnsi="Times New Roman" w:cs="Times New Roman"/>
                  <w:color w:val="0000FF"/>
                  <w:sz w:val="24"/>
                  <w:szCs w:val="24"/>
                  <w:u w:val="single"/>
                  <w:lang w:eastAsia="uk-UA"/>
                </w:rPr>
                <w:t>третьої</w:t>
              </w:r>
            </w:hyperlink>
            <w:r w:rsidRPr="00712445">
              <w:rPr>
                <w:rFonts w:ascii="Times New Roman" w:eastAsia="Times New Roman" w:hAnsi="Times New Roman" w:cs="Times New Roman"/>
                <w:sz w:val="24"/>
                <w:szCs w:val="24"/>
                <w:lang w:eastAsia="uk-UA"/>
              </w:rPr>
              <w:t xml:space="preserve"> та </w:t>
            </w:r>
            <w:hyperlink r:id="rId41" w:anchor="n1500" w:tgtFrame="_blank" w:history="1">
              <w:r w:rsidRPr="00712445">
                <w:rPr>
                  <w:rFonts w:ascii="Times New Roman" w:eastAsia="Times New Roman" w:hAnsi="Times New Roman" w:cs="Times New Roman"/>
                  <w:color w:val="0000FF"/>
                  <w:sz w:val="24"/>
                  <w:szCs w:val="24"/>
                  <w:u w:val="single"/>
                  <w:lang w:eastAsia="uk-UA"/>
                </w:rPr>
                <w:t>четвертої</w:t>
              </w:r>
            </w:hyperlink>
            <w:r w:rsidRPr="00712445">
              <w:rPr>
                <w:rFonts w:ascii="Times New Roman" w:eastAsia="Times New Roman" w:hAnsi="Times New Roman" w:cs="Times New Roman"/>
                <w:sz w:val="24"/>
                <w:szCs w:val="24"/>
                <w:lang w:eastAsia="uk-UA"/>
              </w:rPr>
              <w:t xml:space="preserve"> статті 28 Закону</w:t>
            </w:r>
            <w:bookmarkStart w:id="24" w:name="n576"/>
            <w:bookmarkEnd w:id="24"/>
            <w:r w:rsidRPr="00712445">
              <w:rPr>
                <w:rFonts w:ascii="Times New Roman" w:hAnsi="Times New Roman" w:cs="Times New Roman"/>
                <w:sz w:val="24"/>
                <w:szCs w:val="24"/>
              </w:rPr>
              <w:t>.</w:t>
            </w:r>
          </w:p>
        </w:tc>
      </w:tr>
      <w:tr w:rsidR="00703C61" w:rsidRPr="00712445" w14:paraId="3AB24D73" w14:textId="77777777" w:rsidTr="00AF55CE">
        <w:trPr>
          <w:trHeight w:val="520"/>
          <w:jc w:val="center"/>
        </w:trPr>
        <w:tc>
          <w:tcPr>
            <w:tcW w:w="10460" w:type="dxa"/>
            <w:gridSpan w:val="3"/>
            <w:shd w:val="clear" w:color="auto" w:fill="FFFFFF" w:themeFill="background1"/>
            <w:vAlign w:val="center"/>
          </w:tcPr>
          <w:p w14:paraId="2561F9A1" w14:textId="77777777" w:rsidR="00703C61" w:rsidRPr="00E21745" w:rsidRDefault="00703C61" w:rsidP="00E21745">
            <w:pPr>
              <w:spacing w:after="0"/>
              <w:jc w:val="center"/>
              <w:rPr>
                <w:rFonts w:ascii="Times New Roman" w:hAnsi="Times New Roman" w:cs="Times New Roman"/>
                <w:b/>
                <w:sz w:val="24"/>
                <w:szCs w:val="24"/>
              </w:rPr>
            </w:pPr>
            <w:r w:rsidRPr="00E21745">
              <w:rPr>
                <w:rFonts w:ascii="Times New Roman" w:hAnsi="Times New Roman" w:cs="Times New Roman"/>
                <w:b/>
                <w:sz w:val="24"/>
                <w:szCs w:val="24"/>
              </w:rPr>
              <w:t>V. Оцінка тендерної пропозиції</w:t>
            </w:r>
          </w:p>
        </w:tc>
      </w:tr>
      <w:tr w:rsidR="00703C61" w:rsidRPr="00712445" w14:paraId="42ECD709" w14:textId="77777777" w:rsidTr="00CB2424">
        <w:trPr>
          <w:trHeight w:val="520"/>
          <w:jc w:val="center"/>
        </w:trPr>
        <w:tc>
          <w:tcPr>
            <w:tcW w:w="576" w:type="dxa"/>
            <w:shd w:val="clear" w:color="auto" w:fill="FFFFFF" w:themeFill="background1"/>
          </w:tcPr>
          <w:p w14:paraId="655219AB" w14:textId="77777777" w:rsidR="00703C61" w:rsidRPr="00E21745" w:rsidRDefault="00703C61" w:rsidP="00703C61">
            <w:pPr>
              <w:spacing w:after="0"/>
              <w:rPr>
                <w:rFonts w:ascii="Times New Roman" w:hAnsi="Times New Roman" w:cs="Times New Roman"/>
                <w:b/>
                <w:sz w:val="24"/>
                <w:szCs w:val="24"/>
              </w:rPr>
            </w:pPr>
            <w:r w:rsidRPr="00E21745">
              <w:rPr>
                <w:rFonts w:ascii="Times New Roman" w:hAnsi="Times New Roman" w:cs="Times New Roman"/>
                <w:b/>
                <w:sz w:val="24"/>
                <w:szCs w:val="24"/>
              </w:rPr>
              <w:t>1</w:t>
            </w:r>
          </w:p>
        </w:tc>
        <w:tc>
          <w:tcPr>
            <w:tcW w:w="2963" w:type="dxa"/>
            <w:shd w:val="clear" w:color="auto" w:fill="FFFFFF" w:themeFill="background1"/>
          </w:tcPr>
          <w:p w14:paraId="19AF9209" w14:textId="77777777" w:rsidR="00703C61" w:rsidRPr="00E21745" w:rsidRDefault="00703C61" w:rsidP="00703C61">
            <w:pPr>
              <w:spacing w:after="0"/>
              <w:rPr>
                <w:rFonts w:ascii="Times New Roman" w:hAnsi="Times New Roman" w:cs="Times New Roman"/>
                <w:b/>
                <w:sz w:val="24"/>
                <w:szCs w:val="24"/>
              </w:rPr>
            </w:pPr>
            <w:r w:rsidRPr="00E21745">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921" w:type="dxa"/>
            <w:shd w:val="clear" w:color="auto" w:fill="FFFFFF" w:themeFill="background1"/>
          </w:tcPr>
          <w:p w14:paraId="7F821FBC" w14:textId="77777777" w:rsidR="00703C61" w:rsidRPr="00712445" w:rsidRDefault="00703C61" w:rsidP="00703C61">
            <w:pPr>
              <w:spacing w:after="0" w:line="240" w:lineRule="auto"/>
              <w:jc w:val="both"/>
              <w:rPr>
                <w:rFonts w:ascii="Times New Roman" w:hAnsi="Times New Roman" w:cs="Times New Roman"/>
                <w:sz w:val="24"/>
                <w:szCs w:val="24"/>
              </w:rPr>
            </w:pPr>
            <w:r w:rsidRPr="00712445">
              <w:rPr>
                <w:rFonts w:ascii="Times New Roman" w:hAnsi="Times New Roman" w:cs="Times New Roman"/>
                <w:sz w:val="24"/>
                <w:szCs w:val="24"/>
              </w:rPr>
              <w:t xml:space="preserve">    Розгляд та оцінка тендерних пропозицій здійснюються відповідно до статті 29 Закону (положення частин </w:t>
            </w:r>
            <w:hyperlink r:id="rId42" w:anchor="n1513" w:tgtFrame="_blank" w:history="1">
              <w:r w:rsidRPr="00712445">
                <w:rPr>
                  <w:rFonts w:ascii="Times New Roman" w:hAnsi="Times New Roman" w:cs="Times New Roman"/>
                  <w:color w:val="0000FF"/>
                  <w:sz w:val="24"/>
                  <w:szCs w:val="24"/>
                  <w:u w:val="single"/>
                </w:rPr>
                <w:t>другої</w:t>
              </w:r>
            </w:hyperlink>
            <w:r w:rsidRPr="00712445">
              <w:rPr>
                <w:rFonts w:ascii="Times New Roman" w:hAnsi="Times New Roman" w:cs="Times New Roman"/>
                <w:sz w:val="24"/>
                <w:szCs w:val="24"/>
              </w:rPr>
              <w:t xml:space="preserve">, </w:t>
            </w:r>
            <w:hyperlink r:id="rId43" w:anchor="n1531" w:tgtFrame="_blank" w:history="1">
              <w:r w:rsidRPr="00712445">
                <w:rPr>
                  <w:rFonts w:ascii="Times New Roman" w:hAnsi="Times New Roman" w:cs="Times New Roman"/>
                  <w:color w:val="0000FF"/>
                  <w:sz w:val="24"/>
                  <w:szCs w:val="24"/>
                  <w:u w:val="single"/>
                </w:rPr>
                <w:t>дванадцятої</w:t>
              </w:r>
            </w:hyperlink>
            <w:r w:rsidRPr="00712445">
              <w:rPr>
                <w:rFonts w:ascii="Times New Roman" w:hAnsi="Times New Roman" w:cs="Times New Roman"/>
                <w:sz w:val="24"/>
                <w:szCs w:val="24"/>
              </w:rPr>
              <w:t xml:space="preserve">, </w:t>
            </w:r>
            <w:hyperlink r:id="rId44" w:anchor="n1553" w:tgtFrame="_blank" w:history="1">
              <w:r w:rsidRPr="00712445">
                <w:rPr>
                  <w:rFonts w:ascii="Times New Roman" w:hAnsi="Times New Roman" w:cs="Times New Roman"/>
                  <w:color w:val="0000FF"/>
                  <w:sz w:val="24"/>
                  <w:szCs w:val="24"/>
                  <w:u w:val="single"/>
                </w:rPr>
                <w:t>шістнадцятої</w:t>
              </w:r>
            </w:hyperlink>
            <w:r w:rsidRPr="00712445">
              <w:rPr>
                <w:rFonts w:ascii="Times New Roman" w:hAnsi="Times New Roman" w:cs="Times New Roman"/>
                <w:sz w:val="24"/>
                <w:szCs w:val="24"/>
              </w:rPr>
              <w:t xml:space="preserve">, абзаців </w:t>
            </w:r>
            <w:hyperlink r:id="rId45" w:anchor="n1550" w:tgtFrame="_blank" w:history="1">
              <w:r w:rsidRPr="00712445">
                <w:rPr>
                  <w:rFonts w:ascii="Times New Roman" w:hAnsi="Times New Roman" w:cs="Times New Roman"/>
                  <w:color w:val="0000FF"/>
                  <w:sz w:val="24"/>
                  <w:szCs w:val="24"/>
                  <w:u w:val="single"/>
                </w:rPr>
                <w:t>другого</w:t>
              </w:r>
            </w:hyperlink>
            <w:r w:rsidRPr="00712445">
              <w:rPr>
                <w:rFonts w:ascii="Times New Roman" w:hAnsi="Times New Roman" w:cs="Times New Roman"/>
                <w:sz w:val="24"/>
                <w:szCs w:val="24"/>
              </w:rPr>
              <w:t xml:space="preserve"> і </w:t>
            </w:r>
            <w:hyperlink r:id="rId46" w:anchor="n1551" w:tgtFrame="_blank" w:history="1">
              <w:r w:rsidRPr="00712445">
                <w:rPr>
                  <w:rFonts w:ascii="Times New Roman" w:hAnsi="Times New Roman" w:cs="Times New Roman"/>
                  <w:color w:val="0000FF"/>
                  <w:sz w:val="24"/>
                  <w:szCs w:val="24"/>
                  <w:u w:val="single"/>
                </w:rPr>
                <w:t>третього</w:t>
              </w:r>
            </w:hyperlink>
            <w:r w:rsidRPr="00712445">
              <w:rPr>
                <w:rFonts w:ascii="Times New Roman" w:hAnsi="Times New Roman" w:cs="Times New Roman"/>
                <w:sz w:val="24"/>
                <w:szCs w:val="24"/>
              </w:rPr>
              <w:t xml:space="preserve"> частини п’ятнадцятої статті 29 Закону не застосовуються) з урахуванням положень </w:t>
            </w:r>
            <w:hyperlink r:id="rId47" w:anchor="n588" w:history="1">
              <w:r w:rsidRPr="00712445">
                <w:rPr>
                  <w:rFonts w:ascii="Times New Roman" w:hAnsi="Times New Roman" w:cs="Times New Roman"/>
                  <w:color w:val="0000FF"/>
                  <w:sz w:val="24"/>
                  <w:szCs w:val="24"/>
                  <w:u w:val="single"/>
                </w:rPr>
                <w:t>пункту 43</w:t>
              </w:r>
            </w:hyperlink>
            <w:r w:rsidRPr="00712445">
              <w:rPr>
                <w:rFonts w:ascii="Times New Roman" w:hAnsi="Times New Roman" w:cs="Times New Roman"/>
                <w:sz w:val="24"/>
                <w:szCs w:val="24"/>
              </w:rPr>
              <w:t xml:space="preserve"> цих особливостей</w:t>
            </w:r>
            <w:r w:rsidRPr="00712445">
              <w:rPr>
                <w:sz w:val="24"/>
                <w:szCs w:val="24"/>
              </w:rPr>
              <w:t>.</w:t>
            </w:r>
          </w:p>
          <w:p w14:paraId="3E085F8A"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xml:space="preserve">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2460EDE" w14:textId="77777777" w:rsidR="00703C61" w:rsidRPr="00712445" w:rsidRDefault="00703C61" w:rsidP="00703C61">
            <w:pPr>
              <w:jc w:val="both"/>
              <w:rPr>
                <w:rFonts w:ascii="Times New Roman" w:hAnsi="Times New Roman" w:cs="Times New Roman"/>
                <w:sz w:val="24"/>
                <w:szCs w:val="24"/>
              </w:rPr>
            </w:pPr>
            <w:r w:rsidRPr="00712445">
              <w:rPr>
                <w:rFonts w:ascii="Times New Roman" w:hAnsi="Times New Roman" w:cs="Times New Roman"/>
                <w:sz w:val="24"/>
                <w:szCs w:val="24"/>
              </w:rPr>
              <w:t>Критеріями оцінки є ціна. Питома вага критерію – 100%.</w:t>
            </w:r>
          </w:p>
          <w:p w14:paraId="34B53D68" w14:textId="77777777" w:rsidR="00703C61" w:rsidRPr="00712445" w:rsidRDefault="00703C61" w:rsidP="00703C61">
            <w:pPr>
              <w:jc w:val="both"/>
              <w:rPr>
                <w:rFonts w:ascii="Times New Roman" w:hAnsi="Times New Roman"/>
                <w:sz w:val="24"/>
                <w:szCs w:val="24"/>
              </w:rPr>
            </w:pPr>
            <w:r w:rsidRPr="00712445">
              <w:rPr>
                <w:rFonts w:ascii="Times New Roman" w:hAnsi="Times New Roman"/>
                <w:sz w:val="24"/>
                <w:szCs w:val="24"/>
              </w:rPr>
              <w:lastRenderedPageBreak/>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280181B2" w14:textId="77777777" w:rsidR="00703C61" w:rsidRPr="00712445" w:rsidRDefault="00703C61" w:rsidP="00703C61">
            <w:pPr>
              <w:pStyle w:val="1"/>
              <w:spacing w:before="0"/>
              <w:ind w:firstLine="450"/>
              <w:jc w:val="both"/>
              <w:rPr>
                <w:rFonts w:ascii="Times New Roman" w:hAnsi="Times New Roman"/>
                <w:b w:val="0"/>
                <w:sz w:val="24"/>
                <w:szCs w:val="24"/>
              </w:rPr>
            </w:pPr>
            <w:proofErr w:type="spellStart"/>
            <w:r w:rsidRPr="00712445">
              <w:rPr>
                <w:rFonts w:ascii="Times New Roman" w:hAnsi="Times New Roman"/>
                <w:b w:val="0"/>
                <w:sz w:val="24"/>
                <w:szCs w:val="24"/>
              </w:rPr>
              <w:t>Тендерна</w:t>
            </w:r>
            <w:proofErr w:type="spellEnd"/>
            <w:r w:rsidRPr="00712445">
              <w:rPr>
                <w:rFonts w:ascii="Times New Roman" w:hAnsi="Times New Roman"/>
                <w:b w:val="0"/>
                <w:sz w:val="24"/>
                <w:szCs w:val="24"/>
              </w:rPr>
              <w:t xml:space="preserve"> </w:t>
            </w:r>
            <w:proofErr w:type="spellStart"/>
            <w:r w:rsidRPr="00712445">
              <w:rPr>
                <w:rFonts w:ascii="Times New Roman" w:hAnsi="Times New Roman"/>
                <w:b w:val="0"/>
                <w:sz w:val="24"/>
                <w:szCs w:val="24"/>
              </w:rPr>
              <w:t>пропозиція</w:t>
            </w:r>
            <w:proofErr w:type="spellEnd"/>
            <w:r w:rsidRPr="00712445">
              <w:rPr>
                <w:rFonts w:ascii="Times New Roman" w:hAnsi="Times New Roman"/>
                <w:b w:val="0"/>
                <w:sz w:val="24"/>
                <w:szCs w:val="24"/>
              </w:rPr>
              <w:t xml:space="preserve">, </w:t>
            </w:r>
            <w:proofErr w:type="spellStart"/>
            <w:r w:rsidRPr="00712445">
              <w:rPr>
                <w:rFonts w:ascii="Times New Roman" w:hAnsi="Times New Roman"/>
                <w:b w:val="0"/>
                <w:sz w:val="24"/>
                <w:szCs w:val="24"/>
              </w:rPr>
              <w:t>ціна</w:t>
            </w:r>
            <w:proofErr w:type="spellEnd"/>
            <w:r w:rsidRPr="00712445">
              <w:rPr>
                <w:rFonts w:ascii="Times New Roman" w:hAnsi="Times New Roman"/>
                <w:b w:val="0"/>
                <w:sz w:val="24"/>
                <w:szCs w:val="24"/>
              </w:rPr>
              <w:t xml:space="preserve"> </w:t>
            </w:r>
            <w:proofErr w:type="spellStart"/>
            <w:r w:rsidRPr="00712445">
              <w:rPr>
                <w:rFonts w:ascii="Times New Roman" w:hAnsi="Times New Roman"/>
                <w:b w:val="0"/>
                <w:sz w:val="24"/>
                <w:szCs w:val="24"/>
              </w:rPr>
              <w:t>якої</w:t>
            </w:r>
            <w:proofErr w:type="spellEnd"/>
            <w:r w:rsidRPr="00712445">
              <w:rPr>
                <w:rFonts w:ascii="Times New Roman" w:hAnsi="Times New Roman"/>
                <w:b w:val="0"/>
                <w:sz w:val="24"/>
                <w:szCs w:val="24"/>
              </w:rPr>
              <w:t xml:space="preserve"> є </w:t>
            </w:r>
            <w:proofErr w:type="spellStart"/>
            <w:r w:rsidRPr="00712445">
              <w:rPr>
                <w:rFonts w:ascii="Times New Roman" w:hAnsi="Times New Roman"/>
                <w:b w:val="0"/>
                <w:sz w:val="24"/>
                <w:szCs w:val="24"/>
              </w:rPr>
              <w:t>вищою</w:t>
            </w:r>
            <w:proofErr w:type="spellEnd"/>
            <w:r w:rsidRPr="00712445">
              <w:rPr>
                <w:rFonts w:ascii="Times New Roman" w:hAnsi="Times New Roman"/>
                <w:b w:val="0"/>
                <w:sz w:val="24"/>
                <w:szCs w:val="24"/>
              </w:rPr>
              <w:t xml:space="preserve">, </w:t>
            </w:r>
            <w:proofErr w:type="spellStart"/>
            <w:r w:rsidRPr="00712445">
              <w:rPr>
                <w:rFonts w:ascii="Times New Roman" w:hAnsi="Times New Roman"/>
                <w:b w:val="0"/>
                <w:sz w:val="24"/>
                <w:szCs w:val="24"/>
              </w:rPr>
              <w:t>ніж</w:t>
            </w:r>
            <w:proofErr w:type="spellEnd"/>
            <w:r w:rsidRPr="00712445">
              <w:rPr>
                <w:rFonts w:ascii="Times New Roman" w:hAnsi="Times New Roman"/>
                <w:b w:val="0"/>
                <w:sz w:val="24"/>
                <w:szCs w:val="24"/>
              </w:rPr>
              <w:t xml:space="preserve"> </w:t>
            </w:r>
            <w:proofErr w:type="spellStart"/>
            <w:r w:rsidRPr="00712445">
              <w:rPr>
                <w:rFonts w:ascii="Times New Roman" w:hAnsi="Times New Roman"/>
                <w:b w:val="0"/>
                <w:sz w:val="24"/>
                <w:szCs w:val="24"/>
              </w:rPr>
              <w:t>очікувана</w:t>
            </w:r>
            <w:proofErr w:type="spellEnd"/>
            <w:r w:rsidRPr="00712445">
              <w:rPr>
                <w:rFonts w:ascii="Times New Roman" w:hAnsi="Times New Roman"/>
                <w:b w:val="0"/>
                <w:sz w:val="24"/>
                <w:szCs w:val="24"/>
              </w:rPr>
              <w:t xml:space="preserve"> </w:t>
            </w:r>
            <w:proofErr w:type="spellStart"/>
            <w:r w:rsidRPr="00712445">
              <w:rPr>
                <w:rFonts w:ascii="Times New Roman" w:hAnsi="Times New Roman"/>
                <w:b w:val="0"/>
                <w:sz w:val="24"/>
                <w:szCs w:val="24"/>
              </w:rPr>
              <w:t>вартість</w:t>
            </w:r>
            <w:proofErr w:type="spellEnd"/>
            <w:r w:rsidRPr="00712445">
              <w:rPr>
                <w:rFonts w:ascii="Times New Roman" w:hAnsi="Times New Roman"/>
                <w:b w:val="0"/>
                <w:sz w:val="24"/>
                <w:szCs w:val="24"/>
              </w:rPr>
              <w:t xml:space="preserve"> предмета </w:t>
            </w:r>
            <w:proofErr w:type="spellStart"/>
            <w:r w:rsidRPr="00712445">
              <w:rPr>
                <w:rFonts w:ascii="Times New Roman" w:hAnsi="Times New Roman"/>
                <w:b w:val="0"/>
                <w:sz w:val="24"/>
                <w:szCs w:val="24"/>
              </w:rPr>
              <w:t>закупівлі</w:t>
            </w:r>
            <w:proofErr w:type="spellEnd"/>
            <w:r w:rsidRPr="00712445">
              <w:rPr>
                <w:rFonts w:ascii="Times New Roman" w:hAnsi="Times New Roman"/>
                <w:b w:val="0"/>
                <w:sz w:val="24"/>
                <w:szCs w:val="24"/>
              </w:rPr>
              <w:t xml:space="preserve">, не </w:t>
            </w:r>
            <w:proofErr w:type="spellStart"/>
            <w:r w:rsidRPr="00712445">
              <w:rPr>
                <w:rFonts w:ascii="Times New Roman" w:hAnsi="Times New Roman"/>
                <w:b w:val="0"/>
                <w:sz w:val="24"/>
                <w:szCs w:val="24"/>
              </w:rPr>
              <w:t>приймається</w:t>
            </w:r>
            <w:proofErr w:type="spellEnd"/>
            <w:r w:rsidRPr="00712445">
              <w:rPr>
                <w:rFonts w:ascii="Times New Roman" w:hAnsi="Times New Roman"/>
                <w:b w:val="0"/>
                <w:sz w:val="24"/>
                <w:szCs w:val="24"/>
              </w:rPr>
              <w:t xml:space="preserve"> до </w:t>
            </w:r>
            <w:proofErr w:type="spellStart"/>
            <w:r w:rsidRPr="00712445">
              <w:rPr>
                <w:rFonts w:ascii="Times New Roman" w:hAnsi="Times New Roman"/>
                <w:b w:val="0"/>
                <w:sz w:val="24"/>
                <w:szCs w:val="24"/>
              </w:rPr>
              <w:t>розгляду</w:t>
            </w:r>
            <w:proofErr w:type="spellEnd"/>
            <w:r w:rsidRPr="00712445">
              <w:rPr>
                <w:rFonts w:ascii="Times New Roman" w:hAnsi="Times New Roman"/>
                <w:b w:val="0"/>
                <w:sz w:val="24"/>
                <w:szCs w:val="24"/>
              </w:rPr>
              <w:t>.</w:t>
            </w:r>
          </w:p>
          <w:p w14:paraId="5CD94501" w14:textId="77777777" w:rsidR="00703C61" w:rsidRPr="00712445" w:rsidRDefault="00703C61" w:rsidP="00703C61">
            <w:pPr>
              <w:pStyle w:val="1"/>
              <w:spacing w:before="0"/>
              <w:ind w:firstLine="450"/>
              <w:jc w:val="center"/>
              <w:rPr>
                <w:rFonts w:ascii="Times New Roman" w:hAnsi="Times New Roman"/>
                <w:b w:val="0"/>
                <w:bCs/>
                <w:sz w:val="24"/>
                <w:szCs w:val="24"/>
              </w:rPr>
            </w:pPr>
            <w:r w:rsidRPr="00712445">
              <w:rPr>
                <w:rFonts w:ascii="Times New Roman" w:hAnsi="Times New Roman"/>
                <w:b w:val="0"/>
                <w:bCs/>
                <w:sz w:val="24"/>
                <w:szCs w:val="24"/>
              </w:rPr>
              <w:t xml:space="preserve"> </w:t>
            </w:r>
            <w:proofErr w:type="spellStart"/>
            <w:proofErr w:type="gramStart"/>
            <w:r w:rsidRPr="00712445">
              <w:rPr>
                <w:rFonts w:ascii="Times New Roman" w:hAnsi="Times New Roman"/>
                <w:bCs/>
                <w:sz w:val="24"/>
                <w:szCs w:val="24"/>
              </w:rPr>
              <w:t>Ціна</w:t>
            </w:r>
            <w:proofErr w:type="spellEnd"/>
            <w:r w:rsidRPr="00712445">
              <w:rPr>
                <w:rFonts w:ascii="Times New Roman" w:hAnsi="Times New Roman"/>
                <w:bCs/>
                <w:sz w:val="24"/>
                <w:szCs w:val="24"/>
              </w:rPr>
              <w:t xml:space="preserve">  </w:t>
            </w:r>
            <w:proofErr w:type="spellStart"/>
            <w:r w:rsidRPr="00712445">
              <w:rPr>
                <w:rFonts w:ascii="Times New Roman" w:hAnsi="Times New Roman"/>
                <w:bCs/>
                <w:sz w:val="24"/>
                <w:szCs w:val="24"/>
              </w:rPr>
              <w:t>пропозиції</w:t>
            </w:r>
            <w:proofErr w:type="spellEnd"/>
            <w:proofErr w:type="gramEnd"/>
          </w:p>
          <w:p w14:paraId="1639322C" w14:textId="77777777" w:rsidR="00703C61" w:rsidRPr="00712445" w:rsidRDefault="00703C61" w:rsidP="00703C61">
            <w:pPr>
              <w:pBdr>
                <w:bottom w:val="single" w:sz="6" w:space="1" w:color="auto"/>
              </w:pBdr>
              <w:ind w:left="28" w:firstLine="450"/>
              <w:jc w:val="both"/>
              <w:rPr>
                <w:rFonts w:ascii="Times New Roman" w:hAnsi="Times New Roman"/>
                <w:sz w:val="24"/>
                <w:szCs w:val="24"/>
              </w:rPr>
            </w:pPr>
            <w:r w:rsidRPr="00712445">
              <w:rPr>
                <w:rFonts w:ascii="Times New Roman" w:hAnsi="Times New Roman"/>
                <w:sz w:val="24"/>
                <w:szCs w:val="24"/>
              </w:rPr>
              <w:t xml:space="preserve">Вартість пропозиції включає вартість Товару, витрати по його зберіганню на складі Постачальника, оформленню необхідної документації щодо його поставки, транспортуванню Товару до місця поставки. Ціни повинні бути чітко та остаточно визначені без будь-яких посилань, обмежень або застережень. </w:t>
            </w:r>
          </w:p>
          <w:p w14:paraId="2B4690A9" w14:textId="33B7C477" w:rsidR="00703C61" w:rsidRPr="00712445" w:rsidRDefault="00703C61" w:rsidP="00703C61">
            <w:pPr>
              <w:widowControl w:val="0"/>
              <w:spacing w:after="0" w:line="240" w:lineRule="auto"/>
              <w:jc w:val="both"/>
              <w:rPr>
                <w:rFonts w:ascii="Times New Roman" w:eastAsia="Times New Roman" w:hAnsi="Times New Roman" w:cs="Times New Roman"/>
                <w:b/>
                <w:sz w:val="24"/>
                <w:szCs w:val="24"/>
                <w:lang w:eastAsia="ru-RU"/>
              </w:rPr>
            </w:pPr>
            <w:r w:rsidRPr="00712445">
              <w:rPr>
                <w:rFonts w:ascii="Times New Roman" w:eastAsia="Times New Roman" w:hAnsi="Times New Roman" w:cs="Times New Roman"/>
                <w:sz w:val="24"/>
                <w:szCs w:val="24"/>
                <w:lang w:eastAsia="ru-RU"/>
              </w:rPr>
              <w:t xml:space="preserve">Розмір мінімального кроку пониження ціни під час електронного аукціону складає – </w:t>
            </w:r>
            <w:r w:rsidR="00106889">
              <w:rPr>
                <w:rFonts w:ascii="Times New Roman" w:eastAsia="Times New Roman" w:hAnsi="Times New Roman" w:cs="Times New Roman"/>
                <w:b/>
                <w:sz w:val="24"/>
                <w:szCs w:val="24"/>
                <w:lang w:eastAsia="ru-RU"/>
              </w:rPr>
              <w:t>1</w:t>
            </w:r>
            <w:r w:rsidRPr="00712445">
              <w:rPr>
                <w:rFonts w:ascii="Times New Roman" w:eastAsia="Times New Roman" w:hAnsi="Times New Roman" w:cs="Times New Roman"/>
                <w:b/>
                <w:i/>
                <w:sz w:val="24"/>
                <w:szCs w:val="24"/>
                <w:bdr w:val="none" w:sz="0" w:space="0" w:color="auto" w:frame="1"/>
                <w:lang w:eastAsia="ru-RU"/>
              </w:rPr>
              <w:t xml:space="preserve"> %,</w:t>
            </w:r>
            <w:r w:rsidRPr="00712445">
              <w:rPr>
                <w:rFonts w:ascii="Times New Roman" w:eastAsia="Times New Roman" w:hAnsi="Times New Roman" w:cs="Times New Roman"/>
                <w:b/>
                <w:sz w:val="24"/>
                <w:szCs w:val="24"/>
                <w:lang w:eastAsia="ru-RU"/>
              </w:rPr>
              <w:t xml:space="preserve">    </w:t>
            </w:r>
            <w:bookmarkStart w:id="25" w:name="n482"/>
            <w:bookmarkEnd w:id="25"/>
            <w:r w:rsidRPr="00712445">
              <w:rPr>
                <w:rFonts w:ascii="Times New Roman" w:eastAsia="Times New Roman" w:hAnsi="Times New Roman" w:cs="Times New Roman"/>
                <w:b/>
                <w:sz w:val="24"/>
                <w:szCs w:val="24"/>
                <w:lang w:eastAsia="ru-RU"/>
              </w:rPr>
              <w:t>від очікуваної вартості.</w:t>
            </w:r>
          </w:p>
          <w:p w14:paraId="4D287298" w14:textId="77777777" w:rsidR="00703C61" w:rsidRPr="00712445" w:rsidRDefault="00703C61" w:rsidP="00703C61">
            <w:pPr>
              <w:jc w:val="both"/>
              <w:rPr>
                <w:rFonts w:ascii="Times New Roman" w:hAnsi="Times New Roman"/>
                <w:sz w:val="24"/>
                <w:szCs w:val="24"/>
              </w:rPr>
            </w:pPr>
            <w:r w:rsidRPr="00712445">
              <w:rPr>
                <w:rFonts w:ascii="Times New Roman" w:hAnsi="Times New Roman"/>
                <w:sz w:val="24"/>
                <w:szCs w:val="24"/>
              </w:rPr>
              <w:t>___________________________________________________</w:t>
            </w:r>
          </w:p>
          <w:p w14:paraId="23C10AD6"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Замовник розглядає тендерну пропозицію, яка визначена найбільш економічно вигідною відповідно до пункту 43 Особливостей (далі - найбільш економічно вигідна тендерна пропозиція), щодо її відповідності вимогам тендерної документації.</w:t>
            </w:r>
          </w:p>
          <w:p w14:paraId="3FC97082"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DEE10FB"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10E3A49" w14:textId="77777777" w:rsidR="00703C61" w:rsidRPr="00712445" w:rsidRDefault="00703C61" w:rsidP="00703C61">
            <w:pPr>
              <w:spacing w:after="0"/>
              <w:rPr>
                <w:rFonts w:ascii="Times New Roman" w:hAnsi="Times New Roman" w:cs="Times New Roman"/>
                <w:sz w:val="24"/>
                <w:szCs w:val="24"/>
              </w:rPr>
            </w:pPr>
            <w:r w:rsidRPr="00712445">
              <w:rPr>
                <w:rFonts w:ascii="Times New Roman" w:hAnsi="Times New Roman" w:cs="Times New Roman"/>
                <w:sz w:val="24"/>
                <w:szCs w:val="24"/>
              </w:rPr>
              <w:t>-----------------------------------------------------------------------------</w:t>
            </w:r>
          </w:p>
          <w:p w14:paraId="39DED8D6"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5316D2C" w14:textId="77777777" w:rsidR="00703C61" w:rsidRPr="00712445" w:rsidRDefault="00703C61" w:rsidP="00703C61">
            <w:pPr>
              <w:spacing w:after="0"/>
              <w:rPr>
                <w:rFonts w:ascii="Times New Roman" w:hAnsi="Times New Roman" w:cs="Times New Roman"/>
                <w:sz w:val="24"/>
                <w:szCs w:val="24"/>
              </w:rPr>
            </w:pPr>
            <w:r w:rsidRPr="00712445">
              <w:rPr>
                <w:rFonts w:ascii="Times New Roman" w:hAnsi="Times New Roman" w:cs="Times New Roman"/>
                <w:sz w:val="24"/>
                <w:szCs w:val="24"/>
              </w:rPr>
              <w:t>-----------------------------------------------------------------------------</w:t>
            </w:r>
          </w:p>
          <w:p w14:paraId="44360C3F" w14:textId="77777777" w:rsidR="00703C61" w:rsidRPr="00712445" w:rsidRDefault="00703C61" w:rsidP="00703C61">
            <w:pPr>
              <w:pStyle w:val="rvps2"/>
              <w:spacing w:before="0" w:beforeAutospacing="0" w:after="0" w:afterAutospacing="0"/>
              <w:jc w:val="both"/>
            </w:pPr>
            <w:r w:rsidRPr="00712445">
              <w:t xml:space="preserve">   Рішення про намір укласти договір про закупівлю приймається замовником відповідно до </w:t>
            </w:r>
            <w:hyperlink r:id="rId48" w:anchor="n1611" w:tgtFrame="_blank" w:history="1">
              <w:r w:rsidRPr="00712445">
                <w:rPr>
                  <w:rStyle w:val="a6"/>
                </w:rPr>
                <w:t>статті 33</w:t>
              </w:r>
            </w:hyperlink>
            <w:r w:rsidRPr="00712445">
              <w:t xml:space="preserve"> Закону та пункту 49.</w:t>
            </w:r>
          </w:p>
          <w:p w14:paraId="6880AFDD" w14:textId="77777777" w:rsidR="00703C61" w:rsidRPr="00712445" w:rsidRDefault="00703C61" w:rsidP="00703C61">
            <w:pPr>
              <w:pStyle w:val="rvps2"/>
              <w:spacing w:before="0" w:beforeAutospacing="0" w:after="0" w:afterAutospacing="0"/>
              <w:jc w:val="both"/>
            </w:pPr>
            <w:bookmarkStart w:id="26" w:name="n637"/>
            <w:bookmarkEnd w:id="26"/>
            <w:r w:rsidRPr="00712445">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BE7AF77"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lastRenderedPageBreak/>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2433D92"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xml:space="preserve">    Рішення про намір укласти договір про закупівлю приймається замовником відповідно до положень, визначених </w:t>
            </w:r>
            <w:hyperlink r:id="rId49" w:anchor="n1611" w:history="1">
              <w:r w:rsidRPr="00712445">
                <w:rPr>
                  <w:rFonts w:ascii="Times New Roman" w:hAnsi="Times New Roman" w:cs="Times New Roman"/>
                  <w:sz w:val="24"/>
                  <w:szCs w:val="24"/>
                </w:rPr>
                <w:t>статтею 33 Закону</w:t>
              </w:r>
            </w:hyperlink>
            <w:r w:rsidRPr="00712445">
              <w:rPr>
                <w:rFonts w:ascii="Times New Roman" w:hAnsi="Times New Roman" w:cs="Times New Roman"/>
                <w:sz w:val="24"/>
                <w:szCs w:val="24"/>
              </w:rPr>
              <w:t xml:space="preserve"> та пунктом 49 Особливостей.</w:t>
            </w:r>
          </w:p>
          <w:p w14:paraId="189E05F9"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157E5B9" w14:textId="77777777" w:rsidR="00703C61" w:rsidRPr="00712445" w:rsidRDefault="00703C61" w:rsidP="00703C61">
            <w:pPr>
              <w:spacing w:after="0"/>
              <w:rPr>
                <w:rFonts w:ascii="Times New Roman" w:hAnsi="Times New Roman" w:cs="Times New Roman"/>
                <w:sz w:val="24"/>
                <w:szCs w:val="24"/>
              </w:rPr>
            </w:pPr>
            <w:r w:rsidRPr="00712445">
              <w:rPr>
                <w:rFonts w:ascii="Times New Roman" w:hAnsi="Times New Roman" w:cs="Times New Roman"/>
                <w:sz w:val="24"/>
                <w:szCs w:val="24"/>
              </w:rPr>
              <w:t>-----------------------------------------------------------------------------</w:t>
            </w:r>
          </w:p>
          <w:p w14:paraId="24148987"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703C61" w:rsidRPr="00712445" w14:paraId="7C30D1AB" w14:textId="77777777" w:rsidTr="00CB2424">
        <w:trPr>
          <w:trHeight w:val="520"/>
          <w:jc w:val="center"/>
        </w:trPr>
        <w:tc>
          <w:tcPr>
            <w:tcW w:w="576" w:type="dxa"/>
            <w:shd w:val="clear" w:color="auto" w:fill="FFFFFF" w:themeFill="background1"/>
          </w:tcPr>
          <w:p w14:paraId="13025531" w14:textId="77777777" w:rsidR="00703C61" w:rsidRPr="00E21745" w:rsidRDefault="00703C61" w:rsidP="00703C61">
            <w:pPr>
              <w:spacing w:after="0"/>
              <w:rPr>
                <w:rFonts w:ascii="Times New Roman" w:hAnsi="Times New Roman" w:cs="Times New Roman"/>
                <w:b/>
                <w:sz w:val="24"/>
                <w:szCs w:val="24"/>
              </w:rPr>
            </w:pPr>
            <w:r w:rsidRPr="00E21745">
              <w:rPr>
                <w:rFonts w:ascii="Times New Roman" w:hAnsi="Times New Roman" w:cs="Times New Roman"/>
                <w:b/>
                <w:sz w:val="24"/>
                <w:szCs w:val="24"/>
              </w:rPr>
              <w:lastRenderedPageBreak/>
              <w:t>2</w:t>
            </w:r>
          </w:p>
        </w:tc>
        <w:tc>
          <w:tcPr>
            <w:tcW w:w="2963" w:type="dxa"/>
            <w:shd w:val="clear" w:color="auto" w:fill="FFFFFF" w:themeFill="background1"/>
          </w:tcPr>
          <w:p w14:paraId="5B8AFD95" w14:textId="77777777" w:rsidR="00703C61" w:rsidRPr="00E21745" w:rsidRDefault="00703C61" w:rsidP="00703C61">
            <w:pPr>
              <w:spacing w:after="0"/>
              <w:rPr>
                <w:rFonts w:ascii="Times New Roman" w:hAnsi="Times New Roman" w:cs="Times New Roman"/>
                <w:b/>
                <w:sz w:val="24"/>
                <w:szCs w:val="24"/>
              </w:rPr>
            </w:pPr>
            <w:r w:rsidRPr="00E21745">
              <w:rPr>
                <w:rFonts w:ascii="Times New Roman" w:hAnsi="Times New Roman" w:cs="Times New Roman"/>
                <w:b/>
                <w:sz w:val="24"/>
                <w:szCs w:val="24"/>
              </w:rPr>
              <w:t>Обґрунтування аномально низької тендерної пропозиції</w:t>
            </w:r>
          </w:p>
        </w:tc>
        <w:tc>
          <w:tcPr>
            <w:tcW w:w="6921" w:type="dxa"/>
            <w:shd w:val="clear" w:color="auto" w:fill="FFFFFF" w:themeFill="background1"/>
          </w:tcPr>
          <w:p w14:paraId="7E2F3396" w14:textId="77777777" w:rsidR="00703C61" w:rsidRPr="00712445" w:rsidRDefault="00703C61" w:rsidP="00703C61">
            <w:pPr>
              <w:spacing w:after="0"/>
              <w:jc w:val="both"/>
              <w:rPr>
                <w:rStyle w:val="rvts0"/>
                <w:sz w:val="24"/>
                <w:szCs w:val="24"/>
              </w:rPr>
            </w:pPr>
            <w:r w:rsidRPr="00712445">
              <w:rPr>
                <w:rStyle w:val="rvts0"/>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w:t>
            </w:r>
            <w:hyperlink r:id="rId50" w:anchor="w1_2" w:history="1">
              <w:r w:rsidRPr="00712445">
                <w:rPr>
                  <w:rStyle w:val="a6"/>
                  <w:rFonts w:ascii="Times New Roman" w:hAnsi="Times New Roman" w:cs="Times New Roman"/>
                  <w:sz w:val="24"/>
                  <w:szCs w:val="24"/>
                </w:rPr>
                <w:t>аномал</w:t>
              </w:r>
            </w:hyperlink>
            <w:r w:rsidRPr="00712445">
              <w:rPr>
                <w:rStyle w:val="rvts0"/>
                <w:rFonts w:ascii="Times New Roman" w:hAnsi="Times New Roman" w:cs="Times New Roman"/>
                <w:sz w:val="24"/>
                <w:szCs w:val="24"/>
              </w:rPr>
              <w:t>ьно низькою (у цьому пункті під терміном “</w:t>
            </w:r>
            <w:hyperlink r:id="rId51" w:anchor="w1_3" w:history="1">
              <w:r w:rsidRPr="00712445">
                <w:rPr>
                  <w:rStyle w:val="a6"/>
                  <w:rFonts w:ascii="Times New Roman" w:hAnsi="Times New Roman" w:cs="Times New Roman"/>
                  <w:sz w:val="24"/>
                  <w:szCs w:val="24"/>
                </w:rPr>
                <w:t>аномал</w:t>
              </w:r>
            </w:hyperlink>
            <w:r w:rsidRPr="00712445">
              <w:rPr>
                <w:rStyle w:val="rvts0"/>
                <w:rFonts w:ascii="Times New Roman" w:hAnsi="Times New Roman" w:cs="Times New Roman"/>
                <w:sz w:val="24"/>
                <w:szCs w:val="24"/>
              </w:rPr>
              <w:t xml:space="preserve">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bookmarkStart w:id="27" w:name="w1_3"/>
            <w:r w:rsidRPr="00712445">
              <w:rPr>
                <w:rStyle w:val="rvts0"/>
                <w:rFonts w:ascii="Times New Roman" w:hAnsi="Times New Roman" w:cs="Times New Roman"/>
                <w:sz w:val="24"/>
                <w:szCs w:val="24"/>
              </w:rPr>
              <w:fldChar w:fldCharType="begin"/>
            </w:r>
            <w:r w:rsidRPr="00712445">
              <w:rPr>
                <w:rStyle w:val="rvts0"/>
                <w:rFonts w:ascii="Times New Roman" w:hAnsi="Times New Roman" w:cs="Times New Roman"/>
                <w:sz w:val="24"/>
                <w:szCs w:val="24"/>
              </w:rPr>
              <w:instrText xml:space="preserve"> HYPERLINK "https://zakon.rada.gov.ua/laws/show/1178-2022-%D0%BF?find=1&amp;text=%D0%B0%D0%BD%D0%BE%D0%BC%D0%B0%D0%BB" \l "w1_4" </w:instrText>
            </w:r>
            <w:r w:rsidRPr="00712445">
              <w:rPr>
                <w:rStyle w:val="rvts0"/>
                <w:rFonts w:ascii="Times New Roman" w:hAnsi="Times New Roman" w:cs="Times New Roman"/>
                <w:sz w:val="24"/>
                <w:szCs w:val="24"/>
              </w:rPr>
            </w:r>
            <w:r w:rsidRPr="00712445">
              <w:rPr>
                <w:rStyle w:val="rvts0"/>
                <w:rFonts w:ascii="Times New Roman" w:hAnsi="Times New Roman" w:cs="Times New Roman"/>
                <w:sz w:val="24"/>
                <w:szCs w:val="24"/>
              </w:rPr>
              <w:fldChar w:fldCharType="separate"/>
            </w:r>
            <w:r w:rsidRPr="00712445">
              <w:rPr>
                <w:rStyle w:val="a6"/>
                <w:rFonts w:ascii="Times New Roman" w:hAnsi="Times New Roman" w:cs="Times New Roman"/>
                <w:sz w:val="24"/>
                <w:szCs w:val="24"/>
              </w:rPr>
              <w:t>аномал</w:t>
            </w:r>
            <w:r w:rsidRPr="00712445">
              <w:rPr>
                <w:rStyle w:val="rvts0"/>
                <w:rFonts w:ascii="Times New Roman" w:hAnsi="Times New Roman" w:cs="Times New Roman"/>
                <w:sz w:val="24"/>
                <w:szCs w:val="24"/>
              </w:rPr>
              <w:fldChar w:fldCharType="end"/>
            </w:r>
            <w:bookmarkEnd w:id="27"/>
            <w:r w:rsidRPr="00712445">
              <w:rPr>
                <w:rStyle w:val="rvts0"/>
                <w:rFonts w:ascii="Times New Roman" w:hAnsi="Times New Roman" w:cs="Times New Roman"/>
                <w:sz w:val="24"/>
                <w:szCs w:val="24"/>
              </w:rPr>
              <w:t>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712445">
              <w:rPr>
                <w:rStyle w:val="rvts0"/>
                <w:sz w:val="24"/>
                <w:szCs w:val="24"/>
              </w:rPr>
              <w:t>.</w:t>
            </w:r>
          </w:p>
          <w:p w14:paraId="73DB085C" w14:textId="77777777" w:rsidR="00703C61" w:rsidRPr="00712445" w:rsidRDefault="00703C61" w:rsidP="00703C61">
            <w:pPr>
              <w:spacing w:after="0"/>
              <w:jc w:val="both"/>
              <w:rPr>
                <w:rFonts w:ascii="Times New Roman" w:hAnsi="Times New Roman" w:cs="Times New Roman"/>
                <w:sz w:val="24"/>
                <w:szCs w:val="24"/>
              </w:rPr>
            </w:pPr>
            <w:r w:rsidRPr="00712445">
              <w:rPr>
                <w:rStyle w:val="rvts0"/>
                <w:sz w:val="24"/>
                <w:szCs w:val="24"/>
              </w:rPr>
              <w:t xml:space="preserve">  </w:t>
            </w:r>
            <w:r w:rsidRPr="00712445">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44 Особливостей.</w:t>
            </w:r>
          </w:p>
          <w:p w14:paraId="34DCAFD4"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Обґрунтування аномально низької тендерної пропозиції може містити інформацію про:</w:t>
            </w:r>
          </w:p>
          <w:p w14:paraId="11521BFB"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60815FF"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F4098C0"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3) отримання учасником процедури закупівлі державної допомоги згідно із законодавством.</w:t>
            </w:r>
          </w:p>
        </w:tc>
      </w:tr>
      <w:tr w:rsidR="00703C61" w:rsidRPr="00712445" w14:paraId="2E8C8449" w14:textId="77777777" w:rsidTr="00CB2424">
        <w:trPr>
          <w:trHeight w:val="520"/>
          <w:jc w:val="center"/>
        </w:trPr>
        <w:tc>
          <w:tcPr>
            <w:tcW w:w="576" w:type="dxa"/>
            <w:shd w:val="clear" w:color="auto" w:fill="FFFFFF" w:themeFill="background1"/>
          </w:tcPr>
          <w:p w14:paraId="77E877BE" w14:textId="77777777" w:rsidR="00703C61" w:rsidRPr="00E21745" w:rsidRDefault="00703C61" w:rsidP="00703C61">
            <w:pPr>
              <w:spacing w:after="0"/>
              <w:rPr>
                <w:rFonts w:ascii="Times New Roman" w:hAnsi="Times New Roman" w:cs="Times New Roman"/>
                <w:b/>
                <w:sz w:val="24"/>
                <w:szCs w:val="24"/>
              </w:rPr>
            </w:pPr>
            <w:r w:rsidRPr="00E21745">
              <w:rPr>
                <w:rFonts w:ascii="Times New Roman" w:hAnsi="Times New Roman" w:cs="Times New Roman"/>
                <w:b/>
                <w:sz w:val="24"/>
                <w:szCs w:val="24"/>
              </w:rPr>
              <w:lastRenderedPageBreak/>
              <w:t>3</w:t>
            </w:r>
          </w:p>
        </w:tc>
        <w:tc>
          <w:tcPr>
            <w:tcW w:w="2963" w:type="dxa"/>
            <w:shd w:val="clear" w:color="auto" w:fill="FFFFFF" w:themeFill="background1"/>
          </w:tcPr>
          <w:p w14:paraId="2C46A026" w14:textId="77777777" w:rsidR="00703C61" w:rsidRPr="00E21745" w:rsidRDefault="00703C61" w:rsidP="00703C61">
            <w:pPr>
              <w:spacing w:after="0"/>
              <w:rPr>
                <w:rFonts w:ascii="Times New Roman" w:hAnsi="Times New Roman" w:cs="Times New Roman"/>
                <w:b/>
                <w:sz w:val="24"/>
                <w:szCs w:val="24"/>
              </w:rPr>
            </w:pPr>
            <w:r w:rsidRPr="00E21745">
              <w:rPr>
                <w:rFonts w:ascii="Times New Roman" w:hAnsi="Times New Roman" w:cs="Times New Roman"/>
                <w:b/>
                <w:sz w:val="24"/>
                <w:szCs w:val="24"/>
              </w:rPr>
              <w:t>Порядок підтвердження інформації</w:t>
            </w:r>
          </w:p>
        </w:tc>
        <w:tc>
          <w:tcPr>
            <w:tcW w:w="6921" w:type="dxa"/>
            <w:shd w:val="clear" w:color="auto" w:fill="FFFFFF" w:themeFill="background1"/>
          </w:tcPr>
          <w:p w14:paraId="2C7A897A"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3F8E595"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03C61" w:rsidRPr="00712445" w14:paraId="724DDE4A" w14:textId="77777777" w:rsidTr="00CB2424">
        <w:trPr>
          <w:trHeight w:val="520"/>
          <w:jc w:val="center"/>
        </w:trPr>
        <w:tc>
          <w:tcPr>
            <w:tcW w:w="576" w:type="dxa"/>
            <w:shd w:val="clear" w:color="auto" w:fill="FFFFFF" w:themeFill="background1"/>
          </w:tcPr>
          <w:p w14:paraId="5FBBA16F" w14:textId="77777777" w:rsidR="00703C61" w:rsidRPr="00E21745" w:rsidRDefault="00703C61" w:rsidP="00703C61">
            <w:pPr>
              <w:spacing w:after="0"/>
              <w:rPr>
                <w:rFonts w:ascii="Times New Roman" w:hAnsi="Times New Roman" w:cs="Times New Roman"/>
                <w:b/>
                <w:sz w:val="24"/>
                <w:szCs w:val="24"/>
              </w:rPr>
            </w:pPr>
            <w:r w:rsidRPr="00E21745">
              <w:rPr>
                <w:rFonts w:ascii="Times New Roman" w:hAnsi="Times New Roman" w:cs="Times New Roman"/>
                <w:b/>
                <w:sz w:val="24"/>
                <w:szCs w:val="24"/>
              </w:rPr>
              <w:t>4</w:t>
            </w:r>
          </w:p>
        </w:tc>
        <w:tc>
          <w:tcPr>
            <w:tcW w:w="2963" w:type="dxa"/>
            <w:shd w:val="clear" w:color="auto" w:fill="FFFFFF" w:themeFill="background1"/>
          </w:tcPr>
          <w:p w14:paraId="3C2D1304" w14:textId="77777777" w:rsidR="00703C61" w:rsidRPr="00E21745" w:rsidRDefault="00703C61" w:rsidP="00703C61">
            <w:pPr>
              <w:spacing w:after="0"/>
              <w:rPr>
                <w:rFonts w:ascii="Times New Roman" w:hAnsi="Times New Roman" w:cs="Times New Roman"/>
                <w:b/>
                <w:sz w:val="24"/>
                <w:szCs w:val="24"/>
              </w:rPr>
            </w:pPr>
            <w:r w:rsidRPr="00E21745">
              <w:rPr>
                <w:rFonts w:ascii="Times New Roman" w:hAnsi="Times New Roman" w:cs="Times New Roman"/>
                <w:b/>
                <w:sz w:val="24"/>
                <w:szCs w:val="24"/>
              </w:rPr>
              <w:t xml:space="preserve">Виправлення </w:t>
            </w:r>
            <w:proofErr w:type="spellStart"/>
            <w:r w:rsidRPr="00E21745">
              <w:rPr>
                <w:rFonts w:ascii="Times New Roman" w:hAnsi="Times New Roman" w:cs="Times New Roman"/>
                <w:b/>
                <w:sz w:val="24"/>
                <w:szCs w:val="24"/>
              </w:rPr>
              <w:t>невідповідностей</w:t>
            </w:r>
            <w:proofErr w:type="spellEnd"/>
            <w:r w:rsidRPr="00E21745">
              <w:rPr>
                <w:rFonts w:ascii="Times New Roman" w:hAnsi="Times New Roman" w:cs="Times New Roman"/>
                <w:b/>
                <w:sz w:val="24"/>
                <w:szCs w:val="24"/>
              </w:rPr>
              <w:t xml:space="preserve"> в інформації та/або документах</w:t>
            </w:r>
          </w:p>
        </w:tc>
        <w:tc>
          <w:tcPr>
            <w:tcW w:w="6921" w:type="dxa"/>
            <w:shd w:val="clear" w:color="auto" w:fill="FFFFFF" w:themeFill="background1"/>
          </w:tcPr>
          <w:p w14:paraId="283F4550"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12445">
              <w:rPr>
                <w:rFonts w:ascii="Times New Roman" w:hAnsi="Times New Roman" w:cs="Times New Roman"/>
                <w:sz w:val="24"/>
                <w:szCs w:val="24"/>
              </w:rPr>
              <w:t>невідповідностей</w:t>
            </w:r>
            <w:proofErr w:type="spellEnd"/>
            <w:r w:rsidRPr="00712445">
              <w:rPr>
                <w:rFonts w:ascii="Times New Roman" w:hAnsi="Times New Roman" w:cs="Times New Roman"/>
                <w:sz w:val="24"/>
                <w:szCs w:val="24"/>
              </w:rPr>
              <w:t xml:space="preserve"> в електронній системі закупівель.</w:t>
            </w:r>
          </w:p>
          <w:p w14:paraId="1E52E522"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w:t>
            </w:r>
            <w:r w:rsidRPr="00712445" w:rsidDel="00644A1A">
              <w:rPr>
                <w:rFonts w:ascii="Times New Roman" w:hAnsi="Times New Roman" w:cs="Times New Roman"/>
                <w:sz w:val="24"/>
                <w:szCs w:val="24"/>
              </w:rPr>
              <w:t xml:space="preserve"> </w:t>
            </w:r>
            <w:r w:rsidRPr="00712445">
              <w:rPr>
                <w:rFonts w:ascii="Times New Roman" w:hAnsi="Times New Roman" w:cs="Times New Roman"/>
                <w:sz w:val="24"/>
                <w:szCs w:val="24"/>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2CFF5F"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12445">
              <w:rPr>
                <w:rFonts w:ascii="Times New Roman" w:hAnsi="Times New Roman" w:cs="Times New Roman"/>
                <w:sz w:val="24"/>
                <w:szCs w:val="24"/>
              </w:rPr>
              <w:t>невідповідностей</w:t>
            </w:r>
            <w:proofErr w:type="spellEnd"/>
            <w:r w:rsidRPr="00712445">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703C61" w:rsidRPr="00712445" w14:paraId="413CC89E" w14:textId="77777777" w:rsidTr="00CB2424">
        <w:trPr>
          <w:trHeight w:val="520"/>
          <w:jc w:val="center"/>
        </w:trPr>
        <w:tc>
          <w:tcPr>
            <w:tcW w:w="576" w:type="dxa"/>
            <w:shd w:val="clear" w:color="auto" w:fill="FFFFFF" w:themeFill="background1"/>
          </w:tcPr>
          <w:p w14:paraId="3055A39C" w14:textId="77777777" w:rsidR="00703C61" w:rsidRPr="00E21745" w:rsidRDefault="00703C61" w:rsidP="00703C61">
            <w:pPr>
              <w:spacing w:after="0"/>
              <w:rPr>
                <w:rFonts w:ascii="Times New Roman" w:hAnsi="Times New Roman" w:cs="Times New Roman"/>
                <w:b/>
                <w:sz w:val="24"/>
                <w:szCs w:val="24"/>
              </w:rPr>
            </w:pPr>
            <w:r w:rsidRPr="00E21745">
              <w:rPr>
                <w:rFonts w:ascii="Times New Roman" w:hAnsi="Times New Roman" w:cs="Times New Roman"/>
                <w:b/>
                <w:sz w:val="24"/>
                <w:szCs w:val="24"/>
              </w:rPr>
              <w:t>5</w:t>
            </w:r>
          </w:p>
        </w:tc>
        <w:tc>
          <w:tcPr>
            <w:tcW w:w="2963" w:type="dxa"/>
            <w:shd w:val="clear" w:color="auto" w:fill="FFFFFF" w:themeFill="background1"/>
          </w:tcPr>
          <w:p w14:paraId="607272B5" w14:textId="77777777" w:rsidR="00703C61" w:rsidRPr="00E21745" w:rsidRDefault="00703C61" w:rsidP="00703C61">
            <w:pPr>
              <w:spacing w:after="0"/>
              <w:rPr>
                <w:rFonts w:ascii="Times New Roman" w:hAnsi="Times New Roman" w:cs="Times New Roman"/>
                <w:b/>
                <w:sz w:val="24"/>
                <w:szCs w:val="24"/>
              </w:rPr>
            </w:pPr>
            <w:r w:rsidRPr="00E21745">
              <w:rPr>
                <w:rFonts w:ascii="Times New Roman" w:hAnsi="Times New Roman" w:cs="Times New Roman"/>
                <w:b/>
                <w:sz w:val="24"/>
                <w:szCs w:val="24"/>
              </w:rPr>
              <w:t>Інша інформація та опис та приклади формальних (несуттєвих) помилок.</w:t>
            </w:r>
          </w:p>
        </w:tc>
        <w:tc>
          <w:tcPr>
            <w:tcW w:w="6921" w:type="dxa"/>
            <w:shd w:val="clear" w:color="auto" w:fill="FFFFFF" w:themeFill="background1"/>
          </w:tcPr>
          <w:p w14:paraId="21A77E32"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xml:space="preserve">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w:t>
            </w:r>
            <w:r w:rsidRPr="00712445">
              <w:rPr>
                <w:rFonts w:ascii="Times New Roman" w:hAnsi="Times New Roman" w:cs="Times New Roman"/>
                <w:sz w:val="24"/>
                <w:szCs w:val="24"/>
              </w:rPr>
              <w:lastRenderedPageBreak/>
              <w:t>відшкодовуються (в тому числі і у разі відміни торгів чи визнання торгів такими, що не відбулися).</w:t>
            </w:r>
          </w:p>
          <w:p w14:paraId="31A101FB" w14:textId="77777777" w:rsidR="00703C61" w:rsidRPr="00712445" w:rsidRDefault="00703C61" w:rsidP="00703C61">
            <w:pPr>
              <w:spacing w:after="0"/>
              <w:rPr>
                <w:rFonts w:ascii="Times New Roman" w:hAnsi="Times New Roman" w:cs="Times New Roman"/>
                <w:sz w:val="24"/>
                <w:szCs w:val="24"/>
              </w:rPr>
            </w:pPr>
            <w:r w:rsidRPr="00712445">
              <w:rPr>
                <w:rFonts w:ascii="Times New Roman" w:hAnsi="Times New Roman" w:cs="Times New Roman"/>
                <w:sz w:val="24"/>
                <w:szCs w:val="24"/>
              </w:rPr>
              <w:t>----------------------------------------------------------------------------</w:t>
            </w:r>
          </w:p>
          <w:p w14:paraId="08D5CE68" w14:textId="77777777" w:rsidR="00703C61" w:rsidRPr="00712445" w:rsidRDefault="00703C61" w:rsidP="00703C61">
            <w:pPr>
              <w:shd w:val="clear" w:color="auto" w:fill="FFFFFF" w:themeFill="background1"/>
              <w:spacing w:after="0"/>
              <w:jc w:val="both"/>
              <w:rPr>
                <w:rFonts w:ascii="Times New Roman" w:eastAsia="Times New Roman" w:hAnsi="Times New Roman" w:cs="Times New Roman"/>
                <w:sz w:val="24"/>
                <w:szCs w:val="24"/>
              </w:rPr>
            </w:pPr>
            <w:r w:rsidRPr="00712445">
              <w:rPr>
                <w:rFonts w:ascii="Times New Roman" w:hAnsi="Times New Roman" w:cs="Times New Roman"/>
                <w:sz w:val="24"/>
                <w:szCs w:val="24"/>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w:t>
            </w:r>
            <w:r w:rsidRPr="00712445">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712445">
              <w:rPr>
                <w:rFonts w:ascii="Times New Roman" w:eastAsia="Times New Roman" w:hAnsi="Times New Roman" w:cs="Times New Roman"/>
                <w:sz w:val="24"/>
                <w:szCs w:val="24"/>
              </w:rPr>
              <w:t>мовного</w:t>
            </w:r>
            <w:proofErr w:type="spellEnd"/>
            <w:r w:rsidRPr="00712445">
              <w:rPr>
                <w:rFonts w:ascii="Times New Roman" w:eastAsia="Times New Roman" w:hAnsi="Times New Roman" w:cs="Times New Roman"/>
                <w:sz w:val="24"/>
                <w:szCs w:val="24"/>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712445">
              <w:rPr>
                <w:rFonts w:ascii="Times New Roman" w:eastAsia="Times New Roman" w:hAnsi="Times New Roman" w:cs="Times New Roman"/>
                <w:i/>
                <w:sz w:val="24"/>
                <w:szCs w:val="24"/>
              </w:rPr>
              <w:t>наприклад, «</w:t>
            </w:r>
            <w:proofErr w:type="spellStart"/>
            <w:r w:rsidRPr="00712445">
              <w:rPr>
                <w:rFonts w:ascii="Times New Roman" w:eastAsia="Times New Roman" w:hAnsi="Times New Roman" w:cs="Times New Roman"/>
                <w:i/>
                <w:sz w:val="24"/>
                <w:szCs w:val="24"/>
              </w:rPr>
              <w:t>м.київ</w:t>
            </w:r>
            <w:proofErr w:type="spellEnd"/>
            <w:r w:rsidRPr="00712445">
              <w:rPr>
                <w:rFonts w:ascii="Times New Roman" w:eastAsia="Times New Roman" w:hAnsi="Times New Roman" w:cs="Times New Roman"/>
                <w:i/>
                <w:sz w:val="24"/>
                <w:szCs w:val="24"/>
              </w:rPr>
              <w:t>» замість «м. Київ»; «</w:t>
            </w:r>
            <w:proofErr w:type="spellStart"/>
            <w:r w:rsidRPr="00712445">
              <w:rPr>
                <w:rFonts w:ascii="Times New Roman" w:eastAsia="Times New Roman" w:hAnsi="Times New Roman" w:cs="Times New Roman"/>
                <w:i/>
                <w:sz w:val="24"/>
                <w:szCs w:val="24"/>
              </w:rPr>
              <w:t>незастосоується</w:t>
            </w:r>
            <w:proofErr w:type="spellEnd"/>
            <w:r w:rsidRPr="00712445">
              <w:rPr>
                <w:rFonts w:ascii="Times New Roman" w:eastAsia="Times New Roman" w:hAnsi="Times New Roman" w:cs="Times New Roman"/>
                <w:i/>
                <w:sz w:val="24"/>
                <w:szCs w:val="24"/>
              </w:rPr>
              <w:t>» замість «не застосовується»; «тендерна оферта» замість «тендерна пропозиція»; «</w:t>
            </w:r>
            <w:proofErr w:type="spellStart"/>
            <w:r w:rsidRPr="00712445">
              <w:rPr>
                <w:rFonts w:ascii="Times New Roman" w:eastAsia="Times New Roman" w:hAnsi="Times New Roman" w:cs="Times New Roman"/>
                <w:i/>
                <w:sz w:val="24"/>
                <w:szCs w:val="24"/>
              </w:rPr>
              <w:t>нумер-ація</w:t>
            </w:r>
            <w:proofErr w:type="spellEnd"/>
            <w:r w:rsidRPr="00712445">
              <w:rPr>
                <w:rFonts w:ascii="Times New Roman" w:eastAsia="Times New Roman" w:hAnsi="Times New Roman" w:cs="Times New Roman"/>
                <w:i/>
                <w:sz w:val="24"/>
                <w:szCs w:val="24"/>
              </w:rPr>
              <w:t>» замість «</w:t>
            </w:r>
            <w:proofErr w:type="spellStart"/>
            <w:r w:rsidRPr="00712445">
              <w:rPr>
                <w:rFonts w:ascii="Times New Roman" w:eastAsia="Times New Roman" w:hAnsi="Times New Roman" w:cs="Times New Roman"/>
                <w:i/>
                <w:sz w:val="24"/>
                <w:szCs w:val="24"/>
              </w:rPr>
              <w:t>нуме</w:t>
            </w:r>
            <w:proofErr w:type="spellEnd"/>
            <w:r w:rsidRPr="00712445">
              <w:rPr>
                <w:rFonts w:ascii="Times New Roman" w:eastAsia="Times New Roman" w:hAnsi="Times New Roman" w:cs="Times New Roman"/>
                <w:i/>
                <w:sz w:val="24"/>
                <w:szCs w:val="24"/>
              </w:rPr>
              <w:t>-рація»;  тощо</w:t>
            </w:r>
            <w:r w:rsidRPr="00712445">
              <w:rPr>
                <w:rFonts w:ascii="Times New Roman" w:eastAsia="Times New Roman" w:hAnsi="Times New Roman" w:cs="Times New Roman"/>
                <w:sz w:val="24"/>
                <w:szCs w:val="24"/>
              </w:rPr>
              <w:t>).</w:t>
            </w:r>
          </w:p>
          <w:p w14:paraId="0D5C258E" w14:textId="77777777" w:rsidR="00703C61" w:rsidRPr="00712445" w:rsidRDefault="00703C61" w:rsidP="00703C61">
            <w:pPr>
              <w:shd w:val="clear" w:color="auto" w:fill="FFFFFF" w:themeFill="background1"/>
              <w:spacing w:after="0"/>
              <w:jc w:val="both"/>
              <w:rPr>
                <w:rFonts w:ascii="Times New Roman" w:eastAsia="Times New Roman" w:hAnsi="Times New Roman" w:cs="Times New Roman"/>
                <w:sz w:val="24"/>
                <w:szCs w:val="24"/>
              </w:rPr>
            </w:pPr>
            <w:r w:rsidRPr="00712445">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bookmarkStart w:id="28" w:name="_Hlk125046541"/>
            <w:r w:rsidRPr="00712445">
              <w:rPr>
                <w:rFonts w:ascii="Times New Roman" w:eastAsia="Times New Roman" w:hAnsi="Times New Roman" w:cs="Times New Roman"/>
                <w:sz w:val="24"/>
                <w:szCs w:val="24"/>
              </w:rPr>
              <w:t>немає пропуску між словами</w:t>
            </w:r>
            <w:bookmarkEnd w:id="28"/>
            <w:r w:rsidRPr="00712445">
              <w:rPr>
                <w:rFonts w:ascii="Times New Roman" w:eastAsia="Times New Roman" w:hAnsi="Times New Roman" w:cs="Times New Roman"/>
                <w:sz w:val="24"/>
                <w:szCs w:val="24"/>
              </w:rPr>
              <w:t>,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712445">
              <w:rPr>
                <w:rFonts w:ascii="Times New Roman" w:eastAsia="Times New Roman" w:hAnsi="Times New Roman" w:cs="Times New Roman"/>
                <w:i/>
                <w:sz w:val="24"/>
                <w:szCs w:val="24"/>
              </w:rPr>
              <w:t>наприклад, «</w:t>
            </w:r>
            <w:proofErr w:type="spellStart"/>
            <w:r w:rsidRPr="00712445">
              <w:rPr>
                <w:rFonts w:ascii="Times New Roman" w:eastAsia="Times New Roman" w:hAnsi="Times New Roman" w:cs="Times New Roman"/>
                <w:i/>
                <w:sz w:val="24"/>
                <w:szCs w:val="24"/>
              </w:rPr>
              <w:t>Ченрігівська</w:t>
            </w:r>
            <w:proofErr w:type="spellEnd"/>
            <w:r w:rsidRPr="00712445">
              <w:rPr>
                <w:rFonts w:ascii="Times New Roman" w:eastAsia="Times New Roman" w:hAnsi="Times New Roman" w:cs="Times New Roman"/>
                <w:i/>
                <w:sz w:val="24"/>
                <w:szCs w:val="24"/>
              </w:rPr>
              <w:t xml:space="preserve"> обл.» замість «Чернігівська обл.»; «01.01.223р.» замість «01.01.2023р.»; «</w:t>
            </w:r>
            <w:proofErr w:type="spellStart"/>
            <w:r w:rsidRPr="00712445">
              <w:rPr>
                <w:rFonts w:ascii="Times New Roman" w:eastAsia="Times New Roman" w:hAnsi="Times New Roman" w:cs="Times New Roman"/>
                <w:i/>
                <w:sz w:val="24"/>
                <w:szCs w:val="24"/>
              </w:rPr>
              <w:t>немаєпропускуміжсловами</w:t>
            </w:r>
            <w:proofErr w:type="spellEnd"/>
            <w:r w:rsidRPr="00712445">
              <w:rPr>
                <w:rFonts w:ascii="Times New Roman" w:eastAsia="Times New Roman" w:hAnsi="Times New Roman" w:cs="Times New Roman"/>
                <w:i/>
                <w:sz w:val="24"/>
                <w:szCs w:val="24"/>
              </w:rPr>
              <w:t>» замість «немає пропуску між словами»;  тощо</w:t>
            </w:r>
            <w:r w:rsidRPr="00712445">
              <w:rPr>
                <w:rFonts w:ascii="Times New Roman" w:eastAsia="Times New Roman" w:hAnsi="Times New Roman" w:cs="Times New Roman"/>
                <w:sz w:val="24"/>
                <w:szCs w:val="24"/>
              </w:rPr>
              <w:t>)</w:t>
            </w:r>
          </w:p>
          <w:p w14:paraId="23196DCA" w14:textId="77777777" w:rsidR="00703C61" w:rsidRPr="00712445" w:rsidRDefault="00703C61" w:rsidP="00703C61">
            <w:pPr>
              <w:shd w:val="clear" w:color="auto" w:fill="FFFFFF" w:themeFill="background1"/>
              <w:spacing w:after="0"/>
              <w:jc w:val="both"/>
              <w:rPr>
                <w:rFonts w:ascii="Times New Roman" w:eastAsia="Times New Roman" w:hAnsi="Times New Roman" w:cs="Times New Roman"/>
                <w:sz w:val="24"/>
                <w:szCs w:val="24"/>
              </w:rPr>
            </w:pPr>
            <w:r w:rsidRPr="00712445">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712445">
              <w:rPr>
                <w:rFonts w:ascii="Times New Roman" w:eastAsia="Times New Roman" w:hAnsi="Times New Roman" w:cs="Times New Roman"/>
                <w:i/>
                <w:sz w:val="24"/>
                <w:szCs w:val="24"/>
              </w:rPr>
              <w:t>наприклад,</w:t>
            </w:r>
            <w:r w:rsidRPr="00712445">
              <w:rPr>
                <w:rFonts w:ascii="Times New Roman" w:hAnsi="Times New Roman" w:cs="Times New Roman"/>
                <w:sz w:val="24"/>
                <w:szCs w:val="24"/>
              </w:rPr>
              <w:t xml:space="preserve"> </w:t>
            </w:r>
            <w:r w:rsidRPr="00712445">
              <w:rPr>
                <w:rFonts w:ascii="Times New Roman" w:eastAsia="Times New Roman" w:hAnsi="Times New Roman" w:cs="Times New Roman"/>
                <w:i/>
                <w:sz w:val="24"/>
                <w:szCs w:val="24"/>
              </w:rPr>
              <w:t>«Інформація в довільній формі» замість «Інформація»,  «лист-пояснення» замість «лист», «довідка» замість «гарантійний лист», «інформація» замість «довідка», «довідка» замість «відомості», тощо</w:t>
            </w:r>
            <w:r w:rsidRPr="00712445">
              <w:rPr>
                <w:rFonts w:ascii="Times New Roman" w:eastAsia="Times New Roman" w:hAnsi="Times New Roman" w:cs="Times New Roman"/>
                <w:iCs/>
                <w:sz w:val="24"/>
                <w:szCs w:val="24"/>
              </w:rPr>
              <w:t>)</w:t>
            </w:r>
            <w:r w:rsidRPr="00712445">
              <w:rPr>
                <w:rFonts w:ascii="Times New Roman" w:eastAsia="Times New Roman" w:hAnsi="Times New Roman" w:cs="Times New Roman"/>
                <w:i/>
                <w:sz w:val="24"/>
                <w:szCs w:val="24"/>
              </w:rPr>
              <w:t xml:space="preserve"> </w:t>
            </w:r>
          </w:p>
          <w:p w14:paraId="21959083" w14:textId="77777777" w:rsidR="00703C61" w:rsidRPr="00712445" w:rsidRDefault="00703C61" w:rsidP="00703C61">
            <w:pPr>
              <w:shd w:val="clear" w:color="auto" w:fill="FFFFFF" w:themeFill="background1"/>
              <w:spacing w:after="0"/>
              <w:jc w:val="both"/>
              <w:rPr>
                <w:rFonts w:ascii="Times New Roman" w:eastAsia="Times New Roman" w:hAnsi="Times New Roman" w:cs="Times New Roman"/>
                <w:sz w:val="24"/>
                <w:szCs w:val="24"/>
              </w:rPr>
            </w:pPr>
            <w:r w:rsidRPr="00712445">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1D5B8ED" w14:textId="77777777" w:rsidR="00703C61" w:rsidRPr="00712445" w:rsidRDefault="00703C61" w:rsidP="00703C61">
            <w:pPr>
              <w:shd w:val="clear" w:color="auto" w:fill="FFFFFF" w:themeFill="background1"/>
              <w:spacing w:after="0"/>
              <w:jc w:val="both"/>
              <w:rPr>
                <w:rFonts w:ascii="Times New Roman" w:eastAsia="Times New Roman" w:hAnsi="Times New Roman" w:cs="Times New Roman"/>
                <w:sz w:val="24"/>
                <w:szCs w:val="24"/>
              </w:rPr>
            </w:pPr>
            <w:r w:rsidRPr="00712445">
              <w:rPr>
                <w:rFonts w:ascii="Times New Roman" w:eastAsia="Times New Roman" w:hAnsi="Times New Roman" w:cs="Times New Roman"/>
                <w:sz w:val="24"/>
                <w:szCs w:val="24"/>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712445">
              <w:rPr>
                <w:rFonts w:ascii="Times New Roman" w:eastAsia="Times New Roman" w:hAnsi="Times New Roman" w:cs="Times New Roman"/>
                <w:i/>
                <w:iCs/>
                <w:sz w:val="24"/>
                <w:szCs w:val="24"/>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sidRPr="00712445">
              <w:rPr>
                <w:rFonts w:ascii="Times New Roman" w:eastAsia="Times New Roman" w:hAnsi="Times New Roman" w:cs="Times New Roman"/>
                <w:sz w:val="24"/>
                <w:szCs w:val="24"/>
              </w:rPr>
              <w:t>).</w:t>
            </w:r>
          </w:p>
          <w:p w14:paraId="7F240C93" w14:textId="77777777" w:rsidR="00703C61" w:rsidRPr="00712445" w:rsidRDefault="00703C61" w:rsidP="00703C61">
            <w:pPr>
              <w:shd w:val="clear" w:color="auto" w:fill="FFFFFF" w:themeFill="background1"/>
              <w:spacing w:after="0"/>
              <w:jc w:val="both"/>
              <w:rPr>
                <w:rFonts w:ascii="Times New Roman" w:eastAsia="Times New Roman" w:hAnsi="Times New Roman" w:cs="Times New Roman"/>
                <w:sz w:val="24"/>
                <w:szCs w:val="24"/>
              </w:rPr>
            </w:pPr>
            <w:r w:rsidRPr="00712445">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14:paraId="25035140" w14:textId="77777777" w:rsidR="00703C61" w:rsidRPr="00712445" w:rsidRDefault="00703C61" w:rsidP="00703C61">
            <w:pPr>
              <w:shd w:val="clear" w:color="auto" w:fill="FFFFFF" w:themeFill="background1"/>
              <w:spacing w:after="0"/>
              <w:jc w:val="both"/>
              <w:rPr>
                <w:rFonts w:ascii="Times New Roman" w:eastAsia="Times New Roman" w:hAnsi="Times New Roman" w:cs="Times New Roman"/>
                <w:sz w:val="24"/>
                <w:szCs w:val="24"/>
              </w:rPr>
            </w:pPr>
            <w:r w:rsidRPr="00712445">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712445">
              <w:rPr>
                <w:rFonts w:ascii="Times New Roman" w:eastAsia="Times New Roman" w:hAnsi="Times New Roman" w:cs="Times New Roman"/>
                <w:i/>
                <w:sz w:val="24"/>
                <w:szCs w:val="24"/>
              </w:rPr>
              <w:t>наприклад, «___________№_________» замість «09.01.2022 №554/10/09-01», тощо</w:t>
            </w:r>
            <w:r w:rsidRPr="00712445">
              <w:rPr>
                <w:rFonts w:ascii="Times New Roman" w:eastAsia="Times New Roman" w:hAnsi="Times New Roman" w:cs="Times New Roman"/>
                <w:sz w:val="24"/>
                <w:szCs w:val="24"/>
              </w:rPr>
              <w:t>)</w:t>
            </w:r>
          </w:p>
          <w:p w14:paraId="0B50D9BF" w14:textId="77777777" w:rsidR="00703C61" w:rsidRPr="00712445" w:rsidRDefault="00703C61" w:rsidP="00703C61">
            <w:pPr>
              <w:shd w:val="clear" w:color="auto" w:fill="FFFFFF" w:themeFill="background1"/>
              <w:spacing w:after="0"/>
              <w:jc w:val="both"/>
              <w:rPr>
                <w:rFonts w:ascii="Times New Roman" w:eastAsia="Times New Roman" w:hAnsi="Times New Roman" w:cs="Times New Roman"/>
                <w:sz w:val="24"/>
                <w:szCs w:val="24"/>
              </w:rPr>
            </w:pPr>
            <w:r w:rsidRPr="00712445">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7BE3187" w14:textId="77777777" w:rsidR="00703C61" w:rsidRPr="00712445" w:rsidRDefault="00703C61" w:rsidP="00703C61">
            <w:pPr>
              <w:shd w:val="clear" w:color="auto" w:fill="FFFFFF" w:themeFill="background1"/>
              <w:spacing w:after="0"/>
              <w:jc w:val="both"/>
              <w:rPr>
                <w:rFonts w:ascii="Times New Roman" w:eastAsia="Times New Roman" w:hAnsi="Times New Roman" w:cs="Times New Roman"/>
                <w:sz w:val="24"/>
                <w:szCs w:val="24"/>
              </w:rPr>
            </w:pPr>
            <w:r w:rsidRPr="00712445">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712445">
              <w:rPr>
                <w:rFonts w:ascii="Times New Roman" w:eastAsia="Times New Roman" w:hAnsi="Times New Roman" w:cs="Times New Roman"/>
                <w:i/>
                <w:sz w:val="24"/>
                <w:szCs w:val="24"/>
              </w:rPr>
              <w:t>наприклад, переклад документа завізований перекладачем тощо</w:t>
            </w:r>
            <w:r w:rsidRPr="00712445">
              <w:rPr>
                <w:rFonts w:ascii="Times New Roman" w:eastAsia="Times New Roman" w:hAnsi="Times New Roman" w:cs="Times New Roman"/>
                <w:sz w:val="24"/>
                <w:szCs w:val="24"/>
              </w:rPr>
              <w:t>).</w:t>
            </w:r>
          </w:p>
          <w:p w14:paraId="167EEA47" w14:textId="77777777" w:rsidR="00703C61" w:rsidRPr="00712445" w:rsidRDefault="00703C61" w:rsidP="00703C61">
            <w:pPr>
              <w:shd w:val="clear" w:color="auto" w:fill="FFFFFF" w:themeFill="background1"/>
              <w:spacing w:after="0"/>
              <w:jc w:val="both"/>
              <w:rPr>
                <w:rFonts w:ascii="Times New Roman" w:eastAsia="Times New Roman" w:hAnsi="Times New Roman" w:cs="Times New Roman"/>
                <w:sz w:val="24"/>
                <w:szCs w:val="24"/>
              </w:rPr>
            </w:pPr>
            <w:r w:rsidRPr="00712445">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712445">
              <w:rPr>
                <w:rFonts w:ascii="Times New Roman" w:eastAsia="Times New Roman" w:hAnsi="Times New Roman" w:cs="Times New Roman"/>
                <w:i/>
                <w:iCs/>
                <w:sz w:val="24"/>
                <w:szCs w:val="24"/>
              </w:rPr>
              <w:t>наприклад, «м. Київ, вул. Народного ополчення, 13» замість  «м. Київ, вул. Святослава Хороброго, 13», тощо</w:t>
            </w:r>
            <w:r w:rsidRPr="00712445">
              <w:rPr>
                <w:rFonts w:ascii="Times New Roman" w:eastAsia="Times New Roman" w:hAnsi="Times New Roman" w:cs="Times New Roman"/>
                <w:sz w:val="24"/>
                <w:szCs w:val="24"/>
              </w:rPr>
              <w:t>).</w:t>
            </w:r>
          </w:p>
          <w:p w14:paraId="1DEE5E4B" w14:textId="77777777" w:rsidR="00703C61" w:rsidRPr="00712445" w:rsidRDefault="00703C61" w:rsidP="00703C61">
            <w:pPr>
              <w:shd w:val="clear" w:color="auto" w:fill="FFFFFF" w:themeFill="background1"/>
              <w:spacing w:after="0"/>
              <w:jc w:val="both"/>
              <w:rPr>
                <w:rFonts w:ascii="Times New Roman" w:eastAsia="Times New Roman" w:hAnsi="Times New Roman" w:cs="Times New Roman"/>
                <w:sz w:val="24"/>
                <w:szCs w:val="24"/>
              </w:rPr>
            </w:pPr>
            <w:r w:rsidRPr="00712445">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CA41512" w14:textId="77777777" w:rsidR="00703C61" w:rsidRPr="00712445" w:rsidRDefault="00703C61" w:rsidP="00703C61">
            <w:pPr>
              <w:shd w:val="clear" w:color="auto" w:fill="FFFFFF" w:themeFill="background1"/>
              <w:spacing w:after="0"/>
              <w:jc w:val="both"/>
              <w:rPr>
                <w:rFonts w:ascii="Times New Roman" w:eastAsia="Times New Roman" w:hAnsi="Times New Roman" w:cs="Times New Roman"/>
                <w:b/>
                <w:sz w:val="24"/>
                <w:szCs w:val="24"/>
              </w:rPr>
            </w:pPr>
            <w:r w:rsidRPr="00712445">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712445">
              <w:rPr>
                <w:rFonts w:ascii="Times New Roman" w:eastAsia="Times New Roman" w:hAnsi="Times New Roman" w:cs="Times New Roman"/>
                <w:i/>
                <w:iCs/>
                <w:sz w:val="24"/>
                <w:szCs w:val="24"/>
              </w:rPr>
              <w:t>наприклад, документ завантажений у форматі «JPG» замість  документа у форматі «</w:t>
            </w:r>
            <w:proofErr w:type="spellStart"/>
            <w:r w:rsidRPr="00712445">
              <w:rPr>
                <w:rFonts w:ascii="Times New Roman" w:eastAsia="Times New Roman" w:hAnsi="Times New Roman" w:cs="Times New Roman"/>
                <w:i/>
                <w:iCs/>
                <w:sz w:val="24"/>
                <w:szCs w:val="24"/>
              </w:rPr>
              <w:t>pdf</w:t>
            </w:r>
            <w:proofErr w:type="spellEnd"/>
            <w:r w:rsidRPr="00712445">
              <w:rPr>
                <w:rFonts w:ascii="Times New Roman" w:eastAsia="Times New Roman" w:hAnsi="Times New Roman" w:cs="Times New Roman"/>
                <w:i/>
                <w:iCs/>
                <w:sz w:val="24"/>
                <w:szCs w:val="24"/>
              </w:rPr>
              <w:t>», тощо</w:t>
            </w:r>
            <w:r w:rsidRPr="00712445">
              <w:rPr>
                <w:rFonts w:ascii="Times New Roman" w:eastAsia="Times New Roman" w:hAnsi="Times New Roman" w:cs="Times New Roman"/>
                <w:sz w:val="24"/>
                <w:szCs w:val="24"/>
              </w:rPr>
              <w:t>).</w:t>
            </w:r>
            <w:r w:rsidRPr="00712445">
              <w:rPr>
                <w:rFonts w:ascii="Times New Roman" w:eastAsia="Times New Roman" w:hAnsi="Times New Roman" w:cs="Times New Roman"/>
                <w:b/>
                <w:sz w:val="24"/>
                <w:szCs w:val="24"/>
              </w:rPr>
              <w:br w:type="page"/>
            </w:r>
          </w:p>
          <w:p w14:paraId="1DC94BBA" w14:textId="77777777" w:rsidR="00703C61" w:rsidRPr="00712445" w:rsidRDefault="00703C61" w:rsidP="00703C61">
            <w:pPr>
              <w:spacing w:after="0"/>
              <w:rPr>
                <w:rFonts w:ascii="Times New Roman" w:hAnsi="Times New Roman" w:cs="Times New Roman"/>
                <w:sz w:val="24"/>
                <w:szCs w:val="24"/>
              </w:rPr>
            </w:pPr>
            <w:r w:rsidRPr="00712445">
              <w:rPr>
                <w:rFonts w:ascii="Times New Roman" w:hAnsi="Times New Roman" w:cs="Times New Roman"/>
                <w:sz w:val="24"/>
                <w:szCs w:val="24"/>
              </w:rPr>
              <w:t>-----------------------------------------------------------------------------</w:t>
            </w:r>
          </w:p>
          <w:p w14:paraId="4E6ADF88"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lastRenderedPageBreak/>
              <w:t>Учасники процедури закупівлі при поданні тендерної пропозиції повинні враховувати норми 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14:paraId="750E50C0" w14:textId="77777777" w:rsidR="00703C61" w:rsidRPr="00712445" w:rsidRDefault="00703C61" w:rsidP="00064C38">
            <w:pPr>
              <w:spacing w:after="0"/>
              <w:jc w:val="both"/>
              <w:rPr>
                <w:rFonts w:ascii="Times New Roman" w:hAnsi="Times New Roman" w:cs="Times New Roman"/>
                <w:sz w:val="24"/>
                <w:szCs w:val="24"/>
              </w:rPr>
            </w:pPr>
            <w:r w:rsidRPr="00712445">
              <w:rPr>
                <w:rFonts w:ascii="Times New Roman" w:hAnsi="Times New Roman" w:cs="Times New Roman"/>
                <w:sz w:val="24"/>
                <w:szCs w:val="24"/>
              </w:rPr>
              <w:t xml:space="preserve">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w:t>
            </w:r>
            <w:r w:rsidR="00064C38">
              <w:rPr>
                <w:rFonts w:ascii="Times New Roman" w:hAnsi="Times New Roman" w:cs="Times New Roman"/>
                <w:sz w:val="24"/>
                <w:szCs w:val="24"/>
              </w:rPr>
              <w:t xml:space="preserve">на підставі </w:t>
            </w:r>
            <w:r w:rsidRPr="00712445">
              <w:rPr>
                <w:rFonts w:ascii="Times New Roman" w:hAnsi="Times New Roman" w:cs="Times New Roman"/>
                <w:sz w:val="24"/>
                <w:szCs w:val="24"/>
              </w:rPr>
              <w:t xml:space="preserve"> пункту 4</w:t>
            </w:r>
            <w:r w:rsidR="00064C38">
              <w:rPr>
                <w:rFonts w:ascii="Times New Roman" w:hAnsi="Times New Roman" w:cs="Times New Roman"/>
                <w:sz w:val="24"/>
                <w:szCs w:val="24"/>
              </w:rPr>
              <w:t>4</w:t>
            </w:r>
            <w:r w:rsidRPr="00712445">
              <w:rPr>
                <w:rFonts w:ascii="Times New Roman" w:hAnsi="Times New Roman" w:cs="Times New Roman"/>
                <w:sz w:val="24"/>
                <w:szCs w:val="24"/>
              </w:rPr>
              <w:t xml:space="preserve"> Особливостей.</w:t>
            </w:r>
          </w:p>
        </w:tc>
      </w:tr>
      <w:tr w:rsidR="00703C61" w:rsidRPr="00712445" w14:paraId="5983538E" w14:textId="77777777" w:rsidTr="00CB2424">
        <w:trPr>
          <w:trHeight w:val="520"/>
          <w:jc w:val="center"/>
        </w:trPr>
        <w:tc>
          <w:tcPr>
            <w:tcW w:w="576" w:type="dxa"/>
            <w:shd w:val="clear" w:color="auto" w:fill="FFFFFF" w:themeFill="background1"/>
          </w:tcPr>
          <w:p w14:paraId="53E91A68" w14:textId="77777777" w:rsidR="00703C61" w:rsidRPr="00064C38" w:rsidRDefault="00703C61" w:rsidP="00703C61">
            <w:pPr>
              <w:spacing w:after="0"/>
              <w:rPr>
                <w:rFonts w:ascii="Times New Roman" w:hAnsi="Times New Roman" w:cs="Times New Roman"/>
                <w:b/>
                <w:sz w:val="24"/>
                <w:szCs w:val="24"/>
              </w:rPr>
            </w:pPr>
            <w:r w:rsidRPr="00064C38">
              <w:rPr>
                <w:rFonts w:ascii="Times New Roman" w:hAnsi="Times New Roman" w:cs="Times New Roman"/>
                <w:b/>
                <w:sz w:val="24"/>
                <w:szCs w:val="24"/>
              </w:rPr>
              <w:lastRenderedPageBreak/>
              <w:t>6</w:t>
            </w:r>
          </w:p>
        </w:tc>
        <w:tc>
          <w:tcPr>
            <w:tcW w:w="2963" w:type="dxa"/>
            <w:shd w:val="clear" w:color="auto" w:fill="FFFFFF" w:themeFill="background1"/>
          </w:tcPr>
          <w:p w14:paraId="30A6ECC9" w14:textId="77777777" w:rsidR="00703C61" w:rsidRPr="00064C38" w:rsidRDefault="00703C61" w:rsidP="00703C61">
            <w:pPr>
              <w:spacing w:after="0"/>
              <w:rPr>
                <w:rFonts w:ascii="Times New Roman" w:hAnsi="Times New Roman" w:cs="Times New Roman"/>
                <w:b/>
                <w:sz w:val="24"/>
                <w:szCs w:val="24"/>
              </w:rPr>
            </w:pPr>
            <w:r w:rsidRPr="00064C38">
              <w:rPr>
                <w:rFonts w:ascii="Times New Roman" w:hAnsi="Times New Roman" w:cs="Times New Roman"/>
                <w:b/>
                <w:sz w:val="24"/>
                <w:szCs w:val="24"/>
              </w:rPr>
              <w:t>Відхилення тендерних пропозицій</w:t>
            </w:r>
          </w:p>
        </w:tc>
        <w:tc>
          <w:tcPr>
            <w:tcW w:w="6921" w:type="dxa"/>
            <w:shd w:val="clear" w:color="auto" w:fill="FFFFFF" w:themeFill="background1"/>
          </w:tcPr>
          <w:p w14:paraId="0ED6AF2B" w14:textId="77777777" w:rsidR="00703C61" w:rsidRPr="00712445" w:rsidRDefault="00064C38" w:rsidP="00703C61">
            <w:pPr>
              <w:pStyle w:val="rvps2"/>
              <w:spacing w:before="0" w:beforeAutospacing="0" w:after="0" w:afterAutospacing="0"/>
              <w:jc w:val="both"/>
            </w:pPr>
            <w:r>
              <w:t>Замовник відхиляє</w:t>
            </w:r>
            <w:r w:rsidR="00703C61" w:rsidRPr="00712445">
              <w:t xml:space="preserve"> тендерну пропозицію із зазначенням аргументації в електронній системі закупівель у разі, коли:</w:t>
            </w:r>
          </w:p>
          <w:p w14:paraId="5D0AB76C" w14:textId="77777777" w:rsidR="00703C61" w:rsidRPr="00712445" w:rsidRDefault="00703C61" w:rsidP="00703C61">
            <w:pPr>
              <w:pStyle w:val="rvps2"/>
              <w:spacing w:before="0" w:beforeAutospacing="0" w:after="0" w:afterAutospacing="0"/>
              <w:jc w:val="both"/>
            </w:pPr>
            <w:bookmarkStart w:id="29" w:name="n592"/>
            <w:bookmarkEnd w:id="29"/>
            <w:r w:rsidRPr="00712445">
              <w:t>1) учасник процедури закупівлі:</w:t>
            </w:r>
          </w:p>
          <w:p w14:paraId="7F2B89EA" w14:textId="77777777" w:rsidR="00703C61" w:rsidRPr="00712445" w:rsidRDefault="00703C61" w:rsidP="00703C61">
            <w:pPr>
              <w:pStyle w:val="rvps2"/>
              <w:spacing w:before="0" w:beforeAutospacing="0" w:after="0" w:afterAutospacing="0"/>
              <w:jc w:val="both"/>
            </w:pPr>
            <w:bookmarkStart w:id="30" w:name="n593"/>
            <w:bookmarkEnd w:id="30"/>
            <w:r w:rsidRPr="00712445">
              <w:t xml:space="preserve">підпадає під підстави, встановлені </w:t>
            </w:r>
            <w:hyperlink r:id="rId52" w:anchor="n615" w:history="1">
              <w:r w:rsidRPr="00712445">
                <w:rPr>
                  <w:rStyle w:val="a6"/>
                </w:rPr>
                <w:t>пунктом 47</w:t>
              </w:r>
            </w:hyperlink>
            <w:r w:rsidR="00064C38">
              <w:t xml:space="preserve"> цих О</w:t>
            </w:r>
            <w:r w:rsidRPr="00712445">
              <w:t>собливостей;</w:t>
            </w:r>
          </w:p>
          <w:p w14:paraId="4456D47D" w14:textId="77777777" w:rsidR="00064C38" w:rsidRDefault="00703C61" w:rsidP="00703C61">
            <w:pPr>
              <w:pStyle w:val="rvps2"/>
              <w:spacing w:before="0" w:beforeAutospacing="0" w:after="0" w:afterAutospacing="0"/>
              <w:jc w:val="both"/>
            </w:pPr>
            <w:bookmarkStart w:id="31" w:name="n594"/>
            <w:bookmarkEnd w:id="31"/>
            <w:r w:rsidRPr="00712445">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064C38" w:rsidRPr="00064C38">
              <w:t>абзацом четвертим пункту 44 цих Особливостей;</w:t>
            </w:r>
            <w:bookmarkStart w:id="32" w:name="n595"/>
            <w:bookmarkEnd w:id="32"/>
          </w:p>
          <w:p w14:paraId="52228A43" w14:textId="77777777" w:rsidR="00703C61" w:rsidRPr="00712445" w:rsidRDefault="00703C61" w:rsidP="00703C61">
            <w:pPr>
              <w:pStyle w:val="rvps2"/>
              <w:spacing w:before="0" w:beforeAutospacing="0" w:after="0" w:afterAutospacing="0"/>
              <w:jc w:val="both"/>
            </w:pPr>
            <w:r w:rsidRPr="00712445">
              <w:t>не надав забезпечення тендерної пропозиції, якщо таке забезпечення вимагалося замовником;</w:t>
            </w:r>
          </w:p>
          <w:p w14:paraId="121F17CA" w14:textId="77777777" w:rsidR="00703C61" w:rsidRPr="00712445" w:rsidRDefault="00703C61" w:rsidP="00703C61">
            <w:pPr>
              <w:pStyle w:val="rvps2"/>
              <w:spacing w:before="0" w:beforeAutospacing="0" w:after="0" w:afterAutospacing="0"/>
              <w:jc w:val="both"/>
            </w:pPr>
            <w:bookmarkStart w:id="33" w:name="n596"/>
            <w:bookmarkEnd w:id="33"/>
            <w:r w:rsidRPr="00712445">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12445">
              <w:t>невідповідностей</w:t>
            </w:r>
            <w:proofErr w:type="spellEnd"/>
            <w:r w:rsidRPr="00712445">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12445">
              <w:t>невідповідностей</w:t>
            </w:r>
            <w:proofErr w:type="spellEnd"/>
            <w:r w:rsidRPr="00712445">
              <w:t>;</w:t>
            </w:r>
          </w:p>
          <w:p w14:paraId="4DE065FE" w14:textId="77777777" w:rsidR="00703C61" w:rsidRPr="00712445" w:rsidRDefault="00703C61" w:rsidP="00703C61">
            <w:pPr>
              <w:pStyle w:val="rvps2"/>
              <w:spacing w:before="0" w:beforeAutospacing="0" w:after="0" w:afterAutospacing="0"/>
              <w:jc w:val="both"/>
            </w:pPr>
            <w:bookmarkStart w:id="34" w:name="n597"/>
            <w:bookmarkEnd w:id="34"/>
            <w:r w:rsidRPr="00712445">
              <w:t xml:space="preserve">не надав обґрунтування аномально низької ціни тендерної пропозиції протягом строку, визначеного </w:t>
            </w:r>
            <w:hyperlink r:id="rId53" w:anchor="n1543" w:tgtFrame="_blank" w:history="1">
              <w:r w:rsidRPr="00712445">
                <w:rPr>
                  <w:rStyle w:val="a6"/>
                </w:rPr>
                <w:t>абзацом першим</w:t>
              </w:r>
            </w:hyperlink>
            <w:r w:rsidRPr="00712445">
              <w:t xml:space="preserve"> частини чотирнадцятої статті 29 Закону/</w:t>
            </w:r>
            <w:hyperlink r:id="rId54" w:anchor="n581" w:history="1">
              <w:r w:rsidRPr="00712445">
                <w:rPr>
                  <w:rStyle w:val="a6"/>
                </w:rPr>
                <w:t>абзацом дев’ятим</w:t>
              </w:r>
            </w:hyperlink>
            <w:r w:rsidRPr="00712445">
              <w:t xml:space="preserve"> пункту 37 цих особливостей;</w:t>
            </w:r>
          </w:p>
          <w:p w14:paraId="34B5914C" w14:textId="77777777" w:rsidR="00703C61" w:rsidRPr="00712445" w:rsidRDefault="00703C61" w:rsidP="00703C61">
            <w:pPr>
              <w:pStyle w:val="rvps2"/>
              <w:spacing w:before="0" w:beforeAutospacing="0" w:after="0" w:afterAutospacing="0"/>
              <w:jc w:val="both"/>
            </w:pPr>
            <w:bookmarkStart w:id="35" w:name="n598"/>
            <w:bookmarkEnd w:id="35"/>
            <w:r w:rsidRPr="00712445">
              <w:t xml:space="preserve">визначив конфіденційною інформацію, що не може бути визначена як конфіденційна відповідно до вимог </w:t>
            </w:r>
            <w:hyperlink r:id="rId55" w:anchor="n584" w:history="1">
              <w:r w:rsidRPr="00712445">
                <w:rPr>
                  <w:rStyle w:val="a6"/>
                </w:rPr>
                <w:t>пункту 40</w:t>
              </w:r>
            </w:hyperlink>
            <w:r w:rsidRPr="00712445">
              <w:t xml:space="preserve"> цих особливостей;</w:t>
            </w:r>
          </w:p>
          <w:p w14:paraId="3493EA26" w14:textId="77777777" w:rsidR="00703C61" w:rsidRPr="00712445" w:rsidRDefault="00703C61" w:rsidP="00703C61">
            <w:pPr>
              <w:pStyle w:val="rvps2"/>
              <w:spacing w:before="0" w:beforeAutospacing="0" w:after="0" w:afterAutospacing="0"/>
              <w:jc w:val="both"/>
            </w:pPr>
            <w:bookmarkStart w:id="36" w:name="n599"/>
            <w:bookmarkEnd w:id="36"/>
            <w:r w:rsidRPr="00712445">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12445">
              <w:t>бенефіціарним</w:t>
            </w:r>
            <w:proofErr w:type="spellEnd"/>
            <w:r w:rsidRPr="00712445">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Pr="00712445">
              <w:lastRenderedPageBreak/>
              <w:t>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8A8FF8" w14:textId="77777777" w:rsidR="00703C61" w:rsidRPr="00712445" w:rsidRDefault="00703C61" w:rsidP="00703C61">
            <w:pPr>
              <w:pStyle w:val="rvps2"/>
              <w:spacing w:before="0" w:beforeAutospacing="0" w:after="0" w:afterAutospacing="0"/>
              <w:jc w:val="both"/>
            </w:pPr>
            <w:bookmarkStart w:id="37" w:name="n600"/>
            <w:bookmarkEnd w:id="37"/>
            <w:r w:rsidRPr="00712445">
              <w:t>2) тендерна пропозиція:</w:t>
            </w:r>
          </w:p>
          <w:p w14:paraId="43C1E09B" w14:textId="77777777" w:rsidR="00703C61" w:rsidRPr="00712445" w:rsidRDefault="00703C61" w:rsidP="00703C61">
            <w:pPr>
              <w:pStyle w:val="rvps2"/>
              <w:spacing w:before="0" w:beforeAutospacing="0" w:after="0" w:afterAutospacing="0"/>
              <w:jc w:val="both"/>
            </w:pPr>
            <w:bookmarkStart w:id="38" w:name="n601"/>
            <w:bookmarkEnd w:id="38"/>
            <w:r w:rsidRPr="00712445">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6" w:anchor="n588" w:history="1">
              <w:r w:rsidRPr="00712445">
                <w:rPr>
                  <w:rStyle w:val="a6"/>
                </w:rPr>
                <w:t>пункту 43</w:t>
              </w:r>
            </w:hyperlink>
            <w:r w:rsidRPr="00712445">
              <w:t xml:space="preserve"> цих особливостей;</w:t>
            </w:r>
          </w:p>
          <w:p w14:paraId="7FD26708" w14:textId="77777777" w:rsidR="00703C61" w:rsidRPr="00712445" w:rsidRDefault="00703C61" w:rsidP="00703C61">
            <w:pPr>
              <w:pStyle w:val="rvps2"/>
              <w:spacing w:before="0" w:beforeAutospacing="0" w:after="0" w:afterAutospacing="0"/>
              <w:jc w:val="both"/>
            </w:pPr>
            <w:bookmarkStart w:id="39" w:name="n602"/>
            <w:bookmarkEnd w:id="39"/>
            <w:r w:rsidRPr="00712445">
              <w:t>є такою, строк дії якої закінчився;</w:t>
            </w:r>
          </w:p>
          <w:p w14:paraId="45C79E1C" w14:textId="77777777" w:rsidR="00703C61" w:rsidRPr="00712445" w:rsidRDefault="00703C61" w:rsidP="00703C61">
            <w:pPr>
              <w:pStyle w:val="rvps2"/>
              <w:spacing w:before="0" w:beforeAutospacing="0" w:after="0" w:afterAutospacing="0"/>
              <w:jc w:val="both"/>
            </w:pPr>
            <w:bookmarkStart w:id="40" w:name="n603"/>
            <w:bookmarkEnd w:id="40"/>
            <w:r w:rsidRPr="00712445">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0969EC" w14:textId="77777777" w:rsidR="00703C61" w:rsidRPr="00712445" w:rsidRDefault="00703C61" w:rsidP="00703C61">
            <w:pPr>
              <w:pStyle w:val="rvps2"/>
              <w:spacing w:before="0" w:beforeAutospacing="0" w:after="0" w:afterAutospacing="0"/>
              <w:jc w:val="both"/>
            </w:pPr>
            <w:bookmarkStart w:id="41" w:name="n604"/>
            <w:bookmarkEnd w:id="41"/>
            <w:r w:rsidRPr="00712445">
              <w:t xml:space="preserve">не відповідає вимогам, установленим у тендерній документації відповідно до </w:t>
            </w:r>
            <w:hyperlink r:id="rId57" w:anchor="n1422" w:tgtFrame="_blank" w:history="1">
              <w:r w:rsidRPr="00712445">
                <w:rPr>
                  <w:rStyle w:val="a6"/>
                </w:rPr>
                <w:t>абзацу першого</w:t>
              </w:r>
            </w:hyperlink>
            <w:r w:rsidRPr="00712445">
              <w:t xml:space="preserve"> частини третьої статті 22 Закону;</w:t>
            </w:r>
          </w:p>
          <w:p w14:paraId="02313CBC" w14:textId="77777777" w:rsidR="00703C61" w:rsidRPr="00712445" w:rsidRDefault="00703C61" w:rsidP="00703C61">
            <w:pPr>
              <w:pStyle w:val="rvps2"/>
              <w:spacing w:before="0" w:beforeAutospacing="0" w:after="0" w:afterAutospacing="0"/>
              <w:jc w:val="both"/>
            </w:pPr>
            <w:bookmarkStart w:id="42" w:name="n605"/>
            <w:bookmarkEnd w:id="42"/>
            <w:r w:rsidRPr="00712445">
              <w:t>3) переможець процедури закупівлі:</w:t>
            </w:r>
          </w:p>
          <w:p w14:paraId="35F39C0A" w14:textId="77777777" w:rsidR="00703C61" w:rsidRPr="00712445" w:rsidRDefault="00703C61" w:rsidP="00703C61">
            <w:pPr>
              <w:pStyle w:val="rvps2"/>
              <w:spacing w:before="0" w:beforeAutospacing="0" w:after="0" w:afterAutospacing="0"/>
              <w:jc w:val="both"/>
            </w:pPr>
            <w:bookmarkStart w:id="43" w:name="n606"/>
            <w:bookmarkEnd w:id="43"/>
            <w:r w:rsidRPr="00712445">
              <w:t>відмовився від підписання договору про закупівлю відповідно до вимог тендерної документації або укладення договору про закупівлю;</w:t>
            </w:r>
          </w:p>
          <w:p w14:paraId="5DB5F7C3" w14:textId="77777777" w:rsidR="00703C61" w:rsidRPr="00712445" w:rsidRDefault="00703C61" w:rsidP="00703C61">
            <w:pPr>
              <w:pStyle w:val="rvps2"/>
              <w:spacing w:before="0" w:beforeAutospacing="0" w:after="0" w:afterAutospacing="0"/>
              <w:jc w:val="both"/>
            </w:pPr>
            <w:bookmarkStart w:id="44" w:name="n607"/>
            <w:bookmarkEnd w:id="44"/>
            <w:r w:rsidRPr="00712445">
              <w:t xml:space="preserve">не надав у спосіб, зазначений в тендерній документації, документи, що підтверджують відсутність підстав, визначених у </w:t>
            </w:r>
            <w:hyperlink r:id="rId58" w:anchor="n618" w:history="1">
              <w:r w:rsidRPr="00712445">
                <w:rPr>
                  <w:rStyle w:val="a6"/>
                </w:rPr>
                <w:t>підпунктах 3</w:t>
              </w:r>
            </w:hyperlink>
            <w:r w:rsidRPr="00712445">
              <w:t xml:space="preserve">, </w:t>
            </w:r>
            <w:hyperlink r:id="rId59" w:anchor="n620" w:history="1">
              <w:r w:rsidRPr="00712445">
                <w:rPr>
                  <w:rStyle w:val="a6"/>
                </w:rPr>
                <w:t>5</w:t>
              </w:r>
            </w:hyperlink>
            <w:r w:rsidRPr="00712445">
              <w:t xml:space="preserve">, </w:t>
            </w:r>
            <w:hyperlink r:id="rId60" w:anchor="n621" w:history="1">
              <w:r w:rsidRPr="00712445">
                <w:rPr>
                  <w:rStyle w:val="a6"/>
                </w:rPr>
                <w:t>6</w:t>
              </w:r>
            </w:hyperlink>
            <w:r w:rsidRPr="00712445">
              <w:t xml:space="preserve"> і </w:t>
            </w:r>
            <w:hyperlink r:id="rId61" w:anchor="n627" w:history="1">
              <w:r w:rsidRPr="00712445">
                <w:rPr>
                  <w:rStyle w:val="a6"/>
                </w:rPr>
                <w:t>12</w:t>
              </w:r>
            </w:hyperlink>
            <w:r w:rsidRPr="00712445">
              <w:t xml:space="preserve"> та в </w:t>
            </w:r>
            <w:hyperlink r:id="rId62" w:anchor="n628" w:history="1">
              <w:r w:rsidRPr="00712445">
                <w:rPr>
                  <w:rStyle w:val="a6"/>
                </w:rPr>
                <w:t>абзаці чотирнадцятому</w:t>
              </w:r>
            </w:hyperlink>
            <w:r w:rsidRPr="00712445">
              <w:t xml:space="preserve"> пункту 47 цих особливостей;</w:t>
            </w:r>
          </w:p>
          <w:p w14:paraId="28EED34D" w14:textId="77777777" w:rsidR="00703C61" w:rsidRPr="00712445" w:rsidRDefault="00703C61" w:rsidP="00703C61">
            <w:pPr>
              <w:pStyle w:val="rvps2"/>
              <w:spacing w:before="0" w:beforeAutospacing="0" w:after="0" w:afterAutospacing="0"/>
              <w:jc w:val="both"/>
            </w:pPr>
            <w:bookmarkStart w:id="45" w:name="n608"/>
            <w:bookmarkEnd w:id="45"/>
            <w:r w:rsidRPr="00712445">
              <w:t>не надав забезпечення виконання договору про закупівлю, якщо таке забезпечення вимагалося замовником;</w:t>
            </w:r>
          </w:p>
          <w:p w14:paraId="6D2CF42E" w14:textId="77777777" w:rsidR="00703C61" w:rsidRPr="00712445" w:rsidRDefault="00703C61" w:rsidP="00703C61">
            <w:pPr>
              <w:pStyle w:val="rvps2"/>
              <w:spacing w:before="0" w:beforeAutospacing="0" w:after="0" w:afterAutospacing="0"/>
              <w:jc w:val="both"/>
            </w:pPr>
            <w:bookmarkStart w:id="46" w:name="n609"/>
            <w:bookmarkEnd w:id="46"/>
            <w:r w:rsidRPr="00712445">
              <w:t xml:space="preserve">надав недостовірну інформацію, що є суттєвою для визначення результатів процедури закупівлі, яку замовником виявлено згідно з </w:t>
            </w:r>
            <w:hyperlink r:id="rId63" w:anchor="n586" w:history="1">
              <w:r w:rsidRPr="00712445">
                <w:rPr>
                  <w:rStyle w:val="a6"/>
                </w:rPr>
                <w:t>абзацом першим</w:t>
              </w:r>
            </w:hyperlink>
            <w:r w:rsidRPr="00712445">
              <w:t xml:space="preserve"> пункту 4</w:t>
            </w:r>
            <w:r w:rsidR="00064C38">
              <w:t>3 цих О</w:t>
            </w:r>
            <w:r w:rsidRPr="00712445">
              <w:t>собливостей.</w:t>
            </w:r>
          </w:p>
          <w:p w14:paraId="70A0864A" w14:textId="77777777" w:rsidR="00703C61" w:rsidRPr="00712445" w:rsidRDefault="00703C61" w:rsidP="00703C61">
            <w:pPr>
              <w:spacing w:after="0"/>
              <w:rPr>
                <w:rFonts w:ascii="Times New Roman" w:hAnsi="Times New Roman" w:cs="Times New Roman"/>
                <w:sz w:val="24"/>
                <w:szCs w:val="24"/>
              </w:rPr>
            </w:pPr>
            <w:r w:rsidRPr="00712445">
              <w:rPr>
                <w:rFonts w:ascii="Times New Roman" w:hAnsi="Times New Roman" w:cs="Times New Roman"/>
                <w:sz w:val="24"/>
                <w:szCs w:val="24"/>
              </w:rPr>
              <w:t>-----------------------------------------------------------------------------</w:t>
            </w:r>
          </w:p>
          <w:p w14:paraId="594CAF34"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6DEA5480"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1)</w:t>
            </w:r>
            <w:r w:rsidRPr="00712445">
              <w:rPr>
                <w:rFonts w:ascii="Times New Roman" w:hAnsi="Times New Roman" w:cs="Times New Roman"/>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B8A0F2"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xml:space="preserve">2) </w:t>
            </w:r>
            <w:bookmarkStart w:id="47" w:name="_Hlk117018448"/>
            <w:r w:rsidRPr="00712445">
              <w:rPr>
                <w:rFonts w:ascii="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Pr="00712445">
              <w:rPr>
                <w:rFonts w:ascii="Times New Roman" w:hAnsi="Times New Roman" w:cs="Times New Roman"/>
                <w:sz w:val="24"/>
                <w:szCs w:val="24"/>
              </w:rPr>
              <w:lastRenderedPageBreak/>
              <w:t>застосування до такого учасника санкції (рішення суду або факт добровільної сплати штрафу, або відшкодування збитків)</w:t>
            </w:r>
            <w:bookmarkEnd w:id="47"/>
            <w:r w:rsidRPr="00712445">
              <w:rPr>
                <w:rFonts w:ascii="Times New Roman" w:hAnsi="Times New Roman" w:cs="Times New Roman"/>
                <w:sz w:val="24"/>
                <w:szCs w:val="24"/>
              </w:rPr>
              <w:t>.</w:t>
            </w:r>
          </w:p>
          <w:p w14:paraId="330333DD" w14:textId="77777777" w:rsidR="00703C61" w:rsidRPr="00712445" w:rsidRDefault="00703C61" w:rsidP="00703C61">
            <w:pPr>
              <w:spacing w:after="0"/>
              <w:rPr>
                <w:rFonts w:ascii="Times New Roman" w:hAnsi="Times New Roman" w:cs="Times New Roman"/>
                <w:sz w:val="24"/>
                <w:szCs w:val="24"/>
              </w:rPr>
            </w:pPr>
            <w:r w:rsidRPr="00712445">
              <w:rPr>
                <w:rFonts w:ascii="Times New Roman" w:hAnsi="Times New Roman" w:cs="Times New Roman"/>
                <w:sz w:val="24"/>
                <w:szCs w:val="24"/>
              </w:rPr>
              <w:t>-----------------------------------------------------------------------------</w:t>
            </w:r>
          </w:p>
          <w:p w14:paraId="1CE977DC"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3A7ECD7" w14:textId="77777777" w:rsidR="00703C61" w:rsidRPr="00712445" w:rsidRDefault="00703C61" w:rsidP="00703C61">
            <w:pPr>
              <w:spacing w:after="0"/>
              <w:rPr>
                <w:rFonts w:ascii="Times New Roman" w:hAnsi="Times New Roman" w:cs="Times New Roman"/>
                <w:sz w:val="24"/>
                <w:szCs w:val="24"/>
              </w:rPr>
            </w:pPr>
            <w:r w:rsidRPr="00712445">
              <w:rPr>
                <w:rFonts w:ascii="Times New Roman" w:hAnsi="Times New Roman" w:cs="Times New Roman"/>
                <w:sz w:val="24"/>
                <w:szCs w:val="24"/>
              </w:rPr>
              <w:t>-----------------------------------------------------------------------------</w:t>
            </w:r>
          </w:p>
          <w:p w14:paraId="1C35DD9B"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03C61" w:rsidRPr="00712445" w14:paraId="33E2CBB5" w14:textId="77777777" w:rsidTr="00AF55CE">
        <w:trPr>
          <w:trHeight w:val="520"/>
          <w:jc w:val="center"/>
        </w:trPr>
        <w:tc>
          <w:tcPr>
            <w:tcW w:w="10460" w:type="dxa"/>
            <w:gridSpan w:val="3"/>
            <w:shd w:val="clear" w:color="auto" w:fill="FFFFFF" w:themeFill="background1"/>
            <w:vAlign w:val="center"/>
          </w:tcPr>
          <w:p w14:paraId="1E295D08" w14:textId="77777777" w:rsidR="00703C61" w:rsidRPr="00064C38" w:rsidRDefault="00703C61" w:rsidP="00703C61">
            <w:pPr>
              <w:spacing w:after="0"/>
              <w:rPr>
                <w:rFonts w:ascii="Times New Roman" w:hAnsi="Times New Roman" w:cs="Times New Roman"/>
                <w:b/>
                <w:sz w:val="24"/>
                <w:szCs w:val="24"/>
              </w:rPr>
            </w:pPr>
            <w:r w:rsidRPr="00064C38">
              <w:rPr>
                <w:rFonts w:ascii="Times New Roman" w:hAnsi="Times New Roman" w:cs="Times New Roman"/>
                <w:b/>
                <w:sz w:val="24"/>
                <w:szCs w:val="24"/>
              </w:rPr>
              <w:lastRenderedPageBreak/>
              <w:t>VI. Результати торгів та укладання договору про закупівлю</w:t>
            </w:r>
          </w:p>
        </w:tc>
      </w:tr>
      <w:tr w:rsidR="00703C61" w:rsidRPr="00712445" w14:paraId="6C87E152" w14:textId="77777777" w:rsidTr="00CB2424">
        <w:trPr>
          <w:trHeight w:val="520"/>
          <w:jc w:val="center"/>
        </w:trPr>
        <w:tc>
          <w:tcPr>
            <w:tcW w:w="576" w:type="dxa"/>
            <w:shd w:val="clear" w:color="auto" w:fill="FFFFFF" w:themeFill="background1"/>
          </w:tcPr>
          <w:p w14:paraId="1EADA364" w14:textId="77777777" w:rsidR="00703C61" w:rsidRPr="00064C38" w:rsidRDefault="00703C61" w:rsidP="00703C61">
            <w:pPr>
              <w:spacing w:after="0"/>
              <w:rPr>
                <w:rFonts w:ascii="Times New Roman" w:hAnsi="Times New Roman" w:cs="Times New Roman"/>
                <w:b/>
                <w:sz w:val="24"/>
                <w:szCs w:val="24"/>
              </w:rPr>
            </w:pPr>
            <w:r w:rsidRPr="00064C38">
              <w:rPr>
                <w:rFonts w:ascii="Times New Roman" w:hAnsi="Times New Roman" w:cs="Times New Roman"/>
                <w:b/>
                <w:sz w:val="24"/>
                <w:szCs w:val="24"/>
              </w:rPr>
              <w:t>1</w:t>
            </w:r>
          </w:p>
        </w:tc>
        <w:tc>
          <w:tcPr>
            <w:tcW w:w="2963" w:type="dxa"/>
            <w:shd w:val="clear" w:color="auto" w:fill="FFFFFF" w:themeFill="background1"/>
          </w:tcPr>
          <w:p w14:paraId="0661F57E" w14:textId="77777777" w:rsidR="00703C61" w:rsidRPr="00064C38" w:rsidRDefault="00703C61" w:rsidP="00703C61">
            <w:pPr>
              <w:spacing w:after="0"/>
              <w:rPr>
                <w:rFonts w:ascii="Times New Roman" w:hAnsi="Times New Roman" w:cs="Times New Roman"/>
                <w:b/>
                <w:sz w:val="24"/>
                <w:szCs w:val="24"/>
              </w:rPr>
            </w:pPr>
            <w:r w:rsidRPr="00064C38">
              <w:rPr>
                <w:rFonts w:ascii="Times New Roman" w:hAnsi="Times New Roman" w:cs="Times New Roman"/>
                <w:b/>
                <w:sz w:val="24"/>
                <w:szCs w:val="24"/>
              </w:rPr>
              <w:t xml:space="preserve">Відміна тендеру </w:t>
            </w:r>
          </w:p>
        </w:tc>
        <w:tc>
          <w:tcPr>
            <w:tcW w:w="6921" w:type="dxa"/>
            <w:shd w:val="clear" w:color="auto" w:fill="FFFFFF" w:themeFill="background1"/>
          </w:tcPr>
          <w:p w14:paraId="7713A528" w14:textId="77777777" w:rsidR="00703C61" w:rsidRPr="00712445" w:rsidRDefault="00703C61" w:rsidP="00703C61">
            <w:pPr>
              <w:spacing w:after="0"/>
              <w:jc w:val="both"/>
              <w:rPr>
                <w:rFonts w:ascii="Times New Roman" w:hAnsi="Times New Roman" w:cs="Times New Roman"/>
                <w:sz w:val="24"/>
                <w:szCs w:val="24"/>
              </w:rPr>
            </w:pPr>
            <w:bookmarkStart w:id="48" w:name="z337ya" w:colFirst="0" w:colLast="0"/>
            <w:bookmarkEnd w:id="48"/>
            <w:r w:rsidRPr="00712445">
              <w:rPr>
                <w:rFonts w:ascii="Times New Roman" w:hAnsi="Times New Roman" w:cs="Times New Roman"/>
                <w:sz w:val="24"/>
                <w:szCs w:val="24"/>
              </w:rPr>
              <w:t xml:space="preserve">Відповідно до пункту </w:t>
            </w:r>
            <w:r w:rsidR="00064C38">
              <w:rPr>
                <w:rFonts w:ascii="Times New Roman" w:hAnsi="Times New Roman" w:cs="Times New Roman"/>
                <w:sz w:val="24"/>
                <w:szCs w:val="24"/>
              </w:rPr>
              <w:t>50</w:t>
            </w:r>
            <w:r w:rsidRPr="00712445">
              <w:rPr>
                <w:rFonts w:ascii="Times New Roman" w:hAnsi="Times New Roman" w:cs="Times New Roman"/>
                <w:sz w:val="24"/>
                <w:szCs w:val="24"/>
              </w:rPr>
              <w:t xml:space="preserve"> Особливостей Замовник відміняє відкриті торги у разі:</w:t>
            </w:r>
          </w:p>
          <w:p w14:paraId="47B3ED30"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1) відсутності подальшої потреби в закупівлі товарів, робіт чи послуг;</w:t>
            </w:r>
          </w:p>
          <w:p w14:paraId="5C9F1570"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E066312"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3) скорочення обсягу видатків на здійснення закупівлі товарів, робіт чи послуг;</w:t>
            </w:r>
          </w:p>
          <w:p w14:paraId="36138D45"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14:paraId="271F60D7"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9D2EA99" w14:textId="77777777" w:rsidR="00703C61" w:rsidRPr="00712445" w:rsidRDefault="00703C61" w:rsidP="00703C61">
            <w:pPr>
              <w:spacing w:after="0"/>
              <w:rPr>
                <w:rFonts w:ascii="Times New Roman" w:hAnsi="Times New Roman" w:cs="Times New Roman"/>
                <w:sz w:val="24"/>
                <w:szCs w:val="24"/>
              </w:rPr>
            </w:pPr>
            <w:r w:rsidRPr="00712445">
              <w:rPr>
                <w:rFonts w:ascii="Times New Roman" w:hAnsi="Times New Roman" w:cs="Times New Roman"/>
                <w:sz w:val="24"/>
                <w:szCs w:val="24"/>
              </w:rPr>
              <w:t>-----------------------------------------------------------------------------</w:t>
            </w:r>
          </w:p>
          <w:p w14:paraId="2B7EEF43" w14:textId="77777777" w:rsidR="00703C61" w:rsidRPr="00712445" w:rsidRDefault="00703C61" w:rsidP="00703C61">
            <w:pPr>
              <w:spacing w:after="0" w:line="240" w:lineRule="auto"/>
              <w:jc w:val="both"/>
              <w:rPr>
                <w:rFonts w:ascii="Times New Roman" w:eastAsia="Times New Roman" w:hAnsi="Times New Roman" w:cs="Times New Roman"/>
                <w:sz w:val="24"/>
                <w:szCs w:val="24"/>
                <w:lang w:eastAsia="uk-UA"/>
              </w:rPr>
            </w:pPr>
            <w:r w:rsidRPr="00712445">
              <w:rPr>
                <w:rFonts w:ascii="Times New Roman" w:eastAsia="Times New Roman" w:hAnsi="Times New Roman" w:cs="Times New Roman"/>
                <w:sz w:val="24"/>
                <w:szCs w:val="24"/>
                <w:lang w:eastAsia="uk-UA"/>
              </w:rPr>
              <w:t>Відповідно до пункту 51. Відкриті торги автоматично відміняються електронною системою закупівель у разі:</w:t>
            </w:r>
          </w:p>
          <w:p w14:paraId="3FADA499" w14:textId="77777777" w:rsidR="00703C61" w:rsidRPr="00712445" w:rsidRDefault="00703C61" w:rsidP="00703C61">
            <w:pPr>
              <w:spacing w:after="0" w:line="240" w:lineRule="auto"/>
              <w:jc w:val="both"/>
              <w:rPr>
                <w:rFonts w:ascii="Times New Roman" w:eastAsia="Times New Roman" w:hAnsi="Times New Roman" w:cs="Times New Roman"/>
                <w:sz w:val="24"/>
                <w:szCs w:val="24"/>
                <w:lang w:eastAsia="uk-UA"/>
              </w:rPr>
            </w:pPr>
            <w:bookmarkStart w:id="49" w:name="n649"/>
            <w:bookmarkEnd w:id="49"/>
            <w:r w:rsidRPr="00712445">
              <w:rPr>
                <w:rFonts w:ascii="Times New Roman" w:eastAsia="Times New Roman" w:hAnsi="Times New Roman" w:cs="Times New Roman"/>
                <w:sz w:val="24"/>
                <w:szCs w:val="24"/>
                <w:lang w:eastAsia="uk-UA"/>
              </w:rPr>
              <w:t xml:space="preserve">1) </w:t>
            </w:r>
            <w:r w:rsidR="00FF527C">
              <w:rPr>
                <w:rFonts w:ascii="Times New Roman" w:eastAsia="Times New Roman" w:hAnsi="Times New Roman" w:cs="Times New Roman"/>
                <w:sz w:val="24"/>
                <w:szCs w:val="24"/>
                <w:lang w:eastAsia="uk-UA"/>
              </w:rPr>
              <w:t xml:space="preserve">відхилення </w:t>
            </w:r>
            <w:r w:rsidRPr="00712445">
              <w:rPr>
                <w:rFonts w:ascii="Times New Roman" w:eastAsia="Times New Roman" w:hAnsi="Times New Roman" w:cs="Times New Roman"/>
                <w:sz w:val="24"/>
                <w:szCs w:val="24"/>
                <w:lang w:eastAsia="uk-UA"/>
              </w:rPr>
              <w:t>всіх тендерних пропозицій (у тому числі, якщо була подана одна тендерна пропозиція, яка</w:t>
            </w:r>
            <w:r w:rsidR="00FF527C">
              <w:rPr>
                <w:rFonts w:ascii="Times New Roman" w:eastAsia="Times New Roman" w:hAnsi="Times New Roman" w:cs="Times New Roman"/>
                <w:sz w:val="24"/>
                <w:szCs w:val="24"/>
                <w:lang w:eastAsia="uk-UA"/>
              </w:rPr>
              <w:t xml:space="preserve"> відхилена</w:t>
            </w:r>
            <w:r w:rsidRPr="00712445">
              <w:rPr>
                <w:rFonts w:ascii="Times New Roman" w:eastAsia="Times New Roman" w:hAnsi="Times New Roman" w:cs="Times New Roman"/>
                <w:sz w:val="24"/>
                <w:szCs w:val="24"/>
                <w:lang w:eastAsia="uk-UA"/>
              </w:rPr>
              <w:t xml:space="preserve"> замовником) згідно з цими особливостями;</w:t>
            </w:r>
          </w:p>
          <w:p w14:paraId="03905176" w14:textId="77777777" w:rsidR="00703C61" w:rsidRPr="00712445" w:rsidRDefault="00703C61" w:rsidP="00703C61">
            <w:pPr>
              <w:spacing w:after="0" w:line="240" w:lineRule="auto"/>
              <w:jc w:val="both"/>
              <w:rPr>
                <w:rFonts w:ascii="Times New Roman" w:eastAsia="Times New Roman" w:hAnsi="Times New Roman" w:cs="Times New Roman"/>
                <w:sz w:val="24"/>
                <w:szCs w:val="24"/>
                <w:lang w:eastAsia="uk-UA"/>
              </w:rPr>
            </w:pPr>
            <w:bookmarkStart w:id="50" w:name="n650"/>
            <w:bookmarkEnd w:id="50"/>
            <w:r w:rsidRPr="00712445">
              <w:rPr>
                <w:rFonts w:ascii="Times New Roman" w:eastAsia="Times New Roman" w:hAnsi="Times New Roman" w:cs="Times New Roman"/>
                <w:sz w:val="24"/>
                <w:szCs w:val="24"/>
                <w:lang w:eastAsia="uk-UA"/>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5291C11B" w14:textId="77777777" w:rsidR="00703C61" w:rsidRPr="00712445" w:rsidRDefault="00703C61" w:rsidP="00703C61">
            <w:pPr>
              <w:spacing w:after="0" w:line="240" w:lineRule="auto"/>
              <w:jc w:val="both"/>
              <w:rPr>
                <w:rFonts w:ascii="Times New Roman" w:eastAsia="Times New Roman" w:hAnsi="Times New Roman" w:cs="Times New Roman"/>
                <w:sz w:val="24"/>
                <w:szCs w:val="24"/>
                <w:lang w:eastAsia="uk-UA"/>
              </w:rPr>
            </w:pPr>
            <w:bookmarkStart w:id="51" w:name="n651"/>
            <w:bookmarkEnd w:id="51"/>
            <w:r w:rsidRPr="00712445">
              <w:rPr>
                <w:rFonts w:ascii="Times New Roman" w:eastAsia="Times New Roman" w:hAnsi="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CAA0D37" w14:textId="77777777" w:rsidR="00703C61" w:rsidRPr="00712445" w:rsidRDefault="00703C61" w:rsidP="00703C61">
            <w:pPr>
              <w:spacing w:after="0"/>
              <w:rPr>
                <w:rFonts w:ascii="Times New Roman" w:hAnsi="Times New Roman" w:cs="Times New Roman"/>
                <w:sz w:val="24"/>
                <w:szCs w:val="24"/>
              </w:rPr>
            </w:pPr>
            <w:r w:rsidRPr="00712445">
              <w:rPr>
                <w:rFonts w:ascii="Times New Roman" w:hAnsi="Times New Roman" w:cs="Times New Roman"/>
                <w:sz w:val="24"/>
                <w:szCs w:val="24"/>
              </w:rPr>
              <w:t>-----------------------------------------------------------------------------</w:t>
            </w:r>
          </w:p>
          <w:p w14:paraId="62C9B9BD" w14:textId="77777777" w:rsidR="00703C61" w:rsidRPr="00712445" w:rsidRDefault="00703C61" w:rsidP="00703C61">
            <w:pPr>
              <w:spacing w:after="0"/>
              <w:rPr>
                <w:rFonts w:ascii="Times New Roman" w:hAnsi="Times New Roman" w:cs="Times New Roman"/>
                <w:sz w:val="24"/>
                <w:szCs w:val="24"/>
              </w:rPr>
            </w:pPr>
            <w:r w:rsidRPr="00712445">
              <w:rPr>
                <w:rFonts w:ascii="Times New Roman" w:hAnsi="Times New Roman" w:cs="Times New Roman"/>
                <w:sz w:val="24"/>
                <w:szCs w:val="24"/>
              </w:rPr>
              <w:t>Відкриті торги можуть бути відмінені частково (за лотом).</w:t>
            </w:r>
          </w:p>
          <w:p w14:paraId="6FE781CA" w14:textId="77777777" w:rsidR="00703C61" w:rsidRPr="00712445" w:rsidRDefault="00703C61" w:rsidP="00703C61">
            <w:pPr>
              <w:spacing w:after="0"/>
              <w:rPr>
                <w:rFonts w:ascii="Times New Roman" w:hAnsi="Times New Roman" w:cs="Times New Roman"/>
                <w:sz w:val="24"/>
                <w:szCs w:val="24"/>
              </w:rPr>
            </w:pPr>
            <w:r w:rsidRPr="00712445">
              <w:rPr>
                <w:rFonts w:ascii="Times New Roman" w:hAnsi="Times New Roman" w:cs="Times New Roman"/>
                <w:sz w:val="24"/>
                <w:szCs w:val="24"/>
              </w:rPr>
              <w:t>-----------------------------------------------------------------------------</w:t>
            </w:r>
          </w:p>
          <w:p w14:paraId="1F6B256F"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03C61" w:rsidRPr="00712445" w14:paraId="29F99ED0" w14:textId="77777777" w:rsidTr="00CB2424">
        <w:trPr>
          <w:trHeight w:val="520"/>
          <w:jc w:val="center"/>
        </w:trPr>
        <w:tc>
          <w:tcPr>
            <w:tcW w:w="576" w:type="dxa"/>
            <w:shd w:val="clear" w:color="auto" w:fill="FFFFFF" w:themeFill="background1"/>
          </w:tcPr>
          <w:p w14:paraId="33DC0A5D" w14:textId="77777777" w:rsidR="00703C61" w:rsidRPr="00E96E2F" w:rsidRDefault="00703C61" w:rsidP="00703C61">
            <w:pPr>
              <w:spacing w:after="0"/>
              <w:rPr>
                <w:rFonts w:ascii="Times New Roman" w:hAnsi="Times New Roman" w:cs="Times New Roman"/>
                <w:b/>
                <w:sz w:val="24"/>
                <w:szCs w:val="24"/>
              </w:rPr>
            </w:pPr>
            <w:r w:rsidRPr="00E96E2F">
              <w:rPr>
                <w:rFonts w:ascii="Times New Roman" w:hAnsi="Times New Roman" w:cs="Times New Roman"/>
                <w:b/>
                <w:sz w:val="24"/>
                <w:szCs w:val="24"/>
              </w:rPr>
              <w:lastRenderedPageBreak/>
              <w:t>2</w:t>
            </w:r>
          </w:p>
        </w:tc>
        <w:tc>
          <w:tcPr>
            <w:tcW w:w="2963" w:type="dxa"/>
            <w:shd w:val="clear" w:color="auto" w:fill="FFFFFF" w:themeFill="background1"/>
          </w:tcPr>
          <w:p w14:paraId="1B866A21" w14:textId="77777777" w:rsidR="00703C61" w:rsidRPr="00E96E2F" w:rsidRDefault="00703C61" w:rsidP="00703C61">
            <w:pPr>
              <w:spacing w:after="0"/>
              <w:rPr>
                <w:rFonts w:ascii="Times New Roman" w:hAnsi="Times New Roman" w:cs="Times New Roman"/>
                <w:b/>
                <w:sz w:val="24"/>
                <w:szCs w:val="24"/>
              </w:rPr>
            </w:pPr>
            <w:r w:rsidRPr="00E96E2F">
              <w:rPr>
                <w:rFonts w:ascii="Times New Roman" w:hAnsi="Times New Roman" w:cs="Times New Roman"/>
                <w:b/>
                <w:sz w:val="24"/>
                <w:szCs w:val="24"/>
              </w:rPr>
              <w:t xml:space="preserve">Строк укладання договору </w:t>
            </w:r>
          </w:p>
        </w:tc>
        <w:tc>
          <w:tcPr>
            <w:tcW w:w="6921" w:type="dxa"/>
            <w:shd w:val="clear" w:color="auto" w:fill="FFFFFF" w:themeFill="background1"/>
          </w:tcPr>
          <w:p w14:paraId="0EA22D63"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E96E2F">
              <w:rPr>
                <w:rFonts w:ascii="Times New Roman" w:hAnsi="Times New Roman" w:cs="Times New Roman"/>
                <w:b/>
                <w:sz w:val="24"/>
                <w:szCs w:val="24"/>
              </w:rPr>
              <w:t>не може бути укладено раніше ніж через п’ять днів</w:t>
            </w:r>
            <w:r w:rsidRPr="00712445">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14:paraId="7EB3E7AF"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96E2F">
              <w:rPr>
                <w:rFonts w:ascii="Times New Roman" w:hAnsi="Times New Roman" w:cs="Times New Roman"/>
                <w:b/>
                <w:sz w:val="24"/>
                <w:szCs w:val="24"/>
              </w:rPr>
              <w:t>не пізніше ніж через 15 днів</w:t>
            </w:r>
            <w:r w:rsidRPr="00712445">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6CC11AB" w14:textId="77777777" w:rsidR="00703C61" w:rsidRPr="00712445" w:rsidRDefault="00703C61" w:rsidP="00703C61">
            <w:pPr>
              <w:spacing w:after="0"/>
              <w:rPr>
                <w:rFonts w:ascii="Times New Roman" w:hAnsi="Times New Roman" w:cs="Times New Roman"/>
                <w:sz w:val="24"/>
                <w:szCs w:val="24"/>
              </w:rPr>
            </w:pPr>
            <w:r w:rsidRPr="00712445">
              <w:rPr>
                <w:rFonts w:ascii="Times New Roman" w:hAnsi="Times New Roman" w:cs="Times New Roman"/>
                <w:sz w:val="24"/>
                <w:szCs w:val="24"/>
              </w:rPr>
              <w:t>-----------------------------------------------------------------------------</w:t>
            </w:r>
          </w:p>
          <w:p w14:paraId="6DCEB8F1"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2E99DE01" w14:textId="77777777" w:rsidR="00703C61" w:rsidRPr="00712445" w:rsidRDefault="00703C61" w:rsidP="00703C61">
            <w:pPr>
              <w:spacing w:after="0"/>
              <w:rPr>
                <w:rFonts w:ascii="Times New Roman" w:hAnsi="Times New Roman" w:cs="Times New Roman"/>
                <w:sz w:val="24"/>
                <w:szCs w:val="24"/>
              </w:rPr>
            </w:pPr>
            <w:r w:rsidRPr="00712445">
              <w:rPr>
                <w:rFonts w:ascii="Times New Roman" w:hAnsi="Times New Roman" w:cs="Times New Roman"/>
                <w:sz w:val="24"/>
                <w:szCs w:val="24"/>
              </w:rPr>
              <w:t>----------------------------------------------------------------------------</w:t>
            </w:r>
          </w:p>
          <w:p w14:paraId="5FE687EE" w14:textId="77777777" w:rsidR="00703C61" w:rsidRPr="00712445" w:rsidRDefault="00703C61" w:rsidP="00E96E2F">
            <w:pPr>
              <w:spacing w:after="0"/>
              <w:jc w:val="both"/>
              <w:rPr>
                <w:rFonts w:ascii="Times New Roman" w:hAnsi="Times New Roman" w:cs="Times New Roman"/>
                <w:sz w:val="24"/>
                <w:szCs w:val="24"/>
                <w:highlight w:val="yellow"/>
              </w:rPr>
            </w:pPr>
            <w:r w:rsidRPr="00712445">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E96E2F">
              <w:rPr>
                <w:rFonts w:ascii="Times New Roman" w:hAnsi="Times New Roman" w:cs="Times New Roman"/>
                <w:sz w:val="24"/>
                <w:szCs w:val="24"/>
              </w:rPr>
              <w:t>9</w:t>
            </w:r>
            <w:r w:rsidRPr="00712445">
              <w:rPr>
                <w:rFonts w:ascii="Times New Roman" w:hAnsi="Times New Roman" w:cs="Times New Roman"/>
                <w:sz w:val="24"/>
                <w:szCs w:val="24"/>
              </w:rPr>
              <w:t xml:space="preserve"> Особливостей.</w:t>
            </w:r>
          </w:p>
        </w:tc>
      </w:tr>
      <w:tr w:rsidR="00703C61" w:rsidRPr="00712445" w14:paraId="7CA844EC" w14:textId="77777777" w:rsidTr="00CB2424">
        <w:trPr>
          <w:trHeight w:val="520"/>
          <w:jc w:val="center"/>
        </w:trPr>
        <w:tc>
          <w:tcPr>
            <w:tcW w:w="576" w:type="dxa"/>
            <w:shd w:val="clear" w:color="auto" w:fill="FFFFFF" w:themeFill="background1"/>
          </w:tcPr>
          <w:p w14:paraId="684E53DF" w14:textId="77777777" w:rsidR="00703C61" w:rsidRPr="00E96E2F" w:rsidRDefault="00703C61" w:rsidP="00703C61">
            <w:pPr>
              <w:spacing w:after="0"/>
              <w:rPr>
                <w:rFonts w:ascii="Times New Roman" w:hAnsi="Times New Roman" w:cs="Times New Roman"/>
                <w:b/>
                <w:sz w:val="24"/>
                <w:szCs w:val="24"/>
              </w:rPr>
            </w:pPr>
            <w:r w:rsidRPr="00E96E2F">
              <w:rPr>
                <w:rFonts w:ascii="Times New Roman" w:hAnsi="Times New Roman" w:cs="Times New Roman"/>
                <w:b/>
                <w:sz w:val="24"/>
                <w:szCs w:val="24"/>
              </w:rPr>
              <w:t>3</w:t>
            </w:r>
          </w:p>
        </w:tc>
        <w:tc>
          <w:tcPr>
            <w:tcW w:w="2963" w:type="dxa"/>
            <w:shd w:val="clear" w:color="auto" w:fill="FFFFFF" w:themeFill="background1"/>
          </w:tcPr>
          <w:p w14:paraId="1FF488B3" w14:textId="58612F86" w:rsidR="00703C61" w:rsidRPr="00E96E2F" w:rsidRDefault="00703C61" w:rsidP="00703C61">
            <w:pPr>
              <w:spacing w:after="0"/>
              <w:rPr>
                <w:rFonts w:ascii="Times New Roman" w:hAnsi="Times New Roman" w:cs="Times New Roman"/>
                <w:b/>
                <w:sz w:val="24"/>
                <w:szCs w:val="24"/>
              </w:rPr>
            </w:pPr>
            <w:r w:rsidRPr="00E96E2F">
              <w:rPr>
                <w:rFonts w:ascii="Times New Roman" w:hAnsi="Times New Roman" w:cs="Times New Roman"/>
                <w:b/>
                <w:sz w:val="24"/>
                <w:szCs w:val="24"/>
              </w:rPr>
              <w:t>Про</w:t>
            </w:r>
            <w:r w:rsidR="00106889">
              <w:rPr>
                <w:rFonts w:ascii="Times New Roman" w:hAnsi="Times New Roman" w:cs="Times New Roman"/>
                <w:b/>
                <w:sz w:val="24"/>
                <w:szCs w:val="24"/>
              </w:rPr>
              <w:t>е</w:t>
            </w:r>
            <w:r w:rsidRPr="00E96E2F">
              <w:rPr>
                <w:rFonts w:ascii="Times New Roman" w:hAnsi="Times New Roman" w:cs="Times New Roman"/>
                <w:b/>
                <w:sz w:val="24"/>
                <w:szCs w:val="24"/>
              </w:rPr>
              <w:t>кт договору про закупівлю з обов’язковим зазначенням порядку змін його умов</w:t>
            </w:r>
          </w:p>
        </w:tc>
        <w:tc>
          <w:tcPr>
            <w:tcW w:w="6921" w:type="dxa"/>
            <w:shd w:val="clear" w:color="auto" w:fill="FFFFFF" w:themeFill="background1"/>
          </w:tcPr>
          <w:p w14:paraId="032D0A15" w14:textId="01FEAB53"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Про</w:t>
            </w:r>
            <w:r w:rsidR="00106889">
              <w:rPr>
                <w:rFonts w:ascii="Times New Roman" w:hAnsi="Times New Roman" w:cs="Times New Roman"/>
                <w:sz w:val="24"/>
                <w:szCs w:val="24"/>
              </w:rPr>
              <w:t>е</w:t>
            </w:r>
            <w:r w:rsidRPr="00712445">
              <w:rPr>
                <w:rFonts w:ascii="Times New Roman" w:hAnsi="Times New Roman" w:cs="Times New Roman"/>
                <w:sz w:val="24"/>
                <w:szCs w:val="24"/>
              </w:rPr>
              <w:t xml:space="preserve">кт договору про закупівлю з обов’язковим зазначенням порядку змін його умов наведений у Додатку 3 цієї тендерної документації. </w:t>
            </w:r>
          </w:p>
          <w:p w14:paraId="71E86CF1" w14:textId="77777777" w:rsidR="00703C61" w:rsidRPr="00712445" w:rsidRDefault="00703C61" w:rsidP="00E96E2F">
            <w:pPr>
              <w:pStyle w:val="rvps2"/>
              <w:spacing w:before="0" w:beforeAutospacing="0" w:after="0" w:afterAutospacing="0"/>
              <w:jc w:val="both"/>
            </w:pPr>
          </w:p>
        </w:tc>
      </w:tr>
      <w:tr w:rsidR="00703C61" w:rsidRPr="00712445" w14:paraId="58D60612" w14:textId="77777777" w:rsidTr="00CB2424">
        <w:trPr>
          <w:trHeight w:val="520"/>
          <w:jc w:val="center"/>
        </w:trPr>
        <w:tc>
          <w:tcPr>
            <w:tcW w:w="576" w:type="dxa"/>
            <w:shd w:val="clear" w:color="auto" w:fill="FFFFFF" w:themeFill="background1"/>
          </w:tcPr>
          <w:p w14:paraId="5E690DBD" w14:textId="77777777" w:rsidR="00703C61" w:rsidRPr="00E96E2F" w:rsidRDefault="00703C61" w:rsidP="00703C61">
            <w:pPr>
              <w:spacing w:after="0"/>
              <w:rPr>
                <w:rFonts w:ascii="Times New Roman" w:hAnsi="Times New Roman" w:cs="Times New Roman"/>
                <w:b/>
                <w:sz w:val="24"/>
                <w:szCs w:val="24"/>
              </w:rPr>
            </w:pPr>
            <w:r w:rsidRPr="00E96E2F">
              <w:rPr>
                <w:rFonts w:ascii="Times New Roman" w:hAnsi="Times New Roman" w:cs="Times New Roman"/>
                <w:b/>
                <w:sz w:val="24"/>
                <w:szCs w:val="24"/>
              </w:rPr>
              <w:t>4</w:t>
            </w:r>
          </w:p>
        </w:tc>
        <w:tc>
          <w:tcPr>
            <w:tcW w:w="2963" w:type="dxa"/>
            <w:shd w:val="clear" w:color="auto" w:fill="FFFFFF" w:themeFill="background1"/>
          </w:tcPr>
          <w:p w14:paraId="7F40FD2C" w14:textId="77777777" w:rsidR="00703C61" w:rsidRPr="00E96E2F" w:rsidRDefault="00703C61" w:rsidP="00703C61">
            <w:pPr>
              <w:spacing w:after="0"/>
              <w:rPr>
                <w:rFonts w:ascii="Times New Roman" w:hAnsi="Times New Roman" w:cs="Times New Roman"/>
                <w:b/>
                <w:sz w:val="24"/>
                <w:szCs w:val="24"/>
              </w:rPr>
            </w:pPr>
            <w:bookmarkStart w:id="52" w:name="_Hlk494716740"/>
            <w:r w:rsidRPr="00E96E2F">
              <w:rPr>
                <w:rFonts w:ascii="Times New Roman" w:hAnsi="Times New Roman" w:cs="Times New Roman"/>
                <w:b/>
                <w:sz w:val="24"/>
                <w:szCs w:val="24"/>
              </w:rPr>
              <w:t>Істотні умови, що обов’язково включаються до договору про закупівлю</w:t>
            </w:r>
            <w:bookmarkEnd w:id="52"/>
          </w:p>
        </w:tc>
        <w:tc>
          <w:tcPr>
            <w:tcW w:w="6921" w:type="dxa"/>
            <w:shd w:val="clear" w:color="auto" w:fill="FFFFFF" w:themeFill="background1"/>
          </w:tcPr>
          <w:p w14:paraId="7B3D884D" w14:textId="77777777" w:rsidR="00E96E2F" w:rsidRPr="00E96E2F" w:rsidRDefault="00703C61" w:rsidP="00E96E2F">
            <w:pPr>
              <w:widowControl w:val="0"/>
              <w:shd w:val="clear" w:color="auto" w:fill="FFFFFF" w:themeFill="background1"/>
              <w:jc w:val="both"/>
              <w:rPr>
                <w:rFonts w:ascii="Times New Roman" w:eastAsia="Times New Roman" w:hAnsi="Times New Roman" w:cs="Times New Roman"/>
                <w:color w:val="000000" w:themeColor="text1"/>
                <w:sz w:val="24"/>
                <w:szCs w:val="24"/>
                <w:highlight w:val="yellow"/>
                <w:lang w:eastAsia="ru-RU"/>
              </w:rPr>
            </w:pPr>
            <w:bookmarkStart w:id="53" w:name="w1_15"/>
            <w:r w:rsidRPr="00712445">
              <w:t xml:space="preserve">    </w:t>
            </w:r>
            <w:bookmarkEnd w:id="53"/>
            <w:r w:rsidR="00E96E2F" w:rsidRPr="00E96E2F">
              <w:rPr>
                <w:rFonts w:ascii="Times New Roman" w:eastAsia="Times New Roman" w:hAnsi="Times New Roman" w:cs="Times New Roman"/>
                <w:color w:val="000000" w:themeColor="text1"/>
                <w:sz w:val="24"/>
                <w:szCs w:val="24"/>
                <w:lang w:eastAsia="ru-RU"/>
              </w:rPr>
              <w:t xml:space="preserve">Договір про закупівлю за результатами проведеної закупівлі згідно з пунктом </w:t>
            </w:r>
            <w:r w:rsidR="00E96E2F" w:rsidRPr="00E96E2F">
              <w:rPr>
                <w:rFonts w:ascii="Times New Roman" w:eastAsia="Times New Roman" w:hAnsi="Times New Roman" w:cs="Times New Roman"/>
                <w:sz w:val="24"/>
                <w:szCs w:val="24"/>
                <w:lang w:eastAsia="ru-RU"/>
              </w:rPr>
              <w:t>19</w:t>
            </w:r>
            <w:r w:rsidR="00E96E2F" w:rsidRPr="00E96E2F">
              <w:rPr>
                <w:rFonts w:ascii="Times New Roman" w:eastAsia="Times New Roman" w:hAnsi="Times New Roman" w:cs="Times New Roman"/>
                <w:color w:val="000000" w:themeColor="text1"/>
                <w:sz w:val="24"/>
                <w:szCs w:val="24"/>
                <w:lang w:eastAsia="ru-RU"/>
              </w:rPr>
              <w:t xml:space="preserve">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w:t>
            </w:r>
            <w:r w:rsidR="00E96E2F" w:rsidRPr="00E96E2F">
              <w:rPr>
                <w:rFonts w:ascii="Times New Roman" w:eastAsia="Times New Roman" w:hAnsi="Times New Roman" w:cs="Times New Roman"/>
                <w:color w:val="000000" w:themeColor="text1"/>
                <w:sz w:val="24"/>
                <w:szCs w:val="24"/>
                <w:lang w:eastAsia="ru-RU"/>
              </w:rPr>
              <w:lastRenderedPageBreak/>
              <w:t>дев’ятої статті 41 Закону.</w:t>
            </w:r>
          </w:p>
          <w:p w14:paraId="02A2F3FA" w14:textId="77777777" w:rsidR="00703C61" w:rsidRPr="00712445" w:rsidRDefault="00703C61" w:rsidP="00703C61">
            <w:pPr>
              <w:pStyle w:val="rvps2"/>
              <w:spacing w:before="0" w:beforeAutospacing="0" w:after="0" w:afterAutospacing="0"/>
              <w:jc w:val="both"/>
            </w:pPr>
            <w:bookmarkStart w:id="54" w:name="n503"/>
            <w:bookmarkEnd w:id="54"/>
            <w:r w:rsidRPr="00712445">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07676FE" w14:textId="77777777" w:rsidR="00703C61" w:rsidRPr="00712445" w:rsidRDefault="00703C61" w:rsidP="00703C61">
            <w:pPr>
              <w:pStyle w:val="rvps2"/>
              <w:spacing w:before="0" w:beforeAutospacing="0" w:after="0" w:afterAutospacing="0"/>
              <w:jc w:val="both"/>
            </w:pPr>
            <w:bookmarkStart w:id="55" w:name="n504"/>
            <w:bookmarkEnd w:id="55"/>
            <w:r w:rsidRPr="00712445">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1BBFB875" w14:textId="77777777" w:rsidR="00E96E2F" w:rsidRPr="00E96E2F" w:rsidRDefault="00E96E2F" w:rsidP="00E96E2F">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E96E2F">
              <w:rPr>
                <w:rFonts w:ascii="Times New Roman" w:eastAsia="Times New Roman" w:hAnsi="Times New Roman" w:cs="Times New Roman"/>
                <w:color w:val="000000" w:themeColor="text1"/>
                <w:sz w:val="24"/>
                <w:szCs w:val="24"/>
                <w:lang w:eastAsia="ru-RU"/>
              </w:rPr>
              <w:t>Істотні умови договору про закупівлю, укладеного відповідно до пункту 19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2514243E" w14:textId="77777777" w:rsidR="00703C61" w:rsidRPr="00712445" w:rsidRDefault="00703C61" w:rsidP="00703C61">
            <w:pPr>
              <w:spacing w:after="0" w:line="240" w:lineRule="auto"/>
              <w:jc w:val="both"/>
              <w:rPr>
                <w:rFonts w:ascii="Times New Roman" w:hAnsi="Times New Roman" w:cs="Times New Roman"/>
                <w:sz w:val="24"/>
                <w:szCs w:val="24"/>
              </w:rPr>
            </w:pPr>
            <w:r w:rsidRPr="00712445">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bookmarkStart w:id="56" w:name="n75"/>
            <w:bookmarkEnd w:id="56"/>
          </w:p>
          <w:p w14:paraId="10BF19CC" w14:textId="77777777" w:rsidR="00703C61" w:rsidRPr="00712445" w:rsidRDefault="00703C61" w:rsidP="00703C61">
            <w:pPr>
              <w:spacing w:after="0" w:line="240" w:lineRule="auto"/>
              <w:jc w:val="both"/>
              <w:rPr>
                <w:rFonts w:ascii="Times New Roman" w:hAnsi="Times New Roman" w:cs="Times New Roman"/>
                <w:sz w:val="24"/>
                <w:szCs w:val="24"/>
              </w:rPr>
            </w:pPr>
            <w:r w:rsidRPr="00712445">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12445">
              <w:rPr>
                <w:rFonts w:ascii="Times New Roman" w:hAnsi="Times New Roman" w:cs="Times New Roman"/>
                <w:sz w:val="24"/>
                <w:szCs w:val="24"/>
              </w:rPr>
              <w:t>пропорційно</w:t>
            </w:r>
            <w:proofErr w:type="spellEnd"/>
            <w:r w:rsidRPr="00712445">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E4D4E3A" w14:textId="77777777" w:rsidR="00703C61" w:rsidRPr="00712445" w:rsidRDefault="00703C61" w:rsidP="00703C61">
            <w:pPr>
              <w:pStyle w:val="rvps2"/>
              <w:spacing w:before="0" w:beforeAutospacing="0" w:after="0" w:afterAutospacing="0"/>
              <w:jc w:val="both"/>
            </w:pPr>
            <w:bookmarkStart w:id="57" w:name="n76"/>
            <w:bookmarkEnd w:id="57"/>
            <w:r w:rsidRPr="00712445">
              <w:t>3) покращення якості предмета закупівлі за умови, що таке покращення не призведе до збільшення суми, визначеної в договорі про закупівлю;</w:t>
            </w:r>
            <w:bookmarkStart w:id="58" w:name="n77"/>
            <w:bookmarkEnd w:id="58"/>
          </w:p>
          <w:p w14:paraId="46BEB381" w14:textId="77777777" w:rsidR="00703C61" w:rsidRPr="00712445" w:rsidRDefault="00703C61" w:rsidP="00703C61">
            <w:pPr>
              <w:pStyle w:val="rvps2"/>
              <w:spacing w:before="0" w:beforeAutospacing="0" w:after="0" w:afterAutospacing="0"/>
              <w:jc w:val="both"/>
            </w:pPr>
            <w:r w:rsidRPr="00712445">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59" w:name="n374"/>
            <w:bookmarkEnd w:id="59"/>
          </w:p>
          <w:p w14:paraId="1CF92AB1" w14:textId="77777777" w:rsidR="00703C61" w:rsidRPr="00712445" w:rsidRDefault="00703C61" w:rsidP="00703C61">
            <w:pPr>
              <w:pStyle w:val="rvps2"/>
              <w:spacing w:before="0" w:beforeAutospacing="0" w:after="0" w:afterAutospacing="0"/>
              <w:jc w:val="both"/>
            </w:pPr>
            <w:bookmarkStart w:id="60" w:name="n78"/>
            <w:bookmarkEnd w:id="60"/>
            <w:r w:rsidRPr="00712445">
              <w:t>5) погодження зміни ціни в договорі про закупівлю в бік зменшення (без зміни кількості (обсягу) та якості товарів, робіт і послуг);</w:t>
            </w:r>
          </w:p>
          <w:p w14:paraId="1DE77F13" w14:textId="77777777" w:rsidR="00703C61" w:rsidRPr="00712445" w:rsidRDefault="00703C61" w:rsidP="00703C61">
            <w:pPr>
              <w:pStyle w:val="rvps2"/>
              <w:spacing w:before="0" w:beforeAutospacing="0" w:after="0" w:afterAutospacing="0"/>
              <w:jc w:val="both"/>
            </w:pPr>
            <w:bookmarkStart w:id="61" w:name="n79"/>
            <w:bookmarkEnd w:id="61"/>
            <w:r w:rsidRPr="00712445">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12445">
              <w:t>пропорційно</w:t>
            </w:r>
            <w:proofErr w:type="spellEnd"/>
            <w:r w:rsidRPr="00712445">
              <w:t xml:space="preserve"> до зміни таких ставок та/або пільг з оподаткування, а також у зв’язку з зміною системи оподаткування </w:t>
            </w:r>
            <w:proofErr w:type="spellStart"/>
            <w:r w:rsidRPr="00712445">
              <w:t>пропорційно</w:t>
            </w:r>
            <w:proofErr w:type="spellEnd"/>
            <w:r w:rsidRPr="00712445">
              <w:t xml:space="preserve"> до зміни податкового навантаження внаслідок зміни системи оподаткування;</w:t>
            </w:r>
            <w:bookmarkStart w:id="62" w:name="n80"/>
            <w:bookmarkEnd w:id="62"/>
          </w:p>
          <w:p w14:paraId="5502CD46" w14:textId="77777777" w:rsidR="00703C61" w:rsidRPr="00712445" w:rsidRDefault="00703C61" w:rsidP="00703C61">
            <w:pPr>
              <w:pStyle w:val="rvps2"/>
              <w:spacing w:before="0" w:beforeAutospacing="0" w:after="0" w:afterAutospacing="0"/>
              <w:jc w:val="both"/>
            </w:pPr>
            <w:r w:rsidRPr="00712445">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2445">
              <w:t>Platts</w:t>
            </w:r>
            <w:proofErr w:type="spellEnd"/>
            <w:r w:rsidRPr="00712445">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63" w:name="n81"/>
            <w:bookmarkEnd w:id="63"/>
          </w:p>
          <w:p w14:paraId="6789DA4F" w14:textId="77777777" w:rsidR="00703C61" w:rsidRPr="00712445" w:rsidRDefault="00703C61" w:rsidP="00703C61">
            <w:pPr>
              <w:pStyle w:val="rvps2"/>
              <w:spacing w:before="0" w:beforeAutospacing="0" w:after="0" w:afterAutospacing="0"/>
              <w:jc w:val="both"/>
            </w:pPr>
            <w:r w:rsidRPr="00712445">
              <w:t xml:space="preserve">8) зміни умов у зв’язку із застосуванням положень </w:t>
            </w:r>
            <w:hyperlink r:id="rId64" w:anchor="n1778" w:tgtFrame="_blank" w:history="1">
              <w:r w:rsidRPr="00712445">
                <w:rPr>
                  <w:rStyle w:val="a6"/>
                </w:rPr>
                <w:t>частини шостої</w:t>
              </w:r>
            </w:hyperlink>
            <w:r w:rsidRPr="00712445">
              <w:t xml:space="preserve"> статті 41 Закону.</w:t>
            </w:r>
            <w:bookmarkStart w:id="64" w:name="n82"/>
            <w:bookmarkEnd w:id="64"/>
          </w:p>
          <w:p w14:paraId="2E88E769" w14:textId="77777777" w:rsidR="00703C61" w:rsidRPr="00712445" w:rsidRDefault="00703C61" w:rsidP="00703C61">
            <w:pPr>
              <w:pStyle w:val="rvps2"/>
              <w:spacing w:before="0" w:beforeAutospacing="0" w:after="0" w:afterAutospacing="0"/>
              <w:jc w:val="both"/>
            </w:pPr>
            <w:r w:rsidRPr="00712445">
              <w:lastRenderedPageBreak/>
              <w:t>У разі внесення змін до</w:t>
            </w:r>
            <w:r w:rsidR="00CB2424">
              <w:t xml:space="preserve"> істотних</w:t>
            </w:r>
            <w:r w:rsidRPr="00712445">
              <w:t xml:space="preserve">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65" w:tgtFrame="_blank" w:history="1">
              <w:r w:rsidRPr="00712445">
                <w:rPr>
                  <w:rStyle w:val="a6"/>
                </w:rPr>
                <w:t>Закону</w:t>
              </w:r>
            </w:hyperlink>
            <w:r w:rsidRPr="00712445">
              <w:t xml:space="preserve"> з урахуванням цих </w:t>
            </w:r>
            <w:r w:rsidR="00CB2424">
              <w:t>О</w:t>
            </w:r>
            <w:r w:rsidRPr="00712445">
              <w:t>собливостей.</w:t>
            </w:r>
          </w:p>
          <w:p w14:paraId="55227166"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14:paraId="2565301F"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визначення грошового еквівалента зобов’язання в іноземній валюті;</w:t>
            </w:r>
          </w:p>
          <w:p w14:paraId="35F3D57A"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перерахунку ціни в бік зменшення ціни тендерної пропозиції переможця без зменшення обсягів закупівлі;</w:t>
            </w:r>
          </w:p>
          <w:p w14:paraId="66517658"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p w14:paraId="5E3603AE"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w:t>
            </w:r>
          </w:p>
          <w:p w14:paraId="593811C3"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570E40BA"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703C61" w:rsidRPr="00712445" w14:paraId="582C59DB" w14:textId="77777777" w:rsidTr="00CB2424">
        <w:trPr>
          <w:trHeight w:val="520"/>
          <w:jc w:val="center"/>
        </w:trPr>
        <w:tc>
          <w:tcPr>
            <w:tcW w:w="576" w:type="dxa"/>
            <w:shd w:val="clear" w:color="auto" w:fill="FFFFFF" w:themeFill="background1"/>
          </w:tcPr>
          <w:p w14:paraId="25B3CCF6" w14:textId="77777777" w:rsidR="00703C61" w:rsidRPr="00CB2424" w:rsidRDefault="00703C61" w:rsidP="00703C61">
            <w:pPr>
              <w:spacing w:after="0"/>
              <w:rPr>
                <w:rFonts w:ascii="Times New Roman" w:hAnsi="Times New Roman" w:cs="Times New Roman"/>
                <w:b/>
                <w:sz w:val="24"/>
                <w:szCs w:val="24"/>
              </w:rPr>
            </w:pPr>
            <w:r w:rsidRPr="00CB2424">
              <w:rPr>
                <w:rFonts w:ascii="Times New Roman" w:hAnsi="Times New Roman" w:cs="Times New Roman"/>
                <w:b/>
                <w:sz w:val="24"/>
                <w:szCs w:val="24"/>
              </w:rPr>
              <w:lastRenderedPageBreak/>
              <w:t>5</w:t>
            </w:r>
          </w:p>
        </w:tc>
        <w:tc>
          <w:tcPr>
            <w:tcW w:w="2963" w:type="dxa"/>
            <w:shd w:val="clear" w:color="auto" w:fill="FFFFFF" w:themeFill="background1"/>
          </w:tcPr>
          <w:p w14:paraId="7DCACCD5" w14:textId="77777777" w:rsidR="00703C61" w:rsidRPr="00CB2424" w:rsidRDefault="00703C61" w:rsidP="00703C61">
            <w:pPr>
              <w:spacing w:after="0"/>
              <w:rPr>
                <w:rFonts w:ascii="Times New Roman" w:hAnsi="Times New Roman" w:cs="Times New Roman"/>
                <w:b/>
                <w:sz w:val="24"/>
                <w:szCs w:val="24"/>
              </w:rPr>
            </w:pPr>
            <w:r w:rsidRPr="00CB2424">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921" w:type="dxa"/>
            <w:shd w:val="clear" w:color="auto" w:fill="FFFFFF" w:themeFill="background1"/>
          </w:tcPr>
          <w:p w14:paraId="682114EB"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пунктом 47 Особливостей, або не надав копію ліцензії або документа дозвільного характеру (у разі їх наявності) відповідно до частини другої статті 44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703C61" w:rsidRPr="00712445" w14:paraId="3672B432" w14:textId="77777777" w:rsidTr="00CB2424">
        <w:trPr>
          <w:trHeight w:val="520"/>
          <w:jc w:val="center"/>
        </w:trPr>
        <w:tc>
          <w:tcPr>
            <w:tcW w:w="576" w:type="dxa"/>
            <w:shd w:val="clear" w:color="auto" w:fill="FFFFFF" w:themeFill="background1"/>
          </w:tcPr>
          <w:p w14:paraId="38800246" w14:textId="77777777" w:rsidR="00703C61" w:rsidRPr="00CB2424" w:rsidRDefault="00703C61" w:rsidP="00703C61">
            <w:pPr>
              <w:spacing w:after="0"/>
              <w:rPr>
                <w:rFonts w:ascii="Times New Roman" w:hAnsi="Times New Roman" w:cs="Times New Roman"/>
                <w:b/>
                <w:sz w:val="24"/>
                <w:szCs w:val="24"/>
              </w:rPr>
            </w:pPr>
            <w:r w:rsidRPr="00CB2424">
              <w:rPr>
                <w:rFonts w:ascii="Times New Roman" w:hAnsi="Times New Roman" w:cs="Times New Roman"/>
                <w:b/>
                <w:sz w:val="24"/>
                <w:szCs w:val="24"/>
              </w:rPr>
              <w:t>6</w:t>
            </w:r>
          </w:p>
        </w:tc>
        <w:tc>
          <w:tcPr>
            <w:tcW w:w="2963" w:type="dxa"/>
            <w:shd w:val="clear" w:color="auto" w:fill="FFFFFF" w:themeFill="background1"/>
          </w:tcPr>
          <w:p w14:paraId="21E3F77F" w14:textId="77777777" w:rsidR="00703C61" w:rsidRPr="00CB2424" w:rsidRDefault="00703C61" w:rsidP="00703C61">
            <w:pPr>
              <w:spacing w:after="0"/>
              <w:rPr>
                <w:rFonts w:ascii="Times New Roman" w:hAnsi="Times New Roman" w:cs="Times New Roman"/>
                <w:b/>
                <w:sz w:val="24"/>
                <w:szCs w:val="24"/>
              </w:rPr>
            </w:pPr>
            <w:r w:rsidRPr="00CB2424">
              <w:rPr>
                <w:rFonts w:ascii="Times New Roman" w:hAnsi="Times New Roman" w:cs="Times New Roman"/>
                <w:b/>
                <w:sz w:val="24"/>
                <w:szCs w:val="24"/>
              </w:rPr>
              <w:t>Розмір, вид, строк та умови надання, повернення та неповернення забезпечення виконання договору про закупівлю</w:t>
            </w:r>
          </w:p>
        </w:tc>
        <w:tc>
          <w:tcPr>
            <w:tcW w:w="6921" w:type="dxa"/>
            <w:shd w:val="clear" w:color="auto" w:fill="FFFFFF" w:themeFill="background1"/>
          </w:tcPr>
          <w:p w14:paraId="419A823A" w14:textId="77777777" w:rsidR="00703C61" w:rsidRPr="00712445" w:rsidRDefault="00703C61" w:rsidP="00703C61">
            <w:pPr>
              <w:spacing w:after="0"/>
              <w:rPr>
                <w:rFonts w:ascii="Times New Roman" w:hAnsi="Times New Roman" w:cs="Times New Roman"/>
                <w:sz w:val="24"/>
                <w:szCs w:val="24"/>
              </w:rPr>
            </w:pPr>
          </w:p>
          <w:p w14:paraId="5F82C2A9" w14:textId="77777777" w:rsidR="00703C61" w:rsidRPr="00712445" w:rsidRDefault="00703C61" w:rsidP="00703C61">
            <w:pPr>
              <w:spacing w:after="0"/>
              <w:rPr>
                <w:rFonts w:ascii="Times New Roman" w:hAnsi="Times New Roman" w:cs="Times New Roman"/>
                <w:sz w:val="24"/>
                <w:szCs w:val="24"/>
              </w:rPr>
            </w:pPr>
            <w:r w:rsidRPr="00712445">
              <w:rPr>
                <w:rFonts w:ascii="Times New Roman" w:hAnsi="Times New Roman" w:cs="Times New Roman"/>
                <w:sz w:val="24"/>
                <w:szCs w:val="24"/>
              </w:rPr>
              <w:t>Не вимагається</w:t>
            </w:r>
          </w:p>
        </w:tc>
      </w:tr>
    </w:tbl>
    <w:p w14:paraId="6977C418" w14:textId="77777777" w:rsidR="00AF55CE" w:rsidRPr="00712445" w:rsidRDefault="00AF55CE" w:rsidP="00E00C20">
      <w:pPr>
        <w:widowControl w:val="0"/>
        <w:spacing w:before="120" w:after="0" w:line="240" w:lineRule="auto"/>
        <w:outlineLvl w:val="0"/>
        <w:rPr>
          <w:rFonts w:ascii="Times New Roman" w:eastAsia="Times New Roman" w:hAnsi="Times New Roman" w:cs="Times New Roman"/>
          <w:snapToGrid w:val="0"/>
          <w:sz w:val="24"/>
          <w:szCs w:val="24"/>
          <w:lang w:eastAsia="uk-UA"/>
        </w:rPr>
      </w:pPr>
    </w:p>
    <w:p w14:paraId="32AAB612" w14:textId="77777777" w:rsidR="00712445" w:rsidRPr="00712445" w:rsidRDefault="00712445" w:rsidP="00712445">
      <w:pPr>
        <w:pStyle w:val="11"/>
        <w:widowControl w:val="0"/>
        <w:spacing w:line="240" w:lineRule="auto"/>
        <w:rPr>
          <w:rFonts w:ascii="Times New Roman" w:hAnsi="Times New Roman" w:cs="Times New Roman"/>
          <w:b/>
          <w:sz w:val="24"/>
          <w:szCs w:val="24"/>
          <w:lang w:val="uk-UA"/>
        </w:rPr>
      </w:pPr>
      <w:r w:rsidRPr="00712445">
        <w:rPr>
          <w:rFonts w:ascii="Times New Roman" w:hAnsi="Times New Roman" w:cs="Times New Roman"/>
          <w:b/>
          <w:sz w:val="24"/>
          <w:szCs w:val="24"/>
          <w:lang w:val="uk-UA"/>
        </w:rPr>
        <w:t>Додатки до тендерної документації, що завантажуються до електронної системи закупівель окремими файлами:</w:t>
      </w:r>
    </w:p>
    <w:p w14:paraId="5A1792D9" w14:textId="77777777" w:rsidR="00712445" w:rsidRPr="00712445" w:rsidRDefault="00712445" w:rsidP="00712445">
      <w:pPr>
        <w:spacing w:after="0" w:line="240" w:lineRule="auto"/>
        <w:ind w:firstLine="708"/>
        <w:jc w:val="both"/>
        <w:rPr>
          <w:rFonts w:ascii="Times New Roman" w:hAnsi="Times New Roman"/>
          <w:sz w:val="24"/>
          <w:szCs w:val="24"/>
          <w:highlight w:val="yellow"/>
        </w:rPr>
      </w:pPr>
    </w:p>
    <w:p w14:paraId="55698584" w14:textId="77777777" w:rsidR="00CB2424" w:rsidRPr="00CB2424" w:rsidRDefault="00CB2424" w:rsidP="00CB2424">
      <w:pPr>
        <w:spacing w:after="0" w:line="240" w:lineRule="auto"/>
        <w:jc w:val="both"/>
        <w:rPr>
          <w:rFonts w:ascii="Times New Roman" w:hAnsi="Times New Roman"/>
          <w:sz w:val="24"/>
          <w:szCs w:val="24"/>
        </w:rPr>
      </w:pPr>
      <w:r w:rsidRPr="00CB2424">
        <w:rPr>
          <w:rFonts w:ascii="Times New Roman" w:hAnsi="Times New Roman"/>
          <w:b/>
          <w:sz w:val="24"/>
          <w:szCs w:val="24"/>
        </w:rPr>
        <w:lastRenderedPageBreak/>
        <w:t xml:space="preserve">Додаток 1. </w:t>
      </w:r>
      <w:r w:rsidRPr="00CB2424">
        <w:rPr>
          <w:rFonts w:ascii="Times New Roman" w:hAnsi="Times New Roman"/>
          <w:sz w:val="24"/>
          <w:szCs w:val="24"/>
        </w:rPr>
        <w:t>Кваліфікаційні критерії та перелік документів, що підтверджують інформацію учасників про відповідність їх таким критеріям; перелік документів для підтвердження відповідності учасника вимогам, визначеним у пункті 47 Особливостей, інші документи</w:t>
      </w:r>
    </w:p>
    <w:p w14:paraId="4C340E5E" w14:textId="77777777" w:rsidR="00CB2424" w:rsidRPr="00CB2424" w:rsidRDefault="00CB2424" w:rsidP="00CB2424">
      <w:pPr>
        <w:spacing w:after="0" w:line="240" w:lineRule="auto"/>
        <w:jc w:val="both"/>
        <w:rPr>
          <w:rFonts w:ascii="Times New Roman" w:hAnsi="Times New Roman"/>
          <w:b/>
          <w:bCs/>
          <w:sz w:val="24"/>
          <w:szCs w:val="24"/>
        </w:rPr>
      </w:pPr>
      <w:r w:rsidRPr="00CB2424">
        <w:rPr>
          <w:rFonts w:ascii="Times New Roman" w:hAnsi="Times New Roman"/>
          <w:b/>
          <w:sz w:val="24"/>
          <w:szCs w:val="24"/>
        </w:rPr>
        <w:t>Додаток 2.</w:t>
      </w:r>
      <w:r w:rsidRPr="00CB2424">
        <w:rPr>
          <w:rFonts w:ascii="Times New Roman" w:hAnsi="Times New Roman"/>
          <w:sz w:val="24"/>
          <w:szCs w:val="24"/>
        </w:rPr>
        <w:t xml:space="preserve"> Технічна специфікація</w:t>
      </w:r>
    </w:p>
    <w:p w14:paraId="0417F7D4" w14:textId="4B24E6A0" w:rsidR="00CB2424" w:rsidRPr="00CB2424" w:rsidRDefault="00CB2424" w:rsidP="00CB2424">
      <w:pPr>
        <w:spacing w:after="0" w:line="240" w:lineRule="auto"/>
        <w:jc w:val="both"/>
        <w:rPr>
          <w:rFonts w:ascii="Times New Roman" w:hAnsi="Times New Roman"/>
          <w:sz w:val="24"/>
          <w:szCs w:val="24"/>
        </w:rPr>
      </w:pPr>
      <w:r w:rsidRPr="00CB2424">
        <w:rPr>
          <w:rFonts w:ascii="Times New Roman" w:hAnsi="Times New Roman"/>
          <w:b/>
          <w:sz w:val="24"/>
          <w:szCs w:val="24"/>
        </w:rPr>
        <w:t xml:space="preserve">Додаток 3. </w:t>
      </w:r>
      <w:r w:rsidR="006E5B37">
        <w:rPr>
          <w:rFonts w:ascii="Times New Roman" w:hAnsi="Times New Roman"/>
          <w:sz w:val="24"/>
          <w:szCs w:val="24"/>
        </w:rPr>
        <w:t>ПРОЕКТ</w:t>
      </w:r>
      <w:r w:rsidRPr="00CB2424">
        <w:rPr>
          <w:rFonts w:ascii="Times New Roman" w:hAnsi="Times New Roman"/>
          <w:sz w:val="24"/>
          <w:szCs w:val="24"/>
        </w:rPr>
        <w:t xml:space="preserve"> договору </w:t>
      </w:r>
    </w:p>
    <w:p w14:paraId="268B4507" w14:textId="77777777" w:rsidR="00712445" w:rsidRPr="00712445" w:rsidRDefault="00712445" w:rsidP="00712445">
      <w:pPr>
        <w:spacing w:after="0" w:line="240" w:lineRule="auto"/>
        <w:jc w:val="both"/>
        <w:rPr>
          <w:rFonts w:ascii="Times New Roman" w:hAnsi="Times New Roman"/>
          <w:sz w:val="24"/>
          <w:szCs w:val="24"/>
        </w:rPr>
      </w:pPr>
    </w:p>
    <w:p w14:paraId="47E3DC2F" w14:textId="77777777" w:rsidR="00712445" w:rsidRPr="00712445" w:rsidRDefault="00712445" w:rsidP="00712445">
      <w:pPr>
        <w:spacing w:after="0"/>
        <w:jc w:val="both"/>
        <w:outlineLvl w:val="0"/>
        <w:rPr>
          <w:rFonts w:ascii="Times New Roman" w:hAnsi="Times New Roman"/>
          <w:b/>
          <w:sz w:val="24"/>
          <w:szCs w:val="24"/>
        </w:rPr>
      </w:pPr>
      <w:r w:rsidRPr="00712445">
        <w:rPr>
          <w:rFonts w:ascii="Times New Roman" w:hAnsi="Times New Roman"/>
          <w:b/>
          <w:sz w:val="24"/>
          <w:szCs w:val="24"/>
        </w:rPr>
        <w:t>Увага!!! Всі документи тендерної пропозиції подаються в електронному форматі через електронну систему закупівель у вигляді електронних документів, або сканованих кольорових копій оригіналів документів (або</w:t>
      </w:r>
      <w:r w:rsidRPr="00712445">
        <w:rPr>
          <w:rFonts w:ascii="Verdana" w:hAnsi="Verdana"/>
          <w:color w:val="000000"/>
          <w:sz w:val="24"/>
          <w:szCs w:val="24"/>
          <w:shd w:val="clear" w:color="auto" w:fill="FFFFFF"/>
        </w:rPr>
        <w:t xml:space="preserve"> </w:t>
      </w:r>
      <w:r w:rsidRPr="00712445">
        <w:rPr>
          <w:rFonts w:ascii="Times New Roman" w:hAnsi="Times New Roman"/>
          <w:b/>
          <w:color w:val="000000"/>
          <w:sz w:val="24"/>
          <w:szCs w:val="24"/>
          <w:shd w:val="clear" w:color="auto" w:fill="FFFFFF"/>
        </w:rPr>
        <w:t xml:space="preserve">нотаріально посвідчених копій) </w:t>
      </w:r>
      <w:r w:rsidRPr="00712445">
        <w:rPr>
          <w:rFonts w:ascii="Times New Roman" w:hAnsi="Times New Roman"/>
          <w:b/>
          <w:sz w:val="24"/>
          <w:szCs w:val="24"/>
        </w:rPr>
        <w:t>з підписом уповноваженої особи учасника та завірених печаткою (у разі використання)</w:t>
      </w:r>
    </w:p>
    <w:p w14:paraId="0B82CB39" w14:textId="77777777" w:rsidR="00712445" w:rsidRPr="00712445" w:rsidRDefault="00712445" w:rsidP="00E00C20">
      <w:pPr>
        <w:widowControl w:val="0"/>
        <w:spacing w:before="120" w:after="0" w:line="240" w:lineRule="auto"/>
        <w:outlineLvl w:val="0"/>
        <w:rPr>
          <w:rFonts w:ascii="Times New Roman" w:eastAsia="Times New Roman" w:hAnsi="Times New Roman" w:cs="Times New Roman"/>
          <w:snapToGrid w:val="0"/>
          <w:sz w:val="24"/>
          <w:szCs w:val="24"/>
          <w:lang w:eastAsia="uk-UA"/>
        </w:rPr>
      </w:pPr>
    </w:p>
    <w:sectPr w:rsidR="00712445" w:rsidRPr="0071244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20B0604020202020204"/>
    <w:charset w:val="CC"/>
    <w:family w:val="roman"/>
    <w:pitch w:val="variable"/>
    <w:sig w:usb0="00000000" w:usb1="500078FF" w:usb2="00000021" w:usb3="00000000" w:csb0="000001BF" w:csb1="00000000"/>
  </w:font>
  <w:font w:name="Droid Sans Fallback">
    <w:panose1 w:val="020B0604020202020204"/>
    <w:charset w:val="80"/>
    <w:family w:val="auto"/>
    <w:pitch w:val="variable"/>
  </w:font>
  <w:font w:name="FreeSans">
    <w:panose1 w:val="020B0604020202020204"/>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D5D"/>
    <w:multiLevelType w:val="multilevel"/>
    <w:tmpl w:val="006E3D5D"/>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15:restartNumberingAfterBreak="0">
    <w:nsid w:val="069C5182"/>
    <w:multiLevelType w:val="multilevel"/>
    <w:tmpl w:val="069C5182"/>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2" w15:restartNumberingAfterBreak="0">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3" w15:restartNumberingAfterBreak="0">
    <w:nsid w:val="33E04F6D"/>
    <w:multiLevelType w:val="multilevel"/>
    <w:tmpl w:val="33E04F6D"/>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4" w15:restartNumberingAfterBreak="0">
    <w:nsid w:val="568D3A52"/>
    <w:multiLevelType w:val="multilevel"/>
    <w:tmpl w:val="ECF63500"/>
    <w:lvl w:ilvl="0">
      <w:start w:val="1"/>
      <w:numFmt w:val="decimal"/>
      <w:lvlText w:val="%1."/>
      <w:lvlJc w:val="left"/>
      <w:pPr>
        <w:ind w:left="720" w:hanging="360"/>
      </w:pPr>
      <w:rPr>
        <w:rFonts w:hint="default"/>
        <w:b/>
      </w:rPr>
    </w:lvl>
    <w:lvl w:ilvl="1">
      <w:start w:val="1"/>
      <w:numFmt w:val="decimal"/>
      <w:isLgl/>
      <w:lvlText w:val="%1.%2."/>
      <w:lvlJc w:val="left"/>
      <w:pPr>
        <w:ind w:left="906" w:hanging="48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5" w15:restartNumberingAfterBreak="0">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6D9408FC"/>
    <w:multiLevelType w:val="multilevel"/>
    <w:tmpl w:val="6D9408FC"/>
    <w:lvl w:ilvl="0">
      <w:start w:val="1"/>
      <w:numFmt w:val="decimal"/>
      <w:lvlText w:val="%1."/>
      <w:lvlJc w:val="left"/>
      <w:pPr>
        <w:ind w:left="1440" w:hanging="360"/>
      </w:pPr>
      <w:rPr>
        <w:rFonts w:ascii="Times New Roman" w:eastAsia="Times New Roman" w:hAnsi="Times New Roman" w:cs="Times New Roman" w:hint="default"/>
        <w:sz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7" w15:restartNumberingAfterBreak="0">
    <w:nsid w:val="6EF617DD"/>
    <w:multiLevelType w:val="multilevel"/>
    <w:tmpl w:val="6EF617DD"/>
    <w:lvl w:ilvl="0">
      <w:start w:val="1"/>
      <w:numFmt w:val="decimal"/>
      <w:lvlText w:val="%1."/>
      <w:lvlJc w:val="left"/>
      <w:pPr>
        <w:ind w:left="1080" w:hanging="360"/>
      </w:pPr>
      <w:rPr>
        <w:rFonts w:ascii="Times New Roman" w:eastAsia="Times New Roman" w:hAnsi="Times New Roman" w:cs="Times New Roman" w:hint="default"/>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8" w15:restartNumberingAfterBreak="0">
    <w:nsid w:val="74B17B32"/>
    <w:multiLevelType w:val="multilevel"/>
    <w:tmpl w:val="ECF63500"/>
    <w:lvl w:ilvl="0">
      <w:start w:val="1"/>
      <w:numFmt w:val="decimal"/>
      <w:lvlText w:val="%1."/>
      <w:lvlJc w:val="left"/>
      <w:pPr>
        <w:ind w:left="720" w:hanging="360"/>
      </w:pPr>
      <w:rPr>
        <w:rFonts w:hint="default"/>
        <w:b/>
      </w:rPr>
    </w:lvl>
    <w:lvl w:ilvl="1">
      <w:start w:val="1"/>
      <w:numFmt w:val="decimal"/>
      <w:isLgl/>
      <w:lvlText w:val="%1.%2."/>
      <w:lvlJc w:val="left"/>
      <w:pPr>
        <w:ind w:left="906" w:hanging="48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9"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7D6E2863"/>
    <w:multiLevelType w:val="multilevel"/>
    <w:tmpl w:val="7D6E2863"/>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7FED7C99"/>
    <w:multiLevelType w:val="hybridMultilevel"/>
    <w:tmpl w:val="F12CAFF6"/>
    <w:lvl w:ilvl="0" w:tplc="19FE98D6">
      <w:start w:val="1"/>
      <w:numFmt w:val="decimal"/>
      <w:lvlText w:val="%1."/>
      <w:lvlJc w:val="center"/>
      <w:pPr>
        <w:ind w:left="720" w:hanging="360"/>
      </w:pPr>
      <w:rPr>
        <w:rFonts w:ascii="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226455469">
    <w:abstractNumId w:val="11"/>
  </w:num>
  <w:num w:numId="2" w16cid:durableId="2066638148">
    <w:abstractNumId w:val="8"/>
  </w:num>
  <w:num w:numId="3" w16cid:durableId="1139034445">
    <w:abstractNumId w:val="4"/>
  </w:num>
  <w:num w:numId="4" w16cid:durableId="747192">
    <w:abstractNumId w:val="9"/>
  </w:num>
  <w:num w:numId="5" w16cid:durableId="1260792365">
    <w:abstractNumId w:val="5"/>
  </w:num>
  <w:num w:numId="6" w16cid:durableId="301009273">
    <w:abstractNumId w:val="2"/>
  </w:num>
  <w:num w:numId="7" w16cid:durableId="326524145">
    <w:abstractNumId w:val="0"/>
  </w:num>
  <w:num w:numId="8" w16cid:durableId="1226065368">
    <w:abstractNumId w:val="7"/>
  </w:num>
  <w:num w:numId="9" w16cid:durableId="2090690272">
    <w:abstractNumId w:val="6"/>
  </w:num>
  <w:num w:numId="10" w16cid:durableId="747727327">
    <w:abstractNumId w:val="3"/>
  </w:num>
  <w:num w:numId="11" w16cid:durableId="477039769">
    <w:abstractNumId w:val="1"/>
  </w:num>
  <w:num w:numId="12" w16cid:durableId="222058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240"/>
    <w:rsid w:val="00064C38"/>
    <w:rsid w:val="000B2CB0"/>
    <w:rsid w:val="00106889"/>
    <w:rsid w:val="00136272"/>
    <w:rsid w:val="00136AB4"/>
    <w:rsid w:val="00152141"/>
    <w:rsid w:val="00154C81"/>
    <w:rsid w:val="001605DF"/>
    <w:rsid w:val="00163F8F"/>
    <w:rsid w:val="001A1E03"/>
    <w:rsid w:val="001D4D64"/>
    <w:rsid w:val="00227D1C"/>
    <w:rsid w:val="00266A9B"/>
    <w:rsid w:val="002F2DA2"/>
    <w:rsid w:val="002F5563"/>
    <w:rsid w:val="00304DE4"/>
    <w:rsid w:val="00341B48"/>
    <w:rsid w:val="00377C09"/>
    <w:rsid w:val="003D4E72"/>
    <w:rsid w:val="00444F67"/>
    <w:rsid w:val="004A4A04"/>
    <w:rsid w:val="004F3931"/>
    <w:rsid w:val="00571A45"/>
    <w:rsid w:val="005860FD"/>
    <w:rsid w:val="005C508B"/>
    <w:rsid w:val="005E5B39"/>
    <w:rsid w:val="00677C73"/>
    <w:rsid w:val="00681392"/>
    <w:rsid w:val="006B4240"/>
    <w:rsid w:val="006C1DFA"/>
    <w:rsid w:val="006C6EB7"/>
    <w:rsid w:val="006E0F96"/>
    <w:rsid w:val="006E5B37"/>
    <w:rsid w:val="006F4EBA"/>
    <w:rsid w:val="00703C61"/>
    <w:rsid w:val="00712445"/>
    <w:rsid w:val="00714A11"/>
    <w:rsid w:val="007407C3"/>
    <w:rsid w:val="00746CCC"/>
    <w:rsid w:val="007B61D0"/>
    <w:rsid w:val="007B6CAA"/>
    <w:rsid w:val="007F52AB"/>
    <w:rsid w:val="00827F00"/>
    <w:rsid w:val="008321B7"/>
    <w:rsid w:val="00864B18"/>
    <w:rsid w:val="0087739B"/>
    <w:rsid w:val="008821DD"/>
    <w:rsid w:val="008D15BD"/>
    <w:rsid w:val="00926A88"/>
    <w:rsid w:val="0093772F"/>
    <w:rsid w:val="0094435F"/>
    <w:rsid w:val="00991EAE"/>
    <w:rsid w:val="009B3978"/>
    <w:rsid w:val="009B4EBA"/>
    <w:rsid w:val="00A36516"/>
    <w:rsid w:val="00A411E4"/>
    <w:rsid w:val="00A76A9B"/>
    <w:rsid w:val="00A970A6"/>
    <w:rsid w:val="00AF55CE"/>
    <w:rsid w:val="00B110D5"/>
    <w:rsid w:val="00B33E4D"/>
    <w:rsid w:val="00B56E24"/>
    <w:rsid w:val="00B65FFD"/>
    <w:rsid w:val="00BC4B01"/>
    <w:rsid w:val="00BC5D0B"/>
    <w:rsid w:val="00BC6897"/>
    <w:rsid w:val="00BD2F8F"/>
    <w:rsid w:val="00C04333"/>
    <w:rsid w:val="00C06B3A"/>
    <w:rsid w:val="00C17F40"/>
    <w:rsid w:val="00C21F5C"/>
    <w:rsid w:val="00C54D02"/>
    <w:rsid w:val="00CA45BA"/>
    <w:rsid w:val="00CB2424"/>
    <w:rsid w:val="00CE57BB"/>
    <w:rsid w:val="00D01DBE"/>
    <w:rsid w:val="00D04021"/>
    <w:rsid w:val="00D2146C"/>
    <w:rsid w:val="00D45848"/>
    <w:rsid w:val="00D61AED"/>
    <w:rsid w:val="00D7373E"/>
    <w:rsid w:val="00DC7330"/>
    <w:rsid w:val="00DC773E"/>
    <w:rsid w:val="00DE48B6"/>
    <w:rsid w:val="00E00C20"/>
    <w:rsid w:val="00E03428"/>
    <w:rsid w:val="00E16C35"/>
    <w:rsid w:val="00E21745"/>
    <w:rsid w:val="00E21D4C"/>
    <w:rsid w:val="00E96E2F"/>
    <w:rsid w:val="00EB2F6C"/>
    <w:rsid w:val="00EC5771"/>
    <w:rsid w:val="00EC57E3"/>
    <w:rsid w:val="00EE18C2"/>
    <w:rsid w:val="00F14375"/>
    <w:rsid w:val="00F16BCC"/>
    <w:rsid w:val="00F44167"/>
    <w:rsid w:val="00FC22C8"/>
    <w:rsid w:val="00FC7D5C"/>
    <w:rsid w:val="00FE10A8"/>
    <w:rsid w:val="00FF52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5E6E9"/>
  <w15:chartTrackingRefBased/>
  <w15:docId w15:val="{C752E5EF-55B5-474B-8FF0-1A8D4205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AF55CE"/>
    <w:pPr>
      <w:keepNext/>
      <w:keepLines/>
      <w:spacing w:before="480" w:after="120" w:line="276" w:lineRule="auto"/>
      <w:outlineLvl w:val="0"/>
    </w:pPr>
    <w:rPr>
      <w:rFonts w:ascii="Arial" w:eastAsia="Arial" w:hAnsi="Arial" w:cs="Arial"/>
      <w:b/>
      <w:color w:val="000000"/>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55CE"/>
    <w:rPr>
      <w:rFonts w:ascii="Arial" w:eastAsia="Arial" w:hAnsi="Arial" w:cs="Arial"/>
      <w:b/>
      <w:color w:val="000000"/>
      <w:sz w:val="48"/>
      <w:szCs w:val="48"/>
      <w:lang w:val="ru-RU" w:eastAsia="ru-RU"/>
    </w:rPr>
  </w:style>
  <w:style w:type="table" w:customStyle="1" w:styleId="2">
    <w:name w:val="2"/>
    <w:basedOn w:val="a1"/>
    <w:rsid w:val="00AF55CE"/>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paragraph" w:styleId="a3">
    <w:name w:val="List Paragraph"/>
    <w:aliases w:val="Elenco Normale,List Paragraph,Список уровня 2,название табл/рис,Chapter10,CA bullets,EBRD List"/>
    <w:basedOn w:val="a"/>
    <w:link w:val="a4"/>
    <w:uiPriority w:val="1"/>
    <w:qFormat/>
    <w:rsid w:val="00AF55CE"/>
    <w:pPr>
      <w:spacing w:after="0" w:line="276" w:lineRule="auto"/>
      <w:ind w:left="720"/>
      <w:contextualSpacing/>
    </w:pPr>
    <w:rPr>
      <w:rFonts w:ascii="Arial" w:eastAsia="Arial" w:hAnsi="Arial" w:cs="Arial"/>
      <w:color w:val="000000"/>
      <w:lang w:val="ru-RU" w:eastAsia="ru-RU"/>
    </w:rPr>
  </w:style>
  <w:style w:type="table" w:styleId="a5">
    <w:name w:val="Table Grid"/>
    <w:basedOn w:val="a1"/>
    <w:rsid w:val="00AF55CE"/>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AF55CE"/>
    <w:rPr>
      <w:color w:val="0000FF"/>
      <w:u w:val="single"/>
    </w:rPr>
  </w:style>
  <w:style w:type="character" w:customStyle="1" w:styleId="a4">
    <w:name w:val="Абзац списка Знак"/>
    <w:aliases w:val="Elenco Normale Знак,List Paragraph Знак,Список уровня 2 Знак,название табл/рис Знак,Chapter10 Знак,CA bullets Знак,EBRD List Знак"/>
    <w:link w:val="a3"/>
    <w:uiPriority w:val="34"/>
    <w:rsid w:val="00AF55CE"/>
    <w:rPr>
      <w:rFonts w:ascii="Arial" w:eastAsia="Arial" w:hAnsi="Arial" w:cs="Arial"/>
      <w:color w:val="000000"/>
      <w:lang w:val="ru-RU" w:eastAsia="ru-RU"/>
    </w:rPr>
  </w:style>
  <w:style w:type="paragraph" w:customStyle="1" w:styleId="rvps2">
    <w:name w:val="rvps2"/>
    <w:basedOn w:val="a"/>
    <w:qFormat/>
    <w:rsid w:val="00E16C3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E16C35"/>
  </w:style>
  <w:style w:type="character" w:styleId="a7">
    <w:name w:val="Placeholder Text"/>
    <w:basedOn w:val="a0"/>
    <w:uiPriority w:val="99"/>
    <w:semiHidden/>
    <w:rsid w:val="00991EAE"/>
    <w:rPr>
      <w:color w:val="808080"/>
    </w:rPr>
  </w:style>
  <w:style w:type="character" w:styleId="a8">
    <w:name w:val="annotation reference"/>
    <w:basedOn w:val="a0"/>
    <w:uiPriority w:val="99"/>
    <w:unhideWhenUsed/>
    <w:rsid w:val="00C06B3A"/>
    <w:rPr>
      <w:sz w:val="16"/>
      <w:szCs w:val="16"/>
    </w:rPr>
  </w:style>
  <w:style w:type="paragraph" w:styleId="a9">
    <w:name w:val="Title"/>
    <w:aliases w:val="EBRD Title"/>
    <w:basedOn w:val="a"/>
    <w:link w:val="aa"/>
    <w:qFormat/>
    <w:rsid w:val="00C06B3A"/>
    <w:pPr>
      <w:spacing w:after="0" w:line="240" w:lineRule="auto"/>
      <w:ind w:right="-908" w:hanging="851"/>
      <w:jc w:val="center"/>
    </w:pPr>
    <w:rPr>
      <w:rFonts w:ascii="Times New Roman" w:eastAsia="Times New Roman" w:hAnsi="Times New Roman" w:cs="Times New Roman"/>
      <w:b/>
      <w:sz w:val="24"/>
      <w:szCs w:val="20"/>
      <w:lang w:eastAsia="ru-RU"/>
    </w:rPr>
  </w:style>
  <w:style w:type="character" w:customStyle="1" w:styleId="aa">
    <w:name w:val="Заголовок Знак"/>
    <w:aliases w:val="EBRD Title Знак"/>
    <w:basedOn w:val="a0"/>
    <w:link w:val="a9"/>
    <w:rsid w:val="00C06B3A"/>
    <w:rPr>
      <w:rFonts w:ascii="Times New Roman" w:eastAsia="Times New Roman" w:hAnsi="Times New Roman" w:cs="Times New Roman"/>
      <w:b/>
      <w:sz w:val="24"/>
      <w:szCs w:val="20"/>
      <w:lang w:eastAsia="ru-RU"/>
    </w:rPr>
  </w:style>
  <w:style w:type="paragraph" w:customStyle="1" w:styleId="ab">
    <w:name w:val="Наим. приложения"/>
    <w:basedOn w:val="a"/>
    <w:next w:val="a"/>
    <w:qFormat/>
    <w:rsid w:val="00C06B3A"/>
    <w:pPr>
      <w:spacing w:after="0" w:line="240" w:lineRule="auto"/>
      <w:jc w:val="center"/>
    </w:pPr>
    <w:rPr>
      <w:rFonts w:ascii="Times New Roman" w:eastAsia="Times New Roman" w:hAnsi="Times New Roman" w:cs="Times New Roman"/>
      <w:sz w:val="24"/>
      <w:szCs w:val="20"/>
      <w:lang w:eastAsia="ru-RU"/>
    </w:rPr>
  </w:style>
  <w:style w:type="paragraph" w:customStyle="1" w:styleId="Standard">
    <w:name w:val="Standard"/>
    <w:qFormat/>
    <w:rsid w:val="00C06B3A"/>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ru-RU" w:eastAsia="zh-CN" w:bidi="hi-IN"/>
    </w:rPr>
  </w:style>
  <w:style w:type="paragraph" w:customStyle="1" w:styleId="11">
    <w:name w:val="Обычный1"/>
    <w:qFormat/>
    <w:rsid w:val="001D4D64"/>
    <w:pPr>
      <w:spacing w:after="0" w:line="276" w:lineRule="auto"/>
    </w:pPr>
    <w:rPr>
      <w:rFonts w:ascii="Arial" w:eastAsia="Times New Roman" w:hAnsi="Arial" w:cs="Arial"/>
      <w:color w:val="000000"/>
      <w:lang w:val="ru-RU" w:eastAsia="ru-RU"/>
    </w:rPr>
  </w:style>
  <w:style w:type="character" w:customStyle="1" w:styleId="rvts0">
    <w:name w:val="rvts0"/>
    <w:basedOn w:val="a0"/>
    <w:rsid w:val="00864B18"/>
  </w:style>
  <w:style w:type="paragraph" w:customStyle="1" w:styleId="ac">
    <w:name w:val="Содержимое таблицы"/>
    <w:basedOn w:val="a"/>
    <w:rsid w:val="00F16BCC"/>
    <w:pPr>
      <w:suppressLineNumbers/>
      <w:suppressAutoHyphens/>
      <w:spacing w:after="0" w:line="240" w:lineRule="auto"/>
    </w:pPr>
    <w:rPr>
      <w:rFonts w:ascii="Times New Roman" w:eastAsia="SimSun" w:hAnsi="Times New Roman" w:cs="Times New Roman"/>
      <w:sz w:val="20"/>
      <w:szCs w:val="20"/>
      <w:lang w:val="ru-RU" w:eastAsia="ar-SA"/>
    </w:rPr>
  </w:style>
  <w:style w:type="character" w:customStyle="1" w:styleId="value">
    <w:name w:val="value"/>
    <w:basedOn w:val="a0"/>
    <w:rsid w:val="00937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9932">
      <w:bodyDiv w:val="1"/>
      <w:marLeft w:val="0"/>
      <w:marRight w:val="0"/>
      <w:marTop w:val="0"/>
      <w:marBottom w:val="0"/>
      <w:divBdr>
        <w:top w:val="none" w:sz="0" w:space="0" w:color="auto"/>
        <w:left w:val="none" w:sz="0" w:space="0" w:color="auto"/>
        <w:bottom w:val="none" w:sz="0" w:space="0" w:color="auto"/>
        <w:right w:val="none" w:sz="0" w:space="0" w:color="auto"/>
      </w:divBdr>
      <w:divsChild>
        <w:div w:id="1276862338">
          <w:marLeft w:val="0"/>
          <w:marRight w:val="0"/>
          <w:marTop w:val="0"/>
          <w:marBottom w:val="0"/>
          <w:divBdr>
            <w:top w:val="none" w:sz="0" w:space="0" w:color="auto"/>
            <w:left w:val="none" w:sz="0" w:space="0" w:color="auto"/>
            <w:bottom w:val="none" w:sz="0" w:space="0" w:color="auto"/>
            <w:right w:val="none" w:sz="0" w:space="0" w:color="auto"/>
          </w:divBdr>
        </w:div>
        <w:div w:id="841706159">
          <w:marLeft w:val="0"/>
          <w:marRight w:val="0"/>
          <w:marTop w:val="0"/>
          <w:marBottom w:val="0"/>
          <w:divBdr>
            <w:top w:val="none" w:sz="0" w:space="0" w:color="auto"/>
            <w:left w:val="none" w:sz="0" w:space="0" w:color="auto"/>
            <w:bottom w:val="none" w:sz="0" w:space="0" w:color="auto"/>
            <w:right w:val="none" w:sz="0" w:space="0" w:color="auto"/>
          </w:divBdr>
        </w:div>
        <w:div w:id="1682126744">
          <w:marLeft w:val="0"/>
          <w:marRight w:val="0"/>
          <w:marTop w:val="0"/>
          <w:marBottom w:val="0"/>
          <w:divBdr>
            <w:top w:val="none" w:sz="0" w:space="0" w:color="auto"/>
            <w:left w:val="none" w:sz="0" w:space="0" w:color="auto"/>
            <w:bottom w:val="none" w:sz="0" w:space="0" w:color="auto"/>
            <w:right w:val="none" w:sz="0" w:space="0" w:color="auto"/>
          </w:divBdr>
        </w:div>
        <w:div w:id="1718970669">
          <w:marLeft w:val="0"/>
          <w:marRight w:val="0"/>
          <w:marTop w:val="0"/>
          <w:marBottom w:val="0"/>
          <w:divBdr>
            <w:top w:val="none" w:sz="0" w:space="0" w:color="auto"/>
            <w:left w:val="none" w:sz="0" w:space="0" w:color="auto"/>
            <w:bottom w:val="none" w:sz="0" w:space="0" w:color="auto"/>
            <w:right w:val="none" w:sz="0" w:space="0" w:color="auto"/>
          </w:divBdr>
        </w:div>
      </w:divsChild>
    </w:div>
    <w:div w:id="373501025">
      <w:bodyDiv w:val="1"/>
      <w:marLeft w:val="0"/>
      <w:marRight w:val="0"/>
      <w:marTop w:val="0"/>
      <w:marBottom w:val="0"/>
      <w:divBdr>
        <w:top w:val="none" w:sz="0" w:space="0" w:color="auto"/>
        <w:left w:val="none" w:sz="0" w:space="0" w:color="auto"/>
        <w:bottom w:val="none" w:sz="0" w:space="0" w:color="auto"/>
        <w:right w:val="none" w:sz="0" w:space="0" w:color="auto"/>
      </w:divBdr>
      <w:divsChild>
        <w:div w:id="844366540">
          <w:marLeft w:val="0"/>
          <w:marRight w:val="0"/>
          <w:marTop w:val="0"/>
          <w:marBottom w:val="0"/>
          <w:divBdr>
            <w:top w:val="none" w:sz="0" w:space="0" w:color="auto"/>
            <w:left w:val="none" w:sz="0" w:space="0" w:color="auto"/>
            <w:bottom w:val="none" w:sz="0" w:space="0" w:color="auto"/>
            <w:right w:val="none" w:sz="0" w:space="0" w:color="auto"/>
          </w:divBdr>
        </w:div>
        <w:div w:id="1408772046">
          <w:marLeft w:val="0"/>
          <w:marRight w:val="0"/>
          <w:marTop w:val="0"/>
          <w:marBottom w:val="0"/>
          <w:divBdr>
            <w:top w:val="none" w:sz="0" w:space="0" w:color="auto"/>
            <w:left w:val="none" w:sz="0" w:space="0" w:color="auto"/>
            <w:bottom w:val="none" w:sz="0" w:space="0" w:color="auto"/>
            <w:right w:val="none" w:sz="0" w:space="0" w:color="auto"/>
          </w:divBdr>
        </w:div>
      </w:divsChild>
    </w:div>
    <w:div w:id="473106578">
      <w:bodyDiv w:val="1"/>
      <w:marLeft w:val="0"/>
      <w:marRight w:val="0"/>
      <w:marTop w:val="0"/>
      <w:marBottom w:val="0"/>
      <w:divBdr>
        <w:top w:val="none" w:sz="0" w:space="0" w:color="auto"/>
        <w:left w:val="none" w:sz="0" w:space="0" w:color="auto"/>
        <w:bottom w:val="none" w:sz="0" w:space="0" w:color="auto"/>
        <w:right w:val="none" w:sz="0" w:space="0" w:color="auto"/>
      </w:divBdr>
      <w:divsChild>
        <w:div w:id="180051616">
          <w:marLeft w:val="0"/>
          <w:marRight w:val="0"/>
          <w:marTop w:val="0"/>
          <w:marBottom w:val="0"/>
          <w:divBdr>
            <w:top w:val="none" w:sz="0" w:space="0" w:color="auto"/>
            <w:left w:val="none" w:sz="0" w:space="0" w:color="auto"/>
            <w:bottom w:val="none" w:sz="0" w:space="0" w:color="auto"/>
            <w:right w:val="none" w:sz="0" w:space="0" w:color="auto"/>
          </w:divBdr>
        </w:div>
        <w:div w:id="913902881">
          <w:marLeft w:val="0"/>
          <w:marRight w:val="0"/>
          <w:marTop w:val="0"/>
          <w:marBottom w:val="0"/>
          <w:divBdr>
            <w:top w:val="none" w:sz="0" w:space="0" w:color="auto"/>
            <w:left w:val="none" w:sz="0" w:space="0" w:color="auto"/>
            <w:bottom w:val="none" w:sz="0" w:space="0" w:color="auto"/>
            <w:right w:val="none" w:sz="0" w:space="0" w:color="auto"/>
          </w:divBdr>
        </w:div>
        <w:div w:id="664211855">
          <w:marLeft w:val="0"/>
          <w:marRight w:val="0"/>
          <w:marTop w:val="0"/>
          <w:marBottom w:val="0"/>
          <w:divBdr>
            <w:top w:val="none" w:sz="0" w:space="0" w:color="auto"/>
            <w:left w:val="none" w:sz="0" w:space="0" w:color="auto"/>
            <w:bottom w:val="none" w:sz="0" w:space="0" w:color="auto"/>
            <w:right w:val="none" w:sz="0" w:space="0" w:color="auto"/>
          </w:divBdr>
        </w:div>
      </w:divsChild>
    </w:div>
    <w:div w:id="628975062">
      <w:bodyDiv w:val="1"/>
      <w:marLeft w:val="0"/>
      <w:marRight w:val="0"/>
      <w:marTop w:val="0"/>
      <w:marBottom w:val="0"/>
      <w:divBdr>
        <w:top w:val="none" w:sz="0" w:space="0" w:color="auto"/>
        <w:left w:val="none" w:sz="0" w:space="0" w:color="auto"/>
        <w:bottom w:val="none" w:sz="0" w:space="0" w:color="auto"/>
        <w:right w:val="none" w:sz="0" w:space="0" w:color="auto"/>
      </w:divBdr>
      <w:divsChild>
        <w:div w:id="377239039">
          <w:marLeft w:val="0"/>
          <w:marRight w:val="0"/>
          <w:marTop w:val="0"/>
          <w:marBottom w:val="0"/>
          <w:divBdr>
            <w:top w:val="none" w:sz="0" w:space="0" w:color="auto"/>
            <w:left w:val="none" w:sz="0" w:space="0" w:color="auto"/>
            <w:bottom w:val="none" w:sz="0" w:space="0" w:color="auto"/>
            <w:right w:val="none" w:sz="0" w:space="0" w:color="auto"/>
          </w:divBdr>
        </w:div>
        <w:div w:id="269777249">
          <w:marLeft w:val="0"/>
          <w:marRight w:val="0"/>
          <w:marTop w:val="0"/>
          <w:marBottom w:val="0"/>
          <w:divBdr>
            <w:top w:val="none" w:sz="0" w:space="0" w:color="auto"/>
            <w:left w:val="none" w:sz="0" w:space="0" w:color="auto"/>
            <w:bottom w:val="none" w:sz="0" w:space="0" w:color="auto"/>
            <w:right w:val="none" w:sz="0" w:space="0" w:color="auto"/>
          </w:divBdr>
        </w:div>
        <w:div w:id="842620974">
          <w:marLeft w:val="0"/>
          <w:marRight w:val="0"/>
          <w:marTop w:val="0"/>
          <w:marBottom w:val="0"/>
          <w:divBdr>
            <w:top w:val="none" w:sz="0" w:space="0" w:color="auto"/>
            <w:left w:val="none" w:sz="0" w:space="0" w:color="auto"/>
            <w:bottom w:val="none" w:sz="0" w:space="0" w:color="auto"/>
            <w:right w:val="none" w:sz="0" w:space="0" w:color="auto"/>
          </w:divBdr>
        </w:div>
        <w:div w:id="1829394279">
          <w:marLeft w:val="0"/>
          <w:marRight w:val="0"/>
          <w:marTop w:val="0"/>
          <w:marBottom w:val="0"/>
          <w:divBdr>
            <w:top w:val="none" w:sz="0" w:space="0" w:color="auto"/>
            <w:left w:val="none" w:sz="0" w:space="0" w:color="auto"/>
            <w:bottom w:val="none" w:sz="0" w:space="0" w:color="auto"/>
            <w:right w:val="none" w:sz="0" w:space="0" w:color="auto"/>
          </w:divBdr>
        </w:div>
        <w:div w:id="611057960">
          <w:marLeft w:val="0"/>
          <w:marRight w:val="0"/>
          <w:marTop w:val="0"/>
          <w:marBottom w:val="0"/>
          <w:divBdr>
            <w:top w:val="none" w:sz="0" w:space="0" w:color="auto"/>
            <w:left w:val="none" w:sz="0" w:space="0" w:color="auto"/>
            <w:bottom w:val="none" w:sz="0" w:space="0" w:color="auto"/>
            <w:right w:val="none" w:sz="0" w:space="0" w:color="auto"/>
          </w:divBdr>
        </w:div>
        <w:div w:id="1899784620">
          <w:marLeft w:val="0"/>
          <w:marRight w:val="0"/>
          <w:marTop w:val="0"/>
          <w:marBottom w:val="0"/>
          <w:divBdr>
            <w:top w:val="none" w:sz="0" w:space="0" w:color="auto"/>
            <w:left w:val="none" w:sz="0" w:space="0" w:color="auto"/>
            <w:bottom w:val="none" w:sz="0" w:space="0" w:color="auto"/>
            <w:right w:val="none" w:sz="0" w:space="0" w:color="auto"/>
          </w:divBdr>
        </w:div>
        <w:div w:id="398527105">
          <w:marLeft w:val="0"/>
          <w:marRight w:val="0"/>
          <w:marTop w:val="0"/>
          <w:marBottom w:val="0"/>
          <w:divBdr>
            <w:top w:val="none" w:sz="0" w:space="0" w:color="auto"/>
            <w:left w:val="none" w:sz="0" w:space="0" w:color="auto"/>
            <w:bottom w:val="none" w:sz="0" w:space="0" w:color="auto"/>
            <w:right w:val="none" w:sz="0" w:space="0" w:color="auto"/>
          </w:divBdr>
        </w:div>
        <w:div w:id="1875649387">
          <w:marLeft w:val="0"/>
          <w:marRight w:val="0"/>
          <w:marTop w:val="0"/>
          <w:marBottom w:val="0"/>
          <w:divBdr>
            <w:top w:val="none" w:sz="0" w:space="0" w:color="auto"/>
            <w:left w:val="none" w:sz="0" w:space="0" w:color="auto"/>
            <w:bottom w:val="none" w:sz="0" w:space="0" w:color="auto"/>
            <w:right w:val="none" w:sz="0" w:space="0" w:color="auto"/>
          </w:divBdr>
        </w:div>
        <w:div w:id="1602375888">
          <w:marLeft w:val="0"/>
          <w:marRight w:val="0"/>
          <w:marTop w:val="0"/>
          <w:marBottom w:val="0"/>
          <w:divBdr>
            <w:top w:val="none" w:sz="0" w:space="0" w:color="auto"/>
            <w:left w:val="none" w:sz="0" w:space="0" w:color="auto"/>
            <w:bottom w:val="none" w:sz="0" w:space="0" w:color="auto"/>
            <w:right w:val="none" w:sz="0" w:space="0" w:color="auto"/>
          </w:divBdr>
        </w:div>
        <w:div w:id="1321692700">
          <w:marLeft w:val="0"/>
          <w:marRight w:val="0"/>
          <w:marTop w:val="0"/>
          <w:marBottom w:val="0"/>
          <w:divBdr>
            <w:top w:val="none" w:sz="0" w:space="0" w:color="auto"/>
            <w:left w:val="none" w:sz="0" w:space="0" w:color="auto"/>
            <w:bottom w:val="none" w:sz="0" w:space="0" w:color="auto"/>
            <w:right w:val="none" w:sz="0" w:space="0" w:color="auto"/>
          </w:divBdr>
        </w:div>
        <w:div w:id="1633173273">
          <w:marLeft w:val="0"/>
          <w:marRight w:val="0"/>
          <w:marTop w:val="0"/>
          <w:marBottom w:val="0"/>
          <w:divBdr>
            <w:top w:val="none" w:sz="0" w:space="0" w:color="auto"/>
            <w:left w:val="none" w:sz="0" w:space="0" w:color="auto"/>
            <w:bottom w:val="none" w:sz="0" w:space="0" w:color="auto"/>
            <w:right w:val="none" w:sz="0" w:space="0" w:color="auto"/>
          </w:divBdr>
        </w:div>
        <w:div w:id="1337882291">
          <w:marLeft w:val="0"/>
          <w:marRight w:val="0"/>
          <w:marTop w:val="0"/>
          <w:marBottom w:val="0"/>
          <w:divBdr>
            <w:top w:val="none" w:sz="0" w:space="0" w:color="auto"/>
            <w:left w:val="none" w:sz="0" w:space="0" w:color="auto"/>
            <w:bottom w:val="none" w:sz="0" w:space="0" w:color="auto"/>
            <w:right w:val="none" w:sz="0" w:space="0" w:color="auto"/>
          </w:divBdr>
        </w:div>
        <w:div w:id="1568149356">
          <w:marLeft w:val="0"/>
          <w:marRight w:val="0"/>
          <w:marTop w:val="0"/>
          <w:marBottom w:val="0"/>
          <w:divBdr>
            <w:top w:val="none" w:sz="0" w:space="0" w:color="auto"/>
            <w:left w:val="none" w:sz="0" w:space="0" w:color="auto"/>
            <w:bottom w:val="none" w:sz="0" w:space="0" w:color="auto"/>
            <w:right w:val="none" w:sz="0" w:space="0" w:color="auto"/>
          </w:divBdr>
        </w:div>
        <w:div w:id="839736567">
          <w:marLeft w:val="0"/>
          <w:marRight w:val="0"/>
          <w:marTop w:val="0"/>
          <w:marBottom w:val="0"/>
          <w:divBdr>
            <w:top w:val="none" w:sz="0" w:space="0" w:color="auto"/>
            <w:left w:val="none" w:sz="0" w:space="0" w:color="auto"/>
            <w:bottom w:val="none" w:sz="0" w:space="0" w:color="auto"/>
            <w:right w:val="none" w:sz="0" w:space="0" w:color="auto"/>
          </w:divBdr>
        </w:div>
        <w:div w:id="198322667">
          <w:marLeft w:val="0"/>
          <w:marRight w:val="0"/>
          <w:marTop w:val="0"/>
          <w:marBottom w:val="0"/>
          <w:divBdr>
            <w:top w:val="none" w:sz="0" w:space="0" w:color="auto"/>
            <w:left w:val="none" w:sz="0" w:space="0" w:color="auto"/>
            <w:bottom w:val="none" w:sz="0" w:space="0" w:color="auto"/>
            <w:right w:val="none" w:sz="0" w:space="0" w:color="auto"/>
          </w:divBdr>
        </w:div>
        <w:div w:id="1130782763">
          <w:marLeft w:val="0"/>
          <w:marRight w:val="0"/>
          <w:marTop w:val="0"/>
          <w:marBottom w:val="0"/>
          <w:divBdr>
            <w:top w:val="none" w:sz="0" w:space="0" w:color="auto"/>
            <w:left w:val="none" w:sz="0" w:space="0" w:color="auto"/>
            <w:bottom w:val="none" w:sz="0" w:space="0" w:color="auto"/>
            <w:right w:val="none" w:sz="0" w:space="0" w:color="auto"/>
          </w:divBdr>
        </w:div>
        <w:div w:id="106051551">
          <w:marLeft w:val="0"/>
          <w:marRight w:val="0"/>
          <w:marTop w:val="0"/>
          <w:marBottom w:val="0"/>
          <w:divBdr>
            <w:top w:val="none" w:sz="0" w:space="0" w:color="auto"/>
            <w:left w:val="none" w:sz="0" w:space="0" w:color="auto"/>
            <w:bottom w:val="none" w:sz="0" w:space="0" w:color="auto"/>
            <w:right w:val="none" w:sz="0" w:space="0" w:color="auto"/>
          </w:divBdr>
        </w:div>
        <w:div w:id="1802653375">
          <w:marLeft w:val="0"/>
          <w:marRight w:val="0"/>
          <w:marTop w:val="0"/>
          <w:marBottom w:val="0"/>
          <w:divBdr>
            <w:top w:val="none" w:sz="0" w:space="0" w:color="auto"/>
            <w:left w:val="none" w:sz="0" w:space="0" w:color="auto"/>
            <w:bottom w:val="none" w:sz="0" w:space="0" w:color="auto"/>
            <w:right w:val="none" w:sz="0" w:space="0" w:color="auto"/>
          </w:divBdr>
        </w:div>
      </w:divsChild>
    </w:div>
    <w:div w:id="1028792867">
      <w:bodyDiv w:val="1"/>
      <w:marLeft w:val="0"/>
      <w:marRight w:val="0"/>
      <w:marTop w:val="0"/>
      <w:marBottom w:val="0"/>
      <w:divBdr>
        <w:top w:val="none" w:sz="0" w:space="0" w:color="auto"/>
        <w:left w:val="none" w:sz="0" w:space="0" w:color="auto"/>
        <w:bottom w:val="none" w:sz="0" w:space="0" w:color="auto"/>
        <w:right w:val="none" w:sz="0" w:space="0" w:color="auto"/>
      </w:divBdr>
      <w:divsChild>
        <w:div w:id="457337994">
          <w:marLeft w:val="0"/>
          <w:marRight w:val="0"/>
          <w:marTop w:val="0"/>
          <w:marBottom w:val="0"/>
          <w:divBdr>
            <w:top w:val="none" w:sz="0" w:space="0" w:color="auto"/>
            <w:left w:val="none" w:sz="0" w:space="0" w:color="auto"/>
            <w:bottom w:val="none" w:sz="0" w:space="0" w:color="auto"/>
            <w:right w:val="none" w:sz="0" w:space="0" w:color="auto"/>
          </w:divBdr>
        </w:div>
        <w:div w:id="31394279">
          <w:marLeft w:val="0"/>
          <w:marRight w:val="0"/>
          <w:marTop w:val="0"/>
          <w:marBottom w:val="0"/>
          <w:divBdr>
            <w:top w:val="none" w:sz="0" w:space="0" w:color="auto"/>
            <w:left w:val="none" w:sz="0" w:space="0" w:color="auto"/>
            <w:bottom w:val="none" w:sz="0" w:space="0" w:color="auto"/>
            <w:right w:val="none" w:sz="0" w:space="0" w:color="auto"/>
          </w:divBdr>
        </w:div>
        <w:div w:id="1556771866">
          <w:marLeft w:val="0"/>
          <w:marRight w:val="0"/>
          <w:marTop w:val="0"/>
          <w:marBottom w:val="0"/>
          <w:divBdr>
            <w:top w:val="none" w:sz="0" w:space="0" w:color="auto"/>
            <w:left w:val="none" w:sz="0" w:space="0" w:color="auto"/>
            <w:bottom w:val="none" w:sz="0" w:space="0" w:color="auto"/>
            <w:right w:val="none" w:sz="0" w:space="0" w:color="auto"/>
          </w:divBdr>
        </w:div>
      </w:divsChild>
    </w:div>
    <w:div w:id="1077942382">
      <w:bodyDiv w:val="1"/>
      <w:marLeft w:val="0"/>
      <w:marRight w:val="0"/>
      <w:marTop w:val="0"/>
      <w:marBottom w:val="0"/>
      <w:divBdr>
        <w:top w:val="none" w:sz="0" w:space="0" w:color="auto"/>
        <w:left w:val="none" w:sz="0" w:space="0" w:color="auto"/>
        <w:bottom w:val="none" w:sz="0" w:space="0" w:color="auto"/>
        <w:right w:val="none" w:sz="0" w:space="0" w:color="auto"/>
      </w:divBdr>
      <w:divsChild>
        <w:div w:id="834762084">
          <w:marLeft w:val="0"/>
          <w:marRight w:val="0"/>
          <w:marTop w:val="0"/>
          <w:marBottom w:val="0"/>
          <w:divBdr>
            <w:top w:val="none" w:sz="0" w:space="0" w:color="auto"/>
            <w:left w:val="none" w:sz="0" w:space="0" w:color="auto"/>
            <w:bottom w:val="none" w:sz="0" w:space="0" w:color="auto"/>
            <w:right w:val="none" w:sz="0" w:space="0" w:color="auto"/>
          </w:divBdr>
        </w:div>
        <w:div w:id="676149682">
          <w:marLeft w:val="0"/>
          <w:marRight w:val="0"/>
          <w:marTop w:val="0"/>
          <w:marBottom w:val="0"/>
          <w:divBdr>
            <w:top w:val="none" w:sz="0" w:space="0" w:color="auto"/>
            <w:left w:val="none" w:sz="0" w:space="0" w:color="auto"/>
            <w:bottom w:val="none" w:sz="0" w:space="0" w:color="auto"/>
            <w:right w:val="none" w:sz="0" w:space="0" w:color="auto"/>
          </w:divBdr>
        </w:div>
        <w:div w:id="112750688">
          <w:marLeft w:val="0"/>
          <w:marRight w:val="0"/>
          <w:marTop w:val="0"/>
          <w:marBottom w:val="0"/>
          <w:divBdr>
            <w:top w:val="none" w:sz="0" w:space="0" w:color="auto"/>
            <w:left w:val="none" w:sz="0" w:space="0" w:color="auto"/>
            <w:bottom w:val="none" w:sz="0" w:space="0" w:color="auto"/>
            <w:right w:val="none" w:sz="0" w:space="0" w:color="auto"/>
          </w:divBdr>
        </w:div>
        <w:div w:id="1119563634">
          <w:marLeft w:val="0"/>
          <w:marRight w:val="0"/>
          <w:marTop w:val="0"/>
          <w:marBottom w:val="0"/>
          <w:divBdr>
            <w:top w:val="none" w:sz="0" w:space="0" w:color="auto"/>
            <w:left w:val="none" w:sz="0" w:space="0" w:color="auto"/>
            <w:bottom w:val="none" w:sz="0" w:space="0" w:color="auto"/>
            <w:right w:val="none" w:sz="0" w:space="0" w:color="auto"/>
          </w:divBdr>
        </w:div>
      </w:divsChild>
    </w:div>
    <w:div w:id="1149708216">
      <w:bodyDiv w:val="1"/>
      <w:marLeft w:val="0"/>
      <w:marRight w:val="0"/>
      <w:marTop w:val="0"/>
      <w:marBottom w:val="0"/>
      <w:divBdr>
        <w:top w:val="none" w:sz="0" w:space="0" w:color="auto"/>
        <w:left w:val="none" w:sz="0" w:space="0" w:color="auto"/>
        <w:bottom w:val="none" w:sz="0" w:space="0" w:color="auto"/>
        <w:right w:val="none" w:sz="0" w:space="0" w:color="auto"/>
      </w:divBdr>
    </w:div>
    <w:div w:id="1200363433">
      <w:bodyDiv w:val="1"/>
      <w:marLeft w:val="0"/>
      <w:marRight w:val="0"/>
      <w:marTop w:val="0"/>
      <w:marBottom w:val="0"/>
      <w:divBdr>
        <w:top w:val="none" w:sz="0" w:space="0" w:color="auto"/>
        <w:left w:val="none" w:sz="0" w:space="0" w:color="auto"/>
        <w:bottom w:val="none" w:sz="0" w:space="0" w:color="auto"/>
        <w:right w:val="none" w:sz="0" w:space="0" w:color="auto"/>
      </w:divBdr>
      <w:divsChild>
        <w:div w:id="1009067176">
          <w:marLeft w:val="0"/>
          <w:marRight w:val="0"/>
          <w:marTop w:val="0"/>
          <w:marBottom w:val="0"/>
          <w:divBdr>
            <w:top w:val="none" w:sz="0" w:space="0" w:color="auto"/>
            <w:left w:val="none" w:sz="0" w:space="0" w:color="auto"/>
            <w:bottom w:val="none" w:sz="0" w:space="0" w:color="auto"/>
            <w:right w:val="none" w:sz="0" w:space="0" w:color="auto"/>
          </w:divBdr>
        </w:div>
        <w:div w:id="1204439524">
          <w:marLeft w:val="0"/>
          <w:marRight w:val="0"/>
          <w:marTop w:val="0"/>
          <w:marBottom w:val="0"/>
          <w:divBdr>
            <w:top w:val="none" w:sz="0" w:space="0" w:color="auto"/>
            <w:left w:val="none" w:sz="0" w:space="0" w:color="auto"/>
            <w:bottom w:val="none" w:sz="0" w:space="0" w:color="auto"/>
            <w:right w:val="none" w:sz="0" w:space="0" w:color="auto"/>
          </w:divBdr>
        </w:div>
      </w:divsChild>
    </w:div>
    <w:div w:id="1318414166">
      <w:bodyDiv w:val="1"/>
      <w:marLeft w:val="0"/>
      <w:marRight w:val="0"/>
      <w:marTop w:val="0"/>
      <w:marBottom w:val="0"/>
      <w:divBdr>
        <w:top w:val="none" w:sz="0" w:space="0" w:color="auto"/>
        <w:left w:val="none" w:sz="0" w:space="0" w:color="auto"/>
        <w:bottom w:val="none" w:sz="0" w:space="0" w:color="auto"/>
        <w:right w:val="none" w:sz="0" w:space="0" w:color="auto"/>
      </w:divBdr>
      <w:divsChild>
        <w:div w:id="1985504468">
          <w:marLeft w:val="0"/>
          <w:marRight w:val="0"/>
          <w:marTop w:val="0"/>
          <w:marBottom w:val="0"/>
          <w:divBdr>
            <w:top w:val="none" w:sz="0" w:space="0" w:color="auto"/>
            <w:left w:val="none" w:sz="0" w:space="0" w:color="auto"/>
            <w:bottom w:val="none" w:sz="0" w:space="0" w:color="auto"/>
            <w:right w:val="none" w:sz="0" w:space="0" w:color="auto"/>
          </w:divBdr>
        </w:div>
        <w:div w:id="1238323751">
          <w:marLeft w:val="0"/>
          <w:marRight w:val="0"/>
          <w:marTop w:val="0"/>
          <w:marBottom w:val="0"/>
          <w:divBdr>
            <w:top w:val="none" w:sz="0" w:space="0" w:color="auto"/>
            <w:left w:val="none" w:sz="0" w:space="0" w:color="auto"/>
            <w:bottom w:val="none" w:sz="0" w:space="0" w:color="auto"/>
            <w:right w:val="none" w:sz="0" w:space="0" w:color="auto"/>
          </w:divBdr>
        </w:div>
      </w:divsChild>
    </w:div>
    <w:div w:id="1323392489">
      <w:bodyDiv w:val="1"/>
      <w:marLeft w:val="0"/>
      <w:marRight w:val="0"/>
      <w:marTop w:val="0"/>
      <w:marBottom w:val="0"/>
      <w:divBdr>
        <w:top w:val="none" w:sz="0" w:space="0" w:color="auto"/>
        <w:left w:val="none" w:sz="0" w:space="0" w:color="auto"/>
        <w:bottom w:val="none" w:sz="0" w:space="0" w:color="auto"/>
        <w:right w:val="none" w:sz="0" w:space="0" w:color="auto"/>
      </w:divBdr>
    </w:div>
    <w:div w:id="1441029865">
      <w:bodyDiv w:val="1"/>
      <w:marLeft w:val="0"/>
      <w:marRight w:val="0"/>
      <w:marTop w:val="0"/>
      <w:marBottom w:val="0"/>
      <w:divBdr>
        <w:top w:val="none" w:sz="0" w:space="0" w:color="auto"/>
        <w:left w:val="none" w:sz="0" w:space="0" w:color="auto"/>
        <w:bottom w:val="none" w:sz="0" w:space="0" w:color="auto"/>
        <w:right w:val="none" w:sz="0" w:space="0" w:color="auto"/>
      </w:divBdr>
      <w:divsChild>
        <w:div w:id="2017882732">
          <w:marLeft w:val="0"/>
          <w:marRight w:val="0"/>
          <w:marTop w:val="0"/>
          <w:marBottom w:val="0"/>
          <w:divBdr>
            <w:top w:val="none" w:sz="0" w:space="0" w:color="auto"/>
            <w:left w:val="none" w:sz="0" w:space="0" w:color="auto"/>
            <w:bottom w:val="none" w:sz="0" w:space="0" w:color="auto"/>
            <w:right w:val="none" w:sz="0" w:space="0" w:color="auto"/>
          </w:divBdr>
        </w:div>
        <w:div w:id="809399049">
          <w:marLeft w:val="0"/>
          <w:marRight w:val="0"/>
          <w:marTop w:val="0"/>
          <w:marBottom w:val="0"/>
          <w:divBdr>
            <w:top w:val="none" w:sz="0" w:space="0" w:color="auto"/>
            <w:left w:val="none" w:sz="0" w:space="0" w:color="auto"/>
            <w:bottom w:val="none" w:sz="0" w:space="0" w:color="auto"/>
            <w:right w:val="none" w:sz="0" w:space="0" w:color="auto"/>
          </w:divBdr>
        </w:div>
      </w:divsChild>
    </w:div>
    <w:div w:id="1866559994">
      <w:bodyDiv w:val="1"/>
      <w:marLeft w:val="0"/>
      <w:marRight w:val="0"/>
      <w:marTop w:val="0"/>
      <w:marBottom w:val="0"/>
      <w:divBdr>
        <w:top w:val="none" w:sz="0" w:space="0" w:color="auto"/>
        <w:left w:val="none" w:sz="0" w:space="0" w:color="auto"/>
        <w:bottom w:val="none" w:sz="0" w:space="0" w:color="auto"/>
        <w:right w:val="none" w:sz="0" w:space="0" w:color="auto"/>
      </w:divBdr>
      <w:divsChild>
        <w:div w:id="465512188">
          <w:marLeft w:val="0"/>
          <w:marRight w:val="0"/>
          <w:marTop w:val="0"/>
          <w:marBottom w:val="0"/>
          <w:divBdr>
            <w:top w:val="none" w:sz="0" w:space="0" w:color="auto"/>
            <w:left w:val="none" w:sz="0" w:space="0" w:color="auto"/>
            <w:bottom w:val="none" w:sz="0" w:space="0" w:color="auto"/>
            <w:right w:val="none" w:sz="0" w:space="0" w:color="auto"/>
          </w:divBdr>
        </w:div>
        <w:div w:id="429008337">
          <w:marLeft w:val="0"/>
          <w:marRight w:val="0"/>
          <w:marTop w:val="0"/>
          <w:marBottom w:val="0"/>
          <w:divBdr>
            <w:top w:val="none" w:sz="0" w:space="0" w:color="auto"/>
            <w:left w:val="none" w:sz="0" w:space="0" w:color="auto"/>
            <w:bottom w:val="none" w:sz="0" w:space="0" w:color="auto"/>
            <w:right w:val="none" w:sz="0" w:space="0" w:color="auto"/>
          </w:divBdr>
        </w:div>
        <w:div w:id="1659309285">
          <w:marLeft w:val="0"/>
          <w:marRight w:val="0"/>
          <w:marTop w:val="0"/>
          <w:marBottom w:val="0"/>
          <w:divBdr>
            <w:top w:val="none" w:sz="0" w:space="0" w:color="auto"/>
            <w:left w:val="none" w:sz="0" w:space="0" w:color="auto"/>
            <w:bottom w:val="none" w:sz="0" w:space="0" w:color="auto"/>
            <w:right w:val="none" w:sz="0" w:space="0" w:color="auto"/>
          </w:divBdr>
        </w:div>
        <w:div w:id="826941430">
          <w:marLeft w:val="0"/>
          <w:marRight w:val="0"/>
          <w:marTop w:val="0"/>
          <w:marBottom w:val="0"/>
          <w:divBdr>
            <w:top w:val="none" w:sz="0" w:space="0" w:color="auto"/>
            <w:left w:val="none" w:sz="0" w:space="0" w:color="auto"/>
            <w:bottom w:val="none" w:sz="0" w:space="0" w:color="auto"/>
            <w:right w:val="none" w:sz="0" w:space="0" w:color="auto"/>
          </w:divBdr>
        </w:div>
        <w:div w:id="804079811">
          <w:marLeft w:val="0"/>
          <w:marRight w:val="0"/>
          <w:marTop w:val="0"/>
          <w:marBottom w:val="0"/>
          <w:divBdr>
            <w:top w:val="none" w:sz="0" w:space="0" w:color="auto"/>
            <w:left w:val="none" w:sz="0" w:space="0" w:color="auto"/>
            <w:bottom w:val="none" w:sz="0" w:space="0" w:color="auto"/>
            <w:right w:val="none" w:sz="0" w:space="0" w:color="auto"/>
          </w:divBdr>
        </w:div>
        <w:div w:id="1981111184">
          <w:marLeft w:val="0"/>
          <w:marRight w:val="0"/>
          <w:marTop w:val="0"/>
          <w:marBottom w:val="0"/>
          <w:divBdr>
            <w:top w:val="none" w:sz="0" w:space="0" w:color="auto"/>
            <w:left w:val="none" w:sz="0" w:space="0" w:color="auto"/>
            <w:bottom w:val="none" w:sz="0" w:space="0" w:color="auto"/>
            <w:right w:val="none" w:sz="0" w:space="0" w:color="auto"/>
          </w:divBdr>
        </w:div>
        <w:div w:id="1402563299">
          <w:marLeft w:val="0"/>
          <w:marRight w:val="0"/>
          <w:marTop w:val="0"/>
          <w:marBottom w:val="0"/>
          <w:divBdr>
            <w:top w:val="none" w:sz="0" w:space="0" w:color="auto"/>
            <w:left w:val="none" w:sz="0" w:space="0" w:color="auto"/>
            <w:bottom w:val="none" w:sz="0" w:space="0" w:color="auto"/>
            <w:right w:val="none" w:sz="0" w:space="0" w:color="auto"/>
          </w:divBdr>
        </w:div>
        <w:div w:id="682247380">
          <w:marLeft w:val="0"/>
          <w:marRight w:val="0"/>
          <w:marTop w:val="0"/>
          <w:marBottom w:val="0"/>
          <w:divBdr>
            <w:top w:val="none" w:sz="0" w:space="0" w:color="auto"/>
            <w:left w:val="none" w:sz="0" w:space="0" w:color="auto"/>
            <w:bottom w:val="none" w:sz="0" w:space="0" w:color="auto"/>
            <w:right w:val="none" w:sz="0" w:space="0" w:color="auto"/>
          </w:divBdr>
        </w:div>
        <w:div w:id="170142525">
          <w:marLeft w:val="0"/>
          <w:marRight w:val="0"/>
          <w:marTop w:val="0"/>
          <w:marBottom w:val="0"/>
          <w:divBdr>
            <w:top w:val="none" w:sz="0" w:space="0" w:color="auto"/>
            <w:left w:val="none" w:sz="0" w:space="0" w:color="auto"/>
            <w:bottom w:val="none" w:sz="0" w:space="0" w:color="auto"/>
            <w:right w:val="none" w:sz="0" w:space="0" w:color="auto"/>
          </w:divBdr>
        </w:div>
        <w:div w:id="1311669897">
          <w:marLeft w:val="0"/>
          <w:marRight w:val="0"/>
          <w:marTop w:val="0"/>
          <w:marBottom w:val="0"/>
          <w:divBdr>
            <w:top w:val="none" w:sz="0" w:space="0" w:color="auto"/>
            <w:left w:val="none" w:sz="0" w:space="0" w:color="auto"/>
            <w:bottom w:val="none" w:sz="0" w:space="0" w:color="auto"/>
            <w:right w:val="none" w:sz="0" w:space="0" w:color="auto"/>
          </w:divBdr>
        </w:div>
        <w:div w:id="21824717">
          <w:marLeft w:val="0"/>
          <w:marRight w:val="0"/>
          <w:marTop w:val="0"/>
          <w:marBottom w:val="0"/>
          <w:divBdr>
            <w:top w:val="none" w:sz="0" w:space="0" w:color="auto"/>
            <w:left w:val="none" w:sz="0" w:space="0" w:color="auto"/>
            <w:bottom w:val="none" w:sz="0" w:space="0" w:color="auto"/>
            <w:right w:val="none" w:sz="0" w:space="0" w:color="auto"/>
          </w:divBdr>
        </w:div>
        <w:div w:id="1071806935">
          <w:marLeft w:val="0"/>
          <w:marRight w:val="0"/>
          <w:marTop w:val="0"/>
          <w:marBottom w:val="0"/>
          <w:divBdr>
            <w:top w:val="none" w:sz="0" w:space="0" w:color="auto"/>
            <w:left w:val="none" w:sz="0" w:space="0" w:color="auto"/>
            <w:bottom w:val="none" w:sz="0" w:space="0" w:color="auto"/>
            <w:right w:val="none" w:sz="0" w:space="0" w:color="auto"/>
          </w:divBdr>
        </w:div>
        <w:div w:id="1206675434">
          <w:marLeft w:val="0"/>
          <w:marRight w:val="0"/>
          <w:marTop w:val="0"/>
          <w:marBottom w:val="0"/>
          <w:divBdr>
            <w:top w:val="none" w:sz="0" w:space="0" w:color="auto"/>
            <w:left w:val="none" w:sz="0" w:space="0" w:color="auto"/>
            <w:bottom w:val="none" w:sz="0" w:space="0" w:color="auto"/>
            <w:right w:val="none" w:sz="0" w:space="0" w:color="auto"/>
          </w:divBdr>
        </w:div>
        <w:div w:id="497967322">
          <w:marLeft w:val="0"/>
          <w:marRight w:val="0"/>
          <w:marTop w:val="0"/>
          <w:marBottom w:val="0"/>
          <w:divBdr>
            <w:top w:val="none" w:sz="0" w:space="0" w:color="auto"/>
            <w:left w:val="none" w:sz="0" w:space="0" w:color="auto"/>
            <w:bottom w:val="none" w:sz="0" w:space="0" w:color="auto"/>
            <w:right w:val="none" w:sz="0" w:space="0" w:color="auto"/>
          </w:divBdr>
        </w:div>
        <w:div w:id="837692422">
          <w:marLeft w:val="0"/>
          <w:marRight w:val="0"/>
          <w:marTop w:val="0"/>
          <w:marBottom w:val="0"/>
          <w:divBdr>
            <w:top w:val="none" w:sz="0" w:space="0" w:color="auto"/>
            <w:left w:val="none" w:sz="0" w:space="0" w:color="auto"/>
            <w:bottom w:val="none" w:sz="0" w:space="0" w:color="auto"/>
            <w:right w:val="none" w:sz="0" w:space="0" w:color="auto"/>
          </w:divBdr>
        </w:div>
        <w:div w:id="2028943084">
          <w:marLeft w:val="0"/>
          <w:marRight w:val="0"/>
          <w:marTop w:val="0"/>
          <w:marBottom w:val="0"/>
          <w:divBdr>
            <w:top w:val="none" w:sz="0" w:space="0" w:color="auto"/>
            <w:left w:val="none" w:sz="0" w:space="0" w:color="auto"/>
            <w:bottom w:val="none" w:sz="0" w:space="0" w:color="auto"/>
            <w:right w:val="none" w:sz="0" w:space="0" w:color="auto"/>
          </w:divBdr>
        </w:div>
        <w:div w:id="83696086">
          <w:marLeft w:val="0"/>
          <w:marRight w:val="0"/>
          <w:marTop w:val="0"/>
          <w:marBottom w:val="0"/>
          <w:divBdr>
            <w:top w:val="none" w:sz="0" w:space="0" w:color="auto"/>
            <w:left w:val="none" w:sz="0" w:space="0" w:color="auto"/>
            <w:bottom w:val="none" w:sz="0" w:space="0" w:color="auto"/>
            <w:right w:val="none" w:sz="0" w:space="0" w:color="auto"/>
          </w:divBdr>
        </w:div>
        <w:div w:id="1115641329">
          <w:marLeft w:val="0"/>
          <w:marRight w:val="0"/>
          <w:marTop w:val="0"/>
          <w:marBottom w:val="0"/>
          <w:divBdr>
            <w:top w:val="none" w:sz="0" w:space="0" w:color="auto"/>
            <w:left w:val="none" w:sz="0" w:space="0" w:color="auto"/>
            <w:bottom w:val="none" w:sz="0" w:space="0" w:color="auto"/>
            <w:right w:val="none" w:sz="0" w:space="0" w:color="auto"/>
          </w:divBdr>
        </w:div>
        <w:div w:id="674261846">
          <w:marLeft w:val="0"/>
          <w:marRight w:val="0"/>
          <w:marTop w:val="0"/>
          <w:marBottom w:val="0"/>
          <w:divBdr>
            <w:top w:val="none" w:sz="0" w:space="0" w:color="auto"/>
            <w:left w:val="none" w:sz="0" w:space="0" w:color="auto"/>
            <w:bottom w:val="none" w:sz="0" w:space="0" w:color="auto"/>
            <w:right w:val="none" w:sz="0" w:space="0" w:color="auto"/>
          </w:divBdr>
        </w:div>
      </w:divsChild>
    </w:div>
    <w:div w:id="1965846896">
      <w:bodyDiv w:val="1"/>
      <w:marLeft w:val="0"/>
      <w:marRight w:val="0"/>
      <w:marTop w:val="0"/>
      <w:marBottom w:val="0"/>
      <w:divBdr>
        <w:top w:val="none" w:sz="0" w:space="0" w:color="auto"/>
        <w:left w:val="none" w:sz="0" w:space="0" w:color="auto"/>
        <w:bottom w:val="none" w:sz="0" w:space="0" w:color="auto"/>
        <w:right w:val="none" w:sz="0" w:space="0" w:color="auto"/>
      </w:divBdr>
      <w:divsChild>
        <w:div w:id="1132014007">
          <w:marLeft w:val="0"/>
          <w:marRight w:val="0"/>
          <w:marTop w:val="0"/>
          <w:marBottom w:val="0"/>
          <w:divBdr>
            <w:top w:val="none" w:sz="0" w:space="0" w:color="auto"/>
            <w:left w:val="none" w:sz="0" w:space="0" w:color="auto"/>
            <w:bottom w:val="none" w:sz="0" w:space="0" w:color="auto"/>
            <w:right w:val="none" w:sz="0" w:space="0" w:color="auto"/>
          </w:divBdr>
        </w:div>
        <w:div w:id="1397781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find=1&amp;text=%D1%82%D0%B5%D0%BD%D0%B4%D0%B5%D1%80%D0%BD%D0%B0+%D0%BF%D1%80%D0%BE%D0%BF%D0%BE%D0%B7%D0%B8%D1%86%D1%96%D1%8F" TargetMode="External"/><Relationship Id="rId50" Type="http://schemas.openxmlformats.org/officeDocument/2006/relationships/hyperlink" Target="https://zakon.rada.gov.ua/laws/show/1178-2022-%D0%BF?find=1&amp;text=%D0%B0%D0%BD%D0%BE%D0%BC%D0%B0%D0%BB" TargetMode="External"/><Relationship Id="rId55" Type="http://schemas.openxmlformats.org/officeDocument/2006/relationships/hyperlink" Target="https://zakon.rada.gov.ua/laws/show/1178-2022-%D0%BF?find=1&amp;text=%D0%B2%D1%96%D0%B4%D1%85%D0%B8%D0%BB" TargetMode="External"/><Relationship Id="rId63" Type="http://schemas.openxmlformats.org/officeDocument/2006/relationships/hyperlink" Target="https://zakon.rada.gov.ua/laws/show/1178-2022-%D0%BF?find=1&amp;text=%D0%B2%D1%96%D0%B4%D1%85%D0%B8%D0%BB" TargetMode="External"/><Relationship Id="rId68" Type="http://schemas.openxmlformats.org/officeDocument/2006/relationships/theme" Target="theme/theme1.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find=1&amp;text=%D0%B2%D1%96%D0%B4%D1%85%D0%B8%D0%BB"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zakon.rada.gov.ua/laws/show/1178-2022-%D0%BF?find=1&amp;text=%D0%B2%D1%96%D0%B4%D1%85%D0%B8%D0%BB" TargetMode="External"/><Relationship Id="rId19" Type="http://schemas.openxmlformats.org/officeDocument/2006/relationships/hyperlink" Target="https://zakon.rada.gov.ua/laws/show/755-15" TargetMode="External"/><Relationship Id="rId14" Type="http://schemas.openxmlformats.org/officeDocument/2006/relationships/hyperlink" Target="https://acskidd.gov.ua/sign"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find=1&amp;text=%D1%82%D0%B5%D0%BD%D0%B4%D0%B5%D1%80%D0%BD%D0%B0+%D0%BF%D1%80%D0%BE%D0%BF%D0%BE%D0%B7%D0%B8%D1%86%D1%96%D1%8F"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find=1&amp;text=%D0%B2%D1%96%D0%B4%D1%85%D0%B8%D0%BB" TargetMode="External"/><Relationship Id="rId64" Type="http://schemas.openxmlformats.org/officeDocument/2006/relationships/hyperlink" Target="https://zakon.rada.gov.ua/laws/show/922-19" TargetMode="External"/><Relationship Id="rId8" Type="http://schemas.openxmlformats.org/officeDocument/2006/relationships/hyperlink" Target="mailto:QueenTenderTanya@gmail.com" TargetMode="External"/><Relationship Id="rId51" Type="http://schemas.openxmlformats.org/officeDocument/2006/relationships/hyperlink" Target="https://zakon.rada.gov.ua/laws/show/1178-2022-%D0%BF?find=1&amp;text=%D0%B0%D0%BD%D0%BE%D0%BC%D0%B0%D0%BB"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2939-17"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find=1&amp;text=%D0%B2%D1%96%D0%B4%D1%85%D0%B8%D0%BB" TargetMode="External"/><Relationship Id="rId67" Type="http://schemas.openxmlformats.org/officeDocument/2006/relationships/glossaryDocument" Target="glossary/document.xm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find=1&amp;text=%D0%B2%D1%96%D0%B4%D1%85%D0%B8%D0%BB" TargetMode="External"/><Relationship Id="rId62" Type="http://schemas.openxmlformats.org/officeDocument/2006/relationships/hyperlink" Target="https://zakon.rada.gov.ua/laws/show/1178-2022-%D0%BF?find=1&amp;text=%D0%B2%D1%96%D0%B4%D1%85%D0%B8%D0%BB" TargetMode="External"/><Relationship Id="rId1" Type="http://schemas.openxmlformats.org/officeDocument/2006/relationships/customXml" Target="../customXml/item1.xml"/><Relationship Id="rId6" Type="http://schemas.openxmlformats.org/officeDocument/2006/relationships/hyperlink" Target="https://zakon.rada.gov.ua/laws/show/114-20" TargetMode="External"/><Relationship Id="rId15" Type="http://schemas.openxmlformats.org/officeDocument/2006/relationships/hyperlink" Target="https://zakon.rada.gov.ua/laws/show/2155-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find=1&amp;text=%D1%82%D0%B5%D0%BD%D0%B4%D0%B5%D1%80%D0%BD%D0%B0+%D0%BF%D1%80%D0%BE%D0%BF%D0%BE%D0%B7%D0%B8%D1%86%D1%96%D1%8F"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find=1&amp;text=%D0%B2%D1%96%D0%B4%D1%85%D0%B8%D0%BB" TargetMode="External"/><Relationship Id="rId60" Type="http://schemas.openxmlformats.org/officeDocument/2006/relationships/hyperlink" Target="https://zakon.rada.gov.ua/laws/show/1178-2022-%D0%BF?find=1&amp;text=%D0%B2%D1%96%D0%B4%D1%85%D0%B8%D0%BB" TargetMode="External"/><Relationship Id="rId65"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210-14" TargetMode="External"/><Relationship Id="rId39" Type="http://schemas.openxmlformats.org/officeDocument/2006/relationships/hyperlink" Target="https://zakon.rada.gov.ua/laws/show/1178-2022-%D0%BF?find=1&amp;text=%D1%82%D0%B5%D0%BD%D0%B4%D0%B5%D1%80%D0%BD%D0%B0+%D0%BF%D1%80%D0%BE%D0%BF%D0%BE%D0%B7%D0%B8%D1%86%D1%96%D1%8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E79A961EF043959D185CD435E797A6"/>
        <w:category>
          <w:name w:val="Загальні"/>
          <w:gallery w:val="placeholder"/>
        </w:category>
        <w:types>
          <w:type w:val="bbPlcHdr"/>
        </w:types>
        <w:behaviors>
          <w:behavior w:val="content"/>
        </w:behaviors>
        <w:guid w:val="{4CF9E7CC-26BD-4B1A-82B7-8F82BF035985}"/>
      </w:docPartPr>
      <w:docPartBody>
        <w:p w:rsidR="00152F33" w:rsidRDefault="00152F33" w:rsidP="00152F33">
          <w:pPr>
            <w:pStyle w:val="57E79A961EF043959D185CD435E797A6"/>
          </w:pPr>
          <w:r w:rsidRPr="005C36B7">
            <w:rPr>
              <w:rStyle w:val="a3"/>
              <w:color w:val="FF0000"/>
            </w:rPr>
            <w:t>дата затвердження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20B0604020202020204"/>
    <w:charset w:val="CC"/>
    <w:family w:val="roman"/>
    <w:pitch w:val="variable"/>
    <w:sig w:usb0="00000000" w:usb1="500078FF" w:usb2="00000021" w:usb3="00000000" w:csb0="000001BF" w:csb1="00000000"/>
  </w:font>
  <w:font w:name="Droid Sans Fallback">
    <w:panose1 w:val="020B0604020202020204"/>
    <w:charset w:val="80"/>
    <w:family w:val="auto"/>
    <w:pitch w:val="variable"/>
  </w:font>
  <w:font w:name="FreeSans">
    <w:panose1 w:val="020B0604020202020204"/>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F33"/>
    <w:rsid w:val="000667CC"/>
    <w:rsid w:val="00152F33"/>
    <w:rsid w:val="002732AE"/>
    <w:rsid w:val="002A3B13"/>
    <w:rsid w:val="002F616B"/>
    <w:rsid w:val="00372F22"/>
    <w:rsid w:val="0037736F"/>
    <w:rsid w:val="004848FE"/>
    <w:rsid w:val="004D72B2"/>
    <w:rsid w:val="00553EA0"/>
    <w:rsid w:val="00613B61"/>
    <w:rsid w:val="0064302D"/>
    <w:rsid w:val="006D612F"/>
    <w:rsid w:val="006E540C"/>
    <w:rsid w:val="00747DC2"/>
    <w:rsid w:val="00934C18"/>
    <w:rsid w:val="009567E4"/>
    <w:rsid w:val="00967F97"/>
    <w:rsid w:val="009A2093"/>
    <w:rsid w:val="009B065F"/>
    <w:rsid w:val="00A0265D"/>
    <w:rsid w:val="00A131D7"/>
    <w:rsid w:val="00A150DF"/>
    <w:rsid w:val="00A31BE0"/>
    <w:rsid w:val="00B40536"/>
    <w:rsid w:val="00BC11BC"/>
    <w:rsid w:val="00C373E3"/>
    <w:rsid w:val="00C93948"/>
    <w:rsid w:val="00CF258A"/>
    <w:rsid w:val="00D05FE9"/>
    <w:rsid w:val="00DD4254"/>
    <w:rsid w:val="00DD7BE2"/>
    <w:rsid w:val="00EC72D6"/>
    <w:rsid w:val="00F16130"/>
    <w:rsid w:val="00F21F57"/>
    <w:rsid w:val="00F52E96"/>
    <w:rsid w:val="00FD2C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F33"/>
    <w:rPr>
      <w:color w:val="808080"/>
    </w:rPr>
  </w:style>
  <w:style w:type="paragraph" w:customStyle="1" w:styleId="57E79A961EF043959D185CD435E797A6">
    <w:name w:val="57E79A961EF043959D185CD435E797A6"/>
    <w:rsid w:val="00152F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317EC-3B20-4FA8-859E-0682EDA5E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24</Pages>
  <Words>9988</Words>
  <Characters>56937</Characters>
  <Application>Microsoft Office Word</Application>
  <DocSecurity>0</DocSecurity>
  <Lines>474</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Vecheruk vecheruk</dc:creator>
  <cp:keywords/>
  <dc:description/>
  <cp:lastModifiedBy>Microsoft Office User</cp:lastModifiedBy>
  <cp:revision>7</cp:revision>
  <dcterms:created xsi:type="dcterms:W3CDTF">2023-10-01T16:07:00Z</dcterms:created>
  <dcterms:modified xsi:type="dcterms:W3CDTF">2023-10-08T10:53:00Z</dcterms:modified>
</cp:coreProperties>
</file>