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F537D6" w14:paraId="2979FE8E" w14:textId="77777777" w:rsidTr="00FC72A4">
        <w:trPr>
          <w:jc w:val="right"/>
        </w:trPr>
        <w:tc>
          <w:tcPr>
            <w:tcW w:w="5387" w:type="dxa"/>
          </w:tcPr>
          <w:p w14:paraId="372B1C66" w14:textId="77777777" w:rsidR="00FC72A4" w:rsidRPr="00F537D6" w:rsidRDefault="00FC72A4" w:rsidP="00F66C65">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«Затверджено»</w:t>
            </w:r>
          </w:p>
          <w:p w14:paraId="0BED4B9A" w14:textId="78834A68" w:rsidR="00FC72A4" w:rsidRPr="00F537D6" w:rsidRDefault="00802A04" w:rsidP="00756035">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 xml:space="preserve">рішенням від </w:t>
            </w:r>
            <w:r w:rsidR="00756035">
              <w:rPr>
                <w:rFonts w:ascii="Times New Roman" w:hAnsi="Times New Roman" w:cs="Times New Roman"/>
                <w:b/>
                <w:bCs/>
                <w:color w:val="auto"/>
                <w:sz w:val="24"/>
                <w:szCs w:val="24"/>
                <w:lang w:eastAsia="ar-SA"/>
              </w:rPr>
              <w:t>07</w:t>
            </w:r>
            <w:r w:rsidR="00AD08CB" w:rsidRPr="00F537D6">
              <w:rPr>
                <w:rFonts w:ascii="Times New Roman" w:hAnsi="Times New Roman" w:cs="Times New Roman"/>
                <w:b/>
                <w:bCs/>
                <w:color w:val="auto"/>
                <w:sz w:val="24"/>
                <w:szCs w:val="24"/>
                <w:lang w:eastAsia="ar-SA"/>
              </w:rPr>
              <w:t xml:space="preserve"> </w:t>
            </w:r>
            <w:r w:rsidR="00756035">
              <w:rPr>
                <w:rFonts w:ascii="Times New Roman" w:hAnsi="Times New Roman" w:cs="Times New Roman"/>
                <w:b/>
                <w:bCs/>
                <w:color w:val="auto"/>
                <w:sz w:val="24"/>
                <w:szCs w:val="24"/>
                <w:lang w:eastAsia="ar-SA"/>
              </w:rPr>
              <w:t>грудня</w:t>
            </w:r>
            <w:r w:rsidR="00FC72A4" w:rsidRPr="00F537D6">
              <w:rPr>
                <w:rFonts w:ascii="Times New Roman" w:hAnsi="Times New Roman" w:cs="Times New Roman"/>
                <w:b/>
                <w:bCs/>
                <w:color w:val="auto"/>
                <w:sz w:val="24"/>
                <w:szCs w:val="24"/>
                <w:lang w:eastAsia="ar-SA"/>
              </w:rPr>
              <w:t xml:space="preserve"> 202</w:t>
            </w:r>
            <w:r w:rsidR="00B77D00" w:rsidRPr="00F537D6">
              <w:rPr>
                <w:rFonts w:ascii="Times New Roman" w:hAnsi="Times New Roman" w:cs="Times New Roman"/>
                <w:b/>
                <w:bCs/>
                <w:color w:val="auto"/>
                <w:sz w:val="24"/>
                <w:szCs w:val="24"/>
                <w:lang w:eastAsia="ar-SA"/>
              </w:rPr>
              <w:t>3</w:t>
            </w:r>
            <w:r w:rsidR="00FC72A4" w:rsidRPr="00F537D6">
              <w:rPr>
                <w:rFonts w:ascii="Times New Roman" w:hAnsi="Times New Roman" w:cs="Times New Roman"/>
                <w:b/>
                <w:bCs/>
                <w:color w:val="auto"/>
                <w:sz w:val="24"/>
                <w:szCs w:val="24"/>
                <w:lang w:eastAsia="ar-SA"/>
              </w:rPr>
              <w:t xml:space="preserve"> року</w:t>
            </w:r>
            <w:r w:rsidR="00103D45" w:rsidRPr="00F537D6">
              <w:rPr>
                <w:rFonts w:ascii="Times New Roman" w:hAnsi="Times New Roman" w:cs="Times New Roman"/>
                <w:b/>
                <w:bCs/>
                <w:color w:val="auto"/>
                <w:sz w:val="24"/>
                <w:szCs w:val="24"/>
                <w:lang w:eastAsia="ar-SA"/>
              </w:rPr>
              <w:t xml:space="preserve"> №</w:t>
            </w:r>
            <w:r w:rsidR="00AD08CB" w:rsidRPr="00F537D6">
              <w:rPr>
                <w:rFonts w:ascii="Times New Roman" w:hAnsi="Times New Roman" w:cs="Times New Roman"/>
                <w:b/>
                <w:bCs/>
                <w:color w:val="auto"/>
                <w:sz w:val="24"/>
                <w:szCs w:val="24"/>
                <w:lang w:eastAsia="ar-SA"/>
              </w:rPr>
              <w:t xml:space="preserve"> 1</w:t>
            </w:r>
            <w:r w:rsidR="00756035">
              <w:rPr>
                <w:rFonts w:ascii="Times New Roman" w:hAnsi="Times New Roman" w:cs="Times New Roman"/>
                <w:b/>
                <w:bCs/>
                <w:color w:val="auto"/>
                <w:sz w:val="24"/>
                <w:szCs w:val="24"/>
                <w:lang w:eastAsia="ar-SA"/>
              </w:rPr>
              <w:t>39</w:t>
            </w:r>
            <w:r w:rsidR="00103D45" w:rsidRPr="00F537D6">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7D18A29E" w14:textId="77777777" w:rsidR="009D5396" w:rsidRDefault="009D5396" w:rsidP="009D5396">
      <w:pPr>
        <w:jc w:val="center"/>
        <w:rPr>
          <w:rFonts w:ascii="Times New Roman" w:hAnsi="Times New Roman" w:cs="Times New Roman"/>
          <w:b/>
          <w:sz w:val="50"/>
          <w:szCs w:val="50"/>
          <w:u w:val="single"/>
        </w:rPr>
      </w:pPr>
      <w:r w:rsidRPr="009D5396">
        <w:rPr>
          <w:rFonts w:ascii="Times New Roman" w:hAnsi="Times New Roman" w:cs="Times New Roman"/>
          <w:b/>
          <w:sz w:val="50"/>
          <w:szCs w:val="50"/>
          <w:u w:val="single"/>
        </w:rPr>
        <w:t>ДК 021:2015:</w:t>
      </w:r>
      <w:r w:rsidRPr="009D5396">
        <w:rPr>
          <w:rFonts w:ascii="Times New Roman" w:hAnsi="Times New Roman" w:cs="Times New Roman"/>
          <w:b/>
          <w:sz w:val="50"/>
          <w:szCs w:val="50"/>
          <w:u w:val="single"/>
          <w:lang w:val="ru-RU"/>
        </w:rPr>
        <w:t xml:space="preserve"> </w:t>
      </w:r>
      <w:r w:rsidRPr="009D5396">
        <w:rPr>
          <w:rFonts w:ascii="Times New Roman" w:hAnsi="Times New Roman" w:cs="Times New Roman"/>
          <w:b/>
          <w:sz w:val="50"/>
          <w:szCs w:val="50"/>
          <w:u w:val="single"/>
        </w:rPr>
        <w:t>30120000-6</w:t>
      </w:r>
      <w:r w:rsidRPr="009D5396">
        <w:rPr>
          <w:rFonts w:ascii="Times New Roman" w:hAnsi="Times New Roman" w:cs="Times New Roman"/>
          <w:b/>
          <w:sz w:val="50"/>
          <w:szCs w:val="50"/>
          <w:u w:val="single"/>
        </w:rPr>
        <w:tab/>
        <w:t xml:space="preserve">Фотокопіювальне та поліграфічне обладнання для офсетного друку </w:t>
      </w:r>
    </w:p>
    <w:p w14:paraId="7B978B39" w14:textId="582F3ABC" w:rsidR="009D5396" w:rsidRPr="009D5396" w:rsidRDefault="009D5396" w:rsidP="009D5396">
      <w:pPr>
        <w:jc w:val="center"/>
        <w:rPr>
          <w:rFonts w:ascii="Times New Roman" w:hAnsi="Times New Roman" w:cs="Times New Roman"/>
          <w:b/>
          <w:sz w:val="50"/>
          <w:szCs w:val="50"/>
          <w:u w:val="single"/>
        </w:rPr>
      </w:pPr>
      <w:r w:rsidRPr="009D5396">
        <w:rPr>
          <w:rFonts w:ascii="Times New Roman" w:hAnsi="Times New Roman" w:cs="Times New Roman"/>
          <w:b/>
          <w:sz w:val="50"/>
          <w:szCs w:val="50"/>
          <w:u w:val="single"/>
        </w:rPr>
        <w:t>(ДК 021:2015: 30121300-6</w:t>
      </w:r>
      <w:r w:rsidRPr="009D5396">
        <w:rPr>
          <w:rFonts w:ascii="Times New Roman" w:hAnsi="Times New Roman" w:cs="Times New Roman"/>
          <w:b/>
          <w:sz w:val="50"/>
          <w:szCs w:val="50"/>
          <w:u w:val="single"/>
        </w:rPr>
        <w:tab/>
      </w:r>
      <w:r w:rsidR="00801DDE">
        <w:rPr>
          <w:rFonts w:ascii="Times New Roman" w:hAnsi="Times New Roman" w:cs="Times New Roman"/>
          <w:b/>
          <w:sz w:val="50"/>
          <w:szCs w:val="50"/>
          <w:u w:val="single"/>
        </w:rPr>
        <w:t xml:space="preserve"> </w:t>
      </w:r>
      <w:r w:rsidRPr="009D5396">
        <w:rPr>
          <w:rFonts w:ascii="Times New Roman" w:hAnsi="Times New Roman" w:cs="Times New Roman"/>
          <w:b/>
          <w:sz w:val="50"/>
          <w:szCs w:val="50"/>
          <w:u w:val="single"/>
        </w:rPr>
        <w:t>Копіювально-розмножувальне обладнання)</w:t>
      </w:r>
    </w:p>
    <w:p w14:paraId="0854FFA3" w14:textId="0F66FD85" w:rsidR="0062346D" w:rsidRPr="009D5396" w:rsidRDefault="0062346D" w:rsidP="009D5396">
      <w:pPr>
        <w:jc w:val="center"/>
        <w:rPr>
          <w:rFonts w:ascii="Times New Roman" w:hAnsi="Times New Roman"/>
          <w:b/>
          <w:sz w:val="50"/>
          <w:szCs w:val="50"/>
          <w:u w:val="single"/>
        </w:rPr>
      </w:pPr>
      <w:r>
        <w:rPr>
          <w:rFonts w:ascii="Times New Roman" w:hAnsi="Times New Roman" w:cs="Times New Roman"/>
          <w:b/>
          <w:sz w:val="50"/>
          <w:szCs w:val="50"/>
          <w:u w:val="single"/>
        </w:rPr>
        <w:t>(</w:t>
      </w:r>
      <w:r w:rsidR="009D5396" w:rsidRPr="009D5396">
        <w:rPr>
          <w:rFonts w:ascii="Times New Roman" w:hAnsi="Times New Roman"/>
          <w:b/>
          <w:sz w:val="50"/>
          <w:szCs w:val="50"/>
          <w:u w:val="single"/>
        </w:rPr>
        <w:t xml:space="preserve">Багатофункціональний пристрій </w:t>
      </w:r>
      <w:proofErr w:type="spellStart"/>
      <w:r w:rsidR="009D5396" w:rsidRPr="009D5396">
        <w:rPr>
          <w:rFonts w:ascii="Times New Roman" w:hAnsi="Times New Roman"/>
          <w:b/>
          <w:sz w:val="50"/>
          <w:szCs w:val="50"/>
          <w:u w:val="single"/>
        </w:rPr>
        <w:t>Epson</w:t>
      </w:r>
      <w:proofErr w:type="spellEnd"/>
      <w:r w:rsidR="009D5396" w:rsidRPr="009D5396">
        <w:rPr>
          <w:rFonts w:ascii="Times New Roman" w:hAnsi="Times New Roman"/>
          <w:b/>
          <w:sz w:val="50"/>
          <w:szCs w:val="50"/>
          <w:u w:val="single"/>
        </w:rPr>
        <w:t xml:space="preserve"> </w:t>
      </w:r>
      <w:r w:rsidR="009D5396" w:rsidRPr="009D5396">
        <w:rPr>
          <w:rFonts w:ascii="Times New Roman" w:hAnsi="Times New Roman"/>
          <w:b/>
          <w:sz w:val="50"/>
          <w:szCs w:val="50"/>
          <w:u w:val="single"/>
          <w:lang w:val="en-US"/>
        </w:rPr>
        <w:t>M</w:t>
      </w:r>
      <w:r w:rsidR="009D5396" w:rsidRPr="009D5396">
        <w:rPr>
          <w:rFonts w:ascii="Times New Roman" w:hAnsi="Times New Roman"/>
          <w:b/>
          <w:sz w:val="50"/>
          <w:szCs w:val="50"/>
          <w:u w:val="single"/>
        </w:rPr>
        <w:t xml:space="preserve">2170 з </w:t>
      </w:r>
      <w:r w:rsidR="009D5396" w:rsidRPr="009D5396">
        <w:rPr>
          <w:rFonts w:ascii="Times New Roman" w:hAnsi="Times New Roman"/>
          <w:b/>
          <w:sz w:val="50"/>
          <w:szCs w:val="50"/>
          <w:u w:val="single"/>
          <w:lang w:val="en-US"/>
        </w:rPr>
        <w:t>Wi</w:t>
      </w:r>
      <w:r w:rsidR="009D5396" w:rsidRPr="009D5396">
        <w:rPr>
          <w:rFonts w:ascii="Times New Roman" w:hAnsi="Times New Roman"/>
          <w:b/>
          <w:sz w:val="50"/>
          <w:szCs w:val="50"/>
          <w:u w:val="single"/>
        </w:rPr>
        <w:t>-</w:t>
      </w:r>
      <w:r w:rsidR="009D5396" w:rsidRPr="009D5396">
        <w:rPr>
          <w:rFonts w:ascii="Times New Roman" w:hAnsi="Times New Roman"/>
          <w:b/>
          <w:sz w:val="50"/>
          <w:szCs w:val="50"/>
          <w:u w:val="single"/>
          <w:lang w:val="en-US"/>
        </w:rPr>
        <w:t>Fi</w:t>
      </w:r>
      <w:r w:rsidR="009D5396" w:rsidRPr="009D5396">
        <w:rPr>
          <w:rFonts w:ascii="Times New Roman" w:hAnsi="Times New Roman"/>
          <w:b/>
          <w:sz w:val="50"/>
          <w:szCs w:val="50"/>
          <w:u w:val="single"/>
        </w:rPr>
        <w:t xml:space="preserve"> (або еквівалент)</w:t>
      </w:r>
      <w:r>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5061E41F" w14:textId="77777777" w:rsidR="00360E3C" w:rsidRDefault="009D5396" w:rsidP="00360E3C">
            <w:pPr>
              <w:jc w:val="both"/>
              <w:rPr>
                <w:rFonts w:ascii="Times New Roman" w:hAnsi="Times New Roman" w:cs="Times New Roman"/>
                <w:sz w:val="24"/>
                <w:szCs w:val="24"/>
              </w:rPr>
            </w:pPr>
            <w:r w:rsidRPr="009D5396">
              <w:rPr>
                <w:rFonts w:ascii="Times New Roman" w:hAnsi="Times New Roman" w:cs="Times New Roman"/>
                <w:sz w:val="24"/>
                <w:szCs w:val="24"/>
              </w:rPr>
              <w:t>ДК 021:2015</w:t>
            </w:r>
            <w:r w:rsidR="00360E3C">
              <w:rPr>
                <w:rFonts w:ascii="Times New Roman" w:hAnsi="Times New Roman" w:cs="Times New Roman"/>
                <w:sz w:val="24"/>
                <w:szCs w:val="24"/>
              </w:rPr>
              <w:t>: 30120000-6</w:t>
            </w:r>
            <w:r w:rsidR="00360E3C">
              <w:rPr>
                <w:rFonts w:ascii="Times New Roman" w:hAnsi="Times New Roman" w:cs="Times New Roman"/>
                <w:sz w:val="24"/>
                <w:szCs w:val="24"/>
              </w:rPr>
              <w:tab/>
              <w:t xml:space="preserve">Фотокопіювальне та     </w:t>
            </w:r>
          </w:p>
          <w:p w14:paraId="6377F08F" w14:textId="567951E7" w:rsidR="009D5396" w:rsidRPr="009D5396" w:rsidRDefault="009D5396" w:rsidP="00360E3C">
            <w:pPr>
              <w:jc w:val="both"/>
              <w:rPr>
                <w:rFonts w:ascii="Times New Roman" w:hAnsi="Times New Roman" w:cs="Times New Roman"/>
                <w:sz w:val="24"/>
                <w:szCs w:val="24"/>
              </w:rPr>
            </w:pPr>
            <w:r w:rsidRPr="009D5396">
              <w:rPr>
                <w:rFonts w:ascii="Times New Roman" w:hAnsi="Times New Roman" w:cs="Times New Roman"/>
                <w:sz w:val="24"/>
                <w:szCs w:val="24"/>
              </w:rPr>
              <w:t xml:space="preserve">поліграфічне обладнання для офсетного друку </w:t>
            </w:r>
          </w:p>
          <w:p w14:paraId="066C4C2A" w14:textId="01ECDC3C" w:rsidR="00EC5387" w:rsidRPr="00C27B83" w:rsidRDefault="009D5396" w:rsidP="00360E3C">
            <w:pPr>
              <w:jc w:val="both"/>
              <w:rPr>
                <w:rFonts w:ascii="Times New Roman" w:hAnsi="Times New Roman" w:cs="Times New Roman"/>
                <w:sz w:val="24"/>
                <w:szCs w:val="24"/>
              </w:rPr>
            </w:pPr>
            <w:r w:rsidRPr="009D5396">
              <w:rPr>
                <w:rFonts w:ascii="Times New Roman" w:hAnsi="Times New Roman" w:cs="Times New Roman"/>
                <w:sz w:val="24"/>
                <w:szCs w:val="24"/>
              </w:rPr>
              <w:t>(ДК 021:2015: 30121300-6</w:t>
            </w:r>
            <w:r w:rsidRPr="009D5396">
              <w:rPr>
                <w:rFonts w:ascii="Times New Roman" w:hAnsi="Times New Roman" w:cs="Times New Roman"/>
                <w:sz w:val="24"/>
                <w:szCs w:val="24"/>
              </w:rPr>
              <w:tab/>
              <w:t>Копіювальн</w:t>
            </w:r>
            <w:r>
              <w:rPr>
                <w:rFonts w:ascii="Times New Roman" w:hAnsi="Times New Roman" w:cs="Times New Roman"/>
                <w:sz w:val="24"/>
                <w:szCs w:val="24"/>
              </w:rPr>
              <w:t xml:space="preserve">о-розмножувальне обладнання) </w:t>
            </w:r>
            <w:r w:rsidRPr="009D5396">
              <w:rPr>
                <w:rFonts w:ascii="Times New Roman" w:hAnsi="Times New Roman" w:cs="Times New Roman"/>
                <w:sz w:val="24"/>
                <w:szCs w:val="24"/>
              </w:rPr>
              <w:t xml:space="preserve">(Багатофункціональний пристрій </w:t>
            </w:r>
            <w:proofErr w:type="spellStart"/>
            <w:r w:rsidRPr="009D5396">
              <w:rPr>
                <w:rFonts w:ascii="Times New Roman" w:hAnsi="Times New Roman" w:cs="Times New Roman"/>
                <w:sz w:val="24"/>
                <w:szCs w:val="24"/>
              </w:rPr>
              <w:t>Epson</w:t>
            </w:r>
            <w:proofErr w:type="spellEnd"/>
            <w:r w:rsidRPr="009D5396">
              <w:rPr>
                <w:rFonts w:ascii="Times New Roman" w:hAnsi="Times New Roman" w:cs="Times New Roman"/>
                <w:sz w:val="24"/>
                <w:szCs w:val="24"/>
              </w:rPr>
              <w:t xml:space="preserve"> M2170 з </w:t>
            </w:r>
            <w:proofErr w:type="spellStart"/>
            <w:r w:rsidRPr="009D5396">
              <w:rPr>
                <w:rFonts w:ascii="Times New Roman" w:hAnsi="Times New Roman" w:cs="Times New Roman"/>
                <w:sz w:val="24"/>
                <w:szCs w:val="24"/>
              </w:rPr>
              <w:t>Wi-Fi</w:t>
            </w:r>
            <w:proofErr w:type="spellEnd"/>
            <w:r w:rsidRPr="009D5396">
              <w:rPr>
                <w:rFonts w:ascii="Times New Roman" w:hAnsi="Times New Roman" w:cs="Times New Roman"/>
                <w:sz w:val="24"/>
                <w:szCs w:val="24"/>
              </w:rPr>
              <w:t xml:space="preserve"> (або еквівалент))</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w:t>
            </w:r>
            <w:r w:rsidRPr="00DE0837">
              <w:rPr>
                <w:rFonts w:ascii="Times New Roman" w:hAnsi="Times New Roman" w:cs="Times New Roman"/>
                <w:color w:val="auto"/>
                <w:sz w:val="24"/>
                <w:szCs w:val="24"/>
                <w:lang w:val="uk-UA"/>
              </w:rPr>
              <w:lastRenderedPageBreak/>
              <w:t xml:space="preserve">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lastRenderedPageBreak/>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E8A3C0C"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AFB9067" w14:textId="02FFF7E7" w:rsidR="00FD6B09" w:rsidRPr="00FF0050" w:rsidRDefault="00620FEB" w:rsidP="009D5396">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r w:rsidR="00FF0050">
              <w:rPr>
                <w:rFonts w:ascii="Times New Roman" w:hAnsi="Times New Roman" w:cs="Times New Roman"/>
                <w:b/>
                <w:color w:val="auto"/>
                <w:sz w:val="24"/>
                <w:szCs w:val="24"/>
              </w:rPr>
              <w:t>30 одиниць</w:t>
            </w: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680AB551" w14:textId="4C5A6185" w:rsidR="009D5396" w:rsidRPr="009D5396" w:rsidRDefault="009D5396" w:rsidP="009D5396">
            <w:pPr>
              <w:spacing w:line="240" w:lineRule="auto"/>
              <w:ind w:firstLine="601"/>
              <w:jc w:val="both"/>
              <w:rPr>
                <w:rFonts w:ascii="Times New Roman" w:hAnsi="Times New Roman" w:cs="Times New Roman"/>
                <w:b/>
                <w:bCs/>
                <w:sz w:val="24"/>
                <w:szCs w:val="24"/>
              </w:rPr>
            </w:pPr>
            <w:r w:rsidRPr="009D5396">
              <w:rPr>
                <w:rFonts w:ascii="Times New Roman" w:hAnsi="Times New Roman" w:cs="Times New Roman"/>
                <w:bCs/>
                <w:sz w:val="24"/>
                <w:szCs w:val="24"/>
              </w:rPr>
              <w:t>протягом 5 (п’яти) робочих днів з дати отримання заявки від Покупця, до 31.12.2023</w:t>
            </w:r>
            <w:r>
              <w:rPr>
                <w:rFonts w:ascii="Times New Roman" w:hAnsi="Times New Roman" w:cs="Times New Roman"/>
                <w:bCs/>
                <w:sz w:val="24"/>
                <w:szCs w:val="24"/>
              </w:rPr>
              <w:t>р</w:t>
            </w:r>
            <w:r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lastRenderedPageBreak/>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w:t>
            </w:r>
            <w:r w:rsidR="008821E4" w:rsidRPr="008821E4">
              <w:rPr>
                <w:lang w:val="uk-UA"/>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w:t>
            </w:r>
            <w:r w:rsidRPr="00DE0837">
              <w:rPr>
                <w:lang w:val="uk-UA"/>
              </w:rPr>
              <w:lastRenderedPageBreak/>
              <w:t xml:space="preserve">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lastRenderedPageBreak/>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 xml:space="preserve">1.7. Ціною тендерної пропозиції вважається сума, зазначена учасником у його тендерній пропозиції як </w:t>
            </w:r>
            <w:r w:rsidRPr="00DE0837">
              <w:rPr>
                <w:lang w:val="uk-UA"/>
              </w:rPr>
              <w:lastRenderedPageBreak/>
              <w:t>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DE0837">
              <w:rPr>
                <w:rFonts w:ascii="Times New Roman" w:hAnsi="Times New Roman" w:cs="Times New Roman"/>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DE0837">
              <w:rPr>
                <w:lang w:val="uk-UA"/>
              </w:rPr>
              <w:lastRenderedPageBreak/>
              <w:t>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xml:space="preserve">), крім самостійного декларування відсутності таких підстав учасником процедури закупівлі </w:t>
            </w:r>
            <w:r w:rsidRPr="00601110">
              <w:rPr>
                <w:lang w:val="uk-UA"/>
              </w:rPr>
              <w:lastRenderedPageBreak/>
              <w:t>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3A76D0">
              <w:rPr>
                <w:rFonts w:ascii="Times New Roman" w:hAnsi="Times New Roman" w:cs="Times New Roman"/>
                <w:color w:val="000000" w:themeColor="text1"/>
                <w:sz w:val="24"/>
                <w:szCs w:val="24"/>
                <w:lang w:eastAsia="uk-UA"/>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 xml:space="preserve">треби - плани, креслення, малюнки чи опис предмета </w:t>
            </w:r>
            <w:r w:rsidR="004645A6" w:rsidRPr="00DE0837">
              <w:rPr>
                <w:rFonts w:ascii="Times New Roman" w:hAnsi="Times New Roman" w:cs="Times New Roman"/>
                <w:bCs/>
                <w:color w:val="auto"/>
                <w:sz w:val="24"/>
                <w:szCs w:val="24"/>
                <w:lang w:val="uk-UA"/>
              </w:rPr>
              <w:lastRenderedPageBreak/>
              <w:t>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w:t>
            </w:r>
            <w:r w:rsidRPr="00DE0837">
              <w:rPr>
                <w:rFonts w:ascii="Times New Roman" w:hAnsi="Times New Roman" w:cs="Times New Roman"/>
                <w:color w:val="auto"/>
                <w:sz w:val="24"/>
                <w:szCs w:val="24"/>
                <w:lang w:val="uk-UA"/>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45D9FA64"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756035">
              <w:rPr>
                <w:rFonts w:ascii="Times New Roman" w:hAnsi="Times New Roman" w:cs="Times New Roman"/>
                <w:b/>
                <w:color w:val="auto"/>
                <w:sz w:val="24"/>
                <w:szCs w:val="24"/>
              </w:rPr>
              <w:t>15</w:t>
            </w:r>
            <w:bookmarkStart w:id="9" w:name="_GoBack"/>
            <w:bookmarkEnd w:id="9"/>
            <w:r w:rsidR="00801DDE" w:rsidRPr="00801DDE">
              <w:rPr>
                <w:rFonts w:ascii="Times New Roman" w:hAnsi="Times New Roman" w:cs="Times New Roman"/>
                <w:b/>
                <w:color w:val="auto"/>
                <w:sz w:val="24"/>
                <w:szCs w:val="24"/>
              </w:rPr>
              <w:t>.12</w:t>
            </w:r>
            <w:r w:rsidR="00B31097" w:rsidRPr="00801DDE">
              <w:rPr>
                <w:rFonts w:ascii="Times New Roman" w:hAnsi="Times New Roman" w:cs="Times New Roman"/>
                <w:b/>
                <w:color w:val="auto"/>
                <w:sz w:val="24"/>
                <w:szCs w:val="24"/>
              </w:rPr>
              <w:t>.</w:t>
            </w:r>
            <w:r w:rsidR="00103D45" w:rsidRPr="00801DDE">
              <w:rPr>
                <w:rFonts w:ascii="Times New Roman" w:hAnsi="Times New Roman" w:cs="Times New Roman"/>
                <w:b/>
                <w:color w:val="auto"/>
                <w:sz w:val="24"/>
                <w:szCs w:val="24"/>
              </w:rPr>
              <w:t>2023 до 12-00</w:t>
            </w:r>
            <w:r w:rsidR="00E00F9E" w:rsidRPr="00801DDE">
              <w:rPr>
                <w:rFonts w:ascii="Times New Roman" w:hAnsi="Times New Roman" w:cs="Times New Roman"/>
                <w:color w:val="auto"/>
                <w:sz w:val="24"/>
                <w:szCs w:val="24"/>
              </w:rPr>
              <w:t>.</w:t>
            </w:r>
          </w:p>
          <w:p w14:paraId="446B5F1A" w14:textId="7DEB3CC7"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w:t>
            </w:r>
            <w:r w:rsidR="00D276B8" w:rsidRPr="00801DDE">
              <w:rPr>
                <w:rFonts w:ascii="Times New Roman" w:hAnsi="Times New Roman" w:cs="Times New Roman"/>
                <w:color w:val="auto"/>
                <w:sz w:val="24"/>
                <w:szCs w:val="24"/>
              </w:rPr>
              <w:t xml:space="preserve">– </w:t>
            </w:r>
            <w:r w:rsidR="00FF0050" w:rsidRPr="00801DDE">
              <w:rPr>
                <w:rFonts w:ascii="Times New Roman" w:hAnsi="Times New Roman" w:cs="Times New Roman"/>
                <w:b/>
                <w:color w:val="auto"/>
                <w:sz w:val="24"/>
                <w:szCs w:val="24"/>
              </w:rPr>
              <w:t>2 100</w:t>
            </w:r>
            <w:r w:rsidR="00D54A63" w:rsidRPr="00801DDE">
              <w:rPr>
                <w:rFonts w:ascii="Times New Roman" w:hAnsi="Times New Roman" w:cs="Times New Roman"/>
                <w:b/>
                <w:color w:val="auto"/>
                <w:sz w:val="24"/>
                <w:szCs w:val="24"/>
              </w:rPr>
              <w:t>,00</w:t>
            </w:r>
            <w:r w:rsidR="00D276B8" w:rsidRPr="00801DDE">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 xml:space="preserve">собливостей, не </w:t>
            </w:r>
            <w:r w:rsidRPr="00143B88">
              <w:rPr>
                <w:lang w:val="uk-UA"/>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lastRenderedPageBreak/>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lastRenderedPageBreak/>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lastRenderedPageBreak/>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w:t>
            </w:r>
            <w:r w:rsidRPr="00511A4E">
              <w:rPr>
                <w:color w:val="000000" w:themeColor="text1"/>
                <w:shd w:val="clear" w:color="auto" w:fill="FFFFFF"/>
                <w:lang w:val="uk-UA"/>
              </w:rPr>
              <w:lastRenderedPageBreak/>
              <w:t>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00ED0B9B" w:rsidRPr="00ED0B9B">
              <w:rPr>
                <w:lang w:val="uk-UA"/>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w:t>
            </w:r>
            <w:r w:rsidR="00EA6505" w:rsidRPr="00AA327C">
              <w:rPr>
                <w:rFonts w:ascii="Times New Roman" w:hAnsi="Times New Roman" w:cs="Times New Roman"/>
                <w:color w:val="auto"/>
                <w:sz w:val="24"/>
                <w:szCs w:val="24"/>
              </w:rPr>
              <w:lastRenderedPageBreak/>
              <w:t xml:space="preserve">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E56F9">
              <w:rPr>
                <w:lang w:val="uk-UA"/>
              </w:rPr>
              <w:lastRenderedPageBreak/>
              <w:t xml:space="preserve">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lastRenderedPageBreak/>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3" w:name="n1478"/>
            <w:bookmarkEnd w:id="23"/>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w:t>
            </w:r>
            <w:r w:rsidR="00437326" w:rsidRPr="00632631">
              <w:rPr>
                <w:lang w:val="uk-UA"/>
              </w:rPr>
              <w:lastRenderedPageBreak/>
              <w:t>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w:t>
            </w:r>
            <w:r w:rsidRPr="00333A7D">
              <w:rPr>
                <w:lang w:val="uk-UA"/>
              </w:rPr>
              <w:lastRenderedPageBreak/>
              <w:t>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lastRenderedPageBreak/>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02B7">
              <w:t>пропорційно</w:t>
            </w:r>
            <w:proofErr w:type="spellEnd"/>
            <w:r w:rsidRPr="008302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02B7">
              <w:t>пропорційно</w:t>
            </w:r>
            <w:proofErr w:type="spellEnd"/>
            <w:r w:rsidRPr="008302B7">
              <w:t xml:space="preserve"> до зміни таких ставок та/або пільг з оподаткування, а також у зв’язку із зміною системи оподаткування </w:t>
            </w:r>
            <w:proofErr w:type="spellStart"/>
            <w:r w:rsidRPr="008302B7">
              <w:t>пропорційно</w:t>
            </w:r>
            <w:proofErr w:type="spellEnd"/>
            <w:r w:rsidRPr="008302B7">
              <w:t xml:space="preserve">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5" w:name="n753"/>
            <w:bookmarkEnd w:id="25"/>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8302B7">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0AA6B229" w14:textId="3F71B8FA" w:rsidR="004A10B5" w:rsidRDefault="00876171" w:rsidP="009D5396">
            <w:pPr>
              <w:ind w:firstLine="601"/>
              <w:jc w:val="both"/>
              <w:rPr>
                <w:rFonts w:ascii="Times New Roman" w:hAnsi="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9D5396" w:rsidRPr="009D5396">
              <w:rPr>
                <w:rFonts w:ascii="Times New Roman" w:hAnsi="Times New Roman"/>
                <w:sz w:val="24"/>
                <w:szCs w:val="24"/>
              </w:rPr>
              <w:t xml:space="preserve">ДК 021:2015: </w:t>
            </w:r>
            <w:r w:rsidR="009D5396">
              <w:rPr>
                <w:rFonts w:ascii="Times New Roman" w:hAnsi="Times New Roman"/>
                <w:sz w:val="24"/>
                <w:szCs w:val="24"/>
              </w:rPr>
              <w:t>30120000-6</w:t>
            </w:r>
            <w:r w:rsidR="00FF0050">
              <w:rPr>
                <w:rFonts w:ascii="Times New Roman" w:hAnsi="Times New Roman"/>
                <w:sz w:val="24"/>
                <w:szCs w:val="24"/>
              </w:rPr>
              <w:t xml:space="preserve"> </w:t>
            </w:r>
            <w:r w:rsidR="009D5396" w:rsidRPr="009D5396">
              <w:rPr>
                <w:rFonts w:ascii="Times New Roman" w:hAnsi="Times New Roman"/>
                <w:sz w:val="24"/>
                <w:szCs w:val="24"/>
              </w:rPr>
              <w:t>Фотокопіювальне та поліграфічне обладнання для офсетного друку (ДК 021:2015: 30121300</w:t>
            </w:r>
            <w:r w:rsidR="009D5396">
              <w:rPr>
                <w:rFonts w:ascii="Times New Roman" w:hAnsi="Times New Roman"/>
                <w:sz w:val="24"/>
                <w:szCs w:val="24"/>
              </w:rPr>
              <w:t xml:space="preserve">-6 </w:t>
            </w:r>
            <w:r w:rsidR="009D5396" w:rsidRPr="009D5396">
              <w:rPr>
                <w:rFonts w:ascii="Times New Roman" w:hAnsi="Times New Roman"/>
                <w:sz w:val="24"/>
                <w:szCs w:val="24"/>
              </w:rPr>
              <w:t xml:space="preserve">Копіювально-розмножувальне обладнання) </w:t>
            </w:r>
            <w:r w:rsidR="009D5396">
              <w:rPr>
                <w:rFonts w:ascii="Times New Roman" w:hAnsi="Times New Roman"/>
                <w:sz w:val="24"/>
                <w:szCs w:val="24"/>
              </w:rPr>
              <w:t>(</w:t>
            </w:r>
            <w:r w:rsidR="009D5396" w:rsidRPr="009D5396">
              <w:rPr>
                <w:rFonts w:ascii="Times New Roman" w:hAnsi="Times New Roman"/>
                <w:sz w:val="24"/>
                <w:szCs w:val="24"/>
              </w:rPr>
              <w:t xml:space="preserve">Багатофункціональний пристрій </w:t>
            </w:r>
            <w:proofErr w:type="spellStart"/>
            <w:r w:rsidR="009D5396" w:rsidRPr="009D5396">
              <w:rPr>
                <w:rFonts w:ascii="Times New Roman" w:hAnsi="Times New Roman"/>
                <w:sz w:val="24"/>
                <w:szCs w:val="24"/>
              </w:rPr>
              <w:t>Epson</w:t>
            </w:r>
            <w:proofErr w:type="spellEnd"/>
            <w:r w:rsidR="009D5396" w:rsidRPr="009D5396">
              <w:rPr>
                <w:rFonts w:ascii="Times New Roman" w:hAnsi="Times New Roman"/>
                <w:sz w:val="24"/>
                <w:szCs w:val="24"/>
              </w:rPr>
              <w:t xml:space="preserve"> M2170 з </w:t>
            </w:r>
            <w:proofErr w:type="spellStart"/>
            <w:r w:rsidR="009D5396" w:rsidRPr="009D5396">
              <w:rPr>
                <w:rFonts w:ascii="Times New Roman" w:hAnsi="Times New Roman"/>
                <w:sz w:val="24"/>
                <w:szCs w:val="24"/>
              </w:rPr>
              <w:t>Wi-Fi</w:t>
            </w:r>
            <w:proofErr w:type="spellEnd"/>
            <w:r w:rsidR="009D5396" w:rsidRPr="009D5396">
              <w:rPr>
                <w:rFonts w:ascii="Times New Roman" w:hAnsi="Times New Roman"/>
                <w:sz w:val="24"/>
                <w:szCs w:val="24"/>
              </w:rPr>
              <w:t xml:space="preserve"> (або еквівалент)</w:t>
            </w:r>
            <w:r w:rsidR="009D5396">
              <w:rPr>
                <w:rFonts w:ascii="Times New Roman" w:hAnsi="Times New Roman"/>
                <w:sz w:val="24"/>
                <w:szCs w:val="24"/>
              </w:rPr>
              <w:t>)</w:t>
            </w:r>
          </w:p>
          <w:p w14:paraId="763699F9" w14:textId="77777777" w:rsidR="009D5396" w:rsidRPr="009D5396" w:rsidRDefault="009D5396" w:rsidP="009D5396">
            <w:pPr>
              <w:ind w:firstLine="601"/>
              <w:jc w:val="both"/>
              <w:rPr>
                <w:rFonts w:ascii="Times New Roman" w:hAnsi="Times New Roman"/>
                <w:b/>
                <w:sz w:val="24"/>
                <w:szCs w:val="24"/>
              </w:rPr>
            </w:pPr>
          </w:p>
          <w:p w14:paraId="6AB1A764" w14:textId="3F6276BB"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r w:rsidR="00FF0050">
              <w:rPr>
                <w:rFonts w:ascii="Times New Roman" w:hAnsi="Times New Roman" w:cs="Times New Roman"/>
                <w:color w:val="auto"/>
                <w:sz w:val="24"/>
                <w:szCs w:val="24"/>
              </w:rPr>
              <w:t>30 одиниць</w:t>
            </w:r>
          </w:p>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05D04DF3"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C942DB" w:rsidRPr="00C942DB">
              <w:rPr>
                <w:rFonts w:ascii="Times New Roman" w:hAnsi="Times New Roman" w:cs="Times New Roman"/>
                <w:sz w:val="24"/>
                <w:szCs w:val="24"/>
              </w:rPr>
              <w:t>рахунку та видаткової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42FE9998"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D5396" w:rsidRPr="009D5396">
              <w:rPr>
                <w:rFonts w:ascii="Times New Roman" w:hAnsi="Times New Roman" w:cs="Times New Roman"/>
                <w:color w:val="auto"/>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87123" w:rsidRPr="00632631">
              <w:rPr>
                <w:rFonts w:ascii="Times New Roman" w:hAnsi="Times New Roman" w:cs="Times New Roman"/>
                <w:color w:val="auto"/>
                <w:sz w:val="24"/>
                <w:szCs w:val="24"/>
              </w:rPr>
              <w:t>.</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66CB46F8"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9D5396" w:rsidRPr="009D5396">
              <w:rPr>
                <w:rFonts w:ascii="Times New Roman" w:hAnsi="Times New Roman" w:cs="Times New Roman"/>
                <w:bCs/>
                <w:sz w:val="24"/>
                <w:szCs w:val="24"/>
              </w:rPr>
              <w:t>протягом 5 (п’яти) робочих днів з дати отримання заявки від Покупця, до 31.12.2023р</w:t>
            </w:r>
            <w:r w:rsidR="004B4F3E" w:rsidRPr="00632631">
              <w:rPr>
                <w:rFonts w:ascii="Times New Roman" w:hAnsi="Times New Roman" w:cs="Times New Roman"/>
                <w:bCs/>
                <w:sz w:val="24"/>
                <w:szCs w:val="24"/>
              </w:rPr>
              <w:t>.</w:t>
            </w:r>
            <w:bookmarkEnd w:id="32"/>
          </w:p>
          <w:bookmarkEnd w:id="33"/>
          <w:p w14:paraId="793E8CA1" w14:textId="1FAF8A8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r w:rsidR="009D5396">
              <w:rPr>
                <w:rFonts w:ascii="Times New Roman" w:hAnsi="Times New Roman" w:cs="Times New Roman"/>
                <w:sz w:val="24"/>
                <w:szCs w:val="24"/>
              </w:rPr>
              <w:t>.</w:t>
            </w:r>
          </w:p>
          <w:p w14:paraId="3C1C407B" w14:textId="795555BB" w:rsidR="007308B4"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w:t>
            </w:r>
          </w:p>
          <w:p w14:paraId="7E3C1D72" w14:textId="77777777" w:rsidR="009D5396" w:rsidRPr="00A7220C" w:rsidRDefault="009D5396" w:rsidP="009D5396">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6342A74E" w14:textId="77777777" w:rsidR="009D5396" w:rsidRPr="00A7220C" w:rsidRDefault="009D5396" w:rsidP="009D5396">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0F195626" w14:textId="77777777" w:rsidR="009D5396" w:rsidRDefault="009D5396" w:rsidP="009D5396">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142D1D91" w14:textId="77777777" w:rsidR="009D5396" w:rsidRPr="00B627FB" w:rsidRDefault="009D5396" w:rsidP="009D5396">
            <w:pPr>
              <w:spacing w:line="240" w:lineRule="auto"/>
              <w:ind w:firstLine="601"/>
              <w:jc w:val="both"/>
              <w:textAlignment w:val="top"/>
              <w:rPr>
                <w:rFonts w:ascii="Times New Roman" w:hAnsi="Times New Roman" w:cs="Times New Roman"/>
                <w:sz w:val="24"/>
                <w:szCs w:val="24"/>
                <w:lang w:eastAsia="zh-CN"/>
              </w:rPr>
            </w:pPr>
            <w:r w:rsidRPr="00B627FB">
              <w:rPr>
                <w:rFonts w:ascii="Times New Roman" w:eastAsia="Arial" w:hAnsi="Times New Roman" w:cs="Times New Roman"/>
                <w:sz w:val="24"/>
                <w:szCs w:val="24"/>
              </w:rPr>
              <w:t xml:space="preserve">- </w:t>
            </w:r>
            <w:r w:rsidRPr="00B627FB">
              <w:rPr>
                <w:rFonts w:ascii="Times New Roman" w:eastAsia="Arial" w:hAnsi="Times New Roman" w:cs="Times New Roman"/>
                <w:b/>
                <w:sz w:val="24"/>
                <w:szCs w:val="24"/>
                <w:u w:val="single"/>
              </w:rPr>
              <w:t>гарантійні зобов’язання</w:t>
            </w:r>
            <w:r w:rsidRPr="00B627FB">
              <w:rPr>
                <w:rFonts w:ascii="Times New Roman" w:eastAsia="Arial" w:hAnsi="Times New Roman" w:cs="Times New Roman"/>
                <w:sz w:val="24"/>
                <w:szCs w:val="24"/>
              </w:rPr>
              <w:t>:</w:t>
            </w:r>
            <w:r w:rsidRPr="00B627FB">
              <w:rPr>
                <w:rFonts w:ascii="Times New Roman" w:hAnsi="Times New Roman" w:cs="Times New Roman"/>
                <w:sz w:val="24"/>
                <w:szCs w:val="24"/>
                <w:lang w:eastAsia="zh-CN"/>
              </w:rPr>
              <w:t xml:space="preserve"> </w:t>
            </w:r>
          </w:p>
          <w:p w14:paraId="59C6EABC" w14:textId="42E39133" w:rsidR="009D5396" w:rsidRPr="009D5396" w:rsidRDefault="009D5396" w:rsidP="009D5396">
            <w:pPr>
              <w:spacing w:line="240" w:lineRule="auto"/>
              <w:ind w:firstLine="601"/>
              <w:jc w:val="both"/>
              <w:textAlignment w:val="top"/>
              <w:rPr>
                <w:rFonts w:ascii="Times New Roman" w:hAnsi="Times New Roman" w:cs="Times New Roman"/>
                <w:sz w:val="24"/>
                <w:szCs w:val="24"/>
              </w:rPr>
            </w:pPr>
            <w:r w:rsidRPr="00B627FB">
              <w:rPr>
                <w:rFonts w:ascii="Times New Roman" w:hAnsi="Times New Roman" w:cs="Times New Roman"/>
                <w:sz w:val="24"/>
                <w:szCs w:val="24"/>
                <w:lang w:eastAsia="zh-CN"/>
              </w:rPr>
              <w:t>-</w:t>
            </w:r>
            <w:r w:rsidRPr="00B627FB">
              <w:rPr>
                <w:rFonts w:ascii="Times New Roman" w:hAnsi="Times New Roman"/>
                <w:sz w:val="24"/>
                <w:szCs w:val="24"/>
              </w:rPr>
              <w:t xml:space="preserve"> </w:t>
            </w:r>
            <w:r w:rsidRPr="00BB404B">
              <w:rPr>
                <w:rFonts w:ascii="Times New Roman" w:hAnsi="Times New Roman"/>
                <w:sz w:val="24"/>
                <w:szCs w:val="24"/>
              </w:rPr>
              <w:t xml:space="preserve"> </w:t>
            </w:r>
            <w:r w:rsidRPr="009D5396">
              <w:rPr>
                <w:rFonts w:ascii="Times New Roman" w:hAnsi="Times New Roman"/>
                <w:sz w:val="24"/>
                <w:szCs w:val="24"/>
              </w:rPr>
              <w:t>Гарантійний строк експлуатації на Товар – 12 місяців  з моменту отримання його Замовником згідно дати  на накладній</w:t>
            </w:r>
            <w:r w:rsidRPr="00B627FB">
              <w:rPr>
                <w:rFonts w:ascii="Times New Roman" w:hAnsi="Times New Roman" w:cs="Times New Roman"/>
                <w:sz w:val="24"/>
                <w:szCs w:val="24"/>
              </w:rPr>
              <w:t>.</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F18CFE7" w14:textId="77777777" w:rsidR="009D5396" w:rsidRDefault="00FB1E61" w:rsidP="008A4FB2">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009D5396" w:rsidRPr="009D5396">
              <w:rPr>
                <w:rFonts w:ascii="Times New Roman" w:hAnsi="Times New Roman" w:cs="Times New Roman"/>
                <w:bCs/>
                <w:sz w:val="24"/>
                <w:szCs w:val="24"/>
              </w:rPr>
              <w:t>постачальник повинен поставити Замовнику товар, якість якого відповідає умовам технічного завдання тендерної документації Замовника.</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lastRenderedPageBreak/>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35262366"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 xml:space="preserve">Даний Договір набуває чинності з моменту підписання його Сторонами й діє до 31 грудня 2023 року, </w:t>
            </w:r>
            <w:r w:rsidR="006C15AB" w:rsidRPr="006C15AB">
              <w:rPr>
                <w:rFonts w:ascii="Times New Roman" w:eastAsia="Arial" w:hAnsi="Times New Roman" w:cs="Times New Roman"/>
                <w:sz w:val="24"/>
                <w:szCs w:val="24"/>
              </w:rPr>
              <w:t xml:space="preserve">але в будь-якому випадку </w:t>
            </w:r>
            <w:r w:rsidRPr="009D5396">
              <w:rPr>
                <w:rFonts w:ascii="Times New Roman" w:eastAsia="Arial" w:hAnsi="Times New Roman" w:cs="Times New Roman"/>
                <w:sz w:val="24"/>
                <w:szCs w:val="24"/>
              </w:rPr>
              <w:t>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A258A9">
              <w:rPr>
                <w:rFonts w:ascii="Times New Roman" w:hAnsi="Times New Roman" w:cs="Times New Roman"/>
                <w:color w:val="auto"/>
                <w:sz w:val="24"/>
                <w:szCs w:val="24"/>
                <w:lang w:val="uk-UA"/>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333E14">
      <w:rPr>
        <w:rStyle w:val="a4"/>
        <w:rFonts w:cs="Arial"/>
        <w:noProof/>
      </w:rPr>
      <w:t>11</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3E14"/>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15AB"/>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035"/>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1DDE"/>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2DB"/>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7D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3883-2D6D-4D62-9584-4EF0117D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29</Pages>
  <Words>8775</Words>
  <Characters>60414</Characters>
  <Application>Microsoft Office Word</Application>
  <DocSecurity>0</DocSecurity>
  <Lines>503</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69051</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206</cp:revision>
  <cp:lastPrinted>2020-07-09T11:32:00Z</cp:lastPrinted>
  <dcterms:created xsi:type="dcterms:W3CDTF">2023-01-23T14:26:00Z</dcterms:created>
  <dcterms:modified xsi:type="dcterms:W3CDTF">2023-12-07T11:42:00Z</dcterms:modified>
</cp:coreProperties>
</file>