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22C7" w14:textId="77777777" w:rsidR="00914E54" w:rsidRDefault="00914E54" w:rsidP="00914E54">
      <w:pPr>
        <w:spacing w:before="240" w:after="0" w:line="240" w:lineRule="auto"/>
        <w:jc w:val="center"/>
        <w:rPr>
          <w:rFonts w:ascii="Times New Roman" w:eastAsia="Times New Roman" w:hAnsi="Times New Roman" w:cs="Times New Roman"/>
          <w:bCs/>
          <w:color w:val="000000"/>
          <w:sz w:val="28"/>
          <w:szCs w:val="28"/>
        </w:rPr>
      </w:pPr>
    </w:p>
    <w:tbl>
      <w:tblPr>
        <w:tblW w:w="0" w:type="auto"/>
        <w:tblLayout w:type="fixed"/>
        <w:tblLook w:val="0000" w:firstRow="0" w:lastRow="0" w:firstColumn="0" w:lastColumn="0" w:noHBand="0" w:noVBand="0"/>
      </w:tblPr>
      <w:tblGrid>
        <w:gridCol w:w="10598"/>
      </w:tblGrid>
      <w:tr w:rsidR="00914E54" w:rsidRPr="00955AE6" w14:paraId="0217538B" w14:textId="77777777" w:rsidTr="000752EB">
        <w:tc>
          <w:tcPr>
            <w:tcW w:w="10598" w:type="dxa"/>
            <w:tcBorders>
              <w:top w:val="nil"/>
              <w:left w:val="nil"/>
              <w:bottom w:val="nil"/>
              <w:right w:val="nil"/>
            </w:tcBorders>
          </w:tcPr>
          <w:p w14:paraId="27EB0097" w14:textId="77777777" w:rsidR="00914E54" w:rsidRPr="00955AE6" w:rsidRDefault="00914E54" w:rsidP="000752EB">
            <w:pPr>
              <w:widowControl w:val="0"/>
              <w:suppressAutoHyphens/>
              <w:autoSpaceDE w:val="0"/>
              <w:spacing w:after="0" w:line="240" w:lineRule="auto"/>
              <w:jc w:val="center"/>
              <w:outlineLvl w:val="0"/>
              <w:rPr>
                <w:rFonts w:ascii="Times New Roman" w:eastAsia="Times New Roman" w:hAnsi="Times New Roman" w:cs="Times New Roman"/>
                <w:b/>
                <w:bCs/>
                <w:sz w:val="24"/>
                <w:szCs w:val="24"/>
                <w:lang w:eastAsia="zh-CN"/>
              </w:rPr>
            </w:pPr>
            <w:r w:rsidRPr="00955AE6">
              <w:rPr>
                <w:rFonts w:ascii="Times New Roman CYR" w:eastAsia="Times New Roman" w:hAnsi="Times New Roman CYR" w:cs="Times New Roman CYR"/>
                <w:b/>
                <w:sz w:val="36"/>
                <w:szCs w:val="36"/>
                <w:u w:val="double"/>
                <w:lang w:eastAsia="zh-CN"/>
              </w:rPr>
              <w:t>УПРАВЛІННЯ ГУМАНІТАРНОЇ ПОЛІТИКИ ЛЮБЕШІВСЬКОЇ СЕЛИЩНОЇ РАДИ</w:t>
            </w:r>
          </w:p>
          <w:p w14:paraId="7D826197" w14:textId="77777777" w:rsidR="00914E54" w:rsidRPr="00955AE6" w:rsidRDefault="00914E54" w:rsidP="000752EB">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0DE6DBAA" w14:textId="77777777" w:rsidR="00914E54" w:rsidRPr="00955AE6" w:rsidRDefault="00914E54" w:rsidP="000752EB">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6C85BB55" w14:textId="77777777" w:rsidR="00914E54" w:rsidRPr="00955AE6" w:rsidRDefault="00914E54" w:rsidP="000752EB">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tbl>
            <w:tblPr>
              <w:tblW w:w="4739" w:type="dxa"/>
              <w:tblInd w:w="53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
              <w:gridCol w:w="4487"/>
              <w:gridCol w:w="126"/>
            </w:tblGrid>
            <w:tr w:rsidR="00914E54" w:rsidRPr="00955AE6" w14:paraId="3844AD72" w14:textId="77777777" w:rsidTr="00177658">
              <w:trPr>
                <w:gridBefore w:val="1"/>
                <w:wBefore w:w="126" w:type="dxa"/>
                <w:trHeight w:val="303"/>
              </w:trPr>
              <w:tc>
                <w:tcPr>
                  <w:tcW w:w="4613" w:type="dxa"/>
                  <w:gridSpan w:val="2"/>
                  <w:tcBorders>
                    <w:top w:val="nil"/>
                    <w:left w:val="nil"/>
                    <w:bottom w:val="nil"/>
                    <w:right w:val="nil"/>
                  </w:tcBorders>
                  <w:hideMark/>
                </w:tcPr>
                <w:p w14:paraId="61709D05" w14:textId="77777777"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noProof/>
                      <w:sz w:val="24"/>
                      <w:szCs w:val="24"/>
                      <w:lang w:eastAsia="zh-CN"/>
                    </w:rPr>
                  </w:pPr>
                  <w:r w:rsidRPr="00955AE6">
                    <w:rPr>
                      <w:rFonts w:ascii="Times New Roman" w:eastAsia="Times New Roman" w:hAnsi="Times New Roman" w:cs="Times New Roman"/>
                      <w:b/>
                      <w:bCs/>
                      <w:noProof/>
                      <w:sz w:val="24"/>
                      <w:szCs w:val="24"/>
                      <w:lang w:eastAsia="zh-CN"/>
                    </w:rPr>
                    <w:t xml:space="preserve">ЗАТВЕРДЖЕНО </w:t>
                  </w:r>
                </w:p>
              </w:tc>
            </w:tr>
            <w:tr w:rsidR="00914E54" w:rsidRPr="00955AE6" w14:paraId="5AC1DB09" w14:textId="77777777" w:rsidTr="00177658">
              <w:trPr>
                <w:gridBefore w:val="1"/>
                <w:wBefore w:w="126" w:type="dxa"/>
                <w:trHeight w:val="317"/>
              </w:trPr>
              <w:tc>
                <w:tcPr>
                  <w:tcW w:w="4613" w:type="dxa"/>
                  <w:gridSpan w:val="2"/>
                  <w:tcBorders>
                    <w:top w:val="nil"/>
                    <w:left w:val="nil"/>
                    <w:bottom w:val="nil"/>
                    <w:right w:val="nil"/>
                  </w:tcBorders>
                  <w:hideMark/>
                </w:tcPr>
                <w:p w14:paraId="3DBEC615" w14:textId="77777777"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sz w:val="24"/>
                      <w:szCs w:val="24"/>
                      <w:lang w:eastAsia="zh-CN"/>
                    </w:rPr>
                  </w:pPr>
                  <w:r w:rsidRPr="00955AE6">
                    <w:rPr>
                      <w:rFonts w:ascii="Times New Roman" w:eastAsia="Times New Roman" w:hAnsi="Times New Roman" w:cs="Times New Roman"/>
                      <w:b/>
                      <w:bCs/>
                      <w:sz w:val="24"/>
                      <w:szCs w:val="24"/>
                      <w:lang w:eastAsia="zh-CN"/>
                    </w:rPr>
                    <w:t>РІШЕННЯМ УПОВНОВАЖЕНОЇ ОСОБИ</w:t>
                  </w:r>
                </w:p>
              </w:tc>
            </w:tr>
            <w:tr w:rsidR="00914E54" w:rsidRPr="00955AE6" w14:paraId="5147D6FD" w14:textId="77777777" w:rsidTr="00177658">
              <w:trPr>
                <w:gridBefore w:val="1"/>
                <w:wBefore w:w="126" w:type="dxa"/>
                <w:trHeight w:val="303"/>
              </w:trPr>
              <w:tc>
                <w:tcPr>
                  <w:tcW w:w="4613" w:type="dxa"/>
                  <w:gridSpan w:val="2"/>
                  <w:tcBorders>
                    <w:top w:val="nil"/>
                    <w:left w:val="nil"/>
                    <w:bottom w:val="nil"/>
                    <w:right w:val="nil"/>
                  </w:tcBorders>
                  <w:hideMark/>
                </w:tcPr>
                <w:p w14:paraId="59FCC614" w14:textId="77777777"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sz w:val="24"/>
                      <w:szCs w:val="24"/>
                      <w:lang w:eastAsia="zh-CN"/>
                    </w:rPr>
                  </w:pPr>
                  <w:r w:rsidRPr="00955AE6">
                    <w:rPr>
                      <w:rFonts w:ascii="Times New Roman" w:eastAsia="Times New Roman" w:hAnsi="Times New Roman" w:cs="Times New Roman"/>
                      <w:b/>
                      <w:bCs/>
                      <w:sz w:val="24"/>
                      <w:szCs w:val="24"/>
                      <w:lang w:eastAsia="zh-CN"/>
                    </w:rPr>
                    <w:t xml:space="preserve">ПРОТОКОЛОМ </w:t>
                  </w:r>
                </w:p>
              </w:tc>
            </w:tr>
            <w:tr w:rsidR="00914E54" w:rsidRPr="00955AE6" w14:paraId="0BA380E6" w14:textId="77777777" w:rsidTr="00177658">
              <w:trPr>
                <w:gridBefore w:val="1"/>
                <w:wBefore w:w="126" w:type="dxa"/>
                <w:trHeight w:val="303"/>
              </w:trPr>
              <w:tc>
                <w:tcPr>
                  <w:tcW w:w="4613" w:type="dxa"/>
                  <w:gridSpan w:val="2"/>
                  <w:tcBorders>
                    <w:top w:val="nil"/>
                    <w:left w:val="nil"/>
                    <w:bottom w:val="nil"/>
                    <w:right w:val="nil"/>
                  </w:tcBorders>
                  <w:hideMark/>
                </w:tcPr>
                <w:p w14:paraId="4C0F8D10" w14:textId="7BFB2C46"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sz w:val="24"/>
                      <w:szCs w:val="24"/>
                      <w:lang w:eastAsia="zh-CN"/>
                    </w:rPr>
                  </w:pPr>
                  <w:r w:rsidRPr="00955AE6">
                    <w:rPr>
                      <w:rFonts w:ascii="Times New Roman" w:eastAsia="Times New Roman" w:hAnsi="Times New Roman" w:cs="Times New Roman"/>
                      <w:b/>
                      <w:bCs/>
                      <w:sz w:val="24"/>
                      <w:szCs w:val="24"/>
                      <w:lang w:eastAsia="zh-CN"/>
                    </w:rPr>
                    <w:t>від</w:t>
                  </w:r>
                  <w:r w:rsidRPr="00955AE6">
                    <w:rPr>
                      <w:rFonts w:ascii="Times New Roman" w:eastAsia="Times New Roman" w:hAnsi="Times New Roman" w:cs="Times New Roman"/>
                      <w:sz w:val="24"/>
                      <w:szCs w:val="24"/>
                      <w:lang w:eastAsia="zh-CN"/>
                    </w:rPr>
                    <w:t xml:space="preserve"> </w:t>
                  </w:r>
                  <w:r w:rsidR="0028469E" w:rsidRPr="0028469E">
                    <w:rPr>
                      <w:rFonts w:ascii="Times New Roman" w:eastAsia="Times New Roman" w:hAnsi="Times New Roman" w:cs="Times New Roman"/>
                      <w:b/>
                      <w:bCs/>
                      <w:sz w:val="24"/>
                      <w:szCs w:val="24"/>
                      <w:lang w:eastAsia="zh-CN"/>
                    </w:rPr>
                    <w:t>02</w:t>
                  </w:r>
                  <w:r w:rsidRPr="00955AE6">
                    <w:rPr>
                      <w:rFonts w:ascii="Times New Roman" w:eastAsia="Times New Roman" w:hAnsi="Times New Roman" w:cs="Times New Roman"/>
                      <w:b/>
                      <w:sz w:val="24"/>
                      <w:szCs w:val="24"/>
                      <w:lang w:eastAsia="zh-CN"/>
                    </w:rPr>
                    <w:t>.</w:t>
                  </w:r>
                  <w:r w:rsidR="0028469E">
                    <w:rPr>
                      <w:rFonts w:ascii="Times New Roman" w:eastAsia="Times New Roman" w:hAnsi="Times New Roman" w:cs="Times New Roman"/>
                      <w:b/>
                      <w:sz w:val="24"/>
                      <w:szCs w:val="24"/>
                      <w:lang w:eastAsia="zh-CN"/>
                    </w:rPr>
                    <w:t>02</w:t>
                  </w:r>
                  <w:r w:rsidRPr="00955AE6">
                    <w:rPr>
                      <w:rFonts w:ascii="Times New Roman" w:eastAsia="Times New Roman" w:hAnsi="Times New Roman" w:cs="Times New Roman"/>
                      <w:b/>
                      <w:sz w:val="24"/>
                      <w:szCs w:val="24"/>
                      <w:lang w:eastAsia="zh-CN"/>
                    </w:rPr>
                    <w:t xml:space="preserve">.2024 року </w:t>
                  </w:r>
                </w:p>
              </w:tc>
            </w:tr>
            <w:tr w:rsidR="00914E54" w:rsidRPr="00955AE6" w14:paraId="531C12F8" w14:textId="77777777" w:rsidTr="00177658">
              <w:trPr>
                <w:gridAfter w:val="1"/>
                <w:wAfter w:w="126" w:type="dxa"/>
                <w:trHeight w:val="372"/>
              </w:trPr>
              <w:tc>
                <w:tcPr>
                  <w:tcW w:w="4613" w:type="dxa"/>
                  <w:gridSpan w:val="2"/>
                  <w:tcBorders>
                    <w:top w:val="nil"/>
                    <w:left w:val="nil"/>
                    <w:bottom w:val="nil"/>
                    <w:right w:val="nil"/>
                  </w:tcBorders>
                  <w:hideMark/>
                </w:tcPr>
                <w:p w14:paraId="1A94A21E" w14:textId="77777777"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sz w:val="24"/>
                      <w:szCs w:val="24"/>
                      <w:lang w:eastAsia="zh-CN"/>
                    </w:rPr>
                  </w:pPr>
                  <w:r w:rsidRPr="00955AE6">
                    <w:rPr>
                      <w:rFonts w:ascii="Times New Roman" w:eastAsia="Times New Roman" w:hAnsi="Times New Roman" w:cs="Times New Roman"/>
                      <w:b/>
                      <w:bCs/>
                      <w:sz w:val="24"/>
                      <w:szCs w:val="24"/>
                      <w:lang w:eastAsia="zh-CN"/>
                    </w:rPr>
                    <w:t xml:space="preserve">   УПОВНОВАЖЕНА ОСОБА </w:t>
                  </w:r>
                </w:p>
              </w:tc>
            </w:tr>
            <w:tr w:rsidR="00914E54" w:rsidRPr="00955AE6" w14:paraId="4FD18AA0" w14:textId="77777777" w:rsidTr="00177658">
              <w:trPr>
                <w:gridBefore w:val="1"/>
                <w:wBefore w:w="126" w:type="dxa"/>
                <w:trHeight w:val="303"/>
              </w:trPr>
              <w:tc>
                <w:tcPr>
                  <w:tcW w:w="4613" w:type="dxa"/>
                  <w:gridSpan w:val="2"/>
                  <w:tcBorders>
                    <w:top w:val="nil"/>
                    <w:left w:val="nil"/>
                    <w:bottom w:val="nil"/>
                    <w:right w:val="nil"/>
                  </w:tcBorders>
                  <w:hideMark/>
                </w:tcPr>
                <w:p w14:paraId="7710852A" w14:textId="77777777" w:rsidR="00914E54" w:rsidRPr="00955AE6" w:rsidRDefault="00914E54" w:rsidP="000752EB">
                  <w:pPr>
                    <w:widowControl w:val="0"/>
                    <w:suppressAutoHyphens/>
                    <w:autoSpaceDE w:val="0"/>
                    <w:spacing w:after="0" w:line="276" w:lineRule="auto"/>
                    <w:ind w:left="-13"/>
                    <w:jc w:val="both"/>
                    <w:rPr>
                      <w:rFonts w:ascii="Times New Roman" w:eastAsia="Times New Roman" w:hAnsi="Times New Roman" w:cs="Times New Roman"/>
                      <w:b/>
                      <w:bCs/>
                      <w:sz w:val="24"/>
                      <w:szCs w:val="24"/>
                      <w:lang w:eastAsia="zh-CN"/>
                    </w:rPr>
                  </w:pPr>
                  <w:r w:rsidRPr="00955AE6">
                    <w:rPr>
                      <w:rFonts w:ascii="Times New Roman CYR" w:eastAsia="Times New Roman" w:hAnsi="Times New Roman CYR" w:cs="Times New Roman CYR"/>
                      <w:b/>
                      <w:sz w:val="24"/>
                      <w:szCs w:val="24"/>
                      <w:lang w:eastAsia="zh-CN"/>
                    </w:rPr>
                    <w:t>___________________</w:t>
                  </w:r>
                  <w:r w:rsidRPr="00955AE6">
                    <w:rPr>
                      <w:rFonts w:ascii="Times New Roman" w:eastAsia="Times New Roman" w:hAnsi="Times New Roman" w:cs="Times New Roman"/>
                      <w:b/>
                      <w:sz w:val="24"/>
                      <w:szCs w:val="24"/>
                      <w:lang w:eastAsia="zh-CN"/>
                    </w:rPr>
                    <w:t xml:space="preserve"> Шумік Тетяна</w:t>
                  </w:r>
                </w:p>
              </w:tc>
            </w:tr>
          </w:tbl>
          <w:p w14:paraId="34C00B65" w14:textId="77777777" w:rsidR="00914E54" w:rsidRPr="00955AE6" w:rsidRDefault="00914E54" w:rsidP="000752EB">
            <w:pPr>
              <w:widowControl w:val="0"/>
              <w:tabs>
                <w:tab w:val="left" w:pos="426"/>
              </w:tabs>
              <w:suppressAutoHyphens/>
              <w:autoSpaceDE w:val="0"/>
              <w:spacing w:after="0" w:line="240" w:lineRule="auto"/>
              <w:jc w:val="center"/>
              <w:rPr>
                <w:rFonts w:ascii="Times New Roman" w:eastAsia="Times New Roman" w:hAnsi="Times New Roman" w:cs="Times New Roman"/>
                <w:b/>
                <w:sz w:val="28"/>
                <w:szCs w:val="28"/>
                <w:lang w:eastAsia="zh-CN"/>
              </w:rPr>
            </w:pPr>
          </w:p>
          <w:p w14:paraId="4681F16A" w14:textId="77777777" w:rsidR="00914E54" w:rsidRPr="00955AE6" w:rsidRDefault="00914E54" w:rsidP="000752EB">
            <w:pPr>
              <w:widowControl w:val="0"/>
              <w:suppressAutoHyphens/>
              <w:autoSpaceDE w:val="0"/>
              <w:spacing w:after="0" w:line="240" w:lineRule="auto"/>
              <w:jc w:val="center"/>
              <w:rPr>
                <w:rFonts w:ascii="Times New Roman" w:eastAsia="Times New Roman" w:hAnsi="Times New Roman" w:cs="Times New Roman"/>
                <w:b/>
                <w:bCs/>
                <w:sz w:val="40"/>
                <w:szCs w:val="40"/>
                <w:lang w:eastAsia="zh-CN"/>
              </w:rPr>
            </w:pPr>
          </w:p>
        </w:tc>
      </w:tr>
      <w:tr w:rsidR="00914E54" w:rsidRPr="00955AE6" w14:paraId="52C1802E" w14:textId="77777777" w:rsidTr="000752EB">
        <w:tc>
          <w:tcPr>
            <w:tcW w:w="10598" w:type="dxa"/>
            <w:tcBorders>
              <w:top w:val="nil"/>
              <w:left w:val="nil"/>
              <w:bottom w:val="nil"/>
              <w:right w:val="nil"/>
            </w:tcBorders>
          </w:tcPr>
          <w:p w14:paraId="53EC9B6A"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p>
          <w:p w14:paraId="371319E3"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r w:rsidRPr="00955AE6">
              <w:rPr>
                <w:rFonts w:ascii="Times New Roman" w:eastAsia="Times New Roman" w:hAnsi="Times New Roman" w:cs="Times New Roman"/>
                <w:b/>
                <w:bCs/>
                <w:sz w:val="40"/>
                <w:szCs w:val="40"/>
                <w:lang w:eastAsia="zh-CN"/>
              </w:rPr>
              <w:t>ТЕНДЕРНА ДОКУМЕНТАЦІЯ</w:t>
            </w:r>
          </w:p>
          <w:p w14:paraId="72D4E4EA"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r w:rsidRPr="00955AE6">
              <w:rPr>
                <w:rFonts w:ascii="Times New Roman" w:eastAsia="Times New Roman" w:hAnsi="Times New Roman" w:cs="Times New Roman"/>
                <w:b/>
                <w:bCs/>
                <w:sz w:val="40"/>
                <w:szCs w:val="40"/>
                <w:lang w:eastAsia="zh-CN"/>
              </w:rPr>
              <w:t xml:space="preserve">для процедури закупівлі </w:t>
            </w:r>
          </w:p>
          <w:p w14:paraId="6C5EE1D6"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r w:rsidRPr="00955AE6">
              <w:rPr>
                <w:rFonts w:ascii="Times New Roman" w:eastAsia="Times New Roman" w:hAnsi="Times New Roman" w:cs="Times New Roman"/>
                <w:b/>
                <w:bCs/>
                <w:sz w:val="40"/>
                <w:szCs w:val="40"/>
                <w:lang w:eastAsia="zh-CN"/>
              </w:rPr>
              <w:t>«ВІДКРИТІ ТОРГИ»</w:t>
            </w:r>
          </w:p>
          <w:p w14:paraId="0F0AC043"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r w:rsidRPr="00955AE6">
              <w:rPr>
                <w:rFonts w:ascii="Times New Roman" w:eastAsia="Times New Roman" w:hAnsi="Times New Roman" w:cs="Times New Roman"/>
                <w:b/>
                <w:bCs/>
                <w:sz w:val="40"/>
                <w:szCs w:val="40"/>
                <w:lang w:eastAsia="zh-CN"/>
              </w:rPr>
              <w:t>(з особливостями)</w:t>
            </w:r>
          </w:p>
          <w:p w14:paraId="2A7E8503"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p>
        </w:tc>
      </w:tr>
    </w:tbl>
    <w:p w14:paraId="7D7DD8DF" w14:textId="77777777" w:rsidR="00914E54" w:rsidRDefault="00914E54" w:rsidP="00243E4F">
      <w:pPr>
        <w:spacing w:before="240" w:after="0" w:line="240" w:lineRule="auto"/>
        <w:jc w:val="center"/>
        <w:rPr>
          <w:rFonts w:ascii="Times New Roman" w:eastAsia="Times New Roman" w:hAnsi="Times New Roman" w:cs="Times New Roman"/>
          <w:b/>
          <w:bCs/>
          <w:i/>
          <w:color w:val="000000"/>
          <w:sz w:val="28"/>
          <w:szCs w:val="28"/>
        </w:rPr>
      </w:pPr>
    </w:p>
    <w:p w14:paraId="17F4E765" w14:textId="54092283" w:rsidR="008B7AF8" w:rsidRPr="00914E54" w:rsidRDefault="00BE01E4" w:rsidP="00243E4F">
      <w:pPr>
        <w:spacing w:before="240" w:after="0" w:line="240" w:lineRule="auto"/>
        <w:jc w:val="center"/>
        <w:rPr>
          <w:rFonts w:ascii="Times New Roman" w:hAnsi="Times New Roman" w:cs="Times New Roman"/>
          <w:b/>
          <w:bCs/>
          <w:sz w:val="28"/>
          <w:szCs w:val="28"/>
        </w:rPr>
      </w:pPr>
      <w:r w:rsidRPr="0086776F">
        <w:rPr>
          <w:rFonts w:ascii="Times New Roman" w:eastAsia="Times New Roman" w:hAnsi="Times New Roman" w:cs="Times New Roman"/>
          <w:b/>
          <w:bCs/>
          <w:i/>
          <w:color w:val="000000"/>
          <w:sz w:val="28"/>
          <w:szCs w:val="28"/>
        </w:rPr>
        <w:tab/>
      </w:r>
      <w:r w:rsidR="0086776F" w:rsidRPr="00914E54">
        <w:rPr>
          <w:rFonts w:ascii="Times New Roman" w:hAnsi="Times New Roman" w:cs="Times New Roman"/>
          <w:b/>
          <w:bCs/>
          <w:sz w:val="28"/>
          <w:szCs w:val="28"/>
        </w:rPr>
        <w:t xml:space="preserve">ДК 021:2015 «Єдиний закупівельний словник» </w:t>
      </w:r>
      <w:r w:rsidR="00184543" w:rsidRPr="00914E54">
        <w:rPr>
          <w:rFonts w:ascii="Times New Roman" w:hAnsi="Times New Roman" w:cs="Times New Roman"/>
          <w:b/>
          <w:bCs/>
          <w:sz w:val="28"/>
          <w:szCs w:val="28"/>
        </w:rPr>
        <w:t>03220000-9 Овочі, фрукти та горіхи</w:t>
      </w:r>
    </w:p>
    <w:p w14:paraId="295DD613" w14:textId="77777777" w:rsidR="008B7AF8" w:rsidRPr="008B7AF8" w:rsidRDefault="008B7AF8" w:rsidP="00243E4F">
      <w:pPr>
        <w:spacing w:before="240" w:after="0" w:line="240" w:lineRule="auto"/>
        <w:jc w:val="center"/>
        <w:rPr>
          <w:rFonts w:ascii="Times New Roman" w:eastAsia="Times New Roman" w:hAnsi="Times New Roman" w:cs="Times New Roman"/>
          <w:bCs/>
          <w:color w:val="000000"/>
          <w:sz w:val="28"/>
          <w:szCs w:val="28"/>
        </w:rPr>
      </w:pPr>
    </w:p>
    <w:p w14:paraId="0FEA5C37" w14:textId="77777777" w:rsidR="00B527F5" w:rsidRPr="008B7AF8" w:rsidRDefault="00184543" w:rsidP="00243E4F">
      <w:pPr>
        <w:spacing w:before="240" w:after="0" w:line="240" w:lineRule="auto"/>
        <w:jc w:val="center"/>
        <w:rPr>
          <w:rFonts w:ascii="Times New Roman" w:eastAsia="Times New Roman" w:hAnsi="Times New Roman" w:cs="Times New Roman"/>
          <w:b/>
          <w:i/>
          <w:sz w:val="72"/>
          <w:szCs w:val="72"/>
        </w:rPr>
      </w:pPr>
      <w:r>
        <w:rPr>
          <w:rFonts w:ascii="Times New Roman" w:hAnsi="Times New Roman" w:cs="Times New Roman"/>
          <w:b/>
          <w:i/>
          <w:sz w:val="72"/>
          <w:szCs w:val="72"/>
        </w:rPr>
        <w:t>Овочі та фрукти</w:t>
      </w:r>
    </w:p>
    <w:p w14:paraId="2CE05E22" w14:textId="77777777" w:rsidR="00B527F5" w:rsidRDefault="00BE01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6880203" w14:textId="77777777" w:rsidR="00B527F5" w:rsidRDefault="00B527F5">
      <w:pPr>
        <w:spacing w:before="240" w:after="0" w:line="240" w:lineRule="auto"/>
        <w:rPr>
          <w:rFonts w:ascii="Times New Roman" w:eastAsia="Times New Roman" w:hAnsi="Times New Roman" w:cs="Times New Roman"/>
          <w:sz w:val="24"/>
          <w:szCs w:val="24"/>
        </w:rPr>
      </w:pPr>
    </w:p>
    <w:p w14:paraId="1AC207C1" w14:textId="77777777" w:rsidR="00B527F5" w:rsidRDefault="00BE01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0B048B6" w14:textId="77777777" w:rsidR="00B527F5" w:rsidRDefault="00B527F5">
      <w:pPr>
        <w:spacing w:before="240" w:after="0" w:line="240" w:lineRule="auto"/>
        <w:rPr>
          <w:rFonts w:ascii="Times New Roman" w:eastAsia="Times New Roman" w:hAnsi="Times New Roman" w:cs="Times New Roman"/>
          <w:sz w:val="24"/>
          <w:szCs w:val="24"/>
        </w:rPr>
      </w:pPr>
    </w:p>
    <w:p w14:paraId="173A52BD" w14:textId="5303F1A6" w:rsidR="00B527F5" w:rsidRPr="00B91FDF" w:rsidRDefault="00177658" w:rsidP="00177658">
      <w:pPr>
        <w:spacing w:before="240" w:after="0" w:line="240" w:lineRule="auto"/>
        <w:rPr>
          <w:rFonts w:ascii="Times New Roman" w:eastAsia="Times New Roman" w:hAnsi="Times New Roman" w:cs="Times New Roman"/>
          <w:b/>
          <w:bCs/>
          <w:color w:val="000000"/>
          <w:sz w:val="28"/>
          <w:szCs w:val="28"/>
        </w:rPr>
      </w:pPr>
      <w:bookmarkStart w:id="0" w:name="_heading=h.1fob9te" w:colFirst="0" w:colLast="0"/>
      <w:bookmarkEnd w:id="0"/>
      <w:r>
        <w:rPr>
          <w:rFonts w:ascii="Times New Roman" w:eastAsia="Times New Roman" w:hAnsi="Times New Roman" w:cs="Times New Roman"/>
          <w:sz w:val="24"/>
          <w:szCs w:val="24"/>
        </w:rPr>
        <w:t xml:space="preserve">                                                        </w:t>
      </w:r>
      <w:r w:rsidR="00914E54" w:rsidRPr="00B91FDF">
        <w:rPr>
          <w:rFonts w:ascii="Times New Roman" w:eastAsia="Times New Roman" w:hAnsi="Times New Roman" w:cs="Times New Roman"/>
          <w:b/>
          <w:bCs/>
          <w:sz w:val="28"/>
          <w:szCs w:val="28"/>
        </w:rPr>
        <w:t>смт Любешів 2024</w:t>
      </w:r>
      <w:r w:rsidR="00BE01E4" w:rsidRPr="00B91FDF">
        <w:rPr>
          <w:rFonts w:ascii="Times New Roman" w:eastAsia="Times New Roman" w:hAnsi="Times New Roman" w:cs="Times New Roman"/>
          <w:b/>
          <w:bCs/>
          <w:sz w:val="28"/>
          <w:szCs w:val="28"/>
        </w:rPr>
        <w:t xml:space="preserve"> </w:t>
      </w:r>
      <w:r w:rsidR="00BE01E4" w:rsidRPr="00B91FDF">
        <w:rPr>
          <w:rFonts w:ascii="Times New Roman" w:eastAsia="Times New Roman" w:hAnsi="Times New Roman" w:cs="Times New Roman"/>
          <w:b/>
          <w:bCs/>
          <w:color w:val="000000"/>
          <w:sz w:val="28"/>
          <w:szCs w:val="28"/>
        </w:rPr>
        <w:t>рік</w:t>
      </w:r>
    </w:p>
    <w:p w14:paraId="3384DA54" w14:textId="77777777" w:rsidR="00B527F5" w:rsidRDefault="00B527F5">
      <w:pPr>
        <w:spacing w:after="0" w:line="240" w:lineRule="auto"/>
        <w:rPr>
          <w:rFonts w:ascii="Times New Roman" w:eastAsia="Times New Roman" w:hAnsi="Times New Roman" w:cs="Times New Roman"/>
          <w:sz w:val="24"/>
          <w:szCs w:val="24"/>
        </w:rPr>
      </w:pPr>
    </w:p>
    <w:p w14:paraId="0AB88ECD" w14:textId="77777777" w:rsidR="00B527F5" w:rsidRDefault="00B527F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527F5" w14:paraId="02D2BA76" w14:textId="77777777">
        <w:trPr>
          <w:trHeight w:val="416"/>
          <w:jc w:val="center"/>
        </w:trPr>
        <w:tc>
          <w:tcPr>
            <w:tcW w:w="705" w:type="dxa"/>
            <w:vAlign w:val="center"/>
          </w:tcPr>
          <w:p w14:paraId="654B107C"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BC43FDD" w14:textId="77777777" w:rsidR="00B527F5" w:rsidRDefault="00BE01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27F5" w14:paraId="7226BF3C" w14:textId="77777777">
        <w:trPr>
          <w:trHeight w:val="411"/>
          <w:jc w:val="center"/>
        </w:trPr>
        <w:tc>
          <w:tcPr>
            <w:tcW w:w="705" w:type="dxa"/>
            <w:vAlign w:val="center"/>
          </w:tcPr>
          <w:p w14:paraId="6947E4AE"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61CE0AD"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CE401D3"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27F5" w14:paraId="2E64D3B8" w14:textId="77777777">
        <w:trPr>
          <w:trHeight w:val="1119"/>
          <w:jc w:val="center"/>
        </w:trPr>
        <w:tc>
          <w:tcPr>
            <w:tcW w:w="705" w:type="dxa"/>
          </w:tcPr>
          <w:p w14:paraId="53835ADB"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415959"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30DAAB5" w14:textId="77777777"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E5AD9DD" w14:textId="77777777"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27F5" w14:paraId="0DC3BE3E" w14:textId="77777777">
        <w:trPr>
          <w:trHeight w:val="615"/>
          <w:jc w:val="center"/>
        </w:trPr>
        <w:tc>
          <w:tcPr>
            <w:tcW w:w="705" w:type="dxa"/>
          </w:tcPr>
          <w:p w14:paraId="6D1B0AFD"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1818140"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048391D" w14:textId="77777777"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5E4D" w14:paraId="146DF67F" w14:textId="77777777">
        <w:trPr>
          <w:trHeight w:val="285"/>
          <w:jc w:val="center"/>
        </w:trPr>
        <w:tc>
          <w:tcPr>
            <w:tcW w:w="705" w:type="dxa"/>
          </w:tcPr>
          <w:p w14:paraId="2966068C" w14:textId="77777777" w:rsidR="00885E4D" w:rsidRDefault="00885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A160146" w14:textId="77777777" w:rsidR="00885E4D" w:rsidRDefault="00885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93BC128" w14:textId="1EC1950C" w:rsidR="00885E4D" w:rsidRPr="004F3BF1" w:rsidRDefault="00914E54" w:rsidP="000F0BDF">
            <w:pPr>
              <w:jc w:val="both"/>
              <w:rPr>
                <w:rFonts w:ascii="Times New Roman" w:eastAsia="Times New Roman" w:hAnsi="Times New Roman" w:cs="Times New Roman"/>
                <w:b/>
                <w:sz w:val="24"/>
                <w:szCs w:val="24"/>
              </w:rPr>
            </w:pPr>
            <w:r w:rsidRPr="00F26E5F">
              <w:rPr>
                <w:rFonts w:ascii="Times New Roman CYR" w:eastAsia="Times New Roman" w:hAnsi="Times New Roman CYR" w:cs="Times New Roman CYR"/>
                <w:b/>
                <w:sz w:val="24"/>
                <w:szCs w:val="24"/>
                <w:lang w:val="ru-RU" w:eastAsia="zh-CN"/>
              </w:rPr>
              <w:t>Управління Гуманітарної політики Любешівської селищної ради</w:t>
            </w:r>
          </w:p>
        </w:tc>
      </w:tr>
      <w:tr w:rsidR="00B527F5" w14:paraId="329F78DE" w14:textId="77777777">
        <w:trPr>
          <w:trHeight w:val="536"/>
          <w:jc w:val="center"/>
        </w:trPr>
        <w:tc>
          <w:tcPr>
            <w:tcW w:w="705" w:type="dxa"/>
          </w:tcPr>
          <w:p w14:paraId="59962D3E"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1528BD2"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6CAF180" w14:textId="5EA69BB3" w:rsidR="00B527F5" w:rsidRPr="00885E4D" w:rsidRDefault="00914E54">
            <w:pPr>
              <w:jc w:val="both"/>
              <w:rPr>
                <w:rFonts w:ascii="Times New Roman" w:eastAsia="Times New Roman" w:hAnsi="Times New Roman" w:cs="Times New Roman"/>
                <w:sz w:val="24"/>
                <w:szCs w:val="24"/>
              </w:rPr>
            </w:pPr>
            <w:r w:rsidRPr="00F26E5F">
              <w:rPr>
                <w:rFonts w:ascii="Times New Roman CYR" w:eastAsia="Times New Roman" w:hAnsi="Times New Roman CYR" w:cs="Times New Roman CYR"/>
                <w:b/>
                <w:sz w:val="24"/>
                <w:szCs w:val="24"/>
                <w:lang w:val="ru-RU" w:eastAsia="zh-CN"/>
              </w:rPr>
              <w:t>Україна, 44200,</w:t>
            </w:r>
            <w:r w:rsidRPr="00F26E5F">
              <w:rPr>
                <w:rFonts w:ascii="Times New Roman CYR" w:eastAsia="Times New Roman" w:hAnsi="Times New Roman CYR" w:cs="Times New Roman CYR"/>
                <w:b/>
                <w:sz w:val="24"/>
                <w:szCs w:val="24"/>
                <w:lang w:eastAsia="zh-CN"/>
              </w:rPr>
              <w:t xml:space="preserve"> </w:t>
            </w:r>
            <w:r w:rsidRPr="00F26E5F">
              <w:rPr>
                <w:rFonts w:ascii="Times New Roman CYR" w:eastAsia="Times New Roman" w:hAnsi="Times New Roman CYR" w:cs="Times New Roman CYR"/>
                <w:b/>
                <w:sz w:val="24"/>
                <w:szCs w:val="24"/>
                <w:lang w:val="ru-RU" w:eastAsia="zh-CN"/>
              </w:rPr>
              <w:t>Волинська обл.,</w:t>
            </w:r>
            <w:r w:rsidRPr="00F26E5F">
              <w:rPr>
                <w:rFonts w:ascii="Times New Roman CYR" w:eastAsia="Times New Roman" w:hAnsi="Times New Roman CYR" w:cs="Times New Roman CYR"/>
                <w:b/>
                <w:sz w:val="24"/>
                <w:szCs w:val="24"/>
                <w:lang w:eastAsia="zh-CN"/>
              </w:rPr>
              <w:t xml:space="preserve"> Камінь-Каширський район,</w:t>
            </w:r>
            <w:r w:rsidRPr="00F26E5F">
              <w:rPr>
                <w:rFonts w:ascii="Times New Roman CYR" w:eastAsia="Times New Roman" w:hAnsi="Times New Roman CYR" w:cs="Times New Roman CYR"/>
                <w:b/>
                <w:sz w:val="24"/>
                <w:szCs w:val="24"/>
                <w:lang w:val="ru-RU" w:eastAsia="zh-CN"/>
              </w:rPr>
              <w:t xml:space="preserve"> </w:t>
            </w:r>
            <w:r w:rsidRPr="00F26E5F">
              <w:rPr>
                <w:rFonts w:ascii="Times New Roman CYR" w:eastAsia="Times New Roman" w:hAnsi="Times New Roman CYR" w:cs="Times New Roman CYR"/>
                <w:b/>
                <w:sz w:val="24"/>
                <w:szCs w:val="24"/>
                <w:lang w:eastAsia="zh-CN"/>
              </w:rPr>
              <w:t xml:space="preserve">смт. </w:t>
            </w:r>
            <w:r w:rsidRPr="00F26E5F">
              <w:rPr>
                <w:rFonts w:ascii="Times New Roman CYR" w:eastAsia="Times New Roman" w:hAnsi="Times New Roman CYR" w:cs="Times New Roman CYR"/>
                <w:b/>
                <w:sz w:val="24"/>
                <w:szCs w:val="24"/>
                <w:lang w:val="ru-RU" w:eastAsia="zh-CN"/>
              </w:rPr>
              <w:t>Любешів, вул.</w:t>
            </w:r>
            <w:r w:rsidRPr="00F26E5F">
              <w:rPr>
                <w:rFonts w:ascii="Times New Roman CYR" w:eastAsia="Times New Roman" w:hAnsi="Times New Roman CYR" w:cs="Times New Roman CYR"/>
                <w:b/>
                <w:sz w:val="24"/>
                <w:szCs w:val="24"/>
                <w:lang w:eastAsia="zh-CN"/>
              </w:rPr>
              <w:t xml:space="preserve"> </w:t>
            </w:r>
            <w:r w:rsidRPr="00F26E5F">
              <w:rPr>
                <w:rFonts w:ascii="Times New Roman CYR" w:eastAsia="Times New Roman" w:hAnsi="Times New Roman CYR" w:cs="Times New Roman CYR"/>
                <w:b/>
                <w:sz w:val="24"/>
                <w:szCs w:val="24"/>
                <w:lang w:val="ru-RU" w:eastAsia="zh-CN"/>
              </w:rPr>
              <w:t>Незалежності, 53</w:t>
            </w:r>
          </w:p>
        </w:tc>
      </w:tr>
      <w:tr w:rsidR="00B527F5" w14:paraId="7E25130B" w14:textId="77777777">
        <w:trPr>
          <w:trHeight w:val="1119"/>
          <w:jc w:val="center"/>
        </w:trPr>
        <w:tc>
          <w:tcPr>
            <w:tcW w:w="705" w:type="dxa"/>
          </w:tcPr>
          <w:p w14:paraId="2AECAD6C"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4C5DABB"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78236E7" w14:textId="77777777" w:rsidR="00914E54" w:rsidRPr="00F26E5F" w:rsidRDefault="00914E54" w:rsidP="0091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ourier New" w:hAnsi="Times New Roman" w:cs="Wingdings"/>
                <w:b/>
                <w:sz w:val="24"/>
                <w:szCs w:val="24"/>
                <w:lang w:eastAsia="zh-CN"/>
              </w:rPr>
            </w:pPr>
            <w:r w:rsidRPr="00F26E5F">
              <w:rPr>
                <w:rFonts w:ascii="Times New Roman" w:eastAsia="Courier New" w:hAnsi="Times New Roman" w:cs="Times New Roman"/>
                <w:b/>
                <w:sz w:val="24"/>
                <w:szCs w:val="24"/>
                <w:lang w:eastAsia="zh-CN"/>
              </w:rPr>
              <w:t xml:space="preserve">ПІБ: Шумік Тетяна Михайлівна, </w:t>
            </w:r>
          </w:p>
          <w:p w14:paraId="09811D7A" w14:textId="77777777" w:rsidR="00914E54" w:rsidRPr="00F26E5F" w:rsidRDefault="00914E54" w:rsidP="0091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ourier New" w:hAnsi="Times New Roman" w:cs="Times New Roman"/>
                <w:b/>
                <w:sz w:val="24"/>
                <w:szCs w:val="24"/>
                <w:lang w:eastAsia="zh-CN"/>
              </w:rPr>
            </w:pPr>
            <w:r w:rsidRPr="00F26E5F">
              <w:rPr>
                <w:rFonts w:ascii="Times New Roman" w:eastAsia="Courier New" w:hAnsi="Times New Roman" w:cs="Times New Roman"/>
                <w:b/>
                <w:sz w:val="24"/>
                <w:szCs w:val="24"/>
                <w:lang w:eastAsia="zh-CN"/>
              </w:rPr>
              <w:t>Посада: фахівець з публічних закупівель (уповноважена особа)</w:t>
            </w:r>
          </w:p>
          <w:p w14:paraId="395497D4" w14:textId="77777777" w:rsidR="00914E54" w:rsidRPr="00F26E5F" w:rsidRDefault="00914E54" w:rsidP="0091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ourier New" w:hAnsi="Times New Roman" w:cs="Times New Roman"/>
                <w:b/>
                <w:sz w:val="24"/>
                <w:szCs w:val="24"/>
                <w:lang w:eastAsia="zh-CN"/>
              </w:rPr>
            </w:pPr>
            <w:r w:rsidRPr="00F26E5F">
              <w:rPr>
                <w:rFonts w:ascii="Times New Roman" w:eastAsia="Courier New" w:hAnsi="Times New Roman" w:cs="Times New Roman"/>
                <w:b/>
                <w:sz w:val="24"/>
                <w:szCs w:val="24"/>
                <w:lang w:eastAsia="zh-CN"/>
              </w:rPr>
              <w:t xml:space="preserve">Адреса: </w:t>
            </w:r>
            <w:r w:rsidRPr="00F26E5F">
              <w:rPr>
                <w:rFonts w:ascii="Times New Roman" w:eastAsia="Courier New" w:hAnsi="Times New Roman" w:cs="Times New Roman"/>
                <w:b/>
                <w:sz w:val="24"/>
                <w:szCs w:val="24"/>
                <w:lang w:val="ru-RU" w:eastAsia="zh-CN"/>
              </w:rPr>
              <w:t>44201, Україна , Волинська обл., Камінь-Каширський р</w:t>
            </w:r>
            <w:r w:rsidRPr="00F26E5F">
              <w:rPr>
                <w:rFonts w:ascii="Times New Roman" w:eastAsia="Courier New" w:hAnsi="Times New Roman" w:cs="Times New Roman"/>
                <w:b/>
                <w:sz w:val="24"/>
                <w:szCs w:val="24"/>
                <w:lang w:eastAsia="zh-CN"/>
              </w:rPr>
              <w:t>-</w:t>
            </w:r>
            <w:r w:rsidRPr="00F26E5F">
              <w:rPr>
                <w:rFonts w:ascii="Times New Roman" w:eastAsia="Courier New" w:hAnsi="Times New Roman" w:cs="Times New Roman"/>
                <w:b/>
                <w:sz w:val="24"/>
                <w:szCs w:val="24"/>
                <w:lang w:val="ru-RU" w:eastAsia="zh-CN"/>
              </w:rPr>
              <w:t>н</w:t>
            </w:r>
            <w:r w:rsidRPr="00F26E5F">
              <w:rPr>
                <w:rFonts w:ascii="Times New Roman" w:eastAsia="Courier New" w:hAnsi="Times New Roman" w:cs="Times New Roman"/>
                <w:b/>
                <w:sz w:val="24"/>
                <w:szCs w:val="24"/>
                <w:lang w:eastAsia="zh-CN"/>
              </w:rPr>
              <w:t>,</w:t>
            </w:r>
            <w:r w:rsidRPr="00F26E5F">
              <w:rPr>
                <w:rFonts w:ascii="Times New Roman" w:eastAsia="Courier New" w:hAnsi="Times New Roman" w:cs="Times New Roman"/>
                <w:b/>
                <w:sz w:val="24"/>
                <w:szCs w:val="24"/>
                <w:lang w:val="ru-RU" w:eastAsia="zh-CN"/>
              </w:rPr>
              <w:t xml:space="preserve"> смт. Любешів, вул.</w:t>
            </w:r>
            <w:r w:rsidRPr="00F26E5F">
              <w:rPr>
                <w:rFonts w:ascii="Times New Roman" w:eastAsia="Courier New" w:hAnsi="Times New Roman" w:cs="Times New Roman"/>
                <w:b/>
                <w:sz w:val="24"/>
                <w:szCs w:val="24"/>
                <w:lang w:eastAsia="zh-CN"/>
              </w:rPr>
              <w:t xml:space="preserve"> </w:t>
            </w:r>
            <w:r w:rsidRPr="00F26E5F">
              <w:rPr>
                <w:rFonts w:ascii="Times New Roman" w:eastAsia="Courier New" w:hAnsi="Times New Roman" w:cs="Times New Roman"/>
                <w:b/>
                <w:sz w:val="24"/>
                <w:szCs w:val="24"/>
                <w:lang w:val="ru-RU" w:eastAsia="zh-CN"/>
              </w:rPr>
              <w:t>Незалежності, 53</w:t>
            </w:r>
          </w:p>
          <w:p w14:paraId="7D5176EE" w14:textId="77777777" w:rsidR="00914E54" w:rsidRPr="00F26E5F" w:rsidRDefault="00914E54" w:rsidP="0091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ourier New" w:hAnsi="Times New Roman" w:cs="Times New Roman"/>
                <w:b/>
                <w:sz w:val="24"/>
                <w:szCs w:val="24"/>
                <w:lang w:eastAsia="zh-CN"/>
              </w:rPr>
            </w:pPr>
            <w:r w:rsidRPr="00F26E5F">
              <w:rPr>
                <w:rFonts w:ascii="Times New Roman" w:eastAsia="Courier New" w:hAnsi="Times New Roman" w:cs="Times New Roman"/>
                <w:b/>
                <w:sz w:val="24"/>
                <w:szCs w:val="24"/>
                <w:lang w:eastAsia="zh-CN"/>
              </w:rPr>
              <w:t>Тел./факс: +</w:t>
            </w:r>
            <w:r w:rsidRPr="00F26E5F">
              <w:rPr>
                <w:rFonts w:ascii="Times New Roman" w:eastAsia="Courier New" w:hAnsi="Times New Roman" w:cs="Times New Roman"/>
                <w:b/>
                <w:sz w:val="24"/>
                <w:szCs w:val="24"/>
                <w:lang w:val="ru-RU" w:eastAsia="zh-CN"/>
              </w:rPr>
              <w:t>380967959467</w:t>
            </w:r>
          </w:p>
          <w:p w14:paraId="0D1BCA1B" w14:textId="394C7D46" w:rsidR="00B527F5" w:rsidRDefault="00914E54" w:rsidP="00914E54">
            <w:pPr>
              <w:jc w:val="both"/>
              <w:rPr>
                <w:rFonts w:ascii="Times New Roman" w:eastAsia="Times New Roman" w:hAnsi="Times New Roman" w:cs="Times New Roman"/>
                <w:i/>
                <w:color w:val="FF0000"/>
                <w:sz w:val="24"/>
                <w:szCs w:val="24"/>
                <w:highlight w:val="yellow"/>
              </w:rPr>
            </w:pPr>
            <w:r w:rsidRPr="00F26E5F">
              <w:rPr>
                <w:rFonts w:ascii="Times New Roman CYR" w:eastAsia="Times New Roman" w:hAnsi="Times New Roman CYR" w:cs="Wingdings"/>
                <w:b/>
                <w:sz w:val="24"/>
                <w:szCs w:val="24"/>
                <w:lang w:eastAsia="zh-CN"/>
              </w:rPr>
              <w:t>e-mail: shumik.t.m.90@gmail.com</w:t>
            </w:r>
          </w:p>
        </w:tc>
      </w:tr>
      <w:tr w:rsidR="00B527F5" w14:paraId="474BE20F" w14:textId="77777777">
        <w:trPr>
          <w:trHeight w:val="15"/>
          <w:jc w:val="center"/>
        </w:trPr>
        <w:tc>
          <w:tcPr>
            <w:tcW w:w="705" w:type="dxa"/>
          </w:tcPr>
          <w:p w14:paraId="6F5897C3"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C2FCF7"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76F6393" w14:textId="77777777" w:rsidR="00B527F5" w:rsidRDefault="00BE01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0F0BDF">
              <w:rPr>
                <w:rFonts w:ascii="Times New Roman" w:eastAsia="Times New Roman" w:hAnsi="Times New Roman" w:cs="Times New Roman"/>
                <w:sz w:val="24"/>
                <w:szCs w:val="24"/>
              </w:rPr>
              <w:t xml:space="preserve"> з особливостями</w:t>
            </w:r>
          </w:p>
        </w:tc>
      </w:tr>
      <w:tr w:rsidR="00B527F5" w14:paraId="344F00A8" w14:textId="77777777">
        <w:trPr>
          <w:trHeight w:val="240"/>
          <w:jc w:val="center"/>
        </w:trPr>
        <w:tc>
          <w:tcPr>
            <w:tcW w:w="705" w:type="dxa"/>
          </w:tcPr>
          <w:p w14:paraId="452C2341"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9514B3B"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EBFEF5F" w14:textId="77777777"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27F5" w14:paraId="27323D1A" w14:textId="77777777">
        <w:trPr>
          <w:jc w:val="center"/>
        </w:trPr>
        <w:tc>
          <w:tcPr>
            <w:tcW w:w="705" w:type="dxa"/>
          </w:tcPr>
          <w:p w14:paraId="55D8EB25"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DC1DA88"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0E9896C" w14:textId="77777777" w:rsidR="0086776F" w:rsidRPr="0086776F" w:rsidRDefault="00184543" w:rsidP="00D33033">
            <w:pPr>
              <w:jc w:val="both"/>
              <w:rPr>
                <w:rFonts w:ascii="Times New Roman" w:hAnsi="Times New Roman" w:cs="Times New Roman"/>
                <w:i/>
                <w:iCs/>
                <w:color w:val="000000"/>
                <w:sz w:val="24"/>
                <w:szCs w:val="24"/>
              </w:rPr>
            </w:pPr>
            <w:r>
              <w:rPr>
                <w:rFonts w:ascii="Times New Roman" w:hAnsi="Times New Roman" w:cs="Times New Roman"/>
                <w:i/>
              </w:rPr>
              <w:t>Овочі та фрукти</w:t>
            </w:r>
          </w:p>
          <w:p w14:paraId="6A49AB01" w14:textId="77777777" w:rsidR="00B527F5" w:rsidRPr="0086776F" w:rsidRDefault="0086776F" w:rsidP="0010390E">
            <w:pPr>
              <w:jc w:val="both"/>
              <w:rPr>
                <w:rFonts w:ascii="Times New Roman" w:eastAsia="Times New Roman" w:hAnsi="Times New Roman" w:cs="Times New Roman"/>
                <w:i/>
                <w:iCs/>
                <w:color w:val="000000"/>
                <w:kern w:val="2"/>
                <w:sz w:val="24"/>
                <w:szCs w:val="24"/>
              </w:rPr>
            </w:pPr>
            <w:r w:rsidRPr="0086776F">
              <w:rPr>
                <w:rFonts w:ascii="Times New Roman" w:hAnsi="Times New Roman" w:cs="Times New Roman"/>
                <w:i/>
              </w:rPr>
              <w:t xml:space="preserve">ДК 021:2015 «Єдиний закупівельний словник» </w:t>
            </w:r>
            <w:r w:rsidR="00184543" w:rsidRPr="00184543">
              <w:rPr>
                <w:rFonts w:ascii="Times New Roman" w:hAnsi="Times New Roman" w:cs="Times New Roman"/>
                <w:i/>
              </w:rPr>
              <w:t>03220000-9 Овочі, фрукти та горіхи</w:t>
            </w:r>
          </w:p>
        </w:tc>
      </w:tr>
      <w:tr w:rsidR="00B527F5" w14:paraId="36674FD1" w14:textId="77777777">
        <w:trPr>
          <w:trHeight w:val="1119"/>
          <w:jc w:val="center"/>
        </w:trPr>
        <w:tc>
          <w:tcPr>
            <w:tcW w:w="705" w:type="dxa"/>
          </w:tcPr>
          <w:p w14:paraId="4D5ECBF6" w14:textId="77777777" w:rsidR="00B527F5" w:rsidRDefault="00BE01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8C37B14" w14:textId="77777777" w:rsidR="00B527F5" w:rsidRDefault="00BE01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E557886" w14:textId="77777777"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FFD6060" w14:textId="77777777" w:rsidR="00B527F5" w:rsidRDefault="00B527F5" w:rsidP="009E35A8">
            <w:pPr>
              <w:widowControl w:val="0"/>
              <w:ind w:right="120"/>
              <w:jc w:val="both"/>
              <w:rPr>
                <w:rFonts w:ascii="Times New Roman" w:eastAsia="Times New Roman" w:hAnsi="Times New Roman" w:cs="Times New Roman"/>
                <w:i/>
                <w:color w:val="FF0000"/>
                <w:sz w:val="24"/>
                <w:szCs w:val="24"/>
                <w:highlight w:val="yellow"/>
              </w:rPr>
            </w:pPr>
          </w:p>
        </w:tc>
      </w:tr>
      <w:tr w:rsidR="00B527F5" w14:paraId="0F97A7A1" w14:textId="77777777">
        <w:trPr>
          <w:trHeight w:val="1119"/>
          <w:jc w:val="center"/>
        </w:trPr>
        <w:tc>
          <w:tcPr>
            <w:tcW w:w="705" w:type="dxa"/>
          </w:tcPr>
          <w:p w14:paraId="346DD207"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41F2CDC" w14:textId="77777777" w:rsidR="00B527F5" w:rsidRPr="0029180E" w:rsidRDefault="00BE01E4">
            <w:pPr>
              <w:widowControl w:val="0"/>
              <w:rPr>
                <w:rFonts w:ascii="Times New Roman" w:eastAsia="Times New Roman" w:hAnsi="Times New Roman" w:cs="Times New Roman"/>
                <w:color w:val="000000"/>
                <w:sz w:val="24"/>
                <w:szCs w:val="24"/>
              </w:rPr>
            </w:pPr>
            <w:r w:rsidRPr="0029180E">
              <w:rPr>
                <w:rFonts w:ascii="Times New Roman" w:eastAsia="Times New Roman" w:hAnsi="Times New Roman" w:cs="Times New Roman"/>
                <w:color w:val="000000"/>
                <w:sz w:val="24"/>
                <w:szCs w:val="24"/>
              </w:rPr>
              <w:t>кількість товару та місце</w:t>
            </w:r>
            <w:r w:rsidR="009E35A8" w:rsidRPr="0029180E">
              <w:rPr>
                <w:rFonts w:ascii="Times New Roman" w:eastAsia="Times New Roman" w:hAnsi="Times New Roman" w:cs="Times New Roman"/>
                <w:color w:val="000000"/>
                <w:sz w:val="24"/>
                <w:szCs w:val="24"/>
              </w:rPr>
              <w:t xml:space="preserve"> його поставки</w:t>
            </w:r>
          </w:p>
        </w:tc>
        <w:tc>
          <w:tcPr>
            <w:tcW w:w="6450" w:type="dxa"/>
          </w:tcPr>
          <w:p w14:paraId="3092557D" w14:textId="31C2FC59" w:rsidR="00366E28" w:rsidRPr="006E26F0" w:rsidRDefault="00FF594C" w:rsidP="00FF594C">
            <w:pPr>
              <w:jc w:val="both"/>
              <w:rPr>
                <w:rFonts w:ascii="Times New Roman" w:hAnsi="Times New Roman" w:cs="Times New Roman"/>
                <w:i/>
              </w:rPr>
            </w:pPr>
            <w:r w:rsidRPr="006E26F0">
              <w:rPr>
                <w:rFonts w:ascii="Times New Roman" w:hAnsi="Times New Roman" w:cs="Times New Roman"/>
              </w:rPr>
              <w:t xml:space="preserve">Цибуля </w:t>
            </w:r>
            <w:r w:rsidR="00177658">
              <w:rPr>
                <w:rFonts w:ascii="Times New Roman" w:hAnsi="Times New Roman" w:cs="Times New Roman"/>
              </w:rPr>
              <w:t>ріпчаста</w:t>
            </w:r>
            <w:r w:rsidRPr="006E26F0">
              <w:rPr>
                <w:rFonts w:ascii="Times New Roman" w:hAnsi="Times New Roman" w:cs="Times New Roman"/>
              </w:rPr>
              <w:t xml:space="preserve">– </w:t>
            </w:r>
            <w:r w:rsidR="00F07016" w:rsidRPr="006E26F0">
              <w:rPr>
                <w:rFonts w:ascii="Times New Roman" w:hAnsi="Times New Roman" w:cs="Times New Roman"/>
              </w:rPr>
              <w:t>881</w:t>
            </w:r>
            <w:r w:rsidRPr="006E26F0">
              <w:rPr>
                <w:rFonts w:ascii="Times New Roman" w:hAnsi="Times New Roman" w:cs="Times New Roman"/>
              </w:rPr>
              <w:t xml:space="preserve"> кг</w:t>
            </w:r>
            <w:r w:rsidRPr="006E26F0">
              <w:rPr>
                <w:rFonts w:ascii="Times New Roman" w:hAnsi="Times New Roman" w:cs="Times New Roman"/>
                <w:i/>
              </w:rPr>
              <w:t>.</w:t>
            </w:r>
          </w:p>
          <w:p w14:paraId="70E506B6" w14:textId="5FC3AB2F" w:rsidR="00177658" w:rsidRDefault="00177658" w:rsidP="00FF594C">
            <w:pPr>
              <w:jc w:val="both"/>
              <w:rPr>
                <w:rFonts w:ascii="Times New Roman" w:hAnsi="Times New Roman" w:cs="Times New Roman"/>
                <w:iCs/>
              </w:rPr>
            </w:pPr>
            <w:r>
              <w:rPr>
                <w:rFonts w:ascii="Times New Roman" w:hAnsi="Times New Roman" w:cs="Times New Roman"/>
                <w:iCs/>
              </w:rPr>
              <w:t>Капуста рання-360 кг.</w:t>
            </w:r>
          </w:p>
          <w:p w14:paraId="01B1FE03" w14:textId="3A9FF350" w:rsidR="00366E28" w:rsidRPr="006E26F0" w:rsidRDefault="0028469E" w:rsidP="00FF594C">
            <w:pPr>
              <w:jc w:val="both"/>
              <w:rPr>
                <w:rFonts w:ascii="Times New Roman" w:hAnsi="Times New Roman" w:cs="Times New Roman"/>
                <w:iCs/>
              </w:rPr>
            </w:pPr>
            <w:r>
              <w:rPr>
                <w:rFonts w:ascii="Times New Roman" w:hAnsi="Times New Roman" w:cs="Times New Roman"/>
                <w:iCs/>
              </w:rPr>
              <w:t>Помідор</w:t>
            </w:r>
            <w:r w:rsidR="00177658">
              <w:rPr>
                <w:rFonts w:ascii="Times New Roman" w:hAnsi="Times New Roman" w:cs="Times New Roman"/>
                <w:iCs/>
              </w:rPr>
              <w:t xml:space="preserve"> - 312</w:t>
            </w:r>
            <w:r w:rsidR="00366E28" w:rsidRPr="006E26F0">
              <w:rPr>
                <w:rFonts w:ascii="Times New Roman" w:hAnsi="Times New Roman" w:cs="Times New Roman"/>
                <w:iCs/>
              </w:rPr>
              <w:t xml:space="preserve"> кг.</w:t>
            </w:r>
          </w:p>
          <w:p w14:paraId="0AD285F3" w14:textId="6AD155F4" w:rsidR="00AB7473" w:rsidRPr="006E26F0" w:rsidRDefault="00AB7473" w:rsidP="00FF594C">
            <w:pPr>
              <w:jc w:val="both"/>
              <w:rPr>
                <w:rFonts w:ascii="Times New Roman" w:hAnsi="Times New Roman" w:cs="Times New Roman"/>
                <w:iCs/>
              </w:rPr>
            </w:pPr>
            <w:r w:rsidRPr="006E26F0">
              <w:rPr>
                <w:rFonts w:ascii="Times New Roman" w:hAnsi="Times New Roman" w:cs="Times New Roman"/>
                <w:iCs/>
              </w:rPr>
              <w:t>Огірки-</w:t>
            </w:r>
            <w:r w:rsidR="009F0715" w:rsidRPr="006E26F0">
              <w:rPr>
                <w:rFonts w:ascii="Times New Roman" w:hAnsi="Times New Roman" w:cs="Times New Roman"/>
                <w:iCs/>
              </w:rPr>
              <w:t>140</w:t>
            </w:r>
            <w:r w:rsidRPr="006E26F0">
              <w:rPr>
                <w:rFonts w:ascii="Times New Roman" w:hAnsi="Times New Roman" w:cs="Times New Roman"/>
                <w:iCs/>
              </w:rPr>
              <w:t xml:space="preserve"> кг.</w:t>
            </w:r>
          </w:p>
          <w:p w14:paraId="2D773E2E" w14:textId="692CDCCA" w:rsidR="007175B1" w:rsidRPr="006E26F0" w:rsidRDefault="00AB7473" w:rsidP="00B21FBB">
            <w:pPr>
              <w:jc w:val="both"/>
              <w:rPr>
                <w:rFonts w:ascii="Times New Roman" w:hAnsi="Times New Roman" w:cs="Times New Roman"/>
                <w:iCs/>
              </w:rPr>
            </w:pPr>
            <w:r w:rsidRPr="006E26F0">
              <w:rPr>
                <w:rFonts w:ascii="Times New Roman" w:hAnsi="Times New Roman" w:cs="Times New Roman"/>
                <w:iCs/>
              </w:rPr>
              <w:t>Кабачки-</w:t>
            </w:r>
            <w:r w:rsidR="00357D19">
              <w:rPr>
                <w:rFonts w:ascii="Times New Roman" w:hAnsi="Times New Roman" w:cs="Times New Roman"/>
                <w:iCs/>
              </w:rPr>
              <w:t>34</w:t>
            </w:r>
            <w:r w:rsidR="00212BAE" w:rsidRPr="006E26F0">
              <w:rPr>
                <w:rFonts w:ascii="Times New Roman" w:hAnsi="Times New Roman" w:cs="Times New Roman"/>
                <w:iCs/>
              </w:rPr>
              <w:t xml:space="preserve"> кг.</w:t>
            </w:r>
          </w:p>
          <w:p w14:paraId="1BA7B330" w14:textId="67062178" w:rsidR="00390DD4" w:rsidRPr="006E26F0" w:rsidRDefault="002A0B88" w:rsidP="00B21FBB">
            <w:pPr>
              <w:jc w:val="both"/>
              <w:rPr>
                <w:rFonts w:ascii="Times New Roman" w:hAnsi="Times New Roman" w:cs="Times New Roman"/>
                <w:iCs/>
              </w:rPr>
            </w:pPr>
            <w:r w:rsidRPr="006E26F0">
              <w:rPr>
                <w:rFonts w:ascii="Times New Roman" w:hAnsi="Times New Roman" w:cs="Times New Roman"/>
                <w:iCs/>
              </w:rPr>
              <w:t>Кріп-</w:t>
            </w:r>
            <w:r w:rsidR="00BC7945" w:rsidRPr="006E26F0">
              <w:rPr>
                <w:rFonts w:ascii="Times New Roman" w:hAnsi="Times New Roman" w:cs="Times New Roman"/>
                <w:iCs/>
              </w:rPr>
              <w:t>5</w:t>
            </w:r>
            <w:r w:rsidR="00390DD4" w:rsidRPr="006E26F0">
              <w:rPr>
                <w:rFonts w:ascii="Times New Roman" w:hAnsi="Times New Roman" w:cs="Times New Roman"/>
                <w:iCs/>
              </w:rPr>
              <w:t>,2 кг</w:t>
            </w:r>
          </w:p>
          <w:p w14:paraId="1E43FC20" w14:textId="38701567" w:rsidR="00184543" w:rsidRPr="006E26F0" w:rsidRDefault="00390DD4" w:rsidP="00B21FBB">
            <w:pPr>
              <w:jc w:val="both"/>
              <w:rPr>
                <w:rFonts w:ascii="Times New Roman" w:hAnsi="Times New Roman" w:cs="Times New Roman"/>
                <w:i/>
              </w:rPr>
            </w:pPr>
            <w:r w:rsidRPr="006E26F0">
              <w:rPr>
                <w:rFonts w:ascii="Times New Roman" w:hAnsi="Times New Roman" w:cs="Times New Roman"/>
                <w:iCs/>
              </w:rPr>
              <w:t>Петрушка-</w:t>
            </w:r>
            <w:r w:rsidR="00AE0D94" w:rsidRPr="006E26F0">
              <w:rPr>
                <w:rFonts w:ascii="Times New Roman" w:hAnsi="Times New Roman" w:cs="Times New Roman"/>
                <w:iCs/>
              </w:rPr>
              <w:t>5</w:t>
            </w:r>
            <w:r w:rsidRPr="006E26F0">
              <w:rPr>
                <w:rFonts w:ascii="Times New Roman" w:hAnsi="Times New Roman" w:cs="Times New Roman"/>
                <w:iCs/>
              </w:rPr>
              <w:t>,2 кг</w:t>
            </w:r>
            <w:r w:rsidR="00184543" w:rsidRPr="006E26F0">
              <w:rPr>
                <w:rFonts w:ascii="Times New Roman" w:hAnsi="Times New Roman" w:cs="Times New Roman"/>
                <w:i/>
              </w:rPr>
              <w:t xml:space="preserve"> </w:t>
            </w:r>
          </w:p>
          <w:p w14:paraId="3B0BEC2D" w14:textId="4857A03B" w:rsidR="00DD524A" w:rsidRPr="006E26F0" w:rsidRDefault="002A0B88" w:rsidP="00B21FBB">
            <w:pPr>
              <w:jc w:val="both"/>
              <w:rPr>
                <w:rFonts w:ascii="Times New Roman" w:hAnsi="Times New Roman" w:cs="Times New Roman"/>
                <w:iCs/>
              </w:rPr>
            </w:pPr>
            <w:r w:rsidRPr="006E26F0">
              <w:rPr>
                <w:rFonts w:ascii="Times New Roman" w:hAnsi="Times New Roman" w:cs="Times New Roman"/>
                <w:iCs/>
              </w:rPr>
              <w:t>Часник -</w:t>
            </w:r>
            <w:r w:rsidR="00AE0D94" w:rsidRPr="006E26F0">
              <w:rPr>
                <w:rFonts w:ascii="Times New Roman" w:hAnsi="Times New Roman" w:cs="Times New Roman"/>
                <w:iCs/>
              </w:rPr>
              <w:t>2</w:t>
            </w:r>
            <w:r w:rsidRPr="006E26F0">
              <w:rPr>
                <w:rFonts w:ascii="Times New Roman" w:hAnsi="Times New Roman" w:cs="Times New Roman"/>
                <w:iCs/>
              </w:rPr>
              <w:t xml:space="preserve"> кг.</w:t>
            </w:r>
          </w:p>
          <w:p w14:paraId="73DDED32" w14:textId="49AB1A7C" w:rsidR="00C001C1" w:rsidRPr="006E26F0" w:rsidRDefault="00184543" w:rsidP="00B21FBB">
            <w:pPr>
              <w:jc w:val="both"/>
              <w:rPr>
                <w:rFonts w:ascii="Times New Roman" w:hAnsi="Times New Roman" w:cs="Times New Roman"/>
              </w:rPr>
            </w:pPr>
            <w:r w:rsidRPr="006E26F0">
              <w:rPr>
                <w:rFonts w:ascii="Times New Roman" w:hAnsi="Times New Roman" w:cs="Times New Roman"/>
              </w:rPr>
              <w:t xml:space="preserve">Банани  – </w:t>
            </w:r>
            <w:r w:rsidR="000F1898" w:rsidRPr="006E26F0">
              <w:rPr>
                <w:rFonts w:ascii="Times New Roman" w:hAnsi="Times New Roman" w:cs="Times New Roman"/>
              </w:rPr>
              <w:t>615</w:t>
            </w:r>
            <w:r w:rsidRPr="006E26F0">
              <w:rPr>
                <w:rFonts w:ascii="Times New Roman" w:hAnsi="Times New Roman" w:cs="Times New Roman"/>
              </w:rPr>
              <w:t xml:space="preserve"> кг.,</w:t>
            </w:r>
          </w:p>
          <w:p w14:paraId="06364222" w14:textId="28DF88A3" w:rsidR="00184543" w:rsidRPr="006E26F0" w:rsidRDefault="00184543" w:rsidP="00B21FBB">
            <w:pPr>
              <w:jc w:val="both"/>
              <w:rPr>
                <w:rFonts w:ascii="Times New Roman" w:hAnsi="Times New Roman" w:cs="Times New Roman"/>
                <w:i/>
              </w:rPr>
            </w:pPr>
            <w:r w:rsidRPr="006E26F0">
              <w:rPr>
                <w:rFonts w:ascii="Times New Roman" w:hAnsi="Times New Roman" w:cs="Times New Roman"/>
              </w:rPr>
              <w:t xml:space="preserve">Лимони  – </w:t>
            </w:r>
            <w:r w:rsidR="00827C28" w:rsidRPr="006E26F0">
              <w:rPr>
                <w:rFonts w:ascii="Times New Roman" w:hAnsi="Times New Roman" w:cs="Times New Roman"/>
              </w:rPr>
              <w:t>16</w:t>
            </w:r>
            <w:r w:rsidRPr="006E26F0">
              <w:rPr>
                <w:rFonts w:ascii="Times New Roman" w:hAnsi="Times New Roman" w:cs="Times New Roman"/>
              </w:rPr>
              <w:t xml:space="preserve"> кг</w:t>
            </w:r>
            <w:r w:rsidRPr="006E26F0">
              <w:rPr>
                <w:rFonts w:ascii="Times New Roman" w:hAnsi="Times New Roman" w:cs="Times New Roman"/>
                <w:i/>
              </w:rPr>
              <w:t xml:space="preserve">., </w:t>
            </w:r>
          </w:p>
          <w:p w14:paraId="176CE1C1" w14:textId="572EB5F4" w:rsidR="006975EE" w:rsidRPr="006E26F0" w:rsidRDefault="00184543" w:rsidP="00B21FBB">
            <w:pPr>
              <w:jc w:val="both"/>
              <w:rPr>
                <w:rFonts w:ascii="Times New Roman" w:hAnsi="Times New Roman" w:cs="Times New Roman"/>
                <w:i/>
              </w:rPr>
            </w:pPr>
            <w:r w:rsidRPr="006E26F0">
              <w:rPr>
                <w:rFonts w:ascii="Times New Roman" w:hAnsi="Times New Roman" w:cs="Times New Roman"/>
              </w:rPr>
              <w:t xml:space="preserve">Апельсини </w:t>
            </w:r>
            <w:r w:rsidR="00C001C1" w:rsidRPr="006E26F0">
              <w:rPr>
                <w:rFonts w:ascii="Times New Roman" w:hAnsi="Times New Roman" w:cs="Times New Roman"/>
              </w:rPr>
              <w:t>-</w:t>
            </w:r>
            <w:r w:rsidR="00827C28" w:rsidRPr="006E26F0">
              <w:rPr>
                <w:rFonts w:ascii="Times New Roman" w:hAnsi="Times New Roman" w:cs="Times New Roman"/>
              </w:rPr>
              <w:t>500</w:t>
            </w:r>
            <w:r w:rsidRPr="006E26F0">
              <w:rPr>
                <w:rFonts w:ascii="Times New Roman" w:hAnsi="Times New Roman" w:cs="Times New Roman"/>
              </w:rPr>
              <w:t xml:space="preserve"> кг</w:t>
            </w:r>
            <w:r w:rsidRPr="006E26F0">
              <w:rPr>
                <w:rFonts w:ascii="Times New Roman" w:hAnsi="Times New Roman" w:cs="Times New Roman"/>
                <w:i/>
              </w:rPr>
              <w:t>.,</w:t>
            </w:r>
          </w:p>
          <w:p w14:paraId="40F9B49F" w14:textId="5836DE5B" w:rsidR="00184543" w:rsidRPr="006E26F0" w:rsidRDefault="00184543" w:rsidP="00B21FBB">
            <w:pPr>
              <w:jc w:val="both"/>
              <w:rPr>
                <w:rFonts w:ascii="Times New Roman" w:hAnsi="Times New Roman" w:cs="Times New Roman"/>
                <w:i/>
              </w:rPr>
            </w:pPr>
            <w:r w:rsidRPr="006E26F0">
              <w:rPr>
                <w:rFonts w:ascii="Times New Roman" w:hAnsi="Times New Roman" w:cs="Times New Roman"/>
              </w:rPr>
              <w:t xml:space="preserve">Мандарини  – </w:t>
            </w:r>
            <w:r w:rsidR="00DC2AD8" w:rsidRPr="006E26F0">
              <w:rPr>
                <w:rFonts w:ascii="Times New Roman" w:hAnsi="Times New Roman" w:cs="Times New Roman"/>
              </w:rPr>
              <w:t>26</w:t>
            </w:r>
            <w:r w:rsidR="00E51134" w:rsidRPr="006E26F0">
              <w:rPr>
                <w:rFonts w:ascii="Times New Roman" w:hAnsi="Times New Roman" w:cs="Times New Roman"/>
              </w:rPr>
              <w:t>0</w:t>
            </w:r>
            <w:r w:rsidRPr="006E26F0">
              <w:rPr>
                <w:rFonts w:ascii="Times New Roman" w:hAnsi="Times New Roman" w:cs="Times New Roman"/>
              </w:rPr>
              <w:t xml:space="preserve"> кг.</w:t>
            </w:r>
            <w:r w:rsidRPr="006E26F0">
              <w:rPr>
                <w:rFonts w:ascii="Times New Roman" w:hAnsi="Times New Roman" w:cs="Times New Roman"/>
                <w:i/>
              </w:rPr>
              <w:t xml:space="preserve">, </w:t>
            </w:r>
          </w:p>
          <w:p w14:paraId="46930743" w14:textId="6CFFC6BA" w:rsidR="00184543" w:rsidRPr="00B63A8A" w:rsidRDefault="00184543" w:rsidP="00B21FBB">
            <w:pPr>
              <w:jc w:val="both"/>
              <w:rPr>
                <w:rFonts w:ascii="Times New Roman" w:hAnsi="Times New Roman" w:cs="Times New Roman"/>
                <w:i/>
                <w:color w:val="FF0000"/>
              </w:rPr>
            </w:pPr>
            <w:r w:rsidRPr="006E26F0">
              <w:rPr>
                <w:rFonts w:ascii="Times New Roman" w:hAnsi="Times New Roman" w:cs="Times New Roman"/>
              </w:rPr>
              <w:t xml:space="preserve">Яблука  – </w:t>
            </w:r>
            <w:r w:rsidR="007175B1" w:rsidRPr="006E26F0">
              <w:rPr>
                <w:rFonts w:ascii="Times New Roman" w:hAnsi="Times New Roman" w:cs="Times New Roman"/>
              </w:rPr>
              <w:t>1436</w:t>
            </w:r>
            <w:r w:rsidRPr="006E26F0">
              <w:rPr>
                <w:rFonts w:ascii="Times New Roman" w:hAnsi="Times New Roman" w:cs="Times New Roman"/>
              </w:rPr>
              <w:t xml:space="preserve"> кг.,</w:t>
            </w:r>
            <w:r w:rsidRPr="006E26F0">
              <w:rPr>
                <w:rFonts w:ascii="Times New Roman" w:hAnsi="Times New Roman" w:cs="Times New Roman"/>
                <w:i/>
              </w:rPr>
              <w:t xml:space="preserve"> </w:t>
            </w:r>
          </w:p>
          <w:p w14:paraId="118A6478" w14:textId="3B97E621" w:rsidR="00184543" w:rsidRDefault="00184543" w:rsidP="00B21FBB">
            <w:pPr>
              <w:jc w:val="both"/>
              <w:rPr>
                <w:rFonts w:ascii="Times New Roman" w:hAnsi="Times New Roman" w:cs="Times New Roman"/>
                <w:i/>
              </w:rPr>
            </w:pPr>
          </w:p>
          <w:p w14:paraId="053CFBE1" w14:textId="4D8FCE75" w:rsidR="00B527F5" w:rsidRPr="00B21FBB" w:rsidRDefault="00B21FBB" w:rsidP="00B21F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Заклади дошкільної освіти згідно Додатку 2 до тендерної документації</w:t>
            </w:r>
          </w:p>
        </w:tc>
      </w:tr>
      <w:tr w:rsidR="00B527F5" w14:paraId="06FBEDA7" w14:textId="77777777">
        <w:trPr>
          <w:trHeight w:val="645"/>
          <w:jc w:val="center"/>
        </w:trPr>
        <w:tc>
          <w:tcPr>
            <w:tcW w:w="705" w:type="dxa"/>
          </w:tcPr>
          <w:p w14:paraId="48068A81"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3DFC477D"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24F4AF9" w14:textId="39C21873" w:rsidR="00B527F5" w:rsidRPr="0029180E" w:rsidRDefault="00BE5BC7" w:rsidP="00BE5BC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sidR="0028469E">
              <w:rPr>
                <w:rFonts w:ascii="Times New Roman" w:eastAsia="Times New Roman" w:hAnsi="Times New Roman" w:cs="Times New Roman"/>
                <w:sz w:val="24"/>
                <w:szCs w:val="24"/>
              </w:rPr>
              <w:t>16</w:t>
            </w:r>
            <w:r w:rsidR="000B0CB2">
              <w:rPr>
                <w:rFonts w:ascii="Times New Roman" w:eastAsia="Times New Roman" w:hAnsi="Times New Roman" w:cs="Times New Roman"/>
                <w:sz w:val="24"/>
                <w:szCs w:val="24"/>
              </w:rPr>
              <w:t xml:space="preserve"> лютого</w:t>
            </w:r>
            <w:r>
              <w:rPr>
                <w:rFonts w:ascii="Times New Roman" w:eastAsia="Times New Roman" w:hAnsi="Times New Roman" w:cs="Times New Roman"/>
                <w:sz w:val="24"/>
                <w:szCs w:val="24"/>
              </w:rPr>
              <w:t xml:space="preserve"> 2024 року по</w:t>
            </w:r>
            <w:r w:rsidR="00BE01E4" w:rsidRPr="0029180E">
              <w:rPr>
                <w:rFonts w:ascii="Times New Roman" w:eastAsia="Times New Roman" w:hAnsi="Times New Roman" w:cs="Times New Roman"/>
                <w:sz w:val="24"/>
                <w:szCs w:val="24"/>
              </w:rPr>
              <w:t> 3</w:t>
            </w:r>
            <w:r w:rsidR="000B0CB2">
              <w:rPr>
                <w:rFonts w:ascii="Times New Roman" w:eastAsia="Times New Roman" w:hAnsi="Times New Roman" w:cs="Times New Roman"/>
                <w:sz w:val="24"/>
                <w:szCs w:val="24"/>
              </w:rPr>
              <w:t>1грудня</w:t>
            </w:r>
            <w:r w:rsidR="00BE01E4" w:rsidRPr="0029180E">
              <w:rPr>
                <w:rFonts w:ascii="Times New Roman" w:eastAsia="Times New Roman" w:hAnsi="Times New Roman" w:cs="Times New Roman"/>
                <w:sz w:val="24"/>
                <w:szCs w:val="24"/>
              </w:rPr>
              <w:t>20</w:t>
            </w:r>
            <w:r w:rsidR="0029180E" w:rsidRPr="0029180E">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29180E" w:rsidRPr="0029180E">
              <w:rPr>
                <w:rFonts w:ascii="Times New Roman" w:eastAsia="Times New Roman" w:hAnsi="Times New Roman" w:cs="Times New Roman"/>
                <w:sz w:val="24"/>
                <w:szCs w:val="24"/>
              </w:rPr>
              <w:t xml:space="preserve"> </w:t>
            </w:r>
            <w:r w:rsidR="00BE01E4" w:rsidRPr="0029180E">
              <w:rPr>
                <w:rFonts w:ascii="Times New Roman" w:eastAsia="Times New Roman" w:hAnsi="Times New Roman" w:cs="Times New Roman"/>
                <w:sz w:val="24"/>
                <w:szCs w:val="24"/>
              </w:rPr>
              <w:t>року</w:t>
            </w:r>
            <w:r w:rsidR="000B0CB2">
              <w:rPr>
                <w:rFonts w:ascii="Times New Roman" w:eastAsia="Times New Roman" w:hAnsi="Times New Roman" w:cs="Times New Roman"/>
                <w:sz w:val="24"/>
                <w:szCs w:val="24"/>
              </w:rPr>
              <w:t>.</w:t>
            </w:r>
            <w:r w:rsidR="00BE01E4" w:rsidRPr="0029180E">
              <w:rPr>
                <w:rFonts w:ascii="Times New Roman" w:eastAsia="Times New Roman" w:hAnsi="Times New Roman" w:cs="Times New Roman"/>
                <w:sz w:val="24"/>
                <w:szCs w:val="24"/>
              </w:rPr>
              <w:t xml:space="preserve">  </w:t>
            </w:r>
          </w:p>
        </w:tc>
      </w:tr>
      <w:tr w:rsidR="00B527F5" w14:paraId="7594D6D3" w14:textId="77777777">
        <w:trPr>
          <w:trHeight w:val="841"/>
          <w:jc w:val="center"/>
        </w:trPr>
        <w:tc>
          <w:tcPr>
            <w:tcW w:w="705" w:type="dxa"/>
          </w:tcPr>
          <w:p w14:paraId="09D8E62E"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1032343"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06CB627" w14:textId="77777777" w:rsidR="00B527F5" w:rsidRDefault="00BE01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27F5" w14:paraId="7935E6CC" w14:textId="77777777">
        <w:trPr>
          <w:trHeight w:val="1119"/>
          <w:jc w:val="center"/>
        </w:trPr>
        <w:tc>
          <w:tcPr>
            <w:tcW w:w="705" w:type="dxa"/>
          </w:tcPr>
          <w:p w14:paraId="6A0242A1"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3C2FC91"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A603DF7" w14:textId="77777777" w:rsidR="00B527F5" w:rsidRDefault="00BE01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27F5" w14:paraId="311921C0" w14:textId="77777777">
        <w:trPr>
          <w:trHeight w:val="1119"/>
          <w:jc w:val="center"/>
        </w:trPr>
        <w:tc>
          <w:tcPr>
            <w:tcW w:w="705" w:type="dxa"/>
          </w:tcPr>
          <w:p w14:paraId="23E4178C"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0681E05"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5545639"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7C8938"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7A920A1"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E55A0EB"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60B4ECF" w14:textId="77777777" w:rsidR="00B527F5" w:rsidRDefault="00BE01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ADB2334"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E2711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27F5" w14:paraId="5C59680A" w14:textId="77777777">
        <w:trPr>
          <w:trHeight w:val="501"/>
          <w:jc w:val="center"/>
        </w:trPr>
        <w:tc>
          <w:tcPr>
            <w:tcW w:w="9960" w:type="dxa"/>
            <w:gridSpan w:val="3"/>
            <w:vAlign w:val="center"/>
          </w:tcPr>
          <w:p w14:paraId="2C30848A"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27F5" w14:paraId="303B5B01" w14:textId="77777777">
        <w:trPr>
          <w:trHeight w:val="1975"/>
          <w:jc w:val="center"/>
        </w:trPr>
        <w:tc>
          <w:tcPr>
            <w:tcW w:w="705" w:type="dxa"/>
          </w:tcPr>
          <w:p w14:paraId="6CF93387"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F3AB176" w14:textId="77777777" w:rsidR="00B527F5" w:rsidRDefault="00BE01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9B6D999"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C6CBB3"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3817B74"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969DA7F"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F00D4F" w14:textId="77777777" w:rsidR="00B527F5" w:rsidRDefault="00BE01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27F5" w14:paraId="7C7497AC" w14:textId="77777777">
        <w:trPr>
          <w:trHeight w:val="1119"/>
          <w:jc w:val="center"/>
        </w:trPr>
        <w:tc>
          <w:tcPr>
            <w:tcW w:w="705" w:type="dxa"/>
          </w:tcPr>
          <w:p w14:paraId="701EFDE4"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FFF0D6F"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B35409" w14:textId="77777777" w:rsidR="00B527F5" w:rsidRDefault="00BE01E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D3303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ABA8B9"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27F5" w14:paraId="2B6D884B" w14:textId="77777777">
        <w:trPr>
          <w:trHeight w:val="480"/>
          <w:jc w:val="center"/>
        </w:trPr>
        <w:tc>
          <w:tcPr>
            <w:tcW w:w="9960" w:type="dxa"/>
            <w:gridSpan w:val="3"/>
            <w:vAlign w:val="center"/>
          </w:tcPr>
          <w:p w14:paraId="1FEB92DA"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27F5" w14:paraId="28651EFF" w14:textId="77777777">
        <w:trPr>
          <w:trHeight w:val="1119"/>
          <w:jc w:val="center"/>
        </w:trPr>
        <w:tc>
          <w:tcPr>
            <w:tcW w:w="705" w:type="dxa"/>
          </w:tcPr>
          <w:p w14:paraId="2412699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16945C7"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EA6DC86" w14:textId="77777777" w:rsidR="00B527F5" w:rsidRPr="001D5190"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519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266FCFD" w14:textId="77777777" w:rsidR="00B527F5" w:rsidRPr="001D5190" w:rsidRDefault="00BE01E4">
            <w:pPr>
              <w:widowControl w:val="0"/>
              <w:jc w:val="both"/>
              <w:rPr>
                <w:rFonts w:ascii="Times New Roman" w:eastAsia="Times New Roman" w:hAnsi="Times New Roman" w:cs="Times New Roman"/>
                <w:sz w:val="24"/>
                <w:szCs w:val="24"/>
                <w:highlight w:val="white"/>
              </w:rPr>
            </w:pPr>
            <w:r w:rsidRPr="001D519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519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D5190">
                <w:rPr>
                  <w:rFonts w:ascii="Times New Roman" w:eastAsia="Times New Roman" w:hAnsi="Times New Roman" w:cs="Times New Roman"/>
                  <w:sz w:val="24"/>
                  <w:szCs w:val="24"/>
                  <w:highlight w:val="white"/>
                </w:rPr>
                <w:t>пункті 47</w:t>
              </w:r>
            </w:hyperlink>
            <w:r w:rsidRPr="001D519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4043694" w14:textId="77777777" w:rsidR="00B527F5" w:rsidRDefault="00BE01E4" w:rsidP="001D5190">
            <w:pPr>
              <w:widowControl w:val="0"/>
              <w:numPr>
                <w:ilvl w:val="0"/>
                <w:numId w:val="3"/>
              </w:numPr>
              <w:ind w:left="-55" w:firstLine="426"/>
              <w:jc w:val="both"/>
              <w:rPr>
                <w:rFonts w:ascii="Times New Roman" w:eastAsia="Times New Roman" w:hAnsi="Times New Roman" w:cs="Times New Roman"/>
                <w:sz w:val="24"/>
                <w:szCs w:val="24"/>
              </w:rPr>
            </w:pPr>
            <w:r w:rsidRPr="00AC6723">
              <w:rPr>
                <w:rFonts w:ascii="Times New Roman" w:eastAsia="Times New Roman" w:hAnsi="Times New Roman" w:cs="Times New Roman"/>
                <w:b/>
                <w:i/>
                <w:sz w:val="24"/>
                <w:szCs w:val="24"/>
              </w:rPr>
              <w:t>інформацією, що підтверджує відповідність учасника кваліфікаційним (кваліфікаційному) критеріям – згідно з Додатком 1</w:t>
            </w:r>
            <w:r>
              <w:rPr>
                <w:rFonts w:ascii="Times New Roman" w:eastAsia="Times New Roman" w:hAnsi="Times New Roman" w:cs="Times New Roman"/>
                <w:sz w:val="24"/>
                <w:szCs w:val="24"/>
              </w:rPr>
              <w:t xml:space="preserve"> до цієї тендерної документації;</w:t>
            </w:r>
          </w:p>
          <w:p w14:paraId="00AE75E1" w14:textId="77777777" w:rsidR="00B527F5" w:rsidRDefault="00BE01E4" w:rsidP="001D5190">
            <w:pPr>
              <w:widowControl w:val="0"/>
              <w:numPr>
                <w:ilvl w:val="0"/>
                <w:numId w:val="3"/>
              </w:numPr>
              <w:ind w:left="0" w:firstLine="371"/>
              <w:jc w:val="both"/>
              <w:rPr>
                <w:rFonts w:ascii="Times New Roman" w:eastAsia="Times New Roman" w:hAnsi="Times New Roman" w:cs="Times New Roman"/>
                <w:sz w:val="24"/>
                <w:szCs w:val="24"/>
              </w:rPr>
            </w:pPr>
            <w:r w:rsidRPr="00AC6723">
              <w:rPr>
                <w:rFonts w:ascii="Times New Roman" w:eastAsia="Times New Roman" w:hAnsi="Times New Roman" w:cs="Times New Roman"/>
                <w:b/>
                <w:i/>
                <w:sz w:val="24"/>
                <w:szCs w:val="24"/>
              </w:rPr>
              <w:t>інформацією щодо відсутності підстав, установлених в пункт</w:t>
            </w:r>
            <w:r w:rsidRPr="00AC6723">
              <w:rPr>
                <w:rFonts w:ascii="Times New Roman" w:eastAsia="Times New Roman" w:hAnsi="Times New Roman" w:cs="Times New Roman"/>
                <w:b/>
                <w:i/>
                <w:sz w:val="24"/>
                <w:szCs w:val="24"/>
                <w:highlight w:val="white"/>
              </w:rPr>
              <w:t>і 47 Особливостей,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FECEF5D" w14:textId="77777777" w:rsidR="00B527F5" w:rsidRPr="00FE03C5" w:rsidRDefault="00225E0E" w:rsidP="00FE03C5">
            <w:pPr>
              <w:widowControl w:val="0"/>
              <w:numPr>
                <w:ilvl w:val="0"/>
                <w:numId w:val="3"/>
              </w:numPr>
              <w:ind w:left="0" w:firstLine="371"/>
              <w:jc w:val="both"/>
              <w:rPr>
                <w:rFonts w:ascii="Times New Roman" w:eastAsia="Times New Roman" w:hAnsi="Times New Roman" w:cs="Times New Roman"/>
                <w:sz w:val="24"/>
                <w:szCs w:val="24"/>
              </w:rPr>
            </w:pPr>
            <w:r w:rsidRPr="00A26688">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00BE01E4" w:rsidRPr="00FE03C5">
              <w:rPr>
                <w:rFonts w:ascii="Times New Roman" w:eastAsia="Times New Roman" w:hAnsi="Times New Roman" w:cs="Times New Roman"/>
                <w:b/>
                <w:i/>
                <w:sz w:val="24"/>
                <w:szCs w:val="24"/>
              </w:rPr>
              <w:t>згідно з Додатком 2</w:t>
            </w:r>
            <w:r w:rsidR="00BE01E4" w:rsidRPr="00FE03C5">
              <w:rPr>
                <w:rFonts w:ascii="Times New Roman" w:eastAsia="Times New Roman" w:hAnsi="Times New Roman" w:cs="Times New Roman"/>
                <w:sz w:val="24"/>
                <w:szCs w:val="24"/>
              </w:rPr>
              <w:t xml:space="preserve"> до тендерної документації;</w:t>
            </w:r>
          </w:p>
          <w:p w14:paraId="7FA78638" w14:textId="77777777" w:rsidR="00B527F5" w:rsidRDefault="00BE01E4" w:rsidP="00FE03C5">
            <w:pPr>
              <w:widowControl w:val="0"/>
              <w:numPr>
                <w:ilvl w:val="0"/>
                <w:numId w:val="3"/>
              </w:numPr>
              <w:ind w:left="-5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D509EE" w14:textId="77777777" w:rsidR="00B527F5" w:rsidRDefault="00BE01E4" w:rsidP="00FE03C5">
            <w:pPr>
              <w:widowControl w:val="0"/>
              <w:numPr>
                <w:ilvl w:val="0"/>
                <w:numId w:val="3"/>
              </w:numPr>
              <w:ind w:left="-5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FEAC566"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A3E75E"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6EFF12A" w14:textId="77777777" w:rsidR="00B527F5" w:rsidRPr="00FE03C5" w:rsidRDefault="00BE01E4">
            <w:pPr>
              <w:widowControl w:val="0"/>
              <w:jc w:val="both"/>
              <w:rPr>
                <w:rFonts w:ascii="Times New Roman" w:eastAsia="Times New Roman" w:hAnsi="Times New Roman" w:cs="Times New Roman"/>
                <w:b/>
                <w:sz w:val="24"/>
                <w:szCs w:val="24"/>
              </w:rPr>
            </w:pPr>
            <w:r w:rsidRPr="00FE03C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03C761" w14:textId="77777777" w:rsidR="00B527F5" w:rsidRDefault="00BE01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2049607"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FC5073"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EA737AC" w14:textId="77777777" w:rsidR="00B527F5" w:rsidRDefault="00BE01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00FB0E8"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026BA8"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8E8C86D"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55DC082"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8AF1CE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F5D14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16A12BF"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D5DD239"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56AE53"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F6A62EC"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1B720"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BB13BB"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F09CE3"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72BF93E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9AA7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2D247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DDD562"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4FE1C0"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9451BA"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101147" w14:textId="77777777" w:rsidR="00B527F5" w:rsidRDefault="00BE01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E73C049"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A4952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9FAAA8B"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06D8B3C"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583567D"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A99BD2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6FA1613" w14:textId="77777777" w:rsidR="00B527F5" w:rsidRDefault="00BE01E4">
            <w:pPr>
              <w:widowControl w:val="0"/>
              <w:ind w:left="40" w:hanging="20"/>
              <w:jc w:val="both"/>
              <w:rPr>
                <w:rFonts w:ascii="Times New Roman" w:eastAsia="Times New Roman" w:hAnsi="Times New Roman" w:cs="Times New Roman"/>
                <w:b/>
                <w:color w:val="000000"/>
                <w:sz w:val="24"/>
                <w:szCs w:val="24"/>
              </w:rPr>
            </w:pPr>
            <w:r w:rsidRPr="0087259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7259E">
              <w:rPr>
                <w:rFonts w:ascii="Times New Roman" w:eastAsia="Times New Roman" w:hAnsi="Times New Roman" w:cs="Times New Roman"/>
                <w:b/>
                <w:sz w:val="24"/>
                <w:szCs w:val="24"/>
              </w:rPr>
              <w:t>у</w:t>
            </w:r>
            <w:r w:rsidRPr="0087259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7259E">
              <w:rPr>
                <w:rFonts w:ascii="Times New Roman" w:eastAsia="Times New Roman" w:hAnsi="Times New Roman" w:cs="Times New Roman"/>
                <w:b/>
                <w:sz w:val="24"/>
                <w:szCs w:val="24"/>
              </w:rPr>
              <w:t>п</w:t>
            </w:r>
            <w:r w:rsidRPr="0087259E">
              <w:rPr>
                <w:rFonts w:ascii="Times New Roman" w:eastAsia="Times New Roman" w:hAnsi="Times New Roman" w:cs="Times New Roman"/>
                <w:b/>
                <w:color w:val="000000"/>
                <w:sz w:val="24"/>
                <w:szCs w:val="24"/>
              </w:rPr>
              <w:t>останови Кабінету Міністрів України № 332 від 04.04.2001 р.</w:t>
            </w:r>
          </w:p>
          <w:p w14:paraId="632DA460" w14:textId="77777777" w:rsidR="00B527F5" w:rsidRDefault="00BE01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07F008" w14:textId="77777777" w:rsidR="00B527F5" w:rsidRDefault="00BE01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0905817" w14:textId="77777777" w:rsidR="00B527F5" w:rsidRDefault="00BE01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C906DDA"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BD33C01"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41CA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41CA5">
              <w:rPr>
                <w:rFonts w:ascii="Times New Roman" w:eastAsia="Times New Roman" w:hAnsi="Times New Roman" w:cs="Times New Roman"/>
                <w:b/>
                <w:sz w:val="24"/>
                <w:szCs w:val="24"/>
              </w:rPr>
              <w:t>сом (УЕП)</w:t>
            </w:r>
            <w:r w:rsidRPr="00D41CA5">
              <w:rPr>
                <w:rFonts w:ascii="Times New Roman" w:eastAsia="Times New Roman" w:hAnsi="Times New Roman" w:cs="Times New Roman"/>
                <w:b/>
                <w:color w:val="000000"/>
                <w:sz w:val="24"/>
                <w:szCs w:val="24"/>
              </w:rPr>
              <w:t>;</w:t>
            </w:r>
          </w:p>
          <w:p w14:paraId="71B1DD49"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D41CA5">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F831B27"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3B574B7"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41CA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134B909C" w14:textId="77777777" w:rsidR="00B527F5" w:rsidRDefault="00BE01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41C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4F77B86" w14:textId="77777777" w:rsidR="00B527F5" w:rsidRDefault="00BE01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4AAF21" w14:textId="77777777" w:rsidR="00B527F5" w:rsidRDefault="00BE01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41CA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0D2D4A9A" w14:textId="77777777" w:rsidR="00B527F5" w:rsidRDefault="00BE01E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D939F9C" w14:textId="77777777" w:rsidR="00B527F5" w:rsidRDefault="00BE01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35ED6D9" w14:textId="77777777" w:rsidR="00B527F5" w:rsidRPr="00155394" w:rsidRDefault="00BE01E4" w:rsidP="0015539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D139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D1398">
              <w:rPr>
                <w:rFonts w:ascii="Times New Roman" w:eastAsia="Times New Roman" w:hAnsi="Times New Roman" w:cs="Times New Roman"/>
                <w:i/>
                <w:sz w:val="24"/>
                <w:szCs w:val="24"/>
              </w:rPr>
              <w:t>(у разі здійснення закупівлі за лотами)</w:t>
            </w:r>
            <w:r w:rsidRPr="008D1398">
              <w:rPr>
                <w:rFonts w:ascii="Times New Roman" w:eastAsia="Times New Roman" w:hAnsi="Times New Roman" w:cs="Times New Roman"/>
                <w:sz w:val="24"/>
                <w:szCs w:val="24"/>
              </w:rPr>
              <w:t xml:space="preserve">. </w:t>
            </w:r>
          </w:p>
        </w:tc>
      </w:tr>
      <w:tr w:rsidR="00B527F5" w14:paraId="714FEA56" w14:textId="77777777">
        <w:trPr>
          <w:trHeight w:val="913"/>
          <w:jc w:val="center"/>
        </w:trPr>
        <w:tc>
          <w:tcPr>
            <w:tcW w:w="705" w:type="dxa"/>
          </w:tcPr>
          <w:p w14:paraId="4A62E026"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E3DDE88" w14:textId="77777777" w:rsidR="00B527F5" w:rsidRDefault="00BE01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68EE13F" w14:textId="77777777" w:rsidR="00B527F5" w:rsidRPr="008D1398" w:rsidRDefault="00BE01E4">
            <w:pPr>
              <w:widowControl w:val="0"/>
              <w:ind w:right="120"/>
              <w:jc w:val="both"/>
              <w:rPr>
                <w:rFonts w:ascii="Times New Roman" w:eastAsia="Times New Roman" w:hAnsi="Times New Roman" w:cs="Times New Roman"/>
                <w:sz w:val="24"/>
                <w:szCs w:val="24"/>
              </w:rPr>
            </w:pPr>
            <w:r w:rsidRPr="008D1398">
              <w:rPr>
                <w:rFonts w:ascii="Times New Roman" w:eastAsia="Times New Roman" w:hAnsi="Times New Roman" w:cs="Times New Roman"/>
                <w:sz w:val="24"/>
                <w:szCs w:val="24"/>
              </w:rPr>
              <w:t xml:space="preserve">Забезпечення тендерної пропозиції не вимагається. </w:t>
            </w:r>
          </w:p>
          <w:p w14:paraId="2263FF90" w14:textId="77777777" w:rsidR="00B527F5" w:rsidRDefault="00B527F5" w:rsidP="008D1398">
            <w:pPr>
              <w:jc w:val="both"/>
              <w:rPr>
                <w:rFonts w:ascii="Times New Roman" w:eastAsia="Times New Roman" w:hAnsi="Times New Roman" w:cs="Times New Roman"/>
                <w:i/>
                <w:color w:val="FF0000"/>
                <w:sz w:val="24"/>
                <w:szCs w:val="24"/>
                <w:highlight w:val="yellow"/>
              </w:rPr>
            </w:pPr>
          </w:p>
        </w:tc>
      </w:tr>
      <w:tr w:rsidR="00B527F5" w14:paraId="21AB1893" w14:textId="77777777">
        <w:trPr>
          <w:trHeight w:val="1119"/>
          <w:jc w:val="center"/>
        </w:trPr>
        <w:tc>
          <w:tcPr>
            <w:tcW w:w="705" w:type="dxa"/>
          </w:tcPr>
          <w:p w14:paraId="21DDD9D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FA8C21"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DEC054" w14:textId="77777777" w:rsidR="00B527F5" w:rsidRPr="008D1398" w:rsidRDefault="00BE01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1398">
              <w:rPr>
                <w:rFonts w:ascii="Times New Roman" w:eastAsia="Times New Roman" w:hAnsi="Times New Roman" w:cs="Times New Roman"/>
                <w:sz w:val="24"/>
                <w:szCs w:val="24"/>
              </w:rPr>
              <w:t>Не передбачається.</w:t>
            </w:r>
          </w:p>
          <w:p w14:paraId="50853766" w14:textId="77777777" w:rsidR="00B527F5" w:rsidRPr="00D8283B" w:rsidRDefault="00B527F5" w:rsidP="008D1398">
            <w:pPr>
              <w:jc w:val="both"/>
              <w:rPr>
                <w:rFonts w:ascii="Times New Roman" w:eastAsia="Times New Roman" w:hAnsi="Times New Roman" w:cs="Times New Roman"/>
                <w:sz w:val="24"/>
                <w:szCs w:val="24"/>
              </w:rPr>
            </w:pPr>
          </w:p>
        </w:tc>
      </w:tr>
      <w:tr w:rsidR="00B527F5" w14:paraId="780D2FBC" w14:textId="77777777">
        <w:trPr>
          <w:trHeight w:val="560"/>
          <w:jc w:val="center"/>
        </w:trPr>
        <w:tc>
          <w:tcPr>
            <w:tcW w:w="705" w:type="dxa"/>
          </w:tcPr>
          <w:p w14:paraId="3BDA950C"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B94B870"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3747AA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8283B">
              <w:rPr>
                <w:rFonts w:ascii="Times New Roman" w:eastAsia="Times New Roman" w:hAnsi="Times New Roman" w:cs="Times New Roman"/>
                <w:sz w:val="24"/>
                <w:szCs w:val="24"/>
              </w:rPr>
              <w:t xml:space="preserve">дійсними </w:t>
            </w:r>
            <w:r w:rsidRPr="00D8283B">
              <w:rPr>
                <w:rFonts w:ascii="Times New Roman" w:eastAsia="Times New Roman" w:hAnsi="Times New Roman" w:cs="Times New Roman"/>
                <w:b/>
                <w:i/>
                <w:sz w:val="24"/>
                <w:szCs w:val="24"/>
                <w:u w:val="single"/>
              </w:rPr>
              <w:t xml:space="preserve">протягом </w:t>
            </w:r>
            <w:r w:rsidR="00D8283B" w:rsidRPr="00D8283B">
              <w:rPr>
                <w:rFonts w:ascii="Times New Roman" w:eastAsia="Times New Roman" w:hAnsi="Times New Roman" w:cs="Times New Roman"/>
                <w:b/>
                <w:i/>
                <w:sz w:val="24"/>
                <w:szCs w:val="24"/>
                <w:u w:val="single"/>
              </w:rPr>
              <w:t>90</w:t>
            </w:r>
            <w:r w:rsidRPr="00D8283B">
              <w:rPr>
                <w:rFonts w:ascii="Times New Roman" w:eastAsia="Times New Roman" w:hAnsi="Times New Roman" w:cs="Times New Roman"/>
                <w:b/>
                <w:i/>
                <w:sz w:val="24"/>
                <w:szCs w:val="24"/>
                <w:u w:val="single"/>
              </w:rPr>
              <w:t xml:space="preserve"> (</w:t>
            </w:r>
            <w:r w:rsidR="00D8283B" w:rsidRPr="00D8283B">
              <w:rPr>
                <w:rFonts w:ascii="Times New Roman" w:eastAsia="Times New Roman" w:hAnsi="Times New Roman" w:cs="Times New Roman"/>
                <w:b/>
                <w:i/>
                <w:sz w:val="24"/>
                <w:szCs w:val="24"/>
                <w:u w:val="single"/>
              </w:rPr>
              <w:t>дев’яносто</w:t>
            </w:r>
            <w:r w:rsidRPr="00D8283B">
              <w:rPr>
                <w:rFonts w:ascii="Times New Roman" w:eastAsia="Times New Roman" w:hAnsi="Times New Roman" w:cs="Times New Roman"/>
                <w:b/>
                <w:i/>
                <w:sz w:val="24"/>
                <w:szCs w:val="24"/>
                <w:u w:val="single"/>
              </w:rPr>
              <w:t>) днів</w:t>
            </w:r>
            <w:r w:rsidRPr="00D8283B">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46931E7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5043FA7" w14:textId="77777777" w:rsidR="00B527F5" w:rsidRDefault="00BE01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F0AB8A4" w14:textId="77777777" w:rsidR="00B527F5" w:rsidRPr="00155394" w:rsidRDefault="00BE01E4" w:rsidP="00155394">
            <w:pPr>
              <w:pStyle w:val="a5"/>
              <w:widowControl w:val="0"/>
              <w:numPr>
                <w:ilvl w:val="0"/>
                <w:numId w:val="6"/>
              </w:numPr>
              <w:ind w:left="0" w:firstLine="436"/>
              <w:jc w:val="both"/>
              <w:rPr>
                <w:rFonts w:ascii="Times New Roman" w:eastAsia="Times New Roman" w:hAnsi="Times New Roman" w:cs="Times New Roman"/>
                <w:sz w:val="24"/>
                <w:szCs w:val="24"/>
              </w:rPr>
            </w:pPr>
            <w:r w:rsidRPr="0015539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5A56A7" w14:textId="77777777" w:rsidR="00B527F5" w:rsidRPr="00155394" w:rsidRDefault="00BE01E4" w:rsidP="00155394">
            <w:pPr>
              <w:pStyle w:val="a5"/>
              <w:widowControl w:val="0"/>
              <w:numPr>
                <w:ilvl w:val="0"/>
                <w:numId w:val="6"/>
              </w:numPr>
              <w:ind w:left="0" w:firstLine="360"/>
              <w:jc w:val="both"/>
              <w:rPr>
                <w:rFonts w:ascii="Times New Roman" w:eastAsia="Times New Roman" w:hAnsi="Times New Roman" w:cs="Times New Roman"/>
                <w:sz w:val="24"/>
                <w:szCs w:val="24"/>
              </w:rPr>
            </w:pPr>
            <w:r w:rsidRPr="0015539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9BB0DCC" w14:textId="77777777" w:rsidR="00B527F5" w:rsidRDefault="00BE01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27F5" w14:paraId="4D13E1FA" w14:textId="77777777">
        <w:trPr>
          <w:trHeight w:val="1119"/>
          <w:jc w:val="center"/>
        </w:trPr>
        <w:tc>
          <w:tcPr>
            <w:tcW w:w="705" w:type="dxa"/>
          </w:tcPr>
          <w:p w14:paraId="2CED3D54"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4568713" w14:textId="77777777" w:rsidR="00B527F5" w:rsidRDefault="00BE01E4" w:rsidP="00155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527831">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688A94A" w14:textId="77777777"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3D33700" w14:textId="77777777"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8F1E0E7" w14:textId="77777777" w:rsidR="00B527F5" w:rsidRDefault="00BE01E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27831">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24DD8F5"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88FD14"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61CC71"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ED05B5"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00D7ED"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68A3DE"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6376C2"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CFB4BD"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557C59"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9012F6"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343CC9"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0CC78F" w14:textId="77777777"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27831">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005078F1" w14:textId="77777777" w:rsidR="00B527F5" w:rsidRDefault="00BE01E4" w:rsidP="00955A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3C6DAC" w14:textId="77777777"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67889">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483B32" w14:textId="77777777" w:rsidR="00B527F5" w:rsidRDefault="00BE01E4">
            <w:pPr>
              <w:spacing w:after="348"/>
              <w:jc w:val="both"/>
              <w:rPr>
                <w:rFonts w:ascii="Times New Roman" w:eastAsia="Times New Roman" w:hAnsi="Times New Roman" w:cs="Times New Roman"/>
                <w:color w:val="00B050"/>
                <w:sz w:val="24"/>
                <w:szCs w:val="24"/>
                <w:highlight w:val="white"/>
              </w:rPr>
            </w:pPr>
            <w:r w:rsidRPr="005278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27F5" w14:paraId="50A65A8E" w14:textId="77777777">
        <w:trPr>
          <w:trHeight w:val="1119"/>
          <w:jc w:val="center"/>
        </w:trPr>
        <w:tc>
          <w:tcPr>
            <w:tcW w:w="705" w:type="dxa"/>
          </w:tcPr>
          <w:p w14:paraId="0ED1148E"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60E522C"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E731981" w14:textId="77777777" w:rsidR="009F08F6" w:rsidRDefault="00BE01E4" w:rsidP="009F0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527F5" w14:paraId="736F9831" w14:textId="77777777">
        <w:trPr>
          <w:trHeight w:val="1119"/>
          <w:jc w:val="center"/>
        </w:trPr>
        <w:tc>
          <w:tcPr>
            <w:tcW w:w="705" w:type="dxa"/>
          </w:tcPr>
          <w:p w14:paraId="18ECDA9F"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18BC1DA" w14:textId="77777777" w:rsidR="00B527F5" w:rsidRPr="00527831" w:rsidRDefault="00BE01E4">
            <w:pPr>
              <w:widowControl w:val="0"/>
              <w:rPr>
                <w:rFonts w:ascii="Times New Roman" w:eastAsia="Times New Roman" w:hAnsi="Times New Roman" w:cs="Times New Roman"/>
                <w:sz w:val="24"/>
                <w:szCs w:val="24"/>
              </w:rPr>
            </w:pPr>
            <w:r w:rsidRPr="0052783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998BBF5" w14:textId="77777777" w:rsidR="00B527F5" w:rsidRDefault="001E31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B527F5" w14:paraId="3A436ADB" w14:textId="77777777">
        <w:trPr>
          <w:trHeight w:val="841"/>
          <w:jc w:val="center"/>
        </w:trPr>
        <w:tc>
          <w:tcPr>
            <w:tcW w:w="705" w:type="dxa"/>
          </w:tcPr>
          <w:p w14:paraId="1B2E891D"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34ED402"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2282C96"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27F5" w14:paraId="5CC6CDE8" w14:textId="77777777">
        <w:trPr>
          <w:trHeight w:val="442"/>
          <w:jc w:val="center"/>
        </w:trPr>
        <w:tc>
          <w:tcPr>
            <w:tcW w:w="9960" w:type="dxa"/>
            <w:gridSpan w:val="3"/>
            <w:vAlign w:val="center"/>
          </w:tcPr>
          <w:p w14:paraId="476730C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27F5" w14:paraId="4F06C68D" w14:textId="77777777">
        <w:trPr>
          <w:trHeight w:val="1119"/>
          <w:jc w:val="center"/>
        </w:trPr>
        <w:tc>
          <w:tcPr>
            <w:tcW w:w="705" w:type="dxa"/>
          </w:tcPr>
          <w:p w14:paraId="51D61D0A"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1E24E7B8"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8DA4494" w14:textId="1259DB3A" w:rsidR="00B527F5" w:rsidRPr="00FA4FF1" w:rsidRDefault="00BE01E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94CC3" w:rsidRPr="00294CC3">
              <w:rPr>
                <w:rFonts w:ascii="Times New Roman" w:eastAsia="Times New Roman" w:hAnsi="Times New Roman" w:cs="Times New Roman"/>
                <w:b/>
                <w:bCs/>
                <w:color w:val="000000"/>
                <w:sz w:val="24"/>
                <w:szCs w:val="24"/>
              </w:rPr>
              <w:t>10</w:t>
            </w:r>
            <w:r w:rsidR="006B3AA8" w:rsidRPr="006B3AA8">
              <w:rPr>
                <w:rFonts w:ascii="Times New Roman" w:eastAsia="Times New Roman" w:hAnsi="Times New Roman" w:cs="Times New Roman"/>
                <w:b/>
                <w:bCs/>
                <w:color w:val="000000"/>
                <w:sz w:val="24"/>
                <w:szCs w:val="24"/>
              </w:rPr>
              <w:t>лютого</w:t>
            </w:r>
            <w:r w:rsidR="006B3AA8">
              <w:rPr>
                <w:rFonts w:ascii="Times New Roman" w:eastAsia="Times New Roman" w:hAnsi="Times New Roman" w:cs="Times New Roman"/>
                <w:color w:val="000000"/>
                <w:sz w:val="24"/>
                <w:szCs w:val="24"/>
              </w:rPr>
              <w:t xml:space="preserve"> </w:t>
            </w:r>
            <w:r w:rsidR="00FA4FF1" w:rsidRPr="00FA4FF1">
              <w:rPr>
                <w:rFonts w:ascii="Times New Roman" w:eastAsia="Times New Roman" w:hAnsi="Times New Roman" w:cs="Times New Roman"/>
                <w:b/>
                <w:color w:val="000000" w:themeColor="text1"/>
                <w:sz w:val="24"/>
                <w:szCs w:val="24"/>
              </w:rPr>
              <w:t xml:space="preserve"> 202</w:t>
            </w:r>
            <w:r w:rsidR="006B3AA8">
              <w:rPr>
                <w:rFonts w:ascii="Times New Roman" w:eastAsia="Times New Roman" w:hAnsi="Times New Roman" w:cs="Times New Roman"/>
                <w:b/>
                <w:color w:val="000000" w:themeColor="text1"/>
                <w:sz w:val="24"/>
                <w:szCs w:val="24"/>
              </w:rPr>
              <w:t>4</w:t>
            </w:r>
            <w:r w:rsidRPr="00FA4FF1">
              <w:rPr>
                <w:rFonts w:ascii="Times New Roman" w:eastAsia="Times New Roman" w:hAnsi="Times New Roman" w:cs="Times New Roman"/>
                <w:b/>
                <w:color w:val="000000" w:themeColor="text1"/>
                <w:sz w:val="24"/>
                <w:szCs w:val="24"/>
              </w:rPr>
              <w:t xml:space="preserve">, </w:t>
            </w:r>
            <w:r w:rsidR="00294CC3">
              <w:rPr>
                <w:rFonts w:ascii="Times New Roman" w:eastAsia="Times New Roman" w:hAnsi="Times New Roman" w:cs="Times New Roman"/>
                <w:b/>
                <w:color w:val="000000" w:themeColor="text1"/>
                <w:sz w:val="24"/>
                <w:szCs w:val="24"/>
              </w:rPr>
              <w:t>00</w:t>
            </w:r>
            <w:r w:rsidRPr="00FA4FF1">
              <w:rPr>
                <w:rFonts w:ascii="Times New Roman" w:eastAsia="Times New Roman" w:hAnsi="Times New Roman" w:cs="Times New Roman"/>
                <w:b/>
                <w:color w:val="000000" w:themeColor="text1"/>
                <w:sz w:val="24"/>
                <w:szCs w:val="24"/>
              </w:rPr>
              <w:t>:00 год.</w:t>
            </w:r>
            <w:r w:rsidRPr="00FA4FF1">
              <w:rPr>
                <w:rFonts w:ascii="Times New Roman" w:eastAsia="Times New Roman" w:hAnsi="Times New Roman" w:cs="Times New Roman"/>
                <w:color w:val="000000" w:themeColor="text1"/>
                <w:sz w:val="24"/>
                <w:szCs w:val="24"/>
              </w:rPr>
              <w:t xml:space="preserve"> </w:t>
            </w:r>
          </w:p>
          <w:p w14:paraId="3885A73A"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A6D1E27"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72AC650" w14:textId="77777777" w:rsidR="00B527F5" w:rsidRDefault="00BE01E4" w:rsidP="00C9625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527F5" w14:paraId="6164277A" w14:textId="77777777" w:rsidTr="00955AB1">
        <w:trPr>
          <w:trHeight w:val="546"/>
          <w:jc w:val="center"/>
        </w:trPr>
        <w:tc>
          <w:tcPr>
            <w:tcW w:w="705" w:type="dxa"/>
          </w:tcPr>
          <w:p w14:paraId="51FBE0BE"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6E9CAD7" w14:textId="77777777" w:rsidR="00B527F5" w:rsidRPr="00FA4FF1" w:rsidRDefault="00BE01E4">
            <w:pPr>
              <w:widowControl w:val="0"/>
              <w:rPr>
                <w:rFonts w:ascii="Times New Roman" w:eastAsia="Times New Roman" w:hAnsi="Times New Roman" w:cs="Times New Roman"/>
                <w:strike/>
                <w:color w:val="000000" w:themeColor="text1"/>
                <w:sz w:val="24"/>
                <w:szCs w:val="24"/>
                <w:highlight w:val="white"/>
              </w:rPr>
            </w:pPr>
            <w:r w:rsidRPr="00FA4FF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FA4FF1">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12177093"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468268"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05A2CE"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A4FF1">
                <w:rPr>
                  <w:rFonts w:ascii="Times New Roman" w:eastAsia="Times New Roman" w:hAnsi="Times New Roman" w:cs="Times New Roman"/>
                  <w:color w:val="000000" w:themeColor="text1"/>
                  <w:sz w:val="24"/>
                  <w:szCs w:val="24"/>
                  <w:highlight w:val="white"/>
                </w:rPr>
                <w:t>47</w:t>
              </w:r>
            </w:hyperlink>
            <w:r w:rsidRPr="00FA4FF1">
              <w:rPr>
                <w:rFonts w:ascii="Times New Roman" w:eastAsia="Times New Roman" w:hAnsi="Times New Roman" w:cs="Times New Roman"/>
                <w:color w:val="000000" w:themeColor="text1"/>
                <w:sz w:val="24"/>
                <w:szCs w:val="24"/>
                <w:highlight w:val="white"/>
              </w:rPr>
              <w:t xml:space="preserve"> Особливостей.</w:t>
            </w:r>
          </w:p>
          <w:p w14:paraId="57437633" w14:textId="77777777" w:rsidR="00796940" w:rsidRPr="00FA4FF1" w:rsidRDefault="00796940" w:rsidP="00796940">
            <w:pPr>
              <w:widowControl w:val="0"/>
              <w:tabs>
                <w:tab w:val="num" w:pos="720"/>
              </w:tabs>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21A79AA"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BA4141"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06633ED" w14:textId="77777777" w:rsidR="00796940" w:rsidRPr="00FA4FF1" w:rsidRDefault="00796940" w:rsidP="00796940">
            <w:pPr>
              <w:widowControl w:val="0"/>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BE2F8B8"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w:t>
            </w:r>
            <w:r w:rsidRPr="00FA4FF1">
              <w:rPr>
                <w:rFonts w:ascii="Times New Roman" w:hAnsi="Times New Roman" w:cs="Times New Roman"/>
                <w:color w:val="000000" w:themeColor="text1"/>
                <w:sz w:val="24"/>
                <w:szCs w:val="24"/>
              </w:rPr>
              <w:lastRenderedPageBreak/>
              <w:t xml:space="preserve">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6D6C7ACA"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AF9050"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4053DB"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DDDF012"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664FB196"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5CB989"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24681C7"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p w14:paraId="15ED944D"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65EFBC1" w14:textId="77777777" w:rsidR="00796940" w:rsidRPr="00FA4FF1" w:rsidRDefault="00796940" w:rsidP="00796940">
            <w:pPr>
              <w:widowControl w:val="0"/>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ECF448" w14:textId="77777777" w:rsidR="00796940" w:rsidRPr="008F2E7E" w:rsidRDefault="00796940" w:rsidP="008F2E7E">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527F5" w14:paraId="1599D28B" w14:textId="77777777">
        <w:trPr>
          <w:trHeight w:val="512"/>
          <w:jc w:val="center"/>
        </w:trPr>
        <w:tc>
          <w:tcPr>
            <w:tcW w:w="9960" w:type="dxa"/>
            <w:gridSpan w:val="3"/>
            <w:vAlign w:val="center"/>
          </w:tcPr>
          <w:p w14:paraId="5A4B4B6F"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527F5" w14:paraId="40359188" w14:textId="77777777" w:rsidTr="00FA4FF1">
        <w:trPr>
          <w:trHeight w:val="699"/>
          <w:jc w:val="center"/>
        </w:trPr>
        <w:tc>
          <w:tcPr>
            <w:tcW w:w="705" w:type="dxa"/>
          </w:tcPr>
          <w:p w14:paraId="492EE394"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6DD90BD"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D0672B0"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A4FF1">
                <w:rPr>
                  <w:rFonts w:ascii="Times New Roman" w:eastAsia="Times New Roman" w:hAnsi="Times New Roman" w:cs="Times New Roman"/>
                  <w:color w:val="000000" w:themeColor="text1"/>
                  <w:sz w:val="24"/>
                  <w:szCs w:val="24"/>
                  <w:highlight w:val="white"/>
                </w:rPr>
                <w:t>шістнадцятої</w:t>
              </w:r>
            </w:hyperlink>
            <w:r w:rsidRPr="00FA4FF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B6A7D1E" w14:textId="77777777"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4E9DB2" w14:textId="77777777"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A4FF1">
              <w:rPr>
                <w:rFonts w:ascii="Times New Roman" w:eastAsia="Times New Roman" w:hAnsi="Times New Roman" w:cs="Times New Roman"/>
                <w:color w:val="000000" w:themeColor="text1"/>
                <w:sz w:val="24"/>
                <w:szCs w:val="24"/>
                <w:highlight w:val="white"/>
              </w:rPr>
              <w:t>статті 29 Закону.</w:t>
            </w:r>
          </w:p>
          <w:p w14:paraId="66049F89" w14:textId="77777777" w:rsidR="00B527F5" w:rsidRDefault="00BE01E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A693DDC" w14:textId="77777777"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276FAC4" w14:textId="77777777" w:rsidR="00B527F5" w:rsidRPr="00FA4FF1" w:rsidRDefault="00BE01E4">
            <w:pPr>
              <w:widowControl w:val="0"/>
              <w:jc w:val="both"/>
              <w:rPr>
                <w:rFonts w:ascii="Times New Roman" w:eastAsia="Times New Roman" w:hAnsi="Times New Roman" w:cs="Times New Roman"/>
                <w:i/>
                <w:color w:val="000000" w:themeColor="text1"/>
                <w:sz w:val="24"/>
                <w:szCs w:val="24"/>
                <w:highlight w:val="white"/>
              </w:rPr>
            </w:pPr>
            <w:r w:rsidRPr="00FA4FF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797EDC82"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00EE7DA0">
              <w:rPr>
                <w:rFonts w:ascii="Times New Roman" w:eastAsia="Times New Roman" w:hAnsi="Times New Roman" w:cs="Times New Roman"/>
                <w:color w:val="000000" w:themeColor="text1"/>
                <w:sz w:val="24"/>
                <w:szCs w:val="24"/>
                <w:highlight w:val="white"/>
              </w:rPr>
              <w:t xml:space="preserve">        </w:t>
            </w:r>
            <w:r w:rsidRPr="00FA4FF1">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DE66FB" w14:textId="77777777" w:rsidR="00B527F5" w:rsidRPr="00FA4FF1" w:rsidRDefault="00BE01E4">
            <w:pPr>
              <w:widowControl w:val="0"/>
              <w:jc w:val="both"/>
              <w:rPr>
                <w:rFonts w:ascii="Times New Roman" w:eastAsia="Times New Roman" w:hAnsi="Times New Roman" w:cs="Times New Roman"/>
                <w:i/>
                <w:color w:val="000000" w:themeColor="text1"/>
                <w:sz w:val="24"/>
                <w:szCs w:val="24"/>
                <w:highlight w:val="yellow"/>
              </w:rPr>
            </w:pPr>
            <w:r w:rsidRPr="00FA4FF1">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21797B" w14:textId="77777777" w:rsidR="00B527F5" w:rsidRPr="00616ACC" w:rsidRDefault="00BE01E4">
            <w:pPr>
              <w:widowControl w:val="0"/>
              <w:jc w:val="both"/>
              <w:rPr>
                <w:rFonts w:ascii="Times New Roman" w:eastAsia="Times New Roman" w:hAnsi="Times New Roman" w:cs="Times New Roman"/>
                <w:b/>
                <w:sz w:val="24"/>
                <w:szCs w:val="24"/>
              </w:rPr>
            </w:pPr>
            <w:r w:rsidRPr="00616AC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3E5CC5" w14:textId="77777777" w:rsidR="00B527F5" w:rsidRPr="00616ACC" w:rsidRDefault="00BE01E4">
            <w:pPr>
              <w:widowControl w:val="0"/>
              <w:jc w:val="both"/>
              <w:rPr>
                <w:rFonts w:ascii="Times New Roman" w:eastAsia="Times New Roman" w:hAnsi="Times New Roman" w:cs="Times New Roman"/>
                <w:b/>
                <w:i/>
                <w:sz w:val="24"/>
                <w:szCs w:val="24"/>
              </w:rPr>
            </w:pPr>
            <w:r w:rsidRPr="00616ACC">
              <w:rPr>
                <w:rFonts w:ascii="Times New Roman" w:eastAsia="Times New Roman" w:hAnsi="Times New Roman" w:cs="Times New Roman"/>
                <w:b/>
                <w:i/>
                <w:sz w:val="24"/>
                <w:szCs w:val="24"/>
              </w:rPr>
              <w:t xml:space="preserve">До розгляду </w:t>
            </w:r>
            <w:r w:rsidRPr="00616ACC">
              <w:rPr>
                <w:rFonts w:ascii="Times New Roman" w:eastAsia="Times New Roman" w:hAnsi="Times New Roman" w:cs="Times New Roman"/>
                <w:b/>
                <w:i/>
                <w:sz w:val="24"/>
                <w:szCs w:val="24"/>
                <w:u w:val="single"/>
              </w:rPr>
              <w:t xml:space="preserve">не приймається </w:t>
            </w:r>
            <w:r w:rsidRPr="00616ACC">
              <w:rPr>
                <w:rFonts w:ascii="Times New Roman" w:eastAsia="Times New Roman" w:hAnsi="Times New Roman" w:cs="Times New Roman"/>
                <w:b/>
                <w:i/>
                <w:sz w:val="24"/>
                <w:szCs w:val="24"/>
              </w:rPr>
              <w:t xml:space="preserve">тендерна пропозиція, ціна якої є вищою ніж очікувана вартість предмета закупівлі, </w:t>
            </w:r>
            <w:r w:rsidRPr="00616ACC">
              <w:rPr>
                <w:rFonts w:ascii="Times New Roman" w:eastAsia="Times New Roman" w:hAnsi="Times New Roman" w:cs="Times New Roman"/>
                <w:b/>
                <w:i/>
                <w:sz w:val="24"/>
                <w:szCs w:val="24"/>
              </w:rPr>
              <w:lastRenderedPageBreak/>
              <w:t>визначена замовником в оголошенні про проведення відкритих торгів.</w:t>
            </w:r>
          </w:p>
          <w:p w14:paraId="3779B96C"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3CB457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835C3C6" w14:textId="77777777" w:rsidR="00B527F5" w:rsidRPr="007C30AE" w:rsidRDefault="00BE01E4">
            <w:pPr>
              <w:widowControl w:val="0"/>
              <w:jc w:val="both"/>
              <w:rPr>
                <w:rFonts w:ascii="Times New Roman" w:eastAsia="Times New Roman" w:hAnsi="Times New Roman" w:cs="Times New Roman"/>
                <w:sz w:val="24"/>
                <w:szCs w:val="24"/>
              </w:rPr>
            </w:pPr>
            <w:r w:rsidRPr="007C30AE">
              <w:rPr>
                <w:rFonts w:ascii="Times New Roman" w:eastAsia="Times New Roman" w:hAnsi="Times New Roman" w:cs="Times New Roman"/>
                <w:sz w:val="24"/>
                <w:szCs w:val="24"/>
              </w:rPr>
              <w:t>Оцінка здійснюється щодо предмета закупівлі в цілому.</w:t>
            </w:r>
          </w:p>
          <w:p w14:paraId="01A443F9" w14:textId="77777777" w:rsidR="00B527F5" w:rsidRPr="007C30AE" w:rsidRDefault="00BE01E4">
            <w:pPr>
              <w:widowControl w:val="0"/>
              <w:jc w:val="both"/>
              <w:rPr>
                <w:rFonts w:ascii="Times New Roman" w:eastAsia="Times New Roman" w:hAnsi="Times New Roman" w:cs="Times New Roman"/>
                <w:sz w:val="24"/>
                <w:szCs w:val="24"/>
              </w:rPr>
            </w:pPr>
            <w:r w:rsidRPr="007C30AE">
              <w:rPr>
                <w:rFonts w:ascii="Times New Roman" w:eastAsia="Times New Roman" w:hAnsi="Times New Roman" w:cs="Times New Roman"/>
                <w:sz w:val="24"/>
                <w:szCs w:val="24"/>
              </w:rPr>
              <w:t xml:space="preserve">Учасник визначає ціни на </w:t>
            </w:r>
            <w:r w:rsidRPr="007C30AE">
              <w:rPr>
                <w:rFonts w:ascii="Times New Roman" w:eastAsia="Times New Roman" w:hAnsi="Times New Roman" w:cs="Times New Roman"/>
                <w:b/>
                <w:sz w:val="24"/>
                <w:szCs w:val="24"/>
              </w:rPr>
              <w:t>товар</w:t>
            </w:r>
            <w:r w:rsidRPr="007C30AE">
              <w:rPr>
                <w:rFonts w:ascii="Times New Roman" w:eastAsia="Times New Roman" w:hAnsi="Times New Roman" w:cs="Times New Roman"/>
                <w:sz w:val="24"/>
                <w:szCs w:val="24"/>
              </w:rPr>
              <w:t xml:space="preserve">, що він пропонує </w:t>
            </w:r>
            <w:r w:rsidRPr="007C30AE">
              <w:rPr>
                <w:rFonts w:ascii="Times New Roman" w:eastAsia="Times New Roman" w:hAnsi="Times New Roman" w:cs="Times New Roman"/>
                <w:b/>
                <w:sz w:val="24"/>
                <w:szCs w:val="24"/>
              </w:rPr>
              <w:t>поставити</w:t>
            </w:r>
            <w:r w:rsidRPr="007C30A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C30AE">
              <w:rPr>
                <w:rFonts w:ascii="Times New Roman" w:eastAsia="Times New Roman" w:hAnsi="Times New Roman" w:cs="Times New Roman"/>
                <w:b/>
                <w:sz w:val="24"/>
                <w:szCs w:val="24"/>
              </w:rPr>
              <w:t>товару</w:t>
            </w:r>
            <w:r w:rsidRPr="007C30AE">
              <w:rPr>
                <w:rFonts w:ascii="Times New Roman" w:eastAsia="Times New Roman" w:hAnsi="Times New Roman" w:cs="Times New Roman"/>
                <w:sz w:val="24"/>
                <w:szCs w:val="24"/>
              </w:rPr>
              <w:t xml:space="preserve"> даного виду.</w:t>
            </w:r>
          </w:p>
          <w:p w14:paraId="15D04E0C" w14:textId="77777777" w:rsidR="00B527F5" w:rsidRPr="006D4D25" w:rsidRDefault="00BE01E4">
            <w:pPr>
              <w:widowControl w:val="0"/>
              <w:jc w:val="both"/>
              <w:rPr>
                <w:rFonts w:ascii="Times New Roman" w:eastAsia="Times New Roman" w:hAnsi="Times New Roman" w:cs="Times New Roman"/>
                <w:sz w:val="24"/>
                <w:szCs w:val="24"/>
                <w:highlight w:val="yellow"/>
              </w:rPr>
            </w:pPr>
            <w:r w:rsidRPr="006D4D2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D4D25" w:rsidRPr="006D4D25">
              <w:rPr>
                <w:rFonts w:ascii="Times New Roman" w:eastAsia="Times New Roman" w:hAnsi="Times New Roman" w:cs="Times New Roman"/>
                <w:sz w:val="24"/>
                <w:szCs w:val="24"/>
                <w:highlight w:val="white"/>
              </w:rPr>
              <w:t>0,5</w:t>
            </w:r>
            <w:r w:rsidRPr="006D4D25">
              <w:rPr>
                <w:rFonts w:ascii="Times New Roman" w:eastAsia="Times New Roman" w:hAnsi="Times New Roman" w:cs="Times New Roman"/>
                <w:sz w:val="24"/>
                <w:szCs w:val="24"/>
                <w:highlight w:val="white"/>
              </w:rPr>
              <w:t xml:space="preserve"> %.</w:t>
            </w:r>
          </w:p>
          <w:p w14:paraId="734EEABD"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904BD6" w14:textId="77777777" w:rsidR="00B527F5" w:rsidRPr="00FA4FF1" w:rsidRDefault="00BE01E4">
            <w:pPr>
              <w:keepNext/>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BA13A6" w14:textId="77777777" w:rsidR="00B527F5" w:rsidRPr="00FA4FF1" w:rsidRDefault="00BE01E4">
            <w:pPr>
              <w:keepNext/>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90CF60" w14:textId="77777777" w:rsidR="00B527F5" w:rsidRPr="00FA4FF1" w:rsidRDefault="00BE01E4">
            <w:pPr>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FA4FF1">
              <w:rPr>
                <w:rFonts w:ascii="Times New Roman" w:eastAsia="Times New Roman" w:hAnsi="Times New Roman" w:cs="Times New Roman"/>
                <w:color w:val="000000" w:themeColor="text1"/>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706A52" w14:textId="77777777" w:rsidR="00B527F5" w:rsidRPr="00FA4FF1" w:rsidRDefault="00BE01E4">
            <w:pPr>
              <w:jc w:val="both"/>
              <w:rPr>
                <w:rFonts w:ascii="Times New Roman" w:eastAsia="Times New Roman" w:hAnsi="Times New Roman" w:cs="Times New Roman"/>
                <w:strike/>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AB9A76"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351966E"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FD6C84">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w:t>
            </w:r>
            <w:r w:rsidRPr="006D4D25">
              <w:rPr>
                <w:rFonts w:ascii="Times New Roman" w:eastAsia="Times New Roman" w:hAnsi="Times New Roman" w:cs="Times New Roman"/>
                <w:sz w:val="24"/>
                <w:szCs w:val="24"/>
              </w:rPr>
              <w:t xml:space="preserve">у тендерній документації, і може </w:t>
            </w:r>
            <w:r>
              <w:rPr>
                <w:rFonts w:ascii="Times New Roman" w:eastAsia="Times New Roman" w:hAnsi="Times New Roman" w:cs="Times New Roman"/>
                <w:sz w:val="24"/>
                <w:szCs w:val="24"/>
                <w:highlight w:val="white"/>
              </w:rPr>
              <w:t xml:space="preserve">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D6C84">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14:paraId="5C04D393" w14:textId="77777777"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27F5" w14:paraId="5621AD97" w14:textId="77777777">
        <w:trPr>
          <w:trHeight w:val="1119"/>
          <w:jc w:val="center"/>
        </w:trPr>
        <w:tc>
          <w:tcPr>
            <w:tcW w:w="705" w:type="dxa"/>
          </w:tcPr>
          <w:p w14:paraId="621CF428"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BCF9600"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5BA2DF4"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81CD12" w14:textId="77777777"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A506C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A4FF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w:t>
            </w:r>
            <w:r>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14:paraId="3E02C974"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F73EF6"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7371259"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6C7B5E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69A230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23EA1A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7CC62E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FB0C9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1EBA12"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1585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7DD52DBC" w14:textId="77777777" w:rsidR="00B527F5" w:rsidRPr="00B1585B"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1585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76488665"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758CFB2"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524B503"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40E34B"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616ACC">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05C9EB9"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C41D707"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E30DC0"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9328EF"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9963CC7"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3A683F8" w14:textId="77777777" w:rsidR="00B527F5" w:rsidRDefault="00BE01E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1585B">
              <w:rPr>
                <w:rFonts w:ascii="Times New Roman" w:eastAsia="Times New Roman" w:hAnsi="Times New Roman" w:cs="Times New Roman"/>
                <w:sz w:val="24"/>
                <w:szCs w:val="24"/>
                <w:highlight w:val="white"/>
              </w:rPr>
              <w:t xml:space="preserve">замовникам </w:t>
            </w:r>
            <w:r w:rsidRPr="00B1585B">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527F5" w14:paraId="77F4B458" w14:textId="77777777">
        <w:trPr>
          <w:trHeight w:val="1119"/>
          <w:jc w:val="center"/>
        </w:trPr>
        <w:tc>
          <w:tcPr>
            <w:tcW w:w="705" w:type="dxa"/>
          </w:tcPr>
          <w:p w14:paraId="650D544B"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B67A44D"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216FCC1" w14:textId="77777777" w:rsidR="00B527F5" w:rsidRDefault="00BE01E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6EB6FB3" w14:textId="77777777" w:rsidR="00B527F5" w:rsidRPr="00FD6C84" w:rsidRDefault="00BE01E4">
            <w:pPr>
              <w:shd w:val="clear" w:color="auto" w:fill="FFFFFF"/>
              <w:ind w:firstLine="567"/>
              <w:jc w:val="both"/>
              <w:rPr>
                <w:rFonts w:ascii="Times New Roman" w:eastAsia="Times New Roman" w:hAnsi="Times New Roman" w:cs="Times New Roman"/>
                <w:b/>
                <w:sz w:val="24"/>
                <w:szCs w:val="24"/>
                <w:highlight w:val="white"/>
              </w:rPr>
            </w:pPr>
            <w:r w:rsidRPr="00FD6C84">
              <w:rPr>
                <w:rFonts w:ascii="Times New Roman" w:eastAsia="Times New Roman" w:hAnsi="Times New Roman" w:cs="Times New Roman"/>
                <w:b/>
                <w:sz w:val="24"/>
                <w:szCs w:val="24"/>
                <w:highlight w:val="white"/>
              </w:rPr>
              <w:t>1) учасник процедури закупівлі:</w:t>
            </w:r>
          </w:p>
          <w:p w14:paraId="3128FBF9"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C57400C"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40D5DE"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14:paraId="74596064"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D3C5C1"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564679"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DA3CC4"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1585B">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9F682" w14:textId="77777777" w:rsidR="00B527F5" w:rsidRPr="003F3268" w:rsidRDefault="00BE01E4">
            <w:pPr>
              <w:shd w:val="clear" w:color="auto" w:fill="FFFFFF"/>
              <w:ind w:firstLine="567"/>
              <w:jc w:val="both"/>
              <w:rPr>
                <w:rFonts w:ascii="Times New Roman" w:eastAsia="Times New Roman" w:hAnsi="Times New Roman" w:cs="Times New Roman"/>
                <w:b/>
                <w:sz w:val="24"/>
                <w:szCs w:val="24"/>
                <w:highlight w:val="white"/>
              </w:rPr>
            </w:pPr>
            <w:r w:rsidRPr="003F3268">
              <w:rPr>
                <w:rFonts w:ascii="Times New Roman" w:eastAsia="Times New Roman" w:hAnsi="Times New Roman" w:cs="Times New Roman"/>
                <w:b/>
                <w:sz w:val="24"/>
                <w:szCs w:val="24"/>
                <w:highlight w:val="white"/>
              </w:rPr>
              <w:t>2) тендерна пропозиція:</w:t>
            </w:r>
          </w:p>
          <w:p w14:paraId="5752A1C2"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1585B">
                <w:rPr>
                  <w:rFonts w:ascii="Times New Roman" w:eastAsia="Times New Roman" w:hAnsi="Times New Roman" w:cs="Times New Roman"/>
                  <w:sz w:val="24"/>
                  <w:szCs w:val="24"/>
                  <w:highlight w:val="white"/>
                </w:rPr>
                <w:t>пункту 4</w:t>
              </w:r>
            </w:hyperlink>
            <w:r w:rsidRPr="00B1585B">
              <w:rPr>
                <w:rFonts w:ascii="Times New Roman" w:eastAsia="Times New Roman" w:hAnsi="Times New Roman" w:cs="Times New Roman"/>
                <w:sz w:val="24"/>
                <w:szCs w:val="24"/>
                <w:highlight w:val="white"/>
              </w:rPr>
              <w:t>3 цих особливостей;</w:t>
            </w:r>
          </w:p>
          <w:p w14:paraId="181462BA"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11C257A"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6A419"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8620057" w14:textId="77777777" w:rsidR="00B527F5" w:rsidRPr="00B1585B" w:rsidRDefault="00BE01E4">
            <w:pPr>
              <w:shd w:val="clear" w:color="auto" w:fill="FFFFFF"/>
              <w:ind w:firstLine="567"/>
              <w:jc w:val="both"/>
              <w:rPr>
                <w:rFonts w:ascii="Times New Roman" w:eastAsia="Times New Roman" w:hAnsi="Times New Roman" w:cs="Times New Roman"/>
                <w:b/>
                <w:sz w:val="24"/>
                <w:szCs w:val="24"/>
                <w:highlight w:val="white"/>
              </w:rPr>
            </w:pPr>
            <w:r w:rsidRPr="00B1585B">
              <w:rPr>
                <w:rFonts w:ascii="Times New Roman" w:eastAsia="Times New Roman" w:hAnsi="Times New Roman" w:cs="Times New Roman"/>
                <w:b/>
                <w:sz w:val="24"/>
                <w:szCs w:val="24"/>
                <w:highlight w:val="white"/>
              </w:rPr>
              <w:t>3) переможець процедури закупівлі:</w:t>
            </w:r>
          </w:p>
          <w:p w14:paraId="22B3D85B"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87FF139"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561391"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74395ED0"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F75A28" w14:textId="77777777" w:rsidR="00B527F5" w:rsidRDefault="00BE01E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74A8F77" w14:textId="77777777"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6EA764" w14:textId="77777777"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1585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187508" w14:textId="77777777"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B1585B">
              <w:rPr>
                <w:rFonts w:ascii="Times New Roman" w:eastAsia="Times New Roman" w:hAnsi="Times New Roman" w:cs="Times New Roman"/>
                <w:sz w:val="24"/>
                <w:szCs w:val="24"/>
                <w:highlight w:val="white"/>
              </w:rPr>
              <w:t xml:space="preserve">протягом одного дня </w:t>
            </w:r>
            <w:r>
              <w:rPr>
                <w:rFonts w:ascii="Times New Roman" w:eastAsia="Times New Roman" w:hAnsi="Times New Roman" w:cs="Times New Roman"/>
                <w:sz w:val="24"/>
                <w:szCs w:val="24"/>
                <w:highlight w:val="white"/>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4E753E" w14:textId="77777777"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27F5" w14:paraId="7B65C62C" w14:textId="77777777">
        <w:trPr>
          <w:trHeight w:val="472"/>
          <w:jc w:val="center"/>
        </w:trPr>
        <w:tc>
          <w:tcPr>
            <w:tcW w:w="9960" w:type="dxa"/>
            <w:gridSpan w:val="3"/>
            <w:vAlign w:val="center"/>
          </w:tcPr>
          <w:p w14:paraId="01B79899" w14:textId="77777777" w:rsidR="00B527F5" w:rsidRDefault="00BE01E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527F5" w14:paraId="229D6689" w14:textId="77777777">
        <w:trPr>
          <w:trHeight w:val="1119"/>
          <w:jc w:val="center"/>
        </w:trPr>
        <w:tc>
          <w:tcPr>
            <w:tcW w:w="705" w:type="dxa"/>
          </w:tcPr>
          <w:p w14:paraId="0A7086B8"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ECE749" w14:textId="77777777" w:rsidR="00B527F5" w:rsidRDefault="00BE01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07195F7" w14:textId="77777777" w:rsidR="00B527F5" w:rsidRDefault="00BE01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92F249"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658DEB"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026171"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14:paraId="0D60E347"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8FBC940"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647E68" w14:textId="77777777" w:rsidR="00B527F5" w:rsidRDefault="00BE01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233AD"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9529CB"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71488F"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49BC">
              <w:rPr>
                <w:rFonts w:ascii="Times New Roman" w:eastAsia="Times New Roman" w:hAnsi="Times New Roman" w:cs="Times New Roman"/>
                <w:sz w:val="24"/>
                <w:szCs w:val="24"/>
                <w:highlight w:val="white"/>
              </w:rPr>
              <w:t xml:space="preserve">визначених пунктом 51 Особливостей, оприлюднюється інформація про відміну відкритих </w:t>
            </w:r>
            <w:r>
              <w:rPr>
                <w:rFonts w:ascii="Times New Roman" w:eastAsia="Times New Roman" w:hAnsi="Times New Roman" w:cs="Times New Roman"/>
                <w:sz w:val="24"/>
                <w:szCs w:val="24"/>
                <w:highlight w:val="white"/>
              </w:rPr>
              <w:t>торгів.</w:t>
            </w:r>
          </w:p>
          <w:p w14:paraId="61F968E5"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839F5F4"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527F5" w14:paraId="1416CCF0" w14:textId="77777777">
        <w:trPr>
          <w:trHeight w:val="1119"/>
          <w:jc w:val="center"/>
        </w:trPr>
        <w:tc>
          <w:tcPr>
            <w:tcW w:w="705" w:type="dxa"/>
          </w:tcPr>
          <w:p w14:paraId="0B7367E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56572AA"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FECBF9E"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88004C3"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438A21"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527F5" w14:paraId="1FF91658" w14:textId="77777777">
        <w:trPr>
          <w:trHeight w:val="1119"/>
          <w:jc w:val="center"/>
        </w:trPr>
        <w:tc>
          <w:tcPr>
            <w:tcW w:w="705" w:type="dxa"/>
          </w:tcPr>
          <w:p w14:paraId="49C0C876"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3D73654"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24BF7B9" w14:textId="77777777" w:rsidR="00B527F5" w:rsidRDefault="00BE01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76B71C9" w14:textId="77777777" w:rsidR="00B527F5" w:rsidRDefault="00BE01E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252A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527F5" w14:paraId="0DFFE21B" w14:textId="77777777" w:rsidTr="00AD7226">
        <w:trPr>
          <w:trHeight w:val="699"/>
          <w:jc w:val="center"/>
        </w:trPr>
        <w:tc>
          <w:tcPr>
            <w:tcW w:w="705" w:type="dxa"/>
          </w:tcPr>
          <w:p w14:paraId="31DAFE2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954928E"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872581" w14:textId="77777777" w:rsidR="00B527F5" w:rsidRPr="009252AE" w:rsidRDefault="00BE01E4">
            <w:pPr>
              <w:widowControl w:val="0"/>
              <w:jc w:val="both"/>
              <w:rPr>
                <w:rFonts w:ascii="Times New Roman" w:eastAsia="Times New Roman" w:hAnsi="Times New Roman" w:cs="Times New Roman"/>
                <w:sz w:val="24"/>
                <w:szCs w:val="24"/>
                <w:highlight w:val="white"/>
              </w:rPr>
            </w:pPr>
            <w:r w:rsidRPr="009252AE">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252AE">
              <w:rPr>
                <w:rFonts w:ascii="Times New Roman" w:eastAsia="Times New Roman" w:hAnsi="Times New Roman" w:cs="Times New Roman"/>
                <w:sz w:val="24"/>
                <w:szCs w:val="24"/>
                <w:highlight w:val="white"/>
              </w:rPr>
              <w:lastRenderedPageBreak/>
              <w:t>крім частин другої — п’ятої, сьомої — дев’ятої статті 41 Закону та Особливостей.</w:t>
            </w:r>
          </w:p>
          <w:p w14:paraId="67B6B07C" w14:textId="77777777" w:rsidR="00955AB1" w:rsidRDefault="00BE01E4" w:rsidP="00955A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9D712B" w14:textId="77777777" w:rsidR="00B527F5" w:rsidRDefault="00BE01E4" w:rsidP="00955A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w:t>
            </w:r>
            <w:r w:rsidRPr="009252AE">
              <w:rPr>
                <w:rFonts w:ascii="Times New Roman" w:eastAsia="Times New Roman" w:hAnsi="Times New Roman" w:cs="Times New Roman"/>
                <w:sz w:val="24"/>
                <w:szCs w:val="24"/>
              </w:rPr>
              <w:t xml:space="preserve">тендерної пропозиції переможця процедури закупівлі, </w:t>
            </w:r>
            <w:r w:rsidRPr="009252AE">
              <w:rPr>
                <w:rFonts w:ascii="Times New Roman" w:eastAsia="Times New Roman" w:hAnsi="Times New Roman" w:cs="Times New Roman"/>
                <w:sz w:val="24"/>
                <w:szCs w:val="24"/>
                <w:highlight w:val="white"/>
              </w:rPr>
              <w:t>у тому числі за результатами електронного аукціону, кр</w:t>
            </w:r>
            <w:r w:rsidRPr="009252AE">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14:paraId="410B5C95"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BEB916C"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736DF82" w14:textId="77777777" w:rsidR="00B527F5" w:rsidRDefault="00BE01E4" w:rsidP="009252AE">
            <w:pPr>
              <w:widowControl w:val="0"/>
              <w:pBdr>
                <w:top w:val="nil"/>
                <w:left w:val="nil"/>
                <w:bottom w:val="nil"/>
                <w:right w:val="nil"/>
                <w:between w:val="nil"/>
              </w:pBdr>
              <w:jc w:val="both"/>
              <w:rPr>
                <w:rFonts w:ascii="Times New Roman" w:eastAsia="Times New Roman" w:hAnsi="Times New Roman" w:cs="Times New Roman"/>
                <w:sz w:val="24"/>
                <w:szCs w:val="24"/>
              </w:rPr>
            </w:pPr>
            <w:r w:rsidRPr="009252A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252AE" w:rsidRPr="009252AE">
              <w:rPr>
                <w:rFonts w:ascii="Times New Roman" w:eastAsia="Times New Roman" w:hAnsi="Times New Roman" w:cs="Times New Roman"/>
                <w:sz w:val="24"/>
                <w:szCs w:val="24"/>
              </w:rPr>
              <w:t>.</w:t>
            </w:r>
          </w:p>
          <w:p w14:paraId="1F29610F" w14:textId="77777777" w:rsidR="00AD7226" w:rsidRDefault="00C049BC" w:rsidP="00AD72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049B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14:paraId="117D4655" w14:textId="77777777" w:rsidR="00C049BC" w:rsidRPr="00AD7226" w:rsidRDefault="00C049BC" w:rsidP="00AD7226">
            <w:pPr>
              <w:rPr>
                <w:rFonts w:ascii="Times New Roman" w:eastAsia="Times New Roman" w:hAnsi="Times New Roman" w:cs="Times New Roman"/>
                <w:sz w:val="24"/>
                <w:szCs w:val="24"/>
              </w:rPr>
            </w:pPr>
          </w:p>
        </w:tc>
      </w:tr>
      <w:tr w:rsidR="00B527F5" w14:paraId="1B607451" w14:textId="77777777">
        <w:trPr>
          <w:trHeight w:val="1119"/>
          <w:jc w:val="center"/>
        </w:trPr>
        <w:tc>
          <w:tcPr>
            <w:tcW w:w="705" w:type="dxa"/>
          </w:tcPr>
          <w:p w14:paraId="2C91D444"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7188FFDA"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FCC5584" w14:textId="77777777" w:rsidR="00B527F5" w:rsidRPr="00781519" w:rsidRDefault="00BE01E4">
            <w:pPr>
              <w:widowControl w:val="0"/>
              <w:ind w:right="120"/>
              <w:jc w:val="both"/>
              <w:rPr>
                <w:rFonts w:ascii="Times New Roman" w:eastAsia="Times New Roman" w:hAnsi="Times New Roman" w:cs="Times New Roman"/>
                <w:sz w:val="24"/>
                <w:szCs w:val="24"/>
              </w:rPr>
            </w:pPr>
            <w:r w:rsidRPr="00781519">
              <w:rPr>
                <w:rFonts w:ascii="Times New Roman" w:eastAsia="Times New Roman" w:hAnsi="Times New Roman" w:cs="Times New Roman"/>
                <w:sz w:val="24"/>
                <w:szCs w:val="24"/>
              </w:rPr>
              <w:t>Забезпечення виконання договору про закупівлю не вимагається.</w:t>
            </w:r>
          </w:p>
          <w:p w14:paraId="4CF98497" w14:textId="77777777" w:rsidR="00B527F5" w:rsidRDefault="00B527F5">
            <w:pPr>
              <w:widowControl w:val="0"/>
              <w:jc w:val="both"/>
              <w:rPr>
                <w:rFonts w:ascii="Times New Roman" w:eastAsia="Times New Roman" w:hAnsi="Times New Roman" w:cs="Times New Roman"/>
                <w:sz w:val="24"/>
                <w:szCs w:val="24"/>
              </w:rPr>
            </w:pPr>
          </w:p>
        </w:tc>
      </w:tr>
    </w:tbl>
    <w:p w14:paraId="5E5B0AA3" w14:textId="77777777" w:rsidR="00B527F5" w:rsidRDefault="00B527F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5B3E66E" w14:textId="77777777"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Додатки до тендерної документації:</w:t>
      </w:r>
    </w:p>
    <w:p w14:paraId="419BF449" w14:textId="77777777"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1. Кваліфікаційні критерії та інші документи  (в окремому файлі).</w:t>
      </w:r>
    </w:p>
    <w:p w14:paraId="16F764B2" w14:textId="77777777"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2. Технічна специфікація (в окремому файлі).</w:t>
      </w:r>
    </w:p>
    <w:p w14:paraId="2BDEC1C7" w14:textId="77777777" w:rsidR="00F32D87"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3. Проект договору (в окремому файлі).</w:t>
      </w:r>
    </w:p>
    <w:p w14:paraId="1BBCC337" w14:textId="77777777" w:rsidR="00F32D87" w:rsidRDefault="00F32D87">
      <w:pPr>
        <w:widowControl w:val="0"/>
        <w:spacing w:after="0" w:line="240" w:lineRule="auto"/>
        <w:jc w:val="both"/>
        <w:rPr>
          <w:rFonts w:ascii="Times New Roman" w:eastAsia="Times New Roman" w:hAnsi="Times New Roman" w:cs="Times New Roman"/>
          <w:sz w:val="24"/>
          <w:szCs w:val="24"/>
        </w:rPr>
      </w:pPr>
    </w:p>
    <w:sectPr w:rsidR="00F32D87" w:rsidSect="0055576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BFD1" w14:textId="77777777" w:rsidR="0055576E" w:rsidRDefault="0055576E">
      <w:pPr>
        <w:spacing w:after="0" w:line="240" w:lineRule="auto"/>
      </w:pPr>
      <w:r>
        <w:separator/>
      </w:r>
    </w:p>
  </w:endnote>
  <w:endnote w:type="continuationSeparator" w:id="0">
    <w:p w14:paraId="7ABC4552" w14:textId="77777777" w:rsidR="0055576E" w:rsidRDefault="0055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Liberation Serif">
    <w:altName w:val="Cambria"/>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984D" w14:textId="77777777" w:rsidR="00B21FBB" w:rsidRDefault="00FE5679">
    <w:pPr>
      <w:jc w:val="right"/>
    </w:pPr>
    <w:r>
      <w:rPr>
        <w:rFonts w:ascii="Times New Roman" w:eastAsia="Times New Roman" w:hAnsi="Times New Roman" w:cs="Times New Roman"/>
        <w:sz w:val="24"/>
        <w:szCs w:val="24"/>
      </w:rPr>
      <w:fldChar w:fldCharType="begin"/>
    </w:r>
    <w:r w:rsidR="00B21FB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5BC7">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F8C5" w14:textId="77777777" w:rsidR="00B21FBB" w:rsidRDefault="00B21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442B" w14:textId="77777777" w:rsidR="0055576E" w:rsidRDefault="0055576E">
      <w:pPr>
        <w:spacing w:after="0" w:line="240" w:lineRule="auto"/>
      </w:pPr>
      <w:r>
        <w:separator/>
      </w:r>
    </w:p>
  </w:footnote>
  <w:footnote w:type="continuationSeparator" w:id="0">
    <w:p w14:paraId="564D8936" w14:textId="77777777" w:rsidR="0055576E" w:rsidRDefault="00555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5255" w14:textId="77777777" w:rsidR="00B21FBB" w:rsidRDefault="00B21FB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0D315410"/>
    <w:multiLevelType w:val="multilevel"/>
    <w:tmpl w:val="74ECFF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99398D"/>
    <w:multiLevelType w:val="hybridMultilevel"/>
    <w:tmpl w:val="6C7AE15C"/>
    <w:lvl w:ilvl="0" w:tplc="2FD422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E9B1E16"/>
    <w:multiLevelType w:val="multilevel"/>
    <w:tmpl w:val="D46479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6A74FA6"/>
    <w:multiLevelType w:val="multilevel"/>
    <w:tmpl w:val="925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47050176">
    <w:abstractNumId w:val="1"/>
  </w:num>
  <w:num w:numId="2" w16cid:durableId="87390978">
    <w:abstractNumId w:val="5"/>
  </w:num>
  <w:num w:numId="3" w16cid:durableId="944847960">
    <w:abstractNumId w:val="4"/>
  </w:num>
  <w:num w:numId="4" w16cid:durableId="410350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147868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4087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F5"/>
    <w:rsid w:val="00010B99"/>
    <w:rsid w:val="0003250A"/>
    <w:rsid w:val="00086BFD"/>
    <w:rsid w:val="000A15C4"/>
    <w:rsid w:val="000B0CB2"/>
    <w:rsid w:val="000C2D0A"/>
    <w:rsid w:val="000F0BDF"/>
    <w:rsid w:val="000F1578"/>
    <w:rsid w:val="000F1898"/>
    <w:rsid w:val="0010390E"/>
    <w:rsid w:val="00114FF8"/>
    <w:rsid w:val="00142C9D"/>
    <w:rsid w:val="00143855"/>
    <w:rsid w:val="00155394"/>
    <w:rsid w:val="00177658"/>
    <w:rsid w:val="00184543"/>
    <w:rsid w:val="001D5190"/>
    <w:rsid w:val="001E3193"/>
    <w:rsid w:val="00212BAE"/>
    <w:rsid w:val="00220F6C"/>
    <w:rsid w:val="00225E0E"/>
    <w:rsid w:val="00243E4F"/>
    <w:rsid w:val="00260F02"/>
    <w:rsid w:val="0028469E"/>
    <w:rsid w:val="0029180E"/>
    <w:rsid w:val="00294CC3"/>
    <w:rsid w:val="002A0B88"/>
    <w:rsid w:val="002E258B"/>
    <w:rsid w:val="00303C67"/>
    <w:rsid w:val="00357D19"/>
    <w:rsid w:val="00363F44"/>
    <w:rsid w:val="00366E28"/>
    <w:rsid w:val="0038140A"/>
    <w:rsid w:val="00390DD4"/>
    <w:rsid w:val="003A58D5"/>
    <w:rsid w:val="003B1DF6"/>
    <w:rsid w:val="003C08BC"/>
    <w:rsid w:val="003E07D0"/>
    <w:rsid w:val="003F3268"/>
    <w:rsid w:val="0040421E"/>
    <w:rsid w:val="00406082"/>
    <w:rsid w:val="00447FF3"/>
    <w:rsid w:val="00473703"/>
    <w:rsid w:val="004E4853"/>
    <w:rsid w:val="004F3BF1"/>
    <w:rsid w:val="00520250"/>
    <w:rsid w:val="00527831"/>
    <w:rsid w:val="00536053"/>
    <w:rsid w:val="0055576E"/>
    <w:rsid w:val="00584C9C"/>
    <w:rsid w:val="005A5D0D"/>
    <w:rsid w:val="005D7BF7"/>
    <w:rsid w:val="005F4A10"/>
    <w:rsid w:val="00616ACC"/>
    <w:rsid w:val="00620B14"/>
    <w:rsid w:val="00674749"/>
    <w:rsid w:val="0069543D"/>
    <w:rsid w:val="006975EE"/>
    <w:rsid w:val="006B3AA8"/>
    <w:rsid w:val="006C63FA"/>
    <w:rsid w:val="006D4D25"/>
    <w:rsid w:val="006E26F0"/>
    <w:rsid w:val="006F0842"/>
    <w:rsid w:val="007175B1"/>
    <w:rsid w:val="00731409"/>
    <w:rsid w:val="00735FC2"/>
    <w:rsid w:val="00766263"/>
    <w:rsid w:val="00773DFE"/>
    <w:rsid w:val="00781519"/>
    <w:rsid w:val="00796940"/>
    <w:rsid w:val="007C30AE"/>
    <w:rsid w:val="00827C28"/>
    <w:rsid w:val="008526AE"/>
    <w:rsid w:val="00863DCC"/>
    <w:rsid w:val="0086776F"/>
    <w:rsid w:val="0087259E"/>
    <w:rsid w:val="00885E4D"/>
    <w:rsid w:val="008B7AF8"/>
    <w:rsid w:val="008B7CCC"/>
    <w:rsid w:val="008D1398"/>
    <w:rsid w:val="008D23DB"/>
    <w:rsid w:val="008F2E7E"/>
    <w:rsid w:val="00914E54"/>
    <w:rsid w:val="009252AE"/>
    <w:rsid w:val="00955AB1"/>
    <w:rsid w:val="00967D7E"/>
    <w:rsid w:val="0099084F"/>
    <w:rsid w:val="00996FFA"/>
    <w:rsid w:val="009A5503"/>
    <w:rsid w:val="009C2DE0"/>
    <w:rsid w:val="009E23BC"/>
    <w:rsid w:val="009E35A8"/>
    <w:rsid w:val="009F0715"/>
    <w:rsid w:val="009F08F6"/>
    <w:rsid w:val="00A43028"/>
    <w:rsid w:val="00A51D54"/>
    <w:rsid w:val="00A53480"/>
    <w:rsid w:val="00A67889"/>
    <w:rsid w:val="00A72807"/>
    <w:rsid w:val="00A72CD3"/>
    <w:rsid w:val="00AB7473"/>
    <w:rsid w:val="00AC6723"/>
    <w:rsid w:val="00AD7226"/>
    <w:rsid w:val="00AE0D94"/>
    <w:rsid w:val="00AF65B3"/>
    <w:rsid w:val="00B1585B"/>
    <w:rsid w:val="00B21FBB"/>
    <w:rsid w:val="00B32645"/>
    <w:rsid w:val="00B527F5"/>
    <w:rsid w:val="00B63A8A"/>
    <w:rsid w:val="00B91FDF"/>
    <w:rsid w:val="00BA24AF"/>
    <w:rsid w:val="00BA6718"/>
    <w:rsid w:val="00BB6AE0"/>
    <w:rsid w:val="00BC141B"/>
    <w:rsid w:val="00BC7945"/>
    <w:rsid w:val="00BE01E4"/>
    <w:rsid w:val="00BE5BC7"/>
    <w:rsid w:val="00C001C1"/>
    <w:rsid w:val="00C01351"/>
    <w:rsid w:val="00C049BC"/>
    <w:rsid w:val="00C732B7"/>
    <w:rsid w:val="00C96258"/>
    <w:rsid w:val="00CD4033"/>
    <w:rsid w:val="00CD4FCA"/>
    <w:rsid w:val="00D12764"/>
    <w:rsid w:val="00D33033"/>
    <w:rsid w:val="00D377C7"/>
    <w:rsid w:val="00D41CA5"/>
    <w:rsid w:val="00D44A64"/>
    <w:rsid w:val="00D54C61"/>
    <w:rsid w:val="00D62D21"/>
    <w:rsid w:val="00D6747C"/>
    <w:rsid w:val="00D8283B"/>
    <w:rsid w:val="00DA6B24"/>
    <w:rsid w:val="00DC2AD8"/>
    <w:rsid w:val="00DD18F0"/>
    <w:rsid w:val="00DD524A"/>
    <w:rsid w:val="00E51134"/>
    <w:rsid w:val="00EE7DA0"/>
    <w:rsid w:val="00F07016"/>
    <w:rsid w:val="00F32D87"/>
    <w:rsid w:val="00F82E38"/>
    <w:rsid w:val="00F85562"/>
    <w:rsid w:val="00FA4593"/>
    <w:rsid w:val="00FA4834"/>
    <w:rsid w:val="00FA4FF1"/>
    <w:rsid w:val="00FB40EF"/>
    <w:rsid w:val="00FD6C84"/>
    <w:rsid w:val="00FE03C5"/>
    <w:rsid w:val="00FE2AEB"/>
    <w:rsid w:val="00FE5679"/>
    <w:rsid w:val="00FE667E"/>
    <w:rsid w:val="00FF5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3764"/>
  <w15:docId w15:val="{A2F0A843-5172-437C-B40B-8B4FAE16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semiHidden/>
    <w:unhideWhenUsed/>
    <w:rsid w:val="00F32D87"/>
    <w:pPr>
      <w:spacing w:after="0" w:line="240" w:lineRule="auto"/>
      <w:jc w:val="center"/>
    </w:pPr>
    <w:rPr>
      <w:rFonts w:ascii="Times New Roman" w:eastAsia="Times New Roman" w:hAnsi="Times New Roman" w:cs="Times New Roman"/>
      <w:sz w:val="28"/>
      <w:szCs w:val="28"/>
    </w:rPr>
  </w:style>
  <w:style w:type="character" w:customStyle="1" w:styleId="af8">
    <w:name w:val="Основний текст Знак"/>
    <w:basedOn w:val="a0"/>
    <w:link w:val="af7"/>
    <w:semiHidden/>
    <w:rsid w:val="00F32D87"/>
    <w:rPr>
      <w:rFonts w:ascii="Times New Roman" w:eastAsia="Times New Roman" w:hAnsi="Times New Roman" w:cs="Times New Roman"/>
      <w:sz w:val="28"/>
      <w:szCs w:val="28"/>
    </w:rPr>
  </w:style>
  <w:style w:type="paragraph" w:customStyle="1" w:styleId="11">
    <w:name w:val="Абзац списка1"/>
    <w:aliases w:val="Chapter10,Список уровня 2,название табл/рис,AC List 01,Number Bullets,List Paragraph (numbered (a)),Литература,Bullet Number,Bullet 1,Use Case List Paragraph,lp1,lp11,List Paragraph11,Elenco Normale"/>
    <w:basedOn w:val="a"/>
    <w:rsid w:val="00F32D87"/>
    <w:pPr>
      <w:spacing w:line="256" w:lineRule="auto"/>
      <w:ind w:left="720"/>
      <w:contextualSpacing/>
    </w:pPr>
    <w:rPr>
      <w:rFonts w:eastAsia="Times New Roman" w:cs="Times New Roman"/>
      <w:lang w:val="ru-RU" w:eastAsia="en-US"/>
    </w:rPr>
  </w:style>
  <w:style w:type="character" w:customStyle="1" w:styleId="rvts0">
    <w:name w:val="rvts0"/>
    <w:uiPriority w:val="99"/>
    <w:rsid w:val="00114FF8"/>
    <w:rPr>
      <w:rFonts w:ascii="Times New Roman" w:hAnsi="Times New Roman" w:cs="Times New Roman" w:hint="default"/>
    </w:rPr>
  </w:style>
  <w:style w:type="character" w:customStyle="1" w:styleId="aa">
    <w:name w:val="Звичайний (веб) Знак"/>
    <w:link w:val="a9"/>
    <w:uiPriority w:val="99"/>
    <w:locked/>
    <w:rsid w:val="00260F02"/>
    <w:rPr>
      <w:rFonts w:ascii="Times New Roman" w:eastAsia="Times New Roman" w:hAnsi="Times New Roman" w:cs="Times New Roman"/>
      <w:sz w:val="24"/>
      <w:szCs w:val="24"/>
      <w:lang w:eastAsia="uk-UA"/>
    </w:rPr>
  </w:style>
  <w:style w:type="paragraph" w:customStyle="1" w:styleId="12">
    <w:name w:val="Основний текст1"/>
    <w:basedOn w:val="a"/>
    <w:uiPriority w:val="99"/>
    <w:qFormat/>
    <w:rsid w:val="00260F02"/>
    <w:pPr>
      <w:spacing w:after="140" w:line="288" w:lineRule="auto"/>
    </w:pPr>
    <w:rPr>
      <w:rFonts w:ascii="Liberation Serif" w:eastAsia="Times New Roman" w:hAnsi="Liberation Serif" w:cs="Lohit Devanagari"/>
      <w:color w:val="00000A"/>
      <w:sz w:val="24"/>
      <w:szCs w:val="24"/>
      <w:lang w:eastAsia="zh-CN" w:bidi="hi-IN"/>
    </w:rPr>
  </w:style>
  <w:style w:type="character" w:styleId="af9">
    <w:name w:val="Strong"/>
    <w:basedOn w:val="a0"/>
    <w:uiPriority w:val="22"/>
    <w:qFormat/>
    <w:rsid w:val="00773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7247">
      <w:bodyDiv w:val="1"/>
      <w:marLeft w:val="0"/>
      <w:marRight w:val="0"/>
      <w:marTop w:val="0"/>
      <w:marBottom w:val="0"/>
      <w:divBdr>
        <w:top w:val="none" w:sz="0" w:space="0" w:color="auto"/>
        <w:left w:val="none" w:sz="0" w:space="0" w:color="auto"/>
        <w:bottom w:val="none" w:sz="0" w:space="0" w:color="auto"/>
        <w:right w:val="none" w:sz="0" w:space="0" w:color="auto"/>
      </w:divBdr>
    </w:div>
    <w:div w:id="345136872">
      <w:bodyDiv w:val="1"/>
      <w:marLeft w:val="0"/>
      <w:marRight w:val="0"/>
      <w:marTop w:val="0"/>
      <w:marBottom w:val="0"/>
      <w:divBdr>
        <w:top w:val="none" w:sz="0" w:space="0" w:color="auto"/>
        <w:left w:val="none" w:sz="0" w:space="0" w:color="auto"/>
        <w:bottom w:val="none" w:sz="0" w:space="0" w:color="auto"/>
        <w:right w:val="none" w:sz="0" w:space="0" w:color="auto"/>
      </w:divBdr>
    </w:div>
    <w:div w:id="617495752">
      <w:bodyDiv w:val="1"/>
      <w:marLeft w:val="0"/>
      <w:marRight w:val="0"/>
      <w:marTop w:val="0"/>
      <w:marBottom w:val="0"/>
      <w:divBdr>
        <w:top w:val="none" w:sz="0" w:space="0" w:color="auto"/>
        <w:left w:val="none" w:sz="0" w:space="0" w:color="auto"/>
        <w:bottom w:val="none" w:sz="0" w:space="0" w:color="auto"/>
        <w:right w:val="none" w:sz="0" w:space="0" w:color="auto"/>
      </w:divBdr>
    </w:div>
    <w:div w:id="791707286">
      <w:bodyDiv w:val="1"/>
      <w:marLeft w:val="0"/>
      <w:marRight w:val="0"/>
      <w:marTop w:val="0"/>
      <w:marBottom w:val="0"/>
      <w:divBdr>
        <w:top w:val="none" w:sz="0" w:space="0" w:color="auto"/>
        <w:left w:val="none" w:sz="0" w:space="0" w:color="auto"/>
        <w:bottom w:val="none" w:sz="0" w:space="0" w:color="auto"/>
        <w:right w:val="none" w:sz="0" w:space="0" w:color="auto"/>
      </w:divBdr>
    </w:div>
    <w:div w:id="856045027">
      <w:bodyDiv w:val="1"/>
      <w:marLeft w:val="0"/>
      <w:marRight w:val="0"/>
      <w:marTop w:val="0"/>
      <w:marBottom w:val="0"/>
      <w:divBdr>
        <w:top w:val="none" w:sz="0" w:space="0" w:color="auto"/>
        <w:left w:val="none" w:sz="0" w:space="0" w:color="auto"/>
        <w:bottom w:val="none" w:sz="0" w:space="0" w:color="auto"/>
        <w:right w:val="none" w:sz="0" w:space="0" w:color="auto"/>
      </w:divBdr>
    </w:div>
    <w:div w:id="980883163">
      <w:bodyDiv w:val="1"/>
      <w:marLeft w:val="0"/>
      <w:marRight w:val="0"/>
      <w:marTop w:val="0"/>
      <w:marBottom w:val="0"/>
      <w:divBdr>
        <w:top w:val="none" w:sz="0" w:space="0" w:color="auto"/>
        <w:left w:val="none" w:sz="0" w:space="0" w:color="auto"/>
        <w:bottom w:val="none" w:sz="0" w:space="0" w:color="auto"/>
        <w:right w:val="none" w:sz="0" w:space="0" w:color="auto"/>
      </w:divBdr>
    </w:div>
    <w:div w:id="1014503242">
      <w:bodyDiv w:val="1"/>
      <w:marLeft w:val="0"/>
      <w:marRight w:val="0"/>
      <w:marTop w:val="0"/>
      <w:marBottom w:val="0"/>
      <w:divBdr>
        <w:top w:val="none" w:sz="0" w:space="0" w:color="auto"/>
        <w:left w:val="none" w:sz="0" w:space="0" w:color="auto"/>
        <w:bottom w:val="none" w:sz="0" w:space="0" w:color="auto"/>
        <w:right w:val="none" w:sz="0" w:space="0" w:color="auto"/>
      </w:divBdr>
    </w:div>
    <w:div w:id="1472946736">
      <w:bodyDiv w:val="1"/>
      <w:marLeft w:val="0"/>
      <w:marRight w:val="0"/>
      <w:marTop w:val="0"/>
      <w:marBottom w:val="0"/>
      <w:divBdr>
        <w:top w:val="none" w:sz="0" w:space="0" w:color="auto"/>
        <w:left w:val="none" w:sz="0" w:space="0" w:color="auto"/>
        <w:bottom w:val="none" w:sz="0" w:space="0" w:color="auto"/>
        <w:right w:val="none" w:sz="0" w:space="0" w:color="auto"/>
      </w:divBdr>
    </w:div>
    <w:div w:id="1537542540">
      <w:bodyDiv w:val="1"/>
      <w:marLeft w:val="0"/>
      <w:marRight w:val="0"/>
      <w:marTop w:val="0"/>
      <w:marBottom w:val="0"/>
      <w:divBdr>
        <w:top w:val="none" w:sz="0" w:space="0" w:color="auto"/>
        <w:left w:val="none" w:sz="0" w:space="0" w:color="auto"/>
        <w:bottom w:val="none" w:sz="0" w:space="0" w:color="auto"/>
        <w:right w:val="none" w:sz="0" w:space="0" w:color="auto"/>
      </w:divBdr>
    </w:div>
    <w:div w:id="179412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23</Pages>
  <Words>8482</Words>
  <Characters>48352</Characters>
  <Application>Microsoft Office Word</Application>
  <DocSecurity>0</DocSecurity>
  <Lines>402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2024-01-16T13:04:00Z</dcterms:created>
  <dcterms:modified xsi:type="dcterms:W3CDTF">2024-02-02T14:22:00Z</dcterms:modified>
</cp:coreProperties>
</file>