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82" w:rsidRDefault="00E24311">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673282" w:rsidRDefault="00E2431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673282" w:rsidRDefault="00673282">
      <w:pPr>
        <w:spacing w:after="0" w:line="240" w:lineRule="auto"/>
        <w:rPr>
          <w:rFonts w:ascii="Times New Roman" w:eastAsia="Times New Roman" w:hAnsi="Times New Roman" w:cs="Times New Roman"/>
          <w:sz w:val="24"/>
          <w:szCs w:val="24"/>
        </w:rPr>
      </w:pPr>
    </w:p>
    <w:p w:rsidR="00673282" w:rsidRDefault="00E2431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673282" w:rsidRDefault="00E24311">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73282">
        <w:trPr>
          <w:jc w:val="center"/>
        </w:trPr>
        <w:tc>
          <w:tcPr>
            <w:tcW w:w="4672" w:type="dxa"/>
          </w:tcPr>
          <w:p w:rsidR="00673282" w:rsidRPr="009828F8" w:rsidRDefault="00E24311">
            <w:pPr>
              <w:rPr>
                <w:rFonts w:ascii="Times New Roman" w:eastAsia="Times New Roman" w:hAnsi="Times New Roman" w:cs="Times New Roman"/>
                <w:b/>
                <w:sz w:val="24"/>
                <w:szCs w:val="24"/>
              </w:rPr>
            </w:pPr>
            <w:r w:rsidRPr="009828F8">
              <w:rPr>
                <w:rFonts w:ascii="Times New Roman" w:eastAsia="Times New Roman" w:hAnsi="Times New Roman" w:cs="Times New Roman"/>
                <w:b/>
                <w:sz w:val="24"/>
                <w:szCs w:val="24"/>
              </w:rPr>
              <w:t>______________</w:t>
            </w:r>
          </w:p>
        </w:tc>
        <w:tc>
          <w:tcPr>
            <w:tcW w:w="4673" w:type="dxa"/>
          </w:tcPr>
          <w:p w:rsidR="00673282" w:rsidRPr="009828F8" w:rsidRDefault="00E24311">
            <w:pPr>
              <w:shd w:val="clear" w:color="auto" w:fill="FFFFFF"/>
              <w:rPr>
                <w:rFonts w:ascii="Times New Roman" w:eastAsia="Times New Roman" w:hAnsi="Times New Roman" w:cs="Times New Roman"/>
                <w:i/>
                <w:sz w:val="24"/>
                <w:szCs w:val="24"/>
              </w:rPr>
            </w:pPr>
            <w:r w:rsidRPr="009828F8">
              <w:rPr>
                <w:rFonts w:ascii="Times New Roman" w:eastAsia="Times New Roman" w:hAnsi="Times New Roman" w:cs="Times New Roman"/>
                <w:sz w:val="24"/>
                <w:szCs w:val="24"/>
              </w:rPr>
              <w:t xml:space="preserve">                 «____» ____________ 20___ року</w:t>
            </w:r>
          </w:p>
        </w:tc>
      </w:tr>
      <w:tr w:rsidR="00673282">
        <w:trPr>
          <w:jc w:val="center"/>
        </w:trPr>
        <w:tc>
          <w:tcPr>
            <w:tcW w:w="4672" w:type="dxa"/>
          </w:tcPr>
          <w:p w:rsidR="00673282" w:rsidRDefault="00E243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складення)</w:t>
            </w:r>
          </w:p>
        </w:tc>
        <w:tc>
          <w:tcPr>
            <w:tcW w:w="4673" w:type="dxa"/>
          </w:tcPr>
          <w:p w:rsidR="00673282" w:rsidRDefault="00673282">
            <w:pPr>
              <w:jc w:val="center"/>
              <w:rPr>
                <w:rFonts w:ascii="Times New Roman" w:eastAsia="Times New Roman" w:hAnsi="Times New Roman" w:cs="Times New Roman"/>
                <w:b/>
                <w:sz w:val="24"/>
                <w:szCs w:val="24"/>
              </w:rPr>
            </w:pPr>
          </w:p>
        </w:tc>
      </w:tr>
    </w:tbl>
    <w:p w:rsidR="00673282" w:rsidRDefault="00673282">
      <w:pPr>
        <w:pStyle w:val="a3"/>
        <w:ind w:firstLine="709"/>
        <w:rPr>
          <w:rFonts w:ascii="Times New Roman" w:eastAsia="Times New Roman" w:hAnsi="Times New Roman" w:cs="Times New Roman"/>
          <w:sz w:val="24"/>
          <w:szCs w:val="24"/>
        </w:rPr>
      </w:pPr>
    </w:p>
    <w:p w:rsidR="00673282" w:rsidRPr="009828F8" w:rsidRDefault="00343605">
      <w:pPr>
        <w:spacing w:after="0" w:line="240" w:lineRule="auto"/>
        <w:ind w:firstLine="284"/>
        <w:jc w:val="both"/>
        <w:rPr>
          <w:rFonts w:ascii="Times New Roman" w:eastAsia="Times New Roman" w:hAnsi="Times New Roman" w:cs="Times New Roman"/>
          <w:color w:val="000000" w:themeColor="text1"/>
          <w:sz w:val="24"/>
          <w:szCs w:val="24"/>
        </w:rPr>
      </w:pPr>
      <w:bookmarkStart w:id="1" w:name="_heading=h.30j0zll" w:colFirst="0" w:colLast="0"/>
      <w:bookmarkEnd w:id="1"/>
      <w:r w:rsidRPr="00343605">
        <w:rPr>
          <w:rFonts w:ascii="Times New Roman" w:eastAsia="Times New Roman" w:hAnsi="Times New Roman" w:cs="Times New Roman"/>
          <w:b/>
          <w:color w:val="000000"/>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r w:rsidR="00E24311" w:rsidRPr="009828F8">
        <w:rPr>
          <w:rFonts w:ascii="Times New Roman" w:eastAsia="Times New Roman" w:hAnsi="Times New Roman" w:cs="Times New Roman"/>
          <w:color w:val="000000"/>
          <w:sz w:val="24"/>
          <w:szCs w:val="24"/>
        </w:rPr>
        <w:t>,</w:t>
      </w:r>
      <w:r w:rsidR="00E24311" w:rsidRPr="009828F8">
        <w:rPr>
          <w:rFonts w:ascii="Times New Roman" w:eastAsia="Times New Roman" w:hAnsi="Times New Roman" w:cs="Times New Roman"/>
          <w:sz w:val="24"/>
          <w:szCs w:val="24"/>
        </w:rPr>
        <w:t xml:space="preserve"> в </w:t>
      </w:r>
      <w:r w:rsidR="00E24311" w:rsidRPr="00343605">
        <w:rPr>
          <w:rFonts w:ascii="Times New Roman" w:eastAsia="Times New Roman" w:hAnsi="Times New Roman" w:cs="Times New Roman"/>
          <w:sz w:val="24"/>
          <w:szCs w:val="24"/>
        </w:rPr>
        <w:t xml:space="preserve">особі </w:t>
      </w:r>
      <w:r w:rsidRPr="00343605">
        <w:rPr>
          <w:rFonts w:ascii="Times New Roman" w:hAnsi="Times New Roman" w:cs="Times New Roman"/>
          <w:sz w:val="24"/>
          <w:szCs w:val="24"/>
        </w:rPr>
        <w:t xml:space="preserve">начальника управління </w:t>
      </w:r>
      <w:r w:rsidRPr="00343605">
        <w:rPr>
          <w:rFonts w:ascii="Times New Roman" w:hAnsi="Times New Roman" w:cs="Times New Roman"/>
          <w:b/>
          <w:sz w:val="24"/>
          <w:szCs w:val="24"/>
        </w:rPr>
        <w:t>Москаленко Анастасії Вікторівни</w:t>
      </w:r>
      <w:r w:rsidRPr="00343605">
        <w:rPr>
          <w:rFonts w:ascii="Times New Roman" w:hAnsi="Times New Roman" w:cs="Times New Roman"/>
          <w:sz w:val="24"/>
          <w:szCs w:val="24"/>
        </w:rPr>
        <w:t xml:space="preserve">, що діє на підставі Положення про Управління, затверджене рішенням сесії Маяківської сільської ради Одеського району Одеської області від </w:t>
      </w:r>
      <w:r w:rsidR="007A2FDD" w:rsidRPr="007A2FDD">
        <w:rPr>
          <w:rFonts w:ascii="Times New Roman" w:hAnsi="Times New Roman" w:cs="Times New Roman"/>
          <w:sz w:val="24"/>
          <w:szCs w:val="24"/>
        </w:rPr>
        <w:t>23.05.2023 № 51/22 - VIII</w:t>
      </w:r>
      <w:r w:rsidRPr="00343605">
        <w:rPr>
          <w:rFonts w:ascii="Times New Roman" w:eastAsia="Times New Roman" w:hAnsi="Times New Roman" w:cs="Times New Roman"/>
          <w:sz w:val="24"/>
          <w:szCs w:val="24"/>
        </w:rPr>
        <w:t xml:space="preserve"> </w:t>
      </w:r>
      <w:r w:rsidR="00E24311" w:rsidRPr="00343605">
        <w:rPr>
          <w:rFonts w:ascii="Times New Roman" w:eastAsia="Times New Roman" w:hAnsi="Times New Roman" w:cs="Times New Roman"/>
          <w:sz w:val="24"/>
          <w:szCs w:val="24"/>
        </w:rPr>
        <w:t xml:space="preserve">(далі – </w:t>
      </w:r>
      <w:r w:rsidR="00E24311" w:rsidRPr="00343605">
        <w:rPr>
          <w:rFonts w:ascii="Times New Roman" w:eastAsia="Times New Roman" w:hAnsi="Times New Roman" w:cs="Times New Roman"/>
          <w:b/>
          <w:sz w:val="24"/>
          <w:szCs w:val="24"/>
        </w:rPr>
        <w:t>Замовник</w:t>
      </w:r>
      <w:r w:rsidR="00E24311" w:rsidRPr="00343605">
        <w:rPr>
          <w:rFonts w:ascii="Times New Roman" w:eastAsia="Times New Roman" w:hAnsi="Times New Roman" w:cs="Times New Roman"/>
          <w:sz w:val="24"/>
          <w:szCs w:val="24"/>
        </w:rPr>
        <w:t>), з однієї сторони, і _______________</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в особі</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________________, який діє на</w:t>
      </w:r>
      <w:r w:rsidR="00E24311" w:rsidRPr="009828F8">
        <w:rPr>
          <w:rFonts w:ascii="Times New Roman" w:eastAsia="Times New Roman" w:hAnsi="Times New Roman" w:cs="Times New Roman"/>
          <w:sz w:val="24"/>
          <w:szCs w:val="24"/>
        </w:rPr>
        <w:t xml:space="preserve"> підставі ____________ (далі – </w:t>
      </w:r>
      <w:r w:rsidR="00E24311" w:rsidRPr="009828F8">
        <w:rPr>
          <w:rFonts w:ascii="Times New Roman" w:eastAsia="Times New Roman" w:hAnsi="Times New Roman" w:cs="Times New Roman"/>
          <w:b/>
          <w:sz w:val="24"/>
          <w:szCs w:val="24"/>
        </w:rPr>
        <w:t>Виконавець</w:t>
      </w:r>
      <w:r w:rsidR="00E24311" w:rsidRPr="009828F8">
        <w:rPr>
          <w:rFonts w:ascii="Times New Roman" w:eastAsia="Times New Roman" w:hAnsi="Times New Roman" w:cs="Times New Roman"/>
          <w:sz w:val="24"/>
          <w:szCs w:val="24"/>
        </w:rPr>
        <w:t xml:space="preserve">), з другої сторони, далі разом – Сторони, </w:t>
      </w:r>
      <w:r w:rsidR="00E24311" w:rsidRPr="009828F8">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73282" w:rsidRDefault="00673282">
      <w:pPr>
        <w:spacing w:after="0" w:line="240" w:lineRule="auto"/>
        <w:ind w:left="-284" w:right="-143" w:firstLine="709"/>
        <w:jc w:val="center"/>
        <w:rPr>
          <w:rFonts w:ascii="Times New Roman" w:eastAsia="Times New Roman" w:hAnsi="Times New Roman" w:cs="Times New Roman"/>
          <w:b/>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73282" w:rsidRPr="009828F8" w:rsidRDefault="00E24311" w:rsidP="009828F8">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Pr="009828F8">
        <w:rPr>
          <w:rFonts w:ascii="Times New Roman" w:eastAsia="Times New Roman" w:hAnsi="Times New Roman" w:cs="Times New Roman"/>
          <w:color w:val="000000" w:themeColor="text1"/>
          <w:sz w:val="24"/>
          <w:szCs w:val="24"/>
        </w:rPr>
        <w:t xml:space="preserve">_______________________________________________ (далі — Послуги), а Замовник приймає та оплачує надані належним чином Послуги, у порядку та на умовах, що визначено цим Договором. </w:t>
      </w:r>
    </w:p>
    <w:p w:rsidR="00673282" w:rsidRDefault="00E24311" w:rsidP="009828F8">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color w:val="000000" w:themeColor="text1"/>
          <w:sz w:val="24"/>
          <w:szCs w:val="24"/>
        </w:rPr>
        <w:t xml:space="preserve">1.2. 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rsidR="00673282" w:rsidRDefault="00E24311">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Виконавець гарантує якість наданих Послуг згідно зі Специфікацією (Додаток 1 до Договору).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9828F8">
        <w:rPr>
          <w:rFonts w:ascii="Times New Roman" w:eastAsia="Times New Roman" w:hAnsi="Times New Roman" w:cs="Times New Roman"/>
          <w:color w:val="000000"/>
          <w:sz w:val="24"/>
          <w:szCs w:val="24"/>
        </w:rPr>
        <w:t>упродовж __ (   )</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9828F8">
        <w:rPr>
          <w:rFonts w:ascii="Times New Roman" w:eastAsia="Times New Roman" w:hAnsi="Times New Roman" w:cs="Times New Roman"/>
          <w:color w:val="000000"/>
          <w:sz w:val="24"/>
          <w:szCs w:val="24"/>
        </w:rPr>
        <w:t xml:space="preserve">протягом ___ (___) днів скласти такий акт самостійно </w:t>
      </w:r>
      <w:r w:rsidRPr="009828F8">
        <w:rPr>
          <w:rFonts w:ascii="Times New Roman" w:eastAsia="Times New Roman" w:hAnsi="Times New Roman" w:cs="Times New Roman"/>
          <w:color w:val="000000" w:themeColor="text1"/>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w:t>
      </w:r>
      <w:r>
        <w:rPr>
          <w:rFonts w:ascii="Times New Roman" w:eastAsia="Times New Roman" w:hAnsi="Times New Roman" w:cs="Times New Roman"/>
          <w:color w:val="000000"/>
          <w:sz w:val="24"/>
          <w:szCs w:val="24"/>
        </w:rPr>
        <w:t xml:space="preserve">ці недоліки.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9828F8">
        <w:rPr>
          <w:rFonts w:ascii="Times New Roman" w:eastAsia="Times New Roman" w:hAnsi="Times New Roman" w:cs="Times New Roman"/>
          <w:color w:val="000000"/>
          <w:sz w:val="24"/>
          <w:szCs w:val="24"/>
        </w:rPr>
        <w:t xml:space="preserve">пізніше </w:t>
      </w:r>
      <w:r w:rsidRPr="009828F8">
        <w:rPr>
          <w:rFonts w:ascii="Times New Roman" w:eastAsia="Times New Roman" w:hAnsi="Times New Roman" w:cs="Times New Roman"/>
          <w:color w:val="000000" w:themeColor="text1"/>
          <w:sz w:val="24"/>
          <w:szCs w:val="24"/>
        </w:rPr>
        <w:t xml:space="preserve">10 (десяти) календарних </w:t>
      </w:r>
      <w:r w:rsidRPr="009828F8">
        <w:rPr>
          <w:rFonts w:ascii="Times New Roman" w:eastAsia="Times New Roman" w:hAnsi="Times New Roman" w:cs="Times New Roman"/>
          <w:color w:val="000000"/>
          <w:sz w:val="24"/>
          <w:szCs w:val="24"/>
        </w:rPr>
        <w:t>днів</w:t>
      </w:r>
      <w:r>
        <w:rPr>
          <w:rFonts w:ascii="Times New Roman" w:eastAsia="Times New Roman" w:hAnsi="Times New Roman" w:cs="Times New Roman"/>
          <w:color w:val="000000"/>
          <w:sz w:val="24"/>
          <w:szCs w:val="24"/>
        </w:rPr>
        <w:t xml:space="preserve"> з дати отримання відповідної письмової вимоги Замовника.</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828F8">
        <w:rPr>
          <w:rFonts w:ascii="Times New Roman" w:eastAsia="Times New Roman" w:hAnsi="Times New Roman" w:cs="Times New Roman"/>
          <w:sz w:val="24"/>
          <w:szCs w:val="24"/>
        </w:rPr>
        <w:t>становить ____________________________________</w:t>
      </w:r>
      <w:r w:rsidRPr="009828F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9828F8">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9828F8">
        <w:rPr>
          <w:rFonts w:ascii="Times New Roman" w:eastAsia="Times New Roman" w:hAnsi="Times New Roman" w:cs="Times New Roman"/>
          <w:i/>
          <w:color w:val="000000" w:themeColor="text1"/>
          <w:sz w:val="24"/>
          <w:szCs w:val="24"/>
        </w:rPr>
        <w:t>,</w:t>
      </w:r>
      <w:r w:rsidRPr="009828F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9828F8">
        <w:rPr>
          <w:rFonts w:ascii="Times New Roman" w:eastAsia="Times New Roman" w:hAnsi="Times New Roman" w:cs="Times New Roman"/>
          <w:color w:val="000000" w:themeColor="text1"/>
          <w:sz w:val="24"/>
          <w:szCs w:val="24"/>
        </w:rPr>
        <w:t xml:space="preserve">30 календарних </w:t>
      </w:r>
      <w:r>
        <w:rPr>
          <w:rFonts w:ascii="Times New Roman" w:eastAsia="Times New Roman" w:hAnsi="Times New Roman" w:cs="Times New Roman"/>
          <w:color w:val="000000"/>
          <w:sz w:val="24"/>
          <w:szCs w:val="24"/>
        </w:rPr>
        <w:t xml:space="preserve">днів 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w:t>
      </w:r>
      <w:r w:rsidRPr="009828F8">
        <w:rPr>
          <w:rFonts w:ascii="Times New Roman" w:eastAsia="Times New Roman" w:hAnsi="Times New Roman" w:cs="Times New Roman"/>
          <w:color w:val="000000" w:themeColor="text1"/>
          <w:sz w:val="24"/>
          <w:szCs w:val="24"/>
        </w:rPr>
        <w:t xml:space="preserve">здачі-приймання </w:t>
      </w:r>
      <w:r>
        <w:rPr>
          <w:rFonts w:ascii="Times New Roman" w:eastAsia="Times New Roman" w:hAnsi="Times New Roman" w:cs="Times New Roman"/>
          <w:color w:val="000000"/>
          <w:sz w:val="24"/>
          <w:szCs w:val="24"/>
        </w:rPr>
        <w:t xml:space="preserve">наданих Послуг. </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9828F8">
        <w:rPr>
          <w:rFonts w:ascii="Times New Roman" w:eastAsia="Times New Roman" w:hAnsi="Times New Roman" w:cs="Times New Roman"/>
          <w:color w:val="000000" w:themeColor="text1"/>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673282" w:rsidRDefault="00673282">
      <w:pPr>
        <w:spacing w:after="0" w:line="240" w:lineRule="auto"/>
        <w:ind w:right="-143" w:firstLine="284"/>
        <w:jc w:val="both"/>
        <w:rPr>
          <w:rFonts w:ascii="Times New Roman" w:eastAsia="Times New Roman" w:hAnsi="Times New Roman" w:cs="Times New Roman"/>
          <w:b/>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673282" w:rsidRPr="00E24311"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5.1</w:t>
      </w:r>
      <w:r w:rsidRPr="00E24311">
        <w:rPr>
          <w:rFonts w:ascii="Times New Roman" w:eastAsia="Times New Roman" w:hAnsi="Times New Roman" w:cs="Times New Roman"/>
          <w:color w:val="000000" w:themeColor="text1"/>
          <w:sz w:val="24"/>
          <w:szCs w:val="24"/>
        </w:rPr>
        <w:t xml:space="preserve">. Термін надання Послуг: _____________________________________ </w:t>
      </w:r>
    </w:p>
    <w:p w:rsidR="00673282" w:rsidRPr="00E24311"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5.2. Місце надання Послуг: відповідно до  Додатка 1 до Договору.</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E24311">
        <w:rPr>
          <w:rFonts w:ascii="Times New Roman" w:eastAsia="Times New Roman" w:hAnsi="Times New Roman" w:cs="Times New Roman"/>
          <w:color w:val="000000" w:themeColor="text1"/>
          <w:sz w:val="24"/>
          <w:szCs w:val="24"/>
        </w:rPr>
        <w:t xml:space="preserve">5.3. Виконавець надає Послуги власними силами та засобами, забезпечує </w:t>
      </w:r>
      <w:r>
        <w:rPr>
          <w:rFonts w:ascii="Times New Roman" w:eastAsia="Times New Roman" w:hAnsi="Times New Roman" w:cs="Times New Roman"/>
          <w:color w:val="000000"/>
          <w:sz w:val="24"/>
          <w:szCs w:val="24"/>
        </w:rPr>
        <w:t>належну якість наданих Послуг.</w:t>
      </w: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673282" w:rsidRPr="009828F8"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Pr="009828F8">
        <w:rPr>
          <w:rFonts w:ascii="Times New Roman" w:eastAsia="Times New Roman" w:hAnsi="Times New Roman" w:cs="Times New Roman"/>
          <w:sz w:val="24"/>
          <w:szCs w:val="24"/>
        </w:rPr>
        <w:t>про здачу-приймання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sz w:val="24"/>
          <w:szCs w:val="24"/>
        </w:rPr>
        <w:t>6.2. Упродовж 5 (п’яти) робочих днів після закінчення надання Послуг Виконавець направляє Замовнику Акт про здачу-приймання</w:t>
      </w:r>
      <w:r>
        <w:rPr>
          <w:rFonts w:ascii="Times New Roman" w:eastAsia="Times New Roman" w:hAnsi="Times New Roman" w:cs="Times New Roman"/>
          <w:sz w:val="24"/>
          <w:szCs w:val="24"/>
        </w:rPr>
        <w:t xml:space="preserve"> наданих Послуг (у двох примірниках), підписаний уповноваженою на те особою Виконавця. </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w:t>
      </w:r>
      <w:r w:rsidRPr="009828F8">
        <w:rPr>
          <w:rFonts w:ascii="Times New Roman" w:eastAsia="Times New Roman" w:hAnsi="Times New Roman" w:cs="Times New Roman"/>
          <w:sz w:val="24"/>
          <w:szCs w:val="24"/>
        </w:rPr>
        <w:t xml:space="preserve">протягом 5 (п’яти) робочих днів з моменту отримання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Замовником</w:t>
      </w:r>
      <w:r>
        <w:rPr>
          <w:rFonts w:ascii="Times New Roman" w:eastAsia="Times New Roman" w:hAnsi="Times New Roman" w:cs="Times New Roman"/>
          <w:sz w:val="24"/>
          <w:szCs w:val="24"/>
        </w:rPr>
        <w:t xml:space="preserve">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673282" w:rsidRPr="009828F8"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w:t>
      </w:r>
      <w:r w:rsidRPr="009828F8">
        <w:rPr>
          <w:rFonts w:ascii="Times New Roman" w:eastAsia="Times New Roman" w:hAnsi="Times New Roman" w:cs="Times New Roman"/>
          <w:color w:val="000000" w:themeColor="text1"/>
          <w:sz w:val="24"/>
          <w:szCs w:val="24"/>
        </w:rPr>
        <w:t xml:space="preserve">про здачу-приймання наданих </w:t>
      </w:r>
      <w:r>
        <w:rPr>
          <w:rFonts w:ascii="Times New Roman" w:eastAsia="Times New Roman" w:hAnsi="Times New Roman" w:cs="Times New Roman"/>
          <w:sz w:val="24"/>
          <w:szCs w:val="24"/>
        </w:rPr>
        <w:t>Послуг.</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7.1. Замовник зобов’язаний: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9828F8">
        <w:rPr>
          <w:rFonts w:ascii="Times New Roman" w:eastAsia="Times New Roman" w:hAnsi="Times New Roman" w:cs="Times New Roman"/>
          <w:color w:val="000000" w:themeColor="text1"/>
          <w:sz w:val="24"/>
          <w:szCs w:val="24"/>
        </w:rPr>
        <w:t xml:space="preserve">про здачу-приймання </w:t>
      </w:r>
      <w:r>
        <w:rPr>
          <w:rFonts w:ascii="Times New Roman" w:eastAsia="Times New Roman" w:hAnsi="Times New Roman" w:cs="Times New Roman"/>
          <w:sz w:val="24"/>
          <w:szCs w:val="24"/>
        </w:rPr>
        <w:t>наданих Послуг та інші документи.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828F8">
        <w:rPr>
          <w:rFonts w:ascii="Times New Roman" w:eastAsia="Times New Roman" w:hAnsi="Times New Roman" w:cs="Times New Roman"/>
          <w:color w:val="121212"/>
          <w:sz w:val="24"/>
          <w:szCs w:val="24"/>
        </w:rPr>
        <w:t>«</w:t>
      </w:r>
      <w:r w:rsidRPr="009828F8">
        <w:rPr>
          <w:rFonts w:ascii="Times New Roman" w:eastAsia="Times New Roman" w:hAnsi="Times New Roman" w:cs="Times New Roman"/>
          <w:color w:val="000000" w:themeColor="text1"/>
          <w:sz w:val="24"/>
          <w:szCs w:val="24"/>
        </w:rPr>
        <w:t xml:space="preserve">16. </w:t>
      </w:r>
      <w:r>
        <w:rPr>
          <w:rFonts w:ascii="Times New Roman" w:eastAsia="Times New Roman" w:hAnsi="Times New Roman" w:cs="Times New Roman"/>
          <w:color w:val="121212"/>
          <w:sz w:val="24"/>
          <w:szCs w:val="24"/>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9828F8" w:rsidRPr="009828F8">
        <w:rPr>
          <w:rFonts w:ascii="Times New Roman" w:eastAsia="Times New Roman" w:hAnsi="Times New Roman" w:cs="Times New Roman"/>
          <w:color w:val="121212"/>
          <w:sz w:val="24"/>
          <w:szCs w:val="24"/>
          <w:u w:val="single"/>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673282" w:rsidRDefault="00E24311">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828F8">
        <w:rPr>
          <w:rFonts w:ascii="Times New Roman" w:eastAsia="Times New Roman" w:hAnsi="Times New Roman" w:cs="Times New Roman"/>
          <w:sz w:val="24"/>
          <w:szCs w:val="24"/>
        </w:rPr>
        <w:t>3</w:t>
      </w:r>
      <w:r>
        <w:rPr>
          <w:rFonts w:ascii="Times New Roman" w:eastAsia="Times New Roman" w:hAnsi="Times New Roman" w:cs="Times New Roman"/>
          <w:sz w:val="24"/>
          <w:szCs w:val="24"/>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9828F8">
        <w:rPr>
          <w:rFonts w:ascii="Times New Roman" w:eastAsia="Times New Roman" w:hAnsi="Times New Roman" w:cs="Times New Roman"/>
          <w:color w:val="000000" w:themeColor="text1"/>
          <w:sz w:val="24"/>
          <w:szCs w:val="24"/>
        </w:rPr>
        <w:t xml:space="preserve">визначеному розділом 2 цього Договору.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673282" w:rsidRDefault="00E24311">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673282" w:rsidRDefault="00E24311">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673282" w:rsidRDefault="00673282">
      <w:pPr>
        <w:spacing w:after="0" w:line="240" w:lineRule="auto"/>
        <w:ind w:right="-143" w:firstLine="284"/>
        <w:jc w:val="center"/>
        <w:rPr>
          <w:rFonts w:ascii="Times New Roman" w:eastAsia="Times New Roman" w:hAnsi="Times New Roman" w:cs="Times New Roman"/>
          <w:b/>
          <w:smallCaps/>
          <w:sz w:val="24"/>
          <w:szCs w:val="24"/>
        </w:rPr>
      </w:pPr>
    </w:p>
    <w:p w:rsidR="00673282" w:rsidRDefault="00E24311">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573FD8">
        <w:rPr>
          <w:rFonts w:ascii="Times New Roman" w:eastAsia="Times New Roman" w:hAnsi="Times New Roman" w:cs="Times New Roman"/>
          <w:color w:val="000000" w:themeColor="text1"/>
          <w:sz w:val="24"/>
          <w:szCs w:val="24"/>
        </w:rPr>
        <w:t xml:space="preserve">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Pr>
          <w:rFonts w:ascii="Times New Roman" w:eastAsia="Times New Roman" w:hAnsi="Times New Roman" w:cs="Times New Roman"/>
          <w:sz w:val="24"/>
          <w:szCs w:val="24"/>
        </w:rPr>
        <w:t>вартості Послуг за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Штрафні санкції, зазначені у п. 8.2 та п. 8.3 цього Договору, сплачуються Виконавцем протягом </w:t>
      </w:r>
      <w:r w:rsidR="00573FD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робочих днів після отримання відповідної вимоги Замовника.</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573FD8">
        <w:rPr>
          <w:rFonts w:ascii="Times New Roman" w:eastAsia="Times New Roman" w:hAnsi="Times New Roman" w:cs="Times New Roman"/>
          <w:color w:val="000000" w:themeColor="text1"/>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8.7. Сплата штрафних санкцій не звільняє винну Сторону від виконання своїх зобов’язань за цим Договором.</w:t>
      </w:r>
    </w:p>
    <w:p w:rsidR="00673282" w:rsidRDefault="00E24311">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573FD8">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73FD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73FD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w:t>
      </w:r>
      <w:r w:rsidRPr="00573FD8">
        <w:rPr>
          <w:rFonts w:ascii="Times New Roman" w:eastAsia="Times New Roman" w:hAnsi="Times New Roman" w:cs="Times New Roman"/>
          <w:color w:val="000000" w:themeColor="text1"/>
          <w:sz w:val="24"/>
          <w:szCs w:val="24"/>
        </w:rPr>
        <w:t xml:space="preserve">на чотирнадцятий день </w:t>
      </w:r>
      <w:r>
        <w:rPr>
          <w:rFonts w:ascii="Times New Roman" w:eastAsia="Times New Roman" w:hAnsi="Times New Roman" w:cs="Times New Roman"/>
          <w:sz w:val="24"/>
          <w:szCs w:val="24"/>
        </w:rPr>
        <w:t>після дня її відправлення.</w:t>
      </w:r>
    </w:p>
    <w:p w:rsidR="00673282" w:rsidRDefault="00673282">
      <w:pPr>
        <w:spacing w:after="0" w:line="240" w:lineRule="auto"/>
        <w:ind w:right="-143" w:firstLine="284"/>
        <w:jc w:val="center"/>
        <w:rPr>
          <w:rFonts w:ascii="Times New Roman" w:eastAsia="Times New Roman" w:hAnsi="Times New Roman" w:cs="Times New Roman"/>
          <w:b/>
          <w:sz w:val="24"/>
          <w:szCs w:val="24"/>
        </w:rPr>
      </w:pPr>
    </w:p>
    <w:p w:rsidR="00673282" w:rsidRDefault="00E24311">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73282" w:rsidRDefault="00673282">
      <w:pPr>
        <w:spacing w:after="0" w:line="240" w:lineRule="auto"/>
        <w:ind w:right="-36" w:firstLine="284"/>
        <w:jc w:val="center"/>
        <w:rPr>
          <w:sz w:val="24"/>
          <w:szCs w:val="24"/>
        </w:rPr>
      </w:pPr>
    </w:p>
    <w:p w:rsidR="00673282" w:rsidRDefault="00E2431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673282" w:rsidRDefault="00E24311">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673282" w:rsidRDefault="00E24311">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73282" w:rsidRDefault="00673282">
      <w:pPr>
        <w:keepNext/>
        <w:spacing w:after="0" w:line="240" w:lineRule="auto"/>
        <w:ind w:right="91" w:firstLine="284"/>
        <w:rPr>
          <w:rFonts w:ascii="Times New Roman" w:eastAsia="Times New Roman" w:hAnsi="Times New Roman" w:cs="Times New Roman"/>
          <w:b/>
          <w:color w:val="000000"/>
          <w:sz w:val="24"/>
          <w:szCs w:val="24"/>
        </w:rPr>
      </w:pPr>
    </w:p>
    <w:p w:rsidR="00673282" w:rsidRDefault="00E24311">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673282" w:rsidRDefault="00E24311">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r w:rsidRPr="00573FD8">
        <w:rPr>
          <w:rFonts w:ascii="Times New Roman" w:eastAsia="Times New Roman" w:hAnsi="Times New Roman" w:cs="Times New Roman"/>
          <w:color w:val="000000" w:themeColor="text1"/>
          <w:sz w:val="24"/>
          <w:szCs w:val="24"/>
        </w:rPr>
        <w:t xml:space="preserve">Виконавця </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передбачену в Договорі</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573FD8">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Виконавця, зазначену в Договорі.</w:t>
      </w:r>
    </w:p>
    <w:p w:rsidR="00673282" w:rsidRDefault="00673282">
      <w:pPr>
        <w:spacing w:after="0" w:line="240" w:lineRule="auto"/>
        <w:ind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673282" w:rsidRPr="00E24311"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E24311">
        <w:rPr>
          <w:rFonts w:ascii="Times New Roman" w:eastAsia="Times New Roman" w:hAnsi="Times New Roman" w:cs="Times New Roman"/>
          <w:color w:val="000000" w:themeColor="text1"/>
          <w:sz w:val="24"/>
          <w:szCs w:val="24"/>
        </w:rPr>
        <w:t xml:space="preserve">замовника. </w:t>
      </w:r>
      <w:r w:rsidRPr="00E2431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Pr="00E24311">
        <w:rPr>
          <w:rFonts w:ascii="Times New Roman" w:eastAsia="Times New Roman" w:hAnsi="Times New Roman" w:cs="Times New Roman"/>
          <w:i/>
          <w:color w:val="000000" w:themeColor="text1"/>
          <w:sz w:val="24"/>
          <w:szCs w:val="24"/>
          <w:shd w:val="clear" w:color="auto" w:fill="D9D9D9"/>
        </w:rPr>
        <w:t>;</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E24311">
        <w:rPr>
          <w:rFonts w:ascii="Times New Roman" w:eastAsia="Times New Roman" w:hAnsi="Times New Roman" w:cs="Times New Roman"/>
          <w:i/>
          <w:color w:val="000000" w:themeColor="text1"/>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12.4.3.</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продовження строку дії договору про закупівлю та/або строку виконання зобов’язань щодо </w:t>
      </w:r>
      <w:r w:rsidRPr="00E24311">
        <w:rPr>
          <w:rFonts w:ascii="Times New Roman" w:eastAsia="Times New Roman" w:hAnsi="Times New Roman" w:cs="Times New Roman"/>
          <w:i/>
          <w:color w:val="000000" w:themeColor="text1"/>
        </w:rPr>
        <w:t>надання послуг</w:t>
      </w:r>
      <w:r w:rsidRPr="00E24311">
        <w:rPr>
          <w:rFonts w:ascii="Times New Roman" w:eastAsia="Times New Roman" w:hAnsi="Times New Roman" w:cs="Times New Roman"/>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4311">
        <w:rPr>
          <w:rFonts w:ascii="Times New Roman" w:eastAsia="Times New Roman" w:hAnsi="Times New Roman" w:cs="Times New Roman"/>
          <w:i/>
          <w:color w:val="000000" w:themeColor="text1"/>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12.4.4.</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погодження зміни ціни в договорі про закупівлю в бік зменшення (без зміни кількості (обсягу) та якості товарів, робіт і послуг). </w:t>
      </w:r>
      <w:r w:rsidRPr="00E24311">
        <w:rPr>
          <w:rFonts w:ascii="Times New Roman" w:eastAsia="Times New Roman" w:hAnsi="Times New Roman" w:cs="Times New Roman"/>
          <w:i/>
          <w:color w:val="000000" w:themeColor="text1"/>
        </w:rPr>
        <w:t>Сторони можуть внести зміни до Договору в разі узгодженої зміни ціни в бік зменшення (без зміни кількості (обсягу) та якості послуг);</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rPr>
        <w:t>12.4.5</w:t>
      </w:r>
      <w:r w:rsidRPr="00E24311">
        <w:rPr>
          <w:color w:val="000000" w:themeColor="text1"/>
        </w:rPr>
        <w:t>.</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73282" w:rsidRPr="00E24311"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24311">
        <w:rPr>
          <w:rFonts w:ascii="Times New Roman" w:eastAsia="Times New Roman" w:hAnsi="Times New Roman" w:cs="Times New Roman"/>
          <w:i/>
          <w:color w:val="000000" w:themeColor="text1"/>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673282" w:rsidRPr="00A918FD"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12.4.6. </w:t>
      </w:r>
      <w:r w:rsidRPr="00E24311">
        <w:rPr>
          <w:rFonts w:ascii="Times New Roman" w:eastAsia="Times New Roman" w:hAnsi="Times New Roman" w:cs="Times New Roman"/>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311">
        <w:rPr>
          <w:rFonts w:ascii="Times New Roman" w:eastAsia="Times New Roman" w:hAnsi="Times New Roman" w:cs="Times New Roman"/>
          <w:color w:val="000000" w:themeColor="text1"/>
        </w:rPr>
        <w:t>Platts</w:t>
      </w:r>
      <w:proofErr w:type="spellEnd"/>
      <w:r w:rsidRPr="00E24311">
        <w:rPr>
          <w:rFonts w:ascii="Times New Roman" w:eastAsia="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w:t>
      </w:r>
      <w:r w:rsidRPr="00A918FD">
        <w:rPr>
          <w:rFonts w:ascii="Times New Roman" w:eastAsia="Times New Roman" w:hAnsi="Times New Roman" w:cs="Times New Roman"/>
          <w:color w:val="000000" w:themeColor="text1"/>
        </w:rPr>
        <w:t>”, що застосовуються в договорі про закупівлю, у разі встановлення в договорі про закупівлю порядку зміни ціни.</w:t>
      </w:r>
    </w:p>
    <w:p w:rsidR="00673282" w:rsidRPr="00A918FD" w:rsidRDefault="00E24311" w:rsidP="00E24311">
      <w:pPr>
        <w:spacing w:after="0" w:line="240" w:lineRule="auto"/>
        <w:ind w:firstLine="284"/>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 такому порядку:</w:t>
      </w:r>
    </w:p>
    <w:p w:rsidR="00673282" w:rsidRPr="00A918FD"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w:t>
      </w:r>
      <w:r w:rsidRPr="00E24311">
        <w:rPr>
          <w:rFonts w:ascii="Times New Roman" w:eastAsia="Times New Roman" w:hAnsi="Times New Roman" w:cs="Times New Roman"/>
          <w:i/>
          <w:color w:val="000000" w:themeColor="text1"/>
          <w:sz w:val="24"/>
          <w:szCs w:val="24"/>
        </w:rPr>
        <w:t xml:space="preserve">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E24311">
        <w:rPr>
          <w:rFonts w:ascii="Times New Roman" w:eastAsia="Times New Roman" w:hAnsi="Times New Roman" w:cs="Times New Roman"/>
          <w:i/>
          <w:color w:val="000000" w:themeColor="text1"/>
          <w:sz w:val="24"/>
          <w:szCs w:val="24"/>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r w:rsidRPr="00E24311">
        <w:rPr>
          <w:rFonts w:ascii="Times New Roman" w:eastAsia="Times New Roman" w:hAnsi="Times New Roman" w:cs="Times New Roman"/>
          <w:i/>
          <w:color w:val="000000" w:themeColor="text1"/>
          <w:sz w:val="24"/>
          <w:szCs w:val="24"/>
          <w:shd w:val="clear" w:color="auto" w:fill="CCCCCC"/>
        </w:rPr>
        <w:t>);</w:t>
      </w:r>
    </w:p>
    <w:p w:rsidR="00673282" w:rsidRPr="00E24311" w:rsidRDefault="00E24311" w:rsidP="00E243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12.4.7. зміни умов у зв’язку із застосуванням положень частини шостої статті 41 Закону,</w:t>
      </w:r>
      <w:r w:rsidRPr="00E24311">
        <w:rPr>
          <w:rFonts w:ascii="Times New Roman" w:eastAsia="Times New Roman" w:hAnsi="Times New Roman" w:cs="Times New Roman"/>
          <w:i/>
          <w:color w:val="000000" w:themeColor="text1"/>
          <w:sz w:val="24"/>
          <w:szCs w:val="24"/>
        </w:rPr>
        <w:t xml:space="preserve"> </w:t>
      </w:r>
      <w:r w:rsidRPr="00E24311">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311">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24311">
        <w:rPr>
          <w:rFonts w:ascii="Times New Roman" w:eastAsia="Times New Roman" w:hAnsi="Times New Roman" w:cs="Times New Roman"/>
          <w:i/>
          <w:color w:val="000000" w:themeColor="text1"/>
          <w:sz w:val="24"/>
          <w:szCs w:val="24"/>
          <w:shd w:val="clear" w:color="auto" w:fill="D3D3D3"/>
        </w:rPr>
        <w:t>.</w:t>
      </w:r>
    </w:p>
    <w:p w:rsidR="00673282" w:rsidRPr="00E24311" w:rsidRDefault="00E2431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73282" w:rsidRPr="00E24311" w:rsidRDefault="00673282">
      <w:pPr>
        <w:spacing w:after="0" w:line="240" w:lineRule="auto"/>
        <w:ind w:firstLine="284"/>
        <w:jc w:val="both"/>
        <w:rPr>
          <w:rFonts w:ascii="Times New Roman" w:eastAsia="Times New Roman" w:hAnsi="Times New Roman" w:cs="Times New Roman"/>
          <w:b/>
          <w:color w:val="000000" w:themeColor="text1"/>
          <w:sz w:val="24"/>
          <w:szCs w:val="24"/>
        </w:rPr>
      </w:pPr>
    </w:p>
    <w:p w:rsidR="00673282" w:rsidRPr="00E24311" w:rsidRDefault="00E24311">
      <w:pPr>
        <w:spacing w:after="0" w:line="240" w:lineRule="auto"/>
        <w:ind w:firstLine="284"/>
        <w:jc w:val="center"/>
        <w:rPr>
          <w:rFonts w:ascii="Times New Roman" w:eastAsia="Times New Roman" w:hAnsi="Times New Roman" w:cs="Times New Roman"/>
          <w:b/>
          <w:color w:val="000000" w:themeColor="text1"/>
          <w:sz w:val="24"/>
          <w:szCs w:val="24"/>
        </w:rPr>
      </w:pPr>
      <w:r w:rsidRPr="00E24311">
        <w:rPr>
          <w:rFonts w:ascii="Times New Roman" w:eastAsia="Times New Roman" w:hAnsi="Times New Roman" w:cs="Times New Roman"/>
          <w:b/>
          <w:color w:val="000000" w:themeColor="text1"/>
          <w:sz w:val="24"/>
          <w:szCs w:val="24"/>
        </w:rPr>
        <w:t>13. Строк дії Договору</w:t>
      </w:r>
    </w:p>
    <w:p w:rsidR="00673282" w:rsidRDefault="00E24311">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573FD8">
        <w:rPr>
          <w:rFonts w:ascii="Times New Roman" w:eastAsia="Times New Roman" w:hAnsi="Times New Roman" w:cs="Times New Roman"/>
          <w:sz w:val="24"/>
          <w:szCs w:val="24"/>
        </w:rPr>
        <w:t>________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73282" w:rsidRPr="00573FD8"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673282" w:rsidRDefault="00E2431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673282" w:rsidRDefault="00673282">
      <w:pPr>
        <w:spacing w:after="0" w:line="240" w:lineRule="auto"/>
        <w:ind w:right="-142"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73282" w:rsidRDefault="00E2431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73282" w:rsidRPr="00573FD8" w:rsidRDefault="00E24311">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3FD8">
        <w:rPr>
          <w:rFonts w:ascii="Times New Roman" w:eastAsia="Times New Roman" w:hAnsi="Times New Roman" w:cs="Times New Roman"/>
          <w:i/>
          <w:color w:val="000000" w:themeColor="text1"/>
          <w:sz w:val="24"/>
          <w:szCs w:val="24"/>
        </w:rPr>
        <w:t>(за наявності)</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673282" w:rsidRDefault="00E24311">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673282" w:rsidRPr="00573FD8" w:rsidRDefault="00E24311">
      <w:pPr>
        <w:spacing w:after="0" w:line="240" w:lineRule="auto"/>
        <w:ind w:left="-284" w:right="-143"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*Додаток № 2. </w:t>
      </w:r>
      <w:r>
        <w:rPr>
          <w:rFonts w:ascii="Times New Roman" w:eastAsia="Times New Roman" w:hAnsi="Times New Roman" w:cs="Times New Roman"/>
          <w:color w:val="000000" w:themeColor="text1"/>
          <w:sz w:val="24"/>
          <w:szCs w:val="24"/>
        </w:rPr>
        <w:t>Калькуляція.</w:t>
      </w:r>
    </w:p>
    <w:p w:rsidR="00673282" w:rsidRPr="00573FD8" w:rsidRDefault="00E24311">
      <w:pPr>
        <w:spacing w:after="0" w:line="240" w:lineRule="auto"/>
        <w:rPr>
          <w:rFonts w:ascii="Times New Roman" w:eastAsia="Times New Roman" w:hAnsi="Times New Roman" w:cs="Times New Roman"/>
          <w:i/>
          <w:color w:val="000000" w:themeColor="text1"/>
          <w:sz w:val="24"/>
          <w:szCs w:val="24"/>
        </w:rPr>
      </w:pPr>
      <w:r w:rsidRPr="00573FD8">
        <w:rPr>
          <w:rFonts w:ascii="Times New Roman" w:eastAsia="Times New Roman" w:hAnsi="Times New Roman" w:cs="Times New Roman"/>
          <w:i/>
          <w:color w:val="000000" w:themeColor="text1"/>
          <w:sz w:val="24"/>
          <w:szCs w:val="24"/>
        </w:rPr>
        <w:t>* додатки готуються на етапі укладення Договору.</w:t>
      </w:r>
    </w:p>
    <w:p w:rsidR="00673282" w:rsidRDefault="00673282">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rsidR="00673282" w:rsidRDefault="00E2431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673282" w:rsidRDefault="00673282">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673282">
        <w:trPr>
          <w:jc w:val="center"/>
        </w:trPr>
        <w:tc>
          <w:tcPr>
            <w:tcW w:w="475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73282" w:rsidRDefault="00673282" w:rsidP="00BC43C3">
            <w:pPr>
              <w:widowControl w:val="0"/>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042B">
              <w:rPr>
                <w:rFonts w:ascii="Times New Roman" w:hAnsi="Times New Roman"/>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ЄДРПОУ 41846800</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р/р UA _______________________________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в Державна казначейська служба України, м. Київ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МФО 820172</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67654, Одеська обл., </w:t>
            </w:r>
            <w:r>
              <w:rPr>
                <w:rFonts w:ascii="Times New Roman" w:eastAsia="Courier New" w:hAnsi="Times New Roman"/>
                <w:sz w:val="24"/>
                <w:szCs w:val="24"/>
              </w:rPr>
              <w:t xml:space="preserve">Одеський р-н., </w:t>
            </w:r>
            <w:r w:rsidRPr="00FB042B">
              <w:rPr>
                <w:rFonts w:ascii="Times New Roman" w:eastAsia="Courier New" w:hAnsi="Times New Roman"/>
                <w:sz w:val="24"/>
                <w:szCs w:val="24"/>
              </w:rPr>
              <w:t>с. Маяки, вул. Богачова, 99.</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proofErr w:type="spellStart"/>
            <w:r w:rsidRPr="00FB042B">
              <w:rPr>
                <w:rFonts w:ascii="Times New Roman" w:eastAsia="Courier New" w:hAnsi="Times New Roman"/>
                <w:sz w:val="24"/>
                <w:szCs w:val="24"/>
              </w:rPr>
              <w:t>тел</w:t>
            </w:r>
            <w:proofErr w:type="spellEnd"/>
            <w:r w:rsidRPr="00FB042B">
              <w:rPr>
                <w:rFonts w:ascii="Times New Roman" w:eastAsia="Courier New" w:hAnsi="Times New Roman"/>
                <w:sz w:val="24"/>
                <w:szCs w:val="24"/>
              </w:rPr>
              <w:t>. (04852) 3-30-73</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hAnsi="Times New Roman"/>
                <w:i/>
                <w:sz w:val="24"/>
                <w:szCs w:val="24"/>
              </w:rPr>
              <w:t>E-</w:t>
            </w:r>
            <w:proofErr w:type="spellStart"/>
            <w:r w:rsidRPr="00FB042B">
              <w:rPr>
                <w:rFonts w:ascii="Times New Roman" w:hAnsi="Times New Roman"/>
                <w:i/>
                <w:sz w:val="24"/>
                <w:szCs w:val="24"/>
              </w:rPr>
              <w:t>mail</w:t>
            </w:r>
            <w:proofErr w:type="spellEnd"/>
            <w:r w:rsidRPr="00FB042B">
              <w:rPr>
                <w:rFonts w:ascii="Times New Roman" w:hAnsi="Times New Roman"/>
                <w:i/>
                <w:sz w:val="24"/>
                <w:szCs w:val="24"/>
              </w:rPr>
              <w:t xml:space="preserve">: </w:t>
            </w:r>
            <w:r w:rsidRPr="00FB042B">
              <w:rPr>
                <w:rFonts w:ascii="Times New Roman" w:hAnsi="Times New Roman"/>
                <w:spacing w:val="4"/>
                <w:sz w:val="24"/>
                <w:szCs w:val="24"/>
              </w:rPr>
              <w:t>mayakygkx@gmail.com</w:t>
            </w:r>
          </w:p>
          <w:p w:rsidR="00BC43C3" w:rsidRDefault="00BC43C3" w:rsidP="00BC43C3">
            <w:pPr>
              <w:spacing w:after="0" w:line="240" w:lineRule="auto"/>
              <w:rPr>
                <w:rFonts w:ascii="Times New Roman" w:hAnsi="Times New Roman"/>
                <w:sz w:val="24"/>
                <w:szCs w:val="24"/>
              </w:rPr>
            </w:pPr>
          </w:p>
          <w:p w:rsidR="00BC43C3" w:rsidRPr="00FB042B" w:rsidRDefault="00BC43C3" w:rsidP="00BC43C3">
            <w:pPr>
              <w:spacing w:after="0" w:line="240" w:lineRule="auto"/>
              <w:rPr>
                <w:rFonts w:ascii="Times New Roman" w:hAnsi="Times New Roman"/>
                <w:sz w:val="24"/>
                <w:szCs w:val="24"/>
              </w:rPr>
            </w:pP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sz w:val="24"/>
                <w:szCs w:val="24"/>
              </w:rPr>
            </w:pPr>
            <w:r>
              <w:rPr>
                <w:rFonts w:ascii="Times New Roman" w:eastAsia="Courier New" w:hAnsi="Times New Roman"/>
                <w:b/>
                <w:sz w:val="24"/>
                <w:szCs w:val="24"/>
              </w:rPr>
              <w:t xml:space="preserve">_____________ </w:t>
            </w:r>
            <w:r w:rsidRPr="00031131">
              <w:rPr>
                <w:rFonts w:ascii="Times New Roman" w:eastAsia="Courier New" w:hAnsi="Times New Roman"/>
                <w:b/>
                <w:sz w:val="24"/>
                <w:szCs w:val="24"/>
              </w:rPr>
              <w:t>Анастасія МОСКАЛЕНКО</w:t>
            </w:r>
          </w:p>
          <w:p w:rsidR="00673282" w:rsidRDefault="00BC43C3" w:rsidP="00BC43C3">
            <w:pPr>
              <w:widowControl w:val="0"/>
              <w:spacing w:after="0" w:line="240" w:lineRule="auto"/>
              <w:rPr>
                <w:rFonts w:ascii="Times New Roman" w:eastAsia="Times New Roman" w:hAnsi="Times New Roman" w:cs="Times New Roman"/>
                <w:b/>
                <w:sz w:val="24"/>
                <w:szCs w:val="24"/>
              </w:rPr>
            </w:pPr>
            <w:r w:rsidRPr="00FB042B">
              <w:rPr>
                <w:rFonts w:ascii="Times New Roman" w:eastAsia="Courier New" w:hAnsi="Times New Roman"/>
                <w:b/>
                <w:sz w:val="24"/>
                <w:szCs w:val="24"/>
              </w:rPr>
              <w:t>М.П.</w:t>
            </w:r>
          </w:p>
        </w:tc>
      </w:tr>
      <w:tr w:rsidR="00673282">
        <w:trPr>
          <w:jc w:val="center"/>
        </w:trPr>
        <w:tc>
          <w:tcPr>
            <w:tcW w:w="475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r>
    </w:tbl>
    <w:p w:rsidR="00673282" w:rsidRDefault="00673282">
      <w:pPr>
        <w:spacing w:after="0" w:line="240" w:lineRule="auto"/>
        <w:ind w:right="-34"/>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73282" w:rsidRDefault="00673282">
      <w:pPr>
        <w:spacing w:line="240" w:lineRule="auto"/>
        <w:ind w:right="-143"/>
        <w:rPr>
          <w:rFonts w:ascii="Times New Roman" w:eastAsia="Times New Roman" w:hAnsi="Times New Roman" w:cs="Times New Roman"/>
          <w:b/>
          <w:sz w:val="24"/>
          <w:szCs w:val="24"/>
        </w:rPr>
      </w:pPr>
    </w:p>
    <w:p w:rsidR="00673282" w:rsidRDefault="00673282">
      <w:pPr>
        <w:spacing w:line="240" w:lineRule="auto"/>
        <w:ind w:right="-143"/>
        <w:rPr>
          <w:rFonts w:ascii="Times New Roman" w:eastAsia="Times New Roman" w:hAnsi="Times New Roman" w:cs="Times New Roman"/>
          <w:b/>
          <w:sz w:val="24"/>
          <w:szCs w:val="24"/>
        </w:rPr>
      </w:pPr>
    </w:p>
    <w:p w:rsidR="00673282" w:rsidRDefault="00E24311">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p w:rsidR="00673282" w:rsidRDefault="00673282">
      <w:pPr>
        <w:spacing w:line="240" w:lineRule="auto"/>
        <w:ind w:right="-143"/>
        <w:rPr>
          <w:rFonts w:ascii="Times New Roman" w:eastAsia="Times New Roman" w:hAnsi="Times New Roman" w:cs="Times New Roman"/>
          <w:sz w:val="24"/>
          <w:szCs w:val="24"/>
        </w:rPr>
      </w:pPr>
    </w:p>
    <w:p w:rsidR="00673282" w:rsidRDefault="00E24311">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573FD8" w:rsidRDefault="00573FD8">
      <w:pPr>
        <w:spacing w:line="240" w:lineRule="auto"/>
        <w:rPr>
          <w:rFonts w:ascii="Times New Roman" w:eastAsia="Times New Roman" w:hAnsi="Times New Roman" w:cs="Times New Roman"/>
          <w:i/>
          <w:color w:val="000000"/>
          <w:sz w:val="24"/>
          <w:szCs w:val="24"/>
        </w:rPr>
      </w:pPr>
    </w:p>
    <w:p w:rsidR="00573FD8" w:rsidRDefault="00573FD8">
      <w:pPr>
        <w:spacing w:line="240" w:lineRule="auto"/>
        <w:rPr>
          <w:rFonts w:ascii="Times New Roman" w:eastAsia="Times New Roman" w:hAnsi="Times New Roman" w:cs="Times New Roman"/>
          <w:i/>
          <w:color w:val="000000"/>
          <w:sz w:val="24"/>
          <w:szCs w:val="24"/>
        </w:rPr>
      </w:pPr>
    </w:p>
    <w:p w:rsidR="00573FD8" w:rsidRDefault="00573FD8">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Default="00673282">
      <w:pPr>
        <w:spacing w:line="240" w:lineRule="auto"/>
        <w:rPr>
          <w:rFonts w:ascii="Times New Roman" w:eastAsia="Times New Roman" w:hAnsi="Times New Roman" w:cs="Times New Roman"/>
          <w:i/>
          <w:color w:val="000000"/>
          <w:sz w:val="24"/>
          <w:szCs w:val="24"/>
        </w:rPr>
      </w:pPr>
    </w:p>
    <w:p w:rsidR="00673282" w:rsidRPr="00573FD8" w:rsidRDefault="00E24311">
      <w:pPr>
        <w:spacing w:after="0" w:line="240" w:lineRule="auto"/>
        <w:ind w:right="-34" w:firstLine="567"/>
        <w:jc w:val="right"/>
        <w:rPr>
          <w:rFonts w:ascii="Times New Roman" w:eastAsia="Times New Roman" w:hAnsi="Times New Roman" w:cs="Times New Roman"/>
          <w:b/>
          <w:color w:val="000000" w:themeColor="text1"/>
          <w:sz w:val="24"/>
          <w:szCs w:val="24"/>
        </w:rPr>
      </w:pPr>
      <w:r w:rsidRPr="00573FD8">
        <w:rPr>
          <w:rFonts w:ascii="Times New Roman" w:eastAsia="Times New Roman" w:hAnsi="Times New Roman" w:cs="Times New Roman"/>
          <w:b/>
          <w:color w:val="000000" w:themeColor="text1"/>
          <w:sz w:val="24"/>
          <w:szCs w:val="24"/>
        </w:rPr>
        <w:t xml:space="preserve">Додаток 2 </w:t>
      </w:r>
    </w:p>
    <w:p w:rsidR="00673282" w:rsidRPr="00573FD8" w:rsidRDefault="00E24311">
      <w:pPr>
        <w:spacing w:after="0" w:line="240" w:lineRule="auto"/>
        <w:ind w:right="-34" w:firstLine="567"/>
        <w:jc w:val="right"/>
        <w:rPr>
          <w:rFonts w:ascii="Times New Roman" w:eastAsia="Times New Roman" w:hAnsi="Times New Roman" w:cs="Times New Roman"/>
          <w:b/>
          <w:color w:val="000000" w:themeColor="text1"/>
          <w:sz w:val="24"/>
          <w:szCs w:val="24"/>
        </w:rPr>
      </w:pPr>
      <w:r w:rsidRPr="00573FD8">
        <w:rPr>
          <w:rFonts w:ascii="Times New Roman" w:eastAsia="Times New Roman" w:hAnsi="Times New Roman" w:cs="Times New Roman"/>
          <w:b/>
          <w:color w:val="000000" w:themeColor="text1"/>
          <w:sz w:val="24"/>
          <w:szCs w:val="24"/>
        </w:rPr>
        <w:lastRenderedPageBreak/>
        <w:t>до Договору про закупівлю №___</w:t>
      </w:r>
    </w:p>
    <w:p w:rsidR="00673282" w:rsidRPr="00573FD8" w:rsidRDefault="00E24311">
      <w:pPr>
        <w:spacing w:after="0" w:line="240" w:lineRule="auto"/>
        <w:ind w:right="-34" w:firstLine="567"/>
        <w:jc w:val="right"/>
        <w:rPr>
          <w:rFonts w:ascii="Times New Roman" w:eastAsia="Times New Roman" w:hAnsi="Times New Roman" w:cs="Times New Roman"/>
          <w:b/>
          <w:color w:val="000000" w:themeColor="text1"/>
          <w:sz w:val="24"/>
          <w:szCs w:val="24"/>
        </w:rPr>
      </w:pPr>
      <w:r w:rsidRPr="00573FD8">
        <w:rPr>
          <w:rFonts w:ascii="Times New Roman" w:eastAsia="Times New Roman" w:hAnsi="Times New Roman" w:cs="Times New Roman"/>
          <w:b/>
          <w:color w:val="000000" w:themeColor="text1"/>
          <w:sz w:val="24"/>
          <w:szCs w:val="24"/>
        </w:rPr>
        <w:t>від  «___»_________20___ року</w:t>
      </w:r>
    </w:p>
    <w:p w:rsidR="00673282" w:rsidRPr="00573FD8" w:rsidRDefault="00673282">
      <w:pPr>
        <w:spacing w:line="240" w:lineRule="auto"/>
        <w:ind w:right="-143"/>
        <w:rPr>
          <w:rFonts w:ascii="Times New Roman" w:eastAsia="Times New Roman" w:hAnsi="Times New Roman" w:cs="Times New Roman"/>
          <w:b/>
          <w:color w:val="000000" w:themeColor="text1"/>
          <w:sz w:val="24"/>
          <w:szCs w:val="24"/>
        </w:rPr>
      </w:pPr>
    </w:p>
    <w:p w:rsidR="00673282" w:rsidRPr="00573FD8" w:rsidRDefault="00E24311" w:rsidP="00E24311">
      <w:pPr>
        <w:spacing w:line="240" w:lineRule="auto"/>
        <w:ind w:right="-143"/>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Калькуляція</w:t>
      </w:r>
    </w:p>
    <w:p w:rsidR="00673282" w:rsidRPr="00573FD8" w:rsidRDefault="00673282">
      <w:pPr>
        <w:spacing w:line="240" w:lineRule="auto"/>
        <w:ind w:right="-143"/>
        <w:rPr>
          <w:rFonts w:ascii="Times New Roman" w:eastAsia="Times New Roman" w:hAnsi="Times New Roman" w:cs="Times New Roman"/>
          <w:color w:val="000000" w:themeColor="text1"/>
          <w:sz w:val="24"/>
          <w:szCs w:val="24"/>
        </w:rPr>
      </w:pPr>
    </w:p>
    <w:p w:rsidR="00673282" w:rsidRPr="00573FD8" w:rsidRDefault="00E24311">
      <w:pPr>
        <w:spacing w:line="240" w:lineRule="auto"/>
        <w:rPr>
          <w:rFonts w:ascii="Times New Roman" w:eastAsia="Times New Roman" w:hAnsi="Times New Roman" w:cs="Times New Roman"/>
          <w:i/>
          <w:color w:val="000000" w:themeColor="text1"/>
          <w:sz w:val="24"/>
          <w:szCs w:val="24"/>
        </w:rPr>
      </w:pPr>
      <w:bookmarkStart w:id="13" w:name="_GoBack"/>
      <w:r w:rsidRPr="00573FD8">
        <w:rPr>
          <w:rFonts w:ascii="Times New Roman" w:eastAsia="Times New Roman" w:hAnsi="Times New Roman" w:cs="Times New Roman"/>
          <w:i/>
          <w:color w:val="000000" w:themeColor="text1"/>
          <w:sz w:val="24"/>
          <w:szCs w:val="24"/>
        </w:rPr>
        <w:t>* додатки готуються на етапі укладення Договору.</w:t>
      </w:r>
      <w:bookmarkEnd w:id="13"/>
    </w:p>
    <w:sectPr w:rsidR="00673282" w:rsidRPr="00573FD8" w:rsidSect="0034360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3FC"/>
    <w:multiLevelType w:val="multilevel"/>
    <w:tmpl w:val="DA00F574"/>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82"/>
    <w:rsid w:val="00110DD2"/>
    <w:rsid w:val="001B7665"/>
    <w:rsid w:val="00342D94"/>
    <w:rsid w:val="00343605"/>
    <w:rsid w:val="00573FD8"/>
    <w:rsid w:val="00673282"/>
    <w:rsid w:val="007A2FDD"/>
    <w:rsid w:val="009828F8"/>
    <w:rsid w:val="00A918FD"/>
    <w:rsid w:val="00BC43C3"/>
    <w:rsid w:val="00BC7AEF"/>
    <w:rsid w:val="00E2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BEB3-D291-4CD2-A6F5-EDE9487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DEC3D0-2618-4959-87BC-61A5BED4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9</cp:revision>
  <dcterms:created xsi:type="dcterms:W3CDTF">2022-11-11T11:14:00Z</dcterms:created>
  <dcterms:modified xsi:type="dcterms:W3CDTF">2023-06-21T09:41:00Z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