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82F" w:rsidRPr="009E2DE9" w:rsidRDefault="00BE382F" w:rsidP="00BE382F">
      <w:pPr>
        <w:spacing w:after="0" w:line="510" w:lineRule="atLeast"/>
        <w:outlineLvl w:val="1"/>
        <w:rPr>
          <w:rFonts w:ascii="Times New Roman" w:eastAsia="Times New Roman" w:hAnsi="Times New Roman" w:cs="Times New Roman"/>
          <w:bCs/>
          <w:color w:val="323842"/>
          <w:sz w:val="28"/>
          <w:szCs w:val="28"/>
        </w:rPr>
      </w:pPr>
      <w:r w:rsidRPr="009E2DE9">
        <w:rPr>
          <w:rFonts w:ascii="Times New Roman" w:eastAsia="Times New Roman" w:hAnsi="Times New Roman" w:cs="Times New Roman"/>
          <w:bCs/>
          <w:color w:val="323842"/>
          <w:sz w:val="28"/>
          <w:szCs w:val="28"/>
        </w:rPr>
        <w:t>Перелік внесених змін до тендерної документації</w:t>
      </w:r>
    </w:p>
    <w:p w:rsidR="00BE382F" w:rsidRPr="009E2DE9" w:rsidRDefault="00BE382F" w:rsidP="00BE382F">
      <w:pPr>
        <w:spacing w:after="0" w:line="510" w:lineRule="atLeast"/>
        <w:outlineLvl w:val="1"/>
        <w:rPr>
          <w:rFonts w:ascii="Times New Roman" w:eastAsia="Times New Roman" w:hAnsi="Times New Roman" w:cs="Times New Roman"/>
          <w:bCs/>
          <w:color w:val="323842"/>
          <w:sz w:val="28"/>
          <w:szCs w:val="28"/>
        </w:rPr>
      </w:pPr>
    </w:p>
    <w:tbl>
      <w:tblPr>
        <w:tblStyle w:val="a3"/>
        <w:tblW w:w="15207" w:type="dxa"/>
        <w:jc w:val="center"/>
        <w:tblLook w:val="04A0" w:firstRow="1" w:lastRow="0" w:firstColumn="1" w:lastColumn="0" w:noHBand="0" w:noVBand="1"/>
      </w:tblPr>
      <w:tblGrid>
        <w:gridCol w:w="3381"/>
        <w:gridCol w:w="5686"/>
        <w:gridCol w:w="6140"/>
      </w:tblGrid>
      <w:tr w:rsidR="00BE382F" w:rsidRPr="009E2DE9" w:rsidTr="002C0BD1">
        <w:trPr>
          <w:jc w:val="center"/>
        </w:trPr>
        <w:tc>
          <w:tcPr>
            <w:tcW w:w="3381" w:type="dxa"/>
            <w:vAlign w:val="center"/>
          </w:tcPr>
          <w:p w:rsidR="00BE382F" w:rsidRPr="00765D30" w:rsidRDefault="00BE382F" w:rsidP="009E2DE9">
            <w:pPr>
              <w:contextualSpacing/>
              <w:outlineLvl w:val="1"/>
              <w:rPr>
                <w:rFonts w:ascii="Times New Roman" w:eastAsia="Times New Roman" w:hAnsi="Times New Roman" w:cs="Times New Roman"/>
                <w:bCs/>
                <w:sz w:val="28"/>
                <w:szCs w:val="28"/>
              </w:rPr>
            </w:pPr>
            <w:proofErr w:type="spellStart"/>
            <w:r w:rsidRPr="00765D30">
              <w:rPr>
                <w:rFonts w:ascii="Times New Roman" w:hAnsi="Times New Roman" w:cs="Times New Roman"/>
                <w:sz w:val="28"/>
                <w:szCs w:val="28"/>
              </w:rPr>
              <w:t>Посилання</w:t>
            </w:r>
            <w:proofErr w:type="spellEnd"/>
            <w:r w:rsidRPr="00765D30">
              <w:rPr>
                <w:rFonts w:ascii="Times New Roman" w:hAnsi="Times New Roman" w:cs="Times New Roman"/>
                <w:sz w:val="28"/>
                <w:szCs w:val="28"/>
              </w:rPr>
              <w:t xml:space="preserve"> на пункт </w:t>
            </w:r>
            <w:proofErr w:type="spellStart"/>
            <w:r w:rsidRPr="00765D30">
              <w:rPr>
                <w:rFonts w:ascii="Times New Roman" w:hAnsi="Times New Roman" w:cs="Times New Roman"/>
                <w:sz w:val="28"/>
                <w:szCs w:val="28"/>
              </w:rPr>
              <w:t>тендерної</w:t>
            </w:r>
            <w:proofErr w:type="spellEnd"/>
            <w:r w:rsidRPr="00765D30">
              <w:rPr>
                <w:rFonts w:ascii="Times New Roman" w:hAnsi="Times New Roman" w:cs="Times New Roman"/>
                <w:sz w:val="28"/>
                <w:szCs w:val="28"/>
              </w:rPr>
              <w:t xml:space="preserve"> документації</w:t>
            </w:r>
          </w:p>
        </w:tc>
        <w:tc>
          <w:tcPr>
            <w:tcW w:w="5686" w:type="dxa"/>
            <w:vAlign w:val="center"/>
          </w:tcPr>
          <w:p w:rsidR="00BE382F" w:rsidRPr="00765D30" w:rsidRDefault="00BE382F" w:rsidP="009E2DE9">
            <w:pPr>
              <w:spacing w:line="510" w:lineRule="atLeast"/>
              <w:contextualSpacing/>
              <w:jc w:val="center"/>
              <w:outlineLvl w:val="1"/>
              <w:rPr>
                <w:rFonts w:ascii="Times New Roman" w:eastAsia="Times New Roman" w:hAnsi="Times New Roman" w:cs="Times New Roman"/>
                <w:bCs/>
                <w:sz w:val="28"/>
                <w:szCs w:val="28"/>
              </w:rPr>
            </w:pPr>
            <w:r w:rsidRPr="00765D30">
              <w:rPr>
                <w:rFonts w:ascii="Times New Roman" w:hAnsi="Times New Roman" w:cs="Times New Roman"/>
                <w:sz w:val="28"/>
                <w:szCs w:val="28"/>
              </w:rPr>
              <w:t>Стара редакція</w:t>
            </w:r>
          </w:p>
        </w:tc>
        <w:tc>
          <w:tcPr>
            <w:tcW w:w="6140" w:type="dxa"/>
            <w:vAlign w:val="center"/>
          </w:tcPr>
          <w:p w:rsidR="00BE382F" w:rsidRPr="00765D30" w:rsidRDefault="00BE382F" w:rsidP="009E2DE9">
            <w:pPr>
              <w:spacing w:line="510" w:lineRule="atLeast"/>
              <w:contextualSpacing/>
              <w:jc w:val="center"/>
              <w:outlineLvl w:val="1"/>
              <w:rPr>
                <w:rFonts w:ascii="Times New Roman" w:eastAsia="Times New Roman" w:hAnsi="Times New Roman" w:cs="Times New Roman"/>
                <w:bCs/>
                <w:sz w:val="28"/>
                <w:szCs w:val="28"/>
              </w:rPr>
            </w:pPr>
            <w:r w:rsidRPr="00765D30">
              <w:rPr>
                <w:rFonts w:ascii="Times New Roman" w:hAnsi="Times New Roman" w:cs="Times New Roman"/>
                <w:sz w:val="28"/>
                <w:szCs w:val="28"/>
              </w:rPr>
              <w:t>Нова редакція</w:t>
            </w:r>
          </w:p>
        </w:tc>
      </w:tr>
      <w:tr w:rsidR="009E2DE9" w:rsidRPr="009E2DE9" w:rsidTr="002C0BD1">
        <w:trPr>
          <w:jc w:val="center"/>
        </w:trPr>
        <w:tc>
          <w:tcPr>
            <w:tcW w:w="3381" w:type="dxa"/>
          </w:tcPr>
          <w:p w:rsidR="009E2DE9" w:rsidRPr="00765D30" w:rsidRDefault="009E2DE9" w:rsidP="009E2DE9">
            <w:pPr>
              <w:contextualSpacing/>
              <w:outlineLvl w:val="1"/>
              <w:rPr>
                <w:rFonts w:ascii="Times New Roman" w:eastAsia="Times New Roman" w:hAnsi="Times New Roman" w:cs="Times New Roman"/>
                <w:bCs/>
                <w:sz w:val="28"/>
                <w:szCs w:val="28"/>
                <w:lang w:val="uk-UA"/>
              </w:rPr>
            </w:pPr>
            <w:r w:rsidRPr="00765D30">
              <w:rPr>
                <w:rFonts w:ascii="Times New Roman" w:eastAsia="Times New Roman" w:hAnsi="Times New Roman" w:cs="Times New Roman"/>
                <w:bCs/>
                <w:sz w:val="28"/>
                <w:szCs w:val="28"/>
                <w:lang w:val="uk-UA"/>
              </w:rPr>
              <w:t>п. 2 таблиці 1.1. розділу 4 Додатка 2 до тендерної документації</w:t>
            </w:r>
          </w:p>
        </w:tc>
        <w:tc>
          <w:tcPr>
            <w:tcW w:w="5686" w:type="dxa"/>
            <w:tcBorders>
              <w:top w:val="single" w:sz="3" w:space="0" w:color="000000"/>
              <w:left w:val="single" w:sz="3" w:space="0" w:color="000000"/>
              <w:bottom w:val="single" w:sz="3" w:space="0" w:color="000000"/>
              <w:right w:val="single" w:sz="3" w:space="0" w:color="000000"/>
            </w:tcBorders>
            <w:shd w:val="clear" w:color="000000" w:fill="FFFFFF"/>
          </w:tcPr>
          <w:p w:rsidR="002C0BD1" w:rsidRPr="002C0BD1" w:rsidRDefault="002C0BD1" w:rsidP="002C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Courier New"/>
                <w:sz w:val="24"/>
                <w:szCs w:val="24"/>
                <w:lang w:val="uk-UA" w:eastAsia="ru-RU"/>
              </w:rPr>
            </w:pPr>
            <w:r w:rsidRPr="002C0BD1">
              <w:rPr>
                <w:rFonts w:ascii="Times New Roman" w:hAnsi="Times New Roman" w:cs="Courier New"/>
                <w:sz w:val="24"/>
                <w:szCs w:val="24"/>
                <w:lang w:val="uk-UA" w:eastAsia="ru-RU"/>
              </w:rPr>
              <w:t xml:space="preserve">Тканина: Основний колір тканини червоний, оздоблювальні деталі - темно-сині. Основна тканина обов’язково повинна бути з </w:t>
            </w:r>
            <w:proofErr w:type="spellStart"/>
            <w:r w:rsidRPr="002C0BD1">
              <w:rPr>
                <w:rFonts w:ascii="Times New Roman" w:hAnsi="Times New Roman" w:cs="Courier New"/>
                <w:sz w:val="24"/>
                <w:szCs w:val="24"/>
                <w:lang w:val="uk-UA" w:eastAsia="ru-RU"/>
              </w:rPr>
              <w:t>водовідштовхуючою</w:t>
            </w:r>
            <w:proofErr w:type="spellEnd"/>
            <w:r w:rsidRPr="002C0BD1">
              <w:rPr>
                <w:rFonts w:ascii="Times New Roman" w:hAnsi="Times New Roman" w:cs="Courier New"/>
                <w:sz w:val="24"/>
                <w:szCs w:val="24"/>
                <w:lang w:val="uk-UA" w:eastAsia="ru-RU"/>
              </w:rPr>
              <w:t xml:space="preserve"> обробкою.</w:t>
            </w:r>
          </w:p>
          <w:p w:rsidR="002C0BD1" w:rsidRPr="002C0BD1" w:rsidRDefault="002C0BD1" w:rsidP="002C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Courier New"/>
                <w:sz w:val="24"/>
                <w:szCs w:val="24"/>
                <w:lang w:val="uk-UA" w:eastAsia="ru-RU"/>
              </w:rPr>
            </w:pPr>
            <w:r w:rsidRPr="002C0BD1">
              <w:rPr>
                <w:rFonts w:ascii="Times New Roman" w:hAnsi="Times New Roman" w:cs="Courier New"/>
                <w:sz w:val="24"/>
                <w:szCs w:val="24"/>
                <w:lang w:val="uk-UA" w:eastAsia="ru-RU"/>
              </w:rPr>
              <w:t>Показники тканини зазначені в Таблиці 1.2.</w:t>
            </w:r>
          </w:p>
          <w:p w:rsidR="009E2DE9" w:rsidRPr="0091202E" w:rsidRDefault="009E2DE9" w:rsidP="009E2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Courier New"/>
                <w:sz w:val="24"/>
                <w:szCs w:val="24"/>
                <w:lang w:val="uk-UA" w:eastAsia="ru-RU"/>
              </w:rPr>
            </w:pPr>
            <w:r w:rsidRPr="0091202E">
              <w:rPr>
                <w:rFonts w:ascii="Times New Roman" w:hAnsi="Times New Roman" w:cs="Courier New"/>
                <w:b/>
                <w:sz w:val="24"/>
                <w:szCs w:val="24"/>
                <w:lang w:val="uk-UA" w:eastAsia="ru-RU"/>
              </w:rPr>
              <w:t>Куртка</w:t>
            </w:r>
            <w:r>
              <w:rPr>
                <w:rFonts w:ascii="Times New Roman" w:hAnsi="Times New Roman" w:cs="Courier New"/>
                <w:sz w:val="24"/>
                <w:szCs w:val="24"/>
                <w:lang w:val="uk-UA" w:eastAsia="ru-RU"/>
              </w:rPr>
              <w:t xml:space="preserve"> прямого силуету </w:t>
            </w:r>
            <w:r w:rsidRPr="0091202E">
              <w:rPr>
                <w:rFonts w:ascii="Times New Roman" w:hAnsi="Times New Roman" w:cs="Courier New"/>
                <w:sz w:val="24"/>
                <w:szCs w:val="24"/>
                <w:lang w:val="uk-UA" w:eastAsia="ru-RU"/>
              </w:rPr>
              <w:t>на підкладці з центральною застібкою на тасьму-«блискавка» до верху коміра. Капюшон відстібний, складається з трьох частин, по лицьовому вирізу стяжка з фіксаторами.</w:t>
            </w:r>
          </w:p>
          <w:p w:rsidR="009E2DE9" w:rsidRPr="0091202E" w:rsidRDefault="009E2DE9" w:rsidP="009E2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contextualSpacing/>
              <w:jc w:val="both"/>
              <w:rPr>
                <w:rFonts w:ascii="Times New Roman" w:hAnsi="Times New Roman"/>
                <w:sz w:val="24"/>
                <w:szCs w:val="24"/>
                <w:lang w:eastAsia="ru-RU"/>
              </w:rPr>
            </w:pPr>
            <w:r w:rsidRPr="0091202E">
              <w:rPr>
                <w:rFonts w:ascii="Times New Roman" w:hAnsi="Times New Roman" w:cs="Courier New"/>
                <w:sz w:val="24"/>
                <w:szCs w:val="24"/>
                <w:lang w:val="uk-UA" w:eastAsia="ru-RU"/>
              </w:rPr>
              <w:t xml:space="preserve">Поличка складається з: плечової кокетки, бочка полички, верхньої, середньої і нижньої частини. На верхній частині полички розташовані дві прорізні кишені з застібкою на тасьму- «блискавка». На правій верхній частині полички розташовано віконце для </w:t>
            </w:r>
            <w:proofErr w:type="spellStart"/>
            <w:r w:rsidRPr="0091202E">
              <w:rPr>
                <w:rFonts w:ascii="Times New Roman" w:hAnsi="Times New Roman" w:cs="Courier New"/>
                <w:sz w:val="24"/>
                <w:szCs w:val="24"/>
                <w:lang w:val="uk-UA" w:eastAsia="ru-RU"/>
              </w:rPr>
              <w:t>бейджика</w:t>
            </w:r>
            <w:proofErr w:type="spellEnd"/>
            <w:r w:rsidRPr="0091202E">
              <w:rPr>
                <w:rFonts w:ascii="Times New Roman" w:hAnsi="Times New Roman" w:cs="Courier New"/>
                <w:sz w:val="24"/>
                <w:szCs w:val="24"/>
                <w:lang w:val="uk-UA" w:eastAsia="ru-RU"/>
              </w:rPr>
              <w:t xml:space="preserve"> і шеврон 103.</w:t>
            </w:r>
          </w:p>
          <w:p w:rsidR="009E2DE9" w:rsidRPr="0091202E" w:rsidRDefault="009E2DE9" w:rsidP="009E2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contextualSpacing/>
              <w:jc w:val="both"/>
              <w:rPr>
                <w:rFonts w:ascii="Times New Roman" w:hAnsi="Times New Roman" w:cs="Courier New"/>
                <w:sz w:val="24"/>
                <w:szCs w:val="24"/>
                <w:lang w:val="uk-UA" w:eastAsia="ru-RU"/>
              </w:rPr>
            </w:pPr>
            <w:r w:rsidRPr="0091202E">
              <w:rPr>
                <w:rFonts w:ascii="Times New Roman" w:hAnsi="Times New Roman" w:cs="Courier New"/>
                <w:sz w:val="24"/>
                <w:szCs w:val="24"/>
                <w:lang w:val="uk-UA" w:eastAsia="ru-RU"/>
              </w:rPr>
              <w:t>На лівій верхній частині полички розташована об'ємна кишеня-«книжка» для рації, яка застібається на кнопку. На середній частині полички розташовані великі кишені з застібкою на тасьму- «блискавка».</w:t>
            </w:r>
          </w:p>
          <w:p w:rsidR="009E2DE9" w:rsidRPr="0091202E" w:rsidRDefault="009E2DE9" w:rsidP="009E2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contextualSpacing/>
              <w:jc w:val="both"/>
              <w:rPr>
                <w:rFonts w:ascii="Times New Roman" w:hAnsi="Times New Roman" w:cs="Courier New"/>
                <w:sz w:val="24"/>
                <w:szCs w:val="24"/>
                <w:lang w:val="uk-UA" w:eastAsia="ru-RU"/>
              </w:rPr>
            </w:pPr>
            <w:r w:rsidRPr="0091202E">
              <w:rPr>
                <w:rFonts w:ascii="Times New Roman" w:hAnsi="Times New Roman" w:cs="Courier New"/>
                <w:sz w:val="24"/>
                <w:szCs w:val="24"/>
                <w:lang w:val="uk-UA" w:eastAsia="ru-RU"/>
              </w:rPr>
              <w:t>Спинка складається з: плечової кокетки, бочка спинки, середньої та нижньої частини спинки. На спинці розташована накатка ЕКСТРЕНА МЕДИЧНА ДОПОМОГА.</w:t>
            </w:r>
          </w:p>
          <w:p w:rsidR="009E2DE9" w:rsidRPr="0091202E" w:rsidRDefault="009E2DE9" w:rsidP="009E2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contextualSpacing/>
              <w:jc w:val="both"/>
              <w:rPr>
                <w:rFonts w:ascii="Times New Roman" w:hAnsi="Times New Roman" w:cs="Courier New"/>
                <w:sz w:val="24"/>
                <w:szCs w:val="24"/>
                <w:lang w:val="uk-UA" w:eastAsia="ru-RU"/>
              </w:rPr>
            </w:pPr>
            <w:r w:rsidRPr="0091202E">
              <w:rPr>
                <w:rFonts w:ascii="Times New Roman" w:hAnsi="Times New Roman" w:cs="Courier New"/>
                <w:sz w:val="24"/>
                <w:szCs w:val="24"/>
                <w:lang w:val="uk-UA" w:eastAsia="ru-RU"/>
              </w:rPr>
              <w:t>Рукава вшивні. На лівому рукаві розташований шеврон. Внутрішні частини рукава синього кольору. Налокітник синього кольору. Низ рукава без манжету.</w:t>
            </w:r>
          </w:p>
          <w:p w:rsidR="009E2DE9" w:rsidRPr="0091202E" w:rsidRDefault="009E2DE9" w:rsidP="009E2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contextualSpacing/>
              <w:jc w:val="both"/>
              <w:rPr>
                <w:rFonts w:ascii="Times New Roman" w:hAnsi="Times New Roman" w:cs="Courier New"/>
                <w:sz w:val="24"/>
                <w:szCs w:val="24"/>
                <w:lang w:val="uk-UA" w:eastAsia="ru-RU"/>
              </w:rPr>
            </w:pPr>
            <w:r w:rsidRPr="0091202E">
              <w:rPr>
                <w:rFonts w:ascii="Times New Roman" w:hAnsi="Times New Roman" w:cs="Courier New"/>
                <w:sz w:val="24"/>
                <w:szCs w:val="24"/>
                <w:lang w:val="uk-UA" w:eastAsia="ru-RU"/>
              </w:rPr>
              <w:lastRenderedPageBreak/>
              <w:t>Комірець вшивний, стійка.</w:t>
            </w:r>
          </w:p>
          <w:p w:rsidR="009E2DE9" w:rsidRPr="0091202E" w:rsidRDefault="009E2DE9" w:rsidP="009E2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contextualSpacing/>
              <w:jc w:val="both"/>
              <w:rPr>
                <w:rFonts w:ascii="Times New Roman" w:hAnsi="Times New Roman" w:cs="Courier New"/>
                <w:sz w:val="24"/>
                <w:szCs w:val="24"/>
                <w:lang w:val="uk-UA" w:eastAsia="ru-RU"/>
              </w:rPr>
            </w:pPr>
            <w:r w:rsidRPr="0091202E">
              <w:rPr>
                <w:rFonts w:ascii="Times New Roman" w:hAnsi="Times New Roman" w:cs="Courier New"/>
                <w:sz w:val="24"/>
                <w:szCs w:val="24"/>
                <w:lang w:val="uk-UA" w:eastAsia="ru-RU"/>
              </w:rPr>
              <w:t>Для захисту від вітру всередині куртки розташовано фігурний вітровий клапан вздовж центральної застібки.</w:t>
            </w:r>
          </w:p>
          <w:p w:rsidR="009E2DE9" w:rsidRPr="0091202E" w:rsidRDefault="009E2DE9" w:rsidP="009E2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contextualSpacing/>
              <w:jc w:val="both"/>
              <w:rPr>
                <w:rFonts w:ascii="Times New Roman" w:hAnsi="Times New Roman" w:cs="Courier New"/>
                <w:sz w:val="24"/>
                <w:szCs w:val="24"/>
                <w:lang w:val="uk-UA" w:eastAsia="ru-RU"/>
              </w:rPr>
            </w:pPr>
            <w:r w:rsidRPr="0091202E">
              <w:rPr>
                <w:rFonts w:ascii="Times New Roman" w:hAnsi="Times New Roman" w:cs="Courier New"/>
                <w:sz w:val="24"/>
                <w:szCs w:val="24"/>
                <w:lang w:val="uk-UA" w:eastAsia="ru-RU"/>
              </w:rPr>
              <w:t xml:space="preserve">Задня частина куртки подовжена. По плечовим кокеткам полички і спинки і також по вставці рукава проходить жовтий кант. По низу куртки по колу, по верхній частині полички і спинки, по верху і низу рукава проходить </w:t>
            </w:r>
            <w:proofErr w:type="spellStart"/>
            <w:r w:rsidRPr="0091202E">
              <w:rPr>
                <w:rFonts w:ascii="Times New Roman" w:hAnsi="Times New Roman" w:cs="Courier New"/>
                <w:sz w:val="24"/>
                <w:szCs w:val="24"/>
                <w:lang w:val="uk-UA" w:eastAsia="ru-RU"/>
              </w:rPr>
              <w:t>світловідбивна</w:t>
            </w:r>
            <w:proofErr w:type="spellEnd"/>
            <w:r w:rsidRPr="0091202E">
              <w:rPr>
                <w:rFonts w:ascii="Times New Roman" w:hAnsi="Times New Roman" w:cs="Courier New"/>
                <w:sz w:val="24"/>
                <w:szCs w:val="24"/>
                <w:lang w:val="uk-UA" w:eastAsia="ru-RU"/>
              </w:rPr>
              <w:t xml:space="preserve">  смуга на лимонної основі.</w:t>
            </w:r>
          </w:p>
          <w:p w:rsidR="009E2DE9" w:rsidRPr="0091202E" w:rsidRDefault="009E2DE9" w:rsidP="009E2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contextualSpacing/>
              <w:jc w:val="both"/>
              <w:rPr>
                <w:rFonts w:ascii="Times New Roman" w:hAnsi="Times New Roman" w:cs="Courier New"/>
                <w:sz w:val="24"/>
                <w:szCs w:val="24"/>
                <w:lang w:val="uk-UA" w:eastAsia="ru-RU"/>
              </w:rPr>
            </w:pPr>
            <w:r w:rsidRPr="0091202E">
              <w:rPr>
                <w:rFonts w:ascii="Times New Roman" w:hAnsi="Times New Roman" w:cs="Courier New"/>
                <w:sz w:val="24"/>
                <w:szCs w:val="24"/>
                <w:lang w:val="uk-UA" w:eastAsia="ru-RU"/>
              </w:rPr>
              <w:t xml:space="preserve">Куртка на підкладці, утеплена відстібною утепленою підкладкою на </w:t>
            </w:r>
            <w:proofErr w:type="spellStart"/>
            <w:r w:rsidRPr="0091202E">
              <w:rPr>
                <w:rFonts w:ascii="Times New Roman" w:hAnsi="Times New Roman" w:cs="Courier New"/>
                <w:sz w:val="24"/>
                <w:szCs w:val="24"/>
                <w:lang w:val="uk-UA" w:eastAsia="ru-RU"/>
              </w:rPr>
              <w:t>синтепоні</w:t>
            </w:r>
            <w:proofErr w:type="spellEnd"/>
            <w:r w:rsidRPr="0091202E">
              <w:rPr>
                <w:rFonts w:ascii="Times New Roman" w:hAnsi="Times New Roman" w:cs="Courier New"/>
                <w:sz w:val="24"/>
                <w:szCs w:val="24"/>
                <w:lang w:val="uk-UA" w:eastAsia="ru-RU"/>
              </w:rPr>
              <w:t xml:space="preserve">. </w:t>
            </w:r>
          </w:p>
          <w:p w:rsidR="009E2DE9" w:rsidRPr="0091202E" w:rsidRDefault="009E2DE9" w:rsidP="009E2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contextualSpacing/>
              <w:jc w:val="both"/>
              <w:rPr>
                <w:rFonts w:ascii="Times New Roman" w:hAnsi="Times New Roman" w:cs="Courier New"/>
                <w:sz w:val="24"/>
                <w:szCs w:val="24"/>
                <w:lang w:val="uk-UA" w:eastAsia="ru-RU"/>
              </w:rPr>
            </w:pPr>
            <w:r w:rsidRPr="0091202E">
              <w:rPr>
                <w:rFonts w:ascii="Times New Roman" w:hAnsi="Times New Roman" w:cs="Courier New"/>
                <w:sz w:val="24"/>
                <w:szCs w:val="24"/>
                <w:lang w:val="uk-UA" w:eastAsia="ru-RU"/>
              </w:rPr>
              <w:t>Утеплена підкладка складається зі спинки, полочки та рукава. З одного боку вона складається з підкладки, а з іншого - зі стьобаної підкладки, поміж ними шар утеплювача. Кріпиться до куртки за допомогою тасьми-«блискавка» та ґудзиків. Низ рукавів в утепленій підкладці оброблено трикотажним напульсником.</w:t>
            </w:r>
          </w:p>
          <w:p w:rsidR="009E2DE9" w:rsidRPr="0091202E" w:rsidRDefault="009E2DE9" w:rsidP="009E2DE9">
            <w:pPr>
              <w:autoSpaceDE w:val="0"/>
              <w:autoSpaceDN w:val="0"/>
              <w:adjustRightInd w:val="0"/>
              <w:contextualSpacing/>
              <w:jc w:val="both"/>
              <w:rPr>
                <w:rFonts w:ascii="Times New Roman" w:eastAsia="Calibri" w:hAnsi="Times New Roman"/>
                <w:b/>
                <w:bCs/>
                <w:sz w:val="24"/>
                <w:szCs w:val="24"/>
                <w:lang w:val="uk-UA"/>
              </w:rPr>
            </w:pPr>
            <w:r w:rsidRPr="0091202E">
              <w:rPr>
                <w:rFonts w:ascii="Times New Roman" w:eastAsia="Calibri" w:hAnsi="Times New Roman"/>
                <w:sz w:val="24"/>
                <w:szCs w:val="24"/>
                <w:lang w:val="uk-UA" w:bidi="en-US"/>
              </w:rPr>
              <w:t xml:space="preserve">Утеплювач куртки </w:t>
            </w:r>
            <w:proofErr w:type="spellStart"/>
            <w:r w:rsidRPr="0091202E">
              <w:rPr>
                <w:rFonts w:ascii="Times New Roman" w:eastAsia="Calibri" w:hAnsi="Times New Roman"/>
                <w:sz w:val="24"/>
                <w:szCs w:val="24"/>
                <w:lang w:val="uk-UA" w:bidi="en-US"/>
              </w:rPr>
              <w:t>синтепон</w:t>
            </w:r>
            <w:proofErr w:type="spellEnd"/>
            <w:r w:rsidRPr="0091202E">
              <w:rPr>
                <w:rFonts w:ascii="Times New Roman" w:eastAsia="Calibri" w:hAnsi="Times New Roman"/>
                <w:sz w:val="24"/>
                <w:szCs w:val="24"/>
                <w:lang w:val="uk-UA" w:bidi="en-US"/>
              </w:rPr>
              <w:t xml:space="preserve"> 200 г/м2.</w:t>
            </w:r>
          </w:p>
        </w:tc>
        <w:tc>
          <w:tcPr>
            <w:tcW w:w="6140" w:type="dxa"/>
            <w:tcBorders>
              <w:top w:val="single" w:sz="3" w:space="0" w:color="000000"/>
              <w:left w:val="single" w:sz="3" w:space="0" w:color="000000"/>
              <w:bottom w:val="single" w:sz="3" w:space="0" w:color="000000"/>
              <w:right w:val="single" w:sz="3" w:space="0" w:color="000000"/>
            </w:tcBorders>
            <w:shd w:val="clear" w:color="000000" w:fill="FFFFFF"/>
          </w:tcPr>
          <w:p w:rsidR="009E2DE9" w:rsidRPr="002C0BD1" w:rsidRDefault="009E2DE9" w:rsidP="009E2DE9">
            <w:pPr>
              <w:autoSpaceDE w:val="0"/>
              <w:autoSpaceDN w:val="0"/>
              <w:adjustRightInd w:val="0"/>
              <w:contextualSpacing/>
              <w:jc w:val="both"/>
              <w:rPr>
                <w:rFonts w:ascii="Times New Roman" w:eastAsia="Calibri" w:hAnsi="Times New Roman"/>
                <w:sz w:val="24"/>
                <w:szCs w:val="24"/>
              </w:rPr>
            </w:pPr>
            <w:r w:rsidRPr="002C0BD1">
              <w:rPr>
                <w:rFonts w:ascii="Times New Roman" w:eastAsia="Calibri" w:hAnsi="Times New Roman"/>
                <w:bCs/>
                <w:sz w:val="24"/>
                <w:szCs w:val="24"/>
                <w:lang w:val="uk-UA"/>
              </w:rPr>
              <w:lastRenderedPageBreak/>
              <w:t xml:space="preserve">Тканина: </w:t>
            </w:r>
            <w:r w:rsidRPr="002C0BD1">
              <w:rPr>
                <w:rFonts w:ascii="Times New Roman" w:eastAsia="Calibri" w:hAnsi="Times New Roman"/>
                <w:sz w:val="24"/>
                <w:szCs w:val="24"/>
                <w:lang w:val="uk-UA"/>
              </w:rPr>
              <w:t>Основний</w:t>
            </w:r>
            <w:r w:rsidRPr="002C0BD1">
              <w:rPr>
                <w:rFonts w:ascii="Times New Roman" w:eastAsia="Calibri" w:hAnsi="Times New Roman"/>
                <w:sz w:val="24"/>
                <w:szCs w:val="24"/>
              </w:rPr>
              <w:t xml:space="preserve"> </w:t>
            </w:r>
            <w:r w:rsidRPr="002C0BD1">
              <w:rPr>
                <w:rFonts w:ascii="Times New Roman" w:eastAsia="Calibri" w:hAnsi="Times New Roman"/>
                <w:sz w:val="24"/>
                <w:szCs w:val="24"/>
                <w:lang w:val="uk-UA"/>
              </w:rPr>
              <w:t>колір</w:t>
            </w:r>
            <w:r w:rsidRPr="002C0BD1">
              <w:rPr>
                <w:rFonts w:ascii="Times New Roman" w:eastAsia="Calibri" w:hAnsi="Times New Roman"/>
                <w:sz w:val="24"/>
                <w:szCs w:val="24"/>
              </w:rPr>
              <w:t xml:space="preserve"> </w:t>
            </w:r>
            <w:r w:rsidRPr="002C0BD1">
              <w:rPr>
                <w:rFonts w:ascii="Times New Roman" w:eastAsia="Calibri" w:hAnsi="Times New Roman"/>
                <w:sz w:val="24"/>
                <w:szCs w:val="24"/>
                <w:lang w:val="uk-UA"/>
              </w:rPr>
              <w:t>тканини</w:t>
            </w:r>
            <w:r w:rsidRPr="002C0BD1">
              <w:rPr>
                <w:rFonts w:ascii="Times New Roman" w:eastAsia="Calibri" w:hAnsi="Times New Roman"/>
                <w:sz w:val="24"/>
                <w:szCs w:val="24"/>
              </w:rPr>
              <w:t xml:space="preserve"> </w:t>
            </w:r>
            <w:r w:rsidRPr="002C0BD1">
              <w:rPr>
                <w:rFonts w:ascii="Times New Roman" w:eastAsia="Calibri" w:hAnsi="Times New Roman"/>
                <w:sz w:val="24"/>
                <w:szCs w:val="24"/>
                <w:lang w:val="uk-UA"/>
              </w:rPr>
              <w:t>червоний, оздоблювальні деталі - темно-сині.</w:t>
            </w:r>
            <w:r w:rsidRPr="002C0BD1">
              <w:rPr>
                <w:rFonts w:ascii="Times New Roman" w:eastAsia="Calibri" w:hAnsi="Times New Roman"/>
                <w:sz w:val="24"/>
                <w:szCs w:val="24"/>
              </w:rPr>
              <w:t xml:space="preserve"> </w:t>
            </w:r>
            <w:r w:rsidRPr="002C0BD1">
              <w:rPr>
                <w:rFonts w:ascii="Times New Roman" w:eastAsia="Calibri" w:hAnsi="Times New Roman"/>
                <w:sz w:val="24"/>
                <w:szCs w:val="24"/>
                <w:lang w:val="uk-UA"/>
              </w:rPr>
              <w:t>Основна</w:t>
            </w:r>
            <w:r w:rsidRPr="002C0BD1">
              <w:rPr>
                <w:rFonts w:ascii="Times New Roman" w:eastAsia="Calibri" w:hAnsi="Times New Roman"/>
                <w:sz w:val="24"/>
                <w:szCs w:val="24"/>
              </w:rPr>
              <w:t xml:space="preserve"> </w:t>
            </w:r>
            <w:r w:rsidRPr="002C0BD1">
              <w:rPr>
                <w:rFonts w:ascii="Times New Roman" w:eastAsia="Calibri" w:hAnsi="Times New Roman"/>
                <w:sz w:val="24"/>
                <w:szCs w:val="24"/>
                <w:lang w:val="uk-UA"/>
              </w:rPr>
              <w:t>тканина обов’язково</w:t>
            </w:r>
            <w:r w:rsidRPr="002C0BD1">
              <w:rPr>
                <w:rFonts w:ascii="Times New Roman" w:eastAsia="Calibri" w:hAnsi="Times New Roman"/>
                <w:sz w:val="24"/>
                <w:szCs w:val="24"/>
              </w:rPr>
              <w:t xml:space="preserve"> </w:t>
            </w:r>
            <w:r w:rsidRPr="002C0BD1">
              <w:rPr>
                <w:rFonts w:ascii="Times New Roman" w:eastAsia="Calibri" w:hAnsi="Times New Roman"/>
                <w:sz w:val="24"/>
                <w:szCs w:val="24"/>
                <w:lang w:val="uk-UA"/>
              </w:rPr>
              <w:t>повинна</w:t>
            </w:r>
            <w:r w:rsidRPr="002C0BD1">
              <w:rPr>
                <w:rFonts w:ascii="Times New Roman" w:eastAsia="Calibri" w:hAnsi="Times New Roman"/>
                <w:sz w:val="24"/>
                <w:szCs w:val="24"/>
              </w:rPr>
              <w:t xml:space="preserve"> </w:t>
            </w:r>
            <w:r w:rsidRPr="002C0BD1">
              <w:rPr>
                <w:rFonts w:ascii="Times New Roman" w:eastAsia="Calibri" w:hAnsi="Times New Roman"/>
                <w:sz w:val="24"/>
                <w:szCs w:val="24"/>
                <w:lang w:val="uk-UA"/>
              </w:rPr>
              <w:t>бути</w:t>
            </w:r>
            <w:r w:rsidRPr="002C0BD1">
              <w:rPr>
                <w:rFonts w:ascii="Times New Roman" w:eastAsia="Calibri" w:hAnsi="Times New Roman"/>
                <w:sz w:val="24"/>
                <w:szCs w:val="24"/>
              </w:rPr>
              <w:t xml:space="preserve"> </w:t>
            </w:r>
            <w:r w:rsidRPr="002C0BD1">
              <w:rPr>
                <w:rFonts w:ascii="Times New Roman" w:eastAsia="Calibri" w:hAnsi="Times New Roman"/>
                <w:sz w:val="24"/>
                <w:szCs w:val="24"/>
                <w:lang w:val="uk-UA"/>
              </w:rPr>
              <w:t>з</w:t>
            </w:r>
            <w:r w:rsidRPr="002C0BD1">
              <w:rPr>
                <w:rFonts w:ascii="Times New Roman" w:eastAsia="Calibri" w:hAnsi="Times New Roman"/>
                <w:sz w:val="24"/>
                <w:szCs w:val="24"/>
              </w:rPr>
              <w:t xml:space="preserve"> </w:t>
            </w:r>
            <w:proofErr w:type="spellStart"/>
            <w:r w:rsidRPr="002C0BD1">
              <w:rPr>
                <w:rFonts w:ascii="Times New Roman" w:eastAsia="Calibri" w:hAnsi="Times New Roman"/>
                <w:sz w:val="24"/>
                <w:szCs w:val="24"/>
                <w:lang w:val="uk-UA"/>
              </w:rPr>
              <w:t>водовідштовхуючою</w:t>
            </w:r>
            <w:proofErr w:type="spellEnd"/>
            <w:r w:rsidRPr="002C0BD1">
              <w:rPr>
                <w:rFonts w:ascii="Times New Roman" w:eastAsia="Calibri" w:hAnsi="Times New Roman"/>
                <w:sz w:val="24"/>
                <w:szCs w:val="24"/>
              </w:rPr>
              <w:t xml:space="preserve"> </w:t>
            </w:r>
            <w:r w:rsidRPr="002C0BD1">
              <w:rPr>
                <w:rFonts w:ascii="Times New Roman" w:eastAsia="Calibri" w:hAnsi="Times New Roman"/>
                <w:sz w:val="24"/>
                <w:szCs w:val="24"/>
                <w:lang w:val="uk-UA"/>
              </w:rPr>
              <w:t>обробкою</w:t>
            </w:r>
            <w:r w:rsidRPr="002C0BD1">
              <w:rPr>
                <w:rFonts w:ascii="Times New Roman" w:eastAsia="Calibri" w:hAnsi="Times New Roman"/>
                <w:sz w:val="24"/>
                <w:szCs w:val="24"/>
              </w:rPr>
              <w:t>.</w:t>
            </w:r>
          </w:p>
          <w:p w:rsidR="009E2DE9" w:rsidRDefault="002C0BD1" w:rsidP="009E2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b/>
                <w:sz w:val="24"/>
                <w:szCs w:val="24"/>
                <w:lang w:val="uk-UA"/>
              </w:rPr>
            </w:pPr>
            <w:r w:rsidRPr="002C0BD1">
              <w:rPr>
                <w:rFonts w:ascii="Times New Roman" w:eastAsia="Calibri" w:hAnsi="Times New Roman"/>
                <w:b/>
                <w:sz w:val="24"/>
                <w:szCs w:val="24"/>
                <w:lang w:val="uk-UA"/>
              </w:rPr>
              <w:t xml:space="preserve">Склад основної тканини: бавовна - не менше 32%, </w:t>
            </w:r>
            <w:proofErr w:type="spellStart"/>
            <w:r w:rsidRPr="002C0BD1">
              <w:rPr>
                <w:rFonts w:ascii="Times New Roman" w:eastAsia="Calibri" w:hAnsi="Times New Roman"/>
                <w:b/>
                <w:sz w:val="24"/>
                <w:szCs w:val="24"/>
                <w:lang w:val="uk-UA"/>
              </w:rPr>
              <w:t>поліестер</w:t>
            </w:r>
            <w:proofErr w:type="spellEnd"/>
            <w:r w:rsidRPr="002C0BD1">
              <w:rPr>
                <w:rFonts w:ascii="Times New Roman" w:eastAsia="Calibri" w:hAnsi="Times New Roman"/>
                <w:b/>
                <w:sz w:val="24"/>
                <w:szCs w:val="24"/>
                <w:lang w:val="uk-UA"/>
              </w:rPr>
              <w:t xml:space="preserve"> – не менше 62%, щільність – 205±10 г/</w:t>
            </w:r>
            <w:proofErr w:type="spellStart"/>
            <w:r w:rsidRPr="002C0BD1">
              <w:rPr>
                <w:rFonts w:ascii="Times New Roman" w:eastAsia="Calibri" w:hAnsi="Times New Roman"/>
                <w:b/>
                <w:sz w:val="24"/>
                <w:szCs w:val="24"/>
                <w:lang w:val="uk-UA"/>
              </w:rPr>
              <w:t>м.кв</w:t>
            </w:r>
            <w:proofErr w:type="spellEnd"/>
            <w:r w:rsidRPr="002C0BD1">
              <w:rPr>
                <w:rFonts w:ascii="Times New Roman" w:eastAsia="Calibri" w:hAnsi="Times New Roman"/>
                <w:b/>
                <w:sz w:val="24"/>
                <w:szCs w:val="24"/>
                <w:lang w:val="uk-UA"/>
              </w:rPr>
              <w:t>. (повний</w:t>
            </w:r>
            <w:r w:rsidR="00765D30">
              <w:rPr>
                <w:rFonts w:ascii="Times New Roman" w:eastAsia="Calibri" w:hAnsi="Times New Roman"/>
                <w:b/>
                <w:sz w:val="24"/>
                <w:szCs w:val="24"/>
                <w:lang w:val="uk-UA"/>
              </w:rPr>
              <w:t xml:space="preserve"> перелік вимог згідно Таблиці 1.1. </w:t>
            </w:r>
            <w:r w:rsidRPr="002C0BD1">
              <w:rPr>
                <w:rFonts w:ascii="Times New Roman" w:eastAsia="Calibri" w:hAnsi="Times New Roman"/>
                <w:b/>
                <w:sz w:val="24"/>
                <w:szCs w:val="24"/>
                <w:lang w:val="uk-UA"/>
              </w:rPr>
              <w:t>або «еквівалент»).</w:t>
            </w:r>
          </w:p>
          <w:p w:rsidR="00765D30" w:rsidRPr="002C0BD1" w:rsidRDefault="00765D30" w:rsidP="009E2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Courier New"/>
                <w:b/>
                <w:sz w:val="24"/>
                <w:szCs w:val="24"/>
                <w:lang w:val="uk-UA" w:eastAsia="ru-RU"/>
              </w:rPr>
            </w:pPr>
            <w:r w:rsidRPr="002C0BD1">
              <w:rPr>
                <w:rFonts w:ascii="Times New Roman" w:hAnsi="Times New Roman" w:cs="Courier New"/>
                <w:sz w:val="24"/>
                <w:szCs w:val="24"/>
                <w:lang w:val="uk-UA" w:eastAsia="ru-RU"/>
              </w:rPr>
              <w:t>Показники тканини зазначені в Таблиці 1.2.</w:t>
            </w:r>
          </w:p>
          <w:p w:rsidR="009E2DE9" w:rsidRPr="0091202E" w:rsidRDefault="009E2DE9" w:rsidP="009E2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Courier New"/>
                <w:sz w:val="24"/>
                <w:szCs w:val="24"/>
                <w:lang w:val="uk-UA" w:eastAsia="ru-RU"/>
              </w:rPr>
            </w:pPr>
            <w:r w:rsidRPr="0091202E">
              <w:rPr>
                <w:rFonts w:ascii="Times New Roman" w:hAnsi="Times New Roman" w:cs="Courier New"/>
                <w:b/>
                <w:sz w:val="24"/>
                <w:szCs w:val="24"/>
                <w:lang w:val="uk-UA" w:eastAsia="ru-RU"/>
              </w:rPr>
              <w:t>Куртка</w:t>
            </w:r>
            <w:r>
              <w:rPr>
                <w:rFonts w:ascii="Times New Roman" w:hAnsi="Times New Roman" w:cs="Courier New"/>
                <w:sz w:val="24"/>
                <w:szCs w:val="24"/>
                <w:lang w:val="uk-UA" w:eastAsia="ru-RU"/>
              </w:rPr>
              <w:t xml:space="preserve"> прямого силуету </w:t>
            </w:r>
            <w:r w:rsidRPr="0091202E">
              <w:rPr>
                <w:rFonts w:ascii="Times New Roman" w:hAnsi="Times New Roman" w:cs="Courier New"/>
                <w:sz w:val="24"/>
                <w:szCs w:val="24"/>
                <w:lang w:val="uk-UA" w:eastAsia="ru-RU"/>
              </w:rPr>
              <w:t>на підкладці з центральною застібкою на тасьму-«блискавка» до верху коміра. Капюшон відстібний, складається з трьох частин, по лицьовому вирізу стяжка з фіксаторами.</w:t>
            </w:r>
          </w:p>
          <w:p w:rsidR="009E2DE9" w:rsidRPr="0091202E" w:rsidRDefault="009E2DE9" w:rsidP="009E2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contextualSpacing/>
              <w:jc w:val="both"/>
              <w:rPr>
                <w:rFonts w:ascii="Times New Roman" w:hAnsi="Times New Roman"/>
                <w:sz w:val="24"/>
                <w:szCs w:val="24"/>
                <w:lang w:eastAsia="ru-RU"/>
              </w:rPr>
            </w:pPr>
            <w:r w:rsidRPr="0091202E">
              <w:rPr>
                <w:rFonts w:ascii="Times New Roman" w:hAnsi="Times New Roman" w:cs="Courier New"/>
                <w:sz w:val="24"/>
                <w:szCs w:val="24"/>
                <w:lang w:val="uk-UA" w:eastAsia="ru-RU"/>
              </w:rPr>
              <w:t xml:space="preserve">Поличка складається з: плечової кокетки, бочка полички, верхньої, середньої і нижньої частини. На верхній частині полички розташовані дві прорізні кишені з застібкою на тасьму- «блискавка». На правій верхній частині полички розташовано віконце для </w:t>
            </w:r>
            <w:proofErr w:type="spellStart"/>
            <w:r w:rsidRPr="0091202E">
              <w:rPr>
                <w:rFonts w:ascii="Times New Roman" w:hAnsi="Times New Roman" w:cs="Courier New"/>
                <w:sz w:val="24"/>
                <w:szCs w:val="24"/>
                <w:lang w:val="uk-UA" w:eastAsia="ru-RU"/>
              </w:rPr>
              <w:t>бейджика</w:t>
            </w:r>
            <w:proofErr w:type="spellEnd"/>
            <w:r w:rsidRPr="0091202E">
              <w:rPr>
                <w:rFonts w:ascii="Times New Roman" w:hAnsi="Times New Roman" w:cs="Courier New"/>
                <w:sz w:val="24"/>
                <w:szCs w:val="24"/>
                <w:lang w:val="uk-UA" w:eastAsia="ru-RU"/>
              </w:rPr>
              <w:t xml:space="preserve"> і шеврон 103.</w:t>
            </w:r>
          </w:p>
          <w:p w:rsidR="009E2DE9" w:rsidRPr="0091202E" w:rsidRDefault="009E2DE9" w:rsidP="009E2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contextualSpacing/>
              <w:jc w:val="both"/>
              <w:rPr>
                <w:rFonts w:ascii="Times New Roman" w:hAnsi="Times New Roman" w:cs="Courier New"/>
                <w:sz w:val="24"/>
                <w:szCs w:val="24"/>
                <w:lang w:val="uk-UA" w:eastAsia="ru-RU"/>
              </w:rPr>
            </w:pPr>
            <w:r w:rsidRPr="0091202E">
              <w:rPr>
                <w:rFonts w:ascii="Times New Roman" w:hAnsi="Times New Roman" w:cs="Courier New"/>
                <w:sz w:val="24"/>
                <w:szCs w:val="24"/>
                <w:lang w:val="uk-UA" w:eastAsia="ru-RU"/>
              </w:rPr>
              <w:t>На лівій верхній частині полички розташована об'ємна кишеня-«книжка» для рації, яка застібається на кнопку. На середній частині полички розташовані великі кишені з застібкою на тасьму- «блискавка».</w:t>
            </w:r>
          </w:p>
          <w:p w:rsidR="009E2DE9" w:rsidRPr="0091202E" w:rsidRDefault="009E2DE9" w:rsidP="009E2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contextualSpacing/>
              <w:jc w:val="both"/>
              <w:rPr>
                <w:rFonts w:ascii="Times New Roman" w:hAnsi="Times New Roman" w:cs="Courier New"/>
                <w:sz w:val="24"/>
                <w:szCs w:val="24"/>
                <w:lang w:val="uk-UA" w:eastAsia="ru-RU"/>
              </w:rPr>
            </w:pPr>
            <w:r w:rsidRPr="0091202E">
              <w:rPr>
                <w:rFonts w:ascii="Times New Roman" w:hAnsi="Times New Roman" w:cs="Courier New"/>
                <w:sz w:val="24"/>
                <w:szCs w:val="24"/>
                <w:lang w:val="uk-UA" w:eastAsia="ru-RU"/>
              </w:rPr>
              <w:t>Спинка складається з: плечової кокетки, бочка спинки, середньої та нижньої частини спинки. На спинці розташована накатка ЕКСТРЕНА МЕДИЧНА ДОПОМОГА.</w:t>
            </w:r>
          </w:p>
          <w:p w:rsidR="009E2DE9" w:rsidRPr="0091202E" w:rsidRDefault="009E2DE9" w:rsidP="009E2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contextualSpacing/>
              <w:jc w:val="both"/>
              <w:rPr>
                <w:rFonts w:ascii="Times New Roman" w:hAnsi="Times New Roman" w:cs="Courier New"/>
                <w:sz w:val="24"/>
                <w:szCs w:val="24"/>
                <w:lang w:val="uk-UA" w:eastAsia="ru-RU"/>
              </w:rPr>
            </w:pPr>
            <w:r w:rsidRPr="0091202E">
              <w:rPr>
                <w:rFonts w:ascii="Times New Roman" w:hAnsi="Times New Roman" w:cs="Courier New"/>
                <w:sz w:val="24"/>
                <w:szCs w:val="24"/>
                <w:lang w:val="uk-UA" w:eastAsia="ru-RU"/>
              </w:rPr>
              <w:lastRenderedPageBreak/>
              <w:t>Рукава вшивні. На лівому рукаві розташований шеврон. Внутрішні частини рукава синього кольору. Налокітник синього кольору. Низ рукава без манжету.</w:t>
            </w:r>
          </w:p>
          <w:p w:rsidR="009E2DE9" w:rsidRPr="0091202E" w:rsidRDefault="009E2DE9" w:rsidP="009E2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contextualSpacing/>
              <w:jc w:val="both"/>
              <w:rPr>
                <w:rFonts w:ascii="Times New Roman" w:hAnsi="Times New Roman" w:cs="Courier New"/>
                <w:sz w:val="24"/>
                <w:szCs w:val="24"/>
                <w:lang w:val="uk-UA" w:eastAsia="ru-RU"/>
              </w:rPr>
            </w:pPr>
            <w:r w:rsidRPr="0091202E">
              <w:rPr>
                <w:rFonts w:ascii="Times New Roman" w:hAnsi="Times New Roman" w:cs="Courier New"/>
                <w:sz w:val="24"/>
                <w:szCs w:val="24"/>
                <w:lang w:val="uk-UA" w:eastAsia="ru-RU"/>
              </w:rPr>
              <w:t>Комірець вшивний, стійка.</w:t>
            </w:r>
          </w:p>
          <w:p w:rsidR="009E2DE9" w:rsidRPr="0091202E" w:rsidRDefault="009E2DE9" w:rsidP="009E2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contextualSpacing/>
              <w:jc w:val="both"/>
              <w:rPr>
                <w:rFonts w:ascii="Times New Roman" w:hAnsi="Times New Roman" w:cs="Courier New"/>
                <w:sz w:val="24"/>
                <w:szCs w:val="24"/>
                <w:lang w:val="uk-UA" w:eastAsia="ru-RU"/>
              </w:rPr>
            </w:pPr>
            <w:r w:rsidRPr="0091202E">
              <w:rPr>
                <w:rFonts w:ascii="Times New Roman" w:hAnsi="Times New Roman" w:cs="Courier New"/>
                <w:sz w:val="24"/>
                <w:szCs w:val="24"/>
                <w:lang w:val="uk-UA" w:eastAsia="ru-RU"/>
              </w:rPr>
              <w:t>Для захисту від вітру всередині куртки розташовано фігурний вітровий клапан вздовж центральної застібки.</w:t>
            </w:r>
          </w:p>
          <w:p w:rsidR="009E2DE9" w:rsidRPr="0091202E" w:rsidRDefault="009E2DE9" w:rsidP="009E2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contextualSpacing/>
              <w:jc w:val="both"/>
              <w:rPr>
                <w:rFonts w:ascii="Times New Roman" w:hAnsi="Times New Roman" w:cs="Courier New"/>
                <w:sz w:val="24"/>
                <w:szCs w:val="24"/>
                <w:lang w:val="uk-UA" w:eastAsia="ru-RU"/>
              </w:rPr>
            </w:pPr>
            <w:r w:rsidRPr="0091202E">
              <w:rPr>
                <w:rFonts w:ascii="Times New Roman" w:hAnsi="Times New Roman" w:cs="Courier New"/>
                <w:sz w:val="24"/>
                <w:szCs w:val="24"/>
                <w:lang w:val="uk-UA" w:eastAsia="ru-RU"/>
              </w:rPr>
              <w:t xml:space="preserve">Задня частина куртки подовжена. По плечовим кокеткам полички і спинки і також по вставці рукава проходить жовтий кант. По низу куртки по колу, по верхній частині полички і спинки, по верху і низу рукава проходить </w:t>
            </w:r>
            <w:proofErr w:type="spellStart"/>
            <w:r w:rsidRPr="0091202E">
              <w:rPr>
                <w:rFonts w:ascii="Times New Roman" w:hAnsi="Times New Roman" w:cs="Courier New"/>
                <w:sz w:val="24"/>
                <w:szCs w:val="24"/>
                <w:lang w:val="uk-UA" w:eastAsia="ru-RU"/>
              </w:rPr>
              <w:t>світловідбивна</w:t>
            </w:r>
            <w:proofErr w:type="spellEnd"/>
            <w:r w:rsidRPr="0091202E">
              <w:rPr>
                <w:rFonts w:ascii="Times New Roman" w:hAnsi="Times New Roman" w:cs="Courier New"/>
                <w:sz w:val="24"/>
                <w:szCs w:val="24"/>
                <w:lang w:val="uk-UA" w:eastAsia="ru-RU"/>
              </w:rPr>
              <w:t xml:space="preserve">  смуга на лимонної основі.</w:t>
            </w:r>
          </w:p>
          <w:p w:rsidR="009E2DE9" w:rsidRPr="0091202E" w:rsidRDefault="009E2DE9" w:rsidP="009E2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contextualSpacing/>
              <w:jc w:val="both"/>
              <w:rPr>
                <w:rFonts w:ascii="Times New Roman" w:hAnsi="Times New Roman" w:cs="Courier New"/>
                <w:sz w:val="24"/>
                <w:szCs w:val="24"/>
                <w:lang w:val="uk-UA" w:eastAsia="ru-RU"/>
              </w:rPr>
            </w:pPr>
            <w:r w:rsidRPr="0091202E">
              <w:rPr>
                <w:rFonts w:ascii="Times New Roman" w:hAnsi="Times New Roman" w:cs="Courier New"/>
                <w:sz w:val="24"/>
                <w:szCs w:val="24"/>
                <w:lang w:val="uk-UA" w:eastAsia="ru-RU"/>
              </w:rPr>
              <w:t xml:space="preserve">Куртка на підкладці, утеплена відстібною утепленою підкладкою на </w:t>
            </w:r>
            <w:proofErr w:type="spellStart"/>
            <w:r w:rsidRPr="0091202E">
              <w:rPr>
                <w:rFonts w:ascii="Times New Roman" w:hAnsi="Times New Roman" w:cs="Courier New"/>
                <w:sz w:val="24"/>
                <w:szCs w:val="24"/>
                <w:lang w:val="uk-UA" w:eastAsia="ru-RU"/>
              </w:rPr>
              <w:t>синтепоні</w:t>
            </w:r>
            <w:proofErr w:type="spellEnd"/>
            <w:r w:rsidRPr="0091202E">
              <w:rPr>
                <w:rFonts w:ascii="Times New Roman" w:hAnsi="Times New Roman" w:cs="Courier New"/>
                <w:sz w:val="24"/>
                <w:szCs w:val="24"/>
                <w:lang w:val="uk-UA" w:eastAsia="ru-RU"/>
              </w:rPr>
              <w:t xml:space="preserve">. </w:t>
            </w:r>
          </w:p>
          <w:p w:rsidR="009E2DE9" w:rsidRPr="0091202E" w:rsidRDefault="009E2DE9" w:rsidP="009E2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contextualSpacing/>
              <w:jc w:val="both"/>
              <w:rPr>
                <w:rFonts w:ascii="Times New Roman" w:hAnsi="Times New Roman" w:cs="Courier New"/>
                <w:sz w:val="24"/>
                <w:szCs w:val="24"/>
                <w:lang w:val="uk-UA" w:eastAsia="ru-RU"/>
              </w:rPr>
            </w:pPr>
            <w:r w:rsidRPr="0091202E">
              <w:rPr>
                <w:rFonts w:ascii="Times New Roman" w:hAnsi="Times New Roman" w:cs="Courier New"/>
                <w:sz w:val="24"/>
                <w:szCs w:val="24"/>
                <w:lang w:val="uk-UA" w:eastAsia="ru-RU"/>
              </w:rPr>
              <w:t>Утеплена підкладка складається зі спинки, полочки та рукава. З одного боку вона складається з підкладки, а з іншого - зі стьобаної підкладки, поміж ними шар утеплювача. Кріпиться до куртки за допомогою тасьми-«блискавка» та ґудзиків. Низ рукавів в утепленій підкладці оброблено трикотажним напульсником.</w:t>
            </w:r>
          </w:p>
          <w:p w:rsidR="009E2DE9" w:rsidRPr="0091202E" w:rsidRDefault="009E2DE9" w:rsidP="009E2DE9">
            <w:pPr>
              <w:autoSpaceDE w:val="0"/>
              <w:autoSpaceDN w:val="0"/>
              <w:adjustRightInd w:val="0"/>
              <w:contextualSpacing/>
              <w:jc w:val="both"/>
              <w:rPr>
                <w:rFonts w:ascii="Times New Roman" w:eastAsia="Calibri" w:hAnsi="Times New Roman"/>
                <w:b/>
                <w:bCs/>
                <w:sz w:val="24"/>
                <w:szCs w:val="24"/>
                <w:lang w:val="uk-UA"/>
              </w:rPr>
            </w:pPr>
            <w:r w:rsidRPr="0091202E">
              <w:rPr>
                <w:rFonts w:ascii="Times New Roman" w:eastAsia="Calibri" w:hAnsi="Times New Roman"/>
                <w:sz w:val="24"/>
                <w:szCs w:val="24"/>
                <w:lang w:val="uk-UA" w:bidi="en-US"/>
              </w:rPr>
              <w:t xml:space="preserve">Утеплювач куртки </w:t>
            </w:r>
            <w:proofErr w:type="spellStart"/>
            <w:r w:rsidRPr="0091202E">
              <w:rPr>
                <w:rFonts w:ascii="Times New Roman" w:eastAsia="Calibri" w:hAnsi="Times New Roman"/>
                <w:sz w:val="24"/>
                <w:szCs w:val="24"/>
                <w:lang w:val="uk-UA" w:bidi="en-US"/>
              </w:rPr>
              <w:t>синтепон</w:t>
            </w:r>
            <w:proofErr w:type="spellEnd"/>
            <w:r w:rsidRPr="0091202E">
              <w:rPr>
                <w:rFonts w:ascii="Times New Roman" w:eastAsia="Calibri" w:hAnsi="Times New Roman"/>
                <w:sz w:val="24"/>
                <w:szCs w:val="24"/>
                <w:lang w:val="uk-UA" w:bidi="en-US"/>
              </w:rPr>
              <w:t xml:space="preserve"> 200 г/м2.</w:t>
            </w:r>
          </w:p>
        </w:tc>
      </w:tr>
      <w:tr w:rsidR="009E2DE9" w:rsidRPr="009E2DE9" w:rsidTr="002C0BD1">
        <w:trPr>
          <w:jc w:val="center"/>
        </w:trPr>
        <w:tc>
          <w:tcPr>
            <w:tcW w:w="3381" w:type="dxa"/>
          </w:tcPr>
          <w:p w:rsidR="009E2DE9" w:rsidRPr="002C0BD1" w:rsidRDefault="002C0BD1" w:rsidP="002C0BD1">
            <w:pPr>
              <w:outlineLvl w:val="1"/>
              <w:rPr>
                <w:rFonts w:ascii="Times New Roman" w:eastAsia="Times New Roman" w:hAnsi="Times New Roman" w:cs="Times New Roman"/>
                <w:bCs/>
                <w:sz w:val="28"/>
                <w:szCs w:val="28"/>
                <w:lang w:val="uk-UA"/>
              </w:rPr>
            </w:pPr>
            <w:r w:rsidRPr="002C0BD1">
              <w:rPr>
                <w:rFonts w:ascii="Times New Roman" w:eastAsia="Times New Roman" w:hAnsi="Times New Roman" w:cs="Times New Roman"/>
                <w:bCs/>
                <w:sz w:val="28"/>
                <w:szCs w:val="28"/>
                <w:lang w:val="uk-UA"/>
              </w:rPr>
              <w:lastRenderedPageBreak/>
              <w:t>розділ 6 Додатку 2 до тендерної документації</w:t>
            </w:r>
          </w:p>
        </w:tc>
        <w:tc>
          <w:tcPr>
            <w:tcW w:w="5686" w:type="dxa"/>
          </w:tcPr>
          <w:p w:rsidR="002C0BD1" w:rsidRPr="002C0BD1" w:rsidRDefault="002C0BD1" w:rsidP="002C0BD1">
            <w:pPr>
              <w:tabs>
                <w:tab w:val="center" w:pos="567"/>
                <w:tab w:val="center" w:pos="851"/>
                <w:tab w:val="center" w:pos="1134"/>
                <w:tab w:val="left" w:pos="2977"/>
                <w:tab w:val="left" w:pos="3052"/>
                <w:tab w:val="left" w:pos="3119"/>
                <w:tab w:val="left" w:pos="3402"/>
              </w:tabs>
              <w:autoSpaceDE w:val="0"/>
              <w:autoSpaceDN w:val="0"/>
              <w:adjustRightInd w:val="0"/>
              <w:ind w:left="218"/>
              <w:rPr>
                <w:rFonts w:ascii="Times New Roman CYR" w:eastAsia="Calibri" w:hAnsi="Times New Roman CYR" w:cs="Times New Roman CYR"/>
                <w:b/>
                <w:bCs/>
                <w:color w:val="000000"/>
                <w:sz w:val="24"/>
                <w:szCs w:val="24"/>
                <w:lang w:val="uk-UA"/>
              </w:rPr>
            </w:pPr>
            <w:r w:rsidRPr="002C0BD1">
              <w:rPr>
                <w:rFonts w:ascii="Times New Roman CYR" w:eastAsia="Calibri" w:hAnsi="Times New Roman CYR" w:cs="Times New Roman CYR"/>
                <w:b/>
                <w:bCs/>
                <w:color w:val="000000"/>
                <w:sz w:val="24"/>
                <w:szCs w:val="24"/>
                <w:lang w:val="uk-UA"/>
              </w:rPr>
              <w:t>6. Обов’язкові вимоги до предмету закупівлі</w:t>
            </w:r>
          </w:p>
          <w:p w:rsidR="002C0BD1" w:rsidRPr="002C0BD1" w:rsidRDefault="002C0BD1" w:rsidP="002C0BD1">
            <w:pPr>
              <w:tabs>
                <w:tab w:val="left" w:pos="567"/>
                <w:tab w:val="left" w:pos="851"/>
                <w:tab w:val="left" w:pos="993"/>
              </w:tabs>
              <w:autoSpaceDE w:val="0"/>
              <w:autoSpaceDN w:val="0"/>
              <w:adjustRightInd w:val="0"/>
              <w:jc w:val="both"/>
              <w:rPr>
                <w:rFonts w:ascii="Times New Roman CYR" w:eastAsia="Calibri" w:hAnsi="Times New Roman CYR" w:cs="Times New Roman CYR"/>
                <w:color w:val="000000"/>
                <w:sz w:val="24"/>
                <w:szCs w:val="24"/>
                <w:lang w:val="uk-UA"/>
              </w:rPr>
            </w:pPr>
            <w:r w:rsidRPr="002C0BD1">
              <w:rPr>
                <w:rFonts w:ascii="Times New Roman" w:eastAsia="Calibri" w:hAnsi="Times New Roman" w:cs="Times New Roman"/>
                <w:color w:val="000000"/>
                <w:sz w:val="24"/>
                <w:szCs w:val="24"/>
              </w:rPr>
              <w:tab/>
              <w:t xml:space="preserve">1. </w:t>
            </w:r>
            <w:r w:rsidRPr="002C0BD1">
              <w:rPr>
                <w:rFonts w:ascii="Times New Roman CYR" w:eastAsia="Calibri" w:hAnsi="Times New Roman CYR" w:cs="Times New Roman CYR"/>
                <w:color w:val="000000"/>
                <w:sz w:val="24"/>
                <w:szCs w:val="24"/>
                <w:lang w:val="uk-UA"/>
              </w:rPr>
              <w:t>Специфікацію предмету закупівлі та його характеристики визначено в Таблиці 1.1, до Додатку 2.</w:t>
            </w:r>
          </w:p>
          <w:p w:rsidR="002C0BD1" w:rsidRPr="002C0BD1" w:rsidRDefault="002C0BD1" w:rsidP="002C0BD1">
            <w:pPr>
              <w:tabs>
                <w:tab w:val="left" w:pos="567"/>
                <w:tab w:val="left" w:pos="851"/>
                <w:tab w:val="left" w:pos="993"/>
              </w:tabs>
              <w:autoSpaceDE w:val="0"/>
              <w:autoSpaceDN w:val="0"/>
              <w:adjustRightInd w:val="0"/>
              <w:jc w:val="both"/>
              <w:rPr>
                <w:rFonts w:ascii="Times New Roman CYR" w:eastAsia="Calibri" w:hAnsi="Times New Roman CYR" w:cs="Times New Roman CYR"/>
                <w:color w:val="000000"/>
                <w:sz w:val="24"/>
                <w:szCs w:val="24"/>
                <w:lang w:val="uk-UA"/>
              </w:rPr>
            </w:pPr>
            <w:r w:rsidRPr="002C0BD1">
              <w:rPr>
                <w:rFonts w:ascii="Times New Roman" w:eastAsia="Calibri" w:hAnsi="Times New Roman" w:cs="Times New Roman"/>
                <w:color w:val="000000"/>
                <w:sz w:val="24"/>
                <w:szCs w:val="24"/>
              </w:rPr>
              <w:tab/>
              <w:t xml:space="preserve">2. </w:t>
            </w:r>
            <w:r w:rsidRPr="002C0BD1">
              <w:rPr>
                <w:rFonts w:ascii="Times New Roman CYR" w:eastAsia="Calibri" w:hAnsi="Times New Roman CYR" w:cs="Times New Roman CYR"/>
                <w:color w:val="000000"/>
                <w:sz w:val="24"/>
                <w:szCs w:val="24"/>
                <w:lang w:val="uk-UA"/>
              </w:rPr>
              <w:t>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2C0BD1" w:rsidRPr="002C0BD1" w:rsidRDefault="002C0BD1" w:rsidP="002C0BD1">
            <w:pPr>
              <w:tabs>
                <w:tab w:val="left" w:pos="567"/>
                <w:tab w:val="left" w:pos="851"/>
                <w:tab w:val="left" w:pos="993"/>
              </w:tabs>
              <w:autoSpaceDE w:val="0"/>
              <w:autoSpaceDN w:val="0"/>
              <w:adjustRightInd w:val="0"/>
              <w:jc w:val="both"/>
              <w:rPr>
                <w:rFonts w:ascii="Times New Roman CYR" w:eastAsia="Calibri" w:hAnsi="Times New Roman CYR" w:cs="Times New Roman CYR"/>
                <w:color w:val="000000"/>
                <w:sz w:val="24"/>
                <w:szCs w:val="24"/>
                <w:lang w:val="uk-UA"/>
              </w:rPr>
            </w:pPr>
            <w:r w:rsidRPr="002C0BD1">
              <w:rPr>
                <w:rFonts w:ascii="Times New Roman" w:eastAsia="Calibri" w:hAnsi="Times New Roman" w:cs="Times New Roman"/>
                <w:color w:val="000000"/>
                <w:sz w:val="24"/>
                <w:szCs w:val="24"/>
              </w:rPr>
              <w:lastRenderedPageBreak/>
              <w:tab/>
              <w:t xml:space="preserve">3. </w:t>
            </w:r>
            <w:r w:rsidRPr="002C0BD1">
              <w:rPr>
                <w:rFonts w:ascii="Times New Roman CYR" w:eastAsia="Calibri" w:hAnsi="Times New Roman CYR" w:cs="Times New Roman CYR"/>
                <w:color w:val="000000"/>
                <w:sz w:val="24"/>
                <w:szCs w:val="24"/>
                <w:lang w:val="uk-UA"/>
              </w:rPr>
              <w:t xml:space="preserve">У випадку виявлення невідповідності щодо кількості та якості виробів, що не відповідає умовам договору, Замовник має право відмовитись від приймання товару. </w:t>
            </w:r>
          </w:p>
          <w:p w:rsidR="002C0BD1" w:rsidRPr="002C0BD1" w:rsidRDefault="002C0BD1" w:rsidP="002C0BD1">
            <w:pPr>
              <w:tabs>
                <w:tab w:val="left" w:pos="567"/>
                <w:tab w:val="left" w:pos="851"/>
                <w:tab w:val="left" w:pos="1134"/>
              </w:tabs>
              <w:autoSpaceDE w:val="0"/>
              <w:autoSpaceDN w:val="0"/>
              <w:adjustRightInd w:val="0"/>
              <w:jc w:val="both"/>
              <w:rPr>
                <w:rFonts w:ascii="Times New Roman CYR" w:eastAsia="Calibri" w:hAnsi="Times New Roman CYR" w:cs="Times New Roman CYR"/>
                <w:color w:val="000000"/>
                <w:sz w:val="24"/>
                <w:szCs w:val="24"/>
                <w:lang w:val="uk-UA"/>
              </w:rPr>
            </w:pPr>
            <w:r w:rsidRPr="002C0BD1">
              <w:rPr>
                <w:rFonts w:ascii="Times New Roman" w:eastAsia="Calibri" w:hAnsi="Times New Roman" w:cs="Times New Roman"/>
                <w:color w:val="000000"/>
                <w:sz w:val="24"/>
                <w:szCs w:val="24"/>
              </w:rPr>
              <w:tab/>
              <w:t xml:space="preserve">4. </w:t>
            </w:r>
            <w:r w:rsidRPr="002C0BD1">
              <w:rPr>
                <w:rFonts w:ascii="Times New Roman CYR" w:eastAsia="Calibri" w:hAnsi="Times New Roman CYR" w:cs="Times New Roman CYR"/>
                <w:color w:val="000000"/>
                <w:sz w:val="24"/>
                <w:szCs w:val="24"/>
                <w:lang w:val="uk-UA"/>
              </w:rPr>
              <w:t>Товар повинен бути промаркований відповідно до встановлених вимог та відповідати специфікації. Упаковка не повинна бути деформованою або пошкодженою. Товар повинен бути упакований таким чином, щоб уникнути його пошкодження та псування під час транспортування.</w:t>
            </w:r>
          </w:p>
          <w:p w:rsidR="002C0BD1" w:rsidRPr="002C0BD1" w:rsidRDefault="002C0BD1" w:rsidP="002C0BD1">
            <w:pPr>
              <w:tabs>
                <w:tab w:val="left" w:pos="567"/>
                <w:tab w:val="left" w:pos="851"/>
                <w:tab w:val="left" w:pos="1134"/>
              </w:tabs>
              <w:autoSpaceDE w:val="0"/>
              <w:autoSpaceDN w:val="0"/>
              <w:adjustRightInd w:val="0"/>
              <w:jc w:val="both"/>
              <w:rPr>
                <w:rFonts w:ascii="Times New Roman CYR" w:eastAsia="Calibri" w:hAnsi="Times New Roman CYR" w:cs="Times New Roman CYR"/>
                <w:color w:val="000000"/>
                <w:sz w:val="24"/>
                <w:szCs w:val="24"/>
                <w:lang w:val="uk-UA"/>
              </w:rPr>
            </w:pPr>
            <w:r w:rsidRPr="002C0BD1">
              <w:rPr>
                <w:rFonts w:ascii="Times New Roman" w:eastAsia="Calibri" w:hAnsi="Times New Roman" w:cs="Times New Roman"/>
                <w:color w:val="000000"/>
                <w:sz w:val="24"/>
                <w:szCs w:val="24"/>
              </w:rPr>
              <w:tab/>
              <w:t xml:space="preserve">5. </w:t>
            </w:r>
            <w:r w:rsidRPr="002C0BD1">
              <w:rPr>
                <w:rFonts w:ascii="Times New Roman CYR" w:eastAsia="Calibri" w:hAnsi="Times New Roman CYR" w:cs="Times New Roman CYR"/>
                <w:color w:val="000000"/>
                <w:sz w:val="24"/>
                <w:szCs w:val="24"/>
                <w:lang w:val="uk-UA"/>
              </w:rPr>
              <w:t xml:space="preserve">Приймання Товару по якості, комплектності і кількості здійснюється уповноваженими представниками обох Сторін. Доставка товару здійснюється, безпосередньо на адресу Замовника, завантажувальні та розвантажувальні роботи – за рахунок Постачальника. Приймання товару здійснюється тільки в присутності представника Постачальника. Приймання товару з перевіркою якості, комплектності, цілісності, відсутності пошкоджень, занос товару здійснюється в присутності уповноважених представників обох Сторін. </w:t>
            </w:r>
          </w:p>
          <w:p w:rsidR="002C0BD1" w:rsidRPr="002C0BD1" w:rsidRDefault="002C0BD1" w:rsidP="002C0BD1">
            <w:pPr>
              <w:tabs>
                <w:tab w:val="left" w:pos="567"/>
                <w:tab w:val="left" w:pos="851"/>
                <w:tab w:val="left" w:pos="1134"/>
              </w:tabs>
              <w:autoSpaceDE w:val="0"/>
              <w:autoSpaceDN w:val="0"/>
              <w:adjustRightInd w:val="0"/>
              <w:jc w:val="both"/>
              <w:rPr>
                <w:rFonts w:ascii="Times New Roman CYR" w:eastAsia="Calibri" w:hAnsi="Times New Roman CYR" w:cs="Times New Roman CYR"/>
                <w:color w:val="000000"/>
                <w:sz w:val="24"/>
                <w:szCs w:val="24"/>
                <w:lang w:val="uk-UA"/>
              </w:rPr>
            </w:pPr>
            <w:r w:rsidRPr="002C0BD1">
              <w:rPr>
                <w:rFonts w:ascii="Times New Roman" w:eastAsia="Calibri" w:hAnsi="Times New Roman" w:cs="Times New Roman"/>
                <w:color w:val="000000"/>
                <w:sz w:val="24"/>
                <w:szCs w:val="24"/>
                <w:lang w:val="uk-UA"/>
              </w:rPr>
              <w:tab/>
              <w:t xml:space="preserve">6. </w:t>
            </w:r>
            <w:r w:rsidRPr="002C0BD1">
              <w:rPr>
                <w:rFonts w:ascii="Times New Roman CYR" w:eastAsia="Calibri" w:hAnsi="Times New Roman CYR" w:cs="Times New Roman CYR"/>
                <w:color w:val="000000"/>
                <w:sz w:val="24"/>
                <w:szCs w:val="24"/>
                <w:lang w:val="uk-UA"/>
              </w:rPr>
              <w:t xml:space="preserve">Учасник визначає ціну товару, який він пропонує поставити Замовнику, з урахуванням усіх своїх витрат, податків і зборів, що сплачуються або мають бути сплачені, а також враховує транспортні витрати та витрати, пов’язані з вантажно-розвантажувальними роботами, маркуванням, доставкою і розвантаженням товарів в приміщення Замовника, вивозом упаковки (тари) Товару та усіх інших витрат. </w:t>
            </w:r>
          </w:p>
          <w:p w:rsidR="002C0BD1" w:rsidRPr="002C0BD1" w:rsidRDefault="002C0BD1" w:rsidP="002C0BD1">
            <w:pPr>
              <w:tabs>
                <w:tab w:val="left" w:pos="567"/>
                <w:tab w:val="left" w:pos="851"/>
                <w:tab w:val="left" w:pos="1134"/>
              </w:tabs>
              <w:autoSpaceDE w:val="0"/>
              <w:autoSpaceDN w:val="0"/>
              <w:adjustRightInd w:val="0"/>
              <w:jc w:val="both"/>
              <w:rPr>
                <w:rFonts w:ascii="Times New Roman CYR" w:eastAsia="Calibri" w:hAnsi="Times New Roman CYR" w:cs="Times New Roman CYR"/>
                <w:color w:val="000000"/>
                <w:sz w:val="24"/>
                <w:szCs w:val="24"/>
                <w:lang w:val="uk-UA"/>
              </w:rPr>
            </w:pPr>
            <w:r w:rsidRPr="002C0BD1">
              <w:rPr>
                <w:rFonts w:ascii="Times New Roman" w:eastAsia="Calibri" w:hAnsi="Times New Roman" w:cs="Times New Roman"/>
                <w:color w:val="000000"/>
                <w:sz w:val="24"/>
                <w:szCs w:val="24"/>
                <w:lang w:val="uk-UA"/>
              </w:rPr>
              <w:tab/>
              <w:t xml:space="preserve">7. </w:t>
            </w:r>
            <w:r w:rsidRPr="002C0BD1">
              <w:rPr>
                <w:rFonts w:ascii="Times New Roman CYR" w:eastAsia="Calibri" w:hAnsi="Times New Roman CYR" w:cs="Times New Roman CYR"/>
                <w:color w:val="000000"/>
                <w:sz w:val="24"/>
                <w:szCs w:val="24"/>
                <w:lang w:val="uk-UA"/>
              </w:rPr>
              <w:t xml:space="preserve">Не врахована Учасником вартість окремих супутніх послуг, необхідних для здійснення </w:t>
            </w:r>
            <w:r w:rsidRPr="002C0BD1">
              <w:rPr>
                <w:rFonts w:ascii="Times New Roman CYR" w:eastAsia="Calibri" w:hAnsi="Times New Roman CYR" w:cs="Times New Roman CYR"/>
                <w:color w:val="000000"/>
                <w:sz w:val="24"/>
                <w:szCs w:val="24"/>
                <w:lang w:val="uk-UA"/>
              </w:rPr>
              <w:lastRenderedPageBreak/>
              <w:t xml:space="preserve">постачання товару, не сплачується Замовником окремо, а витрати на їх виконання вважаються врахованими у загальній ціні тендерної пропозиції. </w:t>
            </w:r>
          </w:p>
          <w:p w:rsidR="002C0BD1" w:rsidRPr="002C0BD1" w:rsidRDefault="002C0BD1" w:rsidP="002C0BD1">
            <w:pPr>
              <w:tabs>
                <w:tab w:val="left" w:pos="567"/>
                <w:tab w:val="left" w:pos="851"/>
                <w:tab w:val="left" w:pos="1134"/>
              </w:tabs>
              <w:autoSpaceDE w:val="0"/>
              <w:autoSpaceDN w:val="0"/>
              <w:adjustRightInd w:val="0"/>
              <w:jc w:val="both"/>
              <w:rPr>
                <w:rFonts w:ascii="Times New Roman CYR" w:eastAsia="Calibri" w:hAnsi="Times New Roman CYR" w:cs="Times New Roman CYR"/>
                <w:color w:val="000000"/>
                <w:sz w:val="24"/>
                <w:szCs w:val="24"/>
                <w:lang w:val="uk-UA"/>
              </w:rPr>
            </w:pPr>
            <w:r w:rsidRPr="002C0BD1">
              <w:rPr>
                <w:rFonts w:ascii="Times New Roman" w:eastAsia="Calibri" w:hAnsi="Times New Roman" w:cs="Times New Roman"/>
                <w:color w:val="000000"/>
                <w:sz w:val="24"/>
                <w:szCs w:val="24"/>
                <w:lang w:val="uk-UA"/>
              </w:rPr>
              <w:tab/>
            </w:r>
            <w:r w:rsidRPr="002C0BD1">
              <w:rPr>
                <w:rFonts w:ascii="Times New Roman" w:eastAsia="Calibri" w:hAnsi="Times New Roman" w:cs="Times New Roman"/>
                <w:color w:val="000000"/>
                <w:sz w:val="24"/>
                <w:szCs w:val="24"/>
              </w:rPr>
              <w:t>8.</w:t>
            </w:r>
            <w:r w:rsidRPr="002C0BD1">
              <w:rPr>
                <w:rFonts w:ascii="Times New Roman" w:eastAsia="Calibri" w:hAnsi="Times New Roman" w:cs="Times New Roman"/>
                <w:color w:val="000000"/>
                <w:sz w:val="24"/>
                <w:szCs w:val="24"/>
                <w:lang w:val="uk-UA"/>
              </w:rPr>
              <w:t xml:space="preserve"> </w:t>
            </w:r>
            <w:r w:rsidRPr="002C0BD1">
              <w:rPr>
                <w:rFonts w:ascii="Times New Roman CYR" w:eastAsia="Calibri" w:hAnsi="Times New Roman CYR" w:cs="Times New Roman CYR"/>
                <w:color w:val="000000"/>
                <w:sz w:val="24"/>
                <w:szCs w:val="24"/>
                <w:lang w:val="uk-UA"/>
              </w:rPr>
              <w:t>Учасник в складі тендерної пропозиції надає детальні кольорові зображення товару, що пропонується до постачання, відносно встановлених технічних вимог.</w:t>
            </w:r>
          </w:p>
          <w:p w:rsidR="002C0BD1" w:rsidRPr="002C0BD1" w:rsidRDefault="002C0BD1" w:rsidP="002C0BD1">
            <w:pPr>
              <w:tabs>
                <w:tab w:val="left" w:pos="567"/>
                <w:tab w:val="left" w:pos="851"/>
                <w:tab w:val="left" w:pos="993"/>
              </w:tabs>
              <w:autoSpaceDE w:val="0"/>
              <w:autoSpaceDN w:val="0"/>
              <w:adjustRightInd w:val="0"/>
              <w:jc w:val="both"/>
              <w:rPr>
                <w:rFonts w:ascii="Times New Roman CYR" w:eastAsia="Calibri" w:hAnsi="Times New Roman CYR" w:cs="Times New Roman CYR"/>
                <w:color w:val="000000"/>
                <w:sz w:val="24"/>
                <w:szCs w:val="24"/>
                <w:lang w:val="uk-UA"/>
              </w:rPr>
            </w:pPr>
            <w:r w:rsidRPr="002C0BD1">
              <w:rPr>
                <w:rFonts w:ascii="Times New Roman" w:eastAsia="Calibri" w:hAnsi="Times New Roman" w:cs="Times New Roman"/>
                <w:color w:val="000000"/>
                <w:sz w:val="24"/>
                <w:szCs w:val="24"/>
              </w:rPr>
              <w:tab/>
              <w:t xml:space="preserve">9. </w:t>
            </w:r>
            <w:r w:rsidRPr="002C0BD1">
              <w:rPr>
                <w:rFonts w:ascii="Times New Roman CYR" w:eastAsia="Calibri" w:hAnsi="Times New Roman CYR" w:cs="Times New Roman CYR"/>
                <w:color w:val="000000"/>
                <w:sz w:val="24"/>
                <w:szCs w:val="24"/>
                <w:lang w:val="uk-UA"/>
              </w:rPr>
              <w:t xml:space="preserve">Технічні, якісні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На підтвердження вимоги Учасник повинен надати </w:t>
            </w:r>
            <w:r w:rsidRPr="002C0BD1">
              <w:rPr>
                <w:rFonts w:ascii="Times New Roman CYR" w:eastAsia="Calibri" w:hAnsi="Times New Roman CYR" w:cs="Times New Roman CYR"/>
                <w:b/>
                <w:bCs/>
                <w:i/>
                <w:iCs/>
                <w:color w:val="000000"/>
                <w:sz w:val="24"/>
                <w:szCs w:val="24"/>
                <w:u w:val="single"/>
                <w:lang w:val="uk-UA"/>
              </w:rPr>
              <w:t>гарантійний лист</w:t>
            </w:r>
            <w:r w:rsidRPr="002C0BD1">
              <w:rPr>
                <w:rFonts w:ascii="Times New Roman CYR" w:eastAsia="Calibri" w:hAnsi="Times New Roman CYR" w:cs="Times New Roman CYR"/>
                <w:color w:val="000000"/>
                <w:sz w:val="24"/>
                <w:szCs w:val="24"/>
                <w:lang w:val="uk-UA"/>
              </w:rPr>
              <w:t>.</w:t>
            </w:r>
          </w:p>
          <w:p w:rsidR="002C0BD1" w:rsidRPr="002C0BD1" w:rsidRDefault="002C0BD1" w:rsidP="002C0BD1">
            <w:pPr>
              <w:autoSpaceDE w:val="0"/>
              <w:autoSpaceDN w:val="0"/>
              <w:adjustRightInd w:val="0"/>
              <w:ind w:firstLine="567"/>
              <w:jc w:val="both"/>
              <w:rPr>
                <w:rFonts w:ascii="Times New Roman CYR" w:eastAsia="Calibri" w:hAnsi="Times New Roman CYR" w:cs="Times New Roman CYR"/>
                <w:color w:val="00000A"/>
                <w:sz w:val="24"/>
                <w:szCs w:val="24"/>
                <w:lang w:val="uk-UA"/>
              </w:rPr>
            </w:pPr>
            <w:r w:rsidRPr="002C0BD1">
              <w:rPr>
                <w:rFonts w:ascii="Times New Roman" w:eastAsia="Calibri" w:hAnsi="Times New Roman" w:cs="Times New Roman"/>
                <w:color w:val="00000A"/>
                <w:sz w:val="24"/>
                <w:szCs w:val="24"/>
              </w:rPr>
              <w:t xml:space="preserve">10. </w:t>
            </w:r>
            <w:r w:rsidRPr="002C0BD1">
              <w:rPr>
                <w:rFonts w:ascii="Times New Roman CYR" w:eastAsia="Calibri" w:hAnsi="Times New Roman CYR" w:cs="Times New Roman CYR"/>
                <w:color w:val="00000A"/>
                <w:sz w:val="24"/>
                <w:szCs w:val="24"/>
                <w:lang w:val="uk-UA"/>
              </w:rPr>
              <w:t xml:space="preserve">Учасник повинен у складі тендерної пропозиції надати </w:t>
            </w:r>
            <w:r w:rsidRPr="002C0BD1">
              <w:rPr>
                <w:rFonts w:ascii="Times New Roman CYR" w:eastAsia="Calibri" w:hAnsi="Times New Roman CYR" w:cs="Times New Roman CYR"/>
                <w:b/>
                <w:bCs/>
                <w:i/>
                <w:iCs/>
                <w:color w:val="000000"/>
                <w:sz w:val="24"/>
                <w:szCs w:val="24"/>
                <w:u w:val="single"/>
                <w:lang w:val="uk-UA"/>
              </w:rPr>
              <w:t>гарантійний лист</w:t>
            </w:r>
            <w:r w:rsidRPr="002C0BD1">
              <w:rPr>
                <w:rFonts w:ascii="Times New Roman CYR" w:eastAsia="Calibri" w:hAnsi="Times New Roman CYR" w:cs="Times New Roman CYR"/>
                <w:color w:val="00000A"/>
                <w:sz w:val="24"/>
                <w:szCs w:val="24"/>
                <w:lang w:val="uk-UA"/>
              </w:rPr>
              <w:t xml:space="preserve"> за підписом уповноваженої особи учасника та завірений печаткою учасника торгів (у разі її використання) на підтвердження того, що запропонований ним товар за своїми екологічними та іншими характеристиками відповідає вимогам чинного законодавства та вимогам, установленим у тендерній документації.</w:t>
            </w:r>
          </w:p>
          <w:p w:rsidR="002C0BD1" w:rsidRPr="002C0BD1" w:rsidRDefault="002C0BD1" w:rsidP="002C0BD1">
            <w:pPr>
              <w:tabs>
                <w:tab w:val="left" w:pos="567"/>
                <w:tab w:val="left" w:pos="851"/>
              </w:tabs>
              <w:autoSpaceDE w:val="0"/>
              <w:autoSpaceDN w:val="0"/>
              <w:adjustRightInd w:val="0"/>
              <w:ind w:right="23"/>
              <w:jc w:val="both"/>
              <w:rPr>
                <w:rFonts w:ascii="Liberation Serif" w:eastAsia="Calibri" w:hAnsi="Liberation Serif" w:cs="Liberation Serif"/>
                <w:color w:val="000000"/>
                <w:sz w:val="24"/>
                <w:szCs w:val="24"/>
                <w:highlight w:val="white"/>
              </w:rPr>
            </w:pPr>
            <w:r w:rsidRPr="002C0BD1">
              <w:rPr>
                <w:rFonts w:ascii="Liberation Serif" w:eastAsia="Calibri" w:hAnsi="Liberation Serif" w:cs="Liberation Serif"/>
                <w:color w:val="000000"/>
                <w:sz w:val="24"/>
                <w:szCs w:val="24"/>
                <w:highlight w:val="white"/>
              </w:rPr>
              <w:tab/>
              <w:t xml:space="preserve">11. </w:t>
            </w:r>
            <w:r w:rsidRPr="002C0BD1">
              <w:rPr>
                <w:rFonts w:ascii="Times New Roman CYR" w:eastAsia="Calibri" w:hAnsi="Times New Roman CYR" w:cs="Times New Roman CYR"/>
                <w:color w:val="000000"/>
                <w:sz w:val="24"/>
                <w:szCs w:val="24"/>
                <w:highlight w:val="white"/>
                <w:lang w:val="uk-UA"/>
              </w:rPr>
              <w:t>Гарантійний</w:t>
            </w:r>
            <w:r w:rsidRPr="002C0BD1">
              <w:rPr>
                <w:rFonts w:ascii="Liberation Serif" w:eastAsia="Calibri" w:hAnsi="Liberation Serif" w:cs="Liberation Serif"/>
                <w:color w:val="000000"/>
                <w:sz w:val="24"/>
                <w:szCs w:val="24"/>
                <w:highlight w:val="white"/>
              </w:rPr>
              <w:t xml:space="preserve"> </w:t>
            </w:r>
            <w:r w:rsidRPr="002C0BD1">
              <w:rPr>
                <w:rFonts w:ascii="Times New Roman CYR" w:eastAsia="Calibri" w:hAnsi="Times New Roman CYR" w:cs="Times New Roman CYR"/>
                <w:color w:val="000000"/>
                <w:sz w:val="24"/>
                <w:szCs w:val="24"/>
                <w:highlight w:val="white"/>
                <w:lang w:val="uk-UA"/>
              </w:rPr>
              <w:t>термін</w:t>
            </w:r>
            <w:r w:rsidRPr="002C0BD1">
              <w:rPr>
                <w:rFonts w:ascii="Liberation Serif" w:eastAsia="Calibri" w:hAnsi="Liberation Serif" w:cs="Liberation Serif"/>
                <w:color w:val="000000"/>
                <w:sz w:val="24"/>
                <w:szCs w:val="24"/>
                <w:highlight w:val="white"/>
              </w:rPr>
              <w:t xml:space="preserve"> </w:t>
            </w:r>
            <w:r w:rsidRPr="002C0BD1">
              <w:rPr>
                <w:rFonts w:ascii="Times New Roman CYR" w:eastAsia="Calibri" w:hAnsi="Times New Roman CYR" w:cs="Times New Roman CYR"/>
                <w:color w:val="000000"/>
                <w:sz w:val="24"/>
                <w:szCs w:val="24"/>
                <w:highlight w:val="white"/>
                <w:lang w:val="uk-UA"/>
              </w:rPr>
              <w:t>на</w:t>
            </w:r>
            <w:r w:rsidRPr="002C0BD1">
              <w:rPr>
                <w:rFonts w:ascii="Liberation Serif" w:eastAsia="Calibri" w:hAnsi="Liberation Serif" w:cs="Liberation Serif"/>
                <w:color w:val="000000"/>
                <w:sz w:val="24"/>
                <w:szCs w:val="24"/>
                <w:highlight w:val="white"/>
              </w:rPr>
              <w:t xml:space="preserve"> </w:t>
            </w:r>
            <w:r w:rsidRPr="002C0BD1">
              <w:rPr>
                <w:rFonts w:ascii="Times New Roman CYR" w:eastAsia="Calibri" w:hAnsi="Times New Roman CYR" w:cs="Times New Roman CYR"/>
                <w:color w:val="000000"/>
                <w:sz w:val="24"/>
                <w:szCs w:val="24"/>
                <w:highlight w:val="white"/>
                <w:lang w:val="uk-UA"/>
              </w:rPr>
              <w:t>кожен</w:t>
            </w:r>
            <w:r w:rsidRPr="002C0BD1">
              <w:rPr>
                <w:rFonts w:ascii="Liberation Serif" w:eastAsia="Calibri" w:hAnsi="Liberation Serif" w:cs="Liberation Serif"/>
                <w:color w:val="000000"/>
                <w:sz w:val="24"/>
                <w:szCs w:val="24"/>
                <w:highlight w:val="white"/>
              </w:rPr>
              <w:t xml:space="preserve"> </w:t>
            </w:r>
            <w:r w:rsidRPr="002C0BD1">
              <w:rPr>
                <w:rFonts w:ascii="Times New Roman CYR" w:eastAsia="Calibri" w:hAnsi="Times New Roman CYR" w:cs="Times New Roman CYR"/>
                <w:color w:val="000000"/>
                <w:sz w:val="24"/>
                <w:szCs w:val="24"/>
                <w:highlight w:val="white"/>
                <w:lang w:val="uk-UA"/>
              </w:rPr>
              <w:t>вид</w:t>
            </w:r>
            <w:r w:rsidRPr="002C0BD1">
              <w:rPr>
                <w:rFonts w:ascii="Liberation Serif" w:eastAsia="Calibri" w:hAnsi="Liberation Serif" w:cs="Liberation Serif"/>
                <w:color w:val="000000"/>
                <w:sz w:val="24"/>
                <w:szCs w:val="24"/>
                <w:highlight w:val="white"/>
              </w:rPr>
              <w:t xml:space="preserve"> </w:t>
            </w:r>
            <w:r w:rsidRPr="002C0BD1">
              <w:rPr>
                <w:rFonts w:ascii="Times New Roman CYR" w:eastAsia="Calibri" w:hAnsi="Times New Roman CYR" w:cs="Times New Roman CYR"/>
                <w:color w:val="000000"/>
                <w:sz w:val="24"/>
                <w:szCs w:val="24"/>
                <w:highlight w:val="white"/>
                <w:lang w:val="uk-UA"/>
              </w:rPr>
              <w:t>продукції</w:t>
            </w:r>
            <w:r w:rsidRPr="002C0BD1">
              <w:rPr>
                <w:rFonts w:ascii="Liberation Serif" w:eastAsia="Calibri" w:hAnsi="Liberation Serif" w:cs="Liberation Serif"/>
                <w:color w:val="000000"/>
                <w:sz w:val="24"/>
                <w:szCs w:val="24"/>
                <w:highlight w:val="white"/>
              </w:rPr>
              <w:t xml:space="preserve"> (</w:t>
            </w:r>
            <w:r w:rsidRPr="002C0BD1">
              <w:rPr>
                <w:rFonts w:ascii="Times New Roman CYR" w:eastAsia="Calibri" w:hAnsi="Times New Roman CYR" w:cs="Times New Roman CYR"/>
                <w:color w:val="000000"/>
                <w:sz w:val="24"/>
                <w:szCs w:val="24"/>
                <w:highlight w:val="white"/>
                <w:lang w:val="uk-UA"/>
              </w:rPr>
              <w:t>одягу</w:t>
            </w:r>
            <w:r w:rsidRPr="002C0BD1">
              <w:rPr>
                <w:rFonts w:ascii="Liberation Serif" w:eastAsia="Calibri" w:hAnsi="Liberation Serif" w:cs="Liberation Serif"/>
                <w:color w:val="000000"/>
                <w:sz w:val="24"/>
                <w:szCs w:val="24"/>
                <w:highlight w:val="white"/>
              </w:rPr>
              <w:t xml:space="preserve">) </w:t>
            </w:r>
            <w:r w:rsidRPr="002C0BD1">
              <w:rPr>
                <w:rFonts w:ascii="Times New Roman CYR" w:eastAsia="Calibri" w:hAnsi="Times New Roman CYR" w:cs="Times New Roman CYR"/>
                <w:color w:val="000000"/>
                <w:sz w:val="24"/>
                <w:szCs w:val="24"/>
                <w:highlight w:val="white"/>
                <w:lang w:val="uk-UA"/>
              </w:rPr>
              <w:t>повинен</w:t>
            </w:r>
            <w:r w:rsidRPr="002C0BD1">
              <w:rPr>
                <w:rFonts w:ascii="Liberation Serif" w:eastAsia="Calibri" w:hAnsi="Liberation Serif" w:cs="Liberation Serif"/>
                <w:color w:val="000000"/>
                <w:sz w:val="24"/>
                <w:szCs w:val="24"/>
                <w:highlight w:val="white"/>
              </w:rPr>
              <w:t xml:space="preserve"> </w:t>
            </w:r>
            <w:r w:rsidRPr="002C0BD1">
              <w:rPr>
                <w:rFonts w:ascii="Times New Roman CYR" w:eastAsia="Calibri" w:hAnsi="Times New Roman CYR" w:cs="Times New Roman CYR"/>
                <w:color w:val="000000"/>
                <w:sz w:val="24"/>
                <w:szCs w:val="24"/>
                <w:highlight w:val="white"/>
                <w:lang w:val="uk-UA"/>
              </w:rPr>
              <w:t>становити</w:t>
            </w:r>
            <w:r w:rsidRPr="002C0BD1">
              <w:rPr>
                <w:rFonts w:ascii="Liberation Serif" w:eastAsia="Calibri" w:hAnsi="Liberation Serif" w:cs="Liberation Serif"/>
                <w:color w:val="000000"/>
                <w:sz w:val="24"/>
                <w:szCs w:val="24"/>
                <w:highlight w:val="white"/>
              </w:rPr>
              <w:t xml:space="preserve"> </w:t>
            </w:r>
            <w:r w:rsidRPr="002C0BD1">
              <w:rPr>
                <w:rFonts w:ascii="Times New Roman CYR" w:eastAsia="Calibri" w:hAnsi="Times New Roman CYR" w:cs="Times New Roman CYR"/>
                <w:color w:val="000000"/>
                <w:sz w:val="24"/>
                <w:szCs w:val="24"/>
                <w:highlight w:val="white"/>
                <w:lang w:val="uk-UA"/>
              </w:rPr>
              <w:t>не</w:t>
            </w:r>
            <w:r w:rsidRPr="002C0BD1">
              <w:rPr>
                <w:rFonts w:ascii="Liberation Serif" w:eastAsia="Calibri" w:hAnsi="Liberation Serif" w:cs="Liberation Serif"/>
                <w:color w:val="000000"/>
                <w:sz w:val="24"/>
                <w:szCs w:val="24"/>
                <w:highlight w:val="white"/>
              </w:rPr>
              <w:t xml:space="preserve"> </w:t>
            </w:r>
            <w:r w:rsidRPr="002C0BD1">
              <w:rPr>
                <w:rFonts w:ascii="Times New Roman CYR" w:eastAsia="Calibri" w:hAnsi="Times New Roman CYR" w:cs="Times New Roman CYR"/>
                <w:color w:val="000000"/>
                <w:sz w:val="24"/>
                <w:szCs w:val="24"/>
                <w:highlight w:val="white"/>
                <w:lang w:val="uk-UA"/>
              </w:rPr>
              <w:t>менше</w:t>
            </w:r>
            <w:r w:rsidRPr="002C0BD1">
              <w:rPr>
                <w:rFonts w:ascii="Liberation Serif" w:eastAsia="Calibri" w:hAnsi="Liberation Serif" w:cs="Liberation Serif"/>
                <w:color w:val="000000"/>
                <w:sz w:val="24"/>
                <w:szCs w:val="24"/>
                <w:highlight w:val="white"/>
              </w:rPr>
              <w:t xml:space="preserve"> 12 </w:t>
            </w:r>
            <w:r w:rsidRPr="002C0BD1">
              <w:rPr>
                <w:rFonts w:ascii="Times New Roman CYR" w:eastAsia="Calibri" w:hAnsi="Times New Roman CYR" w:cs="Times New Roman CYR"/>
                <w:color w:val="000000"/>
                <w:sz w:val="24"/>
                <w:szCs w:val="24"/>
                <w:highlight w:val="white"/>
                <w:lang w:val="uk-UA"/>
              </w:rPr>
              <w:t>місяців</w:t>
            </w:r>
            <w:r w:rsidRPr="002C0BD1">
              <w:rPr>
                <w:rFonts w:ascii="Liberation Serif" w:eastAsia="Calibri" w:hAnsi="Liberation Serif" w:cs="Liberation Serif"/>
                <w:color w:val="000000"/>
                <w:sz w:val="24"/>
                <w:szCs w:val="24"/>
                <w:highlight w:val="white"/>
              </w:rPr>
              <w:t xml:space="preserve"> </w:t>
            </w:r>
            <w:r w:rsidRPr="002C0BD1">
              <w:rPr>
                <w:rFonts w:ascii="Times New Roman CYR" w:eastAsia="Calibri" w:hAnsi="Times New Roman CYR" w:cs="Times New Roman CYR"/>
                <w:color w:val="000000"/>
                <w:sz w:val="24"/>
                <w:szCs w:val="24"/>
                <w:highlight w:val="white"/>
                <w:lang w:val="uk-UA"/>
              </w:rPr>
              <w:t>з</w:t>
            </w:r>
            <w:r w:rsidRPr="002C0BD1">
              <w:rPr>
                <w:rFonts w:ascii="Liberation Serif" w:eastAsia="Calibri" w:hAnsi="Liberation Serif" w:cs="Liberation Serif"/>
                <w:color w:val="000000"/>
                <w:sz w:val="24"/>
                <w:szCs w:val="24"/>
                <w:highlight w:val="white"/>
              </w:rPr>
              <w:t xml:space="preserve"> </w:t>
            </w:r>
            <w:r w:rsidRPr="002C0BD1">
              <w:rPr>
                <w:rFonts w:ascii="Times New Roman CYR" w:eastAsia="Calibri" w:hAnsi="Times New Roman CYR" w:cs="Times New Roman CYR"/>
                <w:color w:val="000000"/>
                <w:sz w:val="24"/>
                <w:szCs w:val="24"/>
                <w:highlight w:val="white"/>
                <w:lang w:val="uk-UA"/>
              </w:rPr>
              <w:t>початку</w:t>
            </w:r>
            <w:r w:rsidRPr="002C0BD1">
              <w:rPr>
                <w:rFonts w:ascii="Liberation Serif" w:eastAsia="Calibri" w:hAnsi="Liberation Serif" w:cs="Liberation Serif"/>
                <w:color w:val="000000"/>
                <w:sz w:val="24"/>
                <w:szCs w:val="24"/>
                <w:highlight w:val="white"/>
              </w:rPr>
              <w:t xml:space="preserve"> </w:t>
            </w:r>
            <w:r w:rsidRPr="002C0BD1">
              <w:rPr>
                <w:rFonts w:ascii="Times New Roman CYR" w:eastAsia="Calibri" w:hAnsi="Times New Roman CYR" w:cs="Times New Roman CYR"/>
                <w:color w:val="000000"/>
                <w:sz w:val="24"/>
                <w:szCs w:val="24"/>
                <w:highlight w:val="white"/>
                <w:lang w:val="uk-UA"/>
              </w:rPr>
              <w:t>експлуатації</w:t>
            </w:r>
            <w:r w:rsidRPr="002C0BD1">
              <w:rPr>
                <w:rFonts w:ascii="Liberation Serif" w:eastAsia="Calibri" w:hAnsi="Liberation Serif" w:cs="Liberation Serif"/>
                <w:color w:val="000000"/>
                <w:sz w:val="24"/>
                <w:szCs w:val="24"/>
                <w:highlight w:val="white"/>
              </w:rPr>
              <w:t xml:space="preserve">. </w:t>
            </w:r>
            <w:r w:rsidRPr="002C0BD1">
              <w:rPr>
                <w:rFonts w:ascii="Times New Roman CYR" w:eastAsia="Calibri" w:hAnsi="Times New Roman CYR" w:cs="Times New Roman CYR"/>
                <w:color w:val="000000"/>
                <w:sz w:val="24"/>
                <w:szCs w:val="24"/>
                <w:highlight w:val="white"/>
                <w:lang w:val="uk-UA"/>
              </w:rPr>
              <w:t>Для</w:t>
            </w:r>
            <w:r w:rsidRPr="002C0BD1">
              <w:rPr>
                <w:rFonts w:ascii="Liberation Serif" w:eastAsia="Calibri" w:hAnsi="Liberation Serif" w:cs="Liberation Serif"/>
                <w:color w:val="000000"/>
                <w:sz w:val="24"/>
                <w:szCs w:val="24"/>
                <w:highlight w:val="white"/>
              </w:rPr>
              <w:t xml:space="preserve"> </w:t>
            </w:r>
            <w:r w:rsidRPr="002C0BD1">
              <w:rPr>
                <w:rFonts w:ascii="Times New Roman CYR" w:eastAsia="Calibri" w:hAnsi="Times New Roman CYR" w:cs="Times New Roman CYR"/>
                <w:color w:val="000000"/>
                <w:sz w:val="24"/>
                <w:szCs w:val="24"/>
                <w:highlight w:val="white"/>
                <w:lang w:val="uk-UA"/>
              </w:rPr>
              <w:t>підтвердження</w:t>
            </w:r>
            <w:r w:rsidRPr="002C0BD1">
              <w:rPr>
                <w:rFonts w:ascii="Liberation Serif" w:eastAsia="Calibri" w:hAnsi="Liberation Serif" w:cs="Liberation Serif"/>
                <w:color w:val="000000"/>
                <w:sz w:val="24"/>
                <w:szCs w:val="24"/>
                <w:highlight w:val="white"/>
              </w:rPr>
              <w:t xml:space="preserve"> </w:t>
            </w:r>
            <w:r w:rsidRPr="002C0BD1">
              <w:rPr>
                <w:rFonts w:ascii="Times New Roman CYR" w:eastAsia="Calibri" w:hAnsi="Times New Roman CYR" w:cs="Times New Roman CYR"/>
                <w:color w:val="000000"/>
                <w:sz w:val="24"/>
                <w:szCs w:val="24"/>
                <w:highlight w:val="white"/>
                <w:lang w:val="uk-UA"/>
              </w:rPr>
              <w:t>Учасник</w:t>
            </w:r>
            <w:r w:rsidRPr="002C0BD1">
              <w:rPr>
                <w:rFonts w:ascii="Liberation Serif" w:eastAsia="Calibri" w:hAnsi="Liberation Serif" w:cs="Liberation Serif"/>
                <w:color w:val="000000"/>
                <w:sz w:val="24"/>
                <w:szCs w:val="24"/>
                <w:highlight w:val="white"/>
              </w:rPr>
              <w:t xml:space="preserve"> </w:t>
            </w:r>
            <w:r w:rsidRPr="002C0BD1">
              <w:rPr>
                <w:rFonts w:ascii="Times New Roman CYR" w:eastAsia="Calibri" w:hAnsi="Times New Roman CYR" w:cs="Times New Roman CYR"/>
                <w:color w:val="000000"/>
                <w:sz w:val="24"/>
                <w:szCs w:val="24"/>
                <w:highlight w:val="white"/>
                <w:lang w:val="uk-UA"/>
              </w:rPr>
              <w:t>надає</w:t>
            </w:r>
            <w:r w:rsidRPr="002C0BD1">
              <w:rPr>
                <w:rFonts w:ascii="Liberation Serif" w:eastAsia="Calibri" w:hAnsi="Liberation Serif" w:cs="Liberation Serif"/>
                <w:color w:val="000000"/>
                <w:sz w:val="24"/>
                <w:szCs w:val="24"/>
                <w:highlight w:val="white"/>
              </w:rPr>
              <w:t xml:space="preserve"> </w:t>
            </w:r>
            <w:r w:rsidRPr="002C0BD1">
              <w:rPr>
                <w:rFonts w:ascii="Times New Roman CYR" w:eastAsia="Calibri" w:hAnsi="Times New Roman CYR" w:cs="Times New Roman CYR"/>
                <w:color w:val="000000"/>
                <w:sz w:val="24"/>
                <w:szCs w:val="24"/>
                <w:highlight w:val="white"/>
                <w:lang w:val="uk-UA"/>
              </w:rPr>
              <w:t>відповідний</w:t>
            </w:r>
            <w:r w:rsidRPr="002C0BD1">
              <w:rPr>
                <w:rFonts w:ascii="Liberation Serif" w:eastAsia="Calibri" w:hAnsi="Liberation Serif" w:cs="Liberation Serif"/>
                <w:color w:val="000000"/>
                <w:sz w:val="24"/>
                <w:szCs w:val="24"/>
                <w:highlight w:val="white"/>
              </w:rPr>
              <w:t xml:space="preserve"> </w:t>
            </w:r>
            <w:r w:rsidRPr="002C0BD1">
              <w:rPr>
                <w:rFonts w:ascii="Times New Roman CYR" w:eastAsia="Calibri" w:hAnsi="Times New Roman CYR" w:cs="Times New Roman CYR"/>
                <w:b/>
                <w:bCs/>
                <w:i/>
                <w:color w:val="000000"/>
                <w:sz w:val="24"/>
                <w:szCs w:val="24"/>
                <w:highlight w:val="white"/>
                <w:u w:val="single"/>
                <w:lang w:val="uk-UA"/>
              </w:rPr>
              <w:t>гарантійний</w:t>
            </w:r>
            <w:r w:rsidRPr="002C0BD1">
              <w:rPr>
                <w:rFonts w:ascii="Liberation Serif" w:eastAsia="Calibri" w:hAnsi="Liberation Serif" w:cs="Liberation Serif"/>
                <w:b/>
                <w:bCs/>
                <w:i/>
                <w:color w:val="000000"/>
                <w:sz w:val="24"/>
                <w:szCs w:val="24"/>
                <w:highlight w:val="white"/>
                <w:u w:val="single"/>
              </w:rPr>
              <w:t xml:space="preserve"> </w:t>
            </w:r>
            <w:r w:rsidRPr="002C0BD1">
              <w:rPr>
                <w:rFonts w:ascii="Times New Roman CYR" w:eastAsia="Calibri" w:hAnsi="Times New Roman CYR" w:cs="Times New Roman CYR"/>
                <w:b/>
                <w:bCs/>
                <w:i/>
                <w:color w:val="000000"/>
                <w:sz w:val="24"/>
                <w:szCs w:val="24"/>
                <w:highlight w:val="white"/>
                <w:u w:val="single"/>
                <w:lang w:val="uk-UA"/>
              </w:rPr>
              <w:t>лист</w:t>
            </w:r>
            <w:r w:rsidRPr="002C0BD1">
              <w:rPr>
                <w:rFonts w:ascii="Liberation Serif" w:eastAsia="Calibri" w:hAnsi="Liberation Serif" w:cs="Liberation Serif"/>
                <w:color w:val="000000"/>
                <w:sz w:val="24"/>
                <w:szCs w:val="24"/>
                <w:highlight w:val="white"/>
              </w:rPr>
              <w:t xml:space="preserve"> </w:t>
            </w:r>
            <w:r w:rsidRPr="002C0BD1">
              <w:rPr>
                <w:rFonts w:ascii="Times New Roman CYR" w:eastAsia="Calibri" w:hAnsi="Times New Roman CYR" w:cs="Times New Roman CYR"/>
                <w:color w:val="000000"/>
                <w:sz w:val="24"/>
                <w:szCs w:val="24"/>
                <w:highlight w:val="white"/>
                <w:lang w:val="uk-UA"/>
              </w:rPr>
              <w:t>довільної</w:t>
            </w:r>
            <w:r w:rsidRPr="002C0BD1">
              <w:rPr>
                <w:rFonts w:ascii="Liberation Serif" w:eastAsia="Calibri" w:hAnsi="Liberation Serif" w:cs="Liberation Serif"/>
                <w:color w:val="000000"/>
                <w:sz w:val="24"/>
                <w:szCs w:val="24"/>
                <w:highlight w:val="white"/>
              </w:rPr>
              <w:t xml:space="preserve"> </w:t>
            </w:r>
            <w:r w:rsidRPr="002C0BD1">
              <w:rPr>
                <w:rFonts w:ascii="Times New Roman CYR" w:eastAsia="Calibri" w:hAnsi="Times New Roman CYR" w:cs="Times New Roman CYR"/>
                <w:color w:val="000000"/>
                <w:sz w:val="24"/>
                <w:szCs w:val="24"/>
                <w:highlight w:val="white"/>
                <w:lang w:val="uk-UA"/>
              </w:rPr>
              <w:t>форми</w:t>
            </w:r>
            <w:r w:rsidRPr="002C0BD1">
              <w:rPr>
                <w:rFonts w:ascii="Liberation Serif" w:eastAsia="Calibri" w:hAnsi="Liberation Serif" w:cs="Liberation Serif"/>
                <w:color w:val="000000"/>
                <w:sz w:val="24"/>
                <w:szCs w:val="24"/>
                <w:highlight w:val="white"/>
              </w:rPr>
              <w:t xml:space="preserve">. </w:t>
            </w:r>
          </w:p>
          <w:p w:rsidR="002C0BD1" w:rsidRPr="002C0BD1" w:rsidRDefault="002C0BD1" w:rsidP="002C0BD1">
            <w:pPr>
              <w:tabs>
                <w:tab w:val="left" w:pos="567"/>
                <w:tab w:val="left" w:pos="851"/>
                <w:tab w:val="left" w:pos="1134"/>
              </w:tabs>
              <w:autoSpaceDE w:val="0"/>
              <w:autoSpaceDN w:val="0"/>
              <w:adjustRightInd w:val="0"/>
              <w:jc w:val="both"/>
              <w:rPr>
                <w:rFonts w:ascii="Times New Roman CYR" w:eastAsia="Calibri" w:hAnsi="Times New Roman CYR" w:cs="Times New Roman CYR"/>
                <w:color w:val="000000"/>
                <w:sz w:val="24"/>
                <w:szCs w:val="24"/>
                <w:lang w:val="uk-UA"/>
              </w:rPr>
            </w:pPr>
            <w:r w:rsidRPr="002C0BD1">
              <w:rPr>
                <w:rFonts w:ascii="Times New Roman" w:eastAsia="Calibri" w:hAnsi="Times New Roman" w:cs="Times New Roman"/>
                <w:color w:val="000000"/>
                <w:sz w:val="24"/>
                <w:szCs w:val="24"/>
              </w:rPr>
              <w:tab/>
              <w:t xml:space="preserve">12. </w:t>
            </w:r>
            <w:r w:rsidRPr="002C0BD1">
              <w:rPr>
                <w:rFonts w:ascii="Times New Roman CYR" w:eastAsia="Calibri" w:hAnsi="Times New Roman CYR" w:cs="Times New Roman CYR"/>
                <w:color w:val="000000"/>
                <w:sz w:val="24"/>
                <w:szCs w:val="24"/>
                <w:lang w:val="uk-UA"/>
              </w:rPr>
              <w:t xml:space="preserve">Учасник у складі тендерної пропозиції повинен надати </w:t>
            </w:r>
            <w:r w:rsidRPr="002C0BD1">
              <w:rPr>
                <w:rFonts w:ascii="Times New Roman CYR" w:eastAsia="Calibri" w:hAnsi="Times New Roman CYR" w:cs="Times New Roman CYR"/>
                <w:b/>
                <w:bCs/>
                <w:i/>
                <w:iCs/>
                <w:color w:val="000000"/>
                <w:sz w:val="24"/>
                <w:szCs w:val="24"/>
                <w:u w:val="single"/>
                <w:lang w:val="uk-UA"/>
              </w:rPr>
              <w:t>гарантійний лист</w:t>
            </w:r>
            <w:r w:rsidRPr="002C0BD1">
              <w:rPr>
                <w:rFonts w:ascii="Times New Roman CYR" w:eastAsia="Calibri" w:hAnsi="Times New Roman CYR" w:cs="Times New Roman CYR"/>
                <w:color w:val="000000"/>
                <w:sz w:val="24"/>
                <w:szCs w:val="24"/>
                <w:lang w:val="uk-UA"/>
              </w:rPr>
              <w:t xml:space="preserve"> про те, що він зобов’язується під час підписання договору надати замовнику </w:t>
            </w:r>
            <w:r w:rsidRPr="002C0BD1">
              <w:rPr>
                <w:rFonts w:ascii="Times New Roman" w:eastAsia="Calibri" w:hAnsi="Times New Roman" w:cs="Times New Roman"/>
                <w:color w:val="000000"/>
                <w:sz w:val="24"/>
                <w:szCs w:val="24"/>
              </w:rPr>
              <w:t>«</w:t>
            </w:r>
            <w:r w:rsidRPr="002C0BD1">
              <w:rPr>
                <w:rFonts w:ascii="Times New Roman CYR" w:eastAsia="Calibri" w:hAnsi="Times New Roman CYR" w:cs="Times New Roman CYR"/>
                <w:color w:val="000000"/>
                <w:sz w:val="24"/>
                <w:szCs w:val="24"/>
                <w:lang w:val="uk-UA"/>
              </w:rPr>
              <w:t>ЗРАЗОК-ЕТАЛОН</w:t>
            </w:r>
            <w:r w:rsidRPr="002C0BD1">
              <w:rPr>
                <w:rFonts w:ascii="Times New Roman" w:eastAsia="Calibri" w:hAnsi="Times New Roman" w:cs="Times New Roman"/>
                <w:color w:val="000000"/>
                <w:sz w:val="24"/>
                <w:szCs w:val="24"/>
              </w:rPr>
              <w:t xml:space="preserve">» </w:t>
            </w:r>
            <w:r w:rsidRPr="002C0BD1">
              <w:rPr>
                <w:rFonts w:ascii="Times New Roman CYR" w:eastAsia="Calibri" w:hAnsi="Times New Roman CYR" w:cs="Times New Roman CYR"/>
                <w:color w:val="000000"/>
                <w:sz w:val="24"/>
                <w:szCs w:val="24"/>
                <w:lang w:val="uk-UA"/>
              </w:rPr>
              <w:t xml:space="preserve">кожного найменування товару для оцінки та підтвердження </w:t>
            </w:r>
            <w:r w:rsidRPr="002C0BD1">
              <w:rPr>
                <w:rFonts w:ascii="Times New Roman CYR" w:eastAsia="Calibri" w:hAnsi="Times New Roman CYR" w:cs="Times New Roman CYR"/>
                <w:color w:val="000000"/>
                <w:sz w:val="24"/>
                <w:szCs w:val="24"/>
                <w:lang w:val="uk-UA"/>
              </w:rPr>
              <w:lastRenderedPageBreak/>
              <w:t>його відповідності технічним вимогам встановленим до предмета закупівлі.</w:t>
            </w:r>
          </w:p>
          <w:p w:rsidR="002C0BD1" w:rsidRPr="002C0BD1" w:rsidRDefault="002C0BD1" w:rsidP="002C0BD1">
            <w:pPr>
              <w:tabs>
                <w:tab w:val="left" w:pos="567"/>
                <w:tab w:val="left" w:pos="851"/>
                <w:tab w:val="left" w:pos="993"/>
              </w:tabs>
              <w:autoSpaceDE w:val="0"/>
              <w:autoSpaceDN w:val="0"/>
              <w:adjustRightInd w:val="0"/>
              <w:jc w:val="both"/>
              <w:rPr>
                <w:rFonts w:ascii="Times New Roman CYR" w:eastAsia="Calibri" w:hAnsi="Times New Roman CYR" w:cs="Times New Roman CYR"/>
                <w:color w:val="000000"/>
                <w:sz w:val="24"/>
                <w:szCs w:val="24"/>
                <w:lang w:val="uk-UA"/>
              </w:rPr>
            </w:pPr>
            <w:r w:rsidRPr="002C0BD1">
              <w:rPr>
                <w:rFonts w:ascii="Times New Roman" w:eastAsia="Calibri" w:hAnsi="Times New Roman" w:cs="Times New Roman"/>
                <w:color w:val="000000"/>
                <w:sz w:val="24"/>
                <w:szCs w:val="24"/>
              </w:rPr>
              <w:tab/>
              <w:t>13.</w:t>
            </w:r>
            <w:r w:rsidRPr="002C0BD1">
              <w:rPr>
                <w:rFonts w:ascii="Times New Roman" w:eastAsia="Calibri" w:hAnsi="Times New Roman" w:cs="Times New Roman"/>
                <w:color w:val="000000"/>
                <w:sz w:val="24"/>
                <w:szCs w:val="24"/>
                <w:lang w:val="uk-UA"/>
              </w:rPr>
              <w:t xml:space="preserve"> </w:t>
            </w:r>
            <w:r w:rsidRPr="002C0BD1">
              <w:rPr>
                <w:rFonts w:ascii="Times New Roman CYR" w:eastAsia="Calibri" w:hAnsi="Times New Roman CYR" w:cs="Times New Roman CYR"/>
                <w:color w:val="000000"/>
                <w:sz w:val="24"/>
                <w:szCs w:val="24"/>
                <w:lang w:val="uk-UA"/>
              </w:rPr>
              <w:t xml:space="preserve">Учасник-переможець процедури задля коректного визначення правильних розмірів виробів самотужки, на етапі укладення договору повинен зняти мірки з співробітників кожного підрозділу за місцем його розташування. При виявленні невідповідності розмірів під час отримання одягу співробітником, Постачальник зобов’язаний за власний кошт зробити підгін виробів на фігуру співробітника у строк не пізніше 7 (сім) робочих днів. На підтвердження вимоги Учасник повинен надати </w:t>
            </w:r>
            <w:r w:rsidRPr="002C0BD1">
              <w:rPr>
                <w:rFonts w:ascii="Times New Roman CYR" w:eastAsia="Calibri" w:hAnsi="Times New Roman CYR" w:cs="Times New Roman CYR"/>
                <w:b/>
                <w:bCs/>
                <w:i/>
                <w:iCs/>
                <w:color w:val="000000"/>
                <w:sz w:val="24"/>
                <w:szCs w:val="24"/>
                <w:u w:val="single"/>
                <w:lang w:val="uk-UA"/>
              </w:rPr>
              <w:t>гарантійний лист</w:t>
            </w:r>
            <w:r w:rsidRPr="002C0BD1">
              <w:rPr>
                <w:rFonts w:ascii="Times New Roman CYR" w:eastAsia="Calibri" w:hAnsi="Times New Roman CYR" w:cs="Times New Roman CYR"/>
                <w:color w:val="000000"/>
                <w:sz w:val="24"/>
                <w:szCs w:val="24"/>
                <w:lang w:val="uk-UA"/>
              </w:rPr>
              <w:t>.</w:t>
            </w:r>
          </w:p>
          <w:p w:rsidR="002C0BD1" w:rsidRPr="002C0BD1" w:rsidRDefault="002C0BD1" w:rsidP="002C0BD1">
            <w:pPr>
              <w:tabs>
                <w:tab w:val="left" w:pos="567"/>
                <w:tab w:val="left" w:pos="851"/>
                <w:tab w:val="left" w:pos="1134"/>
              </w:tabs>
              <w:autoSpaceDE w:val="0"/>
              <w:autoSpaceDN w:val="0"/>
              <w:adjustRightInd w:val="0"/>
              <w:jc w:val="both"/>
              <w:rPr>
                <w:rFonts w:ascii="Times New Roman CYR" w:eastAsia="Calibri" w:hAnsi="Times New Roman CYR" w:cs="Times New Roman CYR"/>
                <w:color w:val="000000"/>
                <w:sz w:val="24"/>
                <w:szCs w:val="24"/>
                <w:lang w:val="uk-UA"/>
              </w:rPr>
            </w:pPr>
            <w:r w:rsidRPr="002C0BD1">
              <w:rPr>
                <w:rFonts w:ascii="Times New Roman" w:eastAsia="Calibri" w:hAnsi="Times New Roman" w:cs="Times New Roman"/>
                <w:color w:val="000000"/>
                <w:sz w:val="24"/>
                <w:szCs w:val="24"/>
              </w:rPr>
              <w:tab/>
              <w:t xml:space="preserve">14. </w:t>
            </w:r>
            <w:r w:rsidRPr="002C0BD1">
              <w:rPr>
                <w:rFonts w:ascii="Times New Roman CYR" w:eastAsia="Calibri" w:hAnsi="Times New Roman CYR" w:cs="Times New Roman CYR"/>
                <w:color w:val="000000"/>
                <w:sz w:val="24"/>
                <w:szCs w:val="24"/>
                <w:lang w:val="uk-UA"/>
              </w:rPr>
              <w:t xml:space="preserve">Поставка товару здійснюється згідно з заявками Замовника не пізніше ніж у строк 7 (сім) робочих дні з моменту отримання заявки. Заявки на вироби можуть надсилатися Постачальнику за допомогою засобів електронного зв’язку на адресу електронної пошти Постачальника, вказану у тендерній документації. На підтвердження вимоги Учасник повинен надати </w:t>
            </w:r>
            <w:r w:rsidRPr="002C0BD1">
              <w:rPr>
                <w:rFonts w:ascii="Times New Roman CYR" w:eastAsia="Calibri" w:hAnsi="Times New Roman CYR" w:cs="Times New Roman CYR"/>
                <w:b/>
                <w:bCs/>
                <w:i/>
                <w:iCs/>
                <w:color w:val="000000"/>
                <w:sz w:val="24"/>
                <w:szCs w:val="24"/>
                <w:u w:val="single"/>
                <w:lang w:val="uk-UA"/>
              </w:rPr>
              <w:t>гарантійний лист</w:t>
            </w:r>
            <w:r w:rsidRPr="002C0BD1">
              <w:rPr>
                <w:rFonts w:ascii="Times New Roman CYR" w:eastAsia="Calibri" w:hAnsi="Times New Roman CYR" w:cs="Times New Roman CYR"/>
                <w:b/>
                <w:bCs/>
                <w:i/>
                <w:iCs/>
                <w:color w:val="000000"/>
                <w:sz w:val="24"/>
                <w:szCs w:val="24"/>
                <w:lang w:val="uk-UA"/>
              </w:rPr>
              <w:t>.</w:t>
            </w:r>
          </w:p>
          <w:p w:rsidR="009E2DE9" w:rsidRPr="009E2DE9" w:rsidRDefault="009E2DE9" w:rsidP="009E2DE9">
            <w:pPr>
              <w:spacing w:line="510" w:lineRule="atLeast"/>
              <w:outlineLvl w:val="1"/>
              <w:rPr>
                <w:rFonts w:ascii="Times New Roman" w:eastAsia="Times New Roman" w:hAnsi="Times New Roman" w:cs="Times New Roman"/>
                <w:bCs/>
                <w:color w:val="323842"/>
                <w:sz w:val="28"/>
                <w:szCs w:val="28"/>
              </w:rPr>
            </w:pPr>
          </w:p>
        </w:tc>
        <w:tc>
          <w:tcPr>
            <w:tcW w:w="6140" w:type="dxa"/>
          </w:tcPr>
          <w:p w:rsidR="002C0BD1" w:rsidRPr="002C0BD1" w:rsidRDefault="002C0BD1" w:rsidP="002C0BD1">
            <w:pPr>
              <w:tabs>
                <w:tab w:val="center" w:pos="567"/>
                <w:tab w:val="center" w:pos="851"/>
                <w:tab w:val="center" w:pos="1134"/>
                <w:tab w:val="left" w:pos="2977"/>
                <w:tab w:val="left" w:pos="3052"/>
                <w:tab w:val="left" w:pos="3119"/>
                <w:tab w:val="left" w:pos="3402"/>
              </w:tabs>
              <w:autoSpaceDE w:val="0"/>
              <w:autoSpaceDN w:val="0"/>
              <w:adjustRightInd w:val="0"/>
              <w:ind w:left="218"/>
              <w:rPr>
                <w:rFonts w:ascii="Times New Roman CYR" w:eastAsia="Calibri" w:hAnsi="Times New Roman CYR" w:cs="Times New Roman CYR"/>
                <w:b/>
                <w:bCs/>
                <w:color w:val="000000"/>
                <w:sz w:val="24"/>
                <w:szCs w:val="24"/>
                <w:lang w:val="uk-UA"/>
              </w:rPr>
            </w:pPr>
            <w:r w:rsidRPr="002C0BD1">
              <w:rPr>
                <w:rFonts w:ascii="Times New Roman CYR" w:eastAsia="Calibri" w:hAnsi="Times New Roman CYR" w:cs="Times New Roman CYR"/>
                <w:b/>
                <w:bCs/>
                <w:color w:val="000000"/>
                <w:sz w:val="24"/>
                <w:szCs w:val="24"/>
                <w:lang w:val="uk-UA"/>
              </w:rPr>
              <w:lastRenderedPageBreak/>
              <w:t>6. Обов’язкові вимоги до предмету закупівлі</w:t>
            </w:r>
          </w:p>
          <w:p w:rsidR="002C0BD1" w:rsidRPr="002C0BD1" w:rsidRDefault="002C0BD1" w:rsidP="002C0BD1">
            <w:pPr>
              <w:pBdr>
                <w:top w:val="nil"/>
                <w:left w:val="nil"/>
                <w:bottom w:val="nil"/>
                <w:right w:val="nil"/>
                <w:between w:val="nil"/>
              </w:pBdr>
              <w:tabs>
                <w:tab w:val="left" w:pos="567"/>
                <w:tab w:val="left" w:pos="851"/>
                <w:tab w:val="left" w:pos="993"/>
              </w:tabs>
              <w:ind w:firstLine="599"/>
              <w:jc w:val="both"/>
              <w:rPr>
                <w:rFonts w:ascii="Times" w:eastAsia="Times" w:hAnsi="Times" w:cs="Times"/>
                <w:color w:val="000000"/>
                <w:sz w:val="24"/>
                <w:szCs w:val="24"/>
                <w:lang w:val="uk-UA" w:eastAsia="ru-RU"/>
              </w:rPr>
            </w:pPr>
            <w:r w:rsidRPr="002C0BD1">
              <w:rPr>
                <w:rFonts w:ascii="Times New Roman" w:eastAsia="Times New Roman" w:hAnsi="Times New Roman" w:cs="Times New Roman"/>
                <w:color w:val="000000"/>
                <w:sz w:val="24"/>
                <w:szCs w:val="24"/>
                <w:lang w:val="uk-UA" w:eastAsia="ru-RU"/>
              </w:rPr>
              <w:t xml:space="preserve">1. </w:t>
            </w:r>
            <w:r w:rsidRPr="002C0BD1">
              <w:rPr>
                <w:rFonts w:ascii="Times" w:eastAsia="Times" w:hAnsi="Times" w:cs="Times"/>
                <w:color w:val="000000"/>
                <w:sz w:val="24"/>
                <w:szCs w:val="24"/>
                <w:lang w:val="uk-UA" w:eastAsia="ru-RU"/>
              </w:rPr>
              <w:t>Специфікацію предмету закупівлі та його характеристики визначено в Таблиці 1.1, до Додатку 2.</w:t>
            </w:r>
          </w:p>
          <w:p w:rsidR="002C0BD1" w:rsidRPr="002C0BD1" w:rsidRDefault="002C0BD1" w:rsidP="002C0BD1">
            <w:pPr>
              <w:pBdr>
                <w:top w:val="nil"/>
                <w:left w:val="nil"/>
                <w:bottom w:val="nil"/>
                <w:right w:val="nil"/>
                <w:between w:val="nil"/>
              </w:pBdr>
              <w:tabs>
                <w:tab w:val="left" w:pos="567"/>
                <w:tab w:val="left" w:pos="851"/>
                <w:tab w:val="left" w:pos="993"/>
              </w:tabs>
              <w:jc w:val="both"/>
              <w:rPr>
                <w:rFonts w:ascii="Times" w:eastAsia="Times" w:hAnsi="Times" w:cs="Times"/>
                <w:color w:val="000000"/>
                <w:sz w:val="24"/>
                <w:szCs w:val="24"/>
                <w:lang w:val="uk-UA" w:eastAsia="ru-RU"/>
              </w:rPr>
            </w:pPr>
            <w:r w:rsidRPr="002C0BD1">
              <w:rPr>
                <w:rFonts w:ascii="Times New Roman" w:eastAsia="Times New Roman" w:hAnsi="Times New Roman" w:cs="Times New Roman"/>
                <w:color w:val="000000"/>
                <w:sz w:val="24"/>
                <w:szCs w:val="24"/>
                <w:lang w:val="uk-UA" w:eastAsia="ru-RU"/>
              </w:rPr>
              <w:tab/>
              <w:t xml:space="preserve">2. </w:t>
            </w:r>
            <w:r w:rsidRPr="002C0BD1">
              <w:rPr>
                <w:rFonts w:ascii="Times" w:eastAsia="Times" w:hAnsi="Times" w:cs="Times"/>
                <w:color w:val="000000"/>
                <w:sz w:val="24"/>
                <w:szCs w:val="24"/>
                <w:lang w:val="uk-UA" w:eastAsia="ru-RU"/>
              </w:rPr>
              <w:t>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2C0BD1" w:rsidRPr="002C0BD1" w:rsidRDefault="002C0BD1" w:rsidP="002C0BD1">
            <w:pPr>
              <w:pBdr>
                <w:top w:val="nil"/>
                <w:left w:val="nil"/>
                <w:bottom w:val="nil"/>
                <w:right w:val="nil"/>
                <w:between w:val="nil"/>
              </w:pBdr>
              <w:tabs>
                <w:tab w:val="left" w:pos="567"/>
                <w:tab w:val="left" w:pos="851"/>
                <w:tab w:val="left" w:pos="993"/>
              </w:tabs>
              <w:jc w:val="both"/>
              <w:rPr>
                <w:rFonts w:ascii="Times" w:eastAsia="Times" w:hAnsi="Times" w:cs="Times"/>
                <w:color w:val="000000"/>
                <w:sz w:val="24"/>
                <w:szCs w:val="24"/>
                <w:lang w:val="uk-UA" w:eastAsia="ru-RU"/>
              </w:rPr>
            </w:pPr>
            <w:r w:rsidRPr="002C0BD1">
              <w:rPr>
                <w:rFonts w:ascii="Times New Roman" w:eastAsia="Times New Roman" w:hAnsi="Times New Roman" w:cs="Times New Roman"/>
                <w:color w:val="000000"/>
                <w:sz w:val="24"/>
                <w:szCs w:val="24"/>
                <w:lang w:val="uk-UA" w:eastAsia="ru-RU"/>
              </w:rPr>
              <w:tab/>
              <w:t xml:space="preserve">3. </w:t>
            </w:r>
            <w:r w:rsidRPr="002C0BD1">
              <w:rPr>
                <w:rFonts w:ascii="Times" w:eastAsia="Times" w:hAnsi="Times" w:cs="Times"/>
                <w:color w:val="000000"/>
                <w:sz w:val="24"/>
                <w:szCs w:val="24"/>
                <w:lang w:val="uk-UA" w:eastAsia="ru-RU"/>
              </w:rPr>
              <w:t xml:space="preserve">У випадку виявлення невідповідності щодо кількості та якості виробів, що не відповідає умовам </w:t>
            </w:r>
            <w:r w:rsidRPr="002C0BD1">
              <w:rPr>
                <w:rFonts w:ascii="Times" w:eastAsia="Times" w:hAnsi="Times" w:cs="Times"/>
                <w:color w:val="000000"/>
                <w:sz w:val="24"/>
                <w:szCs w:val="24"/>
                <w:lang w:val="uk-UA" w:eastAsia="ru-RU"/>
              </w:rPr>
              <w:lastRenderedPageBreak/>
              <w:t xml:space="preserve">договору, Замовник має право відмовитись від приймання товару. </w:t>
            </w:r>
          </w:p>
          <w:p w:rsidR="002C0BD1" w:rsidRPr="002C0BD1" w:rsidRDefault="002C0BD1" w:rsidP="002C0BD1">
            <w:pPr>
              <w:pBdr>
                <w:top w:val="nil"/>
                <w:left w:val="nil"/>
                <w:bottom w:val="nil"/>
                <w:right w:val="nil"/>
                <w:between w:val="nil"/>
              </w:pBdr>
              <w:tabs>
                <w:tab w:val="left" w:pos="567"/>
                <w:tab w:val="left" w:pos="851"/>
                <w:tab w:val="left" w:pos="1134"/>
              </w:tabs>
              <w:jc w:val="both"/>
              <w:rPr>
                <w:rFonts w:ascii="Times" w:eastAsia="Times" w:hAnsi="Times" w:cs="Times"/>
                <w:color w:val="000000"/>
                <w:sz w:val="24"/>
                <w:szCs w:val="24"/>
                <w:lang w:val="uk-UA" w:eastAsia="ru-RU"/>
              </w:rPr>
            </w:pPr>
            <w:r w:rsidRPr="002C0BD1">
              <w:rPr>
                <w:rFonts w:ascii="Times New Roman" w:eastAsia="Times New Roman" w:hAnsi="Times New Roman" w:cs="Times New Roman"/>
                <w:color w:val="000000"/>
                <w:sz w:val="24"/>
                <w:szCs w:val="24"/>
                <w:lang w:val="uk-UA" w:eastAsia="ru-RU"/>
              </w:rPr>
              <w:tab/>
              <w:t xml:space="preserve">4. </w:t>
            </w:r>
            <w:r w:rsidRPr="002C0BD1">
              <w:rPr>
                <w:rFonts w:ascii="Times" w:eastAsia="Times" w:hAnsi="Times" w:cs="Times"/>
                <w:color w:val="000000"/>
                <w:sz w:val="24"/>
                <w:szCs w:val="24"/>
                <w:lang w:val="uk-UA" w:eastAsia="ru-RU"/>
              </w:rPr>
              <w:t>Товар повинен бути промаркований відповідно до встановлених вимог та відповідати специфікації. Упаковка не повинна бути деформованою або пошкодженою. Товар повинен бути упакований таким чином, щоб уникнути його пошкодження та псування під час транспортування.</w:t>
            </w:r>
          </w:p>
          <w:p w:rsidR="002C0BD1" w:rsidRPr="002C0BD1" w:rsidRDefault="002C0BD1" w:rsidP="002C0BD1">
            <w:pPr>
              <w:pBdr>
                <w:top w:val="nil"/>
                <w:left w:val="nil"/>
                <w:bottom w:val="nil"/>
                <w:right w:val="nil"/>
                <w:between w:val="nil"/>
              </w:pBdr>
              <w:tabs>
                <w:tab w:val="left" w:pos="567"/>
                <w:tab w:val="left" w:pos="851"/>
                <w:tab w:val="left" w:pos="1134"/>
              </w:tabs>
              <w:jc w:val="both"/>
              <w:rPr>
                <w:rFonts w:ascii="Times" w:eastAsia="Times" w:hAnsi="Times" w:cs="Times"/>
                <w:color w:val="000000"/>
                <w:sz w:val="24"/>
                <w:szCs w:val="24"/>
                <w:lang w:val="uk-UA" w:eastAsia="ru-RU"/>
              </w:rPr>
            </w:pPr>
            <w:r w:rsidRPr="002C0BD1">
              <w:rPr>
                <w:rFonts w:ascii="Times New Roman" w:eastAsia="Times New Roman" w:hAnsi="Times New Roman" w:cs="Times New Roman"/>
                <w:color w:val="000000"/>
                <w:sz w:val="24"/>
                <w:szCs w:val="24"/>
                <w:lang w:val="uk-UA" w:eastAsia="ru-RU"/>
              </w:rPr>
              <w:tab/>
              <w:t xml:space="preserve">5. </w:t>
            </w:r>
            <w:r w:rsidRPr="002C0BD1">
              <w:rPr>
                <w:rFonts w:ascii="Times" w:eastAsia="Times" w:hAnsi="Times" w:cs="Times"/>
                <w:color w:val="000000"/>
                <w:sz w:val="24"/>
                <w:szCs w:val="24"/>
                <w:lang w:val="uk-UA" w:eastAsia="ru-RU"/>
              </w:rPr>
              <w:t xml:space="preserve">Приймання Товару по якості, комплектності і кількості здійснюється уповноваженими представниками обох Сторін. Доставка товару здійснюється, безпосередньо на адресу Замовника, завантажувальні та розвантажувальні роботи – за рахунок Постачальника. Приймання товару здійснюється тільки в присутності представника Постачальника. Приймання товару з перевіркою якості, комплектності, цілісності, відсутності пошкоджень, занос товару здійснюється в присутності уповноважених представників обох Сторін. </w:t>
            </w:r>
          </w:p>
          <w:p w:rsidR="002C0BD1" w:rsidRPr="002C0BD1" w:rsidRDefault="002C0BD1" w:rsidP="002C0BD1">
            <w:pPr>
              <w:pBdr>
                <w:top w:val="nil"/>
                <w:left w:val="nil"/>
                <w:bottom w:val="nil"/>
                <w:right w:val="nil"/>
                <w:between w:val="nil"/>
              </w:pBdr>
              <w:tabs>
                <w:tab w:val="left" w:pos="567"/>
                <w:tab w:val="left" w:pos="851"/>
                <w:tab w:val="left" w:pos="1134"/>
              </w:tabs>
              <w:jc w:val="both"/>
              <w:rPr>
                <w:rFonts w:ascii="Times" w:eastAsia="Times" w:hAnsi="Times" w:cs="Times"/>
                <w:color w:val="000000"/>
                <w:sz w:val="24"/>
                <w:szCs w:val="24"/>
                <w:lang w:val="uk-UA" w:eastAsia="ru-RU"/>
              </w:rPr>
            </w:pPr>
            <w:r w:rsidRPr="002C0BD1">
              <w:rPr>
                <w:rFonts w:ascii="Times New Roman" w:eastAsia="Times New Roman" w:hAnsi="Times New Roman" w:cs="Times New Roman"/>
                <w:color w:val="000000"/>
                <w:sz w:val="24"/>
                <w:szCs w:val="24"/>
                <w:lang w:val="uk-UA" w:eastAsia="ru-RU"/>
              </w:rPr>
              <w:tab/>
              <w:t xml:space="preserve">6. </w:t>
            </w:r>
            <w:r w:rsidRPr="002C0BD1">
              <w:rPr>
                <w:rFonts w:ascii="Times" w:eastAsia="Times" w:hAnsi="Times" w:cs="Times"/>
                <w:color w:val="000000"/>
                <w:sz w:val="24"/>
                <w:szCs w:val="24"/>
                <w:lang w:val="uk-UA" w:eastAsia="ru-RU"/>
              </w:rPr>
              <w:t xml:space="preserve">Учасник визначає ціну товару, який він пропонує поставити Замовнику, з урахуванням усіх своїх витрат, податків і зборів, що сплачуються або мають бути сплачені, а також враховує транспортні витрати та витрати, пов’язані з вантажно-розвантажувальними роботами, маркуванням, доставкою і розвантаженням товарів в приміщення Замовника, вивозом упаковки (тари) Товару та усіх інших витрат. </w:t>
            </w:r>
          </w:p>
          <w:p w:rsidR="00826035" w:rsidRDefault="002C0BD1" w:rsidP="00826035">
            <w:pPr>
              <w:pBdr>
                <w:top w:val="nil"/>
                <w:left w:val="nil"/>
                <w:bottom w:val="nil"/>
                <w:right w:val="nil"/>
                <w:between w:val="nil"/>
              </w:pBdr>
              <w:tabs>
                <w:tab w:val="left" w:pos="567"/>
                <w:tab w:val="left" w:pos="851"/>
                <w:tab w:val="left" w:pos="1134"/>
              </w:tabs>
              <w:jc w:val="both"/>
              <w:rPr>
                <w:rFonts w:ascii="Times" w:eastAsia="Times" w:hAnsi="Times" w:cs="Times"/>
                <w:color w:val="000000"/>
                <w:sz w:val="24"/>
                <w:szCs w:val="24"/>
                <w:lang w:val="uk-UA" w:eastAsia="ru-RU"/>
              </w:rPr>
            </w:pPr>
            <w:r w:rsidRPr="002C0BD1">
              <w:rPr>
                <w:rFonts w:ascii="Times New Roman" w:eastAsia="Times New Roman" w:hAnsi="Times New Roman" w:cs="Times New Roman"/>
                <w:color w:val="000000"/>
                <w:sz w:val="24"/>
                <w:szCs w:val="24"/>
                <w:lang w:val="uk-UA" w:eastAsia="ru-RU"/>
              </w:rPr>
              <w:tab/>
              <w:t xml:space="preserve">7. </w:t>
            </w:r>
            <w:r w:rsidRPr="002C0BD1">
              <w:rPr>
                <w:rFonts w:ascii="Times" w:eastAsia="Times" w:hAnsi="Times" w:cs="Times"/>
                <w:color w:val="000000"/>
                <w:sz w:val="24"/>
                <w:szCs w:val="24"/>
                <w:lang w:val="uk-UA" w:eastAsia="ru-RU"/>
              </w:rPr>
              <w:t xml:space="preserve">Не врахована Учасником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p>
          <w:p w:rsidR="002C0BD1" w:rsidRPr="002C0BD1" w:rsidRDefault="002C0BD1" w:rsidP="00826035">
            <w:pPr>
              <w:pBdr>
                <w:top w:val="nil"/>
                <w:left w:val="nil"/>
                <w:bottom w:val="nil"/>
                <w:right w:val="nil"/>
                <w:between w:val="nil"/>
              </w:pBdr>
              <w:tabs>
                <w:tab w:val="left" w:pos="567"/>
                <w:tab w:val="left" w:pos="851"/>
                <w:tab w:val="left" w:pos="1134"/>
              </w:tabs>
              <w:jc w:val="both"/>
              <w:rPr>
                <w:rFonts w:ascii="Times" w:eastAsia="Times" w:hAnsi="Times" w:cs="Times"/>
                <w:color w:val="000000"/>
                <w:sz w:val="24"/>
                <w:szCs w:val="24"/>
                <w:lang w:val="uk-UA" w:eastAsia="ru-RU"/>
              </w:rPr>
            </w:pPr>
            <w:r w:rsidRPr="002C0BD1">
              <w:rPr>
                <w:rFonts w:ascii="Times New Roman" w:eastAsia="Times New Roman" w:hAnsi="Times New Roman" w:cs="Times New Roman"/>
                <w:color w:val="000000"/>
                <w:sz w:val="24"/>
                <w:szCs w:val="24"/>
                <w:lang w:val="uk-UA" w:eastAsia="ru-RU"/>
              </w:rPr>
              <w:lastRenderedPageBreak/>
              <w:tab/>
              <w:t xml:space="preserve">8. </w:t>
            </w:r>
            <w:r w:rsidRPr="002C0BD1">
              <w:rPr>
                <w:rFonts w:ascii="Times" w:eastAsia="Times" w:hAnsi="Times" w:cs="Times"/>
                <w:color w:val="000000"/>
                <w:sz w:val="24"/>
                <w:szCs w:val="24"/>
                <w:lang w:val="uk-UA" w:eastAsia="ru-RU"/>
              </w:rPr>
              <w:t>Учасник в складі тендерної пропозиції надає детальні кольорові зображення товару, що пропонується до постачання, відносно встановлених технічних вимог.</w:t>
            </w:r>
          </w:p>
          <w:p w:rsidR="002C0BD1" w:rsidRPr="002C0BD1" w:rsidRDefault="002C0BD1" w:rsidP="002C0BD1">
            <w:pPr>
              <w:pBdr>
                <w:top w:val="nil"/>
                <w:left w:val="nil"/>
                <w:bottom w:val="nil"/>
                <w:right w:val="nil"/>
                <w:between w:val="nil"/>
              </w:pBdr>
              <w:tabs>
                <w:tab w:val="left" w:pos="567"/>
                <w:tab w:val="left" w:pos="851"/>
                <w:tab w:val="left" w:pos="993"/>
              </w:tabs>
              <w:jc w:val="both"/>
              <w:rPr>
                <w:rFonts w:ascii="Times" w:eastAsia="Times" w:hAnsi="Times" w:cs="Times"/>
                <w:color w:val="000000"/>
                <w:sz w:val="24"/>
                <w:szCs w:val="24"/>
                <w:lang w:val="uk-UA" w:eastAsia="ru-RU"/>
              </w:rPr>
            </w:pPr>
            <w:r w:rsidRPr="002C0BD1">
              <w:rPr>
                <w:rFonts w:ascii="Times New Roman" w:eastAsia="Times New Roman" w:hAnsi="Times New Roman" w:cs="Times New Roman"/>
                <w:color w:val="000000"/>
                <w:sz w:val="24"/>
                <w:szCs w:val="24"/>
                <w:lang w:val="uk-UA" w:eastAsia="ru-RU"/>
              </w:rPr>
              <w:tab/>
              <w:t xml:space="preserve">9. </w:t>
            </w:r>
            <w:r w:rsidRPr="002C0BD1">
              <w:rPr>
                <w:rFonts w:ascii="Times" w:eastAsia="Times" w:hAnsi="Times" w:cs="Times"/>
                <w:color w:val="000000"/>
                <w:sz w:val="24"/>
                <w:szCs w:val="24"/>
                <w:lang w:val="uk-UA" w:eastAsia="ru-RU"/>
              </w:rPr>
              <w:t xml:space="preserve">Технічні, якісні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На підтвердження вимоги Учасник повинен надати </w:t>
            </w:r>
            <w:r w:rsidRPr="002C0BD1">
              <w:rPr>
                <w:rFonts w:ascii="Times" w:eastAsia="Times" w:hAnsi="Times" w:cs="Times"/>
                <w:b/>
                <w:i/>
                <w:color w:val="000000"/>
                <w:sz w:val="24"/>
                <w:szCs w:val="24"/>
                <w:u w:val="single"/>
                <w:lang w:val="uk-UA" w:eastAsia="ru-RU"/>
              </w:rPr>
              <w:t>гарантійний лист</w:t>
            </w:r>
            <w:r w:rsidRPr="002C0BD1">
              <w:rPr>
                <w:rFonts w:ascii="Times" w:eastAsia="Times" w:hAnsi="Times" w:cs="Times"/>
                <w:color w:val="000000"/>
                <w:sz w:val="24"/>
                <w:szCs w:val="24"/>
                <w:lang w:val="uk-UA" w:eastAsia="ru-RU"/>
              </w:rPr>
              <w:t>.</w:t>
            </w:r>
          </w:p>
          <w:p w:rsidR="002C0BD1" w:rsidRPr="002C0BD1" w:rsidRDefault="002C0BD1" w:rsidP="002C0BD1">
            <w:pPr>
              <w:pBdr>
                <w:top w:val="nil"/>
                <w:left w:val="nil"/>
                <w:bottom w:val="nil"/>
                <w:right w:val="nil"/>
                <w:between w:val="nil"/>
              </w:pBdr>
              <w:tabs>
                <w:tab w:val="left" w:pos="567"/>
                <w:tab w:val="left" w:pos="851"/>
                <w:tab w:val="left" w:pos="993"/>
              </w:tabs>
              <w:ind w:firstLine="667"/>
              <w:jc w:val="both"/>
              <w:rPr>
                <w:rFonts w:ascii="Times New Roman" w:eastAsia="Times New Roman" w:hAnsi="Times New Roman" w:cs="Times New Roman"/>
                <w:b/>
                <w:color w:val="000000"/>
                <w:sz w:val="24"/>
                <w:szCs w:val="24"/>
                <w:lang w:val="uk-UA" w:eastAsia="ru-RU"/>
              </w:rPr>
            </w:pPr>
            <w:r w:rsidRPr="002C0BD1">
              <w:rPr>
                <w:rFonts w:ascii="Times" w:eastAsia="Times" w:hAnsi="Times" w:cs="Times"/>
                <w:b/>
                <w:color w:val="000000"/>
                <w:sz w:val="24"/>
                <w:szCs w:val="24"/>
                <w:lang w:val="uk-UA" w:eastAsia="ru-RU"/>
              </w:rPr>
              <w:t xml:space="preserve">10. </w:t>
            </w:r>
            <w:r w:rsidRPr="002C0BD1">
              <w:rPr>
                <w:rFonts w:ascii="Times New Roman" w:eastAsia="Times New Roman" w:hAnsi="Times New Roman" w:cs="Times New Roman"/>
                <w:b/>
                <w:color w:val="000000"/>
                <w:sz w:val="24"/>
                <w:szCs w:val="24"/>
                <w:lang w:val="uk-UA" w:eastAsia="ru-RU"/>
              </w:rPr>
              <w:t>Для підтвердження відповідності позицій товару куртка, штани тендерної пропозиції стандартам ДСТУ EN ISO 13688:2016, ДСТУ EN ISO 20471:2016, Учасник надає сертифікат про експертизу зразка, виданий уповноваженим акредитованим органом з оцінки відповідності (згідно з реєстрами Міністерства економічного розвитку і торгівлі та/або Національного агентства з акредитації України), декларацію відповідності, висновок державної санітарно-епідеміологічної експертизи.</w:t>
            </w:r>
          </w:p>
          <w:p w:rsidR="002C0BD1" w:rsidRPr="002C0BD1" w:rsidRDefault="002C0BD1" w:rsidP="002C0BD1">
            <w:pPr>
              <w:pBdr>
                <w:top w:val="nil"/>
                <w:left w:val="nil"/>
                <w:bottom w:val="nil"/>
                <w:right w:val="nil"/>
                <w:between w:val="nil"/>
              </w:pBdr>
              <w:tabs>
                <w:tab w:val="left" w:pos="567"/>
                <w:tab w:val="left" w:pos="851"/>
                <w:tab w:val="left" w:pos="993"/>
              </w:tabs>
              <w:ind w:firstLine="525"/>
              <w:jc w:val="both"/>
              <w:rPr>
                <w:rFonts w:ascii="Times New Roman" w:eastAsia="Times New Roman" w:hAnsi="Times New Roman" w:cs="Times New Roman"/>
                <w:b/>
                <w:color w:val="000000"/>
                <w:sz w:val="24"/>
                <w:szCs w:val="24"/>
                <w:lang w:val="uk-UA" w:eastAsia="ru-RU"/>
              </w:rPr>
            </w:pPr>
            <w:r w:rsidRPr="002C0BD1">
              <w:rPr>
                <w:rFonts w:ascii="Times New Roman" w:eastAsia="Times New Roman" w:hAnsi="Times New Roman" w:cs="Times New Roman"/>
                <w:b/>
                <w:color w:val="000000"/>
                <w:sz w:val="24"/>
                <w:szCs w:val="24"/>
                <w:lang w:val="uk-UA" w:eastAsia="ru-RU"/>
              </w:rPr>
              <w:t>11. Для підтвердження відповідності позицій товару шапка тендерної пропозиції стандарту ДСТУ EN ISO 13688:2016, Учасник надає декларацію про відповідність, висновок державної санітарно-епідеміологічної експертизи.</w:t>
            </w:r>
          </w:p>
          <w:p w:rsidR="002C0BD1" w:rsidRPr="002C0BD1" w:rsidRDefault="002C0BD1" w:rsidP="002C0BD1">
            <w:pPr>
              <w:pBdr>
                <w:top w:val="nil"/>
                <w:left w:val="nil"/>
                <w:bottom w:val="nil"/>
                <w:right w:val="nil"/>
                <w:between w:val="nil"/>
              </w:pBdr>
              <w:tabs>
                <w:tab w:val="left" w:pos="567"/>
                <w:tab w:val="left" w:pos="851"/>
                <w:tab w:val="left" w:pos="993"/>
              </w:tabs>
              <w:ind w:firstLine="525"/>
              <w:jc w:val="both"/>
              <w:rPr>
                <w:rFonts w:ascii="Times New Roman" w:eastAsia="Times New Roman" w:hAnsi="Times New Roman" w:cs="Times New Roman"/>
                <w:b/>
                <w:color w:val="000000"/>
                <w:sz w:val="24"/>
                <w:szCs w:val="24"/>
                <w:lang w:val="uk-UA" w:eastAsia="ru-RU"/>
              </w:rPr>
            </w:pPr>
            <w:r w:rsidRPr="002C0BD1">
              <w:rPr>
                <w:rFonts w:ascii="Times New Roman" w:eastAsia="Times New Roman" w:hAnsi="Times New Roman" w:cs="Times New Roman"/>
                <w:b/>
                <w:color w:val="000000"/>
                <w:sz w:val="24"/>
                <w:szCs w:val="24"/>
                <w:lang w:val="uk-UA" w:eastAsia="ru-RU"/>
              </w:rPr>
              <w:t xml:space="preserve">12. Якщо Учасник не є виробником товару, то на підтвердження поставки товару надати договір з виробником та/або діючий протягом терміну дії договору за цією закупівлею сертифікат дистриб’ютора, представника, дилера та/або лист авторизації від виробника та/або дилера, та/або представника виробника та/або інший аналогічний документ, що підтверджує правовий зв’язок між </w:t>
            </w:r>
            <w:r w:rsidRPr="002C0BD1">
              <w:rPr>
                <w:rFonts w:ascii="Times New Roman" w:eastAsia="Times New Roman" w:hAnsi="Times New Roman" w:cs="Times New Roman"/>
                <w:b/>
                <w:color w:val="000000"/>
                <w:sz w:val="24"/>
                <w:szCs w:val="24"/>
                <w:lang w:val="uk-UA" w:eastAsia="ru-RU"/>
              </w:rPr>
              <w:lastRenderedPageBreak/>
              <w:t>виробником/дилером/дистриб’ютором/представником виробника та учасником.</w:t>
            </w:r>
          </w:p>
          <w:p w:rsidR="002C0BD1" w:rsidRPr="002C0BD1" w:rsidRDefault="002C0BD1" w:rsidP="002C0BD1">
            <w:pPr>
              <w:pBdr>
                <w:top w:val="nil"/>
                <w:left w:val="nil"/>
                <w:bottom w:val="nil"/>
                <w:right w:val="nil"/>
                <w:between w:val="nil"/>
              </w:pBdr>
              <w:tabs>
                <w:tab w:val="left" w:pos="567"/>
                <w:tab w:val="left" w:pos="851"/>
                <w:tab w:val="left" w:pos="993"/>
              </w:tabs>
              <w:ind w:firstLine="525"/>
              <w:jc w:val="both"/>
              <w:rPr>
                <w:rFonts w:ascii="Times New Roman" w:eastAsia="Times New Roman" w:hAnsi="Times New Roman" w:cs="Times New Roman"/>
                <w:b/>
                <w:color w:val="000000"/>
                <w:sz w:val="24"/>
                <w:szCs w:val="24"/>
                <w:lang w:val="uk-UA" w:eastAsia="ru-RU"/>
              </w:rPr>
            </w:pPr>
            <w:r w:rsidRPr="002C0BD1">
              <w:rPr>
                <w:rFonts w:ascii="Times New Roman" w:eastAsia="Times New Roman" w:hAnsi="Times New Roman" w:cs="Times New Roman"/>
                <w:b/>
                <w:color w:val="000000"/>
                <w:sz w:val="24"/>
                <w:szCs w:val="24"/>
                <w:lang w:val="uk-UA" w:eastAsia="ru-RU"/>
              </w:rPr>
              <w:t>13. Якщо Учасник не є виробником товару, надати оригінал гарантійного листа від виробника про країну походження/ виготовлення товару з зазначенням номеру закупівлі, якщо товар вироблено в іншій країні ніж Україна надати відповідний документ/сертифікат про походження товару/ засвідчена декларація про походження товару/ декларація про походження товару/ сертифікат про р</w:t>
            </w:r>
            <w:r>
              <w:rPr>
                <w:rFonts w:ascii="Times New Roman" w:eastAsia="Times New Roman" w:hAnsi="Times New Roman" w:cs="Times New Roman"/>
                <w:b/>
                <w:color w:val="000000"/>
                <w:sz w:val="24"/>
                <w:szCs w:val="24"/>
                <w:lang w:val="uk-UA" w:eastAsia="ru-RU"/>
              </w:rPr>
              <w:t>егіональне найменування товару.</w:t>
            </w:r>
          </w:p>
          <w:p w:rsidR="002C0BD1" w:rsidRPr="002C0BD1" w:rsidRDefault="002C0BD1" w:rsidP="002C0BD1">
            <w:pPr>
              <w:pBdr>
                <w:top w:val="nil"/>
                <w:left w:val="nil"/>
                <w:bottom w:val="nil"/>
                <w:right w:val="nil"/>
                <w:between w:val="nil"/>
              </w:pBdr>
              <w:ind w:firstLine="567"/>
              <w:jc w:val="both"/>
              <w:rPr>
                <w:rFonts w:ascii="Times New Roman" w:eastAsia="Times New Roman" w:hAnsi="Times New Roman" w:cs="Times New Roman"/>
                <w:color w:val="00000A"/>
                <w:sz w:val="24"/>
                <w:szCs w:val="24"/>
                <w:lang w:val="uk-UA" w:eastAsia="ru-RU"/>
              </w:rPr>
            </w:pPr>
            <w:r w:rsidRPr="002C0BD1">
              <w:rPr>
                <w:rFonts w:ascii="Times New Roman" w:eastAsia="Times New Roman" w:hAnsi="Times New Roman" w:cs="Times New Roman"/>
                <w:color w:val="00000A"/>
                <w:sz w:val="24"/>
                <w:szCs w:val="24"/>
                <w:lang w:val="uk-UA" w:eastAsia="ru-RU"/>
              </w:rPr>
              <w:t xml:space="preserve">14. </w:t>
            </w:r>
            <w:r w:rsidRPr="002C0BD1">
              <w:rPr>
                <w:rFonts w:ascii="Times" w:eastAsia="Times" w:hAnsi="Times" w:cs="Times"/>
                <w:color w:val="00000A"/>
                <w:sz w:val="24"/>
                <w:szCs w:val="24"/>
                <w:lang w:val="uk-UA" w:eastAsia="ru-RU"/>
              </w:rPr>
              <w:t xml:space="preserve">Учасник повинен у складі тендерної пропозиції надати </w:t>
            </w:r>
            <w:r w:rsidRPr="002C0BD1">
              <w:rPr>
                <w:rFonts w:ascii="Times" w:eastAsia="Times" w:hAnsi="Times" w:cs="Times"/>
                <w:b/>
                <w:i/>
                <w:color w:val="000000"/>
                <w:sz w:val="24"/>
                <w:szCs w:val="24"/>
                <w:u w:val="single"/>
                <w:lang w:val="uk-UA" w:eastAsia="ru-RU"/>
              </w:rPr>
              <w:t>гарантійний лист</w:t>
            </w:r>
            <w:r w:rsidRPr="002C0BD1">
              <w:rPr>
                <w:rFonts w:ascii="Times" w:eastAsia="Times" w:hAnsi="Times" w:cs="Times"/>
                <w:color w:val="00000A"/>
                <w:sz w:val="24"/>
                <w:szCs w:val="24"/>
                <w:lang w:val="uk-UA" w:eastAsia="ru-RU"/>
              </w:rPr>
              <w:t xml:space="preserve"> за підписом уповноваженої особи учасника та завірений печаткою учасника торгів (у разі її використання) на підтвердження того, що запропонований ним товар за своїми екологічними та іншими характеристиками відповідає вимогам чинного законодавства та вимогам, установленим у тендерній документації.</w:t>
            </w:r>
          </w:p>
          <w:p w:rsidR="002C0BD1" w:rsidRPr="002C0BD1" w:rsidRDefault="002C0BD1" w:rsidP="002C0BD1">
            <w:pPr>
              <w:pBdr>
                <w:top w:val="nil"/>
                <w:left w:val="nil"/>
                <w:bottom w:val="nil"/>
                <w:right w:val="nil"/>
                <w:between w:val="nil"/>
              </w:pBdr>
              <w:tabs>
                <w:tab w:val="left" w:pos="567"/>
                <w:tab w:val="left" w:pos="851"/>
              </w:tabs>
              <w:ind w:right="23"/>
              <w:jc w:val="both"/>
              <w:rPr>
                <w:rFonts w:ascii="Liberation Serif" w:eastAsia="Liberation Serif" w:hAnsi="Liberation Serif" w:cs="Liberation Serif"/>
                <w:color w:val="000000"/>
                <w:sz w:val="24"/>
                <w:szCs w:val="24"/>
                <w:highlight w:val="white"/>
                <w:lang w:val="uk-UA" w:eastAsia="ru-RU"/>
              </w:rPr>
            </w:pPr>
            <w:r w:rsidRPr="002C0BD1">
              <w:rPr>
                <w:rFonts w:ascii="Times New Roman" w:eastAsia="Liberation Serif" w:hAnsi="Times New Roman" w:cs="Times New Roman"/>
                <w:color w:val="000000"/>
                <w:sz w:val="24"/>
                <w:szCs w:val="24"/>
                <w:highlight w:val="white"/>
                <w:lang w:val="uk-UA" w:eastAsia="ru-RU"/>
              </w:rPr>
              <w:tab/>
              <w:t>1</w:t>
            </w:r>
            <w:r w:rsidRPr="002C0BD1">
              <w:rPr>
                <w:rFonts w:ascii="Times New Roman" w:eastAsia="Calibri" w:hAnsi="Times New Roman" w:cs="Times New Roman"/>
                <w:color w:val="000000"/>
                <w:sz w:val="24"/>
                <w:szCs w:val="24"/>
                <w:highlight w:val="white"/>
                <w:lang w:val="uk-UA" w:eastAsia="ru-RU"/>
              </w:rPr>
              <w:t>5</w:t>
            </w:r>
            <w:r w:rsidRPr="002C0BD1">
              <w:rPr>
                <w:rFonts w:ascii="Times New Roman" w:eastAsia="Liberation Serif" w:hAnsi="Times New Roman" w:cs="Times New Roman"/>
                <w:color w:val="000000"/>
                <w:sz w:val="24"/>
                <w:szCs w:val="24"/>
                <w:highlight w:val="white"/>
                <w:lang w:val="uk-UA" w:eastAsia="ru-RU"/>
              </w:rPr>
              <w:t xml:space="preserve">. </w:t>
            </w:r>
            <w:r w:rsidRPr="002C0BD1">
              <w:rPr>
                <w:rFonts w:ascii="Times New Roman" w:eastAsia="Times" w:hAnsi="Times New Roman" w:cs="Times New Roman"/>
                <w:color w:val="000000"/>
                <w:sz w:val="24"/>
                <w:szCs w:val="24"/>
                <w:highlight w:val="white"/>
                <w:lang w:val="uk-UA" w:eastAsia="ru-RU"/>
              </w:rPr>
              <w:t>Гарантійний</w:t>
            </w:r>
            <w:r w:rsidRPr="002C0BD1">
              <w:rPr>
                <w:rFonts w:ascii="Times New Roman" w:eastAsia="Liberation Serif" w:hAnsi="Times New Roman" w:cs="Times New Roman"/>
                <w:color w:val="000000"/>
                <w:sz w:val="24"/>
                <w:szCs w:val="24"/>
                <w:highlight w:val="white"/>
                <w:lang w:val="uk-UA" w:eastAsia="ru-RU"/>
              </w:rPr>
              <w:t xml:space="preserve"> </w:t>
            </w:r>
            <w:r w:rsidRPr="002C0BD1">
              <w:rPr>
                <w:rFonts w:ascii="Times New Roman" w:eastAsia="Times" w:hAnsi="Times New Roman" w:cs="Times New Roman"/>
                <w:color w:val="000000"/>
                <w:sz w:val="24"/>
                <w:szCs w:val="24"/>
                <w:highlight w:val="white"/>
                <w:lang w:val="uk-UA" w:eastAsia="ru-RU"/>
              </w:rPr>
              <w:t>термін</w:t>
            </w:r>
            <w:r w:rsidRPr="002C0BD1">
              <w:rPr>
                <w:rFonts w:ascii="Times New Roman" w:eastAsia="Liberation Serif" w:hAnsi="Times New Roman" w:cs="Times New Roman"/>
                <w:color w:val="000000"/>
                <w:sz w:val="24"/>
                <w:szCs w:val="24"/>
                <w:highlight w:val="white"/>
                <w:lang w:val="uk-UA" w:eastAsia="ru-RU"/>
              </w:rPr>
              <w:t xml:space="preserve"> </w:t>
            </w:r>
            <w:r w:rsidRPr="002C0BD1">
              <w:rPr>
                <w:rFonts w:ascii="Times New Roman" w:eastAsia="Times" w:hAnsi="Times New Roman" w:cs="Times New Roman"/>
                <w:color w:val="000000"/>
                <w:sz w:val="24"/>
                <w:szCs w:val="24"/>
                <w:highlight w:val="white"/>
                <w:lang w:val="uk-UA" w:eastAsia="ru-RU"/>
              </w:rPr>
              <w:t>на</w:t>
            </w:r>
            <w:r w:rsidRPr="002C0BD1">
              <w:rPr>
                <w:rFonts w:ascii="Times New Roman" w:eastAsia="Liberation Serif" w:hAnsi="Times New Roman" w:cs="Times New Roman"/>
                <w:color w:val="000000"/>
                <w:sz w:val="24"/>
                <w:szCs w:val="24"/>
                <w:highlight w:val="white"/>
                <w:lang w:val="uk-UA" w:eastAsia="ru-RU"/>
              </w:rPr>
              <w:t xml:space="preserve"> </w:t>
            </w:r>
            <w:r w:rsidRPr="002C0BD1">
              <w:rPr>
                <w:rFonts w:ascii="Times New Roman" w:eastAsia="Times" w:hAnsi="Times New Roman" w:cs="Times New Roman"/>
                <w:color w:val="000000"/>
                <w:sz w:val="24"/>
                <w:szCs w:val="24"/>
                <w:highlight w:val="white"/>
                <w:lang w:val="uk-UA" w:eastAsia="ru-RU"/>
              </w:rPr>
              <w:t>кожен</w:t>
            </w:r>
            <w:r w:rsidRPr="002C0BD1">
              <w:rPr>
                <w:rFonts w:ascii="Times New Roman" w:eastAsia="Liberation Serif" w:hAnsi="Times New Roman" w:cs="Times New Roman"/>
                <w:color w:val="000000"/>
                <w:sz w:val="24"/>
                <w:szCs w:val="24"/>
                <w:highlight w:val="white"/>
                <w:lang w:val="uk-UA" w:eastAsia="ru-RU"/>
              </w:rPr>
              <w:t xml:space="preserve"> </w:t>
            </w:r>
            <w:r w:rsidRPr="002C0BD1">
              <w:rPr>
                <w:rFonts w:ascii="Times New Roman" w:eastAsia="Times" w:hAnsi="Times New Roman" w:cs="Times New Roman"/>
                <w:color w:val="000000"/>
                <w:sz w:val="24"/>
                <w:szCs w:val="24"/>
                <w:highlight w:val="white"/>
                <w:lang w:val="uk-UA" w:eastAsia="ru-RU"/>
              </w:rPr>
              <w:t>вид</w:t>
            </w:r>
            <w:r w:rsidRPr="002C0BD1">
              <w:rPr>
                <w:rFonts w:ascii="Times New Roman" w:eastAsia="Liberation Serif" w:hAnsi="Times New Roman" w:cs="Times New Roman"/>
                <w:color w:val="000000"/>
                <w:sz w:val="24"/>
                <w:szCs w:val="24"/>
                <w:highlight w:val="white"/>
                <w:lang w:val="uk-UA" w:eastAsia="ru-RU"/>
              </w:rPr>
              <w:t xml:space="preserve"> </w:t>
            </w:r>
            <w:r w:rsidRPr="002C0BD1">
              <w:rPr>
                <w:rFonts w:ascii="Times New Roman" w:eastAsia="Times" w:hAnsi="Times New Roman" w:cs="Times New Roman"/>
                <w:color w:val="000000"/>
                <w:sz w:val="24"/>
                <w:szCs w:val="24"/>
                <w:highlight w:val="white"/>
                <w:lang w:val="uk-UA" w:eastAsia="ru-RU"/>
              </w:rPr>
              <w:t>продукції</w:t>
            </w:r>
            <w:r w:rsidRPr="002C0BD1">
              <w:rPr>
                <w:rFonts w:ascii="Times New Roman" w:eastAsia="Liberation Serif" w:hAnsi="Times New Roman" w:cs="Times New Roman"/>
                <w:color w:val="000000"/>
                <w:sz w:val="24"/>
                <w:szCs w:val="24"/>
                <w:highlight w:val="white"/>
                <w:lang w:val="uk-UA" w:eastAsia="ru-RU"/>
              </w:rPr>
              <w:t xml:space="preserve"> (</w:t>
            </w:r>
            <w:r w:rsidRPr="002C0BD1">
              <w:rPr>
                <w:rFonts w:ascii="Times New Roman" w:eastAsia="Times" w:hAnsi="Times New Roman" w:cs="Times New Roman"/>
                <w:color w:val="000000"/>
                <w:sz w:val="24"/>
                <w:szCs w:val="24"/>
                <w:highlight w:val="white"/>
                <w:lang w:val="uk-UA" w:eastAsia="ru-RU"/>
              </w:rPr>
              <w:t>одягу</w:t>
            </w:r>
            <w:r w:rsidRPr="002C0BD1">
              <w:rPr>
                <w:rFonts w:ascii="Times New Roman" w:eastAsia="Liberation Serif" w:hAnsi="Times New Roman" w:cs="Times New Roman"/>
                <w:color w:val="000000"/>
                <w:sz w:val="24"/>
                <w:szCs w:val="24"/>
                <w:highlight w:val="white"/>
                <w:lang w:val="uk-UA" w:eastAsia="ru-RU"/>
              </w:rPr>
              <w:t xml:space="preserve">) </w:t>
            </w:r>
            <w:r w:rsidRPr="002C0BD1">
              <w:rPr>
                <w:rFonts w:ascii="Times New Roman" w:eastAsia="Times" w:hAnsi="Times New Roman" w:cs="Times New Roman"/>
                <w:color w:val="000000"/>
                <w:sz w:val="24"/>
                <w:szCs w:val="24"/>
                <w:highlight w:val="white"/>
                <w:lang w:val="uk-UA" w:eastAsia="ru-RU"/>
              </w:rPr>
              <w:t>повинен</w:t>
            </w:r>
            <w:r w:rsidRPr="002C0BD1">
              <w:rPr>
                <w:rFonts w:ascii="Liberation Serif" w:eastAsia="Liberation Serif" w:hAnsi="Liberation Serif" w:cs="Liberation Serif"/>
                <w:color w:val="000000"/>
                <w:sz w:val="24"/>
                <w:szCs w:val="24"/>
                <w:highlight w:val="white"/>
                <w:lang w:val="uk-UA" w:eastAsia="ru-RU"/>
              </w:rPr>
              <w:t xml:space="preserve"> </w:t>
            </w:r>
            <w:r w:rsidRPr="002C0BD1">
              <w:rPr>
                <w:rFonts w:ascii="Times" w:eastAsia="Times" w:hAnsi="Times" w:cs="Times"/>
                <w:color w:val="000000"/>
                <w:sz w:val="24"/>
                <w:szCs w:val="24"/>
                <w:highlight w:val="white"/>
                <w:lang w:val="uk-UA" w:eastAsia="ru-RU"/>
              </w:rPr>
              <w:t>становити</w:t>
            </w:r>
            <w:r w:rsidRPr="002C0BD1">
              <w:rPr>
                <w:rFonts w:ascii="Liberation Serif" w:eastAsia="Liberation Serif" w:hAnsi="Liberation Serif" w:cs="Liberation Serif"/>
                <w:color w:val="000000"/>
                <w:sz w:val="24"/>
                <w:szCs w:val="24"/>
                <w:highlight w:val="white"/>
                <w:lang w:val="uk-UA" w:eastAsia="ru-RU"/>
              </w:rPr>
              <w:t xml:space="preserve"> </w:t>
            </w:r>
            <w:r w:rsidRPr="002C0BD1">
              <w:rPr>
                <w:rFonts w:ascii="Times" w:eastAsia="Times" w:hAnsi="Times" w:cs="Times"/>
                <w:color w:val="000000"/>
                <w:sz w:val="24"/>
                <w:szCs w:val="24"/>
                <w:highlight w:val="white"/>
                <w:lang w:val="uk-UA" w:eastAsia="ru-RU"/>
              </w:rPr>
              <w:t>не</w:t>
            </w:r>
            <w:r w:rsidRPr="002C0BD1">
              <w:rPr>
                <w:rFonts w:ascii="Liberation Serif" w:eastAsia="Liberation Serif" w:hAnsi="Liberation Serif" w:cs="Liberation Serif"/>
                <w:color w:val="000000"/>
                <w:sz w:val="24"/>
                <w:szCs w:val="24"/>
                <w:highlight w:val="white"/>
                <w:lang w:val="uk-UA" w:eastAsia="ru-RU"/>
              </w:rPr>
              <w:t xml:space="preserve"> </w:t>
            </w:r>
            <w:r w:rsidRPr="002C0BD1">
              <w:rPr>
                <w:rFonts w:ascii="Times" w:eastAsia="Times" w:hAnsi="Times" w:cs="Times"/>
                <w:color w:val="000000"/>
                <w:sz w:val="24"/>
                <w:szCs w:val="24"/>
                <w:highlight w:val="white"/>
                <w:lang w:val="uk-UA" w:eastAsia="ru-RU"/>
              </w:rPr>
              <w:t>менше</w:t>
            </w:r>
            <w:r w:rsidRPr="002C0BD1">
              <w:rPr>
                <w:rFonts w:ascii="Liberation Serif" w:eastAsia="Liberation Serif" w:hAnsi="Liberation Serif" w:cs="Liberation Serif"/>
                <w:color w:val="000000"/>
                <w:sz w:val="24"/>
                <w:szCs w:val="24"/>
                <w:highlight w:val="white"/>
                <w:lang w:val="uk-UA" w:eastAsia="ru-RU"/>
              </w:rPr>
              <w:t xml:space="preserve"> 12 </w:t>
            </w:r>
            <w:r w:rsidRPr="002C0BD1">
              <w:rPr>
                <w:rFonts w:ascii="Times" w:eastAsia="Times" w:hAnsi="Times" w:cs="Times"/>
                <w:color w:val="000000"/>
                <w:sz w:val="24"/>
                <w:szCs w:val="24"/>
                <w:highlight w:val="white"/>
                <w:lang w:val="uk-UA" w:eastAsia="ru-RU"/>
              </w:rPr>
              <w:t>місяців</w:t>
            </w:r>
            <w:r w:rsidRPr="002C0BD1">
              <w:rPr>
                <w:rFonts w:ascii="Liberation Serif" w:eastAsia="Liberation Serif" w:hAnsi="Liberation Serif" w:cs="Liberation Serif"/>
                <w:color w:val="000000"/>
                <w:sz w:val="24"/>
                <w:szCs w:val="24"/>
                <w:highlight w:val="white"/>
                <w:lang w:val="uk-UA" w:eastAsia="ru-RU"/>
              </w:rPr>
              <w:t xml:space="preserve"> </w:t>
            </w:r>
            <w:r w:rsidRPr="002C0BD1">
              <w:rPr>
                <w:rFonts w:ascii="Times" w:eastAsia="Times" w:hAnsi="Times" w:cs="Times"/>
                <w:color w:val="000000"/>
                <w:sz w:val="24"/>
                <w:szCs w:val="24"/>
                <w:highlight w:val="white"/>
                <w:lang w:val="uk-UA" w:eastAsia="ru-RU"/>
              </w:rPr>
              <w:t>з</w:t>
            </w:r>
            <w:r w:rsidRPr="002C0BD1">
              <w:rPr>
                <w:rFonts w:ascii="Liberation Serif" w:eastAsia="Liberation Serif" w:hAnsi="Liberation Serif" w:cs="Liberation Serif"/>
                <w:color w:val="000000"/>
                <w:sz w:val="24"/>
                <w:szCs w:val="24"/>
                <w:highlight w:val="white"/>
                <w:lang w:val="uk-UA" w:eastAsia="ru-RU"/>
              </w:rPr>
              <w:t xml:space="preserve"> </w:t>
            </w:r>
            <w:r w:rsidRPr="002C0BD1">
              <w:rPr>
                <w:rFonts w:ascii="Times" w:eastAsia="Times" w:hAnsi="Times" w:cs="Times"/>
                <w:color w:val="000000"/>
                <w:sz w:val="24"/>
                <w:szCs w:val="24"/>
                <w:highlight w:val="white"/>
                <w:lang w:val="uk-UA" w:eastAsia="ru-RU"/>
              </w:rPr>
              <w:t>початку</w:t>
            </w:r>
            <w:r w:rsidRPr="002C0BD1">
              <w:rPr>
                <w:rFonts w:ascii="Liberation Serif" w:eastAsia="Liberation Serif" w:hAnsi="Liberation Serif" w:cs="Liberation Serif"/>
                <w:color w:val="000000"/>
                <w:sz w:val="24"/>
                <w:szCs w:val="24"/>
                <w:highlight w:val="white"/>
                <w:lang w:val="uk-UA" w:eastAsia="ru-RU"/>
              </w:rPr>
              <w:t xml:space="preserve"> </w:t>
            </w:r>
            <w:r w:rsidRPr="002C0BD1">
              <w:rPr>
                <w:rFonts w:ascii="Times" w:eastAsia="Times" w:hAnsi="Times" w:cs="Times"/>
                <w:color w:val="000000"/>
                <w:sz w:val="24"/>
                <w:szCs w:val="24"/>
                <w:highlight w:val="white"/>
                <w:lang w:val="uk-UA" w:eastAsia="ru-RU"/>
              </w:rPr>
              <w:t>експлуатації</w:t>
            </w:r>
            <w:r w:rsidRPr="002C0BD1">
              <w:rPr>
                <w:rFonts w:ascii="Liberation Serif" w:eastAsia="Liberation Serif" w:hAnsi="Liberation Serif" w:cs="Liberation Serif"/>
                <w:color w:val="000000"/>
                <w:sz w:val="24"/>
                <w:szCs w:val="24"/>
                <w:highlight w:val="white"/>
                <w:lang w:val="uk-UA" w:eastAsia="ru-RU"/>
              </w:rPr>
              <w:t xml:space="preserve">. </w:t>
            </w:r>
            <w:r w:rsidRPr="002C0BD1">
              <w:rPr>
                <w:rFonts w:ascii="Times" w:eastAsia="Times" w:hAnsi="Times" w:cs="Times"/>
                <w:color w:val="000000"/>
                <w:sz w:val="24"/>
                <w:szCs w:val="24"/>
                <w:highlight w:val="white"/>
                <w:lang w:val="uk-UA" w:eastAsia="ru-RU"/>
              </w:rPr>
              <w:t>Для</w:t>
            </w:r>
            <w:r w:rsidRPr="002C0BD1">
              <w:rPr>
                <w:rFonts w:ascii="Liberation Serif" w:eastAsia="Liberation Serif" w:hAnsi="Liberation Serif" w:cs="Liberation Serif"/>
                <w:color w:val="000000"/>
                <w:sz w:val="24"/>
                <w:szCs w:val="24"/>
                <w:highlight w:val="white"/>
                <w:lang w:val="uk-UA" w:eastAsia="ru-RU"/>
              </w:rPr>
              <w:t xml:space="preserve"> </w:t>
            </w:r>
            <w:r w:rsidRPr="002C0BD1">
              <w:rPr>
                <w:rFonts w:ascii="Times" w:eastAsia="Times" w:hAnsi="Times" w:cs="Times"/>
                <w:color w:val="000000"/>
                <w:sz w:val="24"/>
                <w:szCs w:val="24"/>
                <w:highlight w:val="white"/>
                <w:lang w:val="uk-UA" w:eastAsia="ru-RU"/>
              </w:rPr>
              <w:t>підтвердження</w:t>
            </w:r>
            <w:r w:rsidRPr="002C0BD1">
              <w:rPr>
                <w:rFonts w:ascii="Liberation Serif" w:eastAsia="Liberation Serif" w:hAnsi="Liberation Serif" w:cs="Liberation Serif"/>
                <w:color w:val="000000"/>
                <w:sz w:val="24"/>
                <w:szCs w:val="24"/>
                <w:highlight w:val="white"/>
                <w:lang w:val="uk-UA" w:eastAsia="ru-RU"/>
              </w:rPr>
              <w:t xml:space="preserve"> </w:t>
            </w:r>
            <w:r w:rsidRPr="002C0BD1">
              <w:rPr>
                <w:rFonts w:ascii="Times" w:eastAsia="Times" w:hAnsi="Times" w:cs="Times"/>
                <w:color w:val="000000"/>
                <w:sz w:val="24"/>
                <w:szCs w:val="24"/>
                <w:highlight w:val="white"/>
                <w:lang w:val="uk-UA" w:eastAsia="ru-RU"/>
              </w:rPr>
              <w:t>Учасник</w:t>
            </w:r>
            <w:r w:rsidRPr="002C0BD1">
              <w:rPr>
                <w:rFonts w:ascii="Liberation Serif" w:eastAsia="Liberation Serif" w:hAnsi="Liberation Serif" w:cs="Liberation Serif"/>
                <w:color w:val="000000"/>
                <w:sz w:val="24"/>
                <w:szCs w:val="24"/>
                <w:highlight w:val="white"/>
                <w:lang w:val="uk-UA" w:eastAsia="ru-RU"/>
              </w:rPr>
              <w:t xml:space="preserve"> </w:t>
            </w:r>
            <w:r w:rsidRPr="002C0BD1">
              <w:rPr>
                <w:rFonts w:ascii="Times" w:eastAsia="Times" w:hAnsi="Times" w:cs="Times"/>
                <w:color w:val="000000"/>
                <w:sz w:val="24"/>
                <w:szCs w:val="24"/>
                <w:highlight w:val="white"/>
                <w:lang w:val="uk-UA" w:eastAsia="ru-RU"/>
              </w:rPr>
              <w:t>надає</w:t>
            </w:r>
            <w:r w:rsidRPr="002C0BD1">
              <w:rPr>
                <w:rFonts w:ascii="Liberation Serif" w:eastAsia="Liberation Serif" w:hAnsi="Liberation Serif" w:cs="Liberation Serif"/>
                <w:color w:val="000000"/>
                <w:sz w:val="24"/>
                <w:szCs w:val="24"/>
                <w:highlight w:val="white"/>
                <w:lang w:val="uk-UA" w:eastAsia="ru-RU"/>
              </w:rPr>
              <w:t xml:space="preserve"> </w:t>
            </w:r>
            <w:r w:rsidRPr="002C0BD1">
              <w:rPr>
                <w:rFonts w:ascii="Times" w:eastAsia="Times" w:hAnsi="Times" w:cs="Times"/>
                <w:color w:val="000000"/>
                <w:sz w:val="24"/>
                <w:szCs w:val="24"/>
                <w:highlight w:val="white"/>
                <w:lang w:val="uk-UA" w:eastAsia="ru-RU"/>
              </w:rPr>
              <w:t>відповідний</w:t>
            </w:r>
            <w:r w:rsidRPr="002C0BD1">
              <w:rPr>
                <w:rFonts w:ascii="Liberation Serif" w:eastAsia="Liberation Serif" w:hAnsi="Liberation Serif" w:cs="Liberation Serif"/>
                <w:color w:val="000000"/>
                <w:sz w:val="24"/>
                <w:szCs w:val="24"/>
                <w:highlight w:val="white"/>
                <w:lang w:val="uk-UA" w:eastAsia="ru-RU"/>
              </w:rPr>
              <w:t xml:space="preserve"> </w:t>
            </w:r>
            <w:r w:rsidRPr="002C0BD1">
              <w:rPr>
                <w:rFonts w:ascii="Times" w:eastAsia="Times" w:hAnsi="Times" w:cs="Times"/>
                <w:b/>
                <w:i/>
                <w:color w:val="000000"/>
                <w:sz w:val="24"/>
                <w:szCs w:val="24"/>
                <w:highlight w:val="white"/>
                <w:u w:val="single"/>
                <w:lang w:val="uk-UA" w:eastAsia="ru-RU"/>
              </w:rPr>
              <w:t>гарантійний</w:t>
            </w:r>
            <w:r w:rsidRPr="002C0BD1">
              <w:rPr>
                <w:rFonts w:ascii="Liberation Serif" w:eastAsia="Liberation Serif" w:hAnsi="Liberation Serif" w:cs="Liberation Serif"/>
                <w:b/>
                <w:i/>
                <w:color w:val="000000"/>
                <w:sz w:val="24"/>
                <w:szCs w:val="24"/>
                <w:highlight w:val="white"/>
                <w:u w:val="single"/>
                <w:lang w:val="uk-UA" w:eastAsia="ru-RU"/>
              </w:rPr>
              <w:t xml:space="preserve"> </w:t>
            </w:r>
            <w:r w:rsidRPr="002C0BD1">
              <w:rPr>
                <w:rFonts w:ascii="Times" w:eastAsia="Times" w:hAnsi="Times" w:cs="Times"/>
                <w:b/>
                <w:i/>
                <w:color w:val="000000"/>
                <w:sz w:val="24"/>
                <w:szCs w:val="24"/>
                <w:highlight w:val="white"/>
                <w:u w:val="single"/>
                <w:lang w:val="uk-UA" w:eastAsia="ru-RU"/>
              </w:rPr>
              <w:t>лист</w:t>
            </w:r>
            <w:r w:rsidRPr="002C0BD1">
              <w:rPr>
                <w:rFonts w:ascii="Liberation Serif" w:eastAsia="Liberation Serif" w:hAnsi="Liberation Serif" w:cs="Liberation Serif"/>
                <w:color w:val="000000"/>
                <w:sz w:val="24"/>
                <w:szCs w:val="24"/>
                <w:highlight w:val="white"/>
                <w:lang w:val="uk-UA" w:eastAsia="ru-RU"/>
              </w:rPr>
              <w:t xml:space="preserve"> </w:t>
            </w:r>
            <w:r w:rsidRPr="002C0BD1">
              <w:rPr>
                <w:rFonts w:ascii="Times" w:eastAsia="Times" w:hAnsi="Times" w:cs="Times"/>
                <w:color w:val="000000"/>
                <w:sz w:val="24"/>
                <w:szCs w:val="24"/>
                <w:highlight w:val="white"/>
                <w:lang w:val="uk-UA" w:eastAsia="ru-RU"/>
              </w:rPr>
              <w:t>довільної</w:t>
            </w:r>
            <w:r w:rsidRPr="002C0BD1">
              <w:rPr>
                <w:rFonts w:ascii="Liberation Serif" w:eastAsia="Liberation Serif" w:hAnsi="Liberation Serif" w:cs="Liberation Serif"/>
                <w:color w:val="000000"/>
                <w:sz w:val="24"/>
                <w:szCs w:val="24"/>
                <w:highlight w:val="white"/>
                <w:lang w:val="uk-UA" w:eastAsia="ru-RU"/>
              </w:rPr>
              <w:t xml:space="preserve"> </w:t>
            </w:r>
            <w:r w:rsidRPr="002C0BD1">
              <w:rPr>
                <w:rFonts w:ascii="Times" w:eastAsia="Times" w:hAnsi="Times" w:cs="Times"/>
                <w:color w:val="000000"/>
                <w:sz w:val="24"/>
                <w:szCs w:val="24"/>
                <w:highlight w:val="white"/>
                <w:lang w:val="uk-UA" w:eastAsia="ru-RU"/>
              </w:rPr>
              <w:t>форми</w:t>
            </w:r>
            <w:r w:rsidRPr="002C0BD1">
              <w:rPr>
                <w:rFonts w:ascii="Liberation Serif" w:eastAsia="Liberation Serif" w:hAnsi="Liberation Serif" w:cs="Liberation Serif"/>
                <w:color w:val="000000"/>
                <w:sz w:val="24"/>
                <w:szCs w:val="24"/>
                <w:highlight w:val="white"/>
                <w:lang w:val="uk-UA" w:eastAsia="ru-RU"/>
              </w:rPr>
              <w:t xml:space="preserve">. </w:t>
            </w:r>
          </w:p>
          <w:p w:rsidR="002C0BD1" w:rsidRPr="002C0BD1" w:rsidRDefault="002C0BD1" w:rsidP="002C0BD1">
            <w:pPr>
              <w:pBdr>
                <w:top w:val="nil"/>
                <w:left w:val="nil"/>
                <w:bottom w:val="nil"/>
                <w:right w:val="nil"/>
                <w:between w:val="nil"/>
              </w:pBdr>
              <w:tabs>
                <w:tab w:val="left" w:pos="567"/>
                <w:tab w:val="left" w:pos="851"/>
                <w:tab w:val="left" w:pos="1134"/>
              </w:tabs>
              <w:jc w:val="both"/>
              <w:rPr>
                <w:rFonts w:ascii="Times" w:eastAsia="Times" w:hAnsi="Times" w:cs="Times"/>
                <w:color w:val="000000"/>
                <w:sz w:val="24"/>
                <w:szCs w:val="24"/>
                <w:lang w:val="uk-UA" w:eastAsia="ru-RU"/>
              </w:rPr>
            </w:pPr>
            <w:r w:rsidRPr="002C0BD1">
              <w:rPr>
                <w:rFonts w:ascii="Times New Roman" w:eastAsia="Times New Roman" w:hAnsi="Times New Roman" w:cs="Times New Roman"/>
                <w:color w:val="000000"/>
                <w:sz w:val="24"/>
                <w:szCs w:val="24"/>
                <w:lang w:val="uk-UA" w:eastAsia="ru-RU"/>
              </w:rPr>
              <w:tab/>
              <w:t xml:space="preserve">16. </w:t>
            </w:r>
            <w:r w:rsidRPr="002C0BD1">
              <w:rPr>
                <w:rFonts w:ascii="Times" w:eastAsia="Times" w:hAnsi="Times" w:cs="Times"/>
                <w:color w:val="000000"/>
                <w:sz w:val="24"/>
                <w:szCs w:val="24"/>
                <w:lang w:val="uk-UA" w:eastAsia="ru-RU"/>
              </w:rPr>
              <w:t xml:space="preserve">Учасник у складі тендерної пропозиції повинен надати </w:t>
            </w:r>
            <w:r w:rsidRPr="002C0BD1">
              <w:rPr>
                <w:rFonts w:ascii="Times" w:eastAsia="Times" w:hAnsi="Times" w:cs="Times"/>
                <w:b/>
                <w:i/>
                <w:color w:val="000000"/>
                <w:sz w:val="24"/>
                <w:szCs w:val="24"/>
                <w:u w:val="single"/>
                <w:lang w:val="uk-UA" w:eastAsia="ru-RU"/>
              </w:rPr>
              <w:t>гарантійний лист</w:t>
            </w:r>
            <w:r w:rsidRPr="002C0BD1">
              <w:rPr>
                <w:rFonts w:ascii="Times" w:eastAsia="Times" w:hAnsi="Times" w:cs="Times"/>
                <w:color w:val="000000"/>
                <w:sz w:val="24"/>
                <w:szCs w:val="24"/>
                <w:lang w:val="uk-UA" w:eastAsia="ru-RU"/>
              </w:rPr>
              <w:t xml:space="preserve"> про те, що він зобов’язується під час підписання договору надати замовнику </w:t>
            </w:r>
            <w:r w:rsidRPr="002C0BD1">
              <w:rPr>
                <w:rFonts w:ascii="Times New Roman" w:eastAsia="Times New Roman" w:hAnsi="Times New Roman" w:cs="Times New Roman"/>
                <w:color w:val="000000"/>
                <w:sz w:val="24"/>
                <w:szCs w:val="24"/>
                <w:lang w:val="uk-UA" w:eastAsia="ru-RU"/>
              </w:rPr>
              <w:t>«</w:t>
            </w:r>
            <w:r w:rsidRPr="002C0BD1">
              <w:rPr>
                <w:rFonts w:ascii="Times" w:eastAsia="Times" w:hAnsi="Times" w:cs="Times"/>
                <w:color w:val="000000"/>
                <w:sz w:val="24"/>
                <w:szCs w:val="24"/>
                <w:lang w:val="uk-UA" w:eastAsia="ru-RU"/>
              </w:rPr>
              <w:t>ЗРАЗОК-ЕТАЛОН</w:t>
            </w:r>
            <w:r w:rsidRPr="002C0BD1">
              <w:rPr>
                <w:rFonts w:ascii="Times New Roman" w:eastAsia="Times New Roman" w:hAnsi="Times New Roman" w:cs="Times New Roman"/>
                <w:color w:val="000000"/>
                <w:sz w:val="24"/>
                <w:szCs w:val="24"/>
                <w:lang w:val="uk-UA" w:eastAsia="ru-RU"/>
              </w:rPr>
              <w:t xml:space="preserve">» </w:t>
            </w:r>
            <w:r w:rsidRPr="002C0BD1">
              <w:rPr>
                <w:rFonts w:ascii="Times" w:eastAsia="Times" w:hAnsi="Times" w:cs="Times"/>
                <w:color w:val="000000"/>
                <w:sz w:val="24"/>
                <w:szCs w:val="24"/>
                <w:lang w:val="uk-UA" w:eastAsia="ru-RU"/>
              </w:rPr>
              <w:t>кожного найменування товару для оцінки та підтвердження його відповідності технічним вимогам встановленим до предмета закупівлі.</w:t>
            </w:r>
          </w:p>
          <w:p w:rsidR="002C0BD1" w:rsidRPr="002C0BD1" w:rsidRDefault="002C0BD1" w:rsidP="002C0BD1">
            <w:pPr>
              <w:pBdr>
                <w:top w:val="nil"/>
                <w:left w:val="nil"/>
                <w:bottom w:val="nil"/>
                <w:right w:val="nil"/>
                <w:between w:val="nil"/>
              </w:pBdr>
              <w:tabs>
                <w:tab w:val="left" w:pos="567"/>
                <w:tab w:val="left" w:pos="851"/>
                <w:tab w:val="left" w:pos="993"/>
              </w:tabs>
              <w:jc w:val="both"/>
              <w:rPr>
                <w:rFonts w:ascii="Times" w:eastAsia="Times" w:hAnsi="Times" w:cs="Times"/>
                <w:color w:val="000000"/>
                <w:sz w:val="24"/>
                <w:szCs w:val="24"/>
                <w:lang w:val="uk-UA" w:eastAsia="ru-RU"/>
              </w:rPr>
            </w:pPr>
            <w:r w:rsidRPr="002C0BD1">
              <w:rPr>
                <w:rFonts w:ascii="Times New Roman" w:eastAsia="Times New Roman" w:hAnsi="Times New Roman" w:cs="Times New Roman"/>
                <w:color w:val="000000"/>
                <w:sz w:val="24"/>
                <w:szCs w:val="24"/>
                <w:lang w:val="uk-UA" w:eastAsia="ru-RU"/>
              </w:rPr>
              <w:tab/>
              <w:t xml:space="preserve">17. </w:t>
            </w:r>
            <w:r w:rsidRPr="002C0BD1">
              <w:rPr>
                <w:rFonts w:ascii="Times" w:eastAsia="Times" w:hAnsi="Times" w:cs="Times"/>
                <w:color w:val="000000"/>
                <w:sz w:val="24"/>
                <w:szCs w:val="24"/>
                <w:lang w:val="uk-UA" w:eastAsia="ru-RU"/>
              </w:rPr>
              <w:t xml:space="preserve">Учасник-переможець процедури задля коректного визначення правильних розмірів виробів самотужки, на етапі укладення договору повинен зняти мірки з співробітників кожного підрозділу за місцем його </w:t>
            </w:r>
            <w:r w:rsidRPr="002C0BD1">
              <w:rPr>
                <w:rFonts w:ascii="Times" w:eastAsia="Times" w:hAnsi="Times" w:cs="Times"/>
                <w:color w:val="000000"/>
                <w:sz w:val="24"/>
                <w:szCs w:val="24"/>
                <w:lang w:val="uk-UA" w:eastAsia="ru-RU"/>
              </w:rPr>
              <w:lastRenderedPageBreak/>
              <w:t xml:space="preserve">розташування. При виявленні невідповідності розмірів під час отримання одягу співробітником, Постачальник зобов’язаний за власний кошт зробити підгін виробів на фігуру співробітника у строк не пізніше 7 (сім) робочих днів. На підтвердження вимоги Учасник повинен надати </w:t>
            </w:r>
            <w:r w:rsidRPr="002C0BD1">
              <w:rPr>
                <w:rFonts w:ascii="Times" w:eastAsia="Times" w:hAnsi="Times" w:cs="Times"/>
                <w:b/>
                <w:i/>
                <w:color w:val="000000"/>
                <w:sz w:val="24"/>
                <w:szCs w:val="24"/>
                <w:u w:val="single"/>
                <w:lang w:val="uk-UA" w:eastAsia="ru-RU"/>
              </w:rPr>
              <w:t>гарантійний лист</w:t>
            </w:r>
            <w:r w:rsidRPr="002C0BD1">
              <w:rPr>
                <w:rFonts w:ascii="Times" w:eastAsia="Times" w:hAnsi="Times" w:cs="Times"/>
                <w:color w:val="000000"/>
                <w:sz w:val="24"/>
                <w:szCs w:val="24"/>
                <w:lang w:val="uk-UA" w:eastAsia="ru-RU"/>
              </w:rPr>
              <w:t>.</w:t>
            </w:r>
          </w:p>
          <w:p w:rsidR="002C0BD1" w:rsidRPr="002C0BD1" w:rsidRDefault="002C0BD1" w:rsidP="002C0BD1">
            <w:pPr>
              <w:pBdr>
                <w:top w:val="nil"/>
                <w:left w:val="nil"/>
                <w:bottom w:val="nil"/>
                <w:right w:val="nil"/>
                <w:between w:val="nil"/>
              </w:pBdr>
              <w:tabs>
                <w:tab w:val="left" w:pos="567"/>
                <w:tab w:val="left" w:pos="851"/>
                <w:tab w:val="left" w:pos="1134"/>
              </w:tabs>
              <w:jc w:val="both"/>
              <w:rPr>
                <w:rFonts w:ascii="Times" w:eastAsia="Times" w:hAnsi="Times" w:cs="Times"/>
                <w:color w:val="000000"/>
                <w:sz w:val="24"/>
                <w:szCs w:val="24"/>
                <w:lang w:val="uk-UA" w:eastAsia="ru-RU"/>
              </w:rPr>
            </w:pPr>
            <w:r w:rsidRPr="002C0BD1">
              <w:rPr>
                <w:rFonts w:ascii="Times New Roman" w:eastAsia="Times New Roman" w:hAnsi="Times New Roman" w:cs="Times New Roman"/>
                <w:color w:val="000000"/>
                <w:sz w:val="24"/>
                <w:szCs w:val="24"/>
                <w:lang w:val="uk-UA" w:eastAsia="ru-RU"/>
              </w:rPr>
              <w:tab/>
              <w:t xml:space="preserve">18. </w:t>
            </w:r>
            <w:r w:rsidRPr="002C0BD1">
              <w:rPr>
                <w:rFonts w:ascii="Times" w:eastAsia="Times" w:hAnsi="Times" w:cs="Times"/>
                <w:color w:val="000000"/>
                <w:sz w:val="24"/>
                <w:szCs w:val="24"/>
                <w:lang w:val="uk-UA" w:eastAsia="ru-RU"/>
              </w:rPr>
              <w:t>Поставка товару здійснюється згідно з заявками Замовника не пізніше ніж у строк 7 (сім) робо</w:t>
            </w:r>
            <w:bookmarkStart w:id="0" w:name="_GoBack"/>
            <w:bookmarkEnd w:id="0"/>
            <w:r w:rsidRPr="002C0BD1">
              <w:rPr>
                <w:rFonts w:ascii="Times" w:eastAsia="Times" w:hAnsi="Times" w:cs="Times"/>
                <w:color w:val="000000"/>
                <w:sz w:val="24"/>
                <w:szCs w:val="24"/>
                <w:lang w:val="uk-UA" w:eastAsia="ru-RU"/>
              </w:rPr>
              <w:t xml:space="preserve">чих дні з моменту отримання заявки. Заявки на вироби можуть надсилатися Постачальнику за допомогою засобів електронного зв’язку на адресу електронної пошти Постачальника, вказану у тендерній документації. На підтвердження вимоги Учасник повинен надати </w:t>
            </w:r>
            <w:r w:rsidRPr="002C0BD1">
              <w:rPr>
                <w:rFonts w:ascii="Times" w:eastAsia="Times" w:hAnsi="Times" w:cs="Times"/>
                <w:b/>
                <w:i/>
                <w:color w:val="000000"/>
                <w:sz w:val="24"/>
                <w:szCs w:val="24"/>
                <w:u w:val="single"/>
                <w:lang w:val="uk-UA" w:eastAsia="ru-RU"/>
              </w:rPr>
              <w:t>гарантійний лист</w:t>
            </w:r>
            <w:r w:rsidRPr="002C0BD1">
              <w:rPr>
                <w:rFonts w:ascii="Times" w:eastAsia="Times" w:hAnsi="Times" w:cs="Times"/>
                <w:b/>
                <w:i/>
                <w:color w:val="000000"/>
                <w:sz w:val="24"/>
                <w:szCs w:val="24"/>
                <w:lang w:val="uk-UA" w:eastAsia="ru-RU"/>
              </w:rPr>
              <w:t>.</w:t>
            </w:r>
          </w:p>
          <w:p w:rsidR="009E2DE9" w:rsidRPr="002C0BD1" w:rsidRDefault="002C0BD1" w:rsidP="002C0BD1">
            <w:pPr>
              <w:pBdr>
                <w:top w:val="nil"/>
                <w:left w:val="nil"/>
                <w:bottom w:val="nil"/>
                <w:right w:val="nil"/>
                <w:between w:val="nil"/>
              </w:pBdr>
              <w:tabs>
                <w:tab w:val="left" w:pos="567"/>
                <w:tab w:val="left" w:pos="851"/>
                <w:tab w:val="left" w:pos="1134"/>
              </w:tabs>
              <w:ind w:firstLine="567"/>
              <w:jc w:val="both"/>
              <w:rPr>
                <w:rFonts w:ascii="Times New Roman" w:eastAsia="Times New Roman" w:hAnsi="Times New Roman" w:cs="Times New Roman"/>
                <w:bCs/>
                <w:color w:val="323842"/>
                <w:sz w:val="28"/>
                <w:szCs w:val="28"/>
                <w:lang w:val="uk-UA"/>
              </w:rPr>
            </w:pPr>
            <w:r w:rsidRPr="002C0BD1">
              <w:rPr>
                <w:rFonts w:ascii="Times New Roman" w:eastAsia="Times New Roman" w:hAnsi="Times New Roman" w:cs="Times New Roman"/>
                <w:b/>
                <w:color w:val="000000"/>
                <w:sz w:val="24"/>
                <w:szCs w:val="24"/>
                <w:lang w:val="uk-UA" w:eastAsia="ru-RU"/>
              </w:rPr>
              <w:t>19. Для під</w:t>
            </w:r>
            <w:r w:rsidRPr="002C0BD1">
              <w:rPr>
                <w:rFonts w:ascii="Times" w:eastAsia="Times" w:hAnsi="Times" w:cs="Times"/>
                <w:b/>
                <w:color w:val="000000"/>
                <w:sz w:val="24"/>
                <w:szCs w:val="24"/>
                <w:lang w:val="uk-UA" w:eastAsia="ru-RU"/>
              </w:rPr>
              <w:t>твердження наявності дозвільних документів, відповідно до вимог чинного законодавства з застосування заходів із захисту довкілля, гігієни та безпеки праці залежно від виду предмету закупівлі учасник надає скановані копії (з оригіналу або з завіреної копії) чинних сертифікатів: обов’язково ISO 9001 та ISO 14001 й за наявності інших міжнародних стандартів (в складі пропозиції). Якщо учасник не є виробником товару, то зазначені сертифікати (дозвільні документи) можуть бути видані на виробника виробів</w:t>
            </w:r>
            <w:r>
              <w:rPr>
                <w:rFonts w:ascii="Times" w:eastAsia="Times" w:hAnsi="Times" w:cs="Times"/>
                <w:b/>
                <w:color w:val="000000"/>
                <w:sz w:val="24"/>
                <w:szCs w:val="24"/>
                <w:lang w:val="uk-UA" w:eastAsia="ru-RU"/>
              </w:rPr>
              <w:t>.</w:t>
            </w:r>
          </w:p>
        </w:tc>
      </w:tr>
    </w:tbl>
    <w:p w:rsidR="00BE382F" w:rsidRPr="009E2DE9" w:rsidRDefault="00BE382F" w:rsidP="00BE382F">
      <w:pPr>
        <w:spacing w:after="0" w:line="510" w:lineRule="atLeast"/>
        <w:outlineLvl w:val="1"/>
        <w:rPr>
          <w:rFonts w:ascii="Times New Roman" w:eastAsia="Times New Roman" w:hAnsi="Times New Roman" w:cs="Times New Roman"/>
          <w:bCs/>
          <w:color w:val="323842"/>
          <w:sz w:val="28"/>
          <w:szCs w:val="28"/>
        </w:rPr>
      </w:pPr>
    </w:p>
    <w:p w:rsidR="00BE382F" w:rsidRPr="00BE382F" w:rsidRDefault="00BE382F">
      <w:pPr>
        <w:rPr>
          <w:rFonts w:ascii="Times New Roman" w:hAnsi="Times New Roman" w:cs="Times New Roman"/>
        </w:rPr>
      </w:pPr>
    </w:p>
    <w:sectPr w:rsidR="00BE382F" w:rsidRPr="00BE382F" w:rsidSect="00BE382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0"/>
    <w:family w:val="auto"/>
    <w:pitch w:val="default"/>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2F"/>
    <w:rsid w:val="0005164D"/>
    <w:rsid w:val="002C0BD1"/>
    <w:rsid w:val="00765D30"/>
    <w:rsid w:val="00826035"/>
    <w:rsid w:val="009E2DE9"/>
    <w:rsid w:val="00BE3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AB02"/>
  <w15:chartTrackingRefBased/>
  <w15:docId w15:val="{8A06EAAE-A764-477B-ABC3-9574EE82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E38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382F"/>
    <w:rPr>
      <w:rFonts w:ascii="Times New Roman" w:eastAsia="Times New Roman" w:hAnsi="Times New Roman" w:cs="Times New Roman"/>
      <w:b/>
      <w:bCs/>
      <w:sz w:val="36"/>
      <w:szCs w:val="36"/>
    </w:rPr>
  </w:style>
  <w:style w:type="table" w:styleId="a3">
    <w:name w:val="Table Grid"/>
    <w:basedOn w:val="a1"/>
    <w:uiPriority w:val="39"/>
    <w:rsid w:val="00BE3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960572">
      <w:bodyDiv w:val="1"/>
      <w:marLeft w:val="0"/>
      <w:marRight w:val="0"/>
      <w:marTop w:val="0"/>
      <w:marBottom w:val="0"/>
      <w:divBdr>
        <w:top w:val="none" w:sz="0" w:space="0" w:color="auto"/>
        <w:left w:val="none" w:sz="0" w:space="0" w:color="auto"/>
        <w:bottom w:val="none" w:sz="0" w:space="0" w:color="auto"/>
        <w:right w:val="none" w:sz="0" w:space="0" w:color="auto"/>
      </w:divBdr>
    </w:div>
    <w:div w:id="57393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2177</Words>
  <Characters>12410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Илона Тарнопольская</dc:creator>
  <cp:keywords/>
  <dc:description/>
  <cp:lastModifiedBy>NastyaPC</cp:lastModifiedBy>
  <cp:revision>5</cp:revision>
  <dcterms:created xsi:type="dcterms:W3CDTF">2024-02-16T08:46:00Z</dcterms:created>
  <dcterms:modified xsi:type="dcterms:W3CDTF">2024-02-16T09:04:00Z</dcterms:modified>
</cp:coreProperties>
</file>