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1260" w14:textId="1D342264" w:rsidR="00A038A7" w:rsidRPr="00A038A7" w:rsidRDefault="00A038A7" w:rsidP="00A038A7">
      <w:pPr>
        <w:ind w:left="5660"/>
        <w:jc w:val="right"/>
        <w:rPr>
          <w:rFonts w:eastAsia="Times New Roman"/>
          <w:color w:val="auto"/>
          <w:sz w:val="24"/>
          <w:szCs w:val="24"/>
          <w:lang w:eastAsia="ru-RU"/>
        </w:rPr>
      </w:pPr>
      <w:bookmarkStart w:id="0" w:name="_Hlk91851546"/>
      <w:r w:rsidRPr="00A038A7">
        <w:rPr>
          <w:rFonts w:eastAsia="Times New Roman"/>
          <w:b/>
          <w:color w:val="auto"/>
          <w:sz w:val="24"/>
          <w:szCs w:val="24"/>
          <w:lang w:eastAsia="ru-RU"/>
        </w:rPr>
        <w:t>ДОДАТОК  4</w:t>
      </w:r>
    </w:p>
    <w:p w14:paraId="6DECD94B" w14:textId="77777777" w:rsidR="00A038A7" w:rsidRPr="00A038A7" w:rsidRDefault="00A038A7" w:rsidP="00A038A7">
      <w:pPr>
        <w:ind w:left="5660"/>
        <w:jc w:val="right"/>
        <w:rPr>
          <w:rFonts w:eastAsia="Times New Roman"/>
          <w:color w:val="auto"/>
          <w:sz w:val="24"/>
          <w:szCs w:val="24"/>
          <w:lang w:eastAsia="ru-RU"/>
        </w:rPr>
      </w:pPr>
      <w:r w:rsidRPr="00A038A7">
        <w:rPr>
          <w:rFonts w:eastAsia="Times New Roman"/>
          <w:i/>
          <w:color w:val="auto"/>
          <w:sz w:val="24"/>
          <w:szCs w:val="24"/>
          <w:lang w:eastAsia="ru-RU"/>
        </w:rPr>
        <w:t>до тендерної документації</w:t>
      </w:r>
      <w:r w:rsidRPr="00A038A7">
        <w:rPr>
          <w:rFonts w:eastAsia="Times New Roman"/>
          <w:color w:val="auto"/>
          <w:sz w:val="24"/>
          <w:szCs w:val="24"/>
          <w:lang w:eastAsia="ru-RU"/>
        </w:rPr>
        <w:t> </w:t>
      </w:r>
    </w:p>
    <w:p w14:paraId="390A9625" w14:textId="77777777" w:rsidR="00A038A7" w:rsidRPr="00A038A7" w:rsidRDefault="00A038A7" w:rsidP="00A038A7">
      <w:pPr>
        <w:jc w:val="center"/>
        <w:rPr>
          <w:rFonts w:eastAsia="Times New Roman"/>
          <w:b/>
          <w:color w:val="auto"/>
          <w:szCs w:val="24"/>
          <w:lang w:eastAsia="uk-UA"/>
        </w:rPr>
      </w:pPr>
    </w:p>
    <w:p w14:paraId="0EC91A82" w14:textId="51E77F47" w:rsidR="00A038A7" w:rsidRPr="00A038A7" w:rsidRDefault="00A038A7" w:rsidP="00A038A7">
      <w:pPr>
        <w:jc w:val="center"/>
        <w:rPr>
          <w:rFonts w:eastAsia="Times New Roman"/>
          <w:b/>
          <w:color w:val="000000"/>
          <w:szCs w:val="24"/>
          <w:lang w:eastAsia="uk-UA"/>
        </w:rPr>
      </w:pPr>
      <w:r w:rsidRPr="00A038A7">
        <w:rPr>
          <w:rFonts w:eastAsia="Times New Roman"/>
          <w:b/>
          <w:color w:val="000000"/>
          <w:szCs w:val="24"/>
          <w:lang w:eastAsia="uk-UA"/>
        </w:rPr>
        <w:t>Форма Тендерної Пропозиції</w:t>
      </w:r>
    </w:p>
    <w:bookmarkEnd w:id="0"/>
    <w:p w14:paraId="540AA113" w14:textId="77777777" w:rsidR="00A038A7" w:rsidRPr="00A038A7" w:rsidRDefault="00A038A7" w:rsidP="00A038A7">
      <w:pPr>
        <w:ind w:right="198"/>
        <w:jc w:val="center"/>
        <w:rPr>
          <w:rFonts w:eastAsia="Times New Roman"/>
          <w:i/>
          <w:iCs/>
          <w:color w:val="auto"/>
          <w:sz w:val="24"/>
          <w:szCs w:val="24"/>
          <w:lang w:eastAsia="ru-RU"/>
        </w:rPr>
      </w:pPr>
      <w:r w:rsidRPr="00A038A7">
        <w:rPr>
          <w:rFonts w:eastAsia="Times New Roman"/>
          <w:i/>
          <w:iCs/>
          <w:color w:val="auto"/>
          <w:sz w:val="24"/>
          <w:szCs w:val="24"/>
          <w:lang w:eastAsia="ru-RU"/>
        </w:rPr>
        <w:t xml:space="preserve">Форма Тендерної пропозиції подається </w:t>
      </w:r>
      <w:r w:rsidRPr="00A038A7">
        <w:rPr>
          <w:rFonts w:eastAsia="Times New Roman"/>
          <w:i/>
          <w:color w:val="auto"/>
          <w:sz w:val="24"/>
          <w:szCs w:val="24"/>
          <w:lang w:eastAsia="ru-RU"/>
        </w:rPr>
        <w:t>на фірмовому бланку</w:t>
      </w:r>
      <w:r w:rsidRPr="00A038A7">
        <w:rPr>
          <w:rFonts w:eastAsia="Times New Roman"/>
          <w:i/>
          <w:iCs/>
          <w:color w:val="auto"/>
          <w:sz w:val="24"/>
          <w:szCs w:val="24"/>
          <w:lang w:eastAsia="ru-RU"/>
        </w:rPr>
        <w:t xml:space="preserve"> (у разі наявності)</w:t>
      </w:r>
    </w:p>
    <w:p w14:paraId="36D24A6B" w14:textId="77777777" w:rsidR="00A038A7" w:rsidRPr="00A038A7" w:rsidRDefault="00A038A7" w:rsidP="00A038A7">
      <w:pPr>
        <w:ind w:right="198"/>
        <w:jc w:val="center"/>
        <w:rPr>
          <w:rFonts w:eastAsia="Times New Roman"/>
          <w:i/>
          <w:color w:val="auto"/>
          <w:sz w:val="24"/>
          <w:szCs w:val="24"/>
          <w:lang w:eastAsia="ru-RU"/>
        </w:rPr>
      </w:pPr>
      <w:r w:rsidRPr="00A038A7">
        <w:rPr>
          <w:rFonts w:eastAsia="Times New Roman"/>
          <w:i/>
          <w:iCs/>
          <w:color w:val="auto"/>
          <w:sz w:val="24"/>
          <w:szCs w:val="24"/>
          <w:lang w:eastAsia="ru-RU"/>
        </w:rPr>
        <w:t xml:space="preserve"> у вигляді, наведеному нижче. Учасник не повинен відступати від даної форми. </w:t>
      </w:r>
    </w:p>
    <w:p w14:paraId="3C7DAFA8" w14:textId="77777777" w:rsidR="00A038A7" w:rsidRPr="00A038A7" w:rsidRDefault="00A038A7" w:rsidP="00A038A7">
      <w:pPr>
        <w:ind w:right="198"/>
        <w:jc w:val="center"/>
        <w:rPr>
          <w:rFonts w:eastAsia="Times New Roman"/>
          <w:b/>
          <w:bCs/>
          <w:color w:val="auto"/>
          <w:sz w:val="8"/>
          <w:szCs w:val="24"/>
          <w:lang w:eastAsia="ru-RU"/>
        </w:rPr>
      </w:pPr>
    </w:p>
    <w:p w14:paraId="754E227E" w14:textId="77777777" w:rsidR="00A038A7" w:rsidRPr="00A038A7" w:rsidRDefault="00A038A7" w:rsidP="00A038A7">
      <w:pPr>
        <w:ind w:right="198"/>
        <w:jc w:val="center"/>
        <w:rPr>
          <w:rFonts w:eastAsia="Times New Roman"/>
          <w:b/>
          <w:bCs/>
          <w:color w:val="auto"/>
          <w:sz w:val="8"/>
          <w:szCs w:val="24"/>
          <w:lang w:eastAsia="ru-RU"/>
        </w:rPr>
      </w:pPr>
    </w:p>
    <w:p w14:paraId="518E3A2D" w14:textId="77777777" w:rsidR="00A038A7" w:rsidRPr="00A038A7" w:rsidRDefault="00A038A7" w:rsidP="00A038A7">
      <w:pPr>
        <w:ind w:right="198"/>
        <w:jc w:val="center"/>
        <w:rPr>
          <w:rFonts w:eastAsia="Times New Roman"/>
          <w:b/>
          <w:bCs/>
          <w:color w:val="auto"/>
          <w:szCs w:val="24"/>
          <w:lang w:eastAsia="ru-RU"/>
        </w:rPr>
      </w:pPr>
      <w:r w:rsidRPr="00A038A7">
        <w:rPr>
          <w:rFonts w:eastAsia="Times New Roman"/>
          <w:b/>
          <w:bCs/>
          <w:color w:val="auto"/>
          <w:szCs w:val="24"/>
          <w:lang w:eastAsia="ru-RU"/>
        </w:rPr>
        <w:t>Тендерна пропозиція</w:t>
      </w:r>
    </w:p>
    <w:p w14:paraId="585ABAAB" w14:textId="77777777"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w:t>
      </w:r>
    </w:p>
    <w:p w14:paraId="2BB828A9" w14:textId="77777777"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Від __________ № ___________          Уповноваженій особі, відповідальній за організацію та</w:t>
      </w:r>
    </w:p>
    <w:p w14:paraId="52FC9C82" w14:textId="77777777"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проведення процедур закупівель при управлінні освіти          </w:t>
      </w:r>
    </w:p>
    <w:p w14:paraId="4D0BA510" w14:textId="1A5ED8B8"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Нововолинської міської ради Волинської області</w:t>
      </w:r>
    </w:p>
    <w:p w14:paraId="52C842DC" w14:textId="77777777"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________________________________________________</w:t>
      </w:r>
    </w:p>
    <w:p w14:paraId="67B9C8E9" w14:textId="5118DA3C" w:rsidR="00A038A7" w:rsidRPr="00637188" w:rsidRDefault="00A038A7" w:rsidP="00A038A7">
      <w:pPr>
        <w:widowControl w:val="0"/>
        <w:rPr>
          <w:rFonts w:eastAsia="Times New Roman"/>
          <w:color w:val="auto"/>
          <w:sz w:val="20"/>
          <w:szCs w:val="24"/>
          <w:lang w:eastAsia="uk-UA"/>
        </w:rPr>
      </w:pPr>
      <w:r w:rsidRPr="00637188">
        <w:rPr>
          <w:rFonts w:eastAsia="Times New Roman"/>
          <w:color w:val="auto"/>
          <w:sz w:val="20"/>
          <w:szCs w:val="24"/>
          <w:lang w:eastAsia="uk-UA"/>
        </w:rPr>
        <w:t xml:space="preserve">                                                                                            </w:t>
      </w:r>
      <w:r w:rsidR="00637188">
        <w:rPr>
          <w:rFonts w:eastAsia="Times New Roman"/>
          <w:color w:val="auto"/>
          <w:sz w:val="20"/>
          <w:szCs w:val="24"/>
          <w:lang w:eastAsia="uk-UA"/>
        </w:rPr>
        <w:t xml:space="preserve">                  </w:t>
      </w:r>
      <w:r w:rsidRPr="00637188">
        <w:rPr>
          <w:rFonts w:eastAsia="Times New Roman"/>
          <w:color w:val="auto"/>
          <w:sz w:val="20"/>
          <w:szCs w:val="24"/>
          <w:lang w:eastAsia="uk-UA"/>
        </w:rPr>
        <w:t xml:space="preserve"> (</w:t>
      </w:r>
      <w:r w:rsidRPr="00637188">
        <w:rPr>
          <w:rFonts w:eastAsia="Times New Roman"/>
          <w:i/>
          <w:color w:val="auto"/>
          <w:sz w:val="20"/>
          <w:szCs w:val="24"/>
          <w:lang w:eastAsia="uk-UA"/>
        </w:rPr>
        <w:t>№ ідентифікатора закупівлі</w:t>
      </w:r>
      <w:r w:rsidRPr="00637188">
        <w:rPr>
          <w:rFonts w:eastAsia="Times New Roman"/>
          <w:color w:val="auto"/>
          <w:sz w:val="20"/>
          <w:szCs w:val="24"/>
          <w:lang w:eastAsia="uk-UA"/>
        </w:rPr>
        <w:t>)</w:t>
      </w:r>
    </w:p>
    <w:p w14:paraId="5D5D8E6D" w14:textId="77777777"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________________________________________________</w:t>
      </w:r>
    </w:p>
    <w:p w14:paraId="692DC822" w14:textId="77777777" w:rsidR="00A038A7" w:rsidRPr="00637188" w:rsidRDefault="00A038A7" w:rsidP="00A038A7">
      <w:pPr>
        <w:widowControl w:val="0"/>
        <w:rPr>
          <w:rFonts w:eastAsia="Times New Roman"/>
          <w:color w:val="auto"/>
          <w:sz w:val="20"/>
          <w:szCs w:val="24"/>
          <w:lang w:eastAsia="uk-UA"/>
        </w:rPr>
      </w:pPr>
      <w:r w:rsidRPr="00A038A7">
        <w:rPr>
          <w:rFonts w:eastAsia="Times New Roman"/>
          <w:color w:val="auto"/>
          <w:sz w:val="24"/>
          <w:szCs w:val="24"/>
          <w:lang w:eastAsia="uk-UA"/>
        </w:rPr>
        <w:t xml:space="preserve">                                                                                                </w:t>
      </w:r>
      <w:r w:rsidRPr="00637188">
        <w:rPr>
          <w:rFonts w:eastAsia="Times New Roman"/>
          <w:color w:val="auto"/>
          <w:sz w:val="20"/>
          <w:szCs w:val="24"/>
          <w:lang w:eastAsia="uk-UA"/>
        </w:rPr>
        <w:t>(</w:t>
      </w:r>
      <w:r w:rsidRPr="00637188">
        <w:rPr>
          <w:rFonts w:eastAsia="Times New Roman"/>
          <w:i/>
          <w:color w:val="auto"/>
          <w:sz w:val="20"/>
          <w:szCs w:val="24"/>
          <w:lang w:eastAsia="uk-UA"/>
        </w:rPr>
        <w:t>Найменування Учасника</w:t>
      </w:r>
      <w:r w:rsidRPr="00637188">
        <w:rPr>
          <w:rFonts w:eastAsia="Times New Roman"/>
          <w:color w:val="auto"/>
          <w:sz w:val="20"/>
          <w:szCs w:val="24"/>
          <w:lang w:eastAsia="uk-UA"/>
        </w:rPr>
        <w:t>)</w:t>
      </w:r>
    </w:p>
    <w:p w14:paraId="1C63A6B5" w14:textId="0096CA45" w:rsidR="00A038A7" w:rsidRPr="00A038A7" w:rsidRDefault="00A038A7" w:rsidP="00A038A7">
      <w:pPr>
        <w:widowControl w:val="0"/>
        <w:rPr>
          <w:rFonts w:eastAsia="Times New Roman"/>
          <w:color w:val="auto"/>
          <w:sz w:val="24"/>
          <w:szCs w:val="24"/>
          <w:lang w:eastAsia="uk-UA"/>
        </w:rPr>
      </w:pPr>
      <w:r w:rsidRPr="00A038A7">
        <w:rPr>
          <w:rFonts w:eastAsia="Times New Roman"/>
          <w:color w:val="auto"/>
          <w:sz w:val="24"/>
          <w:szCs w:val="24"/>
          <w:lang w:eastAsia="uk-UA"/>
        </w:rPr>
        <w:t xml:space="preserve">                                                               в особі: _________________________________________</w:t>
      </w:r>
    </w:p>
    <w:p w14:paraId="185CDE17" w14:textId="54D8147C" w:rsidR="00A038A7" w:rsidRPr="00637188" w:rsidRDefault="00A038A7" w:rsidP="00A038A7">
      <w:pPr>
        <w:widowControl w:val="0"/>
        <w:rPr>
          <w:rFonts w:eastAsia="Times New Roman"/>
          <w:i/>
          <w:color w:val="auto"/>
          <w:sz w:val="20"/>
          <w:szCs w:val="24"/>
          <w:lang w:eastAsia="uk-UA"/>
        </w:rPr>
      </w:pPr>
      <w:r w:rsidRPr="00A038A7">
        <w:rPr>
          <w:rFonts w:eastAsia="Times New Roman"/>
          <w:color w:val="auto"/>
          <w:sz w:val="24"/>
          <w:szCs w:val="24"/>
          <w:lang w:eastAsia="uk-UA"/>
        </w:rPr>
        <w:t xml:space="preserve">                                                            </w:t>
      </w:r>
      <w:r w:rsidR="00637188">
        <w:rPr>
          <w:rFonts w:eastAsia="Times New Roman"/>
          <w:color w:val="auto"/>
          <w:sz w:val="24"/>
          <w:szCs w:val="24"/>
          <w:lang w:eastAsia="uk-UA"/>
        </w:rPr>
        <w:t xml:space="preserve">  </w:t>
      </w:r>
      <w:r w:rsidRPr="00637188">
        <w:rPr>
          <w:rFonts w:eastAsia="Times New Roman"/>
          <w:color w:val="auto"/>
          <w:sz w:val="20"/>
          <w:szCs w:val="24"/>
          <w:lang w:eastAsia="uk-UA"/>
        </w:rPr>
        <w:t>(</w:t>
      </w:r>
      <w:r w:rsidRPr="00637188">
        <w:rPr>
          <w:rFonts w:eastAsia="Times New Roman"/>
          <w:i/>
          <w:color w:val="auto"/>
          <w:sz w:val="20"/>
          <w:szCs w:val="24"/>
          <w:lang w:eastAsia="uk-UA"/>
        </w:rPr>
        <w:t>прізвище, ім’я, по батькові, посада Учасника/уповноваженої особи</w:t>
      </w:r>
      <w:r w:rsidRPr="00637188">
        <w:rPr>
          <w:rFonts w:eastAsia="Times New Roman"/>
          <w:color w:val="auto"/>
          <w:sz w:val="20"/>
          <w:szCs w:val="24"/>
          <w:lang w:eastAsia="uk-UA"/>
        </w:rPr>
        <w:t>)</w:t>
      </w:r>
    </w:p>
    <w:p w14:paraId="3DC0D86B" w14:textId="77777777" w:rsidR="00A038A7" w:rsidRPr="00A038A7" w:rsidRDefault="00A038A7" w:rsidP="00A038A7">
      <w:pPr>
        <w:widowControl w:val="0"/>
        <w:rPr>
          <w:rFonts w:eastAsia="Times New Roman"/>
          <w:color w:val="auto"/>
          <w:sz w:val="16"/>
          <w:szCs w:val="24"/>
          <w:lang w:eastAsia="uk-UA"/>
        </w:rPr>
      </w:pPr>
    </w:p>
    <w:p w14:paraId="2A3B6653" w14:textId="77777777" w:rsidR="00A038A7" w:rsidRPr="00A038A7" w:rsidRDefault="00A038A7" w:rsidP="00A038A7">
      <w:pPr>
        <w:ind w:right="198"/>
        <w:jc w:val="center"/>
        <w:rPr>
          <w:rFonts w:eastAsia="Times New Roman"/>
          <w:b/>
          <w:bCs/>
          <w:color w:val="auto"/>
          <w:sz w:val="8"/>
          <w:szCs w:val="24"/>
          <w:lang w:eastAsia="ru-RU"/>
        </w:rPr>
      </w:pPr>
    </w:p>
    <w:tbl>
      <w:tblPr>
        <w:tblW w:w="4955"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044"/>
        <w:gridCol w:w="3492"/>
      </w:tblGrid>
      <w:tr w:rsidR="00A038A7" w:rsidRPr="00A038A7" w14:paraId="536AC095" w14:textId="77777777" w:rsidTr="00637188">
        <w:trPr>
          <w:trHeight w:val="670"/>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43D155BE" w14:textId="4298DEC3" w:rsidR="00A038A7" w:rsidRPr="00A038A7" w:rsidRDefault="00A038A7" w:rsidP="00A038A7">
            <w:pPr>
              <w:widowControl w:val="0"/>
              <w:ind w:right="99" w:firstLine="269"/>
              <w:jc w:val="both"/>
              <w:rPr>
                <w:rFonts w:eastAsia="Times New Roman"/>
                <w:b/>
                <w:color w:val="171717"/>
                <w:sz w:val="24"/>
                <w:lang w:eastAsia="ru-RU"/>
              </w:rPr>
            </w:pPr>
            <w:r w:rsidRPr="00A038A7">
              <w:rPr>
                <w:rFonts w:eastAsia="Times New Roman"/>
                <w:b/>
                <w:color w:val="171717"/>
                <w:sz w:val="24"/>
                <w:lang w:eastAsia="ru-RU"/>
              </w:rPr>
              <w:t>1. Повне (без скорочень) найменування Учасника</w:t>
            </w:r>
            <w:r>
              <w:rPr>
                <w:rFonts w:eastAsia="Times New Roman"/>
                <w:b/>
                <w:color w:val="171717"/>
                <w:sz w:val="24"/>
                <w:lang w:eastAsia="ru-RU"/>
              </w:rPr>
              <w:t xml:space="preserve"> (для юридичних осіб), прізвище, ім’я, по батькові Учасника-фізичної особи-підприємця</w:t>
            </w:r>
          </w:p>
        </w:tc>
        <w:tc>
          <w:tcPr>
            <w:tcW w:w="1831" w:type="pct"/>
            <w:tcBorders>
              <w:top w:val="outset" w:sz="6" w:space="0" w:color="auto"/>
              <w:left w:val="outset" w:sz="6" w:space="0" w:color="auto"/>
              <w:bottom w:val="outset" w:sz="6" w:space="0" w:color="auto"/>
              <w:right w:val="outset" w:sz="6" w:space="0" w:color="auto"/>
            </w:tcBorders>
          </w:tcPr>
          <w:p w14:paraId="50D340D3" w14:textId="77777777" w:rsidR="00A038A7" w:rsidRPr="00A038A7" w:rsidRDefault="00A038A7" w:rsidP="00A038A7">
            <w:pPr>
              <w:spacing w:line="276" w:lineRule="auto"/>
              <w:rPr>
                <w:rFonts w:eastAsia="Times New Roman"/>
                <w:color w:val="171717"/>
                <w:sz w:val="24"/>
                <w:szCs w:val="24"/>
                <w:lang w:eastAsia="uk-UA"/>
              </w:rPr>
            </w:pPr>
            <w:r w:rsidRPr="00A038A7">
              <w:rPr>
                <w:rFonts w:eastAsia="Times New Roman"/>
                <w:color w:val="171717"/>
                <w:sz w:val="24"/>
                <w:szCs w:val="24"/>
                <w:lang w:eastAsia="uk-UA"/>
              </w:rPr>
              <w:t xml:space="preserve"> </w:t>
            </w:r>
          </w:p>
        </w:tc>
      </w:tr>
      <w:tr w:rsidR="00A038A7" w:rsidRPr="00A038A7" w14:paraId="33711BF6" w14:textId="77777777" w:rsidTr="00637188">
        <w:trPr>
          <w:trHeight w:val="118"/>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416AFD7A" w14:textId="25A19841" w:rsidR="00A038A7" w:rsidRPr="00A038A7" w:rsidRDefault="00A038A7" w:rsidP="00A038A7">
            <w:pPr>
              <w:widowControl w:val="0"/>
              <w:ind w:right="99" w:firstLine="269"/>
              <w:jc w:val="both"/>
              <w:rPr>
                <w:rFonts w:eastAsia="Times New Roman"/>
                <w:b/>
                <w:color w:val="171717"/>
                <w:sz w:val="24"/>
                <w:lang w:eastAsia="ru-RU"/>
              </w:rPr>
            </w:pPr>
            <w:r>
              <w:rPr>
                <w:rFonts w:eastAsia="Times New Roman"/>
                <w:b/>
                <w:color w:val="171717"/>
                <w:sz w:val="24"/>
                <w:lang w:eastAsia="uk-UA"/>
              </w:rPr>
              <w:t xml:space="preserve">2. </w:t>
            </w:r>
            <w:r w:rsidRPr="00A038A7">
              <w:rPr>
                <w:rFonts w:eastAsia="Times New Roman"/>
                <w:b/>
                <w:color w:val="171717"/>
                <w:sz w:val="24"/>
                <w:lang w:eastAsia="uk-UA"/>
              </w:rPr>
              <w:t>Код ЄДРПОУ (для юридичних осіб)/ Ідентифікаційний</w:t>
            </w:r>
            <w:r w:rsidR="00637188">
              <w:rPr>
                <w:rFonts w:eastAsia="Times New Roman"/>
                <w:b/>
                <w:color w:val="171717"/>
                <w:sz w:val="24"/>
                <w:lang w:eastAsia="uk-UA"/>
              </w:rPr>
              <w:t xml:space="preserve"> податковий</w:t>
            </w:r>
            <w:r w:rsidRPr="00A038A7">
              <w:rPr>
                <w:rFonts w:eastAsia="Times New Roman"/>
                <w:b/>
                <w:color w:val="171717"/>
                <w:sz w:val="24"/>
                <w:lang w:eastAsia="uk-UA"/>
              </w:rPr>
              <w:t xml:space="preserve"> номер (для фізичних осіб-підприємців)  </w:t>
            </w:r>
          </w:p>
        </w:tc>
        <w:tc>
          <w:tcPr>
            <w:tcW w:w="1831" w:type="pct"/>
            <w:tcBorders>
              <w:top w:val="outset" w:sz="6" w:space="0" w:color="auto"/>
              <w:left w:val="outset" w:sz="6" w:space="0" w:color="auto"/>
              <w:bottom w:val="outset" w:sz="6" w:space="0" w:color="auto"/>
              <w:right w:val="outset" w:sz="6" w:space="0" w:color="auto"/>
            </w:tcBorders>
          </w:tcPr>
          <w:p w14:paraId="408B19FF"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1BE44C4A" w14:textId="77777777" w:rsidTr="00637188">
        <w:trPr>
          <w:trHeight w:val="118"/>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719E9488" w14:textId="2B63310F" w:rsidR="00A038A7" w:rsidRPr="00A038A7" w:rsidRDefault="00A038A7" w:rsidP="00A038A7">
            <w:pPr>
              <w:widowControl w:val="0"/>
              <w:ind w:right="99" w:firstLine="269"/>
              <w:jc w:val="both"/>
              <w:rPr>
                <w:rFonts w:eastAsia="Times New Roman"/>
                <w:b/>
                <w:color w:val="171717"/>
                <w:sz w:val="24"/>
                <w:lang w:eastAsia="ru-RU"/>
              </w:rPr>
            </w:pPr>
            <w:r>
              <w:rPr>
                <w:rFonts w:eastAsia="Times New Roman"/>
                <w:b/>
                <w:color w:val="171717"/>
                <w:sz w:val="24"/>
                <w:lang w:eastAsia="ru-RU"/>
              </w:rPr>
              <w:t>3</w:t>
            </w:r>
            <w:r w:rsidRPr="00A038A7">
              <w:rPr>
                <w:rFonts w:eastAsia="Times New Roman"/>
                <w:b/>
                <w:color w:val="171717"/>
                <w:sz w:val="24"/>
                <w:lang w:eastAsia="ru-RU"/>
              </w:rPr>
              <w:t>. Вид суб’єкта господарювання: суб’єкт мікро підприємництва</w:t>
            </w:r>
            <w:r>
              <w:rPr>
                <w:rFonts w:eastAsia="Times New Roman"/>
                <w:b/>
                <w:color w:val="171717"/>
                <w:sz w:val="24"/>
                <w:lang w:eastAsia="ru-RU"/>
              </w:rPr>
              <w:t xml:space="preserve">, </w:t>
            </w:r>
            <w:r w:rsidRPr="00A038A7">
              <w:rPr>
                <w:rFonts w:eastAsia="Times New Roman"/>
                <w:b/>
                <w:color w:val="171717"/>
                <w:sz w:val="24"/>
                <w:lang w:eastAsia="ru-RU"/>
              </w:rPr>
              <w:t>суб’єкт малого</w:t>
            </w:r>
            <w:r>
              <w:rPr>
                <w:rFonts w:eastAsia="Times New Roman"/>
                <w:b/>
                <w:color w:val="171717"/>
                <w:sz w:val="24"/>
                <w:lang w:eastAsia="ru-RU"/>
              </w:rPr>
              <w:t>,</w:t>
            </w:r>
            <w:r w:rsidRPr="00A038A7">
              <w:rPr>
                <w:rFonts w:eastAsia="Times New Roman"/>
                <w:b/>
                <w:color w:val="171717"/>
                <w:sz w:val="24"/>
                <w:lang w:eastAsia="ru-RU"/>
              </w:rPr>
              <w:t xml:space="preserve"> середнього або великого підприємництва</w:t>
            </w:r>
          </w:p>
        </w:tc>
        <w:tc>
          <w:tcPr>
            <w:tcW w:w="1831" w:type="pct"/>
            <w:tcBorders>
              <w:top w:val="outset" w:sz="6" w:space="0" w:color="auto"/>
              <w:left w:val="outset" w:sz="6" w:space="0" w:color="auto"/>
              <w:bottom w:val="outset" w:sz="6" w:space="0" w:color="auto"/>
              <w:right w:val="outset" w:sz="6" w:space="0" w:color="auto"/>
            </w:tcBorders>
          </w:tcPr>
          <w:p w14:paraId="6BB50DEE"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22CAC45C" w14:textId="77777777" w:rsidTr="00637188">
        <w:trPr>
          <w:trHeight w:val="118"/>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2A4991CD" w14:textId="771B4A59" w:rsidR="00A038A7" w:rsidRDefault="00A038A7" w:rsidP="00A038A7">
            <w:pPr>
              <w:widowControl w:val="0"/>
              <w:ind w:right="99" w:firstLine="269"/>
              <w:jc w:val="both"/>
              <w:rPr>
                <w:rFonts w:eastAsia="Times New Roman"/>
                <w:b/>
                <w:color w:val="171717"/>
                <w:sz w:val="24"/>
                <w:lang w:eastAsia="ru-RU"/>
              </w:rPr>
            </w:pPr>
            <w:r>
              <w:rPr>
                <w:rFonts w:eastAsia="Times New Roman"/>
                <w:b/>
                <w:color w:val="171717"/>
                <w:sz w:val="24"/>
                <w:lang w:eastAsia="uk-UA"/>
              </w:rPr>
              <w:t xml:space="preserve">4. </w:t>
            </w:r>
            <w:r w:rsidRPr="00A038A7">
              <w:rPr>
                <w:rFonts w:eastAsia="Times New Roman"/>
                <w:b/>
                <w:color w:val="171717"/>
                <w:sz w:val="24"/>
                <w:lang w:eastAsia="uk-UA"/>
              </w:rPr>
              <w:t xml:space="preserve">Юридична та </w:t>
            </w:r>
            <w:r>
              <w:rPr>
                <w:rFonts w:eastAsia="Times New Roman"/>
                <w:b/>
                <w:color w:val="171717"/>
                <w:sz w:val="24"/>
                <w:lang w:eastAsia="uk-UA"/>
              </w:rPr>
              <w:t>фактична (</w:t>
            </w:r>
            <w:r w:rsidRPr="00A038A7">
              <w:rPr>
                <w:rFonts w:eastAsia="Times New Roman"/>
                <w:b/>
                <w:color w:val="171717"/>
                <w:sz w:val="24"/>
                <w:lang w:eastAsia="uk-UA"/>
              </w:rPr>
              <w:t>поштова</w:t>
            </w:r>
            <w:r>
              <w:rPr>
                <w:rFonts w:eastAsia="Times New Roman"/>
                <w:b/>
                <w:color w:val="171717"/>
                <w:sz w:val="24"/>
                <w:lang w:eastAsia="uk-UA"/>
              </w:rPr>
              <w:t>)</w:t>
            </w:r>
            <w:r w:rsidRPr="00A038A7">
              <w:rPr>
                <w:rFonts w:eastAsia="Times New Roman"/>
                <w:b/>
                <w:color w:val="171717"/>
                <w:sz w:val="24"/>
                <w:lang w:eastAsia="uk-UA"/>
              </w:rPr>
              <w:t xml:space="preserve"> адреса Учасника</w:t>
            </w:r>
          </w:p>
        </w:tc>
        <w:tc>
          <w:tcPr>
            <w:tcW w:w="1831" w:type="pct"/>
            <w:tcBorders>
              <w:top w:val="outset" w:sz="6" w:space="0" w:color="auto"/>
              <w:left w:val="outset" w:sz="6" w:space="0" w:color="auto"/>
              <w:bottom w:val="outset" w:sz="6" w:space="0" w:color="auto"/>
              <w:right w:val="outset" w:sz="6" w:space="0" w:color="auto"/>
            </w:tcBorders>
          </w:tcPr>
          <w:p w14:paraId="636B3485"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5E82055E" w14:textId="77777777" w:rsidTr="00637188">
        <w:trPr>
          <w:trHeight w:val="118"/>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60C0D4E0" w14:textId="18CC228F" w:rsidR="00A038A7" w:rsidRDefault="00A038A7" w:rsidP="00A038A7">
            <w:pPr>
              <w:widowControl w:val="0"/>
              <w:ind w:right="99" w:firstLine="269"/>
              <w:jc w:val="both"/>
              <w:rPr>
                <w:rFonts w:eastAsia="Times New Roman"/>
                <w:b/>
                <w:color w:val="171717"/>
                <w:sz w:val="24"/>
                <w:lang w:eastAsia="uk-UA"/>
              </w:rPr>
            </w:pPr>
            <w:r>
              <w:rPr>
                <w:rFonts w:eastAsia="Times New Roman"/>
                <w:b/>
                <w:color w:val="171717"/>
                <w:sz w:val="24"/>
                <w:lang w:eastAsia="uk-UA"/>
              </w:rPr>
              <w:t>5</w:t>
            </w:r>
            <w:r w:rsidRPr="00A038A7">
              <w:rPr>
                <w:rFonts w:eastAsia="Times New Roman"/>
                <w:b/>
                <w:color w:val="171717"/>
                <w:sz w:val="24"/>
                <w:lang w:eastAsia="uk-UA"/>
              </w:rPr>
              <w:t xml:space="preserve">. Телефон, факс </w:t>
            </w:r>
          </w:p>
        </w:tc>
        <w:tc>
          <w:tcPr>
            <w:tcW w:w="1831" w:type="pct"/>
            <w:tcBorders>
              <w:top w:val="outset" w:sz="6" w:space="0" w:color="auto"/>
              <w:left w:val="outset" w:sz="6" w:space="0" w:color="auto"/>
              <w:bottom w:val="outset" w:sz="6" w:space="0" w:color="auto"/>
              <w:right w:val="outset" w:sz="6" w:space="0" w:color="auto"/>
            </w:tcBorders>
          </w:tcPr>
          <w:p w14:paraId="60B36DA4"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7BDBAE27" w14:textId="77777777" w:rsidTr="00637188">
        <w:trPr>
          <w:trHeight w:val="118"/>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58410174" w14:textId="117035C9" w:rsidR="00A038A7" w:rsidRDefault="00A038A7" w:rsidP="00A038A7">
            <w:pPr>
              <w:widowControl w:val="0"/>
              <w:ind w:right="99" w:firstLine="269"/>
              <w:jc w:val="both"/>
              <w:rPr>
                <w:rFonts w:eastAsia="Times New Roman"/>
                <w:b/>
                <w:color w:val="171717"/>
                <w:sz w:val="24"/>
                <w:lang w:eastAsia="uk-UA"/>
              </w:rPr>
            </w:pPr>
            <w:r>
              <w:rPr>
                <w:rFonts w:eastAsia="Times New Roman"/>
                <w:b/>
                <w:color w:val="171717"/>
                <w:sz w:val="24"/>
                <w:lang w:eastAsia="uk-UA"/>
              </w:rPr>
              <w:t>6. А</w:t>
            </w:r>
            <w:r w:rsidRPr="00A038A7">
              <w:rPr>
                <w:rFonts w:eastAsia="Times New Roman"/>
                <w:b/>
                <w:color w:val="171717"/>
                <w:sz w:val="24"/>
                <w:lang w:eastAsia="uk-UA"/>
              </w:rPr>
              <w:t>дреса електронної пошти</w:t>
            </w:r>
          </w:p>
        </w:tc>
        <w:tc>
          <w:tcPr>
            <w:tcW w:w="1831" w:type="pct"/>
            <w:tcBorders>
              <w:top w:val="outset" w:sz="6" w:space="0" w:color="auto"/>
              <w:left w:val="outset" w:sz="6" w:space="0" w:color="auto"/>
              <w:bottom w:val="outset" w:sz="6" w:space="0" w:color="auto"/>
              <w:right w:val="outset" w:sz="6" w:space="0" w:color="auto"/>
            </w:tcBorders>
          </w:tcPr>
          <w:p w14:paraId="50E1A74A"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41697D8B" w14:textId="77777777" w:rsidTr="00637188">
        <w:trPr>
          <w:trHeight w:val="291"/>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383D2570" w14:textId="5DFCCDD6" w:rsidR="00A038A7" w:rsidRPr="00A038A7" w:rsidRDefault="00A038A7" w:rsidP="00A038A7">
            <w:pPr>
              <w:ind w:right="99" w:firstLine="269"/>
              <w:jc w:val="both"/>
              <w:rPr>
                <w:rFonts w:eastAsia="Times New Roman"/>
                <w:b/>
                <w:color w:val="171717"/>
                <w:sz w:val="24"/>
                <w:lang w:eastAsia="uk-UA"/>
              </w:rPr>
            </w:pPr>
            <w:r>
              <w:rPr>
                <w:rFonts w:eastAsia="Times New Roman"/>
                <w:b/>
                <w:color w:val="171717"/>
                <w:sz w:val="24"/>
                <w:lang w:eastAsia="uk-UA"/>
              </w:rPr>
              <w:t>7</w:t>
            </w:r>
            <w:r w:rsidRPr="00A038A7">
              <w:rPr>
                <w:rFonts w:eastAsia="Times New Roman"/>
                <w:b/>
                <w:color w:val="171717"/>
                <w:sz w:val="24"/>
                <w:lang w:eastAsia="uk-UA"/>
              </w:rPr>
              <w:t>. 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1831" w:type="pct"/>
            <w:tcBorders>
              <w:top w:val="outset" w:sz="6" w:space="0" w:color="auto"/>
              <w:left w:val="outset" w:sz="6" w:space="0" w:color="auto"/>
              <w:bottom w:val="outset" w:sz="6" w:space="0" w:color="auto"/>
              <w:right w:val="outset" w:sz="6" w:space="0" w:color="auto"/>
            </w:tcBorders>
          </w:tcPr>
          <w:p w14:paraId="1CD20DD6"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1251A0DF" w14:textId="77777777" w:rsidTr="00637188">
        <w:trPr>
          <w:trHeight w:val="243"/>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07021D2F" w14:textId="05B9106F" w:rsidR="00A038A7" w:rsidRPr="00A038A7" w:rsidRDefault="00A038A7" w:rsidP="00A038A7">
            <w:pPr>
              <w:ind w:right="99" w:firstLine="269"/>
              <w:jc w:val="both"/>
              <w:rPr>
                <w:rFonts w:eastAsia="Times New Roman"/>
                <w:b/>
                <w:color w:val="171717"/>
                <w:sz w:val="24"/>
                <w:lang w:eastAsia="uk-UA"/>
              </w:rPr>
            </w:pPr>
            <w:r>
              <w:rPr>
                <w:rFonts w:eastAsia="Times New Roman"/>
                <w:b/>
                <w:color w:val="171717"/>
                <w:sz w:val="24"/>
                <w:lang w:eastAsia="uk-UA"/>
              </w:rPr>
              <w:t>8</w:t>
            </w:r>
            <w:r w:rsidRPr="00A038A7">
              <w:rPr>
                <w:rFonts w:eastAsia="Times New Roman"/>
                <w:b/>
                <w:color w:val="171717"/>
                <w:sz w:val="24"/>
                <w:lang w:eastAsia="uk-UA"/>
              </w:rPr>
              <w:t>. Повне найменування обслуговуючого банку        із зазначенням його реквізитів (найменування, адреса, відділення), МФО банку, рахунок в форматі ІВА</w:t>
            </w:r>
            <w:r w:rsidRPr="00A038A7">
              <w:rPr>
                <w:rFonts w:eastAsia="Times New Roman"/>
                <w:b/>
                <w:color w:val="171717"/>
                <w:sz w:val="24"/>
                <w:lang w:val="en-US" w:eastAsia="uk-UA"/>
              </w:rPr>
              <w:t>N</w:t>
            </w:r>
          </w:p>
        </w:tc>
        <w:tc>
          <w:tcPr>
            <w:tcW w:w="1831" w:type="pct"/>
            <w:tcBorders>
              <w:top w:val="outset" w:sz="6" w:space="0" w:color="auto"/>
              <w:left w:val="outset" w:sz="6" w:space="0" w:color="auto"/>
              <w:bottom w:val="outset" w:sz="6" w:space="0" w:color="auto"/>
              <w:right w:val="outset" w:sz="6" w:space="0" w:color="auto"/>
            </w:tcBorders>
          </w:tcPr>
          <w:p w14:paraId="772645D3"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13518438" w14:textId="77777777" w:rsidTr="00637188">
        <w:trPr>
          <w:trHeight w:val="103"/>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6095502B" w14:textId="1A040DF1" w:rsidR="00A038A7" w:rsidRPr="00A038A7" w:rsidRDefault="00A038A7" w:rsidP="00A038A7">
            <w:pPr>
              <w:ind w:right="99" w:firstLine="269"/>
              <w:jc w:val="both"/>
              <w:rPr>
                <w:rFonts w:eastAsia="Times New Roman"/>
                <w:b/>
                <w:color w:val="171717"/>
                <w:sz w:val="24"/>
                <w:lang w:eastAsia="uk-UA"/>
              </w:rPr>
            </w:pPr>
            <w:r>
              <w:rPr>
                <w:rFonts w:eastAsia="Times New Roman"/>
                <w:b/>
                <w:color w:val="171717"/>
                <w:sz w:val="24"/>
                <w:lang w:eastAsia="uk-UA"/>
              </w:rPr>
              <w:t>9</w:t>
            </w:r>
            <w:r w:rsidRPr="00A038A7">
              <w:rPr>
                <w:rFonts w:eastAsia="Times New Roman"/>
                <w:b/>
                <w:color w:val="171717"/>
                <w:sz w:val="24"/>
                <w:lang w:eastAsia="uk-UA"/>
              </w:rPr>
              <w:t>. Відомості про керівника (ПІБ, посада, номер контактного телефону</w:t>
            </w:r>
            <w:r>
              <w:rPr>
                <w:rFonts w:eastAsia="Times New Roman"/>
                <w:b/>
                <w:color w:val="171717"/>
                <w:sz w:val="24"/>
                <w:lang w:eastAsia="uk-UA"/>
              </w:rPr>
              <w:t>) (Д</w:t>
            </w:r>
            <w:r w:rsidRPr="00A038A7">
              <w:rPr>
                <w:rFonts w:eastAsia="Times New Roman"/>
                <w:b/>
                <w:color w:val="171717"/>
                <w:sz w:val="24"/>
                <w:lang w:eastAsia="uk-UA"/>
              </w:rPr>
              <w:t>ля юридичних осіб)</w:t>
            </w:r>
          </w:p>
        </w:tc>
        <w:tc>
          <w:tcPr>
            <w:tcW w:w="1831" w:type="pct"/>
            <w:tcBorders>
              <w:top w:val="outset" w:sz="6" w:space="0" w:color="auto"/>
              <w:left w:val="outset" w:sz="6" w:space="0" w:color="auto"/>
              <w:bottom w:val="outset" w:sz="6" w:space="0" w:color="auto"/>
              <w:right w:val="outset" w:sz="6" w:space="0" w:color="auto"/>
            </w:tcBorders>
          </w:tcPr>
          <w:p w14:paraId="5B31748F" w14:textId="77777777" w:rsidR="00A038A7" w:rsidRPr="00A038A7" w:rsidRDefault="00A038A7" w:rsidP="00A038A7">
            <w:pPr>
              <w:spacing w:line="276" w:lineRule="auto"/>
              <w:rPr>
                <w:rFonts w:eastAsia="Times New Roman"/>
                <w:color w:val="171717"/>
                <w:sz w:val="24"/>
                <w:szCs w:val="24"/>
                <w:lang w:eastAsia="uk-UA"/>
              </w:rPr>
            </w:pPr>
          </w:p>
        </w:tc>
      </w:tr>
      <w:tr w:rsidR="00A038A7" w:rsidRPr="00A038A7" w14:paraId="55A648A5" w14:textId="77777777" w:rsidTr="00637188">
        <w:trPr>
          <w:trHeight w:val="1022"/>
          <w:tblCellSpacing w:w="0" w:type="dxa"/>
        </w:trPr>
        <w:tc>
          <w:tcPr>
            <w:tcW w:w="3169" w:type="pct"/>
            <w:tcBorders>
              <w:top w:val="outset" w:sz="6" w:space="0" w:color="auto"/>
              <w:left w:val="outset" w:sz="6" w:space="0" w:color="auto"/>
              <w:bottom w:val="outset" w:sz="6" w:space="0" w:color="auto"/>
              <w:right w:val="outset" w:sz="6" w:space="0" w:color="auto"/>
            </w:tcBorders>
            <w:vAlign w:val="center"/>
          </w:tcPr>
          <w:p w14:paraId="394A0BE5" w14:textId="167EC1B1" w:rsidR="00A038A7" w:rsidRPr="00A038A7" w:rsidRDefault="00A038A7" w:rsidP="00A038A7">
            <w:pPr>
              <w:ind w:right="73" w:firstLine="269"/>
              <w:jc w:val="both"/>
              <w:rPr>
                <w:rFonts w:eastAsia="Times New Roman"/>
                <w:b/>
                <w:color w:val="171717"/>
                <w:sz w:val="24"/>
                <w:lang w:eastAsia="uk-UA"/>
              </w:rPr>
            </w:pPr>
            <w:r>
              <w:rPr>
                <w:rFonts w:eastAsia="Times New Roman"/>
                <w:b/>
                <w:color w:val="171717"/>
                <w:sz w:val="24"/>
                <w:lang w:eastAsia="uk-UA"/>
              </w:rPr>
              <w:t xml:space="preserve">10. </w:t>
            </w:r>
            <w:r w:rsidRPr="00A038A7">
              <w:rPr>
                <w:rFonts w:eastAsia="Times New Roman"/>
                <w:b/>
                <w:color w:val="171717"/>
                <w:sz w:val="24"/>
                <w:lang w:eastAsia="uk-UA"/>
              </w:rPr>
              <w:t xml:space="preserve">Відомості про уповноважену особу Учасника (ПІБ, </w:t>
            </w:r>
            <w:r>
              <w:rPr>
                <w:rFonts w:eastAsia="Times New Roman"/>
                <w:b/>
                <w:color w:val="171717"/>
                <w:sz w:val="24"/>
                <w:lang w:eastAsia="uk-UA"/>
              </w:rPr>
              <w:t>п</w:t>
            </w:r>
            <w:r w:rsidRPr="00A038A7">
              <w:rPr>
                <w:rFonts w:eastAsia="Times New Roman"/>
                <w:b/>
                <w:color w:val="171717"/>
                <w:sz w:val="24"/>
                <w:lang w:eastAsia="uk-UA"/>
              </w:rPr>
              <w:t xml:space="preserve">осада особи, уповноваженої  підписувати документи тендерної пропозиції </w:t>
            </w:r>
            <w:r>
              <w:rPr>
                <w:rFonts w:eastAsia="Times New Roman"/>
                <w:b/>
                <w:color w:val="171717"/>
                <w:sz w:val="24"/>
                <w:lang w:eastAsia="uk-UA"/>
              </w:rPr>
              <w:t>У</w:t>
            </w:r>
            <w:r w:rsidRPr="00A038A7">
              <w:rPr>
                <w:rFonts w:eastAsia="Times New Roman"/>
                <w:b/>
                <w:color w:val="171717"/>
                <w:sz w:val="24"/>
                <w:lang w:eastAsia="uk-UA"/>
              </w:rPr>
              <w:t>часника)</w:t>
            </w:r>
            <w:r>
              <w:rPr>
                <w:rFonts w:eastAsia="Times New Roman"/>
                <w:b/>
                <w:color w:val="171717"/>
                <w:sz w:val="24"/>
                <w:lang w:eastAsia="uk-UA"/>
              </w:rPr>
              <w:t xml:space="preserve"> (у випадку наявності такої особи)</w:t>
            </w:r>
          </w:p>
        </w:tc>
        <w:tc>
          <w:tcPr>
            <w:tcW w:w="1831" w:type="pct"/>
            <w:tcBorders>
              <w:top w:val="outset" w:sz="6" w:space="0" w:color="auto"/>
              <w:left w:val="outset" w:sz="6" w:space="0" w:color="auto"/>
              <w:bottom w:val="outset" w:sz="6" w:space="0" w:color="auto"/>
              <w:right w:val="outset" w:sz="6" w:space="0" w:color="auto"/>
            </w:tcBorders>
          </w:tcPr>
          <w:p w14:paraId="68B728D4" w14:textId="77777777" w:rsidR="00A038A7" w:rsidRPr="00A038A7" w:rsidRDefault="00A038A7" w:rsidP="00A038A7">
            <w:pPr>
              <w:spacing w:line="276" w:lineRule="auto"/>
              <w:rPr>
                <w:rFonts w:eastAsia="Times New Roman"/>
                <w:color w:val="171717"/>
                <w:sz w:val="24"/>
                <w:szCs w:val="24"/>
                <w:lang w:eastAsia="uk-UA"/>
              </w:rPr>
            </w:pPr>
          </w:p>
        </w:tc>
      </w:tr>
    </w:tbl>
    <w:p w14:paraId="63AC96B0" w14:textId="77777777" w:rsidR="00A038A7" w:rsidRPr="00A038A7" w:rsidRDefault="00A038A7" w:rsidP="00A038A7">
      <w:pPr>
        <w:snapToGrid w:val="0"/>
        <w:spacing w:line="220" w:lineRule="exact"/>
        <w:ind w:left="142" w:right="170" w:firstLine="289"/>
        <w:jc w:val="both"/>
        <w:rPr>
          <w:rFonts w:eastAsia="Times New Roman"/>
          <w:color w:val="auto"/>
          <w:sz w:val="16"/>
          <w:szCs w:val="24"/>
          <w:lang w:eastAsia="ru-RU"/>
        </w:rPr>
      </w:pPr>
      <w:r w:rsidRPr="00A038A7">
        <w:rPr>
          <w:rFonts w:eastAsia="Times New Roman"/>
          <w:color w:val="auto"/>
          <w:sz w:val="16"/>
          <w:szCs w:val="24"/>
          <w:lang w:eastAsia="ru-RU"/>
        </w:rPr>
        <w:t xml:space="preserve"> </w:t>
      </w:r>
    </w:p>
    <w:p w14:paraId="66339004" w14:textId="79B38780" w:rsidR="00A038A7" w:rsidRPr="00A038A7" w:rsidRDefault="00A038A7" w:rsidP="00EA6A79">
      <w:pPr>
        <w:snapToGrid w:val="0"/>
        <w:ind w:left="142" w:right="140" w:firstLine="709"/>
        <w:jc w:val="both"/>
        <w:rPr>
          <w:rFonts w:eastAsia="Times New Roman"/>
          <w:b/>
          <w:color w:val="auto"/>
          <w:sz w:val="24"/>
          <w:szCs w:val="24"/>
          <w:lang w:eastAsia="ru-RU"/>
        </w:rPr>
      </w:pPr>
      <w:r w:rsidRPr="00A038A7">
        <w:rPr>
          <w:rFonts w:eastAsia="Times New Roman"/>
          <w:color w:val="auto"/>
          <w:sz w:val="24"/>
          <w:szCs w:val="24"/>
          <w:lang w:eastAsia="ru-RU"/>
        </w:rPr>
        <w:t>Уважно вивчивши цю Тендерну документацію,</w:t>
      </w:r>
      <w:r w:rsidRPr="00A038A7">
        <w:rPr>
          <w:rFonts w:ascii="Calibri" w:eastAsia="Calibri" w:hAnsi="Calibri" w:cs="Calibri"/>
          <w:color w:val="auto"/>
          <w:sz w:val="20"/>
          <w:szCs w:val="20"/>
          <w:lang w:eastAsia="uk-UA"/>
        </w:rPr>
        <w:t xml:space="preserve"> </w:t>
      </w:r>
      <w:r w:rsidRPr="00A038A7">
        <w:rPr>
          <w:rFonts w:eastAsia="Times New Roman"/>
          <w:color w:val="auto"/>
          <w:sz w:val="24"/>
          <w:szCs w:val="24"/>
          <w:lang w:eastAsia="ru-RU"/>
        </w:rPr>
        <w:t>технічні, якісні та кількісні характеристики предмета закупівлі та проєкт Договору, ми, (</w:t>
      </w:r>
      <w:r w:rsidRPr="00EF636C">
        <w:rPr>
          <w:rFonts w:eastAsia="Times New Roman"/>
          <w:i/>
          <w:color w:val="auto"/>
          <w:sz w:val="24"/>
          <w:szCs w:val="24"/>
          <w:lang w:eastAsia="ru-RU"/>
        </w:rPr>
        <w:t>назва Учасника</w:t>
      </w:r>
      <w:r w:rsidRPr="00A038A7">
        <w:rPr>
          <w:rFonts w:eastAsia="Times New Roman"/>
          <w:color w:val="auto"/>
          <w:sz w:val="24"/>
          <w:szCs w:val="24"/>
          <w:lang w:eastAsia="ru-RU"/>
        </w:rPr>
        <w:t>), повністю погоджуємося з усіма вимогами Замовника</w:t>
      </w:r>
      <w:r w:rsidRPr="00A038A7">
        <w:rPr>
          <w:rFonts w:eastAsia="Times New Roman"/>
          <w:iCs/>
          <w:color w:val="auto"/>
          <w:spacing w:val="4"/>
          <w:sz w:val="24"/>
          <w:szCs w:val="24"/>
          <w:lang w:eastAsia="ru-RU"/>
        </w:rPr>
        <w:t xml:space="preserve">, підтверджуємо можливість здійснити постачання предмету закупівлі згідно вимог цієї Тендерної документації </w:t>
      </w:r>
      <w:r w:rsidRPr="00A038A7">
        <w:rPr>
          <w:rFonts w:eastAsia="Times New Roman"/>
          <w:color w:val="auto"/>
          <w:sz w:val="24"/>
          <w:szCs w:val="24"/>
          <w:lang w:eastAsia="ru-RU"/>
        </w:rPr>
        <w:t>та                    надаємо свою пропозицію для підписання Договору за результатами аукціону                            на закупівлю згідно із предметом:</w:t>
      </w:r>
      <w:r w:rsidRPr="00A038A7">
        <w:rPr>
          <w:rFonts w:eastAsia="Times New Roman"/>
          <w:b/>
          <w:color w:val="auto"/>
          <w:sz w:val="24"/>
          <w:szCs w:val="24"/>
          <w:lang w:eastAsia="ru-RU"/>
        </w:rPr>
        <w:t xml:space="preserve"> </w:t>
      </w:r>
    </w:p>
    <w:p w14:paraId="43B06EB7" w14:textId="7CF276BD" w:rsidR="00637188" w:rsidRDefault="00637188" w:rsidP="00637188">
      <w:pPr>
        <w:snapToGrid w:val="0"/>
        <w:ind w:right="140"/>
        <w:jc w:val="both"/>
        <w:rPr>
          <w:rFonts w:eastAsia="Times New Roman"/>
          <w:color w:val="auto"/>
          <w:sz w:val="24"/>
          <w:szCs w:val="28"/>
          <w:lang w:eastAsia="ru-RU"/>
        </w:rPr>
      </w:pPr>
      <w:bookmarkStart w:id="1" w:name="_Hlk56669479"/>
      <w:r w:rsidRPr="00637188">
        <w:rPr>
          <w:rFonts w:eastAsia="Times New Roman"/>
          <w:color w:val="auto"/>
          <w:sz w:val="24"/>
          <w:szCs w:val="28"/>
          <w:lang w:eastAsia="ru-RU"/>
        </w:rPr>
        <w:lastRenderedPageBreak/>
        <w:t>— 4-та цифра основного словника «клас» національного</w:t>
      </w:r>
      <w:r>
        <w:rPr>
          <w:rFonts w:eastAsia="Times New Roman"/>
          <w:color w:val="auto"/>
          <w:sz w:val="24"/>
          <w:szCs w:val="28"/>
          <w:lang w:eastAsia="ru-RU"/>
        </w:rPr>
        <w:t xml:space="preserve"> </w:t>
      </w:r>
      <w:r w:rsidRPr="00637188">
        <w:rPr>
          <w:rFonts w:eastAsia="Times New Roman"/>
          <w:color w:val="auto"/>
          <w:sz w:val="24"/>
          <w:szCs w:val="28"/>
          <w:lang w:eastAsia="ru-RU"/>
        </w:rPr>
        <w:t>класифікатора України ДК 021:2015 «Єдиний закупівельний словник»</w:t>
      </w:r>
      <w:r>
        <w:rPr>
          <w:rFonts w:eastAsia="Times New Roman"/>
          <w:color w:val="auto"/>
          <w:sz w:val="24"/>
          <w:szCs w:val="28"/>
          <w:lang w:eastAsia="ru-RU"/>
        </w:rPr>
        <w:t xml:space="preserve"> </w:t>
      </w:r>
      <w:r w:rsidRPr="00637188">
        <w:rPr>
          <w:rFonts w:eastAsia="Times New Roman"/>
          <w:color w:val="auto"/>
          <w:sz w:val="24"/>
          <w:szCs w:val="28"/>
          <w:lang w:eastAsia="ru-RU"/>
        </w:rPr>
        <w:t>(CPV): 44220000-8 - Столярні вироби</w:t>
      </w:r>
      <w:r>
        <w:rPr>
          <w:rFonts w:eastAsia="Times New Roman"/>
          <w:color w:val="auto"/>
          <w:sz w:val="24"/>
          <w:szCs w:val="28"/>
          <w:lang w:eastAsia="ru-RU"/>
        </w:rPr>
        <w:t xml:space="preserve"> </w:t>
      </w:r>
      <w:r w:rsidRPr="00637188">
        <w:rPr>
          <w:rFonts w:eastAsia="Times New Roman"/>
          <w:color w:val="auto"/>
          <w:sz w:val="24"/>
          <w:szCs w:val="28"/>
          <w:lang w:eastAsia="ru-RU"/>
        </w:rPr>
        <w:t xml:space="preserve">(Вікна металопластикові </w:t>
      </w:r>
    </w:p>
    <w:tbl>
      <w:tblPr>
        <w:tblW w:w="5000" w:type="pct"/>
        <w:tblCellSpacing w:w="0" w:type="dxa"/>
        <w:tblInd w:w="4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7"/>
        <w:gridCol w:w="3487"/>
        <w:gridCol w:w="843"/>
        <w:gridCol w:w="1122"/>
        <w:gridCol w:w="1823"/>
        <w:gridCol w:w="1821"/>
      </w:tblGrid>
      <w:tr w:rsidR="004E5340" w:rsidRPr="004E5340" w14:paraId="7427BA19" w14:textId="77777777" w:rsidTr="004E5340">
        <w:trPr>
          <w:trHeight w:val="567"/>
          <w:tblCellSpacing w:w="0" w:type="dxa"/>
        </w:trPr>
        <w:tc>
          <w:tcPr>
            <w:tcW w:w="274" w:type="pct"/>
            <w:tcBorders>
              <w:top w:val="outset" w:sz="6" w:space="0" w:color="auto"/>
              <w:left w:val="outset" w:sz="6" w:space="0" w:color="auto"/>
              <w:bottom w:val="outset" w:sz="6" w:space="0" w:color="auto"/>
              <w:right w:val="outset" w:sz="6" w:space="0" w:color="auto"/>
            </w:tcBorders>
            <w:vAlign w:val="center"/>
            <w:hideMark/>
          </w:tcPr>
          <w:p w14:paraId="39194844" w14:textId="77777777"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 з/п</w:t>
            </w:r>
          </w:p>
        </w:tc>
        <w:tc>
          <w:tcPr>
            <w:tcW w:w="1812" w:type="pct"/>
            <w:tcBorders>
              <w:top w:val="outset" w:sz="6" w:space="0" w:color="auto"/>
              <w:left w:val="outset" w:sz="6" w:space="0" w:color="auto"/>
              <w:bottom w:val="outset" w:sz="6" w:space="0" w:color="auto"/>
              <w:right w:val="outset" w:sz="6" w:space="0" w:color="auto"/>
            </w:tcBorders>
            <w:vAlign w:val="center"/>
            <w:hideMark/>
          </w:tcPr>
          <w:p w14:paraId="19F61C5E" w14:textId="77777777"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Найменування Товару</w:t>
            </w:r>
          </w:p>
        </w:tc>
        <w:tc>
          <w:tcPr>
            <w:tcW w:w="438" w:type="pct"/>
            <w:tcBorders>
              <w:top w:val="outset" w:sz="6" w:space="0" w:color="auto"/>
              <w:left w:val="outset" w:sz="6" w:space="0" w:color="auto"/>
              <w:bottom w:val="outset" w:sz="6" w:space="0" w:color="auto"/>
              <w:right w:val="outset" w:sz="6" w:space="0" w:color="auto"/>
            </w:tcBorders>
            <w:vAlign w:val="center"/>
            <w:hideMark/>
          </w:tcPr>
          <w:p w14:paraId="11AAF674" w14:textId="5DB96566"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Од</w:t>
            </w:r>
            <w:r>
              <w:rPr>
                <w:rFonts w:eastAsia="Times New Roman"/>
                <w:b/>
                <w:bCs/>
                <w:color w:val="171717"/>
                <w:sz w:val="22"/>
                <w:szCs w:val="20"/>
                <w:lang w:eastAsia="uk-UA"/>
              </w:rPr>
              <w:t>.</w:t>
            </w:r>
            <w:r w:rsidRPr="004E5340">
              <w:rPr>
                <w:rFonts w:eastAsia="Times New Roman"/>
                <w:b/>
                <w:bCs/>
                <w:color w:val="171717"/>
                <w:sz w:val="22"/>
                <w:szCs w:val="20"/>
                <w:lang w:eastAsia="uk-UA"/>
              </w:rPr>
              <w:t xml:space="preserve">              виміру</w:t>
            </w:r>
          </w:p>
        </w:tc>
        <w:tc>
          <w:tcPr>
            <w:tcW w:w="583" w:type="pct"/>
            <w:tcBorders>
              <w:top w:val="outset" w:sz="6" w:space="0" w:color="auto"/>
              <w:left w:val="outset" w:sz="6" w:space="0" w:color="auto"/>
              <w:bottom w:val="outset" w:sz="6" w:space="0" w:color="auto"/>
              <w:right w:val="outset" w:sz="6" w:space="0" w:color="auto"/>
            </w:tcBorders>
            <w:vAlign w:val="center"/>
            <w:hideMark/>
          </w:tcPr>
          <w:p w14:paraId="66BD6B5F" w14:textId="22192DD9"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 xml:space="preserve">Загальна кількість, </w:t>
            </w:r>
            <w:r w:rsidR="00E807D1">
              <w:rPr>
                <w:rFonts w:eastAsia="Times New Roman"/>
                <w:b/>
                <w:bCs/>
                <w:color w:val="171717"/>
                <w:sz w:val="22"/>
                <w:szCs w:val="20"/>
                <w:lang w:eastAsia="uk-UA"/>
              </w:rPr>
              <w:t>шт</w:t>
            </w:r>
            <w:r w:rsidRPr="004E5340">
              <w:rPr>
                <w:rFonts w:eastAsia="Times New Roman"/>
                <w:b/>
                <w:bCs/>
                <w:color w:val="171717"/>
                <w:sz w:val="22"/>
                <w:szCs w:val="20"/>
                <w:lang w:eastAsia="uk-UA"/>
              </w:rPr>
              <w:t>.</w:t>
            </w:r>
          </w:p>
        </w:tc>
        <w:tc>
          <w:tcPr>
            <w:tcW w:w="947" w:type="pct"/>
            <w:tcBorders>
              <w:top w:val="outset" w:sz="6" w:space="0" w:color="auto"/>
              <w:left w:val="outset" w:sz="6" w:space="0" w:color="auto"/>
              <w:bottom w:val="outset" w:sz="6" w:space="0" w:color="auto"/>
              <w:right w:val="outset" w:sz="6" w:space="0" w:color="auto"/>
            </w:tcBorders>
            <w:vAlign w:val="center"/>
            <w:hideMark/>
          </w:tcPr>
          <w:p w14:paraId="0BCD144D" w14:textId="77777777"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Ціна за одиницю виміру в грн. з/без ПДВ</w:t>
            </w:r>
          </w:p>
        </w:tc>
        <w:tc>
          <w:tcPr>
            <w:tcW w:w="946" w:type="pct"/>
            <w:tcBorders>
              <w:top w:val="outset" w:sz="6" w:space="0" w:color="auto"/>
              <w:left w:val="outset" w:sz="6" w:space="0" w:color="auto"/>
              <w:bottom w:val="outset" w:sz="6" w:space="0" w:color="auto"/>
              <w:right w:val="outset" w:sz="6" w:space="0" w:color="auto"/>
            </w:tcBorders>
            <w:vAlign w:val="center"/>
            <w:hideMark/>
          </w:tcPr>
          <w:p w14:paraId="559079F4" w14:textId="77777777"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 xml:space="preserve">Ціна за загальну кількість, грн. </w:t>
            </w:r>
          </w:p>
          <w:p w14:paraId="22A37762" w14:textId="77777777" w:rsidR="004E5340" w:rsidRPr="004E5340" w:rsidRDefault="004E5340" w:rsidP="004E5340">
            <w:pPr>
              <w:jc w:val="center"/>
              <w:rPr>
                <w:rFonts w:eastAsia="Times New Roman"/>
                <w:b/>
                <w:bCs/>
                <w:color w:val="171717"/>
                <w:sz w:val="22"/>
                <w:szCs w:val="20"/>
                <w:lang w:eastAsia="uk-UA"/>
              </w:rPr>
            </w:pPr>
            <w:r w:rsidRPr="004E5340">
              <w:rPr>
                <w:rFonts w:eastAsia="Times New Roman"/>
                <w:b/>
                <w:bCs/>
                <w:color w:val="171717"/>
                <w:sz w:val="22"/>
                <w:szCs w:val="20"/>
                <w:lang w:eastAsia="uk-UA"/>
              </w:rPr>
              <w:t>з/без ПДВ</w:t>
            </w:r>
          </w:p>
        </w:tc>
      </w:tr>
      <w:tr w:rsidR="004E5340" w:rsidRPr="004E5340" w14:paraId="01DEF24B" w14:textId="77777777" w:rsidTr="00637188">
        <w:trPr>
          <w:trHeight w:val="35"/>
          <w:tblCellSpacing w:w="0" w:type="dxa"/>
        </w:trPr>
        <w:tc>
          <w:tcPr>
            <w:tcW w:w="274" w:type="pct"/>
            <w:tcBorders>
              <w:top w:val="outset" w:sz="6" w:space="0" w:color="auto"/>
              <w:left w:val="outset" w:sz="6" w:space="0" w:color="auto"/>
              <w:bottom w:val="outset" w:sz="6" w:space="0" w:color="auto"/>
              <w:right w:val="outset" w:sz="6" w:space="0" w:color="auto"/>
            </w:tcBorders>
            <w:vAlign w:val="center"/>
            <w:hideMark/>
          </w:tcPr>
          <w:p w14:paraId="331B4692" w14:textId="77777777" w:rsidR="004E5340" w:rsidRPr="004E5340" w:rsidRDefault="004E5340" w:rsidP="004E5340">
            <w:pPr>
              <w:spacing w:line="240" w:lineRule="exact"/>
              <w:jc w:val="center"/>
              <w:rPr>
                <w:rFonts w:eastAsia="Times New Roman"/>
                <w:b/>
                <w:color w:val="171717"/>
                <w:sz w:val="22"/>
                <w:lang w:eastAsia="uk-UA"/>
              </w:rPr>
            </w:pPr>
            <w:r w:rsidRPr="004E5340">
              <w:rPr>
                <w:rFonts w:eastAsia="Times New Roman"/>
                <w:b/>
                <w:color w:val="171717"/>
                <w:sz w:val="22"/>
                <w:lang w:eastAsia="uk-UA"/>
              </w:rPr>
              <w:t>1</w:t>
            </w:r>
          </w:p>
        </w:tc>
        <w:tc>
          <w:tcPr>
            <w:tcW w:w="1812" w:type="pct"/>
            <w:tcBorders>
              <w:top w:val="outset" w:sz="6" w:space="0" w:color="auto"/>
              <w:left w:val="outset" w:sz="6" w:space="0" w:color="auto"/>
              <w:bottom w:val="outset" w:sz="6" w:space="0" w:color="auto"/>
              <w:right w:val="outset" w:sz="6" w:space="0" w:color="auto"/>
            </w:tcBorders>
            <w:vAlign w:val="center"/>
            <w:hideMark/>
          </w:tcPr>
          <w:p w14:paraId="386F21B0" w14:textId="74EA0448" w:rsidR="004E5340" w:rsidRPr="004E5340" w:rsidRDefault="00D0471F" w:rsidP="00D0471F">
            <w:pPr>
              <w:ind w:left="111" w:right="84"/>
              <w:jc w:val="both"/>
              <w:rPr>
                <w:rFonts w:eastAsia="Times New Roman"/>
                <w:color w:val="171717"/>
                <w:sz w:val="24"/>
                <w:szCs w:val="24"/>
                <w:lang w:eastAsia="uk-UA"/>
              </w:rPr>
            </w:pPr>
            <w:r>
              <w:rPr>
                <w:rFonts w:eastAsia="Calibri"/>
                <w:color w:val="auto"/>
                <w:sz w:val="24"/>
                <w:lang w:eastAsia="uk-UA"/>
              </w:rPr>
              <w:t>Двері</w:t>
            </w:r>
            <w:r w:rsidR="00637188">
              <w:rPr>
                <w:rFonts w:eastAsia="Calibri"/>
                <w:color w:val="auto"/>
                <w:sz w:val="24"/>
                <w:lang w:eastAsia="uk-UA"/>
              </w:rPr>
              <w:t xml:space="preserve"> металопластикові згідно </w:t>
            </w:r>
            <w:r w:rsidR="00637188" w:rsidRPr="00637188">
              <w:rPr>
                <w:rFonts w:eastAsia="Calibri"/>
                <w:i/>
                <w:color w:val="auto"/>
                <w:sz w:val="24"/>
                <w:lang w:eastAsia="uk-UA"/>
              </w:rPr>
              <w:t>Додатку 2</w:t>
            </w:r>
            <w:r w:rsidR="00637188">
              <w:rPr>
                <w:rFonts w:eastAsia="Calibri"/>
                <w:i/>
                <w:color w:val="auto"/>
                <w:sz w:val="24"/>
                <w:lang w:eastAsia="uk-UA"/>
              </w:rPr>
              <w:t xml:space="preserve"> до </w:t>
            </w:r>
            <w:r w:rsidR="00BA19C7">
              <w:rPr>
                <w:rFonts w:eastAsia="Calibri"/>
                <w:i/>
                <w:color w:val="auto"/>
                <w:sz w:val="24"/>
                <w:lang w:eastAsia="uk-UA"/>
              </w:rPr>
              <w:t>т</w:t>
            </w:r>
            <w:r w:rsidR="00637188">
              <w:rPr>
                <w:rFonts w:eastAsia="Calibri"/>
                <w:i/>
                <w:color w:val="auto"/>
                <w:sz w:val="24"/>
                <w:lang w:eastAsia="uk-UA"/>
              </w:rPr>
              <w:t>ендерної документації</w:t>
            </w:r>
          </w:p>
        </w:tc>
        <w:tc>
          <w:tcPr>
            <w:tcW w:w="438" w:type="pct"/>
            <w:tcBorders>
              <w:top w:val="outset" w:sz="6" w:space="0" w:color="auto"/>
              <w:left w:val="outset" w:sz="6" w:space="0" w:color="auto"/>
              <w:bottom w:val="outset" w:sz="6" w:space="0" w:color="auto"/>
              <w:right w:val="outset" w:sz="6" w:space="0" w:color="auto"/>
            </w:tcBorders>
            <w:vAlign w:val="center"/>
            <w:hideMark/>
          </w:tcPr>
          <w:p w14:paraId="1A6C1DD4" w14:textId="699B5898" w:rsidR="004E5340" w:rsidRPr="004E5340" w:rsidRDefault="00E807D1" w:rsidP="004E5340">
            <w:pPr>
              <w:spacing w:line="240" w:lineRule="exact"/>
              <w:jc w:val="center"/>
              <w:rPr>
                <w:rFonts w:eastAsia="Times New Roman"/>
                <w:color w:val="171717"/>
                <w:sz w:val="24"/>
                <w:szCs w:val="24"/>
                <w:lang w:eastAsia="uk-UA"/>
              </w:rPr>
            </w:pPr>
            <w:r>
              <w:rPr>
                <w:rFonts w:eastAsia="Calibri"/>
                <w:color w:val="auto"/>
                <w:sz w:val="24"/>
                <w:lang w:eastAsia="uk-UA"/>
              </w:rPr>
              <w:t>шт</w:t>
            </w:r>
            <w:r w:rsidR="004E5340" w:rsidRPr="004E5340">
              <w:rPr>
                <w:rFonts w:eastAsia="Calibri"/>
                <w:color w:val="auto"/>
                <w:sz w:val="24"/>
                <w:lang w:eastAsia="uk-UA"/>
              </w:rPr>
              <w:t>.</w:t>
            </w:r>
          </w:p>
        </w:tc>
        <w:tc>
          <w:tcPr>
            <w:tcW w:w="583" w:type="pct"/>
            <w:tcBorders>
              <w:top w:val="outset" w:sz="6" w:space="0" w:color="auto"/>
              <w:left w:val="outset" w:sz="6" w:space="0" w:color="auto"/>
              <w:bottom w:val="outset" w:sz="6" w:space="0" w:color="auto"/>
              <w:right w:val="outset" w:sz="6" w:space="0" w:color="auto"/>
            </w:tcBorders>
            <w:vAlign w:val="center"/>
            <w:hideMark/>
          </w:tcPr>
          <w:p w14:paraId="40C10D08" w14:textId="06F6468D" w:rsidR="004E5340" w:rsidRPr="004E5340" w:rsidRDefault="00D0471F" w:rsidP="004E5340">
            <w:pPr>
              <w:spacing w:line="240" w:lineRule="exact"/>
              <w:jc w:val="center"/>
              <w:rPr>
                <w:rFonts w:eastAsia="Times New Roman"/>
                <w:color w:val="171717"/>
                <w:sz w:val="24"/>
                <w:szCs w:val="24"/>
                <w:lang w:eastAsia="uk-UA"/>
              </w:rPr>
            </w:pPr>
            <w:r>
              <w:rPr>
                <w:rFonts w:eastAsia="Times New Roman"/>
                <w:color w:val="171717"/>
                <w:sz w:val="24"/>
                <w:szCs w:val="24"/>
                <w:lang w:eastAsia="uk-UA"/>
              </w:rPr>
              <w:t>1</w:t>
            </w:r>
            <w:bookmarkStart w:id="2" w:name="_GoBack"/>
            <w:bookmarkEnd w:id="2"/>
          </w:p>
        </w:tc>
        <w:tc>
          <w:tcPr>
            <w:tcW w:w="947" w:type="pct"/>
            <w:tcBorders>
              <w:top w:val="outset" w:sz="6" w:space="0" w:color="auto"/>
              <w:left w:val="outset" w:sz="6" w:space="0" w:color="auto"/>
              <w:bottom w:val="outset" w:sz="6" w:space="0" w:color="auto"/>
              <w:right w:val="outset" w:sz="6" w:space="0" w:color="auto"/>
            </w:tcBorders>
            <w:vAlign w:val="center"/>
          </w:tcPr>
          <w:p w14:paraId="491DBC87" w14:textId="77777777" w:rsidR="004E5340" w:rsidRPr="004E5340" w:rsidRDefault="004E5340" w:rsidP="004E5340">
            <w:pPr>
              <w:spacing w:line="240" w:lineRule="exact"/>
              <w:jc w:val="center"/>
              <w:rPr>
                <w:rFonts w:eastAsia="Times New Roman"/>
                <w:color w:val="171717"/>
                <w:sz w:val="24"/>
                <w:szCs w:val="24"/>
                <w:lang w:eastAsia="uk-UA"/>
              </w:rPr>
            </w:pPr>
          </w:p>
        </w:tc>
        <w:tc>
          <w:tcPr>
            <w:tcW w:w="946" w:type="pct"/>
            <w:tcBorders>
              <w:top w:val="outset" w:sz="6" w:space="0" w:color="auto"/>
              <w:left w:val="outset" w:sz="6" w:space="0" w:color="auto"/>
              <w:bottom w:val="outset" w:sz="6" w:space="0" w:color="auto"/>
              <w:right w:val="outset" w:sz="6" w:space="0" w:color="auto"/>
            </w:tcBorders>
            <w:vAlign w:val="center"/>
          </w:tcPr>
          <w:p w14:paraId="14D671F8" w14:textId="77777777" w:rsidR="004E5340" w:rsidRPr="004E5340" w:rsidRDefault="004E5340" w:rsidP="004E5340">
            <w:pPr>
              <w:jc w:val="center"/>
              <w:rPr>
                <w:rFonts w:eastAsia="Times New Roman"/>
                <w:color w:val="auto"/>
                <w:sz w:val="24"/>
                <w:szCs w:val="24"/>
                <w:lang w:eastAsia="uk-UA"/>
              </w:rPr>
            </w:pPr>
          </w:p>
        </w:tc>
      </w:tr>
      <w:tr w:rsidR="00EF636C" w:rsidRPr="004E5340" w14:paraId="3EE0DCC2" w14:textId="77777777" w:rsidTr="00637188">
        <w:trPr>
          <w:trHeight w:val="35"/>
          <w:tblCellSpacing w:w="0" w:type="dxa"/>
        </w:trPr>
        <w:tc>
          <w:tcPr>
            <w:tcW w:w="274" w:type="pct"/>
            <w:tcBorders>
              <w:top w:val="outset" w:sz="6" w:space="0" w:color="auto"/>
              <w:left w:val="outset" w:sz="6" w:space="0" w:color="auto"/>
              <w:bottom w:val="outset" w:sz="6" w:space="0" w:color="auto"/>
              <w:right w:val="outset" w:sz="6" w:space="0" w:color="auto"/>
            </w:tcBorders>
            <w:vAlign w:val="center"/>
          </w:tcPr>
          <w:p w14:paraId="062A9CBF" w14:textId="46A83ABF" w:rsidR="00EF636C" w:rsidRPr="004E5340" w:rsidRDefault="00EF636C" w:rsidP="004E5340">
            <w:pPr>
              <w:spacing w:line="240" w:lineRule="exact"/>
              <w:jc w:val="center"/>
              <w:rPr>
                <w:rFonts w:eastAsia="Times New Roman"/>
                <w:b/>
                <w:color w:val="171717"/>
                <w:sz w:val="22"/>
                <w:lang w:eastAsia="uk-UA"/>
              </w:rPr>
            </w:pPr>
          </w:p>
        </w:tc>
        <w:tc>
          <w:tcPr>
            <w:tcW w:w="1812" w:type="pct"/>
            <w:tcBorders>
              <w:top w:val="outset" w:sz="6" w:space="0" w:color="auto"/>
              <w:left w:val="outset" w:sz="6" w:space="0" w:color="auto"/>
              <w:bottom w:val="outset" w:sz="6" w:space="0" w:color="auto"/>
              <w:right w:val="outset" w:sz="6" w:space="0" w:color="auto"/>
            </w:tcBorders>
            <w:vAlign w:val="center"/>
          </w:tcPr>
          <w:p w14:paraId="2BCBF2BA" w14:textId="13873FD3" w:rsidR="00EF636C" w:rsidRDefault="00EF636C" w:rsidP="004E5340">
            <w:pPr>
              <w:ind w:left="127" w:right="84" w:hanging="16"/>
              <w:jc w:val="both"/>
              <w:rPr>
                <w:rFonts w:eastAsia="Calibri"/>
                <w:color w:val="auto"/>
                <w:sz w:val="24"/>
                <w:lang w:eastAsia="uk-UA"/>
              </w:rPr>
            </w:pPr>
          </w:p>
        </w:tc>
        <w:tc>
          <w:tcPr>
            <w:tcW w:w="438" w:type="pct"/>
            <w:tcBorders>
              <w:top w:val="outset" w:sz="6" w:space="0" w:color="auto"/>
              <w:left w:val="outset" w:sz="6" w:space="0" w:color="auto"/>
              <w:bottom w:val="outset" w:sz="6" w:space="0" w:color="auto"/>
              <w:right w:val="outset" w:sz="6" w:space="0" w:color="auto"/>
            </w:tcBorders>
            <w:vAlign w:val="center"/>
          </w:tcPr>
          <w:p w14:paraId="4A2B8AE8" w14:textId="3FED73FB" w:rsidR="00EF636C" w:rsidRDefault="00EF636C" w:rsidP="004E5340">
            <w:pPr>
              <w:spacing w:line="240" w:lineRule="exact"/>
              <w:jc w:val="center"/>
              <w:rPr>
                <w:rFonts w:eastAsia="Calibri"/>
                <w:color w:val="auto"/>
                <w:sz w:val="24"/>
                <w:lang w:eastAsia="uk-UA"/>
              </w:rPr>
            </w:pPr>
          </w:p>
        </w:tc>
        <w:tc>
          <w:tcPr>
            <w:tcW w:w="583" w:type="pct"/>
            <w:tcBorders>
              <w:top w:val="outset" w:sz="6" w:space="0" w:color="auto"/>
              <w:left w:val="outset" w:sz="6" w:space="0" w:color="auto"/>
              <w:bottom w:val="outset" w:sz="6" w:space="0" w:color="auto"/>
              <w:right w:val="outset" w:sz="6" w:space="0" w:color="auto"/>
            </w:tcBorders>
            <w:vAlign w:val="center"/>
          </w:tcPr>
          <w:p w14:paraId="037CCF1C" w14:textId="7748D3AC" w:rsidR="00EF636C" w:rsidRDefault="00EF636C" w:rsidP="004E5340">
            <w:pPr>
              <w:spacing w:line="240" w:lineRule="exact"/>
              <w:jc w:val="center"/>
              <w:rPr>
                <w:rFonts w:eastAsia="Calibri"/>
                <w:color w:val="auto"/>
                <w:sz w:val="24"/>
                <w:szCs w:val="28"/>
              </w:rPr>
            </w:pPr>
          </w:p>
        </w:tc>
        <w:tc>
          <w:tcPr>
            <w:tcW w:w="947" w:type="pct"/>
            <w:tcBorders>
              <w:top w:val="outset" w:sz="6" w:space="0" w:color="auto"/>
              <w:left w:val="outset" w:sz="6" w:space="0" w:color="auto"/>
              <w:bottom w:val="outset" w:sz="6" w:space="0" w:color="auto"/>
              <w:right w:val="outset" w:sz="6" w:space="0" w:color="auto"/>
            </w:tcBorders>
            <w:vAlign w:val="center"/>
          </w:tcPr>
          <w:p w14:paraId="66221D11" w14:textId="77777777" w:rsidR="00EF636C" w:rsidRPr="004E5340" w:rsidRDefault="00EF636C" w:rsidP="004E5340">
            <w:pPr>
              <w:spacing w:line="240" w:lineRule="exact"/>
              <w:jc w:val="center"/>
              <w:rPr>
                <w:rFonts w:eastAsia="Times New Roman"/>
                <w:color w:val="171717"/>
                <w:sz w:val="24"/>
                <w:szCs w:val="24"/>
                <w:lang w:eastAsia="uk-UA"/>
              </w:rPr>
            </w:pPr>
          </w:p>
        </w:tc>
        <w:tc>
          <w:tcPr>
            <w:tcW w:w="946" w:type="pct"/>
            <w:tcBorders>
              <w:top w:val="outset" w:sz="6" w:space="0" w:color="auto"/>
              <w:left w:val="outset" w:sz="6" w:space="0" w:color="auto"/>
              <w:bottom w:val="outset" w:sz="6" w:space="0" w:color="auto"/>
              <w:right w:val="outset" w:sz="6" w:space="0" w:color="auto"/>
            </w:tcBorders>
            <w:vAlign w:val="center"/>
          </w:tcPr>
          <w:p w14:paraId="45C20259" w14:textId="77777777" w:rsidR="00EF636C" w:rsidRPr="004E5340" w:rsidRDefault="00EF636C" w:rsidP="004E5340">
            <w:pPr>
              <w:jc w:val="center"/>
              <w:rPr>
                <w:rFonts w:eastAsia="Times New Roman"/>
                <w:color w:val="auto"/>
                <w:sz w:val="24"/>
                <w:szCs w:val="24"/>
                <w:lang w:eastAsia="uk-UA"/>
              </w:rPr>
            </w:pPr>
          </w:p>
        </w:tc>
      </w:tr>
      <w:tr w:rsidR="004E5340" w:rsidRPr="004E5340" w14:paraId="3B837C24" w14:textId="77777777" w:rsidTr="004E5340">
        <w:trPr>
          <w:trHeight w:val="18"/>
          <w:tblCellSpacing w:w="0" w:type="dxa"/>
        </w:trPr>
        <w:tc>
          <w:tcPr>
            <w:tcW w:w="274" w:type="pct"/>
            <w:tcBorders>
              <w:top w:val="outset" w:sz="6" w:space="0" w:color="auto"/>
              <w:left w:val="outset" w:sz="6" w:space="0" w:color="auto"/>
              <w:bottom w:val="outset" w:sz="6" w:space="0" w:color="auto"/>
              <w:right w:val="outset" w:sz="6" w:space="0" w:color="auto"/>
            </w:tcBorders>
            <w:vAlign w:val="center"/>
          </w:tcPr>
          <w:p w14:paraId="0BEC2BB4" w14:textId="77777777" w:rsidR="004E5340" w:rsidRPr="004E5340" w:rsidRDefault="004E5340" w:rsidP="004E5340">
            <w:pPr>
              <w:spacing w:line="240" w:lineRule="exact"/>
              <w:jc w:val="center"/>
              <w:rPr>
                <w:rFonts w:eastAsia="Times New Roman"/>
                <w:b/>
                <w:color w:val="171717"/>
                <w:sz w:val="24"/>
                <w:szCs w:val="24"/>
                <w:lang w:eastAsia="uk-UA"/>
              </w:rPr>
            </w:pPr>
          </w:p>
        </w:tc>
        <w:tc>
          <w:tcPr>
            <w:tcW w:w="3780" w:type="pct"/>
            <w:gridSpan w:val="4"/>
            <w:tcBorders>
              <w:top w:val="outset" w:sz="6" w:space="0" w:color="auto"/>
              <w:left w:val="outset" w:sz="6" w:space="0" w:color="auto"/>
              <w:bottom w:val="outset" w:sz="6" w:space="0" w:color="auto"/>
              <w:right w:val="outset" w:sz="6" w:space="0" w:color="auto"/>
            </w:tcBorders>
            <w:vAlign w:val="center"/>
            <w:hideMark/>
          </w:tcPr>
          <w:p w14:paraId="7E554259" w14:textId="7DF77461" w:rsidR="004E5340" w:rsidRPr="004E5340" w:rsidRDefault="004E5340" w:rsidP="004E5340">
            <w:pPr>
              <w:spacing w:line="240" w:lineRule="exact"/>
              <w:jc w:val="right"/>
              <w:rPr>
                <w:rFonts w:eastAsia="Times New Roman"/>
                <w:color w:val="171717"/>
                <w:sz w:val="24"/>
                <w:szCs w:val="24"/>
                <w:lang w:eastAsia="uk-UA"/>
              </w:rPr>
            </w:pPr>
            <w:r w:rsidRPr="004E5340">
              <w:rPr>
                <w:rFonts w:eastAsia="Times New Roman"/>
                <w:color w:val="171717"/>
                <w:sz w:val="24"/>
                <w:szCs w:val="24"/>
                <w:lang w:eastAsia="uk-UA"/>
              </w:rPr>
              <w:t xml:space="preserve">Сума </w:t>
            </w:r>
            <w:r>
              <w:rPr>
                <w:rFonts w:eastAsia="Times New Roman"/>
                <w:color w:val="171717"/>
                <w:sz w:val="24"/>
                <w:szCs w:val="24"/>
                <w:lang w:eastAsia="uk-UA"/>
              </w:rPr>
              <w:t>з/</w:t>
            </w:r>
            <w:r w:rsidRPr="004E5340">
              <w:rPr>
                <w:rFonts w:eastAsia="Times New Roman"/>
                <w:color w:val="171717"/>
                <w:sz w:val="24"/>
                <w:szCs w:val="24"/>
                <w:lang w:eastAsia="uk-UA"/>
              </w:rPr>
              <w:t>без ПДВ, грн.:</w:t>
            </w:r>
          </w:p>
        </w:tc>
        <w:tc>
          <w:tcPr>
            <w:tcW w:w="946" w:type="pct"/>
            <w:tcBorders>
              <w:top w:val="outset" w:sz="6" w:space="0" w:color="auto"/>
              <w:left w:val="outset" w:sz="6" w:space="0" w:color="auto"/>
              <w:bottom w:val="outset" w:sz="6" w:space="0" w:color="auto"/>
              <w:right w:val="outset" w:sz="6" w:space="0" w:color="auto"/>
            </w:tcBorders>
            <w:vAlign w:val="center"/>
          </w:tcPr>
          <w:p w14:paraId="27DF45BF"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Courier New"/>
                <w:color w:val="171717"/>
                <w:sz w:val="24"/>
                <w:szCs w:val="24"/>
                <w:lang w:eastAsia="ru-RU"/>
              </w:rPr>
            </w:pPr>
          </w:p>
        </w:tc>
      </w:tr>
      <w:tr w:rsidR="004E5340" w:rsidRPr="004E5340" w14:paraId="197754AE" w14:textId="77777777" w:rsidTr="004E5340">
        <w:trPr>
          <w:trHeight w:val="18"/>
          <w:tblCellSpacing w:w="0" w:type="dxa"/>
        </w:trPr>
        <w:tc>
          <w:tcPr>
            <w:tcW w:w="274" w:type="pct"/>
            <w:tcBorders>
              <w:top w:val="outset" w:sz="6" w:space="0" w:color="auto"/>
              <w:left w:val="outset" w:sz="6" w:space="0" w:color="auto"/>
              <w:bottom w:val="outset" w:sz="6" w:space="0" w:color="auto"/>
              <w:right w:val="outset" w:sz="6" w:space="0" w:color="auto"/>
            </w:tcBorders>
            <w:vAlign w:val="center"/>
          </w:tcPr>
          <w:p w14:paraId="3E3E3D0E"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imes New Roman"/>
                <w:b/>
                <w:color w:val="171717"/>
                <w:sz w:val="24"/>
                <w:szCs w:val="24"/>
                <w:lang w:eastAsia="uk-UA"/>
              </w:rPr>
            </w:pPr>
          </w:p>
        </w:tc>
        <w:tc>
          <w:tcPr>
            <w:tcW w:w="3780" w:type="pct"/>
            <w:gridSpan w:val="4"/>
            <w:tcBorders>
              <w:top w:val="outset" w:sz="6" w:space="0" w:color="auto"/>
              <w:left w:val="outset" w:sz="6" w:space="0" w:color="auto"/>
              <w:bottom w:val="outset" w:sz="6" w:space="0" w:color="auto"/>
              <w:right w:val="outset" w:sz="6" w:space="0" w:color="auto"/>
            </w:tcBorders>
            <w:vAlign w:val="center"/>
            <w:hideMark/>
          </w:tcPr>
          <w:p w14:paraId="74B922F7"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imes New Roman"/>
                <w:color w:val="171717"/>
                <w:sz w:val="24"/>
                <w:szCs w:val="24"/>
                <w:lang w:eastAsia="uk-UA"/>
              </w:rPr>
            </w:pPr>
            <w:r w:rsidRPr="004E5340">
              <w:rPr>
                <w:rFonts w:eastAsia="Times New Roman"/>
                <w:color w:val="171717"/>
                <w:sz w:val="24"/>
                <w:szCs w:val="24"/>
                <w:lang w:eastAsia="uk-UA"/>
              </w:rPr>
              <w:t xml:space="preserve">ПДВ </w:t>
            </w:r>
            <w:r w:rsidRPr="004E5340">
              <w:rPr>
                <w:rFonts w:ascii="Verdana" w:eastAsia="Times New Roman" w:hAnsi="Verdana"/>
                <w:color w:val="171717"/>
                <w:sz w:val="22"/>
                <w:szCs w:val="24"/>
                <w:lang w:eastAsia="uk-UA"/>
              </w:rPr>
              <w:t>20</w:t>
            </w:r>
            <w:r w:rsidRPr="004E5340">
              <w:rPr>
                <w:rFonts w:eastAsia="Times New Roman"/>
                <w:color w:val="171717"/>
                <w:sz w:val="24"/>
                <w:szCs w:val="24"/>
                <w:lang w:eastAsia="uk-UA"/>
              </w:rPr>
              <w:t>%:</w:t>
            </w:r>
          </w:p>
        </w:tc>
        <w:tc>
          <w:tcPr>
            <w:tcW w:w="946" w:type="pct"/>
            <w:tcBorders>
              <w:top w:val="outset" w:sz="6" w:space="0" w:color="auto"/>
              <w:left w:val="outset" w:sz="6" w:space="0" w:color="auto"/>
              <w:bottom w:val="outset" w:sz="6" w:space="0" w:color="auto"/>
              <w:right w:val="outset" w:sz="6" w:space="0" w:color="auto"/>
            </w:tcBorders>
            <w:vAlign w:val="center"/>
          </w:tcPr>
          <w:p w14:paraId="7D7F589C"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eastAsia="Courier New" w:hAnsi="Courier New" w:cs="Wingdings"/>
                <w:color w:val="171717"/>
                <w:sz w:val="24"/>
                <w:szCs w:val="24"/>
                <w:lang w:eastAsia="ru-RU"/>
              </w:rPr>
            </w:pPr>
            <w:r w:rsidRPr="004E5340">
              <w:rPr>
                <w:rFonts w:ascii="Courier New" w:eastAsia="Courier New" w:hAnsi="Courier New" w:cs="Wingdings"/>
                <w:color w:val="171717"/>
                <w:sz w:val="24"/>
                <w:szCs w:val="24"/>
                <w:lang w:eastAsia="ru-RU"/>
              </w:rPr>
              <w:t>-</w:t>
            </w:r>
          </w:p>
        </w:tc>
      </w:tr>
      <w:tr w:rsidR="004E5340" w:rsidRPr="004E5340" w14:paraId="0BA3311E" w14:textId="77777777" w:rsidTr="004E5340">
        <w:trPr>
          <w:trHeight w:val="19"/>
          <w:tblCellSpacing w:w="0" w:type="dxa"/>
        </w:trPr>
        <w:tc>
          <w:tcPr>
            <w:tcW w:w="274" w:type="pct"/>
            <w:tcBorders>
              <w:top w:val="outset" w:sz="6" w:space="0" w:color="auto"/>
              <w:left w:val="outset" w:sz="6" w:space="0" w:color="auto"/>
              <w:bottom w:val="outset" w:sz="6" w:space="0" w:color="auto"/>
              <w:right w:val="outset" w:sz="6" w:space="0" w:color="auto"/>
            </w:tcBorders>
            <w:vAlign w:val="center"/>
          </w:tcPr>
          <w:p w14:paraId="11F8625E"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Times New Roman"/>
                <w:b/>
                <w:color w:val="171717"/>
                <w:sz w:val="24"/>
                <w:szCs w:val="24"/>
                <w:lang w:eastAsia="uk-UA"/>
              </w:rPr>
            </w:pPr>
          </w:p>
        </w:tc>
        <w:tc>
          <w:tcPr>
            <w:tcW w:w="3780" w:type="pct"/>
            <w:gridSpan w:val="4"/>
            <w:tcBorders>
              <w:top w:val="outset" w:sz="6" w:space="0" w:color="auto"/>
              <w:left w:val="outset" w:sz="6" w:space="0" w:color="auto"/>
              <w:bottom w:val="outset" w:sz="6" w:space="0" w:color="auto"/>
              <w:right w:val="outset" w:sz="6" w:space="0" w:color="auto"/>
            </w:tcBorders>
            <w:vAlign w:val="center"/>
            <w:hideMark/>
          </w:tcPr>
          <w:p w14:paraId="00E26ABF" w14:textId="2E0F3DA0"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eastAsia="Times New Roman"/>
                <w:color w:val="171717"/>
                <w:sz w:val="24"/>
                <w:szCs w:val="24"/>
                <w:lang w:eastAsia="uk-UA"/>
              </w:rPr>
            </w:pPr>
            <w:r w:rsidRPr="004E5340">
              <w:rPr>
                <w:rFonts w:eastAsia="Times New Roman"/>
                <w:color w:val="171717"/>
                <w:sz w:val="24"/>
                <w:szCs w:val="24"/>
                <w:lang w:eastAsia="uk-UA"/>
              </w:rPr>
              <w:t>Всього</w:t>
            </w:r>
            <w:r>
              <w:rPr>
                <w:rFonts w:eastAsia="Times New Roman"/>
                <w:color w:val="171717"/>
                <w:sz w:val="24"/>
                <w:szCs w:val="24"/>
                <w:lang w:eastAsia="uk-UA"/>
              </w:rPr>
              <w:t>з/</w:t>
            </w:r>
            <w:r w:rsidRPr="004E5340">
              <w:rPr>
                <w:rFonts w:eastAsia="Times New Roman"/>
                <w:color w:val="171717"/>
                <w:sz w:val="24"/>
                <w:szCs w:val="24"/>
                <w:lang w:eastAsia="uk-UA"/>
              </w:rPr>
              <w:t xml:space="preserve"> без ПДВ, грн.:</w:t>
            </w:r>
          </w:p>
        </w:tc>
        <w:tc>
          <w:tcPr>
            <w:tcW w:w="946" w:type="pct"/>
            <w:tcBorders>
              <w:top w:val="outset" w:sz="6" w:space="0" w:color="auto"/>
              <w:left w:val="outset" w:sz="6" w:space="0" w:color="auto"/>
              <w:bottom w:val="outset" w:sz="6" w:space="0" w:color="auto"/>
              <w:right w:val="outset" w:sz="6" w:space="0" w:color="auto"/>
            </w:tcBorders>
            <w:vAlign w:val="center"/>
          </w:tcPr>
          <w:p w14:paraId="0925D684" w14:textId="77777777" w:rsidR="004E5340" w:rsidRPr="004E5340" w:rsidRDefault="004E5340" w:rsidP="004E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eastAsia="Courier New" w:hAnsi="Courier New" w:cs="Wingdings"/>
                <w:color w:val="171717"/>
                <w:sz w:val="24"/>
                <w:szCs w:val="24"/>
                <w:lang w:eastAsia="ru-RU"/>
              </w:rPr>
            </w:pPr>
          </w:p>
        </w:tc>
      </w:tr>
    </w:tbl>
    <w:p w14:paraId="0C24AE9A" w14:textId="5019769F" w:rsidR="00A038A7" w:rsidRPr="00A038A7" w:rsidRDefault="00A038A7" w:rsidP="00A038A7">
      <w:pPr>
        <w:tabs>
          <w:tab w:val="left" w:pos="0"/>
          <w:tab w:val="center" w:pos="4153"/>
          <w:tab w:val="right" w:pos="8306"/>
        </w:tabs>
        <w:spacing w:line="276" w:lineRule="auto"/>
        <w:ind w:firstLine="567"/>
        <w:rPr>
          <w:rFonts w:eastAsia="Times New Roman"/>
          <w:color w:val="auto"/>
          <w:sz w:val="24"/>
          <w:szCs w:val="24"/>
          <w:lang w:eastAsia="ru-RU"/>
        </w:rPr>
      </w:pPr>
      <w:r w:rsidRPr="00A038A7">
        <w:rPr>
          <w:rFonts w:eastAsia="Times New Roman"/>
          <w:b/>
          <w:color w:val="auto"/>
          <w:sz w:val="24"/>
          <w:szCs w:val="24"/>
          <w:lang w:eastAsia="ru-RU"/>
        </w:rPr>
        <w:t xml:space="preserve">Загальна ціна тендерної пропозиції: </w:t>
      </w:r>
      <w:r w:rsidRPr="00A038A7">
        <w:rPr>
          <w:rFonts w:eastAsia="Times New Roman"/>
          <w:color w:val="auto"/>
          <w:sz w:val="24"/>
          <w:szCs w:val="24"/>
          <w:lang w:eastAsia="ru-RU"/>
        </w:rPr>
        <w:t>___________________________</w:t>
      </w:r>
      <w:r w:rsidRPr="00A038A7">
        <w:rPr>
          <w:rFonts w:eastAsia="Times New Roman"/>
          <w:b/>
          <w:color w:val="auto"/>
          <w:sz w:val="24"/>
          <w:szCs w:val="24"/>
          <w:lang w:eastAsia="ru-RU"/>
        </w:rPr>
        <w:t xml:space="preserve">грн. </w:t>
      </w:r>
      <w:r w:rsidR="00DC2346">
        <w:rPr>
          <w:rFonts w:eastAsia="Times New Roman"/>
          <w:b/>
          <w:color w:val="auto"/>
          <w:sz w:val="24"/>
          <w:szCs w:val="24"/>
          <w:lang w:eastAsia="ru-RU"/>
        </w:rPr>
        <w:t>з/</w:t>
      </w:r>
      <w:r w:rsidRPr="00A038A7">
        <w:rPr>
          <w:rFonts w:eastAsia="Times New Roman"/>
          <w:b/>
          <w:color w:val="auto"/>
          <w:sz w:val="24"/>
          <w:szCs w:val="24"/>
          <w:lang w:eastAsia="ru-RU"/>
        </w:rPr>
        <w:t xml:space="preserve">без ПДВ </w:t>
      </w:r>
      <w:r w:rsidRPr="00A038A7">
        <w:rPr>
          <w:rFonts w:eastAsia="Times New Roman"/>
          <w:color w:val="auto"/>
          <w:sz w:val="24"/>
          <w:szCs w:val="24"/>
          <w:lang w:eastAsia="ru-RU"/>
        </w:rPr>
        <w:t xml:space="preserve">            </w:t>
      </w:r>
    </w:p>
    <w:p w14:paraId="764AFEFE" w14:textId="77777777" w:rsidR="00A038A7" w:rsidRPr="00A038A7" w:rsidRDefault="00A038A7" w:rsidP="00A038A7">
      <w:pPr>
        <w:tabs>
          <w:tab w:val="left" w:pos="0"/>
          <w:tab w:val="center" w:pos="4153"/>
          <w:tab w:val="right" w:pos="8306"/>
        </w:tabs>
        <w:spacing w:line="276" w:lineRule="auto"/>
        <w:ind w:firstLine="567"/>
        <w:rPr>
          <w:rFonts w:eastAsia="Times New Roman"/>
          <w:b/>
          <w:color w:val="auto"/>
          <w:sz w:val="18"/>
          <w:szCs w:val="24"/>
          <w:lang w:eastAsia="ru-RU"/>
        </w:rPr>
      </w:pPr>
      <w:r w:rsidRPr="00A038A7">
        <w:rPr>
          <w:rFonts w:eastAsia="Times New Roman"/>
          <w:color w:val="auto"/>
          <w:sz w:val="18"/>
          <w:szCs w:val="24"/>
          <w:lang w:eastAsia="ru-RU"/>
        </w:rPr>
        <w:t xml:space="preserve">                                                                                            (</w:t>
      </w:r>
      <w:r w:rsidRPr="00A038A7">
        <w:rPr>
          <w:rFonts w:eastAsia="Times New Roman"/>
          <w:i/>
          <w:iCs/>
          <w:color w:val="auto"/>
          <w:sz w:val="18"/>
          <w:szCs w:val="24"/>
          <w:lang w:eastAsia="ru-RU"/>
        </w:rPr>
        <w:t>зазначається цифрами та прописом)</w:t>
      </w:r>
    </w:p>
    <w:bookmarkEnd w:id="1"/>
    <w:p w14:paraId="36254731" w14:textId="7D1C0C1D" w:rsidR="00A038A7" w:rsidRPr="00A038A7" w:rsidRDefault="00A038A7" w:rsidP="00A924E9">
      <w:pPr>
        <w:shd w:val="clear" w:color="auto" w:fill="FFFFFF"/>
        <w:tabs>
          <w:tab w:val="left" w:pos="0"/>
        </w:tabs>
        <w:ind w:firstLine="567"/>
        <w:jc w:val="both"/>
        <w:rPr>
          <w:rFonts w:eastAsia="Times New Roman"/>
          <w:i/>
          <w:color w:val="auto"/>
          <w:sz w:val="24"/>
          <w:szCs w:val="24"/>
          <w:lang w:eastAsia="ru-RU"/>
        </w:rPr>
      </w:pPr>
      <w:r w:rsidRPr="00A038A7">
        <w:rPr>
          <w:rFonts w:eastAsia="Times New Roman"/>
          <w:i/>
          <w:color w:val="auto"/>
          <w:sz w:val="24"/>
          <w:szCs w:val="24"/>
          <w:lang w:eastAsia="ru-RU"/>
        </w:rPr>
        <w:t>Примітки:</w:t>
      </w:r>
    </w:p>
    <w:p w14:paraId="4F28F273" w14:textId="77777777" w:rsidR="00A038A7" w:rsidRPr="00A038A7" w:rsidRDefault="00A038A7" w:rsidP="00A924E9">
      <w:pPr>
        <w:shd w:val="clear" w:color="auto" w:fill="FFFFFF"/>
        <w:tabs>
          <w:tab w:val="left" w:pos="0"/>
        </w:tabs>
        <w:ind w:firstLine="567"/>
        <w:jc w:val="both"/>
        <w:rPr>
          <w:rFonts w:eastAsia="Times New Roman"/>
          <w:i/>
          <w:color w:val="auto"/>
          <w:sz w:val="24"/>
          <w:szCs w:val="24"/>
          <w:lang w:eastAsia="ru-RU"/>
        </w:rPr>
      </w:pPr>
      <w:r w:rsidRPr="00A038A7">
        <w:rPr>
          <w:rFonts w:eastAsia="Times New Roman"/>
          <w:i/>
          <w:color w:val="auto"/>
          <w:sz w:val="24"/>
          <w:szCs w:val="24"/>
          <w:lang w:eastAsia="ru-RU"/>
        </w:rPr>
        <w:t>Загальна ціна тендерної пропозиції заповнюється у гривнях, із вказанням цифрового значення, яке має не більше двох знаків після коми.</w:t>
      </w:r>
    </w:p>
    <w:p w14:paraId="07DBD016" w14:textId="77777777" w:rsidR="00637188" w:rsidRDefault="00637188" w:rsidP="00A924E9">
      <w:pPr>
        <w:shd w:val="clear" w:color="auto" w:fill="FFFFFF"/>
        <w:tabs>
          <w:tab w:val="left" w:pos="0"/>
        </w:tabs>
        <w:ind w:firstLine="567"/>
        <w:jc w:val="both"/>
        <w:rPr>
          <w:rFonts w:eastAsia="Times New Roman"/>
          <w:i/>
          <w:color w:val="auto"/>
          <w:sz w:val="24"/>
          <w:szCs w:val="24"/>
          <w:lang w:eastAsia="ru-RU"/>
        </w:rPr>
      </w:pPr>
      <w:r w:rsidRPr="00637188">
        <w:rPr>
          <w:rFonts w:eastAsia="Times New Roman"/>
          <w:i/>
          <w:color w:val="auto"/>
          <w:sz w:val="24"/>
          <w:szCs w:val="24"/>
          <w:lang w:eastAsia="ru-RU"/>
        </w:rPr>
        <w:t>Загальна ціна склада</w:t>
      </w:r>
      <w:r>
        <w:rPr>
          <w:rFonts w:eastAsia="Times New Roman"/>
          <w:i/>
          <w:color w:val="auto"/>
          <w:sz w:val="24"/>
          <w:szCs w:val="24"/>
          <w:lang w:eastAsia="ru-RU"/>
        </w:rPr>
        <w:t>ється</w:t>
      </w:r>
      <w:r w:rsidRPr="00637188">
        <w:rPr>
          <w:rFonts w:eastAsia="Times New Roman"/>
          <w:i/>
          <w:color w:val="auto"/>
          <w:sz w:val="24"/>
          <w:szCs w:val="24"/>
          <w:lang w:eastAsia="ru-RU"/>
        </w:rPr>
        <w:t xml:space="preserve"> відповідно до </w:t>
      </w:r>
      <w:r w:rsidRPr="00637188">
        <w:rPr>
          <w:rFonts w:eastAsia="Times New Roman"/>
          <w:b/>
          <w:i/>
          <w:color w:val="auto"/>
          <w:sz w:val="24"/>
          <w:szCs w:val="24"/>
          <w:lang w:eastAsia="ru-RU"/>
        </w:rPr>
        <w:t>Додатку 2</w:t>
      </w:r>
      <w:r w:rsidRPr="00637188">
        <w:rPr>
          <w:rFonts w:eastAsia="Times New Roman"/>
          <w:i/>
          <w:color w:val="auto"/>
          <w:sz w:val="24"/>
          <w:szCs w:val="24"/>
          <w:lang w:eastAsia="ru-RU"/>
        </w:rPr>
        <w:t xml:space="preserve">  із врахуванням вартості відливів та підвіконників</w:t>
      </w:r>
      <w:r>
        <w:rPr>
          <w:rFonts w:eastAsia="Times New Roman"/>
          <w:i/>
          <w:color w:val="auto"/>
          <w:sz w:val="24"/>
          <w:szCs w:val="24"/>
          <w:lang w:eastAsia="ru-RU"/>
        </w:rPr>
        <w:t>.</w:t>
      </w:r>
      <w:r w:rsidRPr="00637188">
        <w:rPr>
          <w:rFonts w:eastAsia="Times New Roman"/>
          <w:i/>
          <w:color w:val="auto"/>
          <w:sz w:val="24"/>
          <w:szCs w:val="24"/>
          <w:lang w:eastAsia="ru-RU"/>
        </w:rPr>
        <w:t xml:space="preserve">, із врахуванням усіх податків та зборів, що сплачуються або мають бути сплачені, в тому числі на страхування та інше, а також,  податок на додану вартість (якщо Учасник є платником ПДВ), який має становити згідно ст. 193 Податкового Кодексу України – 20% від бази оподаткування. </w:t>
      </w:r>
    </w:p>
    <w:p w14:paraId="650DB5F2" w14:textId="25E46BDC" w:rsidR="00637188" w:rsidRPr="00A038A7" w:rsidRDefault="00637188" w:rsidP="00A924E9">
      <w:pPr>
        <w:shd w:val="clear" w:color="auto" w:fill="FFFFFF"/>
        <w:tabs>
          <w:tab w:val="left" w:pos="0"/>
        </w:tabs>
        <w:ind w:firstLine="567"/>
        <w:jc w:val="both"/>
        <w:rPr>
          <w:rFonts w:eastAsia="Times New Roman"/>
          <w:i/>
          <w:color w:val="auto"/>
          <w:sz w:val="24"/>
          <w:szCs w:val="24"/>
          <w:lang w:eastAsia="ru-RU"/>
        </w:rPr>
      </w:pPr>
      <w:r>
        <w:rPr>
          <w:rFonts w:eastAsia="Times New Roman"/>
          <w:i/>
          <w:color w:val="auto"/>
          <w:sz w:val="24"/>
          <w:szCs w:val="24"/>
          <w:lang w:eastAsia="ru-RU"/>
        </w:rPr>
        <w:t>Також, в загальну ціну тендерної пропозиції Учасник повинен</w:t>
      </w:r>
      <w:r w:rsidRPr="00637188">
        <w:rPr>
          <w:rFonts w:eastAsia="Times New Roman"/>
          <w:i/>
          <w:color w:val="auto"/>
          <w:sz w:val="24"/>
          <w:szCs w:val="24"/>
          <w:lang w:eastAsia="ru-RU"/>
        </w:rPr>
        <w:t xml:space="preserve"> враховувати всі затрати на </w:t>
      </w:r>
      <w:bookmarkStart w:id="3" w:name="_Hlk142560866"/>
      <w:r w:rsidRPr="00637188">
        <w:rPr>
          <w:rFonts w:eastAsia="Times New Roman"/>
          <w:i/>
          <w:color w:val="auto"/>
          <w:sz w:val="24"/>
          <w:szCs w:val="24"/>
          <w:lang w:eastAsia="ru-RU"/>
        </w:rPr>
        <w:t xml:space="preserve">доставку товару, </w:t>
      </w:r>
      <w:r>
        <w:rPr>
          <w:rFonts w:eastAsia="Times New Roman"/>
          <w:i/>
          <w:color w:val="auto"/>
          <w:sz w:val="24"/>
          <w:szCs w:val="24"/>
          <w:lang w:eastAsia="ru-RU"/>
        </w:rPr>
        <w:t xml:space="preserve">його </w:t>
      </w:r>
      <w:r w:rsidRPr="00637188">
        <w:rPr>
          <w:rFonts w:eastAsia="Times New Roman"/>
          <w:i/>
          <w:color w:val="auto"/>
          <w:sz w:val="24"/>
          <w:szCs w:val="24"/>
          <w:lang w:eastAsia="ru-RU"/>
        </w:rPr>
        <w:t>розвантаження, демонтаж</w:t>
      </w:r>
      <w:r>
        <w:rPr>
          <w:rFonts w:eastAsia="Times New Roman"/>
          <w:i/>
          <w:color w:val="auto"/>
          <w:sz w:val="24"/>
          <w:szCs w:val="24"/>
          <w:lang w:eastAsia="ru-RU"/>
        </w:rPr>
        <w:t xml:space="preserve"> старих вікон</w:t>
      </w:r>
      <w:r w:rsidRPr="00637188">
        <w:rPr>
          <w:rFonts w:eastAsia="Times New Roman"/>
          <w:i/>
          <w:color w:val="auto"/>
          <w:sz w:val="24"/>
          <w:szCs w:val="24"/>
          <w:lang w:eastAsia="ru-RU"/>
        </w:rPr>
        <w:t>, монтаж</w:t>
      </w:r>
      <w:r>
        <w:rPr>
          <w:rFonts w:eastAsia="Times New Roman"/>
          <w:i/>
          <w:color w:val="auto"/>
          <w:sz w:val="24"/>
          <w:szCs w:val="24"/>
          <w:lang w:eastAsia="ru-RU"/>
        </w:rPr>
        <w:t xml:space="preserve"> нових</w:t>
      </w:r>
      <w:bookmarkEnd w:id="3"/>
      <w:r>
        <w:rPr>
          <w:rFonts w:eastAsia="Times New Roman"/>
          <w:i/>
          <w:color w:val="auto"/>
          <w:sz w:val="24"/>
          <w:szCs w:val="24"/>
          <w:lang w:eastAsia="ru-RU"/>
        </w:rPr>
        <w:t>.</w:t>
      </w:r>
    </w:p>
    <w:p w14:paraId="087D75B6" w14:textId="77777777" w:rsidR="00A924E9" w:rsidRDefault="00A924E9" w:rsidP="00A924E9">
      <w:pPr>
        <w:widowControl w:val="0"/>
        <w:tabs>
          <w:tab w:val="left" w:pos="0"/>
          <w:tab w:val="left" w:pos="1080"/>
        </w:tabs>
        <w:autoSpaceDE w:val="0"/>
        <w:autoSpaceDN w:val="0"/>
        <w:adjustRightInd w:val="0"/>
        <w:ind w:left="16" w:firstLine="567"/>
        <w:jc w:val="both"/>
        <w:rPr>
          <w:rFonts w:eastAsia="Times New Roman"/>
          <w:color w:val="auto"/>
          <w:sz w:val="24"/>
          <w:szCs w:val="24"/>
          <w:lang w:eastAsia="ru-RU"/>
        </w:rPr>
      </w:pPr>
    </w:p>
    <w:p w14:paraId="11FBAF4E" w14:textId="1C9E85BD" w:rsidR="00A038A7" w:rsidRPr="00A038A7" w:rsidRDefault="00A038A7" w:rsidP="00A924E9">
      <w:pPr>
        <w:widowControl w:val="0"/>
        <w:tabs>
          <w:tab w:val="left" w:pos="0"/>
          <w:tab w:val="left" w:pos="1080"/>
        </w:tabs>
        <w:autoSpaceDE w:val="0"/>
        <w:autoSpaceDN w:val="0"/>
        <w:adjustRightInd w:val="0"/>
        <w:ind w:left="16" w:firstLine="567"/>
        <w:jc w:val="both"/>
        <w:rPr>
          <w:rFonts w:eastAsia="Times New Roman"/>
          <w:color w:val="auto"/>
          <w:sz w:val="24"/>
          <w:szCs w:val="24"/>
          <w:lang w:eastAsia="ru-RU"/>
        </w:rPr>
      </w:pPr>
      <w:r w:rsidRPr="00A038A7">
        <w:rPr>
          <w:rFonts w:eastAsia="Times New Roman"/>
          <w:color w:val="auto"/>
          <w:sz w:val="24"/>
          <w:szCs w:val="24"/>
          <w:lang w:eastAsia="ru-RU"/>
        </w:rPr>
        <w:t>1. До оголошення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Після оголошення про намір укласти договір, ми візьмемо на себе зобов'язання виконати всі умови, передбачені Договором.</w:t>
      </w:r>
    </w:p>
    <w:p w14:paraId="45932F88" w14:textId="7CB078C7" w:rsidR="00A038A7" w:rsidRPr="00A038A7" w:rsidRDefault="00A038A7" w:rsidP="00A924E9">
      <w:pPr>
        <w:widowControl w:val="0"/>
        <w:tabs>
          <w:tab w:val="left" w:pos="0"/>
          <w:tab w:val="left" w:pos="1080"/>
        </w:tabs>
        <w:autoSpaceDE w:val="0"/>
        <w:autoSpaceDN w:val="0"/>
        <w:adjustRightInd w:val="0"/>
        <w:ind w:left="16" w:firstLine="567"/>
        <w:jc w:val="both"/>
        <w:rPr>
          <w:rFonts w:eastAsia="Times New Roman"/>
          <w:color w:val="auto"/>
          <w:sz w:val="24"/>
          <w:szCs w:val="24"/>
          <w:lang w:eastAsia="ru-RU"/>
        </w:rPr>
      </w:pPr>
      <w:r w:rsidRPr="00A038A7">
        <w:rPr>
          <w:rFonts w:eastAsia="Times New Roman"/>
          <w:color w:val="auto"/>
          <w:sz w:val="24"/>
          <w:szCs w:val="24"/>
          <w:lang w:eastAsia="ru-RU"/>
        </w:rPr>
        <w:t xml:space="preserve">2. Ми погоджуємося дотримуватися умов цієї пропозиції протягом </w:t>
      </w:r>
      <w:r w:rsidR="007B1649">
        <w:rPr>
          <w:rFonts w:eastAsia="Times New Roman"/>
          <w:color w:val="auto"/>
          <w:sz w:val="24"/>
          <w:szCs w:val="24"/>
          <w:lang w:eastAsia="ru-RU"/>
        </w:rPr>
        <w:t>120</w:t>
      </w:r>
      <w:r w:rsidRPr="00A038A7">
        <w:rPr>
          <w:rFonts w:eastAsia="Times New Roman"/>
          <w:color w:val="auto"/>
          <w:sz w:val="24"/>
          <w:szCs w:val="24"/>
          <w:lang w:eastAsia="ru-RU"/>
        </w:rPr>
        <w:t xml:space="preserve"> днів з дня розкриття тендерної пропозицій. Наша пропозиція буде обов’язковою для нас і Ви можете оголосити про намір укласти з нами договір у будь – який час до закінчення зазначеного терміну. </w:t>
      </w:r>
    </w:p>
    <w:p w14:paraId="42529FDC" w14:textId="77777777" w:rsidR="00A038A7" w:rsidRPr="00A038A7" w:rsidRDefault="00A038A7" w:rsidP="00A924E9">
      <w:pPr>
        <w:tabs>
          <w:tab w:val="left" w:pos="0"/>
          <w:tab w:val="left" w:pos="540"/>
        </w:tabs>
        <w:ind w:right="-23" w:firstLine="567"/>
        <w:jc w:val="both"/>
        <w:rPr>
          <w:rFonts w:eastAsia="Times New Roman"/>
          <w:color w:val="auto"/>
          <w:sz w:val="24"/>
          <w:szCs w:val="24"/>
          <w:lang w:eastAsia="ru-RU"/>
        </w:rPr>
      </w:pPr>
      <w:r w:rsidRPr="00A038A7">
        <w:rPr>
          <w:rFonts w:eastAsia="Times New Roman"/>
          <w:color w:val="auto"/>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80BD18E" w14:textId="5A1A98D3" w:rsidR="00A038A7" w:rsidRDefault="00A038A7" w:rsidP="00A924E9">
      <w:pPr>
        <w:tabs>
          <w:tab w:val="left" w:pos="0"/>
          <w:tab w:val="left" w:pos="540"/>
        </w:tabs>
        <w:ind w:right="-23" w:firstLine="567"/>
        <w:jc w:val="both"/>
        <w:rPr>
          <w:rFonts w:eastAsia="Times New Roman"/>
          <w:color w:val="auto"/>
          <w:sz w:val="24"/>
          <w:szCs w:val="24"/>
          <w:lang w:eastAsia="ru-RU"/>
        </w:rPr>
      </w:pPr>
      <w:r w:rsidRPr="00A038A7">
        <w:rPr>
          <w:rFonts w:eastAsia="Times New Roman"/>
          <w:color w:val="auto"/>
          <w:sz w:val="24"/>
          <w:szCs w:val="24"/>
          <w:lang w:eastAsia="ru-RU"/>
        </w:rPr>
        <w:t xml:space="preserve"> 4. Ми розуміємо та погоджуємося, що Ви можете відмінити процедуру закупівлі у разі наявності обставин для цього згідно із Законом. </w:t>
      </w:r>
    </w:p>
    <w:p w14:paraId="77527467" w14:textId="45A44030" w:rsidR="00A038A7" w:rsidRPr="00A038A7" w:rsidRDefault="00A038A7" w:rsidP="00A924E9">
      <w:pPr>
        <w:tabs>
          <w:tab w:val="left" w:pos="0"/>
          <w:tab w:val="left" w:pos="540"/>
        </w:tabs>
        <w:ind w:right="-23" w:firstLine="567"/>
        <w:jc w:val="both"/>
        <w:rPr>
          <w:rFonts w:eastAsia="Times New Roman"/>
          <w:color w:val="auto"/>
          <w:sz w:val="24"/>
          <w:szCs w:val="24"/>
          <w:lang w:eastAsia="ru-RU"/>
        </w:rPr>
      </w:pPr>
      <w:r w:rsidRPr="00A038A7">
        <w:rPr>
          <w:rFonts w:eastAsia="Times New Roman"/>
          <w:color w:val="auto"/>
          <w:sz w:val="24"/>
          <w:szCs w:val="24"/>
          <w:lang w:eastAsia="ru-RU"/>
        </w:rPr>
        <w:t xml:space="preserve">5. Якщо наша пропозиція буде визнана найбільш вигідною, ми зобов’язуємося підписати Договір про закупівлю із Замовником у строк </w:t>
      </w:r>
      <w:r w:rsidR="00464A9C" w:rsidRPr="00464A9C">
        <w:rPr>
          <w:rFonts w:eastAsia="Times New Roman"/>
          <w:color w:val="auto"/>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укладення договору може бути продовжений до 60 днів.</w:t>
      </w:r>
    </w:p>
    <w:p w14:paraId="45F2A7ED" w14:textId="77777777" w:rsidR="00A038A7" w:rsidRPr="00A038A7" w:rsidRDefault="00A038A7" w:rsidP="00A924E9">
      <w:pPr>
        <w:tabs>
          <w:tab w:val="left" w:pos="0"/>
          <w:tab w:val="left" w:pos="540"/>
        </w:tabs>
        <w:ind w:right="-23" w:firstLine="567"/>
        <w:jc w:val="both"/>
        <w:rPr>
          <w:rFonts w:eastAsia="Times New Roman"/>
          <w:color w:val="auto"/>
          <w:sz w:val="24"/>
          <w:szCs w:val="24"/>
          <w:lang w:eastAsia="ru-RU"/>
        </w:rPr>
      </w:pPr>
      <w:r w:rsidRPr="00A038A7">
        <w:rPr>
          <w:rFonts w:eastAsia="Times New Roman"/>
          <w:color w:val="auto"/>
          <w:sz w:val="24"/>
          <w:szCs w:val="24"/>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4ACC4EF" w14:textId="7B1EEA5E" w:rsidR="00A038A7" w:rsidRPr="00A038A7" w:rsidRDefault="00A038A7" w:rsidP="00EF636C">
      <w:pPr>
        <w:tabs>
          <w:tab w:val="left" w:pos="0"/>
        </w:tabs>
        <w:ind w:firstLine="567"/>
        <w:contextualSpacing/>
        <w:jc w:val="both"/>
        <w:rPr>
          <w:rFonts w:eastAsia="Calibri"/>
          <w:color w:val="auto"/>
          <w:sz w:val="24"/>
          <w:szCs w:val="24"/>
        </w:rPr>
      </w:pPr>
      <w:r w:rsidRPr="00A038A7">
        <w:rPr>
          <w:rFonts w:eastAsia="Calibri"/>
          <w:color w:val="auto"/>
          <w:sz w:val="24"/>
          <w:szCs w:val="24"/>
        </w:rPr>
        <w:t>7. З основними умовами Договору, які обов’язково будуть включені до договору про закупівлю ознайомлені та згодні.</w:t>
      </w:r>
    </w:p>
    <w:tbl>
      <w:tblPr>
        <w:tblW w:w="9531" w:type="dxa"/>
        <w:tblInd w:w="108" w:type="dxa"/>
        <w:tblLayout w:type="fixed"/>
        <w:tblLook w:val="0000" w:firstRow="0" w:lastRow="0" w:firstColumn="0" w:lastColumn="0" w:noHBand="0" w:noVBand="0"/>
      </w:tblPr>
      <w:tblGrid>
        <w:gridCol w:w="3294"/>
        <w:gridCol w:w="3402"/>
        <w:gridCol w:w="425"/>
        <w:gridCol w:w="2410"/>
      </w:tblGrid>
      <w:tr w:rsidR="00A038A7" w:rsidRPr="00A038A7" w14:paraId="36F80814" w14:textId="77777777" w:rsidTr="00637FFE">
        <w:trPr>
          <w:trHeight w:val="23"/>
        </w:trPr>
        <w:tc>
          <w:tcPr>
            <w:tcW w:w="3294" w:type="dxa"/>
            <w:shd w:val="clear" w:color="auto" w:fill="auto"/>
          </w:tcPr>
          <w:p w14:paraId="630BE6E7" w14:textId="77777777" w:rsidR="00A038A7" w:rsidRPr="00A038A7" w:rsidRDefault="00A038A7" w:rsidP="00A038A7">
            <w:pPr>
              <w:snapToGrid w:val="0"/>
              <w:ind w:left="-108" w:right="-3"/>
              <w:rPr>
                <w:rFonts w:eastAsia="Times New Roman"/>
                <w:color w:val="auto"/>
                <w:sz w:val="24"/>
                <w:szCs w:val="24"/>
                <w:lang w:eastAsia="ru-RU"/>
              </w:rPr>
            </w:pPr>
            <w:r w:rsidRPr="00A038A7">
              <w:rPr>
                <w:rFonts w:eastAsia="Times New Roman"/>
                <w:color w:val="auto"/>
                <w:sz w:val="24"/>
                <w:szCs w:val="24"/>
                <w:lang w:eastAsia="ru-RU"/>
              </w:rPr>
              <w:t xml:space="preserve"> _______________________</w:t>
            </w:r>
          </w:p>
        </w:tc>
        <w:tc>
          <w:tcPr>
            <w:tcW w:w="3402" w:type="dxa"/>
            <w:shd w:val="clear" w:color="auto" w:fill="auto"/>
          </w:tcPr>
          <w:p w14:paraId="5AA62334" w14:textId="77777777" w:rsidR="00A038A7" w:rsidRPr="00A038A7" w:rsidRDefault="00A038A7" w:rsidP="00A038A7">
            <w:pPr>
              <w:snapToGrid w:val="0"/>
              <w:ind w:left="-108" w:right="-3"/>
              <w:rPr>
                <w:rFonts w:eastAsia="Times New Roman"/>
                <w:color w:val="auto"/>
                <w:sz w:val="24"/>
                <w:szCs w:val="24"/>
                <w:lang w:eastAsia="ru-RU"/>
              </w:rPr>
            </w:pPr>
            <w:r w:rsidRPr="00A038A7">
              <w:rPr>
                <w:rFonts w:eastAsia="Times New Roman"/>
                <w:color w:val="auto"/>
                <w:sz w:val="24"/>
                <w:szCs w:val="24"/>
                <w:lang w:eastAsia="ru-RU"/>
              </w:rPr>
              <w:t>___________________________</w:t>
            </w:r>
          </w:p>
        </w:tc>
        <w:tc>
          <w:tcPr>
            <w:tcW w:w="425" w:type="dxa"/>
            <w:shd w:val="clear" w:color="auto" w:fill="auto"/>
          </w:tcPr>
          <w:p w14:paraId="32A16253" w14:textId="77777777" w:rsidR="00A038A7" w:rsidRPr="00A038A7" w:rsidRDefault="00A038A7" w:rsidP="00A038A7">
            <w:pPr>
              <w:snapToGrid w:val="0"/>
              <w:ind w:left="-108" w:right="-3"/>
              <w:rPr>
                <w:rFonts w:eastAsia="Times New Roman"/>
                <w:b/>
                <w:color w:val="auto"/>
                <w:sz w:val="24"/>
                <w:szCs w:val="24"/>
                <w:lang w:eastAsia="ru-RU"/>
              </w:rPr>
            </w:pPr>
          </w:p>
        </w:tc>
        <w:tc>
          <w:tcPr>
            <w:tcW w:w="2410" w:type="dxa"/>
            <w:shd w:val="clear" w:color="auto" w:fill="auto"/>
          </w:tcPr>
          <w:p w14:paraId="7445DB39" w14:textId="77777777" w:rsidR="00A038A7" w:rsidRPr="00A038A7" w:rsidRDefault="00A038A7" w:rsidP="00A038A7">
            <w:pPr>
              <w:snapToGrid w:val="0"/>
              <w:ind w:left="-108" w:right="-3"/>
              <w:rPr>
                <w:rFonts w:eastAsia="Times New Roman"/>
                <w:color w:val="auto"/>
                <w:sz w:val="24"/>
                <w:szCs w:val="24"/>
                <w:lang w:eastAsia="ru-RU"/>
              </w:rPr>
            </w:pPr>
            <w:r w:rsidRPr="00A038A7">
              <w:rPr>
                <w:rFonts w:eastAsia="Times New Roman"/>
                <w:color w:val="auto"/>
                <w:sz w:val="24"/>
                <w:szCs w:val="24"/>
                <w:lang w:eastAsia="ru-RU"/>
              </w:rPr>
              <w:t>___________________</w:t>
            </w:r>
          </w:p>
        </w:tc>
      </w:tr>
      <w:tr w:rsidR="00A038A7" w:rsidRPr="00A038A7" w14:paraId="1C437E26" w14:textId="77777777" w:rsidTr="00637FFE">
        <w:trPr>
          <w:trHeight w:val="256"/>
        </w:trPr>
        <w:tc>
          <w:tcPr>
            <w:tcW w:w="3294" w:type="dxa"/>
            <w:shd w:val="clear" w:color="auto" w:fill="auto"/>
          </w:tcPr>
          <w:p w14:paraId="645AB02B" w14:textId="77777777" w:rsidR="00A038A7" w:rsidRPr="00A038A7" w:rsidRDefault="00A038A7" w:rsidP="00A038A7">
            <w:pPr>
              <w:snapToGrid w:val="0"/>
              <w:ind w:left="-108" w:right="-3"/>
              <w:rPr>
                <w:rFonts w:eastAsia="Times New Roman"/>
                <w:color w:val="auto"/>
                <w:sz w:val="22"/>
                <w:lang w:eastAsia="ru-RU"/>
              </w:rPr>
            </w:pPr>
            <w:r w:rsidRPr="00A038A7">
              <w:rPr>
                <w:rFonts w:eastAsia="Times New Roman"/>
                <w:color w:val="auto"/>
                <w:sz w:val="22"/>
                <w:lang w:eastAsia="ru-RU"/>
              </w:rPr>
              <w:t xml:space="preserve">               (Посада)</w:t>
            </w:r>
          </w:p>
        </w:tc>
        <w:tc>
          <w:tcPr>
            <w:tcW w:w="3402" w:type="dxa"/>
            <w:shd w:val="clear" w:color="auto" w:fill="auto"/>
          </w:tcPr>
          <w:p w14:paraId="062557B6" w14:textId="168D63BC" w:rsidR="00A038A7" w:rsidRPr="00A038A7" w:rsidRDefault="00A038A7" w:rsidP="00A038A7">
            <w:pPr>
              <w:snapToGrid w:val="0"/>
              <w:ind w:left="-108" w:right="-3"/>
              <w:jc w:val="center"/>
              <w:rPr>
                <w:rFonts w:eastAsia="Times New Roman"/>
                <w:color w:val="auto"/>
                <w:sz w:val="22"/>
                <w:lang w:eastAsia="ru-RU"/>
              </w:rPr>
            </w:pPr>
            <w:r w:rsidRPr="00A038A7">
              <w:rPr>
                <w:rFonts w:eastAsia="Times New Roman"/>
                <w:color w:val="auto"/>
                <w:sz w:val="22"/>
                <w:lang w:eastAsia="ru-RU"/>
              </w:rPr>
              <w:t xml:space="preserve">(Підпис </w:t>
            </w:r>
            <w:r w:rsidR="00F8681F">
              <w:rPr>
                <w:rFonts w:eastAsia="Times New Roman"/>
                <w:color w:val="auto"/>
                <w:sz w:val="22"/>
                <w:lang w:eastAsia="ru-RU"/>
              </w:rPr>
              <w:t>Учасника/</w:t>
            </w:r>
            <w:r w:rsidRPr="00A038A7">
              <w:rPr>
                <w:rFonts w:eastAsia="Times New Roman"/>
                <w:color w:val="auto"/>
                <w:sz w:val="22"/>
                <w:lang w:eastAsia="ru-RU"/>
              </w:rPr>
              <w:t>уповноваженої особи</w:t>
            </w:r>
            <w:r w:rsidR="00F8681F">
              <w:rPr>
                <w:rFonts w:eastAsia="Times New Roman"/>
                <w:color w:val="auto"/>
                <w:sz w:val="22"/>
                <w:lang w:eastAsia="ru-RU"/>
              </w:rPr>
              <w:t xml:space="preserve"> Учасника</w:t>
            </w:r>
            <w:r w:rsidRPr="00A038A7">
              <w:rPr>
                <w:rFonts w:eastAsia="Times New Roman"/>
                <w:color w:val="auto"/>
                <w:sz w:val="22"/>
                <w:lang w:eastAsia="ru-RU"/>
              </w:rPr>
              <w:t>)</w:t>
            </w:r>
          </w:p>
          <w:p w14:paraId="61A29EC8" w14:textId="2250797E" w:rsidR="00A038A7" w:rsidRPr="00A038A7" w:rsidRDefault="00A038A7" w:rsidP="00A038A7">
            <w:pPr>
              <w:snapToGrid w:val="0"/>
              <w:ind w:left="-108" w:right="-3"/>
              <w:jc w:val="center"/>
              <w:rPr>
                <w:rFonts w:eastAsia="Times New Roman"/>
                <w:color w:val="auto"/>
                <w:sz w:val="22"/>
                <w:lang w:eastAsia="ru-RU"/>
              </w:rPr>
            </w:pPr>
            <w:r w:rsidRPr="00A038A7">
              <w:rPr>
                <w:rFonts w:eastAsia="Times New Roman"/>
                <w:color w:val="auto"/>
                <w:sz w:val="22"/>
                <w:lang w:eastAsia="ru-RU"/>
              </w:rPr>
              <w:t>М.П.</w:t>
            </w:r>
          </w:p>
        </w:tc>
        <w:tc>
          <w:tcPr>
            <w:tcW w:w="425" w:type="dxa"/>
            <w:shd w:val="clear" w:color="auto" w:fill="auto"/>
          </w:tcPr>
          <w:p w14:paraId="36B24B4E" w14:textId="77777777" w:rsidR="00A038A7" w:rsidRPr="00A038A7" w:rsidRDefault="00A038A7" w:rsidP="00A038A7">
            <w:pPr>
              <w:snapToGrid w:val="0"/>
              <w:ind w:left="-108" w:right="-3"/>
              <w:jc w:val="center"/>
              <w:rPr>
                <w:rFonts w:eastAsia="Times New Roman"/>
                <w:color w:val="auto"/>
                <w:sz w:val="22"/>
                <w:lang w:eastAsia="ru-RU"/>
              </w:rPr>
            </w:pPr>
          </w:p>
        </w:tc>
        <w:tc>
          <w:tcPr>
            <w:tcW w:w="2410" w:type="dxa"/>
            <w:shd w:val="clear" w:color="auto" w:fill="auto"/>
          </w:tcPr>
          <w:p w14:paraId="70FFB158" w14:textId="77777777" w:rsidR="00A038A7" w:rsidRPr="00A038A7" w:rsidRDefault="00A038A7" w:rsidP="00A038A7">
            <w:pPr>
              <w:snapToGrid w:val="0"/>
              <w:ind w:left="-108" w:right="-3"/>
              <w:jc w:val="center"/>
              <w:rPr>
                <w:rFonts w:eastAsia="Times New Roman"/>
                <w:color w:val="auto"/>
                <w:sz w:val="22"/>
                <w:lang w:eastAsia="ru-RU"/>
              </w:rPr>
            </w:pPr>
            <w:r w:rsidRPr="00A038A7">
              <w:rPr>
                <w:rFonts w:eastAsia="Times New Roman"/>
                <w:color w:val="auto"/>
                <w:sz w:val="22"/>
                <w:lang w:eastAsia="ru-RU"/>
              </w:rPr>
              <w:t>(Ініціали та прізвище)</w:t>
            </w:r>
          </w:p>
        </w:tc>
      </w:tr>
    </w:tbl>
    <w:p w14:paraId="23E33431" w14:textId="77777777" w:rsidR="00334E1B" w:rsidRDefault="00334E1B"/>
    <w:sectPr w:rsidR="00334E1B" w:rsidSect="00637188">
      <w:pgSz w:w="11906" w:h="16838"/>
      <w:pgMar w:top="426"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19"/>
    <w:rsid w:val="001A7E2E"/>
    <w:rsid w:val="00327399"/>
    <w:rsid w:val="00334E1B"/>
    <w:rsid w:val="003C2B75"/>
    <w:rsid w:val="003E1F3F"/>
    <w:rsid w:val="00464A9C"/>
    <w:rsid w:val="004E5340"/>
    <w:rsid w:val="00552219"/>
    <w:rsid w:val="0059002A"/>
    <w:rsid w:val="005A1556"/>
    <w:rsid w:val="005E5D64"/>
    <w:rsid w:val="00637188"/>
    <w:rsid w:val="007B1649"/>
    <w:rsid w:val="00974675"/>
    <w:rsid w:val="00A038A7"/>
    <w:rsid w:val="00A924E9"/>
    <w:rsid w:val="00BA19C7"/>
    <w:rsid w:val="00D0471F"/>
    <w:rsid w:val="00D6615C"/>
    <w:rsid w:val="00DC2346"/>
    <w:rsid w:val="00E807D1"/>
    <w:rsid w:val="00E8582F"/>
    <w:rsid w:val="00EA6A79"/>
    <w:rsid w:val="00EF636C"/>
    <w:rsid w:val="00F52AAD"/>
    <w:rsid w:val="00F86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D740"/>
  <w15:chartTrackingRefBased/>
  <w15:docId w15:val="{A33B087B-B387-4360-8362-80B55D4C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8"/>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A038A7"/>
    <w:rPr>
      <w:rFonts w:eastAsia="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0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3867</Words>
  <Characters>2205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Бобак В. С.</dc:creator>
  <cp:keywords/>
  <dc:description/>
  <cp:lastModifiedBy>Бобак В. С.</cp:lastModifiedBy>
  <cp:revision>16</cp:revision>
  <cp:lastPrinted>2023-05-15T14:19:00Z</cp:lastPrinted>
  <dcterms:created xsi:type="dcterms:W3CDTF">2023-03-20T14:44:00Z</dcterms:created>
  <dcterms:modified xsi:type="dcterms:W3CDTF">2024-04-11T08:32:00Z</dcterms:modified>
</cp:coreProperties>
</file>