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60E" w:rsidRDefault="0038660E" w:rsidP="0038660E">
      <w:pPr>
        <w:pStyle w:val="Standard"/>
        <w:shd w:val="clear" w:color="auto" w:fill="FFFFFF"/>
        <w:tabs>
          <w:tab w:val="left" w:pos="728"/>
        </w:tabs>
        <w:ind w:right="2" w:firstLine="567"/>
        <w:jc w:val="both"/>
        <w:outlineLvl w:val="5"/>
      </w:pPr>
      <w:r>
        <w:rPr>
          <w:rFonts w:ascii="Times New Roman" w:hAnsi="Times New Roman"/>
          <w:b/>
          <w:bCs/>
          <w:caps/>
          <w:color w:val="000000"/>
        </w:rPr>
        <w:t xml:space="preserve">                                                                                                                           </w:t>
      </w:r>
    </w:p>
    <w:p w:rsidR="0038660E" w:rsidRDefault="0038660E" w:rsidP="0038660E">
      <w:pPr>
        <w:pStyle w:val="Standard"/>
        <w:shd w:val="clear" w:color="auto" w:fill="FFFFFF"/>
        <w:ind w:right="2" w:firstLine="567"/>
        <w:jc w:val="center"/>
        <w:outlineLvl w:val="5"/>
        <w:rPr>
          <w:rFonts w:ascii="Times New Roman" w:hAnsi="Times New Roman"/>
          <w:b/>
          <w:color w:val="000000"/>
        </w:rPr>
      </w:pPr>
      <w:r>
        <w:rPr>
          <w:rFonts w:ascii="Times New Roman" w:hAnsi="Times New Roman"/>
          <w:b/>
          <w:color w:val="000000"/>
        </w:rPr>
        <w:t>ПРОЕКТ ДОГОВОРУ ПРО ЗАКУПІВЛЮ</w:t>
      </w:r>
    </w:p>
    <w:p w:rsidR="0038660E" w:rsidRDefault="0038660E" w:rsidP="0038660E">
      <w:pPr>
        <w:pStyle w:val="Standard"/>
        <w:jc w:val="both"/>
        <w:rPr>
          <w:rFonts w:ascii="Times New Roman" w:hAnsi="Times New Roman"/>
        </w:rPr>
      </w:pPr>
      <w:r>
        <w:rPr>
          <w:rFonts w:ascii="Times New Roman" w:hAnsi="Times New Roman"/>
        </w:rPr>
        <w:t xml:space="preserve"> </w:t>
      </w:r>
    </w:p>
    <w:p w:rsidR="0038660E" w:rsidRDefault="0038660E" w:rsidP="0038660E">
      <w:pPr>
        <w:pStyle w:val="Standard"/>
        <w:jc w:val="both"/>
        <w:rPr>
          <w:rFonts w:ascii="Times New Roman" w:hAnsi="Times New Roman"/>
        </w:rPr>
      </w:pPr>
      <w:proofErr w:type="spellStart"/>
      <w:r>
        <w:rPr>
          <w:rFonts w:ascii="Times New Roman" w:hAnsi="Times New Roman"/>
        </w:rPr>
        <w:t>м.Борислав</w:t>
      </w:r>
      <w:proofErr w:type="spellEnd"/>
      <w:r>
        <w:rPr>
          <w:rFonts w:ascii="Times New Roman" w:hAnsi="Times New Roman"/>
        </w:rPr>
        <w:tab/>
      </w:r>
      <w:r>
        <w:rPr>
          <w:rFonts w:ascii="Times New Roman" w:hAnsi="Times New Roman"/>
        </w:rPr>
        <w:tab/>
      </w:r>
      <w:r>
        <w:rPr>
          <w:rFonts w:ascii="Times New Roman" w:hAnsi="Times New Roman"/>
        </w:rPr>
        <w:tab/>
        <w:t xml:space="preserve">                                             </w:t>
      </w:r>
      <w:r w:rsidR="003651CA">
        <w:rPr>
          <w:rFonts w:ascii="Times New Roman" w:hAnsi="Times New Roman"/>
        </w:rPr>
        <w:t xml:space="preserve">     «__» __________________2023</w:t>
      </w:r>
      <w:r>
        <w:rPr>
          <w:rFonts w:ascii="Times New Roman" w:hAnsi="Times New Roman"/>
        </w:rPr>
        <w:t xml:space="preserve"> року</w:t>
      </w:r>
    </w:p>
    <w:p w:rsidR="0038660E" w:rsidRDefault="0038660E" w:rsidP="0038660E">
      <w:pPr>
        <w:pStyle w:val="Standard"/>
        <w:ind w:firstLine="567"/>
        <w:jc w:val="both"/>
        <w:rPr>
          <w:rFonts w:ascii="Times New Roman" w:hAnsi="Times New Roman"/>
        </w:rPr>
      </w:pPr>
      <w:r>
        <w:rPr>
          <w:rFonts w:ascii="Times New Roman" w:hAnsi="Times New Roman"/>
        </w:rPr>
        <w:t xml:space="preserve">                            </w:t>
      </w:r>
    </w:p>
    <w:p w:rsidR="0038660E" w:rsidRDefault="0038660E" w:rsidP="0038660E">
      <w:pPr>
        <w:pStyle w:val="Standard"/>
        <w:ind w:firstLine="567"/>
        <w:jc w:val="both"/>
      </w:pPr>
      <w:r>
        <w:rPr>
          <w:rFonts w:ascii="Times New Roman" w:hAnsi="Times New Roman"/>
        </w:rPr>
        <w:t xml:space="preserve">_________________________________________________________________________________ в особі______________________________________________________________,  що діє на підставі  _________________________________________________________ (далі - </w:t>
      </w:r>
      <w:r>
        <w:rPr>
          <w:rFonts w:ascii="Times New Roman" w:hAnsi="Times New Roman"/>
          <w:b/>
        </w:rPr>
        <w:t>Покупець</w:t>
      </w:r>
      <w:r>
        <w:rPr>
          <w:rFonts w:ascii="Times New Roman" w:hAnsi="Times New Roman"/>
        </w:rPr>
        <w:t>), з однієї сторони, і _____________________________________________________, яка (</w:t>
      </w:r>
      <w:proofErr w:type="spellStart"/>
      <w:r>
        <w:rPr>
          <w:rFonts w:ascii="Times New Roman" w:hAnsi="Times New Roman"/>
        </w:rPr>
        <w:t>ий</w:t>
      </w:r>
      <w:proofErr w:type="spellEnd"/>
      <w:r>
        <w:rPr>
          <w:rFonts w:ascii="Times New Roman" w:hAnsi="Times New Roman"/>
        </w:rPr>
        <w:t xml:space="preserve">)  діє  на  підставі ______________________________________________________, надалі  </w:t>
      </w:r>
      <w:proofErr w:type="spellStart"/>
      <w:r>
        <w:rPr>
          <w:rFonts w:ascii="Times New Roman" w:hAnsi="Times New Roman"/>
          <w:b/>
        </w:rPr>
        <w:t>“Постачальник”</w:t>
      </w:r>
      <w:proofErr w:type="spellEnd"/>
      <w:r>
        <w:rPr>
          <w:rFonts w:ascii="Times New Roman" w:hAnsi="Times New Roman"/>
          <w:b/>
        </w:rPr>
        <w:t>,</w:t>
      </w:r>
      <w:r>
        <w:rPr>
          <w:rFonts w:ascii="Times New Roman" w:hAnsi="Times New Roman"/>
        </w:rPr>
        <w:t xml:space="preserve"> з другої сторони,  разом – Сторони, уклали  цей  договір про таке (далі - Договір):</w:t>
      </w:r>
    </w:p>
    <w:p w:rsidR="0038660E" w:rsidRDefault="0038660E" w:rsidP="0038660E">
      <w:pPr>
        <w:pStyle w:val="Standard"/>
        <w:ind w:firstLine="567"/>
        <w:jc w:val="both"/>
        <w:rPr>
          <w:rFonts w:ascii="Times New Roman" w:hAnsi="Times New Roman"/>
        </w:rPr>
      </w:pPr>
    </w:p>
    <w:p w:rsidR="0038660E" w:rsidRDefault="0038660E" w:rsidP="0038660E">
      <w:pPr>
        <w:pStyle w:val="Standard"/>
        <w:spacing w:line="360" w:lineRule="auto"/>
        <w:ind w:firstLine="567"/>
        <w:jc w:val="center"/>
        <w:rPr>
          <w:rFonts w:ascii="Times New Roman" w:hAnsi="Times New Roman"/>
          <w:b/>
        </w:rPr>
      </w:pPr>
      <w:r>
        <w:rPr>
          <w:rFonts w:ascii="Times New Roman" w:hAnsi="Times New Roman"/>
          <w:b/>
        </w:rPr>
        <w:t>1.Предмет договору</w:t>
      </w:r>
    </w:p>
    <w:p w:rsidR="0038660E" w:rsidRDefault="0038660E" w:rsidP="0038660E">
      <w:pPr>
        <w:pStyle w:val="a5"/>
        <w:spacing w:after="0"/>
        <w:jc w:val="both"/>
      </w:pPr>
      <w:r>
        <w:rPr>
          <w:rFonts w:ascii="Times New Roman" w:hAnsi="Times New Roman"/>
        </w:rPr>
        <w:t xml:space="preserve">1.1. Постачальник, зобов'язується поставити Покупцю </w:t>
      </w:r>
      <w:r>
        <w:rPr>
          <w:rFonts w:ascii="Times New Roman" w:hAnsi="Times New Roman"/>
          <w:b/>
          <w:bCs/>
          <w:color w:val="000000"/>
        </w:rPr>
        <w:t>Хліб (хліб пшеничний, хліб житньо-пшеничний ) ДК021-2015 15810000-9 - Хлібопродукти, свіжовипечені хлібобулочні та кондитерські вироби (15811100-7 Хліб)</w:t>
      </w:r>
      <w:r>
        <w:rPr>
          <w:rFonts w:ascii="Times New Roman" w:hAnsi="Times New Roman"/>
          <w:b/>
          <w:spacing w:val="-4"/>
        </w:rPr>
        <w:t xml:space="preserve">  </w:t>
      </w:r>
      <w:r>
        <w:rPr>
          <w:rFonts w:ascii="Times New Roman" w:hAnsi="Times New Roman"/>
          <w:b/>
        </w:rPr>
        <w:t xml:space="preserve"> </w:t>
      </w:r>
      <w:r>
        <w:rPr>
          <w:rFonts w:ascii="Times New Roman" w:hAnsi="Times New Roman"/>
        </w:rPr>
        <w:t xml:space="preserve">далі </w:t>
      </w:r>
      <w:proofErr w:type="spellStart"/>
      <w:r>
        <w:rPr>
          <w:rFonts w:ascii="Times New Roman" w:hAnsi="Times New Roman"/>
        </w:rPr>
        <w:t>“Товар”</w:t>
      </w:r>
      <w:proofErr w:type="spellEnd"/>
      <w:r>
        <w:rPr>
          <w:rFonts w:ascii="Times New Roman" w:hAnsi="Times New Roman"/>
        </w:rPr>
        <w:t xml:space="preserve"> згідно з замовленням Покупця , відповідно до умов цього Договору, а Покупець - прийняти і оплатити Товар згідно з накладною та рахунком.  </w:t>
      </w:r>
    </w:p>
    <w:p w:rsidR="0038660E" w:rsidRDefault="0038660E" w:rsidP="0038660E">
      <w:pPr>
        <w:pStyle w:val="Standard"/>
        <w:spacing w:before="60" w:after="60"/>
        <w:ind w:firstLine="567"/>
        <w:jc w:val="both"/>
      </w:pPr>
      <w:r>
        <w:rPr>
          <w:rFonts w:ascii="Times New Roman" w:hAnsi="Times New Roman"/>
        </w:rPr>
        <w:t>1.2. Найменування (номенклатура, асортимент) товару та кількість товару вказана у Специфікації, яка є невід’ємною частиною цього договору (Додаток 1).</w:t>
      </w:r>
    </w:p>
    <w:p w:rsidR="0038660E" w:rsidRDefault="0038660E" w:rsidP="0038660E">
      <w:pPr>
        <w:pStyle w:val="Standard"/>
        <w:spacing w:before="60" w:after="60"/>
        <w:ind w:firstLine="567"/>
        <w:jc w:val="both"/>
        <w:rPr>
          <w:rFonts w:ascii="Times New Roman" w:hAnsi="Times New Roman"/>
        </w:rPr>
      </w:pPr>
      <w:r>
        <w:rPr>
          <w:rFonts w:ascii="Times New Roman" w:hAnsi="Times New Roman"/>
        </w:rPr>
        <w:t>1.3. Обсяги закупівлі товару може бути зменшено залежно від реального фінансування видатків.</w:t>
      </w:r>
    </w:p>
    <w:p w:rsidR="0038660E" w:rsidRDefault="0038660E" w:rsidP="0038660E">
      <w:pPr>
        <w:pStyle w:val="Standard"/>
        <w:jc w:val="both"/>
      </w:pPr>
      <w:r>
        <w:rPr>
          <w:rFonts w:ascii="Times New Roman" w:hAnsi="Times New Roman"/>
          <w:color w:val="000000"/>
          <w:spacing w:val="4"/>
        </w:rPr>
        <w:t>“ПРОДАВЕЦЬ” зобов'язується поставити і передати у власність “ПОКУПЦЯ</w:t>
      </w:r>
      <w:r>
        <w:rPr>
          <w:rFonts w:ascii="Times New Roman" w:hAnsi="Times New Roman"/>
          <w:b/>
          <w:color w:val="000000"/>
          <w:spacing w:val="4"/>
        </w:rPr>
        <w:t xml:space="preserve">”  </w:t>
      </w:r>
      <w:r>
        <w:rPr>
          <w:rFonts w:ascii="Times New Roman" w:hAnsi="Times New Roman"/>
          <w:color w:val="000000"/>
          <w:spacing w:val="4"/>
        </w:rPr>
        <w:t>(в подальшому - Товар), а Замовник, прийняти Товар та оплатити його вартість на умовах, визначених дійсним Договором.</w:t>
      </w:r>
    </w:p>
    <w:p w:rsidR="0038660E" w:rsidRDefault="0038660E" w:rsidP="0038660E">
      <w:pPr>
        <w:pStyle w:val="Standard"/>
        <w:ind w:firstLine="567"/>
        <w:jc w:val="center"/>
        <w:rPr>
          <w:rFonts w:ascii="Times New Roman" w:hAnsi="Times New Roman"/>
          <w:b/>
        </w:rPr>
      </w:pPr>
      <w:r>
        <w:rPr>
          <w:rFonts w:ascii="Times New Roman" w:hAnsi="Times New Roman"/>
          <w:b/>
        </w:rPr>
        <w:t>II. Якість товару</w:t>
      </w:r>
    </w:p>
    <w:p w:rsidR="0038660E" w:rsidRDefault="0038660E" w:rsidP="0038660E">
      <w:pPr>
        <w:pStyle w:val="Standard"/>
        <w:tabs>
          <w:tab w:val="left" w:pos="2160"/>
          <w:tab w:val="left" w:pos="3600"/>
        </w:tabs>
        <w:ind w:firstLine="567"/>
        <w:jc w:val="both"/>
        <w:rPr>
          <w:rFonts w:ascii="Times New Roman" w:hAnsi="Times New Roman"/>
        </w:rPr>
      </w:pPr>
      <w:r>
        <w:rPr>
          <w:rFonts w:ascii="Times New Roman" w:hAnsi="Times New Roman"/>
        </w:rPr>
        <w:t>2.1.  Постачальник повинен передати (поставити) Покупцю  товар, якість    якого відповідає умовам визначеним замовником в тендерній документації.</w:t>
      </w:r>
    </w:p>
    <w:p w:rsidR="0038660E" w:rsidRDefault="0038660E" w:rsidP="0038660E">
      <w:pPr>
        <w:pStyle w:val="Standard"/>
        <w:tabs>
          <w:tab w:val="left" w:pos="2160"/>
          <w:tab w:val="left" w:pos="3600"/>
        </w:tabs>
        <w:ind w:firstLine="567"/>
        <w:jc w:val="both"/>
        <w:rPr>
          <w:rFonts w:ascii="Times New Roman" w:hAnsi="Times New Roman"/>
        </w:rPr>
      </w:pPr>
      <w:r>
        <w:rPr>
          <w:rFonts w:ascii="Times New Roman" w:hAnsi="Times New Roman"/>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38660E" w:rsidRDefault="0038660E" w:rsidP="0038660E">
      <w:pPr>
        <w:pStyle w:val="Standard"/>
        <w:ind w:firstLine="567"/>
        <w:jc w:val="center"/>
        <w:rPr>
          <w:rFonts w:ascii="Times New Roman" w:hAnsi="Times New Roman"/>
          <w:b/>
        </w:rPr>
      </w:pPr>
      <w:r>
        <w:rPr>
          <w:rFonts w:ascii="Times New Roman" w:hAnsi="Times New Roman"/>
          <w:b/>
        </w:rPr>
        <w:t>III. Ціна договору</w:t>
      </w:r>
    </w:p>
    <w:p w:rsidR="0038660E" w:rsidRDefault="0038660E" w:rsidP="0038660E">
      <w:pPr>
        <w:pStyle w:val="Standard"/>
        <w:ind w:firstLine="567"/>
        <w:jc w:val="both"/>
        <w:rPr>
          <w:rFonts w:ascii="Times New Roman" w:hAnsi="Times New Roman"/>
        </w:rPr>
      </w:pPr>
      <w:r>
        <w:rPr>
          <w:rFonts w:ascii="Times New Roman" w:hAnsi="Times New Roman"/>
        </w:rPr>
        <w:t>3.1. Ціна цього Договору становить: ____________________________________________ (__________________________________.) грн., у т.ч.  ПДВ:____________________________________.</w:t>
      </w:r>
    </w:p>
    <w:p w:rsidR="0038660E" w:rsidRDefault="0038660E" w:rsidP="0038660E">
      <w:pPr>
        <w:pStyle w:val="Standard"/>
        <w:ind w:firstLine="567"/>
        <w:jc w:val="both"/>
        <w:rPr>
          <w:rFonts w:ascii="Times New Roman" w:hAnsi="Times New Roman"/>
        </w:rPr>
      </w:pPr>
      <w:r>
        <w:rPr>
          <w:rFonts w:ascii="Times New Roman" w:hAnsi="Times New Roman"/>
        </w:rPr>
        <w:t>3.2. Ціна цього  Договору  може  бути  зменшена  за  взаємною згодою Сторін.</w:t>
      </w:r>
    </w:p>
    <w:p w:rsidR="0038660E" w:rsidRDefault="0038660E" w:rsidP="0038660E">
      <w:pPr>
        <w:pStyle w:val="Standard"/>
        <w:ind w:firstLine="567"/>
        <w:jc w:val="center"/>
        <w:rPr>
          <w:rFonts w:ascii="Times New Roman" w:hAnsi="Times New Roman"/>
          <w:b/>
        </w:rPr>
      </w:pPr>
      <w:r>
        <w:rPr>
          <w:rFonts w:ascii="Times New Roman" w:hAnsi="Times New Roman"/>
          <w:b/>
        </w:rPr>
        <w:t>IV. Порядок здійснення оплати</w:t>
      </w:r>
    </w:p>
    <w:p w:rsidR="0038660E" w:rsidRDefault="0038660E" w:rsidP="0038660E">
      <w:pPr>
        <w:pStyle w:val="Standard"/>
        <w:ind w:firstLine="567"/>
        <w:jc w:val="both"/>
        <w:rPr>
          <w:rFonts w:ascii="Times New Roman" w:hAnsi="Times New Roman"/>
        </w:rPr>
      </w:pPr>
      <w:r>
        <w:rPr>
          <w:rFonts w:ascii="Times New Roman" w:hAnsi="Times New Roman"/>
        </w:rPr>
        <w:t>4.1. Розрахунки проводяться шляхом оплати Покупцем після пред'явлення  Постачальником  рахунка  на оплату  товару  (далі  -  рахунок) та накладної.</w:t>
      </w:r>
    </w:p>
    <w:p w:rsidR="0038660E" w:rsidRDefault="0038660E" w:rsidP="0038660E">
      <w:pPr>
        <w:pStyle w:val="Standard"/>
        <w:ind w:firstLine="567"/>
        <w:jc w:val="both"/>
        <w:rPr>
          <w:rFonts w:ascii="Times New Roman" w:hAnsi="Times New Roman"/>
        </w:rPr>
      </w:pPr>
      <w:r>
        <w:rPr>
          <w:rFonts w:ascii="Times New Roman" w:hAnsi="Times New Roman"/>
        </w:rPr>
        <w:t>4.2. До рахунка додається накладна.</w:t>
      </w:r>
    </w:p>
    <w:p w:rsidR="0038660E" w:rsidRDefault="0038660E" w:rsidP="0038660E">
      <w:pPr>
        <w:pStyle w:val="Standard"/>
        <w:ind w:firstLine="567"/>
        <w:jc w:val="both"/>
        <w:rPr>
          <w:rFonts w:ascii="Times New Roman" w:hAnsi="Times New Roman"/>
        </w:rPr>
      </w:pPr>
      <w:r>
        <w:rPr>
          <w:rFonts w:ascii="Times New Roman" w:hAnsi="Times New Roman"/>
        </w:rPr>
        <w:t>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w:t>
      </w:r>
    </w:p>
    <w:p w:rsidR="0038660E" w:rsidRDefault="0038660E" w:rsidP="0038660E">
      <w:pPr>
        <w:pStyle w:val="Standard"/>
        <w:ind w:firstLine="567"/>
        <w:jc w:val="both"/>
        <w:rPr>
          <w:rFonts w:ascii="Times New Roman" w:hAnsi="Times New Roman"/>
        </w:rPr>
      </w:pPr>
      <w:r>
        <w:rPr>
          <w:rFonts w:ascii="Times New Roman" w:hAnsi="Times New Roman"/>
        </w:rPr>
        <w:t>4.4. Зобов’язання Покупця за цим Договором  здійснюються в межах  та за наявності відповідних бюджетних призначень (бюджетних асигнувань).</w:t>
      </w:r>
    </w:p>
    <w:p w:rsidR="0038660E" w:rsidRDefault="0038660E" w:rsidP="0038660E">
      <w:pPr>
        <w:pStyle w:val="Standard"/>
        <w:ind w:firstLine="567"/>
        <w:jc w:val="center"/>
        <w:rPr>
          <w:rFonts w:ascii="Times New Roman" w:hAnsi="Times New Roman"/>
          <w:b/>
        </w:rPr>
      </w:pPr>
      <w:r>
        <w:rPr>
          <w:rFonts w:ascii="Times New Roman" w:hAnsi="Times New Roman"/>
          <w:b/>
        </w:rPr>
        <w:t>V. Поставка товару</w:t>
      </w:r>
    </w:p>
    <w:p w:rsidR="0038660E" w:rsidRDefault="0038660E" w:rsidP="0038660E">
      <w:pPr>
        <w:pStyle w:val="Standard"/>
        <w:ind w:firstLine="567"/>
        <w:jc w:val="both"/>
      </w:pPr>
      <w:r>
        <w:rPr>
          <w:rFonts w:ascii="Times New Roman" w:hAnsi="Times New Roman"/>
        </w:rPr>
        <w:t>5.1. Строк (термін) поставки (передачі) товару:(</w:t>
      </w:r>
      <w:r w:rsidR="003651CA">
        <w:rPr>
          <w:rFonts w:ascii="Times New Roman" w:hAnsi="Times New Roman"/>
          <w:b/>
          <w:bCs/>
        </w:rPr>
        <w:t>протягом 2023</w:t>
      </w:r>
      <w:r>
        <w:rPr>
          <w:rFonts w:ascii="Times New Roman" w:hAnsi="Times New Roman"/>
          <w:b/>
          <w:bCs/>
        </w:rPr>
        <w:t xml:space="preserve"> року) </w:t>
      </w:r>
      <w:r w:rsidR="003651CA">
        <w:rPr>
          <w:rFonts w:ascii="Times New Roman" w:hAnsi="Times New Roman"/>
          <w:b/>
          <w:bCs/>
          <w:color w:val="000000"/>
        </w:rPr>
        <w:t>до 31.12.2023</w:t>
      </w:r>
      <w:r>
        <w:rPr>
          <w:rFonts w:ascii="Times New Roman" w:hAnsi="Times New Roman"/>
          <w:b/>
          <w:bCs/>
          <w:color w:val="000000"/>
        </w:rPr>
        <w:t>року</w:t>
      </w:r>
    </w:p>
    <w:p w:rsidR="0038660E" w:rsidRDefault="0038660E" w:rsidP="0038660E">
      <w:pPr>
        <w:pStyle w:val="Standard"/>
        <w:ind w:firstLine="567"/>
        <w:jc w:val="both"/>
        <w:rPr>
          <w:rFonts w:ascii="Times New Roman" w:hAnsi="Times New Roman"/>
        </w:rPr>
      </w:pPr>
      <w:r>
        <w:rPr>
          <w:rFonts w:ascii="Times New Roman" w:hAnsi="Times New Roman"/>
        </w:rPr>
        <w:t>Поставка товару  здійснюється в день зазначений в замовленні Покупця.</w:t>
      </w:r>
    </w:p>
    <w:p w:rsidR="0038660E" w:rsidRDefault="0038660E" w:rsidP="0038660E">
      <w:pPr>
        <w:pStyle w:val="Standard"/>
        <w:ind w:firstLine="567"/>
        <w:jc w:val="both"/>
        <w:rPr>
          <w:rFonts w:ascii="Times New Roman" w:hAnsi="Times New Roman"/>
        </w:rPr>
      </w:pPr>
      <w:r>
        <w:rPr>
          <w:rFonts w:ascii="Times New Roman" w:hAnsi="Times New Roman"/>
        </w:rPr>
        <w:lastRenderedPageBreak/>
        <w:t>5.2. Місце  поставки  (передачі) товару: адреси, визначені Замовником, в Додатку 2 до Договору.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rsidR="0038660E" w:rsidRDefault="0038660E" w:rsidP="0038660E">
      <w:pPr>
        <w:pStyle w:val="Standard"/>
        <w:ind w:firstLine="567"/>
        <w:jc w:val="both"/>
        <w:rPr>
          <w:rFonts w:ascii="Times New Roman" w:hAnsi="Times New Roman"/>
        </w:rPr>
      </w:pPr>
      <w:r>
        <w:rPr>
          <w:rFonts w:ascii="Times New Roman" w:hAnsi="Times New Roman"/>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38660E" w:rsidRDefault="0038660E" w:rsidP="0038660E">
      <w:pPr>
        <w:pStyle w:val="Standard"/>
        <w:ind w:firstLine="567"/>
        <w:jc w:val="both"/>
        <w:rPr>
          <w:rFonts w:ascii="Times New Roman" w:hAnsi="Times New Roman"/>
        </w:rPr>
      </w:pPr>
      <w:r>
        <w:rPr>
          <w:rFonts w:ascii="Times New Roman" w:hAnsi="Times New Roman"/>
        </w:rPr>
        <w:t>5.4. Постачання товару здійснюється транспортом Постачальника за власний рахунок  за адресами, визначеними Замовником.</w:t>
      </w:r>
    </w:p>
    <w:p w:rsidR="0038660E" w:rsidRDefault="0038660E" w:rsidP="0038660E">
      <w:pPr>
        <w:pStyle w:val="Standard"/>
        <w:ind w:firstLine="567"/>
        <w:jc w:val="both"/>
        <w:rPr>
          <w:rFonts w:ascii="Times New Roman" w:hAnsi="Times New Roman"/>
        </w:rPr>
      </w:pPr>
      <w:r>
        <w:rPr>
          <w:rFonts w:ascii="Times New Roman" w:hAnsi="Times New Roman"/>
        </w:rPr>
        <w:t>5.5. Поставка товару повинна здійснюватися Постачальником за адресами, визначеними Замовником, з 7: 30 години і на протязі дня поставки продукція повинна бути поставлена за всіма адресами, які вказані Замовником.</w:t>
      </w:r>
    </w:p>
    <w:p w:rsidR="0038660E" w:rsidRDefault="0038660E" w:rsidP="0038660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Pr>
          <w:rFonts w:ascii="Times New Roman" w:hAnsi="Times New Roman"/>
        </w:rPr>
        <w:t>5.6. Постачання товару повинно здійснюватися Постачальником</w:t>
      </w:r>
      <w:r>
        <w:rPr>
          <w:rFonts w:ascii="Times New Roman" w:hAnsi="Times New Roman"/>
          <w:color w:val="000000"/>
        </w:rPr>
        <w:t xml:space="preserve"> спеціальним автотранспортом. Автомобільний транспорт повинен пройти сан (</w:t>
      </w:r>
      <w:proofErr w:type="spellStart"/>
      <w:r>
        <w:rPr>
          <w:rFonts w:ascii="Times New Roman" w:hAnsi="Times New Roman"/>
          <w:color w:val="000000"/>
        </w:rPr>
        <w:t>дез</w:t>
      </w:r>
      <w:proofErr w:type="spellEnd"/>
      <w:r>
        <w:rPr>
          <w:rFonts w:ascii="Times New Roman" w:hAnsi="Times New Roman"/>
          <w:color w:val="000000"/>
        </w:rPr>
        <w:t>) обробку та мати документ про проходження обробки з відмітками.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38660E" w:rsidRDefault="0038660E" w:rsidP="0038660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000000"/>
        </w:rPr>
      </w:pPr>
      <w:r>
        <w:rPr>
          <w:rFonts w:ascii="Times New Roman" w:hAnsi="Times New Roman"/>
          <w:color w:val="000000"/>
        </w:rPr>
        <w:t>5.7.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38660E" w:rsidRDefault="0038660E" w:rsidP="0038660E">
      <w:pPr>
        <w:pStyle w:val="Standard"/>
        <w:ind w:firstLine="567"/>
        <w:jc w:val="both"/>
      </w:pPr>
      <w:r>
        <w:rPr>
          <w:rFonts w:ascii="Times New Roman" w:hAnsi="Times New Roman"/>
          <w:color w:val="000000"/>
        </w:rPr>
        <w:t xml:space="preserve">5.8. </w:t>
      </w:r>
      <w:r>
        <w:rPr>
          <w:rFonts w:ascii="Times New Roman" w:hAnsi="Times New Roman"/>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38660E" w:rsidRDefault="0038660E" w:rsidP="0038660E">
      <w:pPr>
        <w:pStyle w:val="Standard"/>
        <w:ind w:firstLine="567"/>
        <w:jc w:val="both"/>
        <w:rPr>
          <w:rFonts w:ascii="Times New Roman" w:hAnsi="Times New Roman"/>
        </w:rPr>
      </w:pPr>
      <w:r>
        <w:rPr>
          <w:rFonts w:ascii="Times New Roman" w:hAnsi="Times New Roman"/>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38660E" w:rsidRDefault="0038660E" w:rsidP="0038660E">
      <w:pPr>
        <w:pStyle w:val="Standard"/>
        <w:ind w:firstLine="567"/>
        <w:jc w:val="both"/>
        <w:rPr>
          <w:rFonts w:ascii="Times New Roman" w:hAnsi="Times New Roman"/>
          <w:color w:val="000000"/>
        </w:rPr>
      </w:pPr>
      <w:r>
        <w:rPr>
          <w:rFonts w:ascii="Times New Roman" w:hAnsi="Times New Roman"/>
          <w:color w:val="000000"/>
        </w:rPr>
        <w:tab/>
      </w:r>
    </w:p>
    <w:p w:rsidR="0038660E" w:rsidRDefault="0038660E" w:rsidP="0038660E">
      <w:pPr>
        <w:pStyle w:val="Standard"/>
        <w:ind w:firstLine="567"/>
        <w:jc w:val="center"/>
        <w:rPr>
          <w:rFonts w:ascii="Times New Roman" w:hAnsi="Times New Roman"/>
          <w:b/>
        </w:rPr>
      </w:pPr>
      <w:r>
        <w:rPr>
          <w:rFonts w:ascii="Times New Roman" w:hAnsi="Times New Roman"/>
          <w:b/>
        </w:rPr>
        <w:t>VI. Права та обов'язки сторін</w:t>
      </w:r>
    </w:p>
    <w:p w:rsidR="0038660E" w:rsidRDefault="0038660E" w:rsidP="0038660E">
      <w:pPr>
        <w:pStyle w:val="Standard"/>
        <w:ind w:firstLine="567"/>
        <w:jc w:val="both"/>
        <w:rPr>
          <w:rFonts w:ascii="Times New Roman" w:hAnsi="Times New Roman"/>
          <w:b/>
        </w:rPr>
      </w:pPr>
      <w:r>
        <w:rPr>
          <w:rFonts w:ascii="Times New Roman" w:hAnsi="Times New Roman"/>
          <w:b/>
        </w:rPr>
        <w:t>6.1. Покупець зобов'язаний:</w:t>
      </w:r>
    </w:p>
    <w:p w:rsidR="0038660E" w:rsidRDefault="0038660E" w:rsidP="0038660E">
      <w:pPr>
        <w:pStyle w:val="Standard"/>
        <w:ind w:firstLine="567"/>
        <w:jc w:val="both"/>
        <w:rPr>
          <w:rFonts w:ascii="Times New Roman" w:hAnsi="Times New Roman"/>
        </w:rPr>
      </w:pPr>
      <w:r>
        <w:rPr>
          <w:rFonts w:ascii="Times New Roman" w:hAnsi="Times New Roman"/>
        </w:rPr>
        <w:t>6.1.1. Своєчасно та в повному обсязі сплачувати за поставлений товар;</w:t>
      </w:r>
    </w:p>
    <w:p w:rsidR="0038660E" w:rsidRDefault="0038660E" w:rsidP="0038660E">
      <w:pPr>
        <w:pStyle w:val="Standard"/>
        <w:ind w:firstLine="567"/>
        <w:jc w:val="both"/>
        <w:rPr>
          <w:rFonts w:ascii="Times New Roman" w:hAnsi="Times New Roman"/>
        </w:rPr>
      </w:pPr>
      <w:r>
        <w:rPr>
          <w:rFonts w:ascii="Times New Roman" w:hAnsi="Times New Roman"/>
        </w:rPr>
        <w:t>6.1.2. Приймати   поставлений   товар згідно з накладною;</w:t>
      </w:r>
    </w:p>
    <w:p w:rsidR="0038660E" w:rsidRDefault="0038660E" w:rsidP="0038660E">
      <w:pPr>
        <w:pStyle w:val="Standard"/>
        <w:ind w:firstLine="567"/>
        <w:jc w:val="both"/>
        <w:rPr>
          <w:rFonts w:ascii="Times New Roman" w:hAnsi="Times New Roman"/>
        </w:rPr>
      </w:pPr>
      <w:r>
        <w:rPr>
          <w:rFonts w:ascii="Times New Roman" w:hAnsi="Times New Roman"/>
        </w:rPr>
        <w:t>6.1.3 Забезпечити прийняття  товару  тільки після  дотримання Постачальником усіх умов щодо його поставки згідно  Договору;</w:t>
      </w:r>
    </w:p>
    <w:p w:rsidR="0038660E" w:rsidRDefault="0038660E" w:rsidP="0038660E">
      <w:pPr>
        <w:pStyle w:val="Standard"/>
        <w:ind w:firstLine="567"/>
        <w:jc w:val="both"/>
        <w:rPr>
          <w:rFonts w:ascii="Times New Roman" w:hAnsi="Times New Roman"/>
        </w:rPr>
      </w:pPr>
      <w:r>
        <w:rPr>
          <w:rFonts w:ascii="Times New Roman" w:hAnsi="Times New Roman"/>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38660E" w:rsidRDefault="0038660E" w:rsidP="0038660E">
      <w:pPr>
        <w:pStyle w:val="Standard"/>
        <w:ind w:firstLine="567"/>
        <w:jc w:val="both"/>
        <w:rPr>
          <w:rFonts w:ascii="Times New Roman" w:hAnsi="Times New Roman"/>
          <w:b/>
        </w:rPr>
      </w:pPr>
      <w:r>
        <w:rPr>
          <w:rFonts w:ascii="Times New Roman" w:hAnsi="Times New Roman"/>
          <w:b/>
        </w:rPr>
        <w:t>6.2. Покупець має право:</w:t>
      </w:r>
    </w:p>
    <w:p w:rsidR="0038660E" w:rsidRDefault="0038660E" w:rsidP="0038660E">
      <w:pPr>
        <w:pStyle w:val="Standard"/>
        <w:ind w:firstLine="567"/>
        <w:jc w:val="both"/>
        <w:rPr>
          <w:rFonts w:ascii="Times New Roman" w:hAnsi="Times New Roman"/>
        </w:rPr>
      </w:pPr>
      <w:r>
        <w:rPr>
          <w:rFonts w:ascii="Times New Roman" w:hAnsi="Times New Roman"/>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38660E" w:rsidRDefault="0038660E" w:rsidP="0038660E">
      <w:pPr>
        <w:pStyle w:val="Standard"/>
        <w:ind w:firstLine="567"/>
        <w:jc w:val="both"/>
        <w:rPr>
          <w:rFonts w:ascii="Times New Roman" w:hAnsi="Times New Roman"/>
        </w:rPr>
      </w:pPr>
      <w:r>
        <w:rPr>
          <w:rFonts w:ascii="Times New Roman" w:hAnsi="Times New Roman"/>
        </w:rPr>
        <w:t>6.2.2. Контролювати поставку  товару у строки, встановлені п. 5.1. Договору;</w:t>
      </w:r>
    </w:p>
    <w:p w:rsidR="0038660E" w:rsidRDefault="0038660E" w:rsidP="0038660E">
      <w:pPr>
        <w:pStyle w:val="Standard"/>
        <w:ind w:firstLine="567"/>
        <w:jc w:val="both"/>
        <w:rPr>
          <w:rFonts w:ascii="Times New Roman" w:hAnsi="Times New Roman"/>
        </w:rPr>
      </w:pPr>
      <w:r>
        <w:rPr>
          <w:rFonts w:ascii="Times New Roman" w:hAnsi="Times New Roman"/>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8660E" w:rsidRDefault="0038660E" w:rsidP="0038660E">
      <w:pPr>
        <w:pStyle w:val="Standard"/>
        <w:ind w:firstLine="567"/>
        <w:jc w:val="both"/>
        <w:rPr>
          <w:rFonts w:ascii="Times New Roman" w:hAnsi="Times New Roman"/>
        </w:rPr>
      </w:pPr>
      <w:r>
        <w:rPr>
          <w:rFonts w:ascii="Times New Roman" w:hAnsi="Times New Roman"/>
        </w:rPr>
        <w:lastRenderedPageBreak/>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38660E" w:rsidRDefault="0038660E" w:rsidP="0038660E">
      <w:pPr>
        <w:pStyle w:val="Standard"/>
        <w:ind w:firstLine="567"/>
        <w:jc w:val="both"/>
        <w:rPr>
          <w:rFonts w:ascii="Times New Roman" w:hAnsi="Times New Roman"/>
          <w:b/>
        </w:rPr>
      </w:pPr>
      <w:r>
        <w:rPr>
          <w:rFonts w:ascii="Times New Roman" w:hAnsi="Times New Roman"/>
          <w:b/>
        </w:rPr>
        <w:t>6.3. Постачальник зобов'язаний:</w:t>
      </w:r>
    </w:p>
    <w:p w:rsidR="0038660E" w:rsidRDefault="0038660E" w:rsidP="0038660E">
      <w:pPr>
        <w:pStyle w:val="Standard"/>
        <w:ind w:firstLine="567"/>
        <w:jc w:val="both"/>
        <w:rPr>
          <w:rFonts w:ascii="Times New Roman" w:hAnsi="Times New Roman"/>
        </w:rPr>
      </w:pPr>
      <w:r>
        <w:rPr>
          <w:rFonts w:ascii="Times New Roman" w:hAnsi="Times New Roman"/>
        </w:rPr>
        <w:t>6.3.1. Забезпечити поставку товару в строки, встановлені цим Договором;</w:t>
      </w:r>
    </w:p>
    <w:p w:rsidR="0038660E" w:rsidRDefault="0038660E" w:rsidP="0038660E">
      <w:pPr>
        <w:pStyle w:val="Standard"/>
        <w:ind w:firstLine="567"/>
        <w:jc w:val="both"/>
        <w:rPr>
          <w:rFonts w:ascii="Times New Roman" w:hAnsi="Times New Roman"/>
        </w:rPr>
      </w:pPr>
      <w:r>
        <w:rPr>
          <w:rFonts w:ascii="Times New Roman" w:hAnsi="Times New Roman"/>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38660E" w:rsidRDefault="0038660E" w:rsidP="0038660E">
      <w:pPr>
        <w:pStyle w:val="Standard"/>
        <w:ind w:firstLine="567"/>
        <w:jc w:val="both"/>
        <w:rPr>
          <w:rFonts w:ascii="Times New Roman" w:hAnsi="Times New Roman"/>
        </w:rPr>
      </w:pPr>
      <w:r>
        <w:rPr>
          <w:rFonts w:ascii="Times New Roman" w:hAnsi="Times New Roman"/>
        </w:rPr>
        <w:t>6.3.3. Надати  товар у розпорядження Покупця разом  з  усіма документами, необхідними для того, щоб прийняти  поставку на  умовах  цього договору;</w:t>
      </w:r>
    </w:p>
    <w:p w:rsidR="0038660E" w:rsidRDefault="0038660E" w:rsidP="0038660E">
      <w:pPr>
        <w:pStyle w:val="Standard"/>
        <w:ind w:firstLine="567"/>
        <w:jc w:val="both"/>
        <w:rPr>
          <w:rFonts w:ascii="Times New Roman" w:hAnsi="Times New Roman"/>
          <w:color w:val="000000"/>
        </w:rPr>
      </w:pPr>
      <w:r>
        <w:rPr>
          <w:rFonts w:ascii="Times New Roman" w:hAnsi="Times New Roman"/>
          <w:color w:val="000000"/>
        </w:rPr>
        <w:t>6.3.4. Поставити товар до Покупця згідно з замовленням;</w:t>
      </w:r>
    </w:p>
    <w:p w:rsidR="0038660E" w:rsidRDefault="0038660E" w:rsidP="0038660E">
      <w:pPr>
        <w:pStyle w:val="Standard"/>
        <w:ind w:firstLine="567"/>
        <w:jc w:val="both"/>
        <w:rPr>
          <w:rFonts w:ascii="Times New Roman" w:hAnsi="Times New Roman"/>
        </w:rPr>
      </w:pPr>
      <w:r>
        <w:rPr>
          <w:rFonts w:ascii="Times New Roman" w:hAnsi="Times New Roman"/>
        </w:rPr>
        <w:t>6.3.5. Забезпечити за  свій рахунок упаковку та маркування товару, які необхідні для її перевезення до місця призначення;</w:t>
      </w:r>
    </w:p>
    <w:p w:rsidR="0038660E" w:rsidRDefault="0038660E" w:rsidP="0038660E">
      <w:pPr>
        <w:pStyle w:val="Standard"/>
        <w:ind w:firstLine="567"/>
        <w:jc w:val="both"/>
        <w:rPr>
          <w:rFonts w:ascii="Times New Roman" w:hAnsi="Times New Roman"/>
        </w:rPr>
      </w:pPr>
      <w:r>
        <w:rPr>
          <w:rFonts w:ascii="Times New Roman" w:hAnsi="Times New Roman"/>
        </w:rPr>
        <w:t>6.3.6. Нести всі ризики, відносно цілісності та збереження товару до моменту його передачі Покупцю.</w:t>
      </w:r>
    </w:p>
    <w:p w:rsidR="0038660E" w:rsidRDefault="0038660E" w:rsidP="0038660E">
      <w:pPr>
        <w:pStyle w:val="Standard"/>
        <w:ind w:firstLine="567"/>
        <w:jc w:val="both"/>
        <w:rPr>
          <w:rFonts w:ascii="Times New Roman" w:hAnsi="Times New Roman"/>
          <w:b/>
        </w:rPr>
      </w:pPr>
      <w:r>
        <w:rPr>
          <w:rFonts w:ascii="Times New Roman" w:hAnsi="Times New Roman"/>
          <w:b/>
        </w:rPr>
        <w:t>6.4. Постачальник має право:</w:t>
      </w:r>
    </w:p>
    <w:p w:rsidR="0038660E" w:rsidRDefault="0038660E" w:rsidP="0038660E">
      <w:pPr>
        <w:pStyle w:val="Standard"/>
        <w:ind w:firstLine="567"/>
        <w:jc w:val="both"/>
        <w:rPr>
          <w:rFonts w:ascii="Times New Roman" w:hAnsi="Times New Roman"/>
        </w:rPr>
      </w:pPr>
      <w:r>
        <w:rPr>
          <w:rFonts w:ascii="Times New Roman" w:hAnsi="Times New Roman"/>
        </w:rPr>
        <w:t>6.4.1. Своєчасно та в  повному  обсязі  отримувати  плату  за поставлений товар.</w:t>
      </w:r>
    </w:p>
    <w:p w:rsidR="0038660E" w:rsidRDefault="0038660E" w:rsidP="0038660E">
      <w:pPr>
        <w:pStyle w:val="Standard"/>
        <w:ind w:firstLine="567"/>
        <w:jc w:val="center"/>
        <w:rPr>
          <w:rFonts w:ascii="Times New Roman" w:hAnsi="Times New Roman"/>
          <w:b/>
        </w:rPr>
      </w:pPr>
      <w:r>
        <w:rPr>
          <w:rFonts w:ascii="Times New Roman" w:hAnsi="Times New Roman"/>
          <w:b/>
        </w:rPr>
        <w:t>VII. Відповідальність сторін</w:t>
      </w:r>
    </w:p>
    <w:p w:rsidR="0038660E" w:rsidRDefault="0038660E" w:rsidP="0038660E">
      <w:pPr>
        <w:pStyle w:val="Standard"/>
        <w:ind w:firstLine="567"/>
        <w:jc w:val="both"/>
        <w:rPr>
          <w:rFonts w:ascii="Times New Roman" w:hAnsi="Times New Roman"/>
        </w:rPr>
      </w:pPr>
      <w:r>
        <w:rPr>
          <w:rFonts w:ascii="Times New Roman" w:hAnsi="Times New Roman"/>
        </w:rPr>
        <w:t>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38660E" w:rsidRDefault="0038660E" w:rsidP="0038660E">
      <w:pPr>
        <w:pStyle w:val="Standard"/>
        <w:ind w:firstLine="567"/>
        <w:jc w:val="both"/>
        <w:rPr>
          <w:rFonts w:ascii="Times New Roman" w:hAnsi="Times New Roman"/>
        </w:rPr>
      </w:pPr>
      <w:r>
        <w:rPr>
          <w:rFonts w:ascii="Times New Roman" w:hAnsi="Times New Roman"/>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rsidR="0038660E" w:rsidRDefault="0038660E" w:rsidP="0038660E">
      <w:pPr>
        <w:pStyle w:val="Standard"/>
        <w:ind w:firstLine="567"/>
        <w:jc w:val="both"/>
        <w:rPr>
          <w:rFonts w:ascii="Times New Roman" w:hAnsi="Times New Roman"/>
        </w:rPr>
      </w:pPr>
      <w:r>
        <w:rPr>
          <w:rFonts w:ascii="Times New Roman" w:hAnsi="Times New Roman"/>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38660E" w:rsidRDefault="0038660E" w:rsidP="0038660E">
      <w:pPr>
        <w:pStyle w:val="Standard"/>
        <w:ind w:firstLine="567"/>
        <w:jc w:val="both"/>
        <w:rPr>
          <w:rFonts w:ascii="Times New Roman" w:hAnsi="Times New Roman"/>
        </w:rPr>
      </w:pPr>
      <w:r>
        <w:rPr>
          <w:rFonts w:ascii="Times New Roman" w:hAnsi="Times New Roman"/>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38660E" w:rsidRDefault="0038660E" w:rsidP="0038660E">
      <w:pPr>
        <w:pStyle w:val="Standard"/>
        <w:ind w:firstLine="567"/>
        <w:jc w:val="both"/>
        <w:rPr>
          <w:rFonts w:ascii="Times New Roman" w:hAnsi="Times New Roman"/>
        </w:rPr>
      </w:pPr>
      <w:r>
        <w:rPr>
          <w:rFonts w:ascii="Times New Roman" w:hAnsi="Times New Roman"/>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38660E" w:rsidRDefault="0038660E" w:rsidP="0038660E">
      <w:pPr>
        <w:pStyle w:val="Standard"/>
        <w:ind w:firstLine="567"/>
        <w:jc w:val="both"/>
        <w:rPr>
          <w:rFonts w:ascii="Times New Roman" w:hAnsi="Times New Roman"/>
          <w:color w:val="000000"/>
        </w:rPr>
      </w:pPr>
      <w:r>
        <w:rPr>
          <w:rFonts w:ascii="Times New Roman" w:hAnsi="Times New Roman"/>
          <w:color w:val="000000"/>
        </w:rPr>
        <w:t>7.5. Постачальник відповідає за своєчасне виконання замовлення  Покупця.</w:t>
      </w:r>
    </w:p>
    <w:p w:rsidR="0038660E" w:rsidRDefault="0038660E" w:rsidP="0038660E">
      <w:pPr>
        <w:pStyle w:val="Standard"/>
        <w:ind w:firstLine="567"/>
        <w:jc w:val="both"/>
        <w:rPr>
          <w:rFonts w:ascii="Times New Roman" w:hAnsi="Times New Roman"/>
          <w:color w:val="000000"/>
        </w:rPr>
      </w:pPr>
      <w:r>
        <w:rPr>
          <w:rFonts w:ascii="Times New Roman" w:hAnsi="Times New Roman"/>
          <w:color w:val="000000"/>
        </w:rPr>
        <w:t>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w:t>
      </w:r>
    </w:p>
    <w:p w:rsidR="0038660E" w:rsidRDefault="0038660E" w:rsidP="0038660E">
      <w:pPr>
        <w:pStyle w:val="Standard"/>
        <w:ind w:firstLine="567"/>
        <w:jc w:val="both"/>
        <w:rPr>
          <w:rFonts w:ascii="Times New Roman" w:hAnsi="Times New Roman"/>
          <w:color w:val="000000"/>
        </w:rPr>
      </w:pPr>
      <w:r>
        <w:rPr>
          <w:rFonts w:ascii="Times New Roman" w:hAnsi="Times New Roman"/>
          <w:color w:val="000000"/>
        </w:rPr>
        <w:t>Договір вважається розірваним з дати яке зазначено в письмовому повідомленні, направленому  на адресу Постачальника.</w:t>
      </w:r>
    </w:p>
    <w:p w:rsidR="0038660E" w:rsidRDefault="0038660E" w:rsidP="0038660E">
      <w:pPr>
        <w:pStyle w:val="Standard"/>
        <w:ind w:firstLine="567"/>
        <w:jc w:val="both"/>
      </w:pPr>
      <w:r>
        <w:rPr>
          <w:rFonts w:ascii="Times New Roman" w:hAnsi="Times New Roman"/>
          <w:color w:val="000000"/>
        </w:rPr>
        <w:t xml:space="preserve">Покупець зобов’язаний повідомити Постачальника рекомендованим листом про розірвання договору </w:t>
      </w:r>
      <w:r>
        <w:rPr>
          <w:rFonts w:ascii="Times New Roman" w:hAnsi="Times New Roman"/>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38660E" w:rsidRDefault="0038660E" w:rsidP="0038660E">
      <w:pPr>
        <w:pStyle w:val="Standard"/>
        <w:ind w:left="2832"/>
        <w:jc w:val="both"/>
        <w:rPr>
          <w:rFonts w:ascii="Times New Roman" w:hAnsi="Times New Roman"/>
          <w:b/>
        </w:rPr>
      </w:pPr>
    </w:p>
    <w:p w:rsidR="0038660E" w:rsidRDefault="0038660E" w:rsidP="0038660E">
      <w:pPr>
        <w:pStyle w:val="Standard"/>
        <w:ind w:left="2832"/>
        <w:jc w:val="both"/>
        <w:rPr>
          <w:rFonts w:ascii="Times New Roman" w:hAnsi="Times New Roman"/>
          <w:b/>
        </w:rPr>
      </w:pPr>
      <w:r>
        <w:rPr>
          <w:rFonts w:ascii="Times New Roman" w:hAnsi="Times New Roman"/>
          <w:b/>
        </w:rPr>
        <w:t>VIII. Обставини непереборної сили</w:t>
      </w:r>
    </w:p>
    <w:p w:rsidR="0038660E" w:rsidRDefault="0038660E" w:rsidP="0038660E">
      <w:pPr>
        <w:pStyle w:val="Standard"/>
        <w:ind w:firstLine="567"/>
        <w:jc w:val="both"/>
        <w:rPr>
          <w:rFonts w:ascii="Times New Roman" w:hAnsi="Times New Roman"/>
        </w:rPr>
      </w:pPr>
      <w:r>
        <w:rPr>
          <w:rFonts w:ascii="Times New Roman" w:hAnsi="Times New Roman"/>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8660E" w:rsidRDefault="0038660E" w:rsidP="0038660E">
      <w:pPr>
        <w:pStyle w:val="Standard"/>
        <w:ind w:firstLine="567"/>
        <w:jc w:val="both"/>
        <w:rPr>
          <w:rFonts w:ascii="Times New Roman" w:hAnsi="Times New Roman"/>
        </w:rPr>
      </w:pPr>
      <w:r>
        <w:rPr>
          <w:rFonts w:ascii="Times New Roman" w:hAnsi="Times New Roman"/>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38660E" w:rsidRDefault="0038660E" w:rsidP="0038660E">
      <w:pPr>
        <w:pStyle w:val="Standard"/>
        <w:ind w:firstLine="567"/>
        <w:jc w:val="both"/>
        <w:rPr>
          <w:rFonts w:ascii="Times New Roman" w:hAnsi="Times New Roman"/>
        </w:rPr>
      </w:pPr>
      <w:r>
        <w:rPr>
          <w:rFonts w:ascii="Times New Roman" w:hAnsi="Times New Roman"/>
        </w:rPr>
        <w:lastRenderedPageBreak/>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38660E" w:rsidRDefault="0038660E" w:rsidP="0038660E">
      <w:pPr>
        <w:pStyle w:val="Standard"/>
        <w:ind w:firstLine="567"/>
        <w:jc w:val="both"/>
        <w:rPr>
          <w:rFonts w:ascii="Times New Roman" w:hAnsi="Times New Roman"/>
        </w:rPr>
      </w:pPr>
      <w:r>
        <w:rPr>
          <w:rFonts w:ascii="Times New Roman" w:hAnsi="Times New Roman"/>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38660E" w:rsidRDefault="0038660E" w:rsidP="0038660E">
      <w:pPr>
        <w:pStyle w:val="Standard"/>
        <w:ind w:firstLine="567"/>
        <w:jc w:val="center"/>
        <w:rPr>
          <w:rFonts w:ascii="Times New Roman" w:hAnsi="Times New Roman"/>
          <w:b/>
        </w:rPr>
      </w:pPr>
      <w:r>
        <w:rPr>
          <w:rFonts w:ascii="Times New Roman" w:hAnsi="Times New Roman"/>
          <w:b/>
        </w:rPr>
        <w:t>IX. Вирішення спорів</w:t>
      </w:r>
    </w:p>
    <w:p w:rsidR="0038660E" w:rsidRDefault="0038660E" w:rsidP="0038660E">
      <w:pPr>
        <w:pStyle w:val="Standard"/>
        <w:ind w:firstLine="567"/>
        <w:jc w:val="both"/>
        <w:rPr>
          <w:rFonts w:ascii="Times New Roman" w:hAnsi="Times New Roman"/>
        </w:rPr>
      </w:pPr>
      <w:r>
        <w:rPr>
          <w:rFonts w:ascii="Times New Roman" w:hAnsi="Times New Roman"/>
        </w:rPr>
        <w:t xml:space="preserve"> 9.1. У випадку виникнення  спорів  або  розбіжностей Сторони зобов'язуються   вирішувати  їх  шляхом  взаємних  переговорів  та консультацій.</w:t>
      </w:r>
    </w:p>
    <w:p w:rsidR="0038660E" w:rsidRDefault="0038660E" w:rsidP="0038660E">
      <w:pPr>
        <w:pStyle w:val="Standard"/>
        <w:ind w:firstLine="567"/>
        <w:jc w:val="both"/>
        <w:rPr>
          <w:rFonts w:ascii="Times New Roman" w:hAnsi="Times New Roman"/>
        </w:rPr>
      </w:pPr>
      <w:r>
        <w:rPr>
          <w:rFonts w:ascii="Times New Roman" w:hAnsi="Times New Roman"/>
        </w:rPr>
        <w:t xml:space="preserve"> 9.2. У разі недосягнення Сторонами згоди спори  (розбіжності) вирішуються у судовому порядку.</w:t>
      </w:r>
    </w:p>
    <w:p w:rsidR="0038660E" w:rsidRDefault="0038660E" w:rsidP="0038660E">
      <w:pPr>
        <w:pStyle w:val="Standard"/>
        <w:ind w:firstLine="567"/>
        <w:jc w:val="center"/>
        <w:rPr>
          <w:rFonts w:ascii="Times New Roman" w:hAnsi="Times New Roman"/>
          <w:b/>
        </w:rPr>
      </w:pPr>
      <w:r>
        <w:rPr>
          <w:rFonts w:ascii="Times New Roman" w:hAnsi="Times New Roman"/>
          <w:b/>
        </w:rPr>
        <w:t>X. Строк дії договору</w:t>
      </w:r>
    </w:p>
    <w:p w:rsidR="0038660E" w:rsidRDefault="0038660E" w:rsidP="0038660E">
      <w:pPr>
        <w:pStyle w:val="Standard"/>
        <w:ind w:firstLine="567"/>
        <w:jc w:val="both"/>
        <w:rPr>
          <w:rFonts w:ascii="Times New Roman" w:hAnsi="Times New Roman"/>
        </w:rPr>
      </w:pPr>
      <w:r>
        <w:rPr>
          <w:rFonts w:ascii="Times New Roman" w:hAnsi="Times New Roman"/>
        </w:rPr>
        <w:t>10.1. Цей Договір набирає чинності з  моменту  його підписання і діє по 31.12.2022  року включно, а в частині розрахунків за поставлений товар - до повного погашення заборгованості.</w:t>
      </w:r>
    </w:p>
    <w:p w:rsidR="0038660E" w:rsidRDefault="0038660E" w:rsidP="0038660E">
      <w:pPr>
        <w:pStyle w:val="Standard"/>
        <w:ind w:firstLine="567"/>
        <w:jc w:val="both"/>
        <w:rPr>
          <w:rFonts w:ascii="Times New Roman" w:hAnsi="Times New Roman"/>
        </w:rPr>
      </w:pPr>
      <w:r>
        <w:rPr>
          <w:rFonts w:ascii="Times New Roman" w:hAnsi="Times New Roman"/>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38660E" w:rsidRDefault="0038660E" w:rsidP="0038660E">
      <w:pPr>
        <w:pStyle w:val="Standard"/>
        <w:ind w:firstLine="567"/>
        <w:jc w:val="center"/>
        <w:rPr>
          <w:rFonts w:ascii="Times New Roman" w:hAnsi="Times New Roman"/>
          <w:b/>
        </w:rPr>
      </w:pPr>
      <w:r>
        <w:rPr>
          <w:rFonts w:ascii="Times New Roman" w:hAnsi="Times New Roman"/>
          <w:b/>
        </w:rPr>
        <w:t>XI. Інші умови</w:t>
      </w:r>
    </w:p>
    <w:p w:rsidR="0038660E" w:rsidRDefault="0038660E" w:rsidP="0038660E">
      <w:pPr>
        <w:pStyle w:val="Standard"/>
        <w:ind w:firstLine="567"/>
        <w:jc w:val="both"/>
        <w:rPr>
          <w:rFonts w:ascii="Times New Roman" w:hAnsi="Times New Roman"/>
        </w:rPr>
      </w:pPr>
      <w:r>
        <w:rPr>
          <w:rFonts w:ascii="Times New Roman" w:hAnsi="Times New Roman"/>
        </w:rPr>
        <w:t xml:space="preserve"> 11.1 Зміни до даного Договору здійснюються відповідно до чинного законодавства, шляхом укладення додаткової угоди.</w:t>
      </w:r>
    </w:p>
    <w:p w:rsidR="0038660E" w:rsidRDefault="0038660E" w:rsidP="0038660E">
      <w:pPr>
        <w:pStyle w:val="Standard"/>
        <w:ind w:firstLine="567"/>
        <w:jc w:val="both"/>
        <w:rPr>
          <w:rFonts w:ascii="Times New Roman" w:hAnsi="Times New Roman"/>
        </w:rPr>
      </w:pPr>
      <w:r>
        <w:rPr>
          <w:rFonts w:ascii="Times New Roman" w:hAnsi="Times New Roman"/>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що зазначені у частині 5  ст. 41 Закону України «Про публічні закупівлі»:</w:t>
      </w:r>
    </w:p>
    <w:p w:rsidR="0038660E" w:rsidRDefault="0038660E" w:rsidP="0038660E">
      <w:pPr>
        <w:pStyle w:val="rvps2"/>
        <w:shd w:val="clear" w:color="auto" w:fill="FFFFFF"/>
        <w:spacing w:before="0" w:after="0"/>
        <w:ind w:firstLine="450"/>
        <w:jc w:val="both"/>
        <w:rPr>
          <w:rFonts w:ascii="Times New Roman" w:hAnsi="Times New Roman"/>
          <w:sz w:val="22"/>
          <w:szCs w:val="22"/>
        </w:rPr>
      </w:pPr>
      <w:r>
        <w:rPr>
          <w:rFonts w:ascii="Times New Roman" w:hAnsi="Times New Roman"/>
          <w:sz w:val="22"/>
          <w:szCs w:val="22"/>
        </w:rPr>
        <w:t>1) зменшення обсягів закупівлі, зокрема з урахуванням фактичного обсягу видатків замовника;</w:t>
      </w:r>
    </w:p>
    <w:p w:rsidR="0038660E" w:rsidRDefault="0038660E" w:rsidP="0038660E">
      <w:pPr>
        <w:pStyle w:val="rvps2"/>
        <w:shd w:val="clear" w:color="auto" w:fill="FFFFFF"/>
        <w:spacing w:before="0" w:after="0"/>
        <w:ind w:firstLine="450"/>
        <w:jc w:val="both"/>
        <w:rPr>
          <w:rFonts w:ascii="Times New Roman" w:hAnsi="Times New Roman"/>
          <w:sz w:val="22"/>
          <w:szCs w:val="22"/>
        </w:rPr>
      </w:pPr>
      <w:r>
        <w:rPr>
          <w:rFonts w:ascii="Times New Roman" w:hAnsi="Times New Roman"/>
          <w:sz w:val="22"/>
          <w:szCs w:val="22"/>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bookmarkStart w:id="0" w:name="n1770"/>
    </w:p>
    <w:p w:rsidR="0038660E" w:rsidRDefault="0038660E" w:rsidP="0038660E">
      <w:pPr>
        <w:pStyle w:val="rvps2"/>
        <w:shd w:val="clear" w:color="auto" w:fill="FFFFFF"/>
        <w:spacing w:before="0" w:after="0"/>
        <w:ind w:firstLine="450"/>
        <w:jc w:val="both"/>
        <w:rPr>
          <w:rFonts w:ascii="Times New Roman" w:hAnsi="Times New Roman"/>
          <w:sz w:val="22"/>
          <w:szCs w:val="22"/>
        </w:rPr>
      </w:pPr>
      <w:r>
        <w:rPr>
          <w:rFonts w:ascii="Times New Roman" w:hAnsi="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bookmarkStart w:id="1" w:name="n1771"/>
    </w:p>
    <w:p w:rsidR="0038660E" w:rsidRDefault="0038660E" w:rsidP="0038660E">
      <w:pPr>
        <w:pStyle w:val="rvps2"/>
        <w:shd w:val="clear" w:color="auto" w:fill="FFFFFF"/>
        <w:spacing w:before="0" w:after="0"/>
        <w:ind w:firstLine="450"/>
        <w:jc w:val="both"/>
        <w:rPr>
          <w:rFonts w:ascii="Times New Roman" w:hAnsi="Times New Roman"/>
          <w:sz w:val="22"/>
          <w:szCs w:val="22"/>
        </w:rPr>
      </w:pPr>
      <w:r>
        <w:rPr>
          <w:rFonts w:ascii="Times New Roman" w:hAnsi="Times New Roman"/>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2" w:name="n1772"/>
    </w:p>
    <w:p w:rsidR="0038660E" w:rsidRDefault="0038660E" w:rsidP="0038660E">
      <w:pPr>
        <w:pStyle w:val="rvps2"/>
        <w:shd w:val="clear" w:color="auto" w:fill="FFFFFF"/>
        <w:spacing w:before="0" w:after="0"/>
        <w:ind w:firstLine="450"/>
        <w:jc w:val="both"/>
        <w:rPr>
          <w:rFonts w:ascii="Times New Roman" w:hAnsi="Times New Roman"/>
          <w:sz w:val="22"/>
          <w:szCs w:val="22"/>
        </w:rPr>
      </w:pPr>
      <w:r>
        <w:rPr>
          <w:rFonts w:ascii="Times New Roman" w:hAnsi="Times New Roman"/>
          <w:sz w:val="22"/>
          <w:szCs w:val="22"/>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3" w:name="n1773"/>
    </w:p>
    <w:p w:rsidR="0038660E" w:rsidRDefault="0038660E" w:rsidP="0038660E">
      <w:pPr>
        <w:pStyle w:val="rvps2"/>
        <w:shd w:val="clear" w:color="auto" w:fill="FFFFFF"/>
        <w:spacing w:before="0" w:after="0"/>
        <w:ind w:firstLine="450"/>
        <w:jc w:val="both"/>
        <w:rPr>
          <w:rFonts w:ascii="Times New Roman" w:hAnsi="Times New Roman"/>
          <w:sz w:val="22"/>
          <w:szCs w:val="22"/>
        </w:rPr>
      </w:pPr>
      <w:r>
        <w:rPr>
          <w:rFonts w:ascii="Times New Roman" w:hAnsi="Times New Roman"/>
          <w:sz w:val="22"/>
          <w:szCs w:val="22"/>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4" w:name="n1774"/>
    </w:p>
    <w:p w:rsidR="0038660E" w:rsidRDefault="0038660E" w:rsidP="0038660E">
      <w:pPr>
        <w:pStyle w:val="rvps2"/>
        <w:shd w:val="clear" w:color="auto" w:fill="FFFFFF"/>
        <w:spacing w:before="0" w:after="0"/>
        <w:ind w:firstLine="450"/>
        <w:jc w:val="both"/>
        <w:rPr>
          <w:rFonts w:ascii="Times New Roman" w:hAnsi="Times New Roman"/>
          <w:sz w:val="22"/>
          <w:szCs w:val="22"/>
        </w:rPr>
      </w:pPr>
      <w:r>
        <w:rPr>
          <w:rFonts w:ascii="Times New Roman" w:hAnsi="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2"/>
          <w:szCs w:val="22"/>
        </w:rPr>
        <w:t>Platts</w:t>
      </w:r>
      <w:proofErr w:type="spellEnd"/>
      <w:r>
        <w:rPr>
          <w:rFonts w:ascii="Times New Roman" w:hAnsi="Times New Roman"/>
          <w:sz w:val="22"/>
          <w:szCs w:val="22"/>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5" w:name="n1775"/>
    </w:p>
    <w:p w:rsidR="0038660E" w:rsidRDefault="0038660E" w:rsidP="0038660E">
      <w:pPr>
        <w:pStyle w:val="rvps2"/>
        <w:shd w:val="clear" w:color="auto" w:fill="FFFFFF"/>
        <w:spacing w:before="0" w:after="0"/>
        <w:ind w:firstLine="450"/>
        <w:jc w:val="both"/>
        <w:rPr>
          <w:rFonts w:ascii="Times New Roman" w:hAnsi="Times New Roman"/>
          <w:sz w:val="22"/>
          <w:szCs w:val="22"/>
        </w:rPr>
      </w:pPr>
      <w:r>
        <w:rPr>
          <w:rFonts w:ascii="Times New Roman" w:hAnsi="Times New Roman"/>
          <w:sz w:val="22"/>
          <w:szCs w:val="22"/>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Start w:id="6" w:name="n1776"/>
    </w:p>
    <w:p w:rsidR="0038660E" w:rsidRDefault="0038660E" w:rsidP="0038660E">
      <w:pPr>
        <w:pStyle w:val="Standard"/>
        <w:ind w:firstLine="567"/>
        <w:jc w:val="both"/>
      </w:pPr>
      <w:r>
        <w:rPr>
          <w:rFonts w:ascii="Times New Roman" w:hAnsi="Times New Roman"/>
        </w:rPr>
        <w:t xml:space="preserve">Внесення змін до договору про закупівлю на цій підставі повинно бути обґрунтованим та документально підтвердженим. У випадку зміни встановленого згідно із законодавством органами державної статистики індексу споживчих цін постачальник, посилаючись на </w:t>
      </w:r>
      <w:r>
        <w:rPr>
          <w:rFonts w:ascii="Times New Roman" w:hAnsi="Times New Roman"/>
        </w:rPr>
        <w:lastRenderedPageBreak/>
        <w:t>офіційну інформацію про зміну індексу  споживчих цін (індексу інфляції) від Державної служби статистики або її управління у області надає замовнику  калькуляцію зміни ціни з моменту укладання договору і  до моменту перегляду ціни.</w:t>
      </w:r>
    </w:p>
    <w:p w:rsidR="0038660E" w:rsidRDefault="0038660E" w:rsidP="0038660E">
      <w:pPr>
        <w:pStyle w:val="Standard"/>
        <w:ind w:firstLine="567"/>
        <w:jc w:val="both"/>
        <w:rPr>
          <w:rFonts w:ascii="Times New Roman" w:hAnsi="Times New Roman"/>
        </w:rPr>
      </w:pPr>
      <w:r>
        <w:rPr>
          <w:rFonts w:ascii="Times New Roman" w:hAnsi="Times New Roman"/>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rsidR="0038660E" w:rsidRDefault="0038660E" w:rsidP="0038660E">
      <w:pPr>
        <w:pStyle w:val="Standard"/>
        <w:ind w:firstLine="567"/>
        <w:jc w:val="center"/>
        <w:rPr>
          <w:rFonts w:ascii="Times New Roman" w:hAnsi="Times New Roman"/>
          <w:b/>
        </w:rPr>
      </w:pPr>
      <w:r>
        <w:rPr>
          <w:rFonts w:ascii="Times New Roman" w:hAnsi="Times New Roman"/>
          <w:b/>
        </w:rPr>
        <w:t>XII. Додатки до договору</w:t>
      </w:r>
    </w:p>
    <w:p w:rsidR="0038660E" w:rsidRDefault="0038660E" w:rsidP="0038660E">
      <w:pPr>
        <w:pStyle w:val="Standard"/>
        <w:numPr>
          <w:ilvl w:val="1"/>
          <w:numId w:val="1"/>
        </w:numPr>
        <w:tabs>
          <w:tab w:val="left" w:pos="1560"/>
        </w:tabs>
        <w:ind w:firstLine="567"/>
        <w:jc w:val="both"/>
        <w:rPr>
          <w:rFonts w:ascii="Times New Roman" w:hAnsi="Times New Roman"/>
        </w:rPr>
      </w:pPr>
      <w:r>
        <w:rPr>
          <w:rFonts w:ascii="Times New Roman" w:hAnsi="Times New Roman"/>
        </w:rPr>
        <w:t>Невід'ємною частиною цього Договору є :</w:t>
      </w:r>
    </w:p>
    <w:p w:rsidR="0038660E" w:rsidRDefault="0038660E" w:rsidP="0038660E">
      <w:pPr>
        <w:pStyle w:val="Standard"/>
        <w:tabs>
          <w:tab w:val="left" w:pos="1560"/>
        </w:tabs>
        <w:jc w:val="both"/>
        <w:rPr>
          <w:rFonts w:ascii="Times New Roman" w:hAnsi="Times New Roman"/>
        </w:rPr>
      </w:pPr>
      <w:r>
        <w:rPr>
          <w:rFonts w:ascii="Times New Roman" w:hAnsi="Times New Roman"/>
        </w:rPr>
        <w:t>Додаток 1- Специфікація</w:t>
      </w:r>
    </w:p>
    <w:p w:rsidR="0038660E" w:rsidRDefault="0038660E" w:rsidP="0038660E">
      <w:pPr>
        <w:pStyle w:val="Standard"/>
        <w:tabs>
          <w:tab w:val="left" w:pos="1560"/>
        </w:tabs>
        <w:ind w:firstLine="567"/>
        <w:jc w:val="both"/>
        <w:rPr>
          <w:rFonts w:ascii="Times New Roman" w:hAnsi="Times New Roman"/>
        </w:rPr>
      </w:pPr>
      <w:r>
        <w:rPr>
          <w:rFonts w:ascii="Times New Roman" w:hAnsi="Times New Roman"/>
          <w:lang w:eastAsia="ru-RU"/>
        </w:rPr>
        <w:t xml:space="preserve">Додаток 2 - Перелік </w:t>
      </w:r>
      <w:r>
        <w:rPr>
          <w:rFonts w:ascii="Times New Roman" w:hAnsi="Times New Roman"/>
        </w:rPr>
        <w:t>дошкільних навчальних закладів відділу освіти Бориславської міської ради, в які відбуватиметься поставка товару</w:t>
      </w:r>
    </w:p>
    <w:p w:rsidR="0038660E" w:rsidRDefault="0038660E" w:rsidP="0038660E">
      <w:pPr>
        <w:pStyle w:val="Standard"/>
        <w:jc w:val="both"/>
        <w:rPr>
          <w:rFonts w:ascii="Times New Roman" w:hAnsi="Times New Roman"/>
          <w:b/>
        </w:rPr>
      </w:pPr>
    </w:p>
    <w:p w:rsidR="0038660E" w:rsidRDefault="0038660E" w:rsidP="0038660E">
      <w:pPr>
        <w:pStyle w:val="Standard"/>
        <w:ind w:firstLine="567"/>
        <w:jc w:val="both"/>
        <w:rPr>
          <w:rFonts w:ascii="Times New Roman" w:hAnsi="Times New Roman"/>
          <w:b/>
        </w:rPr>
      </w:pPr>
      <w:r>
        <w:rPr>
          <w:rFonts w:ascii="Times New Roman" w:hAnsi="Times New Roman"/>
          <w:b/>
        </w:rPr>
        <w:t xml:space="preserve"> Покупець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Постачальник</w:t>
      </w:r>
    </w:p>
    <w:tbl>
      <w:tblPr>
        <w:tblW w:w="9857" w:type="dxa"/>
        <w:tblInd w:w="-217" w:type="dxa"/>
        <w:tblLayout w:type="fixed"/>
        <w:tblCellMar>
          <w:left w:w="10" w:type="dxa"/>
          <w:right w:w="10" w:type="dxa"/>
        </w:tblCellMar>
        <w:tblLook w:val="0000"/>
      </w:tblPr>
      <w:tblGrid>
        <w:gridCol w:w="4928"/>
        <w:gridCol w:w="4929"/>
      </w:tblGrid>
      <w:tr w:rsidR="0038660E" w:rsidTr="00E63363">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Відділ освіти Бориславської міської ради</w:t>
            </w:r>
          </w:p>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 xml:space="preserve">Львівської області </w:t>
            </w:r>
            <w:proofErr w:type="spellStart"/>
            <w:r>
              <w:rPr>
                <w:rFonts w:ascii="Times New Roman" w:hAnsi="Times New Roman"/>
                <w:b/>
                <w:sz w:val="22"/>
                <w:szCs w:val="22"/>
              </w:rPr>
              <w:t>вул.Шевченка</w:t>
            </w:r>
            <w:proofErr w:type="spellEnd"/>
            <w:r>
              <w:rPr>
                <w:rFonts w:ascii="Times New Roman" w:hAnsi="Times New Roman"/>
                <w:b/>
                <w:sz w:val="22"/>
                <w:szCs w:val="22"/>
              </w:rPr>
              <w:t xml:space="preserve">, 42 </w:t>
            </w:r>
            <w:proofErr w:type="spellStart"/>
            <w:r>
              <w:rPr>
                <w:rFonts w:ascii="Times New Roman" w:hAnsi="Times New Roman"/>
                <w:b/>
                <w:sz w:val="22"/>
                <w:szCs w:val="22"/>
              </w:rPr>
              <w:t>м.Борислав</w:t>
            </w:r>
            <w:proofErr w:type="spellEnd"/>
            <w:r>
              <w:rPr>
                <w:rFonts w:ascii="Times New Roman" w:hAnsi="Times New Roman"/>
                <w:b/>
                <w:sz w:val="22"/>
                <w:szCs w:val="22"/>
              </w:rPr>
              <w:t xml:space="preserve"> Львівська область 82300</w:t>
            </w:r>
          </w:p>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Тел. Факс (03248)5-21-42</w:t>
            </w:r>
          </w:p>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Код ЄРДПОУ02144714</w:t>
            </w:r>
          </w:p>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______________________________________</w:t>
            </w:r>
          </w:p>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______________________________________</w:t>
            </w:r>
          </w:p>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______________________________________</w:t>
            </w:r>
          </w:p>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______________________________________</w:t>
            </w:r>
          </w:p>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______________________________________</w:t>
            </w:r>
          </w:p>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Начальник</w:t>
            </w:r>
          </w:p>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________________ КАЧМАРЧИК Е.З.</w:t>
            </w:r>
          </w:p>
          <w:p w:rsidR="0038660E" w:rsidRDefault="0038660E" w:rsidP="00E63363">
            <w:pPr>
              <w:pStyle w:val="Standard"/>
              <w:widowControl w:val="0"/>
              <w:jc w:val="both"/>
              <w:rPr>
                <w:rFonts w:ascii="Times New Roman" w:hAnsi="Times New Roman"/>
                <w:b/>
                <w:sz w:val="22"/>
                <w:szCs w:val="22"/>
              </w:rPr>
            </w:pPr>
            <w:r>
              <w:rPr>
                <w:rFonts w:ascii="Times New Roman" w:hAnsi="Times New Roman"/>
                <w:b/>
                <w:sz w:val="22"/>
                <w:szCs w:val="22"/>
              </w:rPr>
              <w:t>М.П.</w:t>
            </w:r>
          </w:p>
          <w:p w:rsidR="0038660E" w:rsidRDefault="0038660E" w:rsidP="00E63363">
            <w:pPr>
              <w:pStyle w:val="Standard"/>
              <w:widowControl w:val="0"/>
              <w:jc w:val="both"/>
              <w:rPr>
                <w:rFonts w:ascii="Times New Roman" w:hAnsi="Times New Roman"/>
                <w:b/>
              </w:rPr>
            </w:pPr>
          </w:p>
          <w:p w:rsidR="0038660E" w:rsidRDefault="0038660E" w:rsidP="00E63363">
            <w:pPr>
              <w:pStyle w:val="Standard"/>
              <w:widowControl w:val="0"/>
              <w:jc w:val="both"/>
              <w:rPr>
                <w:rFonts w:ascii="Times New Roman" w:hAnsi="Times New Roman"/>
                <w:b/>
              </w:rPr>
            </w:pPr>
          </w:p>
        </w:tc>
        <w:tc>
          <w:tcPr>
            <w:tcW w:w="49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b/>
              </w:rPr>
            </w:pPr>
          </w:p>
        </w:tc>
      </w:tr>
    </w:tbl>
    <w:p w:rsidR="0038660E" w:rsidRDefault="0038660E" w:rsidP="0038660E">
      <w:pPr>
        <w:pStyle w:val="Standard"/>
        <w:widowControl w:val="0"/>
        <w:ind w:firstLine="567"/>
        <w:jc w:val="both"/>
        <w:rPr>
          <w:rFonts w:ascii="Times New Roman" w:hAnsi="Times New Roman"/>
          <w:b/>
        </w:rPr>
      </w:pPr>
    </w:p>
    <w:p w:rsidR="0038660E" w:rsidRDefault="0038660E" w:rsidP="0038660E">
      <w:pPr>
        <w:pStyle w:val="Standard"/>
        <w:ind w:firstLine="567"/>
        <w:jc w:val="both"/>
        <w:rPr>
          <w:rFonts w:ascii="Times New Roman" w:hAnsi="Times New Roman"/>
          <w:b/>
        </w:rPr>
      </w:pPr>
    </w:p>
    <w:p w:rsidR="0038660E" w:rsidRDefault="0038660E" w:rsidP="0038660E">
      <w:pPr>
        <w:pStyle w:val="Standard"/>
        <w:ind w:firstLine="567"/>
        <w:jc w:val="both"/>
        <w:rPr>
          <w:rFonts w:ascii="Times New Roman" w:hAnsi="Times New Roman"/>
          <w:b/>
        </w:rPr>
      </w:pPr>
    </w:p>
    <w:p w:rsidR="0038660E" w:rsidRDefault="0038660E" w:rsidP="0038660E">
      <w:pPr>
        <w:pStyle w:val="Standard"/>
        <w:ind w:left="5812"/>
        <w:jc w:val="both"/>
        <w:rPr>
          <w:rFonts w:ascii="Times New Roman" w:hAnsi="Times New Roman"/>
          <w:b/>
        </w:rPr>
      </w:pPr>
      <w:r>
        <w:rPr>
          <w:rFonts w:ascii="Times New Roman" w:hAnsi="Times New Roman"/>
          <w:b/>
        </w:rPr>
        <w:t xml:space="preserve">                           </w:t>
      </w: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ind w:left="5812"/>
        <w:jc w:val="both"/>
        <w:rPr>
          <w:rFonts w:ascii="Times New Roman" w:hAnsi="Times New Roman"/>
          <w:b/>
        </w:rPr>
      </w:pPr>
    </w:p>
    <w:p w:rsidR="0038660E" w:rsidRDefault="0038660E" w:rsidP="0038660E">
      <w:pPr>
        <w:pStyle w:val="Standard"/>
        <w:jc w:val="both"/>
        <w:rPr>
          <w:rFonts w:ascii="Times New Roman" w:hAnsi="Times New Roman"/>
          <w:b/>
        </w:rPr>
      </w:pPr>
    </w:p>
    <w:p w:rsidR="0038660E" w:rsidRDefault="0038660E" w:rsidP="0038660E">
      <w:pPr>
        <w:pStyle w:val="Standard"/>
        <w:jc w:val="right"/>
        <w:rPr>
          <w:rFonts w:ascii="Times New Roman" w:hAnsi="Times New Roman"/>
          <w:b/>
        </w:rPr>
      </w:pPr>
      <w:r>
        <w:rPr>
          <w:rFonts w:ascii="Times New Roman" w:hAnsi="Times New Roman"/>
          <w:b/>
        </w:rPr>
        <w:lastRenderedPageBreak/>
        <w:t>Додаток № 1</w:t>
      </w:r>
    </w:p>
    <w:p w:rsidR="0038660E" w:rsidRDefault="0038660E" w:rsidP="0038660E">
      <w:pPr>
        <w:pStyle w:val="Standard"/>
        <w:jc w:val="both"/>
        <w:rPr>
          <w:rFonts w:ascii="Times New Roman" w:hAnsi="Times New Roman"/>
        </w:rPr>
      </w:pPr>
      <w:r>
        <w:rPr>
          <w:rFonts w:ascii="Times New Roman" w:hAnsi="Times New Roman"/>
        </w:rPr>
        <w:t xml:space="preserve">                                                                                                 до договору №___________</w:t>
      </w:r>
    </w:p>
    <w:p w:rsidR="0038660E" w:rsidRDefault="0038660E" w:rsidP="0038660E">
      <w:pPr>
        <w:pStyle w:val="Standard"/>
        <w:jc w:val="both"/>
        <w:rPr>
          <w:rFonts w:ascii="Times New Roman" w:hAnsi="Times New Roman"/>
        </w:rPr>
      </w:pPr>
      <w:r>
        <w:rPr>
          <w:rFonts w:ascii="Times New Roman" w:hAnsi="Times New Roman"/>
        </w:rPr>
        <w:t xml:space="preserve">                                                                                        </w:t>
      </w:r>
      <w:r w:rsidR="003651CA">
        <w:rPr>
          <w:rFonts w:ascii="Times New Roman" w:hAnsi="Times New Roman"/>
        </w:rPr>
        <w:t xml:space="preserve">         від _______________2023</w:t>
      </w:r>
      <w:r>
        <w:rPr>
          <w:rFonts w:ascii="Times New Roman" w:hAnsi="Times New Roman"/>
        </w:rPr>
        <w:t>року</w:t>
      </w:r>
    </w:p>
    <w:p w:rsidR="0038660E" w:rsidRDefault="0038660E" w:rsidP="0038660E">
      <w:pPr>
        <w:pStyle w:val="Standard"/>
        <w:jc w:val="both"/>
        <w:rPr>
          <w:rFonts w:ascii="Times New Roman" w:hAnsi="Times New Roman"/>
        </w:rPr>
      </w:pPr>
      <w:r>
        <w:rPr>
          <w:rFonts w:ascii="Times New Roman" w:hAnsi="Times New Roman"/>
        </w:rPr>
        <w:t xml:space="preserve">                                                                                 </w:t>
      </w:r>
    </w:p>
    <w:p w:rsidR="0038660E" w:rsidRDefault="0038660E" w:rsidP="0038660E">
      <w:pPr>
        <w:pStyle w:val="Standard"/>
        <w:jc w:val="both"/>
        <w:rPr>
          <w:rFonts w:ascii="Times New Roman" w:hAnsi="Times New Roman"/>
        </w:rPr>
      </w:pPr>
      <w:r>
        <w:rPr>
          <w:rFonts w:ascii="Times New Roman" w:hAnsi="Times New Roman"/>
        </w:rPr>
        <w:t xml:space="preserve">                                                                                                                 </w:t>
      </w:r>
    </w:p>
    <w:p w:rsidR="0038660E" w:rsidRDefault="0038660E" w:rsidP="0038660E">
      <w:pPr>
        <w:pStyle w:val="Standard"/>
        <w:jc w:val="both"/>
        <w:rPr>
          <w:rFonts w:ascii="Times New Roman" w:hAnsi="Times New Roman"/>
        </w:rPr>
      </w:pPr>
    </w:p>
    <w:p w:rsidR="0038660E" w:rsidRDefault="0038660E" w:rsidP="0038660E">
      <w:pPr>
        <w:pStyle w:val="Standard"/>
        <w:jc w:val="both"/>
        <w:rPr>
          <w:rFonts w:ascii="Times New Roman" w:hAnsi="Times New Roman"/>
        </w:rPr>
      </w:pPr>
      <w:r>
        <w:rPr>
          <w:rFonts w:ascii="Times New Roman" w:hAnsi="Times New Roman"/>
        </w:rPr>
        <w:t xml:space="preserve">                                           Специфікація до договору № ___________  </w:t>
      </w:r>
    </w:p>
    <w:p w:rsidR="0038660E" w:rsidRDefault="0038660E" w:rsidP="0038660E">
      <w:pPr>
        <w:pStyle w:val="Standard"/>
        <w:jc w:val="both"/>
        <w:rPr>
          <w:rFonts w:ascii="Times New Roman" w:hAnsi="Times New Roman"/>
        </w:rPr>
      </w:pPr>
      <w:r>
        <w:rPr>
          <w:rFonts w:ascii="Times New Roman" w:hAnsi="Times New Roman"/>
        </w:rPr>
        <w:t xml:space="preserve">                                               </w:t>
      </w:r>
      <w:r w:rsidR="003651CA">
        <w:rPr>
          <w:rFonts w:ascii="Times New Roman" w:hAnsi="Times New Roman"/>
        </w:rPr>
        <w:t xml:space="preserve">  від                       2023</w:t>
      </w:r>
      <w:r>
        <w:rPr>
          <w:rFonts w:ascii="Times New Roman" w:hAnsi="Times New Roman"/>
        </w:rPr>
        <w:t xml:space="preserve">  року</w:t>
      </w:r>
    </w:p>
    <w:p w:rsidR="0038660E" w:rsidRDefault="0038660E" w:rsidP="0038660E">
      <w:pPr>
        <w:pStyle w:val="Standard"/>
        <w:jc w:val="both"/>
        <w:rPr>
          <w:rFonts w:ascii="Times New Roman" w:hAnsi="Times New Roman"/>
        </w:rPr>
      </w:pPr>
    </w:p>
    <w:tbl>
      <w:tblPr>
        <w:tblW w:w="9180" w:type="dxa"/>
        <w:jc w:val="center"/>
        <w:tblLayout w:type="fixed"/>
        <w:tblCellMar>
          <w:left w:w="10" w:type="dxa"/>
          <w:right w:w="10" w:type="dxa"/>
        </w:tblCellMar>
        <w:tblLook w:val="0000"/>
      </w:tblPr>
      <w:tblGrid>
        <w:gridCol w:w="719"/>
        <w:gridCol w:w="3173"/>
        <w:gridCol w:w="1327"/>
        <w:gridCol w:w="1275"/>
        <w:gridCol w:w="1245"/>
        <w:gridCol w:w="1441"/>
      </w:tblGrid>
      <w:tr w:rsidR="0038660E" w:rsidTr="00E63363">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60E" w:rsidRDefault="0038660E" w:rsidP="00E63363">
            <w:pPr>
              <w:pStyle w:val="Standard"/>
              <w:widowControl w:val="0"/>
              <w:jc w:val="both"/>
              <w:rPr>
                <w:rFonts w:ascii="Times New Roman" w:hAnsi="Times New Roman"/>
                <w:b/>
              </w:rPr>
            </w:pPr>
            <w:r>
              <w:rPr>
                <w:rFonts w:ascii="Times New Roman" w:hAnsi="Times New Roman"/>
                <w:b/>
              </w:rPr>
              <w:t>№</w:t>
            </w:r>
          </w:p>
          <w:p w:rsidR="0038660E" w:rsidRDefault="0038660E" w:rsidP="00E63363">
            <w:pPr>
              <w:pStyle w:val="Standard"/>
              <w:widowControl w:val="0"/>
              <w:jc w:val="both"/>
              <w:rPr>
                <w:rFonts w:ascii="Times New Roman" w:hAnsi="Times New Roman"/>
                <w:b/>
              </w:rPr>
            </w:pPr>
            <w:r>
              <w:rPr>
                <w:rFonts w:ascii="Times New Roman" w:hAnsi="Times New Roman"/>
                <w:b/>
              </w:rPr>
              <w:t>п/п</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60E" w:rsidRDefault="0038660E" w:rsidP="00E63363">
            <w:pPr>
              <w:pStyle w:val="Standard"/>
              <w:widowControl w:val="0"/>
              <w:jc w:val="both"/>
              <w:rPr>
                <w:rFonts w:ascii="Times New Roman" w:hAnsi="Times New Roman"/>
                <w:b/>
              </w:rPr>
            </w:pPr>
            <w:r>
              <w:rPr>
                <w:rFonts w:ascii="Times New Roman" w:hAnsi="Times New Roman"/>
                <w:b/>
              </w:rPr>
              <w:t>Найменування предмета закупівлі</w:t>
            </w: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60E" w:rsidRDefault="0038660E" w:rsidP="00E63363">
            <w:pPr>
              <w:pStyle w:val="Standard"/>
              <w:widowControl w:val="0"/>
              <w:jc w:val="both"/>
              <w:rPr>
                <w:rFonts w:ascii="Times New Roman" w:hAnsi="Times New Roman"/>
                <w:b/>
              </w:rPr>
            </w:pPr>
            <w:r>
              <w:rPr>
                <w:rFonts w:ascii="Times New Roman" w:hAnsi="Times New Roman"/>
                <w:b/>
              </w:rPr>
              <w:t>Одиниця виміру</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60E" w:rsidRPr="003651CA" w:rsidRDefault="0038660E" w:rsidP="00E63363">
            <w:pPr>
              <w:pStyle w:val="Standard"/>
              <w:widowControl w:val="0"/>
              <w:jc w:val="both"/>
              <w:rPr>
                <w:rFonts w:ascii="Times New Roman" w:hAnsi="Times New Roman"/>
                <w:b/>
              </w:rPr>
            </w:pPr>
            <w:r w:rsidRPr="003651CA">
              <w:rPr>
                <w:rFonts w:ascii="Times New Roman" w:hAnsi="Times New Roman"/>
                <w:b/>
              </w:rPr>
              <w:t>Кількість</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60E" w:rsidRPr="003651CA" w:rsidRDefault="0038660E" w:rsidP="00E63363">
            <w:pPr>
              <w:pStyle w:val="Standard"/>
              <w:widowControl w:val="0"/>
              <w:jc w:val="both"/>
            </w:pPr>
            <w:r w:rsidRPr="003651CA">
              <w:rPr>
                <w:rFonts w:ascii="Times New Roman" w:hAnsi="Times New Roman"/>
                <w:b/>
              </w:rPr>
              <w:t xml:space="preserve">Ціна за одиницю  товару </w:t>
            </w:r>
            <w:r w:rsidRPr="003651CA">
              <w:rPr>
                <w:rFonts w:ascii="Times New Roman" w:hAnsi="Times New Roman"/>
                <w:b/>
                <w:shd w:val="clear" w:color="auto" w:fill="FFFF00"/>
              </w:rPr>
              <w:t>з/без</w:t>
            </w:r>
            <w:r w:rsidRPr="003651CA">
              <w:rPr>
                <w:rFonts w:ascii="Times New Roman" w:hAnsi="Times New Roman"/>
                <w:b/>
              </w:rPr>
              <w:t xml:space="preserve"> ПДВ</w:t>
            </w:r>
          </w:p>
          <w:p w:rsidR="0038660E" w:rsidRPr="003651CA" w:rsidRDefault="0038660E" w:rsidP="00E63363">
            <w:pPr>
              <w:pStyle w:val="Standard"/>
              <w:widowControl w:val="0"/>
              <w:jc w:val="both"/>
              <w:rPr>
                <w:rFonts w:ascii="Times New Roman" w:hAnsi="Times New Roman"/>
                <w:b/>
              </w:rPr>
            </w:pPr>
            <w:r w:rsidRPr="003651CA">
              <w:rPr>
                <w:rFonts w:ascii="Times New Roman" w:hAnsi="Times New Roman"/>
                <w:b/>
              </w:rPr>
              <w:t>(грн.)</w:t>
            </w: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660E" w:rsidRDefault="0038660E" w:rsidP="00E63363">
            <w:pPr>
              <w:pStyle w:val="Standard"/>
              <w:widowControl w:val="0"/>
              <w:jc w:val="both"/>
              <w:rPr>
                <w:rFonts w:ascii="Times New Roman" w:hAnsi="Times New Roman"/>
                <w:b/>
              </w:rPr>
            </w:pPr>
          </w:p>
          <w:p w:rsidR="0038660E" w:rsidRDefault="0038660E" w:rsidP="00E63363">
            <w:pPr>
              <w:pStyle w:val="Standard"/>
              <w:widowControl w:val="0"/>
              <w:jc w:val="both"/>
            </w:pPr>
            <w:r>
              <w:rPr>
                <w:rFonts w:ascii="Times New Roman" w:hAnsi="Times New Roman"/>
                <w:b/>
              </w:rPr>
              <w:t xml:space="preserve">Загальна сума </w:t>
            </w:r>
            <w:r>
              <w:rPr>
                <w:rFonts w:ascii="Times New Roman" w:hAnsi="Times New Roman"/>
                <w:b/>
                <w:shd w:val="clear" w:color="auto" w:fill="FFFF00"/>
              </w:rPr>
              <w:t>з/без</w:t>
            </w:r>
            <w:r>
              <w:rPr>
                <w:rFonts w:ascii="Times New Roman" w:hAnsi="Times New Roman"/>
                <w:b/>
              </w:rPr>
              <w:t xml:space="preserve"> ПДВ</w:t>
            </w:r>
          </w:p>
          <w:p w:rsidR="0038660E" w:rsidRDefault="0038660E" w:rsidP="00E63363">
            <w:pPr>
              <w:pStyle w:val="Standard"/>
              <w:widowControl w:val="0"/>
              <w:jc w:val="both"/>
              <w:rPr>
                <w:rFonts w:ascii="Times New Roman" w:hAnsi="Times New Roman"/>
                <w:b/>
              </w:rPr>
            </w:pPr>
            <w:r>
              <w:rPr>
                <w:rFonts w:ascii="Times New Roman" w:hAnsi="Times New Roman"/>
                <w:b/>
              </w:rPr>
              <w:t>(грн.)</w:t>
            </w:r>
          </w:p>
        </w:tc>
      </w:tr>
      <w:tr w:rsidR="0038660E" w:rsidTr="00E63363">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r>
              <w:rPr>
                <w:rFonts w:ascii="Times New Roman" w:hAnsi="Times New Roman"/>
              </w:rPr>
              <w:t>1.</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r>
              <w:rPr>
                <w:rFonts w:ascii="Times New Roman" w:hAnsi="Times New Roman"/>
              </w:rPr>
              <w:t>Хліб пшеничний</w:t>
            </w: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roofErr w:type="spellStart"/>
            <w:r>
              <w:rPr>
                <w:rFonts w:ascii="Times New Roman" w:hAnsi="Times New Roman"/>
              </w:rPr>
              <w:t>шт</w:t>
            </w:r>
            <w:proofErr w:type="spell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r>
              <w:rPr>
                <w:rFonts w:ascii="Times New Roman" w:hAnsi="Times New Roman"/>
              </w:rPr>
              <w:t>1</w:t>
            </w:r>
            <w:r w:rsidR="003651CA">
              <w:rPr>
                <w:rFonts w:ascii="Times New Roman" w:hAnsi="Times New Roman"/>
              </w:rPr>
              <w:t>616</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r>
      <w:tr w:rsidR="0038660E" w:rsidTr="00E63363">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r>
              <w:rPr>
                <w:rFonts w:ascii="Times New Roman" w:hAnsi="Times New Roman"/>
              </w:rPr>
              <w:t>2.</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b/>
              </w:rPr>
            </w:pPr>
            <w:r>
              <w:rPr>
                <w:rFonts w:ascii="Times New Roman" w:hAnsi="Times New Roman"/>
                <w:b/>
              </w:rPr>
              <w:t>Хліб житньо-пшеничний</w:t>
            </w: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roofErr w:type="spellStart"/>
            <w:r>
              <w:rPr>
                <w:rFonts w:ascii="Times New Roman" w:hAnsi="Times New Roman"/>
              </w:rPr>
              <w:t>шт</w:t>
            </w:r>
            <w:proofErr w:type="spell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651CA" w:rsidP="00E63363">
            <w:pPr>
              <w:pStyle w:val="Standard"/>
              <w:widowControl w:val="0"/>
              <w:jc w:val="both"/>
              <w:rPr>
                <w:rFonts w:ascii="Times New Roman" w:hAnsi="Times New Roman"/>
              </w:rPr>
            </w:pPr>
            <w:r>
              <w:rPr>
                <w:rFonts w:ascii="Times New Roman" w:hAnsi="Times New Roman"/>
              </w:rPr>
              <w:t>8832</w:t>
            </w: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b/>
              </w:rPr>
            </w:pPr>
          </w:p>
        </w:tc>
      </w:tr>
      <w:tr w:rsidR="0038660E" w:rsidTr="00E63363">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r>
              <w:rPr>
                <w:rFonts w:ascii="Times New Roman" w:hAnsi="Times New Roman"/>
              </w:rPr>
              <w:t>3.</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b/>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b/>
              </w:rPr>
            </w:pPr>
          </w:p>
        </w:tc>
      </w:tr>
      <w:tr w:rsidR="0038660E" w:rsidTr="00E63363">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r>
              <w:rPr>
                <w:rFonts w:ascii="Times New Roman" w:hAnsi="Times New Roman"/>
              </w:rPr>
              <w:t>4.</w:t>
            </w: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b/>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b/>
              </w:rPr>
            </w:pPr>
          </w:p>
        </w:tc>
      </w:tr>
      <w:tr w:rsidR="0038660E" w:rsidTr="00E63363">
        <w:trPr>
          <w:jc w:val="center"/>
        </w:trPr>
        <w:tc>
          <w:tcPr>
            <w:tcW w:w="7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31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b/>
              </w:rPr>
            </w:pPr>
            <w:r>
              <w:rPr>
                <w:rFonts w:ascii="Times New Roman" w:hAnsi="Times New Roman"/>
                <w:b/>
              </w:rPr>
              <w:t>Всього</w:t>
            </w: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1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rPr>
            </w:pPr>
          </w:p>
        </w:tc>
        <w:tc>
          <w:tcPr>
            <w:tcW w:w="14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660E" w:rsidRDefault="0038660E" w:rsidP="00E63363">
            <w:pPr>
              <w:pStyle w:val="Standard"/>
              <w:widowControl w:val="0"/>
              <w:jc w:val="both"/>
              <w:rPr>
                <w:rFonts w:ascii="Times New Roman" w:hAnsi="Times New Roman"/>
                <w:b/>
              </w:rPr>
            </w:pPr>
          </w:p>
        </w:tc>
      </w:tr>
    </w:tbl>
    <w:p w:rsidR="0038660E" w:rsidRDefault="0038660E" w:rsidP="0038660E">
      <w:pPr>
        <w:pStyle w:val="Standard"/>
        <w:widowControl w:val="0"/>
        <w:jc w:val="both"/>
        <w:rPr>
          <w:rFonts w:ascii="Times New Roman" w:hAnsi="Times New Roman"/>
        </w:rPr>
      </w:pPr>
    </w:p>
    <w:p w:rsidR="0038660E" w:rsidRDefault="0038660E" w:rsidP="0038660E">
      <w:pPr>
        <w:pStyle w:val="Standard"/>
        <w:jc w:val="both"/>
        <w:rPr>
          <w:rFonts w:ascii="Times New Roman" w:hAnsi="Times New Roman"/>
        </w:rPr>
      </w:pPr>
    </w:p>
    <w:p w:rsidR="0038660E" w:rsidRDefault="0038660E" w:rsidP="0038660E">
      <w:pPr>
        <w:pStyle w:val="Standard"/>
        <w:jc w:val="both"/>
      </w:pPr>
      <w:r>
        <w:rPr>
          <w:rFonts w:ascii="Times New Roman" w:hAnsi="Times New Roman"/>
          <w:i/>
        </w:rPr>
        <w:t xml:space="preserve">       </w:t>
      </w:r>
      <w:r>
        <w:rPr>
          <w:rFonts w:ascii="Times New Roman" w:hAnsi="Times New Roman"/>
          <w:i/>
          <w:u w:val="single"/>
        </w:rPr>
        <w:t xml:space="preserve"> </w:t>
      </w:r>
      <w:r>
        <w:rPr>
          <w:rFonts w:ascii="Times New Roman" w:hAnsi="Times New Roman"/>
          <w:b/>
          <w:u w:val="single"/>
        </w:rPr>
        <w:t>Замовник</w:t>
      </w:r>
      <w:r>
        <w:rPr>
          <w:rFonts w:ascii="Times New Roman" w:hAnsi="Times New Roman"/>
          <w:b/>
        </w:rPr>
        <w:t xml:space="preserve">                                                                        </w:t>
      </w:r>
      <w:r>
        <w:rPr>
          <w:rFonts w:ascii="Times New Roman" w:hAnsi="Times New Roman"/>
          <w:b/>
          <w:color w:val="000000"/>
          <w:spacing w:val="-1"/>
          <w:u w:val="single"/>
        </w:rPr>
        <w:t>Постачальник:</w:t>
      </w:r>
    </w:p>
    <w:p w:rsidR="0038660E" w:rsidRDefault="0038660E" w:rsidP="0038660E">
      <w:pPr>
        <w:pStyle w:val="Standard"/>
        <w:jc w:val="both"/>
        <w:rPr>
          <w:rFonts w:ascii="Times New Roman" w:hAnsi="Times New Roman"/>
          <w:b/>
        </w:rPr>
      </w:pPr>
      <w:r>
        <w:rPr>
          <w:rFonts w:ascii="Times New Roman" w:hAnsi="Times New Roman"/>
          <w:b/>
        </w:rPr>
        <w:t>Відділ освіти Бориславської міської ради</w:t>
      </w:r>
    </w:p>
    <w:p w:rsidR="0038660E" w:rsidRDefault="0038660E" w:rsidP="0038660E">
      <w:pPr>
        <w:pStyle w:val="Standard"/>
        <w:jc w:val="both"/>
        <w:rPr>
          <w:rFonts w:ascii="Times New Roman" w:hAnsi="Times New Roman"/>
          <w:b/>
        </w:rPr>
      </w:pPr>
      <w:r>
        <w:rPr>
          <w:rFonts w:ascii="Times New Roman" w:hAnsi="Times New Roman"/>
          <w:b/>
        </w:rPr>
        <w:t xml:space="preserve">Львівської області </w:t>
      </w:r>
      <w:proofErr w:type="spellStart"/>
      <w:r>
        <w:rPr>
          <w:rFonts w:ascii="Times New Roman" w:hAnsi="Times New Roman"/>
          <w:b/>
        </w:rPr>
        <w:t>вул.Шевченка</w:t>
      </w:r>
      <w:proofErr w:type="spellEnd"/>
      <w:r>
        <w:rPr>
          <w:rFonts w:ascii="Times New Roman" w:hAnsi="Times New Roman"/>
          <w:b/>
        </w:rPr>
        <w:t xml:space="preserve">, 42 </w:t>
      </w:r>
      <w:proofErr w:type="spellStart"/>
      <w:r>
        <w:rPr>
          <w:rFonts w:ascii="Times New Roman" w:hAnsi="Times New Roman"/>
          <w:b/>
        </w:rPr>
        <w:t>м.Борислав</w:t>
      </w:r>
      <w:proofErr w:type="spellEnd"/>
    </w:p>
    <w:p w:rsidR="0038660E" w:rsidRDefault="0038660E" w:rsidP="0038660E">
      <w:pPr>
        <w:pStyle w:val="Standard"/>
        <w:jc w:val="both"/>
        <w:rPr>
          <w:rFonts w:ascii="Times New Roman" w:hAnsi="Times New Roman"/>
          <w:b/>
        </w:rPr>
      </w:pPr>
      <w:r>
        <w:rPr>
          <w:rFonts w:ascii="Times New Roman" w:hAnsi="Times New Roman"/>
          <w:b/>
        </w:rPr>
        <w:t>Львівська область 82300</w:t>
      </w:r>
    </w:p>
    <w:p w:rsidR="0038660E" w:rsidRDefault="0038660E" w:rsidP="0038660E">
      <w:pPr>
        <w:pStyle w:val="Standard"/>
        <w:jc w:val="both"/>
        <w:rPr>
          <w:rFonts w:ascii="Times New Roman" w:hAnsi="Times New Roman"/>
          <w:b/>
        </w:rPr>
      </w:pPr>
      <w:r>
        <w:rPr>
          <w:rFonts w:ascii="Times New Roman" w:hAnsi="Times New Roman"/>
          <w:b/>
        </w:rPr>
        <w:t>Тел. Факс (03248)5-21-42</w:t>
      </w:r>
    </w:p>
    <w:p w:rsidR="0038660E" w:rsidRDefault="0038660E" w:rsidP="0038660E">
      <w:pPr>
        <w:pStyle w:val="Standard"/>
        <w:jc w:val="both"/>
        <w:rPr>
          <w:rFonts w:ascii="Times New Roman" w:hAnsi="Times New Roman"/>
          <w:b/>
        </w:rPr>
      </w:pPr>
      <w:r>
        <w:rPr>
          <w:rFonts w:ascii="Times New Roman" w:hAnsi="Times New Roman"/>
          <w:b/>
        </w:rPr>
        <w:t>Код ЄРДПОУ02144714</w:t>
      </w:r>
    </w:p>
    <w:p w:rsidR="0038660E" w:rsidRDefault="0038660E" w:rsidP="0038660E">
      <w:pPr>
        <w:pStyle w:val="Standard"/>
        <w:jc w:val="both"/>
        <w:rPr>
          <w:rFonts w:ascii="Times New Roman" w:hAnsi="Times New Roman"/>
          <w:b/>
        </w:rPr>
      </w:pPr>
      <w:r>
        <w:rPr>
          <w:rFonts w:ascii="Times New Roman" w:hAnsi="Times New Roman"/>
          <w:b/>
        </w:rPr>
        <w:t>______________________________________</w:t>
      </w:r>
    </w:p>
    <w:p w:rsidR="0038660E" w:rsidRDefault="0038660E" w:rsidP="0038660E">
      <w:pPr>
        <w:pStyle w:val="Standard"/>
        <w:jc w:val="both"/>
        <w:rPr>
          <w:rFonts w:ascii="Times New Roman" w:hAnsi="Times New Roman"/>
          <w:b/>
        </w:rPr>
      </w:pPr>
      <w:r>
        <w:rPr>
          <w:rFonts w:ascii="Times New Roman" w:hAnsi="Times New Roman"/>
          <w:b/>
        </w:rPr>
        <w:t>______________________________________</w:t>
      </w:r>
    </w:p>
    <w:p w:rsidR="0038660E" w:rsidRDefault="0038660E" w:rsidP="0038660E">
      <w:pPr>
        <w:pStyle w:val="Standard"/>
        <w:jc w:val="both"/>
        <w:rPr>
          <w:rFonts w:ascii="Times New Roman" w:hAnsi="Times New Roman"/>
          <w:b/>
        </w:rPr>
      </w:pPr>
      <w:r>
        <w:rPr>
          <w:rFonts w:ascii="Times New Roman" w:hAnsi="Times New Roman"/>
          <w:b/>
        </w:rPr>
        <w:t>______________________________________</w:t>
      </w:r>
    </w:p>
    <w:p w:rsidR="0038660E" w:rsidRDefault="0038660E" w:rsidP="0038660E">
      <w:pPr>
        <w:pStyle w:val="Standard"/>
        <w:jc w:val="both"/>
        <w:rPr>
          <w:rFonts w:ascii="Times New Roman" w:hAnsi="Times New Roman"/>
          <w:b/>
        </w:rPr>
      </w:pPr>
      <w:r>
        <w:rPr>
          <w:rFonts w:ascii="Times New Roman" w:hAnsi="Times New Roman"/>
          <w:b/>
        </w:rPr>
        <w:t>______________________________________</w:t>
      </w:r>
    </w:p>
    <w:p w:rsidR="0038660E" w:rsidRDefault="0038660E" w:rsidP="0038660E">
      <w:pPr>
        <w:pStyle w:val="Standard"/>
        <w:jc w:val="both"/>
        <w:rPr>
          <w:rFonts w:ascii="Times New Roman" w:hAnsi="Times New Roman"/>
          <w:b/>
        </w:rPr>
      </w:pPr>
      <w:r>
        <w:rPr>
          <w:rFonts w:ascii="Times New Roman" w:hAnsi="Times New Roman"/>
          <w:b/>
        </w:rPr>
        <w:t>______________________________________</w:t>
      </w:r>
    </w:p>
    <w:p w:rsidR="0038660E" w:rsidRDefault="0038660E" w:rsidP="0038660E">
      <w:pPr>
        <w:pStyle w:val="Standard"/>
        <w:jc w:val="both"/>
        <w:rPr>
          <w:rFonts w:ascii="Times New Roman" w:hAnsi="Times New Roman"/>
          <w:b/>
        </w:rPr>
      </w:pPr>
      <w:r>
        <w:rPr>
          <w:rFonts w:ascii="Times New Roman" w:hAnsi="Times New Roman"/>
          <w:b/>
        </w:rPr>
        <w:t>______________________________________</w:t>
      </w:r>
    </w:p>
    <w:p w:rsidR="0038660E" w:rsidRDefault="0038660E" w:rsidP="0038660E">
      <w:pPr>
        <w:pStyle w:val="Standard"/>
        <w:tabs>
          <w:tab w:val="left" w:pos="284"/>
          <w:tab w:val="left" w:pos="5610"/>
        </w:tabs>
        <w:jc w:val="both"/>
        <w:rPr>
          <w:rFonts w:ascii="Times New Roman" w:hAnsi="Times New Roman"/>
          <w:b/>
          <w:spacing w:val="-1"/>
        </w:rPr>
      </w:pPr>
      <w:r>
        <w:rPr>
          <w:rFonts w:ascii="Times New Roman" w:hAnsi="Times New Roman"/>
          <w:b/>
          <w:spacing w:val="-1"/>
        </w:rPr>
        <w:t>Начальник</w:t>
      </w:r>
    </w:p>
    <w:p w:rsidR="0038660E" w:rsidRDefault="0038660E" w:rsidP="0038660E">
      <w:pPr>
        <w:pStyle w:val="Standard"/>
        <w:tabs>
          <w:tab w:val="left" w:pos="284"/>
          <w:tab w:val="left" w:pos="5610"/>
        </w:tabs>
        <w:jc w:val="both"/>
        <w:rPr>
          <w:rFonts w:ascii="Times New Roman" w:hAnsi="Times New Roman"/>
          <w:b/>
          <w:spacing w:val="-1"/>
        </w:rPr>
      </w:pPr>
    </w:p>
    <w:p w:rsidR="0038660E" w:rsidRDefault="0038660E" w:rsidP="0038660E">
      <w:pPr>
        <w:pStyle w:val="Standard"/>
        <w:tabs>
          <w:tab w:val="left" w:pos="284"/>
          <w:tab w:val="left" w:pos="5610"/>
        </w:tabs>
        <w:jc w:val="both"/>
      </w:pPr>
      <w:r>
        <w:rPr>
          <w:rFonts w:ascii="Times New Roman" w:hAnsi="Times New Roman"/>
          <w:spacing w:val="-1"/>
        </w:rPr>
        <w:t xml:space="preserve">________________ </w:t>
      </w:r>
      <w:r>
        <w:rPr>
          <w:rFonts w:ascii="Times New Roman" w:hAnsi="Times New Roman"/>
          <w:b/>
          <w:spacing w:val="-1"/>
        </w:rPr>
        <w:t>КАЧМАРЧИК Е.З.</w:t>
      </w:r>
    </w:p>
    <w:p w:rsidR="0038660E" w:rsidRDefault="0038660E" w:rsidP="0038660E">
      <w:pPr>
        <w:pStyle w:val="Standard"/>
        <w:jc w:val="both"/>
        <w:rPr>
          <w:rFonts w:ascii="Times New Roman" w:hAnsi="Times New Roman"/>
          <w:sz w:val="20"/>
          <w:szCs w:val="20"/>
        </w:rPr>
      </w:pPr>
      <w:r>
        <w:rPr>
          <w:rFonts w:ascii="Times New Roman" w:hAnsi="Times New Roman"/>
          <w:sz w:val="20"/>
          <w:szCs w:val="20"/>
        </w:rPr>
        <w:t>М.П.</w:t>
      </w:r>
    </w:p>
    <w:p w:rsidR="0038660E" w:rsidRDefault="0038660E" w:rsidP="0038660E">
      <w:pPr>
        <w:pStyle w:val="Standard"/>
        <w:jc w:val="both"/>
        <w:rPr>
          <w:rFonts w:ascii="Times New Roman" w:hAnsi="Times New Roman"/>
          <w:b/>
          <w:color w:val="000000"/>
          <w:spacing w:val="-1"/>
        </w:rPr>
      </w:pPr>
    </w:p>
    <w:p w:rsidR="0038660E" w:rsidRDefault="0038660E" w:rsidP="0038660E">
      <w:pPr>
        <w:pStyle w:val="Standard"/>
        <w:rPr>
          <w:rFonts w:ascii="Times New Roman" w:hAnsi="Times New Roman"/>
        </w:rPr>
      </w:pPr>
    </w:p>
    <w:p w:rsidR="0038660E" w:rsidRDefault="0038660E" w:rsidP="0038660E">
      <w:pPr>
        <w:pStyle w:val="Standard"/>
        <w:rPr>
          <w:rFonts w:ascii="Times New Roman" w:hAnsi="Times New Roman"/>
        </w:rPr>
      </w:pPr>
      <w:r>
        <w:rPr>
          <w:rFonts w:ascii="Times New Roman" w:hAnsi="Times New Roman"/>
        </w:rPr>
        <w:t>\</w:t>
      </w:r>
    </w:p>
    <w:p w:rsidR="0038660E" w:rsidRDefault="0038660E" w:rsidP="0038660E">
      <w:pPr>
        <w:pStyle w:val="Standard"/>
        <w:rPr>
          <w:rFonts w:ascii="Times New Roman" w:hAnsi="Times New Roman"/>
        </w:rPr>
      </w:pPr>
    </w:p>
    <w:p w:rsidR="0038660E" w:rsidRDefault="0038660E" w:rsidP="0038660E">
      <w:pPr>
        <w:pStyle w:val="Standard"/>
        <w:rPr>
          <w:rFonts w:ascii="Times New Roman" w:hAnsi="Times New Roman"/>
        </w:rPr>
      </w:pPr>
    </w:p>
    <w:p w:rsidR="0038660E" w:rsidRDefault="0038660E" w:rsidP="0038660E">
      <w:pPr>
        <w:pStyle w:val="Standard"/>
        <w:rPr>
          <w:rFonts w:ascii="Times New Roman" w:hAnsi="Times New Roman"/>
        </w:rPr>
      </w:pPr>
    </w:p>
    <w:p w:rsidR="0038660E" w:rsidRDefault="0038660E" w:rsidP="0038660E">
      <w:pPr>
        <w:pStyle w:val="Standard"/>
        <w:rPr>
          <w:rFonts w:ascii="Times New Roman" w:hAnsi="Times New Roman"/>
        </w:rPr>
      </w:pPr>
    </w:p>
    <w:p w:rsidR="0038660E" w:rsidRDefault="0038660E" w:rsidP="0038660E">
      <w:pPr>
        <w:pStyle w:val="Standard"/>
        <w:rPr>
          <w:rFonts w:ascii="Times New Roman" w:hAnsi="Times New Roman"/>
        </w:rPr>
      </w:pPr>
    </w:p>
    <w:p w:rsidR="0038660E" w:rsidRDefault="0038660E" w:rsidP="0038660E">
      <w:pPr>
        <w:pStyle w:val="Standard"/>
        <w:rPr>
          <w:rFonts w:ascii="Times New Roman" w:hAnsi="Times New Roman"/>
        </w:rPr>
      </w:pPr>
    </w:p>
    <w:p w:rsidR="0038660E" w:rsidRDefault="0038660E" w:rsidP="0038660E">
      <w:pPr>
        <w:pStyle w:val="Standard"/>
        <w:rPr>
          <w:rFonts w:ascii="Times New Roman" w:hAnsi="Times New Roman"/>
        </w:rPr>
      </w:pPr>
    </w:p>
    <w:p w:rsidR="0038660E" w:rsidRDefault="0038660E" w:rsidP="0038660E">
      <w:pPr>
        <w:pStyle w:val="Standard"/>
      </w:pPr>
    </w:p>
    <w:p w:rsidR="0038660E" w:rsidRDefault="0038660E" w:rsidP="0038660E">
      <w:pPr>
        <w:pStyle w:val="Standard"/>
      </w:pPr>
    </w:p>
    <w:p w:rsidR="0038660E" w:rsidRDefault="0038660E" w:rsidP="0038660E">
      <w:pPr>
        <w:pStyle w:val="2"/>
        <w:tabs>
          <w:tab w:val="left" w:pos="728"/>
        </w:tabs>
        <w:spacing w:before="0"/>
        <w:ind w:firstLine="5529"/>
        <w:jc w:val="right"/>
        <w:rPr>
          <w:sz w:val="24"/>
          <w:szCs w:val="24"/>
        </w:rPr>
      </w:pPr>
    </w:p>
    <w:p w:rsidR="0038660E" w:rsidRDefault="0038660E" w:rsidP="0038660E">
      <w:pPr>
        <w:pStyle w:val="2"/>
        <w:tabs>
          <w:tab w:val="left" w:pos="728"/>
        </w:tabs>
        <w:spacing w:before="0"/>
        <w:ind w:firstLine="5529"/>
        <w:jc w:val="right"/>
        <w:rPr>
          <w:sz w:val="24"/>
          <w:szCs w:val="24"/>
        </w:rPr>
      </w:pPr>
    </w:p>
    <w:p w:rsidR="003651CA" w:rsidRDefault="003651CA" w:rsidP="003651CA">
      <w:pPr>
        <w:pStyle w:val="2"/>
        <w:tabs>
          <w:tab w:val="left" w:pos="728"/>
        </w:tabs>
        <w:spacing w:before="0"/>
        <w:rPr>
          <w:sz w:val="24"/>
          <w:szCs w:val="24"/>
        </w:rPr>
      </w:pPr>
    </w:p>
    <w:p w:rsidR="0038660E" w:rsidRPr="003651CA" w:rsidRDefault="0038660E" w:rsidP="003651CA">
      <w:pPr>
        <w:pStyle w:val="2"/>
        <w:tabs>
          <w:tab w:val="left" w:pos="728"/>
        </w:tabs>
        <w:spacing w:before="0"/>
        <w:jc w:val="right"/>
        <w:rPr>
          <w:sz w:val="16"/>
          <w:szCs w:val="16"/>
        </w:rPr>
      </w:pPr>
      <w:r w:rsidRPr="003651CA">
        <w:rPr>
          <w:sz w:val="16"/>
          <w:szCs w:val="16"/>
        </w:rPr>
        <w:lastRenderedPageBreak/>
        <w:t>Додаток №2</w:t>
      </w:r>
    </w:p>
    <w:p w:rsidR="0038660E" w:rsidRPr="003651CA" w:rsidRDefault="0038660E" w:rsidP="0038660E">
      <w:pPr>
        <w:pStyle w:val="Standard"/>
        <w:spacing w:after="200"/>
        <w:jc w:val="right"/>
        <w:rPr>
          <w:rFonts w:ascii="Times New Roman" w:hAnsi="Times New Roman"/>
          <w:sz w:val="16"/>
          <w:szCs w:val="16"/>
        </w:rPr>
      </w:pPr>
      <w:r w:rsidRPr="003651CA">
        <w:rPr>
          <w:rFonts w:ascii="Times New Roman" w:hAnsi="Times New Roman"/>
          <w:sz w:val="16"/>
          <w:szCs w:val="16"/>
        </w:rPr>
        <w:t>до Договору про закупівлю №____</w:t>
      </w:r>
    </w:p>
    <w:p w:rsidR="0038660E" w:rsidRPr="003651CA" w:rsidRDefault="0038660E" w:rsidP="0038660E">
      <w:pPr>
        <w:pStyle w:val="Standard"/>
        <w:jc w:val="center"/>
        <w:rPr>
          <w:sz w:val="20"/>
          <w:szCs w:val="20"/>
        </w:rPr>
      </w:pPr>
      <w:r w:rsidRPr="003651CA">
        <w:rPr>
          <w:rFonts w:ascii="Times New Roman" w:hAnsi="Times New Roman"/>
          <w:b/>
          <w:sz w:val="20"/>
          <w:szCs w:val="20"/>
          <w:lang w:eastAsia="ru-RU"/>
        </w:rPr>
        <w:t xml:space="preserve">Перелік </w:t>
      </w:r>
      <w:r w:rsidRPr="003651CA">
        <w:rPr>
          <w:rFonts w:ascii="Times New Roman" w:hAnsi="Times New Roman"/>
          <w:b/>
          <w:sz w:val="20"/>
          <w:szCs w:val="20"/>
        </w:rPr>
        <w:t>дошкільних навчальних закладів відділу освіти Бориславської міської ради, в які відбуватиметься поставка Товару</w:t>
      </w:r>
    </w:p>
    <w:tbl>
      <w:tblPr>
        <w:tblW w:w="10389" w:type="dxa"/>
        <w:jc w:val="center"/>
        <w:tblLayout w:type="fixed"/>
        <w:tblCellMar>
          <w:left w:w="10" w:type="dxa"/>
          <w:right w:w="10" w:type="dxa"/>
        </w:tblCellMar>
        <w:tblLook w:val="0000"/>
      </w:tblPr>
      <w:tblGrid>
        <w:gridCol w:w="870"/>
        <w:gridCol w:w="4250"/>
        <w:gridCol w:w="725"/>
        <w:gridCol w:w="4544"/>
      </w:tblGrid>
      <w:tr w:rsidR="003651CA" w:rsidRPr="003651CA" w:rsidTr="00E63363">
        <w:trPr>
          <w:gridAfter w:val="1"/>
          <w:wAfter w:w="4544" w:type="dxa"/>
          <w:trHeight w:val="360"/>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360" w:lineRule="auto"/>
              <w:jc w:val="center"/>
              <w:rPr>
                <w:rFonts w:ascii="Times New Roman" w:hAnsi="Times New Roman"/>
                <w:b/>
                <w:sz w:val="16"/>
                <w:szCs w:val="16"/>
              </w:rPr>
            </w:pPr>
            <w:r w:rsidRPr="003651CA">
              <w:rPr>
                <w:rFonts w:ascii="Times New Roman" w:hAnsi="Times New Roman"/>
                <w:b/>
                <w:sz w:val="16"/>
                <w:szCs w:val="16"/>
              </w:rPr>
              <w:t>№ з/п</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360" w:lineRule="auto"/>
              <w:jc w:val="center"/>
              <w:rPr>
                <w:rFonts w:ascii="Times New Roman" w:hAnsi="Times New Roman"/>
                <w:b/>
                <w:sz w:val="16"/>
                <w:szCs w:val="16"/>
              </w:rPr>
            </w:pPr>
            <w:r w:rsidRPr="003651CA">
              <w:rPr>
                <w:rFonts w:ascii="Times New Roman" w:hAnsi="Times New Roman"/>
                <w:b/>
                <w:sz w:val="16"/>
                <w:szCs w:val="16"/>
              </w:rPr>
              <w:t>Назва закладу</w:t>
            </w:r>
          </w:p>
        </w:tc>
      </w:tr>
      <w:tr w:rsidR="003651CA" w:rsidRPr="003651CA" w:rsidTr="00AB0E9C">
        <w:trPr>
          <w:gridAfter w:val="1"/>
          <w:wAfter w:w="4544" w:type="dxa"/>
          <w:trHeight w:val="270"/>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a3"/>
              <w:jc w:val="both"/>
              <w:rPr>
                <w:rFonts w:ascii="Times New Roman" w:hAnsi="Times New Roman"/>
                <w:sz w:val="16"/>
                <w:szCs w:val="16"/>
              </w:rPr>
            </w:pPr>
            <w:r w:rsidRPr="003651CA">
              <w:rPr>
                <w:rFonts w:ascii="Times New Roman" w:hAnsi="Times New Roman"/>
                <w:sz w:val="16"/>
                <w:szCs w:val="16"/>
              </w:rPr>
              <w:t xml:space="preserve">1. </w:t>
            </w:r>
            <w:proofErr w:type="spellStart"/>
            <w:r w:rsidRPr="003651CA">
              <w:rPr>
                <w:rFonts w:ascii="Times New Roman" w:hAnsi="Times New Roman"/>
                <w:sz w:val="16"/>
                <w:szCs w:val="16"/>
              </w:rPr>
              <w:t>Ясенице-Сільнянський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с.Ясениця-Сільна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вул.Шевченка</w:t>
            </w:r>
            <w:proofErr w:type="spellEnd"/>
            <w:r w:rsidRPr="003651CA">
              <w:rPr>
                <w:rFonts w:ascii="Times New Roman" w:hAnsi="Times New Roman"/>
                <w:sz w:val="16"/>
                <w:szCs w:val="16"/>
              </w:rPr>
              <w:t>,12 А</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2</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a3"/>
              <w:rPr>
                <w:rFonts w:ascii="Times New Roman" w:hAnsi="Times New Roman"/>
                <w:sz w:val="16"/>
                <w:szCs w:val="16"/>
                <w:lang w:val="ru-RU"/>
              </w:rPr>
            </w:pPr>
            <w:r w:rsidRPr="003651CA">
              <w:rPr>
                <w:rFonts w:ascii="Times New Roman" w:hAnsi="Times New Roman"/>
                <w:sz w:val="16"/>
                <w:szCs w:val="16"/>
              </w:rPr>
              <w:t xml:space="preserve">2. </w:t>
            </w:r>
            <w:proofErr w:type="spellStart"/>
            <w:r w:rsidRPr="003651CA">
              <w:rPr>
                <w:rFonts w:ascii="Times New Roman" w:hAnsi="Times New Roman"/>
                <w:sz w:val="16"/>
                <w:szCs w:val="16"/>
              </w:rPr>
              <w:t>Попелівський</w:t>
            </w:r>
            <w:proofErr w:type="spellEnd"/>
            <w:r w:rsidRPr="003651CA">
              <w:rPr>
                <w:rFonts w:ascii="Times New Roman" w:hAnsi="Times New Roman"/>
                <w:sz w:val="16"/>
                <w:szCs w:val="16"/>
              </w:rPr>
              <w:t xml:space="preserve"> НВК ЗНЗ І-ІІ </w:t>
            </w:r>
            <w:proofErr w:type="spellStart"/>
            <w:r w:rsidRPr="003651CA">
              <w:rPr>
                <w:rFonts w:ascii="Times New Roman" w:hAnsi="Times New Roman"/>
                <w:sz w:val="16"/>
                <w:szCs w:val="16"/>
              </w:rPr>
              <w:t>ст.-ДНЗ</w:t>
            </w:r>
            <w:proofErr w:type="spellEnd"/>
            <w:r w:rsidRPr="003651CA">
              <w:rPr>
                <w:rFonts w:ascii="Times New Roman" w:hAnsi="Times New Roman"/>
                <w:sz w:val="16"/>
                <w:szCs w:val="16"/>
              </w:rPr>
              <w:t xml:space="preserve"> Дрогобицький район </w:t>
            </w:r>
            <w:proofErr w:type="spellStart"/>
            <w:r w:rsidRPr="003651CA">
              <w:rPr>
                <w:rFonts w:ascii="Times New Roman" w:hAnsi="Times New Roman"/>
                <w:sz w:val="16"/>
                <w:szCs w:val="16"/>
              </w:rPr>
              <w:t>с.Попелі</w:t>
            </w:r>
            <w:proofErr w:type="spellEnd"/>
            <w:r w:rsidRPr="003651CA">
              <w:rPr>
                <w:rFonts w:ascii="Times New Roman" w:hAnsi="Times New Roman"/>
                <w:sz w:val="16"/>
                <w:szCs w:val="16"/>
              </w:rPr>
              <w:t xml:space="preserve"> вул. Сонячна,35</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3</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a3"/>
              <w:rPr>
                <w:rFonts w:ascii="Times New Roman" w:hAnsi="Times New Roman"/>
                <w:b/>
                <w:color w:val="000000"/>
                <w:sz w:val="16"/>
                <w:szCs w:val="16"/>
              </w:rPr>
            </w:pPr>
            <w:r w:rsidRPr="003651CA">
              <w:rPr>
                <w:rFonts w:ascii="Times New Roman" w:hAnsi="Times New Roman"/>
                <w:bCs/>
                <w:iCs/>
                <w:sz w:val="16"/>
                <w:szCs w:val="16"/>
              </w:rPr>
              <w:t xml:space="preserve">3. </w:t>
            </w:r>
            <w:proofErr w:type="spellStart"/>
            <w:r w:rsidRPr="003651CA">
              <w:rPr>
                <w:rFonts w:ascii="Times New Roman" w:hAnsi="Times New Roman"/>
                <w:bCs/>
                <w:iCs/>
                <w:sz w:val="16"/>
                <w:szCs w:val="16"/>
              </w:rPr>
              <w:t>Урізький</w:t>
            </w:r>
            <w:proofErr w:type="spellEnd"/>
            <w:r w:rsidRPr="003651CA">
              <w:rPr>
                <w:rFonts w:ascii="Times New Roman" w:hAnsi="Times New Roman"/>
                <w:bCs/>
                <w:iCs/>
                <w:sz w:val="16"/>
                <w:szCs w:val="16"/>
              </w:rPr>
              <w:t xml:space="preserve"> НВК “ЗЗСО І-ІІІ ст. ЗДО”) Львівська обл., Дрогобицький район, с. Уріж, вул. Лесі Українки, 1А</w:t>
            </w:r>
            <w:r w:rsidRPr="003651CA">
              <w:rPr>
                <w:rFonts w:ascii="Times New Roman" w:hAnsi="Times New Roman"/>
                <w:color w:val="000000"/>
                <w:sz w:val="16"/>
                <w:szCs w:val="16"/>
              </w:rPr>
              <w:t xml:space="preserve">   </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4</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a3"/>
              <w:rPr>
                <w:rFonts w:ascii="Times New Roman" w:hAnsi="Times New Roman"/>
                <w:color w:val="000000"/>
                <w:sz w:val="16"/>
                <w:szCs w:val="16"/>
              </w:rPr>
            </w:pPr>
            <w:r w:rsidRPr="003651CA">
              <w:rPr>
                <w:rFonts w:ascii="Times New Roman" w:hAnsi="Times New Roman"/>
                <w:color w:val="000000"/>
                <w:sz w:val="16"/>
                <w:szCs w:val="16"/>
              </w:rPr>
              <w:t>4. НВК «Бориславської ЗЗСО І-ІІ ст. № 6-ЗДО) Львівська обл., м. Борислав, вул. С. Бандери, 102</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5</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a3"/>
              <w:rPr>
                <w:rFonts w:ascii="Times New Roman" w:hAnsi="Times New Roman"/>
                <w:color w:val="000000"/>
                <w:sz w:val="16"/>
                <w:szCs w:val="16"/>
              </w:rPr>
            </w:pPr>
            <w:r w:rsidRPr="003651CA">
              <w:rPr>
                <w:rFonts w:ascii="Times New Roman" w:hAnsi="Times New Roman"/>
                <w:sz w:val="16"/>
                <w:szCs w:val="16"/>
              </w:rPr>
              <w:t xml:space="preserve">5. ЗДО (ясла-садок) №1 </w:t>
            </w:r>
            <w:proofErr w:type="spellStart"/>
            <w:r w:rsidRPr="003651CA">
              <w:rPr>
                <w:rFonts w:ascii="Times New Roman" w:hAnsi="Times New Roman"/>
                <w:sz w:val="16"/>
                <w:szCs w:val="16"/>
              </w:rPr>
              <w:t>‘Бджілка’</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вул.Карпатська</w:t>
            </w:r>
            <w:proofErr w:type="spellEnd"/>
            <w:r w:rsidRPr="003651CA">
              <w:rPr>
                <w:rFonts w:ascii="Times New Roman" w:hAnsi="Times New Roman"/>
                <w:sz w:val="16"/>
                <w:szCs w:val="16"/>
              </w:rPr>
              <w:t xml:space="preserve"> Брама,24 </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6</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a3"/>
              <w:rPr>
                <w:rFonts w:ascii="Times New Roman" w:hAnsi="Times New Roman"/>
                <w:sz w:val="16"/>
                <w:szCs w:val="16"/>
              </w:rPr>
            </w:pPr>
            <w:r w:rsidRPr="003651CA">
              <w:rPr>
                <w:rFonts w:ascii="Times New Roman" w:hAnsi="Times New Roman"/>
                <w:sz w:val="16"/>
                <w:szCs w:val="16"/>
              </w:rPr>
              <w:t xml:space="preserve">6. ЗДО (ясла-садок) №2 </w:t>
            </w:r>
            <w:proofErr w:type="spellStart"/>
            <w:r w:rsidRPr="003651CA">
              <w:rPr>
                <w:rFonts w:ascii="Times New Roman" w:hAnsi="Times New Roman"/>
                <w:sz w:val="16"/>
                <w:szCs w:val="16"/>
              </w:rPr>
              <w:t>‘Промінчик’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вул.Трускавецька</w:t>
            </w:r>
            <w:proofErr w:type="spellEnd"/>
            <w:r w:rsidRPr="003651CA">
              <w:rPr>
                <w:rFonts w:ascii="Times New Roman" w:hAnsi="Times New Roman"/>
                <w:sz w:val="16"/>
                <w:szCs w:val="16"/>
              </w:rPr>
              <w:t>, 88</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7</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a3"/>
              <w:rPr>
                <w:rFonts w:ascii="Times New Roman" w:hAnsi="Times New Roman"/>
                <w:sz w:val="16"/>
                <w:szCs w:val="16"/>
              </w:rPr>
            </w:pPr>
            <w:r w:rsidRPr="003651CA">
              <w:rPr>
                <w:rFonts w:ascii="Times New Roman" w:hAnsi="Times New Roman"/>
                <w:sz w:val="16"/>
                <w:szCs w:val="16"/>
              </w:rPr>
              <w:t xml:space="preserve">7. ЗДО (ясла-садок)  №3 </w:t>
            </w:r>
            <w:proofErr w:type="spellStart"/>
            <w:r w:rsidRPr="003651CA">
              <w:rPr>
                <w:rFonts w:ascii="Times New Roman" w:hAnsi="Times New Roman"/>
                <w:sz w:val="16"/>
                <w:szCs w:val="16"/>
              </w:rPr>
              <w:t>‘Жайворонок’</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м.Борислав</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вул.Шкільна</w:t>
            </w:r>
            <w:proofErr w:type="spellEnd"/>
            <w:r w:rsidRPr="003651CA">
              <w:rPr>
                <w:rFonts w:ascii="Times New Roman" w:hAnsi="Times New Roman"/>
                <w:sz w:val="16"/>
                <w:szCs w:val="16"/>
              </w:rPr>
              <w:t>,13</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8</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a3"/>
              <w:rPr>
                <w:sz w:val="16"/>
                <w:szCs w:val="16"/>
              </w:rPr>
            </w:pPr>
            <w:r w:rsidRPr="003651CA">
              <w:rPr>
                <w:rFonts w:ascii="Times New Roman" w:hAnsi="Times New Roman"/>
                <w:sz w:val="16"/>
                <w:szCs w:val="16"/>
              </w:rPr>
              <w:t xml:space="preserve">8. ЗДО (ясла-садок)  №4 </w:t>
            </w:r>
            <w:proofErr w:type="spellStart"/>
            <w:r w:rsidRPr="003651CA">
              <w:rPr>
                <w:rFonts w:ascii="Times New Roman" w:hAnsi="Times New Roman"/>
                <w:sz w:val="16"/>
                <w:szCs w:val="16"/>
              </w:rPr>
              <w:t>‘Сонечко’</w:t>
            </w:r>
            <w:proofErr w:type="spellEnd"/>
            <w:r w:rsidRPr="003651CA">
              <w:rPr>
                <w:rFonts w:ascii="Times New Roman" w:hAnsi="Times New Roman"/>
                <w:sz w:val="16"/>
                <w:szCs w:val="16"/>
              </w:rPr>
              <w:t xml:space="preserve"> </w:t>
            </w:r>
            <w:proofErr w:type="spellStart"/>
            <w:r w:rsidRPr="003651CA">
              <w:rPr>
                <w:rFonts w:ascii="Times New Roman" w:hAnsi="Times New Roman"/>
                <w:sz w:val="16"/>
                <w:szCs w:val="16"/>
              </w:rPr>
              <w:t>м</w:t>
            </w:r>
            <w:r w:rsidRPr="003651CA">
              <w:rPr>
                <w:sz w:val="16"/>
                <w:szCs w:val="16"/>
              </w:rPr>
              <w:t>.Борислав</w:t>
            </w:r>
            <w:proofErr w:type="spellEnd"/>
            <w:r w:rsidRPr="003651CA">
              <w:rPr>
                <w:sz w:val="16"/>
                <w:szCs w:val="16"/>
              </w:rPr>
              <w:t xml:space="preserve"> </w:t>
            </w:r>
            <w:proofErr w:type="spellStart"/>
            <w:r w:rsidRPr="003651CA">
              <w:rPr>
                <w:sz w:val="16"/>
                <w:szCs w:val="16"/>
              </w:rPr>
              <w:t>вул.Гоголя</w:t>
            </w:r>
            <w:proofErr w:type="spellEnd"/>
            <w:r w:rsidRPr="003651CA">
              <w:rPr>
                <w:sz w:val="16"/>
                <w:szCs w:val="16"/>
              </w:rPr>
              <w:t>, 18</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9</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rvps2"/>
              <w:shd w:val="clear" w:color="auto" w:fill="FFFFFF"/>
              <w:spacing w:after="0"/>
              <w:jc w:val="both"/>
              <w:rPr>
                <w:sz w:val="16"/>
                <w:szCs w:val="16"/>
              </w:rPr>
            </w:pPr>
            <w:r w:rsidRPr="003651CA">
              <w:rPr>
                <w:sz w:val="16"/>
                <w:szCs w:val="16"/>
              </w:rPr>
              <w:t xml:space="preserve">9. ЗДО (ясла-садок) №6 </w:t>
            </w:r>
            <w:proofErr w:type="spellStart"/>
            <w:r w:rsidRPr="003651CA">
              <w:rPr>
                <w:sz w:val="16"/>
                <w:szCs w:val="16"/>
              </w:rPr>
              <w:t>‘Пізнайко’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вул.Весняна</w:t>
            </w:r>
            <w:proofErr w:type="spellEnd"/>
            <w:r w:rsidRPr="003651CA">
              <w:rPr>
                <w:sz w:val="16"/>
                <w:szCs w:val="16"/>
              </w:rPr>
              <w:t xml:space="preserve">, 27 </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10</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rvps2"/>
              <w:shd w:val="clear" w:color="auto" w:fill="FFFFFF"/>
              <w:spacing w:after="0"/>
              <w:jc w:val="both"/>
              <w:rPr>
                <w:sz w:val="16"/>
                <w:szCs w:val="16"/>
              </w:rPr>
            </w:pPr>
            <w:r w:rsidRPr="003651CA">
              <w:rPr>
                <w:sz w:val="16"/>
                <w:szCs w:val="16"/>
              </w:rPr>
              <w:t xml:space="preserve">10.ЗДО(ясла-садок) №11 </w:t>
            </w:r>
            <w:proofErr w:type="spellStart"/>
            <w:r w:rsidRPr="003651CA">
              <w:rPr>
                <w:sz w:val="16"/>
                <w:szCs w:val="16"/>
              </w:rPr>
              <w:t>‘Калинонька’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вул.Богуна</w:t>
            </w:r>
            <w:proofErr w:type="spellEnd"/>
            <w:r w:rsidRPr="003651CA">
              <w:rPr>
                <w:sz w:val="16"/>
                <w:szCs w:val="16"/>
              </w:rPr>
              <w:t xml:space="preserve">,3  </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11</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rvps2"/>
              <w:shd w:val="clear" w:color="auto" w:fill="FFFFFF"/>
              <w:spacing w:after="0"/>
              <w:jc w:val="both"/>
              <w:rPr>
                <w:sz w:val="16"/>
                <w:szCs w:val="16"/>
              </w:rPr>
            </w:pPr>
            <w:r w:rsidRPr="003651CA">
              <w:rPr>
                <w:sz w:val="16"/>
                <w:szCs w:val="16"/>
              </w:rPr>
              <w:t xml:space="preserve">11. ЗДО (ясла-садок) №14 </w:t>
            </w:r>
            <w:proofErr w:type="spellStart"/>
            <w:r w:rsidRPr="003651CA">
              <w:rPr>
                <w:sz w:val="16"/>
                <w:szCs w:val="16"/>
              </w:rPr>
              <w:t>‘Малятко’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вул.Трускавецька</w:t>
            </w:r>
            <w:proofErr w:type="spellEnd"/>
            <w:r w:rsidRPr="003651CA">
              <w:rPr>
                <w:sz w:val="16"/>
                <w:szCs w:val="16"/>
              </w:rPr>
              <w:t xml:space="preserve">,61 </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12</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rvps2"/>
              <w:shd w:val="clear" w:color="auto" w:fill="FFFFFF"/>
              <w:spacing w:after="0"/>
              <w:jc w:val="both"/>
              <w:rPr>
                <w:sz w:val="16"/>
                <w:szCs w:val="16"/>
              </w:rPr>
            </w:pPr>
            <w:r w:rsidRPr="003651CA">
              <w:rPr>
                <w:sz w:val="16"/>
                <w:szCs w:val="16"/>
              </w:rPr>
              <w:t xml:space="preserve">12. ЗДО (ясла-садок) № 16 </w:t>
            </w:r>
            <w:proofErr w:type="spellStart"/>
            <w:r w:rsidRPr="003651CA">
              <w:rPr>
                <w:sz w:val="16"/>
                <w:szCs w:val="16"/>
              </w:rPr>
              <w:t>‘Золоте</w:t>
            </w:r>
            <w:proofErr w:type="spellEnd"/>
            <w:r w:rsidRPr="003651CA">
              <w:rPr>
                <w:sz w:val="16"/>
                <w:szCs w:val="16"/>
              </w:rPr>
              <w:t xml:space="preserve"> </w:t>
            </w:r>
            <w:proofErr w:type="spellStart"/>
            <w:r w:rsidRPr="003651CA">
              <w:rPr>
                <w:sz w:val="16"/>
                <w:szCs w:val="16"/>
              </w:rPr>
              <w:t>зернятно’</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вул.Грушевського</w:t>
            </w:r>
            <w:proofErr w:type="spellEnd"/>
            <w:r w:rsidRPr="003651CA">
              <w:rPr>
                <w:sz w:val="16"/>
                <w:szCs w:val="16"/>
              </w:rPr>
              <w:t>,27</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13</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rvps2"/>
              <w:shd w:val="clear" w:color="auto" w:fill="FFFFFF"/>
              <w:spacing w:after="0"/>
              <w:jc w:val="both"/>
              <w:rPr>
                <w:sz w:val="16"/>
                <w:szCs w:val="16"/>
              </w:rPr>
            </w:pPr>
            <w:r w:rsidRPr="003651CA">
              <w:rPr>
                <w:sz w:val="16"/>
                <w:szCs w:val="16"/>
              </w:rPr>
              <w:t xml:space="preserve">13.ЗДО(ясла-садок)№17‘Пролісок’м.Борислав </w:t>
            </w:r>
            <w:proofErr w:type="spellStart"/>
            <w:r w:rsidRPr="003651CA">
              <w:rPr>
                <w:sz w:val="16"/>
                <w:szCs w:val="16"/>
              </w:rPr>
              <w:t>вул.Дрогобицька</w:t>
            </w:r>
            <w:proofErr w:type="spellEnd"/>
            <w:r w:rsidRPr="003651CA">
              <w:rPr>
                <w:sz w:val="16"/>
                <w:szCs w:val="16"/>
              </w:rPr>
              <w:t>,495</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14</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rvps2"/>
              <w:shd w:val="clear" w:color="auto" w:fill="FFFFFF"/>
              <w:spacing w:after="0"/>
              <w:jc w:val="both"/>
              <w:rPr>
                <w:sz w:val="16"/>
                <w:szCs w:val="16"/>
              </w:rPr>
            </w:pPr>
            <w:r w:rsidRPr="003651CA">
              <w:rPr>
                <w:sz w:val="16"/>
                <w:szCs w:val="16"/>
              </w:rPr>
              <w:t xml:space="preserve">14.ЗДО(ясла-садок)№18‘Смерічка’м.Борислав </w:t>
            </w:r>
            <w:proofErr w:type="spellStart"/>
            <w:r w:rsidRPr="003651CA">
              <w:rPr>
                <w:sz w:val="16"/>
                <w:szCs w:val="16"/>
              </w:rPr>
              <w:t>вул.Шевченка</w:t>
            </w:r>
            <w:proofErr w:type="spellEnd"/>
            <w:r w:rsidRPr="003651CA">
              <w:rPr>
                <w:sz w:val="16"/>
                <w:szCs w:val="16"/>
              </w:rPr>
              <w:t>,55</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15</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rvps2"/>
              <w:shd w:val="clear" w:color="auto" w:fill="FFFFFF"/>
              <w:spacing w:after="0"/>
              <w:jc w:val="both"/>
              <w:rPr>
                <w:sz w:val="16"/>
                <w:szCs w:val="16"/>
              </w:rPr>
            </w:pPr>
            <w:r w:rsidRPr="003651CA">
              <w:rPr>
                <w:sz w:val="16"/>
                <w:szCs w:val="16"/>
              </w:rPr>
              <w:t xml:space="preserve">15.ЗДО(ясла-садок)№19‘Квіточка’м.Борислав </w:t>
            </w:r>
            <w:proofErr w:type="spellStart"/>
            <w:r w:rsidRPr="003651CA">
              <w:rPr>
                <w:sz w:val="16"/>
                <w:szCs w:val="16"/>
              </w:rPr>
              <w:t>вул.Шевченка</w:t>
            </w:r>
            <w:proofErr w:type="spellEnd"/>
            <w:r w:rsidRPr="003651CA">
              <w:rPr>
                <w:sz w:val="16"/>
                <w:szCs w:val="16"/>
              </w:rPr>
              <w:t>,207.</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16</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rvps2"/>
              <w:shd w:val="clear" w:color="auto" w:fill="FFFFFF"/>
              <w:spacing w:after="0"/>
              <w:jc w:val="both"/>
              <w:rPr>
                <w:sz w:val="16"/>
                <w:szCs w:val="16"/>
              </w:rPr>
            </w:pPr>
            <w:r w:rsidRPr="003651CA">
              <w:rPr>
                <w:sz w:val="16"/>
                <w:szCs w:val="16"/>
              </w:rPr>
              <w:t xml:space="preserve">16.ЗДО(ясла-садок)№20 </w:t>
            </w:r>
            <w:proofErr w:type="spellStart"/>
            <w:r w:rsidRPr="003651CA">
              <w:rPr>
                <w:sz w:val="16"/>
                <w:szCs w:val="16"/>
              </w:rPr>
              <w:t>‘Дивосвіт’</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вул.Коваліва</w:t>
            </w:r>
            <w:proofErr w:type="spellEnd"/>
            <w:r w:rsidRPr="003651CA">
              <w:rPr>
                <w:sz w:val="16"/>
                <w:szCs w:val="16"/>
              </w:rPr>
              <w:t>,72</w:t>
            </w:r>
          </w:p>
        </w:tc>
      </w:tr>
      <w:tr w:rsidR="003651CA" w:rsidRPr="003651CA" w:rsidTr="00AB0E9C">
        <w:trPr>
          <w:gridAfter w:val="1"/>
          <w:wAfter w:w="4544" w:type="dxa"/>
          <w:trHeight w:val="345"/>
          <w:jc w:val="center"/>
        </w:trPr>
        <w:tc>
          <w:tcPr>
            <w:tcW w:w="8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vAlign w:val="center"/>
          </w:tcPr>
          <w:p w:rsidR="003651CA" w:rsidRPr="003651CA" w:rsidRDefault="003651CA" w:rsidP="00E63363">
            <w:pPr>
              <w:pStyle w:val="Standard"/>
              <w:widowControl w:val="0"/>
              <w:spacing w:line="276" w:lineRule="auto"/>
              <w:jc w:val="center"/>
              <w:rPr>
                <w:rFonts w:ascii="Times New Roman" w:hAnsi="Times New Roman"/>
                <w:sz w:val="16"/>
                <w:szCs w:val="16"/>
              </w:rPr>
            </w:pPr>
            <w:r w:rsidRPr="003651CA">
              <w:rPr>
                <w:rFonts w:ascii="Times New Roman" w:hAnsi="Times New Roman"/>
                <w:sz w:val="16"/>
                <w:szCs w:val="16"/>
              </w:rPr>
              <w:t>17</w:t>
            </w:r>
          </w:p>
        </w:tc>
        <w:tc>
          <w:tcPr>
            <w:tcW w:w="4975" w:type="dxa"/>
            <w:gridSpan w:val="2"/>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651CA" w:rsidRPr="003651CA" w:rsidRDefault="003651CA" w:rsidP="0007100D">
            <w:pPr>
              <w:pStyle w:val="rvps2"/>
              <w:shd w:val="clear" w:color="auto" w:fill="FFFFFF"/>
              <w:spacing w:after="0"/>
              <w:jc w:val="both"/>
              <w:rPr>
                <w:sz w:val="16"/>
                <w:szCs w:val="16"/>
              </w:rPr>
            </w:pPr>
            <w:r w:rsidRPr="003651CA">
              <w:rPr>
                <w:sz w:val="16"/>
                <w:szCs w:val="16"/>
              </w:rPr>
              <w:t>17.Д\Б «</w:t>
            </w:r>
            <w:proofErr w:type="spellStart"/>
            <w:r w:rsidRPr="003651CA">
              <w:rPr>
                <w:sz w:val="16"/>
                <w:szCs w:val="16"/>
              </w:rPr>
              <w:t>Оріана</w:t>
            </w:r>
            <w:proofErr w:type="spellEnd"/>
            <w:r w:rsidRPr="003651CA">
              <w:rPr>
                <w:sz w:val="16"/>
                <w:szCs w:val="16"/>
              </w:rPr>
              <w:t xml:space="preserve">» </w:t>
            </w:r>
            <w:proofErr w:type="spellStart"/>
            <w:r w:rsidRPr="003651CA">
              <w:rPr>
                <w:sz w:val="16"/>
                <w:szCs w:val="16"/>
              </w:rPr>
              <w:t>м.Борислав</w:t>
            </w:r>
            <w:proofErr w:type="spellEnd"/>
            <w:r w:rsidRPr="003651CA">
              <w:rPr>
                <w:sz w:val="16"/>
                <w:szCs w:val="16"/>
              </w:rPr>
              <w:t xml:space="preserve"> </w:t>
            </w:r>
            <w:proofErr w:type="spellStart"/>
            <w:r w:rsidRPr="003651CA">
              <w:rPr>
                <w:sz w:val="16"/>
                <w:szCs w:val="16"/>
              </w:rPr>
              <w:t>вул.Шевченка</w:t>
            </w:r>
            <w:proofErr w:type="spellEnd"/>
            <w:r w:rsidRPr="003651CA">
              <w:rPr>
                <w:sz w:val="16"/>
                <w:szCs w:val="16"/>
              </w:rPr>
              <w:t>,105</w:t>
            </w:r>
          </w:p>
        </w:tc>
      </w:tr>
      <w:tr w:rsidR="0038660E" w:rsidTr="00E63363">
        <w:trPr>
          <w:trHeight w:val="1712"/>
          <w:jc w:val="center"/>
        </w:trPr>
        <w:tc>
          <w:tcPr>
            <w:tcW w:w="5120" w:type="dxa"/>
            <w:gridSpan w:val="2"/>
            <w:shd w:val="clear" w:color="auto" w:fill="FFFFFF"/>
            <w:tcMar>
              <w:top w:w="100" w:type="dxa"/>
              <w:left w:w="80" w:type="dxa"/>
              <w:bottom w:w="100" w:type="dxa"/>
              <w:right w:w="80" w:type="dxa"/>
            </w:tcMar>
          </w:tcPr>
          <w:p w:rsidR="0038660E" w:rsidRDefault="0038660E" w:rsidP="00E63363">
            <w:pPr>
              <w:pStyle w:val="Standard"/>
              <w:widowControl w:val="0"/>
              <w:jc w:val="both"/>
              <w:rPr>
                <w:rFonts w:ascii="Times New Roman" w:hAnsi="Times New Roman"/>
                <w:b/>
                <w:sz w:val="26"/>
                <w:szCs w:val="26"/>
                <w:lang w:eastAsia="en-US"/>
              </w:rPr>
            </w:pPr>
            <w:r>
              <w:rPr>
                <w:rFonts w:ascii="Times New Roman" w:hAnsi="Times New Roman"/>
                <w:b/>
                <w:sz w:val="26"/>
                <w:szCs w:val="26"/>
                <w:lang w:eastAsia="en-US"/>
              </w:rPr>
              <w:t>Начальник</w:t>
            </w:r>
          </w:p>
          <w:p w:rsidR="0038660E" w:rsidRDefault="0038660E" w:rsidP="00E63363">
            <w:pPr>
              <w:pStyle w:val="Standard"/>
              <w:widowControl w:val="0"/>
              <w:rPr>
                <w:rFonts w:ascii="Times New Roman" w:hAnsi="Times New Roman"/>
                <w:b/>
                <w:sz w:val="26"/>
                <w:szCs w:val="26"/>
                <w:lang w:eastAsia="en-US"/>
              </w:rPr>
            </w:pPr>
          </w:p>
          <w:p w:rsidR="0038660E" w:rsidRDefault="0038660E" w:rsidP="00E63363">
            <w:pPr>
              <w:pStyle w:val="Standard"/>
              <w:widowControl w:val="0"/>
              <w:rPr>
                <w:rFonts w:ascii="Times New Roman" w:hAnsi="Times New Roman"/>
                <w:b/>
                <w:sz w:val="26"/>
                <w:szCs w:val="26"/>
                <w:lang w:eastAsia="en-US"/>
              </w:rPr>
            </w:pPr>
            <w:r>
              <w:rPr>
                <w:rFonts w:ascii="Times New Roman" w:hAnsi="Times New Roman"/>
                <w:b/>
                <w:sz w:val="26"/>
                <w:szCs w:val="26"/>
                <w:lang w:eastAsia="en-US"/>
              </w:rPr>
              <w:t xml:space="preserve">______________  ЕЛЛА </w:t>
            </w:r>
            <w:proofErr w:type="spellStart"/>
            <w:r>
              <w:rPr>
                <w:rFonts w:ascii="Times New Roman" w:hAnsi="Times New Roman"/>
                <w:b/>
                <w:sz w:val="26"/>
                <w:szCs w:val="26"/>
                <w:lang w:eastAsia="en-US"/>
              </w:rPr>
              <w:t>Качмарчик</w:t>
            </w:r>
            <w:proofErr w:type="spellEnd"/>
          </w:p>
          <w:p w:rsidR="0038660E" w:rsidRDefault="0038660E" w:rsidP="00E63363">
            <w:pPr>
              <w:pStyle w:val="Standard"/>
              <w:widowControl w:val="0"/>
              <w:rPr>
                <w:rFonts w:ascii="Times New Roman" w:hAnsi="Times New Roman"/>
                <w:sz w:val="26"/>
                <w:szCs w:val="26"/>
                <w:lang w:eastAsia="en-US"/>
              </w:rPr>
            </w:pPr>
            <w:r>
              <w:rPr>
                <w:rFonts w:ascii="Times New Roman" w:hAnsi="Times New Roman"/>
                <w:sz w:val="26"/>
                <w:szCs w:val="26"/>
                <w:lang w:eastAsia="en-US"/>
              </w:rPr>
              <w:t xml:space="preserve">  </w:t>
            </w:r>
            <w:proofErr w:type="spellStart"/>
            <w:r>
              <w:rPr>
                <w:rFonts w:ascii="Times New Roman" w:hAnsi="Times New Roman"/>
                <w:sz w:val="26"/>
                <w:szCs w:val="26"/>
                <w:lang w:eastAsia="en-US"/>
              </w:rPr>
              <w:t>м.п</w:t>
            </w:r>
            <w:proofErr w:type="spellEnd"/>
            <w:r>
              <w:rPr>
                <w:rFonts w:ascii="Times New Roman" w:hAnsi="Times New Roman"/>
                <w:sz w:val="26"/>
                <w:szCs w:val="26"/>
                <w:lang w:eastAsia="en-US"/>
              </w:rPr>
              <w:t>.</w:t>
            </w:r>
          </w:p>
        </w:tc>
        <w:tc>
          <w:tcPr>
            <w:tcW w:w="5269" w:type="dxa"/>
            <w:gridSpan w:val="2"/>
            <w:shd w:val="clear" w:color="auto" w:fill="FFFFFF"/>
            <w:tcMar>
              <w:top w:w="100" w:type="dxa"/>
              <w:left w:w="80" w:type="dxa"/>
              <w:bottom w:w="100" w:type="dxa"/>
              <w:right w:w="80" w:type="dxa"/>
            </w:tcMar>
          </w:tcPr>
          <w:p w:rsidR="0038660E" w:rsidRDefault="0038660E" w:rsidP="00E63363">
            <w:pPr>
              <w:pStyle w:val="Standard"/>
              <w:widowControl w:val="0"/>
              <w:jc w:val="both"/>
              <w:rPr>
                <w:rFonts w:ascii="Times New Roman" w:hAnsi="Times New Roman"/>
                <w:sz w:val="26"/>
                <w:szCs w:val="26"/>
                <w:lang w:eastAsia="en-US"/>
              </w:rPr>
            </w:pPr>
            <w:r>
              <w:rPr>
                <w:rFonts w:ascii="Times New Roman" w:hAnsi="Times New Roman"/>
                <w:sz w:val="26"/>
                <w:szCs w:val="26"/>
                <w:lang w:eastAsia="en-US"/>
              </w:rPr>
              <w:t xml:space="preserve"> </w:t>
            </w:r>
          </w:p>
          <w:p w:rsidR="0038660E" w:rsidRDefault="0038660E" w:rsidP="00E63363">
            <w:pPr>
              <w:pStyle w:val="Standard"/>
              <w:widowControl w:val="0"/>
              <w:jc w:val="both"/>
              <w:rPr>
                <w:rFonts w:ascii="Times New Roman" w:hAnsi="Times New Roman"/>
                <w:sz w:val="26"/>
                <w:szCs w:val="26"/>
                <w:lang w:eastAsia="en-US"/>
              </w:rPr>
            </w:pPr>
          </w:p>
          <w:p w:rsidR="0038660E" w:rsidRDefault="0038660E" w:rsidP="00E63363">
            <w:pPr>
              <w:pStyle w:val="Standard"/>
              <w:widowControl w:val="0"/>
              <w:jc w:val="both"/>
              <w:rPr>
                <w:rFonts w:ascii="Times New Roman" w:hAnsi="Times New Roman"/>
                <w:sz w:val="26"/>
                <w:szCs w:val="26"/>
                <w:lang w:eastAsia="en-US"/>
              </w:rPr>
            </w:pPr>
            <w:r>
              <w:rPr>
                <w:rFonts w:ascii="Times New Roman" w:hAnsi="Times New Roman"/>
                <w:sz w:val="26"/>
                <w:szCs w:val="26"/>
                <w:lang w:eastAsia="en-US"/>
              </w:rPr>
              <w:t>_________________</w:t>
            </w:r>
          </w:p>
          <w:p w:rsidR="0038660E" w:rsidRDefault="0038660E" w:rsidP="00E63363">
            <w:pPr>
              <w:pStyle w:val="Standard"/>
              <w:widowControl w:val="0"/>
              <w:jc w:val="both"/>
              <w:rPr>
                <w:rFonts w:ascii="Times New Roman" w:hAnsi="Times New Roman"/>
                <w:b/>
                <w:sz w:val="26"/>
                <w:szCs w:val="26"/>
                <w:lang w:eastAsia="en-US"/>
              </w:rPr>
            </w:pPr>
          </w:p>
          <w:p w:rsidR="0038660E" w:rsidRPr="0038660E" w:rsidRDefault="0038660E" w:rsidP="00E63363">
            <w:pPr>
              <w:pStyle w:val="Standard"/>
              <w:widowControl w:val="0"/>
              <w:jc w:val="both"/>
              <w:rPr>
                <w:rFonts w:ascii="Times New Roman" w:hAnsi="Times New Roman"/>
                <w:b/>
                <w:sz w:val="26"/>
                <w:szCs w:val="26"/>
                <w:lang w:eastAsia="en-US"/>
              </w:rPr>
            </w:pPr>
            <w:r>
              <w:rPr>
                <w:rFonts w:ascii="Times New Roman" w:hAnsi="Times New Roman"/>
                <w:b/>
                <w:sz w:val="26"/>
                <w:szCs w:val="26"/>
                <w:lang w:eastAsia="en-US"/>
              </w:rPr>
              <w:t>______________      _______________</w:t>
            </w:r>
            <w:r>
              <w:rPr>
                <w:rFonts w:ascii="Times New Roman" w:hAnsi="Times New Roman"/>
                <w:sz w:val="26"/>
                <w:szCs w:val="26"/>
                <w:lang w:eastAsia="en-US"/>
              </w:rPr>
              <w:t xml:space="preserve">  </w:t>
            </w:r>
            <w:proofErr w:type="spellStart"/>
            <w:r>
              <w:rPr>
                <w:rFonts w:ascii="Times New Roman" w:hAnsi="Times New Roman"/>
                <w:sz w:val="26"/>
                <w:szCs w:val="26"/>
                <w:lang w:eastAsia="en-US"/>
              </w:rPr>
              <w:t>м.п</w:t>
            </w:r>
            <w:proofErr w:type="spellEnd"/>
            <w:r>
              <w:rPr>
                <w:rFonts w:ascii="Times New Roman" w:hAnsi="Times New Roman"/>
                <w:sz w:val="26"/>
                <w:szCs w:val="26"/>
                <w:lang w:eastAsia="en-US"/>
              </w:rPr>
              <w:t>.</w:t>
            </w:r>
          </w:p>
        </w:tc>
      </w:tr>
      <w:bookmarkEnd w:id="0"/>
      <w:bookmarkEnd w:id="1"/>
      <w:bookmarkEnd w:id="2"/>
      <w:bookmarkEnd w:id="3"/>
      <w:bookmarkEnd w:id="4"/>
      <w:bookmarkEnd w:id="5"/>
      <w:bookmarkEnd w:id="6"/>
    </w:tbl>
    <w:p w:rsidR="0038660E" w:rsidRDefault="0038660E" w:rsidP="0038660E">
      <w:pPr>
        <w:pStyle w:val="a3"/>
        <w:widowControl w:val="0"/>
        <w:tabs>
          <w:tab w:val="left" w:pos="709"/>
        </w:tabs>
        <w:spacing w:line="360" w:lineRule="auto"/>
      </w:pPr>
    </w:p>
    <w:p w:rsidR="00E15D41" w:rsidRDefault="00E52CC0"/>
    <w:p w:rsidR="003651CA" w:rsidRDefault="003651CA"/>
    <w:sectPr w:rsidR="003651CA" w:rsidSect="00B86DFF">
      <w:pgSz w:w="11906" w:h="16838"/>
      <w:pgMar w:top="1134" w:right="1134" w:bottom="1134"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F20D4"/>
    <w:multiLevelType w:val="multilevel"/>
    <w:tmpl w:val="3E76AC22"/>
    <w:styleLink w:val="WWNum1"/>
    <w:lvl w:ilvl="0">
      <w:start w:val="12"/>
      <w:numFmt w:val="decimal"/>
      <w:lvlText w:val="%1."/>
      <w:lvlJc w:val="left"/>
      <w:rPr>
        <w:rFonts w:cs="Times New Roman"/>
      </w:rPr>
    </w:lvl>
    <w:lvl w:ilvl="1">
      <w:start w:val="1"/>
      <w:numFmt w:val="decimal"/>
      <w:lvlText w:val="%1.%2."/>
      <w:lvlJc w:val="left"/>
      <w:rPr>
        <w:rFonts w:ascii="Times New Roman" w:hAnsi="Times New Roman"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38660E"/>
    <w:rsid w:val="000E290B"/>
    <w:rsid w:val="00191C04"/>
    <w:rsid w:val="003651CA"/>
    <w:rsid w:val="0038660E"/>
    <w:rsid w:val="003A3A93"/>
    <w:rsid w:val="00670547"/>
    <w:rsid w:val="00824D18"/>
    <w:rsid w:val="00E52C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0E"/>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8660E"/>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paragraph" w:styleId="a3">
    <w:name w:val="No Spacing"/>
    <w:link w:val="a4"/>
    <w:qFormat/>
    <w:rsid w:val="0038660E"/>
    <w:pPr>
      <w:suppressAutoHyphens/>
      <w:autoSpaceDN w:val="0"/>
      <w:spacing w:after="0" w:line="240" w:lineRule="auto"/>
    </w:pPr>
    <w:rPr>
      <w:rFonts w:ascii="Calibri" w:eastAsia="Times New Roman" w:hAnsi="Calibri" w:cs="Times New Roman"/>
      <w:kern w:val="3"/>
      <w:lang w:eastAsia="uk-UA"/>
    </w:rPr>
  </w:style>
  <w:style w:type="paragraph" w:customStyle="1" w:styleId="2">
    <w:name w:val="Основной текст (2)"/>
    <w:basedOn w:val="Standard"/>
    <w:rsid w:val="0038660E"/>
    <w:pPr>
      <w:widowControl w:val="0"/>
      <w:shd w:val="clear" w:color="auto" w:fill="FFFFFF"/>
      <w:spacing w:before="420" w:line="226" w:lineRule="exact"/>
      <w:jc w:val="both"/>
    </w:pPr>
    <w:rPr>
      <w:rFonts w:ascii="Times New Roman" w:hAnsi="Times New Roman"/>
      <w:sz w:val="18"/>
      <w:szCs w:val="18"/>
    </w:rPr>
  </w:style>
  <w:style w:type="paragraph" w:customStyle="1" w:styleId="rvps2">
    <w:name w:val="rvps2"/>
    <w:basedOn w:val="Standard"/>
    <w:qFormat/>
    <w:rsid w:val="0038660E"/>
    <w:pPr>
      <w:spacing w:before="100" w:after="100"/>
    </w:pPr>
    <w:rPr>
      <w:lang w:eastAsia="uk-UA"/>
    </w:rPr>
  </w:style>
  <w:style w:type="paragraph" w:styleId="a5">
    <w:name w:val="Normal (Web)"/>
    <w:basedOn w:val="Standard"/>
    <w:rsid w:val="0038660E"/>
    <w:pPr>
      <w:spacing w:before="100" w:after="142" w:line="276" w:lineRule="auto"/>
    </w:pPr>
    <w:rPr>
      <w:lang w:eastAsia="uk-UA"/>
    </w:rPr>
  </w:style>
  <w:style w:type="numbering" w:customStyle="1" w:styleId="WWNum1">
    <w:name w:val="WWNum1"/>
    <w:basedOn w:val="a2"/>
    <w:rsid w:val="0038660E"/>
    <w:pPr>
      <w:numPr>
        <w:numId w:val="1"/>
      </w:numPr>
    </w:pPr>
  </w:style>
  <w:style w:type="character" w:customStyle="1" w:styleId="a4">
    <w:name w:val="Без інтервалів Знак"/>
    <w:link w:val="a3"/>
    <w:locked/>
    <w:rsid w:val="003651CA"/>
    <w:rPr>
      <w:rFonts w:ascii="Calibri" w:eastAsia="Times New Roman" w:hAnsi="Calibri" w:cs="Times New Roman"/>
      <w:kern w:val="3"/>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11654</Words>
  <Characters>6643</Characters>
  <Application>Microsoft Office Word</Application>
  <DocSecurity>0</DocSecurity>
  <Lines>55</Lines>
  <Paragraphs>36</Paragraphs>
  <ScaleCrop>false</ScaleCrop>
  <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dcterms:created xsi:type="dcterms:W3CDTF">2023-01-23T06:10:00Z</dcterms:created>
  <dcterms:modified xsi:type="dcterms:W3CDTF">2023-01-23T06:12:00Z</dcterms:modified>
</cp:coreProperties>
</file>