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747D4" w14:textId="77777777" w:rsidR="001D1957" w:rsidRPr="001D1957" w:rsidRDefault="0031600D" w:rsidP="001D1957">
      <w:pPr>
        <w:ind w:left="1416" w:firstLine="708"/>
        <w:rPr>
          <w:rFonts w:ascii="Times New Roman" w:hAnsi="Times New Roman"/>
          <w:b/>
          <w:snapToGrid w:val="0"/>
          <w:color w:val="000000"/>
          <w:sz w:val="32"/>
          <w:szCs w:val="32"/>
          <w:lang w:val="uk-UA" w:eastAsia="ru-RU"/>
        </w:rPr>
      </w:pPr>
      <w:r>
        <w:rPr>
          <w:rFonts w:ascii="Times New Roman" w:hAnsi="Times New Roman"/>
          <w:b/>
          <w:snapToGrid w:val="0"/>
          <w:color w:val="000000"/>
          <w:sz w:val="32"/>
          <w:szCs w:val="32"/>
          <w:lang w:val="uk-UA" w:eastAsia="ru-RU"/>
        </w:rPr>
        <w:t>Відділ</w:t>
      </w:r>
      <w:r w:rsidR="00452784">
        <w:rPr>
          <w:rFonts w:ascii="Times New Roman" w:hAnsi="Times New Roman"/>
          <w:b/>
          <w:snapToGrid w:val="0"/>
          <w:color w:val="000000"/>
          <w:sz w:val="32"/>
          <w:szCs w:val="32"/>
          <w:lang w:val="uk-UA" w:eastAsia="ru-RU"/>
        </w:rPr>
        <w:t xml:space="preserve"> </w:t>
      </w:r>
      <w:r w:rsidR="00326956">
        <w:rPr>
          <w:rFonts w:ascii="Times New Roman" w:hAnsi="Times New Roman"/>
          <w:b/>
          <w:snapToGrid w:val="0"/>
          <w:color w:val="000000"/>
          <w:sz w:val="32"/>
          <w:szCs w:val="32"/>
          <w:lang w:val="uk-UA" w:eastAsia="ru-RU"/>
        </w:rPr>
        <w:t xml:space="preserve"> освіти Сквирської </w:t>
      </w:r>
      <w:r>
        <w:rPr>
          <w:rFonts w:ascii="Times New Roman" w:hAnsi="Times New Roman"/>
          <w:b/>
          <w:snapToGrid w:val="0"/>
          <w:color w:val="000000"/>
          <w:sz w:val="32"/>
          <w:szCs w:val="32"/>
          <w:lang w:val="uk-UA" w:eastAsia="ru-RU"/>
        </w:rPr>
        <w:t>міської ради</w:t>
      </w:r>
    </w:p>
    <w:tbl>
      <w:tblPr>
        <w:tblW w:w="9720" w:type="dxa"/>
        <w:tblInd w:w="180" w:type="dxa"/>
        <w:tblLook w:val="01E0" w:firstRow="1" w:lastRow="1" w:firstColumn="1" w:lastColumn="1" w:noHBand="0" w:noVBand="0"/>
      </w:tblPr>
      <w:tblGrid>
        <w:gridCol w:w="3960"/>
        <w:gridCol w:w="5760"/>
      </w:tblGrid>
      <w:tr w:rsidR="00326956" w:rsidRPr="00F45227" w14:paraId="10575EA0" w14:textId="77777777" w:rsidTr="0031600D">
        <w:tc>
          <w:tcPr>
            <w:tcW w:w="3960" w:type="dxa"/>
          </w:tcPr>
          <w:p w14:paraId="416B6F79" w14:textId="77777777" w:rsidR="00326956" w:rsidRPr="00F45227" w:rsidRDefault="00326956" w:rsidP="0031600D">
            <w:pPr>
              <w:jc w:val="center"/>
              <w:rPr>
                <w:rFonts w:ascii="Times New Roman" w:hAnsi="Times New Roman"/>
                <w:b/>
                <w:lang w:eastAsia="ru-RU"/>
              </w:rPr>
            </w:pPr>
          </w:p>
        </w:tc>
        <w:tc>
          <w:tcPr>
            <w:tcW w:w="5760" w:type="dxa"/>
          </w:tcPr>
          <w:p w14:paraId="51A05E88" w14:textId="77777777" w:rsidR="00326956" w:rsidRPr="00C53FC2" w:rsidRDefault="00326956" w:rsidP="0031600D">
            <w:pPr>
              <w:rPr>
                <w:rFonts w:ascii="Times New Roman" w:hAnsi="Times New Roman"/>
                <w:b/>
                <w:color w:val="FF0000"/>
                <w:sz w:val="20"/>
                <w:szCs w:val="20"/>
                <w:lang w:val="uk-UA" w:eastAsia="ru-RU"/>
              </w:rPr>
            </w:pPr>
          </w:p>
        </w:tc>
      </w:tr>
      <w:tr w:rsidR="00326956" w:rsidRPr="00F45227" w14:paraId="135962BD" w14:textId="77777777" w:rsidTr="0031600D">
        <w:tc>
          <w:tcPr>
            <w:tcW w:w="3960" w:type="dxa"/>
          </w:tcPr>
          <w:p w14:paraId="02D5E417" w14:textId="77777777" w:rsidR="00326956" w:rsidRPr="00F45227" w:rsidRDefault="00326956" w:rsidP="0031600D">
            <w:pPr>
              <w:jc w:val="center"/>
              <w:rPr>
                <w:rFonts w:ascii="Times New Roman" w:hAnsi="Times New Roman"/>
                <w:b/>
                <w:lang w:eastAsia="ru-RU"/>
              </w:rPr>
            </w:pPr>
          </w:p>
        </w:tc>
        <w:tc>
          <w:tcPr>
            <w:tcW w:w="5760" w:type="dxa"/>
          </w:tcPr>
          <w:p w14:paraId="629BF02A" w14:textId="77777777" w:rsidR="00C53FC2" w:rsidRPr="00CA24CF" w:rsidRDefault="00C53FC2" w:rsidP="0031600D">
            <w:pPr>
              <w:rPr>
                <w:rFonts w:ascii="Times New Roman" w:hAnsi="Times New Roman"/>
                <w:b/>
                <w:bCs/>
                <w:sz w:val="20"/>
                <w:szCs w:val="20"/>
                <w:lang w:val="uk-UA" w:eastAsia="ru-RU"/>
              </w:rPr>
            </w:pPr>
          </w:p>
        </w:tc>
      </w:tr>
      <w:tr w:rsidR="00326956" w:rsidRPr="00F45227" w14:paraId="67B46E6C" w14:textId="77777777" w:rsidTr="0031600D">
        <w:tc>
          <w:tcPr>
            <w:tcW w:w="3960" w:type="dxa"/>
          </w:tcPr>
          <w:p w14:paraId="672DB138" w14:textId="77777777" w:rsidR="00326956" w:rsidRPr="00F45227" w:rsidRDefault="00326956" w:rsidP="0031600D">
            <w:pPr>
              <w:jc w:val="center"/>
              <w:rPr>
                <w:rFonts w:ascii="Times New Roman" w:hAnsi="Times New Roman"/>
                <w:b/>
                <w:lang w:eastAsia="ru-RU"/>
              </w:rPr>
            </w:pPr>
          </w:p>
        </w:tc>
        <w:tc>
          <w:tcPr>
            <w:tcW w:w="5760" w:type="dxa"/>
          </w:tcPr>
          <w:p w14:paraId="5EF492E6" w14:textId="77777777" w:rsidR="00326956" w:rsidRPr="00452784" w:rsidRDefault="00326956" w:rsidP="0031600D">
            <w:pPr>
              <w:autoSpaceDN w:val="0"/>
              <w:adjustRightInd w:val="0"/>
              <w:rPr>
                <w:rFonts w:ascii="Times New Roman" w:hAnsi="Times New Roman"/>
                <w:b/>
                <w:lang w:val="uk-UA" w:eastAsia="ru-RU"/>
              </w:rPr>
            </w:pPr>
          </w:p>
        </w:tc>
      </w:tr>
      <w:tr w:rsidR="00326956" w:rsidRPr="00F45227" w14:paraId="1A108014" w14:textId="77777777" w:rsidTr="0031600D">
        <w:tc>
          <w:tcPr>
            <w:tcW w:w="3960" w:type="dxa"/>
          </w:tcPr>
          <w:p w14:paraId="0FFD2285" w14:textId="77777777" w:rsidR="00326956" w:rsidRPr="00F45227" w:rsidRDefault="00326956" w:rsidP="0031600D">
            <w:pPr>
              <w:jc w:val="center"/>
              <w:rPr>
                <w:rFonts w:ascii="Times New Roman" w:hAnsi="Times New Roman"/>
                <w:b/>
                <w:lang w:eastAsia="ru-RU"/>
              </w:rPr>
            </w:pPr>
          </w:p>
        </w:tc>
        <w:tc>
          <w:tcPr>
            <w:tcW w:w="5760" w:type="dxa"/>
          </w:tcPr>
          <w:p w14:paraId="7D21F066" w14:textId="77777777" w:rsidR="00326956" w:rsidRPr="00F45227" w:rsidRDefault="00326956" w:rsidP="0031600D">
            <w:pPr>
              <w:jc w:val="center"/>
              <w:rPr>
                <w:rFonts w:ascii="Times New Roman" w:hAnsi="Times New Roman"/>
                <w:b/>
                <w:lang w:eastAsia="ru-RU"/>
              </w:rPr>
            </w:pPr>
          </w:p>
        </w:tc>
      </w:tr>
      <w:tr w:rsidR="00326956" w:rsidRPr="00F45227" w14:paraId="494E801F" w14:textId="77777777" w:rsidTr="0031600D">
        <w:tc>
          <w:tcPr>
            <w:tcW w:w="3960" w:type="dxa"/>
          </w:tcPr>
          <w:p w14:paraId="060E3F09" w14:textId="77777777" w:rsidR="00326956" w:rsidRPr="00F45227" w:rsidRDefault="00326956" w:rsidP="0031600D">
            <w:pPr>
              <w:jc w:val="center"/>
              <w:rPr>
                <w:rFonts w:ascii="Times New Roman" w:hAnsi="Times New Roman"/>
                <w:b/>
                <w:lang w:eastAsia="ru-RU"/>
              </w:rPr>
            </w:pPr>
          </w:p>
        </w:tc>
        <w:tc>
          <w:tcPr>
            <w:tcW w:w="5760" w:type="dxa"/>
          </w:tcPr>
          <w:p w14:paraId="6B94DF7C" w14:textId="77777777" w:rsidR="00326956" w:rsidRPr="009B5AF8" w:rsidRDefault="00326956" w:rsidP="009B5AF8">
            <w:pPr>
              <w:autoSpaceDN w:val="0"/>
              <w:adjustRightInd w:val="0"/>
              <w:rPr>
                <w:rFonts w:ascii="Times New Roman" w:hAnsi="Times New Roman"/>
                <w:b/>
                <w:caps/>
                <w:lang w:val="uk-UA" w:eastAsia="ru-RU"/>
              </w:rPr>
            </w:pPr>
          </w:p>
        </w:tc>
      </w:tr>
    </w:tbl>
    <w:p w14:paraId="63960AA3" w14:textId="77777777" w:rsidR="00326956" w:rsidRPr="004027D2" w:rsidRDefault="00326956" w:rsidP="00326956">
      <w:pPr>
        <w:spacing w:line="264" w:lineRule="auto"/>
        <w:rPr>
          <w:rFonts w:ascii="Times New Roman" w:hAnsi="Times New Roman" w:cs="Times New Roman"/>
          <w:color w:val="000000"/>
          <w:lang w:val="uk-UA"/>
        </w:rPr>
      </w:pPr>
    </w:p>
    <w:p w14:paraId="0E230634" w14:textId="77777777" w:rsidR="00326956" w:rsidRPr="004027D2" w:rsidRDefault="00326956" w:rsidP="00326956">
      <w:pPr>
        <w:spacing w:line="264" w:lineRule="auto"/>
        <w:rPr>
          <w:rFonts w:ascii="Times New Roman" w:hAnsi="Times New Roman" w:cs="Times New Roman"/>
          <w:color w:val="000000"/>
          <w:lang w:val="uk-UA"/>
        </w:rPr>
      </w:pPr>
    </w:p>
    <w:p w14:paraId="70B1BD73" w14:textId="77777777" w:rsidR="00326956" w:rsidRDefault="00326956" w:rsidP="00326956">
      <w:pPr>
        <w:spacing w:line="264" w:lineRule="auto"/>
        <w:rPr>
          <w:rFonts w:ascii="Times New Roman" w:hAnsi="Times New Roman" w:cs="Times New Roman"/>
          <w:color w:val="000000"/>
          <w:lang w:val="uk-UA"/>
        </w:rPr>
      </w:pPr>
    </w:p>
    <w:p w14:paraId="6DBDC655" w14:textId="77777777" w:rsidR="00326956" w:rsidRPr="004027D2" w:rsidRDefault="00326956" w:rsidP="00326956">
      <w:pPr>
        <w:spacing w:line="264" w:lineRule="auto"/>
        <w:rPr>
          <w:rFonts w:ascii="Times New Roman" w:hAnsi="Times New Roman" w:cs="Times New Roman"/>
          <w:color w:val="000000"/>
          <w:lang w:val="uk-UA"/>
        </w:rPr>
      </w:pPr>
    </w:p>
    <w:p w14:paraId="246E97E7" w14:textId="77777777" w:rsidR="00326956" w:rsidRPr="004027D2" w:rsidRDefault="00326956" w:rsidP="00326956">
      <w:pPr>
        <w:spacing w:line="264" w:lineRule="auto"/>
        <w:jc w:val="center"/>
        <w:rPr>
          <w:rFonts w:ascii="Times New Roman" w:hAnsi="Times New Roman" w:cs="Times New Roman"/>
          <w:color w:val="000000"/>
          <w:lang w:val="uk-UA"/>
        </w:rPr>
      </w:pPr>
    </w:p>
    <w:tbl>
      <w:tblPr>
        <w:tblW w:w="0" w:type="auto"/>
        <w:tblLayout w:type="fixed"/>
        <w:tblLook w:val="0000" w:firstRow="0" w:lastRow="0" w:firstColumn="0" w:lastColumn="0" w:noHBand="0" w:noVBand="0"/>
      </w:tblPr>
      <w:tblGrid>
        <w:gridCol w:w="10598"/>
      </w:tblGrid>
      <w:tr w:rsidR="00326956" w:rsidRPr="004027D2" w14:paraId="1B1A92A4" w14:textId="77777777" w:rsidTr="0031600D">
        <w:tc>
          <w:tcPr>
            <w:tcW w:w="10598" w:type="dxa"/>
            <w:shd w:val="clear" w:color="auto" w:fill="auto"/>
          </w:tcPr>
          <w:tbl>
            <w:tblPr>
              <w:tblW w:w="0" w:type="auto"/>
              <w:shd w:val="clear" w:color="auto" w:fill="CCCCCC"/>
              <w:tblLayout w:type="fixed"/>
              <w:tblLook w:val="01E0" w:firstRow="1" w:lastRow="1" w:firstColumn="1" w:lastColumn="1" w:noHBand="0" w:noVBand="0"/>
            </w:tblPr>
            <w:tblGrid>
              <w:gridCol w:w="9781"/>
            </w:tblGrid>
            <w:tr w:rsidR="00326956" w:rsidRPr="002A6773" w14:paraId="224430FF" w14:textId="77777777" w:rsidTr="0031600D">
              <w:tc>
                <w:tcPr>
                  <w:tcW w:w="9781" w:type="dxa"/>
                  <w:shd w:val="clear" w:color="auto" w:fill="FFFFFF"/>
                </w:tcPr>
                <w:p w14:paraId="41C6377C" w14:textId="77777777" w:rsidR="00326956" w:rsidRDefault="00326956" w:rsidP="0031600D">
                  <w:pPr>
                    <w:jc w:val="center"/>
                    <w:rPr>
                      <w:rFonts w:ascii="Times New Roman" w:hAnsi="Times New Roman"/>
                      <w:b/>
                      <w:snapToGrid w:val="0"/>
                      <w:lang w:val="uk-UA"/>
                    </w:rPr>
                  </w:pPr>
                  <w:r w:rsidRPr="002A6773">
                    <w:rPr>
                      <w:rFonts w:ascii="Times New Roman" w:hAnsi="Times New Roman"/>
                      <w:b/>
                      <w:snapToGrid w:val="0"/>
                    </w:rPr>
                    <w:t>ТЕНДЕРНА ДОКУМЕНТАЦІЯ</w:t>
                  </w:r>
                </w:p>
                <w:p w14:paraId="6C4B5D38" w14:textId="77777777" w:rsidR="00326956" w:rsidRPr="00123E1E" w:rsidRDefault="00326956" w:rsidP="0031600D">
                  <w:pPr>
                    <w:jc w:val="center"/>
                    <w:rPr>
                      <w:rFonts w:ascii="Times New Roman" w:hAnsi="Times New Roman"/>
                      <w:b/>
                      <w:snapToGrid w:val="0"/>
                      <w:lang w:val="uk-UA"/>
                    </w:rPr>
                  </w:pPr>
                </w:p>
              </w:tc>
            </w:tr>
          </w:tbl>
          <w:p w14:paraId="2D185FA9" w14:textId="77777777" w:rsidR="00326956" w:rsidRPr="002A6773" w:rsidRDefault="00326956" w:rsidP="0031600D">
            <w:pPr>
              <w:jc w:val="center"/>
              <w:rPr>
                <w:rFonts w:ascii="Times New Roman" w:hAnsi="Times New Roman"/>
                <w:color w:val="0000FF"/>
              </w:rPr>
            </w:pPr>
          </w:p>
        </w:tc>
      </w:tr>
      <w:tr w:rsidR="00326956" w:rsidRPr="00FE17B1" w14:paraId="5403D52C" w14:textId="77777777" w:rsidTr="0031600D">
        <w:tc>
          <w:tcPr>
            <w:tcW w:w="10598" w:type="dxa"/>
            <w:shd w:val="clear" w:color="auto" w:fill="auto"/>
          </w:tcPr>
          <w:p w14:paraId="6578528D" w14:textId="257A1C3A" w:rsidR="00326956" w:rsidRPr="00FE17B1" w:rsidRDefault="00452784" w:rsidP="0031600D">
            <w:pPr>
              <w:jc w:val="center"/>
              <w:rPr>
                <w:rFonts w:ascii="Times New Roman" w:hAnsi="Times New Roman"/>
                <w:lang w:eastAsia="uk-UA"/>
              </w:rPr>
            </w:pPr>
            <w:proofErr w:type="spellStart"/>
            <w:r w:rsidRPr="00FE17B1">
              <w:rPr>
                <w:rFonts w:ascii="Times New Roman" w:hAnsi="Times New Roman"/>
                <w:snapToGrid w:val="0"/>
              </w:rPr>
              <w:t>Щ</w:t>
            </w:r>
            <w:r w:rsidR="00326956" w:rsidRPr="00FE17B1">
              <w:rPr>
                <w:rFonts w:ascii="Times New Roman" w:hAnsi="Times New Roman"/>
                <w:snapToGrid w:val="0"/>
              </w:rPr>
              <w:t>одо</w:t>
            </w:r>
            <w:proofErr w:type="spellEnd"/>
            <w:r w:rsidRPr="00FE17B1">
              <w:rPr>
                <w:rFonts w:ascii="Times New Roman" w:hAnsi="Times New Roman"/>
                <w:snapToGrid w:val="0"/>
                <w:lang w:val="uk-UA"/>
              </w:rPr>
              <w:t xml:space="preserve"> </w:t>
            </w:r>
            <w:proofErr w:type="spellStart"/>
            <w:r w:rsidR="00326956" w:rsidRPr="00FE17B1">
              <w:rPr>
                <w:rFonts w:ascii="Times New Roman" w:hAnsi="Times New Roman"/>
                <w:snapToGrid w:val="0"/>
              </w:rPr>
              <w:t>проведення</w:t>
            </w:r>
            <w:proofErr w:type="spellEnd"/>
            <w:r w:rsidRPr="00FE17B1">
              <w:rPr>
                <w:rFonts w:ascii="Times New Roman" w:hAnsi="Times New Roman"/>
                <w:snapToGrid w:val="0"/>
                <w:lang w:val="uk-UA"/>
              </w:rPr>
              <w:t xml:space="preserve"> </w:t>
            </w:r>
            <w:proofErr w:type="spellStart"/>
            <w:r w:rsidR="00326956" w:rsidRPr="00FE17B1">
              <w:rPr>
                <w:rFonts w:ascii="Times New Roman" w:hAnsi="Times New Roman"/>
                <w:snapToGrid w:val="0"/>
              </w:rPr>
              <w:t>процедури</w:t>
            </w:r>
            <w:proofErr w:type="spellEnd"/>
            <w:r w:rsidRPr="00FE17B1">
              <w:rPr>
                <w:rFonts w:ascii="Times New Roman" w:hAnsi="Times New Roman"/>
                <w:snapToGrid w:val="0"/>
                <w:lang w:val="uk-UA"/>
              </w:rPr>
              <w:t xml:space="preserve"> </w:t>
            </w:r>
            <w:proofErr w:type="spellStart"/>
            <w:r w:rsidR="00326956" w:rsidRPr="00FE17B1">
              <w:rPr>
                <w:rFonts w:ascii="Times New Roman" w:hAnsi="Times New Roman"/>
                <w:snapToGrid w:val="0"/>
              </w:rPr>
              <w:t>відкритих</w:t>
            </w:r>
            <w:proofErr w:type="spellEnd"/>
            <w:r w:rsidRPr="00FE17B1">
              <w:rPr>
                <w:rFonts w:ascii="Times New Roman" w:hAnsi="Times New Roman"/>
                <w:snapToGrid w:val="0"/>
                <w:lang w:val="uk-UA"/>
              </w:rPr>
              <w:t xml:space="preserve"> </w:t>
            </w:r>
            <w:proofErr w:type="spellStart"/>
            <w:r w:rsidR="00326956" w:rsidRPr="00FE17B1">
              <w:rPr>
                <w:rFonts w:ascii="Times New Roman" w:hAnsi="Times New Roman"/>
                <w:snapToGrid w:val="0"/>
              </w:rPr>
              <w:t>торгів</w:t>
            </w:r>
            <w:proofErr w:type="spellEnd"/>
            <w:r w:rsidR="00326956" w:rsidRPr="00FE17B1">
              <w:rPr>
                <w:rFonts w:ascii="Times New Roman" w:hAnsi="Times New Roman"/>
                <w:snapToGrid w:val="0"/>
              </w:rPr>
              <w:t xml:space="preserve"> </w:t>
            </w:r>
            <w:r w:rsidR="00FE17B1" w:rsidRPr="00FE17B1">
              <w:rPr>
                <w:bCs/>
                <w:lang w:val="uk-UA" w:eastAsia="ru-RU"/>
              </w:rPr>
              <w:t xml:space="preserve">з </w:t>
            </w:r>
            <w:r w:rsidR="0017332E">
              <w:rPr>
                <w:bCs/>
                <w:lang w:val="uk-UA" w:eastAsia="ru-RU"/>
              </w:rPr>
              <w:t xml:space="preserve">особливостями </w:t>
            </w:r>
            <w:r w:rsidR="00326956" w:rsidRPr="00FE17B1">
              <w:rPr>
                <w:rFonts w:ascii="Times New Roman" w:hAnsi="Times New Roman"/>
                <w:snapToGrid w:val="0"/>
              </w:rPr>
              <w:t xml:space="preserve">на </w:t>
            </w:r>
            <w:proofErr w:type="spellStart"/>
            <w:r w:rsidR="00326956" w:rsidRPr="00FE17B1">
              <w:rPr>
                <w:rFonts w:ascii="Times New Roman" w:hAnsi="Times New Roman"/>
                <w:snapToGrid w:val="0"/>
              </w:rPr>
              <w:t>закупівлю</w:t>
            </w:r>
            <w:proofErr w:type="spellEnd"/>
            <w:r w:rsidR="00326956" w:rsidRPr="00FE17B1">
              <w:rPr>
                <w:rFonts w:ascii="Times New Roman" w:hAnsi="Times New Roman"/>
                <w:snapToGrid w:val="0"/>
              </w:rPr>
              <w:t>:</w:t>
            </w:r>
          </w:p>
        </w:tc>
      </w:tr>
    </w:tbl>
    <w:p w14:paraId="3215CCAE" w14:textId="77777777" w:rsidR="00326956" w:rsidRPr="00FE17B1" w:rsidRDefault="00326956" w:rsidP="00326956">
      <w:pPr>
        <w:spacing w:line="264" w:lineRule="auto"/>
        <w:rPr>
          <w:rFonts w:ascii="Times New Roman" w:hAnsi="Times New Roman" w:cs="Times New Roman"/>
          <w:bCs/>
          <w:color w:val="000000"/>
          <w:lang w:val="uk-UA"/>
        </w:rPr>
      </w:pPr>
    </w:p>
    <w:p w14:paraId="095A04EF" w14:textId="77777777" w:rsidR="00326956" w:rsidRPr="004027D2" w:rsidRDefault="00326956" w:rsidP="00326956">
      <w:pPr>
        <w:spacing w:line="264" w:lineRule="auto"/>
        <w:jc w:val="center"/>
        <w:rPr>
          <w:rFonts w:ascii="Times New Roman" w:hAnsi="Times New Roman" w:cs="Times New Roman"/>
          <w:b/>
          <w:bCs/>
          <w:color w:val="000000"/>
          <w:sz w:val="28"/>
          <w:szCs w:val="28"/>
          <w:lang w:val="uk-UA"/>
        </w:rPr>
      </w:pPr>
    </w:p>
    <w:p w14:paraId="5D7BF082" w14:textId="380E790B" w:rsidR="00326956" w:rsidRPr="00123E1E" w:rsidRDefault="0031600D" w:rsidP="00326956">
      <w:pPr>
        <w:spacing w:line="264" w:lineRule="auto"/>
        <w:jc w:val="center"/>
        <w:rPr>
          <w:rFonts w:ascii="Times New Roman" w:hAnsi="Times New Roman" w:cs="Times New Roman"/>
          <w:b/>
          <w:color w:val="000000"/>
          <w:sz w:val="36"/>
          <w:szCs w:val="36"/>
          <w:lang w:val="uk-UA"/>
        </w:rPr>
      </w:pPr>
      <w:r>
        <w:rPr>
          <w:rFonts w:ascii="Times New Roman" w:hAnsi="Times New Roman"/>
          <w:b/>
          <w:bCs/>
          <w:iCs/>
          <w:sz w:val="28"/>
          <w:szCs w:val="28"/>
          <w:lang w:val="uk-UA" w:eastAsia="ru-RU"/>
        </w:rPr>
        <w:t xml:space="preserve"> К</w:t>
      </w:r>
      <w:r w:rsidR="00326956" w:rsidRPr="00F15EC6">
        <w:rPr>
          <w:rFonts w:ascii="Times New Roman" w:hAnsi="Times New Roman"/>
          <w:b/>
          <w:bCs/>
          <w:iCs/>
          <w:sz w:val="28"/>
          <w:szCs w:val="28"/>
          <w:lang w:eastAsia="ru-RU"/>
        </w:rPr>
        <w:t>од ДК 021:2015</w:t>
      </w:r>
      <w:r w:rsidR="00326956">
        <w:rPr>
          <w:rFonts w:ascii="Times New Roman" w:hAnsi="Times New Roman"/>
          <w:b/>
          <w:bCs/>
          <w:iCs/>
          <w:sz w:val="28"/>
          <w:szCs w:val="28"/>
          <w:lang w:eastAsia="ru-RU"/>
        </w:rPr>
        <w:t xml:space="preserve"> –</w:t>
      </w:r>
      <w:r w:rsidR="00326956" w:rsidRPr="00775B97">
        <w:rPr>
          <w:rFonts w:ascii="Times New Roman" w:hAnsi="Times New Roman"/>
          <w:b/>
          <w:bCs/>
          <w:iCs/>
          <w:sz w:val="28"/>
          <w:szCs w:val="28"/>
          <w:lang w:eastAsia="ru-RU"/>
        </w:rPr>
        <w:t xml:space="preserve">09320000-8 Пара, </w:t>
      </w:r>
      <w:proofErr w:type="spellStart"/>
      <w:r w:rsidR="00326956" w:rsidRPr="00775B97">
        <w:rPr>
          <w:rFonts w:ascii="Times New Roman" w:hAnsi="Times New Roman"/>
          <w:b/>
          <w:bCs/>
          <w:iCs/>
          <w:sz w:val="28"/>
          <w:szCs w:val="28"/>
          <w:lang w:eastAsia="ru-RU"/>
        </w:rPr>
        <w:t>гаряча</w:t>
      </w:r>
      <w:proofErr w:type="spellEnd"/>
      <w:r w:rsidR="00326956" w:rsidRPr="00775B97">
        <w:rPr>
          <w:rFonts w:ascii="Times New Roman" w:hAnsi="Times New Roman"/>
          <w:b/>
          <w:bCs/>
          <w:iCs/>
          <w:sz w:val="28"/>
          <w:szCs w:val="28"/>
          <w:lang w:eastAsia="ru-RU"/>
        </w:rPr>
        <w:t xml:space="preserve"> вода та </w:t>
      </w:r>
      <w:proofErr w:type="spellStart"/>
      <w:r w:rsidR="00326956" w:rsidRPr="00775B97">
        <w:rPr>
          <w:rFonts w:ascii="Times New Roman" w:hAnsi="Times New Roman"/>
          <w:b/>
          <w:bCs/>
          <w:iCs/>
          <w:sz w:val="28"/>
          <w:szCs w:val="28"/>
          <w:lang w:eastAsia="ru-RU"/>
        </w:rPr>
        <w:t>пов’язана</w:t>
      </w:r>
      <w:proofErr w:type="spellEnd"/>
      <w:r w:rsidR="00452784">
        <w:rPr>
          <w:rFonts w:ascii="Times New Roman" w:hAnsi="Times New Roman"/>
          <w:b/>
          <w:bCs/>
          <w:iCs/>
          <w:sz w:val="28"/>
          <w:szCs w:val="28"/>
          <w:lang w:val="uk-UA" w:eastAsia="ru-RU"/>
        </w:rPr>
        <w:t xml:space="preserve"> </w:t>
      </w:r>
      <w:proofErr w:type="spellStart"/>
      <w:r w:rsidR="00326956" w:rsidRPr="00775B97">
        <w:rPr>
          <w:rFonts w:ascii="Times New Roman" w:hAnsi="Times New Roman"/>
          <w:b/>
          <w:bCs/>
          <w:iCs/>
          <w:sz w:val="28"/>
          <w:szCs w:val="28"/>
          <w:lang w:eastAsia="ru-RU"/>
        </w:rPr>
        <w:t>продукція</w:t>
      </w:r>
      <w:proofErr w:type="spellEnd"/>
    </w:p>
    <w:p w14:paraId="76C68117" w14:textId="77777777" w:rsidR="00326956" w:rsidRDefault="00326956" w:rsidP="00326956">
      <w:pPr>
        <w:jc w:val="center"/>
        <w:rPr>
          <w:rFonts w:ascii="Times New Roman" w:hAnsi="Times New Roman"/>
          <w:b/>
          <w:bCs/>
          <w:iCs/>
          <w:sz w:val="28"/>
          <w:szCs w:val="28"/>
          <w:lang w:val="uk-UA" w:eastAsia="ru-RU"/>
        </w:rPr>
      </w:pPr>
      <w:r w:rsidRPr="00F15EC6">
        <w:rPr>
          <w:rFonts w:ascii="Times New Roman" w:hAnsi="Times New Roman"/>
          <w:b/>
          <w:bCs/>
          <w:iCs/>
          <w:sz w:val="28"/>
          <w:szCs w:val="28"/>
          <w:lang w:eastAsia="ru-RU"/>
        </w:rPr>
        <w:t>(</w:t>
      </w:r>
      <w:r>
        <w:rPr>
          <w:rFonts w:ascii="Times New Roman" w:hAnsi="Times New Roman"/>
          <w:b/>
          <w:bCs/>
          <w:sz w:val="28"/>
          <w:szCs w:val="28"/>
          <w:lang w:val="uk-UA" w:eastAsia="ru-RU"/>
        </w:rPr>
        <w:t>Пара та гаряча вод</w:t>
      </w:r>
      <w:r w:rsidR="0031600D">
        <w:rPr>
          <w:rFonts w:ascii="Times New Roman" w:hAnsi="Times New Roman"/>
          <w:b/>
          <w:bCs/>
          <w:sz w:val="28"/>
          <w:szCs w:val="28"/>
          <w:lang w:val="uk-UA" w:eastAsia="ru-RU"/>
        </w:rPr>
        <w:t>а для потреб</w:t>
      </w:r>
      <w:r w:rsidR="007F7F2E">
        <w:rPr>
          <w:rFonts w:ascii="Times New Roman" w:hAnsi="Times New Roman"/>
          <w:b/>
          <w:bCs/>
          <w:sz w:val="28"/>
          <w:szCs w:val="28"/>
          <w:lang w:val="uk-UA" w:eastAsia="ru-RU"/>
        </w:rPr>
        <w:t xml:space="preserve"> Сквирського ЗЗСО №3, Сквирського академічного ліцею №2, Сквирського акаде</w:t>
      </w:r>
      <w:r w:rsidR="009B5AF8">
        <w:rPr>
          <w:rFonts w:ascii="Times New Roman" w:hAnsi="Times New Roman"/>
          <w:b/>
          <w:bCs/>
          <w:sz w:val="28"/>
          <w:szCs w:val="28"/>
          <w:lang w:val="uk-UA" w:eastAsia="ru-RU"/>
        </w:rPr>
        <w:t xml:space="preserve">мічного ліцею, </w:t>
      </w:r>
      <w:proofErr w:type="spellStart"/>
      <w:r w:rsidR="009B5AF8">
        <w:rPr>
          <w:rFonts w:ascii="Times New Roman" w:hAnsi="Times New Roman"/>
          <w:b/>
          <w:bCs/>
          <w:sz w:val="28"/>
          <w:szCs w:val="28"/>
          <w:lang w:val="uk-UA" w:eastAsia="ru-RU"/>
        </w:rPr>
        <w:t>Пустоварівського</w:t>
      </w:r>
      <w:proofErr w:type="spellEnd"/>
      <w:r w:rsidR="009B5AF8">
        <w:rPr>
          <w:rFonts w:ascii="Times New Roman" w:hAnsi="Times New Roman"/>
          <w:b/>
          <w:bCs/>
          <w:sz w:val="28"/>
          <w:szCs w:val="28"/>
          <w:lang w:val="uk-UA" w:eastAsia="ru-RU"/>
        </w:rPr>
        <w:t xml:space="preserve"> </w:t>
      </w:r>
      <w:r w:rsidR="007F7F2E">
        <w:rPr>
          <w:rFonts w:ascii="Times New Roman" w:hAnsi="Times New Roman"/>
          <w:b/>
          <w:bCs/>
          <w:sz w:val="28"/>
          <w:szCs w:val="28"/>
          <w:lang w:val="uk-UA" w:eastAsia="ru-RU"/>
        </w:rPr>
        <w:t xml:space="preserve">НВК, </w:t>
      </w:r>
      <w:proofErr w:type="spellStart"/>
      <w:r w:rsidR="007F7F2E">
        <w:rPr>
          <w:rFonts w:ascii="Times New Roman" w:hAnsi="Times New Roman"/>
          <w:b/>
          <w:bCs/>
          <w:sz w:val="28"/>
          <w:szCs w:val="28"/>
          <w:lang w:val="uk-UA" w:eastAsia="ru-RU"/>
        </w:rPr>
        <w:t>Шамраївського</w:t>
      </w:r>
      <w:proofErr w:type="spellEnd"/>
      <w:r w:rsidR="007F7F2E">
        <w:rPr>
          <w:rFonts w:ascii="Times New Roman" w:hAnsi="Times New Roman"/>
          <w:b/>
          <w:bCs/>
          <w:sz w:val="28"/>
          <w:szCs w:val="28"/>
          <w:lang w:val="uk-UA" w:eastAsia="ru-RU"/>
        </w:rPr>
        <w:t xml:space="preserve"> НВК</w:t>
      </w:r>
      <w:r w:rsidR="0031600D">
        <w:rPr>
          <w:rFonts w:ascii="Times New Roman" w:hAnsi="Times New Roman"/>
          <w:b/>
          <w:bCs/>
          <w:sz w:val="28"/>
          <w:szCs w:val="28"/>
          <w:lang w:val="uk-UA" w:eastAsia="ru-RU"/>
        </w:rPr>
        <w:t xml:space="preserve"> </w:t>
      </w:r>
      <w:r w:rsidRPr="00F15EC6">
        <w:rPr>
          <w:rFonts w:ascii="Times New Roman" w:hAnsi="Times New Roman"/>
          <w:b/>
          <w:bCs/>
          <w:iCs/>
          <w:sz w:val="28"/>
          <w:szCs w:val="28"/>
          <w:lang w:eastAsia="ru-RU"/>
        </w:rPr>
        <w:t>)</w:t>
      </w:r>
    </w:p>
    <w:p w14:paraId="4A7DE617" w14:textId="77777777" w:rsidR="00326956" w:rsidRPr="007F7F2E" w:rsidRDefault="00326956" w:rsidP="00326956">
      <w:pPr>
        <w:spacing w:line="264" w:lineRule="auto"/>
        <w:jc w:val="center"/>
        <w:rPr>
          <w:rFonts w:ascii="Times New Roman" w:hAnsi="Times New Roman" w:cs="Times New Roman"/>
          <w:b/>
          <w:color w:val="000000"/>
          <w:sz w:val="40"/>
          <w:szCs w:val="40"/>
          <w:lang w:val="uk-UA"/>
        </w:rPr>
      </w:pPr>
    </w:p>
    <w:p w14:paraId="5AF0CCC8" w14:textId="77777777" w:rsidR="00326956" w:rsidRDefault="00326956" w:rsidP="00326956">
      <w:pPr>
        <w:spacing w:line="264" w:lineRule="auto"/>
        <w:jc w:val="center"/>
        <w:rPr>
          <w:rFonts w:ascii="Times New Roman" w:hAnsi="Times New Roman" w:cs="Times New Roman"/>
          <w:b/>
          <w:color w:val="000000"/>
          <w:sz w:val="40"/>
          <w:szCs w:val="40"/>
          <w:lang w:val="uk-UA"/>
        </w:rPr>
      </w:pPr>
    </w:p>
    <w:p w14:paraId="62ECF8FC" w14:textId="77777777" w:rsidR="00326956" w:rsidRPr="004027D2" w:rsidRDefault="00DC21B3" w:rsidP="00DC21B3">
      <w:pPr>
        <w:tabs>
          <w:tab w:val="left" w:pos="9414"/>
        </w:tabs>
        <w:spacing w:line="264" w:lineRule="auto"/>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ab/>
      </w:r>
    </w:p>
    <w:p w14:paraId="3818BDB4" w14:textId="4F7C855B" w:rsidR="00326956" w:rsidRPr="002F7BC1" w:rsidRDefault="00326956" w:rsidP="00326956">
      <w:pPr>
        <w:ind w:hanging="552"/>
        <w:jc w:val="center"/>
        <w:rPr>
          <w:rFonts w:ascii="Times New Roman" w:hAnsi="Times New Roman"/>
          <w:b/>
          <w:lang w:val="uk-UA" w:eastAsia="uk-UA"/>
        </w:rPr>
      </w:pPr>
      <w:r w:rsidRPr="002F7BC1">
        <w:rPr>
          <w:b/>
          <w:bCs/>
          <w:sz w:val="32"/>
          <w:szCs w:val="32"/>
          <w:lang w:val="uk-UA" w:eastAsia="ru-RU"/>
        </w:rPr>
        <w:t>Процедура закупівлі: відкриті торги</w:t>
      </w:r>
      <w:r w:rsidR="002F7BC1">
        <w:rPr>
          <w:b/>
          <w:bCs/>
          <w:sz w:val="32"/>
          <w:szCs w:val="32"/>
          <w:lang w:val="uk-UA" w:eastAsia="ru-RU"/>
        </w:rPr>
        <w:t xml:space="preserve"> з </w:t>
      </w:r>
      <w:r w:rsidR="0017332E">
        <w:rPr>
          <w:b/>
          <w:bCs/>
          <w:sz w:val="32"/>
          <w:szCs w:val="32"/>
          <w:lang w:val="uk-UA" w:eastAsia="ru-RU"/>
        </w:rPr>
        <w:t>особливостями</w:t>
      </w:r>
    </w:p>
    <w:p w14:paraId="28327A49" w14:textId="77777777" w:rsidR="00326956" w:rsidRPr="004027D2" w:rsidRDefault="00326956" w:rsidP="00326956">
      <w:pPr>
        <w:spacing w:line="264" w:lineRule="auto"/>
        <w:jc w:val="center"/>
        <w:rPr>
          <w:rFonts w:ascii="Times New Roman" w:hAnsi="Times New Roman" w:cs="Times New Roman"/>
          <w:b/>
          <w:color w:val="000000"/>
          <w:sz w:val="28"/>
          <w:szCs w:val="28"/>
          <w:lang w:val="uk-UA"/>
        </w:rPr>
      </w:pPr>
    </w:p>
    <w:p w14:paraId="3389F878" w14:textId="77777777" w:rsidR="00326956" w:rsidRPr="004027D2" w:rsidRDefault="00326956" w:rsidP="00326956">
      <w:pPr>
        <w:spacing w:line="264" w:lineRule="auto"/>
        <w:jc w:val="center"/>
        <w:rPr>
          <w:rFonts w:ascii="Times New Roman" w:hAnsi="Times New Roman" w:cs="Times New Roman"/>
          <w:b/>
          <w:color w:val="000000"/>
          <w:sz w:val="28"/>
          <w:szCs w:val="28"/>
          <w:lang w:val="uk-UA"/>
        </w:rPr>
      </w:pPr>
    </w:p>
    <w:p w14:paraId="4F0DE50A" w14:textId="77777777" w:rsidR="00326956" w:rsidRPr="004027D2" w:rsidRDefault="00326956" w:rsidP="00326956">
      <w:pPr>
        <w:spacing w:line="264" w:lineRule="auto"/>
        <w:jc w:val="center"/>
        <w:rPr>
          <w:rFonts w:ascii="Times New Roman" w:hAnsi="Times New Roman" w:cs="Times New Roman"/>
          <w:b/>
          <w:color w:val="000000"/>
          <w:sz w:val="28"/>
          <w:szCs w:val="28"/>
          <w:lang w:val="uk-UA"/>
        </w:rPr>
      </w:pPr>
    </w:p>
    <w:p w14:paraId="63189B7B" w14:textId="77777777" w:rsidR="00326956" w:rsidRPr="004027D2" w:rsidRDefault="00326956" w:rsidP="00326956">
      <w:pPr>
        <w:spacing w:line="264" w:lineRule="auto"/>
        <w:jc w:val="center"/>
        <w:rPr>
          <w:rFonts w:ascii="Times New Roman" w:hAnsi="Times New Roman" w:cs="Times New Roman"/>
          <w:b/>
          <w:color w:val="000000"/>
          <w:sz w:val="28"/>
          <w:szCs w:val="28"/>
          <w:lang w:val="uk-UA"/>
        </w:rPr>
      </w:pPr>
    </w:p>
    <w:p w14:paraId="42119846" w14:textId="77777777" w:rsidR="00326956" w:rsidRPr="004027D2" w:rsidRDefault="00326956" w:rsidP="00326956">
      <w:pPr>
        <w:spacing w:line="264" w:lineRule="auto"/>
        <w:jc w:val="center"/>
        <w:rPr>
          <w:rFonts w:ascii="Times New Roman" w:hAnsi="Times New Roman" w:cs="Times New Roman"/>
          <w:b/>
          <w:color w:val="000000"/>
          <w:sz w:val="28"/>
          <w:szCs w:val="28"/>
          <w:lang w:val="uk-UA"/>
        </w:rPr>
      </w:pPr>
    </w:p>
    <w:p w14:paraId="380B800F" w14:textId="77777777" w:rsidR="00326956" w:rsidRPr="004027D2" w:rsidRDefault="00326956" w:rsidP="00326956">
      <w:pPr>
        <w:spacing w:line="264" w:lineRule="auto"/>
        <w:jc w:val="center"/>
        <w:rPr>
          <w:rFonts w:ascii="Times New Roman" w:hAnsi="Times New Roman" w:cs="Times New Roman"/>
          <w:b/>
          <w:color w:val="000000"/>
          <w:sz w:val="28"/>
          <w:szCs w:val="28"/>
          <w:lang w:val="uk-UA"/>
        </w:rPr>
      </w:pPr>
    </w:p>
    <w:p w14:paraId="2C3C95FE" w14:textId="77777777" w:rsidR="009B5AF8" w:rsidRDefault="009B5AF8" w:rsidP="00326956">
      <w:pPr>
        <w:spacing w:line="264" w:lineRule="auto"/>
        <w:jc w:val="center"/>
        <w:rPr>
          <w:rFonts w:ascii="Times New Roman" w:hAnsi="Times New Roman" w:cs="Times New Roman"/>
          <w:b/>
          <w:color w:val="000000"/>
          <w:sz w:val="28"/>
          <w:szCs w:val="28"/>
          <w:lang w:val="uk-UA"/>
        </w:rPr>
      </w:pPr>
    </w:p>
    <w:p w14:paraId="2B53033F" w14:textId="77777777" w:rsidR="00326956" w:rsidRDefault="00326956" w:rsidP="00326956">
      <w:pPr>
        <w:spacing w:line="264" w:lineRule="auto"/>
        <w:jc w:val="center"/>
        <w:rPr>
          <w:rFonts w:ascii="Times New Roman" w:hAnsi="Times New Roman" w:cs="Times New Roman"/>
          <w:b/>
          <w:color w:val="000000"/>
          <w:sz w:val="28"/>
          <w:szCs w:val="28"/>
          <w:lang w:val="uk-UA"/>
        </w:rPr>
      </w:pPr>
    </w:p>
    <w:p w14:paraId="2AB056CA" w14:textId="0A392495" w:rsidR="00326956" w:rsidRPr="00A87846" w:rsidRDefault="00326956" w:rsidP="00326956">
      <w:pPr>
        <w:jc w:val="center"/>
        <w:rPr>
          <w:rFonts w:ascii="Times New Roman" w:hAnsi="Times New Roman"/>
          <w:b/>
          <w:lang w:val="uk-UA" w:eastAsia="uk-UA"/>
        </w:rPr>
      </w:pPr>
      <w:proofErr w:type="spellStart"/>
      <w:r>
        <w:rPr>
          <w:rFonts w:ascii="Times New Roman" w:hAnsi="Times New Roman"/>
          <w:b/>
          <w:lang w:val="uk-UA" w:eastAsia="uk-UA"/>
        </w:rPr>
        <w:t>м.Сквира</w:t>
      </w:r>
      <w:proofErr w:type="spellEnd"/>
      <w:r w:rsidR="00452784" w:rsidRPr="00A87846">
        <w:rPr>
          <w:rFonts w:ascii="Times New Roman" w:hAnsi="Times New Roman"/>
          <w:b/>
          <w:lang w:val="uk-UA" w:eastAsia="uk-UA"/>
        </w:rPr>
        <w:t xml:space="preserve"> – 20</w:t>
      </w:r>
      <w:r w:rsidR="00452784">
        <w:rPr>
          <w:rFonts w:ascii="Times New Roman" w:hAnsi="Times New Roman"/>
          <w:b/>
          <w:lang w:val="uk-UA" w:eastAsia="uk-UA"/>
        </w:rPr>
        <w:t>2</w:t>
      </w:r>
      <w:r w:rsidR="00F41CA2">
        <w:rPr>
          <w:rFonts w:ascii="Times New Roman" w:hAnsi="Times New Roman"/>
          <w:b/>
          <w:lang w:val="uk-UA" w:eastAsia="uk-UA"/>
        </w:rPr>
        <w:t>3</w:t>
      </w:r>
      <w:r>
        <w:rPr>
          <w:rFonts w:ascii="Times New Roman" w:hAnsi="Times New Roman"/>
          <w:b/>
          <w:lang w:val="uk-UA" w:eastAsia="uk-UA"/>
        </w:rPr>
        <w:t xml:space="preserve"> </w:t>
      </w:r>
      <w:r w:rsidRPr="00A87846">
        <w:rPr>
          <w:rFonts w:ascii="Times New Roman" w:hAnsi="Times New Roman"/>
          <w:b/>
          <w:lang w:val="uk-UA" w:eastAsia="uk-UA"/>
        </w:rPr>
        <w:t>р.</w:t>
      </w:r>
    </w:p>
    <w:p w14:paraId="49FE4120" w14:textId="77777777" w:rsidR="00CA24CF" w:rsidRPr="00A87846" w:rsidRDefault="00CA24CF" w:rsidP="0065173F">
      <w:pPr>
        <w:jc w:val="center"/>
        <w:outlineLvl w:val="0"/>
        <w:rPr>
          <w:rFonts w:ascii="Times New Roman" w:hAnsi="Times New Roman"/>
          <w:b/>
          <w:lang w:val="uk-UA"/>
        </w:rPr>
      </w:pPr>
    </w:p>
    <w:p w14:paraId="3A1535E0" w14:textId="77777777" w:rsidR="00D922D8" w:rsidRPr="00A87846" w:rsidRDefault="00D922D8" w:rsidP="0065173F">
      <w:pPr>
        <w:jc w:val="center"/>
        <w:outlineLvl w:val="0"/>
        <w:rPr>
          <w:rFonts w:ascii="Times New Roman" w:hAnsi="Times New Roman"/>
          <w:b/>
          <w:lang w:val="uk-UA"/>
        </w:rPr>
      </w:pPr>
    </w:p>
    <w:p w14:paraId="5AC0B6A1" w14:textId="77777777" w:rsidR="00D922D8" w:rsidRPr="00A87846" w:rsidRDefault="00D922D8" w:rsidP="0065173F">
      <w:pPr>
        <w:jc w:val="center"/>
        <w:outlineLvl w:val="0"/>
        <w:rPr>
          <w:rFonts w:ascii="Times New Roman" w:hAnsi="Times New Roman"/>
          <w:b/>
          <w:lang w:val="uk-UA"/>
        </w:rPr>
      </w:pPr>
    </w:p>
    <w:p w14:paraId="2E2B19AD" w14:textId="5A2B596B" w:rsidR="00D922D8" w:rsidRPr="00A87846" w:rsidRDefault="00D922D8" w:rsidP="0065173F">
      <w:pPr>
        <w:jc w:val="center"/>
        <w:outlineLvl w:val="0"/>
        <w:rPr>
          <w:rFonts w:ascii="Times New Roman" w:hAnsi="Times New Roman"/>
          <w:b/>
          <w:lang w:val="uk-UA"/>
        </w:rPr>
      </w:pPr>
    </w:p>
    <w:p w14:paraId="4C125635" w14:textId="7681FE27" w:rsidR="0030476C" w:rsidRPr="00A87846" w:rsidRDefault="0030476C" w:rsidP="0065173F">
      <w:pPr>
        <w:jc w:val="center"/>
        <w:outlineLvl w:val="0"/>
        <w:rPr>
          <w:rFonts w:ascii="Times New Roman" w:hAnsi="Times New Roman"/>
          <w:b/>
          <w:lang w:val="uk-UA"/>
        </w:rPr>
      </w:pPr>
    </w:p>
    <w:p w14:paraId="74000245" w14:textId="77777777" w:rsidR="0030476C" w:rsidRPr="00A87846" w:rsidRDefault="0030476C" w:rsidP="0065173F">
      <w:pPr>
        <w:jc w:val="center"/>
        <w:outlineLvl w:val="0"/>
        <w:rPr>
          <w:rFonts w:ascii="Times New Roman" w:hAnsi="Times New Roman"/>
          <w:b/>
          <w:lang w:val="uk-UA"/>
        </w:rPr>
      </w:pPr>
    </w:p>
    <w:p w14:paraId="4684DDDC" w14:textId="77777777" w:rsidR="00CA24CF" w:rsidRDefault="00CA24CF" w:rsidP="0065173F">
      <w:pPr>
        <w:jc w:val="center"/>
        <w:outlineLvl w:val="0"/>
        <w:rPr>
          <w:rFonts w:ascii="Times New Roman" w:hAnsi="Times New Roman"/>
          <w:b/>
          <w:lang w:val="uk-UA"/>
        </w:rPr>
      </w:pPr>
    </w:p>
    <w:p w14:paraId="72401CDB" w14:textId="77777777" w:rsidR="0031600D" w:rsidRDefault="0031600D" w:rsidP="0065173F">
      <w:pPr>
        <w:jc w:val="center"/>
        <w:outlineLvl w:val="0"/>
        <w:rPr>
          <w:rFonts w:ascii="Times New Roman" w:hAnsi="Times New Roman"/>
          <w:b/>
          <w:lang w:val="uk-UA"/>
        </w:rPr>
      </w:pPr>
    </w:p>
    <w:p w14:paraId="4648E8A5" w14:textId="77777777" w:rsidR="00326956" w:rsidRPr="004027D2" w:rsidRDefault="00326956" w:rsidP="00326956">
      <w:pPr>
        <w:pageBreakBefore/>
        <w:spacing w:line="264" w:lineRule="auto"/>
        <w:jc w:val="center"/>
        <w:rPr>
          <w:rFonts w:ascii="Times New Roman" w:hAnsi="Times New Roman" w:cs="Times New Roman"/>
          <w:b/>
          <w:color w:val="000000"/>
          <w:lang w:val="uk-UA"/>
        </w:rPr>
      </w:pPr>
      <w:r w:rsidRPr="004027D2">
        <w:rPr>
          <w:rFonts w:ascii="Times New Roman" w:hAnsi="Times New Roman" w:cs="Times New Roman"/>
          <w:b/>
          <w:color w:val="000000"/>
          <w:lang w:val="uk-UA"/>
        </w:rPr>
        <w:lastRenderedPageBreak/>
        <w:t xml:space="preserve">Тендерна документація </w:t>
      </w:r>
    </w:p>
    <w:p w14:paraId="7611E4D8" w14:textId="77777777" w:rsidR="00326956" w:rsidRPr="004027D2" w:rsidRDefault="00326956" w:rsidP="00326956">
      <w:pPr>
        <w:pStyle w:val="a6"/>
        <w:spacing w:before="0" w:after="0" w:line="264" w:lineRule="auto"/>
        <w:jc w:val="center"/>
        <w:rPr>
          <w:color w:val="000000"/>
          <w:lang w:val="uk-UA"/>
        </w:rPr>
      </w:pPr>
      <w:r w:rsidRPr="004027D2">
        <w:rPr>
          <w:b/>
          <w:color w:val="000000"/>
          <w:lang w:val="uk-UA"/>
        </w:rPr>
        <w:t>для процедури закупівлі «Відкриті торги</w:t>
      </w:r>
      <w:r w:rsidR="002F7BC1" w:rsidRPr="002F7BC1">
        <w:rPr>
          <w:b/>
          <w:bCs/>
          <w:sz w:val="32"/>
          <w:szCs w:val="32"/>
          <w:lang w:val="uk-UA" w:eastAsia="ru-RU"/>
        </w:rPr>
        <w:t xml:space="preserve"> </w:t>
      </w:r>
      <w:r w:rsidR="002F7BC1" w:rsidRPr="002F7BC1">
        <w:rPr>
          <w:b/>
          <w:bCs/>
          <w:lang w:val="uk-UA" w:eastAsia="ru-RU"/>
        </w:rPr>
        <w:t>з публікацією англійською мовою</w:t>
      </w:r>
      <w:r w:rsidRPr="002F7BC1">
        <w:rPr>
          <w:b/>
          <w:color w:val="000000"/>
          <w:lang w:val="uk-UA"/>
        </w:rPr>
        <w:t>»</w:t>
      </w:r>
    </w:p>
    <w:p w14:paraId="278529AE" w14:textId="77777777" w:rsidR="00326956" w:rsidRPr="004027D2" w:rsidRDefault="00326956" w:rsidP="00326956">
      <w:pPr>
        <w:pStyle w:val="a6"/>
        <w:spacing w:before="0" w:after="0" w:line="264" w:lineRule="auto"/>
        <w:jc w:val="center"/>
        <w:rPr>
          <w:color w:val="000000"/>
          <w:lang w:val="uk-UA"/>
        </w:rPr>
      </w:pP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977"/>
        <w:gridCol w:w="7088"/>
      </w:tblGrid>
      <w:tr w:rsidR="00326956" w:rsidRPr="004027D2" w14:paraId="2D278EEA" w14:textId="77777777" w:rsidTr="00BF20BA">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9CD1C0" w14:textId="77777777" w:rsidR="00326956" w:rsidRPr="004027D2" w:rsidRDefault="00326956" w:rsidP="0031600D">
            <w:pPr>
              <w:pStyle w:val="a6"/>
              <w:spacing w:before="0" w:after="0" w:line="264" w:lineRule="auto"/>
              <w:jc w:val="center"/>
              <w:rPr>
                <w:b/>
                <w:bCs/>
                <w:color w:val="000000"/>
                <w:lang w:val="uk-UA"/>
              </w:rPr>
            </w:pPr>
            <w:r w:rsidRPr="004027D2">
              <w:rPr>
                <w:color w:val="000000"/>
                <w:lang w:val="uk-UA"/>
              </w:rPr>
              <w:t> </w:t>
            </w:r>
            <w:r w:rsidRPr="004027D2">
              <w:rPr>
                <w:b/>
                <w:bCs/>
                <w:color w:val="000000"/>
                <w:lang w:val="uk-UA"/>
              </w:rPr>
              <w:t>I. Загальні положення</w:t>
            </w:r>
            <w:r w:rsidRPr="004027D2">
              <w:rPr>
                <w:color w:val="000000"/>
                <w:lang w:val="uk-UA"/>
              </w:rPr>
              <w:t> </w:t>
            </w:r>
          </w:p>
        </w:tc>
      </w:tr>
      <w:tr w:rsidR="00326956" w:rsidRPr="00675D96" w14:paraId="787BA8D5" w14:textId="77777777" w:rsidTr="00BF20BA">
        <w:tblPrEx>
          <w:tblCellMar>
            <w:top w:w="0" w:type="dxa"/>
            <w:left w:w="0" w:type="dxa"/>
            <w:bottom w:w="0" w:type="dxa"/>
            <w:right w:w="0" w:type="dxa"/>
          </w:tblCellMar>
        </w:tblPrEx>
        <w:tc>
          <w:tcPr>
            <w:tcW w:w="2977" w:type="dxa"/>
            <w:tcBorders>
              <w:top w:val="single" w:sz="4" w:space="0" w:color="000000"/>
              <w:left w:val="single" w:sz="4" w:space="0" w:color="000000"/>
              <w:bottom w:val="single" w:sz="4" w:space="0" w:color="000000"/>
            </w:tcBorders>
            <w:shd w:val="clear" w:color="auto" w:fill="auto"/>
            <w:vAlign w:val="center"/>
          </w:tcPr>
          <w:p w14:paraId="61A26A84" w14:textId="77777777" w:rsidR="00326956" w:rsidRPr="004027D2" w:rsidRDefault="00326956" w:rsidP="0031600D">
            <w:pPr>
              <w:pStyle w:val="a6"/>
              <w:spacing w:before="0" w:after="0" w:line="264" w:lineRule="auto"/>
              <w:rPr>
                <w:color w:val="000000"/>
                <w:lang w:val="uk-UA"/>
              </w:rPr>
            </w:pPr>
            <w:r w:rsidRPr="004027D2">
              <w:rPr>
                <w:b/>
                <w:bCs/>
                <w:color w:val="000000"/>
                <w:lang w:val="uk-UA"/>
              </w:rPr>
              <w:t>1. Терміни, які вживаються в тендерній документації</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D3D0B" w14:textId="3BDA7FD0" w:rsidR="00326956" w:rsidRPr="004027D2" w:rsidRDefault="00326956" w:rsidP="00A87846">
            <w:pPr>
              <w:pStyle w:val="1"/>
              <w:widowControl w:val="0"/>
              <w:spacing w:line="240" w:lineRule="auto"/>
              <w:jc w:val="both"/>
              <w:rPr>
                <w:b/>
                <w:bCs/>
                <w:lang w:val="uk-UA"/>
              </w:rPr>
            </w:pPr>
            <w:r w:rsidRPr="004027D2">
              <w:rPr>
                <w:lang w:val="uk-UA"/>
              </w:rPr>
              <w:t xml:space="preserve"> </w:t>
            </w:r>
            <w:r w:rsidR="00A87846" w:rsidRPr="0022113D">
              <w:rPr>
                <w:rFonts w:ascii="Times New Roman" w:eastAsia="Times New Roman" w:hAnsi="Times New Roman" w:cs="Times New Roman"/>
                <w:color w:val="auto"/>
                <w:sz w:val="24"/>
                <w:szCs w:val="24"/>
                <w:lang w:val="uk-UA"/>
              </w:rPr>
              <w:t xml:space="preserve">Тендерну документацію розроблено відповідно до вимог </w:t>
            </w:r>
            <w:hyperlink r:id="rId8">
              <w:r w:rsidR="00A87846" w:rsidRPr="0022113D">
                <w:rPr>
                  <w:rFonts w:ascii="Times New Roman" w:eastAsia="Times New Roman" w:hAnsi="Times New Roman" w:cs="Times New Roman"/>
                  <w:color w:val="auto"/>
                  <w:sz w:val="24"/>
                  <w:szCs w:val="24"/>
                  <w:lang w:val="uk-UA"/>
                </w:rPr>
                <w:t>Закону</w:t>
              </w:r>
            </w:hyperlink>
            <w:r w:rsidR="00A87846" w:rsidRPr="0022113D">
              <w:rPr>
                <w:rFonts w:ascii="Times New Roman" w:eastAsia="Times New Roman" w:hAnsi="Times New Roman" w:cs="Times New Roman"/>
                <w:color w:val="auto"/>
                <w:sz w:val="24"/>
                <w:szCs w:val="24"/>
                <w:lang w:val="uk-UA"/>
              </w:rPr>
              <w:t xml:space="preserve"> України «Про публічні закупівлі» (далі – Закон),</w:t>
            </w:r>
            <w:r w:rsidR="00A87846" w:rsidRPr="0022113D">
              <w:rPr>
                <w:rFonts w:ascii="Times New Roman" w:hAnsi="Times New Roman" w:cs="Times New Roman"/>
                <w:noProof/>
                <w:color w:val="auto"/>
                <w:spacing w:val="-6"/>
                <w:sz w:val="24"/>
                <w:szCs w:val="24"/>
                <w:lang w:val="uk-UA"/>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Особливості),</w:t>
            </w:r>
            <w:r w:rsidR="00A87846" w:rsidRPr="0022113D">
              <w:rPr>
                <w:rFonts w:ascii="Times New Roman" w:eastAsia="Times New Roman" w:hAnsi="Times New Roman" w:cs="Times New Roman"/>
                <w:color w:val="auto"/>
                <w:sz w:val="24"/>
                <w:szCs w:val="24"/>
                <w:lang w:val="uk-UA"/>
              </w:rPr>
              <w:t xml:space="preserve"> Терміни,</w:t>
            </w:r>
            <w:r w:rsidR="00A87846" w:rsidRPr="0022113D">
              <w:rPr>
                <w:rFonts w:ascii="Times New Roman" w:hAnsi="Times New Roman" w:cs="Times New Roman"/>
                <w:color w:val="auto"/>
                <w:sz w:val="24"/>
                <w:szCs w:val="24"/>
                <w:lang w:val="uk-UA"/>
              </w:rPr>
              <w:t xml:space="preserve"> які використовуються в цій тендерній документації,</w:t>
            </w:r>
            <w:r w:rsidR="00A87846" w:rsidRPr="0022113D">
              <w:rPr>
                <w:rFonts w:ascii="Times New Roman" w:eastAsia="Times New Roman" w:hAnsi="Times New Roman" w:cs="Times New Roman"/>
                <w:color w:val="auto"/>
                <w:sz w:val="24"/>
                <w:szCs w:val="24"/>
                <w:lang w:val="uk-UA"/>
              </w:rPr>
              <w:t xml:space="preserve"> вживаються у значенні, наведеному в </w:t>
            </w:r>
            <w:r w:rsidR="00A87846" w:rsidRPr="0022113D">
              <w:rPr>
                <w:rFonts w:ascii="Times New Roman" w:eastAsia="Times New Roman" w:hAnsi="Times New Roman" w:cs="Times New Roman"/>
                <w:i/>
                <w:iCs/>
                <w:color w:val="auto"/>
                <w:sz w:val="24"/>
                <w:szCs w:val="24"/>
                <w:lang w:val="uk-UA"/>
              </w:rPr>
              <w:t>Законі</w:t>
            </w:r>
            <w:r w:rsidR="00A87846" w:rsidRPr="0022113D">
              <w:rPr>
                <w:rFonts w:ascii="Times New Roman" w:eastAsia="Times New Roman" w:hAnsi="Times New Roman" w:cs="Times New Roman"/>
                <w:color w:val="auto"/>
                <w:sz w:val="24"/>
                <w:szCs w:val="24"/>
                <w:lang w:val="uk-UA"/>
              </w:rPr>
              <w:t xml:space="preserve"> та інших вищенаведених нормативних актах.</w:t>
            </w:r>
          </w:p>
        </w:tc>
      </w:tr>
      <w:tr w:rsidR="00326956" w:rsidRPr="004027D2" w14:paraId="7CE67785" w14:textId="77777777" w:rsidTr="00BF20BA">
        <w:tblPrEx>
          <w:tblCellMar>
            <w:top w:w="0" w:type="dxa"/>
            <w:left w:w="0" w:type="dxa"/>
            <w:bottom w:w="0" w:type="dxa"/>
            <w:right w:w="0" w:type="dxa"/>
          </w:tblCellMar>
        </w:tblPrEx>
        <w:tc>
          <w:tcPr>
            <w:tcW w:w="2977" w:type="dxa"/>
            <w:tcBorders>
              <w:top w:val="single" w:sz="4" w:space="0" w:color="000000"/>
              <w:left w:val="single" w:sz="4" w:space="0" w:color="000000"/>
              <w:bottom w:val="single" w:sz="4" w:space="0" w:color="000000"/>
            </w:tcBorders>
            <w:shd w:val="clear" w:color="auto" w:fill="auto"/>
            <w:vAlign w:val="center"/>
          </w:tcPr>
          <w:p w14:paraId="3B08EB6A" w14:textId="77777777" w:rsidR="00326956" w:rsidRPr="004027D2" w:rsidRDefault="00326956" w:rsidP="0031600D">
            <w:pPr>
              <w:pStyle w:val="a6"/>
              <w:spacing w:before="0" w:after="0" w:line="264" w:lineRule="auto"/>
              <w:rPr>
                <w:color w:val="000000"/>
                <w:lang w:val="uk-UA"/>
              </w:rPr>
            </w:pPr>
            <w:r w:rsidRPr="004027D2">
              <w:rPr>
                <w:b/>
                <w:bCs/>
                <w:color w:val="000000"/>
                <w:lang w:val="uk-UA"/>
              </w:rPr>
              <w:t>2. Інформація про замовника торгів</w:t>
            </w:r>
            <w:r w:rsidRPr="004027D2">
              <w:rPr>
                <w:color w:val="000000"/>
                <w:lang w:val="uk-UA"/>
              </w:rPr>
              <w:t> </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C1B0C" w14:textId="77777777" w:rsidR="00326956" w:rsidRPr="004027D2" w:rsidRDefault="00326956" w:rsidP="0031600D">
            <w:pPr>
              <w:pStyle w:val="a6"/>
              <w:spacing w:before="0" w:after="0" w:line="264" w:lineRule="auto"/>
              <w:ind w:left="75" w:right="100"/>
              <w:jc w:val="both"/>
              <w:rPr>
                <w:color w:val="000000"/>
                <w:lang w:val="uk-UA"/>
              </w:rPr>
            </w:pPr>
            <w:r w:rsidRPr="004027D2">
              <w:rPr>
                <w:color w:val="000000"/>
                <w:lang w:val="uk-UA"/>
              </w:rPr>
              <w:t>  </w:t>
            </w:r>
          </w:p>
        </w:tc>
      </w:tr>
      <w:tr w:rsidR="00326956" w:rsidRPr="00675D96" w14:paraId="3586F3C1" w14:textId="77777777" w:rsidTr="00BF20BA">
        <w:tblPrEx>
          <w:tblCellMar>
            <w:top w:w="0" w:type="dxa"/>
            <w:left w:w="0" w:type="dxa"/>
            <w:bottom w:w="0" w:type="dxa"/>
            <w:right w:w="0" w:type="dxa"/>
          </w:tblCellMar>
        </w:tblPrEx>
        <w:tc>
          <w:tcPr>
            <w:tcW w:w="2977" w:type="dxa"/>
            <w:tcBorders>
              <w:top w:val="single" w:sz="4" w:space="0" w:color="000000"/>
              <w:left w:val="single" w:sz="4" w:space="0" w:color="000000"/>
              <w:bottom w:val="single" w:sz="4" w:space="0" w:color="000000"/>
            </w:tcBorders>
            <w:shd w:val="clear" w:color="auto" w:fill="auto"/>
            <w:vAlign w:val="center"/>
          </w:tcPr>
          <w:p w14:paraId="30841331" w14:textId="77777777" w:rsidR="00326956" w:rsidRPr="004027D2" w:rsidRDefault="00326956" w:rsidP="0031600D">
            <w:pPr>
              <w:pStyle w:val="a6"/>
              <w:spacing w:before="0" w:after="0" w:line="264" w:lineRule="auto"/>
              <w:rPr>
                <w:b/>
                <w:bCs/>
                <w:color w:val="000000"/>
                <w:lang w:val="uk-UA"/>
              </w:rPr>
            </w:pPr>
            <w:r w:rsidRPr="004027D2">
              <w:rPr>
                <w:color w:val="000000"/>
                <w:lang w:val="uk-UA"/>
              </w:rPr>
              <w:t>2.1. повне найменування</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10B9A" w14:textId="77777777" w:rsidR="00326956" w:rsidRPr="002375B4" w:rsidRDefault="00B7680E" w:rsidP="0031600D">
            <w:pPr>
              <w:tabs>
                <w:tab w:val="left" w:pos="2160"/>
                <w:tab w:val="left" w:pos="3600"/>
              </w:tabs>
              <w:spacing w:line="264" w:lineRule="auto"/>
              <w:jc w:val="both"/>
              <w:rPr>
                <w:rFonts w:ascii="Times New Roman" w:hAnsi="Times New Roman"/>
                <w:b/>
                <w:color w:val="000000"/>
                <w:lang w:val="uk-UA" w:eastAsia="uk-UA"/>
              </w:rPr>
            </w:pPr>
            <w:r>
              <w:rPr>
                <w:rFonts w:ascii="Times New Roman" w:hAnsi="Times New Roman"/>
                <w:b/>
                <w:color w:val="000000"/>
                <w:lang w:val="uk-UA" w:eastAsia="uk-UA"/>
              </w:rPr>
              <w:t>Відділ</w:t>
            </w:r>
            <w:r w:rsidR="00326956">
              <w:rPr>
                <w:rFonts w:ascii="Times New Roman" w:hAnsi="Times New Roman"/>
                <w:b/>
                <w:color w:val="000000"/>
                <w:lang w:val="uk-UA" w:eastAsia="uk-UA"/>
              </w:rPr>
              <w:t xml:space="preserve"> освіти Сквирської </w:t>
            </w:r>
            <w:r>
              <w:rPr>
                <w:rFonts w:ascii="Times New Roman" w:hAnsi="Times New Roman"/>
                <w:b/>
                <w:color w:val="000000"/>
                <w:lang w:val="uk-UA" w:eastAsia="uk-UA"/>
              </w:rPr>
              <w:t>міської ради</w:t>
            </w:r>
          </w:p>
        </w:tc>
      </w:tr>
      <w:tr w:rsidR="00326956" w:rsidRPr="004027D2" w14:paraId="13310663" w14:textId="77777777" w:rsidTr="00BF20BA">
        <w:tblPrEx>
          <w:tblCellMar>
            <w:top w:w="0" w:type="dxa"/>
            <w:left w:w="0" w:type="dxa"/>
            <w:bottom w:w="0" w:type="dxa"/>
            <w:right w:w="0" w:type="dxa"/>
          </w:tblCellMar>
        </w:tblPrEx>
        <w:tc>
          <w:tcPr>
            <w:tcW w:w="2977" w:type="dxa"/>
            <w:tcBorders>
              <w:top w:val="single" w:sz="4" w:space="0" w:color="000000"/>
              <w:left w:val="single" w:sz="4" w:space="0" w:color="000000"/>
              <w:bottom w:val="single" w:sz="4" w:space="0" w:color="000000"/>
            </w:tcBorders>
            <w:shd w:val="clear" w:color="auto" w:fill="auto"/>
            <w:vAlign w:val="center"/>
          </w:tcPr>
          <w:p w14:paraId="154200AB" w14:textId="77777777" w:rsidR="00326956" w:rsidRPr="004027D2" w:rsidRDefault="00326956" w:rsidP="0031600D">
            <w:pPr>
              <w:pStyle w:val="a6"/>
              <w:spacing w:before="0" w:after="0" w:line="264" w:lineRule="auto"/>
              <w:rPr>
                <w:b/>
                <w:color w:val="000000"/>
                <w:lang w:val="uk-UA"/>
              </w:rPr>
            </w:pPr>
            <w:r w:rsidRPr="004027D2">
              <w:rPr>
                <w:color w:val="000000"/>
                <w:lang w:val="uk-UA"/>
              </w:rPr>
              <w:t>2.2. місцезнаходження</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05386" w14:textId="77777777" w:rsidR="00326956" w:rsidRPr="00872276" w:rsidRDefault="00DB312A" w:rsidP="0031600D">
            <w:pPr>
              <w:tabs>
                <w:tab w:val="left" w:pos="2160"/>
                <w:tab w:val="left" w:pos="3600"/>
              </w:tabs>
              <w:spacing w:line="264" w:lineRule="auto"/>
              <w:jc w:val="both"/>
              <w:rPr>
                <w:rFonts w:ascii="Times New Roman" w:hAnsi="Times New Roman" w:cs="Times New Roman"/>
                <w:b/>
                <w:bCs/>
                <w:color w:val="000000"/>
                <w:lang w:val="uk-UA"/>
              </w:rPr>
            </w:pPr>
            <w:proofErr w:type="spellStart"/>
            <w:r>
              <w:rPr>
                <w:rFonts w:ascii="Times New Roman" w:hAnsi="Times New Roman"/>
                <w:b/>
                <w:color w:val="000000"/>
                <w:lang w:val="uk-UA" w:eastAsia="uk-UA"/>
              </w:rPr>
              <w:t>Україна,</w:t>
            </w:r>
            <w:r w:rsidR="00326956">
              <w:rPr>
                <w:rFonts w:ascii="Times New Roman" w:hAnsi="Times New Roman"/>
                <w:b/>
                <w:color w:val="000000"/>
                <w:lang w:val="uk-UA" w:eastAsia="uk-UA"/>
              </w:rPr>
              <w:t>Київська</w:t>
            </w:r>
            <w:proofErr w:type="spellEnd"/>
            <w:r w:rsidR="00326956">
              <w:rPr>
                <w:rFonts w:ascii="Times New Roman" w:hAnsi="Times New Roman"/>
                <w:b/>
                <w:color w:val="000000"/>
                <w:lang w:val="uk-UA" w:eastAsia="uk-UA"/>
              </w:rPr>
              <w:t xml:space="preserve"> обл., </w:t>
            </w:r>
            <w:proofErr w:type="spellStart"/>
            <w:r w:rsidR="00326956">
              <w:rPr>
                <w:rFonts w:ascii="Times New Roman" w:hAnsi="Times New Roman"/>
                <w:b/>
                <w:color w:val="000000"/>
                <w:lang w:val="uk-UA" w:eastAsia="uk-UA"/>
              </w:rPr>
              <w:t>м.Сквира</w:t>
            </w:r>
            <w:proofErr w:type="spellEnd"/>
            <w:r w:rsidR="00326956">
              <w:rPr>
                <w:rFonts w:ascii="Times New Roman" w:hAnsi="Times New Roman"/>
                <w:b/>
                <w:color w:val="000000"/>
                <w:lang w:val="uk-UA" w:eastAsia="uk-UA"/>
              </w:rPr>
              <w:t xml:space="preserve">, вул. </w:t>
            </w:r>
            <w:proofErr w:type="spellStart"/>
            <w:r w:rsidR="00326956">
              <w:rPr>
                <w:rFonts w:ascii="Times New Roman" w:hAnsi="Times New Roman"/>
                <w:b/>
                <w:color w:val="000000"/>
                <w:lang w:val="uk-UA" w:eastAsia="uk-UA"/>
              </w:rPr>
              <w:t>Богачевського</w:t>
            </w:r>
            <w:proofErr w:type="spellEnd"/>
            <w:r w:rsidR="00326956">
              <w:rPr>
                <w:rFonts w:ascii="Times New Roman" w:hAnsi="Times New Roman"/>
                <w:b/>
                <w:color w:val="000000"/>
                <w:lang w:val="uk-UA" w:eastAsia="uk-UA"/>
              </w:rPr>
              <w:t>, 55</w:t>
            </w:r>
            <w:r>
              <w:rPr>
                <w:rFonts w:ascii="Times New Roman" w:hAnsi="Times New Roman"/>
                <w:b/>
                <w:color w:val="000000"/>
                <w:lang w:val="uk-UA" w:eastAsia="uk-UA"/>
              </w:rPr>
              <w:t>, 09001</w:t>
            </w:r>
          </w:p>
        </w:tc>
      </w:tr>
      <w:tr w:rsidR="00326956" w:rsidRPr="0031600D" w14:paraId="724FC21B" w14:textId="77777777" w:rsidTr="00BF20BA">
        <w:tblPrEx>
          <w:tblCellMar>
            <w:top w:w="0" w:type="dxa"/>
            <w:left w:w="0" w:type="dxa"/>
            <w:bottom w:w="0" w:type="dxa"/>
            <w:right w:w="0" w:type="dxa"/>
          </w:tblCellMar>
        </w:tblPrEx>
        <w:tc>
          <w:tcPr>
            <w:tcW w:w="2977" w:type="dxa"/>
            <w:tcBorders>
              <w:top w:val="single" w:sz="4" w:space="0" w:color="000000"/>
              <w:left w:val="single" w:sz="4" w:space="0" w:color="000000"/>
              <w:bottom w:val="single" w:sz="4" w:space="0" w:color="000000"/>
            </w:tcBorders>
            <w:shd w:val="clear" w:color="auto" w:fill="auto"/>
            <w:vAlign w:val="center"/>
          </w:tcPr>
          <w:p w14:paraId="5ACEBB1C" w14:textId="77777777" w:rsidR="00326956" w:rsidRPr="004027D2" w:rsidRDefault="00326956" w:rsidP="0031600D">
            <w:pPr>
              <w:pStyle w:val="a6"/>
              <w:spacing w:before="0" w:after="0" w:line="264" w:lineRule="auto"/>
              <w:rPr>
                <w:color w:val="000000"/>
                <w:lang w:val="uk-UA"/>
              </w:rPr>
            </w:pPr>
            <w:r w:rsidRPr="004027D2">
              <w:rPr>
                <w:color w:val="000000"/>
                <w:lang w:val="uk-UA"/>
              </w:rPr>
              <w:t>2.3. посадова особа замовника, уповноважена здійснювати зв'язок з учасниками</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D1563" w14:textId="77777777" w:rsidR="00326956" w:rsidRDefault="00DB312A" w:rsidP="001D1957">
            <w:pPr>
              <w:spacing w:beforeLines="50" w:before="120" w:afterLines="50" w:after="120"/>
              <w:contextualSpacing/>
              <w:jc w:val="both"/>
              <w:rPr>
                <w:rFonts w:ascii="Times New Roman" w:hAnsi="Times New Roman"/>
                <w:b/>
                <w:color w:val="000000"/>
                <w:lang w:val="uk-UA" w:eastAsia="uk-UA"/>
              </w:rPr>
            </w:pPr>
            <w:r>
              <w:rPr>
                <w:rFonts w:ascii="Times New Roman" w:hAnsi="Times New Roman"/>
                <w:b/>
                <w:color w:val="000000"/>
                <w:lang w:val="uk-UA" w:eastAsia="uk-UA"/>
              </w:rPr>
              <w:t>Уповноважена особа Баранець С.В.</w:t>
            </w:r>
          </w:p>
          <w:p w14:paraId="6D5A463D" w14:textId="77777777" w:rsidR="00326956" w:rsidRPr="002375B4" w:rsidRDefault="00DB312A" w:rsidP="001D1957">
            <w:pPr>
              <w:spacing w:beforeLines="50" w:before="120" w:afterLines="50" w:after="120"/>
              <w:contextualSpacing/>
              <w:jc w:val="both"/>
              <w:rPr>
                <w:rFonts w:ascii="Times New Roman" w:hAnsi="Times New Roman"/>
                <w:b/>
                <w:color w:val="000000"/>
                <w:lang w:val="uk-UA" w:eastAsia="uk-UA"/>
              </w:rPr>
            </w:pPr>
            <w:proofErr w:type="spellStart"/>
            <w:r>
              <w:rPr>
                <w:rFonts w:ascii="Times New Roman" w:hAnsi="Times New Roman"/>
                <w:b/>
                <w:color w:val="000000"/>
                <w:lang w:val="uk-UA" w:eastAsia="uk-UA"/>
              </w:rPr>
              <w:t>Тел</w:t>
            </w:r>
            <w:proofErr w:type="spellEnd"/>
            <w:r>
              <w:rPr>
                <w:rFonts w:ascii="Times New Roman" w:hAnsi="Times New Roman"/>
                <w:b/>
                <w:color w:val="000000"/>
                <w:lang w:val="uk-UA" w:eastAsia="uk-UA"/>
              </w:rPr>
              <w:t>. 068-042-56-28</w:t>
            </w:r>
          </w:p>
          <w:p w14:paraId="3B4572BE" w14:textId="77777777" w:rsidR="00326956" w:rsidRPr="00872276" w:rsidRDefault="00326956" w:rsidP="0031600D">
            <w:pPr>
              <w:tabs>
                <w:tab w:val="left" w:pos="2160"/>
                <w:tab w:val="left" w:pos="3600"/>
              </w:tabs>
              <w:spacing w:line="264" w:lineRule="auto"/>
              <w:jc w:val="both"/>
              <w:rPr>
                <w:rFonts w:ascii="Times New Roman" w:hAnsi="Times New Roman" w:cs="Times New Roman"/>
                <w:b/>
                <w:color w:val="000000"/>
                <w:lang w:val="en-US"/>
              </w:rPr>
            </w:pPr>
            <w:r>
              <w:rPr>
                <w:rFonts w:ascii="Times New Roman" w:hAnsi="Times New Roman"/>
                <w:b/>
                <w:color w:val="000000"/>
                <w:lang w:eastAsia="uk-UA"/>
              </w:rPr>
              <w:t>Е</w:t>
            </w:r>
            <w:r w:rsidRPr="00872276">
              <w:rPr>
                <w:rFonts w:ascii="Times New Roman" w:hAnsi="Times New Roman"/>
                <w:b/>
                <w:color w:val="000000"/>
                <w:lang w:val="en-US" w:eastAsia="uk-UA"/>
              </w:rPr>
              <w:t>-</w:t>
            </w:r>
            <w:r w:rsidRPr="00123E1E">
              <w:rPr>
                <w:rFonts w:ascii="Times New Roman" w:hAnsi="Times New Roman"/>
                <w:b/>
                <w:color w:val="000000"/>
                <w:lang w:val="en-US" w:eastAsia="uk-UA"/>
              </w:rPr>
              <w:t>mail</w:t>
            </w:r>
            <w:r w:rsidRPr="00872276">
              <w:rPr>
                <w:rFonts w:ascii="Times New Roman" w:hAnsi="Times New Roman"/>
                <w:b/>
                <w:color w:val="000000"/>
                <w:lang w:val="en-US" w:eastAsia="uk-UA"/>
              </w:rPr>
              <w:t xml:space="preserve">: </w:t>
            </w:r>
            <w:hyperlink r:id="rId9" w:history="1">
              <w:r w:rsidRPr="00E50445">
                <w:rPr>
                  <w:rStyle w:val="a3"/>
                  <w:rFonts w:ascii="Times New Roman" w:hAnsi="Times New Roman"/>
                  <w:b/>
                  <w:lang w:val="en-US" w:eastAsia="uk-UA"/>
                </w:rPr>
                <w:t>skviravo@ukr.net</w:t>
              </w:r>
            </w:hyperlink>
          </w:p>
        </w:tc>
      </w:tr>
      <w:tr w:rsidR="00326956" w:rsidRPr="0017332E" w14:paraId="4A4D822F" w14:textId="77777777" w:rsidTr="00BF20BA">
        <w:tblPrEx>
          <w:tblCellMar>
            <w:top w:w="0" w:type="dxa"/>
            <w:left w:w="0" w:type="dxa"/>
            <w:bottom w:w="0" w:type="dxa"/>
            <w:right w:w="0" w:type="dxa"/>
          </w:tblCellMar>
        </w:tblPrEx>
        <w:tc>
          <w:tcPr>
            <w:tcW w:w="2977" w:type="dxa"/>
            <w:tcBorders>
              <w:top w:val="single" w:sz="4" w:space="0" w:color="000000"/>
              <w:left w:val="single" w:sz="4" w:space="0" w:color="000000"/>
              <w:bottom w:val="single" w:sz="4" w:space="0" w:color="000000"/>
            </w:tcBorders>
            <w:shd w:val="clear" w:color="auto" w:fill="auto"/>
            <w:vAlign w:val="center"/>
          </w:tcPr>
          <w:p w14:paraId="78D672E7" w14:textId="77777777" w:rsidR="00326956" w:rsidRPr="004027D2" w:rsidRDefault="00326956" w:rsidP="0031600D">
            <w:pPr>
              <w:pStyle w:val="a6"/>
              <w:spacing w:before="0" w:after="0" w:line="264" w:lineRule="auto"/>
              <w:rPr>
                <w:color w:val="000000"/>
                <w:lang w:val="uk-UA"/>
              </w:rPr>
            </w:pPr>
            <w:r w:rsidRPr="004027D2">
              <w:rPr>
                <w:b/>
                <w:bCs/>
                <w:color w:val="000000"/>
                <w:lang w:val="uk-UA"/>
              </w:rPr>
              <w:t>3. Процедура закупівлі</w:t>
            </w:r>
            <w:r w:rsidRPr="004027D2">
              <w:rPr>
                <w:color w:val="000000"/>
                <w:lang w:val="uk-UA"/>
              </w:rPr>
              <w:t>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602F3BD" w14:textId="6A1DD1F5" w:rsidR="00326956" w:rsidRPr="00A6171A" w:rsidRDefault="00326956" w:rsidP="0031600D">
            <w:pPr>
              <w:tabs>
                <w:tab w:val="left" w:pos="2160"/>
                <w:tab w:val="left" w:pos="3600"/>
              </w:tabs>
              <w:snapToGrid w:val="0"/>
              <w:spacing w:line="264" w:lineRule="auto"/>
              <w:rPr>
                <w:rFonts w:ascii="Times New Roman" w:hAnsi="Times New Roman" w:cs="Times New Roman"/>
                <w:b/>
                <w:color w:val="000000"/>
                <w:lang w:val="uk-UA"/>
              </w:rPr>
            </w:pPr>
            <w:r w:rsidRPr="00A6171A">
              <w:rPr>
                <w:rFonts w:ascii="Times New Roman" w:hAnsi="Times New Roman" w:cs="Times New Roman"/>
                <w:b/>
                <w:color w:val="000000"/>
                <w:lang w:val="uk-UA"/>
              </w:rPr>
              <w:t>Відкриті торги</w:t>
            </w:r>
            <w:r w:rsidR="002F7BC1" w:rsidRPr="002F7BC1">
              <w:rPr>
                <w:b/>
                <w:bCs/>
                <w:lang w:val="uk-UA" w:eastAsia="ru-RU"/>
              </w:rPr>
              <w:t xml:space="preserve"> з </w:t>
            </w:r>
            <w:r w:rsidR="0017332E">
              <w:rPr>
                <w:b/>
                <w:bCs/>
                <w:lang w:val="uk-UA" w:eastAsia="ru-RU"/>
              </w:rPr>
              <w:t>особливостями</w:t>
            </w:r>
          </w:p>
        </w:tc>
      </w:tr>
      <w:tr w:rsidR="00326956" w:rsidRPr="004027D2" w14:paraId="04D9E4D9" w14:textId="77777777" w:rsidTr="00BF20BA">
        <w:tblPrEx>
          <w:tblCellMar>
            <w:top w:w="0" w:type="dxa"/>
            <w:left w:w="0" w:type="dxa"/>
            <w:bottom w:w="0" w:type="dxa"/>
            <w:right w:w="0" w:type="dxa"/>
          </w:tblCellMar>
        </w:tblPrEx>
        <w:tc>
          <w:tcPr>
            <w:tcW w:w="2977" w:type="dxa"/>
            <w:tcBorders>
              <w:top w:val="single" w:sz="4" w:space="0" w:color="000000"/>
              <w:left w:val="single" w:sz="4" w:space="0" w:color="000000"/>
              <w:bottom w:val="single" w:sz="4" w:space="0" w:color="000000"/>
            </w:tcBorders>
            <w:shd w:val="clear" w:color="auto" w:fill="auto"/>
            <w:vAlign w:val="center"/>
          </w:tcPr>
          <w:p w14:paraId="1A882DD4" w14:textId="77777777" w:rsidR="00326956" w:rsidRPr="004027D2" w:rsidRDefault="00326956" w:rsidP="0031600D">
            <w:pPr>
              <w:pStyle w:val="a6"/>
              <w:spacing w:before="0" w:after="0" w:line="264" w:lineRule="auto"/>
              <w:rPr>
                <w:b/>
                <w:color w:val="000000"/>
                <w:lang w:val="uk-UA"/>
              </w:rPr>
            </w:pPr>
            <w:r w:rsidRPr="004027D2">
              <w:rPr>
                <w:b/>
                <w:bCs/>
                <w:color w:val="000000"/>
                <w:lang w:val="uk-UA"/>
              </w:rPr>
              <w:t>4. Інформація про предмет закупівлі</w:t>
            </w:r>
            <w:r w:rsidRPr="004027D2">
              <w:rPr>
                <w:color w:val="000000"/>
                <w:lang w:val="uk-UA"/>
              </w:rPr>
              <w:t>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552CEF1" w14:textId="77777777" w:rsidR="00326956" w:rsidRPr="004027D2" w:rsidRDefault="00326956" w:rsidP="0031600D">
            <w:pPr>
              <w:snapToGrid w:val="0"/>
              <w:spacing w:line="264" w:lineRule="auto"/>
              <w:jc w:val="both"/>
              <w:rPr>
                <w:rFonts w:ascii="Times New Roman" w:hAnsi="Times New Roman" w:cs="Times New Roman"/>
                <w:b/>
                <w:color w:val="000000"/>
                <w:lang w:val="uk-UA"/>
              </w:rPr>
            </w:pPr>
          </w:p>
        </w:tc>
      </w:tr>
      <w:tr w:rsidR="00326956" w:rsidRPr="00675D96" w14:paraId="4CBABB95" w14:textId="77777777" w:rsidTr="00BF20BA">
        <w:tblPrEx>
          <w:tblCellMar>
            <w:top w:w="0" w:type="dxa"/>
            <w:left w:w="0" w:type="dxa"/>
            <w:bottom w:w="0" w:type="dxa"/>
            <w:right w:w="0" w:type="dxa"/>
          </w:tblCellMar>
        </w:tblPrEx>
        <w:tc>
          <w:tcPr>
            <w:tcW w:w="2977" w:type="dxa"/>
            <w:tcBorders>
              <w:top w:val="single" w:sz="4" w:space="0" w:color="000000"/>
              <w:left w:val="single" w:sz="4" w:space="0" w:color="000000"/>
              <w:bottom w:val="single" w:sz="4" w:space="0" w:color="000000"/>
            </w:tcBorders>
            <w:shd w:val="clear" w:color="auto" w:fill="auto"/>
            <w:vAlign w:val="center"/>
          </w:tcPr>
          <w:p w14:paraId="362CFE86" w14:textId="77777777" w:rsidR="00326956" w:rsidRPr="004027D2" w:rsidRDefault="00326956" w:rsidP="0031600D">
            <w:pPr>
              <w:pStyle w:val="a6"/>
              <w:spacing w:before="0" w:after="0" w:line="264" w:lineRule="auto"/>
              <w:rPr>
                <w:b/>
                <w:color w:val="000000"/>
                <w:lang w:val="uk-UA"/>
              </w:rPr>
            </w:pPr>
            <w:r w:rsidRPr="004027D2">
              <w:rPr>
                <w:color w:val="000000"/>
                <w:lang w:val="uk-UA"/>
              </w:rPr>
              <w:t>4.1. назва предмета закупівлі</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D1C2A" w14:textId="5D173BBA" w:rsidR="009B5AF8" w:rsidRPr="009B5AF8" w:rsidRDefault="009B5AF8" w:rsidP="00675D96">
            <w:pPr>
              <w:spacing w:line="264" w:lineRule="auto"/>
              <w:rPr>
                <w:rFonts w:ascii="Times New Roman" w:hAnsi="Times New Roman" w:cs="Times New Roman"/>
                <w:b/>
                <w:color w:val="000000"/>
                <w:sz w:val="20"/>
                <w:szCs w:val="20"/>
                <w:lang w:val="uk-UA"/>
              </w:rPr>
            </w:pPr>
            <w:r w:rsidRPr="009B5AF8">
              <w:rPr>
                <w:rFonts w:ascii="Times New Roman" w:hAnsi="Times New Roman"/>
                <w:b/>
                <w:bCs/>
                <w:iCs/>
                <w:sz w:val="20"/>
                <w:szCs w:val="20"/>
                <w:lang w:val="uk-UA" w:eastAsia="ru-RU"/>
              </w:rPr>
              <w:t xml:space="preserve"> К</w:t>
            </w:r>
            <w:r w:rsidRPr="009B5AF8">
              <w:rPr>
                <w:rFonts w:ascii="Times New Roman" w:hAnsi="Times New Roman"/>
                <w:b/>
                <w:bCs/>
                <w:iCs/>
                <w:sz w:val="20"/>
                <w:szCs w:val="20"/>
                <w:lang w:eastAsia="ru-RU"/>
              </w:rPr>
              <w:t xml:space="preserve">од ДК 021:2015 –09320000-8 Пара, </w:t>
            </w:r>
            <w:proofErr w:type="spellStart"/>
            <w:r w:rsidRPr="009B5AF8">
              <w:rPr>
                <w:rFonts w:ascii="Times New Roman" w:hAnsi="Times New Roman"/>
                <w:b/>
                <w:bCs/>
                <w:iCs/>
                <w:sz w:val="20"/>
                <w:szCs w:val="20"/>
                <w:lang w:eastAsia="ru-RU"/>
              </w:rPr>
              <w:t>гаряча</w:t>
            </w:r>
            <w:proofErr w:type="spellEnd"/>
            <w:r w:rsidRPr="009B5AF8">
              <w:rPr>
                <w:rFonts w:ascii="Times New Roman" w:hAnsi="Times New Roman"/>
                <w:b/>
                <w:bCs/>
                <w:iCs/>
                <w:sz w:val="20"/>
                <w:szCs w:val="20"/>
                <w:lang w:eastAsia="ru-RU"/>
              </w:rPr>
              <w:t xml:space="preserve"> вода та </w:t>
            </w:r>
            <w:proofErr w:type="spellStart"/>
            <w:r w:rsidRPr="009B5AF8">
              <w:rPr>
                <w:rFonts w:ascii="Times New Roman" w:hAnsi="Times New Roman"/>
                <w:b/>
                <w:bCs/>
                <w:iCs/>
                <w:sz w:val="20"/>
                <w:szCs w:val="20"/>
                <w:lang w:eastAsia="ru-RU"/>
              </w:rPr>
              <w:t>пов’язана</w:t>
            </w:r>
            <w:proofErr w:type="spellEnd"/>
            <w:r w:rsidRPr="009B5AF8">
              <w:rPr>
                <w:rFonts w:ascii="Times New Roman" w:hAnsi="Times New Roman"/>
                <w:b/>
                <w:bCs/>
                <w:iCs/>
                <w:sz w:val="20"/>
                <w:szCs w:val="20"/>
                <w:lang w:val="uk-UA" w:eastAsia="ru-RU"/>
              </w:rPr>
              <w:t xml:space="preserve"> </w:t>
            </w:r>
            <w:proofErr w:type="spellStart"/>
            <w:r w:rsidRPr="009B5AF8">
              <w:rPr>
                <w:rFonts w:ascii="Times New Roman" w:hAnsi="Times New Roman"/>
                <w:b/>
                <w:bCs/>
                <w:iCs/>
                <w:sz w:val="20"/>
                <w:szCs w:val="20"/>
                <w:lang w:eastAsia="ru-RU"/>
              </w:rPr>
              <w:t>продукція</w:t>
            </w:r>
            <w:proofErr w:type="spellEnd"/>
          </w:p>
          <w:p w14:paraId="189E6E06" w14:textId="77777777" w:rsidR="009B5AF8" w:rsidRPr="009B5AF8" w:rsidRDefault="009B5AF8" w:rsidP="009B5AF8">
            <w:pPr>
              <w:jc w:val="center"/>
              <w:rPr>
                <w:rFonts w:ascii="Times New Roman" w:hAnsi="Times New Roman"/>
                <w:b/>
                <w:bCs/>
                <w:iCs/>
                <w:sz w:val="20"/>
                <w:szCs w:val="20"/>
                <w:lang w:val="uk-UA" w:eastAsia="ru-RU"/>
              </w:rPr>
            </w:pPr>
            <w:r w:rsidRPr="009B5AF8">
              <w:rPr>
                <w:rFonts w:ascii="Times New Roman" w:hAnsi="Times New Roman"/>
                <w:b/>
                <w:bCs/>
                <w:iCs/>
                <w:sz w:val="20"/>
                <w:szCs w:val="20"/>
                <w:lang w:eastAsia="ru-RU"/>
              </w:rPr>
              <w:t>(</w:t>
            </w:r>
            <w:r w:rsidRPr="009B5AF8">
              <w:rPr>
                <w:rFonts w:ascii="Times New Roman" w:hAnsi="Times New Roman"/>
                <w:b/>
                <w:bCs/>
                <w:sz w:val="20"/>
                <w:szCs w:val="20"/>
                <w:lang w:val="uk-UA" w:eastAsia="ru-RU"/>
              </w:rPr>
              <w:t xml:space="preserve">Пара та гаряча вода для потреб Сквирського ЗЗСО №3, Сквирського академічного ліцею №2, Сквирського академічного ліцею, </w:t>
            </w:r>
            <w:proofErr w:type="spellStart"/>
            <w:r w:rsidRPr="009B5AF8">
              <w:rPr>
                <w:rFonts w:ascii="Times New Roman" w:hAnsi="Times New Roman"/>
                <w:b/>
                <w:bCs/>
                <w:sz w:val="20"/>
                <w:szCs w:val="20"/>
                <w:lang w:val="uk-UA" w:eastAsia="ru-RU"/>
              </w:rPr>
              <w:t>Пустоварівського</w:t>
            </w:r>
            <w:proofErr w:type="spellEnd"/>
            <w:r w:rsidRPr="009B5AF8">
              <w:rPr>
                <w:rFonts w:ascii="Times New Roman" w:hAnsi="Times New Roman"/>
                <w:b/>
                <w:bCs/>
                <w:sz w:val="20"/>
                <w:szCs w:val="20"/>
                <w:lang w:val="uk-UA" w:eastAsia="ru-RU"/>
              </w:rPr>
              <w:t xml:space="preserve"> НВК, </w:t>
            </w:r>
            <w:proofErr w:type="spellStart"/>
            <w:r w:rsidRPr="009B5AF8">
              <w:rPr>
                <w:rFonts w:ascii="Times New Roman" w:hAnsi="Times New Roman"/>
                <w:b/>
                <w:bCs/>
                <w:sz w:val="20"/>
                <w:szCs w:val="20"/>
                <w:lang w:val="uk-UA" w:eastAsia="ru-RU"/>
              </w:rPr>
              <w:t>Шамраївського</w:t>
            </w:r>
            <w:proofErr w:type="spellEnd"/>
            <w:r w:rsidRPr="009B5AF8">
              <w:rPr>
                <w:rFonts w:ascii="Times New Roman" w:hAnsi="Times New Roman"/>
                <w:b/>
                <w:bCs/>
                <w:sz w:val="20"/>
                <w:szCs w:val="20"/>
                <w:lang w:val="uk-UA" w:eastAsia="ru-RU"/>
              </w:rPr>
              <w:t xml:space="preserve"> НВК </w:t>
            </w:r>
            <w:r w:rsidRPr="009B5AF8">
              <w:rPr>
                <w:rFonts w:ascii="Times New Roman" w:hAnsi="Times New Roman"/>
                <w:b/>
                <w:bCs/>
                <w:iCs/>
                <w:sz w:val="20"/>
                <w:szCs w:val="20"/>
                <w:lang w:eastAsia="ru-RU"/>
              </w:rPr>
              <w:t>)</w:t>
            </w:r>
          </w:p>
          <w:p w14:paraId="144B1E8F" w14:textId="77777777" w:rsidR="009B5AF8" w:rsidRPr="00DC21B3" w:rsidRDefault="009B5AF8" w:rsidP="009B5AF8">
            <w:pPr>
              <w:rPr>
                <w:rFonts w:ascii="Times New Roman" w:hAnsi="Times New Roman"/>
                <w:b/>
                <w:sz w:val="20"/>
                <w:szCs w:val="20"/>
                <w:lang w:val="uk-UA" w:eastAsia="ru-RU"/>
              </w:rPr>
            </w:pPr>
          </w:p>
          <w:p w14:paraId="20E00208" w14:textId="77777777" w:rsidR="00326956" w:rsidRPr="00892C44" w:rsidRDefault="00326956" w:rsidP="009B5AF8">
            <w:pPr>
              <w:jc w:val="both"/>
              <w:rPr>
                <w:rFonts w:ascii="Times New Roman" w:hAnsi="Times New Roman" w:cs="Times New Roman"/>
                <w:b/>
                <w:color w:val="000000"/>
                <w:lang w:val="uk-UA"/>
              </w:rPr>
            </w:pPr>
          </w:p>
        </w:tc>
      </w:tr>
      <w:tr w:rsidR="00326956" w:rsidRPr="004027D2" w14:paraId="3DB2C9E2" w14:textId="77777777" w:rsidTr="00BF20BA">
        <w:tblPrEx>
          <w:tblCellMar>
            <w:top w:w="0" w:type="dxa"/>
            <w:left w:w="0" w:type="dxa"/>
            <w:bottom w:w="0" w:type="dxa"/>
            <w:right w:w="0" w:type="dxa"/>
          </w:tblCellMar>
        </w:tblPrEx>
        <w:tc>
          <w:tcPr>
            <w:tcW w:w="2977" w:type="dxa"/>
            <w:tcBorders>
              <w:top w:val="single" w:sz="4" w:space="0" w:color="000000"/>
              <w:left w:val="single" w:sz="4" w:space="0" w:color="000000"/>
              <w:bottom w:val="single" w:sz="4" w:space="0" w:color="000000"/>
            </w:tcBorders>
            <w:shd w:val="clear" w:color="auto" w:fill="auto"/>
            <w:vAlign w:val="center"/>
          </w:tcPr>
          <w:p w14:paraId="32BB1254" w14:textId="77777777" w:rsidR="00326956" w:rsidRPr="004027D2" w:rsidRDefault="00326956" w:rsidP="0031600D">
            <w:pPr>
              <w:pStyle w:val="a6"/>
              <w:spacing w:before="0" w:after="0" w:line="264" w:lineRule="auto"/>
              <w:rPr>
                <w:b/>
                <w:color w:val="000000"/>
                <w:lang w:val="uk-UA"/>
              </w:rPr>
            </w:pPr>
            <w:r w:rsidRPr="004027D2">
              <w:rPr>
                <w:color w:val="000000"/>
                <w:lang w:val="uk-UA"/>
              </w:rPr>
              <w:t>4.2. опис окремої частини (частин) предмета закупівлі (лота), щодо якої можуть бути подані тендерні 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AFA21" w14:textId="77777777" w:rsidR="00326956" w:rsidRPr="00892C44" w:rsidRDefault="00326956" w:rsidP="0031600D">
            <w:pPr>
              <w:rPr>
                <w:rFonts w:ascii="Arial" w:hAnsi="Arial" w:cs="Arial"/>
                <w:color w:val="000000"/>
                <w:sz w:val="21"/>
                <w:szCs w:val="21"/>
                <w:shd w:val="clear" w:color="auto" w:fill="FDFEFD"/>
                <w:lang w:val="uk-UA"/>
              </w:rPr>
            </w:pPr>
          </w:p>
          <w:p w14:paraId="191AA71F" w14:textId="77777777" w:rsidR="00326956" w:rsidRPr="004027D2" w:rsidRDefault="00326956" w:rsidP="0031600D">
            <w:pPr>
              <w:rPr>
                <w:rFonts w:ascii="Times New Roman" w:hAnsi="Times New Roman" w:cs="Times New Roman"/>
                <w:color w:val="000000"/>
                <w:lang w:val="uk-UA"/>
              </w:rPr>
            </w:pPr>
            <w:r w:rsidRPr="004027D2">
              <w:rPr>
                <w:rFonts w:ascii="Times New Roman" w:hAnsi="Times New Roman" w:cs="Times New Roman"/>
                <w:color w:val="000000"/>
                <w:lang w:val="uk-UA"/>
              </w:rPr>
              <w:t>Учасник має право подати лише одну тендерну пропозицію щодо предмета закупівлі в цілому, або на окремий лот.</w:t>
            </w:r>
          </w:p>
          <w:p w14:paraId="2E8A0FA7" w14:textId="77777777" w:rsidR="00326956" w:rsidRPr="004027D2" w:rsidRDefault="00326956" w:rsidP="0031600D">
            <w:pPr>
              <w:tabs>
                <w:tab w:val="left" w:pos="2160"/>
                <w:tab w:val="left" w:pos="3600"/>
              </w:tabs>
              <w:jc w:val="both"/>
              <w:rPr>
                <w:rFonts w:ascii="Times New Roman" w:hAnsi="Times New Roman" w:cs="Times New Roman"/>
                <w:color w:val="000000"/>
                <w:lang w:val="uk-UA"/>
              </w:rPr>
            </w:pPr>
            <w:r w:rsidRPr="004027D2">
              <w:rPr>
                <w:rFonts w:ascii="Times New Roman" w:hAnsi="Times New Roman" w:cs="Times New Roman"/>
                <w:color w:val="000000"/>
                <w:lang w:val="uk-UA"/>
              </w:rPr>
              <w:t>Подання альтернативних пропозицій не передбачено.</w:t>
            </w:r>
          </w:p>
          <w:p w14:paraId="018746C6" w14:textId="77777777" w:rsidR="00326956" w:rsidRPr="004027D2" w:rsidRDefault="00326956" w:rsidP="0031600D">
            <w:pPr>
              <w:keepNext/>
              <w:spacing w:line="264" w:lineRule="auto"/>
              <w:ind w:right="100"/>
              <w:rPr>
                <w:rFonts w:ascii="Times New Roman" w:hAnsi="Times New Roman" w:cs="Times New Roman"/>
                <w:color w:val="000000"/>
                <w:lang w:val="uk-UA"/>
              </w:rPr>
            </w:pPr>
          </w:p>
        </w:tc>
      </w:tr>
      <w:tr w:rsidR="00326956" w:rsidRPr="00675D96" w14:paraId="6D870799" w14:textId="77777777" w:rsidTr="00BF20BA">
        <w:tblPrEx>
          <w:tblCellMar>
            <w:top w:w="0" w:type="dxa"/>
            <w:left w:w="0" w:type="dxa"/>
            <w:bottom w:w="0" w:type="dxa"/>
            <w:right w:w="0" w:type="dxa"/>
          </w:tblCellMar>
        </w:tblPrEx>
        <w:tc>
          <w:tcPr>
            <w:tcW w:w="2977" w:type="dxa"/>
            <w:tcBorders>
              <w:top w:val="single" w:sz="4" w:space="0" w:color="000000"/>
              <w:left w:val="single" w:sz="4" w:space="0" w:color="000000"/>
              <w:bottom w:val="single" w:sz="4" w:space="0" w:color="000000"/>
            </w:tcBorders>
            <w:shd w:val="clear" w:color="auto" w:fill="auto"/>
            <w:vAlign w:val="center"/>
          </w:tcPr>
          <w:p w14:paraId="0EF7C689" w14:textId="77777777" w:rsidR="00326956" w:rsidRPr="004027D2" w:rsidRDefault="00326956" w:rsidP="0031600D">
            <w:pPr>
              <w:pStyle w:val="a6"/>
              <w:spacing w:before="0" w:after="0" w:line="264" w:lineRule="auto"/>
              <w:rPr>
                <w:b/>
                <w:color w:val="000000"/>
                <w:lang w:val="uk-UA"/>
              </w:rPr>
            </w:pPr>
            <w:r w:rsidRPr="004027D2">
              <w:rPr>
                <w:color w:val="000000"/>
                <w:lang w:val="uk-UA"/>
              </w:rPr>
              <w:t>4.3. місце, кількість, обсяг поставки товарів (надання послуг, виконання робіт)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2883622" w14:textId="0E57580E" w:rsidR="009B5AF8" w:rsidRPr="009B5AF8" w:rsidRDefault="009B5AF8" w:rsidP="009B5AF8">
            <w:pPr>
              <w:rPr>
                <w:rFonts w:ascii="Times New Roman" w:hAnsi="Times New Roman"/>
                <w:b/>
                <w:bCs/>
                <w:iCs/>
                <w:sz w:val="20"/>
                <w:szCs w:val="20"/>
                <w:lang w:val="uk-UA" w:eastAsia="ru-RU"/>
              </w:rPr>
            </w:pPr>
            <w:r w:rsidRPr="009B5AF8">
              <w:rPr>
                <w:rFonts w:ascii="Times New Roman" w:hAnsi="Times New Roman"/>
                <w:b/>
                <w:bCs/>
                <w:sz w:val="20"/>
                <w:szCs w:val="20"/>
                <w:lang w:val="uk-UA" w:eastAsia="ru-RU"/>
              </w:rPr>
              <w:t xml:space="preserve"> </w:t>
            </w:r>
            <w:r>
              <w:rPr>
                <w:rFonts w:ascii="Times New Roman" w:hAnsi="Times New Roman"/>
                <w:b/>
                <w:bCs/>
                <w:sz w:val="20"/>
                <w:szCs w:val="20"/>
                <w:lang w:val="uk-UA" w:eastAsia="ru-RU"/>
              </w:rPr>
              <w:t>Сквирський</w:t>
            </w:r>
            <w:r w:rsidRPr="009B5AF8">
              <w:rPr>
                <w:rFonts w:ascii="Times New Roman" w:hAnsi="Times New Roman"/>
                <w:b/>
                <w:bCs/>
                <w:sz w:val="20"/>
                <w:szCs w:val="20"/>
                <w:lang w:val="uk-UA" w:eastAsia="ru-RU"/>
              </w:rPr>
              <w:t xml:space="preserve"> ЗЗСО №3</w:t>
            </w:r>
            <w:r>
              <w:rPr>
                <w:rFonts w:ascii="Times New Roman" w:hAnsi="Times New Roman"/>
                <w:b/>
                <w:bCs/>
                <w:sz w:val="20"/>
                <w:szCs w:val="20"/>
                <w:lang w:val="uk-UA" w:eastAsia="ru-RU"/>
              </w:rPr>
              <w:t xml:space="preserve"> м.Сквира,вул.Шевченка,43, Сквирський академічний ліцей</w:t>
            </w:r>
            <w:r w:rsidRPr="009B5AF8">
              <w:rPr>
                <w:rFonts w:ascii="Times New Roman" w:hAnsi="Times New Roman"/>
                <w:b/>
                <w:bCs/>
                <w:sz w:val="20"/>
                <w:szCs w:val="20"/>
                <w:lang w:val="uk-UA" w:eastAsia="ru-RU"/>
              </w:rPr>
              <w:t xml:space="preserve"> №2</w:t>
            </w:r>
            <w:r>
              <w:rPr>
                <w:rFonts w:ascii="Times New Roman" w:hAnsi="Times New Roman"/>
                <w:b/>
                <w:bCs/>
                <w:sz w:val="20"/>
                <w:szCs w:val="20"/>
                <w:lang w:val="uk-UA" w:eastAsia="ru-RU"/>
              </w:rPr>
              <w:t xml:space="preserve"> </w:t>
            </w:r>
            <w:proofErr w:type="spellStart"/>
            <w:r>
              <w:rPr>
                <w:rFonts w:ascii="Times New Roman" w:hAnsi="Times New Roman"/>
                <w:b/>
                <w:bCs/>
                <w:sz w:val="20"/>
                <w:szCs w:val="20"/>
                <w:lang w:val="uk-UA" w:eastAsia="ru-RU"/>
              </w:rPr>
              <w:t>м.Сквира,пров</w:t>
            </w:r>
            <w:proofErr w:type="spellEnd"/>
            <w:r>
              <w:rPr>
                <w:rFonts w:ascii="Times New Roman" w:hAnsi="Times New Roman"/>
                <w:b/>
                <w:bCs/>
                <w:sz w:val="20"/>
                <w:szCs w:val="20"/>
                <w:lang w:val="uk-UA" w:eastAsia="ru-RU"/>
              </w:rPr>
              <w:t>. Каштановий,2, Сквирський</w:t>
            </w:r>
            <w:r w:rsidRPr="009B5AF8">
              <w:rPr>
                <w:rFonts w:ascii="Times New Roman" w:hAnsi="Times New Roman"/>
                <w:b/>
                <w:bCs/>
                <w:sz w:val="20"/>
                <w:szCs w:val="20"/>
                <w:lang w:val="uk-UA" w:eastAsia="ru-RU"/>
              </w:rPr>
              <w:t xml:space="preserve"> акаде</w:t>
            </w:r>
            <w:r>
              <w:rPr>
                <w:rFonts w:ascii="Times New Roman" w:hAnsi="Times New Roman"/>
                <w:b/>
                <w:bCs/>
                <w:sz w:val="20"/>
                <w:szCs w:val="20"/>
                <w:lang w:val="uk-UA" w:eastAsia="ru-RU"/>
              </w:rPr>
              <w:t xml:space="preserve">мічний ліцей м.Сквира,вул..Незалежності,63, </w:t>
            </w:r>
            <w:proofErr w:type="spellStart"/>
            <w:r>
              <w:rPr>
                <w:rFonts w:ascii="Times New Roman" w:hAnsi="Times New Roman"/>
                <w:b/>
                <w:bCs/>
                <w:sz w:val="20"/>
                <w:szCs w:val="20"/>
                <w:lang w:val="uk-UA" w:eastAsia="ru-RU"/>
              </w:rPr>
              <w:t>Пустоварівський</w:t>
            </w:r>
            <w:proofErr w:type="spellEnd"/>
            <w:r w:rsidRPr="009B5AF8">
              <w:rPr>
                <w:rFonts w:ascii="Times New Roman" w:hAnsi="Times New Roman"/>
                <w:b/>
                <w:bCs/>
                <w:sz w:val="20"/>
                <w:szCs w:val="20"/>
                <w:lang w:val="uk-UA" w:eastAsia="ru-RU"/>
              </w:rPr>
              <w:t xml:space="preserve"> НВК</w:t>
            </w:r>
            <w:r>
              <w:rPr>
                <w:rFonts w:ascii="Times New Roman" w:hAnsi="Times New Roman"/>
                <w:b/>
                <w:bCs/>
                <w:sz w:val="20"/>
                <w:szCs w:val="20"/>
                <w:lang w:val="uk-UA" w:eastAsia="ru-RU"/>
              </w:rPr>
              <w:t xml:space="preserve"> </w:t>
            </w:r>
            <w:proofErr w:type="spellStart"/>
            <w:r>
              <w:rPr>
                <w:rFonts w:ascii="Times New Roman" w:hAnsi="Times New Roman"/>
                <w:b/>
                <w:bCs/>
                <w:sz w:val="20"/>
                <w:szCs w:val="20"/>
                <w:lang w:val="uk-UA" w:eastAsia="ru-RU"/>
              </w:rPr>
              <w:t>с.Пустоварівка</w:t>
            </w:r>
            <w:proofErr w:type="spellEnd"/>
            <w:r>
              <w:rPr>
                <w:rFonts w:ascii="Times New Roman" w:hAnsi="Times New Roman"/>
                <w:b/>
                <w:bCs/>
                <w:sz w:val="20"/>
                <w:szCs w:val="20"/>
                <w:lang w:val="uk-UA" w:eastAsia="ru-RU"/>
              </w:rPr>
              <w:t xml:space="preserve">, вул. Гагріна,1, </w:t>
            </w:r>
            <w:proofErr w:type="spellStart"/>
            <w:r>
              <w:rPr>
                <w:rFonts w:ascii="Times New Roman" w:hAnsi="Times New Roman"/>
                <w:b/>
                <w:bCs/>
                <w:sz w:val="20"/>
                <w:szCs w:val="20"/>
                <w:lang w:val="uk-UA" w:eastAsia="ru-RU"/>
              </w:rPr>
              <w:t>Шамраївський</w:t>
            </w:r>
            <w:proofErr w:type="spellEnd"/>
            <w:r w:rsidRPr="009B5AF8">
              <w:rPr>
                <w:rFonts w:ascii="Times New Roman" w:hAnsi="Times New Roman"/>
                <w:b/>
                <w:bCs/>
                <w:sz w:val="20"/>
                <w:szCs w:val="20"/>
                <w:lang w:val="uk-UA" w:eastAsia="ru-RU"/>
              </w:rPr>
              <w:t xml:space="preserve"> НВК</w:t>
            </w:r>
            <w:r>
              <w:rPr>
                <w:rFonts w:ascii="Times New Roman" w:hAnsi="Times New Roman"/>
                <w:b/>
                <w:bCs/>
                <w:sz w:val="20"/>
                <w:szCs w:val="20"/>
                <w:lang w:val="uk-UA" w:eastAsia="ru-RU"/>
              </w:rPr>
              <w:t xml:space="preserve"> </w:t>
            </w:r>
            <w:proofErr w:type="spellStart"/>
            <w:r>
              <w:rPr>
                <w:rFonts w:ascii="Times New Roman" w:hAnsi="Times New Roman"/>
                <w:b/>
                <w:bCs/>
                <w:sz w:val="20"/>
                <w:szCs w:val="20"/>
                <w:lang w:val="uk-UA" w:eastAsia="ru-RU"/>
              </w:rPr>
              <w:t>с.Шамраївка,вул</w:t>
            </w:r>
            <w:proofErr w:type="spellEnd"/>
            <w:r>
              <w:rPr>
                <w:rFonts w:ascii="Times New Roman" w:hAnsi="Times New Roman"/>
                <w:b/>
                <w:bCs/>
                <w:sz w:val="20"/>
                <w:szCs w:val="20"/>
                <w:lang w:val="uk-UA" w:eastAsia="ru-RU"/>
              </w:rPr>
              <w:t>. Шкільна,3</w:t>
            </w:r>
            <w:r w:rsidR="00FE17B1">
              <w:rPr>
                <w:rFonts w:ascii="Times New Roman" w:hAnsi="Times New Roman"/>
                <w:b/>
                <w:bCs/>
                <w:sz w:val="20"/>
                <w:szCs w:val="20"/>
                <w:lang w:val="uk-UA" w:eastAsia="ru-RU"/>
              </w:rPr>
              <w:t xml:space="preserve">-   всього </w:t>
            </w:r>
            <w:r w:rsidR="00675D96">
              <w:rPr>
                <w:rFonts w:ascii="Times New Roman" w:hAnsi="Times New Roman"/>
                <w:b/>
                <w:bCs/>
                <w:sz w:val="20"/>
                <w:szCs w:val="20"/>
                <w:lang w:val="uk-UA" w:eastAsia="ru-RU"/>
              </w:rPr>
              <w:t>1215</w:t>
            </w:r>
            <w:r w:rsidR="00F156FC">
              <w:rPr>
                <w:rFonts w:ascii="Times New Roman" w:hAnsi="Times New Roman"/>
                <w:b/>
                <w:bCs/>
                <w:sz w:val="20"/>
                <w:szCs w:val="20"/>
                <w:lang w:val="uk-UA" w:eastAsia="ru-RU"/>
              </w:rPr>
              <w:t xml:space="preserve"> </w:t>
            </w:r>
            <w:proofErr w:type="spellStart"/>
            <w:r w:rsidR="00F156FC">
              <w:rPr>
                <w:rFonts w:ascii="Times New Roman" w:hAnsi="Times New Roman"/>
                <w:b/>
                <w:bCs/>
                <w:sz w:val="20"/>
                <w:szCs w:val="20"/>
                <w:lang w:val="uk-UA" w:eastAsia="ru-RU"/>
              </w:rPr>
              <w:t>Гкал</w:t>
            </w:r>
            <w:proofErr w:type="spellEnd"/>
          </w:p>
          <w:p w14:paraId="7D4224B4" w14:textId="77777777" w:rsidR="00242099" w:rsidRPr="00A6171A" w:rsidRDefault="00242099" w:rsidP="00675D96">
            <w:pPr>
              <w:rPr>
                <w:rFonts w:ascii="Times New Roman" w:hAnsi="Times New Roman" w:cs="Times New Roman"/>
                <w:b/>
                <w:color w:val="000000"/>
                <w:lang w:val="uk-UA"/>
              </w:rPr>
            </w:pPr>
          </w:p>
        </w:tc>
      </w:tr>
      <w:tr w:rsidR="00242099" w:rsidRPr="00FE17B1" w14:paraId="1EEDD3AC" w14:textId="77777777" w:rsidTr="00BF20BA">
        <w:tblPrEx>
          <w:tblCellMar>
            <w:top w:w="0" w:type="dxa"/>
            <w:left w:w="0" w:type="dxa"/>
            <w:bottom w:w="0" w:type="dxa"/>
            <w:right w:w="0" w:type="dxa"/>
          </w:tblCellMar>
        </w:tblPrEx>
        <w:tc>
          <w:tcPr>
            <w:tcW w:w="2977" w:type="dxa"/>
            <w:tcBorders>
              <w:top w:val="single" w:sz="4" w:space="0" w:color="000000"/>
              <w:left w:val="single" w:sz="4" w:space="0" w:color="000000"/>
              <w:bottom w:val="single" w:sz="4" w:space="0" w:color="000000"/>
            </w:tcBorders>
            <w:shd w:val="clear" w:color="auto" w:fill="auto"/>
            <w:vAlign w:val="center"/>
          </w:tcPr>
          <w:p w14:paraId="703B5C4F" w14:textId="77777777" w:rsidR="00242099" w:rsidRPr="004027D2" w:rsidRDefault="00242099" w:rsidP="0031600D">
            <w:pPr>
              <w:pStyle w:val="a6"/>
              <w:spacing w:before="0" w:after="0" w:line="264" w:lineRule="auto"/>
              <w:rPr>
                <w:color w:val="000000"/>
                <w:lang w:val="uk-UA"/>
              </w:rPr>
            </w:pPr>
            <w:r>
              <w:rPr>
                <w:color w:val="000000"/>
                <w:lang w:val="uk-UA"/>
              </w:rPr>
              <w:t>4.4.Очікувана вартість предмета закупівлі</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0DC3D" w14:textId="49CC936F" w:rsidR="00242099" w:rsidRPr="0030476C" w:rsidRDefault="00675D96" w:rsidP="0031600D">
            <w:pPr>
              <w:spacing w:line="264" w:lineRule="auto"/>
              <w:rPr>
                <w:rFonts w:ascii="Times New Roman" w:hAnsi="Times New Roman" w:cs="Times New Roman"/>
                <w:lang w:val="uk-UA"/>
              </w:rPr>
            </w:pPr>
            <w:r>
              <w:rPr>
                <w:rFonts w:ascii="Times New Roman" w:hAnsi="Times New Roman" w:cs="Times New Roman"/>
                <w:lang w:val="uk-UA"/>
              </w:rPr>
              <w:t>3 052 080 ,00 грн.</w:t>
            </w:r>
          </w:p>
        </w:tc>
      </w:tr>
      <w:tr w:rsidR="00326956" w:rsidRPr="00FE17B1" w14:paraId="58F55858" w14:textId="77777777" w:rsidTr="00BF20BA">
        <w:tblPrEx>
          <w:tblCellMar>
            <w:top w:w="0" w:type="dxa"/>
            <w:left w:w="0" w:type="dxa"/>
            <w:bottom w:w="0" w:type="dxa"/>
            <w:right w:w="0" w:type="dxa"/>
          </w:tblCellMar>
        </w:tblPrEx>
        <w:tc>
          <w:tcPr>
            <w:tcW w:w="2977" w:type="dxa"/>
            <w:tcBorders>
              <w:top w:val="single" w:sz="4" w:space="0" w:color="000000"/>
              <w:left w:val="single" w:sz="4" w:space="0" w:color="000000"/>
              <w:bottom w:val="single" w:sz="4" w:space="0" w:color="000000"/>
            </w:tcBorders>
            <w:shd w:val="clear" w:color="auto" w:fill="auto"/>
            <w:vAlign w:val="center"/>
          </w:tcPr>
          <w:p w14:paraId="24DE3A37" w14:textId="77777777" w:rsidR="00326956" w:rsidRPr="004027D2" w:rsidRDefault="00242099" w:rsidP="0031600D">
            <w:pPr>
              <w:pStyle w:val="a6"/>
              <w:spacing w:before="0" w:after="0" w:line="264" w:lineRule="auto"/>
              <w:rPr>
                <w:b/>
                <w:color w:val="000000"/>
                <w:lang w:val="uk-UA"/>
              </w:rPr>
            </w:pPr>
            <w:r>
              <w:rPr>
                <w:color w:val="000000"/>
                <w:lang w:val="uk-UA"/>
              </w:rPr>
              <w:t>4.5</w:t>
            </w:r>
            <w:r w:rsidR="00326956" w:rsidRPr="004027D2">
              <w:rPr>
                <w:color w:val="000000"/>
                <w:lang w:val="uk-UA"/>
              </w:rPr>
              <w:t>. строк поставки товарів (надання послуг, виконання робіт) </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C11D7" w14:textId="4275257C" w:rsidR="00326956" w:rsidRPr="00632006" w:rsidRDefault="00FE17B1" w:rsidP="0031600D">
            <w:pPr>
              <w:spacing w:line="264" w:lineRule="auto"/>
              <w:rPr>
                <w:rFonts w:ascii="Times New Roman" w:hAnsi="Times New Roman" w:cs="Times New Roman"/>
                <w:b/>
                <w:bCs/>
                <w:lang w:val="uk-UA"/>
              </w:rPr>
            </w:pPr>
            <w:r>
              <w:rPr>
                <w:rFonts w:ascii="Times New Roman" w:hAnsi="Times New Roman" w:cs="Times New Roman"/>
                <w:b/>
                <w:lang w:val="uk-UA"/>
              </w:rPr>
              <w:t>01.</w:t>
            </w:r>
            <w:r w:rsidR="00995B69">
              <w:rPr>
                <w:rFonts w:ascii="Times New Roman" w:hAnsi="Times New Roman" w:cs="Times New Roman"/>
                <w:b/>
                <w:lang w:val="uk-UA"/>
              </w:rPr>
              <w:t>01</w:t>
            </w:r>
            <w:r w:rsidR="00DB312A" w:rsidRPr="009B5AF8">
              <w:rPr>
                <w:rFonts w:ascii="Times New Roman" w:hAnsi="Times New Roman" w:cs="Times New Roman"/>
                <w:b/>
                <w:lang w:val="uk-UA"/>
              </w:rPr>
              <w:t>.202</w:t>
            </w:r>
            <w:r w:rsidR="00995B69">
              <w:rPr>
                <w:rFonts w:ascii="Times New Roman" w:hAnsi="Times New Roman" w:cs="Times New Roman"/>
                <w:b/>
                <w:lang w:val="uk-UA"/>
              </w:rPr>
              <w:t>3</w:t>
            </w:r>
            <w:r w:rsidR="0065173F" w:rsidRPr="009B5AF8">
              <w:rPr>
                <w:rFonts w:ascii="Times New Roman" w:hAnsi="Times New Roman" w:cs="Times New Roman"/>
                <w:b/>
                <w:lang w:val="uk-UA"/>
              </w:rPr>
              <w:t>-3</w:t>
            </w:r>
            <w:r w:rsidR="00675D96">
              <w:rPr>
                <w:rFonts w:ascii="Times New Roman" w:hAnsi="Times New Roman" w:cs="Times New Roman"/>
                <w:b/>
                <w:lang w:val="uk-UA"/>
              </w:rPr>
              <w:t>0</w:t>
            </w:r>
            <w:r w:rsidR="0065173F" w:rsidRPr="009B5AF8">
              <w:rPr>
                <w:rFonts w:ascii="Times New Roman" w:hAnsi="Times New Roman" w:cs="Times New Roman"/>
                <w:b/>
                <w:lang w:val="uk-UA"/>
              </w:rPr>
              <w:t>.</w:t>
            </w:r>
            <w:r w:rsidR="00675D96">
              <w:rPr>
                <w:rFonts w:ascii="Times New Roman" w:hAnsi="Times New Roman" w:cs="Times New Roman"/>
                <w:b/>
                <w:lang w:val="uk-UA"/>
              </w:rPr>
              <w:t>04</w:t>
            </w:r>
            <w:r w:rsidR="0065173F" w:rsidRPr="009B5AF8">
              <w:rPr>
                <w:rFonts w:ascii="Times New Roman" w:hAnsi="Times New Roman" w:cs="Times New Roman"/>
                <w:b/>
                <w:lang w:val="uk-UA"/>
              </w:rPr>
              <w:t>.</w:t>
            </w:r>
            <w:r w:rsidR="0065173F">
              <w:rPr>
                <w:rFonts w:ascii="Times New Roman" w:hAnsi="Times New Roman" w:cs="Times New Roman"/>
                <w:b/>
                <w:lang w:val="uk-UA"/>
              </w:rPr>
              <w:t>20</w:t>
            </w:r>
            <w:r w:rsidR="00DB312A" w:rsidRPr="009B5AF8">
              <w:rPr>
                <w:rFonts w:ascii="Times New Roman" w:hAnsi="Times New Roman" w:cs="Times New Roman"/>
                <w:b/>
                <w:lang w:val="uk-UA"/>
              </w:rPr>
              <w:t>2</w:t>
            </w:r>
            <w:r w:rsidR="00995B69">
              <w:rPr>
                <w:rFonts w:ascii="Times New Roman" w:hAnsi="Times New Roman" w:cs="Times New Roman"/>
                <w:b/>
                <w:lang w:val="uk-UA"/>
              </w:rPr>
              <w:t>3</w:t>
            </w:r>
            <w:r w:rsidR="00326956">
              <w:rPr>
                <w:rFonts w:ascii="Times New Roman" w:hAnsi="Times New Roman" w:cs="Times New Roman"/>
                <w:b/>
                <w:lang w:val="uk-UA"/>
              </w:rPr>
              <w:t xml:space="preserve"> року</w:t>
            </w:r>
          </w:p>
        </w:tc>
      </w:tr>
      <w:tr w:rsidR="00A87846" w:rsidRPr="00675D96" w14:paraId="20358ED9" w14:textId="77777777" w:rsidTr="00521E9F">
        <w:tblPrEx>
          <w:tblCellMar>
            <w:top w:w="0" w:type="dxa"/>
            <w:left w:w="0" w:type="dxa"/>
            <w:bottom w:w="0" w:type="dxa"/>
            <w:right w:w="0" w:type="dxa"/>
          </w:tblCellMar>
        </w:tblPrEx>
        <w:tc>
          <w:tcPr>
            <w:tcW w:w="2977" w:type="dxa"/>
            <w:tcBorders>
              <w:top w:val="single" w:sz="4" w:space="0" w:color="000000"/>
              <w:left w:val="single" w:sz="4" w:space="0" w:color="000000"/>
              <w:bottom w:val="single" w:sz="4" w:space="0" w:color="000000"/>
            </w:tcBorders>
            <w:shd w:val="clear" w:color="auto" w:fill="auto"/>
            <w:vAlign w:val="center"/>
          </w:tcPr>
          <w:p w14:paraId="574B0FE5" w14:textId="77777777" w:rsidR="00A87846" w:rsidRPr="004027D2" w:rsidRDefault="00A87846" w:rsidP="00A87846">
            <w:pPr>
              <w:pStyle w:val="a6"/>
              <w:spacing w:before="0" w:after="0" w:line="264" w:lineRule="auto"/>
              <w:rPr>
                <w:color w:val="000000"/>
                <w:lang w:val="uk-UA"/>
              </w:rPr>
            </w:pPr>
            <w:r w:rsidRPr="004027D2">
              <w:rPr>
                <w:b/>
                <w:bCs/>
                <w:color w:val="000000"/>
                <w:lang w:val="uk-UA"/>
              </w:rPr>
              <w:t>5. Недискримінація учасників</w:t>
            </w:r>
            <w:r w:rsidRPr="004027D2">
              <w:rPr>
                <w:color w:val="000000"/>
                <w:lang w:val="uk-UA"/>
              </w:rPr>
              <w:t>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22D09CE" w14:textId="77777777" w:rsidR="00A87846" w:rsidRPr="0022113D" w:rsidRDefault="00A87846" w:rsidP="00A87846">
            <w:pPr>
              <w:pStyle w:val="1"/>
              <w:widowControl w:val="0"/>
              <w:spacing w:line="240" w:lineRule="auto"/>
              <w:jc w:val="both"/>
              <w:rPr>
                <w:rFonts w:ascii="Times New Roman" w:eastAsia="Times New Roman" w:hAnsi="Times New Roman" w:cs="Times New Roman"/>
                <w:color w:val="auto"/>
                <w:sz w:val="24"/>
                <w:szCs w:val="24"/>
                <w:lang w:val="uk-UA"/>
              </w:rPr>
            </w:pPr>
            <w:r w:rsidRPr="0022113D">
              <w:rPr>
                <w:rFonts w:ascii="Times New Roman" w:eastAsia="Times New Roman" w:hAnsi="Times New Roman" w:cs="Times New Roman"/>
                <w:color w:val="auto"/>
                <w:sz w:val="24"/>
                <w:szCs w:val="24"/>
                <w:lang w:val="uk-UA"/>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22113D">
              <w:rPr>
                <w:rFonts w:ascii="Times New Roman" w:eastAsia="Times New Roman" w:hAnsi="Times New Roman" w:cs="Times New Roman"/>
                <w:color w:val="auto"/>
                <w:sz w:val="24"/>
                <w:szCs w:val="24"/>
                <w:lang w:val="uk-UA"/>
              </w:rPr>
              <w:t>закупівель</w:t>
            </w:r>
            <w:proofErr w:type="spellEnd"/>
            <w:r w:rsidRPr="0022113D">
              <w:rPr>
                <w:rFonts w:ascii="Times New Roman" w:eastAsia="Times New Roman" w:hAnsi="Times New Roman" w:cs="Times New Roman"/>
                <w:color w:val="auto"/>
                <w:sz w:val="24"/>
                <w:szCs w:val="24"/>
                <w:lang w:val="uk-UA"/>
              </w:rPr>
              <w:t xml:space="preserve"> на рівних умовах. Замовники забезпечують вільний доступ усіх учасників до інформації про закупівлю, передбаченої цим Законом.</w:t>
            </w:r>
          </w:p>
          <w:p w14:paraId="44DE1D72" w14:textId="77777777" w:rsidR="00A87846" w:rsidRPr="0022113D" w:rsidRDefault="00A87846" w:rsidP="00A87846">
            <w:pPr>
              <w:pStyle w:val="1"/>
              <w:widowControl w:val="0"/>
              <w:spacing w:line="240" w:lineRule="auto"/>
              <w:jc w:val="both"/>
              <w:rPr>
                <w:rFonts w:ascii="Times New Roman" w:hAnsi="Times New Roman" w:cs="Times New Roman"/>
                <w:color w:val="auto"/>
                <w:sz w:val="24"/>
                <w:szCs w:val="24"/>
                <w:shd w:val="clear" w:color="auto" w:fill="FFFFFF"/>
                <w:lang w:val="uk-UA"/>
              </w:rPr>
            </w:pPr>
            <w:r w:rsidRPr="0022113D">
              <w:rPr>
                <w:rFonts w:ascii="Times New Roman" w:hAnsi="Times New Roman" w:cs="Times New Roman"/>
                <w:color w:val="auto"/>
                <w:sz w:val="24"/>
                <w:szCs w:val="24"/>
                <w:shd w:val="clear" w:color="auto" w:fill="FFFFFF"/>
                <w:lang w:val="uk-UA"/>
              </w:rPr>
              <w:t xml:space="preserve">5.2. У зв’язку з військовою агресією Російської Федерації щодо </w:t>
            </w:r>
            <w:r w:rsidRPr="0022113D">
              <w:rPr>
                <w:rFonts w:ascii="Times New Roman" w:hAnsi="Times New Roman" w:cs="Times New Roman"/>
                <w:color w:val="auto"/>
                <w:sz w:val="24"/>
                <w:szCs w:val="24"/>
                <w:shd w:val="clear" w:color="auto" w:fill="FFFFFF"/>
                <w:lang w:val="uk-UA"/>
              </w:rPr>
              <w:lastRenderedPageBreak/>
              <w:t>України з метою забезпечення захисту національних інтересів державою було прийнято нормативно-правові акти щодо ряду обмежень (заборон) на укладення правочинів, придбання товарів, а також застосування спеціальних економічних та інших обмежувальних заходів (санкцій) до Російської Федерації, зокрема: постанова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 №187; розпорядження Кабінету Міністрів України «Про внесення пропозицій щодо застосування секторальних спеціальних економічних та інших обмежувальних заходів (санкцій) до Російської Федерації» від 22.03.2022 р. № 245-р. Також відповідно до постанови Кабінету Міністрів України «</w:t>
            </w:r>
            <w:r w:rsidRPr="0022113D">
              <w:rPr>
                <w:rFonts w:ascii="Times New Roman" w:hAnsi="Times New Roman" w:cs="Times New Roman"/>
                <w:color w:val="auto"/>
                <w:sz w:val="24"/>
                <w:szCs w:val="24"/>
                <w:lang w:val="uk-UA"/>
              </w:rPr>
              <w:t>Про застосування заборони ввезення товарів з Російської Федерації</w:t>
            </w:r>
            <w:r w:rsidRPr="0022113D">
              <w:rPr>
                <w:rFonts w:ascii="Times New Roman" w:hAnsi="Times New Roman" w:cs="Times New Roman"/>
                <w:color w:val="auto"/>
                <w:sz w:val="24"/>
                <w:szCs w:val="24"/>
                <w:shd w:val="clear" w:color="auto" w:fill="FFFFFF"/>
                <w:lang w:val="uk-UA"/>
              </w:rPr>
              <w:t>» від 09.04.2022 р. № 426 заборонено ввезення на митну територію України в митному режимі імпорту товарів з Російської Федерації. Учасник підтверджує шляхом надання довідки в довільній формі дотримання у своїй діяльності вищезазначених нормативно-правових актів.</w:t>
            </w:r>
          </w:p>
          <w:p w14:paraId="75AD9B8E" w14:textId="181C70C3" w:rsidR="00A87846" w:rsidRPr="004027D2" w:rsidRDefault="00A87846" w:rsidP="00A87846">
            <w:pPr>
              <w:pStyle w:val="a6"/>
              <w:spacing w:before="0" w:after="0" w:line="264" w:lineRule="auto"/>
              <w:ind w:right="100"/>
              <w:jc w:val="both"/>
              <w:rPr>
                <w:b/>
                <w:bCs/>
                <w:color w:val="000000"/>
                <w:lang w:val="uk-UA"/>
              </w:rPr>
            </w:pPr>
            <w:r w:rsidRPr="0022113D">
              <w:rPr>
                <w:shd w:val="clear" w:color="auto" w:fill="FFFFFF"/>
                <w:lang w:val="uk-UA"/>
              </w:rPr>
              <w:t xml:space="preserve">5.3. Замовник відхилятиме тендерну пропозицію учасника, якщо він </w:t>
            </w:r>
            <w:r w:rsidRPr="0022113D">
              <w:rPr>
                <w:shd w:val="solid" w:color="FFFFFF" w:fill="FFFFFF"/>
                <w:lang w:val="uk-UA" w:eastAsia="en-US"/>
              </w:rPr>
              <w:t xml:space="preserve">є юридичною особою </w:t>
            </w:r>
            <w:r w:rsidRPr="0022113D">
              <w:rPr>
                <w:lang w:val="uk-UA" w:eastAsia="en-US"/>
              </w:rPr>
              <w:t>–</w:t>
            </w:r>
            <w:r w:rsidRPr="0022113D">
              <w:rPr>
                <w:shd w:val="solid" w:color="FFFFFF" w:fill="FFFFFF"/>
                <w:lang w:val="uk-UA"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2113D">
              <w:rPr>
                <w:shd w:val="solid" w:color="FFFFFF" w:fill="FFFFFF"/>
                <w:lang w:val="uk-UA" w:eastAsia="en-US"/>
              </w:rPr>
              <w:t>бенефіціарним</w:t>
            </w:r>
            <w:proofErr w:type="spellEnd"/>
            <w:r w:rsidRPr="0022113D">
              <w:rPr>
                <w:shd w:val="solid" w:color="FFFFFF" w:fill="FFFFFF"/>
                <w:lang w:val="uk-UA"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22113D">
              <w:rPr>
                <w:lang w:val="uk-UA" w:eastAsia="en-US"/>
              </w:rPr>
              <w:t>–</w:t>
            </w:r>
            <w:r w:rsidRPr="0022113D">
              <w:rPr>
                <w:shd w:val="solid" w:color="FFFFFF" w:fill="FFFFFF"/>
                <w:lang w:val="uk-UA" w:eastAsia="en-US"/>
              </w:rPr>
              <w:t xml:space="preserve"> підприємцем) </w:t>
            </w:r>
            <w:r w:rsidRPr="0022113D">
              <w:rPr>
                <w:lang w:val="uk-UA" w:eastAsia="en-US"/>
              </w:rPr>
              <w:t>–</w:t>
            </w:r>
            <w:r w:rsidRPr="0022113D">
              <w:rPr>
                <w:shd w:val="solid" w:color="FFFFFF" w:fill="FFFFFF"/>
                <w:lang w:val="uk-UA"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22113D">
              <w:rPr>
                <w:lang w:val="uk-UA" w:eastAsia="en-US"/>
              </w:rPr>
              <w:t>придбаних до набрання чинності постановою Кабінету Міністрів України від 12 жовтня 2022</w:t>
            </w:r>
            <w:r w:rsidRPr="0022113D">
              <w:rPr>
                <w:lang w:eastAsia="en-US"/>
              </w:rPr>
              <w:t> </w:t>
            </w:r>
            <w:r w:rsidRPr="0022113D">
              <w:rPr>
                <w:lang w:val="uk-UA" w:eastAsia="en-US"/>
              </w:rPr>
              <w:t xml:space="preserve">р. № 1178 “Про затвердження особливостей здійснення публічних </w:t>
            </w:r>
            <w:proofErr w:type="spellStart"/>
            <w:r w:rsidRPr="0022113D">
              <w:rPr>
                <w:lang w:val="uk-UA" w:eastAsia="en-US"/>
              </w:rPr>
              <w:t>закупівель</w:t>
            </w:r>
            <w:proofErr w:type="spellEnd"/>
            <w:r w:rsidRPr="0022113D">
              <w:rPr>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tc>
      </w:tr>
      <w:tr w:rsidR="00A87846" w:rsidRPr="004027D2" w14:paraId="6EB2D2C6" w14:textId="77777777" w:rsidTr="00BF20BA">
        <w:tblPrEx>
          <w:tblCellMar>
            <w:top w:w="0" w:type="dxa"/>
            <w:left w:w="0" w:type="dxa"/>
            <w:bottom w:w="0" w:type="dxa"/>
            <w:right w:w="0" w:type="dxa"/>
          </w:tblCellMar>
        </w:tblPrEx>
        <w:tc>
          <w:tcPr>
            <w:tcW w:w="2977" w:type="dxa"/>
            <w:tcBorders>
              <w:top w:val="single" w:sz="4" w:space="0" w:color="000000"/>
              <w:left w:val="single" w:sz="4" w:space="0" w:color="000000"/>
              <w:bottom w:val="single" w:sz="4" w:space="0" w:color="000000"/>
            </w:tcBorders>
            <w:shd w:val="clear" w:color="auto" w:fill="auto"/>
            <w:vAlign w:val="center"/>
          </w:tcPr>
          <w:p w14:paraId="41B5E2D7" w14:textId="77777777" w:rsidR="00A87846" w:rsidRPr="004027D2" w:rsidRDefault="00A87846" w:rsidP="00A87846">
            <w:pPr>
              <w:pStyle w:val="a6"/>
              <w:spacing w:before="0" w:after="0" w:line="264" w:lineRule="auto"/>
              <w:rPr>
                <w:color w:val="000000"/>
                <w:lang w:val="uk-UA"/>
              </w:rPr>
            </w:pPr>
            <w:r w:rsidRPr="004027D2">
              <w:rPr>
                <w:b/>
                <w:bCs/>
                <w:color w:val="000000"/>
                <w:lang w:val="uk-UA"/>
              </w:rPr>
              <w:lastRenderedPageBreak/>
              <w:t>6. Інформація про валюту (валюти), у якій (яких) повинна бути розрахована і зазначена ціна тендерної 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C1AEF" w14:textId="77777777" w:rsidR="00A87846" w:rsidRPr="004027D2" w:rsidRDefault="00A87846" w:rsidP="00A87846">
            <w:pPr>
              <w:pStyle w:val="a6"/>
              <w:spacing w:before="0" w:after="0" w:line="264" w:lineRule="auto"/>
              <w:ind w:right="100"/>
              <w:jc w:val="both"/>
              <w:rPr>
                <w:color w:val="000000"/>
                <w:lang w:val="uk-UA"/>
              </w:rPr>
            </w:pPr>
            <w:r w:rsidRPr="004027D2">
              <w:rPr>
                <w:color w:val="000000"/>
                <w:lang w:val="uk-UA"/>
              </w:rPr>
              <w:t>Валютою тендерної пропозиції є гривня.</w:t>
            </w:r>
          </w:p>
          <w:p w14:paraId="263231F2" w14:textId="77777777" w:rsidR="00A87846" w:rsidRPr="004027D2" w:rsidRDefault="00A87846" w:rsidP="00A87846">
            <w:pPr>
              <w:spacing w:line="264" w:lineRule="auto"/>
              <w:ind w:left="75" w:right="100"/>
              <w:jc w:val="both"/>
              <w:rPr>
                <w:rFonts w:ascii="Times New Roman" w:hAnsi="Times New Roman" w:cs="Times New Roman"/>
                <w:b/>
                <w:bCs/>
                <w:color w:val="000000"/>
                <w:lang w:val="uk-UA"/>
              </w:rPr>
            </w:pPr>
          </w:p>
        </w:tc>
      </w:tr>
      <w:tr w:rsidR="00A87846" w:rsidRPr="004027D2" w14:paraId="60F93AF7" w14:textId="77777777" w:rsidTr="00BF20BA">
        <w:tblPrEx>
          <w:tblCellMar>
            <w:top w:w="0" w:type="dxa"/>
            <w:left w:w="0" w:type="dxa"/>
            <w:bottom w:w="0" w:type="dxa"/>
            <w:right w:w="0" w:type="dxa"/>
          </w:tblCellMar>
        </w:tblPrEx>
        <w:tc>
          <w:tcPr>
            <w:tcW w:w="2977" w:type="dxa"/>
            <w:tcBorders>
              <w:top w:val="single" w:sz="4" w:space="0" w:color="000000"/>
              <w:left w:val="single" w:sz="4" w:space="0" w:color="000000"/>
              <w:bottom w:val="single" w:sz="4" w:space="0" w:color="000000"/>
            </w:tcBorders>
            <w:shd w:val="clear" w:color="auto" w:fill="auto"/>
            <w:vAlign w:val="center"/>
          </w:tcPr>
          <w:p w14:paraId="5D4CE92B" w14:textId="77777777" w:rsidR="00A87846" w:rsidRPr="004027D2" w:rsidRDefault="00A87846" w:rsidP="00A87846">
            <w:pPr>
              <w:pStyle w:val="a6"/>
              <w:spacing w:before="0" w:after="0" w:line="264" w:lineRule="auto"/>
              <w:rPr>
                <w:color w:val="000000"/>
                <w:lang w:val="uk-UA"/>
              </w:rPr>
            </w:pPr>
            <w:r w:rsidRPr="004027D2">
              <w:rPr>
                <w:b/>
                <w:bCs/>
                <w:color w:val="000000"/>
                <w:lang w:val="uk-UA"/>
              </w:rPr>
              <w:t>7. І</w:t>
            </w:r>
            <w:r w:rsidRPr="004027D2">
              <w:rPr>
                <w:b/>
                <w:color w:val="000000"/>
                <w:lang w:val="uk-UA"/>
              </w:rPr>
              <w:t>нформація про мову (мови), якою (якими) повинно бути складено тендерні 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A038F15" w14:textId="77777777" w:rsidR="00A87846" w:rsidRPr="0022113D" w:rsidRDefault="00A87846" w:rsidP="00A87846">
            <w:pPr>
              <w:pStyle w:val="1"/>
              <w:widowControl w:val="0"/>
              <w:spacing w:line="240" w:lineRule="auto"/>
              <w:jc w:val="both"/>
              <w:rPr>
                <w:rFonts w:ascii="Times New Roman" w:eastAsia="Times New Roman" w:hAnsi="Times New Roman" w:cs="Times New Roman"/>
                <w:color w:val="auto"/>
                <w:sz w:val="24"/>
                <w:szCs w:val="24"/>
                <w:lang w:val="uk-UA"/>
              </w:rPr>
            </w:pPr>
            <w:bookmarkStart w:id="0" w:name="_Hlk110590546"/>
            <w:r w:rsidRPr="0022113D">
              <w:rPr>
                <w:rFonts w:ascii="Times New Roman" w:eastAsia="Times New Roman" w:hAnsi="Times New Roman" w:cs="Times New Roman"/>
                <w:color w:val="auto"/>
                <w:sz w:val="24"/>
                <w:szCs w:val="24"/>
                <w:lang w:val="uk-UA"/>
              </w:rPr>
              <w:t xml:space="preserve">7.1. Під час проведення процедур </w:t>
            </w:r>
            <w:proofErr w:type="spellStart"/>
            <w:r w:rsidRPr="0022113D">
              <w:rPr>
                <w:rFonts w:ascii="Times New Roman" w:eastAsia="Times New Roman" w:hAnsi="Times New Roman" w:cs="Times New Roman"/>
                <w:color w:val="auto"/>
                <w:sz w:val="24"/>
                <w:szCs w:val="24"/>
                <w:lang w:val="uk-UA"/>
              </w:rPr>
              <w:t>закупівель</w:t>
            </w:r>
            <w:proofErr w:type="spellEnd"/>
            <w:r w:rsidRPr="0022113D">
              <w:rPr>
                <w:rFonts w:ascii="Times New Roman" w:eastAsia="Times New Roman" w:hAnsi="Times New Roman" w:cs="Times New Roman"/>
                <w:color w:val="auto"/>
                <w:sz w:val="24"/>
                <w:szCs w:val="24"/>
                <w:lang w:val="uk-UA"/>
              </w:rPr>
              <w:t xml:space="preserve">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0C7183A" w14:textId="7595215F" w:rsidR="00A87846" w:rsidRPr="004027D2" w:rsidRDefault="00A87846" w:rsidP="00A87846">
            <w:pPr>
              <w:spacing w:line="264" w:lineRule="auto"/>
              <w:ind w:right="100"/>
              <w:jc w:val="both"/>
              <w:rPr>
                <w:rFonts w:ascii="Times New Roman" w:hAnsi="Times New Roman" w:cs="Times New Roman"/>
                <w:b/>
                <w:bCs/>
                <w:color w:val="000000"/>
                <w:lang w:val="uk-UA"/>
              </w:rPr>
            </w:pPr>
            <w:r w:rsidRPr="0022113D">
              <w:rPr>
                <w:rFonts w:ascii="Times New Roman" w:hAnsi="Times New Roman" w:cs="Times New Roman"/>
                <w:lang w:val="uk-UA"/>
              </w:rPr>
              <w:t xml:space="preserve">7.2.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w:t>
            </w:r>
            <w:r w:rsidRPr="0022113D">
              <w:rPr>
                <w:rFonts w:ascii="Times New Roman" w:hAnsi="Times New Roman" w:cs="Times New Roman"/>
                <w:lang w:val="uk-UA"/>
              </w:rPr>
              <w:lastRenderedPageBreak/>
              <w:t>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bookmarkEnd w:id="0"/>
          </w:p>
        </w:tc>
      </w:tr>
      <w:tr w:rsidR="00A87846" w:rsidRPr="004027D2" w14:paraId="4F9F4268" w14:textId="77777777" w:rsidTr="00BF20BA">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580406" w14:textId="77777777" w:rsidR="00A87846" w:rsidRPr="004027D2" w:rsidRDefault="00A87846" w:rsidP="00A87846">
            <w:pPr>
              <w:pStyle w:val="a6"/>
              <w:spacing w:before="0" w:after="0" w:line="264" w:lineRule="auto"/>
              <w:ind w:left="75" w:right="100"/>
              <w:jc w:val="center"/>
              <w:rPr>
                <w:b/>
                <w:bCs/>
                <w:color w:val="000000"/>
                <w:lang w:val="uk-UA"/>
              </w:rPr>
            </w:pPr>
            <w:r w:rsidRPr="004027D2">
              <w:rPr>
                <w:b/>
                <w:bCs/>
                <w:color w:val="000000"/>
                <w:lang w:val="uk-UA"/>
              </w:rPr>
              <w:lastRenderedPageBreak/>
              <w:t>II. Порядок унесення змін та надання роз'яснень до тендерної документації</w:t>
            </w:r>
          </w:p>
        </w:tc>
      </w:tr>
      <w:tr w:rsidR="00A87846" w:rsidRPr="00A87846" w14:paraId="22FD50A1" w14:textId="77777777" w:rsidTr="00BF20BA">
        <w:tblPrEx>
          <w:tblCellMar>
            <w:top w:w="0" w:type="dxa"/>
            <w:left w:w="0" w:type="dxa"/>
            <w:bottom w:w="0" w:type="dxa"/>
            <w:right w:w="0" w:type="dxa"/>
          </w:tblCellMar>
        </w:tblPrEx>
        <w:tc>
          <w:tcPr>
            <w:tcW w:w="2977" w:type="dxa"/>
            <w:tcBorders>
              <w:top w:val="single" w:sz="4" w:space="0" w:color="000000"/>
              <w:left w:val="single" w:sz="4" w:space="0" w:color="000000"/>
              <w:bottom w:val="single" w:sz="4" w:space="0" w:color="000000"/>
            </w:tcBorders>
            <w:shd w:val="clear" w:color="auto" w:fill="auto"/>
            <w:vAlign w:val="center"/>
          </w:tcPr>
          <w:p w14:paraId="2BC35CA9" w14:textId="77777777" w:rsidR="00A87846" w:rsidRPr="004027D2" w:rsidRDefault="00A87846" w:rsidP="00A87846">
            <w:pPr>
              <w:pStyle w:val="a6"/>
              <w:tabs>
                <w:tab w:val="left" w:pos="237"/>
              </w:tabs>
              <w:spacing w:before="0" w:after="0" w:line="264" w:lineRule="auto"/>
              <w:rPr>
                <w:color w:val="000000"/>
                <w:lang w:val="uk-UA"/>
              </w:rPr>
            </w:pPr>
            <w:r w:rsidRPr="004027D2">
              <w:rPr>
                <w:b/>
                <w:bCs/>
                <w:color w:val="000000"/>
                <w:lang w:val="uk-UA"/>
              </w:rPr>
              <w:t>1. Процедура надання роз'яснень щодо  тендерної документації</w:t>
            </w:r>
            <w:r w:rsidRPr="004027D2">
              <w:rPr>
                <w:color w:val="000000"/>
                <w:lang w:val="uk-UA"/>
              </w:rPr>
              <w:t>  </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tbl>
            <w:tblPr>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0"/>
            </w:tblGrid>
            <w:tr w:rsidR="009A34C6" w:rsidRPr="0022113D" w14:paraId="02F53014" w14:textId="77777777" w:rsidTr="009A34C6">
              <w:trPr>
                <w:trHeight w:val="4547"/>
                <w:jc w:val="center"/>
              </w:trPr>
              <w:tc>
                <w:tcPr>
                  <w:tcW w:w="10210" w:type="dxa"/>
                </w:tcPr>
                <w:p w14:paraId="494509D1" w14:textId="77777777" w:rsidR="009A34C6" w:rsidRPr="0022113D" w:rsidRDefault="009A34C6" w:rsidP="009A34C6">
                  <w:pPr>
                    <w:ind w:left="1716" w:right="1755"/>
                    <w:contextualSpacing/>
                    <w:jc w:val="both"/>
                    <w:rPr>
                      <w:rFonts w:ascii="Times New Roman" w:eastAsia="Calibri" w:hAnsi="Times New Roman" w:cs="Times New Roman"/>
                      <w:noProof/>
                    </w:rPr>
                  </w:pPr>
                  <w:r w:rsidRPr="0022113D">
                    <w:rPr>
                      <w:rFonts w:ascii="Times New Roman" w:eastAsia="Calibri" w:hAnsi="Times New Roman" w:cs="Times New Roman"/>
                      <w:noProof/>
                      <w:lang w:val="uk-UA"/>
                    </w:rPr>
                    <w:t xml:space="preserve">1.1. Фізична/юридична особа має право не пізніше </w:t>
                  </w:r>
                  <w:r w:rsidRPr="0022113D">
                    <w:rPr>
                      <w:rFonts w:ascii="Times New Roman" w:eastAsia="Calibri" w:hAnsi="Times New Roman" w:cs="Times New Roman"/>
                      <w:i/>
                      <w:noProof/>
                      <w:lang w:val="uk-UA"/>
                    </w:rPr>
                    <w:t>ніж за три дні до закінчення строку подання тендерної пропозиції</w:t>
                  </w:r>
                  <w:r w:rsidRPr="0022113D">
                    <w:rPr>
                      <w:rFonts w:ascii="Times New Roman" w:eastAsia="Calibri" w:hAnsi="Times New Roman" w:cs="Times New Roman"/>
                      <w:noProof/>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22113D">
                    <w:rPr>
                      <w:rFonts w:ascii="Times New Roman" w:eastAsia="Calibri" w:hAnsi="Times New Roman" w:cs="Times New Roman"/>
                      <w:noProof/>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22113D">
                    <w:rPr>
                      <w:rFonts w:ascii="Times New Roman" w:eastAsia="Calibri" w:hAnsi="Times New Roman" w:cs="Times New Roman"/>
                      <w:i/>
                      <w:noProof/>
                    </w:rPr>
                    <w:t>протягом трьох днів</w:t>
                  </w:r>
                  <w:r w:rsidRPr="0022113D">
                    <w:rPr>
                      <w:rFonts w:ascii="Times New Roman" w:eastAsia="Calibri" w:hAnsi="Times New Roman" w:cs="Times New Roman"/>
                      <w:noProof/>
                    </w:rPr>
                    <w:t xml:space="preserve"> з дати їх оприлюднення надати роз’яснення на звернення шляхом оприлюднення його в електронній системі закупівель.</w:t>
                  </w:r>
                </w:p>
                <w:p w14:paraId="78966F0A" w14:textId="77777777" w:rsidR="009A34C6" w:rsidRPr="0022113D" w:rsidRDefault="009A34C6" w:rsidP="009A34C6">
                  <w:pPr>
                    <w:ind w:left="1716" w:right="1755"/>
                    <w:contextualSpacing/>
                    <w:jc w:val="both"/>
                    <w:rPr>
                      <w:rFonts w:ascii="Times New Roman" w:eastAsia="Calibri" w:hAnsi="Times New Roman" w:cs="Times New Roman"/>
                      <w:noProof/>
                    </w:rPr>
                  </w:pPr>
                  <w:r w:rsidRPr="0022113D">
                    <w:rPr>
                      <w:rFonts w:ascii="Times New Roman" w:eastAsia="Calibri" w:hAnsi="Times New Roman" w:cs="Times New Roman"/>
                      <w:noProof/>
                      <w:lang w:val="uk-UA"/>
                    </w:rPr>
                    <w:t xml:space="preserve">1.2. </w:t>
                  </w:r>
                  <w:r w:rsidRPr="0022113D">
                    <w:rPr>
                      <w:rFonts w:ascii="Times New Roman" w:eastAsia="Calibri" w:hAnsi="Times New Roman" w:cs="Times New Roman"/>
                      <w:noProo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63CBB96" w14:textId="3E2EC3DA" w:rsidR="009A34C6" w:rsidRPr="00A87846" w:rsidRDefault="009A34C6" w:rsidP="009A34C6">
                  <w:pPr>
                    <w:pStyle w:val="aa"/>
                    <w:numPr>
                      <w:ilvl w:val="0"/>
                      <w:numId w:val="19"/>
                    </w:numPr>
                    <w:ind w:left="1716" w:right="1755" w:firstLine="0"/>
                    <w:contextualSpacing/>
                    <w:rPr>
                      <w:rFonts w:eastAsia="Calibri"/>
                      <w:noProof/>
                    </w:rPr>
                  </w:pPr>
                  <w:r w:rsidRPr="0022113D">
                    <w:rPr>
                      <w:rFonts w:eastAsia="Calibri"/>
                      <w:noProof/>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2113D">
                    <w:rPr>
                      <w:rFonts w:eastAsia="Calibri"/>
                      <w:i/>
                      <w:noProof/>
                    </w:rPr>
                    <w:t>не менш як на чотири дні.</w:t>
                  </w:r>
                </w:p>
              </w:tc>
            </w:tr>
            <w:tr w:rsidR="009A34C6" w:rsidRPr="0022113D" w14:paraId="2D048727" w14:textId="77777777" w:rsidTr="009A34C6">
              <w:trPr>
                <w:trHeight w:val="520"/>
                <w:jc w:val="center"/>
              </w:trPr>
              <w:tc>
                <w:tcPr>
                  <w:tcW w:w="10210" w:type="dxa"/>
                </w:tcPr>
                <w:p w14:paraId="6BD6DDB6" w14:textId="04DFA474" w:rsidR="009A34C6" w:rsidRPr="0022113D" w:rsidRDefault="009A34C6" w:rsidP="009A34C6">
                  <w:pPr>
                    <w:pStyle w:val="1"/>
                    <w:widowControl w:val="0"/>
                    <w:numPr>
                      <w:ilvl w:val="0"/>
                      <w:numId w:val="19"/>
                    </w:numPr>
                    <w:spacing w:line="240" w:lineRule="auto"/>
                    <w:ind w:left="970" w:firstLine="0"/>
                    <w:rPr>
                      <w:rFonts w:ascii="Times New Roman" w:hAnsi="Times New Roman" w:cs="Times New Roman"/>
                      <w:color w:val="auto"/>
                      <w:sz w:val="24"/>
                      <w:szCs w:val="24"/>
                      <w:lang w:val="uk-UA"/>
                    </w:rPr>
                  </w:pPr>
                </w:p>
              </w:tc>
            </w:tr>
          </w:tbl>
          <w:p w14:paraId="5A484EA1" w14:textId="7181E425" w:rsidR="00A87846" w:rsidRPr="00DB312A" w:rsidRDefault="00A87846" w:rsidP="009A34C6">
            <w:pPr>
              <w:pStyle w:val="rvps2"/>
              <w:shd w:val="clear" w:color="auto" w:fill="FFFFFF"/>
              <w:spacing w:before="0" w:after="0" w:line="264" w:lineRule="auto"/>
              <w:ind w:left="970" w:right="100"/>
              <w:rPr>
                <w:bCs/>
                <w:color w:val="000000"/>
                <w:lang w:val="uk-UA"/>
              </w:rPr>
            </w:pPr>
          </w:p>
        </w:tc>
      </w:tr>
      <w:tr w:rsidR="009A34C6" w:rsidRPr="004027D2" w14:paraId="4419BB84" w14:textId="77777777" w:rsidTr="00BF20BA">
        <w:tblPrEx>
          <w:tblCellMar>
            <w:top w:w="0" w:type="dxa"/>
            <w:left w:w="0" w:type="dxa"/>
            <w:bottom w:w="0" w:type="dxa"/>
            <w:right w:w="0" w:type="dxa"/>
          </w:tblCellMar>
        </w:tblPrEx>
        <w:tc>
          <w:tcPr>
            <w:tcW w:w="2977" w:type="dxa"/>
            <w:tcBorders>
              <w:top w:val="single" w:sz="4" w:space="0" w:color="000000"/>
              <w:left w:val="single" w:sz="4" w:space="0" w:color="000000"/>
              <w:bottom w:val="single" w:sz="4" w:space="0" w:color="000000"/>
            </w:tcBorders>
            <w:shd w:val="clear" w:color="auto" w:fill="auto"/>
            <w:vAlign w:val="center"/>
          </w:tcPr>
          <w:p w14:paraId="6B0B0322" w14:textId="77777777" w:rsidR="009A34C6" w:rsidRPr="004027D2" w:rsidRDefault="009A34C6" w:rsidP="009A34C6">
            <w:pPr>
              <w:pStyle w:val="a6"/>
              <w:spacing w:before="0" w:after="0" w:line="264" w:lineRule="auto"/>
              <w:rPr>
                <w:color w:val="000000"/>
                <w:lang w:val="uk-UA"/>
              </w:rPr>
            </w:pPr>
            <w:r w:rsidRPr="004027D2">
              <w:rPr>
                <w:b/>
                <w:bCs/>
                <w:color w:val="000000"/>
                <w:lang w:val="uk-UA"/>
              </w:rPr>
              <w:t xml:space="preserve">2. </w:t>
            </w:r>
            <w:r w:rsidRPr="004027D2">
              <w:rPr>
                <w:b/>
                <w:color w:val="000000"/>
                <w:lang w:val="uk-UA"/>
              </w:rPr>
              <w:t>Унесення змін до тендерної документації</w:t>
            </w:r>
            <w:r w:rsidRPr="004027D2">
              <w:rPr>
                <w:color w:val="000000"/>
                <w:lang w:val="uk-UA"/>
              </w:rPr>
              <w:t>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76FD85C" w14:textId="77777777" w:rsidR="009A34C6" w:rsidRPr="0022113D" w:rsidRDefault="009A34C6" w:rsidP="009A34C6">
            <w:pPr>
              <w:jc w:val="both"/>
              <w:rPr>
                <w:rFonts w:ascii="Times New Roman" w:hAnsi="Times New Roman" w:cs="Times New Roman"/>
                <w:shd w:val="solid" w:color="FFFFFF" w:fill="FFFFFF"/>
                <w:lang w:val="uk-UA"/>
              </w:rPr>
            </w:pPr>
            <w:r w:rsidRPr="0022113D">
              <w:rPr>
                <w:rFonts w:ascii="Times New Roman" w:hAnsi="Times New Roman" w:cs="Times New Roman"/>
                <w:shd w:val="solid" w:color="FFFFFF" w:fill="FFFFFF"/>
                <w:lang w:val="uk-UA"/>
              </w:rPr>
              <w:t xml:space="preserve">2.1. Замовник має право з власної ініціативи або у разі усунення порушень вимог законодавства у сфері публічних </w:t>
            </w:r>
            <w:proofErr w:type="spellStart"/>
            <w:r w:rsidRPr="0022113D">
              <w:rPr>
                <w:rFonts w:ascii="Times New Roman" w:hAnsi="Times New Roman" w:cs="Times New Roman"/>
                <w:shd w:val="solid" w:color="FFFFFF" w:fill="FFFFFF"/>
                <w:lang w:val="uk-UA"/>
              </w:rPr>
              <w:t>закупівель</w:t>
            </w:r>
            <w:proofErr w:type="spellEnd"/>
            <w:r w:rsidRPr="0022113D">
              <w:rPr>
                <w:rFonts w:ascii="Times New Roman" w:hAnsi="Times New Roman" w:cs="Times New Roman"/>
                <w:shd w:val="solid" w:color="FFFFFF" w:fill="FFFFFF"/>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2113D">
              <w:rPr>
                <w:rFonts w:ascii="Times New Roman" w:hAnsi="Times New Roman" w:cs="Times New Roman"/>
                <w:shd w:val="solid" w:color="FFFFFF" w:fill="FFFFFF"/>
                <w:lang w:val="uk-UA"/>
              </w:rPr>
              <w:t>внести</w:t>
            </w:r>
            <w:proofErr w:type="spellEnd"/>
            <w:r w:rsidRPr="0022113D">
              <w:rPr>
                <w:rFonts w:ascii="Times New Roman" w:hAnsi="Times New Roman" w:cs="Times New Roman"/>
                <w:shd w:val="solid" w:color="FFFFFF" w:fill="FFFFFF"/>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2113D">
              <w:rPr>
                <w:rFonts w:ascii="Times New Roman" w:hAnsi="Times New Roman" w:cs="Times New Roman"/>
                <w:shd w:val="solid" w:color="FFFFFF" w:fill="FFFFFF"/>
                <w:lang w:val="uk-UA"/>
              </w:rPr>
              <w:t>закупівель</w:t>
            </w:r>
            <w:proofErr w:type="spellEnd"/>
            <w:r w:rsidRPr="0022113D">
              <w:rPr>
                <w:rFonts w:ascii="Times New Roman" w:hAnsi="Times New Roman" w:cs="Times New Roman"/>
                <w:shd w:val="solid" w:color="FFFFFF" w:fill="FFFFFF"/>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22113D">
              <w:rPr>
                <w:rFonts w:ascii="Times New Roman" w:hAnsi="Times New Roman" w:cs="Times New Roman"/>
                <w:i/>
                <w:shd w:val="solid" w:color="FFFFFF" w:fill="FFFFFF"/>
                <w:lang w:val="uk-UA"/>
              </w:rPr>
              <w:t>не менше чотирьох днів</w:t>
            </w:r>
            <w:r w:rsidRPr="0022113D">
              <w:rPr>
                <w:rFonts w:ascii="Times New Roman" w:hAnsi="Times New Roman" w:cs="Times New Roman"/>
                <w:shd w:val="solid" w:color="FFFFFF" w:fill="FFFFFF"/>
                <w:lang w:val="uk-UA"/>
              </w:rPr>
              <w:t>.</w:t>
            </w:r>
          </w:p>
          <w:p w14:paraId="0663F77A" w14:textId="78CC2AB1" w:rsidR="009A34C6" w:rsidRPr="000D193E" w:rsidRDefault="009A34C6" w:rsidP="009A34C6">
            <w:pPr>
              <w:pStyle w:val="ae"/>
              <w:widowControl w:val="0"/>
              <w:spacing w:after="60"/>
              <w:ind w:right="113" w:hanging="21"/>
              <w:contextualSpacing/>
              <w:jc w:val="both"/>
              <w:rPr>
                <w:rFonts w:ascii="Times New Roman" w:hAnsi="Times New Roman"/>
                <w:sz w:val="24"/>
                <w:szCs w:val="24"/>
              </w:rPr>
            </w:pPr>
            <w:r w:rsidRPr="0022113D">
              <w:rPr>
                <w:rFonts w:ascii="Times New Roman" w:hAnsi="Times New Roman"/>
                <w:sz w:val="24"/>
                <w:szCs w:val="24"/>
                <w:shd w:val="solid" w:color="FFFFFF" w:fill="FFFFFF"/>
              </w:rPr>
              <w:t xml:space="preserve">2.2. Зміни, що вносяться замовником до тендерної документації, розміщуються та відображаються в електронній системі </w:t>
            </w:r>
            <w:proofErr w:type="spellStart"/>
            <w:r w:rsidRPr="0022113D">
              <w:rPr>
                <w:rFonts w:ascii="Times New Roman" w:hAnsi="Times New Roman"/>
                <w:sz w:val="24"/>
                <w:szCs w:val="24"/>
                <w:shd w:val="solid" w:color="FFFFFF" w:fill="FFFFFF"/>
              </w:rPr>
              <w:t>закупівель</w:t>
            </w:r>
            <w:proofErr w:type="spellEnd"/>
            <w:r w:rsidRPr="0022113D">
              <w:rPr>
                <w:rFonts w:ascii="Times New Roman" w:hAnsi="Times New Roman"/>
                <w:sz w:val="24"/>
                <w:szCs w:val="24"/>
                <w:shd w:val="solid" w:color="FFFFFF" w:fill="FFFFFF"/>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2113D">
              <w:rPr>
                <w:rFonts w:ascii="Times New Roman" w:hAnsi="Times New Roman"/>
                <w:sz w:val="24"/>
                <w:szCs w:val="24"/>
                <w:shd w:val="solid" w:color="FFFFFF" w:fill="FFFFFF"/>
              </w:rPr>
              <w:t>машинозчитувальному</w:t>
            </w:r>
            <w:proofErr w:type="spellEnd"/>
            <w:r w:rsidRPr="0022113D">
              <w:rPr>
                <w:rFonts w:ascii="Times New Roman" w:hAnsi="Times New Roman"/>
                <w:sz w:val="24"/>
                <w:szCs w:val="24"/>
                <w:shd w:val="solid" w:color="FFFFFF" w:fill="FFFFFF"/>
              </w:rPr>
              <w:t xml:space="preserve"> форматі розміщуються в електронній системі </w:t>
            </w:r>
            <w:proofErr w:type="spellStart"/>
            <w:r w:rsidRPr="0022113D">
              <w:rPr>
                <w:rFonts w:ascii="Times New Roman" w:hAnsi="Times New Roman"/>
                <w:sz w:val="24"/>
                <w:szCs w:val="24"/>
                <w:shd w:val="solid" w:color="FFFFFF" w:fill="FFFFFF"/>
              </w:rPr>
              <w:t>закупівель</w:t>
            </w:r>
            <w:proofErr w:type="spellEnd"/>
            <w:r w:rsidRPr="0022113D">
              <w:rPr>
                <w:rFonts w:ascii="Times New Roman" w:hAnsi="Times New Roman"/>
                <w:sz w:val="24"/>
                <w:szCs w:val="24"/>
                <w:shd w:val="solid" w:color="FFFFFF" w:fill="FFFFFF"/>
              </w:rPr>
              <w:t xml:space="preserve"> протягом одного дня з дати прийняття рішення про їх внесення.</w:t>
            </w:r>
          </w:p>
        </w:tc>
      </w:tr>
      <w:tr w:rsidR="009A34C6" w:rsidRPr="004027D2" w14:paraId="4B81BE28" w14:textId="77777777" w:rsidTr="00BF20BA">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3B99A3" w14:textId="77777777" w:rsidR="009A34C6" w:rsidRPr="004027D2" w:rsidRDefault="009A34C6" w:rsidP="009A34C6">
            <w:pPr>
              <w:pStyle w:val="a6"/>
              <w:spacing w:before="0" w:after="0" w:line="264" w:lineRule="auto"/>
              <w:ind w:left="75" w:right="100"/>
              <w:jc w:val="center"/>
              <w:rPr>
                <w:color w:val="000000"/>
                <w:lang w:val="uk-UA"/>
              </w:rPr>
            </w:pPr>
            <w:r w:rsidRPr="004027D2">
              <w:rPr>
                <w:b/>
                <w:bCs/>
                <w:color w:val="000000"/>
                <w:lang w:val="uk-UA"/>
              </w:rPr>
              <w:t xml:space="preserve">III. </w:t>
            </w:r>
            <w:r w:rsidRPr="004027D2">
              <w:rPr>
                <w:b/>
                <w:color w:val="000000"/>
                <w:lang w:val="uk-UA"/>
              </w:rPr>
              <w:t>Інструкція з підготовки тендерної пропозиції</w:t>
            </w:r>
          </w:p>
        </w:tc>
      </w:tr>
      <w:tr w:rsidR="009A34C6" w:rsidRPr="004027D2" w14:paraId="2C30ECF6" w14:textId="77777777" w:rsidTr="00BF20BA">
        <w:tc>
          <w:tcPr>
            <w:tcW w:w="2977" w:type="dxa"/>
            <w:tcBorders>
              <w:top w:val="single" w:sz="4" w:space="0" w:color="000000"/>
              <w:left w:val="single" w:sz="4" w:space="0" w:color="000000"/>
              <w:bottom w:val="single" w:sz="4" w:space="0" w:color="000000"/>
            </w:tcBorders>
            <w:shd w:val="clear" w:color="auto" w:fill="auto"/>
            <w:vAlign w:val="center"/>
          </w:tcPr>
          <w:p w14:paraId="4B68EA5C" w14:textId="77777777" w:rsidR="009A34C6" w:rsidRPr="004027D2" w:rsidRDefault="009A34C6" w:rsidP="009A34C6">
            <w:pPr>
              <w:pStyle w:val="a6"/>
              <w:spacing w:before="0" w:after="0" w:line="264" w:lineRule="auto"/>
              <w:rPr>
                <w:color w:val="000000"/>
                <w:shd w:val="clear" w:color="auto" w:fill="FFFFFF"/>
                <w:lang w:val="uk-UA"/>
              </w:rPr>
            </w:pPr>
            <w:r w:rsidRPr="004027D2">
              <w:rPr>
                <w:color w:val="000000"/>
                <w:lang w:val="uk-UA"/>
              </w:rPr>
              <w:t> </w:t>
            </w:r>
            <w:r w:rsidRPr="004027D2">
              <w:rPr>
                <w:b/>
                <w:bCs/>
                <w:color w:val="000000"/>
                <w:lang w:val="uk-UA"/>
              </w:rPr>
              <w:t xml:space="preserve">1. </w:t>
            </w:r>
            <w:r w:rsidRPr="004027D2">
              <w:rPr>
                <w:b/>
                <w:color w:val="000000"/>
                <w:lang w:val="uk-UA"/>
              </w:rPr>
              <w:t>Зміст і спосіб подання тендерної 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39F7F" w14:textId="77777777" w:rsidR="009A34C6" w:rsidRPr="004027D2" w:rsidRDefault="009A34C6" w:rsidP="009A34C6">
            <w:pPr>
              <w:pStyle w:val="a6"/>
              <w:spacing w:before="0" w:after="0" w:line="264" w:lineRule="auto"/>
              <w:ind w:right="100"/>
              <w:jc w:val="both"/>
              <w:rPr>
                <w:bCs/>
                <w:color w:val="000000"/>
                <w:lang w:val="uk-UA"/>
              </w:rPr>
            </w:pPr>
            <w:r w:rsidRPr="004027D2">
              <w:rPr>
                <w:color w:val="000000"/>
                <w:shd w:val="clear" w:color="auto" w:fill="FFFFFF"/>
                <w:lang w:val="uk-UA"/>
              </w:rPr>
              <w:t xml:space="preserve"> Тендерна пропозиція подається в електронному вигляді </w:t>
            </w:r>
            <w:r w:rsidRPr="004027D2">
              <w:rPr>
                <w:color w:val="000000"/>
                <w:lang w:val="uk-UA"/>
              </w:rPr>
              <w:t xml:space="preserve">шляхом заповнення електронних форм з окремими полями, у яких </w:t>
            </w:r>
            <w:r w:rsidRPr="004027D2">
              <w:rPr>
                <w:color w:val="000000"/>
                <w:lang w:val="uk-UA"/>
              </w:rPr>
              <w:lastRenderedPageBreak/>
              <w:t>зазначається інформація про ціну, інші критерії оцінки (у разі їх установлення замовником), та завантаження файлів з:</w:t>
            </w:r>
          </w:p>
          <w:p w14:paraId="273A76F9" w14:textId="77777777" w:rsidR="009A34C6" w:rsidRPr="009B2FA4" w:rsidRDefault="009A34C6" w:rsidP="009A34C6">
            <w:pPr>
              <w:pStyle w:val="1"/>
              <w:widowControl w:val="0"/>
              <w:numPr>
                <w:ilvl w:val="0"/>
                <w:numId w:val="2"/>
              </w:numPr>
              <w:spacing w:line="264" w:lineRule="auto"/>
              <w:ind w:left="75" w:right="100" w:firstLine="0"/>
              <w:jc w:val="both"/>
              <w:rPr>
                <w:rFonts w:ascii="Times New Roman" w:eastAsia="Times New Roman" w:hAnsi="Times New Roman" w:cs="Times New Roman"/>
                <w:b/>
                <w:sz w:val="24"/>
                <w:szCs w:val="24"/>
                <w:lang w:val="uk-UA"/>
              </w:rPr>
            </w:pPr>
            <w:r>
              <w:rPr>
                <w:rFonts w:ascii="Times New Roman" w:hAnsi="Times New Roman" w:cs="Times New Roman"/>
                <w:bCs/>
                <w:sz w:val="24"/>
                <w:szCs w:val="24"/>
                <w:lang w:val="uk-UA"/>
              </w:rPr>
              <w:t>форми</w:t>
            </w:r>
            <w:r w:rsidRPr="004027D2">
              <w:rPr>
                <w:rFonts w:ascii="Times New Roman" w:hAnsi="Times New Roman" w:cs="Times New Roman"/>
                <w:bCs/>
                <w:sz w:val="24"/>
                <w:szCs w:val="24"/>
                <w:lang w:val="uk-UA"/>
              </w:rPr>
              <w:t xml:space="preserve"> "ТЕНДЕРНА ПРОПОЗИЦІЯ", згідно </w:t>
            </w:r>
            <w:r w:rsidRPr="009B2FA4">
              <w:rPr>
                <w:rFonts w:ascii="Times New Roman" w:hAnsi="Times New Roman" w:cs="Times New Roman"/>
                <w:b/>
                <w:bCs/>
                <w:sz w:val="24"/>
                <w:szCs w:val="24"/>
                <w:lang w:val="uk-UA"/>
              </w:rPr>
              <w:t>додатку №1</w:t>
            </w:r>
          </w:p>
          <w:p w14:paraId="08F2EBE7" w14:textId="77777777" w:rsidR="009A34C6" w:rsidRPr="004027D2" w:rsidRDefault="009A34C6" w:rsidP="009A34C6">
            <w:pPr>
              <w:pStyle w:val="1"/>
              <w:widowControl w:val="0"/>
              <w:numPr>
                <w:ilvl w:val="0"/>
                <w:numId w:val="2"/>
              </w:numPr>
              <w:spacing w:line="264" w:lineRule="auto"/>
              <w:ind w:left="75" w:right="100" w:firstLine="0"/>
              <w:jc w:val="both"/>
              <w:rPr>
                <w:rFonts w:ascii="Times New Roman" w:eastAsia="Times New Roman" w:hAnsi="Times New Roman" w:cs="Times New Roman"/>
                <w:sz w:val="24"/>
                <w:szCs w:val="24"/>
                <w:lang w:val="uk-UA"/>
              </w:rPr>
            </w:pPr>
            <w:r w:rsidRPr="004027D2">
              <w:rPr>
                <w:rFonts w:ascii="Times New Roman" w:eastAsia="Times New Roman" w:hAnsi="Times New Roman" w:cs="Times New Roman"/>
                <w:sz w:val="24"/>
                <w:szCs w:val="24"/>
                <w:lang w:val="uk-UA"/>
              </w:rPr>
              <w:t xml:space="preserve">інформацією та документами, що підтверджують відповідність учасника кваліфікаційним критеріям; </w:t>
            </w:r>
          </w:p>
          <w:p w14:paraId="6A50AE4B" w14:textId="77777777" w:rsidR="009A34C6" w:rsidRPr="004027D2" w:rsidRDefault="009A34C6" w:rsidP="009A34C6">
            <w:pPr>
              <w:pStyle w:val="1"/>
              <w:widowControl w:val="0"/>
              <w:numPr>
                <w:ilvl w:val="0"/>
                <w:numId w:val="2"/>
              </w:numPr>
              <w:spacing w:line="264" w:lineRule="auto"/>
              <w:ind w:left="75" w:right="100" w:firstLine="0"/>
              <w:jc w:val="both"/>
              <w:rPr>
                <w:rFonts w:ascii="Times New Roman" w:eastAsia="Times New Roman" w:hAnsi="Times New Roman" w:cs="Times New Roman"/>
                <w:sz w:val="24"/>
                <w:szCs w:val="24"/>
                <w:lang w:val="uk-UA"/>
              </w:rPr>
            </w:pPr>
            <w:r w:rsidRPr="004027D2">
              <w:rPr>
                <w:rFonts w:ascii="Times New Roman" w:eastAsia="Times New Roman" w:hAnsi="Times New Roman" w:cs="Times New Roman"/>
                <w:sz w:val="24"/>
                <w:szCs w:val="24"/>
                <w:lang w:val="uk-UA"/>
              </w:rPr>
              <w:t>інформацією щодо відповідності учасника вимогам, визначеним у статті 17 Закону</w:t>
            </w:r>
            <w:r>
              <w:rPr>
                <w:rFonts w:ascii="Times New Roman" w:eastAsia="Times New Roman" w:hAnsi="Times New Roman" w:cs="Times New Roman"/>
                <w:sz w:val="24"/>
                <w:szCs w:val="24"/>
                <w:lang w:val="uk-UA"/>
              </w:rPr>
              <w:t xml:space="preserve"> (</w:t>
            </w:r>
            <w:r w:rsidRPr="00173DF7">
              <w:rPr>
                <w:rFonts w:ascii="Times New Roman" w:eastAsia="Times New Roman" w:hAnsi="Times New Roman" w:cs="Times New Roman"/>
                <w:b/>
                <w:sz w:val="24"/>
                <w:szCs w:val="24"/>
                <w:lang w:val="uk-UA"/>
              </w:rPr>
              <w:t>Додаток</w:t>
            </w:r>
            <w:r>
              <w:rPr>
                <w:rFonts w:ascii="Times New Roman" w:eastAsia="Times New Roman" w:hAnsi="Times New Roman" w:cs="Times New Roman"/>
                <w:b/>
                <w:sz w:val="24"/>
                <w:szCs w:val="24"/>
                <w:lang w:val="uk-UA"/>
              </w:rPr>
              <w:t xml:space="preserve"> №</w:t>
            </w:r>
            <w:r w:rsidRPr="00173DF7">
              <w:rPr>
                <w:rFonts w:ascii="Times New Roman" w:eastAsia="Times New Roman" w:hAnsi="Times New Roman" w:cs="Times New Roman"/>
                <w:b/>
                <w:sz w:val="24"/>
                <w:szCs w:val="24"/>
                <w:lang w:val="uk-UA"/>
              </w:rPr>
              <w:t xml:space="preserve"> 3</w:t>
            </w:r>
            <w:r>
              <w:rPr>
                <w:rFonts w:ascii="Times New Roman" w:eastAsia="Times New Roman" w:hAnsi="Times New Roman" w:cs="Times New Roman"/>
                <w:sz w:val="24"/>
                <w:szCs w:val="24"/>
                <w:lang w:val="uk-UA"/>
              </w:rPr>
              <w:t>)</w:t>
            </w:r>
            <w:r w:rsidRPr="004027D2">
              <w:rPr>
                <w:rFonts w:ascii="Times New Roman" w:eastAsia="Times New Roman" w:hAnsi="Times New Roman" w:cs="Times New Roman"/>
                <w:sz w:val="24"/>
                <w:szCs w:val="24"/>
                <w:lang w:val="uk-UA"/>
              </w:rPr>
              <w:t>;</w:t>
            </w:r>
          </w:p>
          <w:p w14:paraId="343B67FC" w14:textId="77777777" w:rsidR="009A34C6" w:rsidRPr="004027D2" w:rsidRDefault="009A34C6" w:rsidP="009A34C6">
            <w:pPr>
              <w:pStyle w:val="1"/>
              <w:widowControl w:val="0"/>
              <w:numPr>
                <w:ilvl w:val="0"/>
                <w:numId w:val="2"/>
              </w:numPr>
              <w:spacing w:line="264" w:lineRule="auto"/>
              <w:ind w:left="75" w:right="100" w:firstLine="0"/>
              <w:jc w:val="both"/>
              <w:rPr>
                <w:rFonts w:ascii="Times New Roman" w:eastAsia="Times New Roman" w:hAnsi="Times New Roman" w:cs="Times New Roman"/>
                <w:sz w:val="24"/>
                <w:szCs w:val="24"/>
                <w:lang w:val="uk-UA"/>
              </w:rPr>
            </w:pPr>
            <w:r w:rsidRPr="004027D2">
              <w:rPr>
                <w:rFonts w:ascii="Times New Roman" w:eastAsia="Times New Roman" w:hAnsi="Times New Roman" w:cs="Times New Roman"/>
                <w:sz w:val="24"/>
                <w:szCs w:val="24"/>
                <w:lang w:val="uk-UA"/>
              </w:rPr>
              <w:t xml:space="preserve">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p>
          <w:p w14:paraId="6611083C" w14:textId="77777777" w:rsidR="009A34C6" w:rsidRPr="004027D2" w:rsidRDefault="009A34C6" w:rsidP="009A34C6">
            <w:pPr>
              <w:pStyle w:val="1"/>
              <w:widowControl w:val="0"/>
              <w:numPr>
                <w:ilvl w:val="0"/>
                <w:numId w:val="2"/>
              </w:numPr>
              <w:spacing w:line="264" w:lineRule="auto"/>
              <w:ind w:left="75" w:right="100" w:firstLine="0"/>
              <w:jc w:val="both"/>
              <w:rPr>
                <w:rFonts w:ascii="Times New Roman" w:eastAsia="Times New Roman" w:hAnsi="Times New Roman" w:cs="Times New Roman"/>
                <w:sz w:val="24"/>
                <w:szCs w:val="24"/>
                <w:lang w:val="uk-UA"/>
              </w:rPr>
            </w:pPr>
            <w:r w:rsidRPr="004027D2">
              <w:rPr>
                <w:rFonts w:ascii="Times New Roman" w:eastAsia="Times New Roman"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675CFE5" w14:textId="77777777" w:rsidR="009A34C6" w:rsidRPr="004027D2" w:rsidRDefault="009A34C6" w:rsidP="009A34C6">
            <w:pPr>
              <w:pStyle w:val="1"/>
              <w:widowControl w:val="0"/>
              <w:numPr>
                <w:ilvl w:val="0"/>
                <w:numId w:val="2"/>
              </w:numPr>
              <w:spacing w:line="264" w:lineRule="auto"/>
              <w:ind w:left="75" w:right="100" w:firstLine="0"/>
              <w:jc w:val="both"/>
              <w:rPr>
                <w:rFonts w:ascii="Times New Roman" w:eastAsia="Times New Roman" w:hAnsi="Times New Roman" w:cs="Times New Roman"/>
                <w:sz w:val="24"/>
                <w:szCs w:val="24"/>
                <w:lang w:val="uk-UA"/>
              </w:rPr>
            </w:pPr>
            <w:r w:rsidRPr="004027D2">
              <w:rPr>
                <w:rFonts w:ascii="Times New Roman" w:eastAsia="Times New Roman" w:hAnsi="Times New Roman" w:cs="Times New Roman"/>
                <w:sz w:val="24"/>
                <w:szCs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60B565D2" w14:textId="77777777" w:rsidR="009A34C6" w:rsidRPr="004027D2" w:rsidRDefault="009A34C6" w:rsidP="009A34C6">
            <w:pPr>
              <w:pStyle w:val="1"/>
              <w:widowControl w:val="0"/>
              <w:numPr>
                <w:ilvl w:val="0"/>
                <w:numId w:val="2"/>
              </w:numPr>
              <w:spacing w:line="264" w:lineRule="auto"/>
              <w:ind w:left="75" w:right="100" w:firstLine="0"/>
              <w:jc w:val="both"/>
              <w:rPr>
                <w:rFonts w:ascii="Times New Roman" w:hAnsi="Times New Roman" w:cs="Times New Roman"/>
                <w:lang w:val="uk-UA"/>
              </w:rPr>
            </w:pPr>
            <w:r w:rsidRPr="004027D2">
              <w:rPr>
                <w:rFonts w:ascii="Times New Roman" w:eastAsia="Times New Roman" w:hAnsi="Times New Roman" w:cs="Times New Roman"/>
                <w:sz w:val="24"/>
                <w:szCs w:val="24"/>
                <w:lang w:val="uk-UA"/>
              </w:rPr>
              <w:t>інформацією про субпідрядника (субпідрядників);</w:t>
            </w:r>
          </w:p>
          <w:p w14:paraId="2A101D21" w14:textId="77777777" w:rsidR="009A34C6" w:rsidRDefault="009A34C6" w:rsidP="009A34C6">
            <w:pPr>
              <w:pStyle w:val="a6"/>
              <w:spacing w:before="0" w:after="0" w:line="264" w:lineRule="auto"/>
              <w:ind w:left="75" w:right="100"/>
              <w:jc w:val="both"/>
              <w:rPr>
                <w:color w:val="000000"/>
                <w:lang w:val="uk-UA"/>
              </w:rPr>
            </w:pPr>
          </w:p>
          <w:p w14:paraId="473A4DC9" w14:textId="77777777" w:rsidR="009A34C6" w:rsidRPr="004027D2" w:rsidRDefault="009A34C6" w:rsidP="009A34C6">
            <w:pPr>
              <w:pStyle w:val="a6"/>
              <w:spacing w:before="0" w:after="0" w:line="264" w:lineRule="auto"/>
              <w:ind w:left="75" w:right="100"/>
              <w:jc w:val="both"/>
              <w:rPr>
                <w:color w:val="000000"/>
                <w:lang w:val="uk-UA"/>
              </w:rPr>
            </w:pPr>
            <w:r w:rsidRPr="004027D2">
              <w:rPr>
                <w:b/>
                <w:color w:val="000000"/>
                <w:lang w:val="uk-UA"/>
              </w:rPr>
              <w:t xml:space="preserve"> Повноваження щодо підпису документів</w:t>
            </w:r>
            <w:r w:rsidRPr="004027D2">
              <w:rPr>
                <w:color w:val="000000"/>
                <w:lang w:val="uk-UA"/>
              </w:rPr>
              <w:t xml:space="preserve"> пропозиції учасника (юридичної особи) процедури закупівлі та договору про закупівлю підтверджується оригіналом або копією одного із наступних документів: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пропозиції та договору.</w:t>
            </w:r>
          </w:p>
          <w:p w14:paraId="22C6E6D9" w14:textId="77777777" w:rsidR="009A34C6" w:rsidRDefault="009A34C6" w:rsidP="009A34C6">
            <w:pPr>
              <w:pStyle w:val="a6"/>
              <w:spacing w:before="0" w:after="0"/>
              <w:jc w:val="both"/>
              <w:rPr>
                <w:lang w:val="uk-UA"/>
              </w:rPr>
            </w:pPr>
            <w:r w:rsidRPr="004027D2">
              <w:rPr>
                <w:color w:val="000000"/>
                <w:lang w:val="uk-UA"/>
              </w:rPr>
              <w:t xml:space="preserve"> </w:t>
            </w:r>
            <w:r>
              <w:rPr>
                <w:b/>
                <w:color w:val="000000"/>
                <w:lang w:val="uk-UA"/>
              </w:rPr>
              <w:t>Усі документи як завантажен</w:t>
            </w:r>
            <w:r w:rsidRPr="004027D2">
              <w:rPr>
                <w:b/>
                <w:color w:val="000000"/>
                <w:lang w:val="uk-UA"/>
              </w:rPr>
              <w:t xml:space="preserve">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4027D2">
              <w:rPr>
                <w:b/>
                <w:color w:val="000000"/>
                <w:u w:val="single"/>
                <w:lang w:val="uk-UA"/>
              </w:rPr>
              <w:t>скановані з оригіналів або копій (якщо надання копій вимагається ТД) документів в кольоровому режимі, у вигляді електронного (</w:t>
            </w:r>
            <w:proofErr w:type="spellStart"/>
            <w:r w:rsidRPr="004027D2">
              <w:rPr>
                <w:b/>
                <w:color w:val="000000"/>
                <w:u w:val="single"/>
                <w:lang w:val="uk-UA"/>
              </w:rPr>
              <w:t>их</w:t>
            </w:r>
            <w:proofErr w:type="spellEnd"/>
            <w:r w:rsidRPr="004027D2">
              <w:rPr>
                <w:b/>
                <w:color w:val="000000"/>
                <w:u w:val="single"/>
                <w:lang w:val="uk-UA"/>
              </w:rPr>
              <w:t>) файлів у фор</w:t>
            </w:r>
            <w:r>
              <w:rPr>
                <w:b/>
                <w:color w:val="000000"/>
                <w:u w:val="single"/>
                <w:lang w:val="uk-UA"/>
              </w:rPr>
              <w:t>маті *.</w:t>
            </w:r>
            <w:proofErr w:type="spellStart"/>
            <w:r>
              <w:rPr>
                <w:b/>
                <w:color w:val="000000"/>
                <w:u w:val="single"/>
                <w:lang w:val="uk-UA"/>
              </w:rPr>
              <w:t>pdf</w:t>
            </w:r>
            <w:proofErr w:type="spellEnd"/>
            <w:r w:rsidRPr="004027D2">
              <w:rPr>
                <w:b/>
                <w:color w:val="000000"/>
                <w:lang w:val="uk-UA"/>
              </w:rPr>
              <w:t>.</w:t>
            </w:r>
            <w:r w:rsidRPr="008552CF">
              <w:rPr>
                <w:lang w:val="uk-UA"/>
              </w:rPr>
              <w:t xml:space="preserve"> </w:t>
            </w:r>
          </w:p>
          <w:p w14:paraId="4392C99B" w14:textId="77777777" w:rsidR="009A34C6" w:rsidRPr="008552CF" w:rsidRDefault="009A34C6" w:rsidP="009A34C6">
            <w:pPr>
              <w:pStyle w:val="a6"/>
              <w:spacing w:before="0" w:after="0"/>
              <w:jc w:val="both"/>
              <w:rPr>
                <w:lang w:val="uk-UA"/>
              </w:rPr>
            </w:pPr>
            <w:r w:rsidRPr="008552CF">
              <w:rPr>
                <w:lang w:val="uk-UA"/>
              </w:rPr>
              <w:t>Усі документи, які подаються учасником, мають бути чинними на момент розкриття тендерної пропозиції.</w:t>
            </w:r>
          </w:p>
          <w:p w14:paraId="714D10AE" w14:textId="77777777" w:rsidR="009A34C6" w:rsidRPr="000D193E" w:rsidRDefault="009A34C6" w:rsidP="009A34C6">
            <w:pPr>
              <w:pStyle w:val="a6"/>
              <w:spacing w:before="0" w:after="0"/>
              <w:jc w:val="both"/>
            </w:pPr>
            <w:proofErr w:type="spellStart"/>
            <w:r w:rsidRPr="000D193E">
              <w:t>Документи</w:t>
            </w:r>
            <w:proofErr w:type="spellEnd"/>
            <w:r w:rsidRPr="000D193E">
              <w:t xml:space="preserve">, </w:t>
            </w:r>
            <w:proofErr w:type="spellStart"/>
            <w:r w:rsidRPr="000D193E">
              <w:t>що</w:t>
            </w:r>
            <w:proofErr w:type="spellEnd"/>
            <w:r w:rsidRPr="000D193E">
              <w:t xml:space="preserve"> не </w:t>
            </w:r>
            <w:proofErr w:type="spellStart"/>
            <w:r w:rsidRPr="000D193E">
              <w:t>передбачені</w:t>
            </w:r>
            <w:proofErr w:type="spellEnd"/>
            <w:r w:rsidRPr="000D193E">
              <w:t xml:space="preserve"> </w:t>
            </w:r>
            <w:proofErr w:type="spellStart"/>
            <w:r w:rsidRPr="000D193E">
              <w:t>законодавством</w:t>
            </w:r>
            <w:proofErr w:type="spellEnd"/>
            <w:r w:rsidRPr="000D193E">
              <w:t xml:space="preserve"> для </w:t>
            </w:r>
            <w:proofErr w:type="spellStart"/>
            <w:r w:rsidRPr="000D193E">
              <w:t>учасників</w:t>
            </w:r>
            <w:proofErr w:type="spellEnd"/>
            <w:r w:rsidRPr="000D193E">
              <w:t xml:space="preserve"> – </w:t>
            </w:r>
            <w:proofErr w:type="spellStart"/>
            <w:r w:rsidRPr="000D193E">
              <w:t>фізичних</w:t>
            </w:r>
            <w:proofErr w:type="spellEnd"/>
            <w:r w:rsidRPr="000D193E">
              <w:t xml:space="preserve"> </w:t>
            </w:r>
            <w:proofErr w:type="spellStart"/>
            <w:r w:rsidRPr="000D193E">
              <w:t>осіб</w:t>
            </w:r>
            <w:proofErr w:type="spellEnd"/>
            <w:r w:rsidRPr="000D193E">
              <w:t xml:space="preserve">, у тому </w:t>
            </w:r>
            <w:proofErr w:type="spellStart"/>
            <w:r w:rsidRPr="000D193E">
              <w:t>числі</w:t>
            </w:r>
            <w:proofErr w:type="spellEnd"/>
            <w:r w:rsidRPr="000D193E">
              <w:t xml:space="preserve"> </w:t>
            </w:r>
            <w:proofErr w:type="spellStart"/>
            <w:r w:rsidRPr="000D193E">
              <w:t>фізичних</w:t>
            </w:r>
            <w:proofErr w:type="spellEnd"/>
            <w:r w:rsidRPr="000D193E">
              <w:t xml:space="preserve"> </w:t>
            </w:r>
            <w:proofErr w:type="spellStart"/>
            <w:r w:rsidRPr="000D193E">
              <w:t>осіб-підприємців</w:t>
            </w:r>
            <w:proofErr w:type="spellEnd"/>
            <w:r w:rsidRPr="000D193E">
              <w:t xml:space="preserve">, не </w:t>
            </w:r>
            <w:proofErr w:type="spellStart"/>
            <w:r w:rsidRPr="000D193E">
              <w:t>подаються</w:t>
            </w:r>
            <w:proofErr w:type="spellEnd"/>
            <w:r w:rsidRPr="000D193E">
              <w:t xml:space="preserve"> ними у </w:t>
            </w:r>
            <w:proofErr w:type="spellStart"/>
            <w:r w:rsidRPr="000D193E">
              <w:t>складі</w:t>
            </w:r>
            <w:proofErr w:type="spellEnd"/>
            <w:r w:rsidRPr="000D193E">
              <w:t xml:space="preserve"> </w:t>
            </w:r>
            <w:proofErr w:type="spellStart"/>
            <w:r w:rsidRPr="000D193E">
              <w:t>тендерної</w:t>
            </w:r>
            <w:proofErr w:type="spellEnd"/>
            <w:r w:rsidRPr="000D193E">
              <w:t xml:space="preserve"> </w:t>
            </w:r>
            <w:proofErr w:type="spellStart"/>
            <w:r w:rsidRPr="000D193E">
              <w:t>пропозиції</w:t>
            </w:r>
            <w:proofErr w:type="spellEnd"/>
            <w:r w:rsidRPr="000D193E">
              <w:t xml:space="preserve"> . </w:t>
            </w:r>
          </w:p>
          <w:p w14:paraId="3485C717" w14:textId="77777777" w:rsidR="009A34C6" w:rsidRPr="000D193E" w:rsidRDefault="009A34C6" w:rsidP="009A34C6">
            <w:pPr>
              <w:jc w:val="both"/>
            </w:pPr>
            <w:proofErr w:type="spellStart"/>
            <w:r w:rsidRPr="000D193E">
              <w:t>Учасник</w:t>
            </w:r>
            <w:proofErr w:type="spellEnd"/>
            <w:r w:rsidRPr="000D193E">
              <w:t xml:space="preserve"> при </w:t>
            </w:r>
            <w:proofErr w:type="spellStart"/>
            <w:r w:rsidRPr="000D193E">
              <w:t>розрахунку</w:t>
            </w:r>
            <w:proofErr w:type="spellEnd"/>
            <w:r w:rsidRPr="000D193E">
              <w:t xml:space="preserve"> </w:t>
            </w:r>
            <w:proofErr w:type="spellStart"/>
            <w:r w:rsidRPr="000D193E">
              <w:t>ціни</w:t>
            </w:r>
            <w:proofErr w:type="spellEnd"/>
            <w:r w:rsidRPr="000D193E">
              <w:t xml:space="preserve"> </w:t>
            </w:r>
            <w:proofErr w:type="spellStart"/>
            <w:r w:rsidRPr="000D193E">
              <w:t>тендерної</w:t>
            </w:r>
            <w:proofErr w:type="spellEnd"/>
            <w:r w:rsidRPr="000D193E">
              <w:t xml:space="preserve"> </w:t>
            </w:r>
            <w:proofErr w:type="spellStart"/>
            <w:r w:rsidRPr="000D193E">
              <w:t>пропозиції</w:t>
            </w:r>
            <w:proofErr w:type="spellEnd"/>
            <w:r w:rsidRPr="000D193E">
              <w:t xml:space="preserve"> не </w:t>
            </w:r>
            <w:proofErr w:type="spellStart"/>
            <w:r w:rsidRPr="000D193E">
              <w:t>має</w:t>
            </w:r>
            <w:proofErr w:type="spellEnd"/>
            <w:r w:rsidRPr="000D193E">
              <w:t xml:space="preserve"> права </w:t>
            </w:r>
            <w:proofErr w:type="spellStart"/>
            <w:r w:rsidRPr="000D193E">
              <w:t>включати</w:t>
            </w:r>
            <w:proofErr w:type="spellEnd"/>
            <w:r w:rsidRPr="000D193E">
              <w:t xml:space="preserve"> в </w:t>
            </w:r>
            <w:proofErr w:type="spellStart"/>
            <w:r w:rsidRPr="000D193E">
              <w:t>ціну</w:t>
            </w:r>
            <w:proofErr w:type="spellEnd"/>
            <w:r w:rsidRPr="000D193E">
              <w:t xml:space="preserve"> </w:t>
            </w:r>
            <w:proofErr w:type="spellStart"/>
            <w:r w:rsidRPr="000D193E">
              <w:t>тендерної</w:t>
            </w:r>
            <w:proofErr w:type="spellEnd"/>
            <w:r w:rsidRPr="000D193E">
              <w:t xml:space="preserve"> </w:t>
            </w:r>
            <w:proofErr w:type="spellStart"/>
            <w:r w:rsidRPr="000D193E">
              <w:t>пропозиції</w:t>
            </w:r>
            <w:proofErr w:type="spellEnd"/>
            <w:r w:rsidRPr="000D193E">
              <w:t xml:space="preserve"> будь-</w:t>
            </w:r>
            <w:proofErr w:type="spellStart"/>
            <w:r w:rsidRPr="000D193E">
              <w:t>які</w:t>
            </w:r>
            <w:proofErr w:type="spellEnd"/>
            <w:r w:rsidRPr="000D193E">
              <w:t xml:space="preserve"> </w:t>
            </w:r>
            <w:proofErr w:type="spellStart"/>
            <w:r w:rsidRPr="000D193E">
              <w:t>витрати</w:t>
            </w:r>
            <w:proofErr w:type="spellEnd"/>
            <w:r w:rsidRPr="000D193E">
              <w:t xml:space="preserve">, </w:t>
            </w:r>
            <w:proofErr w:type="spellStart"/>
            <w:r w:rsidRPr="000D193E">
              <w:t>понесені</w:t>
            </w:r>
            <w:proofErr w:type="spellEnd"/>
            <w:r w:rsidRPr="000D193E">
              <w:t xml:space="preserve"> ним </w:t>
            </w:r>
            <w:proofErr w:type="spellStart"/>
            <w:r w:rsidRPr="000D193E">
              <w:t>під</w:t>
            </w:r>
            <w:proofErr w:type="spellEnd"/>
            <w:r w:rsidRPr="000D193E">
              <w:t xml:space="preserve"> час </w:t>
            </w:r>
            <w:proofErr w:type="spellStart"/>
            <w:r w:rsidRPr="000D193E">
              <w:t>підготовки</w:t>
            </w:r>
            <w:proofErr w:type="spellEnd"/>
            <w:r w:rsidRPr="000D193E">
              <w:t xml:space="preserve"> </w:t>
            </w:r>
            <w:proofErr w:type="spellStart"/>
            <w:r w:rsidRPr="000D193E">
              <w:t>тендерної</w:t>
            </w:r>
            <w:proofErr w:type="spellEnd"/>
            <w:r w:rsidRPr="000D193E">
              <w:t xml:space="preserve"> </w:t>
            </w:r>
            <w:proofErr w:type="spellStart"/>
            <w:r w:rsidRPr="000D193E">
              <w:t>пропозиції</w:t>
            </w:r>
            <w:proofErr w:type="spellEnd"/>
            <w:r w:rsidRPr="000D193E">
              <w:t>.</w:t>
            </w:r>
          </w:p>
          <w:p w14:paraId="0B339C25" w14:textId="77777777" w:rsidR="009A34C6" w:rsidRPr="00F156FC" w:rsidRDefault="009A34C6" w:rsidP="009A34C6">
            <w:pPr>
              <w:spacing w:after="60"/>
              <w:ind w:left="34" w:hanging="21"/>
              <w:contextualSpacing/>
              <w:jc w:val="both"/>
              <w:rPr>
                <w:lang w:val="uk-UA"/>
              </w:rPr>
            </w:pPr>
            <w:proofErr w:type="spellStart"/>
            <w:r w:rsidRPr="000D193E">
              <w:t>Кожен</w:t>
            </w:r>
            <w:proofErr w:type="spellEnd"/>
            <w:r w:rsidRPr="000D193E">
              <w:t xml:space="preserve"> </w:t>
            </w:r>
            <w:proofErr w:type="spellStart"/>
            <w:r w:rsidRPr="000D193E">
              <w:t>учасник</w:t>
            </w:r>
            <w:proofErr w:type="spellEnd"/>
            <w:r w:rsidRPr="000D193E">
              <w:t xml:space="preserve"> </w:t>
            </w:r>
            <w:proofErr w:type="spellStart"/>
            <w:r w:rsidRPr="000D193E">
              <w:t>має</w:t>
            </w:r>
            <w:proofErr w:type="spellEnd"/>
            <w:r w:rsidRPr="000D193E">
              <w:t xml:space="preserve"> право подати </w:t>
            </w:r>
            <w:proofErr w:type="spellStart"/>
            <w:r w:rsidRPr="000D193E">
              <w:t>тільки</w:t>
            </w:r>
            <w:proofErr w:type="spellEnd"/>
            <w:r w:rsidRPr="000D193E">
              <w:t xml:space="preserve"> одну </w:t>
            </w:r>
            <w:proofErr w:type="spellStart"/>
            <w:r w:rsidRPr="000D193E">
              <w:t>тендерну</w:t>
            </w:r>
            <w:proofErr w:type="spellEnd"/>
            <w:r w:rsidRPr="000D193E">
              <w:t xml:space="preserve"> </w:t>
            </w:r>
            <w:proofErr w:type="spellStart"/>
            <w:r w:rsidRPr="000D193E">
              <w:t>пропозицію</w:t>
            </w:r>
            <w:proofErr w:type="spellEnd"/>
            <w:r>
              <w:rPr>
                <w:lang w:val="uk-UA"/>
              </w:rPr>
              <w:t xml:space="preserve"> ( у тому числі до визначеної в тендерній документації частини предмета закупівлі (лота)</w:t>
            </w:r>
            <w:r w:rsidRPr="000D193E">
              <w:t>.</w:t>
            </w:r>
            <w:r>
              <w:rPr>
                <w:lang w:val="uk-UA"/>
              </w:rPr>
              <w:t xml:space="preserve">Учасникам дозволяється подати тендерні пропозиції стосовно частини предмета закупівлі (лота). Замовник передбачає можливість укладання одного договору про закупівлю з одним і тим самим учасником у разі </w:t>
            </w:r>
            <w:proofErr w:type="spellStart"/>
            <w:r>
              <w:rPr>
                <w:lang w:val="uk-UA"/>
              </w:rPr>
              <w:t>возначення</w:t>
            </w:r>
            <w:proofErr w:type="spellEnd"/>
            <w:r>
              <w:rPr>
                <w:lang w:val="uk-UA"/>
              </w:rPr>
              <w:t xml:space="preserve"> його переможцем за кількома лотами.</w:t>
            </w:r>
          </w:p>
          <w:p w14:paraId="55F9E24D" w14:textId="77777777" w:rsidR="009A34C6" w:rsidRPr="00515589" w:rsidRDefault="009A34C6" w:rsidP="009A34C6">
            <w:pPr>
              <w:pStyle w:val="a6"/>
              <w:spacing w:before="0" w:after="0" w:line="264" w:lineRule="auto"/>
              <w:ind w:left="75" w:right="100"/>
              <w:jc w:val="both"/>
              <w:rPr>
                <w:color w:val="000000"/>
                <w:lang w:val="uk-UA"/>
              </w:rPr>
            </w:pPr>
            <w:r>
              <w:rPr>
                <w:lang w:val="uk-UA"/>
              </w:rPr>
              <w:t>У</w:t>
            </w:r>
            <w:r w:rsidRPr="00515589">
              <w:rPr>
                <w:lang w:val="uk-UA"/>
              </w:rPr>
              <w:t xml:space="preserve">сі документи, які подаються Учасником повинні містити підпис керівника або уповноваженої особи та відбиток печатки (за </w:t>
            </w:r>
            <w:r w:rsidRPr="00515589">
              <w:rPr>
                <w:lang w:val="uk-UA"/>
              </w:rPr>
              <w:lastRenderedPageBreak/>
              <w:t xml:space="preserve">наявності), крім випадку, якщо документи (матеріали та інформація) надані у формі електронного документа через електронну систему </w:t>
            </w:r>
            <w:proofErr w:type="spellStart"/>
            <w:r w:rsidRPr="00515589">
              <w:rPr>
                <w:lang w:val="uk-UA"/>
              </w:rPr>
              <w:t>закупівель</w:t>
            </w:r>
            <w:proofErr w:type="spellEnd"/>
            <w:r w:rsidRPr="00515589">
              <w:rPr>
                <w:lang w:val="uk-UA"/>
              </w:rPr>
              <w:t xml:space="preserve"> із накладанням кваліфікованого електронного підпису.</w:t>
            </w:r>
          </w:p>
          <w:p w14:paraId="6E6B79EA" w14:textId="77777777" w:rsidR="009A34C6" w:rsidRPr="004027D2" w:rsidRDefault="009A34C6" w:rsidP="009A34C6">
            <w:pPr>
              <w:pStyle w:val="a6"/>
              <w:spacing w:before="0" w:after="0" w:line="264" w:lineRule="auto"/>
              <w:ind w:left="75" w:right="100"/>
              <w:jc w:val="both"/>
              <w:rPr>
                <w:b/>
                <w:bCs/>
                <w:color w:val="000000"/>
                <w:lang w:val="uk-UA"/>
              </w:rPr>
            </w:pPr>
            <w:r w:rsidRPr="004027D2">
              <w:rPr>
                <w:color w:val="000000"/>
                <w:shd w:val="clear" w:color="auto" w:fill="FFFFFF"/>
                <w:lang w:val="uk-UA"/>
              </w:rPr>
              <w:t xml:space="preserve"> </w:t>
            </w:r>
            <w:r w:rsidRPr="004027D2">
              <w:rPr>
                <w:color w:val="000000"/>
                <w:lang w:val="uk-UA"/>
              </w:rPr>
              <w:t xml:space="preserve">На вимогу Закону України «Про захист персональних даних» Учасник повинен надати в складі тендерної пропозиції згоду </w:t>
            </w:r>
            <w:r w:rsidRPr="00173DF7">
              <w:rPr>
                <w:b/>
                <w:color w:val="000000"/>
                <w:lang w:val="uk-UA"/>
              </w:rPr>
              <w:t>(лист в довільній формі)</w:t>
            </w:r>
            <w:r w:rsidRPr="004027D2">
              <w:rPr>
                <w:color w:val="000000"/>
                <w:lang w:val="uk-UA"/>
              </w:rPr>
              <w:t xml:space="preserve"> на обробку персональних даних (із їх зазначенням) посадової особи учасника, що підписала документи пропозиції (в </w:t>
            </w:r>
            <w:proofErr w:type="spellStart"/>
            <w:r w:rsidRPr="004027D2">
              <w:rPr>
                <w:color w:val="000000"/>
                <w:lang w:val="uk-UA"/>
              </w:rPr>
              <w:t>т.ч</w:t>
            </w:r>
            <w:proofErr w:type="spellEnd"/>
            <w:r w:rsidRPr="004027D2">
              <w:rPr>
                <w:color w:val="000000"/>
                <w:lang w:val="uk-UA"/>
              </w:rPr>
              <w:t xml:space="preserve">. збирання, зберігання і поширення). В листі-згоді на обробку персональних даних мають бути зазначені: прізвище, ім’я та по-батькові особи, її місце </w:t>
            </w:r>
            <w:proofErr w:type="spellStart"/>
            <w:r w:rsidRPr="004027D2">
              <w:rPr>
                <w:color w:val="000000"/>
                <w:lang w:val="uk-UA"/>
              </w:rPr>
              <w:t>проживання,дата</w:t>
            </w:r>
            <w:proofErr w:type="spellEnd"/>
            <w:r w:rsidRPr="004027D2">
              <w:rPr>
                <w:color w:val="000000"/>
                <w:lang w:val="uk-UA"/>
              </w:rPr>
              <w:t xml:space="preserve"> народження, паспорт: серія ,№, дата видачі.</w:t>
            </w:r>
          </w:p>
        </w:tc>
      </w:tr>
      <w:tr w:rsidR="009A34C6" w:rsidRPr="004027D2" w14:paraId="2B95CA41" w14:textId="77777777" w:rsidTr="00BF20BA">
        <w:tc>
          <w:tcPr>
            <w:tcW w:w="2977" w:type="dxa"/>
            <w:tcBorders>
              <w:top w:val="single" w:sz="4" w:space="0" w:color="000000"/>
              <w:left w:val="single" w:sz="4" w:space="0" w:color="000000"/>
              <w:bottom w:val="single" w:sz="4" w:space="0" w:color="000000"/>
            </w:tcBorders>
            <w:shd w:val="clear" w:color="auto" w:fill="auto"/>
            <w:vAlign w:val="center"/>
          </w:tcPr>
          <w:p w14:paraId="6BFF6305" w14:textId="77777777" w:rsidR="009A34C6" w:rsidRPr="004027D2" w:rsidRDefault="009A34C6" w:rsidP="009A34C6">
            <w:pPr>
              <w:pStyle w:val="a8"/>
              <w:spacing w:before="0" w:line="264" w:lineRule="auto"/>
              <w:ind w:firstLine="0"/>
              <w:rPr>
                <w:color w:val="000000"/>
              </w:rPr>
            </w:pPr>
            <w:r w:rsidRPr="004027D2">
              <w:rPr>
                <w:b/>
                <w:bCs/>
                <w:color w:val="000000"/>
                <w:sz w:val="24"/>
              </w:rPr>
              <w:lastRenderedPageBreak/>
              <w:t xml:space="preserve">2.Забезпечення </w:t>
            </w:r>
            <w:r w:rsidRPr="004027D2">
              <w:rPr>
                <w:b/>
                <w:color w:val="000000"/>
                <w:sz w:val="24"/>
              </w:rPr>
              <w:t>тендерної 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F86A5DC" w14:textId="77777777" w:rsidR="009A34C6" w:rsidRPr="004027D2" w:rsidRDefault="009A34C6" w:rsidP="009A34C6">
            <w:pPr>
              <w:tabs>
                <w:tab w:val="left" w:pos="1440"/>
              </w:tabs>
              <w:spacing w:line="264" w:lineRule="auto"/>
              <w:ind w:right="100"/>
              <w:jc w:val="both"/>
              <w:rPr>
                <w:rFonts w:ascii="Times New Roman" w:hAnsi="Times New Roman" w:cs="Times New Roman"/>
                <w:b/>
                <w:bCs/>
                <w:color w:val="000000"/>
                <w:lang w:val="uk-UA"/>
              </w:rPr>
            </w:pPr>
            <w:r w:rsidRPr="004027D2">
              <w:rPr>
                <w:rFonts w:ascii="Times New Roman" w:hAnsi="Times New Roman" w:cs="Times New Roman"/>
                <w:color w:val="000000"/>
                <w:lang w:val="uk-UA"/>
              </w:rPr>
              <w:t xml:space="preserve"> Не вимагається</w:t>
            </w:r>
          </w:p>
        </w:tc>
      </w:tr>
      <w:tr w:rsidR="009A34C6" w:rsidRPr="004027D2" w14:paraId="24CAB5B0" w14:textId="77777777" w:rsidTr="00BF20BA">
        <w:tc>
          <w:tcPr>
            <w:tcW w:w="2977" w:type="dxa"/>
            <w:tcBorders>
              <w:top w:val="single" w:sz="4" w:space="0" w:color="000000"/>
              <w:left w:val="single" w:sz="4" w:space="0" w:color="000000"/>
              <w:bottom w:val="single" w:sz="4" w:space="0" w:color="000000"/>
            </w:tcBorders>
            <w:shd w:val="clear" w:color="auto" w:fill="auto"/>
            <w:vAlign w:val="center"/>
          </w:tcPr>
          <w:p w14:paraId="2C7CF795" w14:textId="77777777" w:rsidR="009A34C6" w:rsidRPr="004027D2" w:rsidRDefault="009A34C6" w:rsidP="009A34C6">
            <w:pPr>
              <w:pStyle w:val="a8"/>
              <w:spacing w:before="0" w:line="264" w:lineRule="auto"/>
              <w:ind w:firstLine="0"/>
              <w:jc w:val="left"/>
              <w:rPr>
                <w:color w:val="000000"/>
              </w:rPr>
            </w:pPr>
            <w:r w:rsidRPr="004027D2">
              <w:rPr>
                <w:b/>
                <w:bCs/>
                <w:color w:val="000000"/>
                <w:sz w:val="24"/>
              </w:rPr>
              <w:t xml:space="preserve">3. Умови повернення чи неповернення забезпечення </w:t>
            </w:r>
            <w:r w:rsidRPr="004027D2">
              <w:rPr>
                <w:b/>
                <w:color w:val="000000"/>
                <w:sz w:val="24"/>
              </w:rPr>
              <w:t>тендерної 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132CC0B" w14:textId="77777777" w:rsidR="009A34C6" w:rsidRPr="004027D2" w:rsidRDefault="009A34C6" w:rsidP="009A34C6">
            <w:pPr>
              <w:spacing w:line="264" w:lineRule="auto"/>
              <w:ind w:right="100"/>
              <w:jc w:val="both"/>
              <w:rPr>
                <w:rFonts w:ascii="Times New Roman" w:hAnsi="Times New Roman" w:cs="Times New Roman"/>
                <w:b/>
                <w:bCs/>
                <w:color w:val="000000"/>
                <w:lang w:val="uk-UA"/>
              </w:rPr>
            </w:pPr>
            <w:r w:rsidRPr="004027D2">
              <w:rPr>
                <w:rFonts w:ascii="Times New Roman" w:hAnsi="Times New Roman" w:cs="Times New Roman"/>
                <w:color w:val="000000"/>
                <w:lang w:val="uk-UA"/>
              </w:rPr>
              <w:t>Не встановлюються, оскільки забезпечення не вимагається</w:t>
            </w:r>
          </w:p>
        </w:tc>
      </w:tr>
      <w:tr w:rsidR="009A34C6" w:rsidRPr="00675D96" w14:paraId="718B0642" w14:textId="77777777" w:rsidTr="00BF20BA">
        <w:tc>
          <w:tcPr>
            <w:tcW w:w="2977" w:type="dxa"/>
            <w:tcBorders>
              <w:top w:val="single" w:sz="4" w:space="0" w:color="000000"/>
              <w:left w:val="single" w:sz="4" w:space="0" w:color="000000"/>
              <w:bottom w:val="single" w:sz="4" w:space="0" w:color="000000"/>
            </w:tcBorders>
            <w:shd w:val="clear" w:color="auto" w:fill="auto"/>
            <w:vAlign w:val="center"/>
          </w:tcPr>
          <w:p w14:paraId="0FA8E5CD" w14:textId="77777777" w:rsidR="009A34C6" w:rsidRPr="004027D2" w:rsidRDefault="009A34C6" w:rsidP="009A34C6">
            <w:pPr>
              <w:pStyle w:val="a4"/>
              <w:spacing w:after="0" w:line="264" w:lineRule="auto"/>
              <w:rPr>
                <w:rFonts w:ascii="Times New Roman" w:hAnsi="Times New Roman" w:cs="Times New Roman"/>
                <w:color w:val="000000"/>
                <w:lang w:val="uk-UA"/>
              </w:rPr>
            </w:pPr>
            <w:r w:rsidRPr="004027D2">
              <w:rPr>
                <w:rFonts w:ascii="Times New Roman" w:hAnsi="Times New Roman" w:cs="Times New Roman"/>
                <w:b/>
                <w:bCs/>
                <w:color w:val="000000"/>
                <w:lang w:val="uk-UA"/>
              </w:rPr>
              <w:t xml:space="preserve">4. </w:t>
            </w:r>
            <w:r w:rsidRPr="004027D2">
              <w:rPr>
                <w:rFonts w:ascii="Times New Roman" w:hAnsi="Times New Roman" w:cs="Times New Roman"/>
                <w:b/>
                <w:color w:val="000000"/>
                <w:lang w:val="uk-UA"/>
              </w:rPr>
              <w:t>Строк, протягом якого тендерні пропозиції є дійсними</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64B8902" w14:textId="77777777" w:rsidR="00810FE4" w:rsidRPr="0022113D" w:rsidRDefault="009A34C6" w:rsidP="00810FE4">
            <w:pPr>
              <w:ind w:left="35"/>
              <w:jc w:val="both"/>
              <w:rPr>
                <w:rFonts w:ascii="Times New Roman" w:hAnsi="Times New Roman" w:cs="Times New Roman"/>
                <w:lang w:val="uk-UA" w:eastAsia="ru-RU"/>
              </w:rPr>
            </w:pPr>
            <w:r w:rsidRPr="004027D2">
              <w:rPr>
                <w:color w:val="000000"/>
                <w:lang w:val="uk-UA"/>
              </w:rPr>
              <w:t xml:space="preserve"> </w:t>
            </w:r>
            <w:r w:rsidR="00810FE4" w:rsidRPr="0022113D">
              <w:rPr>
                <w:rFonts w:ascii="Times New Roman" w:hAnsi="Times New Roman" w:cs="Times New Roman"/>
                <w:lang w:val="uk-UA" w:eastAsia="ru-RU"/>
              </w:rPr>
              <w:t>4.1. Тендерні пропозиції залишаються дійсними протягом 90 днів із дати кінцевого строку подання тендерних пропозицій. </w:t>
            </w:r>
          </w:p>
          <w:p w14:paraId="0AD3DE02" w14:textId="77777777" w:rsidR="00810FE4" w:rsidRPr="0022113D" w:rsidRDefault="00810FE4" w:rsidP="00810FE4">
            <w:pPr>
              <w:ind w:left="35"/>
              <w:jc w:val="both"/>
              <w:rPr>
                <w:rFonts w:ascii="Times New Roman" w:hAnsi="Times New Roman" w:cs="Times New Roman"/>
                <w:lang w:val="uk-UA" w:eastAsia="ru-RU"/>
              </w:rPr>
            </w:pPr>
            <w:r w:rsidRPr="0022113D">
              <w:rPr>
                <w:rFonts w:ascii="Times New Roman" w:hAnsi="Times New Roman" w:cs="Times New Roman"/>
                <w:lang w:val="uk-UA" w:eastAsia="ru-RU"/>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CF8A2C1" w14:textId="77777777" w:rsidR="00810FE4" w:rsidRPr="0022113D" w:rsidRDefault="00810FE4" w:rsidP="00810FE4">
            <w:pPr>
              <w:widowControl/>
              <w:numPr>
                <w:ilvl w:val="0"/>
                <w:numId w:val="22"/>
              </w:numPr>
              <w:tabs>
                <w:tab w:val="clear" w:pos="720"/>
                <w:tab w:val="num" w:pos="319"/>
                <w:tab w:val="left" w:pos="488"/>
              </w:tabs>
              <w:suppressAutoHyphens w:val="0"/>
              <w:autoSpaceDE/>
              <w:ind w:left="35" w:firstLine="284"/>
              <w:jc w:val="both"/>
              <w:textAlignment w:val="baseline"/>
              <w:rPr>
                <w:rFonts w:ascii="Times New Roman" w:hAnsi="Times New Roman" w:cs="Times New Roman"/>
                <w:lang w:val="uk-UA" w:eastAsia="ru-RU"/>
              </w:rPr>
            </w:pPr>
            <w:r w:rsidRPr="0022113D">
              <w:rPr>
                <w:rFonts w:ascii="Times New Roman" w:hAnsi="Times New Roman" w:cs="Times New Roman"/>
                <w:lang w:val="uk-UA" w:eastAsia="ru-RU"/>
              </w:rPr>
              <w:t>відхилити таку вимогу, не втрачаючи при цьому наданого ним забезпечення тендерної пропозиції;</w:t>
            </w:r>
          </w:p>
          <w:p w14:paraId="6988B082" w14:textId="77777777" w:rsidR="00810FE4" w:rsidRPr="0022113D" w:rsidRDefault="00810FE4" w:rsidP="00810FE4">
            <w:pPr>
              <w:widowControl/>
              <w:numPr>
                <w:ilvl w:val="0"/>
                <w:numId w:val="22"/>
              </w:numPr>
              <w:tabs>
                <w:tab w:val="clear" w:pos="720"/>
                <w:tab w:val="num" w:pos="319"/>
                <w:tab w:val="left" w:pos="488"/>
              </w:tabs>
              <w:suppressAutoHyphens w:val="0"/>
              <w:autoSpaceDE/>
              <w:ind w:left="35" w:firstLine="284"/>
              <w:jc w:val="both"/>
              <w:textAlignment w:val="baseline"/>
              <w:rPr>
                <w:rFonts w:ascii="Times New Roman" w:hAnsi="Times New Roman" w:cs="Times New Roman"/>
                <w:lang w:val="uk-UA" w:eastAsia="ru-RU"/>
              </w:rPr>
            </w:pPr>
            <w:r w:rsidRPr="0022113D">
              <w:rPr>
                <w:rFonts w:ascii="Times New Roman" w:hAnsi="Times New Roman" w:cs="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3DC60A6E" w14:textId="3BE868BB" w:rsidR="009A34C6" w:rsidRPr="004027D2" w:rsidRDefault="00810FE4" w:rsidP="00810FE4">
            <w:pPr>
              <w:pStyle w:val="21"/>
              <w:spacing w:line="264" w:lineRule="auto"/>
              <w:ind w:left="75" w:right="100" w:firstLine="0"/>
              <w:jc w:val="both"/>
              <w:rPr>
                <w:color w:val="000000"/>
                <w:lang w:val="uk-UA"/>
              </w:rPr>
            </w:pPr>
            <w:r w:rsidRPr="0022113D">
              <w:rPr>
                <w:sz w:val="24"/>
                <w:szCs w:val="24"/>
                <w:lang w:val="uk-UA"/>
              </w:rPr>
              <w:t xml:space="preserve">4.3.У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2113D">
              <w:rPr>
                <w:sz w:val="24"/>
                <w:szCs w:val="24"/>
                <w:lang w:val="uk-UA"/>
              </w:rPr>
              <w:t>закупівель</w:t>
            </w:r>
            <w:proofErr w:type="spellEnd"/>
            <w:r w:rsidRPr="0022113D">
              <w:rPr>
                <w:sz w:val="24"/>
                <w:szCs w:val="24"/>
                <w:lang w:val="uk-UA"/>
              </w:rPr>
              <w:t>.</w:t>
            </w:r>
          </w:p>
        </w:tc>
      </w:tr>
      <w:tr w:rsidR="00810FE4" w:rsidRPr="00675D96" w14:paraId="24602C0D" w14:textId="77777777" w:rsidTr="00BF20BA">
        <w:tc>
          <w:tcPr>
            <w:tcW w:w="2977" w:type="dxa"/>
            <w:tcBorders>
              <w:top w:val="single" w:sz="4" w:space="0" w:color="000000"/>
              <w:left w:val="single" w:sz="4" w:space="0" w:color="000000"/>
              <w:bottom w:val="single" w:sz="4" w:space="0" w:color="000000"/>
            </w:tcBorders>
            <w:shd w:val="clear" w:color="auto" w:fill="auto"/>
            <w:vAlign w:val="center"/>
          </w:tcPr>
          <w:p w14:paraId="7D7C0C2E" w14:textId="77777777" w:rsidR="00810FE4" w:rsidRPr="004027D2" w:rsidRDefault="00810FE4" w:rsidP="00810FE4">
            <w:pPr>
              <w:pStyle w:val="a4"/>
              <w:spacing w:after="0" w:line="264" w:lineRule="auto"/>
              <w:rPr>
                <w:rFonts w:ascii="Times New Roman" w:hAnsi="Times New Roman" w:cs="Times New Roman"/>
                <w:color w:val="000000"/>
                <w:lang w:val="uk-UA"/>
              </w:rPr>
            </w:pPr>
            <w:r w:rsidRPr="004027D2">
              <w:rPr>
                <w:rFonts w:ascii="Times New Roman" w:hAnsi="Times New Roman" w:cs="Times New Roman"/>
                <w:color w:val="000000"/>
                <w:lang w:val="uk-UA"/>
              </w:rPr>
              <w:t> </w:t>
            </w:r>
            <w:r w:rsidRPr="004027D2">
              <w:rPr>
                <w:rFonts w:ascii="Times New Roman" w:hAnsi="Times New Roman" w:cs="Times New Roman"/>
                <w:b/>
                <w:bCs/>
                <w:color w:val="000000"/>
                <w:lang w:val="uk-UA"/>
              </w:rPr>
              <w:t xml:space="preserve">5. </w:t>
            </w:r>
            <w:r w:rsidRPr="004027D2">
              <w:rPr>
                <w:rFonts w:ascii="Times New Roman" w:hAnsi="Times New Roman" w:cs="Times New Roman"/>
                <w:b/>
                <w:color w:val="000000"/>
                <w:lang w:val="uk-UA"/>
              </w:rPr>
              <w:t>Кваліфікаційні критерії до учасників та вимоги, установлені статтею 17 Закону</w:t>
            </w:r>
            <w:r w:rsidRPr="004027D2">
              <w:rPr>
                <w:rFonts w:ascii="Times New Roman" w:hAnsi="Times New Roman" w:cs="Times New Roman"/>
                <w:color w:val="000000"/>
                <w:lang w:val="uk-UA"/>
              </w:rPr>
              <w:t>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6E91CB0F" w14:textId="73CBCB30" w:rsidR="00810FE4" w:rsidRPr="0022113D" w:rsidRDefault="00810FE4" w:rsidP="00810FE4">
            <w:pPr>
              <w:jc w:val="both"/>
              <w:rPr>
                <w:rFonts w:ascii="Times New Roman" w:hAnsi="Times New Roman" w:cs="Times New Roman"/>
                <w:lang w:val="uk-UA"/>
              </w:rPr>
            </w:pPr>
            <w:r w:rsidRPr="0022113D">
              <w:rPr>
                <w:rFonts w:ascii="Times New Roman" w:hAnsi="Times New Roman" w:cs="Times New Roman"/>
                <w:lang w:val="uk-UA"/>
              </w:rPr>
              <w:t xml:space="preserve">5.1. Замовник установлює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2113D">
              <w:rPr>
                <w:rFonts w:ascii="Times New Roman" w:hAnsi="Times New Roman" w:cs="Times New Roman"/>
                <w:i/>
                <w:lang w:val="uk-UA"/>
              </w:rPr>
              <w:t>Додатку</w:t>
            </w:r>
            <w:r w:rsidRPr="0022113D">
              <w:rPr>
                <w:rFonts w:ascii="Times New Roman" w:hAnsi="Times New Roman" w:cs="Times New Roman"/>
                <w:lang w:val="uk-UA"/>
              </w:rPr>
              <w:t xml:space="preserve"> до цієї тендерної документації.</w:t>
            </w:r>
          </w:p>
          <w:p w14:paraId="6A27DE48" w14:textId="77777777" w:rsidR="00810FE4" w:rsidRPr="0022113D" w:rsidRDefault="00810FE4" w:rsidP="00810FE4">
            <w:pPr>
              <w:jc w:val="both"/>
              <w:rPr>
                <w:rFonts w:ascii="Times New Roman" w:hAnsi="Times New Roman" w:cs="Times New Roman"/>
                <w:lang w:val="uk-UA"/>
              </w:rPr>
            </w:pPr>
            <w:r w:rsidRPr="0022113D">
              <w:rPr>
                <w:rFonts w:ascii="Times New Roman" w:hAnsi="Times New Roman" w:cs="Times New Roman"/>
                <w:lang w:val="uk-UA"/>
              </w:rPr>
              <w:t xml:space="preserve">5.2. </w:t>
            </w:r>
            <w:r w:rsidRPr="0022113D">
              <w:rPr>
                <w:rFonts w:ascii="Times New Roman" w:hAnsi="Times New Roman" w:cs="Times New Roman"/>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16875649" w14:textId="77777777" w:rsidR="00810FE4" w:rsidRPr="0022113D" w:rsidRDefault="00810FE4" w:rsidP="00810FE4">
            <w:pPr>
              <w:jc w:val="both"/>
              <w:rPr>
                <w:rFonts w:ascii="Times New Roman" w:hAnsi="Times New Roman" w:cs="Times New Roman"/>
                <w:shd w:val="solid" w:color="FFFFFF" w:fill="FFFFFF"/>
                <w:lang w:val="uk-UA"/>
              </w:rPr>
            </w:pPr>
            <w:r w:rsidRPr="0022113D">
              <w:rPr>
                <w:rFonts w:ascii="Times New Roman" w:hAnsi="Times New Roman" w:cs="Times New Roman"/>
                <w:shd w:val="solid" w:color="FFFFFF" w:fill="FFFFFF"/>
                <w:lang w:val="uk-UA"/>
              </w:rPr>
              <w:t>5.3. Замовник зобов’язаний відхилити тендерну пропозицію переможця процедури закупівлі в разі, коли наявні підстави, визначені статтею 17 Закону (</w:t>
            </w:r>
            <w:r w:rsidRPr="0022113D">
              <w:rPr>
                <w:rFonts w:ascii="Times New Roman" w:hAnsi="Times New Roman" w:cs="Times New Roman"/>
                <w:i/>
                <w:shd w:val="solid" w:color="FFFFFF" w:fill="FFFFFF"/>
                <w:lang w:val="uk-UA"/>
              </w:rPr>
              <w:t>крім пункту 13 частини першої статті 17 Закону</w:t>
            </w:r>
            <w:r w:rsidRPr="0022113D">
              <w:rPr>
                <w:rFonts w:ascii="Times New Roman" w:hAnsi="Times New Roman" w:cs="Times New Roman"/>
                <w:shd w:val="solid" w:color="FFFFFF" w:fill="FFFFFF"/>
                <w:lang w:val="uk-UA"/>
              </w:rPr>
              <w:t>).</w:t>
            </w:r>
          </w:p>
          <w:p w14:paraId="6105F819" w14:textId="77777777" w:rsidR="00810FE4" w:rsidRPr="0022113D" w:rsidRDefault="00810FE4" w:rsidP="00810FE4">
            <w:pPr>
              <w:jc w:val="both"/>
              <w:rPr>
                <w:rFonts w:ascii="Times New Roman" w:hAnsi="Times New Roman" w:cs="Times New Roman"/>
                <w:shd w:val="solid" w:color="FFFFFF" w:fill="FFFFFF"/>
                <w:lang w:val="uk-UA"/>
              </w:rPr>
            </w:pPr>
            <w:r w:rsidRPr="0022113D">
              <w:rPr>
                <w:rFonts w:ascii="Times New Roman" w:hAnsi="Times New Roman" w:cs="Times New Roman"/>
                <w:shd w:val="solid" w:color="FFFFFF" w:fill="FFFFFF"/>
                <w:lang w:val="uk-UA"/>
              </w:rPr>
              <w:t xml:space="preserve">5.4.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w:t>
            </w:r>
            <w:r w:rsidRPr="0022113D">
              <w:rPr>
                <w:rFonts w:ascii="Times New Roman" w:hAnsi="Times New Roman" w:cs="Times New Roman"/>
                <w:shd w:val="solid" w:color="FFFFFF" w:fill="FFFFFF"/>
                <w:lang w:val="uk-UA"/>
              </w:rPr>
              <w:lastRenderedPageBreak/>
              <w:t xml:space="preserve">закупівлі/переможця процедури закупівлі підтвердження її відсутності. </w:t>
            </w:r>
          </w:p>
          <w:p w14:paraId="3D0BBF28" w14:textId="6EC417A3" w:rsidR="00810FE4" w:rsidRPr="0022113D" w:rsidRDefault="00810FE4" w:rsidP="00810FE4">
            <w:pPr>
              <w:jc w:val="both"/>
              <w:rPr>
                <w:rFonts w:ascii="Times New Roman" w:hAnsi="Times New Roman" w:cs="Times New Roman"/>
                <w:shd w:val="solid" w:color="FFFFFF" w:fill="FFFFFF"/>
                <w:lang w:val="uk-UA"/>
              </w:rPr>
            </w:pPr>
            <w:r w:rsidRPr="0022113D">
              <w:rPr>
                <w:rFonts w:ascii="Times New Roman" w:hAnsi="Times New Roman" w:cs="Times New Roman"/>
                <w:shd w:val="solid" w:color="FFFFFF" w:fill="FFFFFF"/>
                <w:lang w:val="uk-UA"/>
              </w:rPr>
              <w:t xml:space="preserve">5.5. Переможець процедури закупівлі </w:t>
            </w:r>
            <w:r w:rsidRPr="0022113D">
              <w:rPr>
                <w:rFonts w:ascii="Times New Roman" w:hAnsi="Times New Roman" w:cs="Times New Roman"/>
                <w:i/>
                <w:shd w:val="solid" w:color="FFFFFF" w:fill="FFFFFF"/>
                <w:lang w:val="uk-UA"/>
              </w:rPr>
              <w:t>у строк, що не перевищує чотири дні</w:t>
            </w:r>
            <w:r w:rsidRPr="0022113D">
              <w:rPr>
                <w:rFonts w:ascii="Times New Roman" w:hAnsi="Times New Roman" w:cs="Times New Roman"/>
                <w:shd w:val="solid" w:color="FFFFFF" w:fill="FFFFFF"/>
                <w:lang w:val="uk-UA"/>
              </w:rPr>
              <w:t xml:space="preserve"> з дати оприлюднення в електронній системі </w:t>
            </w:r>
            <w:proofErr w:type="spellStart"/>
            <w:r w:rsidRPr="0022113D">
              <w:rPr>
                <w:rFonts w:ascii="Times New Roman" w:hAnsi="Times New Roman" w:cs="Times New Roman"/>
                <w:shd w:val="solid" w:color="FFFFFF" w:fill="FFFFFF"/>
                <w:lang w:val="uk-UA"/>
              </w:rPr>
              <w:t>закупівель</w:t>
            </w:r>
            <w:proofErr w:type="spellEnd"/>
            <w:r w:rsidRPr="0022113D">
              <w:rPr>
                <w:rFonts w:ascii="Times New Roman" w:hAnsi="Times New Roman" w:cs="Times New Roman"/>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2113D">
              <w:rPr>
                <w:rFonts w:ascii="Times New Roman" w:hAnsi="Times New Roman" w:cs="Times New Roman"/>
                <w:shd w:val="solid" w:color="FFFFFF" w:fill="FFFFFF"/>
                <w:lang w:val="uk-UA"/>
              </w:rPr>
              <w:t>закупівель</w:t>
            </w:r>
            <w:proofErr w:type="spellEnd"/>
            <w:r w:rsidRPr="0022113D">
              <w:rPr>
                <w:rFonts w:ascii="Times New Roman" w:hAnsi="Times New Roman" w:cs="Times New Roman"/>
                <w:shd w:val="solid" w:color="FFFFFF" w:fill="FFFFFF"/>
                <w:lang w:val="uk-UA"/>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22113D">
              <w:rPr>
                <w:rFonts w:ascii="Times New Roman" w:hAnsi="Times New Roman" w:cs="Times New Roman"/>
                <w:shd w:val="solid" w:color="FFFFFF" w:fill="FFFFFF"/>
                <w:lang w:val="uk-UA"/>
              </w:rPr>
              <w:t>закупівель</w:t>
            </w:r>
            <w:proofErr w:type="spellEnd"/>
            <w:r w:rsidRPr="0022113D">
              <w:rPr>
                <w:rFonts w:ascii="Times New Roman" w:hAnsi="Times New Roman" w:cs="Times New Roman"/>
                <w:shd w:val="solid" w:color="FFFFFF" w:fill="FFFFFF"/>
                <w:lang w:val="uk-UA"/>
              </w:rPr>
              <w:t>, крім випадків, коли доступ до такої інформації є обмеженим на момент оприлюднення оголошення про проведення відкритих торгів</w:t>
            </w:r>
          </w:p>
          <w:p w14:paraId="06B146D7" w14:textId="77777777" w:rsidR="00810FE4" w:rsidRPr="00E91706" w:rsidRDefault="00810FE4" w:rsidP="00810FE4">
            <w:pPr>
              <w:jc w:val="both"/>
              <w:rPr>
                <w:rFonts w:ascii="Times New Roman" w:hAnsi="Times New Roman" w:cs="Times New Roman"/>
                <w:color w:val="000000" w:themeColor="text1"/>
                <w:u w:val="single"/>
                <w:shd w:val="solid" w:color="FFFFFF" w:fill="FFFFFF"/>
                <w:lang w:val="uk-UA"/>
              </w:rPr>
            </w:pPr>
            <w:r w:rsidRPr="0022113D">
              <w:rPr>
                <w:rFonts w:ascii="Times New Roman" w:hAnsi="Times New Roman" w:cs="Times New Roman"/>
                <w:shd w:val="solid" w:color="FFFFFF" w:fill="FFFFFF"/>
                <w:lang w:val="uk-UA"/>
              </w:rPr>
              <w:t>5</w:t>
            </w:r>
            <w:r w:rsidRPr="007C377B">
              <w:rPr>
                <w:rFonts w:ascii="Times New Roman" w:hAnsi="Times New Roman" w:cs="Times New Roman"/>
                <w:shd w:val="solid" w:color="FFFFFF" w:fill="FFFFFF"/>
                <w:lang w:val="uk-UA"/>
              </w:rPr>
              <w:t>.</w:t>
            </w:r>
            <w:r w:rsidRPr="00E91706">
              <w:rPr>
                <w:rFonts w:ascii="Times New Roman" w:hAnsi="Times New Roman" w:cs="Times New Roman"/>
                <w:color w:val="FFFFFF" w:themeColor="background1"/>
                <w:shd w:val="solid" w:color="FFFFFF" w:fill="FFFFFF"/>
                <w:lang w:val="uk-UA"/>
              </w:rPr>
              <w:t>6</w:t>
            </w:r>
            <w:r w:rsidRPr="00E91706">
              <w:rPr>
                <w:rFonts w:ascii="Times New Roman" w:hAnsi="Times New Roman" w:cs="Times New Roman"/>
                <w:color w:val="000000" w:themeColor="text1"/>
                <w:shd w:val="solid" w:color="FFFFFF" w:fill="FFFFFF"/>
                <w:lang w:val="uk-UA"/>
              </w:rPr>
              <w:t xml:space="preserve">. </w:t>
            </w:r>
            <w:r w:rsidRPr="00E91706">
              <w:rPr>
                <w:rFonts w:ascii="Times New Roman" w:hAnsi="Times New Roman" w:cs="Times New Roman"/>
                <w:color w:val="000000" w:themeColor="text1"/>
                <w:shd w:val="clear" w:color="auto" w:fill="D9D9D9" w:themeFill="background1" w:themeFillShade="D9"/>
                <w:lang w:val="uk-UA"/>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w:t>
            </w:r>
            <w:proofErr w:type="spellStart"/>
            <w:r w:rsidRPr="00E91706">
              <w:rPr>
                <w:rFonts w:ascii="Times New Roman" w:hAnsi="Times New Roman" w:cs="Times New Roman"/>
                <w:color w:val="000000" w:themeColor="text1"/>
                <w:shd w:val="clear" w:color="auto" w:fill="D9D9D9" w:themeFill="background1" w:themeFillShade="D9"/>
                <w:lang w:val="uk-UA"/>
              </w:rPr>
              <w:t>закупівель</w:t>
            </w:r>
            <w:proofErr w:type="spellEnd"/>
            <w:r w:rsidRPr="00E91706">
              <w:rPr>
                <w:rFonts w:ascii="Times New Roman" w:hAnsi="Times New Roman" w:cs="Times New Roman"/>
                <w:color w:val="000000" w:themeColor="text1"/>
                <w:shd w:val="clear" w:color="auto" w:fill="D9D9D9" w:themeFill="background1" w:themeFillShade="D9"/>
                <w:lang w:val="uk-UA"/>
              </w:rPr>
              <w:t xml:space="preserve"> під час подання тендерної пропозиції.</w:t>
            </w:r>
          </w:p>
          <w:p w14:paraId="59F74965" w14:textId="77777777" w:rsidR="00810FE4" w:rsidRPr="0022113D" w:rsidRDefault="00810FE4" w:rsidP="00810FE4">
            <w:pPr>
              <w:jc w:val="both"/>
              <w:rPr>
                <w:rFonts w:ascii="Times New Roman" w:hAnsi="Times New Roman" w:cs="Times New Roman"/>
                <w:shd w:val="solid" w:color="FFFFFF" w:fill="FFFFFF"/>
                <w:lang w:val="uk-UA"/>
              </w:rPr>
            </w:pPr>
            <w:r w:rsidRPr="0022113D">
              <w:rPr>
                <w:rFonts w:ascii="Times New Roman" w:hAnsi="Times New Roman" w:cs="Times New Roman"/>
                <w:shd w:val="solid" w:color="FFFFFF" w:fill="FFFFFF"/>
                <w:lang w:val="uk-UA"/>
              </w:rPr>
              <w:t xml:space="preserve">5.7. Замовник не вимагає від учасника процедури закупівлі під час подання тендерної пропозиції в електронній системі </w:t>
            </w:r>
            <w:proofErr w:type="spellStart"/>
            <w:r w:rsidRPr="0022113D">
              <w:rPr>
                <w:rFonts w:ascii="Times New Roman" w:hAnsi="Times New Roman" w:cs="Times New Roman"/>
                <w:shd w:val="solid" w:color="FFFFFF" w:fill="FFFFFF"/>
                <w:lang w:val="uk-UA"/>
              </w:rPr>
              <w:t>закупівель</w:t>
            </w:r>
            <w:proofErr w:type="spellEnd"/>
            <w:r w:rsidRPr="0022113D">
              <w:rPr>
                <w:rFonts w:ascii="Times New Roman" w:hAnsi="Times New Roman" w:cs="Times New Roman"/>
                <w:shd w:val="solid" w:color="FFFFFF" w:fill="FFFFFF"/>
                <w:lang w:val="uk-UA"/>
              </w:rPr>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14:paraId="7B025ABE" w14:textId="7EC796BB" w:rsidR="00810FE4" w:rsidRPr="004027D2" w:rsidRDefault="00810FE4" w:rsidP="00810FE4">
            <w:pPr>
              <w:tabs>
                <w:tab w:val="left" w:pos="1080"/>
                <w:tab w:val="left" w:pos="10381"/>
              </w:tabs>
              <w:spacing w:line="264" w:lineRule="auto"/>
              <w:ind w:left="75" w:right="100"/>
              <w:jc w:val="both"/>
              <w:rPr>
                <w:rFonts w:ascii="Times New Roman" w:hAnsi="Times New Roman" w:cs="Times New Roman"/>
                <w:b/>
                <w:bCs/>
                <w:color w:val="000000"/>
                <w:lang w:val="uk-UA"/>
              </w:rPr>
            </w:pPr>
            <w:r w:rsidRPr="0022113D">
              <w:rPr>
                <w:rFonts w:ascii="Times New Roman" w:hAnsi="Times New Roman" w:cs="Times New Roman"/>
                <w:shd w:val="solid" w:color="FFFFFF" w:fill="FFFFFF"/>
                <w:lang w:val="uk-UA" w:eastAsia="en-US"/>
              </w:rPr>
              <w:t>5.8.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810FE4" w:rsidRPr="00675D96" w14:paraId="65645FF9" w14:textId="77777777" w:rsidTr="00BF20BA">
        <w:trPr>
          <w:trHeight w:val="259"/>
        </w:trPr>
        <w:tc>
          <w:tcPr>
            <w:tcW w:w="2977" w:type="dxa"/>
            <w:tcBorders>
              <w:top w:val="single" w:sz="4" w:space="0" w:color="000000"/>
              <w:left w:val="single" w:sz="4" w:space="0" w:color="000000"/>
              <w:bottom w:val="single" w:sz="4" w:space="0" w:color="000000"/>
            </w:tcBorders>
            <w:shd w:val="clear" w:color="auto" w:fill="auto"/>
            <w:vAlign w:val="center"/>
          </w:tcPr>
          <w:p w14:paraId="1886C079" w14:textId="77777777" w:rsidR="00810FE4" w:rsidRPr="004027D2" w:rsidRDefault="00810FE4" w:rsidP="00810FE4">
            <w:pPr>
              <w:pStyle w:val="a4"/>
              <w:spacing w:after="0" w:line="264" w:lineRule="auto"/>
              <w:rPr>
                <w:rFonts w:ascii="Times New Roman" w:hAnsi="Times New Roman" w:cs="Times New Roman"/>
                <w:color w:val="000000"/>
                <w:lang w:val="uk-UA"/>
              </w:rPr>
            </w:pPr>
            <w:r w:rsidRPr="004027D2">
              <w:rPr>
                <w:rFonts w:ascii="Times New Roman" w:hAnsi="Times New Roman" w:cs="Times New Roman"/>
                <w:b/>
                <w:bCs/>
                <w:color w:val="000000"/>
                <w:lang w:val="uk-UA"/>
              </w:rPr>
              <w:lastRenderedPageBreak/>
              <w:t>6. Інформація про необхідні технічні, якісні та кількісні характеристики предмета закупівлі</w:t>
            </w:r>
            <w:r w:rsidRPr="004027D2">
              <w:rPr>
                <w:rFonts w:ascii="Times New Roman" w:hAnsi="Times New Roman" w:cs="Times New Roman"/>
                <w:color w:val="000000"/>
                <w:lang w:val="uk-UA"/>
              </w:rPr>
              <w:t>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4929BF5" w14:textId="6670F9C4" w:rsidR="00810FE4" w:rsidRPr="009B5AF8" w:rsidRDefault="00810FE4" w:rsidP="00810FE4">
            <w:pPr>
              <w:spacing w:line="264" w:lineRule="auto"/>
              <w:jc w:val="center"/>
              <w:rPr>
                <w:rFonts w:ascii="Times New Roman" w:hAnsi="Times New Roman" w:cs="Times New Roman"/>
                <w:b/>
                <w:color w:val="000000"/>
                <w:sz w:val="20"/>
                <w:szCs w:val="20"/>
                <w:lang w:val="uk-UA"/>
              </w:rPr>
            </w:pPr>
            <w:r w:rsidRPr="004027D2">
              <w:rPr>
                <w:rFonts w:ascii="Times New Roman" w:hAnsi="Times New Roman" w:cs="Times New Roman"/>
                <w:color w:val="000000"/>
                <w:lang w:val="uk-UA"/>
              </w:rPr>
              <w:t xml:space="preserve"> Предмет закупівлі</w:t>
            </w:r>
            <w:r w:rsidRPr="009B5AF8">
              <w:rPr>
                <w:rFonts w:ascii="Times New Roman" w:hAnsi="Times New Roman"/>
                <w:b/>
                <w:bCs/>
                <w:iCs/>
                <w:sz w:val="20"/>
                <w:szCs w:val="20"/>
                <w:lang w:val="uk-UA" w:eastAsia="ru-RU"/>
              </w:rPr>
              <w:t xml:space="preserve"> К</w:t>
            </w:r>
            <w:r w:rsidRPr="009B5AF8">
              <w:rPr>
                <w:rFonts w:ascii="Times New Roman" w:hAnsi="Times New Roman"/>
                <w:b/>
                <w:bCs/>
                <w:iCs/>
                <w:sz w:val="20"/>
                <w:szCs w:val="20"/>
                <w:lang w:eastAsia="ru-RU"/>
              </w:rPr>
              <w:t xml:space="preserve">од ДК 021:2015 –09320000-8 Пара, </w:t>
            </w:r>
            <w:proofErr w:type="spellStart"/>
            <w:r w:rsidRPr="009B5AF8">
              <w:rPr>
                <w:rFonts w:ascii="Times New Roman" w:hAnsi="Times New Roman"/>
                <w:b/>
                <w:bCs/>
                <w:iCs/>
                <w:sz w:val="20"/>
                <w:szCs w:val="20"/>
                <w:lang w:eastAsia="ru-RU"/>
              </w:rPr>
              <w:t>гаряча</w:t>
            </w:r>
            <w:proofErr w:type="spellEnd"/>
            <w:r w:rsidRPr="009B5AF8">
              <w:rPr>
                <w:rFonts w:ascii="Times New Roman" w:hAnsi="Times New Roman"/>
                <w:b/>
                <w:bCs/>
                <w:iCs/>
                <w:sz w:val="20"/>
                <w:szCs w:val="20"/>
                <w:lang w:eastAsia="ru-RU"/>
              </w:rPr>
              <w:t xml:space="preserve"> вода та </w:t>
            </w:r>
            <w:proofErr w:type="spellStart"/>
            <w:r w:rsidRPr="009B5AF8">
              <w:rPr>
                <w:rFonts w:ascii="Times New Roman" w:hAnsi="Times New Roman"/>
                <w:b/>
                <w:bCs/>
                <w:iCs/>
                <w:sz w:val="20"/>
                <w:szCs w:val="20"/>
                <w:lang w:eastAsia="ru-RU"/>
              </w:rPr>
              <w:t>пов’язана</w:t>
            </w:r>
            <w:proofErr w:type="spellEnd"/>
            <w:r w:rsidRPr="009B5AF8">
              <w:rPr>
                <w:rFonts w:ascii="Times New Roman" w:hAnsi="Times New Roman"/>
                <w:b/>
                <w:bCs/>
                <w:iCs/>
                <w:sz w:val="20"/>
                <w:szCs w:val="20"/>
                <w:lang w:val="uk-UA" w:eastAsia="ru-RU"/>
              </w:rPr>
              <w:t xml:space="preserve"> </w:t>
            </w:r>
            <w:proofErr w:type="spellStart"/>
            <w:r w:rsidRPr="009B5AF8">
              <w:rPr>
                <w:rFonts w:ascii="Times New Roman" w:hAnsi="Times New Roman"/>
                <w:b/>
                <w:bCs/>
                <w:iCs/>
                <w:sz w:val="20"/>
                <w:szCs w:val="20"/>
                <w:lang w:eastAsia="ru-RU"/>
              </w:rPr>
              <w:t>продукція</w:t>
            </w:r>
            <w:proofErr w:type="spellEnd"/>
          </w:p>
          <w:p w14:paraId="0775A9C0" w14:textId="77777777" w:rsidR="00810FE4" w:rsidRPr="009B5AF8" w:rsidRDefault="00810FE4" w:rsidP="00810FE4">
            <w:pPr>
              <w:jc w:val="center"/>
              <w:rPr>
                <w:rFonts w:ascii="Times New Roman" w:hAnsi="Times New Roman"/>
                <w:b/>
                <w:bCs/>
                <w:iCs/>
                <w:sz w:val="20"/>
                <w:szCs w:val="20"/>
                <w:lang w:val="uk-UA" w:eastAsia="ru-RU"/>
              </w:rPr>
            </w:pPr>
            <w:r w:rsidRPr="009B5AF8">
              <w:rPr>
                <w:rFonts w:ascii="Times New Roman" w:hAnsi="Times New Roman"/>
                <w:b/>
                <w:bCs/>
                <w:iCs/>
                <w:sz w:val="20"/>
                <w:szCs w:val="20"/>
                <w:lang w:eastAsia="ru-RU"/>
              </w:rPr>
              <w:t>(</w:t>
            </w:r>
            <w:r w:rsidRPr="009B5AF8">
              <w:rPr>
                <w:rFonts w:ascii="Times New Roman" w:hAnsi="Times New Roman"/>
                <w:b/>
                <w:bCs/>
                <w:sz w:val="20"/>
                <w:szCs w:val="20"/>
                <w:lang w:val="uk-UA" w:eastAsia="ru-RU"/>
              </w:rPr>
              <w:t xml:space="preserve">Пара та гаряча вода для потреб Сквирського ЗЗСО №3, Сквирського академічного ліцею №2, Сквирського академічного ліцею, </w:t>
            </w:r>
            <w:proofErr w:type="spellStart"/>
            <w:r w:rsidRPr="009B5AF8">
              <w:rPr>
                <w:rFonts w:ascii="Times New Roman" w:hAnsi="Times New Roman"/>
                <w:b/>
                <w:bCs/>
                <w:sz w:val="20"/>
                <w:szCs w:val="20"/>
                <w:lang w:val="uk-UA" w:eastAsia="ru-RU"/>
              </w:rPr>
              <w:t>Пустоварівського</w:t>
            </w:r>
            <w:proofErr w:type="spellEnd"/>
            <w:r w:rsidRPr="009B5AF8">
              <w:rPr>
                <w:rFonts w:ascii="Times New Roman" w:hAnsi="Times New Roman"/>
                <w:b/>
                <w:bCs/>
                <w:sz w:val="20"/>
                <w:szCs w:val="20"/>
                <w:lang w:val="uk-UA" w:eastAsia="ru-RU"/>
              </w:rPr>
              <w:t xml:space="preserve"> НВК, </w:t>
            </w:r>
            <w:proofErr w:type="spellStart"/>
            <w:r w:rsidRPr="009B5AF8">
              <w:rPr>
                <w:rFonts w:ascii="Times New Roman" w:hAnsi="Times New Roman"/>
                <w:b/>
                <w:bCs/>
                <w:sz w:val="20"/>
                <w:szCs w:val="20"/>
                <w:lang w:val="uk-UA" w:eastAsia="ru-RU"/>
              </w:rPr>
              <w:t>Шамраївського</w:t>
            </w:r>
            <w:proofErr w:type="spellEnd"/>
            <w:r w:rsidRPr="009B5AF8">
              <w:rPr>
                <w:rFonts w:ascii="Times New Roman" w:hAnsi="Times New Roman"/>
                <w:b/>
                <w:bCs/>
                <w:sz w:val="20"/>
                <w:szCs w:val="20"/>
                <w:lang w:val="uk-UA" w:eastAsia="ru-RU"/>
              </w:rPr>
              <w:t xml:space="preserve"> НВК </w:t>
            </w:r>
            <w:r w:rsidRPr="00675D96">
              <w:rPr>
                <w:rFonts w:ascii="Times New Roman" w:hAnsi="Times New Roman"/>
                <w:b/>
                <w:bCs/>
                <w:iCs/>
                <w:sz w:val="20"/>
                <w:szCs w:val="20"/>
                <w:lang w:val="uk-UA" w:eastAsia="ru-RU"/>
              </w:rPr>
              <w:t>)</w:t>
            </w:r>
          </w:p>
          <w:p w14:paraId="5374489A" w14:textId="77777777" w:rsidR="00810FE4" w:rsidRPr="004027D2" w:rsidRDefault="00810FE4" w:rsidP="00810FE4">
            <w:pPr>
              <w:spacing w:line="264" w:lineRule="auto"/>
              <w:ind w:right="100"/>
              <w:jc w:val="both"/>
              <w:rPr>
                <w:rFonts w:ascii="Times New Roman" w:hAnsi="Times New Roman" w:cs="Times New Roman"/>
                <w:bCs/>
                <w:color w:val="000000"/>
                <w:lang w:val="uk-UA"/>
              </w:rPr>
            </w:pPr>
            <w:r w:rsidRPr="004027D2">
              <w:rPr>
                <w:rFonts w:ascii="Times New Roman" w:hAnsi="Times New Roman" w:cs="Times New Roman"/>
                <w:color w:val="000000"/>
                <w:lang w:val="uk-UA"/>
              </w:rPr>
              <w:t xml:space="preserve">Технічні, якісні, кількісні та інші вимоги до предмета закупівлі зазначені у </w:t>
            </w:r>
            <w:r w:rsidRPr="004027D2">
              <w:rPr>
                <w:rFonts w:ascii="Times New Roman" w:hAnsi="Times New Roman" w:cs="Times New Roman"/>
                <w:b/>
                <w:color w:val="000000"/>
                <w:u w:val="single"/>
                <w:lang w:val="uk-UA"/>
              </w:rPr>
              <w:t>Додатку №2</w:t>
            </w:r>
            <w:r w:rsidRPr="004027D2">
              <w:rPr>
                <w:rFonts w:ascii="Times New Roman" w:hAnsi="Times New Roman" w:cs="Times New Roman"/>
                <w:color w:val="000000"/>
                <w:lang w:val="uk-UA"/>
              </w:rPr>
              <w:t xml:space="preserve"> до тендерної документації</w:t>
            </w:r>
            <w:r w:rsidRPr="004027D2">
              <w:rPr>
                <w:rFonts w:ascii="Times New Roman" w:hAnsi="Times New Roman" w:cs="Times New Roman"/>
                <w:bCs/>
                <w:color w:val="000000"/>
                <w:lang w:val="uk-UA"/>
              </w:rPr>
              <w:t xml:space="preserve">. </w:t>
            </w:r>
          </w:p>
          <w:p w14:paraId="2F12200D" w14:textId="77777777" w:rsidR="00810FE4" w:rsidRPr="003C01DA" w:rsidRDefault="00810FE4" w:rsidP="00810FE4">
            <w:pPr>
              <w:spacing w:line="264" w:lineRule="auto"/>
              <w:jc w:val="both"/>
              <w:rPr>
                <w:rFonts w:ascii="Times New Roman" w:hAnsi="Times New Roman" w:cs="Times New Roman"/>
                <w:strike/>
                <w:color w:val="000000"/>
                <w:lang w:val="uk-UA"/>
              </w:rPr>
            </w:pPr>
            <w:r w:rsidRPr="00330E71">
              <w:rPr>
                <w:rFonts w:ascii="Times New Roman" w:hAnsi="Times New Roman" w:cs="Times New Roman"/>
                <w:lang w:val="uk-UA"/>
              </w:rPr>
              <w:t xml:space="preserve">Учасником даних відкритих торгів повинні вживатися заходи захисту довкілля, що визначенні </w:t>
            </w:r>
            <w:r>
              <w:rPr>
                <w:rFonts w:ascii="Times New Roman" w:hAnsi="Times New Roman" w:cs="Times New Roman"/>
                <w:lang w:val="uk-UA"/>
              </w:rPr>
              <w:t>чинним</w:t>
            </w:r>
            <w:r w:rsidRPr="00330E71">
              <w:rPr>
                <w:rFonts w:ascii="Times New Roman" w:hAnsi="Times New Roman" w:cs="Times New Roman"/>
                <w:lang w:val="uk-UA"/>
              </w:rPr>
              <w:t xml:space="preserve"> законодавством України для його виду та способу господарської діяльності, учасник надає </w:t>
            </w:r>
            <w:r w:rsidRPr="00BF20BA">
              <w:rPr>
                <w:rFonts w:ascii="Times New Roman" w:hAnsi="Times New Roman" w:cs="Times New Roman"/>
                <w:b/>
                <w:lang w:val="uk-UA"/>
              </w:rPr>
              <w:t>гарантійний лист</w:t>
            </w:r>
            <w:r w:rsidRPr="00330E71">
              <w:rPr>
                <w:rFonts w:ascii="Times New Roman" w:hAnsi="Times New Roman" w:cs="Times New Roman"/>
                <w:lang w:val="uk-UA"/>
              </w:rPr>
              <w:t xml:space="preserve"> щодо додержання заходів із захисту довкілля.</w:t>
            </w:r>
          </w:p>
        </w:tc>
      </w:tr>
      <w:tr w:rsidR="00810FE4" w:rsidRPr="00675D96" w14:paraId="568F3859" w14:textId="77777777" w:rsidTr="00BF20BA">
        <w:tc>
          <w:tcPr>
            <w:tcW w:w="2977" w:type="dxa"/>
            <w:tcBorders>
              <w:top w:val="single" w:sz="4" w:space="0" w:color="000000"/>
              <w:left w:val="single" w:sz="4" w:space="0" w:color="000000"/>
              <w:bottom w:val="single" w:sz="4" w:space="0" w:color="000000"/>
            </w:tcBorders>
            <w:shd w:val="clear" w:color="auto" w:fill="auto"/>
            <w:vAlign w:val="center"/>
          </w:tcPr>
          <w:p w14:paraId="56C2B7B6" w14:textId="77777777" w:rsidR="00810FE4" w:rsidRPr="004027D2" w:rsidRDefault="00810FE4" w:rsidP="00810FE4">
            <w:pPr>
              <w:pStyle w:val="a4"/>
              <w:spacing w:after="0" w:line="264" w:lineRule="auto"/>
              <w:rPr>
                <w:rFonts w:ascii="Times New Roman" w:hAnsi="Times New Roman" w:cs="Times New Roman"/>
                <w:color w:val="000000"/>
                <w:lang w:val="uk-UA"/>
              </w:rPr>
            </w:pPr>
            <w:r w:rsidRPr="004027D2">
              <w:rPr>
                <w:rFonts w:ascii="Times New Roman" w:hAnsi="Times New Roman" w:cs="Times New Roman"/>
                <w:b/>
                <w:bCs/>
                <w:color w:val="000000"/>
                <w:lang w:val="uk-UA"/>
              </w:rPr>
              <w:t xml:space="preserve">7. </w:t>
            </w:r>
            <w:r w:rsidRPr="004027D2">
              <w:rPr>
                <w:rFonts w:ascii="Times New Roman" w:hAnsi="Times New Roman" w:cs="Times New Roman"/>
                <w:b/>
                <w:color w:val="000000"/>
                <w:lang w:val="uk-UA"/>
              </w:rPr>
              <w:t>Інформація про субпідрядника (у випадку закупівлі робіт)</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70E9C4F" w14:textId="77777777" w:rsidR="00810FE4" w:rsidRPr="004027D2" w:rsidRDefault="00810FE4" w:rsidP="00810FE4">
            <w:pPr>
              <w:spacing w:line="264" w:lineRule="auto"/>
              <w:ind w:left="75" w:right="100"/>
              <w:jc w:val="both"/>
              <w:rPr>
                <w:rFonts w:ascii="Times New Roman" w:hAnsi="Times New Roman" w:cs="Times New Roman"/>
                <w:b/>
                <w:bCs/>
                <w:color w:val="000000"/>
                <w:lang w:val="uk-UA"/>
              </w:rPr>
            </w:pPr>
            <w:r w:rsidRPr="004027D2">
              <w:rPr>
                <w:rFonts w:ascii="Times New Roman" w:hAnsi="Times New Roman" w:cs="Times New Roman"/>
                <w:color w:val="000000"/>
                <w:lang w:val="uk-UA"/>
              </w:rPr>
              <w:t xml:space="preserve">У разі закупівлі робіт або послуг учасник процедури закупівлі зазначає у тендерній пропозиції повне найменування та місцезнаходження кожного суб’єкта господарювання, якого учасник планує залучати до виконання робіт як субпідрядника в </w:t>
            </w:r>
            <w:r w:rsidRPr="004027D2">
              <w:rPr>
                <w:rFonts w:ascii="Times New Roman" w:hAnsi="Times New Roman" w:cs="Times New Roman"/>
                <w:color w:val="000000"/>
                <w:lang w:val="uk-UA"/>
              </w:rPr>
              <w:lastRenderedPageBreak/>
              <w:t>обсязі не менше ніж 20 відсотків від вартості договору про закупівлю.</w:t>
            </w:r>
          </w:p>
        </w:tc>
      </w:tr>
      <w:tr w:rsidR="00810FE4" w:rsidRPr="00675D96" w14:paraId="3E640A23" w14:textId="77777777" w:rsidTr="00BF20BA">
        <w:tc>
          <w:tcPr>
            <w:tcW w:w="2977" w:type="dxa"/>
            <w:tcBorders>
              <w:top w:val="single" w:sz="4" w:space="0" w:color="000000"/>
              <w:left w:val="single" w:sz="4" w:space="0" w:color="000000"/>
              <w:bottom w:val="single" w:sz="4" w:space="0" w:color="000000"/>
            </w:tcBorders>
            <w:shd w:val="clear" w:color="auto" w:fill="auto"/>
            <w:vAlign w:val="center"/>
          </w:tcPr>
          <w:p w14:paraId="4F718A45" w14:textId="77777777" w:rsidR="00810FE4" w:rsidRPr="004027D2" w:rsidRDefault="00810FE4" w:rsidP="00810FE4">
            <w:pPr>
              <w:pStyle w:val="a4"/>
              <w:spacing w:after="0" w:line="264" w:lineRule="auto"/>
              <w:rPr>
                <w:rFonts w:ascii="Times New Roman" w:hAnsi="Times New Roman" w:cs="Times New Roman"/>
                <w:color w:val="000000"/>
                <w:lang w:val="uk-UA"/>
              </w:rPr>
            </w:pPr>
            <w:r w:rsidRPr="004027D2">
              <w:rPr>
                <w:rFonts w:ascii="Times New Roman" w:hAnsi="Times New Roman" w:cs="Times New Roman"/>
                <w:b/>
                <w:bCs/>
                <w:color w:val="000000"/>
                <w:lang w:val="uk-UA"/>
              </w:rPr>
              <w:lastRenderedPageBreak/>
              <w:t xml:space="preserve">8. </w:t>
            </w:r>
            <w:r w:rsidRPr="004027D2">
              <w:rPr>
                <w:rFonts w:ascii="Times New Roman" w:hAnsi="Times New Roman" w:cs="Times New Roman"/>
                <w:b/>
                <w:color w:val="000000"/>
                <w:lang w:val="uk-UA"/>
              </w:rPr>
              <w:t>Унесення змін або відкликання тендерної пропозиції учасником</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1D24E09" w14:textId="77777777" w:rsidR="00810FE4" w:rsidRPr="004027D2" w:rsidRDefault="00810FE4" w:rsidP="00810FE4">
            <w:pPr>
              <w:spacing w:line="264" w:lineRule="auto"/>
              <w:ind w:left="75" w:right="100"/>
              <w:jc w:val="both"/>
              <w:rPr>
                <w:rFonts w:ascii="Times New Roman" w:hAnsi="Times New Roman" w:cs="Times New Roman"/>
                <w:color w:val="000000"/>
                <w:lang w:val="uk-UA"/>
              </w:rPr>
            </w:pPr>
            <w:r w:rsidRPr="004027D2">
              <w:rPr>
                <w:rFonts w:ascii="Times New Roman" w:hAnsi="Times New Roman" w:cs="Times New Roman"/>
                <w:color w:val="000000"/>
                <w:lang w:val="uk-UA"/>
              </w:rPr>
              <w:t xml:space="preserve"> Учасник має право </w:t>
            </w:r>
            <w:proofErr w:type="spellStart"/>
            <w:r w:rsidRPr="004027D2">
              <w:rPr>
                <w:rFonts w:ascii="Times New Roman" w:hAnsi="Times New Roman" w:cs="Times New Roman"/>
                <w:color w:val="000000"/>
                <w:lang w:val="uk-UA"/>
              </w:rPr>
              <w:t>внести</w:t>
            </w:r>
            <w:proofErr w:type="spellEnd"/>
            <w:r w:rsidRPr="004027D2">
              <w:rPr>
                <w:rFonts w:ascii="Times New Roman" w:hAnsi="Times New Roman" w:cs="Times New Roman"/>
                <w:color w:val="000000"/>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14:paraId="0C08885D" w14:textId="77777777" w:rsidR="00810FE4" w:rsidRPr="004027D2" w:rsidRDefault="00810FE4" w:rsidP="00810FE4">
            <w:pPr>
              <w:spacing w:line="264" w:lineRule="auto"/>
              <w:ind w:left="75" w:right="100"/>
              <w:jc w:val="both"/>
              <w:rPr>
                <w:rFonts w:ascii="Times New Roman" w:hAnsi="Times New Roman" w:cs="Times New Roman"/>
                <w:color w:val="000000"/>
                <w:lang w:val="uk-UA"/>
              </w:rPr>
            </w:pPr>
            <w:r w:rsidRPr="004027D2">
              <w:rPr>
                <w:rFonts w:ascii="Times New Roman" w:hAnsi="Times New Roman" w:cs="Times New Roman"/>
                <w:color w:val="000000"/>
                <w:lang w:val="uk-UA"/>
              </w:rPr>
              <w:t xml:space="preserve">Такі зміни або заява про відкликання тендерної пропозиції враховуються в разі, якщо їх отримано електронною системою </w:t>
            </w:r>
            <w:proofErr w:type="spellStart"/>
            <w:r w:rsidRPr="004027D2">
              <w:rPr>
                <w:rFonts w:ascii="Times New Roman" w:hAnsi="Times New Roman" w:cs="Times New Roman"/>
                <w:color w:val="000000"/>
                <w:lang w:val="uk-UA"/>
              </w:rPr>
              <w:t>закупівель</w:t>
            </w:r>
            <w:proofErr w:type="spellEnd"/>
            <w:r w:rsidRPr="004027D2">
              <w:rPr>
                <w:rFonts w:ascii="Times New Roman" w:hAnsi="Times New Roman" w:cs="Times New Roman"/>
                <w:color w:val="000000"/>
                <w:lang w:val="uk-UA"/>
              </w:rPr>
              <w:t xml:space="preserve"> до закінчення строку подання тендерних пропозицій</w:t>
            </w:r>
          </w:p>
        </w:tc>
      </w:tr>
      <w:tr w:rsidR="00810FE4" w:rsidRPr="004027D2" w14:paraId="6E8EA71E" w14:textId="77777777" w:rsidTr="00BF20BA">
        <w:tblPrEx>
          <w:tblCellMar>
            <w:top w:w="0" w:type="dxa"/>
            <w:left w:w="0" w:type="dxa"/>
            <w:bottom w:w="0" w:type="dxa"/>
            <w:right w:w="0" w:type="dxa"/>
          </w:tblCellMar>
        </w:tblPrEx>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E5BCF4" w14:textId="77777777" w:rsidR="00810FE4" w:rsidRPr="004027D2" w:rsidRDefault="00810FE4" w:rsidP="00810FE4">
            <w:pPr>
              <w:pStyle w:val="a6"/>
              <w:spacing w:before="0" w:after="0" w:line="264" w:lineRule="auto"/>
              <w:ind w:left="75" w:right="100"/>
              <w:jc w:val="center"/>
              <w:rPr>
                <w:b/>
                <w:color w:val="000000"/>
                <w:lang w:val="uk-UA"/>
              </w:rPr>
            </w:pPr>
            <w:r w:rsidRPr="004027D2">
              <w:rPr>
                <w:color w:val="000000"/>
                <w:lang w:val="uk-UA"/>
              </w:rPr>
              <w:t> </w:t>
            </w:r>
            <w:r w:rsidRPr="004027D2">
              <w:rPr>
                <w:b/>
                <w:bCs/>
                <w:color w:val="000000"/>
                <w:lang w:val="uk-UA"/>
              </w:rPr>
              <w:t>IV. Подання та розкриття тендерних пропозицій</w:t>
            </w:r>
            <w:r w:rsidRPr="004027D2">
              <w:rPr>
                <w:color w:val="000000"/>
                <w:lang w:val="uk-UA"/>
              </w:rPr>
              <w:t> </w:t>
            </w:r>
          </w:p>
        </w:tc>
      </w:tr>
      <w:tr w:rsidR="00810FE4" w:rsidRPr="00675D96" w14:paraId="19EED28A" w14:textId="77777777" w:rsidTr="00BF20BA">
        <w:tc>
          <w:tcPr>
            <w:tcW w:w="2977" w:type="dxa"/>
            <w:tcBorders>
              <w:top w:val="single" w:sz="4" w:space="0" w:color="000000"/>
              <w:left w:val="single" w:sz="4" w:space="0" w:color="000000"/>
              <w:bottom w:val="single" w:sz="4" w:space="0" w:color="000000"/>
            </w:tcBorders>
            <w:shd w:val="clear" w:color="auto" w:fill="auto"/>
            <w:vAlign w:val="center"/>
          </w:tcPr>
          <w:p w14:paraId="71AE18DD" w14:textId="77777777" w:rsidR="00810FE4" w:rsidRPr="004027D2" w:rsidRDefault="00810FE4" w:rsidP="00810FE4">
            <w:pPr>
              <w:pStyle w:val="a6"/>
              <w:spacing w:before="0" w:after="0" w:line="264" w:lineRule="auto"/>
              <w:rPr>
                <w:color w:val="000000"/>
                <w:lang w:val="uk-UA"/>
              </w:rPr>
            </w:pPr>
            <w:r w:rsidRPr="004027D2">
              <w:rPr>
                <w:b/>
                <w:color w:val="000000"/>
                <w:lang w:val="uk-UA"/>
              </w:rPr>
              <w:t>1. Кінцевий строк подання тендерної 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CD6F0" w14:textId="77777777" w:rsidR="00810FE4" w:rsidRPr="004027D2" w:rsidRDefault="00810FE4" w:rsidP="00810FE4">
            <w:pPr>
              <w:pStyle w:val="a6"/>
              <w:spacing w:before="0" w:after="0" w:line="264" w:lineRule="auto"/>
              <w:ind w:left="75" w:right="100"/>
              <w:rPr>
                <w:b/>
                <w:color w:val="000000"/>
                <w:lang w:val="uk-UA"/>
              </w:rPr>
            </w:pPr>
            <w:r w:rsidRPr="004027D2">
              <w:rPr>
                <w:color w:val="000000"/>
                <w:lang w:val="uk-UA"/>
              </w:rPr>
              <w:t xml:space="preserve"> Кінцевий строк подання тендерних пропозицій:</w:t>
            </w:r>
          </w:p>
          <w:p w14:paraId="04CE8A63" w14:textId="77777777" w:rsidR="00810FE4" w:rsidRPr="004027D2" w:rsidRDefault="00810FE4" w:rsidP="00810FE4">
            <w:pPr>
              <w:pStyle w:val="a6"/>
              <w:spacing w:before="0" w:after="0" w:line="264" w:lineRule="auto"/>
              <w:ind w:left="75" w:right="100"/>
              <w:jc w:val="both"/>
              <w:rPr>
                <w:color w:val="000000"/>
                <w:lang w:val="uk-UA"/>
              </w:rPr>
            </w:pPr>
            <w:r w:rsidRPr="004027D2">
              <w:rPr>
                <w:b/>
                <w:color w:val="000000"/>
                <w:lang w:val="uk-UA"/>
              </w:rPr>
              <w:t>Кінцевий час под</w:t>
            </w:r>
            <w:r>
              <w:rPr>
                <w:b/>
                <w:color w:val="000000"/>
                <w:lang w:val="uk-UA"/>
              </w:rPr>
              <w:t xml:space="preserve">ання тендерних пропозицій :вказано в електронній системі </w:t>
            </w:r>
            <w:proofErr w:type="spellStart"/>
            <w:r>
              <w:rPr>
                <w:b/>
                <w:color w:val="000000"/>
                <w:lang w:val="uk-UA"/>
              </w:rPr>
              <w:t>закупівель</w:t>
            </w:r>
            <w:proofErr w:type="spellEnd"/>
          </w:p>
          <w:p w14:paraId="029F993D" w14:textId="77777777" w:rsidR="00810FE4" w:rsidRPr="004027D2" w:rsidRDefault="00810FE4" w:rsidP="00810FE4">
            <w:pPr>
              <w:pStyle w:val="1"/>
              <w:widowControl w:val="0"/>
              <w:spacing w:line="264" w:lineRule="auto"/>
              <w:ind w:left="75" w:right="100"/>
              <w:jc w:val="both"/>
              <w:rPr>
                <w:rFonts w:ascii="Times New Roman" w:hAnsi="Times New Roman" w:cs="Times New Roman"/>
                <w:sz w:val="24"/>
                <w:szCs w:val="24"/>
                <w:lang w:val="uk-UA"/>
              </w:rPr>
            </w:pPr>
            <w:r w:rsidRPr="004027D2">
              <w:rPr>
                <w:rFonts w:ascii="Times New Roman" w:eastAsia="Times New Roman" w:hAnsi="Times New Roman" w:cs="Times New Roman"/>
                <w:sz w:val="24"/>
                <w:szCs w:val="24"/>
                <w:lang w:val="uk-UA"/>
              </w:rPr>
              <w:t xml:space="preserve"> Отримана тендерна пропозиція автоматично вноситься до реєстру;</w:t>
            </w:r>
          </w:p>
          <w:p w14:paraId="3FC65F26" w14:textId="77777777" w:rsidR="00810FE4" w:rsidRPr="004027D2" w:rsidRDefault="00810FE4" w:rsidP="00810FE4">
            <w:pPr>
              <w:pStyle w:val="1"/>
              <w:widowControl w:val="0"/>
              <w:spacing w:line="264" w:lineRule="auto"/>
              <w:ind w:left="75" w:right="100"/>
              <w:jc w:val="both"/>
              <w:rPr>
                <w:rFonts w:ascii="Times New Roman" w:eastAsia="Times New Roman" w:hAnsi="Times New Roman" w:cs="Times New Roman"/>
                <w:sz w:val="24"/>
                <w:szCs w:val="24"/>
                <w:lang w:val="uk-UA"/>
              </w:rPr>
            </w:pPr>
            <w:r w:rsidRPr="004027D2">
              <w:rPr>
                <w:rFonts w:ascii="Times New Roman" w:eastAsia="Times New Roman" w:hAnsi="Times New Roman" w:cs="Times New Roman"/>
                <w:sz w:val="24"/>
                <w:szCs w:val="24"/>
                <w:lang w:val="uk-UA"/>
              </w:rPr>
              <w:t xml:space="preserve">Електронна система </w:t>
            </w:r>
            <w:proofErr w:type="spellStart"/>
            <w:r w:rsidRPr="004027D2">
              <w:rPr>
                <w:rFonts w:ascii="Times New Roman" w:eastAsia="Times New Roman" w:hAnsi="Times New Roman" w:cs="Times New Roman"/>
                <w:sz w:val="24"/>
                <w:szCs w:val="24"/>
                <w:lang w:val="uk-UA"/>
              </w:rPr>
              <w:t>закупівель</w:t>
            </w:r>
            <w:proofErr w:type="spellEnd"/>
            <w:r w:rsidRPr="004027D2">
              <w:rPr>
                <w:rFonts w:ascii="Times New Roman" w:eastAsia="Times New Roman" w:hAnsi="Times New Roman" w:cs="Times New Roman"/>
                <w:sz w:val="24"/>
                <w:szCs w:val="24"/>
                <w:lang w:val="uk-UA"/>
              </w:rPr>
              <w:t xml:space="preserve"> автоматично формує та надсилає повідомлення учаснику про отримання його пропозиції із зазначенням дати та часу; </w:t>
            </w:r>
          </w:p>
          <w:p w14:paraId="383D122B" w14:textId="77777777" w:rsidR="00810FE4" w:rsidRPr="004027D2" w:rsidRDefault="00810FE4" w:rsidP="00810FE4">
            <w:pPr>
              <w:pStyle w:val="1"/>
              <w:widowControl w:val="0"/>
              <w:spacing w:line="264" w:lineRule="auto"/>
              <w:ind w:left="75" w:right="100"/>
              <w:jc w:val="both"/>
              <w:rPr>
                <w:rFonts w:ascii="Times New Roman" w:hAnsi="Times New Roman" w:cs="Times New Roman"/>
                <w:b/>
                <w:lang w:val="uk-UA"/>
              </w:rPr>
            </w:pPr>
            <w:r w:rsidRPr="004027D2">
              <w:rPr>
                <w:rFonts w:ascii="Times New Roman" w:eastAsia="Times New Roman" w:hAnsi="Times New Roman" w:cs="Times New Roman"/>
                <w:sz w:val="24"/>
                <w:szCs w:val="24"/>
                <w:lang w:val="uk-UA"/>
              </w:rPr>
              <w:t xml:space="preserve"> Тендерні пропозиції, отримані електронною системою </w:t>
            </w:r>
            <w:proofErr w:type="spellStart"/>
            <w:r w:rsidRPr="004027D2">
              <w:rPr>
                <w:rFonts w:ascii="Times New Roman" w:eastAsia="Times New Roman" w:hAnsi="Times New Roman" w:cs="Times New Roman"/>
                <w:sz w:val="24"/>
                <w:szCs w:val="24"/>
                <w:lang w:val="uk-UA"/>
              </w:rPr>
              <w:t>закупівель</w:t>
            </w:r>
            <w:proofErr w:type="spellEnd"/>
            <w:r w:rsidRPr="004027D2">
              <w:rPr>
                <w:rFonts w:ascii="Times New Roman" w:eastAsia="Times New Roman" w:hAnsi="Times New Roman" w:cs="Times New Roman"/>
                <w:sz w:val="24"/>
                <w:szCs w:val="24"/>
                <w:lang w:val="uk-UA"/>
              </w:rPr>
              <w:t xml:space="preserve"> після закінчення строку подання</w:t>
            </w:r>
            <w:r>
              <w:rPr>
                <w:rFonts w:ascii="Times New Roman" w:eastAsia="Times New Roman" w:hAnsi="Times New Roman" w:cs="Times New Roman"/>
                <w:sz w:val="24"/>
                <w:szCs w:val="24"/>
                <w:lang w:val="uk-UA"/>
              </w:rPr>
              <w:t xml:space="preserve"> або ціна яких перевищує очікувану вартість предмета закупівлі </w:t>
            </w:r>
            <w:r w:rsidRPr="004027D2">
              <w:rPr>
                <w:rFonts w:ascii="Times New Roman" w:eastAsia="Times New Roman" w:hAnsi="Times New Roman" w:cs="Times New Roman"/>
                <w:sz w:val="24"/>
                <w:szCs w:val="24"/>
                <w:lang w:val="uk-UA"/>
              </w:rPr>
              <w:t xml:space="preserve">, не приймаються </w:t>
            </w:r>
          </w:p>
        </w:tc>
      </w:tr>
      <w:tr w:rsidR="00810FE4" w:rsidRPr="004027D2" w14:paraId="5B77FE62" w14:textId="77777777" w:rsidTr="00BF20BA">
        <w:tc>
          <w:tcPr>
            <w:tcW w:w="2977" w:type="dxa"/>
            <w:tcBorders>
              <w:top w:val="single" w:sz="4" w:space="0" w:color="000000"/>
              <w:left w:val="single" w:sz="4" w:space="0" w:color="000000"/>
              <w:bottom w:val="single" w:sz="4" w:space="0" w:color="000000"/>
            </w:tcBorders>
            <w:shd w:val="clear" w:color="auto" w:fill="auto"/>
            <w:vAlign w:val="center"/>
          </w:tcPr>
          <w:p w14:paraId="7A0FC694" w14:textId="77777777" w:rsidR="00810FE4" w:rsidRPr="004027D2" w:rsidRDefault="00810FE4" w:rsidP="00810FE4">
            <w:pPr>
              <w:pStyle w:val="a6"/>
              <w:spacing w:before="0" w:after="0" w:line="264" w:lineRule="auto"/>
              <w:rPr>
                <w:color w:val="000000"/>
                <w:lang w:val="uk-UA"/>
              </w:rPr>
            </w:pPr>
            <w:r w:rsidRPr="004027D2">
              <w:rPr>
                <w:b/>
                <w:color w:val="000000"/>
                <w:lang w:val="uk-UA"/>
              </w:rPr>
              <w:t>2. Дата та час розкриття тендерної 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222C9" w14:textId="77777777" w:rsidR="00810FE4" w:rsidRPr="004027D2" w:rsidRDefault="00810FE4" w:rsidP="00810FE4">
            <w:pPr>
              <w:pStyle w:val="a6"/>
              <w:spacing w:before="0" w:after="0" w:line="264" w:lineRule="auto"/>
              <w:ind w:left="75" w:right="100"/>
              <w:jc w:val="both"/>
              <w:rPr>
                <w:color w:val="000000"/>
                <w:shd w:val="clear" w:color="auto" w:fill="FFFFFF"/>
                <w:lang w:val="uk-UA"/>
              </w:rPr>
            </w:pPr>
            <w:r w:rsidRPr="004027D2">
              <w:rPr>
                <w:color w:val="000000"/>
                <w:lang w:val="uk-UA"/>
              </w:rPr>
              <w:t xml:space="preserve"> Дата і час розкриття тендерних пропозицій визначаються електронною системою </w:t>
            </w:r>
            <w:proofErr w:type="spellStart"/>
            <w:r w:rsidRPr="004027D2">
              <w:rPr>
                <w:color w:val="000000"/>
                <w:lang w:val="uk-UA"/>
              </w:rPr>
              <w:t>закупівель</w:t>
            </w:r>
            <w:proofErr w:type="spellEnd"/>
            <w:r w:rsidRPr="004027D2">
              <w:rPr>
                <w:color w:val="000000"/>
                <w:lang w:val="uk-UA"/>
              </w:rPr>
              <w:t xml:space="preserve"> автоматично та зазначаються в оголошенні про проведення процедури відкрити</w:t>
            </w:r>
            <w:r>
              <w:rPr>
                <w:color w:val="000000"/>
                <w:lang w:val="uk-UA"/>
              </w:rPr>
              <w:t>х торгів.</w:t>
            </w:r>
          </w:p>
          <w:p w14:paraId="663D5F25" w14:textId="77777777" w:rsidR="00810FE4" w:rsidRPr="004027D2" w:rsidRDefault="00810FE4" w:rsidP="00810FE4">
            <w:pPr>
              <w:pStyle w:val="a6"/>
              <w:spacing w:before="0" w:after="0" w:line="264" w:lineRule="auto"/>
              <w:ind w:left="75" w:right="100"/>
              <w:jc w:val="both"/>
              <w:rPr>
                <w:b/>
                <w:color w:val="000000"/>
                <w:lang w:val="uk-UA"/>
              </w:rPr>
            </w:pPr>
          </w:p>
        </w:tc>
      </w:tr>
      <w:tr w:rsidR="00810FE4" w:rsidRPr="00DB312A" w14:paraId="6D4570D2" w14:textId="77777777" w:rsidTr="00BF20BA">
        <w:tc>
          <w:tcPr>
            <w:tcW w:w="2977" w:type="dxa"/>
            <w:tcBorders>
              <w:top w:val="single" w:sz="4" w:space="0" w:color="000000"/>
              <w:left w:val="single" w:sz="4" w:space="0" w:color="000000"/>
              <w:bottom w:val="single" w:sz="4" w:space="0" w:color="000000"/>
            </w:tcBorders>
            <w:shd w:val="clear" w:color="auto" w:fill="auto"/>
            <w:vAlign w:val="center"/>
          </w:tcPr>
          <w:p w14:paraId="2566DDAE" w14:textId="77777777" w:rsidR="00810FE4" w:rsidRPr="004027D2" w:rsidRDefault="00810FE4" w:rsidP="00810FE4">
            <w:pPr>
              <w:pStyle w:val="a6"/>
              <w:spacing w:before="0" w:after="0" w:line="264" w:lineRule="auto"/>
              <w:rPr>
                <w:color w:val="000000"/>
                <w:shd w:val="clear" w:color="auto" w:fill="FFFFFF"/>
                <w:lang w:val="uk-UA"/>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31B26" w14:textId="77777777" w:rsidR="00810FE4" w:rsidRPr="004027D2" w:rsidRDefault="00810FE4" w:rsidP="00810FE4">
            <w:pPr>
              <w:widowControl/>
              <w:shd w:val="clear" w:color="auto" w:fill="FFFFFF"/>
              <w:suppressAutoHyphens w:val="0"/>
              <w:autoSpaceDE/>
              <w:spacing w:line="264" w:lineRule="auto"/>
              <w:ind w:left="75" w:right="100"/>
              <w:jc w:val="both"/>
              <w:textAlignment w:val="baseline"/>
              <w:rPr>
                <w:rFonts w:ascii="Times New Roman" w:hAnsi="Times New Roman" w:cs="Times New Roman"/>
                <w:color w:val="000000"/>
                <w:lang w:val="uk-UA"/>
              </w:rPr>
            </w:pPr>
          </w:p>
        </w:tc>
      </w:tr>
      <w:tr w:rsidR="00810FE4" w:rsidRPr="004027D2" w14:paraId="30BCD902" w14:textId="77777777" w:rsidTr="00BF20BA">
        <w:tblPrEx>
          <w:tblCellMar>
            <w:top w:w="0" w:type="dxa"/>
            <w:left w:w="0" w:type="dxa"/>
            <w:bottom w:w="0" w:type="dxa"/>
            <w:right w:w="0" w:type="dxa"/>
          </w:tblCellMar>
        </w:tblPrEx>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061769" w14:textId="77777777" w:rsidR="00810FE4" w:rsidRPr="004027D2" w:rsidRDefault="00810FE4" w:rsidP="00810FE4">
            <w:pPr>
              <w:pStyle w:val="a6"/>
              <w:spacing w:before="0" w:after="0" w:line="264" w:lineRule="auto"/>
              <w:ind w:left="75" w:right="100"/>
              <w:jc w:val="center"/>
              <w:rPr>
                <w:color w:val="000000"/>
                <w:lang w:val="uk-UA"/>
              </w:rPr>
            </w:pPr>
            <w:r w:rsidRPr="004027D2">
              <w:rPr>
                <w:color w:val="000000"/>
                <w:lang w:val="uk-UA"/>
              </w:rPr>
              <w:t> </w:t>
            </w:r>
            <w:r w:rsidRPr="004027D2">
              <w:rPr>
                <w:b/>
                <w:bCs/>
                <w:color w:val="000000"/>
                <w:lang w:val="uk-UA"/>
              </w:rPr>
              <w:t xml:space="preserve">V. </w:t>
            </w:r>
            <w:r w:rsidRPr="004027D2">
              <w:rPr>
                <w:b/>
                <w:color w:val="000000"/>
                <w:lang w:val="uk-UA"/>
              </w:rPr>
              <w:t>Оцінка тендерної пропозиції</w:t>
            </w:r>
            <w:r w:rsidRPr="004027D2">
              <w:rPr>
                <w:color w:val="000000"/>
                <w:lang w:val="uk-UA"/>
              </w:rPr>
              <w:t> </w:t>
            </w:r>
          </w:p>
        </w:tc>
      </w:tr>
      <w:tr w:rsidR="00474519" w:rsidRPr="00DB312A" w14:paraId="77A9D497" w14:textId="77777777" w:rsidTr="00BF20BA">
        <w:tc>
          <w:tcPr>
            <w:tcW w:w="2977" w:type="dxa"/>
            <w:tcBorders>
              <w:top w:val="single" w:sz="4" w:space="0" w:color="000000"/>
              <w:left w:val="single" w:sz="4" w:space="0" w:color="000000"/>
              <w:bottom w:val="single" w:sz="4" w:space="0" w:color="000000"/>
            </w:tcBorders>
            <w:shd w:val="clear" w:color="auto" w:fill="auto"/>
            <w:vAlign w:val="center"/>
          </w:tcPr>
          <w:p w14:paraId="57DDEE9A" w14:textId="77777777" w:rsidR="00474519" w:rsidRPr="004027D2" w:rsidRDefault="00474519" w:rsidP="00474519">
            <w:pPr>
              <w:pStyle w:val="a6"/>
              <w:spacing w:before="0" w:after="0" w:line="264" w:lineRule="auto"/>
              <w:rPr>
                <w:color w:val="000000"/>
                <w:shd w:val="clear" w:color="auto" w:fill="FFFFFF"/>
                <w:lang w:val="uk-UA"/>
              </w:rPr>
            </w:pPr>
            <w:r w:rsidRPr="004027D2">
              <w:rPr>
                <w:color w:val="000000"/>
                <w:lang w:val="uk-UA"/>
              </w:rPr>
              <w:t> </w:t>
            </w:r>
            <w:r w:rsidRPr="004027D2">
              <w:rPr>
                <w:b/>
                <w:bCs/>
                <w:color w:val="000000"/>
                <w:lang w:val="uk-UA"/>
              </w:rPr>
              <w:t xml:space="preserve">1. </w:t>
            </w:r>
            <w:r w:rsidRPr="004027D2">
              <w:rPr>
                <w:b/>
                <w:color w:val="000000"/>
                <w:lang w:val="uk-UA"/>
              </w:rPr>
              <w:t>Перелік критеріїв та методика оцінки тендерної пропозиції із зазначенням питомої ваги критерію</w:t>
            </w:r>
            <w:r w:rsidRPr="004027D2">
              <w:rPr>
                <w:color w:val="000000"/>
                <w:lang w:val="uk-UA"/>
              </w:rPr>
              <w:t>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14DBCCA" w14:textId="77777777" w:rsidR="00474519" w:rsidRPr="0022113D" w:rsidRDefault="00474519" w:rsidP="00474519">
            <w:pPr>
              <w:pStyle w:val="1"/>
              <w:widowControl w:val="0"/>
              <w:numPr>
                <w:ilvl w:val="1"/>
                <w:numId w:val="23"/>
              </w:numPr>
              <w:tabs>
                <w:tab w:val="left" w:pos="0"/>
              </w:tabs>
              <w:suppressAutoHyphens w:val="0"/>
              <w:spacing w:line="240" w:lineRule="auto"/>
              <w:ind w:left="0" w:firstLine="0"/>
              <w:jc w:val="both"/>
              <w:rPr>
                <w:rFonts w:ascii="Times New Roman" w:eastAsia="Times New Roman" w:hAnsi="Times New Roman" w:cs="Times New Roman"/>
                <w:color w:val="auto"/>
                <w:sz w:val="24"/>
                <w:szCs w:val="24"/>
                <w:lang w:val="uk-UA"/>
              </w:rPr>
            </w:pPr>
            <w:r w:rsidRPr="0022113D">
              <w:rPr>
                <w:rFonts w:ascii="Times New Roman" w:eastAsia="Times New Roman" w:hAnsi="Times New Roman" w:cs="Times New Roman"/>
                <w:color w:val="auto"/>
                <w:sz w:val="24"/>
                <w:szCs w:val="24"/>
                <w:lang w:val="uk-UA"/>
              </w:rPr>
              <w:t xml:space="preserve">Оцінка тендерних пропозицій проводиться електронною системою </w:t>
            </w:r>
            <w:proofErr w:type="spellStart"/>
            <w:r w:rsidRPr="0022113D">
              <w:rPr>
                <w:rFonts w:ascii="Times New Roman" w:eastAsia="Times New Roman" w:hAnsi="Times New Roman" w:cs="Times New Roman"/>
                <w:color w:val="auto"/>
                <w:sz w:val="24"/>
                <w:szCs w:val="24"/>
                <w:lang w:val="uk-UA"/>
              </w:rPr>
              <w:t>закупівель</w:t>
            </w:r>
            <w:proofErr w:type="spellEnd"/>
            <w:r w:rsidRPr="0022113D">
              <w:rPr>
                <w:rFonts w:ascii="Times New Roman" w:eastAsia="Times New Roman" w:hAnsi="Times New Roman" w:cs="Times New Roman"/>
                <w:color w:val="auto"/>
                <w:sz w:val="24"/>
                <w:szCs w:val="24"/>
                <w:lang w:val="uk-UA"/>
              </w:rPr>
              <w:t xml:space="preserve"> автоматично на основі критеріїв і методики оцінки, зазначених замовником у тендерній документації та шляхом застосування електронного аукціону.  </w:t>
            </w:r>
          </w:p>
          <w:p w14:paraId="2E506CB9" w14:textId="77777777" w:rsidR="00474519" w:rsidRPr="0022113D" w:rsidRDefault="00474519" w:rsidP="00474519">
            <w:pPr>
              <w:pStyle w:val="1"/>
              <w:widowControl w:val="0"/>
              <w:numPr>
                <w:ilvl w:val="1"/>
                <w:numId w:val="23"/>
              </w:numPr>
              <w:tabs>
                <w:tab w:val="left" w:pos="0"/>
              </w:tabs>
              <w:suppressAutoHyphens w:val="0"/>
              <w:spacing w:line="240" w:lineRule="auto"/>
              <w:ind w:left="0" w:firstLine="0"/>
              <w:jc w:val="both"/>
              <w:rPr>
                <w:rFonts w:ascii="Times New Roman" w:eastAsia="Times New Roman" w:hAnsi="Times New Roman" w:cs="Times New Roman"/>
                <w:color w:val="auto"/>
                <w:sz w:val="24"/>
                <w:szCs w:val="24"/>
                <w:lang w:val="uk-UA"/>
              </w:rPr>
            </w:pPr>
            <w:r w:rsidRPr="0022113D">
              <w:rPr>
                <w:rFonts w:ascii="Times New Roman" w:eastAsia="Times New Roman" w:hAnsi="Times New Roman" w:cs="Times New Roman"/>
                <w:color w:val="auto"/>
                <w:sz w:val="24"/>
                <w:szCs w:val="24"/>
                <w:lang w:val="uk-UA"/>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w:t>
            </w:r>
            <w:proofErr w:type="spellStart"/>
            <w:r w:rsidRPr="0022113D">
              <w:rPr>
                <w:rFonts w:ascii="Times New Roman" w:eastAsia="Times New Roman" w:hAnsi="Times New Roman" w:cs="Times New Roman"/>
                <w:color w:val="auto"/>
                <w:sz w:val="24"/>
                <w:szCs w:val="24"/>
                <w:lang w:val="uk-UA"/>
              </w:rPr>
              <w:t>закупівель</w:t>
            </w:r>
            <w:proofErr w:type="spellEnd"/>
            <w:r w:rsidRPr="0022113D">
              <w:rPr>
                <w:rFonts w:ascii="Times New Roman" w:eastAsia="Times New Roman" w:hAnsi="Times New Roman" w:cs="Times New Roman"/>
                <w:color w:val="auto"/>
                <w:sz w:val="24"/>
                <w:szCs w:val="24"/>
                <w:lang w:val="uk-UA"/>
              </w:rPr>
              <w:t xml:space="preserve"> на основі критерію і методики оцінки, зазначених у цій тендерній документації, та шляхом застосування електронного аукціону. </w:t>
            </w:r>
          </w:p>
          <w:p w14:paraId="5E67B8CA" w14:textId="77777777" w:rsidR="00474519" w:rsidRPr="0022113D" w:rsidRDefault="00474519" w:rsidP="00474519">
            <w:pPr>
              <w:pStyle w:val="1"/>
              <w:widowControl w:val="0"/>
              <w:numPr>
                <w:ilvl w:val="1"/>
                <w:numId w:val="23"/>
              </w:numPr>
              <w:tabs>
                <w:tab w:val="left" w:pos="0"/>
              </w:tabs>
              <w:suppressAutoHyphens w:val="0"/>
              <w:spacing w:line="240" w:lineRule="auto"/>
              <w:ind w:left="0" w:firstLine="0"/>
              <w:jc w:val="both"/>
              <w:rPr>
                <w:rFonts w:ascii="Times New Roman" w:eastAsia="Times New Roman" w:hAnsi="Times New Roman" w:cs="Times New Roman"/>
                <w:color w:val="auto"/>
                <w:sz w:val="24"/>
                <w:szCs w:val="24"/>
                <w:lang w:val="uk-UA"/>
              </w:rPr>
            </w:pPr>
            <w:r w:rsidRPr="0022113D">
              <w:rPr>
                <w:rFonts w:ascii="Times New Roman" w:eastAsia="Times New Roman" w:hAnsi="Times New Roman" w:cs="Times New Roman"/>
                <w:color w:val="auto"/>
                <w:sz w:val="24"/>
                <w:szCs w:val="24"/>
                <w:lang w:val="uk-UA"/>
              </w:rPr>
              <w:t xml:space="preserve">До початку проведення електронного аукціону в електронній системі </w:t>
            </w:r>
            <w:proofErr w:type="spellStart"/>
            <w:r w:rsidRPr="0022113D">
              <w:rPr>
                <w:rFonts w:ascii="Times New Roman" w:eastAsia="Times New Roman" w:hAnsi="Times New Roman" w:cs="Times New Roman"/>
                <w:color w:val="auto"/>
                <w:sz w:val="24"/>
                <w:szCs w:val="24"/>
                <w:lang w:val="uk-UA"/>
              </w:rPr>
              <w:t>закупівель</w:t>
            </w:r>
            <w:proofErr w:type="spellEnd"/>
            <w:r w:rsidRPr="0022113D">
              <w:rPr>
                <w:rFonts w:ascii="Times New Roman" w:eastAsia="Times New Roman" w:hAnsi="Times New Roman" w:cs="Times New Roman"/>
                <w:color w:val="auto"/>
                <w:sz w:val="24"/>
                <w:szCs w:val="24"/>
                <w:lang w:val="uk-U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22113D">
              <w:rPr>
                <w:rFonts w:ascii="Times New Roman" w:eastAsia="Times New Roman" w:hAnsi="Times New Roman" w:cs="Times New Roman"/>
                <w:color w:val="auto"/>
                <w:sz w:val="24"/>
                <w:szCs w:val="24"/>
                <w:lang w:val="uk-UA"/>
              </w:rPr>
              <w:t>закупівель</w:t>
            </w:r>
            <w:proofErr w:type="spellEnd"/>
            <w:r w:rsidRPr="0022113D">
              <w:rPr>
                <w:rFonts w:ascii="Times New Roman" w:eastAsia="Times New Roman" w:hAnsi="Times New Roman" w:cs="Times New Roman"/>
                <w:color w:val="auto"/>
                <w:sz w:val="24"/>
                <w:szCs w:val="24"/>
                <w:lang w:val="uk-UA"/>
              </w:rPr>
              <w:t xml:space="preserve"> відображаються значення ціни тендерної пропозиції учасника. </w:t>
            </w:r>
          </w:p>
          <w:p w14:paraId="4C291771" w14:textId="77777777" w:rsidR="00474519" w:rsidRPr="0022113D" w:rsidRDefault="00474519" w:rsidP="00474519">
            <w:pPr>
              <w:pStyle w:val="1"/>
              <w:widowControl w:val="0"/>
              <w:numPr>
                <w:ilvl w:val="1"/>
                <w:numId w:val="23"/>
              </w:numPr>
              <w:tabs>
                <w:tab w:val="left" w:pos="0"/>
              </w:tabs>
              <w:suppressAutoHyphens w:val="0"/>
              <w:spacing w:line="240" w:lineRule="auto"/>
              <w:ind w:left="0" w:firstLine="0"/>
              <w:jc w:val="both"/>
              <w:rPr>
                <w:rFonts w:ascii="Times New Roman" w:eastAsia="Times New Roman" w:hAnsi="Times New Roman" w:cs="Times New Roman"/>
                <w:color w:val="auto"/>
                <w:sz w:val="24"/>
                <w:szCs w:val="24"/>
                <w:lang w:val="uk-UA"/>
              </w:rPr>
            </w:pPr>
            <w:r w:rsidRPr="0022113D">
              <w:rPr>
                <w:rFonts w:ascii="Times New Roman" w:eastAsia="Times New Roman" w:hAnsi="Times New Roman" w:cs="Times New Roman"/>
                <w:color w:val="auto"/>
                <w:sz w:val="24"/>
                <w:szCs w:val="24"/>
                <w:lang w:val="uk-UA"/>
              </w:rPr>
              <w:t>Електронний аукціон здійснюється у відповідності з положеннями ст. 30 Закону. Розмір мінімального кроку пониження ціни під час електронного аукціону складає  – 0,5 відсотка від очікуваної вартості закупівлі.</w:t>
            </w:r>
          </w:p>
          <w:p w14:paraId="5F751FC4" w14:textId="77777777" w:rsidR="00474519" w:rsidRPr="0022113D" w:rsidRDefault="00474519" w:rsidP="00474519">
            <w:pPr>
              <w:pStyle w:val="1"/>
              <w:widowControl w:val="0"/>
              <w:numPr>
                <w:ilvl w:val="1"/>
                <w:numId w:val="23"/>
              </w:numPr>
              <w:tabs>
                <w:tab w:val="left" w:pos="0"/>
              </w:tabs>
              <w:suppressAutoHyphens w:val="0"/>
              <w:spacing w:line="240" w:lineRule="auto"/>
              <w:ind w:left="0" w:firstLine="0"/>
              <w:jc w:val="both"/>
              <w:rPr>
                <w:rFonts w:ascii="Times New Roman" w:eastAsia="Times New Roman" w:hAnsi="Times New Roman" w:cs="Times New Roman"/>
                <w:color w:val="auto"/>
                <w:sz w:val="24"/>
                <w:szCs w:val="24"/>
                <w:lang w:val="uk-UA"/>
              </w:rPr>
            </w:pPr>
            <w:r w:rsidRPr="0022113D">
              <w:rPr>
                <w:rFonts w:ascii="Times New Roman" w:hAnsi="Times New Roman" w:cs="Times New Roman"/>
                <w:color w:val="auto"/>
                <w:sz w:val="24"/>
                <w:szCs w:val="24"/>
                <w:shd w:val="solid" w:color="FFFFFF" w:fill="FFFFFF"/>
                <w:lang w:val="uk-UA" w:eastAsia="en-US"/>
              </w:rPr>
              <w:t>Для проведення відкритих торгів із застосуванням електронного аукціону повинно бути подано не менше двох тендерних пропозицій.</w:t>
            </w:r>
          </w:p>
          <w:p w14:paraId="2B509A9D" w14:textId="77777777" w:rsidR="00474519" w:rsidRPr="0022113D" w:rsidRDefault="00474519" w:rsidP="00474519">
            <w:pPr>
              <w:pStyle w:val="1"/>
              <w:widowControl w:val="0"/>
              <w:numPr>
                <w:ilvl w:val="1"/>
                <w:numId w:val="23"/>
              </w:numPr>
              <w:tabs>
                <w:tab w:val="left" w:pos="0"/>
              </w:tabs>
              <w:suppressAutoHyphens w:val="0"/>
              <w:spacing w:line="240" w:lineRule="auto"/>
              <w:ind w:left="0" w:firstLine="0"/>
              <w:jc w:val="both"/>
              <w:rPr>
                <w:rFonts w:ascii="Times New Roman" w:eastAsia="Times New Roman" w:hAnsi="Times New Roman" w:cs="Times New Roman"/>
                <w:color w:val="auto"/>
                <w:sz w:val="24"/>
                <w:szCs w:val="24"/>
                <w:lang w:val="uk-UA"/>
              </w:rPr>
            </w:pPr>
            <w:r w:rsidRPr="0022113D">
              <w:rPr>
                <w:rFonts w:ascii="Times New Roman" w:hAnsi="Times New Roman" w:cs="Times New Roman"/>
                <w:color w:val="auto"/>
                <w:sz w:val="24"/>
                <w:szCs w:val="24"/>
                <w:shd w:val="solid" w:color="FFFFFF" w:fill="FFFFFF"/>
                <w:lang w:val="uk-UA" w:eastAsia="en-US"/>
              </w:rPr>
              <w:t xml:space="preserve">Якщо була подана одна тендерна пропозиція, електронна </w:t>
            </w:r>
            <w:r w:rsidRPr="0022113D">
              <w:rPr>
                <w:rFonts w:ascii="Times New Roman" w:hAnsi="Times New Roman" w:cs="Times New Roman"/>
                <w:color w:val="auto"/>
                <w:sz w:val="24"/>
                <w:szCs w:val="24"/>
                <w:shd w:val="solid" w:color="FFFFFF" w:fill="FFFFFF"/>
                <w:lang w:val="uk-UA" w:eastAsia="en-US"/>
              </w:rPr>
              <w:lastRenderedPageBreak/>
              <w:t xml:space="preserve">система </w:t>
            </w:r>
            <w:proofErr w:type="spellStart"/>
            <w:r w:rsidRPr="0022113D">
              <w:rPr>
                <w:rFonts w:ascii="Times New Roman" w:hAnsi="Times New Roman" w:cs="Times New Roman"/>
                <w:color w:val="auto"/>
                <w:sz w:val="24"/>
                <w:szCs w:val="24"/>
                <w:shd w:val="solid" w:color="FFFFFF" w:fill="FFFFFF"/>
                <w:lang w:val="uk-UA" w:eastAsia="en-US"/>
              </w:rPr>
              <w:t>закупівель</w:t>
            </w:r>
            <w:proofErr w:type="spellEnd"/>
            <w:r w:rsidRPr="0022113D">
              <w:rPr>
                <w:rFonts w:ascii="Times New Roman" w:hAnsi="Times New Roman" w:cs="Times New Roman"/>
                <w:color w:val="auto"/>
                <w:sz w:val="24"/>
                <w:szCs w:val="24"/>
                <w:shd w:val="solid" w:color="FFFFFF" w:fill="FFFFFF"/>
                <w:lang w:val="uk-UA" w:eastAsia="en-US"/>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E484EE7" w14:textId="77777777" w:rsidR="00474519" w:rsidRPr="0022113D" w:rsidRDefault="00474519" w:rsidP="00474519">
            <w:pPr>
              <w:pStyle w:val="1"/>
              <w:widowControl w:val="0"/>
              <w:numPr>
                <w:ilvl w:val="1"/>
                <w:numId w:val="23"/>
              </w:numPr>
              <w:tabs>
                <w:tab w:val="left" w:pos="0"/>
              </w:tabs>
              <w:suppressAutoHyphens w:val="0"/>
              <w:spacing w:line="240" w:lineRule="auto"/>
              <w:ind w:left="0" w:firstLine="0"/>
              <w:jc w:val="both"/>
              <w:rPr>
                <w:rFonts w:ascii="Times New Roman" w:eastAsia="Times New Roman" w:hAnsi="Times New Roman" w:cs="Times New Roman"/>
                <w:color w:val="auto"/>
                <w:sz w:val="24"/>
                <w:szCs w:val="24"/>
                <w:lang w:val="uk-UA"/>
              </w:rPr>
            </w:pPr>
            <w:r w:rsidRPr="0022113D">
              <w:rPr>
                <w:rFonts w:ascii="Times New Roman" w:hAnsi="Times New Roman" w:cs="Times New Roman"/>
                <w:color w:val="auto"/>
                <w:sz w:val="24"/>
                <w:szCs w:val="24"/>
                <w:shd w:val="solid" w:color="FFFFFF" w:fill="FFFFFF"/>
                <w:lang w:val="uk-UA" w:eastAsia="en-US"/>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4707D3E7" w14:textId="77777777" w:rsidR="00474519" w:rsidRPr="0022113D" w:rsidRDefault="00474519" w:rsidP="00474519">
            <w:pPr>
              <w:pStyle w:val="1"/>
              <w:widowControl w:val="0"/>
              <w:numPr>
                <w:ilvl w:val="1"/>
                <w:numId w:val="23"/>
              </w:numPr>
              <w:tabs>
                <w:tab w:val="left" w:pos="0"/>
              </w:tabs>
              <w:suppressAutoHyphens w:val="0"/>
              <w:spacing w:line="240" w:lineRule="auto"/>
              <w:ind w:left="0" w:firstLine="0"/>
              <w:jc w:val="both"/>
              <w:rPr>
                <w:rFonts w:ascii="Times New Roman" w:eastAsia="Times New Roman" w:hAnsi="Times New Roman" w:cs="Times New Roman"/>
                <w:color w:val="auto"/>
                <w:sz w:val="24"/>
                <w:szCs w:val="24"/>
                <w:lang w:val="uk-UA"/>
              </w:rPr>
            </w:pPr>
            <w:r w:rsidRPr="0022113D">
              <w:rPr>
                <w:rFonts w:ascii="Times New Roman" w:eastAsia="Times New Roman" w:hAnsi="Times New Roman" w:cs="Times New Roman"/>
                <w:color w:val="auto"/>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259128C" w14:textId="77777777" w:rsidR="00474519" w:rsidRPr="0022113D" w:rsidRDefault="00474519" w:rsidP="00474519">
            <w:pPr>
              <w:pStyle w:val="1"/>
              <w:widowControl w:val="0"/>
              <w:numPr>
                <w:ilvl w:val="1"/>
                <w:numId w:val="23"/>
              </w:numPr>
              <w:tabs>
                <w:tab w:val="left" w:pos="0"/>
              </w:tabs>
              <w:suppressAutoHyphens w:val="0"/>
              <w:spacing w:line="240" w:lineRule="auto"/>
              <w:ind w:left="0" w:firstLine="0"/>
              <w:jc w:val="both"/>
              <w:rPr>
                <w:rFonts w:ascii="Times New Roman" w:eastAsia="Times New Roman" w:hAnsi="Times New Roman" w:cs="Times New Roman"/>
                <w:color w:val="auto"/>
                <w:sz w:val="24"/>
                <w:szCs w:val="24"/>
                <w:lang w:val="uk-UA"/>
              </w:rPr>
            </w:pPr>
            <w:r w:rsidRPr="0022113D">
              <w:rPr>
                <w:rFonts w:ascii="Times New Roman" w:eastAsia="Times New Roman" w:hAnsi="Times New Roman" w:cs="Times New Roman"/>
                <w:color w:val="auto"/>
                <w:sz w:val="24"/>
                <w:szCs w:val="24"/>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22113D">
              <w:rPr>
                <w:rFonts w:ascii="Times New Roman" w:eastAsia="Times New Roman" w:hAnsi="Times New Roman" w:cs="Times New Roman"/>
                <w:color w:val="auto"/>
                <w:sz w:val="24"/>
                <w:szCs w:val="24"/>
                <w:lang w:val="uk-UA"/>
              </w:rPr>
              <w:t>закупівель</w:t>
            </w:r>
            <w:proofErr w:type="spellEnd"/>
            <w:r w:rsidRPr="0022113D">
              <w:rPr>
                <w:rFonts w:ascii="Times New Roman" w:eastAsia="Times New Roman" w:hAnsi="Times New Roman" w:cs="Times New Roman"/>
                <w:color w:val="auto"/>
                <w:sz w:val="24"/>
                <w:szCs w:val="24"/>
                <w:lang w:val="uk-UA"/>
              </w:rPr>
              <w:t xml:space="preserve"> протягом одного дня з дня прийняття відповідного рішення.</w:t>
            </w:r>
          </w:p>
          <w:p w14:paraId="4FF4A6A4" w14:textId="47D76B2E" w:rsidR="00474519" w:rsidRPr="00474519" w:rsidRDefault="00474519" w:rsidP="00474519">
            <w:pPr>
              <w:pStyle w:val="1"/>
              <w:widowControl w:val="0"/>
              <w:numPr>
                <w:ilvl w:val="1"/>
                <w:numId w:val="23"/>
              </w:numPr>
              <w:tabs>
                <w:tab w:val="left" w:pos="0"/>
              </w:tabs>
              <w:suppressAutoHyphens w:val="0"/>
              <w:spacing w:line="240" w:lineRule="auto"/>
              <w:ind w:left="0" w:firstLine="0"/>
              <w:jc w:val="both"/>
              <w:rPr>
                <w:rFonts w:ascii="Times New Roman" w:eastAsia="Times New Roman" w:hAnsi="Times New Roman" w:cs="Times New Roman"/>
                <w:color w:val="auto"/>
                <w:sz w:val="24"/>
                <w:szCs w:val="24"/>
                <w:lang w:val="uk-UA"/>
              </w:rPr>
            </w:pPr>
            <w:r w:rsidRPr="0022113D">
              <w:rPr>
                <w:rFonts w:ascii="Times New Roman" w:eastAsia="Times New Roman" w:hAnsi="Times New Roman" w:cs="Times New Roman"/>
                <w:color w:val="auto"/>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tc>
      </w:tr>
      <w:tr w:rsidR="00474519" w:rsidRPr="004027D2" w14:paraId="4FD10BBA" w14:textId="77777777" w:rsidTr="00BF20BA">
        <w:tc>
          <w:tcPr>
            <w:tcW w:w="2977" w:type="dxa"/>
            <w:tcBorders>
              <w:top w:val="single" w:sz="4" w:space="0" w:color="000000"/>
              <w:left w:val="single" w:sz="4" w:space="0" w:color="000000"/>
              <w:bottom w:val="single" w:sz="4" w:space="0" w:color="000000"/>
            </w:tcBorders>
            <w:shd w:val="clear" w:color="auto" w:fill="auto"/>
            <w:vAlign w:val="center"/>
          </w:tcPr>
          <w:p w14:paraId="494D9E17" w14:textId="77777777" w:rsidR="00474519" w:rsidRPr="004027D2" w:rsidRDefault="00474519" w:rsidP="00474519">
            <w:pPr>
              <w:pStyle w:val="a6"/>
              <w:spacing w:before="0" w:after="0" w:line="264" w:lineRule="auto"/>
              <w:rPr>
                <w:color w:val="000000"/>
                <w:shd w:val="clear" w:color="auto" w:fill="FFFFFF"/>
                <w:lang w:val="uk-UA"/>
              </w:rPr>
            </w:pPr>
            <w:r w:rsidRPr="004027D2">
              <w:rPr>
                <w:color w:val="000000"/>
                <w:lang w:val="uk-UA"/>
              </w:rPr>
              <w:lastRenderedPageBreak/>
              <w:t> </w:t>
            </w:r>
            <w:r w:rsidRPr="004027D2">
              <w:rPr>
                <w:b/>
                <w:bCs/>
                <w:color w:val="000000"/>
                <w:lang w:val="uk-UA"/>
              </w:rPr>
              <w:t>2. Інша інформація</w:t>
            </w:r>
            <w:r w:rsidRPr="004027D2">
              <w:rPr>
                <w:color w:val="000000"/>
                <w:lang w:val="uk-UA"/>
              </w:rPr>
              <w:t>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41B6AE4C" w14:textId="77777777" w:rsidR="00474519" w:rsidRPr="004027D2" w:rsidRDefault="00474519" w:rsidP="00474519">
            <w:pPr>
              <w:tabs>
                <w:tab w:val="left" w:pos="1080"/>
              </w:tabs>
              <w:spacing w:line="264" w:lineRule="auto"/>
              <w:ind w:left="75" w:right="100"/>
              <w:jc w:val="both"/>
              <w:rPr>
                <w:rFonts w:ascii="Times New Roman" w:hAnsi="Times New Roman" w:cs="Times New Roman"/>
                <w:color w:val="000000"/>
                <w:shd w:val="clear" w:color="auto" w:fill="FFFFFF"/>
                <w:lang w:val="uk-UA"/>
              </w:rPr>
            </w:pPr>
            <w:r w:rsidRPr="004027D2">
              <w:rPr>
                <w:rFonts w:ascii="Times New Roman" w:hAnsi="Times New Roman" w:cs="Times New Roman"/>
                <w:color w:val="000000"/>
                <w:shd w:val="clear" w:color="auto" w:fill="FFFFFF"/>
                <w:lang w:val="uk-UA"/>
              </w:rPr>
              <w:t xml:space="preserve"> </w:t>
            </w:r>
            <w:r w:rsidRPr="004027D2">
              <w:rPr>
                <w:rFonts w:ascii="Times New Roman" w:hAnsi="Times New Roman" w:cs="Times New Roman"/>
                <w:color w:val="000000"/>
                <w:lang w:val="uk-UA"/>
              </w:rPr>
              <w:t>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веб-порталі Уповноваженого органу для загального доступу.</w:t>
            </w:r>
          </w:p>
          <w:p w14:paraId="18498090" w14:textId="77777777" w:rsidR="00474519" w:rsidRPr="004027D2" w:rsidRDefault="00474519" w:rsidP="00474519">
            <w:pPr>
              <w:tabs>
                <w:tab w:val="left" w:pos="1080"/>
              </w:tabs>
              <w:spacing w:line="264" w:lineRule="auto"/>
              <w:ind w:left="75" w:right="100"/>
              <w:jc w:val="both"/>
              <w:rPr>
                <w:rFonts w:ascii="Times New Roman" w:hAnsi="Times New Roman" w:cs="Times New Roman"/>
                <w:color w:val="000000"/>
                <w:shd w:val="clear" w:color="auto" w:fill="FFFFFF"/>
                <w:lang w:val="uk-UA"/>
              </w:rPr>
            </w:pPr>
            <w:r w:rsidRPr="004027D2">
              <w:rPr>
                <w:rFonts w:ascii="Times New Roman" w:hAnsi="Times New Roman" w:cs="Times New Roman"/>
                <w:color w:val="000000"/>
                <w:lang w:val="uk-UA"/>
              </w:rPr>
              <w:t xml:space="preserve">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 </w:t>
            </w:r>
          </w:p>
          <w:p w14:paraId="56D5DDD1" w14:textId="77777777" w:rsidR="00474519" w:rsidRPr="009A0E50" w:rsidRDefault="00474519" w:rsidP="00474519">
            <w:pPr>
              <w:tabs>
                <w:tab w:val="left" w:pos="1080"/>
              </w:tabs>
              <w:spacing w:line="264" w:lineRule="auto"/>
              <w:ind w:right="100"/>
              <w:jc w:val="both"/>
              <w:rPr>
                <w:rFonts w:ascii="Times New Roman" w:hAnsi="Times New Roman" w:cs="Times New Roman"/>
                <w:color w:val="000000"/>
                <w:shd w:val="clear" w:color="auto" w:fill="FFFFFF"/>
                <w:lang w:val="uk-UA"/>
              </w:rPr>
            </w:pPr>
            <w:r w:rsidRPr="004027D2">
              <w:rPr>
                <w:rFonts w:ascii="Times New Roman" w:hAnsi="Times New Roman" w:cs="Times New Roman"/>
                <w:color w:val="000000"/>
                <w:shd w:val="clear" w:color="auto" w:fill="FFFFFF"/>
                <w:lang w:val="uk-UA"/>
              </w:rPr>
              <w:t xml:space="preserve"> </w:t>
            </w:r>
            <w:r w:rsidRPr="004027D2">
              <w:rPr>
                <w:rFonts w:ascii="Times New Roman" w:hAnsi="Times New Roman" w:cs="Times New Roman"/>
                <w:color w:val="000000"/>
                <w:lang w:val="uk-UA"/>
              </w:rPr>
              <w:t xml:space="preserve">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  </w:t>
            </w:r>
            <w:r w:rsidRPr="004027D2">
              <w:rPr>
                <w:color w:val="000000"/>
                <w:shd w:val="clear" w:color="auto" w:fill="FFFFFF"/>
                <w:lang w:val="uk-UA"/>
              </w:rPr>
              <w:t xml:space="preserve"> </w:t>
            </w:r>
            <w:r w:rsidRPr="004027D2">
              <w:rPr>
                <w:color w:val="000000"/>
                <w:lang w:val="uk-UA"/>
              </w:rPr>
              <w:t xml:space="preserve">До розрахунку ціни  тендерної пропозиції не включаються будь-які витрати, понесені ним у процесі здійснення процедури закупівлі. </w:t>
            </w:r>
          </w:p>
          <w:p w14:paraId="65AB7C08" w14:textId="77777777" w:rsidR="00474519" w:rsidRPr="000D193E" w:rsidRDefault="00474519" w:rsidP="00474519">
            <w:pPr>
              <w:pStyle w:val="a6"/>
              <w:jc w:val="both"/>
            </w:pPr>
            <w:proofErr w:type="spellStart"/>
            <w:r w:rsidRPr="000D193E">
              <w:t>Замовник</w:t>
            </w:r>
            <w:proofErr w:type="spellEnd"/>
            <w:r w:rsidRPr="000D193E">
              <w:t xml:space="preserve"> </w:t>
            </w:r>
            <w:proofErr w:type="spellStart"/>
            <w:r w:rsidRPr="000D193E">
              <w:t>може</w:t>
            </w:r>
            <w:proofErr w:type="spellEnd"/>
            <w:r w:rsidRPr="000D193E">
              <w:t xml:space="preserve"> </w:t>
            </w:r>
            <w:proofErr w:type="spellStart"/>
            <w:r w:rsidRPr="000D193E">
              <w:t>передбачити</w:t>
            </w:r>
            <w:proofErr w:type="spellEnd"/>
            <w:r w:rsidRPr="000D193E">
              <w:t xml:space="preserve"> </w:t>
            </w:r>
            <w:proofErr w:type="spellStart"/>
            <w:r w:rsidRPr="000D193E">
              <w:t>опис</w:t>
            </w:r>
            <w:proofErr w:type="spellEnd"/>
            <w:r w:rsidRPr="000D193E">
              <w:t xml:space="preserve"> та </w:t>
            </w:r>
            <w:proofErr w:type="spellStart"/>
            <w:r w:rsidRPr="000D193E">
              <w:t>приклади</w:t>
            </w:r>
            <w:proofErr w:type="spellEnd"/>
            <w:r w:rsidRPr="000D193E">
              <w:t xml:space="preserve"> </w:t>
            </w:r>
            <w:proofErr w:type="spellStart"/>
            <w:r w:rsidRPr="000D193E">
              <w:t>формальних</w:t>
            </w:r>
            <w:proofErr w:type="spellEnd"/>
            <w:r w:rsidRPr="000D193E">
              <w:t xml:space="preserve"> (</w:t>
            </w:r>
            <w:proofErr w:type="spellStart"/>
            <w:r w:rsidRPr="000D193E">
              <w:t>несуттєвих</w:t>
            </w:r>
            <w:proofErr w:type="spellEnd"/>
            <w:r w:rsidRPr="000D193E">
              <w:t xml:space="preserve">) </w:t>
            </w:r>
            <w:proofErr w:type="spellStart"/>
            <w:r w:rsidRPr="000D193E">
              <w:t>помилок</w:t>
            </w:r>
            <w:proofErr w:type="spellEnd"/>
            <w:r w:rsidRPr="000D193E">
              <w:t xml:space="preserve">, </w:t>
            </w:r>
            <w:proofErr w:type="spellStart"/>
            <w:r w:rsidRPr="000D193E">
              <w:t>допущення</w:t>
            </w:r>
            <w:proofErr w:type="spellEnd"/>
            <w:r w:rsidRPr="000D193E">
              <w:t xml:space="preserve"> </w:t>
            </w:r>
            <w:proofErr w:type="spellStart"/>
            <w:r w:rsidRPr="000D193E">
              <w:t>яких</w:t>
            </w:r>
            <w:proofErr w:type="spellEnd"/>
            <w:r w:rsidRPr="000D193E">
              <w:t xml:space="preserve"> </w:t>
            </w:r>
            <w:proofErr w:type="spellStart"/>
            <w:r w:rsidRPr="000D193E">
              <w:t>учасниками</w:t>
            </w:r>
            <w:proofErr w:type="spellEnd"/>
            <w:r w:rsidRPr="000D193E">
              <w:t xml:space="preserve"> в </w:t>
            </w:r>
            <w:proofErr w:type="spellStart"/>
            <w:r w:rsidRPr="000D193E">
              <w:t>тендерних</w:t>
            </w:r>
            <w:proofErr w:type="spellEnd"/>
            <w:r w:rsidRPr="000D193E">
              <w:t xml:space="preserve"> </w:t>
            </w:r>
            <w:proofErr w:type="spellStart"/>
            <w:r w:rsidRPr="000D193E">
              <w:t>пропозиціях</w:t>
            </w:r>
            <w:proofErr w:type="spellEnd"/>
            <w:r w:rsidRPr="000D193E">
              <w:t xml:space="preserve"> не </w:t>
            </w:r>
            <w:proofErr w:type="spellStart"/>
            <w:r w:rsidRPr="000D193E">
              <w:t>призведе</w:t>
            </w:r>
            <w:proofErr w:type="spellEnd"/>
            <w:r w:rsidRPr="000D193E">
              <w:t xml:space="preserve"> до </w:t>
            </w:r>
            <w:proofErr w:type="spellStart"/>
            <w:r w:rsidRPr="000D193E">
              <w:t>відхилення</w:t>
            </w:r>
            <w:proofErr w:type="spellEnd"/>
            <w:r w:rsidRPr="000D193E">
              <w:t xml:space="preserve"> </w:t>
            </w:r>
            <w:proofErr w:type="spellStart"/>
            <w:r w:rsidRPr="000D193E">
              <w:t>їх</w:t>
            </w:r>
            <w:proofErr w:type="spellEnd"/>
            <w:r w:rsidRPr="000D193E">
              <w:t xml:space="preserve"> </w:t>
            </w:r>
            <w:proofErr w:type="spellStart"/>
            <w:r w:rsidRPr="000D193E">
              <w:t>пропозицій</w:t>
            </w:r>
            <w:proofErr w:type="spellEnd"/>
            <w:r w:rsidRPr="000D193E">
              <w:t>;</w:t>
            </w:r>
          </w:p>
          <w:p w14:paraId="7EC22854" w14:textId="77777777" w:rsidR="00474519" w:rsidRPr="000D193E" w:rsidRDefault="00474519" w:rsidP="00474519">
            <w:pPr>
              <w:pStyle w:val="a6"/>
              <w:jc w:val="both"/>
            </w:pPr>
            <w:proofErr w:type="spellStart"/>
            <w:r w:rsidRPr="000D193E">
              <w:t>Відповідно</w:t>
            </w:r>
            <w:proofErr w:type="spellEnd"/>
            <w:r w:rsidRPr="000D193E">
              <w:t xml:space="preserve"> до умов </w:t>
            </w:r>
            <w:proofErr w:type="spellStart"/>
            <w:r w:rsidRPr="000D193E">
              <w:t>цієї</w:t>
            </w:r>
            <w:proofErr w:type="spellEnd"/>
            <w:r w:rsidRPr="000D193E">
              <w:t xml:space="preserve"> </w:t>
            </w:r>
            <w:proofErr w:type="spellStart"/>
            <w:r w:rsidRPr="000D193E">
              <w:t>документації</w:t>
            </w:r>
            <w:proofErr w:type="spellEnd"/>
            <w:r w:rsidRPr="000D193E">
              <w:t xml:space="preserve">  </w:t>
            </w:r>
            <w:proofErr w:type="spellStart"/>
            <w:r w:rsidRPr="000D193E">
              <w:rPr>
                <w:b/>
              </w:rPr>
              <w:t>формальними</w:t>
            </w:r>
            <w:proofErr w:type="spellEnd"/>
            <w:r w:rsidRPr="000D193E">
              <w:rPr>
                <w:b/>
              </w:rPr>
              <w:t xml:space="preserve"> (</w:t>
            </w:r>
            <w:proofErr w:type="spellStart"/>
            <w:r w:rsidRPr="000D193E">
              <w:rPr>
                <w:b/>
              </w:rPr>
              <w:t>несуттєвими</w:t>
            </w:r>
            <w:proofErr w:type="spellEnd"/>
            <w:r w:rsidRPr="000D193E">
              <w:rPr>
                <w:b/>
              </w:rPr>
              <w:t xml:space="preserve">) </w:t>
            </w:r>
            <w:proofErr w:type="spellStart"/>
            <w:r w:rsidRPr="000D193E">
              <w:rPr>
                <w:b/>
              </w:rPr>
              <w:t>вважаються</w:t>
            </w:r>
            <w:proofErr w:type="spellEnd"/>
            <w:r w:rsidRPr="000D193E">
              <w:rPr>
                <w:b/>
              </w:rPr>
              <w:t xml:space="preserve"> </w:t>
            </w:r>
            <w:proofErr w:type="spellStart"/>
            <w:r w:rsidRPr="000D193E">
              <w:rPr>
                <w:b/>
              </w:rPr>
              <w:t>помилки</w:t>
            </w:r>
            <w:proofErr w:type="spellEnd"/>
            <w:r w:rsidRPr="000D193E">
              <w:t xml:space="preserve">, </w:t>
            </w:r>
            <w:proofErr w:type="spellStart"/>
            <w:r w:rsidRPr="000D193E">
              <w:t>що</w:t>
            </w:r>
            <w:proofErr w:type="spellEnd"/>
            <w:r w:rsidRPr="000D193E">
              <w:t xml:space="preserve"> </w:t>
            </w:r>
            <w:proofErr w:type="spellStart"/>
            <w:r w:rsidRPr="000D193E">
              <w:t>пов'язані</w:t>
            </w:r>
            <w:proofErr w:type="spellEnd"/>
            <w:r w:rsidRPr="000D193E">
              <w:t xml:space="preserve"> з </w:t>
            </w:r>
            <w:proofErr w:type="spellStart"/>
            <w:r w:rsidRPr="000D193E">
              <w:t>оформленням</w:t>
            </w:r>
            <w:proofErr w:type="spellEnd"/>
            <w:r w:rsidRPr="000D193E">
              <w:t xml:space="preserve"> </w:t>
            </w:r>
            <w:proofErr w:type="spellStart"/>
            <w:r w:rsidRPr="000D193E">
              <w:t>тендерної</w:t>
            </w:r>
            <w:proofErr w:type="spellEnd"/>
            <w:r w:rsidRPr="000D193E">
              <w:t xml:space="preserve"> </w:t>
            </w:r>
            <w:proofErr w:type="spellStart"/>
            <w:r w:rsidRPr="000D193E">
              <w:t>пропозиції</w:t>
            </w:r>
            <w:proofErr w:type="spellEnd"/>
            <w:r w:rsidRPr="000D193E">
              <w:t xml:space="preserve"> та не </w:t>
            </w:r>
            <w:proofErr w:type="spellStart"/>
            <w:r w:rsidRPr="000D193E">
              <w:t>впливають</w:t>
            </w:r>
            <w:proofErr w:type="spellEnd"/>
            <w:r w:rsidRPr="000D193E">
              <w:t xml:space="preserve"> на </w:t>
            </w:r>
            <w:proofErr w:type="spellStart"/>
            <w:r w:rsidRPr="000D193E">
              <w:t>зміст</w:t>
            </w:r>
            <w:proofErr w:type="spellEnd"/>
            <w:r w:rsidRPr="000D193E">
              <w:t xml:space="preserve"> </w:t>
            </w:r>
            <w:proofErr w:type="spellStart"/>
            <w:r w:rsidRPr="000D193E">
              <w:t>пропозиції</w:t>
            </w:r>
            <w:proofErr w:type="spellEnd"/>
            <w:r w:rsidRPr="000D193E">
              <w:t xml:space="preserve">, а </w:t>
            </w:r>
            <w:proofErr w:type="spellStart"/>
            <w:r w:rsidRPr="000D193E">
              <w:t>саме</w:t>
            </w:r>
            <w:proofErr w:type="spellEnd"/>
            <w:r w:rsidRPr="000D193E">
              <w:t>:</w:t>
            </w:r>
          </w:p>
          <w:p w14:paraId="79920E28" w14:textId="77777777" w:rsidR="00474519" w:rsidRPr="000D193E" w:rsidRDefault="00474519" w:rsidP="00474519">
            <w:pPr>
              <w:pStyle w:val="a6"/>
              <w:jc w:val="both"/>
            </w:pPr>
            <w:r w:rsidRPr="000D193E">
              <w:t xml:space="preserve">- </w:t>
            </w:r>
            <w:proofErr w:type="spellStart"/>
            <w:r w:rsidRPr="000D193E">
              <w:t>відсутність</w:t>
            </w:r>
            <w:proofErr w:type="spellEnd"/>
            <w:r w:rsidRPr="000D193E">
              <w:t xml:space="preserve"> </w:t>
            </w:r>
            <w:proofErr w:type="spellStart"/>
            <w:r w:rsidRPr="000D193E">
              <w:t>підписів</w:t>
            </w:r>
            <w:proofErr w:type="spellEnd"/>
            <w:r w:rsidRPr="000D193E">
              <w:t xml:space="preserve"> </w:t>
            </w:r>
            <w:proofErr w:type="spellStart"/>
            <w:r w:rsidRPr="000D193E">
              <w:t>уповноваженої</w:t>
            </w:r>
            <w:proofErr w:type="spellEnd"/>
            <w:r w:rsidRPr="000D193E">
              <w:t xml:space="preserve"> особи </w:t>
            </w:r>
            <w:proofErr w:type="spellStart"/>
            <w:r w:rsidRPr="000D193E">
              <w:t>учасника</w:t>
            </w:r>
            <w:proofErr w:type="spellEnd"/>
            <w:r w:rsidRPr="000D193E">
              <w:t xml:space="preserve"> та печатки </w:t>
            </w:r>
            <w:proofErr w:type="spellStart"/>
            <w:r w:rsidRPr="000D193E">
              <w:t>учасника</w:t>
            </w:r>
            <w:proofErr w:type="spellEnd"/>
            <w:r w:rsidRPr="000D193E">
              <w:t xml:space="preserve"> на </w:t>
            </w:r>
            <w:proofErr w:type="spellStart"/>
            <w:r w:rsidRPr="000D193E">
              <w:t>окремих</w:t>
            </w:r>
            <w:proofErr w:type="spellEnd"/>
            <w:r w:rsidRPr="000D193E">
              <w:t xml:space="preserve"> документах/</w:t>
            </w:r>
            <w:proofErr w:type="spellStart"/>
            <w:r w:rsidRPr="000D193E">
              <w:t>сторінках</w:t>
            </w:r>
            <w:proofErr w:type="spellEnd"/>
            <w:r w:rsidRPr="000D193E">
              <w:t xml:space="preserve"> </w:t>
            </w:r>
            <w:proofErr w:type="spellStart"/>
            <w:r w:rsidRPr="000D193E">
              <w:t>тендерної</w:t>
            </w:r>
            <w:proofErr w:type="spellEnd"/>
            <w:r w:rsidRPr="000D193E">
              <w:t xml:space="preserve"> </w:t>
            </w:r>
            <w:proofErr w:type="spellStart"/>
            <w:r w:rsidRPr="000D193E">
              <w:t>пропозиції</w:t>
            </w:r>
            <w:proofErr w:type="spellEnd"/>
            <w:r w:rsidRPr="000D193E">
              <w:t xml:space="preserve">, за </w:t>
            </w:r>
            <w:proofErr w:type="spellStart"/>
            <w:r w:rsidRPr="000D193E">
              <w:t>винятком</w:t>
            </w:r>
            <w:proofErr w:type="spellEnd"/>
            <w:r w:rsidRPr="000D193E">
              <w:t xml:space="preserve"> </w:t>
            </w:r>
            <w:proofErr w:type="spellStart"/>
            <w:r w:rsidRPr="000D193E">
              <w:t>документів</w:t>
            </w:r>
            <w:proofErr w:type="spellEnd"/>
            <w:r w:rsidRPr="000D193E">
              <w:t xml:space="preserve"> та </w:t>
            </w:r>
            <w:proofErr w:type="spellStart"/>
            <w:r w:rsidRPr="000D193E">
              <w:t>інформації</w:t>
            </w:r>
            <w:proofErr w:type="spellEnd"/>
            <w:r w:rsidRPr="000D193E">
              <w:t xml:space="preserve">, </w:t>
            </w:r>
            <w:proofErr w:type="spellStart"/>
            <w:r w:rsidRPr="000D193E">
              <w:t>передбачених</w:t>
            </w:r>
            <w:proofErr w:type="spellEnd"/>
            <w:r w:rsidRPr="000D193E">
              <w:t xml:space="preserve"> </w:t>
            </w:r>
            <w:proofErr w:type="spellStart"/>
            <w:r w:rsidRPr="000D193E">
              <w:t>цією</w:t>
            </w:r>
            <w:proofErr w:type="spellEnd"/>
            <w:r w:rsidRPr="000D193E">
              <w:t xml:space="preserve"> тендерною </w:t>
            </w:r>
            <w:proofErr w:type="spellStart"/>
            <w:r w:rsidRPr="000D193E">
              <w:lastRenderedPageBreak/>
              <w:t>документацією</w:t>
            </w:r>
            <w:proofErr w:type="spellEnd"/>
            <w:r w:rsidRPr="000D193E">
              <w:t xml:space="preserve">, </w:t>
            </w:r>
            <w:proofErr w:type="spellStart"/>
            <w:r w:rsidRPr="000D193E">
              <w:t>які</w:t>
            </w:r>
            <w:proofErr w:type="spellEnd"/>
            <w:r w:rsidRPr="000D193E">
              <w:t xml:space="preserve"> в </w:t>
            </w:r>
            <w:proofErr w:type="spellStart"/>
            <w:r w:rsidRPr="000D193E">
              <w:t>обов’язковому</w:t>
            </w:r>
            <w:proofErr w:type="spellEnd"/>
            <w:r w:rsidRPr="000D193E">
              <w:t xml:space="preserve"> порядку </w:t>
            </w:r>
            <w:proofErr w:type="spellStart"/>
            <w:r w:rsidRPr="000D193E">
              <w:t>повинні</w:t>
            </w:r>
            <w:proofErr w:type="spellEnd"/>
            <w:r w:rsidRPr="000D193E">
              <w:t xml:space="preserve"> </w:t>
            </w:r>
            <w:proofErr w:type="spellStart"/>
            <w:r w:rsidRPr="000D193E">
              <w:t>містити</w:t>
            </w:r>
            <w:proofErr w:type="spellEnd"/>
            <w:r w:rsidRPr="000D193E">
              <w:t xml:space="preserve"> </w:t>
            </w:r>
            <w:proofErr w:type="spellStart"/>
            <w:r w:rsidRPr="000D193E">
              <w:t>підпис</w:t>
            </w:r>
            <w:proofErr w:type="spellEnd"/>
            <w:r w:rsidRPr="000D193E">
              <w:t xml:space="preserve"> </w:t>
            </w:r>
            <w:proofErr w:type="spellStart"/>
            <w:r w:rsidRPr="000D193E">
              <w:t>уповноваженої</w:t>
            </w:r>
            <w:proofErr w:type="spellEnd"/>
            <w:r w:rsidRPr="000D193E">
              <w:t xml:space="preserve"> особи </w:t>
            </w:r>
            <w:proofErr w:type="spellStart"/>
            <w:r w:rsidRPr="000D193E">
              <w:t>учасника</w:t>
            </w:r>
            <w:proofErr w:type="spellEnd"/>
            <w:r w:rsidRPr="000D193E">
              <w:t xml:space="preserve"> та печатку </w:t>
            </w:r>
            <w:proofErr w:type="spellStart"/>
            <w:r w:rsidRPr="000D193E">
              <w:t>учасника</w:t>
            </w:r>
            <w:proofErr w:type="spellEnd"/>
            <w:r w:rsidRPr="000D193E">
              <w:t xml:space="preserve"> </w:t>
            </w:r>
            <w:r w:rsidRPr="000D193E">
              <w:rPr>
                <w:rStyle w:val="rvts0"/>
              </w:rPr>
              <w:t xml:space="preserve">(у </w:t>
            </w:r>
            <w:proofErr w:type="spellStart"/>
            <w:r w:rsidRPr="000D193E">
              <w:rPr>
                <w:rStyle w:val="rvts0"/>
              </w:rPr>
              <w:t>разі</w:t>
            </w:r>
            <w:proofErr w:type="spellEnd"/>
            <w:r w:rsidRPr="000D193E">
              <w:rPr>
                <w:rStyle w:val="rvts0"/>
              </w:rPr>
              <w:t xml:space="preserve"> </w:t>
            </w:r>
            <w:proofErr w:type="spellStart"/>
            <w:r w:rsidRPr="000D193E">
              <w:rPr>
                <w:rStyle w:val="rvts0"/>
              </w:rPr>
              <w:t>її</w:t>
            </w:r>
            <w:proofErr w:type="spellEnd"/>
            <w:r w:rsidRPr="000D193E">
              <w:rPr>
                <w:rStyle w:val="rvts0"/>
              </w:rPr>
              <w:t xml:space="preserve"> </w:t>
            </w:r>
            <w:proofErr w:type="spellStart"/>
            <w:r w:rsidRPr="000D193E">
              <w:rPr>
                <w:rStyle w:val="rvts0"/>
              </w:rPr>
              <w:t>використання</w:t>
            </w:r>
            <w:proofErr w:type="spellEnd"/>
            <w:r w:rsidRPr="000D193E">
              <w:rPr>
                <w:rStyle w:val="rvts0"/>
              </w:rPr>
              <w:t>)</w:t>
            </w:r>
            <w:r w:rsidRPr="000D193E">
              <w:t>;</w:t>
            </w:r>
          </w:p>
          <w:p w14:paraId="7336073E" w14:textId="77777777" w:rsidR="00474519" w:rsidRPr="000D193E" w:rsidRDefault="00474519" w:rsidP="00474519">
            <w:pPr>
              <w:pStyle w:val="a6"/>
              <w:jc w:val="both"/>
            </w:pPr>
            <w:r w:rsidRPr="000D193E">
              <w:t xml:space="preserve">- </w:t>
            </w:r>
            <w:proofErr w:type="spellStart"/>
            <w:r w:rsidRPr="000D193E">
              <w:t>орфографічні</w:t>
            </w:r>
            <w:proofErr w:type="spellEnd"/>
            <w:r w:rsidRPr="000D193E">
              <w:t xml:space="preserve"> </w:t>
            </w:r>
            <w:proofErr w:type="spellStart"/>
            <w:r w:rsidRPr="000D193E">
              <w:t>помилки</w:t>
            </w:r>
            <w:proofErr w:type="spellEnd"/>
            <w:r w:rsidRPr="000D193E">
              <w:t xml:space="preserve"> та </w:t>
            </w:r>
            <w:proofErr w:type="spellStart"/>
            <w:r w:rsidRPr="000D193E">
              <w:t>механічні</w:t>
            </w:r>
            <w:proofErr w:type="spellEnd"/>
            <w:r w:rsidRPr="000D193E">
              <w:t xml:space="preserve"> описки в словах та </w:t>
            </w:r>
            <w:proofErr w:type="spellStart"/>
            <w:r w:rsidRPr="000D193E">
              <w:t>словосполученнях</w:t>
            </w:r>
            <w:proofErr w:type="spellEnd"/>
            <w:r w:rsidRPr="000D193E">
              <w:t xml:space="preserve">, </w:t>
            </w:r>
            <w:proofErr w:type="spellStart"/>
            <w:r w:rsidRPr="000D193E">
              <w:t>що</w:t>
            </w:r>
            <w:proofErr w:type="spellEnd"/>
            <w:r w:rsidRPr="000D193E">
              <w:t xml:space="preserve"> </w:t>
            </w:r>
            <w:proofErr w:type="spellStart"/>
            <w:r w:rsidRPr="000D193E">
              <w:t>зазначені</w:t>
            </w:r>
            <w:proofErr w:type="spellEnd"/>
            <w:r w:rsidRPr="000D193E">
              <w:t xml:space="preserve"> в документах, </w:t>
            </w:r>
            <w:proofErr w:type="spellStart"/>
            <w:r w:rsidRPr="000D193E">
              <w:t>які</w:t>
            </w:r>
            <w:proofErr w:type="spellEnd"/>
            <w:r w:rsidRPr="000D193E">
              <w:t xml:space="preserve"> </w:t>
            </w:r>
            <w:proofErr w:type="spellStart"/>
            <w:r w:rsidRPr="000D193E">
              <w:t>підготовлені</w:t>
            </w:r>
            <w:proofErr w:type="spellEnd"/>
            <w:r w:rsidRPr="000D193E">
              <w:t xml:space="preserve"> </w:t>
            </w:r>
            <w:proofErr w:type="spellStart"/>
            <w:r w:rsidRPr="000D193E">
              <w:t>безпосередньо</w:t>
            </w:r>
            <w:proofErr w:type="spellEnd"/>
            <w:r w:rsidRPr="000D193E">
              <w:t xml:space="preserve"> </w:t>
            </w:r>
            <w:proofErr w:type="spellStart"/>
            <w:r w:rsidRPr="000D193E">
              <w:t>учасником</w:t>
            </w:r>
            <w:proofErr w:type="spellEnd"/>
            <w:r w:rsidRPr="000D193E">
              <w:t xml:space="preserve"> та </w:t>
            </w:r>
            <w:proofErr w:type="spellStart"/>
            <w:r w:rsidRPr="000D193E">
              <w:t>надані</w:t>
            </w:r>
            <w:proofErr w:type="spellEnd"/>
            <w:r w:rsidRPr="000D193E">
              <w:t xml:space="preserve"> у </w:t>
            </w:r>
            <w:proofErr w:type="spellStart"/>
            <w:r w:rsidRPr="000D193E">
              <w:t>складі</w:t>
            </w:r>
            <w:proofErr w:type="spellEnd"/>
            <w:r w:rsidRPr="000D193E">
              <w:t xml:space="preserve"> </w:t>
            </w:r>
            <w:proofErr w:type="spellStart"/>
            <w:r w:rsidRPr="000D193E">
              <w:t>пропозиції</w:t>
            </w:r>
            <w:proofErr w:type="spellEnd"/>
            <w:r w:rsidRPr="000D193E">
              <w:t>.</w:t>
            </w:r>
          </w:p>
          <w:p w14:paraId="7AC0D952" w14:textId="77777777" w:rsidR="00474519" w:rsidRPr="000D193E" w:rsidRDefault="00474519" w:rsidP="00474519">
            <w:pPr>
              <w:pStyle w:val="a6"/>
              <w:jc w:val="both"/>
            </w:pPr>
            <w:proofErr w:type="spellStart"/>
            <w:r w:rsidRPr="000D193E">
              <w:t>Замовник</w:t>
            </w:r>
            <w:proofErr w:type="spellEnd"/>
            <w:r w:rsidRPr="000D193E">
              <w:t xml:space="preserve"> не </w:t>
            </w:r>
            <w:proofErr w:type="spellStart"/>
            <w:r w:rsidRPr="000D193E">
              <w:t>зобов’язаний</w:t>
            </w:r>
            <w:proofErr w:type="spellEnd"/>
            <w:r w:rsidRPr="000D193E">
              <w:t xml:space="preserve"> </w:t>
            </w:r>
            <w:proofErr w:type="spellStart"/>
            <w:r w:rsidRPr="000D193E">
              <w:t>приймати</w:t>
            </w:r>
            <w:proofErr w:type="spellEnd"/>
            <w:r w:rsidRPr="000D193E">
              <w:t xml:space="preserve"> </w:t>
            </w:r>
            <w:proofErr w:type="spellStart"/>
            <w:r w:rsidRPr="000D193E">
              <w:t>тендерні</w:t>
            </w:r>
            <w:proofErr w:type="spellEnd"/>
            <w:r w:rsidRPr="000D193E">
              <w:t xml:space="preserve"> </w:t>
            </w:r>
            <w:proofErr w:type="spellStart"/>
            <w:r w:rsidRPr="000D193E">
              <w:t>пропозиції</w:t>
            </w:r>
            <w:proofErr w:type="spellEnd"/>
            <w:r w:rsidRPr="000D193E">
              <w:t xml:space="preserve">, </w:t>
            </w:r>
            <w:proofErr w:type="spellStart"/>
            <w:r w:rsidRPr="000D193E">
              <w:t>що</w:t>
            </w:r>
            <w:proofErr w:type="spellEnd"/>
            <w:r w:rsidRPr="000D193E">
              <w:t xml:space="preserve"> </w:t>
            </w:r>
            <w:proofErr w:type="spellStart"/>
            <w:r w:rsidRPr="000D193E">
              <w:t>містять</w:t>
            </w:r>
            <w:proofErr w:type="spellEnd"/>
            <w:r w:rsidRPr="000D193E">
              <w:t xml:space="preserve"> </w:t>
            </w:r>
            <w:proofErr w:type="spellStart"/>
            <w:r w:rsidRPr="000D193E">
              <w:t>інші</w:t>
            </w:r>
            <w:proofErr w:type="spellEnd"/>
            <w:r w:rsidRPr="000D193E">
              <w:t xml:space="preserve"> </w:t>
            </w:r>
            <w:proofErr w:type="spellStart"/>
            <w:r w:rsidRPr="000D193E">
              <w:t>помилки</w:t>
            </w:r>
            <w:proofErr w:type="spellEnd"/>
            <w:r w:rsidRPr="000D193E">
              <w:t xml:space="preserve">, </w:t>
            </w:r>
            <w:proofErr w:type="spellStart"/>
            <w:r w:rsidRPr="000D193E">
              <w:t>аніж</w:t>
            </w:r>
            <w:proofErr w:type="spellEnd"/>
            <w:r w:rsidRPr="000D193E">
              <w:t xml:space="preserve"> </w:t>
            </w:r>
            <w:proofErr w:type="spellStart"/>
            <w:r w:rsidRPr="000D193E">
              <w:t>ті</w:t>
            </w:r>
            <w:proofErr w:type="spellEnd"/>
            <w:r w:rsidRPr="000D193E">
              <w:t xml:space="preserve">, </w:t>
            </w:r>
            <w:proofErr w:type="spellStart"/>
            <w:r w:rsidRPr="000D193E">
              <w:t>що</w:t>
            </w:r>
            <w:proofErr w:type="spellEnd"/>
            <w:r w:rsidRPr="000D193E">
              <w:t xml:space="preserve"> </w:t>
            </w:r>
            <w:proofErr w:type="spellStart"/>
            <w:r w:rsidRPr="000D193E">
              <w:t>названі</w:t>
            </w:r>
            <w:proofErr w:type="spellEnd"/>
            <w:r w:rsidRPr="000D193E">
              <w:t xml:space="preserve"> </w:t>
            </w:r>
            <w:proofErr w:type="spellStart"/>
            <w:r w:rsidRPr="000D193E">
              <w:t>вище</w:t>
            </w:r>
            <w:proofErr w:type="spellEnd"/>
            <w:r w:rsidRPr="000D193E">
              <w:t xml:space="preserve">. </w:t>
            </w:r>
            <w:proofErr w:type="spellStart"/>
            <w:r w:rsidRPr="000D193E">
              <w:t>Рішення</w:t>
            </w:r>
            <w:proofErr w:type="spellEnd"/>
            <w:r w:rsidRPr="000D193E">
              <w:t xml:space="preserve"> про </w:t>
            </w:r>
            <w:proofErr w:type="spellStart"/>
            <w:r w:rsidRPr="000D193E">
              <w:t>віднесення</w:t>
            </w:r>
            <w:proofErr w:type="spellEnd"/>
            <w:r w:rsidRPr="000D193E">
              <w:t xml:space="preserve"> </w:t>
            </w:r>
            <w:proofErr w:type="spellStart"/>
            <w:r w:rsidRPr="000D193E">
              <w:t>допущеної</w:t>
            </w:r>
            <w:proofErr w:type="spellEnd"/>
            <w:r w:rsidRPr="000D193E">
              <w:t xml:space="preserve"> </w:t>
            </w:r>
            <w:proofErr w:type="spellStart"/>
            <w:r w:rsidRPr="000D193E">
              <w:t>учасником</w:t>
            </w:r>
            <w:proofErr w:type="spellEnd"/>
            <w:r w:rsidRPr="000D193E">
              <w:t xml:space="preserve"> </w:t>
            </w:r>
            <w:proofErr w:type="spellStart"/>
            <w:r w:rsidRPr="000D193E">
              <w:t>помилки</w:t>
            </w:r>
            <w:proofErr w:type="spellEnd"/>
            <w:r w:rsidRPr="000D193E">
              <w:t xml:space="preserve"> до </w:t>
            </w:r>
            <w:proofErr w:type="spellStart"/>
            <w:r w:rsidRPr="000D193E">
              <w:t>формальної</w:t>
            </w:r>
            <w:proofErr w:type="spellEnd"/>
            <w:r w:rsidRPr="000D193E">
              <w:t xml:space="preserve"> (</w:t>
            </w:r>
            <w:proofErr w:type="spellStart"/>
            <w:r w:rsidRPr="000D193E">
              <w:t>несуттєвої</w:t>
            </w:r>
            <w:proofErr w:type="spellEnd"/>
            <w:r w:rsidRPr="000D193E">
              <w:t xml:space="preserve">) </w:t>
            </w:r>
            <w:proofErr w:type="spellStart"/>
            <w:r w:rsidRPr="000D193E">
              <w:t>ухвалюють</w:t>
            </w:r>
            <w:proofErr w:type="spellEnd"/>
            <w:r w:rsidRPr="000D193E">
              <w:t xml:space="preserve"> </w:t>
            </w:r>
            <w:proofErr w:type="spellStart"/>
            <w:r w:rsidRPr="000D193E">
              <w:t>уповноваженою</w:t>
            </w:r>
            <w:proofErr w:type="spellEnd"/>
            <w:r w:rsidRPr="000D193E">
              <w:t xml:space="preserve"> особою.</w:t>
            </w:r>
          </w:p>
          <w:p w14:paraId="535E0C1C" w14:textId="77777777" w:rsidR="00474519" w:rsidRPr="004027D2" w:rsidRDefault="00474519" w:rsidP="00474519">
            <w:pPr>
              <w:tabs>
                <w:tab w:val="left" w:pos="1080"/>
              </w:tabs>
              <w:spacing w:line="264" w:lineRule="auto"/>
              <w:ind w:left="75" w:right="100"/>
              <w:jc w:val="both"/>
              <w:rPr>
                <w:rFonts w:ascii="Times New Roman" w:hAnsi="Times New Roman" w:cs="Times New Roman"/>
                <w:color w:val="000000"/>
                <w:lang w:val="uk-UA"/>
              </w:rPr>
            </w:pPr>
            <w:proofErr w:type="spellStart"/>
            <w:r w:rsidRPr="000D193E">
              <w:rPr>
                <w:rFonts w:ascii="Times New Roman" w:hAnsi="Times New Roman"/>
              </w:rPr>
              <w:t>Рішення</w:t>
            </w:r>
            <w:proofErr w:type="spellEnd"/>
            <w:r w:rsidRPr="000D193E">
              <w:rPr>
                <w:rFonts w:ascii="Times New Roman" w:hAnsi="Times New Roman"/>
              </w:rPr>
              <w:t xml:space="preserve"> </w:t>
            </w:r>
            <w:proofErr w:type="spellStart"/>
            <w:r w:rsidRPr="000D193E">
              <w:rPr>
                <w:rFonts w:ascii="Times New Roman" w:hAnsi="Times New Roman"/>
              </w:rPr>
              <w:t>уповноваженої</w:t>
            </w:r>
            <w:proofErr w:type="spellEnd"/>
            <w:r w:rsidRPr="000D193E">
              <w:rPr>
                <w:rFonts w:ascii="Times New Roman" w:hAnsi="Times New Roman"/>
              </w:rPr>
              <w:t xml:space="preserve"> особи </w:t>
            </w:r>
            <w:proofErr w:type="spellStart"/>
            <w:r w:rsidRPr="000D193E">
              <w:rPr>
                <w:rFonts w:ascii="Times New Roman" w:hAnsi="Times New Roman"/>
              </w:rPr>
              <w:t>оформляється</w:t>
            </w:r>
            <w:proofErr w:type="spellEnd"/>
            <w:r w:rsidRPr="000D193E">
              <w:rPr>
                <w:rFonts w:ascii="Times New Roman" w:hAnsi="Times New Roman"/>
              </w:rPr>
              <w:t xml:space="preserve"> протоколом.</w:t>
            </w:r>
          </w:p>
          <w:p w14:paraId="5A03689C" w14:textId="77777777" w:rsidR="00474519" w:rsidRPr="004027D2" w:rsidRDefault="00474519" w:rsidP="00474519">
            <w:pPr>
              <w:tabs>
                <w:tab w:val="left" w:pos="1080"/>
              </w:tabs>
              <w:spacing w:line="264" w:lineRule="auto"/>
              <w:ind w:left="75" w:right="100"/>
              <w:jc w:val="both"/>
              <w:rPr>
                <w:rFonts w:ascii="Times New Roman" w:hAnsi="Times New Roman" w:cs="Times New Roman"/>
                <w:color w:val="000000"/>
                <w:lang w:val="uk-UA"/>
              </w:rPr>
            </w:pPr>
          </w:p>
        </w:tc>
      </w:tr>
      <w:tr w:rsidR="00474519" w:rsidRPr="00DB312A" w14:paraId="19B6E45D" w14:textId="77777777" w:rsidTr="00BF20BA">
        <w:tc>
          <w:tcPr>
            <w:tcW w:w="2977" w:type="dxa"/>
            <w:tcBorders>
              <w:top w:val="single" w:sz="4" w:space="0" w:color="000000"/>
              <w:left w:val="single" w:sz="4" w:space="0" w:color="000000"/>
              <w:bottom w:val="single" w:sz="4" w:space="0" w:color="000000"/>
            </w:tcBorders>
            <w:shd w:val="clear" w:color="auto" w:fill="auto"/>
            <w:vAlign w:val="center"/>
          </w:tcPr>
          <w:p w14:paraId="21BBBD5B" w14:textId="77777777" w:rsidR="00474519" w:rsidRPr="004027D2" w:rsidRDefault="00474519" w:rsidP="00474519">
            <w:pPr>
              <w:pStyle w:val="a6"/>
              <w:spacing w:before="0" w:after="0" w:line="264" w:lineRule="auto"/>
              <w:rPr>
                <w:color w:val="000000"/>
                <w:lang w:val="uk-UA"/>
              </w:rPr>
            </w:pPr>
            <w:r w:rsidRPr="004027D2">
              <w:rPr>
                <w:color w:val="000000"/>
                <w:lang w:val="uk-UA"/>
              </w:rPr>
              <w:lastRenderedPageBreak/>
              <w:t> </w:t>
            </w:r>
            <w:r w:rsidRPr="004027D2">
              <w:rPr>
                <w:b/>
                <w:bCs/>
                <w:color w:val="000000"/>
                <w:lang w:val="uk-UA"/>
              </w:rPr>
              <w:t xml:space="preserve">3. </w:t>
            </w:r>
            <w:r w:rsidRPr="004027D2">
              <w:rPr>
                <w:b/>
                <w:color w:val="000000"/>
                <w:lang w:val="uk-UA"/>
              </w:rPr>
              <w:t>Відхилення тендерних пропозицій</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A37DB2C" w14:textId="77777777" w:rsidR="00474519" w:rsidRPr="0022113D" w:rsidRDefault="00474519" w:rsidP="00474519">
            <w:pPr>
              <w:jc w:val="both"/>
              <w:rPr>
                <w:rFonts w:ascii="Times New Roman" w:hAnsi="Times New Roman" w:cs="Times New Roman"/>
                <w:shd w:val="solid" w:color="FFFFFF" w:fill="FFFFFF"/>
                <w:lang w:val="uk-UA"/>
              </w:rPr>
            </w:pPr>
            <w:r w:rsidRPr="0022113D">
              <w:rPr>
                <w:rFonts w:ascii="Times New Roman" w:hAnsi="Times New Roman" w:cs="Times New Roman"/>
                <w:shd w:val="solid" w:color="FFFFFF" w:fill="FFFFFF"/>
                <w:lang w:val="uk-UA"/>
              </w:rPr>
              <w:t xml:space="preserve">3.1. Замовник відхиляє тендерну пропозицію із зазначенням аргументації в електронній системі </w:t>
            </w:r>
            <w:proofErr w:type="spellStart"/>
            <w:r w:rsidRPr="0022113D">
              <w:rPr>
                <w:rFonts w:ascii="Times New Roman" w:hAnsi="Times New Roman" w:cs="Times New Roman"/>
                <w:shd w:val="solid" w:color="FFFFFF" w:fill="FFFFFF"/>
                <w:lang w:val="uk-UA"/>
              </w:rPr>
              <w:t>закупівель</w:t>
            </w:r>
            <w:proofErr w:type="spellEnd"/>
            <w:r w:rsidRPr="0022113D">
              <w:rPr>
                <w:rFonts w:ascii="Times New Roman" w:hAnsi="Times New Roman" w:cs="Times New Roman"/>
                <w:shd w:val="solid" w:color="FFFFFF" w:fill="FFFFFF"/>
                <w:lang w:val="uk-UA"/>
              </w:rPr>
              <w:t xml:space="preserve"> у разі, коли:</w:t>
            </w:r>
          </w:p>
          <w:p w14:paraId="2BDFFC67" w14:textId="77777777" w:rsidR="00474519" w:rsidRPr="0022113D" w:rsidRDefault="00474519" w:rsidP="00474519">
            <w:pPr>
              <w:ind w:firstLine="567"/>
              <w:jc w:val="both"/>
              <w:rPr>
                <w:rFonts w:ascii="Times New Roman" w:hAnsi="Times New Roman" w:cs="Times New Roman"/>
                <w:i/>
                <w:lang w:val="uk-UA"/>
              </w:rPr>
            </w:pPr>
            <w:r w:rsidRPr="0022113D">
              <w:rPr>
                <w:rFonts w:ascii="Times New Roman" w:hAnsi="Times New Roman" w:cs="Times New Roman"/>
                <w:i/>
                <w:lang w:val="uk-UA"/>
              </w:rPr>
              <w:t>1) учасник процедури закупівлі:</w:t>
            </w:r>
          </w:p>
          <w:p w14:paraId="4AE2D7F4" w14:textId="77777777" w:rsidR="00474519" w:rsidRPr="0022113D" w:rsidRDefault="00474519" w:rsidP="00474519">
            <w:pPr>
              <w:ind w:firstLine="567"/>
              <w:jc w:val="both"/>
              <w:rPr>
                <w:rFonts w:ascii="Times New Roman" w:hAnsi="Times New Roman" w:cs="Times New Roman"/>
                <w:shd w:val="solid" w:color="FFFFFF" w:fill="FFFFFF"/>
                <w:lang w:val="uk-UA"/>
              </w:rPr>
            </w:pPr>
            <w:r w:rsidRPr="0022113D">
              <w:rPr>
                <w:rFonts w:ascii="Times New Roman" w:hAnsi="Times New Roman" w:cs="Times New Roman"/>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7B8391FD" w14:textId="77777777" w:rsidR="00474519" w:rsidRPr="0022113D" w:rsidRDefault="00474519" w:rsidP="00474519">
            <w:pPr>
              <w:ind w:firstLine="567"/>
              <w:jc w:val="both"/>
              <w:rPr>
                <w:rFonts w:ascii="Times New Roman" w:hAnsi="Times New Roman" w:cs="Times New Roman"/>
                <w:shd w:val="solid" w:color="FFFFFF" w:fill="FFFFFF"/>
                <w:lang w:val="uk-UA"/>
              </w:rPr>
            </w:pPr>
            <w:r w:rsidRPr="0022113D">
              <w:rPr>
                <w:rFonts w:ascii="Times New Roman" w:hAnsi="Times New Roman" w:cs="Times New Roman"/>
                <w:shd w:val="solid" w:color="FFFFFF" w:fill="FFFFFF"/>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1849BC3" w14:textId="77777777" w:rsidR="00474519" w:rsidRPr="0022113D" w:rsidRDefault="00474519" w:rsidP="00474519">
            <w:pPr>
              <w:ind w:firstLine="567"/>
              <w:jc w:val="both"/>
              <w:rPr>
                <w:rFonts w:ascii="Times New Roman" w:hAnsi="Times New Roman" w:cs="Times New Roman"/>
                <w:shd w:val="solid" w:color="FFFFFF" w:fill="FFFFFF"/>
                <w:lang w:val="uk-UA"/>
              </w:rPr>
            </w:pPr>
            <w:r w:rsidRPr="0022113D">
              <w:rPr>
                <w:rFonts w:ascii="Times New Roman" w:hAnsi="Times New Roman" w:cs="Times New Roman"/>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2113D">
              <w:rPr>
                <w:rFonts w:ascii="Times New Roman" w:hAnsi="Times New Roman" w:cs="Times New Roman"/>
                <w:shd w:val="solid" w:color="FFFFFF" w:fill="FFFFFF"/>
                <w:lang w:val="uk-UA"/>
              </w:rPr>
              <w:t>невідповідностей</w:t>
            </w:r>
            <w:proofErr w:type="spellEnd"/>
            <w:r w:rsidRPr="0022113D">
              <w:rPr>
                <w:rFonts w:ascii="Times New Roman" w:hAnsi="Times New Roman" w:cs="Times New Roman"/>
                <w:shd w:val="solid" w:color="FFFFFF" w:fill="FFFFFF"/>
                <w:lang w:val="uk-UA"/>
              </w:rPr>
              <w:t xml:space="preserve">, протягом 24 годин з моменту розміщення замовником в електронній системі </w:t>
            </w:r>
            <w:proofErr w:type="spellStart"/>
            <w:r w:rsidRPr="0022113D">
              <w:rPr>
                <w:rFonts w:ascii="Times New Roman" w:hAnsi="Times New Roman" w:cs="Times New Roman"/>
                <w:shd w:val="solid" w:color="FFFFFF" w:fill="FFFFFF"/>
                <w:lang w:val="uk-UA"/>
              </w:rPr>
              <w:t>закупівель</w:t>
            </w:r>
            <w:proofErr w:type="spellEnd"/>
            <w:r w:rsidRPr="0022113D">
              <w:rPr>
                <w:rFonts w:ascii="Times New Roman" w:hAnsi="Times New Roman" w:cs="Times New Roman"/>
                <w:shd w:val="solid" w:color="FFFFFF" w:fill="FFFFFF"/>
                <w:lang w:val="uk-UA"/>
              </w:rPr>
              <w:t xml:space="preserve"> повідомлення з вимогою про усунення таких </w:t>
            </w:r>
            <w:proofErr w:type="spellStart"/>
            <w:r w:rsidRPr="0022113D">
              <w:rPr>
                <w:rFonts w:ascii="Times New Roman" w:hAnsi="Times New Roman" w:cs="Times New Roman"/>
                <w:shd w:val="solid" w:color="FFFFFF" w:fill="FFFFFF"/>
                <w:lang w:val="uk-UA"/>
              </w:rPr>
              <w:t>невідповідностей</w:t>
            </w:r>
            <w:proofErr w:type="spellEnd"/>
            <w:r w:rsidRPr="0022113D">
              <w:rPr>
                <w:rFonts w:ascii="Times New Roman" w:hAnsi="Times New Roman" w:cs="Times New Roman"/>
                <w:shd w:val="solid" w:color="FFFFFF" w:fill="FFFFFF"/>
                <w:lang w:val="uk-UA"/>
              </w:rPr>
              <w:t>;</w:t>
            </w:r>
          </w:p>
          <w:p w14:paraId="57583D43" w14:textId="77777777" w:rsidR="00474519" w:rsidRPr="0022113D" w:rsidRDefault="00474519" w:rsidP="00474519">
            <w:pPr>
              <w:ind w:firstLine="567"/>
              <w:jc w:val="both"/>
              <w:rPr>
                <w:rFonts w:ascii="Times New Roman" w:hAnsi="Times New Roman" w:cs="Times New Roman"/>
                <w:shd w:val="solid" w:color="FFFFFF" w:fill="FFFFFF"/>
                <w:lang w:val="uk-UA"/>
              </w:rPr>
            </w:pPr>
            <w:r w:rsidRPr="0022113D">
              <w:rPr>
                <w:rFonts w:ascii="Times New Roman" w:hAnsi="Times New Roman" w:cs="Times New Roman"/>
                <w:shd w:val="solid" w:color="FFFFFF" w:fill="FFFFFF"/>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F3320BC" w14:textId="77777777" w:rsidR="00474519" w:rsidRPr="0022113D" w:rsidRDefault="00474519" w:rsidP="00474519">
            <w:pPr>
              <w:ind w:firstLine="567"/>
              <w:jc w:val="both"/>
              <w:rPr>
                <w:rFonts w:ascii="Times New Roman" w:hAnsi="Times New Roman" w:cs="Times New Roman"/>
                <w:shd w:val="solid" w:color="FFFFFF" w:fill="FFFFFF"/>
                <w:lang w:val="uk-UA"/>
              </w:rPr>
            </w:pPr>
            <w:r w:rsidRPr="0022113D">
              <w:rPr>
                <w:rFonts w:ascii="Times New Roman" w:hAnsi="Times New Roman" w:cs="Times New Roman"/>
                <w:shd w:val="solid" w:color="FFFFFF" w:fill="FFFFFF"/>
                <w:lang w:val="uk-UA"/>
              </w:rPr>
              <w:t>визначив конфіденційною інформацію, що не може бути визначена як конфіденційна відповідно до вимог частини другої статті 28 Закону;</w:t>
            </w:r>
          </w:p>
          <w:p w14:paraId="177BB918" w14:textId="77777777" w:rsidR="00474519" w:rsidRPr="0022113D" w:rsidRDefault="00474519" w:rsidP="00474519">
            <w:pPr>
              <w:ind w:firstLine="567"/>
              <w:jc w:val="both"/>
              <w:rPr>
                <w:rFonts w:ascii="Times New Roman" w:hAnsi="Times New Roman" w:cs="Times New Roman"/>
                <w:shd w:val="solid" w:color="FFFFFF" w:fill="FFFFFF"/>
                <w:lang w:val="uk-UA"/>
              </w:rPr>
            </w:pPr>
            <w:r w:rsidRPr="0022113D">
              <w:rPr>
                <w:rFonts w:ascii="Times New Roman" w:hAnsi="Times New Roman" w:cs="Times New Roman"/>
                <w:shd w:val="solid" w:color="FFFFFF" w:fill="FFFFFF"/>
                <w:lang w:val="uk-UA"/>
              </w:rPr>
              <w:t xml:space="preserve">є юридичною особою </w:t>
            </w:r>
            <w:r w:rsidRPr="0022113D">
              <w:rPr>
                <w:rFonts w:ascii="Times New Roman" w:hAnsi="Times New Roman" w:cs="Times New Roman"/>
                <w:lang w:val="uk-UA"/>
              </w:rPr>
              <w:t>–</w:t>
            </w:r>
            <w:r w:rsidRPr="0022113D">
              <w:rPr>
                <w:rFonts w:ascii="Times New Roman" w:hAnsi="Times New Roman" w:cs="Times New Roman"/>
                <w:shd w:val="solid" w:color="FFFFFF" w:fill="FFFFFF"/>
                <w:lang w:val="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2113D">
              <w:rPr>
                <w:rFonts w:ascii="Times New Roman" w:hAnsi="Times New Roman" w:cs="Times New Roman"/>
                <w:shd w:val="solid" w:color="FFFFFF" w:fill="FFFFFF"/>
                <w:lang w:val="uk-UA"/>
              </w:rPr>
              <w:t>бенефіціарним</w:t>
            </w:r>
            <w:proofErr w:type="spellEnd"/>
            <w:r w:rsidRPr="0022113D">
              <w:rPr>
                <w:rFonts w:ascii="Times New Roman" w:hAnsi="Times New Roman" w:cs="Times New Roman"/>
                <w:shd w:val="solid" w:color="FFFFFF" w:fill="FFFFFF"/>
                <w:lang w:val="uk-UA"/>
              </w:rPr>
              <w:t xml:space="preserve"> власником (власником) якої є резидент (резиденти) Російської Федерації/Республіки Білорусь, або фізичною особою (фізичною особою </w:t>
            </w:r>
            <w:r w:rsidRPr="0022113D">
              <w:rPr>
                <w:rFonts w:ascii="Times New Roman" w:hAnsi="Times New Roman" w:cs="Times New Roman"/>
                <w:lang w:val="uk-UA"/>
              </w:rPr>
              <w:t>–</w:t>
            </w:r>
            <w:r w:rsidRPr="0022113D">
              <w:rPr>
                <w:rFonts w:ascii="Times New Roman" w:hAnsi="Times New Roman" w:cs="Times New Roman"/>
                <w:shd w:val="solid" w:color="FFFFFF" w:fill="FFFFFF"/>
                <w:lang w:val="uk-UA"/>
              </w:rPr>
              <w:t xml:space="preserve"> підприємцем) </w:t>
            </w:r>
            <w:r w:rsidRPr="0022113D">
              <w:rPr>
                <w:rFonts w:ascii="Times New Roman" w:hAnsi="Times New Roman" w:cs="Times New Roman"/>
                <w:lang w:val="uk-UA"/>
              </w:rPr>
              <w:t>–</w:t>
            </w:r>
            <w:r w:rsidRPr="0022113D">
              <w:rPr>
                <w:rFonts w:ascii="Times New Roman" w:hAnsi="Times New Roman" w:cs="Times New Roman"/>
                <w:shd w:val="solid" w:color="FFFFFF" w:fill="FFFFFF"/>
                <w:lang w:val="uk-UA"/>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22113D">
              <w:rPr>
                <w:rFonts w:ascii="Times New Roman" w:hAnsi="Times New Roman" w:cs="Times New Roman"/>
                <w:lang w:val="uk-UA"/>
              </w:rPr>
              <w:t xml:space="preserve">придбаних до набрання чинності постановою Кабінету Міністрів України </w:t>
            </w:r>
            <w:r w:rsidRPr="0022113D">
              <w:rPr>
                <w:rFonts w:ascii="Times New Roman" w:hAnsi="Times New Roman" w:cs="Times New Roman"/>
                <w:lang w:val="uk-UA"/>
              </w:rPr>
              <w:br/>
            </w:r>
            <w:r w:rsidRPr="0022113D">
              <w:rPr>
                <w:rFonts w:ascii="Times New Roman" w:hAnsi="Times New Roman" w:cs="Times New Roman"/>
                <w:lang w:val="uk-UA"/>
              </w:rPr>
              <w:lastRenderedPageBreak/>
              <w:t xml:space="preserve">від 12 жовтня 2022 р. № 1178 “Про затвердження особливостей здійснення публічних </w:t>
            </w:r>
            <w:proofErr w:type="spellStart"/>
            <w:r w:rsidRPr="0022113D">
              <w:rPr>
                <w:rFonts w:ascii="Times New Roman" w:hAnsi="Times New Roman" w:cs="Times New Roman"/>
                <w:lang w:val="uk-UA"/>
              </w:rPr>
              <w:t>закупівель</w:t>
            </w:r>
            <w:proofErr w:type="spellEnd"/>
            <w:r w:rsidRPr="0022113D">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2113D">
              <w:rPr>
                <w:rFonts w:ascii="Times New Roman" w:hAnsi="Times New Roman" w:cs="Times New Roman"/>
                <w:shd w:val="solid" w:color="FFFFFF" w:fill="FFFFFF"/>
                <w:lang w:val="uk-UA"/>
              </w:rPr>
              <w:t>;</w:t>
            </w:r>
          </w:p>
          <w:p w14:paraId="00789DAC" w14:textId="77777777" w:rsidR="00474519" w:rsidRPr="0022113D" w:rsidRDefault="00474519" w:rsidP="00474519">
            <w:pPr>
              <w:ind w:firstLine="567"/>
              <w:jc w:val="both"/>
              <w:rPr>
                <w:rFonts w:ascii="Times New Roman" w:hAnsi="Times New Roman" w:cs="Times New Roman"/>
                <w:i/>
                <w:lang w:val="uk-UA"/>
              </w:rPr>
            </w:pPr>
            <w:r w:rsidRPr="0022113D">
              <w:rPr>
                <w:rFonts w:ascii="Times New Roman" w:hAnsi="Times New Roman" w:cs="Times New Roman"/>
                <w:i/>
                <w:lang w:val="uk-UA"/>
              </w:rPr>
              <w:t>2) тендерна пропозиція:</w:t>
            </w:r>
          </w:p>
          <w:p w14:paraId="2E457BB2" w14:textId="77777777" w:rsidR="00474519" w:rsidRPr="0022113D" w:rsidRDefault="00474519" w:rsidP="00474519">
            <w:pPr>
              <w:ind w:firstLine="567"/>
              <w:jc w:val="both"/>
              <w:rPr>
                <w:rFonts w:ascii="Times New Roman" w:hAnsi="Times New Roman" w:cs="Times New Roman"/>
                <w:lang w:val="uk-UA"/>
              </w:rPr>
            </w:pPr>
            <w:r w:rsidRPr="0022113D">
              <w:rPr>
                <w:rFonts w:ascii="Times New Roman" w:hAnsi="Times New Roman" w:cs="Times New Roman"/>
                <w:lang w:val="uk-UA"/>
              </w:rPr>
              <w:t>не відповідає умовам технічної специфікації та іншим вимогам щодо предмета закупівлі тендерної документації;</w:t>
            </w:r>
          </w:p>
          <w:p w14:paraId="3AA71596" w14:textId="77777777" w:rsidR="00474519" w:rsidRPr="0022113D" w:rsidRDefault="00474519" w:rsidP="00474519">
            <w:pPr>
              <w:ind w:firstLine="567"/>
              <w:jc w:val="both"/>
              <w:rPr>
                <w:rFonts w:ascii="Times New Roman" w:hAnsi="Times New Roman" w:cs="Times New Roman"/>
                <w:lang w:val="uk-UA"/>
              </w:rPr>
            </w:pPr>
            <w:r w:rsidRPr="0022113D">
              <w:rPr>
                <w:rFonts w:ascii="Times New Roman" w:hAnsi="Times New Roman" w:cs="Times New Roman"/>
                <w:lang w:val="uk-UA"/>
              </w:rPr>
              <w:t>викладена іншою мовою (мовами), ніж мова (мови), що передбачена тендерною документацією;</w:t>
            </w:r>
          </w:p>
          <w:p w14:paraId="36F3EA21" w14:textId="77777777" w:rsidR="00474519" w:rsidRPr="0022113D" w:rsidRDefault="00474519" w:rsidP="00474519">
            <w:pPr>
              <w:ind w:firstLine="567"/>
              <w:jc w:val="both"/>
              <w:rPr>
                <w:rFonts w:ascii="Times New Roman" w:hAnsi="Times New Roman" w:cs="Times New Roman"/>
                <w:lang w:val="uk-UA"/>
              </w:rPr>
            </w:pPr>
            <w:r w:rsidRPr="0022113D">
              <w:rPr>
                <w:rFonts w:ascii="Times New Roman" w:hAnsi="Times New Roman" w:cs="Times New Roman"/>
                <w:lang w:val="uk-UA"/>
              </w:rPr>
              <w:t>є такою, строк дії якої закінчився;</w:t>
            </w:r>
          </w:p>
          <w:p w14:paraId="4669D2D9" w14:textId="77777777" w:rsidR="00474519" w:rsidRPr="0022113D" w:rsidRDefault="00474519" w:rsidP="00474519">
            <w:pPr>
              <w:ind w:firstLine="567"/>
              <w:jc w:val="both"/>
              <w:rPr>
                <w:rFonts w:ascii="Times New Roman" w:hAnsi="Times New Roman" w:cs="Times New Roman"/>
                <w:lang w:val="uk-UA"/>
              </w:rPr>
            </w:pPr>
            <w:r w:rsidRPr="0022113D">
              <w:rPr>
                <w:rFonts w:ascii="Times New Roman" w:hAnsi="Times New Roman" w:cs="Times New Roman"/>
                <w:lang w:val="uk-UA"/>
              </w:rPr>
              <w:t xml:space="preserve">є такою, ціна якої перевищує очікувану вартість </w:t>
            </w:r>
            <w:r w:rsidRPr="0022113D">
              <w:rPr>
                <w:rFonts w:ascii="Times New Roman" w:hAnsi="Times New Roman" w:cs="Times New Roman"/>
                <w:shd w:val="solid" w:color="FFFFFF" w:fill="FFFFFF"/>
                <w:lang w:val="uk-UA"/>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CAA705" w14:textId="77777777" w:rsidR="00474519" w:rsidRPr="0022113D" w:rsidRDefault="00474519" w:rsidP="00474519">
            <w:pPr>
              <w:ind w:firstLine="567"/>
              <w:jc w:val="both"/>
              <w:rPr>
                <w:rFonts w:ascii="Times New Roman" w:hAnsi="Times New Roman" w:cs="Times New Roman"/>
                <w:lang w:val="uk-UA"/>
              </w:rPr>
            </w:pPr>
            <w:r w:rsidRPr="0022113D">
              <w:rPr>
                <w:rFonts w:ascii="Times New Roman" w:hAnsi="Times New Roman" w:cs="Times New Roman"/>
                <w:lang w:val="uk-UA"/>
              </w:rPr>
              <w:t>не відповідає вимогам, установленим у тендерній документації відповідно до абзацу першого частини третьої статті 22 Закону;</w:t>
            </w:r>
          </w:p>
          <w:p w14:paraId="4D766300" w14:textId="77777777" w:rsidR="00474519" w:rsidRPr="0022113D" w:rsidRDefault="00474519" w:rsidP="00474519">
            <w:pPr>
              <w:ind w:firstLine="567"/>
              <w:jc w:val="both"/>
              <w:rPr>
                <w:rFonts w:ascii="Times New Roman" w:hAnsi="Times New Roman" w:cs="Times New Roman"/>
                <w:i/>
                <w:lang w:val="uk-UA"/>
              </w:rPr>
            </w:pPr>
            <w:r w:rsidRPr="0022113D">
              <w:rPr>
                <w:rFonts w:ascii="Times New Roman" w:hAnsi="Times New Roman" w:cs="Times New Roman"/>
                <w:i/>
                <w:lang w:val="uk-UA"/>
              </w:rPr>
              <w:t>3) переможець процедури закупівлі:</w:t>
            </w:r>
          </w:p>
          <w:p w14:paraId="51C0DE53" w14:textId="77777777" w:rsidR="00474519" w:rsidRPr="0022113D" w:rsidRDefault="00474519" w:rsidP="00474519">
            <w:pPr>
              <w:ind w:firstLine="567"/>
              <w:jc w:val="both"/>
              <w:rPr>
                <w:rFonts w:ascii="Times New Roman" w:hAnsi="Times New Roman" w:cs="Times New Roman"/>
                <w:lang w:val="uk-UA"/>
              </w:rPr>
            </w:pPr>
            <w:r w:rsidRPr="0022113D">
              <w:rPr>
                <w:rFonts w:ascii="Times New Roman" w:hAnsi="Times New Roman" w:cs="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F1E027F" w14:textId="77777777" w:rsidR="00474519" w:rsidRPr="0022113D" w:rsidRDefault="00474519" w:rsidP="00474519">
            <w:pPr>
              <w:ind w:firstLine="567"/>
              <w:jc w:val="both"/>
              <w:rPr>
                <w:rFonts w:ascii="Times New Roman" w:hAnsi="Times New Roman" w:cs="Times New Roman"/>
                <w:lang w:val="uk-UA"/>
              </w:rPr>
            </w:pPr>
            <w:r w:rsidRPr="0022113D">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22113D">
              <w:rPr>
                <w:rFonts w:ascii="Times New Roman" w:hAnsi="Times New Roman" w:cs="Times New Roman"/>
                <w:shd w:val="solid" w:color="FFFFFF" w:fill="FFFFFF"/>
                <w:lang w:val="uk-UA"/>
              </w:rPr>
              <w:t>з урахуванням пункту 44 цих особливостей</w:t>
            </w:r>
            <w:r w:rsidRPr="0022113D">
              <w:rPr>
                <w:rFonts w:ascii="Times New Roman" w:hAnsi="Times New Roman" w:cs="Times New Roman"/>
                <w:lang w:val="uk-UA"/>
              </w:rPr>
              <w:t>;</w:t>
            </w:r>
          </w:p>
          <w:p w14:paraId="6D52B500" w14:textId="77777777" w:rsidR="00474519" w:rsidRPr="0022113D" w:rsidRDefault="00474519" w:rsidP="00474519">
            <w:pPr>
              <w:ind w:firstLine="567"/>
              <w:jc w:val="both"/>
              <w:rPr>
                <w:rFonts w:ascii="Times New Roman" w:hAnsi="Times New Roman" w:cs="Times New Roman"/>
                <w:lang w:val="uk-UA"/>
              </w:rPr>
            </w:pPr>
            <w:r w:rsidRPr="0022113D">
              <w:rPr>
                <w:rFonts w:ascii="Times New Roman" w:hAnsi="Times New Roman" w:cs="Times New Roman"/>
                <w:lang w:val="uk-UA"/>
              </w:rPr>
              <w:t>не надав копію ліцензії або документа дозвільного характеру (у разі їх наявності) відповідно до частини другої статті 41 Закону;</w:t>
            </w:r>
          </w:p>
          <w:p w14:paraId="18F6AC60" w14:textId="77777777" w:rsidR="00474519" w:rsidRPr="0022113D" w:rsidRDefault="00474519" w:rsidP="00474519">
            <w:pPr>
              <w:ind w:firstLine="567"/>
              <w:jc w:val="both"/>
              <w:rPr>
                <w:rFonts w:ascii="Times New Roman" w:hAnsi="Times New Roman" w:cs="Times New Roman"/>
                <w:lang w:val="uk-UA"/>
              </w:rPr>
            </w:pPr>
            <w:r w:rsidRPr="0022113D">
              <w:rPr>
                <w:rFonts w:ascii="Times New Roman" w:hAnsi="Times New Roman" w:cs="Times New Roman"/>
                <w:lang w:val="uk-UA"/>
              </w:rPr>
              <w:t>не надав забезпечення виконання договору про закупівлю, якщо таке забезпечення вимагалося замовником;</w:t>
            </w:r>
          </w:p>
          <w:p w14:paraId="4A3F9D97" w14:textId="77777777" w:rsidR="00474519" w:rsidRPr="0022113D" w:rsidRDefault="00474519" w:rsidP="00474519">
            <w:pPr>
              <w:ind w:firstLine="567"/>
              <w:jc w:val="both"/>
              <w:rPr>
                <w:rFonts w:ascii="Times New Roman" w:hAnsi="Times New Roman" w:cs="Times New Roman"/>
                <w:lang w:val="uk-UA"/>
              </w:rPr>
            </w:pPr>
            <w:r w:rsidRPr="0022113D">
              <w:rPr>
                <w:rFonts w:ascii="Times New Roman" w:hAnsi="Times New Roman" w:cs="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058D84F9" w14:textId="77777777" w:rsidR="00474519" w:rsidRPr="0022113D" w:rsidRDefault="00474519" w:rsidP="00474519">
            <w:pPr>
              <w:jc w:val="both"/>
              <w:rPr>
                <w:rFonts w:ascii="Times New Roman" w:hAnsi="Times New Roman" w:cs="Times New Roman"/>
                <w:lang w:val="uk-UA"/>
              </w:rPr>
            </w:pPr>
            <w:r w:rsidRPr="0022113D">
              <w:rPr>
                <w:rFonts w:ascii="Times New Roman" w:hAnsi="Times New Roman" w:cs="Times New Roman"/>
                <w:lang w:val="uk-UA"/>
              </w:rPr>
              <w:t xml:space="preserve">3.2. Замовник може відхилити тендерну пропозицію із зазначенням аргументації в електронній системі </w:t>
            </w:r>
            <w:proofErr w:type="spellStart"/>
            <w:r w:rsidRPr="0022113D">
              <w:rPr>
                <w:rFonts w:ascii="Times New Roman" w:hAnsi="Times New Roman" w:cs="Times New Roman"/>
                <w:lang w:val="uk-UA"/>
              </w:rPr>
              <w:t>закупівель</w:t>
            </w:r>
            <w:proofErr w:type="spellEnd"/>
            <w:r w:rsidRPr="0022113D">
              <w:rPr>
                <w:rFonts w:ascii="Times New Roman" w:hAnsi="Times New Roman" w:cs="Times New Roman"/>
                <w:lang w:val="uk-UA"/>
              </w:rPr>
              <w:t xml:space="preserve"> у разі, коли:</w:t>
            </w:r>
          </w:p>
          <w:p w14:paraId="2132F324" w14:textId="77777777" w:rsidR="00474519" w:rsidRPr="0022113D" w:rsidRDefault="00474519" w:rsidP="00474519">
            <w:pPr>
              <w:tabs>
                <w:tab w:val="left" w:pos="360"/>
                <w:tab w:val="left" w:pos="461"/>
                <w:tab w:val="left" w:pos="1440"/>
              </w:tabs>
              <w:ind w:firstLine="319"/>
              <w:jc w:val="both"/>
              <w:rPr>
                <w:rFonts w:ascii="Times New Roman" w:hAnsi="Times New Roman" w:cs="Times New Roman"/>
                <w:lang w:val="uk-UA"/>
              </w:rPr>
            </w:pPr>
            <w:r w:rsidRPr="0022113D">
              <w:rPr>
                <w:rFonts w:ascii="Times New Roman" w:hAnsi="Times New Roman" w:cs="Times New Roman"/>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AA665C6" w14:textId="77777777" w:rsidR="00474519" w:rsidRPr="0022113D" w:rsidRDefault="00474519" w:rsidP="00474519">
            <w:pPr>
              <w:tabs>
                <w:tab w:val="left" w:pos="602"/>
              </w:tabs>
              <w:ind w:firstLine="319"/>
              <w:jc w:val="both"/>
              <w:rPr>
                <w:rFonts w:ascii="Times New Roman" w:hAnsi="Times New Roman" w:cs="Times New Roman"/>
                <w:lang w:val="uk-UA"/>
              </w:rPr>
            </w:pPr>
            <w:r w:rsidRPr="0022113D">
              <w:rPr>
                <w:rFonts w:ascii="Times New Roman" w:hAnsi="Times New Roman" w:cs="Times New Roman"/>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C9B3187" w14:textId="77777777" w:rsidR="00474519" w:rsidRPr="0022113D" w:rsidRDefault="00474519" w:rsidP="00474519">
            <w:pPr>
              <w:jc w:val="both"/>
              <w:rPr>
                <w:rFonts w:ascii="Times New Roman" w:hAnsi="Times New Roman" w:cs="Times New Roman"/>
                <w:lang w:val="uk-UA"/>
              </w:rPr>
            </w:pPr>
            <w:r w:rsidRPr="0022113D">
              <w:rPr>
                <w:rFonts w:ascii="Times New Roman" w:hAnsi="Times New Roman" w:cs="Times New Roman"/>
                <w:lang w:val="uk-UA"/>
              </w:rPr>
              <w:t xml:space="preserve">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w:t>
            </w:r>
            <w:r w:rsidRPr="0022113D">
              <w:rPr>
                <w:rFonts w:ascii="Times New Roman" w:hAnsi="Times New Roman" w:cs="Times New Roman"/>
                <w:lang w:val="uk-UA"/>
              </w:rPr>
              <w:lastRenderedPageBreak/>
              <w:t xml:space="preserve">дати ухвалення рішення оприлюднюється в електронній системі </w:t>
            </w:r>
            <w:proofErr w:type="spellStart"/>
            <w:r w:rsidRPr="0022113D">
              <w:rPr>
                <w:rFonts w:ascii="Times New Roman" w:hAnsi="Times New Roman" w:cs="Times New Roman"/>
                <w:lang w:val="uk-UA"/>
              </w:rPr>
              <w:t>закупівель</w:t>
            </w:r>
            <w:proofErr w:type="spellEnd"/>
            <w:r w:rsidRPr="0022113D">
              <w:rPr>
                <w:rFonts w:ascii="Times New Roman" w:hAnsi="Times New Roman" w:cs="Times New Roman"/>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2113D">
              <w:rPr>
                <w:rFonts w:ascii="Times New Roman" w:hAnsi="Times New Roman" w:cs="Times New Roman"/>
                <w:lang w:val="uk-UA"/>
              </w:rPr>
              <w:t>закупівель</w:t>
            </w:r>
            <w:proofErr w:type="spellEnd"/>
            <w:r w:rsidRPr="0022113D">
              <w:rPr>
                <w:rFonts w:ascii="Times New Roman" w:hAnsi="Times New Roman" w:cs="Times New Roman"/>
                <w:lang w:val="uk-UA"/>
              </w:rPr>
              <w:t>.</w:t>
            </w:r>
          </w:p>
          <w:p w14:paraId="08C7BE4B" w14:textId="77777777" w:rsidR="00474519" w:rsidRPr="0022113D" w:rsidRDefault="00474519" w:rsidP="00474519">
            <w:pPr>
              <w:pStyle w:val="1"/>
              <w:widowControl w:val="0"/>
              <w:spacing w:line="240" w:lineRule="auto"/>
              <w:jc w:val="both"/>
              <w:rPr>
                <w:rFonts w:ascii="Times New Roman" w:hAnsi="Times New Roman" w:cs="Times New Roman"/>
                <w:color w:val="auto"/>
                <w:sz w:val="24"/>
                <w:szCs w:val="24"/>
                <w:lang w:val="uk-UA" w:eastAsia="en-US"/>
              </w:rPr>
            </w:pPr>
            <w:r w:rsidRPr="0022113D">
              <w:rPr>
                <w:rFonts w:ascii="Times New Roman" w:hAnsi="Times New Roman" w:cs="Times New Roman"/>
                <w:color w:val="auto"/>
                <w:sz w:val="24"/>
                <w:szCs w:val="24"/>
                <w:lang w:val="uk-UA" w:eastAsia="en-US"/>
              </w:rPr>
              <w:t xml:space="preserve">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2113D">
              <w:rPr>
                <w:rFonts w:ascii="Times New Roman" w:hAnsi="Times New Roman" w:cs="Times New Roman"/>
                <w:i/>
                <w:color w:val="auto"/>
                <w:sz w:val="24"/>
                <w:szCs w:val="24"/>
                <w:lang w:val="uk-UA" w:eastAsia="en-US"/>
              </w:rPr>
              <w:t>не пізніш як через чотири дні</w:t>
            </w:r>
            <w:r w:rsidRPr="0022113D">
              <w:rPr>
                <w:rFonts w:ascii="Times New Roman" w:hAnsi="Times New Roman" w:cs="Times New Roman"/>
                <w:color w:val="auto"/>
                <w:sz w:val="24"/>
                <w:szCs w:val="24"/>
                <w:lang w:val="uk-UA" w:eastAsia="en-US"/>
              </w:rPr>
              <w:t xml:space="preserve"> з дати надходження такого звернення через електронну систему </w:t>
            </w:r>
            <w:proofErr w:type="spellStart"/>
            <w:r w:rsidRPr="0022113D">
              <w:rPr>
                <w:rFonts w:ascii="Times New Roman" w:hAnsi="Times New Roman" w:cs="Times New Roman"/>
                <w:color w:val="auto"/>
                <w:sz w:val="24"/>
                <w:szCs w:val="24"/>
                <w:lang w:val="uk-UA" w:eastAsia="en-US"/>
              </w:rPr>
              <w:t>закупівель</w:t>
            </w:r>
            <w:proofErr w:type="spellEnd"/>
            <w:r w:rsidRPr="0022113D">
              <w:rPr>
                <w:rFonts w:ascii="Times New Roman" w:hAnsi="Times New Roman" w:cs="Times New Roman"/>
                <w:color w:val="auto"/>
                <w:sz w:val="24"/>
                <w:szCs w:val="24"/>
                <w:lang w:val="uk-UA" w:eastAsia="en-US"/>
              </w:rPr>
              <w:t xml:space="preserve">, але до моменту оприлюднення договору про закупівлю в електронній системі </w:t>
            </w:r>
            <w:proofErr w:type="spellStart"/>
            <w:r w:rsidRPr="0022113D">
              <w:rPr>
                <w:rFonts w:ascii="Times New Roman" w:hAnsi="Times New Roman" w:cs="Times New Roman"/>
                <w:color w:val="auto"/>
                <w:sz w:val="24"/>
                <w:szCs w:val="24"/>
                <w:lang w:val="uk-UA" w:eastAsia="en-US"/>
              </w:rPr>
              <w:t>закупівель</w:t>
            </w:r>
            <w:proofErr w:type="spellEnd"/>
            <w:r w:rsidRPr="0022113D">
              <w:rPr>
                <w:rFonts w:ascii="Times New Roman" w:hAnsi="Times New Roman" w:cs="Times New Roman"/>
                <w:color w:val="auto"/>
                <w:sz w:val="24"/>
                <w:szCs w:val="24"/>
                <w:lang w:val="uk-UA" w:eastAsia="en-US"/>
              </w:rPr>
              <w:t xml:space="preserve"> відповідно до статті 10 Закону.</w:t>
            </w:r>
          </w:p>
          <w:p w14:paraId="19A9949C" w14:textId="71DC0A33" w:rsidR="00474519" w:rsidRPr="000D193E" w:rsidRDefault="00474519" w:rsidP="00474519">
            <w:pPr>
              <w:ind w:firstLine="602"/>
              <w:contextualSpacing/>
              <w:jc w:val="both"/>
            </w:pPr>
            <w:r w:rsidRPr="0022113D">
              <w:rPr>
                <w:rFonts w:ascii="Times New Roman" w:hAnsi="Times New Roman" w:cs="Times New Roman"/>
                <w:shd w:val="solid" w:color="FFFFFF" w:fill="FFFFFF"/>
                <w:lang w:val="uk-UA" w:eastAsia="en-US"/>
              </w:rPr>
              <w:t>3.5.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474519" w:rsidRPr="004027D2" w14:paraId="3D27BCE3" w14:textId="77777777" w:rsidTr="00BF20BA">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638666" w14:textId="77777777" w:rsidR="00474519" w:rsidRPr="004027D2" w:rsidRDefault="00474519" w:rsidP="00474519">
            <w:pPr>
              <w:pStyle w:val="a6"/>
              <w:spacing w:before="0" w:after="0" w:line="264" w:lineRule="auto"/>
              <w:ind w:left="75" w:right="100"/>
              <w:jc w:val="center"/>
              <w:rPr>
                <w:color w:val="000000"/>
                <w:lang w:val="uk-UA"/>
              </w:rPr>
            </w:pPr>
            <w:r w:rsidRPr="004027D2">
              <w:rPr>
                <w:b/>
                <w:color w:val="000000"/>
                <w:lang w:val="uk-UA"/>
              </w:rPr>
              <w:lastRenderedPageBreak/>
              <w:t>VI. Результати торгів та укладання договору про закупівлю</w:t>
            </w:r>
          </w:p>
        </w:tc>
      </w:tr>
      <w:tr w:rsidR="00474519" w:rsidRPr="00A87846" w14:paraId="782DE652" w14:textId="77777777" w:rsidTr="00840452">
        <w:tc>
          <w:tcPr>
            <w:tcW w:w="2977" w:type="dxa"/>
            <w:tcBorders>
              <w:top w:val="single" w:sz="4" w:space="0" w:color="000000"/>
              <w:left w:val="single" w:sz="4" w:space="0" w:color="000000"/>
              <w:bottom w:val="single" w:sz="4" w:space="0" w:color="000000"/>
            </w:tcBorders>
            <w:shd w:val="clear" w:color="auto" w:fill="auto"/>
            <w:vAlign w:val="center"/>
          </w:tcPr>
          <w:p w14:paraId="38863565" w14:textId="77777777" w:rsidR="00474519" w:rsidRPr="004027D2" w:rsidRDefault="00474519" w:rsidP="00474519">
            <w:pPr>
              <w:pStyle w:val="a6"/>
              <w:spacing w:before="0" w:after="0" w:line="264" w:lineRule="auto"/>
              <w:rPr>
                <w:color w:val="000000"/>
                <w:lang w:val="uk-UA"/>
              </w:rPr>
            </w:pPr>
            <w:r w:rsidRPr="004027D2">
              <w:rPr>
                <w:color w:val="000000"/>
                <w:lang w:val="uk-UA"/>
              </w:rPr>
              <w:t> </w:t>
            </w:r>
            <w:r w:rsidRPr="004027D2">
              <w:rPr>
                <w:b/>
                <w:bCs/>
                <w:color w:val="000000"/>
                <w:lang w:val="uk-UA"/>
              </w:rPr>
              <w:t>1. Відміна замовником торгів чи визнання їх такими, що не відбулися</w:t>
            </w:r>
            <w:r w:rsidRPr="004027D2">
              <w:rPr>
                <w:color w:val="000000"/>
                <w:lang w:val="uk-UA"/>
              </w:rPr>
              <w:t>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6ECFAFA8" w14:textId="77777777" w:rsidR="00474519" w:rsidRPr="0022113D" w:rsidRDefault="00474519" w:rsidP="00474519">
            <w:pPr>
              <w:contextualSpacing/>
              <w:jc w:val="both"/>
              <w:rPr>
                <w:rFonts w:ascii="Times New Roman" w:hAnsi="Times New Roman" w:cs="Times New Roman"/>
                <w:lang w:val="uk-UA"/>
              </w:rPr>
            </w:pPr>
            <w:r w:rsidRPr="0022113D">
              <w:rPr>
                <w:rFonts w:ascii="Times New Roman" w:hAnsi="Times New Roman" w:cs="Times New Roman"/>
                <w:shd w:val="solid" w:color="FFFFFF" w:fill="FFFFFF"/>
                <w:lang w:val="uk-UA"/>
              </w:rPr>
              <w:t xml:space="preserve">1.1. </w:t>
            </w:r>
            <w:r w:rsidRPr="0022113D">
              <w:rPr>
                <w:rFonts w:ascii="Times New Roman" w:hAnsi="Times New Roman" w:cs="Times New Roman"/>
                <w:lang w:val="uk-UA"/>
              </w:rPr>
              <w:t>Замовник відміняє відкриті торги у разі:</w:t>
            </w:r>
          </w:p>
          <w:p w14:paraId="3092AE54" w14:textId="77777777" w:rsidR="00474519" w:rsidRPr="0022113D" w:rsidRDefault="00474519" w:rsidP="00474519">
            <w:pPr>
              <w:ind w:firstLine="567"/>
              <w:contextualSpacing/>
              <w:jc w:val="both"/>
              <w:rPr>
                <w:rFonts w:ascii="Times New Roman" w:hAnsi="Times New Roman" w:cs="Times New Roman"/>
                <w:lang w:val="uk-UA"/>
              </w:rPr>
            </w:pPr>
            <w:r w:rsidRPr="0022113D">
              <w:rPr>
                <w:rFonts w:ascii="Times New Roman" w:hAnsi="Times New Roman" w:cs="Times New Roman"/>
                <w:lang w:val="uk-UA"/>
              </w:rPr>
              <w:t>1) відсутності подальшої потреби в закупівлі товарів, робіт чи послуг;</w:t>
            </w:r>
          </w:p>
          <w:p w14:paraId="06368E62" w14:textId="77777777" w:rsidR="00474519" w:rsidRPr="0022113D" w:rsidRDefault="00474519" w:rsidP="00474519">
            <w:pPr>
              <w:ind w:firstLine="567"/>
              <w:contextualSpacing/>
              <w:jc w:val="both"/>
              <w:rPr>
                <w:rFonts w:ascii="Times New Roman" w:hAnsi="Times New Roman" w:cs="Times New Roman"/>
                <w:lang w:val="uk-UA"/>
              </w:rPr>
            </w:pPr>
            <w:r w:rsidRPr="0022113D">
              <w:rPr>
                <w:rFonts w:ascii="Times New Roman" w:hAnsi="Times New Roman" w:cs="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22113D">
              <w:rPr>
                <w:rFonts w:ascii="Times New Roman" w:hAnsi="Times New Roman" w:cs="Times New Roman"/>
                <w:lang w:val="uk-UA"/>
              </w:rPr>
              <w:t>закупівель</w:t>
            </w:r>
            <w:proofErr w:type="spellEnd"/>
            <w:r w:rsidRPr="0022113D">
              <w:rPr>
                <w:rFonts w:ascii="Times New Roman" w:hAnsi="Times New Roman" w:cs="Times New Roman"/>
                <w:lang w:val="uk-UA"/>
              </w:rPr>
              <w:t>, з описом таких порушень;</w:t>
            </w:r>
          </w:p>
          <w:p w14:paraId="7600EC1D" w14:textId="77777777" w:rsidR="00474519" w:rsidRPr="0022113D" w:rsidRDefault="00474519" w:rsidP="00474519">
            <w:pPr>
              <w:ind w:firstLine="567"/>
              <w:contextualSpacing/>
              <w:jc w:val="both"/>
              <w:rPr>
                <w:rFonts w:ascii="Times New Roman" w:hAnsi="Times New Roman" w:cs="Times New Roman"/>
                <w:lang w:val="uk-UA"/>
              </w:rPr>
            </w:pPr>
            <w:r w:rsidRPr="0022113D">
              <w:rPr>
                <w:rFonts w:ascii="Times New Roman" w:hAnsi="Times New Roman" w:cs="Times New Roman"/>
                <w:lang w:val="uk-UA"/>
              </w:rPr>
              <w:t>3) скорочення обсягу видатків на здійснення закупівлі товарів, робіт чи послуг;</w:t>
            </w:r>
          </w:p>
          <w:p w14:paraId="1C6EFC50" w14:textId="77777777" w:rsidR="00474519" w:rsidRPr="0022113D" w:rsidRDefault="00474519" w:rsidP="00474519">
            <w:pPr>
              <w:ind w:firstLine="567"/>
              <w:contextualSpacing/>
              <w:jc w:val="both"/>
              <w:rPr>
                <w:rFonts w:ascii="Times New Roman" w:hAnsi="Times New Roman" w:cs="Times New Roman"/>
                <w:lang w:val="uk-UA"/>
              </w:rPr>
            </w:pPr>
            <w:r w:rsidRPr="0022113D">
              <w:rPr>
                <w:rFonts w:ascii="Times New Roman" w:hAnsi="Times New Roman" w:cs="Times New Roman"/>
                <w:lang w:val="uk-UA"/>
              </w:rPr>
              <w:t>4) коли здійснення закупівлі стало неможливим внаслідок дії обставин непереборної сили.</w:t>
            </w:r>
          </w:p>
          <w:p w14:paraId="68D25291" w14:textId="77777777" w:rsidR="00474519" w:rsidRPr="0022113D" w:rsidRDefault="00474519" w:rsidP="00474519">
            <w:pPr>
              <w:contextualSpacing/>
              <w:jc w:val="both"/>
              <w:rPr>
                <w:rFonts w:ascii="Times New Roman" w:hAnsi="Times New Roman" w:cs="Times New Roman"/>
                <w:lang w:val="uk-UA"/>
              </w:rPr>
            </w:pPr>
            <w:r w:rsidRPr="0022113D">
              <w:rPr>
                <w:rFonts w:ascii="Times New Roman" w:hAnsi="Times New Roman" w:cs="Times New Roman"/>
                <w:lang w:val="uk-UA"/>
              </w:rPr>
              <w:t xml:space="preserve">1.2.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22113D">
              <w:rPr>
                <w:rFonts w:ascii="Times New Roman" w:hAnsi="Times New Roman" w:cs="Times New Roman"/>
                <w:lang w:val="uk-UA"/>
              </w:rPr>
              <w:t>закупівель</w:t>
            </w:r>
            <w:proofErr w:type="spellEnd"/>
            <w:r w:rsidRPr="0022113D">
              <w:rPr>
                <w:rFonts w:ascii="Times New Roman" w:hAnsi="Times New Roman" w:cs="Times New Roman"/>
                <w:lang w:val="uk-UA"/>
              </w:rPr>
              <w:t xml:space="preserve"> підстави прийняття такого рішення. </w:t>
            </w:r>
          </w:p>
          <w:p w14:paraId="67B665C8" w14:textId="77777777" w:rsidR="00474519" w:rsidRPr="0022113D" w:rsidRDefault="00474519" w:rsidP="00474519">
            <w:pPr>
              <w:contextualSpacing/>
              <w:jc w:val="both"/>
              <w:rPr>
                <w:rFonts w:ascii="Times New Roman" w:hAnsi="Times New Roman" w:cs="Times New Roman"/>
                <w:lang w:val="uk-UA"/>
              </w:rPr>
            </w:pPr>
            <w:r w:rsidRPr="0022113D">
              <w:rPr>
                <w:rFonts w:ascii="Times New Roman" w:hAnsi="Times New Roman" w:cs="Times New Roman"/>
                <w:lang w:val="uk-UA"/>
              </w:rPr>
              <w:t xml:space="preserve">1.3. Відкриті торги автоматично відміняються електронною системою </w:t>
            </w:r>
            <w:proofErr w:type="spellStart"/>
            <w:r w:rsidRPr="0022113D">
              <w:rPr>
                <w:rFonts w:ascii="Times New Roman" w:hAnsi="Times New Roman" w:cs="Times New Roman"/>
                <w:lang w:val="uk-UA"/>
              </w:rPr>
              <w:t>закупівель</w:t>
            </w:r>
            <w:proofErr w:type="spellEnd"/>
            <w:r w:rsidRPr="0022113D">
              <w:rPr>
                <w:rFonts w:ascii="Times New Roman" w:hAnsi="Times New Roman" w:cs="Times New Roman"/>
                <w:lang w:val="uk-UA"/>
              </w:rPr>
              <w:t xml:space="preserve"> у разі:</w:t>
            </w:r>
          </w:p>
          <w:p w14:paraId="5B6B9314" w14:textId="77777777" w:rsidR="00474519" w:rsidRPr="0022113D" w:rsidRDefault="00474519" w:rsidP="00474519">
            <w:pPr>
              <w:ind w:firstLine="567"/>
              <w:contextualSpacing/>
              <w:jc w:val="both"/>
              <w:rPr>
                <w:rFonts w:ascii="Times New Roman" w:hAnsi="Times New Roman" w:cs="Times New Roman"/>
                <w:lang w:val="uk-UA"/>
              </w:rPr>
            </w:pPr>
            <w:r w:rsidRPr="0022113D">
              <w:rPr>
                <w:rFonts w:ascii="Times New Roman" w:hAnsi="Times New Roman" w:cs="Times New Roman"/>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2113D">
              <w:rPr>
                <w:rFonts w:ascii="Times New Roman" w:hAnsi="Times New Roman" w:cs="Times New Roman"/>
                <w:shd w:val="solid" w:color="FFFFFF" w:fill="FFFFFF"/>
                <w:lang w:val="uk-UA"/>
              </w:rPr>
              <w:t>цими особливостями</w:t>
            </w:r>
            <w:r w:rsidRPr="0022113D">
              <w:rPr>
                <w:rFonts w:ascii="Times New Roman" w:hAnsi="Times New Roman" w:cs="Times New Roman"/>
                <w:lang w:val="uk-UA"/>
              </w:rPr>
              <w:t>;</w:t>
            </w:r>
          </w:p>
          <w:p w14:paraId="48F655E9" w14:textId="77777777" w:rsidR="00474519" w:rsidRPr="0022113D" w:rsidRDefault="00474519" w:rsidP="00474519">
            <w:pPr>
              <w:ind w:firstLine="567"/>
              <w:contextualSpacing/>
              <w:jc w:val="both"/>
              <w:rPr>
                <w:rFonts w:ascii="Times New Roman" w:hAnsi="Times New Roman" w:cs="Times New Roman"/>
                <w:lang w:val="uk-UA"/>
              </w:rPr>
            </w:pPr>
            <w:r w:rsidRPr="0022113D">
              <w:rPr>
                <w:rFonts w:ascii="Times New Roman" w:hAnsi="Times New Roman" w:cs="Times New Roman"/>
                <w:lang w:val="uk-UA"/>
              </w:rPr>
              <w:t>2) не</w:t>
            </w:r>
            <w:r w:rsidRPr="0022113D">
              <w:rPr>
                <w:rFonts w:ascii="Times New Roman" w:hAnsi="Times New Roman" w:cs="Times New Roman"/>
                <w:shd w:val="solid" w:color="FFFFFF" w:fill="FFFFFF"/>
                <w:lang w:val="uk-UA"/>
              </w:rPr>
              <w:t>подання жодної тендерної пропозиції для участі</w:t>
            </w:r>
            <w:r w:rsidRPr="0022113D">
              <w:rPr>
                <w:rFonts w:ascii="Times New Roman" w:hAnsi="Times New Roman" w:cs="Times New Roman"/>
                <w:lang w:val="uk-UA"/>
              </w:rPr>
              <w:t xml:space="preserve"> у відкритих торгах у строк, установлений замовником згідно з </w:t>
            </w:r>
            <w:r w:rsidRPr="0022113D">
              <w:rPr>
                <w:rFonts w:ascii="Times New Roman" w:hAnsi="Times New Roman" w:cs="Times New Roman"/>
                <w:shd w:val="solid" w:color="FFFFFF" w:fill="FFFFFF"/>
                <w:lang w:val="uk-UA"/>
              </w:rPr>
              <w:t>цими особливостями</w:t>
            </w:r>
            <w:r w:rsidRPr="0022113D">
              <w:rPr>
                <w:rFonts w:ascii="Times New Roman" w:hAnsi="Times New Roman" w:cs="Times New Roman"/>
                <w:lang w:val="uk-UA"/>
              </w:rPr>
              <w:t>.</w:t>
            </w:r>
          </w:p>
          <w:p w14:paraId="2D4A97D9" w14:textId="77777777" w:rsidR="00474519" w:rsidRPr="0022113D" w:rsidRDefault="00474519" w:rsidP="00474519">
            <w:pPr>
              <w:contextualSpacing/>
              <w:jc w:val="both"/>
              <w:rPr>
                <w:rFonts w:ascii="Times New Roman" w:hAnsi="Times New Roman" w:cs="Times New Roman"/>
                <w:lang w:val="uk-UA"/>
              </w:rPr>
            </w:pPr>
            <w:r w:rsidRPr="0022113D">
              <w:rPr>
                <w:rFonts w:ascii="Times New Roman" w:hAnsi="Times New Roman" w:cs="Times New Roman"/>
                <w:lang w:val="uk-UA"/>
              </w:rPr>
              <w:t xml:space="preserve">1.4. Електронною системою </w:t>
            </w:r>
            <w:proofErr w:type="spellStart"/>
            <w:r w:rsidRPr="0022113D">
              <w:rPr>
                <w:rFonts w:ascii="Times New Roman" w:hAnsi="Times New Roman" w:cs="Times New Roman"/>
                <w:lang w:val="uk-UA"/>
              </w:rPr>
              <w:t>закупівель</w:t>
            </w:r>
            <w:proofErr w:type="spellEnd"/>
            <w:r w:rsidRPr="0022113D">
              <w:rPr>
                <w:rFonts w:ascii="Times New Roman" w:hAnsi="Times New Roman" w:cs="Times New Roman"/>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1B02F42" w14:textId="77777777" w:rsidR="00474519" w:rsidRPr="0022113D" w:rsidRDefault="00474519" w:rsidP="00474519">
            <w:pPr>
              <w:contextualSpacing/>
              <w:jc w:val="both"/>
              <w:rPr>
                <w:rFonts w:ascii="Times New Roman" w:hAnsi="Times New Roman" w:cs="Times New Roman"/>
                <w:lang w:val="uk-UA"/>
              </w:rPr>
            </w:pPr>
            <w:r w:rsidRPr="0022113D">
              <w:rPr>
                <w:rFonts w:ascii="Times New Roman" w:hAnsi="Times New Roman" w:cs="Times New Roman"/>
                <w:lang w:val="uk-UA"/>
              </w:rPr>
              <w:t>1.5. Відкриті торги можуть бути відмінені частково (за лотом).</w:t>
            </w:r>
          </w:p>
          <w:p w14:paraId="13211BA3" w14:textId="7F11BF21" w:rsidR="00474519" w:rsidRPr="004027D2" w:rsidRDefault="00474519" w:rsidP="00474519">
            <w:pPr>
              <w:pStyle w:val="a6"/>
              <w:spacing w:before="0" w:after="0" w:line="264" w:lineRule="auto"/>
              <w:ind w:left="75" w:right="100"/>
              <w:jc w:val="both"/>
              <w:rPr>
                <w:color w:val="000000"/>
                <w:lang w:val="uk-UA"/>
              </w:rPr>
            </w:pPr>
            <w:r w:rsidRPr="0022113D">
              <w:rPr>
                <w:lang w:val="uk-UA"/>
              </w:rPr>
              <w:t xml:space="preserve">1.6. Інформація про відміну відкритих торгів автоматично надсилається всім учасникам процедури закупівлі електронною системою </w:t>
            </w:r>
            <w:proofErr w:type="spellStart"/>
            <w:r w:rsidRPr="0022113D">
              <w:rPr>
                <w:lang w:val="uk-UA"/>
              </w:rPr>
              <w:t>закупівель</w:t>
            </w:r>
            <w:proofErr w:type="spellEnd"/>
            <w:r w:rsidRPr="0022113D">
              <w:rPr>
                <w:lang w:val="uk-UA"/>
              </w:rPr>
              <w:t xml:space="preserve"> в день її оприлюднення.</w:t>
            </w:r>
          </w:p>
        </w:tc>
      </w:tr>
      <w:tr w:rsidR="00474519" w:rsidRPr="00F156FC" w14:paraId="3B834498" w14:textId="77777777" w:rsidTr="0040188F">
        <w:tc>
          <w:tcPr>
            <w:tcW w:w="2977" w:type="dxa"/>
            <w:tcBorders>
              <w:top w:val="single" w:sz="4" w:space="0" w:color="000000"/>
              <w:left w:val="single" w:sz="4" w:space="0" w:color="000000"/>
              <w:bottom w:val="single" w:sz="4" w:space="0" w:color="000000"/>
            </w:tcBorders>
            <w:shd w:val="clear" w:color="auto" w:fill="auto"/>
            <w:vAlign w:val="center"/>
          </w:tcPr>
          <w:p w14:paraId="13E9DB24" w14:textId="77777777" w:rsidR="00474519" w:rsidRPr="004027D2" w:rsidRDefault="00474519" w:rsidP="00474519">
            <w:pPr>
              <w:pStyle w:val="a6"/>
              <w:spacing w:before="0" w:after="0" w:line="264" w:lineRule="auto"/>
              <w:rPr>
                <w:color w:val="000000"/>
                <w:shd w:val="clear" w:color="auto" w:fill="FFFFFF"/>
                <w:lang w:val="uk-UA"/>
              </w:rPr>
            </w:pPr>
            <w:r w:rsidRPr="004027D2">
              <w:rPr>
                <w:color w:val="000000"/>
                <w:lang w:val="uk-UA"/>
              </w:rPr>
              <w:t> </w:t>
            </w:r>
            <w:r w:rsidRPr="004027D2">
              <w:rPr>
                <w:b/>
                <w:bCs/>
                <w:color w:val="000000"/>
                <w:lang w:val="uk-UA"/>
              </w:rPr>
              <w:t xml:space="preserve">2. </w:t>
            </w:r>
            <w:r w:rsidRPr="004027D2">
              <w:rPr>
                <w:b/>
                <w:color w:val="000000"/>
                <w:lang w:val="uk-UA"/>
              </w:rPr>
              <w:t>Строк укладання договору</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6A14A925" w14:textId="77777777" w:rsidR="00474519" w:rsidRPr="0022113D" w:rsidRDefault="00474519" w:rsidP="00474519">
            <w:pPr>
              <w:jc w:val="both"/>
              <w:rPr>
                <w:rFonts w:ascii="Times New Roman" w:hAnsi="Times New Roman" w:cs="Times New Roman"/>
                <w:shd w:val="solid" w:color="FFFFFF" w:fill="FFFFFF"/>
                <w:lang w:val="uk-UA"/>
              </w:rPr>
            </w:pPr>
            <w:r w:rsidRPr="0022113D">
              <w:rPr>
                <w:rFonts w:ascii="Times New Roman" w:hAnsi="Times New Roman" w:cs="Times New Roman"/>
                <w:shd w:val="solid" w:color="FFFFFF" w:fill="FFFFFF"/>
                <w:lang w:val="uk-UA"/>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w:t>
            </w:r>
            <w:r w:rsidRPr="0022113D">
              <w:rPr>
                <w:rFonts w:ascii="Times New Roman" w:hAnsi="Times New Roman" w:cs="Times New Roman"/>
                <w:shd w:val="solid" w:color="FFFFFF" w:fill="FFFFFF"/>
                <w:lang w:val="uk-UA"/>
              </w:rPr>
              <w:lastRenderedPageBreak/>
              <w:t xml:space="preserve">системі </w:t>
            </w:r>
            <w:proofErr w:type="spellStart"/>
            <w:r w:rsidRPr="0022113D">
              <w:rPr>
                <w:rFonts w:ascii="Times New Roman" w:hAnsi="Times New Roman" w:cs="Times New Roman"/>
                <w:shd w:val="solid" w:color="FFFFFF" w:fill="FFFFFF"/>
                <w:lang w:val="uk-UA"/>
              </w:rPr>
              <w:t>закупівель</w:t>
            </w:r>
            <w:proofErr w:type="spellEnd"/>
            <w:r w:rsidRPr="0022113D">
              <w:rPr>
                <w:rFonts w:ascii="Times New Roman" w:hAnsi="Times New Roman" w:cs="Times New Roman"/>
                <w:shd w:val="solid" w:color="FFFFFF" w:fill="FFFFFF"/>
                <w:lang w:val="uk-UA"/>
              </w:rPr>
              <w:t xml:space="preserve"> повідомлення про намір укласти договір про закупівлю.</w:t>
            </w:r>
          </w:p>
          <w:p w14:paraId="35A9E7E1" w14:textId="77777777" w:rsidR="00474519" w:rsidRPr="0022113D" w:rsidRDefault="00474519" w:rsidP="00474519">
            <w:pPr>
              <w:jc w:val="both"/>
              <w:rPr>
                <w:rFonts w:ascii="Times New Roman" w:hAnsi="Times New Roman" w:cs="Times New Roman"/>
                <w:shd w:val="solid" w:color="FFFFFF" w:fill="FFFFFF"/>
                <w:lang w:val="uk-UA"/>
              </w:rPr>
            </w:pPr>
            <w:r w:rsidRPr="0022113D">
              <w:rPr>
                <w:rFonts w:ascii="Times New Roman" w:hAnsi="Times New Roman" w:cs="Times New Roman"/>
                <w:shd w:val="solid" w:color="FFFFFF" w:fill="FFFFFF"/>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22113D">
              <w:rPr>
                <w:rFonts w:ascii="Times New Roman" w:hAnsi="Times New Roman" w:cs="Times New Roman"/>
                <w:shd w:val="solid" w:color="FFFFFF" w:fill="FFFFFF"/>
                <w:lang w:val="uk-UA"/>
              </w:rPr>
              <w:t>закупівель</w:t>
            </w:r>
            <w:proofErr w:type="spellEnd"/>
            <w:r w:rsidRPr="0022113D">
              <w:rPr>
                <w:rFonts w:ascii="Times New Roman" w:hAnsi="Times New Roman" w:cs="Times New Roman"/>
                <w:shd w:val="solid" w:color="FFFFFF" w:fill="FFFFFF"/>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52316ABE" w14:textId="77777777" w:rsidR="00474519" w:rsidRPr="0022113D" w:rsidRDefault="00474519" w:rsidP="00474519">
            <w:pPr>
              <w:jc w:val="both"/>
              <w:rPr>
                <w:rFonts w:ascii="Times New Roman" w:hAnsi="Times New Roman" w:cs="Times New Roman"/>
                <w:shd w:val="solid" w:color="FFFFFF" w:fill="FFFFFF"/>
                <w:lang w:val="uk-UA"/>
              </w:rPr>
            </w:pPr>
            <w:r w:rsidRPr="0022113D">
              <w:rPr>
                <w:rFonts w:ascii="Times New Roman" w:hAnsi="Times New Roman" w:cs="Times New Roman"/>
                <w:lang w:val="uk-UA"/>
              </w:rPr>
              <w:t xml:space="preserve">2.3. У разі </w:t>
            </w:r>
            <w:r w:rsidRPr="0022113D">
              <w:rPr>
                <w:rFonts w:ascii="Times New Roman" w:hAnsi="Times New Roman" w:cs="Times New Roman"/>
                <w:shd w:val="solid" w:color="FFFFFF" w:fill="FFFFFF"/>
                <w:lang w:val="uk-UA"/>
              </w:rPr>
              <w:t>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60947CC4" w14:textId="4CD8EA37" w:rsidR="00474519" w:rsidRPr="004027D2" w:rsidRDefault="00474519" w:rsidP="00474519">
            <w:pPr>
              <w:pStyle w:val="a6"/>
              <w:spacing w:before="0" w:after="0" w:line="264" w:lineRule="auto"/>
              <w:ind w:left="75" w:right="100"/>
              <w:jc w:val="both"/>
              <w:rPr>
                <w:b/>
                <w:color w:val="000000"/>
                <w:lang w:val="uk-UA"/>
              </w:rPr>
            </w:pPr>
            <w:r w:rsidRPr="0022113D">
              <w:rPr>
                <w:shd w:val="solid" w:color="FFFFFF" w:fill="FFFFFF"/>
                <w:lang w:val="uk-UA" w:eastAsia="en-US"/>
              </w:rPr>
              <w:t xml:space="preserve">2.4.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22113D">
              <w:rPr>
                <w:lang w:val="uk-UA" w:eastAsia="en-US"/>
              </w:rPr>
              <w:t>статтею 33 Закону</w:t>
            </w:r>
            <w:r w:rsidRPr="0022113D">
              <w:rPr>
                <w:shd w:val="solid" w:color="FFFFFF" w:fill="FFFFFF"/>
                <w:lang w:val="uk-UA" w:eastAsia="en-US"/>
              </w:rPr>
              <w:t xml:space="preserve"> та цими особливостями.</w:t>
            </w:r>
          </w:p>
        </w:tc>
      </w:tr>
      <w:tr w:rsidR="00474519" w:rsidRPr="004027D2" w14:paraId="0E620D78" w14:textId="77777777" w:rsidTr="00BF20BA">
        <w:tc>
          <w:tcPr>
            <w:tcW w:w="2977" w:type="dxa"/>
            <w:tcBorders>
              <w:top w:val="single" w:sz="4" w:space="0" w:color="000000"/>
              <w:left w:val="single" w:sz="4" w:space="0" w:color="000000"/>
              <w:bottom w:val="single" w:sz="4" w:space="0" w:color="000000"/>
            </w:tcBorders>
            <w:shd w:val="clear" w:color="auto" w:fill="auto"/>
            <w:vAlign w:val="center"/>
          </w:tcPr>
          <w:p w14:paraId="35EB4972" w14:textId="77777777" w:rsidR="00474519" w:rsidRPr="004027D2" w:rsidRDefault="00474519" w:rsidP="00474519">
            <w:pPr>
              <w:spacing w:line="264" w:lineRule="auto"/>
              <w:jc w:val="both"/>
              <w:rPr>
                <w:rFonts w:ascii="Times New Roman" w:hAnsi="Times New Roman" w:cs="Times New Roman"/>
                <w:color w:val="000000"/>
                <w:lang w:val="uk-UA"/>
              </w:rPr>
            </w:pPr>
            <w:r w:rsidRPr="004027D2">
              <w:rPr>
                <w:rFonts w:ascii="Times New Roman" w:hAnsi="Times New Roman" w:cs="Times New Roman"/>
                <w:b/>
                <w:color w:val="000000"/>
                <w:lang w:val="uk-UA"/>
              </w:rPr>
              <w:lastRenderedPageBreak/>
              <w:t>3. Проект договору про закупівлю</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D662B" w14:textId="77777777" w:rsidR="00474519" w:rsidRPr="004027D2" w:rsidRDefault="00474519" w:rsidP="00474519">
            <w:pPr>
              <w:spacing w:line="264" w:lineRule="auto"/>
              <w:jc w:val="both"/>
              <w:rPr>
                <w:rFonts w:ascii="Times New Roman" w:hAnsi="Times New Roman" w:cs="Times New Roman"/>
                <w:color w:val="000000"/>
                <w:lang w:val="uk-UA"/>
              </w:rPr>
            </w:pPr>
            <w:r w:rsidRPr="004027D2">
              <w:rPr>
                <w:rFonts w:ascii="Times New Roman" w:hAnsi="Times New Roman" w:cs="Times New Roman"/>
                <w:color w:val="000000"/>
                <w:lang w:val="uk-UA"/>
              </w:rPr>
              <w:t xml:space="preserve"> Проект договору про заку</w:t>
            </w:r>
            <w:r>
              <w:rPr>
                <w:rFonts w:ascii="Times New Roman" w:hAnsi="Times New Roman" w:cs="Times New Roman"/>
                <w:color w:val="000000"/>
                <w:lang w:val="uk-UA"/>
              </w:rPr>
              <w:t xml:space="preserve">півлю передбачений у </w:t>
            </w:r>
            <w:r w:rsidRPr="009B2FA4">
              <w:rPr>
                <w:rFonts w:ascii="Times New Roman" w:hAnsi="Times New Roman" w:cs="Times New Roman"/>
                <w:b/>
                <w:color w:val="000000"/>
                <w:lang w:val="uk-UA"/>
              </w:rPr>
              <w:t>Додатку № 4.</w:t>
            </w:r>
          </w:p>
          <w:p w14:paraId="65F54B99" w14:textId="77777777" w:rsidR="00474519" w:rsidRPr="004027D2" w:rsidRDefault="00474519" w:rsidP="00474519">
            <w:pPr>
              <w:spacing w:line="264" w:lineRule="auto"/>
              <w:jc w:val="both"/>
              <w:rPr>
                <w:rFonts w:ascii="Times New Roman" w:hAnsi="Times New Roman" w:cs="Times New Roman"/>
                <w:color w:val="000000"/>
                <w:lang w:val="uk-UA"/>
              </w:rPr>
            </w:pPr>
            <w:r w:rsidRPr="004027D2">
              <w:rPr>
                <w:rFonts w:ascii="Times New Roman" w:hAnsi="Times New Roman" w:cs="Times New Roman"/>
                <w:color w:val="000000"/>
                <w:lang w:val="uk-UA"/>
              </w:rPr>
              <w:t>Учасники в складі пропозиції надають заповнений та підписаний проект договору.</w:t>
            </w:r>
          </w:p>
        </w:tc>
      </w:tr>
      <w:tr w:rsidR="00FA5F44" w:rsidRPr="00154B06" w14:paraId="6F3D7FD7" w14:textId="77777777" w:rsidTr="001E03F5">
        <w:tc>
          <w:tcPr>
            <w:tcW w:w="2977" w:type="dxa"/>
            <w:tcBorders>
              <w:top w:val="single" w:sz="4" w:space="0" w:color="000000"/>
              <w:left w:val="single" w:sz="4" w:space="0" w:color="000000"/>
              <w:bottom w:val="single" w:sz="4" w:space="0" w:color="000000"/>
            </w:tcBorders>
            <w:shd w:val="clear" w:color="auto" w:fill="auto"/>
            <w:vAlign w:val="center"/>
          </w:tcPr>
          <w:p w14:paraId="62AB62BF" w14:textId="77777777" w:rsidR="00FA5F44" w:rsidRPr="004027D2" w:rsidRDefault="00FA5F44" w:rsidP="00FA5F44">
            <w:pPr>
              <w:pStyle w:val="a6"/>
              <w:spacing w:before="0" w:after="0" w:line="264" w:lineRule="auto"/>
              <w:rPr>
                <w:color w:val="000000"/>
                <w:lang w:val="uk-UA"/>
              </w:rPr>
            </w:pPr>
            <w:r w:rsidRPr="004027D2">
              <w:rPr>
                <w:color w:val="000000"/>
                <w:lang w:val="uk-UA"/>
              </w:rPr>
              <w:t> </w:t>
            </w:r>
            <w:r w:rsidRPr="004027D2">
              <w:rPr>
                <w:b/>
                <w:bCs/>
                <w:color w:val="000000"/>
                <w:lang w:val="uk-UA"/>
              </w:rPr>
              <w:t>4</w:t>
            </w:r>
            <w:r w:rsidRPr="004027D2">
              <w:rPr>
                <w:b/>
                <w:color w:val="000000"/>
                <w:lang w:val="uk-UA"/>
              </w:rPr>
              <w:t>. Істотні умови, що обов’язково включаються до договору про закупівлю</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1AB673E" w14:textId="77777777" w:rsidR="00FA5F44" w:rsidRPr="0022113D" w:rsidRDefault="00FA5F44" w:rsidP="00FA5F44">
            <w:pPr>
              <w:jc w:val="both"/>
              <w:rPr>
                <w:rFonts w:ascii="Times New Roman" w:hAnsi="Times New Roman" w:cs="Times New Roman"/>
                <w:lang w:val="uk-UA"/>
              </w:rPr>
            </w:pPr>
            <w:r w:rsidRPr="0022113D">
              <w:rPr>
                <w:rFonts w:ascii="Times New Roman" w:hAnsi="Times New Roman" w:cs="Times New Roman"/>
                <w:lang w:val="uk-UA"/>
              </w:rPr>
              <w:t xml:space="preserve">4.1. Договір про закупівлю укладається відповідно до норм </w:t>
            </w:r>
            <w:hyperlink r:id="rId10">
              <w:r w:rsidRPr="0022113D">
                <w:rPr>
                  <w:rFonts w:ascii="Times New Roman" w:hAnsi="Times New Roman" w:cs="Times New Roman"/>
                  <w:lang w:val="uk-UA"/>
                </w:rPr>
                <w:t>Цивільного кодексу України</w:t>
              </w:r>
            </w:hyperlink>
            <w:r w:rsidRPr="0022113D">
              <w:rPr>
                <w:rFonts w:ascii="Times New Roman" w:hAnsi="Times New Roman" w:cs="Times New Roman"/>
                <w:lang w:val="uk-UA"/>
              </w:rPr>
              <w:t xml:space="preserve"> та</w:t>
            </w:r>
            <w:hyperlink r:id="rId11">
              <w:r w:rsidRPr="0022113D">
                <w:rPr>
                  <w:rFonts w:ascii="Times New Roman" w:hAnsi="Times New Roman" w:cs="Times New Roman"/>
                  <w:lang w:val="uk-UA"/>
                </w:rPr>
                <w:t xml:space="preserve"> Господарського кодексу України</w:t>
              </w:r>
            </w:hyperlink>
            <w:r w:rsidRPr="0022113D">
              <w:rPr>
                <w:rFonts w:ascii="Times New Roman" w:hAnsi="Times New Roman" w:cs="Times New Roman"/>
                <w:lang w:val="uk-UA"/>
              </w:rPr>
              <w:t xml:space="preserve"> з урахуванням Особливостей, окремих положень Закону України «Про публічні закупівлі», а також Закону України «Про ринок електричної енергії», постанови НКРЕКП від 14.03.2018 №312 «Про затвердження Правил роздрібного ринку електричної енергії».  Відповідно до вимог статті 180 Господарського кодексу України,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57A4B8DF" w14:textId="77777777" w:rsidR="00FA5F44" w:rsidRPr="0022113D" w:rsidRDefault="00FA5F44" w:rsidP="00FA5F44">
            <w:pPr>
              <w:pStyle w:val="1"/>
              <w:widowControl w:val="0"/>
              <w:spacing w:line="240" w:lineRule="auto"/>
              <w:jc w:val="both"/>
              <w:rPr>
                <w:rFonts w:ascii="Times New Roman" w:eastAsia="Times New Roman" w:hAnsi="Times New Roman" w:cs="Times New Roman"/>
                <w:color w:val="auto"/>
                <w:sz w:val="24"/>
                <w:szCs w:val="24"/>
                <w:lang w:val="uk-UA"/>
              </w:rPr>
            </w:pPr>
            <w:r w:rsidRPr="0022113D">
              <w:rPr>
                <w:rFonts w:ascii="Times New Roman" w:hAnsi="Times New Roman" w:cs="Times New Roman"/>
                <w:color w:val="auto"/>
                <w:sz w:val="24"/>
                <w:szCs w:val="24"/>
                <w:lang w:val="uk-UA"/>
              </w:rPr>
              <w:t xml:space="preserve">4.2. </w:t>
            </w:r>
            <w:r w:rsidRPr="0022113D">
              <w:rPr>
                <w:rFonts w:ascii="Times New Roman" w:eastAsia="Times New Roman" w:hAnsi="Times New Roman" w:cs="Times New Roman"/>
                <w:color w:val="auto"/>
                <w:sz w:val="24"/>
                <w:szCs w:val="24"/>
                <w:lang w:val="uk-UA"/>
              </w:rPr>
              <w:t>Переможець процедури закупівлі під час укладення договору про закупівлю повинен надати:</w:t>
            </w:r>
          </w:p>
          <w:p w14:paraId="65552CE2" w14:textId="77777777" w:rsidR="00FA5F44" w:rsidRPr="0022113D" w:rsidRDefault="00FA5F44" w:rsidP="00FA5F44">
            <w:pPr>
              <w:pStyle w:val="1"/>
              <w:widowControl w:val="0"/>
              <w:spacing w:line="240" w:lineRule="auto"/>
              <w:jc w:val="both"/>
              <w:rPr>
                <w:rFonts w:ascii="Times New Roman" w:eastAsia="Times New Roman" w:hAnsi="Times New Roman" w:cs="Times New Roman"/>
                <w:color w:val="auto"/>
                <w:sz w:val="24"/>
                <w:szCs w:val="24"/>
                <w:lang w:val="uk-UA"/>
              </w:rPr>
            </w:pPr>
            <w:r w:rsidRPr="0022113D">
              <w:rPr>
                <w:rFonts w:ascii="Times New Roman" w:eastAsia="Times New Roman" w:hAnsi="Times New Roman" w:cs="Times New Roman"/>
                <w:color w:val="auto"/>
                <w:sz w:val="24"/>
                <w:szCs w:val="24"/>
                <w:lang w:val="uk-UA"/>
              </w:rPr>
              <w:t>1) відповідну інформацію про право підписання договору про закупівлю;</w:t>
            </w:r>
          </w:p>
          <w:p w14:paraId="0FA7CD32" w14:textId="77777777" w:rsidR="00FA5F44" w:rsidRPr="0022113D" w:rsidRDefault="00FA5F44" w:rsidP="00FA5F44">
            <w:pPr>
              <w:pStyle w:val="1"/>
              <w:widowControl w:val="0"/>
              <w:spacing w:line="240" w:lineRule="auto"/>
              <w:jc w:val="both"/>
              <w:rPr>
                <w:rFonts w:ascii="Times New Roman" w:eastAsia="Times New Roman" w:hAnsi="Times New Roman" w:cs="Times New Roman"/>
                <w:color w:val="auto"/>
                <w:sz w:val="24"/>
                <w:szCs w:val="24"/>
                <w:lang w:val="uk-UA"/>
              </w:rPr>
            </w:pPr>
            <w:r w:rsidRPr="0022113D">
              <w:rPr>
                <w:rFonts w:ascii="Times New Roman" w:eastAsia="Times New Roman" w:hAnsi="Times New Roman" w:cs="Times New Roman"/>
                <w:color w:val="auto"/>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377AAA4" w14:textId="77777777" w:rsidR="00FA5F44" w:rsidRPr="0022113D" w:rsidRDefault="00FA5F44" w:rsidP="00FA5F44">
            <w:pPr>
              <w:pStyle w:val="1"/>
              <w:widowControl w:val="0"/>
              <w:spacing w:line="240" w:lineRule="auto"/>
              <w:jc w:val="both"/>
              <w:rPr>
                <w:rFonts w:ascii="Times New Roman" w:eastAsia="Times New Roman" w:hAnsi="Times New Roman" w:cs="Times New Roman"/>
                <w:color w:val="auto"/>
                <w:sz w:val="24"/>
                <w:szCs w:val="24"/>
                <w:lang w:val="uk-UA"/>
              </w:rPr>
            </w:pPr>
            <w:r w:rsidRPr="0022113D">
              <w:rPr>
                <w:rFonts w:ascii="Times New Roman" w:eastAsia="Times New Roman" w:hAnsi="Times New Roman" w:cs="Times New Roman"/>
                <w:color w:val="auto"/>
                <w:sz w:val="24"/>
                <w:szCs w:val="24"/>
                <w:lang w:val="uk-UA"/>
              </w:rPr>
              <w:t xml:space="preserve">У разі якщо переможцем процедури закупівлі є об’єднання учасників, копія ліцензії або дозволу надається одним з учасників </w:t>
            </w:r>
            <w:r w:rsidRPr="0022113D">
              <w:rPr>
                <w:rFonts w:ascii="Times New Roman" w:eastAsia="Times New Roman" w:hAnsi="Times New Roman" w:cs="Times New Roman"/>
                <w:color w:val="auto"/>
                <w:sz w:val="24"/>
                <w:szCs w:val="24"/>
                <w:lang w:val="uk-UA"/>
              </w:rPr>
              <w:lastRenderedPageBreak/>
              <w:t>такого об’єднання учасників.</w:t>
            </w:r>
          </w:p>
          <w:p w14:paraId="10DA2741" w14:textId="77777777" w:rsidR="00FA5F44" w:rsidRPr="0022113D" w:rsidRDefault="00FA5F44" w:rsidP="00FA5F44">
            <w:pPr>
              <w:jc w:val="both"/>
              <w:rPr>
                <w:rFonts w:ascii="Times New Roman" w:hAnsi="Times New Roman" w:cs="Times New Roman"/>
                <w:lang w:val="uk-UA"/>
              </w:rPr>
            </w:pPr>
            <w:r w:rsidRPr="0022113D">
              <w:rPr>
                <w:rFonts w:ascii="Times New Roman" w:hAnsi="Times New Roman" w:cs="Times New Roman"/>
                <w:lang w:val="uk-UA"/>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C209BA4" w14:textId="77777777" w:rsidR="00FA5F44" w:rsidRPr="0022113D" w:rsidRDefault="00FA5F44" w:rsidP="00FA5F44">
            <w:pPr>
              <w:ind w:firstLine="567"/>
              <w:jc w:val="both"/>
              <w:rPr>
                <w:rFonts w:ascii="Times New Roman" w:hAnsi="Times New Roman" w:cs="Times New Roman"/>
                <w:lang w:val="uk-UA"/>
              </w:rPr>
            </w:pPr>
            <w:r w:rsidRPr="0022113D">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29FFB0CE" w14:textId="77777777" w:rsidR="00FA5F44" w:rsidRPr="0022113D" w:rsidRDefault="00FA5F44" w:rsidP="00FA5F44">
            <w:pPr>
              <w:ind w:firstLine="567"/>
              <w:jc w:val="both"/>
              <w:rPr>
                <w:rFonts w:ascii="Times New Roman" w:hAnsi="Times New Roman" w:cs="Times New Roman"/>
                <w:lang w:val="uk-UA"/>
              </w:rPr>
            </w:pPr>
            <w:r w:rsidRPr="0022113D">
              <w:rPr>
                <w:rFonts w:ascii="Times New Roman" w:hAnsi="Times New Roman" w:cs="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2113D">
              <w:rPr>
                <w:rFonts w:ascii="Times New Roman" w:hAnsi="Times New Roman" w:cs="Times New Roman"/>
                <w:lang w:val="uk-UA"/>
              </w:rPr>
              <w:t>пропорційно</w:t>
            </w:r>
            <w:proofErr w:type="spellEnd"/>
            <w:r w:rsidRPr="0022113D">
              <w:rPr>
                <w:rFonts w:ascii="Times New Roman" w:hAnsi="Times New Roman" w:cs="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12E9A96" w14:textId="77777777" w:rsidR="00FA5F44" w:rsidRPr="0022113D" w:rsidRDefault="00FA5F44" w:rsidP="00FA5F44">
            <w:pPr>
              <w:ind w:firstLine="567"/>
              <w:jc w:val="both"/>
              <w:rPr>
                <w:rFonts w:ascii="Times New Roman" w:hAnsi="Times New Roman" w:cs="Times New Roman"/>
                <w:lang w:val="uk-UA"/>
              </w:rPr>
            </w:pPr>
            <w:r w:rsidRPr="0022113D">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3ED5ED6" w14:textId="77777777" w:rsidR="00FA5F44" w:rsidRPr="0022113D" w:rsidRDefault="00FA5F44" w:rsidP="00FA5F44">
            <w:pPr>
              <w:ind w:firstLine="567"/>
              <w:jc w:val="both"/>
              <w:rPr>
                <w:rFonts w:ascii="Times New Roman" w:hAnsi="Times New Roman" w:cs="Times New Roman"/>
                <w:lang w:val="uk-UA"/>
              </w:rPr>
            </w:pPr>
            <w:r w:rsidRPr="0022113D">
              <w:rPr>
                <w:rFonts w:ascii="Times New Roman" w:hAnsi="Times New Roman" w:cs="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45BF243" w14:textId="77777777" w:rsidR="00FA5F44" w:rsidRPr="0022113D" w:rsidRDefault="00FA5F44" w:rsidP="00FA5F44">
            <w:pPr>
              <w:ind w:firstLine="567"/>
              <w:jc w:val="both"/>
              <w:rPr>
                <w:rFonts w:ascii="Times New Roman" w:hAnsi="Times New Roman" w:cs="Times New Roman"/>
                <w:lang w:val="uk-UA"/>
              </w:rPr>
            </w:pPr>
            <w:r w:rsidRPr="0022113D">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1669C8DD" w14:textId="77777777" w:rsidR="00FA5F44" w:rsidRPr="0022113D" w:rsidRDefault="00FA5F44" w:rsidP="00FA5F44">
            <w:pPr>
              <w:ind w:firstLine="567"/>
              <w:jc w:val="both"/>
              <w:rPr>
                <w:rFonts w:ascii="Times New Roman" w:hAnsi="Times New Roman" w:cs="Times New Roman"/>
                <w:lang w:val="uk-UA"/>
              </w:rPr>
            </w:pPr>
            <w:r w:rsidRPr="0022113D">
              <w:rPr>
                <w:rFonts w:ascii="Times New Roman" w:hAnsi="Times New Roman" w:cs="Times New Roman"/>
                <w:lang w:val="uk-UA"/>
              </w:rPr>
              <w:t xml:space="preserve">6) зміни ціни в договорі про закупівлю у зв’язку з зміною ставок податків і зборів та/або зміною умов щодо надання пільг з </w:t>
            </w:r>
            <w:r w:rsidRPr="0022113D">
              <w:rPr>
                <w:rFonts w:ascii="Times New Roman" w:hAnsi="Times New Roman" w:cs="Times New Roman"/>
                <w:lang w:val="uk-UA"/>
              </w:rPr>
              <w:br/>
              <w:t xml:space="preserve">оподаткування – </w:t>
            </w:r>
            <w:proofErr w:type="spellStart"/>
            <w:r w:rsidRPr="0022113D">
              <w:rPr>
                <w:rFonts w:ascii="Times New Roman" w:hAnsi="Times New Roman" w:cs="Times New Roman"/>
                <w:lang w:val="uk-UA"/>
              </w:rPr>
              <w:t>пропорційно</w:t>
            </w:r>
            <w:proofErr w:type="spellEnd"/>
            <w:r w:rsidRPr="0022113D">
              <w:rPr>
                <w:rFonts w:ascii="Times New Roman" w:hAnsi="Times New Roman" w:cs="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22113D">
              <w:rPr>
                <w:rFonts w:ascii="Times New Roman" w:hAnsi="Times New Roman" w:cs="Times New Roman"/>
                <w:lang w:val="uk-UA"/>
              </w:rPr>
              <w:t>пропорційно</w:t>
            </w:r>
            <w:proofErr w:type="spellEnd"/>
            <w:r w:rsidRPr="0022113D">
              <w:rPr>
                <w:rFonts w:ascii="Times New Roman" w:hAnsi="Times New Roman" w:cs="Times New Roman"/>
                <w:lang w:val="uk-UA"/>
              </w:rPr>
              <w:t xml:space="preserve"> до зміни податкового навантаження внаслідок зміни системи оподаткування;</w:t>
            </w:r>
          </w:p>
          <w:p w14:paraId="734B7590" w14:textId="77777777" w:rsidR="00FA5F44" w:rsidRPr="0022113D" w:rsidRDefault="00FA5F44" w:rsidP="00FA5F44">
            <w:pPr>
              <w:ind w:firstLine="567"/>
              <w:jc w:val="both"/>
              <w:rPr>
                <w:rFonts w:ascii="Times New Roman" w:hAnsi="Times New Roman" w:cs="Times New Roman"/>
                <w:lang w:val="uk-UA"/>
              </w:rPr>
            </w:pPr>
            <w:r w:rsidRPr="0022113D">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2113D">
              <w:rPr>
                <w:rFonts w:ascii="Times New Roman" w:hAnsi="Times New Roman" w:cs="Times New Roman"/>
                <w:lang w:val="uk-UA"/>
              </w:rPr>
              <w:t>Platts</w:t>
            </w:r>
            <w:proofErr w:type="spellEnd"/>
            <w:r w:rsidRPr="0022113D">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0EA06C1" w14:textId="77777777" w:rsidR="00FA5F44" w:rsidRPr="0022113D" w:rsidRDefault="00FA5F44" w:rsidP="00FA5F44">
            <w:pPr>
              <w:jc w:val="both"/>
              <w:rPr>
                <w:rFonts w:ascii="Times New Roman" w:hAnsi="Times New Roman" w:cs="Times New Roman"/>
                <w:lang w:val="uk-UA"/>
              </w:rPr>
            </w:pPr>
            <w:r w:rsidRPr="0022113D">
              <w:rPr>
                <w:rFonts w:ascii="Times New Roman" w:hAnsi="Times New Roman" w:cs="Times New Roman"/>
                <w:lang w:val="uk-UA"/>
              </w:rPr>
              <w:t>8) зміни умов у зв’язку із застосуванням положень частини шостої статті 41 Закону.</w:t>
            </w:r>
          </w:p>
          <w:p w14:paraId="1D11F441" w14:textId="77777777" w:rsidR="00FA5F44" w:rsidRPr="0022113D" w:rsidRDefault="00FA5F44" w:rsidP="00FA5F44">
            <w:pPr>
              <w:pStyle w:val="1"/>
              <w:widowControl w:val="0"/>
              <w:spacing w:line="240" w:lineRule="auto"/>
              <w:jc w:val="both"/>
              <w:rPr>
                <w:rFonts w:ascii="Times New Roman" w:eastAsia="Times New Roman" w:hAnsi="Times New Roman" w:cs="Times New Roman"/>
                <w:color w:val="auto"/>
                <w:sz w:val="24"/>
                <w:szCs w:val="24"/>
                <w:lang w:val="uk-UA"/>
              </w:rPr>
            </w:pPr>
            <w:r w:rsidRPr="0022113D">
              <w:rPr>
                <w:rFonts w:ascii="Times New Roman" w:eastAsia="Times New Roman" w:hAnsi="Times New Roman" w:cs="Times New Roman"/>
                <w:color w:val="auto"/>
                <w:sz w:val="24"/>
                <w:szCs w:val="24"/>
                <w:lang w:val="uk-UA"/>
              </w:rPr>
              <w:t>4.3. Пропозицію щодо внесення змін до договору може зробити кожна із сторін договору.</w:t>
            </w:r>
          </w:p>
          <w:p w14:paraId="54D428CB" w14:textId="77777777" w:rsidR="00FA5F44" w:rsidRPr="0022113D" w:rsidRDefault="00FA5F44" w:rsidP="00FA5F44">
            <w:pPr>
              <w:pStyle w:val="1"/>
              <w:widowControl w:val="0"/>
              <w:spacing w:line="240" w:lineRule="auto"/>
              <w:jc w:val="both"/>
              <w:rPr>
                <w:rFonts w:ascii="Times New Roman" w:eastAsia="Times New Roman" w:hAnsi="Times New Roman" w:cs="Times New Roman"/>
                <w:color w:val="auto"/>
                <w:sz w:val="24"/>
                <w:szCs w:val="24"/>
                <w:lang w:val="uk-UA"/>
              </w:rPr>
            </w:pPr>
            <w:r w:rsidRPr="0022113D">
              <w:rPr>
                <w:rFonts w:ascii="Times New Roman" w:eastAsia="Times New Roman" w:hAnsi="Times New Roman" w:cs="Times New Roman"/>
                <w:color w:val="auto"/>
                <w:sz w:val="24"/>
                <w:szCs w:val="24"/>
                <w:lang w:val="uk-U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A2DE303" w14:textId="77777777" w:rsidR="00FA5F44" w:rsidRPr="0022113D" w:rsidRDefault="00FA5F44" w:rsidP="00FA5F44">
            <w:pPr>
              <w:pStyle w:val="1"/>
              <w:widowControl w:val="0"/>
              <w:spacing w:line="240" w:lineRule="auto"/>
              <w:jc w:val="both"/>
              <w:rPr>
                <w:rFonts w:ascii="Times New Roman" w:eastAsia="Times New Roman" w:hAnsi="Times New Roman" w:cs="Times New Roman"/>
                <w:color w:val="auto"/>
                <w:sz w:val="24"/>
                <w:szCs w:val="24"/>
                <w:lang w:val="uk-UA"/>
              </w:rPr>
            </w:pPr>
            <w:r w:rsidRPr="0022113D">
              <w:rPr>
                <w:rFonts w:ascii="Times New Roman" w:eastAsia="Times New Roman" w:hAnsi="Times New Roman" w:cs="Times New Roman"/>
                <w:color w:val="auto"/>
                <w:sz w:val="24"/>
                <w:szCs w:val="24"/>
                <w:lang w:val="uk-UA"/>
              </w:rPr>
              <w:t xml:space="preserve">Відповідь особи, якій адресована пропозиція щодо змін до договору, </w:t>
            </w:r>
            <w:r w:rsidRPr="0022113D">
              <w:rPr>
                <w:rFonts w:ascii="Times New Roman" w:eastAsia="Times New Roman" w:hAnsi="Times New Roman" w:cs="Times New Roman"/>
                <w:color w:val="auto"/>
                <w:sz w:val="24"/>
                <w:szCs w:val="24"/>
                <w:lang w:val="uk-UA"/>
              </w:rPr>
              <w:lastRenderedPageBreak/>
              <w:t>про її прийняття повинна бути повною і безумовною.</w:t>
            </w:r>
          </w:p>
          <w:p w14:paraId="7D6AE02C" w14:textId="77777777" w:rsidR="00FA5F44" w:rsidRPr="0022113D" w:rsidRDefault="00FA5F44" w:rsidP="00FA5F44">
            <w:pPr>
              <w:pStyle w:val="1"/>
              <w:widowControl w:val="0"/>
              <w:spacing w:line="240" w:lineRule="auto"/>
              <w:jc w:val="both"/>
              <w:rPr>
                <w:rFonts w:ascii="Times New Roman" w:eastAsia="Times New Roman" w:hAnsi="Times New Roman" w:cs="Times New Roman"/>
                <w:color w:val="auto"/>
                <w:sz w:val="24"/>
                <w:szCs w:val="24"/>
                <w:lang w:val="uk-UA"/>
              </w:rPr>
            </w:pPr>
            <w:r w:rsidRPr="0022113D">
              <w:rPr>
                <w:rFonts w:ascii="Times New Roman" w:eastAsia="Times New Roman" w:hAnsi="Times New Roman" w:cs="Times New Roman"/>
                <w:color w:val="auto"/>
                <w:sz w:val="24"/>
                <w:szCs w:val="24"/>
                <w:lang w:val="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8270261" w14:textId="77777777" w:rsidR="00FA5F44" w:rsidRPr="0022113D" w:rsidRDefault="00FA5F44" w:rsidP="00FA5F44">
            <w:pPr>
              <w:pStyle w:val="1"/>
              <w:widowControl w:val="0"/>
              <w:spacing w:line="240" w:lineRule="auto"/>
              <w:jc w:val="both"/>
              <w:rPr>
                <w:rFonts w:ascii="Times New Roman" w:eastAsia="Times New Roman" w:hAnsi="Times New Roman" w:cs="Times New Roman"/>
                <w:color w:val="auto"/>
                <w:sz w:val="24"/>
                <w:szCs w:val="24"/>
                <w:lang w:val="uk-UA"/>
              </w:rPr>
            </w:pPr>
            <w:r w:rsidRPr="0022113D">
              <w:rPr>
                <w:rFonts w:ascii="Times New Roman" w:eastAsia="Times New Roman" w:hAnsi="Times New Roman" w:cs="Times New Roman"/>
                <w:color w:val="auto"/>
                <w:sz w:val="24"/>
                <w:szCs w:val="24"/>
                <w:lang w:val="uk-UA"/>
              </w:rPr>
              <w:t>У разі зміни договору зобов'язання сторін змінюються відповідно до змінених умов щодо предмета, місця, строків виконання тощо.</w:t>
            </w:r>
          </w:p>
          <w:p w14:paraId="0F2DE882" w14:textId="77777777" w:rsidR="00FA5F44" w:rsidRPr="00154B06" w:rsidRDefault="00FA5F44" w:rsidP="00FA5F44">
            <w:pPr>
              <w:jc w:val="both"/>
              <w:rPr>
                <w:rFonts w:ascii="Times New Roman" w:hAnsi="Times New Roman" w:cs="Times New Roman"/>
                <w:b/>
                <w:bCs/>
                <w:color w:val="000000"/>
              </w:rPr>
            </w:pPr>
          </w:p>
        </w:tc>
      </w:tr>
      <w:tr w:rsidR="00FA5F44" w:rsidRPr="00154B06" w14:paraId="5FD765DA" w14:textId="77777777" w:rsidTr="00BF20BA">
        <w:tc>
          <w:tcPr>
            <w:tcW w:w="2977" w:type="dxa"/>
            <w:tcBorders>
              <w:top w:val="single" w:sz="4" w:space="0" w:color="000000"/>
              <w:left w:val="single" w:sz="4" w:space="0" w:color="000000"/>
              <w:bottom w:val="single" w:sz="4" w:space="0" w:color="000000"/>
            </w:tcBorders>
            <w:shd w:val="clear" w:color="auto" w:fill="auto"/>
            <w:vAlign w:val="center"/>
          </w:tcPr>
          <w:p w14:paraId="255E5949" w14:textId="77777777" w:rsidR="00FA5F44" w:rsidRPr="004027D2" w:rsidRDefault="00FA5F44" w:rsidP="00FA5F44">
            <w:pPr>
              <w:pStyle w:val="a6"/>
              <w:spacing w:before="0" w:after="0" w:line="264" w:lineRule="auto"/>
              <w:rPr>
                <w:color w:val="000000"/>
                <w:lang w:val="uk-UA"/>
              </w:rPr>
            </w:pPr>
            <w:r>
              <w:rPr>
                <w:b/>
                <w:bCs/>
                <w:color w:val="000000"/>
                <w:lang w:val="uk-UA"/>
              </w:rPr>
              <w:lastRenderedPageBreak/>
              <w:t>5</w:t>
            </w:r>
            <w:r w:rsidRPr="004027D2">
              <w:rPr>
                <w:b/>
                <w:bCs/>
                <w:color w:val="000000"/>
                <w:lang w:val="uk-UA"/>
              </w:rPr>
              <w:t>. Дії замовника при відмові переможця торгів підписати договір про закупівлю</w:t>
            </w:r>
            <w:r w:rsidRPr="004027D2">
              <w:rPr>
                <w:color w:val="000000"/>
                <w:lang w:val="uk-UA"/>
              </w:rPr>
              <w:t>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2F941ADD" w14:textId="77777777" w:rsidR="00FA5F44" w:rsidRPr="000D193E" w:rsidRDefault="00FA5F44" w:rsidP="00FA5F44">
            <w:pPr>
              <w:spacing w:after="60"/>
              <w:ind w:right="113"/>
              <w:contextualSpacing/>
              <w:jc w:val="both"/>
            </w:pPr>
            <w:r w:rsidRPr="000D193E">
              <w:t xml:space="preserve">У </w:t>
            </w:r>
            <w:proofErr w:type="spellStart"/>
            <w:r w:rsidRPr="000D193E">
              <w:t>разі</w:t>
            </w:r>
            <w:proofErr w:type="spellEnd"/>
            <w:r w:rsidRPr="000D193E">
              <w:t xml:space="preserve"> </w:t>
            </w:r>
            <w:proofErr w:type="spellStart"/>
            <w:r w:rsidRPr="000D193E">
              <w:t>відмови</w:t>
            </w:r>
            <w:proofErr w:type="spellEnd"/>
            <w:r w:rsidRPr="000D193E">
              <w:t xml:space="preserve"> </w:t>
            </w:r>
            <w:proofErr w:type="spellStart"/>
            <w:r w:rsidRPr="000D193E">
              <w:t>переможця</w:t>
            </w:r>
            <w:proofErr w:type="spellEnd"/>
            <w:r w:rsidRPr="000D193E">
              <w:t xml:space="preserve"> </w:t>
            </w:r>
            <w:proofErr w:type="spellStart"/>
            <w:r w:rsidRPr="000D193E">
              <w:t>процедури</w:t>
            </w:r>
            <w:proofErr w:type="spellEnd"/>
            <w:r w:rsidRPr="000D193E">
              <w:t xml:space="preserve"> </w:t>
            </w:r>
            <w:proofErr w:type="spellStart"/>
            <w:r w:rsidRPr="000D193E">
              <w:t>від</w:t>
            </w:r>
            <w:proofErr w:type="spellEnd"/>
            <w:r w:rsidRPr="000D193E">
              <w:t xml:space="preserve"> </w:t>
            </w:r>
            <w:proofErr w:type="spellStart"/>
            <w:r w:rsidRPr="000D193E">
              <w:t>підписання</w:t>
            </w:r>
            <w:proofErr w:type="spellEnd"/>
            <w:r w:rsidRPr="000D193E">
              <w:t xml:space="preserve"> договору про </w:t>
            </w:r>
            <w:proofErr w:type="spellStart"/>
            <w:r w:rsidRPr="000D193E">
              <w:t>закупівлю</w:t>
            </w:r>
            <w:proofErr w:type="spellEnd"/>
            <w:r w:rsidRPr="000D193E">
              <w:t xml:space="preserve"> </w:t>
            </w:r>
            <w:proofErr w:type="spellStart"/>
            <w:r w:rsidRPr="000D193E">
              <w:t>відповідно</w:t>
            </w:r>
            <w:proofErr w:type="spellEnd"/>
            <w:r w:rsidRPr="000D193E">
              <w:t xml:space="preserve"> до </w:t>
            </w:r>
            <w:proofErr w:type="spellStart"/>
            <w:r w:rsidRPr="000D193E">
              <w:t>вимог</w:t>
            </w:r>
            <w:proofErr w:type="spellEnd"/>
            <w:r w:rsidRPr="000D193E">
              <w:t xml:space="preserve"> </w:t>
            </w:r>
            <w:proofErr w:type="spellStart"/>
            <w:r w:rsidRPr="000D193E">
              <w:t>тендерної</w:t>
            </w:r>
            <w:proofErr w:type="spellEnd"/>
            <w:r w:rsidRPr="000D193E">
              <w:t xml:space="preserve"> </w:t>
            </w:r>
            <w:proofErr w:type="spellStart"/>
            <w:r w:rsidRPr="000D193E">
              <w:t>документації</w:t>
            </w:r>
            <w:proofErr w:type="spellEnd"/>
            <w:r w:rsidRPr="000D193E">
              <w:t xml:space="preserve"> , не </w:t>
            </w:r>
            <w:proofErr w:type="spellStart"/>
            <w:r w:rsidRPr="000D193E">
              <w:t>укладання</w:t>
            </w:r>
            <w:proofErr w:type="spellEnd"/>
            <w:r w:rsidRPr="000D193E">
              <w:t xml:space="preserve"> договору про </w:t>
            </w:r>
            <w:proofErr w:type="spellStart"/>
            <w:r w:rsidRPr="000D193E">
              <w:t>закупівлю</w:t>
            </w:r>
            <w:proofErr w:type="spellEnd"/>
            <w:r w:rsidRPr="000D193E">
              <w:t xml:space="preserve"> з вини </w:t>
            </w:r>
            <w:proofErr w:type="spellStart"/>
            <w:r w:rsidRPr="000D193E">
              <w:t>учасника</w:t>
            </w:r>
            <w:proofErr w:type="spellEnd"/>
            <w:r w:rsidRPr="000D193E">
              <w:t xml:space="preserve"> </w:t>
            </w:r>
            <w:proofErr w:type="spellStart"/>
            <w:r w:rsidRPr="000D193E">
              <w:t>або</w:t>
            </w:r>
            <w:proofErr w:type="spellEnd"/>
            <w:r w:rsidRPr="000D193E">
              <w:t xml:space="preserve"> </w:t>
            </w:r>
            <w:proofErr w:type="spellStart"/>
            <w:r w:rsidRPr="000D193E">
              <w:t>ненадання</w:t>
            </w:r>
            <w:proofErr w:type="spellEnd"/>
            <w:r w:rsidRPr="000D193E">
              <w:t xml:space="preserve"> </w:t>
            </w:r>
            <w:proofErr w:type="spellStart"/>
            <w:r w:rsidRPr="000D193E">
              <w:t>замовнику</w:t>
            </w:r>
            <w:proofErr w:type="spellEnd"/>
            <w:r w:rsidRPr="000D193E">
              <w:t xml:space="preserve"> </w:t>
            </w:r>
            <w:proofErr w:type="spellStart"/>
            <w:r w:rsidRPr="000D193E">
              <w:t>підписаного</w:t>
            </w:r>
            <w:proofErr w:type="spellEnd"/>
            <w:r w:rsidRPr="000D193E">
              <w:t xml:space="preserve"> договору у строк </w:t>
            </w:r>
            <w:proofErr w:type="spellStart"/>
            <w:r w:rsidRPr="000D193E">
              <w:t>визначений</w:t>
            </w:r>
            <w:proofErr w:type="spellEnd"/>
            <w:r w:rsidRPr="000D193E">
              <w:t xml:space="preserve"> Законом, </w:t>
            </w:r>
            <w:proofErr w:type="spellStart"/>
            <w:r w:rsidRPr="000D193E">
              <w:t>або</w:t>
            </w:r>
            <w:proofErr w:type="spellEnd"/>
            <w:r w:rsidRPr="000D193E">
              <w:t xml:space="preserve"> </w:t>
            </w:r>
            <w:proofErr w:type="spellStart"/>
            <w:r w:rsidRPr="000D193E">
              <w:t>ненадання</w:t>
            </w:r>
            <w:proofErr w:type="spellEnd"/>
            <w:r w:rsidRPr="000D193E">
              <w:t xml:space="preserve"> </w:t>
            </w:r>
            <w:proofErr w:type="spellStart"/>
            <w:r w:rsidRPr="000D193E">
              <w:t>переможцем</w:t>
            </w:r>
            <w:proofErr w:type="spellEnd"/>
            <w:r w:rsidRPr="000D193E">
              <w:t xml:space="preserve"> </w:t>
            </w:r>
            <w:proofErr w:type="spellStart"/>
            <w:r w:rsidRPr="000D193E">
              <w:t>процедури</w:t>
            </w:r>
            <w:proofErr w:type="spellEnd"/>
            <w:r w:rsidRPr="000D193E">
              <w:t xml:space="preserve"> </w:t>
            </w:r>
            <w:proofErr w:type="spellStart"/>
            <w:r w:rsidRPr="000D193E">
              <w:t>закупівлі</w:t>
            </w:r>
            <w:proofErr w:type="spellEnd"/>
            <w:r w:rsidRPr="000D193E">
              <w:t xml:space="preserve"> </w:t>
            </w:r>
            <w:proofErr w:type="spellStart"/>
            <w:r w:rsidRPr="000D193E">
              <w:t>документів</w:t>
            </w:r>
            <w:proofErr w:type="spellEnd"/>
            <w:r w:rsidRPr="000D193E">
              <w:t xml:space="preserve"> , </w:t>
            </w:r>
            <w:proofErr w:type="spellStart"/>
            <w:r w:rsidRPr="000D193E">
              <w:t>що</w:t>
            </w:r>
            <w:proofErr w:type="spellEnd"/>
            <w:r w:rsidRPr="000D193E">
              <w:t xml:space="preserve"> </w:t>
            </w:r>
            <w:proofErr w:type="spellStart"/>
            <w:r w:rsidRPr="000D193E">
              <w:t>підтверджують</w:t>
            </w:r>
            <w:proofErr w:type="spellEnd"/>
            <w:r w:rsidRPr="000D193E">
              <w:t xml:space="preserve"> </w:t>
            </w:r>
            <w:proofErr w:type="spellStart"/>
            <w:r w:rsidRPr="000D193E">
              <w:t>відсутність</w:t>
            </w:r>
            <w:proofErr w:type="spellEnd"/>
            <w:r w:rsidRPr="000D193E">
              <w:t xml:space="preserve"> </w:t>
            </w:r>
            <w:proofErr w:type="spellStart"/>
            <w:r w:rsidRPr="000D193E">
              <w:t>підстав</w:t>
            </w:r>
            <w:proofErr w:type="spellEnd"/>
            <w:r w:rsidRPr="000D193E">
              <w:t xml:space="preserve"> , </w:t>
            </w:r>
            <w:proofErr w:type="spellStart"/>
            <w:r w:rsidRPr="000D193E">
              <w:t>установлених</w:t>
            </w:r>
            <w:proofErr w:type="spellEnd"/>
            <w:r w:rsidRPr="000D193E">
              <w:t xml:space="preserve"> </w:t>
            </w:r>
            <w:proofErr w:type="spellStart"/>
            <w:r w:rsidRPr="000D193E">
              <w:t>статтею</w:t>
            </w:r>
            <w:proofErr w:type="spellEnd"/>
            <w:r w:rsidRPr="000D193E">
              <w:t xml:space="preserve"> 17 Закону ,</w:t>
            </w:r>
            <w:proofErr w:type="spellStart"/>
            <w:r w:rsidRPr="000D193E">
              <w:t>замовник</w:t>
            </w:r>
            <w:proofErr w:type="spellEnd"/>
            <w:r w:rsidRPr="000D193E">
              <w:t xml:space="preserve"> </w:t>
            </w:r>
            <w:proofErr w:type="spellStart"/>
            <w:r w:rsidRPr="000D193E">
              <w:t>відхиляє</w:t>
            </w:r>
            <w:proofErr w:type="spellEnd"/>
            <w:r w:rsidRPr="000D193E">
              <w:t xml:space="preserve"> </w:t>
            </w:r>
            <w:proofErr w:type="spellStart"/>
            <w:r w:rsidRPr="000D193E">
              <w:t>тендерну</w:t>
            </w:r>
            <w:proofErr w:type="spellEnd"/>
            <w:r w:rsidRPr="000D193E">
              <w:t xml:space="preserve"> </w:t>
            </w:r>
            <w:proofErr w:type="spellStart"/>
            <w:r w:rsidRPr="000D193E">
              <w:t>пропозицію</w:t>
            </w:r>
            <w:proofErr w:type="spellEnd"/>
            <w:r w:rsidRPr="000D193E">
              <w:t xml:space="preserve"> такого </w:t>
            </w:r>
            <w:proofErr w:type="spellStart"/>
            <w:r w:rsidRPr="000D193E">
              <w:t>учасника</w:t>
            </w:r>
            <w:proofErr w:type="spellEnd"/>
            <w:r w:rsidRPr="000D193E">
              <w:t xml:space="preserve"> та </w:t>
            </w:r>
            <w:proofErr w:type="spellStart"/>
            <w:r w:rsidRPr="000D193E">
              <w:t>визначає</w:t>
            </w:r>
            <w:proofErr w:type="spellEnd"/>
            <w:r w:rsidRPr="000D193E">
              <w:t xml:space="preserve"> </w:t>
            </w:r>
            <w:proofErr w:type="spellStart"/>
            <w:r w:rsidRPr="000D193E">
              <w:t>переможця</w:t>
            </w:r>
            <w:proofErr w:type="spellEnd"/>
            <w:r w:rsidRPr="000D193E">
              <w:t xml:space="preserve"> </w:t>
            </w:r>
            <w:proofErr w:type="spellStart"/>
            <w:r w:rsidRPr="000D193E">
              <w:t>серед</w:t>
            </w:r>
            <w:proofErr w:type="spellEnd"/>
            <w:r w:rsidRPr="000D193E">
              <w:t xml:space="preserve"> тих </w:t>
            </w:r>
            <w:proofErr w:type="spellStart"/>
            <w:r w:rsidRPr="000D193E">
              <w:t>учасників</w:t>
            </w:r>
            <w:proofErr w:type="spellEnd"/>
            <w:r w:rsidRPr="000D193E">
              <w:t xml:space="preserve">, строк </w:t>
            </w:r>
            <w:proofErr w:type="spellStart"/>
            <w:r w:rsidRPr="000D193E">
              <w:t>дії</w:t>
            </w:r>
            <w:proofErr w:type="spellEnd"/>
            <w:r w:rsidRPr="000D193E">
              <w:t xml:space="preserve"> </w:t>
            </w:r>
            <w:proofErr w:type="spellStart"/>
            <w:r w:rsidRPr="000D193E">
              <w:t>тендерної</w:t>
            </w:r>
            <w:proofErr w:type="spellEnd"/>
            <w:r w:rsidRPr="000D193E">
              <w:t xml:space="preserve"> </w:t>
            </w:r>
            <w:proofErr w:type="spellStart"/>
            <w:r w:rsidRPr="000D193E">
              <w:t>пропозиції</w:t>
            </w:r>
            <w:proofErr w:type="spellEnd"/>
            <w:r w:rsidRPr="000D193E">
              <w:t xml:space="preserve"> </w:t>
            </w:r>
            <w:proofErr w:type="spellStart"/>
            <w:r w:rsidRPr="000D193E">
              <w:t>яких</w:t>
            </w:r>
            <w:proofErr w:type="spellEnd"/>
            <w:r w:rsidRPr="000D193E">
              <w:t xml:space="preserve"> </w:t>
            </w:r>
            <w:proofErr w:type="spellStart"/>
            <w:r w:rsidRPr="000D193E">
              <w:t>ще</w:t>
            </w:r>
            <w:proofErr w:type="spellEnd"/>
            <w:r w:rsidRPr="000D193E">
              <w:t xml:space="preserve"> не минув, та </w:t>
            </w:r>
            <w:proofErr w:type="spellStart"/>
            <w:r w:rsidRPr="000D193E">
              <w:t>приймає</w:t>
            </w:r>
            <w:proofErr w:type="spellEnd"/>
            <w:r w:rsidRPr="000D193E">
              <w:t xml:space="preserve"> </w:t>
            </w:r>
            <w:proofErr w:type="spellStart"/>
            <w:r w:rsidRPr="000D193E">
              <w:t>рішення</w:t>
            </w:r>
            <w:proofErr w:type="spellEnd"/>
            <w:r w:rsidRPr="000D193E">
              <w:t xml:space="preserve"> про </w:t>
            </w:r>
            <w:proofErr w:type="spellStart"/>
            <w:r w:rsidRPr="000D193E">
              <w:t>намір</w:t>
            </w:r>
            <w:proofErr w:type="spellEnd"/>
            <w:r w:rsidRPr="000D193E">
              <w:t xml:space="preserve"> </w:t>
            </w:r>
            <w:proofErr w:type="spellStart"/>
            <w:r w:rsidRPr="000D193E">
              <w:t>укласти</w:t>
            </w:r>
            <w:proofErr w:type="spellEnd"/>
            <w:r w:rsidRPr="000D193E">
              <w:t xml:space="preserve"> </w:t>
            </w:r>
            <w:proofErr w:type="spellStart"/>
            <w:r w:rsidRPr="000D193E">
              <w:t>договір</w:t>
            </w:r>
            <w:proofErr w:type="spellEnd"/>
            <w:r w:rsidRPr="000D193E">
              <w:t xml:space="preserve"> про </w:t>
            </w:r>
            <w:proofErr w:type="spellStart"/>
            <w:r w:rsidRPr="000D193E">
              <w:t>закупівлю</w:t>
            </w:r>
            <w:proofErr w:type="spellEnd"/>
            <w:r w:rsidRPr="000D193E">
              <w:t xml:space="preserve"> у порядку та на </w:t>
            </w:r>
            <w:proofErr w:type="spellStart"/>
            <w:r w:rsidRPr="000D193E">
              <w:t>умовах</w:t>
            </w:r>
            <w:proofErr w:type="spellEnd"/>
            <w:r w:rsidRPr="000D193E">
              <w:t xml:space="preserve"> , </w:t>
            </w:r>
            <w:proofErr w:type="spellStart"/>
            <w:r w:rsidRPr="000D193E">
              <w:t>визначених</w:t>
            </w:r>
            <w:proofErr w:type="spellEnd"/>
            <w:r w:rsidRPr="000D193E">
              <w:t xml:space="preserve"> </w:t>
            </w:r>
            <w:proofErr w:type="spellStart"/>
            <w:r w:rsidRPr="000D193E">
              <w:t>статтею</w:t>
            </w:r>
            <w:proofErr w:type="spellEnd"/>
            <w:r w:rsidRPr="000D193E">
              <w:t xml:space="preserve"> 33 Закону.</w:t>
            </w:r>
          </w:p>
        </w:tc>
      </w:tr>
      <w:tr w:rsidR="00FA5F44" w:rsidRPr="004027D2" w14:paraId="3CAD72AB" w14:textId="77777777" w:rsidTr="00BF20BA">
        <w:tc>
          <w:tcPr>
            <w:tcW w:w="2977" w:type="dxa"/>
            <w:tcBorders>
              <w:top w:val="single" w:sz="4" w:space="0" w:color="000000"/>
              <w:left w:val="single" w:sz="4" w:space="0" w:color="000000"/>
              <w:bottom w:val="single" w:sz="4" w:space="0" w:color="000000"/>
            </w:tcBorders>
            <w:shd w:val="clear" w:color="auto" w:fill="auto"/>
            <w:vAlign w:val="center"/>
          </w:tcPr>
          <w:p w14:paraId="656B46AB" w14:textId="77777777" w:rsidR="00FA5F44" w:rsidRPr="004027D2" w:rsidRDefault="00FA5F44" w:rsidP="00FA5F44">
            <w:pPr>
              <w:pStyle w:val="a6"/>
              <w:spacing w:before="0" w:after="0" w:line="264" w:lineRule="auto"/>
              <w:rPr>
                <w:color w:val="000000"/>
                <w:lang w:val="uk-UA"/>
              </w:rPr>
            </w:pPr>
            <w:r>
              <w:rPr>
                <w:b/>
                <w:color w:val="000000"/>
                <w:lang w:val="uk-UA"/>
              </w:rPr>
              <w:t>6</w:t>
            </w:r>
            <w:r w:rsidRPr="004027D2">
              <w:rPr>
                <w:b/>
                <w:bCs/>
                <w:color w:val="000000"/>
                <w:lang w:val="uk-UA"/>
              </w:rPr>
              <w:t>. Забезпечення виконання договору про закупівлю</w:t>
            </w:r>
            <w:r w:rsidRPr="004027D2">
              <w:rPr>
                <w:color w:val="000000"/>
                <w:lang w:val="uk-UA"/>
              </w:rPr>
              <w:t>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F82EC3B" w14:textId="77777777" w:rsidR="00FA5F44" w:rsidRPr="004027D2" w:rsidRDefault="00FA5F44" w:rsidP="00FA5F44">
            <w:pPr>
              <w:spacing w:line="264" w:lineRule="auto"/>
              <w:ind w:left="75" w:right="100"/>
              <w:rPr>
                <w:rFonts w:ascii="Times New Roman" w:hAnsi="Times New Roman" w:cs="Times New Roman"/>
                <w:color w:val="000000"/>
                <w:lang w:val="uk-UA"/>
              </w:rPr>
            </w:pPr>
            <w:r w:rsidRPr="004027D2">
              <w:rPr>
                <w:rFonts w:ascii="Times New Roman" w:hAnsi="Times New Roman" w:cs="Times New Roman"/>
                <w:color w:val="000000"/>
                <w:lang w:val="uk-UA"/>
              </w:rPr>
              <w:t>6.5.1. Забезпечення виконання договору про закупівлю не вимагається.</w:t>
            </w:r>
          </w:p>
        </w:tc>
      </w:tr>
    </w:tbl>
    <w:p w14:paraId="6514DECA" w14:textId="77777777" w:rsidR="00CA240E" w:rsidRDefault="00CA240E" w:rsidP="00D331CB">
      <w:pPr>
        <w:spacing w:line="264" w:lineRule="auto"/>
        <w:ind w:left="6521"/>
        <w:jc w:val="right"/>
        <w:rPr>
          <w:rFonts w:ascii="Times New Roman" w:hAnsi="Times New Roman" w:cs="Times New Roman"/>
          <w:b/>
          <w:color w:val="000000"/>
          <w:lang w:val="uk-UA"/>
        </w:rPr>
      </w:pPr>
    </w:p>
    <w:p w14:paraId="6CB3CEF6" w14:textId="77777777" w:rsidR="00CA240E" w:rsidRDefault="00CA240E" w:rsidP="00D331CB">
      <w:pPr>
        <w:spacing w:line="264" w:lineRule="auto"/>
        <w:ind w:left="6521"/>
        <w:jc w:val="right"/>
        <w:rPr>
          <w:rFonts w:ascii="Times New Roman" w:hAnsi="Times New Roman" w:cs="Times New Roman"/>
          <w:b/>
          <w:color w:val="000000"/>
          <w:lang w:val="uk-UA"/>
        </w:rPr>
      </w:pPr>
    </w:p>
    <w:p w14:paraId="49179C91" w14:textId="77777777" w:rsidR="00CA240E" w:rsidRDefault="00CA240E" w:rsidP="00D331CB">
      <w:pPr>
        <w:spacing w:line="264" w:lineRule="auto"/>
        <w:ind w:left="6521"/>
        <w:jc w:val="right"/>
        <w:rPr>
          <w:rFonts w:ascii="Times New Roman" w:hAnsi="Times New Roman" w:cs="Times New Roman"/>
          <w:b/>
          <w:color w:val="000000"/>
          <w:lang w:val="uk-UA"/>
        </w:rPr>
      </w:pPr>
    </w:p>
    <w:p w14:paraId="29DE416A" w14:textId="3B2F8729" w:rsidR="00CA240E" w:rsidRDefault="00CA240E" w:rsidP="00D331CB">
      <w:pPr>
        <w:spacing w:line="264" w:lineRule="auto"/>
        <w:ind w:left="6521"/>
        <w:jc w:val="right"/>
        <w:rPr>
          <w:rFonts w:ascii="Times New Roman" w:hAnsi="Times New Roman" w:cs="Times New Roman"/>
          <w:b/>
          <w:color w:val="000000"/>
          <w:lang w:val="uk-UA"/>
        </w:rPr>
      </w:pPr>
    </w:p>
    <w:p w14:paraId="296112E0" w14:textId="0C1DF332" w:rsidR="0053501E" w:rsidRDefault="0053501E" w:rsidP="00D331CB">
      <w:pPr>
        <w:spacing w:line="264" w:lineRule="auto"/>
        <w:ind w:left="6521"/>
        <w:jc w:val="right"/>
        <w:rPr>
          <w:rFonts w:ascii="Times New Roman" w:hAnsi="Times New Roman" w:cs="Times New Roman"/>
          <w:b/>
          <w:color w:val="000000"/>
          <w:lang w:val="uk-UA"/>
        </w:rPr>
      </w:pPr>
    </w:p>
    <w:p w14:paraId="74077424" w14:textId="5CFF8502" w:rsidR="0053501E" w:rsidRDefault="0053501E" w:rsidP="00D331CB">
      <w:pPr>
        <w:spacing w:line="264" w:lineRule="auto"/>
        <w:ind w:left="6521"/>
        <w:jc w:val="right"/>
        <w:rPr>
          <w:rFonts w:ascii="Times New Roman" w:hAnsi="Times New Roman" w:cs="Times New Roman"/>
          <w:b/>
          <w:color w:val="000000"/>
          <w:lang w:val="uk-UA"/>
        </w:rPr>
      </w:pPr>
    </w:p>
    <w:p w14:paraId="519E8859" w14:textId="49E1AA61" w:rsidR="0053501E" w:rsidRDefault="0053501E" w:rsidP="00D331CB">
      <w:pPr>
        <w:spacing w:line="264" w:lineRule="auto"/>
        <w:ind w:left="6521"/>
        <w:jc w:val="right"/>
        <w:rPr>
          <w:rFonts w:ascii="Times New Roman" w:hAnsi="Times New Roman" w:cs="Times New Roman"/>
          <w:b/>
          <w:color w:val="000000"/>
          <w:lang w:val="uk-UA"/>
        </w:rPr>
      </w:pPr>
    </w:p>
    <w:p w14:paraId="7152223A" w14:textId="76F806D9" w:rsidR="0053501E" w:rsidRDefault="0053501E" w:rsidP="00D331CB">
      <w:pPr>
        <w:spacing w:line="264" w:lineRule="auto"/>
        <w:ind w:left="6521"/>
        <w:jc w:val="right"/>
        <w:rPr>
          <w:rFonts w:ascii="Times New Roman" w:hAnsi="Times New Roman" w:cs="Times New Roman"/>
          <w:b/>
          <w:color w:val="000000"/>
          <w:lang w:val="uk-UA"/>
        </w:rPr>
      </w:pPr>
    </w:p>
    <w:p w14:paraId="242BB5BC" w14:textId="3BE7AD5C" w:rsidR="0053501E" w:rsidRDefault="0053501E" w:rsidP="00D331CB">
      <w:pPr>
        <w:spacing w:line="264" w:lineRule="auto"/>
        <w:ind w:left="6521"/>
        <w:jc w:val="right"/>
        <w:rPr>
          <w:rFonts w:ascii="Times New Roman" w:hAnsi="Times New Roman" w:cs="Times New Roman"/>
          <w:b/>
          <w:color w:val="000000"/>
          <w:lang w:val="uk-UA"/>
        </w:rPr>
      </w:pPr>
    </w:p>
    <w:p w14:paraId="41F287E0" w14:textId="105373F8" w:rsidR="0053501E" w:rsidRDefault="0053501E" w:rsidP="00D331CB">
      <w:pPr>
        <w:spacing w:line="264" w:lineRule="auto"/>
        <w:ind w:left="6521"/>
        <w:jc w:val="right"/>
        <w:rPr>
          <w:rFonts w:ascii="Times New Roman" w:hAnsi="Times New Roman" w:cs="Times New Roman"/>
          <w:b/>
          <w:color w:val="000000"/>
          <w:lang w:val="uk-UA"/>
        </w:rPr>
      </w:pPr>
    </w:p>
    <w:p w14:paraId="6C94B188" w14:textId="1F6B9057" w:rsidR="0053501E" w:rsidRDefault="0053501E" w:rsidP="00D331CB">
      <w:pPr>
        <w:spacing w:line="264" w:lineRule="auto"/>
        <w:ind w:left="6521"/>
        <w:jc w:val="right"/>
        <w:rPr>
          <w:rFonts w:ascii="Times New Roman" w:hAnsi="Times New Roman" w:cs="Times New Roman"/>
          <w:b/>
          <w:color w:val="000000"/>
          <w:lang w:val="uk-UA"/>
        </w:rPr>
      </w:pPr>
    </w:p>
    <w:p w14:paraId="7C8D1CAA" w14:textId="4C919567" w:rsidR="0053501E" w:rsidRDefault="0053501E" w:rsidP="00D331CB">
      <w:pPr>
        <w:spacing w:line="264" w:lineRule="auto"/>
        <w:ind w:left="6521"/>
        <w:jc w:val="right"/>
        <w:rPr>
          <w:rFonts w:ascii="Times New Roman" w:hAnsi="Times New Roman" w:cs="Times New Roman"/>
          <w:b/>
          <w:color w:val="000000"/>
          <w:lang w:val="uk-UA"/>
        </w:rPr>
      </w:pPr>
    </w:p>
    <w:p w14:paraId="081D5CC6" w14:textId="77777777" w:rsidR="0053501E" w:rsidRDefault="0053501E" w:rsidP="00D331CB">
      <w:pPr>
        <w:spacing w:line="264" w:lineRule="auto"/>
        <w:ind w:left="6521"/>
        <w:jc w:val="right"/>
        <w:rPr>
          <w:rFonts w:ascii="Times New Roman" w:hAnsi="Times New Roman" w:cs="Times New Roman"/>
          <w:b/>
          <w:color w:val="000000"/>
          <w:lang w:val="uk-UA"/>
        </w:rPr>
      </w:pPr>
    </w:p>
    <w:p w14:paraId="4E805813" w14:textId="77777777" w:rsidR="00D331CB" w:rsidRPr="004027D2" w:rsidRDefault="00D331CB" w:rsidP="00D331CB">
      <w:pPr>
        <w:spacing w:line="264" w:lineRule="auto"/>
        <w:ind w:left="6521"/>
        <w:jc w:val="right"/>
        <w:rPr>
          <w:rFonts w:ascii="Times New Roman" w:hAnsi="Times New Roman" w:cs="Times New Roman"/>
          <w:b/>
          <w:color w:val="000000"/>
          <w:lang w:val="uk-UA"/>
        </w:rPr>
      </w:pPr>
      <w:r w:rsidRPr="004027D2">
        <w:rPr>
          <w:rFonts w:ascii="Times New Roman" w:hAnsi="Times New Roman" w:cs="Times New Roman"/>
          <w:b/>
          <w:color w:val="000000"/>
          <w:lang w:val="uk-UA"/>
        </w:rPr>
        <w:t>Додаток №1</w:t>
      </w:r>
    </w:p>
    <w:p w14:paraId="2CBF9F34" w14:textId="77777777" w:rsidR="00D331CB" w:rsidRPr="00E96FCC" w:rsidRDefault="00D331CB" w:rsidP="00D331CB">
      <w:pPr>
        <w:spacing w:line="264" w:lineRule="auto"/>
        <w:ind w:left="4956" w:firstLine="708"/>
        <w:rPr>
          <w:rFonts w:ascii="Times New Roman" w:hAnsi="Times New Roman" w:cs="Times New Roman"/>
          <w:b/>
          <w:color w:val="000000"/>
          <w:sz w:val="18"/>
          <w:szCs w:val="18"/>
          <w:lang w:val="uk-UA"/>
        </w:rPr>
      </w:pPr>
      <w:r w:rsidRPr="00E96FCC">
        <w:rPr>
          <w:rFonts w:ascii="Times New Roman" w:hAnsi="Times New Roman" w:cs="Times New Roman"/>
          <w:b/>
          <w:color w:val="000000"/>
          <w:sz w:val="18"/>
          <w:szCs w:val="18"/>
          <w:lang w:val="uk-UA"/>
        </w:rPr>
        <w:t>до тендерної документації</w:t>
      </w:r>
      <w:r w:rsidR="00173DF7">
        <w:rPr>
          <w:rFonts w:ascii="Times New Roman" w:hAnsi="Times New Roman" w:cs="Times New Roman"/>
          <w:b/>
          <w:color w:val="000000"/>
          <w:sz w:val="18"/>
          <w:szCs w:val="18"/>
          <w:lang w:val="uk-UA"/>
        </w:rPr>
        <w:t xml:space="preserve"> </w:t>
      </w:r>
      <w:r w:rsidRPr="00E96FCC">
        <w:rPr>
          <w:rFonts w:ascii="Times New Roman" w:hAnsi="Times New Roman" w:cs="Times New Roman"/>
          <w:b/>
          <w:color w:val="000000"/>
          <w:sz w:val="18"/>
          <w:szCs w:val="18"/>
          <w:lang w:val="uk-UA"/>
        </w:rPr>
        <w:t xml:space="preserve">на закупівлю – </w:t>
      </w:r>
    </w:p>
    <w:p w14:paraId="4E4B609C" w14:textId="44B9E23F" w:rsidR="00F62137" w:rsidRPr="00F62137" w:rsidRDefault="00F62137" w:rsidP="00F62137">
      <w:pPr>
        <w:spacing w:line="264" w:lineRule="auto"/>
        <w:ind w:left="2124" w:firstLine="708"/>
        <w:rPr>
          <w:rFonts w:ascii="Times New Roman" w:hAnsi="Times New Roman" w:cs="Times New Roman"/>
          <w:b/>
          <w:color w:val="000000"/>
          <w:sz w:val="12"/>
          <w:szCs w:val="12"/>
          <w:lang w:val="uk-UA"/>
        </w:rPr>
      </w:pPr>
      <w:r w:rsidRPr="00F62137">
        <w:rPr>
          <w:rFonts w:ascii="Times New Roman" w:hAnsi="Times New Roman"/>
          <w:b/>
          <w:bCs/>
          <w:iCs/>
          <w:sz w:val="12"/>
          <w:szCs w:val="12"/>
          <w:lang w:val="uk-UA" w:eastAsia="ru-RU"/>
        </w:rPr>
        <w:t xml:space="preserve"> К</w:t>
      </w:r>
      <w:r w:rsidRPr="00F62137">
        <w:rPr>
          <w:rFonts w:ascii="Times New Roman" w:hAnsi="Times New Roman"/>
          <w:b/>
          <w:bCs/>
          <w:iCs/>
          <w:sz w:val="12"/>
          <w:szCs w:val="12"/>
          <w:lang w:eastAsia="ru-RU"/>
        </w:rPr>
        <w:t xml:space="preserve">од ДК 021:2015 –09320000-8 Пара, </w:t>
      </w:r>
      <w:proofErr w:type="spellStart"/>
      <w:r w:rsidRPr="00F62137">
        <w:rPr>
          <w:rFonts w:ascii="Times New Roman" w:hAnsi="Times New Roman"/>
          <w:b/>
          <w:bCs/>
          <w:iCs/>
          <w:sz w:val="12"/>
          <w:szCs w:val="12"/>
          <w:lang w:eastAsia="ru-RU"/>
        </w:rPr>
        <w:t>гаряча</w:t>
      </w:r>
      <w:proofErr w:type="spellEnd"/>
      <w:r w:rsidRPr="00F62137">
        <w:rPr>
          <w:rFonts w:ascii="Times New Roman" w:hAnsi="Times New Roman"/>
          <w:b/>
          <w:bCs/>
          <w:iCs/>
          <w:sz w:val="12"/>
          <w:szCs w:val="12"/>
          <w:lang w:eastAsia="ru-RU"/>
        </w:rPr>
        <w:t xml:space="preserve"> вода та </w:t>
      </w:r>
      <w:proofErr w:type="spellStart"/>
      <w:r w:rsidRPr="00F62137">
        <w:rPr>
          <w:rFonts w:ascii="Times New Roman" w:hAnsi="Times New Roman"/>
          <w:b/>
          <w:bCs/>
          <w:iCs/>
          <w:sz w:val="12"/>
          <w:szCs w:val="12"/>
          <w:lang w:eastAsia="ru-RU"/>
        </w:rPr>
        <w:t>пов’язана</w:t>
      </w:r>
      <w:proofErr w:type="spellEnd"/>
      <w:r w:rsidRPr="00F62137">
        <w:rPr>
          <w:rFonts w:ascii="Times New Roman" w:hAnsi="Times New Roman"/>
          <w:b/>
          <w:bCs/>
          <w:iCs/>
          <w:sz w:val="12"/>
          <w:szCs w:val="12"/>
          <w:lang w:val="uk-UA" w:eastAsia="ru-RU"/>
        </w:rPr>
        <w:t xml:space="preserve"> </w:t>
      </w:r>
      <w:proofErr w:type="spellStart"/>
      <w:r w:rsidRPr="00F62137">
        <w:rPr>
          <w:rFonts w:ascii="Times New Roman" w:hAnsi="Times New Roman"/>
          <w:b/>
          <w:bCs/>
          <w:iCs/>
          <w:sz w:val="12"/>
          <w:szCs w:val="12"/>
          <w:lang w:eastAsia="ru-RU"/>
        </w:rPr>
        <w:t>продукція</w:t>
      </w:r>
      <w:proofErr w:type="spellEnd"/>
    </w:p>
    <w:p w14:paraId="3CC62EE4" w14:textId="77777777" w:rsidR="00F62137" w:rsidRPr="00F62137" w:rsidRDefault="00F62137" w:rsidP="00F62137">
      <w:pPr>
        <w:jc w:val="center"/>
        <w:rPr>
          <w:rFonts w:ascii="Times New Roman" w:hAnsi="Times New Roman"/>
          <w:b/>
          <w:bCs/>
          <w:iCs/>
          <w:sz w:val="12"/>
          <w:szCs w:val="12"/>
          <w:lang w:val="uk-UA" w:eastAsia="ru-RU"/>
        </w:rPr>
      </w:pPr>
      <w:r w:rsidRPr="00F62137">
        <w:rPr>
          <w:rFonts w:ascii="Times New Roman" w:hAnsi="Times New Roman"/>
          <w:b/>
          <w:bCs/>
          <w:iCs/>
          <w:sz w:val="12"/>
          <w:szCs w:val="12"/>
          <w:lang w:eastAsia="ru-RU"/>
        </w:rPr>
        <w:t>(</w:t>
      </w:r>
      <w:r w:rsidRPr="00F62137">
        <w:rPr>
          <w:rFonts w:ascii="Times New Roman" w:hAnsi="Times New Roman"/>
          <w:b/>
          <w:bCs/>
          <w:sz w:val="12"/>
          <w:szCs w:val="12"/>
          <w:lang w:val="uk-UA" w:eastAsia="ru-RU"/>
        </w:rPr>
        <w:t xml:space="preserve">Пара та гаряча вода для потреб Сквирського ЗЗСО №3, Сквирського академічного ліцею №2, Сквирського академічного ліцею, </w:t>
      </w:r>
      <w:proofErr w:type="spellStart"/>
      <w:r w:rsidRPr="00F62137">
        <w:rPr>
          <w:rFonts w:ascii="Times New Roman" w:hAnsi="Times New Roman"/>
          <w:b/>
          <w:bCs/>
          <w:sz w:val="12"/>
          <w:szCs w:val="12"/>
          <w:lang w:val="uk-UA" w:eastAsia="ru-RU"/>
        </w:rPr>
        <w:t>Пустоварівського</w:t>
      </w:r>
      <w:proofErr w:type="spellEnd"/>
      <w:r w:rsidRPr="00F62137">
        <w:rPr>
          <w:rFonts w:ascii="Times New Roman" w:hAnsi="Times New Roman"/>
          <w:b/>
          <w:bCs/>
          <w:sz w:val="12"/>
          <w:szCs w:val="12"/>
          <w:lang w:val="uk-UA" w:eastAsia="ru-RU"/>
        </w:rPr>
        <w:t xml:space="preserve"> НВК, </w:t>
      </w:r>
      <w:proofErr w:type="spellStart"/>
      <w:r w:rsidRPr="00F62137">
        <w:rPr>
          <w:rFonts w:ascii="Times New Roman" w:hAnsi="Times New Roman"/>
          <w:b/>
          <w:bCs/>
          <w:sz w:val="12"/>
          <w:szCs w:val="12"/>
          <w:lang w:val="uk-UA" w:eastAsia="ru-RU"/>
        </w:rPr>
        <w:t>Шамраївського</w:t>
      </w:r>
      <w:proofErr w:type="spellEnd"/>
      <w:r w:rsidRPr="00F62137">
        <w:rPr>
          <w:rFonts w:ascii="Times New Roman" w:hAnsi="Times New Roman"/>
          <w:b/>
          <w:bCs/>
          <w:sz w:val="12"/>
          <w:szCs w:val="12"/>
          <w:lang w:val="uk-UA" w:eastAsia="ru-RU"/>
        </w:rPr>
        <w:t xml:space="preserve"> НВК </w:t>
      </w:r>
      <w:r w:rsidRPr="00F62137">
        <w:rPr>
          <w:rFonts w:ascii="Times New Roman" w:hAnsi="Times New Roman"/>
          <w:b/>
          <w:bCs/>
          <w:iCs/>
          <w:sz w:val="12"/>
          <w:szCs w:val="12"/>
          <w:lang w:eastAsia="ru-RU"/>
        </w:rPr>
        <w:t>)</w:t>
      </w:r>
    </w:p>
    <w:p w14:paraId="50EBCAD5" w14:textId="77777777" w:rsidR="00D331CB" w:rsidRPr="00E96FCC" w:rsidRDefault="00D331CB" w:rsidP="00D331CB">
      <w:pPr>
        <w:spacing w:line="264" w:lineRule="auto"/>
        <w:ind w:left="4956" w:firstLine="708"/>
        <w:rPr>
          <w:rFonts w:ascii="Times New Roman" w:hAnsi="Times New Roman" w:cs="Times New Roman"/>
          <w:b/>
          <w:color w:val="000000"/>
          <w:sz w:val="18"/>
          <w:szCs w:val="18"/>
          <w:lang w:val="uk-UA"/>
        </w:rPr>
      </w:pPr>
    </w:p>
    <w:p w14:paraId="00D1390E" w14:textId="77777777" w:rsidR="00D331CB" w:rsidRPr="004027D2" w:rsidRDefault="00D331CB" w:rsidP="00D331CB">
      <w:pPr>
        <w:spacing w:line="264" w:lineRule="auto"/>
        <w:jc w:val="center"/>
        <w:rPr>
          <w:rFonts w:ascii="Times New Roman" w:hAnsi="Times New Roman" w:cs="Times New Roman"/>
          <w:i/>
          <w:color w:val="000000"/>
          <w:lang w:val="uk-UA"/>
        </w:rPr>
      </w:pPr>
      <w:r w:rsidRPr="004027D2">
        <w:rPr>
          <w:rFonts w:ascii="Times New Roman" w:hAnsi="Times New Roman" w:cs="Times New Roman"/>
          <w:b/>
          <w:bCs/>
          <w:color w:val="000000"/>
          <w:lang w:val="uk-UA"/>
        </w:rPr>
        <w:t>ФОРМА "ТЕНДЕРНА ПРОПОЗИЦІЯ"</w:t>
      </w:r>
    </w:p>
    <w:p w14:paraId="7586823C" w14:textId="77777777" w:rsidR="00D331CB" w:rsidRPr="004027D2" w:rsidRDefault="00D331CB" w:rsidP="00D331CB">
      <w:pPr>
        <w:spacing w:line="264" w:lineRule="auto"/>
        <w:jc w:val="center"/>
        <w:rPr>
          <w:rFonts w:ascii="Times New Roman" w:hAnsi="Times New Roman" w:cs="Times New Roman"/>
          <w:b/>
          <w:color w:val="000000"/>
          <w:lang w:val="uk-UA"/>
        </w:rPr>
      </w:pPr>
      <w:r w:rsidRPr="004027D2">
        <w:rPr>
          <w:rFonts w:ascii="Times New Roman" w:hAnsi="Times New Roman" w:cs="Times New Roman"/>
          <w:i/>
          <w:color w:val="000000"/>
          <w:lang w:val="uk-UA"/>
        </w:rPr>
        <w:t xml:space="preserve">(форма, заповнюється та подається Учасником </w:t>
      </w:r>
      <w:r w:rsidRPr="004027D2">
        <w:rPr>
          <w:rFonts w:ascii="Times New Roman" w:hAnsi="Times New Roman" w:cs="Times New Roman"/>
          <w:b/>
          <w:i/>
          <w:color w:val="000000"/>
          <w:lang w:val="uk-UA"/>
        </w:rPr>
        <w:t>відносно лотів, які пропонуються</w:t>
      </w:r>
      <w:r w:rsidRPr="004027D2">
        <w:rPr>
          <w:rFonts w:ascii="Times New Roman" w:hAnsi="Times New Roman" w:cs="Times New Roman"/>
          <w:i/>
          <w:color w:val="000000"/>
          <w:lang w:val="uk-UA"/>
        </w:rPr>
        <w:t>)</w:t>
      </w:r>
    </w:p>
    <w:p w14:paraId="443F21D2" w14:textId="77777777" w:rsidR="00D331CB" w:rsidRPr="004027D2" w:rsidRDefault="00D331CB" w:rsidP="00D331CB">
      <w:pPr>
        <w:spacing w:line="264" w:lineRule="auto"/>
        <w:jc w:val="center"/>
        <w:rPr>
          <w:rFonts w:ascii="Times New Roman" w:hAnsi="Times New Roman" w:cs="Times New Roman"/>
          <w:b/>
          <w:color w:val="000000"/>
          <w:lang w:val="uk-UA"/>
        </w:rPr>
      </w:pPr>
    </w:p>
    <w:p w14:paraId="45015B91" w14:textId="32B8E476" w:rsidR="00CA240E" w:rsidRPr="009B5AF8" w:rsidRDefault="00D331CB" w:rsidP="00CA240E">
      <w:pPr>
        <w:spacing w:line="264" w:lineRule="auto"/>
        <w:jc w:val="center"/>
        <w:rPr>
          <w:rFonts w:ascii="Times New Roman" w:hAnsi="Times New Roman" w:cs="Times New Roman"/>
          <w:b/>
          <w:color w:val="000000"/>
          <w:sz w:val="20"/>
          <w:szCs w:val="20"/>
          <w:lang w:val="uk-UA"/>
        </w:rPr>
      </w:pPr>
      <w:r w:rsidRPr="0035630C">
        <w:rPr>
          <w:sz w:val="22"/>
          <w:szCs w:val="22"/>
          <w:lang w:val="uk-UA"/>
        </w:rPr>
        <w:t>Ми,</w:t>
      </w:r>
      <w:r w:rsidRPr="0035630C">
        <w:rPr>
          <w:b/>
          <w:sz w:val="22"/>
          <w:szCs w:val="22"/>
          <w:lang w:val="uk-UA"/>
        </w:rPr>
        <w:t xml:space="preserve"> __________________________________________</w:t>
      </w:r>
      <w:r w:rsidRPr="0035630C">
        <w:rPr>
          <w:i/>
          <w:sz w:val="22"/>
          <w:szCs w:val="22"/>
          <w:lang w:val="uk-UA"/>
        </w:rPr>
        <w:t>(в цьому місці зазначається повне найменування юридичної особи/ПІБ фізичної особи - Учасника)</w:t>
      </w:r>
      <w:r w:rsidRPr="0035630C">
        <w:rPr>
          <w:sz w:val="22"/>
          <w:szCs w:val="22"/>
          <w:lang w:val="uk-UA"/>
        </w:rPr>
        <w:t xml:space="preserve"> надає свою пропозицію щодо участі у відкритих торгах на закупівлю за предметом: </w:t>
      </w:r>
      <w:r w:rsidR="00CA240E" w:rsidRPr="009B5AF8">
        <w:rPr>
          <w:rFonts w:ascii="Times New Roman" w:hAnsi="Times New Roman"/>
          <w:b/>
          <w:bCs/>
          <w:iCs/>
          <w:sz w:val="20"/>
          <w:szCs w:val="20"/>
          <w:lang w:val="uk-UA" w:eastAsia="ru-RU"/>
        </w:rPr>
        <w:t>К</w:t>
      </w:r>
      <w:r w:rsidR="00CA240E" w:rsidRPr="009B5AF8">
        <w:rPr>
          <w:rFonts w:ascii="Times New Roman" w:hAnsi="Times New Roman"/>
          <w:b/>
          <w:bCs/>
          <w:iCs/>
          <w:sz w:val="20"/>
          <w:szCs w:val="20"/>
          <w:lang w:eastAsia="ru-RU"/>
        </w:rPr>
        <w:t xml:space="preserve">од ДК 021:2015 –09320000-8 Пара, </w:t>
      </w:r>
      <w:proofErr w:type="spellStart"/>
      <w:r w:rsidR="00CA240E" w:rsidRPr="009B5AF8">
        <w:rPr>
          <w:rFonts w:ascii="Times New Roman" w:hAnsi="Times New Roman"/>
          <w:b/>
          <w:bCs/>
          <w:iCs/>
          <w:sz w:val="20"/>
          <w:szCs w:val="20"/>
          <w:lang w:eastAsia="ru-RU"/>
        </w:rPr>
        <w:t>гаряча</w:t>
      </w:r>
      <w:proofErr w:type="spellEnd"/>
      <w:r w:rsidR="00CA240E" w:rsidRPr="009B5AF8">
        <w:rPr>
          <w:rFonts w:ascii="Times New Roman" w:hAnsi="Times New Roman"/>
          <w:b/>
          <w:bCs/>
          <w:iCs/>
          <w:sz w:val="20"/>
          <w:szCs w:val="20"/>
          <w:lang w:eastAsia="ru-RU"/>
        </w:rPr>
        <w:t xml:space="preserve"> вода та </w:t>
      </w:r>
      <w:proofErr w:type="spellStart"/>
      <w:r w:rsidR="00CA240E" w:rsidRPr="009B5AF8">
        <w:rPr>
          <w:rFonts w:ascii="Times New Roman" w:hAnsi="Times New Roman"/>
          <w:b/>
          <w:bCs/>
          <w:iCs/>
          <w:sz w:val="20"/>
          <w:szCs w:val="20"/>
          <w:lang w:eastAsia="ru-RU"/>
        </w:rPr>
        <w:t>пов’язана</w:t>
      </w:r>
      <w:proofErr w:type="spellEnd"/>
      <w:r w:rsidR="00CA240E" w:rsidRPr="009B5AF8">
        <w:rPr>
          <w:rFonts w:ascii="Times New Roman" w:hAnsi="Times New Roman"/>
          <w:b/>
          <w:bCs/>
          <w:iCs/>
          <w:sz w:val="20"/>
          <w:szCs w:val="20"/>
          <w:lang w:val="uk-UA" w:eastAsia="ru-RU"/>
        </w:rPr>
        <w:t xml:space="preserve"> </w:t>
      </w:r>
      <w:proofErr w:type="spellStart"/>
      <w:r w:rsidR="00CA240E" w:rsidRPr="009B5AF8">
        <w:rPr>
          <w:rFonts w:ascii="Times New Roman" w:hAnsi="Times New Roman"/>
          <w:b/>
          <w:bCs/>
          <w:iCs/>
          <w:sz w:val="20"/>
          <w:szCs w:val="20"/>
          <w:lang w:eastAsia="ru-RU"/>
        </w:rPr>
        <w:t>продукція</w:t>
      </w:r>
      <w:proofErr w:type="spellEnd"/>
    </w:p>
    <w:p w14:paraId="6022A131" w14:textId="77777777" w:rsidR="00D331CB" w:rsidRPr="00CA240E" w:rsidRDefault="00CA240E" w:rsidP="00CA240E">
      <w:pPr>
        <w:jc w:val="center"/>
        <w:rPr>
          <w:rFonts w:ascii="Times New Roman" w:hAnsi="Times New Roman"/>
          <w:b/>
          <w:bCs/>
          <w:iCs/>
          <w:sz w:val="20"/>
          <w:szCs w:val="20"/>
          <w:lang w:val="uk-UA" w:eastAsia="ru-RU"/>
        </w:rPr>
      </w:pPr>
      <w:r w:rsidRPr="009B5AF8">
        <w:rPr>
          <w:rFonts w:ascii="Times New Roman" w:hAnsi="Times New Roman"/>
          <w:b/>
          <w:bCs/>
          <w:iCs/>
          <w:sz w:val="20"/>
          <w:szCs w:val="20"/>
          <w:lang w:eastAsia="ru-RU"/>
        </w:rPr>
        <w:t>(</w:t>
      </w:r>
      <w:r w:rsidRPr="009B5AF8">
        <w:rPr>
          <w:rFonts w:ascii="Times New Roman" w:hAnsi="Times New Roman"/>
          <w:b/>
          <w:bCs/>
          <w:sz w:val="20"/>
          <w:szCs w:val="20"/>
          <w:lang w:val="uk-UA" w:eastAsia="ru-RU"/>
        </w:rPr>
        <w:t xml:space="preserve">Пара та гаряча вода для потреб Сквирського ЗЗСО №3, Сквирського академічного ліцею №2, Сквирського академічного ліцею, </w:t>
      </w:r>
      <w:proofErr w:type="spellStart"/>
      <w:r w:rsidRPr="009B5AF8">
        <w:rPr>
          <w:rFonts w:ascii="Times New Roman" w:hAnsi="Times New Roman"/>
          <w:b/>
          <w:bCs/>
          <w:sz w:val="20"/>
          <w:szCs w:val="20"/>
          <w:lang w:val="uk-UA" w:eastAsia="ru-RU"/>
        </w:rPr>
        <w:t>Пустоварівського</w:t>
      </w:r>
      <w:proofErr w:type="spellEnd"/>
      <w:r w:rsidRPr="009B5AF8">
        <w:rPr>
          <w:rFonts w:ascii="Times New Roman" w:hAnsi="Times New Roman"/>
          <w:b/>
          <w:bCs/>
          <w:sz w:val="20"/>
          <w:szCs w:val="20"/>
          <w:lang w:val="uk-UA" w:eastAsia="ru-RU"/>
        </w:rPr>
        <w:t xml:space="preserve"> НВК, </w:t>
      </w:r>
      <w:proofErr w:type="spellStart"/>
      <w:r w:rsidRPr="009B5AF8">
        <w:rPr>
          <w:rFonts w:ascii="Times New Roman" w:hAnsi="Times New Roman"/>
          <w:b/>
          <w:bCs/>
          <w:sz w:val="20"/>
          <w:szCs w:val="20"/>
          <w:lang w:val="uk-UA" w:eastAsia="ru-RU"/>
        </w:rPr>
        <w:t>Шамраївського</w:t>
      </w:r>
      <w:proofErr w:type="spellEnd"/>
      <w:r w:rsidRPr="009B5AF8">
        <w:rPr>
          <w:rFonts w:ascii="Times New Roman" w:hAnsi="Times New Roman"/>
          <w:b/>
          <w:bCs/>
          <w:sz w:val="20"/>
          <w:szCs w:val="20"/>
          <w:lang w:val="uk-UA" w:eastAsia="ru-RU"/>
        </w:rPr>
        <w:t xml:space="preserve"> НВК </w:t>
      </w:r>
      <w:r w:rsidRPr="00D922D8">
        <w:rPr>
          <w:rFonts w:ascii="Times New Roman" w:hAnsi="Times New Roman"/>
          <w:b/>
          <w:bCs/>
          <w:iCs/>
          <w:sz w:val="20"/>
          <w:szCs w:val="20"/>
          <w:lang w:val="uk-UA" w:eastAsia="ru-RU"/>
        </w:rPr>
        <w:t>)</w:t>
      </w:r>
    </w:p>
    <w:p w14:paraId="2B8EB4A3" w14:textId="77777777" w:rsidR="00D331CB" w:rsidRPr="0035630C" w:rsidRDefault="00D331CB" w:rsidP="00D331CB">
      <w:pPr>
        <w:pStyle w:val="Default"/>
        <w:spacing w:line="264" w:lineRule="auto"/>
        <w:ind w:right="142" w:firstLine="567"/>
        <w:jc w:val="both"/>
        <w:rPr>
          <w:sz w:val="22"/>
          <w:szCs w:val="22"/>
          <w:lang w:val="uk-UA"/>
        </w:rPr>
      </w:pPr>
      <w:r w:rsidRPr="0035630C">
        <w:rPr>
          <w:sz w:val="22"/>
          <w:szCs w:val="22"/>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1CB490E8" w14:textId="77777777" w:rsidR="00D331CB" w:rsidRPr="0035630C" w:rsidRDefault="00D331CB" w:rsidP="00D331CB">
      <w:pPr>
        <w:pStyle w:val="rvps2"/>
        <w:shd w:val="clear" w:color="auto" w:fill="FFFFFF"/>
        <w:spacing w:before="0" w:after="0"/>
        <w:jc w:val="both"/>
        <w:textAlignment w:val="baseline"/>
        <w:rPr>
          <w:color w:val="000000"/>
          <w:sz w:val="22"/>
          <w:szCs w:val="22"/>
          <w:lang w:val="uk-UA"/>
        </w:rPr>
      </w:pPr>
    </w:p>
    <w:tbl>
      <w:tblPr>
        <w:tblW w:w="9356" w:type="dxa"/>
        <w:tblInd w:w="147" w:type="dxa"/>
        <w:tblLayout w:type="fixed"/>
        <w:tblCellMar>
          <w:left w:w="0" w:type="dxa"/>
          <w:right w:w="0" w:type="dxa"/>
        </w:tblCellMar>
        <w:tblLook w:val="0000" w:firstRow="0" w:lastRow="0" w:firstColumn="0" w:lastColumn="0" w:noHBand="0" w:noVBand="0"/>
      </w:tblPr>
      <w:tblGrid>
        <w:gridCol w:w="506"/>
        <w:gridCol w:w="4030"/>
        <w:gridCol w:w="1054"/>
        <w:gridCol w:w="1134"/>
        <w:gridCol w:w="1498"/>
        <w:gridCol w:w="1134"/>
      </w:tblGrid>
      <w:tr w:rsidR="00D331CB" w:rsidRPr="004027D2" w14:paraId="490C3DCE" w14:textId="77777777" w:rsidTr="0031600D">
        <w:trPr>
          <w:trHeight w:val="256"/>
        </w:trPr>
        <w:tc>
          <w:tcPr>
            <w:tcW w:w="506" w:type="dxa"/>
            <w:tcBorders>
              <w:top w:val="single" w:sz="4" w:space="0" w:color="000000"/>
              <w:left w:val="single" w:sz="4" w:space="0" w:color="000000"/>
              <w:bottom w:val="single" w:sz="4" w:space="0" w:color="000000"/>
            </w:tcBorders>
            <w:shd w:val="clear" w:color="auto" w:fill="D8D8D8"/>
            <w:vAlign w:val="center"/>
          </w:tcPr>
          <w:p w14:paraId="5627D6E4" w14:textId="77777777" w:rsidR="00D331CB" w:rsidRPr="004027D2" w:rsidRDefault="00D331CB" w:rsidP="0031600D">
            <w:pPr>
              <w:keepNext/>
              <w:tabs>
                <w:tab w:val="center" w:pos="6294"/>
                <w:tab w:val="center" w:pos="8038"/>
                <w:tab w:val="center" w:pos="9247"/>
              </w:tabs>
              <w:jc w:val="center"/>
              <w:rPr>
                <w:rFonts w:ascii="Times New Roman" w:hAnsi="Times New Roman" w:cs="Times New Roman"/>
                <w:b/>
                <w:bCs/>
                <w:color w:val="000000"/>
                <w:sz w:val="20"/>
                <w:szCs w:val="20"/>
                <w:lang w:val="uk-UA"/>
              </w:rPr>
            </w:pPr>
            <w:r w:rsidRPr="004027D2">
              <w:rPr>
                <w:rStyle w:val="Hyperlink2"/>
                <w:rFonts w:ascii="Times New Roman" w:hAnsi="Times New Roman" w:cs="Times New Roman"/>
                <w:b/>
                <w:bCs/>
                <w:color w:val="000000"/>
                <w:sz w:val="20"/>
                <w:szCs w:val="20"/>
                <w:lang w:val="uk-UA"/>
              </w:rPr>
              <w:t>№</w:t>
            </w:r>
          </w:p>
          <w:p w14:paraId="516BD506" w14:textId="77777777" w:rsidR="00D331CB" w:rsidRPr="004027D2" w:rsidRDefault="00D331CB" w:rsidP="0031600D">
            <w:pPr>
              <w:keepNext/>
              <w:tabs>
                <w:tab w:val="center" w:pos="6294"/>
                <w:tab w:val="center" w:pos="8038"/>
                <w:tab w:val="center" w:pos="9247"/>
              </w:tabs>
              <w:jc w:val="center"/>
              <w:rPr>
                <w:rStyle w:val="Hyperlink2"/>
                <w:rFonts w:ascii="Times New Roman" w:hAnsi="Times New Roman" w:cs="Times New Roman"/>
                <w:b/>
                <w:bCs/>
                <w:color w:val="000000"/>
                <w:sz w:val="20"/>
                <w:szCs w:val="20"/>
                <w:lang w:val="uk-UA"/>
              </w:rPr>
            </w:pPr>
            <w:r w:rsidRPr="004027D2">
              <w:rPr>
                <w:rFonts w:ascii="Times New Roman" w:hAnsi="Times New Roman" w:cs="Times New Roman"/>
                <w:b/>
                <w:bCs/>
                <w:color w:val="000000"/>
                <w:sz w:val="20"/>
                <w:szCs w:val="20"/>
                <w:lang w:val="uk-UA"/>
              </w:rPr>
              <w:t>п/п</w:t>
            </w:r>
          </w:p>
        </w:tc>
        <w:tc>
          <w:tcPr>
            <w:tcW w:w="4030" w:type="dxa"/>
            <w:tcBorders>
              <w:top w:val="single" w:sz="4" w:space="0" w:color="000000"/>
              <w:left w:val="single" w:sz="4" w:space="0" w:color="000000"/>
              <w:bottom w:val="single" w:sz="4" w:space="0" w:color="000000"/>
            </w:tcBorders>
            <w:shd w:val="clear" w:color="auto" w:fill="D8D8D8"/>
            <w:vAlign w:val="center"/>
          </w:tcPr>
          <w:p w14:paraId="30D82C1C" w14:textId="77777777" w:rsidR="00D331CB" w:rsidRPr="004027D2" w:rsidRDefault="00D331CB" w:rsidP="0031600D">
            <w:pPr>
              <w:jc w:val="center"/>
              <w:rPr>
                <w:rStyle w:val="Hyperlink2"/>
                <w:rFonts w:ascii="Times New Roman" w:hAnsi="Times New Roman" w:cs="Times New Roman"/>
                <w:b/>
                <w:bCs/>
                <w:color w:val="000000"/>
                <w:sz w:val="20"/>
                <w:szCs w:val="20"/>
                <w:lang w:val="uk-UA"/>
              </w:rPr>
            </w:pPr>
            <w:r w:rsidRPr="004027D2">
              <w:rPr>
                <w:rStyle w:val="Hyperlink2"/>
                <w:rFonts w:ascii="Times New Roman" w:hAnsi="Times New Roman" w:cs="Times New Roman"/>
                <w:b/>
                <w:bCs/>
                <w:color w:val="000000"/>
                <w:sz w:val="20"/>
                <w:szCs w:val="20"/>
                <w:lang w:val="uk-UA"/>
              </w:rPr>
              <w:t xml:space="preserve">Торгівельна назва </w:t>
            </w:r>
          </w:p>
        </w:tc>
        <w:tc>
          <w:tcPr>
            <w:tcW w:w="1054" w:type="dxa"/>
            <w:tcBorders>
              <w:top w:val="single" w:sz="4" w:space="0" w:color="000000"/>
              <w:left w:val="single" w:sz="4" w:space="0" w:color="000000"/>
              <w:bottom w:val="single" w:sz="4" w:space="0" w:color="000000"/>
            </w:tcBorders>
            <w:shd w:val="clear" w:color="auto" w:fill="D8D8D8"/>
            <w:vAlign w:val="center"/>
          </w:tcPr>
          <w:p w14:paraId="7020FB58" w14:textId="77777777" w:rsidR="00D331CB" w:rsidRPr="004027D2" w:rsidRDefault="00D331CB" w:rsidP="0031600D">
            <w:pPr>
              <w:jc w:val="center"/>
              <w:rPr>
                <w:rStyle w:val="Hyperlink2"/>
                <w:rFonts w:ascii="Times New Roman" w:hAnsi="Times New Roman" w:cs="Times New Roman"/>
                <w:b/>
                <w:bCs/>
                <w:color w:val="000000"/>
                <w:sz w:val="20"/>
                <w:szCs w:val="20"/>
                <w:lang w:val="uk-UA"/>
              </w:rPr>
            </w:pPr>
            <w:r w:rsidRPr="004027D2">
              <w:rPr>
                <w:rStyle w:val="Hyperlink2"/>
                <w:rFonts w:ascii="Times New Roman" w:hAnsi="Times New Roman" w:cs="Times New Roman"/>
                <w:b/>
                <w:bCs/>
                <w:color w:val="000000"/>
                <w:sz w:val="20"/>
                <w:szCs w:val="20"/>
                <w:lang w:val="uk-UA"/>
              </w:rPr>
              <w:t xml:space="preserve">Од. </w:t>
            </w:r>
            <w:proofErr w:type="spellStart"/>
            <w:r w:rsidRPr="004027D2">
              <w:rPr>
                <w:rStyle w:val="Hyperlink2"/>
                <w:rFonts w:ascii="Times New Roman" w:hAnsi="Times New Roman" w:cs="Times New Roman"/>
                <w:b/>
                <w:bCs/>
                <w:color w:val="000000"/>
                <w:sz w:val="20"/>
                <w:szCs w:val="20"/>
                <w:lang w:val="uk-UA"/>
              </w:rPr>
              <w:t>вим</w:t>
            </w:r>
            <w:proofErr w:type="spellEnd"/>
            <w:r w:rsidRPr="004027D2">
              <w:rPr>
                <w:rStyle w:val="Hyperlink2"/>
                <w:rFonts w:ascii="Times New Roman" w:hAnsi="Times New Roman" w:cs="Times New Roman"/>
                <w:b/>
                <w:bCs/>
                <w:color w:val="000000"/>
                <w:sz w:val="20"/>
                <w:szCs w:val="20"/>
                <w:lang w:val="uk-UA"/>
              </w:rPr>
              <w:t>.</w:t>
            </w:r>
          </w:p>
        </w:tc>
        <w:tc>
          <w:tcPr>
            <w:tcW w:w="1134" w:type="dxa"/>
            <w:tcBorders>
              <w:top w:val="single" w:sz="4" w:space="0" w:color="000000"/>
              <w:left w:val="single" w:sz="4" w:space="0" w:color="000000"/>
              <w:bottom w:val="single" w:sz="4" w:space="0" w:color="000000"/>
            </w:tcBorders>
            <w:shd w:val="clear" w:color="auto" w:fill="D8D8D8"/>
            <w:vAlign w:val="center"/>
          </w:tcPr>
          <w:p w14:paraId="3C57629E" w14:textId="77777777" w:rsidR="00D331CB" w:rsidRPr="004027D2" w:rsidRDefault="00D331CB" w:rsidP="0031600D">
            <w:pPr>
              <w:jc w:val="center"/>
              <w:rPr>
                <w:rStyle w:val="Hyperlink2"/>
                <w:rFonts w:ascii="Times New Roman" w:hAnsi="Times New Roman" w:cs="Times New Roman"/>
                <w:b/>
                <w:bCs/>
                <w:color w:val="000000"/>
                <w:sz w:val="20"/>
                <w:szCs w:val="20"/>
                <w:lang w:val="uk-UA"/>
              </w:rPr>
            </w:pPr>
            <w:r w:rsidRPr="004027D2">
              <w:rPr>
                <w:rStyle w:val="Hyperlink2"/>
                <w:rFonts w:ascii="Times New Roman" w:hAnsi="Times New Roman" w:cs="Times New Roman"/>
                <w:b/>
                <w:bCs/>
                <w:color w:val="000000"/>
                <w:sz w:val="20"/>
                <w:szCs w:val="20"/>
                <w:lang w:val="uk-UA"/>
              </w:rPr>
              <w:t>Кількість</w:t>
            </w:r>
          </w:p>
        </w:tc>
        <w:tc>
          <w:tcPr>
            <w:tcW w:w="1498" w:type="dxa"/>
            <w:tcBorders>
              <w:top w:val="single" w:sz="4" w:space="0" w:color="000000"/>
              <w:left w:val="single" w:sz="4" w:space="0" w:color="000000"/>
              <w:bottom w:val="single" w:sz="4" w:space="0" w:color="000000"/>
            </w:tcBorders>
            <w:shd w:val="clear" w:color="auto" w:fill="D8D8D8"/>
            <w:vAlign w:val="center"/>
          </w:tcPr>
          <w:p w14:paraId="7F6F26C7" w14:textId="77777777" w:rsidR="00D331CB" w:rsidRPr="004027D2" w:rsidRDefault="00D331CB" w:rsidP="0031600D">
            <w:pPr>
              <w:keepNext/>
              <w:tabs>
                <w:tab w:val="center" w:pos="6294"/>
                <w:tab w:val="center" w:pos="8038"/>
                <w:tab w:val="center" w:pos="9247"/>
              </w:tabs>
              <w:jc w:val="center"/>
              <w:rPr>
                <w:rFonts w:ascii="Times New Roman" w:hAnsi="Times New Roman" w:cs="Times New Roman"/>
                <w:b/>
                <w:bCs/>
                <w:color w:val="000000"/>
                <w:sz w:val="20"/>
                <w:szCs w:val="20"/>
                <w:lang w:val="uk-UA"/>
              </w:rPr>
            </w:pPr>
            <w:r w:rsidRPr="004027D2">
              <w:rPr>
                <w:rStyle w:val="Hyperlink2"/>
                <w:rFonts w:ascii="Times New Roman" w:hAnsi="Times New Roman" w:cs="Times New Roman"/>
                <w:b/>
                <w:bCs/>
                <w:color w:val="000000"/>
                <w:sz w:val="20"/>
                <w:szCs w:val="20"/>
                <w:lang w:val="uk-UA"/>
              </w:rPr>
              <w:t xml:space="preserve">Ціна за од. (грн.) </w:t>
            </w:r>
          </w:p>
          <w:p w14:paraId="662FA943" w14:textId="77777777" w:rsidR="00D331CB" w:rsidRPr="004027D2" w:rsidRDefault="00D331CB" w:rsidP="0031600D">
            <w:pPr>
              <w:keepNext/>
              <w:tabs>
                <w:tab w:val="center" w:pos="6294"/>
                <w:tab w:val="center" w:pos="8038"/>
                <w:tab w:val="center" w:pos="9247"/>
              </w:tabs>
              <w:jc w:val="center"/>
              <w:rPr>
                <w:rStyle w:val="Hyperlink2"/>
                <w:rFonts w:ascii="Times New Roman" w:hAnsi="Times New Roman" w:cs="Times New Roman"/>
                <w:b/>
                <w:bCs/>
                <w:color w:val="000000"/>
                <w:sz w:val="20"/>
                <w:szCs w:val="20"/>
                <w:lang w:val="uk-UA"/>
              </w:rPr>
            </w:pPr>
            <w:r w:rsidRPr="004027D2">
              <w:rPr>
                <w:rFonts w:ascii="Times New Roman" w:hAnsi="Times New Roman" w:cs="Times New Roman"/>
                <w:b/>
                <w:bCs/>
                <w:color w:val="000000"/>
                <w:sz w:val="20"/>
                <w:szCs w:val="20"/>
                <w:lang w:val="uk-UA"/>
              </w:rPr>
              <w:t xml:space="preserve">без ПДВ </w:t>
            </w:r>
          </w:p>
        </w:tc>
        <w:tc>
          <w:tcPr>
            <w:tcW w:w="113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D7D4AAD" w14:textId="77777777" w:rsidR="00D331CB" w:rsidRPr="004027D2" w:rsidRDefault="00D331CB" w:rsidP="0031600D">
            <w:pPr>
              <w:keepNext/>
              <w:tabs>
                <w:tab w:val="center" w:pos="6294"/>
                <w:tab w:val="center" w:pos="8038"/>
                <w:tab w:val="center" w:pos="9247"/>
              </w:tabs>
              <w:jc w:val="center"/>
              <w:rPr>
                <w:rStyle w:val="Hyperlink2"/>
                <w:rFonts w:ascii="Times New Roman" w:hAnsi="Times New Roman" w:cs="Times New Roman"/>
                <w:b/>
                <w:bCs/>
                <w:color w:val="000000"/>
                <w:sz w:val="20"/>
                <w:szCs w:val="20"/>
                <w:u w:val="single"/>
                <w:lang w:val="uk-UA"/>
              </w:rPr>
            </w:pPr>
            <w:r w:rsidRPr="004027D2">
              <w:rPr>
                <w:rStyle w:val="Hyperlink2"/>
                <w:rFonts w:ascii="Times New Roman" w:hAnsi="Times New Roman" w:cs="Times New Roman"/>
                <w:b/>
                <w:bCs/>
                <w:color w:val="000000"/>
                <w:sz w:val="20"/>
                <w:szCs w:val="20"/>
                <w:lang w:val="uk-UA"/>
              </w:rPr>
              <w:t xml:space="preserve">Ціна  всього (грн.) </w:t>
            </w:r>
          </w:p>
          <w:p w14:paraId="5AA6B8CC" w14:textId="77777777" w:rsidR="00D331CB" w:rsidRPr="004027D2" w:rsidRDefault="00D331CB" w:rsidP="0031600D">
            <w:pPr>
              <w:keepNext/>
              <w:tabs>
                <w:tab w:val="center" w:pos="6294"/>
                <w:tab w:val="center" w:pos="8038"/>
                <w:tab w:val="center" w:pos="9247"/>
              </w:tabs>
              <w:jc w:val="center"/>
              <w:rPr>
                <w:rStyle w:val="Hyperlink2"/>
                <w:rFonts w:ascii="Times New Roman" w:hAnsi="Times New Roman" w:cs="Times New Roman"/>
                <w:b/>
                <w:bCs/>
                <w:color w:val="000000"/>
                <w:lang w:val="uk-UA"/>
              </w:rPr>
            </w:pPr>
            <w:r w:rsidRPr="004027D2">
              <w:rPr>
                <w:rStyle w:val="Hyperlink2"/>
                <w:rFonts w:ascii="Times New Roman" w:hAnsi="Times New Roman" w:cs="Times New Roman"/>
                <w:b/>
                <w:bCs/>
                <w:color w:val="000000"/>
                <w:sz w:val="20"/>
                <w:szCs w:val="20"/>
                <w:u w:val="single"/>
                <w:lang w:val="uk-UA"/>
              </w:rPr>
              <w:t>з</w:t>
            </w:r>
            <w:r w:rsidRPr="004027D2">
              <w:rPr>
                <w:rStyle w:val="Hyperlink2"/>
                <w:rFonts w:ascii="Times New Roman" w:hAnsi="Times New Roman" w:cs="Times New Roman"/>
                <w:b/>
                <w:bCs/>
                <w:color w:val="000000"/>
                <w:sz w:val="20"/>
                <w:szCs w:val="20"/>
                <w:lang w:val="uk-UA"/>
              </w:rPr>
              <w:t xml:space="preserve"> ПДВ </w:t>
            </w:r>
          </w:p>
        </w:tc>
      </w:tr>
      <w:tr w:rsidR="00D331CB" w:rsidRPr="004027D2" w14:paraId="01053105" w14:textId="77777777" w:rsidTr="0031600D">
        <w:trPr>
          <w:trHeight w:val="308"/>
        </w:trPr>
        <w:tc>
          <w:tcPr>
            <w:tcW w:w="506" w:type="dxa"/>
            <w:tcBorders>
              <w:top w:val="single" w:sz="4" w:space="0" w:color="000000"/>
              <w:left w:val="single" w:sz="4" w:space="0" w:color="000000"/>
              <w:bottom w:val="single" w:sz="4" w:space="0" w:color="000000"/>
            </w:tcBorders>
            <w:shd w:val="clear" w:color="auto" w:fill="D8D8D8"/>
            <w:vAlign w:val="center"/>
          </w:tcPr>
          <w:p w14:paraId="75ABDD8D" w14:textId="77777777" w:rsidR="00D331CB" w:rsidRPr="004027D2" w:rsidRDefault="00D331CB" w:rsidP="0031600D">
            <w:pPr>
              <w:keepNext/>
              <w:tabs>
                <w:tab w:val="center" w:pos="6294"/>
                <w:tab w:val="center" w:pos="8038"/>
                <w:tab w:val="center" w:pos="9247"/>
              </w:tabs>
              <w:jc w:val="center"/>
              <w:rPr>
                <w:rStyle w:val="Hyperlink2"/>
                <w:rFonts w:ascii="Times New Roman" w:hAnsi="Times New Roman" w:cs="Times New Roman"/>
                <w:b/>
                <w:bCs/>
                <w:color w:val="000000"/>
                <w:sz w:val="20"/>
                <w:szCs w:val="20"/>
                <w:lang w:val="uk-UA"/>
              </w:rPr>
            </w:pPr>
          </w:p>
        </w:tc>
        <w:tc>
          <w:tcPr>
            <w:tcW w:w="4030" w:type="dxa"/>
            <w:tcBorders>
              <w:top w:val="single" w:sz="4" w:space="0" w:color="000000"/>
              <w:left w:val="single" w:sz="4" w:space="0" w:color="000000"/>
              <w:bottom w:val="single" w:sz="4" w:space="0" w:color="000000"/>
            </w:tcBorders>
            <w:shd w:val="clear" w:color="auto" w:fill="D8D8D8"/>
            <w:vAlign w:val="center"/>
          </w:tcPr>
          <w:p w14:paraId="5D5F62A2" w14:textId="77777777" w:rsidR="00D331CB" w:rsidRPr="004027D2" w:rsidRDefault="00D331CB" w:rsidP="0031600D">
            <w:pPr>
              <w:jc w:val="center"/>
              <w:rPr>
                <w:rStyle w:val="Hyperlink2"/>
                <w:rFonts w:ascii="Times New Roman" w:hAnsi="Times New Roman" w:cs="Times New Roman"/>
                <w:b/>
                <w:bCs/>
                <w:color w:val="000000"/>
                <w:sz w:val="20"/>
                <w:szCs w:val="20"/>
                <w:lang w:val="uk-UA"/>
              </w:rPr>
            </w:pPr>
          </w:p>
        </w:tc>
        <w:tc>
          <w:tcPr>
            <w:tcW w:w="1054" w:type="dxa"/>
            <w:tcBorders>
              <w:top w:val="single" w:sz="4" w:space="0" w:color="000000"/>
              <w:left w:val="single" w:sz="4" w:space="0" w:color="000000"/>
              <w:bottom w:val="single" w:sz="4" w:space="0" w:color="000000"/>
            </w:tcBorders>
            <w:shd w:val="clear" w:color="auto" w:fill="D8D8D8"/>
            <w:vAlign w:val="center"/>
          </w:tcPr>
          <w:p w14:paraId="2F57B6CC" w14:textId="77777777" w:rsidR="00D331CB" w:rsidRPr="004027D2" w:rsidRDefault="00D331CB" w:rsidP="0031600D">
            <w:pPr>
              <w:jc w:val="center"/>
              <w:rPr>
                <w:rStyle w:val="Hyperlink2"/>
                <w:rFonts w:ascii="Times New Roman" w:hAnsi="Times New Roman" w:cs="Times New Roman"/>
                <w:b/>
                <w:bCs/>
                <w:color w:val="000000"/>
                <w:sz w:val="20"/>
                <w:szCs w:val="20"/>
                <w:lang w:val="uk-UA"/>
              </w:rPr>
            </w:pPr>
          </w:p>
        </w:tc>
        <w:tc>
          <w:tcPr>
            <w:tcW w:w="1134" w:type="dxa"/>
            <w:tcBorders>
              <w:top w:val="single" w:sz="4" w:space="0" w:color="000000"/>
              <w:left w:val="single" w:sz="4" w:space="0" w:color="000000"/>
              <w:bottom w:val="single" w:sz="4" w:space="0" w:color="000000"/>
            </w:tcBorders>
            <w:shd w:val="clear" w:color="auto" w:fill="D8D8D8"/>
            <w:vAlign w:val="center"/>
          </w:tcPr>
          <w:p w14:paraId="530C70B2" w14:textId="77777777" w:rsidR="00D331CB" w:rsidRPr="004027D2" w:rsidRDefault="00D331CB" w:rsidP="0031600D">
            <w:pPr>
              <w:jc w:val="center"/>
              <w:rPr>
                <w:rStyle w:val="Hyperlink2"/>
                <w:rFonts w:ascii="Times New Roman" w:hAnsi="Times New Roman" w:cs="Times New Roman"/>
                <w:b/>
                <w:bCs/>
                <w:color w:val="000000"/>
                <w:sz w:val="20"/>
                <w:szCs w:val="20"/>
                <w:lang w:val="uk-UA"/>
              </w:rPr>
            </w:pPr>
          </w:p>
        </w:tc>
        <w:tc>
          <w:tcPr>
            <w:tcW w:w="1498" w:type="dxa"/>
            <w:tcBorders>
              <w:top w:val="single" w:sz="4" w:space="0" w:color="000000"/>
              <w:left w:val="single" w:sz="4" w:space="0" w:color="000000"/>
              <w:bottom w:val="single" w:sz="4" w:space="0" w:color="000000"/>
            </w:tcBorders>
            <w:shd w:val="clear" w:color="auto" w:fill="D8D8D8"/>
            <w:vAlign w:val="center"/>
          </w:tcPr>
          <w:p w14:paraId="1F4C4C89" w14:textId="77777777" w:rsidR="00D331CB" w:rsidRPr="004027D2" w:rsidRDefault="00D331CB" w:rsidP="0031600D">
            <w:pPr>
              <w:keepNext/>
              <w:tabs>
                <w:tab w:val="center" w:pos="6294"/>
                <w:tab w:val="center" w:pos="8038"/>
                <w:tab w:val="center" w:pos="9247"/>
              </w:tabs>
              <w:jc w:val="center"/>
              <w:rPr>
                <w:rStyle w:val="Hyperlink2"/>
                <w:rFonts w:ascii="Times New Roman" w:hAnsi="Times New Roman" w:cs="Times New Roman"/>
                <w:b/>
                <w:bCs/>
                <w:color w:val="000000"/>
                <w:sz w:val="20"/>
                <w:szCs w:val="20"/>
                <w:lang w:val="uk-UA"/>
              </w:rPr>
            </w:pPr>
          </w:p>
        </w:tc>
        <w:tc>
          <w:tcPr>
            <w:tcW w:w="113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D20DE83" w14:textId="77777777" w:rsidR="00D331CB" w:rsidRPr="004027D2" w:rsidRDefault="00D331CB" w:rsidP="0031600D">
            <w:pPr>
              <w:keepNext/>
              <w:tabs>
                <w:tab w:val="center" w:pos="6294"/>
                <w:tab w:val="center" w:pos="8038"/>
                <w:tab w:val="center" w:pos="9247"/>
              </w:tabs>
              <w:jc w:val="center"/>
              <w:rPr>
                <w:rStyle w:val="Hyperlink2"/>
                <w:rFonts w:ascii="Times New Roman" w:hAnsi="Times New Roman" w:cs="Times New Roman"/>
                <w:b/>
                <w:bCs/>
                <w:color w:val="000000"/>
                <w:sz w:val="20"/>
                <w:szCs w:val="20"/>
                <w:lang w:val="uk-UA"/>
              </w:rPr>
            </w:pPr>
          </w:p>
        </w:tc>
      </w:tr>
      <w:tr w:rsidR="00D331CB" w:rsidRPr="004027D2" w14:paraId="4CBF1FC3" w14:textId="77777777" w:rsidTr="0031600D">
        <w:trPr>
          <w:trHeight w:val="227"/>
        </w:trPr>
        <w:tc>
          <w:tcPr>
            <w:tcW w:w="506" w:type="dxa"/>
            <w:tcBorders>
              <w:top w:val="single" w:sz="4" w:space="0" w:color="000000"/>
              <w:left w:val="single" w:sz="4" w:space="0" w:color="000000"/>
              <w:bottom w:val="single" w:sz="4" w:space="0" w:color="000000"/>
            </w:tcBorders>
            <w:shd w:val="clear" w:color="auto" w:fill="auto"/>
            <w:vAlign w:val="center"/>
          </w:tcPr>
          <w:p w14:paraId="3F362FBC" w14:textId="77777777" w:rsidR="00D331CB" w:rsidRPr="004027D2" w:rsidRDefault="00D331CB" w:rsidP="0031600D">
            <w:pPr>
              <w:jc w:val="center"/>
              <w:rPr>
                <w:rFonts w:ascii="Times New Roman" w:hAnsi="Times New Roman" w:cs="Times New Roman"/>
                <w:color w:val="000000"/>
                <w:lang w:val="uk-UA"/>
              </w:rPr>
            </w:pPr>
            <w:r w:rsidRPr="004027D2">
              <w:rPr>
                <w:rStyle w:val="Hyperlink2"/>
                <w:rFonts w:ascii="Times New Roman" w:hAnsi="Times New Roman" w:cs="Times New Roman"/>
                <w:b/>
                <w:bCs/>
                <w:color w:val="000000"/>
                <w:sz w:val="22"/>
                <w:szCs w:val="22"/>
                <w:lang w:val="uk-UA"/>
              </w:rPr>
              <w:t>1.</w:t>
            </w:r>
          </w:p>
        </w:tc>
        <w:tc>
          <w:tcPr>
            <w:tcW w:w="4030" w:type="dxa"/>
            <w:tcBorders>
              <w:top w:val="single" w:sz="4" w:space="0" w:color="000000"/>
              <w:left w:val="single" w:sz="4" w:space="0" w:color="000000"/>
              <w:bottom w:val="single" w:sz="4" w:space="0" w:color="000000"/>
            </w:tcBorders>
            <w:shd w:val="clear" w:color="auto" w:fill="auto"/>
            <w:vAlign w:val="center"/>
          </w:tcPr>
          <w:p w14:paraId="1CD20B81" w14:textId="185E5D73" w:rsidR="00CA240E" w:rsidRPr="009B5AF8" w:rsidRDefault="00CA240E" w:rsidP="00675D96">
            <w:pPr>
              <w:spacing w:line="264" w:lineRule="auto"/>
              <w:rPr>
                <w:rFonts w:ascii="Times New Roman" w:hAnsi="Times New Roman" w:cs="Times New Roman"/>
                <w:b/>
                <w:color w:val="000000"/>
                <w:sz w:val="20"/>
                <w:szCs w:val="20"/>
                <w:lang w:val="uk-UA"/>
              </w:rPr>
            </w:pPr>
            <w:r w:rsidRPr="009B5AF8">
              <w:rPr>
                <w:rFonts w:ascii="Times New Roman" w:hAnsi="Times New Roman"/>
                <w:b/>
                <w:bCs/>
                <w:iCs/>
                <w:sz w:val="20"/>
                <w:szCs w:val="20"/>
                <w:lang w:val="uk-UA" w:eastAsia="ru-RU"/>
              </w:rPr>
              <w:t xml:space="preserve"> К</w:t>
            </w:r>
            <w:r w:rsidRPr="009B5AF8">
              <w:rPr>
                <w:rFonts w:ascii="Times New Roman" w:hAnsi="Times New Roman"/>
                <w:b/>
                <w:bCs/>
                <w:iCs/>
                <w:sz w:val="20"/>
                <w:szCs w:val="20"/>
                <w:lang w:eastAsia="ru-RU"/>
              </w:rPr>
              <w:t xml:space="preserve">од ДК 021:2015 –09320000-8 Пара, </w:t>
            </w:r>
            <w:proofErr w:type="spellStart"/>
            <w:r w:rsidRPr="009B5AF8">
              <w:rPr>
                <w:rFonts w:ascii="Times New Roman" w:hAnsi="Times New Roman"/>
                <w:b/>
                <w:bCs/>
                <w:iCs/>
                <w:sz w:val="20"/>
                <w:szCs w:val="20"/>
                <w:lang w:eastAsia="ru-RU"/>
              </w:rPr>
              <w:t>гаряча</w:t>
            </w:r>
            <w:proofErr w:type="spellEnd"/>
            <w:r w:rsidRPr="009B5AF8">
              <w:rPr>
                <w:rFonts w:ascii="Times New Roman" w:hAnsi="Times New Roman"/>
                <w:b/>
                <w:bCs/>
                <w:iCs/>
                <w:sz w:val="20"/>
                <w:szCs w:val="20"/>
                <w:lang w:eastAsia="ru-RU"/>
              </w:rPr>
              <w:t xml:space="preserve"> вода та </w:t>
            </w:r>
            <w:proofErr w:type="spellStart"/>
            <w:r w:rsidRPr="009B5AF8">
              <w:rPr>
                <w:rFonts w:ascii="Times New Roman" w:hAnsi="Times New Roman"/>
                <w:b/>
                <w:bCs/>
                <w:iCs/>
                <w:sz w:val="20"/>
                <w:szCs w:val="20"/>
                <w:lang w:eastAsia="ru-RU"/>
              </w:rPr>
              <w:t>пов’язана</w:t>
            </w:r>
            <w:proofErr w:type="spellEnd"/>
            <w:r w:rsidRPr="009B5AF8">
              <w:rPr>
                <w:rFonts w:ascii="Times New Roman" w:hAnsi="Times New Roman"/>
                <w:b/>
                <w:bCs/>
                <w:iCs/>
                <w:sz w:val="20"/>
                <w:szCs w:val="20"/>
                <w:lang w:val="uk-UA" w:eastAsia="ru-RU"/>
              </w:rPr>
              <w:t xml:space="preserve"> </w:t>
            </w:r>
            <w:proofErr w:type="spellStart"/>
            <w:r w:rsidRPr="009B5AF8">
              <w:rPr>
                <w:rFonts w:ascii="Times New Roman" w:hAnsi="Times New Roman"/>
                <w:b/>
                <w:bCs/>
                <w:iCs/>
                <w:sz w:val="20"/>
                <w:szCs w:val="20"/>
                <w:lang w:eastAsia="ru-RU"/>
              </w:rPr>
              <w:t>продукція</w:t>
            </w:r>
            <w:proofErr w:type="spellEnd"/>
          </w:p>
          <w:p w14:paraId="41100863" w14:textId="77777777" w:rsidR="00CA240E" w:rsidRPr="009B5AF8" w:rsidRDefault="00CA240E" w:rsidP="00CA240E">
            <w:pPr>
              <w:jc w:val="center"/>
              <w:rPr>
                <w:rFonts w:ascii="Times New Roman" w:hAnsi="Times New Roman"/>
                <w:b/>
                <w:bCs/>
                <w:iCs/>
                <w:sz w:val="20"/>
                <w:szCs w:val="20"/>
                <w:lang w:val="uk-UA" w:eastAsia="ru-RU"/>
              </w:rPr>
            </w:pPr>
            <w:r w:rsidRPr="009B5AF8">
              <w:rPr>
                <w:rFonts w:ascii="Times New Roman" w:hAnsi="Times New Roman"/>
                <w:b/>
                <w:bCs/>
                <w:iCs/>
                <w:sz w:val="20"/>
                <w:szCs w:val="20"/>
                <w:lang w:eastAsia="ru-RU"/>
              </w:rPr>
              <w:t>(</w:t>
            </w:r>
            <w:r w:rsidRPr="009B5AF8">
              <w:rPr>
                <w:rFonts w:ascii="Times New Roman" w:hAnsi="Times New Roman"/>
                <w:b/>
                <w:bCs/>
                <w:sz w:val="20"/>
                <w:szCs w:val="20"/>
                <w:lang w:val="uk-UA" w:eastAsia="ru-RU"/>
              </w:rPr>
              <w:t xml:space="preserve">Пара та гаряча вода для потреб Сквирського ЗЗСО №3, Сквирського академічного ліцею №2, Сквирського академічного ліцею, </w:t>
            </w:r>
            <w:proofErr w:type="spellStart"/>
            <w:r w:rsidRPr="009B5AF8">
              <w:rPr>
                <w:rFonts w:ascii="Times New Roman" w:hAnsi="Times New Roman"/>
                <w:b/>
                <w:bCs/>
                <w:sz w:val="20"/>
                <w:szCs w:val="20"/>
                <w:lang w:val="uk-UA" w:eastAsia="ru-RU"/>
              </w:rPr>
              <w:t>Пустоварівського</w:t>
            </w:r>
            <w:proofErr w:type="spellEnd"/>
            <w:r w:rsidRPr="009B5AF8">
              <w:rPr>
                <w:rFonts w:ascii="Times New Roman" w:hAnsi="Times New Roman"/>
                <w:b/>
                <w:bCs/>
                <w:sz w:val="20"/>
                <w:szCs w:val="20"/>
                <w:lang w:val="uk-UA" w:eastAsia="ru-RU"/>
              </w:rPr>
              <w:t xml:space="preserve"> НВК, </w:t>
            </w:r>
            <w:proofErr w:type="spellStart"/>
            <w:r w:rsidRPr="009B5AF8">
              <w:rPr>
                <w:rFonts w:ascii="Times New Roman" w:hAnsi="Times New Roman"/>
                <w:b/>
                <w:bCs/>
                <w:sz w:val="20"/>
                <w:szCs w:val="20"/>
                <w:lang w:val="uk-UA" w:eastAsia="ru-RU"/>
              </w:rPr>
              <w:t>Шамраївського</w:t>
            </w:r>
            <w:proofErr w:type="spellEnd"/>
            <w:r w:rsidRPr="009B5AF8">
              <w:rPr>
                <w:rFonts w:ascii="Times New Roman" w:hAnsi="Times New Roman"/>
                <w:b/>
                <w:bCs/>
                <w:sz w:val="20"/>
                <w:szCs w:val="20"/>
                <w:lang w:val="uk-UA" w:eastAsia="ru-RU"/>
              </w:rPr>
              <w:t xml:space="preserve"> НВК </w:t>
            </w:r>
            <w:r w:rsidRPr="009B5AF8">
              <w:rPr>
                <w:rFonts w:ascii="Times New Roman" w:hAnsi="Times New Roman"/>
                <w:b/>
                <w:bCs/>
                <w:iCs/>
                <w:sz w:val="20"/>
                <w:szCs w:val="20"/>
                <w:lang w:eastAsia="ru-RU"/>
              </w:rPr>
              <w:t>)</w:t>
            </w:r>
          </w:p>
          <w:p w14:paraId="1F1EA478" w14:textId="77777777" w:rsidR="00D331CB" w:rsidRDefault="00D331CB" w:rsidP="0031600D">
            <w:pPr>
              <w:pStyle w:val="Default"/>
              <w:spacing w:line="264" w:lineRule="auto"/>
              <w:ind w:right="142"/>
              <w:jc w:val="both"/>
              <w:rPr>
                <w:b/>
                <w:bCs/>
                <w:lang w:val="uk-UA"/>
              </w:rPr>
            </w:pPr>
          </w:p>
          <w:p w14:paraId="759855A6" w14:textId="77777777" w:rsidR="00D331CB" w:rsidRPr="004027D2" w:rsidRDefault="00D331CB" w:rsidP="00CA240E">
            <w:pPr>
              <w:pStyle w:val="Default"/>
              <w:spacing w:line="264" w:lineRule="auto"/>
              <w:ind w:right="142"/>
              <w:jc w:val="both"/>
              <w:rPr>
                <w:lang w:val="uk-UA"/>
              </w:rPr>
            </w:pPr>
          </w:p>
        </w:tc>
        <w:tc>
          <w:tcPr>
            <w:tcW w:w="1054" w:type="dxa"/>
            <w:tcBorders>
              <w:top w:val="single" w:sz="4" w:space="0" w:color="000000"/>
              <w:left w:val="single" w:sz="4" w:space="0" w:color="000000"/>
              <w:bottom w:val="single" w:sz="4" w:space="0" w:color="000000"/>
            </w:tcBorders>
            <w:shd w:val="clear" w:color="auto" w:fill="auto"/>
            <w:vAlign w:val="center"/>
          </w:tcPr>
          <w:p w14:paraId="701ABB23" w14:textId="77777777" w:rsidR="00D331CB" w:rsidRPr="007C33BC" w:rsidRDefault="00D331CB" w:rsidP="0031600D">
            <w:pPr>
              <w:jc w:val="center"/>
              <w:rPr>
                <w:b/>
              </w:rPr>
            </w:pPr>
            <w:r w:rsidRPr="007C33BC">
              <w:rPr>
                <w:b/>
              </w:rPr>
              <w:t>Гкал</w:t>
            </w:r>
          </w:p>
        </w:tc>
        <w:tc>
          <w:tcPr>
            <w:tcW w:w="1134" w:type="dxa"/>
            <w:tcBorders>
              <w:top w:val="single" w:sz="4" w:space="0" w:color="000000"/>
              <w:left w:val="single" w:sz="4" w:space="0" w:color="000000"/>
              <w:bottom w:val="single" w:sz="4" w:space="0" w:color="000000"/>
            </w:tcBorders>
            <w:shd w:val="clear" w:color="auto" w:fill="auto"/>
            <w:vAlign w:val="center"/>
          </w:tcPr>
          <w:p w14:paraId="4C8A150A" w14:textId="23429A8B" w:rsidR="00D331CB" w:rsidRPr="007C33BC" w:rsidRDefault="00675D96" w:rsidP="0031600D">
            <w:pPr>
              <w:jc w:val="center"/>
              <w:rPr>
                <w:rFonts w:ascii="Times New Roman" w:hAnsi="Times New Roman" w:cs="Times New Roman"/>
                <w:b/>
                <w:color w:val="000000"/>
                <w:lang w:val="uk-UA"/>
              </w:rPr>
            </w:pPr>
            <w:r>
              <w:rPr>
                <w:rFonts w:ascii="Times New Roman" w:hAnsi="Times New Roman" w:cs="Times New Roman"/>
                <w:b/>
                <w:color w:val="000000"/>
                <w:sz w:val="22"/>
                <w:szCs w:val="22"/>
                <w:lang w:val="uk-UA"/>
              </w:rPr>
              <w:t>1215</w:t>
            </w:r>
          </w:p>
        </w:tc>
        <w:tc>
          <w:tcPr>
            <w:tcW w:w="1498" w:type="dxa"/>
            <w:tcBorders>
              <w:top w:val="single" w:sz="4" w:space="0" w:color="000000"/>
              <w:left w:val="single" w:sz="4" w:space="0" w:color="000000"/>
              <w:bottom w:val="single" w:sz="4" w:space="0" w:color="000000"/>
            </w:tcBorders>
            <w:shd w:val="clear" w:color="auto" w:fill="auto"/>
            <w:vAlign w:val="center"/>
          </w:tcPr>
          <w:p w14:paraId="68560D0D" w14:textId="77777777" w:rsidR="00D331CB" w:rsidRPr="004027D2" w:rsidRDefault="00D331CB" w:rsidP="0031600D">
            <w:pPr>
              <w:snapToGrid w:val="0"/>
              <w:jc w:val="center"/>
              <w:rPr>
                <w:rFonts w:ascii="Times New Roman" w:hAnsi="Times New Roman" w:cs="Times New Roman"/>
                <w:color w:val="000000"/>
                <w:lang w:val="uk-U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FA58E" w14:textId="77777777" w:rsidR="00D331CB" w:rsidRPr="004027D2" w:rsidRDefault="00D331CB" w:rsidP="0031600D">
            <w:pPr>
              <w:snapToGrid w:val="0"/>
              <w:jc w:val="center"/>
              <w:rPr>
                <w:rFonts w:ascii="Times New Roman" w:hAnsi="Times New Roman" w:cs="Times New Roman"/>
                <w:color w:val="000000"/>
                <w:lang w:val="uk-UA"/>
              </w:rPr>
            </w:pPr>
          </w:p>
        </w:tc>
      </w:tr>
      <w:tr w:rsidR="00D331CB" w:rsidRPr="004027D2" w14:paraId="333483D3" w14:textId="77777777" w:rsidTr="0031600D">
        <w:trPr>
          <w:trHeight w:val="227"/>
        </w:trPr>
        <w:tc>
          <w:tcPr>
            <w:tcW w:w="8222" w:type="dxa"/>
            <w:gridSpan w:val="5"/>
            <w:tcBorders>
              <w:top w:val="single" w:sz="4" w:space="0" w:color="000000"/>
              <w:left w:val="single" w:sz="4" w:space="0" w:color="000000"/>
              <w:bottom w:val="single" w:sz="4" w:space="0" w:color="000000"/>
            </w:tcBorders>
            <w:shd w:val="clear" w:color="auto" w:fill="auto"/>
            <w:vAlign w:val="center"/>
          </w:tcPr>
          <w:p w14:paraId="5B325A40" w14:textId="77777777" w:rsidR="00D331CB" w:rsidRPr="004027D2" w:rsidRDefault="00D331CB" w:rsidP="0031600D">
            <w:pPr>
              <w:jc w:val="right"/>
              <w:rPr>
                <w:rFonts w:ascii="Times New Roman" w:hAnsi="Times New Roman" w:cs="Times New Roman"/>
                <w:color w:val="000000"/>
                <w:lang w:val="uk-UA"/>
              </w:rPr>
            </w:pPr>
            <w:r w:rsidRPr="004027D2">
              <w:rPr>
                <w:rStyle w:val="Hyperlink2"/>
                <w:rFonts w:ascii="Times New Roman" w:hAnsi="Times New Roman" w:cs="Times New Roman"/>
                <w:b/>
                <w:bCs/>
                <w:color w:val="000000"/>
                <w:sz w:val="20"/>
                <w:szCs w:val="20"/>
                <w:lang w:val="uk-UA"/>
              </w:rPr>
              <w:t>Всього без ПДВ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D1DFF" w14:textId="77777777" w:rsidR="00D331CB" w:rsidRPr="004027D2" w:rsidRDefault="00D331CB" w:rsidP="0031600D">
            <w:pPr>
              <w:snapToGrid w:val="0"/>
              <w:jc w:val="center"/>
              <w:rPr>
                <w:rFonts w:ascii="Times New Roman" w:hAnsi="Times New Roman" w:cs="Times New Roman"/>
                <w:color w:val="000000"/>
                <w:lang w:val="uk-UA"/>
              </w:rPr>
            </w:pPr>
          </w:p>
        </w:tc>
      </w:tr>
      <w:tr w:rsidR="00D331CB" w:rsidRPr="004027D2" w14:paraId="6C830062" w14:textId="77777777" w:rsidTr="0031600D">
        <w:trPr>
          <w:trHeight w:val="227"/>
        </w:trPr>
        <w:tc>
          <w:tcPr>
            <w:tcW w:w="8222" w:type="dxa"/>
            <w:gridSpan w:val="5"/>
            <w:tcBorders>
              <w:top w:val="single" w:sz="4" w:space="0" w:color="000000"/>
              <w:left w:val="single" w:sz="4" w:space="0" w:color="000000"/>
              <w:bottom w:val="single" w:sz="4" w:space="0" w:color="000000"/>
            </w:tcBorders>
            <w:shd w:val="clear" w:color="auto" w:fill="auto"/>
            <w:vAlign w:val="center"/>
          </w:tcPr>
          <w:p w14:paraId="00B1F45F" w14:textId="77777777" w:rsidR="00D331CB" w:rsidRPr="004027D2" w:rsidRDefault="00D331CB" w:rsidP="0031600D">
            <w:pPr>
              <w:jc w:val="right"/>
              <w:rPr>
                <w:rFonts w:ascii="Times New Roman" w:hAnsi="Times New Roman" w:cs="Times New Roman"/>
                <w:color w:val="000000"/>
                <w:lang w:val="uk-UA"/>
              </w:rPr>
            </w:pPr>
            <w:r w:rsidRPr="004027D2">
              <w:rPr>
                <w:rStyle w:val="Hyperlink2"/>
                <w:rFonts w:ascii="Times New Roman" w:hAnsi="Times New Roman" w:cs="Times New Roman"/>
                <w:b/>
                <w:bCs/>
                <w:color w:val="000000"/>
                <w:sz w:val="20"/>
                <w:szCs w:val="20"/>
                <w:lang w:val="uk-UA"/>
              </w:rPr>
              <w:t>Всього з ПДВ*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89543" w14:textId="77777777" w:rsidR="00D331CB" w:rsidRPr="004027D2" w:rsidRDefault="00D331CB" w:rsidP="0031600D">
            <w:pPr>
              <w:snapToGrid w:val="0"/>
              <w:jc w:val="center"/>
              <w:rPr>
                <w:rFonts w:ascii="Times New Roman" w:hAnsi="Times New Roman" w:cs="Times New Roman"/>
                <w:color w:val="000000"/>
                <w:lang w:val="uk-UA"/>
              </w:rPr>
            </w:pPr>
          </w:p>
        </w:tc>
      </w:tr>
    </w:tbl>
    <w:p w14:paraId="78B29B1F" w14:textId="77777777" w:rsidR="00D331CB" w:rsidRDefault="00D331CB" w:rsidP="00D331CB">
      <w:pPr>
        <w:jc w:val="both"/>
        <w:rPr>
          <w:rStyle w:val="Hyperlink2"/>
          <w:rFonts w:ascii="Times New Roman" w:hAnsi="Times New Roman" w:cs="Times New Roman"/>
          <w:b/>
          <w:bCs/>
          <w:color w:val="000000"/>
          <w:sz w:val="20"/>
          <w:szCs w:val="20"/>
          <w:lang w:val="uk-UA"/>
        </w:rPr>
      </w:pPr>
    </w:p>
    <w:p w14:paraId="76F5E746" w14:textId="77777777" w:rsidR="00D331CB" w:rsidRDefault="00D331CB" w:rsidP="00D331CB">
      <w:pPr>
        <w:jc w:val="both"/>
        <w:rPr>
          <w:rStyle w:val="Hyperlink2"/>
          <w:rFonts w:ascii="Times New Roman" w:hAnsi="Times New Roman" w:cs="Times New Roman"/>
          <w:b/>
          <w:bCs/>
          <w:color w:val="000000"/>
          <w:sz w:val="20"/>
          <w:szCs w:val="20"/>
          <w:lang w:val="uk-UA"/>
        </w:rPr>
      </w:pPr>
      <w:r w:rsidRPr="004027D2">
        <w:rPr>
          <w:rStyle w:val="Hyperlink2"/>
          <w:rFonts w:ascii="Times New Roman" w:hAnsi="Times New Roman" w:cs="Times New Roman"/>
          <w:b/>
          <w:bCs/>
          <w:color w:val="000000"/>
          <w:sz w:val="20"/>
          <w:szCs w:val="20"/>
          <w:lang w:val="uk-UA"/>
        </w:rPr>
        <w:t>* Якщо учасник не є платником ПДВ, колонка «Всього з ПДВ» не заповнюється</w:t>
      </w:r>
    </w:p>
    <w:p w14:paraId="52B661BD" w14:textId="77777777" w:rsidR="00D331CB" w:rsidRPr="004027D2" w:rsidRDefault="00D331CB" w:rsidP="00D331CB">
      <w:pPr>
        <w:pStyle w:val="22"/>
        <w:tabs>
          <w:tab w:val="left" w:pos="540"/>
        </w:tabs>
        <w:spacing w:after="0" w:line="264" w:lineRule="auto"/>
        <w:ind w:left="0"/>
        <w:jc w:val="both"/>
        <w:rPr>
          <w:rFonts w:ascii="Times New Roman" w:hAnsi="Times New Roman" w:cs="Times New Roman"/>
          <w:color w:val="000000"/>
          <w:sz w:val="24"/>
          <w:szCs w:val="24"/>
          <w:lang w:val="uk-UA"/>
        </w:rPr>
      </w:pPr>
    </w:p>
    <w:p w14:paraId="39D06C7F" w14:textId="77777777" w:rsidR="00D331CB" w:rsidRPr="0035630C" w:rsidRDefault="00D331CB" w:rsidP="00D331CB">
      <w:pPr>
        <w:pStyle w:val="22"/>
        <w:tabs>
          <w:tab w:val="left" w:pos="540"/>
        </w:tabs>
        <w:spacing w:after="0" w:line="264" w:lineRule="auto"/>
        <w:ind w:left="0" w:firstLine="567"/>
        <w:jc w:val="both"/>
        <w:rPr>
          <w:rFonts w:ascii="Times New Roman" w:hAnsi="Times New Roman" w:cs="Times New Roman"/>
          <w:color w:val="000000"/>
          <w:lang w:val="uk-UA"/>
        </w:rPr>
      </w:pPr>
      <w:r w:rsidRPr="0035630C">
        <w:rPr>
          <w:rFonts w:ascii="Times New Roman" w:hAnsi="Times New Roman" w:cs="Times New Roman"/>
          <w:color w:val="000000"/>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BDF2001" w14:textId="77777777" w:rsidR="00D331CB" w:rsidRPr="0035630C" w:rsidRDefault="00D331CB" w:rsidP="00D331CB">
      <w:pPr>
        <w:jc w:val="both"/>
        <w:rPr>
          <w:rFonts w:ascii="Times New Roman" w:hAnsi="Times New Roman"/>
          <w:sz w:val="22"/>
          <w:szCs w:val="22"/>
          <w:lang w:eastAsia="ru-RU"/>
        </w:rPr>
      </w:pPr>
      <w:r w:rsidRPr="0035630C">
        <w:rPr>
          <w:rFonts w:ascii="Times New Roman" w:hAnsi="Times New Roman"/>
          <w:sz w:val="22"/>
          <w:szCs w:val="22"/>
          <w:lang w:eastAsia="ru-RU"/>
        </w:rPr>
        <w:t xml:space="preserve">2. Ми </w:t>
      </w:r>
      <w:proofErr w:type="spellStart"/>
      <w:r w:rsidRPr="0035630C">
        <w:rPr>
          <w:rFonts w:ascii="Times New Roman" w:hAnsi="Times New Roman"/>
          <w:sz w:val="22"/>
          <w:szCs w:val="22"/>
          <w:lang w:eastAsia="ru-RU"/>
        </w:rPr>
        <w:t>погоджуємося</w:t>
      </w:r>
      <w:proofErr w:type="spellEnd"/>
      <w:r w:rsidRPr="0035630C">
        <w:rPr>
          <w:rFonts w:ascii="Times New Roman" w:hAnsi="Times New Roman"/>
          <w:sz w:val="22"/>
          <w:szCs w:val="22"/>
          <w:lang w:val="uk-UA" w:eastAsia="ru-RU"/>
        </w:rPr>
        <w:t xml:space="preserve"> </w:t>
      </w:r>
      <w:proofErr w:type="spellStart"/>
      <w:r w:rsidRPr="0035630C">
        <w:rPr>
          <w:rFonts w:ascii="Times New Roman" w:hAnsi="Times New Roman"/>
          <w:sz w:val="22"/>
          <w:szCs w:val="22"/>
          <w:lang w:eastAsia="ru-RU"/>
        </w:rPr>
        <w:t>дотримуватися</w:t>
      </w:r>
      <w:proofErr w:type="spellEnd"/>
      <w:r w:rsidRPr="0035630C">
        <w:rPr>
          <w:rFonts w:ascii="Times New Roman" w:hAnsi="Times New Roman"/>
          <w:sz w:val="22"/>
          <w:szCs w:val="22"/>
          <w:lang w:eastAsia="ru-RU"/>
        </w:rPr>
        <w:t xml:space="preserve"> умов </w:t>
      </w:r>
      <w:proofErr w:type="spellStart"/>
      <w:r w:rsidRPr="0035630C">
        <w:rPr>
          <w:rFonts w:ascii="Times New Roman" w:hAnsi="Times New Roman"/>
          <w:sz w:val="22"/>
          <w:szCs w:val="22"/>
          <w:lang w:eastAsia="ru-RU"/>
        </w:rPr>
        <w:t>цієї</w:t>
      </w:r>
      <w:proofErr w:type="spellEnd"/>
      <w:r w:rsidRPr="0035630C">
        <w:rPr>
          <w:rFonts w:ascii="Times New Roman" w:hAnsi="Times New Roman"/>
          <w:sz w:val="22"/>
          <w:szCs w:val="22"/>
          <w:lang w:val="uk-UA" w:eastAsia="ru-RU"/>
        </w:rPr>
        <w:t xml:space="preserve"> </w:t>
      </w:r>
      <w:proofErr w:type="spellStart"/>
      <w:r w:rsidRPr="0035630C">
        <w:rPr>
          <w:rFonts w:ascii="Times New Roman" w:hAnsi="Times New Roman"/>
          <w:sz w:val="22"/>
          <w:szCs w:val="22"/>
          <w:lang w:eastAsia="ru-RU"/>
        </w:rPr>
        <w:t>пропозиції</w:t>
      </w:r>
      <w:proofErr w:type="spellEnd"/>
      <w:r w:rsidRPr="0035630C">
        <w:rPr>
          <w:rFonts w:ascii="Times New Roman" w:hAnsi="Times New Roman"/>
          <w:sz w:val="22"/>
          <w:szCs w:val="22"/>
          <w:lang w:eastAsia="ru-RU"/>
        </w:rPr>
        <w:t xml:space="preserve"> не </w:t>
      </w:r>
      <w:proofErr w:type="spellStart"/>
      <w:r w:rsidRPr="0035630C">
        <w:rPr>
          <w:rFonts w:ascii="Times New Roman" w:hAnsi="Times New Roman"/>
          <w:sz w:val="22"/>
          <w:szCs w:val="22"/>
          <w:lang w:eastAsia="ru-RU"/>
        </w:rPr>
        <w:t>менше</w:t>
      </w:r>
      <w:proofErr w:type="spellEnd"/>
      <w:r w:rsidRPr="0035630C">
        <w:rPr>
          <w:rFonts w:ascii="Times New Roman" w:hAnsi="Times New Roman"/>
          <w:sz w:val="22"/>
          <w:szCs w:val="22"/>
          <w:lang w:val="uk-UA" w:eastAsia="ru-RU"/>
        </w:rPr>
        <w:t xml:space="preserve"> </w:t>
      </w:r>
      <w:proofErr w:type="spellStart"/>
      <w:r w:rsidRPr="0035630C">
        <w:rPr>
          <w:rFonts w:ascii="Times New Roman" w:hAnsi="Times New Roman"/>
          <w:sz w:val="22"/>
          <w:szCs w:val="22"/>
          <w:lang w:eastAsia="ru-RU"/>
        </w:rPr>
        <w:t>ніж</w:t>
      </w:r>
      <w:proofErr w:type="spellEnd"/>
      <w:r w:rsidRPr="0035630C">
        <w:rPr>
          <w:rFonts w:ascii="Times New Roman" w:hAnsi="Times New Roman"/>
          <w:sz w:val="22"/>
          <w:szCs w:val="22"/>
          <w:lang w:eastAsia="ru-RU"/>
        </w:rPr>
        <w:t xml:space="preserve"> 90 </w:t>
      </w:r>
      <w:proofErr w:type="spellStart"/>
      <w:r w:rsidRPr="0035630C">
        <w:rPr>
          <w:rFonts w:ascii="Times New Roman" w:hAnsi="Times New Roman"/>
          <w:sz w:val="22"/>
          <w:szCs w:val="22"/>
          <w:lang w:eastAsia="ru-RU"/>
        </w:rPr>
        <w:t>днів</w:t>
      </w:r>
      <w:proofErr w:type="spellEnd"/>
      <w:r w:rsidRPr="0035630C">
        <w:rPr>
          <w:rFonts w:ascii="Times New Roman" w:hAnsi="Times New Roman"/>
          <w:sz w:val="22"/>
          <w:szCs w:val="22"/>
          <w:lang w:eastAsia="ru-RU"/>
        </w:rPr>
        <w:t xml:space="preserve"> з дня </w:t>
      </w:r>
      <w:proofErr w:type="spellStart"/>
      <w:r w:rsidRPr="0035630C">
        <w:rPr>
          <w:rFonts w:ascii="Times New Roman" w:hAnsi="Times New Roman"/>
          <w:sz w:val="22"/>
          <w:szCs w:val="22"/>
          <w:lang w:eastAsia="ru-RU"/>
        </w:rPr>
        <w:t>розкриття</w:t>
      </w:r>
      <w:proofErr w:type="spellEnd"/>
      <w:r w:rsidRPr="0035630C">
        <w:rPr>
          <w:rFonts w:ascii="Times New Roman" w:hAnsi="Times New Roman"/>
          <w:sz w:val="22"/>
          <w:szCs w:val="22"/>
          <w:lang w:val="uk-UA" w:eastAsia="ru-RU"/>
        </w:rPr>
        <w:t xml:space="preserve"> </w:t>
      </w:r>
      <w:proofErr w:type="spellStart"/>
      <w:r w:rsidRPr="0035630C">
        <w:rPr>
          <w:rFonts w:ascii="Times New Roman" w:hAnsi="Times New Roman"/>
          <w:sz w:val="22"/>
          <w:szCs w:val="22"/>
          <w:lang w:eastAsia="ru-RU"/>
        </w:rPr>
        <w:t>тендерних</w:t>
      </w:r>
      <w:proofErr w:type="spellEnd"/>
      <w:r w:rsidRPr="0035630C">
        <w:rPr>
          <w:rFonts w:ascii="Times New Roman" w:hAnsi="Times New Roman"/>
          <w:sz w:val="22"/>
          <w:szCs w:val="22"/>
          <w:lang w:val="uk-UA" w:eastAsia="ru-RU"/>
        </w:rPr>
        <w:t xml:space="preserve"> </w:t>
      </w:r>
      <w:proofErr w:type="spellStart"/>
      <w:r w:rsidRPr="0035630C">
        <w:rPr>
          <w:rFonts w:ascii="Times New Roman" w:hAnsi="Times New Roman"/>
          <w:sz w:val="22"/>
          <w:szCs w:val="22"/>
          <w:lang w:eastAsia="ru-RU"/>
        </w:rPr>
        <w:t>пропозицій</w:t>
      </w:r>
      <w:proofErr w:type="spellEnd"/>
      <w:r w:rsidRPr="0035630C">
        <w:rPr>
          <w:rFonts w:ascii="Times New Roman" w:hAnsi="Times New Roman"/>
          <w:sz w:val="22"/>
          <w:szCs w:val="22"/>
          <w:lang w:eastAsia="ru-RU"/>
        </w:rPr>
        <w:t xml:space="preserve">, </w:t>
      </w:r>
      <w:proofErr w:type="spellStart"/>
      <w:r w:rsidRPr="0035630C">
        <w:rPr>
          <w:rFonts w:ascii="Times New Roman" w:hAnsi="Times New Roman"/>
          <w:sz w:val="22"/>
          <w:szCs w:val="22"/>
          <w:lang w:eastAsia="ru-RU"/>
        </w:rPr>
        <w:t>встановленого</w:t>
      </w:r>
      <w:proofErr w:type="spellEnd"/>
      <w:r w:rsidRPr="0035630C">
        <w:rPr>
          <w:rFonts w:ascii="Times New Roman" w:hAnsi="Times New Roman"/>
          <w:sz w:val="22"/>
          <w:szCs w:val="22"/>
          <w:lang w:eastAsia="ru-RU"/>
        </w:rPr>
        <w:t xml:space="preserve"> Вами. </w:t>
      </w:r>
    </w:p>
    <w:p w14:paraId="09DB6E01" w14:textId="77777777" w:rsidR="00D331CB" w:rsidRPr="0035630C" w:rsidRDefault="00D331CB" w:rsidP="00D331CB">
      <w:pPr>
        <w:pStyle w:val="22"/>
        <w:tabs>
          <w:tab w:val="left" w:pos="540"/>
        </w:tabs>
        <w:spacing w:after="0" w:line="264" w:lineRule="auto"/>
        <w:ind w:left="0" w:firstLine="567"/>
        <w:jc w:val="both"/>
        <w:rPr>
          <w:rFonts w:ascii="Times New Roman" w:hAnsi="Times New Roman" w:cs="Times New Roman"/>
          <w:color w:val="000000"/>
          <w:lang w:val="uk-UA"/>
        </w:rPr>
      </w:pPr>
      <w:r w:rsidRPr="0035630C">
        <w:rPr>
          <w:rFonts w:ascii="Times New Roman" w:hAnsi="Times New Roman" w:cs="Times New Roman"/>
          <w:color w:val="000000"/>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4217D336" w14:textId="77777777" w:rsidR="00D331CB" w:rsidRPr="0035630C" w:rsidRDefault="00D331CB" w:rsidP="00D331CB">
      <w:pPr>
        <w:tabs>
          <w:tab w:val="left" w:pos="540"/>
        </w:tabs>
        <w:spacing w:line="264" w:lineRule="auto"/>
        <w:ind w:firstLine="567"/>
        <w:jc w:val="both"/>
        <w:rPr>
          <w:rFonts w:ascii="Times New Roman" w:hAnsi="Times New Roman" w:cs="Times New Roman"/>
          <w:color w:val="000000"/>
          <w:sz w:val="22"/>
          <w:szCs w:val="22"/>
          <w:lang w:val="uk-UA"/>
        </w:rPr>
      </w:pPr>
      <w:r w:rsidRPr="0035630C">
        <w:rPr>
          <w:rFonts w:ascii="Times New Roman" w:hAnsi="Times New Roman" w:cs="Times New Roman"/>
          <w:color w:val="000000"/>
          <w:sz w:val="22"/>
          <w:szCs w:val="22"/>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270E96F6" w14:textId="77777777" w:rsidR="00D331CB" w:rsidRPr="0035630C" w:rsidRDefault="00D331CB" w:rsidP="00D331CB">
      <w:pPr>
        <w:tabs>
          <w:tab w:val="left" w:pos="540"/>
        </w:tabs>
        <w:spacing w:line="264" w:lineRule="auto"/>
        <w:ind w:firstLine="567"/>
        <w:jc w:val="both"/>
        <w:rPr>
          <w:rFonts w:ascii="Times New Roman" w:hAnsi="Times New Roman" w:cs="Times New Roman"/>
          <w:color w:val="000000"/>
          <w:sz w:val="22"/>
          <w:szCs w:val="22"/>
          <w:lang w:val="uk-UA"/>
        </w:rPr>
      </w:pPr>
      <w:r w:rsidRPr="0035630C">
        <w:rPr>
          <w:rFonts w:ascii="Times New Roman" w:hAnsi="Times New Roman" w:cs="Times New Roman"/>
          <w:color w:val="000000"/>
          <w:sz w:val="22"/>
          <w:szCs w:val="22"/>
          <w:lang w:val="uk-UA"/>
        </w:rPr>
        <w:t xml:space="preserve">5. </w:t>
      </w:r>
      <w:r w:rsidRPr="0035630C">
        <w:rPr>
          <w:rFonts w:ascii="Times New Roman" w:hAnsi="Times New Roman" w:cs="Times New Roman"/>
          <w:b/>
          <w:color w:val="000000"/>
          <w:sz w:val="22"/>
          <w:szCs w:val="22"/>
          <w:lang w:val="uk-UA"/>
        </w:rPr>
        <w:t>Якщо нас визначено переможцем торгів, ми беремо на себе зобов’язання підписати договір із замовником</w:t>
      </w:r>
      <w:r w:rsidR="00CA240E">
        <w:rPr>
          <w:rFonts w:ascii="Times New Roman" w:hAnsi="Times New Roman" w:cs="Times New Roman"/>
          <w:b/>
          <w:color w:val="000000"/>
          <w:sz w:val="22"/>
          <w:szCs w:val="22"/>
          <w:lang w:val="uk-UA"/>
        </w:rPr>
        <w:t xml:space="preserve"> </w:t>
      </w:r>
      <w:r w:rsidRPr="0035630C">
        <w:rPr>
          <w:rFonts w:ascii="Times New Roman" w:hAnsi="Times New Roman" w:cs="Times New Roman"/>
          <w:b/>
          <w:color w:val="000000"/>
          <w:sz w:val="22"/>
          <w:szCs w:val="22"/>
          <w:lang w:val="uk-UA"/>
        </w:rPr>
        <w:t>не пізніше ніж через 20 днів</w:t>
      </w:r>
      <w:r w:rsidR="00CA240E">
        <w:rPr>
          <w:rFonts w:ascii="Times New Roman" w:hAnsi="Times New Roman" w:cs="Times New Roman"/>
          <w:b/>
          <w:color w:val="000000"/>
          <w:sz w:val="22"/>
          <w:szCs w:val="22"/>
          <w:lang w:val="uk-UA"/>
        </w:rPr>
        <w:t xml:space="preserve"> </w:t>
      </w:r>
      <w:r w:rsidRPr="0035630C">
        <w:rPr>
          <w:rFonts w:ascii="Times New Roman" w:hAnsi="Times New Roman" w:cs="Times New Roman"/>
          <w:b/>
          <w:color w:val="000000"/>
          <w:sz w:val="22"/>
          <w:szCs w:val="22"/>
          <w:lang w:val="uk-UA"/>
        </w:rPr>
        <w:t>з дня прийняття рішення про намір укласти договір про закупівлю та не раніше ніж через 10 днів з дати оприлюднення на веб-порталі Уповноваженого органу повідомлення про намір укласти договір про закупівлю</w:t>
      </w:r>
      <w:r w:rsidRPr="0035630C">
        <w:rPr>
          <w:rFonts w:ascii="Times New Roman" w:hAnsi="Times New Roman" w:cs="Times New Roman"/>
          <w:color w:val="000000"/>
          <w:sz w:val="22"/>
          <w:szCs w:val="22"/>
          <w:lang w:val="uk-UA"/>
        </w:rPr>
        <w:t xml:space="preserve">. </w:t>
      </w:r>
      <w:r w:rsidR="00CA240E">
        <w:rPr>
          <w:color w:val="000000"/>
          <w:shd w:val="clear" w:color="auto" w:fill="FFFFFF"/>
          <w:lang w:val="uk-UA"/>
        </w:rPr>
        <w:t>У випадках обґрунтованої необхідності строк для укладання договору може бути продовжений до 60 днів.</w:t>
      </w:r>
    </w:p>
    <w:p w14:paraId="75C214C2" w14:textId="77777777" w:rsidR="00D331CB" w:rsidRPr="0035630C" w:rsidRDefault="00D331CB" w:rsidP="00D331CB">
      <w:pPr>
        <w:tabs>
          <w:tab w:val="left" w:pos="540"/>
        </w:tabs>
        <w:spacing w:line="264" w:lineRule="auto"/>
        <w:ind w:firstLine="567"/>
        <w:jc w:val="both"/>
        <w:rPr>
          <w:rFonts w:ascii="Times New Roman" w:hAnsi="Times New Roman" w:cs="Times New Roman"/>
          <w:color w:val="000000"/>
          <w:sz w:val="22"/>
          <w:szCs w:val="22"/>
          <w:lang w:val="uk-UA"/>
        </w:rPr>
      </w:pPr>
      <w:r w:rsidRPr="0035630C">
        <w:rPr>
          <w:rFonts w:ascii="Times New Roman" w:hAnsi="Times New Roman" w:cs="Times New Roman"/>
          <w:color w:val="000000"/>
          <w:sz w:val="22"/>
          <w:szCs w:val="22"/>
          <w:lang w:val="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31A35BED" w14:textId="77777777" w:rsidR="00D331CB" w:rsidRPr="0035630C" w:rsidRDefault="00D331CB" w:rsidP="00D331CB">
      <w:pPr>
        <w:tabs>
          <w:tab w:val="left" w:pos="540"/>
        </w:tabs>
        <w:spacing w:line="264" w:lineRule="auto"/>
        <w:ind w:firstLine="567"/>
        <w:jc w:val="both"/>
        <w:rPr>
          <w:rFonts w:ascii="Times New Roman" w:hAnsi="Times New Roman" w:cs="Times New Roman"/>
          <w:color w:val="000000"/>
          <w:sz w:val="22"/>
          <w:szCs w:val="22"/>
          <w:lang w:val="uk-UA"/>
        </w:rPr>
      </w:pPr>
    </w:p>
    <w:p w14:paraId="630A59E7" w14:textId="77777777" w:rsidR="00A67E5A" w:rsidRDefault="00D331CB" w:rsidP="00CA240E">
      <w:pPr>
        <w:spacing w:line="264" w:lineRule="auto"/>
        <w:jc w:val="center"/>
        <w:rPr>
          <w:rFonts w:ascii="Times New Roman" w:hAnsi="Times New Roman" w:cs="Times New Roman"/>
          <w:b/>
          <w:i/>
          <w:color w:val="000000"/>
          <w:sz w:val="22"/>
          <w:szCs w:val="22"/>
          <w:lang w:val="uk-UA"/>
        </w:rPr>
      </w:pPr>
      <w:r w:rsidRPr="0035630C">
        <w:rPr>
          <w:rFonts w:ascii="Times New Roman" w:hAnsi="Times New Roman" w:cs="Times New Roman"/>
          <w:b/>
          <w:i/>
          <w:color w:val="000000"/>
          <w:sz w:val="22"/>
          <w:szCs w:val="22"/>
          <w:lang w:val="uk-UA"/>
        </w:rPr>
        <w:t xml:space="preserve">Посада, прізвище, ініціали, підпис уповноваженої особи Учасника, завірені печаткою. </w:t>
      </w:r>
    </w:p>
    <w:p w14:paraId="1F27E5B6" w14:textId="77777777" w:rsidR="00A67E5A" w:rsidRDefault="00A67E5A" w:rsidP="00CA240E">
      <w:pPr>
        <w:spacing w:line="264" w:lineRule="auto"/>
        <w:jc w:val="center"/>
        <w:rPr>
          <w:rFonts w:ascii="Times New Roman" w:hAnsi="Times New Roman" w:cs="Times New Roman"/>
          <w:b/>
          <w:i/>
          <w:color w:val="000000"/>
          <w:sz w:val="22"/>
          <w:szCs w:val="22"/>
          <w:lang w:val="uk-UA"/>
        </w:rPr>
      </w:pPr>
    </w:p>
    <w:p w14:paraId="58A43515" w14:textId="77777777" w:rsidR="00A67E5A" w:rsidRDefault="00A67E5A" w:rsidP="00CA240E">
      <w:pPr>
        <w:spacing w:line="264" w:lineRule="auto"/>
        <w:jc w:val="center"/>
        <w:rPr>
          <w:rFonts w:ascii="Times New Roman" w:hAnsi="Times New Roman" w:cs="Times New Roman"/>
          <w:b/>
          <w:i/>
          <w:color w:val="000000"/>
          <w:sz w:val="22"/>
          <w:szCs w:val="22"/>
          <w:lang w:val="uk-UA"/>
        </w:rPr>
      </w:pPr>
    </w:p>
    <w:p w14:paraId="176FD848" w14:textId="77777777" w:rsidR="00CA240E" w:rsidRDefault="00CA240E" w:rsidP="00CA240E">
      <w:pPr>
        <w:jc w:val="both"/>
        <w:rPr>
          <w:rStyle w:val="Hyperlink2"/>
          <w:rFonts w:ascii="Times New Roman" w:hAnsi="Times New Roman" w:cs="Times New Roman"/>
          <w:b/>
          <w:bCs/>
          <w:color w:val="000000"/>
          <w:sz w:val="20"/>
          <w:szCs w:val="20"/>
          <w:lang w:val="uk-UA"/>
        </w:rPr>
      </w:pPr>
      <w:r w:rsidRPr="004027D2">
        <w:rPr>
          <w:rStyle w:val="Hyperlink2"/>
          <w:rFonts w:ascii="Times New Roman" w:hAnsi="Times New Roman" w:cs="Times New Roman"/>
          <w:b/>
          <w:bCs/>
          <w:color w:val="000000"/>
          <w:sz w:val="20"/>
          <w:szCs w:val="20"/>
          <w:lang w:val="uk-UA"/>
        </w:rPr>
        <w:t>* Якщо учасник не є платником ПДВ, колонка «Всього з ПДВ» не заповнюється</w:t>
      </w:r>
    </w:p>
    <w:p w14:paraId="38C91314" w14:textId="77777777" w:rsidR="00CA240E" w:rsidRPr="004027D2" w:rsidRDefault="00CA240E" w:rsidP="00CA240E">
      <w:pPr>
        <w:pStyle w:val="22"/>
        <w:tabs>
          <w:tab w:val="left" w:pos="540"/>
        </w:tabs>
        <w:spacing w:after="0" w:line="264" w:lineRule="auto"/>
        <w:ind w:left="0"/>
        <w:jc w:val="both"/>
        <w:rPr>
          <w:rFonts w:ascii="Times New Roman" w:hAnsi="Times New Roman" w:cs="Times New Roman"/>
          <w:color w:val="000000"/>
          <w:sz w:val="24"/>
          <w:szCs w:val="24"/>
          <w:lang w:val="uk-UA"/>
        </w:rPr>
      </w:pPr>
    </w:p>
    <w:p w14:paraId="6A4445BF" w14:textId="697CCEED" w:rsidR="00173DF7" w:rsidRDefault="00173DF7" w:rsidP="00D331CB">
      <w:pPr>
        <w:pStyle w:val="af0"/>
        <w:spacing w:line="264" w:lineRule="auto"/>
        <w:jc w:val="right"/>
        <w:rPr>
          <w:b/>
          <w:color w:val="000000"/>
          <w:lang w:val="uk-UA"/>
        </w:rPr>
      </w:pPr>
    </w:p>
    <w:p w14:paraId="741B405F" w14:textId="77777777" w:rsidR="0053501E" w:rsidRDefault="0053501E" w:rsidP="00D331CB">
      <w:pPr>
        <w:pStyle w:val="af0"/>
        <w:spacing w:line="264" w:lineRule="auto"/>
        <w:jc w:val="right"/>
        <w:rPr>
          <w:b/>
          <w:color w:val="000000"/>
          <w:lang w:val="uk-UA"/>
        </w:rPr>
      </w:pPr>
    </w:p>
    <w:p w14:paraId="58349324" w14:textId="319AD4CD" w:rsidR="00D922D8" w:rsidRDefault="00D922D8" w:rsidP="00D331CB">
      <w:pPr>
        <w:pStyle w:val="af0"/>
        <w:spacing w:line="264" w:lineRule="auto"/>
        <w:jc w:val="right"/>
        <w:rPr>
          <w:b/>
          <w:color w:val="000000"/>
        </w:rPr>
      </w:pPr>
    </w:p>
    <w:p w14:paraId="1BE2986A" w14:textId="5EFDC91D" w:rsidR="00675D96" w:rsidRDefault="00675D96" w:rsidP="00D331CB">
      <w:pPr>
        <w:pStyle w:val="af0"/>
        <w:spacing w:line="264" w:lineRule="auto"/>
        <w:jc w:val="right"/>
        <w:rPr>
          <w:b/>
          <w:color w:val="000000"/>
        </w:rPr>
      </w:pPr>
    </w:p>
    <w:p w14:paraId="491936A0" w14:textId="675170D7" w:rsidR="00675D96" w:rsidRDefault="00675D96" w:rsidP="00D331CB">
      <w:pPr>
        <w:pStyle w:val="af0"/>
        <w:spacing w:line="264" w:lineRule="auto"/>
        <w:jc w:val="right"/>
        <w:rPr>
          <w:b/>
          <w:color w:val="000000"/>
        </w:rPr>
      </w:pPr>
    </w:p>
    <w:p w14:paraId="3A62C458" w14:textId="7A132E72" w:rsidR="00675D96" w:rsidRDefault="00675D96" w:rsidP="00D331CB">
      <w:pPr>
        <w:pStyle w:val="af0"/>
        <w:spacing w:line="264" w:lineRule="auto"/>
        <w:jc w:val="right"/>
        <w:rPr>
          <w:b/>
          <w:color w:val="000000"/>
        </w:rPr>
      </w:pPr>
    </w:p>
    <w:p w14:paraId="4CE9BA62" w14:textId="3DA01BE4" w:rsidR="00675D96" w:rsidRDefault="00675D96" w:rsidP="00D331CB">
      <w:pPr>
        <w:pStyle w:val="af0"/>
        <w:spacing w:line="264" w:lineRule="auto"/>
        <w:jc w:val="right"/>
        <w:rPr>
          <w:b/>
          <w:color w:val="000000"/>
        </w:rPr>
      </w:pPr>
    </w:p>
    <w:p w14:paraId="425ACEF2" w14:textId="30C200F1" w:rsidR="00675D96" w:rsidRDefault="00675D96" w:rsidP="00D331CB">
      <w:pPr>
        <w:pStyle w:val="af0"/>
        <w:spacing w:line="264" w:lineRule="auto"/>
        <w:jc w:val="right"/>
        <w:rPr>
          <w:b/>
          <w:color w:val="000000"/>
        </w:rPr>
      </w:pPr>
    </w:p>
    <w:p w14:paraId="1DAAEE07" w14:textId="77777777" w:rsidR="00675D96" w:rsidRDefault="00675D96" w:rsidP="00D331CB">
      <w:pPr>
        <w:pStyle w:val="af0"/>
        <w:spacing w:line="264" w:lineRule="auto"/>
        <w:jc w:val="right"/>
        <w:rPr>
          <w:b/>
          <w:color w:val="000000"/>
        </w:rPr>
      </w:pPr>
    </w:p>
    <w:p w14:paraId="65812229" w14:textId="77777777" w:rsidR="00A07771" w:rsidRPr="00446D68" w:rsidRDefault="00A07771" w:rsidP="00D331CB">
      <w:pPr>
        <w:pStyle w:val="af0"/>
        <w:spacing w:line="264" w:lineRule="auto"/>
        <w:jc w:val="right"/>
        <w:rPr>
          <w:b/>
          <w:color w:val="000000"/>
        </w:rPr>
      </w:pPr>
    </w:p>
    <w:p w14:paraId="73FDB559" w14:textId="77777777" w:rsidR="00D331CB" w:rsidRPr="004027D2" w:rsidRDefault="00D331CB" w:rsidP="00D331CB">
      <w:pPr>
        <w:pStyle w:val="af0"/>
        <w:spacing w:line="264" w:lineRule="auto"/>
        <w:jc w:val="right"/>
        <w:rPr>
          <w:b/>
          <w:color w:val="000000"/>
          <w:lang w:val="uk-UA"/>
        </w:rPr>
      </w:pPr>
      <w:r w:rsidRPr="004027D2">
        <w:rPr>
          <w:b/>
          <w:color w:val="000000"/>
          <w:lang w:val="uk-UA"/>
        </w:rPr>
        <w:t>Додаток №2</w:t>
      </w:r>
    </w:p>
    <w:p w14:paraId="67231F66" w14:textId="5F0875C5" w:rsidR="00F62137" w:rsidRPr="00F62137" w:rsidRDefault="00D331CB" w:rsidP="00F62137">
      <w:pPr>
        <w:spacing w:line="264" w:lineRule="auto"/>
        <w:jc w:val="center"/>
        <w:rPr>
          <w:rFonts w:ascii="Times New Roman" w:hAnsi="Times New Roman" w:cs="Times New Roman"/>
          <w:b/>
          <w:color w:val="000000"/>
          <w:sz w:val="12"/>
          <w:szCs w:val="12"/>
          <w:lang w:val="uk-UA"/>
        </w:rPr>
      </w:pPr>
      <w:r w:rsidRPr="00E96FCC">
        <w:rPr>
          <w:rFonts w:ascii="Times New Roman" w:hAnsi="Times New Roman" w:cs="Times New Roman"/>
          <w:b/>
          <w:color w:val="000000"/>
          <w:sz w:val="18"/>
          <w:szCs w:val="18"/>
          <w:lang w:val="uk-UA"/>
        </w:rPr>
        <w:t xml:space="preserve">до тендерної </w:t>
      </w:r>
      <w:proofErr w:type="spellStart"/>
      <w:r w:rsidRPr="00E96FCC">
        <w:rPr>
          <w:rFonts w:ascii="Times New Roman" w:hAnsi="Times New Roman" w:cs="Times New Roman"/>
          <w:b/>
          <w:color w:val="000000"/>
          <w:sz w:val="18"/>
          <w:szCs w:val="18"/>
          <w:lang w:val="uk-UA"/>
        </w:rPr>
        <w:t>документаціїна</w:t>
      </w:r>
      <w:proofErr w:type="spellEnd"/>
      <w:r w:rsidRPr="00E96FCC">
        <w:rPr>
          <w:rFonts w:ascii="Times New Roman" w:hAnsi="Times New Roman" w:cs="Times New Roman"/>
          <w:b/>
          <w:color w:val="000000"/>
          <w:sz w:val="18"/>
          <w:szCs w:val="18"/>
          <w:lang w:val="uk-UA"/>
        </w:rPr>
        <w:t xml:space="preserve"> закупівлю </w:t>
      </w:r>
      <w:bookmarkStart w:id="1" w:name="_Hlk119073582"/>
      <w:r w:rsidRPr="00E96FCC">
        <w:rPr>
          <w:rFonts w:ascii="Times New Roman" w:hAnsi="Times New Roman" w:cs="Times New Roman"/>
          <w:b/>
          <w:color w:val="000000"/>
          <w:sz w:val="18"/>
          <w:szCs w:val="18"/>
          <w:lang w:val="uk-UA"/>
        </w:rPr>
        <w:t xml:space="preserve">– </w:t>
      </w:r>
      <w:r w:rsidR="00F62137" w:rsidRPr="00F62137">
        <w:rPr>
          <w:rFonts w:ascii="Times New Roman" w:hAnsi="Times New Roman"/>
          <w:b/>
          <w:bCs/>
          <w:iCs/>
          <w:sz w:val="12"/>
          <w:szCs w:val="12"/>
          <w:lang w:val="uk-UA" w:eastAsia="ru-RU"/>
        </w:rPr>
        <w:t xml:space="preserve"> К</w:t>
      </w:r>
      <w:r w:rsidR="00F62137" w:rsidRPr="00F62137">
        <w:rPr>
          <w:rFonts w:ascii="Times New Roman" w:hAnsi="Times New Roman"/>
          <w:b/>
          <w:bCs/>
          <w:iCs/>
          <w:sz w:val="12"/>
          <w:szCs w:val="12"/>
          <w:lang w:eastAsia="ru-RU"/>
        </w:rPr>
        <w:t xml:space="preserve">од ДК 021:2015 –09320000-8 Пара, </w:t>
      </w:r>
      <w:proofErr w:type="spellStart"/>
      <w:r w:rsidR="00F62137" w:rsidRPr="00F62137">
        <w:rPr>
          <w:rFonts w:ascii="Times New Roman" w:hAnsi="Times New Roman"/>
          <w:b/>
          <w:bCs/>
          <w:iCs/>
          <w:sz w:val="12"/>
          <w:szCs w:val="12"/>
          <w:lang w:eastAsia="ru-RU"/>
        </w:rPr>
        <w:t>гаряча</w:t>
      </w:r>
      <w:proofErr w:type="spellEnd"/>
      <w:r w:rsidR="00F62137" w:rsidRPr="00F62137">
        <w:rPr>
          <w:rFonts w:ascii="Times New Roman" w:hAnsi="Times New Roman"/>
          <w:b/>
          <w:bCs/>
          <w:iCs/>
          <w:sz w:val="12"/>
          <w:szCs w:val="12"/>
          <w:lang w:eastAsia="ru-RU"/>
        </w:rPr>
        <w:t xml:space="preserve"> вода та </w:t>
      </w:r>
      <w:proofErr w:type="spellStart"/>
      <w:r w:rsidR="00F62137" w:rsidRPr="00F62137">
        <w:rPr>
          <w:rFonts w:ascii="Times New Roman" w:hAnsi="Times New Roman"/>
          <w:b/>
          <w:bCs/>
          <w:iCs/>
          <w:sz w:val="12"/>
          <w:szCs w:val="12"/>
          <w:lang w:eastAsia="ru-RU"/>
        </w:rPr>
        <w:t>пов’язана</w:t>
      </w:r>
      <w:proofErr w:type="spellEnd"/>
      <w:r w:rsidR="00F62137" w:rsidRPr="00F62137">
        <w:rPr>
          <w:rFonts w:ascii="Times New Roman" w:hAnsi="Times New Roman"/>
          <w:b/>
          <w:bCs/>
          <w:iCs/>
          <w:sz w:val="12"/>
          <w:szCs w:val="12"/>
          <w:lang w:val="uk-UA" w:eastAsia="ru-RU"/>
        </w:rPr>
        <w:t xml:space="preserve"> </w:t>
      </w:r>
      <w:proofErr w:type="spellStart"/>
      <w:r w:rsidR="00F62137" w:rsidRPr="00F62137">
        <w:rPr>
          <w:rFonts w:ascii="Times New Roman" w:hAnsi="Times New Roman"/>
          <w:b/>
          <w:bCs/>
          <w:iCs/>
          <w:sz w:val="12"/>
          <w:szCs w:val="12"/>
          <w:lang w:eastAsia="ru-RU"/>
        </w:rPr>
        <w:t>продукція</w:t>
      </w:r>
      <w:proofErr w:type="spellEnd"/>
    </w:p>
    <w:p w14:paraId="497886DD" w14:textId="77777777" w:rsidR="00F62137" w:rsidRPr="00F62137" w:rsidRDefault="00F62137" w:rsidP="00F62137">
      <w:pPr>
        <w:jc w:val="center"/>
        <w:rPr>
          <w:rFonts w:ascii="Times New Roman" w:hAnsi="Times New Roman"/>
          <w:b/>
          <w:bCs/>
          <w:iCs/>
          <w:sz w:val="12"/>
          <w:szCs w:val="12"/>
          <w:lang w:val="uk-UA" w:eastAsia="ru-RU"/>
        </w:rPr>
      </w:pPr>
      <w:r w:rsidRPr="00F62137">
        <w:rPr>
          <w:rFonts w:ascii="Times New Roman" w:hAnsi="Times New Roman"/>
          <w:b/>
          <w:bCs/>
          <w:iCs/>
          <w:sz w:val="12"/>
          <w:szCs w:val="12"/>
          <w:lang w:eastAsia="ru-RU"/>
        </w:rPr>
        <w:t>(</w:t>
      </w:r>
      <w:r w:rsidRPr="00F62137">
        <w:rPr>
          <w:rFonts w:ascii="Times New Roman" w:hAnsi="Times New Roman"/>
          <w:b/>
          <w:bCs/>
          <w:sz w:val="12"/>
          <w:szCs w:val="12"/>
          <w:lang w:val="uk-UA" w:eastAsia="ru-RU"/>
        </w:rPr>
        <w:t xml:space="preserve">Пара та гаряча вода для потреб Сквирського ЗЗСО №3, Сквирського академічного ліцею №2, Сквирського академічного ліцею, </w:t>
      </w:r>
      <w:proofErr w:type="spellStart"/>
      <w:r w:rsidRPr="00F62137">
        <w:rPr>
          <w:rFonts w:ascii="Times New Roman" w:hAnsi="Times New Roman"/>
          <w:b/>
          <w:bCs/>
          <w:sz w:val="12"/>
          <w:szCs w:val="12"/>
          <w:lang w:val="uk-UA" w:eastAsia="ru-RU"/>
        </w:rPr>
        <w:t>Пустоварівського</w:t>
      </w:r>
      <w:proofErr w:type="spellEnd"/>
      <w:r w:rsidRPr="00F62137">
        <w:rPr>
          <w:rFonts w:ascii="Times New Roman" w:hAnsi="Times New Roman"/>
          <w:b/>
          <w:bCs/>
          <w:sz w:val="12"/>
          <w:szCs w:val="12"/>
          <w:lang w:val="uk-UA" w:eastAsia="ru-RU"/>
        </w:rPr>
        <w:t xml:space="preserve"> НВК, </w:t>
      </w:r>
      <w:proofErr w:type="spellStart"/>
      <w:r w:rsidRPr="00F62137">
        <w:rPr>
          <w:rFonts w:ascii="Times New Roman" w:hAnsi="Times New Roman"/>
          <w:b/>
          <w:bCs/>
          <w:sz w:val="12"/>
          <w:szCs w:val="12"/>
          <w:lang w:val="uk-UA" w:eastAsia="ru-RU"/>
        </w:rPr>
        <w:t>Шамраївського</w:t>
      </w:r>
      <w:proofErr w:type="spellEnd"/>
      <w:r w:rsidRPr="00F62137">
        <w:rPr>
          <w:rFonts w:ascii="Times New Roman" w:hAnsi="Times New Roman"/>
          <w:b/>
          <w:bCs/>
          <w:sz w:val="12"/>
          <w:szCs w:val="12"/>
          <w:lang w:val="uk-UA" w:eastAsia="ru-RU"/>
        </w:rPr>
        <w:t xml:space="preserve"> НВК </w:t>
      </w:r>
      <w:r w:rsidRPr="00F62137">
        <w:rPr>
          <w:rFonts w:ascii="Times New Roman" w:hAnsi="Times New Roman"/>
          <w:b/>
          <w:bCs/>
          <w:iCs/>
          <w:sz w:val="12"/>
          <w:szCs w:val="12"/>
          <w:lang w:eastAsia="ru-RU"/>
        </w:rPr>
        <w:t>)</w:t>
      </w:r>
    </w:p>
    <w:bookmarkEnd w:id="1"/>
    <w:p w14:paraId="23024F92" w14:textId="77777777" w:rsidR="00D331CB" w:rsidRPr="004027D2" w:rsidRDefault="00D331CB" w:rsidP="00D331CB">
      <w:pPr>
        <w:spacing w:line="264" w:lineRule="auto"/>
        <w:rPr>
          <w:rFonts w:ascii="Times New Roman" w:hAnsi="Times New Roman" w:cs="Times New Roman"/>
          <w:b/>
          <w:color w:val="000000"/>
          <w:lang w:val="uk-UA"/>
        </w:rPr>
      </w:pPr>
    </w:p>
    <w:p w14:paraId="2AB36A5C" w14:textId="77777777" w:rsidR="00D331CB" w:rsidRDefault="00D331CB" w:rsidP="00D331CB">
      <w:pPr>
        <w:spacing w:line="264" w:lineRule="auto"/>
        <w:jc w:val="center"/>
        <w:rPr>
          <w:rFonts w:ascii="Times New Roman" w:hAnsi="Times New Roman" w:cs="Times New Roman"/>
          <w:b/>
          <w:color w:val="000000"/>
          <w:lang w:val="uk-UA"/>
        </w:rPr>
      </w:pPr>
      <w:r w:rsidRPr="004027D2">
        <w:rPr>
          <w:rFonts w:ascii="Times New Roman" w:hAnsi="Times New Roman" w:cs="Times New Roman"/>
          <w:b/>
          <w:color w:val="000000"/>
          <w:lang w:val="uk-UA"/>
        </w:rPr>
        <w:t>ТЕХНІЧН</w:t>
      </w:r>
      <w:r>
        <w:rPr>
          <w:rFonts w:ascii="Times New Roman" w:hAnsi="Times New Roman" w:cs="Times New Roman"/>
          <w:b/>
          <w:color w:val="000000"/>
          <w:lang w:val="uk-UA"/>
        </w:rPr>
        <w:t>І ВИМОГИ</w:t>
      </w:r>
    </w:p>
    <w:p w14:paraId="4004087D" w14:textId="77777777" w:rsidR="00D331CB" w:rsidRPr="00E96FCC" w:rsidRDefault="00D331CB" w:rsidP="00D331CB">
      <w:pPr>
        <w:pStyle w:val="Default"/>
        <w:spacing w:line="264" w:lineRule="auto"/>
        <w:ind w:right="142"/>
        <w:jc w:val="center"/>
        <w:rPr>
          <w:bCs/>
          <w:iCs/>
          <w:sz w:val="28"/>
          <w:szCs w:val="28"/>
          <w:lang w:val="uk-UA" w:eastAsia="ru-RU"/>
        </w:rPr>
      </w:pPr>
      <w:r>
        <w:rPr>
          <w:sz w:val="28"/>
          <w:szCs w:val="28"/>
          <w:lang w:val="uk-UA" w:eastAsia="ru-RU"/>
        </w:rPr>
        <w:t>для</w:t>
      </w:r>
      <w:r w:rsidRPr="00825EC7">
        <w:rPr>
          <w:sz w:val="28"/>
          <w:szCs w:val="28"/>
          <w:lang w:val="uk-UA" w:eastAsia="ru-RU"/>
        </w:rPr>
        <w:t xml:space="preserve"> виконавця</w:t>
      </w:r>
      <w:r w:rsidR="00173DF7">
        <w:rPr>
          <w:sz w:val="28"/>
          <w:szCs w:val="28"/>
          <w:lang w:val="uk-UA" w:eastAsia="ru-RU"/>
        </w:rPr>
        <w:t>-</w:t>
      </w:r>
      <w:r>
        <w:rPr>
          <w:sz w:val="28"/>
          <w:szCs w:val="28"/>
          <w:lang w:val="uk-UA" w:eastAsia="ru-RU"/>
        </w:rPr>
        <w:t xml:space="preserve"> учасника тендерних </w:t>
      </w:r>
      <w:proofErr w:type="spellStart"/>
      <w:r>
        <w:rPr>
          <w:sz w:val="28"/>
          <w:szCs w:val="28"/>
          <w:lang w:val="uk-UA" w:eastAsia="ru-RU"/>
        </w:rPr>
        <w:t>закупівель</w:t>
      </w:r>
      <w:proofErr w:type="spellEnd"/>
      <w:r w:rsidRPr="00825EC7">
        <w:rPr>
          <w:sz w:val="28"/>
          <w:szCs w:val="28"/>
          <w:lang w:val="uk-UA" w:eastAsia="ru-RU"/>
        </w:rPr>
        <w:t xml:space="preserve"> по наданню послуг з постачання </w:t>
      </w:r>
      <w:r>
        <w:rPr>
          <w:sz w:val="28"/>
          <w:szCs w:val="28"/>
          <w:lang w:val="uk-UA" w:eastAsia="ru-RU"/>
        </w:rPr>
        <w:t xml:space="preserve">ДК 021:2015 – 09320000-8 - </w:t>
      </w:r>
      <w:r w:rsidRPr="00825EC7">
        <w:rPr>
          <w:bCs/>
          <w:sz w:val="28"/>
          <w:szCs w:val="28"/>
          <w:lang w:val="uk-UA"/>
        </w:rPr>
        <w:t>Пара, гаряча вода та пов’язана продукція</w:t>
      </w:r>
      <w:r w:rsidRPr="00825EC7">
        <w:rPr>
          <w:bCs/>
          <w:iCs/>
          <w:sz w:val="28"/>
          <w:szCs w:val="28"/>
          <w:lang w:val="uk-UA" w:eastAsia="ru-RU"/>
        </w:rPr>
        <w:t xml:space="preserve"> </w:t>
      </w:r>
    </w:p>
    <w:p w14:paraId="75C67EAB" w14:textId="3CEC63E7" w:rsidR="00D331CB" w:rsidRDefault="00FE17B1" w:rsidP="00D331CB">
      <w:pPr>
        <w:suppressAutoHyphens w:val="0"/>
        <w:autoSpaceDN w:val="0"/>
        <w:adjustRightInd w:val="0"/>
        <w:jc w:val="center"/>
        <w:rPr>
          <w:sz w:val="28"/>
          <w:szCs w:val="28"/>
          <w:lang w:val="uk-UA" w:eastAsia="ru-RU"/>
        </w:rPr>
      </w:pPr>
      <w:r>
        <w:rPr>
          <w:sz w:val="28"/>
          <w:szCs w:val="28"/>
          <w:lang w:val="uk-UA" w:eastAsia="ru-RU"/>
        </w:rPr>
        <w:t>на 202</w:t>
      </w:r>
      <w:r w:rsidR="00AC7C40">
        <w:rPr>
          <w:sz w:val="28"/>
          <w:szCs w:val="28"/>
          <w:lang w:val="uk-UA" w:eastAsia="ru-RU"/>
        </w:rPr>
        <w:t>3</w:t>
      </w:r>
      <w:r w:rsidR="00D331CB">
        <w:rPr>
          <w:sz w:val="28"/>
          <w:szCs w:val="28"/>
          <w:lang w:val="uk-UA" w:eastAsia="ru-RU"/>
        </w:rPr>
        <w:t xml:space="preserve"> рік</w:t>
      </w:r>
    </w:p>
    <w:p w14:paraId="5AF66F77" w14:textId="77777777" w:rsidR="00D331CB" w:rsidRPr="00825EC7" w:rsidRDefault="00D331CB" w:rsidP="00D331CB">
      <w:pPr>
        <w:suppressAutoHyphens w:val="0"/>
        <w:autoSpaceDN w:val="0"/>
        <w:adjustRightInd w:val="0"/>
        <w:jc w:val="center"/>
        <w:rPr>
          <w:sz w:val="28"/>
          <w:szCs w:val="28"/>
          <w:lang w:val="uk-UA" w:eastAsia="ru-RU"/>
        </w:rPr>
      </w:pPr>
    </w:p>
    <w:p w14:paraId="3B1F001F" w14:textId="77777777" w:rsidR="0070053E" w:rsidRDefault="00D331CB" w:rsidP="00D331CB">
      <w:pPr>
        <w:ind w:firstLine="720"/>
        <w:jc w:val="both"/>
        <w:rPr>
          <w:lang w:val="uk-UA"/>
        </w:rPr>
      </w:pPr>
      <w:r w:rsidRPr="002D1947">
        <w:rPr>
          <w:lang w:val="uk-UA"/>
        </w:rPr>
        <w:t>Предмет закупівлі, повинен бути поставлений учасником відповідно до Законів України «Про теплопостачання» від 02.06.2005 р. № 2633-</w:t>
      </w:r>
      <w:r w:rsidRPr="002D1947">
        <w:t>IV</w:t>
      </w:r>
      <w:r w:rsidRPr="002D1947">
        <w:rPr>
          <w:lang w:val="uk-UA"/>
        </w:rPr>
        <w:t xml:space="preserve"> (із змінами та доповненнями) «Про ліцензування певних видів господарської діяльності» від 02.03.2015 р. № 222-</w:t>
      </w:r>
      <w:r w:rsidRPr="002D1947">
        <w:t>VIII</w:t>
      </w:r>
      <w:r>
        <w:rPr>
          <w:lang w:val="uk-UA"/>
        </w:rPr>
        <w:t xml:space="preserve"> та чинного </w:t>
      </w:r>
      <w:r w:rsidRPr="002D1947">
        <w:rPr>
          <w:lang w:val="uk-UA"/>
        </w:rPr>
        <w:t xml:space="preserve">законодавства України. </w:t>
      </w:r>
      <w:r w:rsidRPr="009875C2">
        <w:rPr>
          <w:lang w:val="uk-UA"/>
        </w:rPr>
        <w:t>Надавачу</w:t>
      </w:r>
      <w:r>
        <w:rPr>
          <w:lang w:val="uk-UA"/>
        </w:rPr>
        <w:t xml:space="preserve"> </w:t>
      </w:r>
      <w:r w:rsidRPr="009875C2">
        <w:rPr>
          <w:lang w:val="uk-UA"/>
        </w:rPr>
        <w:t>послуг</w:t>
      </w:r>
      <w:r>
        <w:rPr>
          <w:lang w:val="uk-UA"/>
        </w:rPr>
        <w:t xml:space="preserve"> </w:t>
      </w:r>
      <w:r w:rsidRPr="009875C2">
        <w:rPr>
          <w:lang w:val="uk-UA"/>
        </w:rPr>
        <w:t>необхідно</w:t>
      </w:r>
      <w:r>
        <w:rPr>
          <w:lang w:val="uk-UA"/>
        </w:rPr>
        <w:t xml:space="preserve"> </w:t>
      </w:r>
      <w:r w:rsidRPr="009875C2">
        <w:rPr>
          <w:lang w:val="uk-UA"/>
        </w:rPr>
        <w:t>забезпечити</w:t>
      </w:r>
      <w:r>
        <w:rPr>
          <w:lang w:val="uk-UA"/>
        </w:rPr>
        <w:t xml:space="preserve"> </w:t>
      </w:r>
      <w:r w:rsidRPr="009875C2">
        <w:rPr>
          <w:lang w:val="uk-UA"/>
        </w:rPr>
        <w:t>постачання</w:t>
      </w:r>
      <w:r>
        <w:rPr>
          <w:lang w:val="uk-UA"/>
        </w:rPr>
        <w:t xml:space="preserve"> </w:t>
      </w:r>
      <w:r w:rsidRPr="009875C2">
        <w:rPr>
          <w:lang w:val="uk-UA"/>
        </w:rPr>
        <w:t>теплової</w:t>
      </w:r>
      <w:r>
        <w:rPr>
          <w:lang w:val="uk-UA"/>
        </w:rPr>
        <w:t xml:space="preserve"> </w:t>
      </w:r>
      <w:r w:rsidRPr="009875C2">
        <w:rPr>
          <w:lang w:val="uk-UA"/>
        </w:rPr>
        <w:t>енергії на об’єкти</w:t>
      </w:r>
      <w:r>
        <w:rPr>
          <w:lang w:val="uk-UA"/>
        </w:rPr>
        <w:t xml:space="preserve"> </w:t>
      </w:r>
      <w:r w:rsidRPr="009875C2">
        <w:rPr>
          <w:lang w:val="uk-UA"/>
        </w:rPr>
        <w:t>Замовника</w:t>
      </w:r>
      <w:r>
        <w:rPr>
          <w:lang w:val="uk-UA"/>
        </w:rPr>
        <w:t xml:space="preserve"> </w:t>
      </w:r>
      <w:r w:rsidRPr="009875C2">
        <w:rPr>
          <w:lang w:val="uk-UA"/>
        </w:rPr>
        <w:t>від</w:t>
      </w:r>
      <w:r>
        <w:rPr>
          <w:lang w:val="uk-UA"/>
        </w:rPr>
        <w:t xml:space="preserve"> </w:t>
      </w:r>
      <w:r w:rsidRPr="009875C2">
        <w:rPr>
          <w:lang w:val="uk-UA"/>
        </w:rPr>
        <w:t>альтернативного</w:t>
      </w:r>
      <w:r>
        <w:rPr>
          <w:lang w:val="uk-UA"/>
        </w:rPr>
        <w:t xml:space="preserve"> </w:t>
      </w:r>
      <w:r w:rsidRPr="009875C2">
        <w:rPr>
          <w:lang w:val="uk-UA"/>
        </w:rPr>
        <w:t>джерела</w:t>
      </w:r>
      <w:r>
        <w:rPr>
          <w:lang w:val="uk-UA"/>
        </w:rPr>
        <w:t xml:space="preserve"> </w:t>
      </w:r>
      <w:r w:rsidRPr="009875C2">
        <w:rPr>
          <w:lang w:val="uk-UA"/>
        </w:rPr>
        <w:t>енергії</w:t>
      </w:r>
      <w:r>
        <w:rPr>
          <w:lang w:val="uk-UA"/>
        </w:rPr>
        <w:t xml:space="preserve"> </w:t>
      </w:r>
      <w:r w:rsidRPr="009875C2">
        <w:rPr>
          <w:lang w:val="uk-UA"/>
        </w:rPr>
        <w:t>теплопостачання</w:t>
      </w:r>
      <w:r>
        <w:rPr>
          <w:lang w:val="uk-UA"/>
        </w:rPr>
        <w:t xml:space="preserve"> </w:t>
      </w:r>
      <w:r w:rsidR="00F62137">
        <w:rPr>
          <w:lang w:val="uk-UA"/>
        </w:rPr>
        <w:t>Виконавця з</w:t>
      </w:r>
      <w:r>
        <w:rPr>
          <w:lang w:val="uk-UA"/>
        </w:rPr>
        <w:t xml:space="preserve"> </w:t>
      </w:r>
      <w:r w:rsidRPr="009875C2">
        <w:rPr>
          <w:lang w:val="uk-UA"/>
        </w:rPr>
        <w:t>врахуванням</w:t>
      </w:r>
      <w:r>
        <w:rPr>
          <w:lang w:val="uk-UA"/>
        </w:rPr>
        <w:t xml:space="preserve"> </w:t>
      </w:r>
      <w:r w:rsidRPr="009875C2">
        <w:rPr>
          <w:lang w:val="uk-UA"/>
        </w:rPr>
        <w:t>наявних потреб Замовника.</w:t>
      </w:r>
      <w:r w:rsidR="00125DE2" w:rsidRPr="00125DE2">
        <w:rPr>
          <w:lang w:val="uk-UA"/>
        </w:rPr>
        <w:t xml:space="preserve"> </w:t>
      </w:r>
      <w:r w:rsidR="0070053E">
        <w:rPr>
          <w:lang w:val="uk-UA"/>
        </w:rPr>
        <w:t xml:space="preserve">Питання облаштування теплового обладнання для надання послуг з постачання теплової енергії узгоджується з засновником і постачальником , про що укладається відповідний документ. </w:t>
      </w:r>
    </w:p>
    <w:p w14:paraId="2F548193" w14:textId="77777777" w:rsidR="00D331CB" w:rsidRPr="003710A8" w:rsidRDefault="0070053E" w:rsidP="003710A8">
      <w:pPr>
        <w:ind w:firstLine="720"/>
        <w:jc w:val="both"/>
        <w:rPr>
          <w:lang w:val="uk-UA"/>
        </w:rPr>
      </w:pPr>
      <w:r>
        <w:rPr>
          <w:lang w:val="uk-UA"/>
        </w:rPr>
        <w:t xml:space="preserve">Тарифи на постачання теплової енергії мають бути затверджені рішенням виконкому Сквирської міської ради до початку опалювального сезону . </w:t>
      </w:r>
      <w:r w:rsidR="003710A8">
        <w:rPr>
          <w:lang w:val="uk-UA"/>
        </w:rPr>
        <w:t>Якщо затверджені тарифи будуть відрізнятися від цінової пропозиції за результатами торгів , буде укладена додаткова угода до договору про зміну тарифу відповідно до затверджених тарифів.</w:t>
      </w:r>
      <w:r>
        <w:rPr>
          <w:lang w:val="uk-UA"/>
        </w:rPr>
        <w:t xml:space="preserve"> До початку </w:t>
      </w:r>
      <w:r w:rsidR="00FE17B1">
        <w:rPr>
          <w:lang w:val="uk-UA"/>
        </w:rPr>
        <w:t xml:space="preserve">дії договору та </w:t>
      </w:r>
      <w:r>
        <w:rPr>
          <w:lang w:val="uk-UA"/>
        </w:rPr>
        <w:t>опалювального сезо</w:t>
      </w:r>
      <w:r w:rsidR="00FE17B1">
        <w:rPr>
          <w:lang w:val="uk-UA"/>
        </w:rPr>
        <w:t>ну</w:t>
      </w:r>
      <w:r>
        <w:rPr>
          <w:lang w:val="uk-UA"/>
        </w:rPr>
        <w:t xml:space="preserve"> постачальник повинен надати замовнику акт готовності до опалювального </w:t>
      </w:r>
      <w:proofErr w:type="spellStart"/>
      <w:r>
        <w:rPr>
          <w:lang w:val="uk-UA"/>
        </w:rPr>
        <w:t>сезкну</w:t>
      </w:r>
      <w:proofErr w:type="spellEnd"/>
      <w:r>
        <w:rPr>
          <w:lang w:val="uk-UA"/>
        </w:rPr>
        <w:t xml:space="preserve"> відповідно чинного законодавства. Постачальник</w:t>
      </w:r>
      <w:r w:rsidR="002743A2">
        <w:rPr>
          <w:lang w:val="uk-UA"/>
        </w:rPr>
        <w:t xml:space="preserve"> зобов’язаний </w:t>
      </w:r>
      <w:r w:rsidR="00125DE2">
        <w:rPr>
          <w:lang w:val="uk-UA"/>
        </w:rPr>
        <w:t xml:space="preserve"> укласти договір з відділом освіти про відшкодування комунальних послуг ( електроенергії).</w:t>
      </w:r>
    </w:p>
    <w:p w14:paraId="57FBB5D9" w14:textId="77777777" w:rsidR="00D331CB" w:rsidRPr="009875C2" w:rsidRDefault="00D331CB" w:rsidP="00D331CB">
      <w:pPr>
        <w:ind w:firstLine="720"/>
        <w:jc w:val="both"/>
        <w:rPr>
          <w:lang w:val="uk-UA"/>
        </w:rPr>
      </w:pPr>
      <w:r w:rsidRPr="009875C2">
        <w:rPr>
          <w:lang w:val="uk-UA"/>
        </w:rPr>
        <w:t>Суб'єкти у сфері</w:t>
      </w:r>
      <w:r>
        <w:rPr>
          <w:lang w:val="uk-UA"/>
        </w:rPr>
        <w:t xml:space="preserve"> </w:t>
      </w:r>
      <w:r w:rsidRPr="009875C2">
        <w:rPr>
          <w:lang w:val="uk-UA"/>
        </w:rPr>
        <w:t>теплопостачання</w:t>
      </w:r>
      <w:r>
        <w:rPr>
          <w:lang w:val="uk-UA"/>
        </w:rPr>
        <w:t xml:space="preserve"> </w:t>
      </w:r>
      <w:r w:rsidRPr="009875C2">
        <w:rPr>
          <w:lang w:val="uk-UA"/>
        </w:rPr>
        <w:t>повинні</w:t>
      </w:r>
      <w:r>
        <w:rPr>
          <w:lang w:val="uk-UA"/>
        </w:rPr>
        <w:t xml:space="preserve"> </w:t>
      </w:r>
      <w:r w:rsidRPr="009875C2">
        <w:rPr>
          <w:lang w:val="uk-UA"/>
        </w:rPr>
        <w:t>дотримуватися</w:t>
      </w:r>
      <w:r>
        <w:rPr>
          <w:lang w:val="uk-UA"/>
        </w:rPr>
        <w:t xml:space="preserve"> </w:t>
      </w:r>
      <w:r w:rsidRPr="009875C2">
        <w:rPr>
          <w:lang w:val="uk-UA"/>
        </w:rPr>
        <w:t>вимог</w:t>
      </w:r>
      <w:r>
        <w:rPr>
          <w:lang w:val="uk-UA"/>
        </w:rPr>
        <w:t xml:space="preserve"> </w:t>
      </w:r>
      <w:r w:rsidRPr="009875C2">
        <w:rPr>
          <w:lang w:val="uk-UA"/>
        </w:rPr>
        <w:t>законодавства про охорону</w:t>
      </w:r>
      <w:r>
        <w:rPr>
          <w:lang w:val="uk-UA"/>
        </w:rPr>
        <w:t xml:space="preserve"> </w:t>
      </w:r>
      <w:r w:rsidRPr="009875C2">
        <w:rPr>
          <w:lang w:val="uk-UA"/>
        </w:rPr>
        <w:t>навколишнього</w:t>
      </w:r>
      <w:r>
        <w:rPr>
          <w:lang w:val="uk-UA"/>
        </w:rPr>
        <w:t xml:space="preserve"> </w:t>
      </w:r>
      <w:r w:rsidRPr="009875C2">
        <w:rPr>
          <w:lang w:val="uk-UA"/>
        </w:rPr>
        <w:t>природного</w:t>
      </w:r>
      <w:r>
        <w:rPr>
          <w:lang w:val="uk-UA"/>
        </w:rPr>
        <w:t xml:space="preserve"> </w:t>
      </w:r>
      <w:r w:rsidRPr="009875C2">
        <w:rPr>
          <w:lang w:val="uk-UA"/>
        </w:rPr>
        <w:t>середовища, нести відповідальність за його</w:t>
      </w:r>
      <w:r>
        <w:rPr>
          <w:lang w:val="uk-UA"/>
        </w:rPr>
        <w:t xml:space="preserve"> </w:t>
      </w:r>
      <w:r w:rsidRPr="009875C2">
        <w:rPr>
          <w:lang w:val="uk-UA"/>
        </w:rPr>
        <w:t>порушення і здійснювати</w:t>
      </w:r>
      <w:r>
        <w:rPr>
          <w:lang w:val="uk-UA"/>
        </w:rPr>
        <w:t xml:space="preserve"> </w:t>
      </w:r>
      <w:r w:rsidRPr="009875C2">
        <w:rPr>
          <w:lang w:val="uk-UA"/>
        </w:rPr>
        <w:t>технічні та організаційні заходи, спрямовані на зменшення</w:t>
      </w:r>
      <w:r>
        <w:rPr>
          <w:lang w:val="uk-UA"/>
        </w:rPr>
        <w:t xml:space="preserve"> </w:t>
      </w:r>
      <w:r w:rsidRPr="009875C2">
        <w:rPr>
          <w:lang w:val="uk-UA"/>
        </w:rPr>
        <w:t>шкідливого</w:t>
      </w:r>
      <w:r>
        <w:rPr>
          <w:lang w:val="uk-UA"/>
        </w:rPr>
        <w:t xml:space="preserve"> </w:t>
      </w:r>
      <w:r w:rsidRPr="009875C2">
        <w:rPr>
          <w:lang w:val="uk-UA"/>
        </w:rPr>
        <w:t>впливу</w:t>
      </w:r>
      <w:r>
        <w:rPr>
          <w:lang w:val="uk-UA"/>
        </w:rPr>
        <w:t xml:space="preserve"> </w:t>
      </w:r>
      <w:r w:rsidRPr="009875C2">
        <w:rPr>
          <w:lang w:val="uk-UA"/>
        </w:rPr>
        <w:t>об'єктів у сфері</w:t>
      </w:r>
      <w:r>
        <w:rPr>
          <w:lang w:val="uk-UA"/>
        </w:rPr>
        <w:t xml:space="preserve"> </w:t>
      </w:r>
      <w:r w:rsidRPr="009875C2">
        <w:rPr>
          <w:lang w:val="uk-UA"/>
        </w:rPr>
        <w:t>теплопостачання на навколишні</w:t>
      </w:r>
      <w:r>
        <w:rPr>
          <w:lang w:val="uk-UA"/>
        </w:rPr>
        <w:t xml:space="preserve"> </w:t>
      </w:r>
      <w:r w:rsidRPr="009875C2">
        <w:rPr>
          <w:lang w:val="uk-UA"/>
        </w:rPr>
        <w:t>природні</w:t>
      </w:r>
      <w:r>
        <w:rPr>
          <w:lang w:val="uk-UA"/>
        </w:rPr>
        <w:t xml:space="preserve"> </w:t>
      </w:r>
      <w:r w:rsidRPr="009875C2">
        <w:rPr>
          <w:lang w:val="uk-UA"/>
        </w:rPr>
        <w:t>середовища.</w:t>
      </w:r>
    </w:p>
    <w:p w14:paraId="6E7C30AD" w14:textId="77777777" w:rsidR="00D331CB" w:rsidRPr="009875C2" w:rsidRDefault="00D331CB" w:rsidP="00D331CB">
      <w:pPr>
        <w:ind w:firstLine="720"/>
        <w:jc w:val="both"/>
        <w:rPr>
          <w:b/>
          <w:lang w:val="uk-UA"/>
        </w:rPr>
      </w:pPr>
    </w:p>
    <w:p w14:paraId="2D645DCD" w14:textId="77777777" w:rsidR="00D331CB" w:rsidRPr="009875C2" w:rsidRDefault="00D331CB" w:rsidP="00D331CB">
      <w:pPr>
        <w:ind w:firstLine="708"/>
        <w:jc w:val="both"/>
        <w:rPr>
          <w:lang w:val="uk-UA"/>
        </w:rPr>
      </w:pPr>
      <w:r w:rsidRPr="009875C2">
        <w:rPr>
          <w:lang w:val="uk-UA"/>
        </w:rPr>
        <w:t>Послуги</w:t>
      </w:r>
      <w:r>
        <w:rPr>
          <w:lang w:val="uk-UA"/>
        </w:rPr>
        <w:t xml:space="preserve"> </w:t>
      </w:r>
      <w:r w:rsidRPr="009875C2">
        <w:rPr>
          <w:lang w:val="uk-UA"/>
        </w:rPr>
        <w:t>повинні</w:t>
      </w:r>
      <w:r>
        <w:rPr>
          <w:lang w:val="uk-UA"/>
        </w:rPr>
        <w:t xml:space="preserve"> </w:t>
      </w:r>
      <w:r w:rsidRPr="009875C2">
        <w:rPr>
          <w:lang w:val="uk-UA"/>
        </w:rPr>
        <w:t>надаватись</w:t>
      </w:r>
      <w:r>
        <w:rPr>
          <w:lang w:val="uk-UA"/>
        </w:rPr>
        <w:t xml:space="preserve"> </w:t>
      </w:r>
      <w:r w:rsidRPr="009875C2">
        <w:rPr>
          <w:lang w:val="uk-UA"/>
        </w:rPr>
        <w:t>відповідно</w:t>
      </w:r>
      <w:r>
        <w:rPr>
          <w:lang w:val="uk-UA"/>
        </w:rPr>
        <w:t xml:space="preserve"> </w:t>
      </w:r>
      <w:r w:rsidRPr="009875C2">
        <w:rPr>
          <w:lang w:val="uk-UA"/>
        </w:rPr>
        <w:t>до Закону України «Про теплопостачання» № 2633-</w:t>
      </w:r>
      <w:r w:rsidRPr="002D1947">
        <w:t>IV</w:t>
      </w:r>
      <w:r w:rsidRPr="009875C2">
        <w:rPr>
          <w:lang w:val="uk-UA"/>
        </w:rPr>
        <w:t xml:space="preserve"> від 02.06.2005 року (зі</w:t>
      </w:r>
      <w:r>
        <w:rPr>
          <w:lang w:val="uk-UA"/>
        </w:rPr>
        <w:t xml:space="preserve"> </w:t>
      </w:r>
      <w:r w:rsidRPr="009875C2">
        <w:rPr>
          <w:lang w:val="uk-UA"/>
        </w:rPr>
        <w:t>змінами) та повинні</w:t>
      </w:r>
      <w:r w:rsidRPr="005173E2">
        <w:t xml:space="preserve"> </w:t>
      </w:r>
      <w:r w:rsidRPr="009875C2">
        <w:rPr>
          <w:lang w:val="uk-UA"/>
        </w:rPr>
        <w:t>забезпечувати:</w:t>
      </w:r>
    </w:p>
    <w:p w14:paraId="7E6F4C2C" w14:textId="77777777" w:rsidR="00D331CB" w:rsidRPr="002D1947" w:rsidRDefault="00D331CB" w:rsidP="00D331CB">
      <w:pPr>
        <w:widowControl/>
        <w:suppressAutoHyphens w:val="0"/>
        <w:autoSpaceDE/>
        <w:spacing w:after="200" w:line="276" w:lineRule="auto"/>
        <w:ind w:left="360"/>
        <w:jc w:val="both"/>
      </w:pPr>
      <w:r w:rsidRPr="002D1947">
        <w:rPr>
          <w:lang w:val="uk-UA"/>
        </w:rPr>
        <w:t xml:space="preserve">- </w:t>
      </w:r>
      <w:proofErr w:type="spellStart"/>
      <w:r w:rsidRPr="002D1947">
        <w:t>відповідну</w:t>
      </w:r>
      <w:proofErr w:type="spellEnd"/>
      <w:r>
        <w:rPr>
          <w:lang w:val="uk-UA"/>
        </w:rPr>
        <w:t xml:space="preserve"> </w:t>
      </w:r>
      <w:proofErr w:type="spellStart"/>
      <w:r w:rsidRPr="002D1947">
        <w:t>нормативну</w:t>
      </w:r>
      <w:proofErr w:type="spellEnd"/>
      <w:r w:rsidRPr="002D1947">
        <w:t xml:space="preserve"> температуру </w:t>
      </w:r>
      <w:proofErr w:type="spellStart"/>
      <w:r w:rsidRPr="002D1947">
        <w:t>повітря</w:t>
      </w:r>
      <w:proofErr w:type="spellEnd"/>
      <w:r w:rsidRPr="002D1947">
        <w:t xml:space="preserve"> у </w:t>
      </w:r>
      <w:proofErr w:type="spellStart"/>
      <w:r w:rsidRPr="002D1947">
        <w:t>приміщеннях</w:t>
      </w:r>
      <w:proofErr w:type="spellEnd"/>
      <w:r w:rsidRPr="002D1947">
        <w:t xml:space="preserve"> (за </w:t>
      </w:r>
      <w:proofErr w:type="spellStart"/>
      <w:r w:rsidRPr="002D1947">
        <w:t>їх</w:t>
      </w:r>
      <w:proofErr w:type="spellEnd"/>
      <w:r>
        <w:rPr>
          <w:lang w:val="uk-UA"/>
        </w:rPr>
        <w:t xml:space="preserve"> </w:t>
      </w:r>
      <w:proofErr w:type="spellStart"/>
      <w:r w:rsidRPr="002D1947">
        <w:t>призначенням</w:t>
      </w:r>
      <w:proofErr w:type="spellEnd"/>
      <w:r w:rsidRPr="002D1947">
        <w:t xml:space="preserve"> в </w:t>
      </w:r>
      <w:proofErr w:type="spellStart"/>
      <w:r w:rsidRPr="002D1947">
        <w:t>будівлі</w:t>
      </w:r>
      <w:proofErr w:type="spellEnd"/>
      <w:r w:rsidRPr="002D1947">
        <w:t>);</w:t>
      </w:r>
    </w:p>
    <w:p w14:paraId="0ECA37DD" w14:textId="77777777" w:rsidR="00D331CB" w:rsidRPr="002D1947" w:rsidRDefault="00D331CB" w:rsidP="00D331CB">
      <w:pPr>
        <w:spacing w:line="264" w:lineRule="auto"/>
        <w:ind w:left="284" w:hanging="284"/>
        <w:jc w:val="both"/>
        <w:rPr>
          <w:lang w:val="uk-UA"/>
        </w:rPr>
      </w:pPr>
      <w:r w:rsidRPr="002D1947">
        <w:rPr>
          <w:lang w:val="uk-UA"/>
        </w:rPr>
        <w:t xml:space="preserve"> - </w:t>
      </w:r>
      <w:proofErr w:type="spellStart"/>
      <w:r w:rsidRPr="002D1947">
        <w:t>безпечну</w:t>
      </w:r>
      <w:proofErr w:type="spellEnd"/>
      <w:r>
        <w:rPr>
          <w:lang w:val="uk-UA"/>
        </w:rPr>
        <w:t xml:space="preserve"> </w:t>
      </w:r>
      <w:proofErr w:type="spellStart"/>
      <w:r w:rsidRPr="002D1947">
        <w:t>дію</w:t>
      </w:r>
      <w:proofErr w:type="spellEnd"/>
      <w:r>
        <w:rPr>
          <w:lang w:val="uk-UA"/>
        </w:rPr>
        <w:t xml:space="preserve"> </w:t>
      </w:r>
      <w:proofErr w:type="spellStart"/>
      <w:r w:rsidRPr="002D1947">
        <w:t>усіх</w:t>
      </w:r>
      <w:proofErr w:type="spellEnd"/>
      <w:r>
        <w:rPr>
          <w:lang w:val="uk-UA"/>
        </w:rPr>
        <w:t xml:space="preserve"> </w:t>
      </w:r>
      <w:proofErr w:type="spellStart"/>
      <w:r w:rsidRPr="002D1947">
        <w:t>видів</w:t>
      </w:r>
      <w:proofErr w:type="spellEnd"/>
      <w:r>
        <w:rPr>
          <w:lang w:val="uk-UA"/>
        </w:rPr>
        <w:t xml:space="preserve"> </w:t>
      </w:r>
      <w:proofErr w:type="spellStart"/>
      <w:r w:rsidRPr="002D1947">
        <w:t>устаткування</w:t>
      </w:r>
      <w:proofErr w:type="spellEnd"/>
      <w:r w:rsidRPr="002D1947">
        <w:t xml:space="preserve"> та </w:t>
      </w:r>
      <w:proofErr w:type="spellStart"/>
      <w:r w:rsidRPr="002D1947">
        <w:t>обладнання</w:t>
      </w:r>
      <w:proofErr w:type="spellEnd"/>
      <w:r w:rsidRPr="002D1947">
        <w:t xml:space="preserve">, </w:t>
      </w:r>
      <w:proofErr w:type="spellStart"/>
      <w:r w:rsidRPr="002D1947">
        <w:t>задіяних</w:t>
      </w:r>
      <w:proofErr w:type="spellEnd"/>
      <w:r w:rsidRPr="002D1947">
        <w:t xml:space="preserve"> в </w:t>
      </w:r>
      <w:proofErr w:type="spellStart"/>
      <w:r w:rsidRPr="002D1947">
        <w:t>технології</w:t>
      </w:r>
      <w:proofErr w:type="spellEnd"/>
      <w:r w:rsidRPr="005173E2">
        <w:t xml:space="preserve"> </w:t>
      </w:r>
      <w:proofErr w:type="spellStart"/>
      <w:r w:rsidRPr="002D1947">
        <w:t>надання</w:t>
      </w:r>
      <w:proofErr w:type="spellEnd"/>
      <w:r>
        <w:rPr>
          <w:lang w:val="uk-UA"/>
        </w:rPr>
        <w:t xml:space="preserve"> </w:t>
      </w:r>
      <w:proofErr w:type="spellStart"/>
      <w:r w:rsidRPr="002D1947">
        <w:t>послуг</w:t>
      </w:r>
      <w:proofErr w:type="spellEnd"/>
      <w:r w:rsidRPr="002D1947">
        <w:rPr>
          <w:lang w:val="uk-UA"/>
        </w:rPr>
        <w:t>:</w:t>
      </w:r>
    </w:p>
    <w:p w14:paraId="7ECDC0C5" w14:textId="77777777" w:rsidR="00D331CB" w:rsidRPr="002D1947" w:rsidRDefault="00D331CB" w:rsidP="00D331CB">
      <w:pPr>
        <w:spacing w:line="264" w:lineRule="auto"/>
        <w:ind w:left="284" w:hanging="284"/>
        <w:jc w:val="both"/>
        <w:rPr>
          <w:rFonts w:ascii="Times New Roman" w:hAnsi="Times New Roman" w:cs="Times New Roman"/>
          <w:b/>
          <w:color w:val="000000"/>
          <w:lang w:val="uk-UA"/>
        </w:rPr>
      </w:pPr>
    </w:p>
    <w:p w14:paraId="36693B34" w14:textId="77777777" w:rsidR="00D331CB" w:rsidRPr="002D1947" w:rsidRDefault="00D331CB" w:rsidP="00D331CB">
      <w:pPr>
        <w:widowControl/>
        <w:numPr>
          <w:ilvl w:val="0"/>
          <w:numId w:val="9"/>
        </w:numPr>
        <w:suppressAutoHyphens w:val="0"/>
        <w:autoSpaceDE/>
        <w:autoSpaceDN w:val="0"/>
        <w:adjustRightInd w:val="0"/>
        <w:rPr>
          <w:lang w:val="uk-UA" w:eastAsia="ru-RU"/>
        </w:rPr>
      </w:pPr>
      <w:r w:rsidRPr="002D1947">
        <w:rPr>
          <w:lang w:val="uk-UA" w:eastAsia="ru-RU"/>
        </w:rPr>
        <w:t xml:space="preserve">Надати гарантійний лист </w:t>
      </w:r>
      <w:r>
        <w:rPr>
          <w:lang w:val="uk-UA" w:eastAsia="ru-RU"/>
        </w:rPr>
        <w:t xml:space="preserve">у довільній формі </w:t>
      </w:r>
      <w:r w:rsidRPr="002D1947">
        <w:rPr>
          <w:lang w:val="uk-UA" w:eastAsia="ru-RU"/>
        </w:rPr>
        <w:t xml:space="preserve">щодо </w:t>
      </w:r>
      <w:r>
        <w:rPr>
          <w:lang w:val="uk-UA" w:eastAsia="ru-RU"/>
        </w:rPr>
        <w:t>призначення особи</w:t>
      </w:r>
      <w:r w:rsidRPr="002D1947">
        <w:rPr>
          <w:lang w:val="uk-UA" w:eastAsia="ru-RU"/>
        </w:rPr>
        <w:t xml:space="preserve">, яка </w:t>
      </w:r>
      <w:r>
        <w:rPr>
          <w:lang w:val="uk-UA" w:eastAsia="ru-RU"/>
        </w:rPr>
        <w:t>буде відповідальною</w:t>
      </w:r>
      <w:r w:rsidRPr="002D1947">
        <w:rPr>
          <w:lang w:val="uk-UA" w:eastAsia="ru-RU"/>
        </w:rPr>
        <w:t xml:space="preserve"> за збереження, технічний стан устаткування, приладів та обладнання котельні.</w:t>
      </w:r>
    </w:p>
    <w:p w14:paraId="7E111A9F" w14:textId="77777777" w:rsidR="00D331CB" w:rsidRPr="002D1947" w:rsidRDefault="00D331CB" w:rsidP="00D331CB">
      <w:pPr>
        <w:widowControl/>
        <w:suppressAutoHyphens w:val="0"/>
        <w:autoSpaceDE/>
        <w:autoSpaceDN w:val="0"/>
        <w:adjustRightInd w:val="0"/>
        <w:ind w:left="360"/>
        <w:rPr>
          <w:lang w:val="uk-UA" w:eastAsia="ru-RU"/>
        </w:rPr>
      </w:pPr>
    </w:p>
    <w:p w14:paraId="713732B4" w14:textId="77777777" w:rsidR="00D331CB" w:rsidRPr="000217F1" w:rsidRDefault="00D331CB" w:rsidP="00D331CB">
      <w:pPr>
        <w:widowControl/>
        <w:numPr>
          <w:ilvl w:val="0"/>
          <w:numId w:val="9"/>
        </w:numPr>
        <w:suppressAutoHyphens w:val="0"/>
        <w:autoSpaceDE/>
        <w:autoSpaceDN w:val="0"/>
        <w:adjustRightInd w:val="0"/>
        <w:rPr>
          <w:lang w:val="uk-UA" w:eastAsia="ru-RU"/>
        </w:rPr>
      </w:pPr>
      <w:r w:rsidRPr="002D1947">
        <w:rPr>
          <w:lang w:val="uk-UA" w:eastAsia="ru-RU"/>
        </w:rPr>
        <w:t>Надати гарантійний лист</w:t>
      </w:r>
      <w:r>
        <w:rPr>
          <w:lang w:val="uk-UA" w:eastAsia="ru-RU"/>
        </w:rPr>
        <w:t xml:space="preserve"> у довільній формі щодо наявність</w:t>
      </w:r>
      <w:r w:rsidRPr="002D1947">
        <w:rPr>
          <w:lang w:val="uk-UA" w:eastAsia="ru-RU"/>
        </w:rPr>
        <w:t xml:space="preserve"> обслуговуючого персоналу згідно діючих нормативів чисельності котельні, зайнятих обслуговуванням котельні.</w:t>
      </w:r>
    </w:p>
    <w:p w14:paraId="6DA127C9" w14:textId="77777777" w:rsidR="00D331CB" w:rsidRPr="002D1947" w:rsidRDefault="00D331CB" w:rsidP="00D331CB">
      <w:pPr>
        <w:widowControl/>
        <w:suppressAutoHyphens w:val="0"/>
        <w:autoSpaceDE/>
        <w:autoSpaceDN w:val="0"/>
        <w:adjustRightInd w:val="0"/>
        <w:ind w:left="360"/>
        <w:rPr>
          <w:lang w:val="uk-UA" w:eastAsia="ru-RU"/>
        </w:rPr>
      </w:pPr>
    </w:p>
    <w:p w14:paraId="5A8048B9" w14:textId="77777777" w:rsidR="00D331CB" w:rsidRPr="002D1947" w:rsidRDefault="00D331CB" w:rsidP="00D331CB">
      <w:pPr>
        <w:widowControl/>
        <w:numPr>
          <w:ilvl w:val="0"/>
          <w:numId w:val="9"/>
        </w:numPr>
        <w:suppressAutoHyphens w:val="0"/>
        <w:autoSpaceDE/>
        <w:autoSpaceDN w:val="0"/>
        <w:adjustRightInd w:val="0"/>
        <w:rPr>
          <w:lang w:val="uk-UA" w:eastAsia="ru-RU"/>
        </w:rPr>
      </w:pPr>
      <w:r w:rsidRPr="009875C2">
        <w:rPr>
          <w:lang w:val="uk-UA"/>
        </w:rPr>
        <w:t>Забезпечити</w:t>
      </w:r>
      <w:r>
        <w:rPr>
          <w:lang w:val="uk-UA"/>
        </w:rPr>
        <w:t xml:space="preserve"> </w:t>
      </w:r>
      <w:r w:rsidRPr="009875C2">
        <w:rPr>
          <w:lang w:val="uk-UA"/>
        </w:rPr>
        <w:t>надання</w:t>
      </w:r>
      <w:r>
        <w:rPr>
          <w:lang w:val="uk-UA"/>
        </w:rPr>
        <w:t xml:space="preserve"> </w:t>
      </w:r>
      <w:r w:rsidRPr="009875C2">
        <w:rPr>
          <w:lang w:val="uk-UA"/>
        </w:rPr>
        <w:t>якісної</w:t>
      </w:r>
      <w:r>
        <w:rPr>
          <w:lang w:val="uk-UA"/>
        </w:rPr>
        <w:t xml:space="preserve"> </w:t>
      </w:r>
      <w:r w:rsidRPr="009875C2">
        <w:rPr>
          <w:lang w:val="uk-UA"/>
        </w:rPr>
        <w:t>послуги</w:t>
      </w:r>
      <w:r>
        <w:rPr>
          <w:lang w:val="uk-UA"/>
        </w:rPr>
        <w:t xml:space="preserve"> </w:t>
      </w:r>
      <w:r w:rsidRPr="009875C2">
        <w:rPr>
          <w:lang w:val="uk-UA"/>
        </w:rPr>
        <w:t>від</w:t>
      </w:r>
      <w:r>
        <w:rPr>
          <w:lang w:val="uk-UA"/>
        </w:rPr>
        <w:t xml:space="preserve"> </w:t>
      </w:r>
      <w:r w:rsidRPr="009875C2">
        <w:rPr>
          <w:lang w:val="uk-UA"/>
        </w:rPr>
        <w:t>власного</w:t>
      </w:r>
      <w:r>
        <w:rPr>
          <w:lang w:val="uk-UA"/>
        </w:rPr>
        <w:t xml:space="preserve"> </w:t>
      </w:r>
      <w:r w:rsidRPr="009875C2">
        <w:rPr>
          <w:lang w:val="uk-UA"/>
        </w:rPr>
        <w:t>джерела</w:t>
      </w:r>
      <w:r>
        <w:rPr>
          <w:lang w:val="uk-UA"/>
        </w:rPr>
        <w:t xml:space="preserve"> </w:t>
      </w:r>
      <w:r w:rsidRPr="009875C2">
        <w:rPr>
          <w:lang w:val="uk-UA"/>
        </w:rPr>
        <w:t>теплової</w:t>
      </w:r>
      <w:r>
        <w:rPr>
          <w:lang w:val="uk-UA"/>
        </w:rPr>
        <w:t xml:space="preserve"> </w:t>
      </w:r>
      <w:r w:rsidRPr="009875C2">
        <w:rPr>
          <w:lang w:val="uk-UA"/>
        </w:rPr>
        <w:t xml:space="preserve">енергії у відповідності до Закону України «Про теплопостачання» від 02.06.2005 р., згідно з діючими нормами, правилами та </w:t>
      </w:r>
      <w:proofErr w:type="spellStart"/>
      <w:r w:rsidRPr="009875C2">
        <w:rPr>
          <w:lang w:val="uk-UA"/>
        </w:rPr>
        <w:t>чинногозаконодавства</w:t>
      </w:r>
      <w:proofErr w:type="spellEnd"/>
      <w:r w:rsidRPr="002D1947">
        <w:rPr>
          <w:lang w:val="uk-UA"/>
        </w:rPr>
        <w:t xml:space="preserve"> у</w:t>
      </w:r>
      <w:r w:rsidRPr="002D1947">
        <w:rPr>
          <w:lang w:val="uk-UA" w:eastAsia="ru-RU"/>
        </w:rPr>
        <w:t xml:space="preserve"> необхідному обсязі.</w:t>
      </w:r>
    </w:p>
    <w:p w14:paraId="0672C10B" w14:textId="77777777" w:rsidR="00D331CB" w:rsidRPr="002D1947" w:rsidRDefault="00D331CB" w:rsidP="00D331CB">
      <w:pPr>
        <w:widowControl/>
        <w:suppressAutoHyphens w:val="0"/>
        <w:autoSpaceDE/>
        <w:autoSpaceDN w:val="0"/>
        <w:adjustRightInd w:val="0"/>
        <w:ind w:left="360"/>
        <w:rPr>
          <w:lang w:val="uk-UA" w:eastAsia="ru-RU"/>
        </w:rPr>
      </w:pPr>
    </w:p>
    <w:p w14:paraId="7B6482AF" w14:textId="77777777" w:rsidR="00D331CB" w:rsidRPr="000217F1" w:rsidRDefault="00D331CB" w:rsidP="00D331CB">
      <w:pPr>
        <w:widowControl/>
        <w:numPr>
          <w:ilvl w:val="0"/>
          <w:numId w:val="9"/>
        </w:numPr>
        <w:suppressAutoHyphens w:val="0"/>
        <w:autoSpaceDE/>
        <w:autoSpaceDN w:val="0"/>
        <w:adjustRightInd w:val="0"/>
        <w:rPr>
          <w:lang w:val="uk-UA" w:eastAsia="ru-RU"/>
        </w:rPr>
      </w:pPr>
      <w:r w:rsidRPr="002D1947">
        <w:rPr>
          <w:lang w:val="uk-UA" w:eastAsia="ru-RU"/>
        </w:rPr>
        <w:t>Забезпечення безпечної дії усіх видів устаткування та обладнання, задіяних в технології надання послуг альтернативного теплопостачання.</w:t>
      </w:r>
    </w:p>
    <w:p w14:paraId="59F65C8C" w14:textId="77777777" w:rsidR="00D331CB" w:rsidRPr="002D1947" w:rsidRDefault="00D331CB" w:rsidP="00D331CB">
      <w:pPr>
        <w:widowControl/>
        <w:suppressAutoHyphens w:val="0"/>
        <w:autoSpaceDE/>
        <w:autoSpaceDN w:val="0"/>
        <w:adjustRightInd w:val="0"/>
        <w:ind w:left="360"/>
        <w:rPr>
          <w:lang w:val="uk-UA" w:eastAsia="ru-RU"/>
        </w:rPr>
      </w:pPr>
    </w:p>
    <w:p w14:paraId="5B495321" w14:textId="77777777" w:rsidR="00D331CB" w:rsidRPr="002D1947" w:rsidRDefault="00D331CB" w:rsidP="00D331CB">
      <w:pPr>
        <w:widowControl/>
        <w:numPr>
          <w:ilvl w:val="0"/>
          <w:numId w:val="9"/>
        </w:numPr>
        <w:suppressAutoHyphens w:val="0"/>
        <w:autoSpaceDE/>
        <w:spacing w:after="200"/>
        <w:jc w:val="both"/>
        <w:rPr>
          <w:lang w:val="uk-UA" w:eastAsia="ru-RU"/>
        </w:rPr>
      </w:pPr>
      <w:r w:rsidRPr="002D1947">
        <w:rPr>
          <w:lang w:val="uk-UA"/>
        </w:rPr>
        <w:t>Наявність в учасника працівників відповідної кваліфікації, які володіють необхідними знаннями та мають досвід експлуатації твердопаливних котлів (підтверджується документально, посвідчення, дипломи, дозволи).</w:t>
      </w:r>
    </w:p>
    <w:p w14:paraId="270704E3" w14:textId="77777777" w:rsidR="00D331CB" w:rsidRPr="002D1947" w:rsidRDefault="00D331CB" w:rsidP="00D331CB">
      <w:pPr>
        <w:widowControl/>
        <w:numPr>
          <w:ilvl w:val="0"/>
          <w:numId w:val="9"/>
        </w:numPr>
        <w:suppressAutoHyphens w:val="0"/>
        <w:autoSpaceDE/>
        <w:spacing w:after="200"/>
        <w:jc w:val="both"/>
        <w:rPr>
          <w:lang w:val="uk-UA" w:eastAsia="ru-RU"/>
        </w:rPr>
      </w:pPr>
      <w:r w:rsidRPr="002D1947">
        <w:rPr>
          <w:lang w:val="uk-UA" w:eastAsia="ru-RU"/>
        </w:rPr>
        <w:t xml:space="preserve">Початок опалювального сезону починається </w:t>
      </w:r>
      <w:r>
        <w:rPr>
          <w:lang w:val="uk-UA" w:eastAsia="ru-RU"/>
        </w:rPr>
        <w:t>та</w:t>
      </w:r>
      <w:r w:rsidRPr="002D1947">
        <w:rPr>
          <w:lang w:val="uk-UA" w:eastAsia="ru-RU"/>
        </w:rPr>
        <w:t xml:space="preserve"> закінчується на основі розпоряджень місцевих органів в</w:t>
      </w:r>
      <w:r w:rsidR="004D02FA">
        <w:rPr>
          <w:lang w:val="uk-UA" w:eastAsia="ru-RU"/>
        </w:rPr>
        <w:t>лади та наказів</w:t>
      </w:r>
      <w:r w:rsidR="00CA240E">
        <w:rPr>
          <w:lang w:val="uk-UA" w:eastAsia="ru-RU"/>
        </w:rPr>
        <w:t xml:space="preserve"> відділу освіти Сквирської міської ради</w:t>
      </w:r>
      <w:r w:rsidRPr="002D1947">
        <w:rPr>
          <w:lang w:val="uk-UA" w:eastAsia="ru-RU"/>
        </w:rPr>
        <w:t>.</w:t>
      </w:r>
    </w:p>
    <w:p w14:paraId="53534185" w14:textId="77777777" w:rsidR="00D331CB" w:rsidRPr="002D1947" w:rsidRDefault="00D331CB" w:rsidP="00D331CB">
      <w:pPr>
        <w:widowControl/>
        <w:numPr>
          <w:ilvl w:val="0"/>
          <w:numId w:val="9"/>
        </w:numPr>
        <w:suppressAutoHyphens w:val="0"/>
        <w:autoSpaceDE/>
        <w:autoSpaceDN w:val="0"/>
        <w:adjustRightInd w:val="0"/>
        <w:rPr>
          <w:lang w:val="uk-UA" w:eastAsia="ru-RU"/>
        </w:rPr>
      </w:pPr>
      <w:r w:rsidRPr="002D1947">
        <w:rPr>
          <w:lang w:val="uk-UA" w:eastAsia="ru-RU"/>
        </w:rPr>
        <w:lastRenderedPageBreak/>
        <w:t>Виконавець несе відповідальність за рівень викидів забруднюючих речовин у навколишнє середовище, забезпечує вчасне корегування режимів роботи устаткування, забезпечує розробку технологічних (режимних) карт.</w:t>
      </w:r>
    </w:p>
    <w:p w14:paraId="3C0568FA" w14:textId="77777777" w:rsidR="00D331CB" w:rsidRPr="002D1947" w:rsidRDefault="00D331CB" w:rsidP="00D331CB">
      <w:pPr>
        <w:widowControl/>
        <w:suppressAutoHyphens w:val="0"/>
        <w:autoSpaceDE/>
        <w:autoSpaceDN w:val="0"/>
        <w:adjustRightInd w:val="0"/>
        <w:rPr>
          <w:lang w:val="uk-UA" w:eastAsia="ru-RU"/>
        </w:rPr>
      </w:pPr>
    </w:p>
    <w:p w14:paraId="36991A9C" w14:textId="77777777" w:rsidR="00D331CB" w:rsidRPr="002D1947" w:rsidRDefault="00D331CB" w:rsidP="00D331CB">
      <w:pPr>
        <w:widowControl/>
        <w:numPr>
          <w:ilvl w:val="0"/>
          <w:numId w:val="9"/>
        </w:numPr>
        <w:suppressAutoHyphens w:val="0"/>
        <w:autoSpaceDE/>
        <w:autoSpaceDN w:val="0"/>
        <w:adjustRightInd w:val="0"/>
        <w:rPr>
          <w:lang w:val="uk-UA" w:eastAsia="ru-RU"/>
        </w:rPr>
      </w:pPr>
      <w:r w:rsidRPr="002D1947">
        <w:rPr>
          <w:lang w:val="uk-UA" w:eastAsia="ru-RU"/>
        </w:rPr>
        <w:t>Виконавець самостійно веде розрахунки за спожите паливо та електроенергію на виробіток теплової енергії, а також на ремонтно-експлуатаційні потреби.</w:t>
      </w:r>
    </w:p>
    <w:p w14:paraId="2A9E99B5" w14:textId="77777777" w:rsidR="00D331CB" w:rsidRPr="002D1947" w:rsidRDefault="00D331CB" w:rsidP="00D331CB">
      <w:pPr>
        <w:widowControl/>
        <w:suppressAutoHyphens w:val="0"/>
        <w:autoSpaceDE/>
        <w:autoSpaceDN w:val="0"/>
        <w:adjustRightInd w:val="0"/>
        <w:ind w:left="360"/>
        <w:rPr>
          <w:lang w:val="uk-UA" w:eastAsia="ru-RU"/>
        </w:rPr>
      </w:pPr>
    </w:p>
    <w:p w14:paraId="217B6FBA" w14:textId="77777777" w:rsidR="00D331CB" w:rsidRPr="002D1947" w:rsidRDefault="00D331CB" w:rsidP="00D331CB">
      <w:pPr>
        <w:widowControl/>
        <w:numPr>
          <w:ilvl w:val="0"/>
          <w:numId w:val="9"/>
        </w:numPr>
        <w:suppressAutoHyphens w:val="0"/>
        <w:autoSpaceDE/>
        <w:autoSpaceDN w:val="0"/>
        <w:adjustRightInd w:val="0"/>
        <w:rPr>
          <w:lang w:val="uk-UA" w:eastAsia="ru-RU"/>
        </w:rPr>
      </w:pPr>
      <w:r w:rsidRPr="002D1947">
        <w:rPr>
          <w:lang w:val="uk-UA" w:eastAsia="ru-RU"/>
        </w:rPr>
        <w:t>Забезпечення проведення всіх ремонтно-технічних робіт по обладнанню, устаткуванню і приладах, а також сховищ палива.</w:t>
      </w:r>
    </w:p>
    <w:p w14:paraId="1779E42D" w14:textId="77777777" w:rsidR="00D331CB" w:rsidRPr="002D1947" w:rsidRDefault="00D331CB" w:rsidP="00D331CB">
      <w:pPr>
        <w:widowControl/>
        <w:suppressAutoHyphens w:val="0"/>
        <w:autoSpaceDE/>
        <w:autoSpaceDN w:val="0"/>
        <w:adjustRightInd w:val="0"/>
        <w:rPr>
          <w:lang w:val="uk-UA" w:eastAsia="ru-RU"/>
        </w:rPr>
      </w:pPr>
    </w:p>
    <w:p w14:paraId="3A334F44" w14:textId="77777777" w:rsidR="00D331CB" w:rsidRPr="002D1947" w:rsidRDefault="00D331CB" w:rsidP="00D331CB">
      <w:pPr>
        <w:widowControl/>
        <w:numPr>
          <w:ilvl w:val="0"/>
          <w:numId w:val="9"/>
        </w:numPr>
        <w:suppressAutoHyphens w:val="0"/>
        <w:autoSpaceDE/>
        <w:autoSpaceDN w:val="0"/>
        <w:adjustRightInd w:val="0"/>
        <w:rPr>
          <w:lang w:val="uk-UA" w:eastAsia="ru-RU"/>
        </w:rPr>
      </w:pPr>
      <w:r w:rsidRPr="002D1947">
        <w:rPr>
          <w:lang w:val="uk-UA" w:eastAsia="ru-RU"/>
        </w:rPr>
        <w:t>Забезпечення якісної р</w:t>
      </w:r>
      <w:r>
        <w:rPr>
          <w:lang w:val="uk-UA" w:eastAsia="ru-RU"/>
        </w:rPr>
        <w:t>оботи обладнання</w:t>
      </w:r>
      <w:r w:rsidRPr="002D1947">
        <w:rPr>
          <w:lang w:val="uk-UA" w:eastAsia="ru-RU"/>
        </w:rPr>
        <w:t>.</w:t>
      </w:r>
    </w:p>
    <w:p w14:paraId="5D74B107" w14:textId="77777777" w:rsidR="00D331CB" w:rsidRPr="002D1947" w:rsidRDefault="00D331CB" w:rsidP="00D331CB">
      <w:pPr>
        <w:widowControl/>
        <w:suppressAutoHyphens w:val="0"/>
        <w:autoSpaceDE/>
        <w:autoSpaceDN w:val="0"/>
        <w:adjustRightInd w:val="0"/>
        <w:rPr>
          <w:lang w:val="uk-UA" w:eastAsia="ru-RU"/>
        </w:rPr>
      </w:pPr>
    </w:p>
    <w:p w14:paraId="60B844C4" w14:textId="77777777" w:rsidR="00D331CB" w:rsidRPr="002D1947" w:rsidRDefault="00D331CB" w:rsidP="00D331CB">
      <w:pPr>
        <w:widowControl/>
        <w:numPr>
          <w:ilvl w:val="0"/>
          <w:numId w:val="9"/>
        </w:numPr>
        <w:suppressAutoHyphens w:val="0"/>
        <w:autoSpaceDE/>
        <w:autoSpaceDN w:val="0"/>
        <w:adjustRightInd w:val="0"/>
        <w:rPr>
          <w:lang w:val="uk-UA" w:eastAsia="ru-RU"/>
        </w:rPr>
      </w:pPr>
      <w:r w:rsidRPr="002D1947">
        <w:rPr>
          <w:lang w:val="uk-UA" w:eastAsia="ru-RU"/>
        </w:rPr>
        <w:t>Виконавець призначає відповідальну особу і забезпечує дотримання всіх протипожежних і санітарних Правил.</w:t>
      </w:r>
    </w:p>
    <w:p w14:paraId="1832EA46" w14:textId="77777777" w:rsidR="00D331CB" w:rsidRPr="00825EC7" w:rsidRDefault="00D331CB" w:rsidP="00D331CB">
      <w:pPr>
        <w:suppressAutoHyphens w:val="0"/>
        <w:autoSpaceDN w:val="0"/>
        <w:adjustRightInd w:val="0"/>
        <w:rPr>
          <w:lang w:val="uk-UA" w:eastAsia="ru-RU"/>
        </w:rPr>
      </w:pPr>
    </w:p>
    <w:p w14:paraId="74523573" w14:textId="77777777" w:rsidR="00D331CB" w:rsidRPr="00825EC7" w:rsidRDefault="00D331CB" w:rsidP="00D331CB">
      <w:pPr>
        <w:suppressAutoHyphens w:val="0"/>
        <w:autoSpaceDN w:val="0"/>
        <w:adjustRightInd w:val="0"/>
        <w:ind w:left="720"/>
        <w:rPr>
          <w:lang w:val="uk-UA" w:eastAsia="ru-RU"/>
        </w:rPr>
      </w:pPr>
    </w:p>
    <w:p w14:paraId="10D97B8F" w14:textId="77777777" w:rsidR="00D331CB" w:rsidRPr="00825EC7" w:rsidRDefault="00D331CB" w:rsidP="00D331CB">
      <w:pPr>
        <w:suppressAutoHyphens w:val="0"/>
        <w:autoSpaceDN w:val="0"/>
        <w:adjustRightInd w:val="0"/>
        <w:ind w:left="720"/>
        <w:rPr>
          <w:lang w:val="uk-UA" w:eastAsia="ru-RU"/>
        </w:rPr>
      </w:pPr>
      <w:r w:rsidRPr="00825EC7">
        <w:rPr>
          <w:lang w:val="uk-UA" w:eastAsia="ru-RU"/>
        </w:rPr>
        <w:t xml:space="preserve">У випадках технічних аварій виконавець ставить до відома </w:t>
      </w:r>
      <w:r>
        <w:rPr>
          <w:lang w:val="uk-UA" w:eastAsia="ru-RU"/>
        </w:rPr>
        <w:t xml:space="preserve">посадових осіб сектору освіти по телефонах: ___________________ </w:t>
      </w:r>
      <w:r w:rsidRPr="00825EC7">
        <w:rPr>
          <w:lang w:val="uk-UA" w:eastAsia="ru-RU"/>
        </w:rPr>
        <w:t>та приймає всі міри для ліквідації аварії.</w:t>
      </w:r>
    </w:p>
    <w:p w14:paraId="0265DD51" w14:textId="77777777" w:rsidR="00D331CB" w:rsidRPr="00825EC7" w:rsidRDefault="00D331CB" w:rsidP="00D331CB">
      <w:pPr>
        <w:suppressAutoHyphens w:val="0"/>
        <w:autoSpaceDN w:val="0"/>
        <w:adjustRightInd w:val="0"/>
        <w:ind w:left="720"/>
        <w:rPr>
          <w:lang w:val="uk-UA" w:eastAsia="ru-RU"/>
        </w:rPr>
      </w:pPr>
    </w:p>
    <w:p w14:paraId="18E82107" w14:textId="77777777" w:rsidR="00D331CB" w:rsidRDefault="00D331CB" w:rsidP="00D331CB">
      <w:pPr>
        <w:ind w:firstLine="708"/>
        <w:jc w:val="both"/>
        <w:rPr>
          <w:rFonts w:ascii="Times New Roman" w:hAnsi="Times New Roman"/>
          <w:b/>
          <w:i/>
          <w:u w:val="single"/>
          <w:lang w:val="uk-UA"/>
        </w:rPr>
      </w:pPr>
    </w:p>
    <w:p w14:paraId="1C47D0A8" w14:textId="77777777" w:rsidR="00D331CB" w:rsidRDefault="00D331CB" w:rsidP="00D331CB">
      <w:pPr>
        <w:ind w:firstLine="708"/>
        <w:jc w:val="both"/>
        <w:rPr>
          <w:rFonts w:ascii="Times New Roman" w:hAnsi="Times New Roman"/>
          <w:b/>
          <w:i/>
          <w:u w:val="single"/>
          <w:lang w:val="uk-UA"/>
        </w:rPr>
      </w:pPr>
    </w:p>
    <w:p w14:paraId="0A1C6F9D" w14:textId="77777777" w:rsidR="00D331CB" w:rsidRDefault="00D331CB" w:rsidP="00D331CB">
      <w:pPr>
        <w:ind w:firstLine="708"/>
        <w:jc w:val="both"/>
        <w:rPr>
          <w:rFonts w:ascii="Times New Roman" w:hAnsi="Times New Roman"/>
          <w:b/>
          <w:i/>
          <w:u w:val="single"/>
          <w:lang w:val="uk-UA"/>
        </w:rPr>
      </w:pPr>
    </w:p>
    <w:p w14:paraId="7FF27E72" w14:textId="77777777" w:rsidR="00D331CB" w:rsidRPr="00645992" w:rsidRDefault="00D331CB" w:rsidP="00D331CB">
      <w:pPr>
        <w:rPr>
          <w:lang w:val="uk-UA"/>
        </w:rPr>
      </w:pPr>
    </w:p>
    <w:p w14:paraId="66C4967A" w14:textId="77777777" w:rsidR="00AC7C40" w:rsidRDefault="00D331CB" w:rsidP="00AC7C40">
      <w:pPr>
        <w:spacing w:line="264" w:lineRule="auto"/>
        <w:jc w:val="center"/>
        <w:rPr>
          <w:rFonts w:ascii="Times New Roman" w:hAnsi="Times New Roman" w:cs="Times New Roman"/>
          <w:b/>
          <w:color w:val="000000"/>
          <w:sz w:val="18"/>
          <w:szCs w:val="18"/>
          <w:lang w:val="uk-UA"/>
        </w:rPr>
      </w:pPr>
      <w:r>
        <w:rPr>
          <w:rFonts w:ascii="Times New Roman" w:hAnsi="Times New Roman" w:cs="Times New Roman"/>
          <w:b/>
          <w:color w:val="000000"/>
          <w:lang w:val="uk-UA"/>
        </w:rPr>
        <w:t>Додаток № 3</w:t>
      </w:r>
      <w:r w:rsidR="00AC7C40" w:rsidRPr="00E96FCC">
        <w:rPr>
          <w:rFonts w:ascii="Times New Roman" w:hAnsi="Times New Roman" w:cs="Times New Roman"/>
          <w:b/>
          <w:color w:val="000000"/>
          <w:sz w:val="18"/>
          <w:szCs w:val="18"/>
          <w:lang w:val="uk-UA"/>
        </w:rPr>
        <w:t xml:space="preserve">– </w:t>
      </w:r>
    </w:p>
    <w:p w14:paraId="24D59015" w14:textId="6BA5D884" w:rsidR="00AC7C40" w:rsidRPr="00F62137" w:rsidRDefault="00AC7C40" w:rsidP="00AC7C40">
      <w:pPr>
        <w:spacing w:line="264" w:lineRule="auto"/>
        <w:jc w:val="center"/>
        <w:rPr>
          <w:rFonts w:ascii="Times New Roman" w:hAnsi="Times New Roman" w:cs="Times New Roman"/>
          <w:b/>
          <w:color w:val="000000"/>
          <w:sz w:val="12"/>
          <w:szCs w:val="12"/>
          <w:lang w:val="uk-UA"/>
        </w:rPr>
      </w:pPr>
      <w:r w:rsidRPr="00F62137">
        <w:rPr>
          <w:rFonts w:ascii="Times New Roman" w:hAnsi="Times New Roman"/>
          <w:b/>
          <w:bCs/>
          <w:iCs/>
          <w:sz w:val="12"/>
          <w:szCs w:val="12"/>
          <w:lang w:val="uk-UA" w:eastAsia="ru-RU"/>
        </w:rPr>
        <w:t xml:space="preserve"> К</w:t>
      </w:r>
      <w:r w:rsidRPr="00F62137">
        <w:rPr>
          <w:rFonts w:ascii="Times New Roman" w:hAnsi="Times New Roman"/>
          <w:b/>
          <w:bCs/>
          <w:iCs/>
          <w:sz w:val="12"/>
          <w:szCs w:val="12"/>
          <w:lang w:eastAsia="ru-RU"/>
        </w:rPr>
        <w:t xml:space="preserve">од ДК 021:2015 –09320000-8 Пара, </w:t>
      </w:r>
      <w:proofErr w:type="spellStart"/>
      <w:r w:rsidRPr="00F62137">
        <w:rPr>
          <w:rFonts w:ascii="Times New Roman" w:hAnsi="Times New Roman"/>
          <w:b/>
          <w:bCs/>
          <w:iCs/>
          <w:sz w:val="12"/>
          <w:szCs w:val="12"/>
          <w:lang w:eastAsia="ru-RU"/>
        </w:rPr>
        <w:t>гаряча</w:t>
      </w:r>
      <w:proofErr w:type="spellEnd"/>
      <w:r w:rsidRPr="00F62137">
        <w:rPr>
          <w:rFonts w:ascii="Times New Roman" w:hAnsi="Times New Roman"/>
          <w:b/>
          <w:bCs/>
          <w:iCs/>
          <w:sz w:val="12"/>
          <w:szCs w:val="12"/>
          <w:lang w:eastAsia="ru-RU"/>
        </w:rPr>
        <w:t xml:space="preserve"> вода та </w:t>
      </w:r>
      <w:proofErr w:type="spellStart"/>
      <w:r w:rsidRPr="00F62137">
        <w:rPr>
          <w:rFonts w:ascii="Times New Roman" w:hAnsi="Times New Roman"/>
          <w:b/>
          <w:bCs/>
          <w:iCs/>
          <w:sz w:val="12"/>
          <w:szCs w:val="12"/>
          <w:lang w:eastAsia="ru-RU"/>
        </w:rPr>
        <w:t>пов’язана</w:t>
      </w:r>
      <w:proofErr w:type="spellEnd"/>
      <w:r w:rsidRPr="00F62137">
        <w:rPr>
          <w:rFonts w:ascii="Times New Roman" w:hAnsi="Times New Roman"/>
          <w:b/>
          <w:bCs/>
          <w:iCs/>
          <w:sz w:val="12"/>
          <w:szCs w:val="12"/>
          <w:lang w:val="uk-UA" w:eastAsia="ru-RU"/>
        </w:rPr>
        <w:t xml:space="preserve"> </w:t>
      </w:r>
      <w:proofErr w:type="spellStart"/>
      <w:r w:rsidRPr="00F62137">
        <w:rPr>
          <w:rFonts w:ascii="Times New Roman" w:hAnsi="Times New Roman"/>
          <w:b/>
          <w:bCs/>
          <w:iCs/>
          <w:sz w:val="12"/>
          <w:szCs w:val="12"/>
          <w:lang w:eastAsia="ru-RU"/>
        </w:rPr>
        <w:t>продукція</w:t>
      </w:r>
      <w:proofErr w:type="spellEnd"/>
    </w:p>
    <w:p w14:paraId="300537F1" w14:textId="77777777" w:rsidR="00AC7C40" w:rsidRPr="00F62137" w:rsidRDefault="00AC7C40" w:rsidP="00AC7C40">
      <w:pPr>
        <w:jc w:val="center"/>
        <w:rPr>
          <w:rFonts w:ascii="Times New Roman" w:hAnsi="Times New Roman"/>
          <w:b/>
          <w:bCs/>
          <w:iCs/>
          <w:sz w:val="12"/>
          <w:szCs w:val="12"/>
          <w:lang w:val="uk-UA" w:eastAsia="ru-RU"/>
        </w:rPr>
      </w:pPr>
      <w:r w:rsidRPr="00F62137">
        <w:rPr>
          <w:rFonts w:ascii="Times New Roman" w:hAnsi="Times New Roman"/>
          <w:b/>
          <w:bCs/>
          <w:iCs/>
          <w:sz w:val="12"/>
          <w:szCs w:val="12"/>
          <w:lang w:eastAsia="ru-RU"/>
        </w:rPr>
        <w:t>(</w:t>
      </w:r>
      <w:r w:rsidRPr="00F62137">
        <w:rPr>
          <w:rFonts w:ascii="Times New Roman" w:hAnsi="Times New Roman"/>
          <w:b/>
          <w:bCs/>
          <w:sz w:val="12"/>
          <w:szCs w:val="12"/>
          <w:lang w:val="uk-UA" w:eastAsia="ru-RU"/>
        </w:rPr>
        <w:t xml:space="preserve">Пара та гаряча вода для потреб Сквирського ЗЗСО №3, Сквирського академічного ліцею №2, Сквирського академічного ліцею, </w:t>
      </w:r>
      <w:proofErr w:type="spellStart"/>
      <w:r w:rsidRPr="00F62137">
        <w:rPr>
          <w:rFonts w:ascii="Times New Roman" w:hAnsi="Times New Roman"/>
          <w:b/>
          <w:bCs/>
          <w:sz w:val="12"/>
          <w:szCs w:val="12"/>
          <w:lang w:val="uk-UA" w:eastAsia="ru-RU"/>
        </w:rPr>
        <w:t>Пустоварівського</w:t>
      </w:r>
      <w:proofErr w:type="spellEnd"/>
      <w:r w:rsidRPr="00F62137">
        <w:rPr>
          <w:rFonts w:ascii="Times New Roman" w:hAnsi="Times New Roman"/>
          <w:b/>
          <w:bCs/>
          <w:sz w:val="12"/>
          <w:szCs w:val="12"/>
          <w:lang w:val="uk-UA" w:eastAsia="ru-RU"/>
        </w:rPr>
        <w:t xml:space="preserve"> НВК, </w:t>
      </w:r>
      <w:proofErr w:type="spellStart"/>
      <w:r w:rsidRPr="00F62137">
        <w:rPr>
          <w:rFonts w:ascii="Times New Roman" w:hAnsi="Times New Roman"/>
          <w:b/>
          <w:bCs/>
          <w:sz w:val="12"/>
          <w:szCs w:val="12"/>
          <w:lang w:val="uk-UA" w:eastAsia="ru-RU"/>
        </w:rPr>
        <w:t>Шамраївського</w:t>
      </w:r>
      <w:proofErr w:type="spellEnd"/>
      <w:r w:rsidRPr="00F62137">
        <w:rPr>
          <w:rFonts w:ascii="Times New Roman" w:hAnsi="Times New Roman"/>
          <w:b/>
          <w:bCs/>
          <w:sz w:val="12"/>
          <w:szCs w:val="12"/>
          <w:lang w:val="uk-UA" w:eastAsia="ru-RU"/>
        </w:rPr>
        <w:t xml:space="preserve"> НВК </w:t>
      </w:r>
      <w:r w:rsidRPr="00F62137">
        <w:rPr>
          <w:rFonts w:ascii="Times New Roman" w:hAnsi="Times New Roman"/>
          <w:b/>
          <w:bCs/>
          <w:iCs/>
          <w:sz w:val="12"/>
          <w:szCs w:val="12"/>
          <w:lang w:eastAsia="ru-RU"/>
        </w:rPr>
        <w:t>)</w:t>
      </w:r>
    </w:p>
    <w:p w14:paraId="436AAC80" w14:textId="629B0259" w:rsidR="00FA5F44" w:rsidRPr="0022113D" w:rsidRDefault="00FA5F44" w:rsidP="0053501E">
      <w:pPr>
        <w:rPr>
          <w:rFonts w:ascii="Times New Roman" w:hAnsi="Times New Roman" w:cs="Times New Roman"/>
          <w:lang w:val="uk-UA"/>
        </w:rPr>
      </w:pPr>
      <w:r w:rsidRPr="0022113D">
        <w:rPr>
          <w:rFonts w:ascii="Times New Roman" w:hAnsi="Times New Roman" w:cs="Times New Roman"/>
          <w:lang w:val="uk-UA"/>
        </w:rPr>
        <w:t>Перелік документів та інформації</w:t>
      </w:r>
      <w:r w:rsidRPr="0022113D">
        <w:rPr>
          <w:rFonts w:ascii="Times New Roman" w:hAnsi="Times New Roman" w:cs="Times New Roman"/>
        </w:rPr>
        <w:t> </w:t>
      </w:r>
      <w:r w:rsidRPr="0022113D">
        <w:rPr>
          <w:rFonts w:ascii="Times New Roman" w:hAnsi="Times New Roman" w:cs="Times New Roman"/>
          <w:lang w:val="uk-UA"/>
        </w:rPr>
        <w:t xml:space="preserve"> для підтвердження відсутності передбачених</w:t>
      </w:r>
    </w:p>
    <w:p w14:paraId="6E68786C" w14:textId="79AB13BA" w:rsidR="00FA5F44" w:rsidRPr="0022113D" w:rsidRDefault="00FA5F44" w:rsidP="00FA5F44">
      <w:pPr>
        <w:rPr>
          <w:rFonts w:ascii="Times New Roman" w:hAnsi="Times New Roman" w:cs="Times New Roman"/>
          <w:lang w:val="uk-UA"/>
        </w:rPr>
      </w:pPr>
      <w:r w:rsidRPr="0022113D">
        <w:rPr>
          <w:rFonts w:ascii="Times New Roman" w:hAnsi="Times New Roman" w:cs="Times New Roman"/>
          <w:lang w:val="uk-UA"/>
        </w:rPr>
        <w:t xml:space="preserve">  відповідно до статті 17    Закону України «Про публічні закупівлі» підстав для відмови</w:t>
      </w:r>
    </w:p>
    <w:p w14:paraId="38E0C3D7" w14:textId="77777777" w:rsidR="00FA5F44" w:rsidRPr="0022113D" w:rsidRDefault="00FA5F44" w:rsidP="00FA5F44">
      <w:pPr>
        <w:rPr>
          <w:rFonts w:ascii="Times New Roman" w:hAnsi="Times New Roman" w:cs="Times New Roman"/>
          <w:lang w:val="uk-UA"/>
        </w:rPr>
      </w:pPr>
      <w:r w:rsidRPr="0022113D">
        <w:rPr>
          <w:rFonts w:ascii="Times New Roman" w:hAnsi="Times New Roman" w:cs="Times New Roman"/>
          <w:lang w:val="uk-UA"/>
        </w:rPr>
        <w:t xml:space="preserve">                                                  УЧАСНИКУ (ПЕРЕМОЖЦЮ) в участі у процедурі закупівлі.</w:t>
      </w:r>
    </w:p>
    <w:p w14:paraId="21C5EBA5" w14:textId="77777777" w:rsidR="00FA5F44" w:rsidRPr="0022113D" w:rsidRDefault="00FA5F44" w:rsidP="00FA5F44">
      <w:pPr>
        <w:jc w:val="center"/>
        <w:rPr>
          <w:rFonts w:ascii="Times New Roman" w:hAnsi="Times New Roman" w:cs="Times New Roman"/>
          <w:lang w:val="uk-UA"/>
        </w:rPr>
      </w:pPr>
    </w:p>
    <w:tbl>
      <w:tblPr>
        <w:tblStyle w:val="af9"/>
        <w:tblW w:w="9781" w:type="dxa"/>
        <w:tblInd w:w="-5" w:type="dxa"/>
        <w:tblLook w:val="04A0" w:firstRow="1" w:lastRow="0" w:firstColumn="1" w:lastColumn="0" w:noHBand="0" w:noVBand="1"/>
      </w:tblPr>
      <w:tblGrid>
        <w:gridCol w:w="519"/>
        <w:gridCol w:w="1433"/>
        <w:gridCol w:w="2584"/>
        <w:gridCol w:w="1982"/>
        <w:gridCol w:w="3263"/>
      </w:tblGrid>
      <w:tr w:rsidR="00FA5F44" w:rsidRPr="0022113D" w14:paraId="6292D55C" w14:textId="77777777" w:rsidTr="0053501E">
        <w:trPr>
          <w:trHeight w:val="2849"/>
        </w:trPr>
        <w:tc>
          <w:tcPr>
            <w:tcW w:w="519" w:type="dxa"/>
          </w:tcPr>
          <w:p w14:paraId="40EDD8EE" w14:textId="77777777" w:rsidR="00FA5F44" w:rsidRPr="0022113D" w:rsidRDefault="00FA5F44" w:rsidP="00E917D8">
            <w:pPr>
              <w:jc w:val="center"/>
              <w:rPr>
                <w:rFonts w:ascii="Times New Roman" w:hAnsi="Times New Roman" w:cs="Times New Roman"/>
                <w:lang w:val="uk-UA"/>
              </w:rPr>
            </w:pPr>
            <w:r w:rsidRPr="0022113D">
              <w:rPr>
                <w:rFonts w:ascii="Times New Roman" w:hAnsi="Times New Roman" w:cs="Times New Roman"/>
                <w:lang w:val="uk-UA"/>
              </w:rPr>
              <w:t>№ з/п</w:t>
            </w:r>
          </w:p>
        </w:tc>
        <w:tc>
          <w:tcPr>
            <w:tcW w:w="1433" w:type="dxa"/>
          </w:tcPr>
          <w:p w14:paraId="7FA800F1" w14:textId="77777777" w:rsidR="00FA5F44" w:rsidRPr="0022113D" w:rsidRDefault="00FA5F44" w:rsidP="00E917D8">
            <w:pPr>
              <w:jc w:val="center"/>
              <w:rPr>
                <w:rFonts w:ascii="Times New Roman" w:hAnsi="Times New Roman" w:cs="Times New Roman"/>
                <w:lang w:val="uk-UA"/>
              </w:rPr>
            </w:pPr>
            <w:r w:rsidRPr="0022113D">
              <w:rPr>
                <w:rFonts w:ascii="Times New Roman" w:hAnsi="Times New Roman" w:cs="Times New Roman"/>
                <w:lang w:val="uk-UA"/>
              </w:rPr>
              <w:t>Посилання на норму Закону</w:t>
            </w:r>
          </w:p>
        </w:tc>
        <w:tc>
          <w:tcPr>
            <w:tcW w:w="2584" w:type="dxa"/>
          </w:tcPr>
          <w:p w14:paraId="6B391FA0" w14:textId="77777777" w:rsidR="00FA5F44" w:rsidRPr="0022113D" w:rsidRDefault="00FA5F44" w:rsidP="00E917D8">
            <w:pPr>
              <w:jc w:val="center"/>
              <w:rPr>
                <w:rFonts w:ascii="Times New Roman" w:hAnsi="Times New Roman" w:cs="Times New Roman"/>
                <w:lang w:val="uk-UA"/>
              </w:rPr>
            </w:pPr>
            <w:r w:rsidRPr="0022113D">
              <w:rPr>
                <w:rFonts w:ascii="Times New Roman" w:hAnsi="Times New Roman" w:cs="Times New Roman"/>
                <w:lang w:val="uk-UA"/>
              </w:rPr>
              <w:t>Найменування підстави для відмови в участі</w:t>
            </w:r>
          </w:p>
          <w:p w14:paraId="097F238E" w14:textId="77777777" w:rsidR="00FA5F44" w:rsidRPr="0022113D" w:rsidRDefault="00FA5F44" w:rsidP="00E917D8">
            <w:pPr>
              <w:jc w:val="center"/>
              <w:rPr>
                <w:rFonts w:ascii="Times New Roman" w:hAnsi="Times New Roman" w:cs="Times New Roman"/>
                <w:lang w:val="uk-UA"/>
              </w:rPr>
            </w:pPr>
          </w:p>
          <w:p w14:paraId="6D83BDBF" w14:textId="77777777" w:rsidR="00FA5F44" w:rsidRPr="0022113D" w:rsidRDefault="00FA5F44" w:rsidP="00E917D8">
            <w:pPr>
              <w:jc w:val="center"/>
              <w:rPr>
                <w:rFonts w:ascii="Times New Roman" w:hAnsi="Times New Roman" w:cs="Times New Roman"/>
                <w:i/>
                <w:lang w:val="uk-UA"/>
              </w:rPr>
            </w:pPr>
            <w:r w:rsidRPr="0022113D">
              <w:rPr>
                <w:rFonts w:ascii="Times New Roman" w:hAnsi="Times New Roman" w:cs="Times New Roman"/>
                <w:i/>
                <w:shd w:val="clear" w:color="auto" w:fill="FFFFFF"/>
                <w:lang w:val="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w:t>
            </w:r>
            <w:hyperlink r:id="rId12" w:anchor="n1721" w:history="1">
              <w:r w:rsidRPr="0022113D">
                <w:rPr>
                  <w:rStyle w:val="a3"/>
                  <w:rFonts w:ascii="Times New Roman" w:hAnsi="Times New Roman" w:cs="Times New Roman"/>
                  <w:i/>
                  <w:shd w:val="clear" w:color="auto" w:fill="FFFFFF"/>
                  <w:lang w:val="uk-UA"/>
                </w:rPr>
                <w:t>пунктах 2</w:t>
              </w:r>
            </w:hyperlink>
            <w:r w:rsidRPr="0022113D">
              <w:rPr>
                <w:rFonts w:ascii="Times New Roman" w:hAnsi="Times New Roman" w:cs="Times New Roman"/>
                <w:i/>
                <w:shd w:val="clear" w:color="auto" w:fill="FFFFFF"/>
                <w:lang w:val="uk-UA"/>
              </w:rPr>
              <w:t>, </w:t>
            </w:r>
            <w:hyperlink r:id="rId13" w:anchor="n1733" w:history="1">
              <w:r w:rsidRPr="0022113D">
                <w:rPr>
                  <w:rStyle w:val="a3"/>
                  <w:rFonts w:ascii="Times New Roman" w:hAnsi="Times New Roman" w:cs="Times New Roman"/>
                  <w:i/>
                  <w:shd w:val="clear" w:color="auto" w:fill="FFFFFF"/>
                  <w:lang w:val="uk-UA"/>
                </w:rPr>
                <w:t>4</w:t>
              </w:r>
            </w:hyperlink>
            <w:r w:rsidRPr="0022113D">
              <w:rPr>
                <w:rFonts w:ascii="Times New Roman" w:hAnsi="Times New Roman" w:cs="Times New Roman"/>
                <w:i/>
                <w:shd w:val="clear" w:color="auto" w:fill="FFFFFF"/>
                <w:lang w:val="uk-UA"/>
              </w:rPr>
              <w:t>, </w:t>
            </w:r>
            <w:hyperlink r:id="rId14" w:anchor="n1734" w:history="1">
              <w:r w:rsidRPr="0022113D">
                <w:rPr>
                  <w:rStyle w:val="a3"/>
                  <w:rFonts w:ascii="Times New Roman" w:hAnsi="Times New Roman" w:cs="Times New Roman"/>
                  <w:i/>
                  <w:shd w:val="clear" w:color="auto" w:fill="FFFFFF"/>
                  <w:lang w:val="uk-UA"/>
                </w:rPr>
                <w:t>5</w:t>
              </w:r>
            </w:hyperlink>
            <w:r w:rsidRPr="0022113D">
              <w:rPr>
                <w:rFonts w:ascii="Times New Roman" w:hAnsi="Times New Roman" w:cs="Times New Roman"/>
                <w:i/>
                <w:shd w:val="clear" w:color="auto" w:fill="FFFFFF"/>
                <w:lang w:val="uk-UA"/>
              </w:rPr>
              <w:t> частини другої статті 40 цього Закону) в разі, якщо:</w:t>
            </w:r>
          </w:p>
        </w:tc>
        <w:tc>
          <w:tcPr>
            <w:tcW w:w="1982" w:type="dxa"/>
          </w:tcPr>
          <w:p w14:paraId="72134D4F" w14:textId="77777777" w:rsidR="00FA5F44" w:rsidRPr="0022113D" w:rsidRDefault="00FA5F44" w:rsidP="00E917D8">
            <w:pPr>
              <w:jc w:val="center"/>
              <w:rPr>
                <w:rFonts w:ascii="Times New Roman" w:hAnsi="Times New Roman" w:cs="Times New Roman"/>
                <w:lang w:val="uk-UA"/>
              </w:rPr>
            </w:pPr>
            <w:r w:rsidRPr="0022113D">
              <w:rPr>
                <w:rFonts w:ascii="Times New Roman" w:hAnsi="Times New Roman" w:cs="Times New Roman"/>
                <w:lang w:val="uk-UA"/>
              </w:rPr>
              <w:t>Підтвердження відсутності підстави для відмови УЧАСНИКОМ</w:t>
            </w:r>
          </w:p>
        </w:tc>
        <w:tc>
          <w:tcPr>
            <w:tcW w:w="3263" w:type="dxa"/>
          </w:tcPr>
          <w:p w14:paraId="6989B287" w14:textId="77777777" w:rsidR="00FA5F44" w:rsidRPr="0022113D" w:rsidRDefault="00FA5F44" w:rsidP="00E917D8">
            <w:pPr>
              <w:jc w:val="center"/>
              <w:rPr>
                <w:rFonts w:ascii="Times New Roman" w:hAnsi="Times New Roman" w:cs="Times New Roman"/>
                <w:lang w:val="uk-UA"/>
              </w:rPr>
            </w:pPr>
            <w:r w:rsidRPr="0022113D">
              <w:rPr>
                <w:rFonts w:ascii="Times New Roman" w:hAnsi="Times New Roman" w:cs="Times New Roman"/>
                <w:lang w:val="uk-UA"/>
              </w:rPr>
              <w:t>Підтвердження відсутності підстави для відмови ПЕРЕМОЖЦЕМ</w:t>
            </w:r>
          </w:p>
        </w:tc>
      </w:tr>
      <w:tr w:rsidR="00FA5F44" w:rsidRPr="0022113D" w14:paraId="524038E0" w14:textId="77777777" w:rsidTr="0053501E">
        <w:tc>
          <w:tcPr>
            <w:tcW w:w="519" w:type="dxa"/>
          </w:tcPr>
          <w:p w14:paraId="36100EFA" w14:textId="77777777" w:rsidR="00FA5F44" w:rsidRPr="0022113D" w:rsidRDefault="00FA5F44" w:rsidP="00FA5F44">
            <w:pPr>
              <w:pStyle w:val="aa"/>
              <w:numPr>
                <w:ilvl w:val="0"/>
                <w:numId w:val="25"/>
              </w:numPr>
              <w:tabs>
                <w:tab w:val="left" w:pos="360"/>
                <w:tab w:val="left" w:pos="451"/>
              </w:tabs>
              <w:contextualSpacing/>
            </w:pPr>
          </w:p>
        </w:tc>
        <w:tc>
          <w:tcPr>
            <w:tcW w:w="1433" w:type="dxa"/>
          </w:tcPr>
          <w:p w14:paraId="211B5D85" w14:textId="77777777" w:rsidR="00FA5F44" w:rsidRPr="0022113D" w:rsidRDefault="00FA5F44" w:rsidP="00E917D8">
            <w:pPr>
              <w:jc w:val="center"/>
              <w:rPr>
                <w:rFonts w:ascii="Times New Roman" w:hAnsi="Times New Roman" w:cs="Times New Roman"/>
                <w:lang w:val="uk-UA"/>
              </w:rPr>
            </w:pPr>
            <w:r w:rsidRPr="0022113D">
              <w:rPr>
                <w:rFonts w:ascii="Times New Roman" w:hAnsi="Times New Roman" w:cs="Times New Roman"/>
                <w:lang w:val="uk-UA"/>
              </w:rPr>
              <w:t>Пункт 1 частини 1 статті 17</w:t>
            </w:r>
          </w:p>
        </w:tc>
        <w:tc>
          <w:tcPr>
            <w:tcW w:w="2584" w:type="dxa"/>
          </w:tcPr>
          <w:p w14:paraId="31DF82D8" w14:textId="77777777" w:rsidR="00FA5F44" w:rsidRPr="0022113D" w:rsidRDefault="00FA5F44" w:rsidP="00E917D8">
            <w:pPr>
              <w:rPr>
                <w:rFonts w:ascii="Times New Roman" w:hAnsi="Times New Roman" w:cs="Times New Roman"/>
                <w:lang w:val="uk-UA"/>
              </w:rPr>
            </w:pPr>
            <w:r w:rsidRPr="0022113D">
              <w:rPr>
                <w:rFonts w:ascii="Times New Roman" w:hAnsi="Times New Roman" w:cs="Times New Roman"/>
                <w:shd w:val="clear" w:color="auto" w:fill="FFFFFF"/>
                <w:lang w:val="uk-UA"/>
              </w:rPr>
              <w:t xml:space="preserve">замовник має незаперечні докази того, що учасник процедури закупівлі пропонує, дає або </w:t>
            </w:r>
            <w:r w:rsidRPr="0022113D">
              <w:rPr>
                <w:rFonts w:ascii="Times New Roman" w:hAnsi="Times New Roman" w:cs="Times New Roman"/>
                <w:shd w:val="clear" w:color="auto" w:fill="FFFFFF"/>
                <w:lang w:val="uk-UA"/>
              </w:rPr>
              <w:lastRenderedPageBreak/>
              <w:t>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1982" w:type="dxa"/>
          </w:tcPr>
          <w:p w14:paraId="66AB75E7" w14:textId="77777777" w:rsidR="00FA5F44" w:rsidRPr="0022113D" w:rsidRDefault="00FA5F44" w:rsidP="00E917D8">
            <w:pPr>
              <w:jc w:val="both"/>
              <w:rPr>
                <w:rFonts w:ascii="Times New Roman" w:hAnsi="Times New Roman" w:cs="Times New Roman"/>
                <w:lang w:val="uk-UA"/>
              </w:rPr>
            </w:pPr>
            <w:r w:rsidRPr="0022113D">
              <w:rPr>
                <w:rFonts w:ascii="Times New Roman" w:hAnsi="Times New Roman" w:cs="Times New Roman"/>
                <w:lang w:val="uk-UA"/>
              </w:rPr>
              <w:lastRenderedPageBreak/>
              <w:t xml:space="preserve">Замовник перевіряє інформацію самостійно. </w:t>
            </w:r>
          </w:p>
          <w:p w14:paraId="5AD70C29" w14:textId="77777777" w:rsidR="00FA5F44" w:rsidRPr="0022113D" w:rsidRDefault="00FA5F44" w:rsidP="00E917D8">
            <w:pPr>
              <w:jc w:val="both"/>
              <w:rPr>
                <w:rFonts w:ascii="Times New Roman" w:hAnsi="Times New Roman" w:cs="Times New Roman"/>
                <w:lang w:val="uk-UA"/>
              </w:rPr>
            </w:pPr>
            <w:r w:rsidRPr="0022113D">
              <w:rPr>
                <w:rFonts w:ascii="Times New Roman" w:hAnsi="Times New Roman" w:cs="Times New Roman"/>
                <w:lang w:val="uk-UA"/>
              </w:rPr>
              <w:t xml:space="preserve">Учасник не </w:t>
            </w:r>
            <w:r w:rsidRPr="0022113D">
              <w:rPr>
                <w:rFonts w:ascii="Times New Roman" w:hAnsi="Times New Roman" w:cs="Times New Roman"/>
                <w:lang w:val="uk-UA"/>
              </w:rPr>
              <w:lastRenderedPageBreak/>
              <w:t>надає підтвердження своєї відповідності.</w:t>
            </w:r>
          </w:p>
        </w:tc>
        <w:tc>
          <w:tcPr>
            <w:tcW w:w="3263" w:type="dxa"/>
          </w:tcPr>
          <w:p w14:paraId="06FA7AA8" w14:textId="77777777" w:rsidR="00FA5F44" w:rsidRPr="0022113D" w:rsidRDefault="00FA5F44" w:rsidP="00E917D8">
            <w:pPr>
              <w:jc w:val="both"/>
              <w:rPr>
                <w:rFonts w:ascii="Times New Roman" w:hAnsi="Times New Roman" w:cs="Times New Roman"/>
                <w:lang w:val="uk-UA"/>
              </w:rPr>
            </w:pPr>
            <w:r w:rsidRPr="0022113D">
              <w:rPr>
                <w:rFonts w:ascii="Times New Roman" w:hAnsi="Times New Roman" w:cs="Times New Roman"/>
                <w:lang w:val="uk-UA"/>
              </w:rPr>
              <w:lastRenderedPageBreak/>
              <w:t>Переможець не надає підтвердження своєї відповідності.</w:t>
            </w:r>
          </w:p>
        </w:tc>
      </w:tr>
      <w:tr w:rsidR="00FA5F44" w:rsidRPr="0022113D" w14:paraId="108F6413" w14:textId="77777777" w:rsidTr="0053501E">
        <w:tc>
          <w:tcPr>
            <w:tcW w:w="519" w:type="dxa"/>
          </w:tcPr>
          <w:p w14:paraId="04D2CBE9" w14:textId="77777777" w:rsidR="00FA5F44" w:rsidRPr="0022113D" w:rsidRDefault="00FA5F44" w:rsidP="00FA5F44">
            <w:pPr>
              <w:pStyle w:val="aa"/>
              <w:numPr>
                <w:ilvl w:val="0"/>
                <w:numId w:val="25"/>
              </w:numPr>
              <w:tabs>
                <w:tab w:val="left" w:pos="360"/>
                <w:tab w:val="left" w:pos="451"/>
              </w:tabs>
              <w:contextualSpacing/>
            </w:pPr>
          </w:p>
        </w:tc>
        <w:tc>
          <w:tcPr>
            <w:tcW w:w="1433" w:type="dxa"/>
          </w:tcPr>
          <w:p w14:paraId="25E557A7" w14:textId="77777777" w:rsidR="00FA5F44" w:rsidRPr="0022113D" w:rsidRDefault="00FA5F44" w:rsidP="00E917D8">
            <w:pPr>
              <w:jc w:val="center"/>
              <w:rPr>
                <w:rFonts w:ascii="Times New Roman" w:hAnsi="Times New Roman" w:cs="Times New Roman"/>
                <w:lang w:val="uk-UA"/>
              </w:rPr>
            </w:pPr>
            <w:r w:rsidRPr="0022113D">
              <w:rPr>
                <w:rFonts w:ascii="Times New Roman" w:hAnsi="Times New Roman" w:cs="Times New Roman"/>
                <w:lang w:val="uk-UA"/>
              </w:rPr>
              <w:t>Пункт 2 частини 1 статті 17</w:t>
            </w:r>
          </w:p>
        </w:tc>
        <w:tc>
          <w:tcPr>
            <w:tcW w:w="2584" w:type="dxa"/>
          </w:tcPr>
          <w:p w14:paraId="6A60695F" w14:textId="77777777" w:rsidR="00FA5F44" w:rsidRPr="0022113D" w:rsidRDefault="00FA5F44" w:rsidP="00E917D8">
            <w:pPr>
              <w:rPr>
                <w:rFonts w:ascii="Times New Roman" w:hAnsi="Times New Roman" w:cs="Times New Roman"/>
                <w:lang w:val="uk-UA"/>
              </w:rPr>
            </w:pPr>
            <w:r w:rsidRPr="0022113D">
              <w:rPr>
                <w:rFonts w:ascii="Times New Roman" w:hAnsi="Times New Roman" w:cs="Times New Roman"/>
                <w:shd w:val="clear" w:color="auto" w:fill="FFFFFF"/>
                <w:lang w:val="uk-UA"/>
              </w:rPr>
              <w:t xml:space="preserve">відомості про юридичну особу, яка є учасником процедури закупівлі, </w:t>
            </w:r>
            <w:proofErr w:type="spellStart"/>
            <w:r w:rsidRPr="0022113D">
              <w:rPr>
                <w:rFonts w:ascii="Times New Roman" w:hAnsi="Times New Roman" w:cs="Times New Roman"/>
                <w:shd w:val="clear" w:color="auto" w:fill="FFFFFF"/>
                <w:lang w:val="uk-UA"/>
              </w:rPr>
              <w:t>внесено</w:t>
            </w:r>
            <w:proofErr w:type="spellEnd"/>
            <w:r w:rsidRPr="0022113D">
              <w:rPr>
                <w:rFonts w:ascii="Times New Roman" w:hAnsi="Times New Roman" w:cs="Times New Roman"/>
                <w:shd w:val="clear" w:color="auto" w:fill="FFFFFF"/>
                <w:lang w:val="uk-UA"/>
              </w:rPr>
              <w:t xml:space="preserve"> до Єдиного державного реєстру осіб, які вчинили корупційні або пов’язані з корупцією правопорушення</w:t>
            </w:r>
          </w:p>
        </w:tc>
        <w:tc>
          <w:tcPr>
            <w:tcW w:w="1982" w:type="dxa"/>
          </w:tcPr>
          <w:p w14:paraId="0FB75B33" w14:textId="77777777" w:rsidR="00FA5F44" w:rsidRPr="0022113D" w:rsidRDefault="00FA5F44" w:rsidP="00E917D8">
            <w:pPr>
              <w:jc w:val="both"/>
              <w:rPr>
                <w:rFonts w:ascii="Times New Roman" w:hAnsi="Times New Roman" w:cs="Times New Roman"/>
                <w:lang w:val="uk-UA"/>
              </w:rPr>
            </w:pPr>
            <w:r w:rsidRPr="0022113D">
              <w:rPr>
                <w:rFonts w:ascii="Times New Roman" w:hAnsi="Times New Roman" w:cs="Times New Roman"/>
                <w:shd w:val="solid" w:color="FFFFFF"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2113D">
              <w:rPr>
                <w:rFonts w:ascii="Times New Roman" w:hAnsi="Times New Roman" w:cs="Times New Roman"/>
                <w:shd w:val="solid" w:color="FFFFFF" w:fill="FFFFFF"/>
                <w:lang w:val="uk-UA"/>
              </w:rPr>
              <w:t>закупівель</w:t>
            </w:r>
            <w:proofErr w:type="spellEnd"/>
            <w:r w:rsidRPr="0022113D">
              <w:rPr>
                <w:rFonts w:ascii="Times New Roman" w:hAnsi="Times New Roman" w:cs="Times New Roman"/>
                <w:shd w:val="solid" w:color="FFFFFF" w:fill="FFFFFF"/>
                <w:lang w:val="uk-UA"/>
              </w:rPr>
              <w:t xml:space="preserve"> під час подання тендерної пропозиції</w:t>
            </w:r>
          </w:p>
        </w:tc>
        <w:tc>
          <w:tcPr>
            <w:tcW w:w="3263" w:type="dxa"/>
          </w:tcPr>
          <w:p w14:paraId="08326668" w14:textId="77777777" w:rsidR="00FA5F44" w:rsidRPr="0022113D" w:rsidRDefault="00FA5F44" w:rsidP="00E917D8">
            <w:pPr>
              <w:jc w:val="both"/>
              <w:rPr>
                <w:rFonts w:ascii="Times New Roman" w:hAnsi="Times New Roman" w:cs="Times New Roman"/>
                <w:lang w:val="uk-UA"/>
              </w:rPr>
            </w:pPr>
            <w:r w:rsidRPr="0022113D">
              <w:rPr>
                <w:rFonts w:ascii="Times New Roman" w:hAnsi="Times New Roman" w:cs="Times New Roman"/>
                <w:lang w:val="uk-UA"/>
              </w:rPr>
              <w:t>Переможець не надає підтвердження своєї відповідності.</w:t>
            </w:r>
          </w:p>
        </w:tc>
      </w:tr>
      <w:tr w:rsidR="00FA5F44" w:rsidRPr="00675D96" w14:paraId="481B158B" w14:textId="77777777" w:rsidTr="0053501E">
        <w:tc>
          <w:tcPr>
            <w:tcW w:w="519" w:type="dxa"/>
          </w:tcPr>
          <w:p w14:paraId="67FEDA88" w14:textId="77777777" w:rsidR="00FA5F44" w:rsidRPr="0022113D" w:rsidRDefault="00FA5F44" w:rsidP="00FA5F44">
            <w:pPr>
              <w:pStyle w:val="aa"/>
              <w:numPr>
                <w:ilvl w:val="0"/>
                <w:numId w:val="25"/>
              </w:numPr>
              <w:tabs>
                <w:tab w:val="left" w:pos="360"/>
                <w:tab w:val="left" w:pos="451"/>
              </w:tabs>
              <w:contextualSpacing/>
            </w:pPr>
          </w:p>
        </w:tc>
        <w:tc>
          <w:tcPr>
            <w:tcW w:w="1433" w:type="dxa"/>
          </w:tcPr>
          <w:p w14:paraId="37128500" w14:textId="77777777" w:rsidR="00FA5F44" w:rsidRPr="0022113D" w:rsidRDefault="00FA5F44" w:rsidP="00E917D8">
            <w:pPr>
              <w:jc w:val="center"/>
              <w:rPr>
                <w:rFonts w:ascii="Times New Roman" w:hAnsi="Times New Roman" w:cs="Times New Roman"/>
                <w:lang w:val="uk-UA"/>
              </w:rPr>
            </w:pPr>
            <w:r w:rsidRPr="0022113D">
              <w:rPr>
                <w:rFonts w:ascii="Times New Roman" w:hAnsi="Times New Roman" w:cs="Times New Roman"/>
                <w:lang w:val="uk-UA"/>
              </w:rPr>
              <w:t>Пункт 3 частини 1 статті 17</w:t>
            </w:r>
          </w:p>
        </w:tc>
        <w:tc>
          <w:tcPr>
            <w:tcW w:w="2584" w:type="dxa"/>
          </w:tcPr>
          <w:p w14:paraId="5C851290" w14:textId="77777777" w:rsidR="00FA5F44" w:rsidRPr="0022113D" w:rsidRDefault="00FA5F44" w:rsidP="00E917D8">
            <w:pPr>
              <w:rPr>
                <w:rFonts w:ascii="Times New Roman" w:hAnsi="Times New Roman" w:cs="Times New Roman"/>
                <w:lang w:val="uk-UA"/>
              </w:rPr>
            </w:pPr>
            <w:r w:rsidRPr="0022113D">
              <w:rPr>
                <w:rFonts w:ascii="Times New Roman" w:hAnsi="Times New Roman" w:cs="Times New Roman"/>
                <w:shd w:val="clear" w:color="auto" w:fill="FFFFFF"/>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w:t>
            </w:r>
            <w:r w:rsidRPr="0022113D">
              <w:rPr>
                <w:rFonts w:ascii="Times New Roman" w:hAnsi="Times New Roman" w:cs="Times New Roman"/>
                <w:shd w:val="clear" w:color="auto" w:fill="FFFFFF"/>
                <w:lang w:val="uk-UA"/>
              </w:rPr>
              <w:lastRenderedPageBreak/>
              <w:t>правопорушення або правопорушення, пов’язаного з корупцією</w:t>
            </w:r>
          </w:p>
        </w:tc>
        <w:tc>
          <w:tcPr>
            <w:tcW w:w="1982" w:type="dxa"/>
          </w:tcPr>
          <w:p w14:paraId="7825F5AD" w14:textId="77777777" w:rsidR="00FA5F44" w:rsidRPr="0022113D" w:rsidRDefault="00FA5F44" w:rsidP="00E917D8">
            <w:pPr>
              <w:jc w:val="both"/>
              <w:rPr>
                <w:rFonts w:ascii="Times New Roman" w:hAnsi="Times New Roman" w:cs="Times New Roman"/>
                <w:lang w:val="uk-UA"/>
              </w:rPr>
            </w:pPr>
            <w:r w:rsidRPr="0022113D">
              <w:rPr>
                <w:rFonts w:ascii="Times New Roman" w:hAnsi="Times New Roman" w:cs="Times New Roman"/>
                <w:shd w:val="solid" w:color="FFFFFF" w:fill="FFFFFF"/>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2113D">
              <w:rPr>
                <w:rFonts w:ascii="Times New Roman" w:hAnsi="Times New Roman" w:cs="Times New Roman"/>
                <w:shd w:val="solid" w:color="FFFFFF" w:fill="FFFFFF"/>
                <w:lang w:val="uk-UA"/>
              </w:rPr>
              <w:t>закупівель</w:t>
            </w:r>
            <w:proofErr w:type="spellEnd"/>
            <w:r w:rsidRPr="0022113D">
              <w:rPr>
                <w:rFonts w:ascii="Times New Roman" w:hAnsi="Times New Roman" w:cs="Times New Roman"/>
                <w:shd w:val="solid" w:color="FFFFFF" w:fill="FFFFFF"/>
                <w:lang w:val="uk-UA"/>
              </w:rPr>
              <w:t xml:space="preserve"> під час подання тендерної пропозиції</w:t>
            </w:r>
          </w:p>
        </w:tc>
        <w:tc>
          <w:tcPr>
            <w:tcW w:w="3263" w:type="dxa"/>
          </w:tcPr>
          <w:p w14:paraId="634EE61B" w14:textId="77777777" w:rsidR="00FA5F44" w:rsidRPr="0022113D" w:rsidRDefault="00FA5F44" w:rsidP="00E917D8">
            <w:pPr>
              <w:jc w:val="both"/>
              <w:rPr>
                <w:rFonts w:ascii="Times New Roman" w:hAnsi="Times New Roman" w:cs="Times New Roman"/>
                <w:lang w:val="uk-UA"/>
              </w:rPr>
            </w:pPr>
            <w:r w:rsidRPr="0022113D">
              <w:rPr>
                <w:rFonts w:ascii="Times New Roman" w:hAnsi="Times New Roman" w:cs="Times New Roman"/>
                <w:lang w:val="uk-UA"/>
              </w:rPr>
              <w:t xml:space="preserve">Гарантійний лист в довільній формі, складений переможцем процедури закупівлі, який підтверджує відсутність відповідної підстави для відмови в участі в процедурі закупівлі.  </w:t>
            </w:r>
          </w:p>
          <w:p w14:paraId="64DE882D" w14:textId="77777777" w:rsidR="00FA5F44" w:rsidRPr="0022113D" w:rsidRDefault="00FA5F44" w:rsidP="00E917D8">
            <w:pPr>
              <w:jc w:val="both"/>
              <w:rPr>
                <w:rFonts w:ascii="Times New Roman" w:hAnsi="Times New Roman" w:cs="Times New Roman"/>
                <w:lang w:val="uk-UA"/>
              </w:rPr>
            </w:pPr>
            <w:r w:rsidRPr="0022113D">
              <w:rPr>
                <w:rFonts w:ascii="Times New Roman" w:hAnsi="Times New Roman" w:cs="Times New Roman"/>
                <w:i/>
                <w:lang w:val="uk-UA"/>
              </w:rPr>
              <w:t>У разі наявної можливості відсутність підстави може  бути п</w:t>
            </w:r>
            <w:r w:rsidRPr="0022113D">
              <w:rPr>
                <w:rFonts w:ascii="Times New Roman" w:hAnsi="Times New Roman" w:cs="Times New Roman"/>
                <w:i/>
                <w:lang w:val="uk-UA" w:eastAsia="ru-RU"/>
              </w:rPr>
              <w:t xml:space="preserve">еревірена Замовником у Єдиному державному реєстрі осіб, які вчинили корупційні або пов’язані з корупцією правопорушення </w:t>
            </w:r>
            <w:r w:rsidRPr="0022113D">
              <w:rPr>
                <w:rFonts w:ascii="Times New Roman" w:hAnsi="Times New Roman" w:cs="Times New Roman"/>
                <w:i/>
                <w:lang w:val="uk-UA"/>
              </w:rPr>
              <w:t xml:space="preserve">за посиланням  </w:t>
            </w:r>
            <w:hyperlink r:id="rId15" w:history="1">
              <w:r w:rsidRPr="0022113D">
                <w:rPr>
                  <w:rStyle w:val="a3"/>
                  <w:rFonts w:ascii="Times New Roman" w:hAnsi="Times New Roman" w:cs="Times New Roman"/>
                  <w:i/>
                  <w:lang w:val="uk-UA"/>
                </w:rPr>
                <w:t>https://corruptinfo.nazk.gov.ua/</w:t>
              </w:r>
            </w:hyperlink>
          </w:p>
        </w:tc>
      </w:tr>
      <w:tr w:rsidR="00FA5F44" w:rsidRPr="0022113D" w14:paraId="71A9846D" w14:textId="77777777" w:rsidTr="0053501E">
        <w:tc>
          <w:tcPr>
            <w:tcW w:w="519" w:type="dxa"/>
          </w:tcPr>
          <w:p w14:paraId="52163E40" w14:textId="77777777" w:rsidR="00FA5F44" w:rsidRPr="0022113D" w:rsidRDefault="00FA5F44" w:rsidP="00FA5F44">
            <w:pPr>
              <w:pStyle w:val="aa"/>
              <w:numPr>
                <w:ilvl w:val="0"/>
                <w:numId w:val="25"/>
              </w:numPr>
              <w:tabs>
                <w:tab w:val="left" w:pos="360"/>
                <w:tab w:val="left" w:pos="451"/>
              </w:tabs>
              <w:contextualSpacing/>
            </w:pPr>
          </w:p>
        </w:tc>
        <w:tc>
          <w:tcPr>
            <w:tcW w:w="1433" w:type="dxa"/>
          </w:tcPr>
          <w:p w14:paraId="3A5F0567" w14:textId="77777777" w:rsidR="00FA5F44" w:rsidRPr="0022113D" w:rsidRDefault="00FA5F44" w:rsidP="00E917D8">
            <w:pPr>
              <w:jc w:val="center"/>
              <w:rPr>
                <w:rFonts w:ascii="Times New Roman" w:hAnsi="Times New Roman" w:cs="Times New Roman"/>
                <w:lang w:val="uk-UA"/>
              </w:rPr>
            </w:pPr>
            <w:r w:rsidRPr="0022113D">
              <w:rPr>
                <w:rFonts w:ascii="Times New Roman" w:hAnsi="Times New Roman" w:cs="Times New Roman"/>
                <w:lang w:val="uk-UA"/>
              </w:rPr>
              <w:t>Пункт 4 частини 1 статті 17</w:t>
            </w:r>
          </w:p>
        </w:tc>
        <w:tc>
          <w:tcPr>
            <w:tcW w:w="2584" w:type="dxa"/>
          </w:tcPr>
          <w:p w14:paraId="6A5F0653" w14:textId="77777777" w:rsidR="00FA5F44" w:rsidRPr="0022113D" w:rsidRDefault="00FA5F44" w:rsidP="00E917D8">
            <w:pPr>
              <w:rPr>
                <w:rFonts w:ascii="Times New Roman" w:hAnsi="Times New Roman" w:cs="Times New Roman"/>
                <w:lang w:val="uk-UA"/>
              </w:rPr>
            </w:pPr>
            <w:r w:rsidRPr="0022113D">
              <w:rPr>
                <w:rFonts w:ascii="Times New Roman" w:hAnsi="Times New Roman" w:cs="Times New Roman"/>
                <w:shd w:val="clear" w:color="auto" w:fill="FFFFFF"/>
                <w:lang w:val="uk-UA"/>
              </w:rPr>
              <w:t>суб’єкт господарювання (учасник) протягом останніх трьох років притягувався до відповідальності за порушення, передбачене </w:t>
            </w:r>
            <w:hyperlink r:id="rId16" w:anchor="n52" w:tgtFrame="_blank" w:history="1">
              <w:r w:rsidRPr="0022113D">
                <w:rPr>
                  <w:rStyle w:val="a3"/>
                  <w:rFonts w:ascii="Times New Roman" w:hAnsi="Times New Roman" w:cs="Times New Roman"/>
                  <w:shd w:val="clear" w:color="auto" w:fill="FFFFFF"/>
                  <w:lang w:val="uk-UA"/>
                </w:rPr>
                <w:t>пунктом 4 частини другої статті 6</w:t>
              </w:r>
            </w:hyperlink>
            <w:r w:rsidRPr="0022113D">
              <w:rPr>
                <w:rFonts w:ascii="Times New Roman" w:hAnsi="Times New Roman" w:cs="Times New Roman"/>
                <w:shd w:val="clear" w:color="auto" w:fill="FFFFFF"/>
                <w:lang w:val="uk-UA"/>
              </w:rPr>
              <w:t>, </w:t>
            </w:r>
            <w:hyperlink r:id="rId17" w:anchor="n456" w:tgtFrame="_blank" w:history="1">
              <w:r w:rsidRPr="0022113D">
                <w:rPr>
                  <w:rStyle w:val="a3"/>
                  <w:rFonts w:ascii="Times New Roman" w:hAnsi="Times New Roman" w:cs="Times New Roman"/>
                  <w:shd w:val="clear" w:color="auto" w:fill="FFFFFF"/>
                  <w:lang w:val="uk-UA"/>
                </w:rPr>
                <w:t>пунктом 1 статті 50</w:t>
              </w:r>
            </w:hyperlink>
            <w:r w:rsidRPr="0022113D">
              <w:rPr>
                <w:rFonts w:ascii="Times New Roman" w:hAnsi="Times New Roman" w:cs="Times New Roman"/>
                <w:shd w:val="clear" w:color="auto" w:fill="FFFFFF"/>
                <w:lang w:val="uk-UA"/>
              </w:rPr>
              <w:t xml:space="preserve"> Закону України "Про захист економічної конкуренції", у вигляді вчинення </w:t>
            </w:r>
            <w:proofErr w:type="spellStart"/>
            <w:r w:rsidRPr="0022113D">
              <w:rPr>
                <w:rFonts w:ascii="Times New Roman" w:hAnsi="Times New Roman" w:cs="Times New Roman"/>
                <w:shd w:val="clear" w:color="auto" w:fill="FFFFFF"/>
                <w:lang w:val="uk-UA"/>
              </w:rPr>
              <w:t>антиконкурентних</w:t>
            </w:r>
            <w:proofErr w:type="spellEnd"/>
            <w:r w:rsidRPr="0022113D">
              <w:rPr>
                <w:rFonts w:ascii="Times New Roman" w:hAnsi="Times New Roman" w:cs="Times New Roman"/>
                <w:shd w:val="clear" w:color="auto" w:fill="FFFFFF"/>
                <w:lang w:val="uk-UA"/>
              </w:rPr>
              <w:t xml:space="preserve"> узгоджених дій, що стосуються спотворення результатів тендерів</w:t>
            </w:r>
          </w:p>
        </w:tc>
        <w:tc>
          <w:tcPr>
            <w:tcW w:w="1982" w:type="dxa"/>
          </w:tcPr>
          <w:p w14:paraId="5A828A0C" w14:textId="77777777" w:rsidR="00FA5F44" w:rsidRPr="0022113D" w:rsidRDefault="00FA5F44" w:rsidP="00E917D8">
            <w:pPr>
              <w:jc w:val="both"/>
              <w:rPr>
                <w:rFonts w:ascii="Times New Roman" w:hAnsi="Times New Roman" w:cs="Times New Roman"/>
                <w:lang w:val="uk-UA"/>
              </w:rPr>
            </w:pPr>
            <w:r w:rsidRPr="0022113D">
              <w:rPr>
                <w:rFonts w:ascii="Times New Roman" w:hAnsi="Times New Roman" w:cs="Times New Roman"/>
                <w:lang w:val="uk-UA"/>
              </w:rPr>
              <w:t>Замовник самостійно перевіряє відсутність підстави для відмови на офіційному веб-порталі АМКУ в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передбачених пунктом 1 статті 50, пунктом 4 частини 2 статті 6 Закону України «Про захист економічної конкуренції» у вигляді спотворення результатів торгів (тендерів) та накладення штрафу</w:t>
            </w:r>
          </w:p>
        </w:tc>
        <w:tc>
          <w:tcPr>
            <w:tcW w:w="3263" w:type="dxa"/>
          </w:tcPr>
          <w:p w14:paraId="5CF6DDC7" w14:textId="77777777" w:rsidR="00FA5F44" w:rsidRPr="0022113D" w:rsidRDefault="00FA5F44" w:rsidP="00E917D8">
            <w:pPr>
              <w:jc w:val="both"/>
              <w:rPr>
                <w:rFonts w:ascii="Times New Roman" w:hAnsi="Times New Roman" w:cs="Times New Roman"/>
                <w:lang w:val="uk-UA"/>
              </w:rPr>
            </w:pPr>
            <w:r w:rsidRPr="0022113D">
              <w:rPr>
                <w:rFonts w:ascii="Times New Roman" w:hAnsi="Times New Roman" w:cs="Times New Roman"/>
                <w:lang w:val="uk-UA"/>
              </w:rPr>
              <w:t>Замовник перевіряє інформацію самостійно. Переможець не надає підтвердження своєї відповідності.</w:t>
            </w:r>
          </w:p>
          <w:p w14:paraId="05A6F8F5" w14:textId="77777777" w:rsidR="00FA5F44" w:rsidRPr="0022113D" w:rsidRDefault="00FA5F44" w:rsidP="00E917D8">
            <w:pPr>
              <w:jc w:val="both"/>
              <w:rPr>
                <w:rFonts w:ascii="Times New Roman" w:hAnsi="Times New Roman" w:cs="Times New Roman"/>
                <w:lang w:val="uk-UA"/>
              </w:rPr>
            </w:pPr>
          </w:p>
        </w:tc>
      </w:tr>
      <w:tr w:rsidR="00FA5F44" w:rsidRPr="00675D96" w14:paraId="2AEFF286" w14:textId="77777777" w:rsidTr="0053501E">
        <w:tc>
          <w:tcPr>
            <w:tcW w:w="519" w:type="dxa"/>
          </w:tcPr>
          <w:p w14:paraId="0F4A36FF" w14:textId="77777777" w:rsidR="00FA5F44" w:rsidRPr="0022113D" w:rsidRDefault="00FA5F44" w:rsidP="00FA5F44">
            <w:pPr>
              <w:pStyle w:val="aa"/>
              <w:numPr>
                <w:ilvl w:val="0"/>
                <w:numId w:val="25"/>
              </w:numPr>
              <w:tabs>
                <w:tab w:val="left" w:pos="360"/>
                <w:tab w:val="left" w:pos="451"/>
              </w:tabs>
              <w:contextualSpacing/>
            </w:pPr>
          </w:p>
        </w:tc>
        <w:tc>
          <w:tcPr>
            <w:tcW w:w="1433" w:type="dxa"/>
          </w:tcPr>
          <w:p w14:paraId="2D2C8F9B" w14:textId="77777777" w:rsidR="00FA5F44" w:rsidRPr="0022113D" w:rsidRDefault="00FA5F44" w:rsidP="00E917D8">
            <w:pPr>
              <w:jc w:val="center"/>
              <w:rPr>
                <w:rFonts w:ascii="Times New Roman" w:hAnsi="Times New Roman" w:cs="Times New Roman"/>
                <w:lang w:val="uk-UA"/>
              </w:rPr>
            </w:pPr>
            <w:r w:rsidRPr="0022113D">
              <w:rPr>
                <w:rFonts w:ascii="Times New Roman" w:hAnsi="Times New Roman" w:cs="Times New Roman"/>
                <w:lang w:val="uk-UA"/>
              </w:rPr>
              <w:t>Пункт 5 частини 1 статті 17</w:t>
            </w:r>
          </w:p>
        </w:tc>
        <w:tc>
          <w:tcPr>
            <w:tcW w:w="2584" w:type="dxa"/>
          </w:tcPr>
          <w:p w14:paraId="218E0547" w14:textId="77777777" w:rsidR="00FA5F44" w:rsidRPr="0022113D" w:rsidRDefault="00FA5F44" w:rsidP="00E917D8">
            <w:pPr>
              <w:rPr>
                <w:rFonts w:ascii="Times New Roman" w:hAnsi="Times New Roman" w:cs="Times New Roman"/>
                <w:lang w:val="uk-UA"/>
              </w:rPr>
            </w:pPr>
            <w:r w:rsidRPr="0022113D">
              <w:rPr>
                <w:rFonts w:ascii="Times New Roman" w:hAnsi="Times New Roman" w:cs="Times New Roman"/>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w:t>
            </w:r>
            <w:r w:rsidRPr="0022113D">
              <w:rPr>
                <w:rFonts w:ascii="Times New Roman" w:hAnsi="Times New Roman" w:cs="Times New Roman"/>
                <w:shd w:val="clear" w:color="auto" w:fill="FFFFFF"/>
                <w:lang w:val="uk-UA"/>
              </w:rPr>
              <w:lastRenderedPageBreak/>
              <w:t>законом порядку</w:t>
            </w:r>
          </w:p>
        </w:tc>
        <w:tc>
          <w:tcPr>
            <w:tcW w:w="1982" w:type="dxa"/>
          </w:tcPr>
          <w:p w14:paraId="606D31B5" w14:textId="77777777" w:rsidR="00FA5F44" w:rsidRPr="0022113D" w:rsidRDefault="00FA5F44" w:rsidP="00E917D8">
            <w:pPr>
              <w:tabs>
                <w:tab w:val="left" w:pos="465"/>
              </w:tabs>
              <w:jc w:val="both"/>
              <w:rPr>
                <w:rFonts w:ascii="Times New Roman" w:hAnsi="Times New Roman" w:cs="Times New Roman"/>
                <w:lang w:val="uk-UA"/>
              </w:rPr>
            </w:pPr>
            <w:r w:rsidRPr="0022113D">
              <w:rPr>
                <w:rFonts w:ascii="Times New Roman" w:hAnsi="Times New Roman" w:cs="Times New Roman"/>
                <w:shd w:val="solid" w:color="FFFFFF" w:fill="FFFFFF"/>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2113D">
              <w:rPr>
                <w:rFonts w:ascii="Times New Roman" w:hAnsi="Times New Roman" w:cs="Times New Roman"/>
                <w:shd w:val="solid" w:color="FFFFFF" w:fill="FFFFFF"/>
                <w:lang w:val="uk-UA"/>
              </w:rPr>
              <w:t>закупівель</w:t>
            </w:r>
            <w:proofErr w:type="spellEnd"/>
            <w:r w:rsidRPr="0022113D">
              <w:rPr>
                <w:rFonts w:ascii="Times New Roman" w:hAnsi="Times New Roman" w:cs="Times New Roman"/>
                <w:shd w:val="solid" w:color="FFFFFF" w:fill="FFFFFF"/>
                <w:lang w:val="uk-UA"/>
              </w:rPr>
              <w:t xml:space="preserve"> під час подання </w:t>
            </w:r>
            <w:r w:rsidRPr="0022113D">
              <w:rPr>
                <w:rFonts w:ascii="Times New Roman" w:hAnsi="Times New Roman" w:cs="Times New Roman"/>
                <w:shd w:val="solid" w:color="FFFFFF" w:fill="FFFFFF"/>
                <w:lang w:val="uk-UA"/>
              </w:rPr>
              <w:lastRenderedPageBreak/>
              <w:t>тендерної пропозиції</w:t>
            </w:r>
          </w:p>
        </w:tc>
        <w:tc>
          <w:tcPr>
            <w:tcW w:w="3263" w:type="dxa"/>
          </w:tcPr>
          <w:p w14:paraId="5818E071" w14:textId="77777777" w:rsidR="00FA5F44" w:rsidRPr="0022113D" w:rsidRDefault="00FA5F44" w:rsidP="00E917D8">
            <w:pPr>
              <w:contextualSpacing/>
              <w:jc w:val="both"/>
              <w:rPr>
                <w:rFonts w:ascii="Times New Roman" w:hAnsi="Times New Roman" w:cs="Times New Roman"/>
                <w:lang w:val="uk-UA"/>
              </w:rPr>
            </w:pPr>
            <w:r w:rsidRPr="0022113D">
              <w:rPr>
                <w:rFonts w:ascii="Times New Roman" w:hAnsi="Times New Roman" w:cs="Times New Roman"/>
                <w:lang w:val="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sidRPr="0022113D">
              <w:rPr>
                <w:rFonts w:ascii="Times New Roman" w:hAnsi="Times New Roman" w:cs="Times New Roman"/>
                <w:lang w:val="uk-UA"/>
              </w:rPr>
              <w:lastRenderedPageBreak/>
              <w:t xml:space="preserve">учасником процедури закупівлі. </w:t>
            </w:r>
            <w:r w:rsidRPr="0022113D">
              <w:rPr>
                <w:rFonts w:ascii="Times New Roman" w:hAnsi="Times New Roman" w:cs="Times New Roman"/>
                <w:lang w:val="uk-UA" w:eastAsia="uk-UA"/>
              </w:rPr>
              <w:t>Документ повинен бути не більше 60-денної давнини.</w:t>
            </w:r>
          </w:p>
          <w:p w14:paraId="4D673A46" w14:textId="77777777" w:rsidR="00FA5F44" w:rsidRPr="0022113D" w:rsidRDefault="00FA5F44" w:rsidP="00E917D8">
            <w:pPr>
              <w:jc w:val="both"/>
              <w:rPr>
                <w:rFonts w:ascii="Times New Roman" w:hAnsi="Times New Roman" w:cs="Times New Roman"/>
                <w:i/>
                <w:shd w:val="clear" w:color="auto" w:fill="FFFFFF"/>
                <w:lang w:val="uk-UA"/>
              </w:rPr>
            </w:pPr>
            <w:r w:rsidRPr="0022113D">
              <w:rPr>
                <w:rFonts w:ascii="Times New Roman" w:hAnsi="Times New Roman" w:cs="Times New Roman"/>
                <w:i/>
                <w:shd w:val="clear" w:color="auto" w:fill="FFFFFF"/>
                <w:lang w:val="uk-UA"/>
              </w:rPr>
              <w:t>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(QR-код), який забезпечує перехід за посиланням на відповідний підтвердний запис в електронних ресурсах ІАС.</w:t>
            </w:r>
          </w:p>
          <w:p w14:paraId="0C336680" w14:textId="77777777" w:rsidR="00FA5F44" w:rsidRPr="0022113D" w:rsidRDefault="00FA5F44" w:rsidP="00E917D8">
            <w:pPr>
              <w:jc w:val="both"/>
              <w:rPr>
                <w:rFonts w:ascii="Times New Roman" w:hAnsi="Times New Roman" w:cs="Times New Roman"/>
                <w:lang w:val="uk-UA"/>
              </w:rPr>
            </w:pPr>
            <w:r w:rsidRPr="0022113D">
              <w:rPr>
                <w:rFonts w:ascii="Times New Roman" w:hAnsi="Times New Roman" w:cs="Times New Roman"/>
                <w:i/>
                <w:shd w:val="clear" w:color="auto" w:fill="FFFFFF"/>
                <w:lang w:val="uk-UA"/>
              </w:rPr>
              <w:t>Легітимність Витягу може бути перевірена через офіційний веб-сайт МВС або з використанням сервісної послуги єдиної інформаційної системи Міністерства внутрішніх справ, у формі прикладного програмного інтерфейсу, Єдиного державного веб-порталу електронних послуг або електронного кабінету громадянина</w:t>
            </w:r>
          </w:p>
        </w:tc>
      </w:tr>
      <w:tr w:rsidR="00FA5F44" w:rsidRPr="00675D96" w14:paraId="51AC25C7" w14:textId="77777777" w:rsidTr="0053501E">
        <w:tc>
          <w:tcPr>
            <w:tcW w:w="519" w:type="dxa"/>
          </w:tcPr>
          <w:p w14:paraId="5237D718" w14:textId="77777777" w:rsidR="00FA5F44" w:rsidRPr="0022113D" w:rsidRDefault="00FA5F44" w:rsidP="00FA5F44">
            <w:pPr>
              <w:pStyle w:val="aa"/>
              <w:numPr>
                <w:ilvl w:val="0"/>
                <w:numId w:val="25"/>
              </w:numPr>
              <w:tabs>
                <w:tab w:val="left" w:pos="360"/>
                <w:tab w:val="left" w:pos="451"/>
              </w:tabs>
              <w:contextualSpacing/>
            </w:pPr>
          </w:p>
        </w:tc>
        <w:tc>
          <w:tcPr>
            <w:tcW w:w="1433" w:type="dxa"/>
          </w:tcPr>
          <w:p w14:paraId="43439A72" w14:textId="77777777" w:rsidR="00FA5F44" w:rsidRPr="0022113D" w:rsidRDefault="00FA5F44" w:rsidP="00E917D8">
            <w:pPr>
              <w:jc w:val="center"/>
              <w:rPr>
                <w:rFonts w:ascii="Times New Roman" w:hAnsi="Times New Roman" w:cs="Times New Roman"/>
                <w:lang w:val="uk-UA"/>
              </w:rPr>
            </w:pPr>
            <w:r w:rsidRPr="0022113D">
              <w:rPr>
                <w:rFonts w:ascii="Times New Roman" w:hAnsi="Times New Roman" w:cs="Times New Roman"/>
                <w:lang w:val="uk-UA"/>
              </w:rPr>
              <w:t>Пункт 6 частини 1 статті 17</w:t>
            </w:r>
          </w:p>
        </w:tc>
        <w:tc>
          <w:tcPr>
            <w:tcW w:w="2584" w:type="dxa"/>
          </w:tcPr>
          <w:p w14:paraId="1388E261" w14:textId="77777777" w:rsidR="00FA5F44" w:rsidRPr="0022113D" w:rsidRDefault="00FA5F44" w:rsidP="00E917D8">
            <w:pPr>
              <w:rPr>
                <w:rFonts w:ascii="Times New Roman" w:hAnsi="Times New Roman" w:cs="Times New Roman"/>
                <w:lang w:val="uk-UA"/>
              </w:rPr>
            </w:pPr>
            <w:r w:rsidRPr="0022113D">
              <w:rPr>
                <w:rFonts w:ascii="Times New Roman" w:hAnsi="Times New Roman" w:cs="Times New Roman"/>
                <w:shd w:val="clear" w:color="auto" w:fill="FFFFFF"/>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1982" w:type="dxa"/>
          </w:tcPr>
          <w:p w14:paraId="05616A59" w14:textId="77777777" w:rsidR="00FA5F44" w:rsidRPr="0022113D" w:rsidRDefault="00FA5F44" w:rsidP="00E917D8">
            <w:pPr>
              <w:tabs>
                <w:tab w:val="left" w:pos="465"/>
              </w:tabs>
              <w:jc w:val="both"/>
              <w:rPr>
                <w:rFonts w:ascii="Times New Roman" w:hAnsi="Times New Roman" w:cs="Times New Roman"/>
                <w:lang w:val="uk-UA"/>
              </w:rPr>
            </w:pPr>
            <w:r w:rsidRPr="0022113D">
              <w:rPr>
                <w:rFonts w:ascii="Times New Roman" w:hAnsi="Times New Roman" w:cs="Times New Roman"/>
                <w:shd w:val="solid" w:color="FFFFFF"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2113D">
              <w:rPr>
                <w:rFonts w:ascii="Times New Roman" w:hAnsi="Times New Roman" w:cs="Times New Roman"/>
                <w:shd w:val="solid" w:color="FFFFFF" w:fill="FFFFFF"/>
                <w:lang w:val="uk-UA"/>
              </w:rPr>
              <w:t>закупівель</w:t>
            </w:r>
            <w:proofErr w:type="spellEnd"/>
            <w:r w:rsidRPr="0022113D">
              <w:rPr>
                <w:rFonts w:ascii="Times New Roman" w:hAnsi="Times New Roman" w:cs="Times New Roman"/>
                <w:shd w:val="solid" w:color="FFFFFF" w:fill="FFFFFF"/>
                <w:lang w:val="uk-UA"/>
              </w:rPr>
              <w:t xml:space="preserve"> під час подання тендерної пропозиції</w:t>
            </w:r>
          </w:p>
        </w:tc>
        <w:tc>
          <w:tcPr>
            <w:tcW w:w="3263" w:type="dxa"/>
          </w:tcPr>
          <w:p w14:paraId="05399A46" w14:textId="77777777" w:rsidR="00FA5F44" w:rsidRPr="0022113D" w:rsidRDefault="00FA5F44" w:rsidP="00E917D8">
            <w:pPr>
              <w:contextualSpacing/>
              <w:jc w:val="both"/>
              <w:rPr>
                <w:rFonts w:ascii="Times New Roman" w:hAnsi="Times New Roman" w:cs="Times New Roman"/>
                <w:lang w:val="uk-UA"/>
              </w:rPr>
            </w:pPr>
            <w:r w:rsidRPr="0022113D">
              <w:rPr>
                <w:rFonts w:ascii="Times New Roman" w:hAnsi="Times New Roman" w:cs="Times New Roman"/>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22113D">
              <w:rPr>
                <w:rFonts w:ascii="Times New Roman" w:hAnsi="Times New Roman" w:cs="Times New Roman"/>
                <w:lang w:val="uk-UA" w:eastAsia="uk-UA"/>
              </w:rPr>
              <w:t>Документ повинен бути не більше 30-денної давнини.</w:t>
            </w:r>
          </w:p>
          <w:p w14:paraId="0DE01CEA" w14:textId="77777777" w:rsidR="00FA5F44" w:rsidRPr="0022113D" w:rsidRDefault="00FA5F44" w:rsidP="00E917D8">
            <w:pPr>
              <w:jc w:val="both"/>
              <w:rPr>
                <w:rFonts w:ascii="Times New Roman" w:hAnsi="Times New Roman" w:cs="Times New Roman"/>
                <w:i/>
                <w:shd w:val="clear" w:color="auto" w:fill="FFFFFF"/>
                <w:lang w:val="uk-UA"/>
              </w:rPr>
            </w:pPr>
            <w:r w:rsidRPr="0022113D">
              <w:rPr>
                <w:rFonts w:ascii="Times New Roman" w:hAnsi="Times New Roman" w:cs="Times New Roman"/>
                <w:i/>
                <w:shd w:val="clear" w:color="auto" w:fill="FFFFFF"/>
                <w:lang w:val="uk-UA"/>
              </w:rPr>
              <w:t xml:space="preserve">Витяг у паперовій або електронній формі, що сформований програмним забезпеченням ІАС, має </w:t>
            </w:r>
            <w:r w:rsidRPr="0022113D">
              <w:rPr>
                <w:rFonts w:ascii="Times New Roman" w:hAnsi="Times New Roman" w:cs="Times New Roman"/>
                <w:i/>
                <w:shd w:val="clear" w:color="auto" w:fill="FFFFFF"/>
                <w:lang w:val="uk-UA"/>
              </w:rPr>
              <w:lastRenderedPageBreak/>
              <w:t>містити відомості з неї, які є актуальні на дату та час його формування, а також унікальний електронний ідентифікатор (QR-код), який забезпечує перехід за посиланням на відповідний підтвердний запис в електронних ресурсах ІАС.</w:t>
            </w:r>
          </w:p>
          <w:p w14:paraId="69C1FA4C" w14:textId="77777777" w:rsidR="00FA5F44" w:rsidRPr="0022113D" w:rsidRDefault="00FA5F44" w:rsidP="00E917D8">
            <w:pPr>
              <w:jc w:val="both"/>
              <w:rPr>
                <w:rFonts w:ascii="Times New Roman" w:hAnsi="Times New Roman" w:cs="Times New Roman"/>
                <w:lang w:val="uk-UA"/>
              </w:rPr>
            </w:pPr>
            <w:r w:rsidRPr="0022113D">
              <w:rPr>
                <w:rFonts w:ascii="Times New Roman" w:hAnsi="Times New Roman" w:cs="Times New Roman"/>
                <w:i/>
                <w:shd w:val="clear" w:color="auto" w:fill="FFFFFF"/>
                <w:lang w:val="uk-UA"/>
              </w:rPr>
              <w:t>Легітимність Витягу може бути перевірена через офіційний веб-сайт МВС або з використанням сервісної послуги єдиної інформаційної системи Міністерства внутрішніх справ, у формі прикладного програмного інтерфейсу, Єдиного державного веб-порталу електронних послуг або електронного кабінету громадянина</w:t>
            </w:r>
          </w:p>
        </w:tc>
      </w:tr>
      <w:tr w:rsidR="00FA5F44" w:rsidRPr="0022113D" w14:paraId="31ED65D6" w14:textId="77777777" w:rsidTr="0053501E">
        <w:tc>
          <w:tcPr>
            <w:tcW w:w="519" w:type="dxa"/>
          </w:tcPr>
          <w:p w14:paraId="543219E9" w14:textId="77777777" w:rsidR="00FA5F44" w:rsidRPr="0022113D" w:rsidRDefault="00FA5F44" w:rsidP="00FA5F44">
            <w:pPr>
              <w:pStyle w:val="aa"/>
              <w:numPr>
                <w:ilvl w:val="0"/>
                <w:numId w:val="25"/>
              </w:numPr>
              <w:tabs>
                <w:tab w:val="left" w:pos="360"/>
                <w:tab w:val="left" w:pos="451"/>
              </w:tabs>
              <w:contextualSpacing/>
            </w:pPr>
          </w:p>
        </w:tc>
        <w:tc>
          <w:tcPr>
            <w:tcW w:w="1433" w:type="dxa"/>
          </w:tcPr>
          <w:p w14:paraId="2118D896" w14:textId="77777777" w:rsidR="00FA5F44" w:rsidRPr="0022113D" w:rsidRDefault="00FA5F44" w:rsidP="00E917D8">
            <w:pPr>
              <w:jc w:val="center"/>
              <w:rPr>
                <w:rFonts w:ascii="Times New Roman" w:hAnsi="Times New Roman" w:cs="Times New Roman"/>
                <w:lang w:val="uk-UA"/>
              </w:rPr>
            </w:pPr>
            <w:r w:rsidRPr="0022113D">
              <w:rPr>
                <w:rFonts w:ascii="Times New Roman" w:hAnsi="Times New Roman" w:cs="Times New Roman"/>
                <w:lang w:val="uk-UA"/>
              </w:rPr>
              <w:t>Пункт 7 частини 1 статті 17</w:t>
            </w:r>
          </w:p>
        </w:tc>
        <w:tc>
          <w:tcPr>
            <w:tcW w:w="2584" w:type="dxa"/>
          </w:tcPr>
          <w:p w14:paraId="5139BD45" w14:textId="77777777" w:rsidR="00FA5F44" w:rsidRPr="0022113D" w:rsidRDefault="00FA5F44" w:rsidP="00E917D8">
            <w:pPr>
              <w:rPr>
                <w:rFonts w:ascii="Times New Roman" w:hAnsi="Times New Roman" w:cs="Times New Roman"/>
                <w:lang w:val="uk-UA"/>
              </w:rPr>
            </w:pPr>
            <w:r w:rsidRPr="0022113D">
              <w:rPr>
                <w:rFonts w:ascii="Times New Roman" w:hAnsi="Times New Roman" w:cs="Times New Roman"/>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1982" w:type="dxa"/>
          </w:tcPr>
          <w:p w14:paraId="2F1EE48C" w14:textId="77777777" w:rsidR="00FA5F44" w:rsidRPr="0022113D" w:rsidRDefault="00FA5F44" w:rsidP="00E917D8">
            <w:pPr>
              <w:jc w:val="both"/>
              <w:rPr>
                <w:rFonts w:ascii="Times New Roman" w:hAnsi="Times New Roman" w:cs="Times New Roman"/>
                <w:lang w:val="uk-UA"/>
              </w:rPr>
            </w:pPr>
            <w:r w:rsidRPr="0022113D">
              <w:rPr>
                <w:rFonts w:ascii="Times New Roman" w:hAnsi="Times New Roman" w:cs="Times New Roman"/>
                <w:lang w:val="uk-UA"/>
              </w:rPr>
              <w:t xml:space="preserve">Замовник перевіряє інформацію самостійно. </w:t>
            </w:r>
          </w:p>
          <w:p w14:paraId="4F329897" w14:textId="77777777" w:rsidR="00FA5F44" w:rsidRPr="0022113D" w:rsidRDefault="00FA5F44" w:rsidP="00E917D8">
            <w:pPr>
              <w:jc w:val="both"/>
              <w:rPr>
                <w:rFonts w:ascii="Times New Roman" w:hAnsi="Times New Roman" w:cs="Times New Roman"/>
                <w:lang w:val="uk-UA"/>
              </w:rPr>
            </w:pPr>
            <w:r w:rsidRPr="0022113D">
              <w:rPr>
                <w:rFonts w:ascii="Times New Roman" w:hAnsi="Times New Roman" w:cs="Times New Roman"/>
                <w:lang w:val="uk-UA"/>
              </w:rPr>
              <w:t>Учасник не надає підтвердження своєї відповідності.</w:t>
            </w:r>
          </w:p>
          <w:p w14:paraId="6314A881" w14:textId="77777777" w:rsidR="00FA5F44" w:rsidRPr="0022113D" w:rsidRDefault="00FA5F44" w:rsidP="00E917D8">
            <w:pPr>
              <w:jc w:val="both"/>
              <w:rPr>
                <w:rFonts w:ascii="Times New Roman" w:hAnsi="Times New Roman" w:cs="Times New Roman"/>
                <w:lang w:val="uk-UA"/>
              </w:rPr>
            </w:pPr>
          </w:p>
        </w:tc>
        <w:tc>
          <w:tcPr>
            <w:tcW w:w="3263" w:type="dxa"/>
          </w:tcPr>
          <w:p w14:paraId="2A9139ED" w14:textId="77777777" w:rsidR="00FA5F44" w:rsidRPr="0022113D" w:rsidRDefault="00FA5F44" w:rsidP="00E917D8">
            <w:pPr>
              <w:jc w:val="both"/>
              <w:rPr>
                <w:rFonts w:ascii="Times New Roman" w:hAnsi="Times New Roman" w:cs="Times New Roman"/>
                <w:lang w:val="uk-UA"/>
              </w:rPr>
            </w:pPr>
            <w:r w:rsidRPr="0022113D">
              <w:rPr>
                <w:rFonts w:ascii="Times New Roman" w:hAnsi="Times New Roman" w:cs="Times New Roman"/>
                <w:lang w:val="uk-UA"/>
              </w:rPr>
              <w:t>Переможець не надає підтвердження своєї відповідності.</w:t>
            </w:r>
          </w:p>
          <w:p w14:paraId="20680381" w14:textId="77777777" w:rsidR="00FA5F44" w:rsidRPr="0022113D" w:rsidRDefault="00FA5F44" w:rsidP="00E917D8">
            <w:pPr>
              <w:jc w:val="both"/>
              <w:rPr>
                <w:rFonts w:ascii="Times New Roman" w:hAnsi="Times New Roman" w:cs="Times New Roman"/>
                <w:lang w:val="uk-UA"/>
              </w:rPr>
            </w:pPr>
          </w:p>
          <w:p w14:paraId="515B2D80" w14:textId="77777777" w:rsidR="00FA5F44" w:rsidRPr="0022113D" w:rsidRDefault="00FA5F44" w:rsidP="00E917D8">
            <w:pPr>
              <w:jc w:val="both"/>
              <w:rPr>
                <w:rFonts w:ascii="Times New Roman" w:hAnsi="Times New Roman" w:cs="Times New Roman"/>
                <w:lang w:val="uk-UA"/>
              </w:rPr>
            </w:pPr>
          </w:p>
        </w:tc>
      </w:tr>
      <w:tr w:rsidR="00FA5F44" w:rsidRPr="0022113D" w14:paraId="1BBAFD1B" w14:textId="77777777" w:rsidTr="0053501E">
        <w:tc>
          <w:tcPr>
            <w:tcW w:w="519" w:type="dxa"/>
          </w:tcPr>
          <w:p w14:paraId="7B689084" w14:textId="77777777" w:rsidR="00FA5F44" w:rsidRPr="0022113D" w:rsidRDefault="00FA5F44" w:rsidP="00FA5F44">
            <w:pPr>
              <w:pStyle w:val="aa"/>
              <w:numPr>
                <w:ilvl w:val="0"/>
                <w:numId w:val="25"/>
              </w:numPr>
              <w:tabs>
                <w:tab w:val="left" w:pos="360"/>
                <w:tab w:val="left" w:pos="451"/>
              </w:tabs>
              <w:contextualSpacing/>
            </w:pPr>
          </w:p>
        </w:tc>
        <w:tc>
          <w:tcPr>
            <w:tcW w:w="1433" w:type="dxa"/>
          </w:tcPr>
          <w:p w14:paraId="757D069F" w14:textId="77777777" w:rsidR="00FA5F44" w:rsidRPr="0022113D" w:rsidRDefault="00FA5F44" w:rsidP="00E917D8">
            <w:pPr>
              <w:jc w:val="center"/>
              <w:rPr>
                <w:rFonts w:ascii="Times New Roman" w:hAnsi="Times New Roman" w:cs="Times New Roman"/>
                <w:lang w:val="uk-UA"/>
              </w:rPr>
            </w:pPr>
            <w:r w:rsidRPr="0022113D">
              <w:rPr>
                <w:rFonts w:ascii="Times New Roman" w:hAnsi="Times New Roman" w:cs="Times New Roman"/>
                <w:lang w:val="uk-UA"/>
              </w:rPr>
              <w:t>Пункт 8 частини 1 статті 17</w:t>
            </w:r>
          </w:p>
        </w:tc>
        <w:tc>
          <w:tcPr>
            <w:tcW w:w="2584" w:type="dxa"/>
          </w:tcPr>
          <w:p w14:paraId="5873E68A" w14:textId="77777777" w:rsidR="00FA5F44" w:rsidRPr="0022113D" w:rsidRDefault="00FA5F44" w:rsidP="00E917D8">
            <w:pPr>
              <w:rPr>
                <w:rFonts w:ascii="Times New Roman" w:hAnsi="Times New Roman" w:cs="Times New Roman"/>
                <w:lang w:val="uk-UA"/>
              </w:rPr>
            </w:pPr>
            <w:bookmarkStart w:id="2" w:name="_Hlk110263467"/>
            <w:r w:rsidRPr="0022113D">
              <w:rPr>
                <w:rFonts w:ascii="Times New Roman" w:hAnsi="Times New Roman" w:cs="Times New Roman"/>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w:t>
            </w:r>
            <w:bookmarkEnd w:id="2"/>
          </w:p>
        </w:tc>
        <w:tc>
          <w:tcPr>
            <w:tcW w:w="1982" w:type="dxa"/>
          </w:tcPr>
          <w:p w14:paraId="716021CF" w14:textId="77777777" w:rsidR="00FA5F44" w:rsidRPr="0022113D" w:rsidRDefault="00FA5F44" w:rsidP="00E917D8">
            <w:pPr>
              <w:jc w:val="both"/>
              <w:rPr>
                <w:rFonts w:ascii="Times New Roman" w:hAnsi="Times New Roman" w:cs="Times New Roman"/>
                <w:lang w:val="uk-UA"/>
              </w:rPr>
            </w:pPr>
            <w:r w:rsidRPr="0022113D">
              <w:rPr>
                <w:rFonts w:ascii="Times New Roman" w:hAnsi="Times New Roman" w:cs="Times New Roman"/>
                <w:shd w:val="solid" w:color="FFFFFF"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2113D">
              <w:rPr>
                <w:rFonts w:ascii="Times New Roman" w:hAnsi="Times New Roman" w:cs="Times New Roman"/>
                <w:shd w:val="solid" w:color="FFFFFF" w:fill="FFFFFF"/>
                <w:lang w:val="uk-UA"/>
              </w:rPr>
              <w:t>закупівель</w:t>
            </w:r>
            <w:proofErr w:type="spellEnd"/>
            <w:r w:rsidRPr="0022113D">
              <w:rPr>
                <w:rFonts w:ascii="Times New Roman" w:hAnsi="Times New Roman" w:cs="Times New Roman"/>
                <w:shd w:val="solid" w:color="FFFFFF" w:fill="FFFFFF"/>
                <w:lang w:val="uk-UA"/>
              </w:rPr>
              <w:t xml:space="preserve"> під час подання тендерної </w:t>
            </w:r>
            <w:r w:rsidRPr="0022113D">
              <w:rPr>
                <w:rFonts w:ascii="Times New Roman" w:hAnsi="Times New Roman" w:cs="Times New Roman"/>
                <w:shd w:val="solid" w:color="FFFFFF" w:fill="FFFFFF"/>
                <w:lang w:val="uk-UA"/>
              </w:rPr>
              <w:lastRenderedPageBreak/>
              <w:t>пропозиції</w:t>
            </w:r>
          </w:p>
        </w:tc>
        <w:tc>
          <w:tcPr>
            <w:tcW w:w="3263" w:type="dxa"/>
          </w:tcPr>
          <w:p w14:paraId="0FFDEEB3" w14:textId="77777777" w:rsidR="00FA5F44" w:rsidRPr="0022113D" w:rsidRDefault="00FA5F44" w:rsidP="00E917D8">
            <w:pPr>
              <w:jc w:val="both"/>
              <w:rPr>
                <w:rFonts w:ascii="Times New Roman" w:hAnsi="Times New Roman" w:cs="Times New Roman"/>
                <w:lang w:val="uk-UA"/>
              </w:rPr>
            </w:pPr>
            <w:r w:rsidRPr="0022113D">
              <w:rPr>
                <w:rFonts w:ascii="Times New Roman" w:hAnsi="Times New Roman" w:cs="Times New Roman"/>
                <w:lang w:val="uk-UA"/>
              </w:rPr>
              <w:lastRenderedPageBreak/>
              <w:t>Переможець не надає підтвердження своєї відповідності.</w:t>
            </w:r>
          </w:p>
        </w:tc>
      </w:tr>
      <w:tr w:rsidR="00FA5F44" w:rsidRPr="00675D96" w14:paraId="1CD0F1E5" w14:textId="77777777" w:rsidTr="0053501E">
        <w:tc>
          <w:tcPr>
            <w:tcW w:w="519" w:type="dxa"/>
          </w:tcPr>
          <w:p w14:paraId="6F8CB17F" w14:textId="77777777" w:rsidR="00FA5F44" w:rsidRPr="0022113D" w:rsidRDefault="00FA5F44" w:rsidP="00FA5F44">
            <w:pPr>
              <w:pStyle w:val="aa"/>
              <w:numPr>
                <w:ilvl w:val="0"/>
                <w:numId w:val="25"/>
              </w:numPr>
              <w:tabs>
                <w:tab w:val="left" w:pos="360"/>
                <w:tab w:val="left" w:pos="451"/>
              </w:tabs>
              <w:contextualSpacing/>
            </w:pPr>
          </w:p>
        </w:tc>
        <w:tc>
          <w:tcPr>
            <w:tcW w:w="1433" w:type="dxa"/>
          </w:tcPr>
          <w:p w14:paraId="03825A4A" w14:textId="77777777" w:rsidR="00FA5F44" w:rsidRPr="0022113D" w:rsidRDefault="00FA5F44" w:rsidP="00E917D8">
            <w:pPr>
              <w:jc w:val="center"/>
              <w:rPr>
                <w:rFonts w:ascii="Times New Roman" w:hAnsi="Times New Roman" w:cs="Times New Roman"/>
                <w:lang w:val="uk-UA"/>
              </w:rPr>
            </w:pPr>
            <w:r w:rsidRPr="0022113D">
              <w:rPr>
                <w:rFonts w:ascii="Times New Roman" w:hAnsi="Times New Roman" w:cs="Times New Roman"/>
                <w:lang w:val="uk-UA"/>
              </w:rPr>
              <w:t>Пункт 9 частини 1 статті 17</w:t>
            </w:r>
          </w:p>
        </w:tc>
        <w:tc>
          <w:tcPr>
            <w:tcW w:w="2584" w:type="dxa"/>
          </w:tcPr>
          <w:p w14:paraId="3ACE73D1" w14:textId="77777777" w:rsidR="00FA5F44" w:rsidRPr="0022113D" w:rsidRDefault="00FA5F44" w:rsidP="00E917D8">
            <w:pPr>
              <w:rPr>
                <w:rFonts w:ascii="Times New Roman" w:hAnsi="Times New Roman" w:cs="Times New Roman"/>
                <w:lang w:val="uk-UA"/>
              </w:rPr>
            </w:pPr>
            <w:r w:rsidRPr="0022113D">
              <w:rPr>
                <w:rFonts w:ascii="Times New Roman" w:hAnsi="Times New Roman" w:cs="Times New Roman"/>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 </w:t>
            </w:r>
            <w:hyperlink r:id="rId18" w:anchor="n174" w:tgtFrame="_blank" w:history="1">
              <w:r w:rsidRPr="0022113D">
                <w:rPr>
                  <w:rStyle w:val="a3"/>
                  <w:rFonts w:ascii="Times New Roman" w:hAnsi="Times New Roman" w:cs="Times New Roman"/>
                  <w:shd w:val="clear" w:color="auto" w:fill="FFFFFF"/>
                  <w:lang w:val="uk-UA"/>
                </w:rPr>
                <w:t>пунктом 9</w:t>
              </w:r>
            </w:hyperlink>
            <w:r w:rsidRPr="0022113D">
              <w:rPr>
                <w:rFonts w:ascii="Times New Roman" w:hAnsi="Times New Roman" w:cs="Times New Roman"/>
                <w:shd w:val="clear" w:color="auto" w:fill="FFFFFF"/>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2" w:type="dxa"/>
          </w:tcPr>
          <w:p w14:paraId="1D3DF5D7" w14:textId="77777777" w:rsidR="00FA5F44" w:rsidRPr="0022113D" w:rsidRDefault="00FA5F44" w:rsidP="00E917D8">
            <w:pPr>
              <w:jc w:val="both"/>
              <w:rPr>
                <w:rFonts w:ascii="Times New Roman" w:hAnsi="Times New Roman" w:cs="Times New Roman"/>
                <w:lang w:val="uk-UA"/>
              </w:rPr>
            </w:pPr>
            <w:r w:rsidRPr="0022113D">
              <w:rPr>
                <w:rFonts w:ascii="Times New Roman" w:hAnsi="Times New Roman" w:cs="Times New Roman"/>
                <w:shd w:val="solid" w:color="FFFFFF"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2113D">
              <w:rPr>
                <w:rFonts w:ascii="Times New Roman" w:hAnsi="Times New Roman" w:cs="Times New Roman"/>
                <w:shd w:val="solid" w:color="FFFFFF" w:fill="FFFFFF"/>
                <w:lang w:val="uk-UA"/>
              </w:rPr>
              <w:t>закупівель</w:t>
            </w:r>
            <w:proofErr w:type="spellEnd"/>
            <w:r w:rsidRPr="0022113D">
              <w:rPr>
                <w:rFonts w:ascii="Times New Roman" w:hAnsi="Times New Roman" w:cs="Times New Roman"/>
                <w:shd w:val="solid" w:color="FFFFFF" w:fill="FFFFFF"/>
                <w:lang w:val="uk-UA"/>
              </w:rPr>
              <w:t xml:space="preserve"> під час подання тендерної пропозиції</w:t>
            </w:r>
          </w:p>
        </w:tc>
        <w:tc>
          <w:tcPr>
            <w:tcW w:w="3263" w:type="dxa"/>
          </w:tcPr>
          <w:p w14:paraId="6D0CF592" w14:textId="77777777" w:rsidR="00FA5F44" w:rsidRPr="0022113D" w:rsidRDefault="00FA5F44" w:rsidP="00E917D8">
            <w:pPr>
              <w:jc w:val="both"/>
              <w:rPr>
                <w:rFonts w:ascii="Times New Roman" w:hAnsi="Times New Roman" w:cs="Times New Roman"/>
                <w:lang w:val="uk-UA"/>
              </w:rPr>
            </w:pPr>
            <w:r w:rsidRPr="0022113D">
              <w:rPr>
                <w:rFonts w:ascii="Times New Roman" w:hAnsi="Times New Roman" w:cs="Times New Roman"/>
                <w:lang w:val="uk-UA"/>
              </w:rPr>
              <w:t xml:space="preserve">1) Гарантійний лист в довільній формі, складений переможцем процедури закупівлі, який підтверджує відсутність відповідної підстави для відмови в участі в процедурі закупівлі.  </w:t>
            </w:r>
          </w:p>
          <w:p w14:paraId="2535D249" w14:textId="77777777" w:rsidR="00FA5F44" w:rsidRPr="0022113D" w:rsidRDefault="00FA5F44" w:rsidP="00E917D8">
            <w:pPr>
              <w:jc w:val="both"/>
              <w:rPr>
                <w:rFonts w:ascii="Times New Roman" w:hAnsi="Times New Roman" w:cs="Times New Roman"/>
                <w:lang w:val="uk-UA"/>
              </w:rPr>
            </w:pPr>
            <w:r w:rsidRPr="0022113D">
              <w:rPr>
                <w:rFonts w:ascii="Times New Roman" w:hAnsi="Times New Roman" w:cs="Times New Roman"/>
                <w:lang w:val="uk-UA"/>
              </w:rPr>
              <w:t>2) Актуальний на дату подання Витяг або Виписка з Єдиного державного реєстру юридичних осіб, фізичних осіб - підприємців та громадських формувань, що містить відповідну інформацію про</w:t>
            </w:r>
            <w:r w:rsidRPr="0022113D">
              <w:rPr>
                <w:rFonts w:ascii="Times New Roman" w:hAnsi="Times New Roman" w:cs="Times New Roman"/>
                <w:shd w:val="clear" w:color="auto" w:fill="FFFFFF"/>
                <w:lang w:val="uk-UA"/>
              </w:rPr>
              <w:t xml:space="preserve"> кінцевого </w:t>
            </w:r>
            <w:proofErr w:type="spellStart"/>
            <w:r w:rsidRPr="0022113D">
              <w:rPr>
                <w:rFonts w:ascii="Times New Roman" w:hAnsi="Times New Roman" w:cs="Times New Roman"/>
                <w:shd w:val="clear" w:color="auto" w:fill="FFFFFF"/>
                <w:lang w:val="uk-UA"/>
              </w:rPr>
              <w:t>бенефіціарного</w:t>
            </w:r>
            <w:proofErr w:type="spellEnd"/>
            <w:r w:rsidRPr="0022113D">
              <w:rPr>
                <w:rFonts w:ascii="Times New Roman" w:hAnsi="Times New Roman" w:cs="Times New Roman"/>
                <w:shd w:val="clear" w:color="auto" w:fill="FFFFFF"/>
                <w:lang w:val="uk-UA"/>
              </w:rPr>
              <w:t xml:space="preserve"> власника юридичної особи, у тому числі кінцевого </w:t>
            </w:r>
            <w:proofErr w:type="spellStart"/>
            <w:r w:rsidRPr="0022113D">
              <w:rPr>
                <w:rFonts w:ascii="Times New Roman" w:hAnsi="Times New Roman" w:cs="Times New Roman"/>
                <w:shd w:val="clear" w:color="auto" w:fill="FFFFFF"/>
                <w:lang w:val="uk-UA"/>
              </w:rPr>
              <w:t>бенефіціарного</w:t>
            </w:r>
            <w:proofErr w:type="spellEnd"/>
            <w:r w:rsidRPr="0022113D">
              <w:rPr>
                <w:rFonts w:ascii="Times New Roman" w:hAnsi="Times New Roman" w:cs="Times New Roman"/>
                <w:shd w:val="clear" w:color="auto" w:fill="FFFFFF"/>
                <w:lang w:val="uk-UA"/>
              </w:rPr>
              <w:t xml:space="preserve"> власника її засновника, якщо засновник - юридична особа (у</w:t>
            </w:r>
            <w:r w:rsidRPr="0022113D">
              <w:rPr>
                <w:rFonts w:ascii="Times New Roman" w:hAnsi="Times New Roman" w:cs="Times New Roman"/>
                <w:lang w:val="uk-UA"/>
              </w:rPr>
              <w:t xml:space="preserve"> разі, якщо на дату подання документів переможця Єдиний державний реєстр юридичних осіб, фізичних осіб - підприємців та громадських формувань не працює).</w:t>
            </w:r>
          </w:p>
        </w:tc>
      </w:tr>
      <w:tr w:rsidR="00FA5F44" w:rsidRPr="0022113D" w14:paraId="46348453" w14:textId="77777777" w:rsidTr="0053501E">
        <w:tc>
          <w:tcPr>
            <w:tcW w:w="519" w:type="dxa"/>
          </w:tcPr>
          <w:p w14:paraId="16DC9A96" w14:textId="77777777" w:rsidR="00FA5F44" w:rsidRPr="0022113D" w:rsidRDefault="00FA5F44" w:rsidP="00FA5F44">
            <w:pPr>
              <w:pStyle w:val="aa"/>
              <w:numPr>
                <w:ilvl w:val="0"/>
                <w:numId w:val="25"/>
              </w:numPr>
              <w:tabs>
                <w:tab w:val="left" w:pos="360"/>
                <w:tab w:val="left" w:pos="451"/>
              </w:tabs>
              <w:contextualSpacing/>
            </w:pPr>
          </w:p>
        </w:tc>
        <w:tc>
          <w:tcPr>
            <w:tcW w:w="1433" w:type="dxa"/>
          </w:tcPr>
          <w:p w14:paraId="28232F68" w14:textId="77777777" w:rsidR="00FA5F44" w:rsidRPr="0022113D" w:rsidRDefault="00FA5F44" w:rsidP="00E917D8">
            <w:pPr>
              <w:jc w:val="center"/>
              <w:rPr>
                <w:rFonts w:ascii="Times New Roman" w:hAnsi="Times New Roman" w:cs="Times New Roman"/>
                <w:lang w:val="uk-UA"/>
              </w:rPr>
            </w:pPr>
            <w:r w:rsidRPr="0022113D">
              <w:rPr>
                <w:rFonts w:ascii="Times New Roman" w:hAnsi="Times New Roman" w:cs="Times New Roman"/>
                <w:lang w:val="uk-UA"/>
              </w:rPr>
              <w:t>Пункт 10 частини 1 статті 17</w:t>
            </w:r>
          </w:p>
        </w:tc>
        <w:tc>
          <w:tcPr>
            <w:tcW w:w="2584" w:type="dxa"/>
          </w:tcPr>
          <w:p w14:paraId="68DE641F" w14:textId="77777777" w:rsidR="00FA5F44" w:rsidRPr="0022113D" w:rsidRDefault="00FA5F44" w:rsidP="00E917D8">
            <w:pPr>
              <w:rPr>
                <w:rFonts w:ascii="Times New Roman" w:hAnsi="Times New Roman" w:cs="Times New Roman"/>
                <w:lang w:val="uk-UA"/>
              </w:rPr>
            </w:pPr>
            <w:r w:rsidRPr="0022113D">
              <w:rPr>
                <w:rFonts w:ascii="Times New Roman" w:hAnsi="Times New Roman" w:cs="Times New Roman"/>
                <w:shd w:val="clear" w:color="auto" w:fill="FFFFFF"/>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1982" w:type="dxa"/>
          </w:tcPr>
          <w:p w14:paraId="36B3F412" w14:textId="77777777" w:rsidR="00FA5F44" w:rsidRPr="0022113D" w:rsidRDefault="00FA5F44" w:rsidP="00E917D8">
            <w:pPr>
              <w:rPr>
                <w:rFonts w:ascii="Times New Roman" w:hAnsi="Times New Roman" w:cs="Times New Roman"/>
                <w:lang w:val="uk-UA"/>
              </w:rPr>
            </w:pPr>
            <w:r w:rsidRPr="0022113D">
              <w:rPr>
                <w:rFonts w:ascii="Times New Roman" w:hAnsi="Times New Roman" w:cs="Times New Roman"/>
                <w:shd w:val="solid" w:color="FFFFFF"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2113D">
              <w:rPr>
                <w:rFonts w:ascii="Times New Roman" w:hAnsi="Times New Roman" w:cs="Times New Roman"/>
                <w:shd w:val="solid" w:color="FFFFFF" w:fill="FFFFFF"/>
                <w:lang w:val="uk-UA"/>
              </w:rPr>
              <w:t>закупівель</w:t>
            </w:r>
            <w:proofErr w:type="spellEnd"/>
            <w:r w:rsidRPr="0022113D">
              <w:rPr>
                <w:rFonts w:ascii="Times New Roman" w:hAnsi="Times New Roman" w:cs="Times New Roman"/>
                <w:shd w:val="solid" w:color="FFFFFF" w:fill="FFFFFF"/>
                <w:lang w:val="uk-UA"/>
              </w:rPr>
              <w:t xml:space="preserve"> під час подання тендерної пропозиції</w:t>
            </w:r>
          </w:p>
        </w:tc>
        <w:tc>
          <w:tcPr>
            <w:tcW w:w="3263" w:type="dxa"/>
          </w:tcPr>
          <w:p w14:paraId="30A72537" w14:textId="77777777" w:rsidR="00FA5F44" w:rsidRPr="0022113D" w:rsidRDefault="00FA5F44" w:rsidP="00E917D8">
            <w:pPr>
              <w:jc w:val="both"/>
              <w:rPr>
                <w:rFonts w:ascii="Times New Roman" w:hAnsi="Times New Roman" w:cs="Times New Roman"/>
                <w:i/>
                <w:lang w:val="uk-UA"/>
              </w:rPr>
            </w:pPr>
            <w:r w:rsidRPr="0022113D">
              <w:rPr>
                <w:rFonts w:ascii="Times New Roman" w:hAnsi="Times New Roman" w:cs="Times New Roman"/>
                <w:lang w:val="uk-UA"/>
              </w:rPr>
              <w:t xml:space="preserve">Переможець надає антикорупційну програму та документ про призначення уповноваженого з реалізації антикорупційної програми </w:t>
            </w:r>
            <w:r w:rsidRPr="0022113D">
              <w:rPr>
                <w:rFonts w:ascii="Times New Roman" w:hAnsi="Times New Roman" w:cs="Times New Roman"/>
                <w:i/>
                <w:lang w:val="uk-UA"/>
              </w:rPr>
              <w:t>(у разі якщо вартість закупівлі товару (товарів), послуги (послуг) або робіт дорівнює чи перевищує 20 мільйонів гривень (у тому числі за лотом))</w:t>
            </w:r>
          </w:p>
          <w:p w14:paraId="174B7E2F" w14:textId="77777777" w:rsidR="00FA5F44" w:rsidRPr="0022113D" w:rsidRDefault="00FA5F44" w:rsidP="00E917D8">
            <w:pPr>
              <w:jc w:val="both"/>
              <w:rPr>
                <w:rFonts w:ascii="Times New Roman" w:hAnsi="Times New Roman" w:cs="Times New Roman"/>
                <w:lang w:val="uk-UA"/>
              </w:rPr>
            </w:pPr>
            <w:r w:rsidRPr="0022113D">
              <w:rPr>
                <w:rFonts w:ascii="Times New Roman" w:hAnsi="Times New Roman" w:cs="Times New Roman"/>
                <w:i/>
                <w:lang w:val="uk-UA"/>
              </w:rPr>
              <w:t xml:space="preserve"> 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FA5F44" w:rsidRPr="0022113D" w14:paraId="7AA9498C" w14:textId="77777777" w:rsidTr="0053501E">
        <w:tc>
          <w:tcPr>
            <w:tcW w:w="519" w:type="dxa"/>
          </w:tcPr>
          <w:p w14:paraId="67C54748" w14:textId="77777777" w:rsidR="00FA5F44" w:rsidRPr="0022113D" w:rsidRDefault="00FA5F44" w:rsidP="00FA5F44">
            <w:pPr>
              <w:pStyle w:val="aa"/>
              <w:numPr>
                <w:ilvl w:val="0"/>
                <w:numId w:val="25"/>
              </w:numPr>
              <w:tabs>
                <w:tab w:val="left" w:pos="360"/>
                <w:tab w:val="left" w:pos="451"/>
              </w:tabs>
              <w:contextualSpacing/>
            </w:pPr>
          </w:p>
        </w:tc>
        <w:tc>
          <w:tcPr>
            <w:tcW w:w="1433" w:type="dxa"/>
          </w:tcPr>
          <w:p w14:paraId="164C7AE9" w14:textId="77777777" w:rsidR="00FA5F44" w:rsidRPr="0022113D" w:rsidRDefault="00FA5F44" w:rsidP="00E917D8">
            <w:pPr>
              <w:jc w:val="center"/>
              <w:rPr>
                <w:rFonts w:ascii="Times New Roman" w:hAnsi="Times New Roman" w:cs="Times New Roman"/>
                <w:lang w:val="uk-UA"/>
              </w:rPr>
            </w:pPr>
            <w:r w:rsidRPr="0022113D">
              <w:rPr>
                <w:rFonts w:ascii="Times New Roman" w:hAnsi="Times New Roman" w:cs="Times New Roman"/>
                <w:lang w:val="uk-UA"/>
              </w:rPr>
              <w:t>Пункт 11 частини 1 статті 17</w:t>
            </w:r>
          </w:p>
        </w:tc>
        <w:tc>
          <w:tcPr>
            <w:tcW w:w="2584" w:type="dxa"/>
          </w:tcPr>
          <w:p w14:paraId="0F1409C0" w14:textId="77777777" w:rsidR="00FA5F44" w:rsidRPr="0022113D" w:rsidRDefault="00FA5F44" w:rsidP="00E917D8">
            <w:pPr>
              <w:rPr>
                <w:rFonts w:ascii="Times New Roman" w:hAnsi="Times New Roman" w:cs="Times New Roman"/>
                <w:lang w:val="uk-UA"/>
              </w:rPr>
            </w:pPr>
            <w:bookmarkStart w:id="3" w:name="_Hlk110263545"/>
            <w:r w:rsidRPr="0022113D">
              <w:rPr>
                <w:rFonts w:ascii="Times New Roman" w:hAnsi="Times New Roman" w:cs="Times New Roman"/>
                <w:shd w:val="clear" w:color="auto" w:fill="FFFFFF"/>
                <w:lang w:val="uk-UA"/>
              </w:rPr>
              <w:t xml:space="preserve">учасник процедури закупівлі є особою, до якої застосовано санкцію у виді заборони на здійснення у неї </w:t>
            </w:r>
            <w:r w:rsidRPr="0022113D">
              <w:rPr>
                <w:rFonts w:ascii="Times New Roman" w:hAnsi="Times New Roman" w:cs="Times New Roman"/>
                <w:shd w:val="clear" w:color="auto" w:fill="FFFFFF"/>
                <w:lang w:val="uk-UA"/>
              </w:rPr>
              <w:lastRenderedPageBreak/>
              <w:t xml:space="preserve">публічних </w:t>
            </w:r>
            <w:proofErr w:type="spellStart"/>
            <w:r w:rsidRPr="0022113D">
              <w:rPr>
                <w:rFonts w:ascii="Times New Roman" w:hAnsi="Times New Roman" w:cs="Times New Roman"/>
                <w:shd w:val="clear" w:color="auto" w:fill="FFFFFF"/>
                <w:lang w:val="uk-UA"/>
              </w:rPr>
              <w:t>закупівель</w:t>
            </w:r>
            <w:proofErr w:type="spellEnd"/>
            <w:r w:rsidRPr="0022113D">
              <w:rPr>
                <w:rFonts w:ascii="Times New Roman" w:hAnsi="Times New Roman" w:cs="Times New Roman"/>
                <w:shd w:val="clear" w:color="auto" w:fill="FFFFFF"/>
                <w:lang w:val="uk-UA"/>
              </w:rPr>
              <w:t xml:space="preserve"> товарів, робіт і послуг згідно із </w:t>
            </w:r>
            <w:hyperlink r:id="rId19" w:tgtFrame="_blank" w:history="1">
              <w:r w:rsidRPr="0022113D">
                <w:rPr>
                  <w:rStyle w:val="a3"/>
                  <w:rFonts w:ascii="Times New Roman" w:hAnsi="Times New Roman" w:cs="Times New Roman"/>
                  <w:shd w:val="clear" w:color="auto" w:fill="FFFFFF"/>
                  <w:lang w:val="uk-UA"/>
                </w:rPr>
                <w:t>Законом України</w:t>
              </w:r>
            </w:hyperlink>
            <w:r w:rsidRPr="0022113D">
              <w:rPr>
                <w:rFonts w:ascii="Times New Roman" w:hAnsi="Times New Roman" w:cs="Times New Roman"/>
                <w:shd w:val="clear" w:color="auto" w:fill="FFFFFF"/>
                <w:lang w:val="uk-UA"/>
              </w:rPr>
              <w:t> "Про санкції"</w:t>
            </w:r>
            <w:bookmarkEnd w:id="3"/>
          </w:p>
        </w:tc>
        <w:tc>
          <w:tcPr>
            <w:tcW w:w="1982" w:type="dxa"/>
          </w:tcPr>
          <w:p w14:paraId="0EC6BAB5" w14:textId="77777777" w:rsidR="00FA5F44" w:rsidRPr="0022113D" w:rsidRDefault="00FA5F44" w:rsidP="00E917D8">
            <w:pPr>
              <w:rPr>
                <w:rFonts w:ascii="Times New Roman" w:hAnsi="Times New Roman" w:cs="Times New Roman"/>
                <w:lang w:val="uk-UA"/>
              </w:rPr>
            </w:pPr>
            <w:r w:rsidRPr="0022113D">
              <w:rPr>
                <w:rFonts w:ascii="Times New Roman" w:hAnsi="Times New Roman" w:cs="Times New Roman"/>
                <w:shd w:val="solid" w:color="FFFFFF" w:fill="FFFFFF"/>
                <w:lang w:val="uk-UA"/>
              </w:rPr>
              <w:lastRenderedPageBreak/>
              <w:t xml:space="preserve">Учасник процедури закупівлі підтверджує відсутність підстави шляхом </w:t>
            </w:r>
            <w:r w:rsidRPr="0022113D">
              <w:rPr>
                <w:rFonts w:ascii="Times New Roman" w:hAnsi="Times New Roman" w:cs="Times New Roman"/>
                <w:shd w:val="solid" w:color="FFFFFF" w:fill="FFFFFF"/>
                <w:lang w:val="uk-UA"/>
              </w:rPr>
              <w:lastRenderedPageBreak/>
              <w:t xml:space="preserve">самостійного декларування відсутності такої підстави в електронній системі </w:t>
            </w:r>
            <w:proofErr w:type="spellStart"/>
            <w:r w:rsidRPr="0022113D">
              <w:rPr>
                <w:rFonts w:ascii="Times New Roman" w:hAnsi="Times New Roman" w:cs="Times New Roman"/>
                <w:shd w:val="solid" w:color="FFFFFF" w:fill="FFFFFF"/>
                <w:lang w:val="uk-UA"/>
              </w:rPr>
              <w:t>закупівель</w:t>
            </w:r>
            <w:proofErr w:type="spellEnd"/>
            <w:r w:rsidRPr="0022113D">
              <w:rPr>
                <w:rFonts w:ascii="Times New Roman" w:hAnsi="Times New Roman" w:cs="Times New Roman"/>
                <w:shd w:val="solid" w:color="FFFFFF" w:fill="FFFFFF"/>
                <w:lang w:val="uk-UA"/>
              </w:rPr>
              <w:t xml:space="preserve"> під час подання тендерної пропозиції</w:t>
            </w:r>
          </w:p>
        </w:tc>
        <w:tc>
          <w:tcPr>
            <w:tcW w:w="3263" w:type="dxa"/>
          </w:tcPr>
          <w:p w14:paraId="78F56ED1" w14:textId="77777777" w:rsidR="00FA5F44" w:rsidRPr="0022113D" w:rsidRDefault="00FA5F44" w:rsidP="00E917D8">
            <w:pPr>
              <w:rPr>
                <w:rFonts w:ascii="Times New Roman" w:hAnsi="Times New Roman" w:cs="Times New Roman"/>
                <w:lang w:val="uk-UA"/>
              </w:rPr>
            </w:pPr>
            <w:r w:rsidRPr="0022113D">
              <w:rPr>
                <w:rFonts w:ascii="Times New Roman" w:hAnsi="Times New Roman" w:cs="Times New Roman"/>
                <w:lang w:val="uk-UA"/>
              </w:rPr>
              <w:lastRenderedPageBreak/>
              <w:t>Замовник перевіряє інформацію самостійно. Переможець не надає підтвердження своєї відповідності.</w:t>
            </w:r>
          </w:p>
        </w:tc>
      </w:tr>
      <w:tr w:rsidR="00FA5F44" w:rsidRPr="00675D96" w14:paraId="45DECA57" w14:textId="77777777" w:rsidTr="0053501E">
        <w:tc>
          <w:tcPr>
            <w:tcW w:w="519" w:type="dxa"/>
          </w:tcPr>
          <w:p w14:paraId="4B77895A" w14:textId="77777777" w:rsidR="00FA5F44" w:rsidRPr="0022113D" w:rsidRDefault="00FA5F44" w:rsidP="00FA5F44">
            <w:pPr>
              <w:pStyle w:val="aa"/>
              <w:numPr>
                <w:ilvl w:val="0"/>
                <w:numId w:val="25"/>
              </w:numPr>
              <w:tabs>
                <w:tab w:val="left" w:pos="360"/>
                <w:tab w:val="left" w:pos="451"/>
              </w:tabs>
              <w:contextualSpacing/>
            </w:pPr>
          </w:p>
        </w:tc>
        <w:tc>
          <w:tcPr>
            <w:tcW w:w="1433" w:type="dxa"/>
          </w:tcPr>
          <w:p w14:paraId="43DD2786" w14:textId="77777777" w:rsidR="00FA5F44" w:rsidRPr="0022113D" w:rsidRDefault="00FA5F44" w:rsidP="00E917D8">
            <w:pPr>
              <w:jc w:val="center"/>
              <w:rPr>
                <w:rFonts w:ascii="Times New Roman" w:hAnsi="Times New Roman" w:cs="Times New Roman"/>
                <w:lang w:val="uk-UA"/>
              </w:rPr>
            </w:pPr>
            <w:r w:rsidRPr="0022113D">
              <w:rPr>
                <w:rFonts w:ascii="Times New Roman" w:hAnsi="Times New Roman" w:cs="Times New Roman"/>
                <w:lang w:val="uk-UA"/>
              </w:rPr>
              <w:t>Пункт 12 частини 1 статті 17</w:t>
            </w:r>
          </w:p>
        </w:tc>
        <w:tc>
          <w:tcPr>
            <w:tcW w:w="2584" w:type="dxa"/>
          </w:tcPr>
          <w:p w14:paraId="164213C1" w14:textId="77777777" w:rsidR="00FA5F44" w:rsidRPr="0022113D" w:rsidRDefault="00FA5F44" w:rsidP="00E917D8">
            <w:pPr>
              <w:rPr>
                <w:rFonts w:ascii="Times New Roman" w:hAnsi="Times New Roman" w:cs="Times New Roman"/>
                <w:lang w:val="uk-UA"/>
              </w:rPr>
            </w:pPr>
            <w:r w:rsidRPr="0022113D">
              <w:rPr>
                <w:rFonts w:ascii="Times New Roman" w:hAnsi="Times New Roman" w:cs="Times New Roman"/>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2" w:type="dxa"/>
          </w:tcPr>
          <w:p w14:paraId="7FFC7EF1" w14:textId="77777777" w:rsidR="00FA5F44" w:rsidRPr="0022113D" w:rsidRDefault="00FA5F44" w:rsidP="00E917D8">
            <w:pPr>
              <w:tabs>
                <w:tab w:val="left" w:pos="465"/>
              </w:tabs>
              <w:jc w:val="both"/>
              <w:rPr>
                <w:rFonts w:ascii="Times New Roman" w:hAnsi="Times New Roman" w:cs="Times New Roman"/>
                <w:lang w:val="uk-UA"/>
              </w:rPr>
            </w:pPr>
            <w:r w:rsidRPr="0022113D">
              <w:rPr>
                <w:rFonts w:ascii="Times New Roman" w:hAnsi="Times New Roman" w:cs="Times New Roman"/>
                <w:shd w:val="solid" w:color="FFFFFF"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2113D">
              <w:rPr>
                <w:rFonts w:ascii="Times New Roman" w:hAnsi="Times New Roman" w:cs="Times New Roman"/>
                <w:shd w:val="solid" w:color="FFFFFF" w:fill="FFFFFF"/>
                <w:lang w:val="uk-UA"/>
              </w:rPr>
              <w:t>закупівель</w:t>
            </w:r>
            <w:proofErr w:type="spellEnd"/>
            <w:r w:rsidRPr="0022113D">
              <w:rPr>
                <w:rFonts w:ascii="Times New Roman" w:hAnsi="Times New Roman" w:cs="Times New Roman"/>
                <w:shd w:val="solid" w:color="FFFFFF" w:fill="FFFFFF"/>
                <w:lang w:val="uk-UA"/>
              </w:rPr>
              <w:t xml:space="preserve"> під час подання тендерної пропозиції</w:t>
            </w:r>
          </w:p>
        </w:tc>
        <w:tc>
          <w:tcPr>
            <w:tcW w:w="3263" w:type="dxa"/>
          </w:tcPr>
          <w:p w14:paraId="149EEDB9" w14:textId="77777777" w:rsidR="00FA5F44" w:rsidRPr="0022113D" w:rsidRDefault="00FA5F44" w:rsidP="00FA5F44">
            <w:pPr>
              <w:pStyle w:val="aa"/>
              <w:numPr>
                <w:ilvl w:val="0"/>
                <w:numId w:val="24"/>
              </w:numPr>
              <w:tabs>
                <w:tab w:val="left" w:pos="463"/>
              </w:tabs>
              <w:ind w:left="0" w:firstLine="180"/>
              <w:contextualSpacing/>
              <w:jc w:val="both"/>
            </w:pPr>
            <w:r w:rsidRPr="0022113D">
              <w:t>Довідка (інформація) в довільній формі, що  підтверджує відсутність відповідної підстави;</w:t>
            </w:r>
          </w:p>
          <w:p w14:paraId="30128396" w14:textId="77777777" w:rsidR="00FA5F44" w:rsidRPr="0022113D" w:rsidRDefault="00FA5F44" w:rsidP="00FA5F44">
            <w:pPr>
              <w:pStyle w:val="aa"/>
              <w:numPr>
                <w:ilvl w:val="0"/>
                <w:numId w:val="24"/>
              </w:numPr>
              <w:tabs>
                <w:tab w:val="left" w:pos="463"/>
              </w:tabs>
              <w:ind w:left="0" w:firstLine="180"/>
              <w:contextualSpacing/>
              <w:jc w:val="both"/>
            </w:pPr>
            <w:r w:rsidRPr="0022113D">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 </w:t>
            </w:r>
            <w:r w:rsidRPr="0022113D">
              <w:rPr>
                <w:lang w:eastAsia="uk-UA"/>
              </w:rPr>
              <w:t>Документ повинен бути не більше 30-денної давнини.</w:t>
            </w:r>
          </w:p>
          <w:p w14:paraId="514EDFDE" w14:textId="77777777" w:rsidR="00FA5F44" w:rsidRPr="0022113D" w:rsidRDefault="00FA5F44" w:rsidP="00E917D8">
            <w:pPr>
              <w:jc w:val="both"/>
              <w:rPr>
                <w:rFonts w:ascii="Times New Roman" w:hAnsi="Times New Roman" w:cs="Times New Roman"/>
                <w:i/>
                <w:shd w:val="clear" w:color="auto" w:fill="FFFFFF"/>
                <w:lang w:val="uk-UA"/>
              </w:rPr>
            </w:pPr>
            <w:r w:rsidRPr="0022113D">
              <w:rPr>
                <w:rFonts w:ascii="Times New Roman" w:hAnsi="Times New Roman" w:cs="Times New Roman"/>
                <w:i/>
                <w:shd w:val="clear" w:color="auto" w:fill="FFFFFF"/>
                <w:lang w:val="uk-UA"/>
              </w:rPr>
              <w:t>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w:t>
            </w:r>
            <w:r w:rsidRPr="0022113D">
              <w:rPr>
                <w:rFonts w:ascii="Times New Roman" w:hAnsi="Times New Roman" w:cs="Times New Roman"/>
                <w:i/>
                <w:shd w:val="clear" w:color="auto" w:fill="FFFFFF"/>
              </w:rPr>
              <w:t>QR</w:t>
            </w:r>
            <w:r w:rsidRPr="0022113D">
              <w:rPr>
                <w:rFonts w:ascii="Times New Roman" w:hAnsi="Times New Roman" w:cs="Times New Roman"/>
                <w:i/>
                <w:shd w:val="clear" w:color="auto" w:fill="FFFFFF"/>
                <w:lang w:val="uk-UA"/>
              </w:rPr>
              <w:t>-код), який забезпечує перехід за посиланням на відповідний підтвердний запис в електронних ресурсах ІАС.</w:t>
            </w:r>
          </w:p>
          <w:p w14:paraId="59EF2156" w14:textId="77777777" w:rsidR="00FA5F44" w:rsidRPr="0022113D" w:rsidRDefault="00FA5F44" w:rsidP="00E917D8">
            <w:pPr>
              <w:jc w:val="both"/>
              <w:rPr>
                <w:rFonts w:ascii="Times New Roman" w:hAnsi="Times New Roman" w:cs="Times New Roman"/>
                <w:lang w:val="uk-UA"/>
              </w:rPr>
            </w:pPr>
            <w:r w:rsidRPr="0022113D">
              <w:rPr>
                <w:rFonts w:ascii="Times New Roman" w:hAnsi="Times New Roman" w:cs="Times New Roman"/>
                <w:i/>
                <w:shd w:val="clear" w:color="auto" w:fill="FFFFFF"/>
                <w:lang w:val="uk-UA"/>
              </w:rPr>
              <w:t xml:space="preserve">Легітимність Витягу може бути перевірена через офіційний веб-сайт МВС або з використанням сервісної </w:t>
            </w:r>
            <w:r w:rsidRPr="0022113D">
              <w:rPr>
                <w:rFonts w:ascii="Times New Roman" w:hAnsi="Times New Roman" w:cs="Times New Roman"/>
                <w:i/>
                <w:shd w:val="clear" w:color="auto" w:fill="FFFFFF"/>
                <w:lang w:val="uk-UA"/>
              </w:rPr>
              <w:lastRenderedPageBreak/>
              <w:t>послуги єдиної інформаційної системи Міністерства внутрішніх справ, у формі прикладного програмного інтерфейсу, Єдиного державного веб-порталу електронних послуг або електронного кабінету громадянина</w:t>
            </w:r>
          </w:p>
        </w:tc>
      </w:tr>
      <w:tr w:rsidR="00FA5F44" w:rsidRPr="0022113D" w14:paraId="2F2B4DC3" w14:textId="77777777" w:rsidTr="0053501E">
        <w:tc>
          <w:tcPr>
            <w:tcW w:w="519" w:type="dxa"/>
          </w:tcPr>
          <w:p w14:paraId="0F054D3E" w14:textId="77777777" w:rsidR="00FA5F44" w:rsidRPr="0022113D" w:rsidRDefault="00FA5F44" w:rsidP="00FA5F44">
            <w:pPr>
              <w:pStyle w:val="aa"/>
              <w:numPr>
                <w:ilvl w:val="0"/>
                <w:numId w:val="25"/>
              </w:numPr>
              <w:tabs>
                <w:tab w:val="left" w:pos="360"/>
                <w:tab w:val="left" w:pos="451"/>
              </w:tabs>
              <w:contextualSpacing/>
            </w:pPr>
          </w:p>
        </w:tc>
        <w:tc>
          <w:tcPr>
            <w:tcW w:w="1433" w:type="dxa"/>
          </w:tcPr>
          <w:p w14:paraId="5970EAA3" w14:textId="77777777" w:rsidR="00FA5F44" w:rsidRPr="0022113D" w:rsidRDefault="00FA5F44" w:rsidP="00E917D8">
            <w:pPr>
              <w:jc w:val="center"/>
              <w:rPr>
                <w:rFonts w:ascii="Times New Roman" w:hAnsi="Times New Roman" w:cs="Times New Roman"/>
                <w:lang w:val="uk-UA"/>
              </w:rPr>
            </w:pPr>
            <w:r w:rsidRPr="0022113D">
              <w:rPr>
                <w:rFonts w:ascii="Times New Roman" w:hAnsi="Times New Roman" w:cs="Times New Roman"/>
                <w:lang w:val="uk-UA"/>
              </w:rPr>
              <w:t>Пункт 13 частини 1 статті 17</w:t>
            </w:r>
          </w:p>
        </w:tc>
        <w:tc>
          <w:tcPr>
            <w:tcW w:w="2584" w:type="dxa"/>
          </w:tcPr>
          <w:p w14:paraId="5BE64202" w14:textId="77777777" w:rsidR="00FA5F44" w:rsidRPr="0022113D" w:rsidRDefault="00FA5F44" w:rsidP="00E917D8">
            <w:pPr>
              <w:rPr>
                <w:rFonts w:ascii="Times New Roman" w:hAnsi="Times New Roman" w:cs="Times New Roman"/>
                <w:lang w:val="uk-UA"/>
              </w:rPr>
            </w:pPr>
            <w:bookmarkStart w:id="4" w:name="_Hlk110263669"/>
            <w:r w:rsidRPr="0022113D">
              <w:rPr>
                <w:rFonts w:ascii="Times New Roman" w:hAnsi="Times New Roman" w:cs="Times New Roman"/>
                <w:shd w:val="clear" w:color="auto" w:fill="FFFFFF"/>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bookmarkEnd w:id="4"/>
          </w:p>
        </w:tc>
        <w:tc>
          <w:tcPr>
            <w:tcW w:w="1982" w:type="dxa"/>
          </w:tcPr>
          <w:p w14:paraId="2B7F3BEA" w14:textId="77777777" w:rsidR="00FA5F44" w:rsidRPr="0022113D" w:rsidRDefault="00FA5F44" w:rsidP="00E917D8">
            <w:pPr>
              <w:tabs>
                <w:tab w:val="left" w:pos="319"/>
              </w:tabs>
              <w:jc w:val="both"/>
              <w:rPr>
                <w:rFonts w:ascii="Times New Roman" w:hAnsi="Times New Roman" w:cs="Times New Roman"/>
                <w:lang w:val="uk-UA"/>
              </w:rPr>
            </w:pPr>
            <w:r w:rsidRPr="0022113D">
              <w:rPr>
                <w:rFonts w:ascii="Times New Roman" w:hAnsi="Times New Roman" w:cs="Times New Roman"/>
                <w:lang w:val="uk-UA"/>
              </w:rPr>
              <w:t>Підтвердження не вимагається.</w:t>
            </w:r>
          </w:p>
          <w:p w14:paraId="4B2A5D25" w14:textId="77777777" w:rsidR="00FA5F44" w:rsidRPr="0022113D" w:rsidRDefault="00FA5F44" w:rsidP="00E917D8">
            <w:pPr>
              <w:tabs>
                <w:tab w:val="left" w:pos="319"/>
              </w:tabs>
              <w:jc w:val="both"/>
              <w:rPr>
                <w:rFonts w:ascii="Times New Roman" w:hAnsi="Times New Roman" w:cs="Times New Roman"/>
                <w:lang w:val="uk-UA"/>
              </w:rPr>
            </w:pPr>
            <w:r w:rsidRPr="0022113D">
              <w:rPr>
                <w:rFonts w:ascii="Times New Roman" w:hAnsi="Times New Roman" w:cs="Times New Roman"/>
                <w:lang w:val="uk-UA"/>
              </w:rPr>
              <w:t>Відсутність підстави замовником не перевіряється.</w:t>
            </w:r>
          </w:p>
        </w:tc>
        <w:tc>
          <w:tcPr>
            <w:tcW w:w="3263" w:type="dxa"/>
          </w:tcPr>
          <w:p w14:paraId="334425D1" w14:textId="77777777" w:rsidR="00FA5F44" w:rsidRPr="0022113D" w:rsidRDefault="00FA5F44" w:rsidP="00E917D8">
            <w:pPr>
              <w:tabs>
                <w:tab w:val="left" w:pos="319"/>
              </w:tabs>
              <w:jc w:val="both"/>
              <w:rPr>
                <w:rFonts w:ascii="Times New Roman" w:hAnsi="Times New Roman" w:cs="Times New Roman"/>
                <w:lang w:val="uk-UA"/>
              </w:rPr>
            </w:pPr>
            <w:r w:rsidRPr="0022113D">
              <w:rPr>
                <w:rFonts w:ascii="Times New Roman" w:hAnsi="Times New Roman" w:cs="Times New Roman"/>
                <w:lang w:val="uk-UA"/>
              </w:rPr>
              <w:t>Підтвердження не вимагається.</w:t>
            </w:r>
          </w:p>
          <w:p w14:paraId="586B8071" w14:textId="77777777" w:rsidR="00FA5F44" w:rsidRPr="0022113D" w:rsidRDefault="00FA5F44" w:rsidP="00E917D8">
            <w:pPr>
              <w:jc w:val="both"/>
              <w:rPr>
                <w:rFonts w:ascii="Times New Roman" w:hAnsi="Times New Roman" w:cs="Times New Roman"/>
                <w:lang w:val="uk-UA"/>
              </w:rPr>
            </w:pPr>
            <w:r w:rsidRPr="0022113D">
              <w:rPr>
                <w:rFonts w:ascii="Times New Roman" w:hAnsi="Times New Roman" w:cs="Times New Roman"/>
                <w:lang w:val="uk-UA"/>
              </w:rPr>
              <w:t>Відсутність підстави замовником не перевіряється.</w:t>
            </w:r>
          </w:p>
        </w:tc>
      </w:tr>
      <w:tr w:rsidR="00FA5F44" w:rsidRPr="00675D96" w14:paraId="3A947B83" w14:textId="77777777" w:rsidTr="0053501E">
        <w:tc>
          <w:tcPr>
            <w:tcW w:w="519" w:type="dxa"/>
          </w:tcPr>
          <w:p w14:paraId="2B52FC18" w14:textId="77777777" w:rsidR="00FA5F44" w:rsidRPr="0022113D" w:rsidRDefault="00FA5F44" w:rsidP="00FA5F44">
            <w:pPr>
              <w:pStyle w:val="aa"/>
              <w:numPr>
                <w:ilvl w:val="0"/>
                <w:numId w:val="25"/>
              </w:numPr>
              <w:tabs>
                <w:tab w:val="left" w:pos="360"/>
                <w:tab w:val="left" w:pos="451"/>
              </w:tabs>
              <w:contextualSpacing/>
            </w:pPr>
          </w:p>
        </w:tc>
        <w:tc>
          <w:tcPr>
            <w:tcW w:w="1433" w:type="dxa"/>
          </w:tcPr>
          <w:p w14:paraId="299DFEC9" w14:textId="77777777" w:rsidR="00FA5F44" w:rsidRPr="0022113D" w:rsidRDefault="00FA5F44" w:rsidP="00E917D8">
            <w:pPr>
              <w:jc w:val="center"/>
              <w:rPr>
                <w:rFonts w:ascii="Times New Roman" w:hAnsi="Times New Roman" w:cs="Times New Roman"/>
                <w:lang w:val="uk-UA"/>
              </w:rPr>
            </w:pPr>
            <w:r w:rsidRPr="0022113D">
              <w:rPr>
                <w:rFonts w:ascii="Times New Roman" w:hAnsi="Times New Roman" w:cs="Times New Roman"/>
                <w:lang w:val="uk-UA"/>
              </w:rPr>
              <w:t>Частина 2 статті 17</w:t>
            </w:r>
          </w:p>
        </w:tc>
        <w:tc>
          <w:tcPr>
            <w:tcW w:w="2584" w:type="dxa"/>
          </w:tcPr>
          <w:p w14:paraId="2D44253C" w14:textId="77777777" w:rsidR="00FA5F44" w:rsidRPr="0022113D" w:rsidRDefault="00FA5F44" w:rsidP="00E917D8">
            <w:pPr>
              <w:rPr>
                <w:rFonts w:ascii="Times New Roman" w:hAnsi="Times New Roman" w:cs="Times New Roman"/>
                <w:shd w:val="clear" w:color="auto" w:fill="FFFFFF"/>
                <w:lang w:val="uk-UA"/>
              </w:rPr>
            </w:pPr>
            <w:r w:rsidRPr="0022113D">
              <w:rPr>
                <w:rFonts w:ascii="Times New Roman" w:hAnsi="Times New Roman" w:cs="Times New Roman"/>
                <w:shd w:val="clear" w:color="auto" w:fill="FFFFFF"/>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A553BD3" w14:textId="77777777" w:rsidR="00FA5F44" w:rsidRPr="0022113D" w:rsidRDefault="00FA5F44" w:rsidP="00E917D8">
            <w:pPr>
              <w:rPr>
                <w:rFonts w:ascii="Times New Roman" w:hAnsi="Times New Roman" w:cs="Times New Roman"/>
                <w:lang w:val="uk-UA"/>
              </w:rPr>
            </w:pPr>
          </w:p>
          <w:p w14:paraId="22E4DD01" w14:textId="77777777" w:rsidR="00FA5F44" w:rsidRPr="0022113D" w:rsidRDefault="00FA5F44" w:rsidP="00E917D8">
            <w:pPr>
              <w:pStyle w:val="rvps2"/>
              <w:shd w:val="clear" w:color="auto" w:fill="FFFFFF"/>
              <w:spacing w:before="0" w:after="150"/>
              <w:ind w:firstLine="450"/>
              <w:jc w:val="both"/>
            </w:pPr>
          </w:p>
        </w:tc>
        <w:tc>
          <w:tcPr>
            <w:tcW w:w="1982" w:type="dxa"/>
          </w:tcPr>
          <w:p w14:paraId="40FF308D" w14:textId="77777777" w:rsidR="00FA5F44" w:rsidRPr="0022113D" w:rsidRDefault="00FA5F44" w:rsidP="00E917D8">
            <w:pPr>
              <w:tabs>
                <w:tab w:val="left" w:pos="301"/>
                <w:tab w:val="left" w:pos="360"/>
                <w:tab w:val="left" w:pos="426"/>
              </w:tabs>
              <w:jc w:val="both"/>
              <w:rPr>
                <w:rFonts w:ascii="Times New Roman" w:hAnsi="Times New Roman" w:cs="Times New Roman"/>
                <w:lang w:val="uk-UA"/>
              </w:rPr>
            </w:pPr>
            <w:r w:rsidRPr="0022113D">
              <w:rPr>
                <w:rFonts w:ascii="Times New Roman" w:hAnsi="Times New Roman" w:cs="Times New Roman"/>
                <w:shd w:val="solid" w:color="FFFFFF"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2113D">
              <w:rPr>
                <w:rFonts w:ascii="Times New Roman" w:hAnsi="Times New Roman" w:cs="Times New Roman"/>
                <w:shd w:val="solid" w:color="FFFFFF" w:fill="FFFFFF"/>
                <w:lang w:val="uk-UA"/>
              </w:rPr>
              <w:t>закупівель</w:t>
            </w:r>
            <w:proofErr w:type="spellEnd"/>
            <w:r w:rsidRPr="0022113D">
              <w:rPr>
                <w:rFonts w:ascii="Times New Roman" w:hAnsi="Times New Roman" w:cs="Times New Roman"/>
                <w:shd w:val="solid" w:color="FFFFFF" w:fill="FFFFFF"/>
                <w:lang w:val="uk-UA"/>
              </w:rPr>
              <w:t xml:space="preserve"> під час подання тендерної пропозиції</w:t>
            </w:r>
          </w:p>
        </w:tc>
        <w:tc>
          <w:tcPr>
            <w:tcW w:w="3263" w:type="dxa"/>
          </w:tcPr>
          <w:p w14:paraId="18F66C1D" w14:textId="77777777" w:rsidR="00FA5F44" w:rsidRPr="0022113D" w:rsidRDefault="00FA5F44" w:rsidP="00E917D8">
            <w:pPr>
              <w:jc w:val="both"/>
              <w:rPr>
                <w:rStyle w:val="fontstyle01"/>
                <w:rFonts w:ascii="Times New Roman" w:hAnsi="Times New Roman" w:cs="Times New Roman"/>
                <w:lang w:val="uk-UA"/>
              </w:rPr>
            </w:pPr>
            <w:r w:rsidRPr="0022113D">
              <w:rPr>
                <w:rStyle w:val="fontstyle01"/>
                <w:rFonts w:ascii="Times New Roman" w:hAnsi="Times New Roman" w:cs="Times New Roman"/>
                <w:lang w:val="uk-UA"/>
              </w:rPr>
              <w:t>Довідка (інформація) в довільній</w:t>
            </w:r>
            <w:r w:rsidRPr="0022113D">
              <w:rPr>
                <w:rFonts w:ascii="Times New Roman" w:hAnsi="Times New Roman" w:cs="Times New Roman"/>
                <w:lang w:val="uk-UA"/>
              </w:rPr>
              <w:br/>
            </w:r>
            <w:r w:rsidRPr="0022113D">
              <w:rPr>
                <w:rStyle w:val="fontstyle01"/>
                <w:rFonts w:ascii="Times New Roman" w:hAnsi="Times New Roman" w:cs="Times New Roman"/>
                <w:lang w:val="uk-UA"/>
              </w:rPr>
              <w:t xml:space="preserve">формі про те, що між переможцем і </w:t>
            </w:r>
            <w:proofErr w:type="spellStart"/>
            <w:r w:rsidRPr="0022113D">
              <w:rPr>
                <w:rStyle w:val="fontstyle01"/>
                <w:rFonts w:ascii="Times New Roman" w:hAnsi="Times New Roman" w:cs="Times New Roman"/>
                <w:lang w:val="uk-UA"/>
              </w:rPr>
              <w:t>замовникомне</w:t>
            </w:r>
            <w:proofErr w:type="spellEnd"/>
            <w:r w:rsidRPr="0022113D">
              <w:rPr>
                <w:rStyle w:val="fontstyle01"/>
                <w:rFonts w:ascii="Times New Roman" w:hAnsi="Times New Roman" w:cs="Times New Roman"/>
                <w:lang w:val="uk-UA"/>
              </w:rPr>
              <w:t xml:space="preserve"> було укладено договору про</w:t>
            </w:r>
            <w:r w:rsidRPr="0022113D">
              <w:rPr>
                <w:rFonts w:ascii="Times New Roman" w:hAnsi="Times New Roman" w:cs="Times New Roman"/>
                <w:lang w:val="uk-UA"/>
              </w:rPr>
              <w:br/>
            </w:r>
            <w:r w:rsidRPr="0022113D">
              <w:rPr>
                <w:rStyle w:val="fontstyle01"/>
                <w:rFonts w:ascii="Times New Roman" w:hAnsi="Times New Roman" w:cs="Times New Roman"/>
                <w:lang w:val="uk-UA"/>
              </w:rPr>
              <w:t>закупівлю, за яким переможець</w:t>
            </w:r>
            <w:r w:rsidRPr="0022113D">
              <w:rPr>
                <w:rFonts w:ascii="Times New Roman" w:hAnsi="Times New Roman" w:cs="Times New Roman"/>
                <w:lang w:val="uk-UA"/>
              </w:rPr>
              <w:br/>
            </w:r>
            <w:r w:rsidRPr="0022113D">
              <w:rPr>
                <w:rStyle w:val="fontstyle01"/>
                <w:rFonts w:ascii="Times New Roman" w:hAnsi="Times New Roman" w:cs="Times New Roman"/>
                <w:lang w:val="uk-UA"/>
              </w:rPr>
              <w:t>процедури закупівлі не виконав свої</w:t>
            </w:r>
            <w:r w:rsidRPr="0022113D">
              <w:rPr>
                <w:rFonts w:ascii="Times New Roman" w:hAnsi="Times New Roman" w:cs="Times New Roman"/>
                <w:lang w:val="uk-UA"/>
              </w:rPr>
              <w:br/>
            </w:r>
            <w:r w:rsidRPr="0022113D">
              <w:rPr>
                <w:rStyle w:val="fontstyle01"/>
                <w:rFonts w:ascii="Times New Roman" w:hAnsi="Times New Roman" w:cs="Times New Roman"/>
                <w:lang w:val="uk-UA"/>
              </w:rPr>
              <w:t>зобов’язання, що призвело до його</w:t>
            </w:r>
            <w:r w:rsidRPr="0022113D">
              <w:rPr>
                <w:rFonts w:ascii="Times New Roman" w:hAnsi="Times New Roman" w:cs="Times New Roman"/>
                <w:lang w:val="uk-UA"/>
              </w:rPr>
              <w:br/>
            </w:r>
            <w:r w:rsidRPr="0022113D">
              <w:rPr>
                <w:rStyle w:val="fontstyle01"/>
                <w:rFonts w:ascii="Times New Roman" w:hAnsi="Times New Roman" w:cs="Times New Roman"/>
                <w:lang w:val="uk-UA"/>
              </w:rPr>
              <w:t>дострокового розірвання, і було</w:t>
            </w:r>
            <w:r w:rsidRPr="0022113D">
              <w:rPr>
                <w:rFonts w:ascii="Times New Roman" w:hAnsi="Times New Roman" w:cs="Times New Roman"/>
                <w:lang w:val="uk-UA"/>
              </w:rPr>
              <w:br/>
            </w:r>
            <w:r w:rsidRPr="0022113D">
              <w:rPr>
                <w:rStyle w:val="fontstyle01"/>
                <w:rFonts w:ascii="Times New Roman" w:hAnsi="Times New Roman" w:cs="Times New Roman"/>
                <w:lang w:val="uk-UA"/>
              </w:rPr>
              <w:t>застосовано санкції у вигляді штрафів</w:t>
            </w:r>
            <w:r w:rsidRPr="0022113D">
              <w:rPr>
                <w:rFonts w:ascii="Times New Roman" w:hAnsi="Times New Roman" w:cs="Times New Roman"/>
                <w:lang w:val="uk-UA"/>
              </w:rPr>
              <w:br/>
            </w:r>
            <w:r w:rsidRPr="0022113D">
              <w:rPr>
                <w:rStyle w:val="fontstyle01"/>
                <w:rFonts w:ascii="Times New Roman" w:hAnsi="Times New Roman" w:cs="Times New Roman"/>
                <w:lang w:val="uk-UA"/>
              </w:rPr>
              <w:t>та/або відшкодування збитків - протягом</w:t>
            </w:r>
            <w:r w:rsidRPr="0022113D">
              <w:rPr>
                <w:rFonts w:ascii="Times New Roman" w:hAnsi="Times New Roman" w:cs="Times New Roman"/>
                <w:lang w:val="uk-UA"/>
              </w:rPr>
              <w:br/>
            </w:r>
            <w:r w:rsidRPr="0022113D">
              <w:rPr>
                <w:rStyle w:val="fontstyle01"/>
                <w:rFonts w:ascii="Times New Roman" w:hAnsi="Times New Roman" w:cs="Times New Roman"/>
                <w:lang w:val="uk-UA"/>
              </w:rPr>
              <w:t>трьох років з дати дострокового</w:t>
            </w:r>
            <w:r w:rsidRPr="0022113D">
              <w:rPr>
                <w:rFonts w:ascii="Times New Roman" w:hAnsi="Times New Roman" w:cs="Times New Roman"/>
                <w:lang w:val="uk-UA"/>
              </w:rPr>
              <w:br/>
            </w:r>
            <w:r w:rsidRPr="0022113D">
              <w:rPr>
                <w:rStyle w:val="fontstyle01"/>
                <w:rFonts w:ascii="Times New Roman" w:hAnsi="Times New Roman" w:cs="Times New Roman"/>
                <w:lang w:val="uk-UA"/>
              </w:rPr>
              <w:t>розірвання такого договору.</w:t>
            </w:r>
          </w:p>
          <w:p w14:paraId="409E54AD" w14:textId="77777777" w:rsidR="00FA5F44" w:rsidRPr="0022113D" w:rsidRDefault="00FA5F44" w:rsidP="00E917D8">
            <w:pPr>
              <w:jc w:val="both"/>
              <w:rPr>
                <w:rStyle w:val="fontstyle01"/>
                <w:rFonts w:ascii="Times New Roman" w:hAnsi="Times New Roman" w:cs="Times New Roman"/>
                <w:lang w:val="uk-UA"/>
              </w:rPr>
            </w:pPr>
          </w:p>
          <w:p w14:paraId="152336E9" w14:textId="77777777" w:rsidR="00FA5F44" w:rsidRPr="0022113D" w:rsidRDefault="00FA5F44" w:rsidP="00E917D8">
            <w:pPr>
              <w:jc w:val="both"/>
              <w:rPr>
                <w:rStyle w:val="fontstyle01"/>
                <w:rFonts w:ascii="Times New Roman" w:hAnsi="Times New Roman" w:cs="Times New Roman"/>
                <w:lang w:val="uk-UA"/>
              </w:rPr>
            </w:pPr>
            <w:r w:rsidRPr="0022113D">
              <w:rPr>
                <w:rStyle w:val="fontstyle01"/>
                <w:rFonts w:ascii="Times New Roman" w:hAnsi="Times New Roman" w:cs="Times New Roman"/>
                <w:lang w:val="uk-UA"/>
              </w:rPr>
              <w:t>або</w:t>
            </w:r>
            <w:r w:rsidRPr="0022113D">
              <w:rPr>
                <w:rFonts w:ascii="Times New Roman" w:hAnsi="Times New Roman" w:cs="Times New Roman"/>
                <w:lang w:val="uk-UA"/>
              </w:rPr>
              <w:br/>
            </w:r>
          </w:p>
          <w:p w14:paraId="02FE35C1" w14:textId="77777777" w:rsidR="00FA5F44" w:rsidRPr="0022113D" w:rsidRDefault="00FA5F44" w:rsidP="00E917D8">
            <w:pPr>
              <w:jc w:val="both"/>
              <w:rPr>
                <w:rFonts w:ascii="Times New Roman" w:hAnsi="Times New Roman" w:cs="Times New Roman"/>
                <w:lang w:val="uk-UA"/>
              </w:rPr>
            </w:pPr>
            <w:r w:rsidRPr="0022113D">
              <w:rPr>
                <w:rStyle w:val="fontstyle01"/>
                <w:rFonts w:ascii="Times New Roman" w:hAnsi="Times New Roman" w:cs="Times New Roman"/>
                <w:lang w:val="uk-UA"/>
              </w:rPr>
              <w:t>у разі якщо переможець процедури закупівлі перебуває в обставинах, зазначених у</w:t>
            </w:r>
            <w:r w:rsidRPr="0022113D">
              <w:rPr>
                <w:rFonts w:ascii="Times New Roman" w:hAnsi="Times New Roman" w:cs="Times New Roman"/>
                <w:lang w:val="uk-UA"/>
              </w:rPr>
              <w:br/>
            </w:r>
            <w:r w:rsidRPr="0022113D">
              <w:rPr>
                <w:rStyle w:val="fontstyle01"/>
                <w:rFonts w:ascii="Times New Roman" w:hAnsi="Times New Roman" w:cs="Times New Roman"/>
                <w:lang w:val="uk-UA"/>
              </w:rPr>
              <w:t>частині 2 статті 17 Закону, він може надати</w:t>
            </w:r>
            <w:r w:rsidRPr="0022113D">
              <w:rPr>
                <w:rFonts w:ascii="Times New Roman" w:hAnsi="Times New Roman" w:cs="Times New Roman"/>
                <w:lang w:val="uk-UA"/>
              </w:rPr>
              <w:br/>
            </w:r>
            <w:r w:rsidRPr="0022113D">
              <w:rPr>
                <w:rStyle w:val="fontstyle01"/>
                <w:rFonts w:ascii="Times New Roman" w:hAnsi="Times New Roman" w:cs="Times New Roman"/>
                <w:lang w:val="uk-UA"/>
              </w:rPr>
              <w:t>підтвердження вжиття заходів для</w:t>
            </w:r>
            <w:r w:rsidRPr="0022113D">
              <w:rPr>
                <w:rFonts w:ascii="Times New Roman" w:hAnsi="Times New Roman" w:cs="Times New Roman"/>
                <w:lang w:val="uk-UA"/>
              </w:rPr>
              <w:br/>
            </w:r>
            <w:r w:rsidRPr="0022113D">
              <w:rPr>
                <w:rStyle w:val="fontstyle01"/>
                <w:rFonts w:ascii="Times New Roman" w:hAnsi="Times New Roman" w:cs="Times New Roman"/>
                <w:lang w:val="uk-UA"/>
              </w:rPr>
              <w:t>доведення своєї надійності, незважаючи</w:t>
            </w:r>
            <w:r w:rsidRPr="0022113D">
              <w:rPr>
                <w:rFonts w:ascii="Times New Roman" w:hAnsi="Times New Roman" w:cs="Times New Roman"/>
                <w:lang w:val="uk-UA"/>
              </w:rPr>
              <w:br/>
            </w:r>
            <w:r w:rsidRPr="0022113D">
              <w:rPr>
                <w:rStyle w:val="fontstyle01"/>
                <w:rFonts w:ascii="Times New Roman" w:hAnsi="Times New Roman" w:cs="Times New Roman"/>
                <w:lang w:val="uk-UA"/>
              </w:rPr>
              <w:t>на наявність відповідної підстави для</w:t>
            </w:r>
            <w:r w:rsidRPr="0022113D">
              <w:rPr>
                <w:rFonts w:ascii="Times New Roman" w:hAnsi="Times New Roman" w:cs="Times New Roman"/>
                <w:lang w:val="uk-UA"/>
              </w:rPr>
              <w:br/>
            </w:r>
            <w:r w:rsidRPr="0022113D">
              <w:rPr>
                <w:rStyle w:val="fontstyle01"/>
                <w:rFonts w:ascii="Times New Roman" w:hAnsi="Times New Roman" w:cs="Times New Roman"/>
                <w:lang w:val="uk-UA"/>
              </w:rPr>
              <w:t>відмови в участі у процедурі закупівлі.</w:t>
            </w:r>
            <w:r w:rsidRPr="0022113D">
              <w:rPr>
                <w:rFonts w:ascii="Times New Roman" w:hAnsi="Times New Roman" w:cs="Times New Roman"/>
                <w:lang w:val="uk-UA"/>
              </w:rPr>
              <w:br/>
            </w:r>
            <w:r w:rsidRPr="0022113D">
              <w:rPr>
                <w:rStyle w:val="fontstyle01"/>
                <w:rFonts w:ascii="Times New Roman" w:hAnsi="Times New Roman" w:cs="Times New Roman"/>
                <w:lang w:val="uk-UA"/>
              </w:rPr>
              <w:t>Для цього він повинен довести, що</w:t>
            </w:r>
            <w:r w:rsidRPr="0022113D">
              <w:rPr>
                <w:rFonts w:ascii="Times New Roman" w:hAnsi="Times New Roman" w:cs="Times New Roman"/>
                <w:lang w:val="uk-UA"/>
              </w:rPr>
              <w:br/>
            </w:r>
            <w:r w:rsidRPr="0022113D">
              <w:rPr>
                <w:rStyle w:val="fontstyle01"/>
                <w:rFonts w:ascii="Times New Roman" w:hAnsi="Times New Roman" w:cs="Times New Roman"/>
                <w:lang w:val="uk-UA"/>
              </w:rPr>
              <w:t>сплатив або зобов’язався сплатити</w:t>
            </w:r>
            <w:r w:rsidRPr="0022113D">
              <w:rPr>
                <w:rFonts w:ascii="Times New Roman" w:hAnsi="Times New Roman" w:cs="Times New Roman"/>
                <w:lang w:val="uk-UA"/>
              </w:rPr>
              <w:br/>
            </w:r>
            <w:r w:rsidRPr="0022113D">
              <w:rPr>
                <w:rStyle w:val="fontstyle01"/>
                <w:rFonts w:ascii="Times New Roman" w:hAnsi="Times New Roman" w:cs="Times New Roman"/>
                <w:lang w:val="uk-UA"/>
              </w:rPr>
              <w:t>відповідні зобов’язання та</w:t>
            </w:r>
            <w:r w:rsidRPr="0022113D">
              <w:rPr>
                <w:rFonts w:ascii="Times New Roman" w:hAnsi="Times New Roman" w:cs="Times New Roman"/>
                <w:lang w:val="uk-UA"/>
              </w:rPr>
              <w:br/>
            </w:r>
            <w:r w:rsidRPr="0022113D">
              <w:rPr>
                <w:rStyle w:val="fontstyle01"/>
                <w:rFonts w:ascii="Times New Roman" w:hAnsi="Times New Roman" w:cs="Times New Roman"/>
                <w:lang w:val="uk-UA"/>
              </w:rPr>
              <w:lastRenderedPageBreak/>
              <w:t>відшкодування завданих збитків.</w:t>
            </w:r>
            <w:r w:rsidRPr="0022113D">
              <w:rPr>
                <w:rStyle w:val="fontstyle01"/>
                <w:rFonts w:ascii="Times New Roman" w:hAnsi="Times New Roman" w:cs="Times New Roman"/>
                <w:i/>
                <w:lang w:val="uk-UA"/>
              </w:rPr>
              <w:t>(</w:t>
            </w:r>
            <w:proofErr w:type="spellStart"/>
            <w:r w:rsidRPr="0022113D">
              <w:rPr>
                <w:rFonts w:ascii="Times New Roman" w:hAnsi="Times New Roman" w:cs="Times New Roman"/>
                <w:i/>
                <w:lang w:val="uk-UA"/>
              </w:rPr>
              <w:t>Якщ</w:t>
            </w:r>
            <w:proofErr w:type="spellEnd"/>
            <w:r w:rsidRPr="0022113D">
              <w:rPr>
                <w:rFonts w:ascii="Times New Roman" w:hAnsi="Times New Roman" w:cs="Times New Roman"/>
                <w:i/>
                <w:lang w:val="uk-UA"/>
              </w:rPr>
              <w:t xml:space="preserve"> </w:t>
            </w:r>
            <w:proofErr w:type="spellStart"/>
            <w:r w:rsidRPr="0022113D">
              <w:rPr>
                <w:rFonts w:ascii="Times New Roman" w:hAnsi="Times New Roman" w:cs="Times New Roman"/>
                <w:i/>
                <w:lang w:val="uk-UA"/>
              </w:rPr>
              <w:t>озамовник</w:t>
            </w:r>
            <w:proofErr w:type="spellEnd"/>
            <w:r w:rsidRPr="0022113D">
              <w:rPr>
                <w:rFonts w:ascii="Times New Roman" w:hAnsi="Times New Roman" w:cs="Times New Roman"/>
                <w:i/>
                <w:lang w:val="uk-UA"/>
              </w:rPr>
              <w:t xml:space="preserve"> вважає таке підтвердження достатнім, переможцю не може бути відмовлено в участі в </w:t>
            </w:r>
            <w:proofErr w:type="spellStart"/>
            <w:r w:rsidRPr="0022113D">
              <w:rPr>
                <w:rFonts w:ascii="Times New Roman" w:hAnsi="Times New Roman" w:cs="Times New Roman"/>
                <w:i/>
                <w:lang w:val="uk-UA"/>
              </w:rPr>
              <w:t>процедурізакупівлі</w:t>
            </w:r>
            <w:proofErr w:type="spellEnd"/>
            <w:r w:rsidRPr="0022113D">
              <w:rPr>
                <w:rFonts w:ascii="Times New Roman" w:hAnsi="Times New Roman" w:cs="Times New Roman"/>
                <w:i/>
                <w:lang w:val="uk-UA"/>
              </w:rPr>
              <w:t>.</w:t>
            </w:r>
            <w:r w:rsidRPr="0022113D">
              <w:rPr>
                <w:rStyle w:val="fontstyle01"/>
                <w:rFonts w:ascii="Times New Roman" w:hAnsi="Times New Roman" w:cs="Times New Roman"/>
                <w:i/>
                <w:lang w:val="uk-UA"/>
              </w:rPr>
              <w:t>)</w:t>
            </w:r>
          </w:p>
          <w:p w14:paraId="6D60EDEC" w14:textId="77777777" w:rsidR="00FA5F44" w:rsidRPr="0022113D" w:rsidRDefault="00FA5F44" w:rsidP="00E917D8">
            <w:pPr>
              <w:rPr>
                <w:rFonts w:ascii="Times New Roman" w:hAnsi="Times New Roman" w:cs="Times New Roman"/>
                <w:lang w:val="uk-UA"/>
              </w:rPr>
            </w:pPr>
          </w:p>
        </w:tc>
      </w:tr>
    </w:tbl>
    <w:p w14:paraId="6D53160C" w14:textId="77777777" w:rsidR="00FA5F44" w:rsidRPr="0022113D" w:rsidRDefault="00FA5F44" w:rsidP="00FA5F44">
      <w:pPr>
        <w:rPr>
          <w:rFonts w:ascii="Times New Roman" w:hAnsi="Times New Roman" w:cs="Times New Roman"/>
          <w:lang w:val="uk-UA"/>
        </w:rPr>
      </w:pPr>
    </w:p>
    <w:p w14:paraId="2781B2D0" w14:textId="77777777" w:rsidR="00FA5F44" w:rsidRPr="0022113D" w:rsidRDefault="00FA5F44" w:rsidP="00FA5F44">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2113D">
        <w:rPr>
          <w:rFonts w:ascii="Times New Roman" w:eastAsia="Times New Roman" w:hAnsi="Times New Roman" w:cs="Times New Roman"/>
          <w:color w:val="auto"/>
          <w:sz w:val="24"/>
          <w:szCs w:val="24"/>
          <w:lang w:val="uk-UA"/>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14E9E642" w14:textId="00AB2948" w:rsidR="00D331CB" w:rsidRDefault="00D331CB" w:rsidP="00D331CB">
      <w:pPr>
        <w:spacing w:line="264" w:lineRule="auto"/>
        <w:jc w:val="right"/>
        <w:rPr>
          <w:rFonts w:ascii="Times New Roman" w:hAnsi="Times New Roman" w:cs="Times New Roman"/>
          <w:b/>
          <w:color w:val="000000"/>
          <w:lang w:val="uk-UA"/>
        </w:rPr>
      </w:pPr>
    </w:p>
    <w:p w14:paraId="30F05702" w14:textId="77777777" w:rsidR="00D331CB" w:rsidRPr="00E96FCC" w:rsidRDefault="00D331CB" w:rsidP="00D331CB">
      <w:pPr>
        <w:spacing w:line="264" w:lineRule="auto"/>
        <w:ind w:left="4956" w:firstLine="708"/>
        <w:rPr>
          <w:rFonts w:ascii="Times New Roman" w:hAnsi="Times New Roman" w:cs="Times New Roman"/>
          <w:b/>
          <w:color w:val="000000"/>
          <w:sz w:val="18"/>
          <w:szCs w:val="18"/>
          <w:lang w:val="uk-UA"/>
        </w:rPr>
      </w:pPr>
    </w:p>
    <w:p w14:paraId="0F46B249" w14:textId="77777777" w:rsidR="00D331CB" w:rsidRPr="00E96FCC" w:rsidRDefault="00D331CB" w:rsidP="00D331CB">
      <w:pPr>
        <w:spacing w:line="264" w:lineRule="auto"/>
        <w:ind w:left="5664"/>
        <w:rPr>
          <w:rFonts w:ascii="Times New Roman" w:hAnsi="Times New Roman" w:cs="Times New Roman"/>
          <w:b/>
          <w:color w:val="000000"/>
          <w:sz w:val="18"/>
          <w:szCs w:val="18"/>
          <w:lang w:val="uk-UA"/>
        </w:rPr>
      </w:pPr>
    </w:p>
    <w:p w14:paraId="263243BB" w14:textId="77777777" w:rsidR="00D331CB" w:rsidRDefault="00D331CB" w:rsidP="00D331CB">
      <w:pPr>
        <w:spacing w:line="264" w:lineRule="auto"/>
        <w:jc w:val="right"/>
        <w:rPr>
          <w:rFonts w:ascii="Times New Roman" w:hAnsi="Times New Roman" w:cs="Times New Roman"/>
          <w:b/>
          <w:color w:val="000000"/>
          <w:lang w:val="uk-UA"/>
        </w:rPr>
      </w:pPr>
    </w:p>
    <w:p w14:paraId="7F197038" w14:textId="77777777" w:rsidR="00D331CB" w:rsidRPr="008E500B" w:rsidRDefault="00D331CB" w:rsidP="00D331CB">
      <w:pPr>
        <w:pStyle w:val="ae"/>
        <w:rPr>
          <w:rFonts w:ascii="Times New Roman" w:hAnsi="Times New Roman"/>
          <w:b/>
          <w:i/>
          <w:sz w:val="16"/>
          <w:szCs w:val="16"/>
          <w:lang w:val="ru-RU"/>
        </w:rPr>
      </w:pPr>
      <w:r w:rsidRPr="00D11C01">
        <w:rPr>
          <w:rFonts w:ascii="Times New Roman" w:hAnsi="Times New Roman"/>
          <w:b/>
          <w:i/>
          <w:sz w:val="16"/>
          <w:szCs w:val="16"/>
        </w:rPr>
        <w:t>*Інформація, що міститься у відкритих єдиних державних реєстрах, доступ до яких є вільним,  не вимагається з моменту початку</w:t>
      </w:r>
      <w:r w:rsidRPr="0040057C">
        <w:rPr>
          <w:rFonts w:ascii="Times New Roman" w:hAnsi="Times New Roman"/>
          <w:b/>
          <w:i/>
          <w:sz w:val="16"/>
          <w:szCs w:val="16"/>
        </w:rPr>
        <w:t xml:space="preserve"> функціонування таких реєстрів.</w:t>
      </w:r>
    </w:p>
    <w:p w14:paraId="0DF306C3" w14:textId="77777777" w:rsidR="00D331CB" w:rsidRPr="008E500B" w:rsidRDefault="00D331CB" w:rsidP="00D331CB">
      <w:pPr>
        <w:pStyle w:val="ae"/>
        <w:rPr>
          <w:rFonts w:ascii="Times New Roman" w:hAnsi="Times New Roman"/>
          <w:b/>
          <w:i/>
          <w:sz w:val="16"/>
          <w:szCs w:val="16"/>
        </w:rPr>
      </w:pPr>
      <w:r>
        <w:rPr>
          <w:rFonts w:ascii="Times New Roman" w:hAnsi="Times New Roman"/>
          <w:b/>
          <w:i/>
          <w:sz w:val="16"/>
          <w:szCs w:val="16"/>
        </w:rPr>
        <w:t xml:space="preserve">Датою отримання відповідних документів вважається дата оприлюднення їх в електронній системі </w:t>
      </w:r>
      <w:proofErr w:type="spellStart"/>
      <w:r>
        <w:rPr>
          <w:rFonts w:ascii="Times New Roman" w:hAnsi="Times New Roman"/>
          <w:b/>
          <w:i/>
          <w:sz w:val="16"/>
          <w:szCs w:val="16"/>
        </w:rPr>
        <w:t>закупівель</w:t>
      </w:r>
      <w:proofErr w:type="spellEnd"/>
    </w:p>
    <w:p w14:paraId="3F572867" w14:textId="77777777" w:rsidR="00D331CB" w:rsidRDefault="00D331CB" w:rsidP="00D331CB">
      <w:pPr>
        <w:ind w:left="5670"/>
        <w:jc w:val="both"/>
        <w:rPr>
          <w:b/>
          <w:sz w:val="20"/>
          <w:szCs w:val="20"/>
        </w:rPr>
      </w:pPr>
    </w:p>
    <w:p w14:paraId="0DB5CECA" w14:textId="77777777" w:rsidR="00D331CB" w:rsidRPr="00B27D7A" w:rsidRDefault="00D331CB" w:rsidP="00D331CB">
      <w:pPr>
        <w:ind w:left="142"/>
        <w:jc w:val="center"/>
        <w:rPr>
          <w:b/>
          <w:i/>
          <w:lang w:eastAsia="uk-UA"/>
        </w:rPr>
      </w:pPr>
    </w:p>
    <w:p w14:paraId="12CAC6EB" w14:textId="77777777" w:rsidR="00D331CB" w:rsidRPr="00D97260" w:rsidRDefault="00D331CB" w:rsidP="00D331CB">
      <w:r>
        <w:rPr>
          <w:b/>
          <w:bCs/>
          <w:iCs/>
          <w:lang w:val="uk-UA"/>
        </w:rPr>
        <w:t xml:space="preserve"> </w:t>
      </w:r>
      <w:proofErr w:type="spellStart"/>
      <w:r w:rsidRPr="00D97260">
        <w:rPr>
          <w:b/>
          <w:bCs/>
          <w:iCs/>
        </w:rPr>
        <w:t>Інші</w:t>
      </w:r>
      <w:proofErr w:type="spellEnd"/>
      <w:r w:rsidRPr="00D97260">
        <w:rPr>
          <w:b/>
          <w:bCs/>
          <w:iCs/>
        </w:rPr>
        <w:t xml:space="preserve"> </w:t>
      </w:r>
      <w:proofErr w:type="spellStart"/>
      <w:r w:rsidRPr="00D97260">
        <w:rPr>
          <w:b/>
          <w:bCs/>
          <w:iCs/>
        </w:rPr>
        <w:t>документи</w:t>
      </w:r>
      <w:proofErr w:type="spellEnd"/>
      <w:r w:rsidRPr="00D97260">
        <w:rPr>
          <w:b/>
          <w:bCs/>
          <w:iCs/>
        </w:rPr>
        <w:t xml:space="preserve">, </w:t>
      </w:r>
      <w:proofErr w:type="spellStart"/>
      <w:r w:rsidRPr="00D97260">
        <w:rPr>
          <w:b/>
          <w:bCs/>
          <w:iCs/>
        </w:rPr>
        <w:t>які</w:t>
      </w:r>
      <w:proofErr w:type="spellEnd"/>
      <w:r w:rsidRPr="00D97260">
        <w:rPr>
          <w:b/>
          <w:bCs/>
          <w:iCs/>
        </w:rPr>
        <w:t xml:space="preserve"> </w:t>
      </w:r>
      <w:proofErr w:type="spellStart"/>
      <w:r w:rsidRPr="00D97260">
        <w:rPr>
          <w:b/>
          <w:bCs/>
          <w:iCs/>
        </w:rPr>
        <w:t>необхідно</w:t>
      </w:r>
      <w:proofErr w:type="spellEnd"/>
      <w:r w:rsidRPr="00D97260">
        <w:rPr>
          <w:b/>
          <w:bCs/>
          <w:iCs/>
        </w:rPr>
        <w:t xml:space="preserve"> </w:t>
      </w:r>
      <w:proofErr w:type="spellStart"/>
      <w:r w:rsidRPr="00D97260">
        <w:rPr>
          <w:b/>
          <w:bCs/>
          <w:iCs/>
        </w:rPr>
        <w:t>надати</w:t>
      </w:r>
      <w:proofErr w:type="spellEnd"/>
      <w:r w:rsidRPr="00D97260">
        <w:rPr>
          <w:b/>
          <w:bCs/>
          <w:iCs/>
        </w:rPr>
        <w:t xml:space="preserve"> у </w:t>
      </w:r>
      <w:proofErr w:type="spellStart"/>
      <w:r w:rsidRPr="00D97260">
        <w:rPr>
          <w:b/>
          <w:bCs/>
          <w:iCs/>
        </w:rPr>
        <w:t>складі</w:t>
      </w:r>
      <w:proofErr w:type="spellEnd"/>
      <w:r w:rsidRPr="00D97260">
        <w:rPr>
          <w:b/>
          <w:bCs/>
          <w:iCs/>
        </w:rPr>
        <w:t xml:space="preserve"> </w:t>
      </w:r>
      <w:proofErr w:type="spellStart"/>
      <w:r w:rsidRPr="00D97260">
        <w:rPr>
          <w:b/>
          <w:bCs/>
          <w:iCs/>
        </w:rPr>
        <w:t>тендерної</w:t>
      </w:r>
      <w:proofErr w:type="spellEnd"/>
      <w:r w:rsidRPr="00D97260">
        <w:rPr>
          <w:b/>
          <w:bCs/>
          <w:iCs/>
        </w:rPr>
        <w:t xml:space="preserve"> </w:t>
      </w:r>
      <w:proofErr w:type="spellStart"/>
      <w:r w:rsidRPr="00D97260">
        <w:rPr>
          <w:b/>
          <w:bCs/>
          <w:iCs/>
        </w:rPr>
        <w:t>пропозиції</w:t>
      </w:r>
      <w:proofErr w:type="spellEnd"/>
    </w:p>
    <w:p w14:paraId="083DED4E" w14:textId="77777777" w:rsidR="00D331CB" w:rsidRDefault="00D331CB" w:rsidP="00D331CB">
      <w:pPr>
        <w:ind w:right="-1"/>
        <w:rPr>
          <w:rFonts w:ascii="Times New Roman" w:hAnsi="Times New Roman" w:cs="Times New Roman"/>
          <w:b/>
          <w:color w:val="000000"/>
          <w:lang w:val="uk-UA"/>
        </w:rPr>
      </w:pPr>
    </w:p>
    <w:p w14:paraId="4AC58B33" w14:textId="77777777" w:rsidR="00D331CB" w:rsidRPr="003710A8" w:rsidRDefault="00D331CB" w:rsidP="003710A8">
      <w:pPr>
        <w:pStyle w:val="aa"/>
        <w:widowControl w:val="0"/>
        <w:numPr>
          <w:ilvl w:val="0"/>
          <w:numId w:val="11"/>
        </w:numPr>
        <w:suppressAutoHyphens/>
        <w:autoSpaceDE w:val="0"/>
        <w:ind w:right="-1"/>
        <w:contextualSpacing/>
        <w:rPr>
          <w:b/>
          <w:color w:val="000000"/>
        </w:rPr>
      </w:pPr>
      <w:r w:rsidRPr="001024B6">
        <w:t>Довідка у довільній формі за підписом уповноваженої особи учасника та завірена печаткою (у разі наявності), яка містить відомості про учасника, а саме: реквізити (адреса – юридична та фактична, телефон, факс, телефон для контактів);</w:t>
      </w:r>
    </w:p>
    <w:p w14:paraId="1779F068" w14:textId="77777777" w:rsidR="00D331CB" w:rsidRPr="003710A8" w:rsidRDefault="00D331CB" w:rsidP="00D331CB">
      <w:pPr>
        <w:pStyle w:val="aa"/>
        <w:widowControl w:val="0"/>
        <w:numPr>
          <w:ilvl w:val="0"/>
          <w:numId w:val="11"/>
        </w:numPr>
        <w:suppressAutoHyphens/>
        <w:autoSpaceDE w:val="0"/>
        <w:ind w:left="75" w:right="-1"/>
        <w:contextualSpacing/>
        <w:jc w:val="right"/>
        <w:rPr>
          <w:b/>
          <w:color w:val="000000"/>
        </w:rPr>
      </w:pPr>
      <w:r w:rsidRPr="001024B6">
        <w:t xml:space="preserve">Копія Витягу з Єдиного державного реєстру юридичних осіб та фізичних осіб підприємців </w:t>
      </w:r>
    </w:p>
    <w:p w14:paraId="3C088732" w14:textId="77777777" w:rsidR="00D331CB" w:rsidRPr="001024B6" w:rsidRDefault="00D331CB" w:rsidP="00D331CB">
      <w:pPr>
        <w:pStyle w:val="aa"/>
        <w:widowControl w:val="0"/>
        <w:numPr>
          <w:ilvl w:val="0"/>
          <w:numId w:val="11"/>
        </w:numPr>
        <w:suppressAutoHyphens/>
        <w:autoSpaceDE w:val="0"/>
        <w:ind w:right="-1"/>
        <w:contextualSpacing/>
        <w:rPr>
          <w:b/>
          <w:color w:val="000000"/>
        </w:rPr>
      </w:pPr>
      <w:r w:rsidRPr="001024B6">
        <w:t>Копія Статуту Учасника з останніми змінами (у разі, якщо Учасник є юридичною особою);</w:t>
      </w:r>
    </w:p>
    <w:p w14:paraId="2E375298" w14:textId="77777777" w:rsidR="00D331CB" w:rsidRPr="001024B6" w:rsidRDefault="00D331CB" w:rsidP="00D331CB">
      <w:pPr>
        <w:pStyle w:val="aa"/>
        <w:widowControl w:val="0"/>
        <w:numPr>
          <w:ilvl w:val="0"/>
          <w:numId w:val="11"/>
        </w:numPr>
        <w:tabs>
          <w:tab w:val="left" w:pos="1080"/>
        </w:tabs>
        <w:suppressAutoHyphens/>
        <w:autoSpaceDE w:val="0"/>
        <w:contextualSpacing/>
      </w:pPr>
      <w:r w:rsidRPr="001024B6">
        <w:t xml:space="preserve">Копія довідки про присвоєння ідентифікаційного номеру, або копія реєстраційного номеру облікової картки платника податків (у разі відсутності з релігійних переконань, копію </w:t>
      </w:r>
      <w:proofErr w:type="spellStart"/>
      <w:r w:rsidRPr="001024B6">
        <w:t>стор</w:t>
      </w:r>
      <w:proofErr w:type="spellEnd"/>
      <w:r w:rsidRPr="001024B6">
        <w:t xml:space="preserve">. паспорта з відповідною відміткою (для фізичних осіб) та копія паспорту (сторінки 1, 2, 3, 4, 5, 6, 11-16) (для фізичних осіб); </w:t>
      </w:r>
    </w:p>
    <w:p w14:paraId="1B686B5C" w14:textId="77777777" w:rsidR="00D331CB" w:rsidRPr="001024B6" w:rsidRDefault="00D331CB" w:rsidP="00D331CB">
      <w:pPr>
        <w:pStyle w:val="aa"/>
        <w:widowControl w:val="0"/>
        <w:numPr>
          <w:ilvl w:val="0"/>
          <w:numId w:val="11"/>
        </w:numPr>
        <w:tabs>
          <w:tab w:val="left" w:pos="1080"/>
        </w:tabs>
        <w:suppressAutoHyphens/>
        <w:autoSpaceDE w:val="0"/>
        <w:contextualSpacing/>
      </w:pPr>
      <w:r w:rsidRPr="001024B6">
        <w:t>Лист-згода на використання інформації на виконання вимог Закону України «Про захист персональних даних» (повинна бути підписана особами, щодо яких подано інформацію згідно вимог даної тендерної документації).</w:t>
      </w:r>
    </w:p>
    <w:p w14:paraId="0FEB6F9B" w14:textId="77777777" w:rsidR="00D331CB" w:rsidRPr="001024B6" w:rsidRDefault="00D331CB" w:rsidP="00D331CB">
      <w:pPr>
        <w:pStyle w:val="aa"/>
        <w:widowControl w:val="0"/>
        <w:numPr>
          <w:ilvl w:val="0"/>
          <w:numId w:val="11"/>
        </w:numPr>
        <w:tabs>
          <w:tab w:val="left" w:pos="1080"/>
        </w:tabs>
        <w:suppressAutoHyphens/>
        <w:autoSpaceDE w:val="0"/>
        <w:spacing w:before="60"/>
        <w:contextualSpacing/>
      </w:pPr>
      <w:r w:rsidRPr="001024B6">
        <w:t>Копія витягу з Реєстру платників ПДВ (чинний на дату подання його у складі тендерної пропозиції).</w:t>
      </w:r>
    </w:p>
    <w:p w14:paraId="56255636" w14:textId="6DC761C0" w:rsidR="00D331CB" w:rsidRDefault="00D331CB" w:rsidP="00D331CB">
      <w:pPr>
        <w:pStyle w:val="aa"/>
      </w:pPr>
    </w:p>
    <w:p w14:paraId="14FDE356" w14:textId="6B0712F6" w:rsidR="00FA5F44" w:rsidRDefault="00FA5F44" w:rsidP="00D331CB">
      <w:pPr>
        <w:pStyle w:val="aa"/>
      </w:pPr>
    </w:p>
    <w:p w14:paraId="096F5477" w14:textId="0F081EB1" w:rsidR="00FA5F44" w:rsidRDefault="00FA5F44" w:rsidP="00D331CB">
      <w:pPr>
        <w:pStyle w:val="aa"/>
      </w:pPr>
    </w:p>
    <w:p w14:paraId="458E2E63" w14:textId="7A966DBE" w:rsidR="00FA5F44" w:rsidRDefault="00FA5F44" w:rsidP="00D331CB">
      <w:pPr>
        <w:pStyle w:val="aa"/>
      </w:pPr>
    </w:p>
    <w:p w14:paraId="77FD13CC" w14:textId="42ED6A07" w:rsidR="00FA5F44" w:rsidRDefault="00FA5F44" w:rsidP="00D331CB">
      <w:pPr>
        <w:pStyle w:val="aa"/>
      </w:pPr>
    </w:p>
    <w:p w14:paraId="29095E32" w14:textId="676F5ADC" w:rsidR="00FA5F44" w:rsidRDefault="00FA5F44" w:rsidP="00D331CB">
      <w:pPr>
        <w:pStyle w:val="aa"/>
      </w:pPr>
    </w:p>
    <w:p w14:paraId="35FD9AB1" w14:textId="5D2439F0" w:rsidR="00FA5F44" w:rsidRDefault="00FA5F44" w:rsidP="00D331CB">
      <w:pPr>
        <w:pStyle w:val="aa"/>
      </w:pPr>
    </w:p>
    <w:p w14:paraId="51CF8A85" w14:textId="22020475" w:rsidR="00FA5F44" w:rsidRDefault="00FA5F44" w:rsidP="00D331CB">
      <w:pPr>
        <w:pStyle w:val="aa"/>
      </w:pPr>
    </w:p>
    <w:p w14:paraId="4271C4CF" w14:textId="21981DE8" w:rsidR="00FA5F44" w:rsidRDefault="00FA5F44" w:rsidP="00D331CB">
      <w:pPr>
        <w:pStyle w:val="aa"/>
      </w:pPr>
    </w:p>
    <w:p w14:paraId="63C0058D" w14:textId="58A1DBDF" w:rsidR="00FA5F44" w:rsidRDefault="00FA5F44" w:rsidP="00D331CB">
      <w:pPr>
        <w:pStyle w:val="aa"/>
      </w:pPr>
    </w:p>
    <w:p w14:paraId="547CD832" w14:textId="547EDC5E" w:rsidR="00FA5F44" w:rsidRDefault="00FA5F44" w:rsidP="00D331CB">
      <w:pPr>
        <w:pStyle w:val="aa"/>
      </w:pPr>
    </w:p>
    <w:p w14:paraId="21D8D2B3" w14:textId="1617DA9F" w:rsidR="00FA5F44" w:rsidRDefault="00FA5F44" w:rsidP="00D331CB">
      <w:pPr>
        <w:pStyle w:val="aa"/>
      </w:pPr>
    </w:p>
    <w:p w14:paraId="2C2AC514" w14:textId="7FD75665" w:rsidR="00FA5F44" w:rsidRDefault="00FA5F44" w:rsidP="00D331CB">
      <w:pPr>
        <w:pStyle w:val="aa"/>
      </w:pPr>
    </w:p>
    <w:p w14:paraId="031A617F" w14:textId="261B01E8" w:rsidR="00FA5F44" w:rsidRDefault="00FA5F44" w:rsidP="00D331CB">
      <w:pPr>
        <w:pStyle w:val="aa"/>
      </w:pPr>
    </w:p>
    <w:p w14:paraId="7524E0AC" w14:textId="22CC0A97" w:rsidR="00FA5F44" w:rsidRDefault="00FA5F44" w:rsidP="00D331CB">
      <w:pPr>
        <w:pStyle w:val="aa"/>
      </w:pPr>
    </w:p>
    <w:p w14:paraId="08BF101C" w14:textId="24D9C011" w:rsidR="00FA5F44" w:rsidRDefault="00FA5F44" w:rsidP="00D331CB">
      <w:pPr>
        <w:pStyle w:val="aa"/>
      </w:pPr>
    </w:p>
    <w:p w14:paraId="50AA0100" w14:textId="24F53904" w:rsidR="00FA5F44" w:rsidRDefault="00FA5F44" w:rsidP="00D331CB">
      <w:pPr>
        <w:pStyle w:val="aa"/>
      </w:pPr>
    </w:p>
    <w:p w14:paraId="6E990406" w14:textId="7F3C5582" w:rsidR="00FA5F44" w:rsidRDefault="00FA5F44" w:rsidP="00D331CB">
      <w:pPr>
        <w:pStyle w:val="aa"/>
      </w:pPr>
    </w:p>
    <w:p w14:paraId="48A95BD4" w14:textId="2434BABF" w:rsidR="00FA5F44" w:rsidRDefault="00FA5F44" w:rsidP="00D331CB">
      <w:pPr>
        <w:pStyle w:val="aa"/>
      </w:pPr>
    </w:p>
    <w:p w14:paraId="15ECE5FD" w14:textId="77777777" w:rsidR="00FA5F44" w:rsidRPr="001024B6" w:rsidRDefault="00FA5F44" w:rsidP="00D331CB">
      <w:pPr>
        <w:pStyle w:val="aa"/>
      </w:pPr>
    </w:p>
    <w:p w14:paraId="71694BB4" w14:textId="77777777" w:rsidR="00D331CB" w:rsidRDefault="00D331CB" w:rsidP="00D331CB">
      <w:pPr>
        <w:ind w:left="75" w:right="-1"/>
        <w:jc w:val="right"/>
        <w:rPr>
          <w:rFonts w:ascii="Times New Roman" w:hAnsi="Times New Roman" w:cs="Times New Roman"/>
          <w:b/>
        </w:rPr>
      </w:pPr>
      <w:r>
        <w:rPr>
          <w:rStyle w:val="20"/>
          <w:b w:val="0"/>
          <w:bCs w:val="0"/>
        </w:rPr>
        <w:t xml:space="preserve">                                                </w:t>
      </w:r>
    </w:p>
    <w:p w14:paraId="6F8A1C6B" w14:textId="77777777" w:rsidR="00D331CB" w:rsidRDefault="00D331CB" w:rsidP="00D331CB">
      <w:pPr>
        <w:ind w:left="75" w:right="-1"/>
        <w:jc w:val="right"/>
        <w:rPr>
          <w:rFonts w:ascii="Times New Roman" w:hAnsi="Times New Roman" w:cs="Times New Roman"/>
          <w:b/>
          <w:lang w:val="uk-UA"/>
        </w:rPr>
      </w:pPr>
      <w:proofErr w:type="spellStart"/>
      <w:r>
        <w:rPr>
          <w:rFonts w:ascii="Times New Roman" w:hAnsi="Times New Roman" w:cs="Times New Roman"/>
          <w:b/>
        </w:rPr>
        <w:t>Додаток</w:t>
      </w:r>
      <w:proofErr w:type="spellEnd"/>
      <w:r>
        <w:rPr>
          <w:rFonts w:ascii="Times New Roman" w:hAnsi="Times New Roman" w:cs="Times New Roman"/>
          <w:b/>
        </w:rPr>
        <w:t xml:space="preserve"> № 4</w:t>
      </w:r>
    </w:p>
    <w:p w14:paraId="20712198" w14:textId="77777777" w:rsidR="00F62137" w:rsidRPr="00F62137" w:rsidRDefault="00F62137" w:rsidP="00D331CB">
      <w:pPr>
        <w:ind w:left="75" w:right="-1"/>
        <w:jc w:val="right"/>
        <w:rPr>
          <w:rFonts w:ascii="Times New Roman" w:hAnsi="Times New Roman" w:cs="Times New Roman"/>
          <w:b/>
          <w:lang w:val="uk-UA"/>
        </w:rPr>
      </w:pPr>
      <w:r>
        <w:rPr>
          <w:rFonts w:ascii="Times New Roman" w:hAnsi="Times New Roman" w:cs="Times New Roman"/>
          <w:b/>
          <w:lang w:val="uk-UA"/>
        </w:rPr>
        <w:t>До тендерної документації на закупівлю:</w:t>
      </w:r>
    </w:p>
    <w:p w14:paraId="4B4A6BA5" w14:textId="45B278D6" w:rsidR="00AC7C40" w:rsidRPr="00F62137" w:rsidRDefault="00AC7C40" w:rsidP="00675D96">
      <w:pPr>
        <w:spacing w:line="264" w:lineRule="auto"/>
        <w:ind w:firstLine="75"/>
        <w:rPr>
          <w:rFonts w:ascii="Times New Roman" w:hAnsi="Times New Roman" w:cs="Times New Roman"/>
          <w:b/>
          <w:color w:val="000000"/>
          <w:sz w:val="12"/>
          <w:szCs w:val="12"/>
          <w:lang w:val="uk-UA"/>
        </w:rPr>
      </w:pPr>
      <w:r w:rsidRPr="00F62137">
        <w:rPr>
          <w:rFonts w:ascii="Times New Roman" w:hAnsi="Times New Roman"/>
          <w:b/>
          <w:bCs/>
          <w:iCs/>
          <w:sz w:val="12"/>
          <w:szCs w:val="12"/>
          <w:lang w:val="uk-UA" w:eastAsia="ru-RU"/>
        </w:rPr>
        <w:t xml:space="preserve"> К</w:t>
      </w:r>
      <w:r w:rsidRPr="00F62137">
        <w:rPr>
          <w:rFonts w:ascii="Times New Roman" w:hAnsi="Times New Roman"/>
          <w:b/>
          <w:bCs/>
          <w:iCs/>
          <w:sz w:val="12"/>
          <w:szCs w:val="12"/>
          <w:lang w:eastAsia="ru-RU"/>
        </w:rPr>
        <w:t xml:space="preserve">од ДК 021:2015 –09320000-8 Пара, </w:t>
      </w:r>
      <w:proofErr w:type="spellStart"/>
      <w:r w:rsidRPr="00F62137">
        <w:rPr>
          <w:rFonts w:ascii="Times New Roman" w:hAnsi="Times New Roman"/>
          <w:b/>
          <w:bCs/>
          <w:iCs/>
          <w:sz w:val="12"/>
          <w:szCs w:val="12"/>
          <w:lang w:eastAsia="ru-RU"/>
        </w:rPr>
        <w:t>гаряча</w:t>
      </w:r>
      <w:proofErr w:type="spellEnd"/>
      <w:r w:rsidRPr="00F62137">
        <w:rPr>
          <w:rFonts w:ascii="Times New Roman" w:hAnsi="Times New Roman"/>
          <w:b/>
          <w:bCs/>
          <w:iCs/>
          <w:sz w:val="12"/>
          <w:szCs w:val="12"/>
          <w:lang w:eastAsia="ru-RU"/>
        </w:rPr>
        <w:t xml:space="preserve"> вода та </w:t>
      </w:r>
      <w:proofErr w:type="spellStart"/>
      <w:r w:rsidRPr="00F62137">
        <w:rPr>
          <w:rFonts w:ascii="Times New Roman" w:hAnsi="Times New Roman"/>
          <w:b/>
          <w:bCs/>
          <w:iCs/>
          <w:sz w:val="12"/>
          <w:szCs w:val="12"/>
          <w:lang w:eastAsia="ru-RU"/>
        </w:rPr>
        <w:t>пов’язана</w:t>
      </w:r>
      <w:proofErr w:type="spellEnd"/>
      <w:r w:rsidRPr="00F62137">
        <w:rPr>
          <w:rFonts w:ascii="Times New Roman" w:hAnsi="Times New Roman"/>
          <w:b/>
          <w:bCs/>
          <w:iCs/>
          <w:sz w:val="12"/>
          <w:szCs w:val="12"/>
          <w:lang w:val="uk-UA" w:eastAsia="ru-RU"/>
        </w:rPr>
        <w:t xml:space="preserve"> </w:t>
      </w:r>
      <w:proofErr w:type="spellStart"/>
      <w:r w:rsidRPr="00F62137">
        <w:rPr>
          <w:rFonts w:ascii="Times New Roman" w:hAnsi="Times New Roman"/>
          <w:b/>
          <w:bCs/>
          <w:iCs/>
          <w:sz w:val="12"/>
          <w:szCs w:val="12"/>
          <w:lang w:eastAsia="ru-RU"/>
        </w:rPr>
        <w:t>продукція</w:t>
      </w:r>
      <w:proofErr w:type="spellEnd"/>
    </w:p>
    <w:p w14:paraId="01108405" w14:textId="77777777" w:rsidR="00AC7C40" w:rsidRPr="00F62137" w:rsidRDefault="00AC7C40" w:rsidP="00AC7C40">
      <w:pPr>
        <w:jc w:val="center"/>
        <w:rPr>
          <w:rFonts w:ascii="Times New Roman" w:hAnsi="Times New Roman"/>
          <w:b/>
          <w:bCs/>
          <w:iCs/>
          <w:sz w:val="12"/>
          <w:szCs w:val="12"/>
          <w:lang w:val="uk-UA" w:eastAsia="ru-RU"/>
        </w:rPr>
      </w:pPr>
      <w:r w:rsidRPr="00F62137">
        <w:rPr>
          <w:rFonts w:ascii="Times New Roman" w:hAnsi="Times New Roman"/>
          <w:b/>
          <w:bCs/>
          <w:iCs/>
          <w:sz w:val="12"/>
          <w:szCs w:val="12"/>
          <w:lang w:eastAsia="ru-RU"/>
        </w:rPr>
        <w:t>(</w:t>
      </w:r>
      <w:r w:rsidRPr="00F62137">
        <w:rPr>
          <w:rFonts w:ascii="Times New Roman" w:hAnsi="Times New Roman"/>
          <w:b/>
          <w:bCs/>
          <w:sz w:val="12"/>
          <w:szCs w:val="12"/>
          <w:lang w:val="uk-UA" w:eastAsia="ru-RU"/>
        </w:rPr>
        <w:t xml:space="preserve">Пара та гаряча вода для потреб Сквирського ЗЗСО №3, Сквирського академічного ліцею №2, Сквирського академічного ліцею, </w:t>
      </w:r>
      <w:proofErr w:type="spellStart"/>
      <w:r w:rsidRPr="00F62137">
        <w:rPr>
          <w:rFonts w:ascii="Times New Roman" w:hAnsi="Times New Roman"/>
          <w:b/>
          <w:bCs/>
          <w:sz w:val="12"/>
          <w:szCs w:val="12"/>
          <w:lang w:val="uk-UA" w:eastAsia="ru-RU"/>
        </w:rPr>
        <w:t>Пустоварівського</w:t>
      </w:r>
      <w:proofErr w:type="spellEnd"/>
      <w:r w:rsidRPr="00F62137">
        <w:rPr>
          <w:rFonts w:ascii="Times New Roman" w:hAnsi="Times New Roman"/>
          <w:b/>
          <w:bCs/>
          <w:sz w:val="12"/>
          <w:szCs w:val="12"/>
          <w:lang w:val="uk-UA" w:eastAsia="ru-RU"/>
        </w:rPr>
        <w:t xml:space="preserve"> НВК, </w:t>
      </w:r>
      <w:proofErr w:type="spellStart"/>
      <w:r w:rsidRPr="00F62137">
        <w:rPr>
          <w:rFonts w:ascii="Times New Roman" w:hAnsi="Times New Roman"/>
          <w:b/>
          <w:bCs/>
          <w:sz w:val="12"/>
          <w:szCs w:val="12"/>
          <w:lang w:val="uk-UA" w:eastAsia="ru-RU"/>
        </w:rPr>
        <w:t>Шамраївського</w:t>
      </w:r>
      <w:proofErr w:type="spellEnd"/>
      <w:r w:rsidRPr="00F62137">
        <w:rPr>
          <w:rFonts w:ascii="Times New Roman" w:hAnsi="Times New Roman"/>
          <w:b/>
          <w:bCs/>
          <w:sz w:val="12"/>
          <w:szCs w:val="12"/>
          <w:lang w:val="uk-UA" w:eastAsia="ru-RU"/>
        </w:rPr>
        <w:t xml:space="preserve"> НВК </w:t>
      </w:r>
      <w:r w:rsidRPr="00F62137">
        <w:rPr>
          <w:rFonts w:ascii="Times New Roman" w:hAnsi="Times New Roman"/>
          <w:b/>
          <w:bCs/>
          <w:iCs/>
          <w:sz w:val="12"/>
          <w:szCs w:val="12"/>
          <w:lang w:eastAsia="ru-RU"/>
        </w:rPr>
        <w:t>)</w:t>
      </w:r>
    </w:p>
    <w:p w14:paraId="46438543" w14:textId="77777777" w:rsidR="00F62137" w:rsidRPr="00F62137" w:rsidRDefault="00F62137" w:rsidP="00F62137">
      <w:pPr>
        <w:spacing w:line="264" w:lineRule="auto"/>
        <w:jc w:val="center"/>
        <w:rPr>
          <w:rFonts w:ascii="Times New Roman" w:hAnsi="Times New Roman" w:cs="Times New Roman"/>
          <w:b/>
          <w:color w:val="000000"/>
          <w:sz w:val="12"/>
          <w:szCs w:val="12"/>
          <w:lang w:val="uk-UA"/>
        </w:rPr>
      </w:pPr>
    </w:p>
    <w:p w14:paraId="275C369B" w14:textId="77777777" w:rsidR="00D331CB" w:rsidRPr="00AC7C40" w:rsidRDefault="00D331CB" w:rsidP="00D331CB">
      <w:pPr>
        <w:ind w:left="75" w:right="-1"/>
        <w:jc w:val="right"/>
        <w:rPr>
          <w:rFonts w:ascii="Times New Roman" w:hAnsi="Times New Roman" w:cs="Times New Roman"/>
          <w:b/>
          <w:lang w:val="uk-UA"/>
        </w:rPr>
      </w:pPr>
    </w:p>
    <w:p w14:paraId="17A794EE" w14:textId="77777777" w:rsidR="00D331CB" w:rsidRDefault="00D331CB" w:rsidP="00D331CB">
      <w:pPr>
        <w:pStyle w:val="211"/>
        <w:shd w:val="clear" w:color="auto" w:fill="auto"/>
        <w:ind w:left="-1267" w:right="-438"/>
        <w:jc w:val="center"/>
        <w:rPr>
          <w:sz w:val="24"/>
          <w:szCs w:val="24"/>
          <w:lang w:val="uk-UA"/>
        </w:rPr>
      </w:pPr>
      <w:r>
        <w:rPr>
          <w:rFonts w:cs="Calibri"/>
          <w:b w:val="0"/>
          <w:bCs w:val="0"/>
          <w:sz w:val="22"/>
          <w:szCs w:val="22"/>
          <w:lang w:val="uk-UA"/>
        </w:rPr>
        <w:t>ПРОЕКТ ДОГОВОРУ</w:t>
      </w:r>
      <w:r w:rsidRPr="0018677D">
        <w:rPr>
          <w:sz w:val="24"/>
          <w:szCs w:val="24"/>
        </w:rPr>
        <w:t xml:space="preserve">     </w:t>
      </w:r>
    </w:p>
    <w:p w14:paraId="13091FEB" w14:textId="77777777" w:rsidR="00D331CB" w:rsidRPr="0018677D" w:rsidRDefault="00D331CB" w:rsidP="00D331CB">
      <w:pPr>
        <w:pStyle w:val="211"/>
        <w:shd w:val="clear" w:color="auto" w:fill="auto"/>
        <w:ind w:left="-1267" w:right="-438"/>
        <w:jc w:val="center"/>
        <w:rPr>
          <w:sz w:val="24"/>
          <w:szCs w:val="24"/>
        </w:rPr>
      </w:pPr>
      <w:r w:rsidRPr="0018677D">
        <w:rPr>
          <w:sz w:val="24"/>
          <w:szCs w:val="24"/>
        </w:rPr>
        <w:t xml:space="preserve">        про </w:t>
      </w:r>
      <w:proofErr w:type="spellStart"/>
      <w:r w:rsidRPr="0018677D">
        <w:rPr>
          <w:sz w:val="24"/>
          <w:szCs w:val="24"/>
        </w:rPr>
        <w:t>постачання</w:t>
      </w:r>
      <w:proofErr w:type="spellEnd"/>
      <w:r w:rsidRPr="0018677D">
        <w:rPr>
          <w:sz w:val="24"/>
          <w:szCs w:val="24"/>
        </w:rPr>
        <w:t xml:space="preserve"> </w:t>
      </w:r>
      <w:proofErr w:type="spellStart"/>
      <w:r w:rsidRPr="0018677D">
        <w:rPr>
          <w:sz w:val="24"/>
          <w:szCs w:val="24"/>
        </w:rPr>
        <w:t>теплової</w:t>
      </w:r>
      <w:proofErr w:type="spellEnd"/>
      <w:r w:rsidRPr="0018677D">
        <w:rPr>
          <w:sz w:val="24"/>
          <w:szCs w:val="24"/>
        </w:rPr>
        <w:t xml:space="preserve"> </w:t>
      </w:r>
      <w:proofErr w:type="spellStart"/>
      <w:r w:rsidRPr="0018677D">
        <w:rPr>
          <w:sz w:val="24"/>
          <w:szCs w:val="24"/>
        </w:rPr>
        <w:t>енергії</w:t>
      </w:r>
      <w:proofErr w:type="spellEnd"/>
      <w:r w:rsidRPr="0018677D">
        <w:rPr>
          <w:sz w:val="24"/>
          <w:szCs w:val="24"/>
        </w:rPr>
        <w:t xml:space="preserve"> </w:t>
      </w:r>
    </w:p>
    <w:p w14:paraId="601A2959" w14:textId="77777777" w:rsidR="00D331CB" w:rsidRDefault="00D331CB" w:rsidP="00D331CB">
      <w:pPr>
        <w:autoSpaceDN w:val="0"/>
        <w:spacing w:line="276" w:lineRule="auto"/>
        <w:jc w:val="center"/>
        <w:rPr>
          <w:rFonts w:ascii="Times New Roman" w:hAnsi="Times New Roman" w:cs="Calibri"/>
          <w:b/>
          <w:bCs/>
          <w:sz w:val="22"/>
          <w:szCs w:val="22"/>
          <w:lang w:eastAsia="en-US"/>
        </w:rPr>
      </w:pPr>
    </w:p>
    <w:p w14:paraId="66B13743" w14:textId="77777777" w:rsidR="00D331CB" w:rsidRDefault="00D331CB" w:rsidP="00D331CB">
      <w:pPr>
        <w:autoSpaceDN w:val="0"/>
        <w:jc w:val="center"/>
        <w:rPr>
          <w:rFonts w:ascii="Times New Roman" w:hAnsi="Times New Roman" w:cs="Calibri"/>
          <w:b/>
          <w:bCs/>
          <w:sz w:val="22"/>
          <w:szCs w:val="22"/>
          <w:lang w:eastAsia="en-US"/>
        </w:rPr>
      </w:pPr>
    </w:p>
    <w:p w14:paraId="37A1EFD0" w14:textId="77777777" w:rsidR="00D331CB" w:rsidRPr="00F856B7" w:rsidRDefault="00D331CB" w:rsidP="00D331CB">
      <w:pPr>
        <w:pStyle w:val="211"/>
        <w:shd w:val="clear" w:color="auto" w:fill="auto"/>
        <w:ind w:left="-1267" w:right="-438"/>
        <w:jc w:val="center"/>
        <w:rPr>
          <w:sz w:val="24"/>
          <w:szCs w:val="24"/>
          <w:lang w:val="uk-UA"/>
        </w:rPr>
        <w:sectPr w:rsidR="00D331CB" w:rsidRPr="00F856B7" w:rsidSect="00D331CB">
          <w:footerReference w:type="even" r:id="rId20"/>
          <w:footerReference w:type="default" r:id="rId21"/>
          <w:pgSz w:w="11905" w:h="16837"/>
          <w:pgMar w:top="997" w:right="502" w:bottom="992" w:left="1267" w:header="0" w:footer="3" w:gutter="0"/>
          <w:cols w:space="720"/>
          <w:noEndnote/>
          <w:docGrid w:linePitch="360"/>
        </w:sectPr>
      </w:pPr>
      <w:r>
        <w:rPr>
          <w:sz w:val="24"/>
          <w:szCs w:val="24"/>
          <w:lang w:val="uk-UA"/>
        </w:rPr>
        <w:t xml:space="preserve">           </w:t>
      </w:r>
    </w:p>
    <w:p w14:paraId="5A79DCAC" w14:textId="77777777" w:rsidR="00D331CB" w:rsidRPr="00EE3416" w:rsidRDefault="00D331CB" w:rsidP="00D331CB">
      <w:pPr>
        <w:rPr>
          <w:rFonts w:ascii="Times New Roman" w:hAnsi="Times New Roman" w:cs="Times New Roman"/>
        </w:rPr>
        <w:sectPr w:rsidR="00D331CB" w:rsidRPr="00EE3416">
          <w:type w:val="continuous"/>
          <w:pgSz w:w="11905" w:h="16837"/>
          <w:pgMar w:top="0" w:right="0" w:bottom="0" w:left="0" w:header="0" w:footer="3" w:gutter="0"/>
          <w:cols w:space="720"/>
          <w:noEndnote/>
          <w:docGrid w:linePitch="360"/>
        </w:sectPr>
      </w:pPr>
    </w:p>
    <w:p w14:paraId="101391B9" w14:textId="102F86E1" w:rsidR="00D331CB" w:rsidRPr="00C92197" w:rsidRDefault="00D331CB" w:rsidP="00D331CB">
      <w:pPr>
        <w:pStyle w:val="a4"/>
        <w:spacing w:after="0" w:line="230" w:lineRule="exact"/>
      </w:pPr>
      <w:r w:rsidRPr="00EE3416">
        <w:t>м. Сквира</w:t>
      </w:r>
      <w:r w:rsidRPr="00C92197">
        <w:t xml:space="preserve">    </w:t>
      </w:r>
      <w:r w:rsidRPr="00C92197">
        <w:tab/>
      </w:r>
      <w:r w:rsidRPr="00C92197">
        <w:tab/>
      </w:r>
      <w:r w:rsidRPr="00C92197">
        <w:tab/>
      </w:r>
      <w:r w:rsidRPr="00C92197">
        <w:tab/>
      </w:r>
      <w:r w:rsidRPr="00C92197">
        <w:tab/>
      </w:r>
      <w:r w:rsidRPr="00C92197">
        <w:tab/>
      </w:r>
      <w:r w:rsidRPr="00C92197">
        <w:tab/>
      </w:r>
      <w:r w:rsidRPr="00C92197">
        <w:tab/>
      </w:r>
      <w:r>
        <w:rPr>
          <w:rStyle w:val="13"/>
          <w:i w:val="0"/>
          <w:lang w:val="uk-UA"/>
        </w:rPr>
        <w:t>«__» ________ 202</w:t>
      </w:r>
      <w:r w:rsidR="00AC7C40">
        <w:rPr>
          <w:rStyle w:val="13"/>
          <w:i w:val="0"/>
          <w:lang w:val="uk-UA"/>
        </w:rPr>
        <w:t>3</w:t>
      </w:r>
      <w:r w:rsidRPr="00E6420C">
        <w:t xml:space="preserve"> р.</w:t>
      </w:r>
    </w:p>
    <w:p w14:paraId="59CA1483" w14:textId="3680B7D6" w:rsidR="00D331CB" w:rsidRPr="00C47B58" w:rsidRDefault="00C47B58" w:rsidP="00D331CB">
      <w:pPr>
        <w:pStyle w:val="a4"/>
        <w:spacing w:after="0" w:line="274" w:lineRule="exact"/>
        <w:ind w:right="20" w:firstLine="360"/>
        <w:jc w:val="both"/>
        <w:rPr>
          <w:lang w:val="uk-UA"/>
        </w:rPr>
      </w:pPr>
      <w:r>
        <w:rPr>
          <w:lang w:val="uk-UA"/>
        </w:rPr>
        <w:t xml:space="preserve">Відділ освіти Сквирської міської ради в особі </w:t>
      </w:r>
      <w:r w:rsidR="00AC7C40">
        <w:rPr>
          <w:lang w:val="uk-UA"/>
        </w:rPr>
        <w:t>______________________________________</w:t>
      </w:r>
      <w:r w:rsidR="00D331CB" w:rsidRPr="00C47B58">
        <w:rPr>
          <w:lang w:val="uk-UA"/>
        </w:rPr>
        <w:t xml:space="preserve">, що діє на підставі </w:t>
      </w:r>
      <w:r>
        <w:rPr>
          <w:lang w:val="uk-UA"/>
        </w:rPr>
        <w:t>Положення про відділ освіти</w:t>
      </w:r>
      <w:r w:rsidR="00D331CB" w:rsidRPr="00C47B58">
        <w:rPr>
          <w:lang w:val="uk-UA"/>
        </w:rPr>
        <w:t>, (далі –</w:t>
      </w:r>
      <w:r w:rsidR="00D331CB" w:rsidRPr="00C47B58">
        <w:rPr>
          <w:rStyle w:val="af2"/>
          <w:b w:val="0"/>
          <w:lang w:val="uk-UA"/>
        </w:rPr>
        <w:t xml:space="preserve"> Споживач),</w:t>
      </w:r>
      <w:r w:rsidR="00D331CB" w:rsidRPr="00C47B58">
        <w:rPr>
          <w:lang w:val="uk-UA"/>
        </w:rPr>
        <w:t xml:space="preserve"> з однієї сторони, і</w:t>
      </w:r>
      <w:r w:rsidR="00D331CB">
        <w:rPr>
          <w:lang w:val="uk-UA"/>
        </w:rPr>
        <w:t xml:space="preserve"> ______________________________________________</w:t>
      </w:r>
      <w:r w:rsidR="00D331CB" w:rsidRPr="00C47B58">
        <w:rPr>
          <w:lang w:val="uk-UA"/>
        </w:rPr>
        <w:t xml:space="preserve">, </w:t>
      </w:r>
      <w:r w:rsidR="00D331CB">
        <w:rPr>
          <w:lang w:val="uk-UA"/>
        </w:rPr>
        <w:t>код ЄДРПОУ ________</w:t>
      </w:r>
      <w:r w:rsidR="00D331CB" w:rsidRPr="00C47B58">
        <w:rPr>
          <w:lang w:val="uk-UA"/>
        </w:rPr>
        <w:t xml:space="preserve">, в особі </w:t>
      </w:r>
      <w:r w:rsidR="00D331CB">
        <w:rPr>
          <w:lang w:val="uk-UA"/>
        </w:rPr>
        <w:t>__________________________________________________________</w:t>
      </w:r>
      <w:r w:rsidR="00D331CB" w:rsidRPr="00C47B58">
        <w:rPr>
          <w:lang w:val="uk-UA"/>
        </w:rPr>
        <w:t xml:space="preserve">, що діє на підставі </w:t>
      </w:r>
      <w:r w:rsidR="00D331CB">
        <w:rPr>
          <w:lang w:val="uk-UA"/>
        </w:rPr>
        <w:t>_______________________________________________________________</w:t>
      </w:r>
      <w:r w:rsidR="00D331CB" w:rsidRPr="00C47B58">
        <w:rPr>
          <w:lang w:val="uk-UA"/>
        </w:rPr>
        <w:t xml:space="preserve"> (далі – Постачальник) з іншої сторони, разом Сторони, уклали цей договір про таке (далі </w:t>
      </w:r>
      <w:r w:rsidR="00D331CB">
        <w:rPr>
          <w:lang w:val="uk-UA"/>
        </w:rPr>
        <w:t xml:space="preserve">– </w:t>
      </w:r>
      <w:r w:rsidR="00D331CB" w:rsidRPr="00C47B58">
        <w:rPr>
          <w:lang w:val="uk-UA"/>
        </w:rPr>
        <w:t>Договір).</w:t>
      </w:r>
    </w:p>
    <w:p w14:paraId="3881C92C" w14:textId="77777777" w:rsidR="00D331CB" w:rsidRPr="00E41DB1" w:rsidRDefault="00D331CB" w:rsidP="00D331CB">
      <w:pPr>
        <w:pStyle w:val="a4"/>
        <w:spacing w:after="275" w:line="274" w:lineRule="exact"/>
        <w:ind w:left="20" w:right="20" w:firstLine="340"/>
        <w:jc w:val="both"/>
        <w:rPr>
          <w:lang w:val="uk-UA"/>
        </w:rPr>
      </w:pPr>
      <w:r w:rsidRPr="00EE3416">
        <w:t xml:space="preserve">При </w:t>
      </w:r>
      <w:proofErr w:type="spellStart"/>
      <w:r w:rsidRPr="00EE3416">
        <w:t>виконанні</w:t>
      </w:r>
      <w:proofErr w:type="spellEnd"/>
      <w:r w:rsidRPr="00EE3416">
        <w:t xml:space="preserve"> умов </w:t>
      </w:r>
      <w:proofErr w:type="spellStart"/>
      <w:r w:rsidRPr="00EE3416">
        <w:t>цього</w:t>
      </w:r>
      <w:proofErr w:type="spellEnd"/>
      <w:r w:rsidRPr="00EE3416">
        <w:t xml:space="preserve"> договору, а </w:t>
      </w:r>
      <w:proofErr w:type="spellStart"/>
      <w:r w:rsidRPr="00EE3416">
        <w:t>також</w:t>
      </w:r>
      <w:proofErr w:type="spellEnd"/>
      <w:r w:rsidRPr="00EE3416">
        <w:t xml:space="preserve"> при </w:t>
      </w:r>
      <w:proofErr w:type="spellStart"/>
      <w:r w:rsidRPr="00EE3416">
        <w:t>вирішенні</w:t>
      </w:r>
      <w:proofErr w:type="spellEnd"/>
      <w:r w:rsidRPr="00EE3416">
        <w:t xml:space="preserve"> </w:t>
      </w:r>
      <w:proofErr w:type="spellStart"/>
      <w:r w:rsidRPr="00EE3416">
        <w:t>всіх</w:t>
      </w:r>
      <w:proofErr w:type="spellEnd"/>
      <w:r w:rsidRPr="00EE3416">
        <w:t xml:space="preserve"> </w:t>
      </w:r>
      <w:proofErr w:type="spellStart"/>
      <w:r w:rsidRPr="00EE3416">
        <w:t>питань</w:t>
      </w:r>
      <w:proofErr w:type="spellEnd"/>
      <w:r w:rsidRPr="00EE3416">
        <w:t xml:space="preserve">, </w:t>
      </w:r>
      <w:proofErr w:type="spellStart"/>
      <w:r w:rsidRPr="00EE3416">
        <w:t>що</w:t>
      </w:r>
      <w:proofErr w:type="spellEnd"/>
      <w:r w:rsidRPr="00EE3416">
        <w:t xml:space="preserve"> не </w:t>
      </w:r>
      <w:proofErr w:type="spellStart"/>
      <w:r w:rsidRPr="00EE3416">
        <w:t>обумовлені</w:t>
      </w:r>
      <w:proofErr w:type="spellEnd"/>
      <w:r w:rsidRPr="00EE3416">
        <w:t xml:space="preserve"> </w:t>
      </w:r>
      <w:proofErr w:type="spellStart"/>
      <w:r w:rsidRPr="00EE3416">
        <w:t>цим</w:t>
      </w:r>
      <w:proofErr w:type="spellEnd"/>
      <w:r w:rsidRPr="00EE3416">
        <w:t xml:space="preserve"> Договором, </w:t>
      </w:r>
      <w:proofErr w:type="spellStart"/>
      <w:r w:rsidRPr="00EE3416">
        <w:t>сторони</w:t>
      </w:r>
      <w:proofErr w:type="spellEnd"/>
      <w:r w:rsidRPr="00EE3416">
        <w:t xml:space="preserve"> </w:t>
      </w:r>
      <w:proofErr w:type="spellStart"/>
      <w:r w:rsidRPr="00EE3416">
        <w:t>зобов'язуються</w:t>
      </w:r>
      <w:proofErr w:type="spellEnd"/>
      <w:r w:rsidRPr="00EE3416">
        <w:t xml:space="preserve"> </w:t>
      </w:r>
      <w:proofErr w:type="spellStart"/>
      <w:r w:rsidRPr="00EE3416">
        <w:t>керуватися</w:t>
      </w:r>
      <w:proofErr w:type="spellEnd"/>
      <w:r w:rsidRPr="00EE3416">
        <w:t xml:space="preserve"> </w:t>
      </w:r>
      <w:proofErr w:type="spellStart"/>
      <w:r w:rsidRPr="00EE3416">
        <w:t>чинним</w:t>
      </w:r>
      <w:proofErr w:type="spellEnd"/>
      <w:r w:rsidRPr="00EE3416">
        <w:t xml:space="preserve"> </w:t>
      </w:r>
      <w:proofErr w:type="spellStart"/>
      <w:r w:rsidRPr="00EE3416">
        <w:t>законодавством</w:t>
      </w:r>
      <w:proofErr w:type="spellEnd"/>
      <w:r w:rsidRPr="00EE3416">
        <w:t xml:space="preserve"> </w:t>
      </w:r>
      <w:proofErr w:type="spellStart"/>
      <w:r w:rsidRPr="00EE3416">
        <w:t>України</w:t>
      </w:r>
      <w:proofErr w:type="spellEnd"/>
      <w:r w:rsidRPr="00EE3416">
        <w:t xml:space="preserve">, «Правилами </w:t>
      </w:r>
      <w:proofErr w:type="spellStart"/>
      <w:r w:rsidRPr="00EE3416">
        <w:t>користування</w:t>
      </w:r>
      <w:proofErr w:type="spellEnd"/>
      <w:r w:rsidRPr="00EE3416">
        <w:t xml:space="preserve"> тепловою </w:t>
      </w:r>
      <w:proofErr w:type="spellStart"/>
      <w:r w:rsidRPr="00EE3416">
        <w:t>енергією</w:t>
      </w:r>
      <w:proofErr w:type="spellEnd"/>
      <w:r w:rsidRPr="00EE3416">
        <w:t>» (</w:t>
      </w:r>
      <w:proofErr w:type="spellStart"/>
      <w:r w:rsidRPr="00EE3416">
        <w:t>далі</w:t>
      </w:r>
      <w:proofErr w:type="spellEnd"/>
      <w:r w:rsidRPr="00EE3416">
        <w:t xml:space="preserve"> -</w:t>
      </w:r>
      <w:r w:rsidRPr="00EE3416">
        <w:rPr>
          <w:rStyle w:val="af2"/>
          <w:b w:val="0"/>
        </w:rPr>
        <w:t xml:space="preserve"> Правила</w:t>
      </w:r>
      <w:r w:rsidRPr="00EE3416">
        <w:t xml:space="preserve">), «Правилами </w:t>
      </w:r>
      <w:proofErr w:type="spellStart"/>
      <w:r w:rsidRPr="00EE3416">
        <w:t>технічної</w:t>
      </w:r>
      <w:proofErr w:type="spellEnd"/>
      <w:r w:rsidRPr="00EE3416">
        <w:t xml:space="preserve"> </w:t>
      </w:r>
      <w:proofErr w:type="spellStart"/>
      <w:r w:rsidRPr="00EE3416">
        <w:t>експлуатації</w:t>
      </w:r>
      <w:proofErr w:type="spellEnd"/>
      <w:r w:rsidRPr="00EE3416">
        <w:t xml:space="preserve"> </w:t>
      </w:r>
      <w:proofErr w:type="spellStart"/>
      <w:r w:rsidRPr="00EE3416">
        <w:t>теплоспоживальних</w:t>
      </w:r>
      <w:proofErr w:type="spellEnd"/>
      <w:r w:rsidRPr="00EE3416">
        <w:t xml:space="preserve"> установок і </w:t>
      </w:r>
      <w:proofErr w:type="spellStart"/>
      <w:r w:rsidRPr="00EE3416">
        <w:t>теплових</w:t>
      </w:r>
      <w:proofErr w:type="spellEnd"/>
      <w:r w:rsidRPr="00EE3416">
        <w:t xml:space="preserve"> мереж, (</w:t>
      </w:r>
      <w:proofErr w:type="spellStart"/>
      <w:r w:rsidRPr="00EE3416">
        <w:t>далі</w:t>
      </w:r>
      <w:proofErr w:type="spellEnd"/>
      <w:r w:rsidRPr="00EE3416">
        <w:t xml:space="preserve"> -</w:t>
      </w:r>
      <w:r w:rsidRPr="00EE3416">
        <w:rPr>
          <w:rStyle w:val="af2"/>
          <w:b w:val="0"/>
        </w:rPr>
        <w:t xml:space="preserve"> Правила </w:t>
      </w:r>
      <w:proofErr w:type="spellStart"/>
      <w:r w:rsidRPr="00EE3416">
        <w:rPr>
          <w:rStyle w:val="af2"/>
          <w:b w:val="0"/>
        </w:rPr>
        <w:t>експлуатації</w:t>
      </w:r>
      <w:proofErr w:type="spellEnd"/>
      <w:r w:rsidRPr="00EE3416">
        <w:rPr>
          <w:rStyle w:val="af2"/>
          <w:b w:val="0"/>
        </w:rPr>
        <w:t>),</w:t>
      </w:r>
      <w:r w:rsidRPr="00EE3416">
        <w:t xml:space="preserve"> </w:t>
      </w:r>
      <w:proofErr w:type="spellStart"/>
      <w:r w:rsidRPr="00EE3416">
        <w:t>іншими</w:t>
      </w:r>
      <w:proofErr w:type="spellEnd"/>
      <w:r w:rsidRPr="00EE3416">
        <w:t xml:space="preserve"> актами, </w:t>
      </w:r>
      <w:proofErr w:type="spellStart"/>
      <w:r w:rsidRPr="00EE3416">
        <w:t>що</w:t>
      </w:r>
      <w:proofErr w:type="spellEnd"/>
      <w:r w:rsidRPr="00EE3416">
        <w:t xml:space="preserve"> </w:t>
      </w:r>
      <w:proofErr w:type="spellStart"/>
      <w:r w:rsidRPr="00EE3416">
        <w:t>регулюють</w:t>
      </w:r>
      <w:proofErr w:type="spellEnd"/>
      <w:r w:rsidRPr="00EE3416">
        <w:t xml:space="preserve"> </w:t>
      </w:r>
      <w:proofErr w:type="spellStart"/>
      <w:r w:rsidRPr="00EE3416">
        <w:t>правовідносини</w:t>
      </w:r>
      <w:proofErr w:type="spellEnd"/>
      <w:r w:rsidRPr="00EE3416">
        <w:t xml:space="preserve"> </w:t>
      </w:r>
      <w:proofErr w:type="spellStart"/>
      <w:r w:rsidRPr="00EE3416">
        <w:t>передбачені</w:t>
      </w:r>
      <w:proofErr w:type="spellEnd"/>
      <w:r w:rsidRPr="00EE3416">
        <w:t xml:space="preserve"> </w:t>
      </w:r>
      <w:proofErr w:type="spellStart"/>
      <w:r w:rsidRPr="00EE3416">
        <w:t>даним</w:t>
      </w:r>
      <w:proofErr w:type="spellEnd"/>
      <w:r w:rsidRPr="00EE3416">
        <w:t xml:space="preserve"> Договором</w:t>
      </w:r>
      <w:r>
        <w:rPr>
          <w:lang w:val="uk-UA"/>
        </w:rPr>
        <w:t>.</w:t>
      </w:r>
    </w:p>
    <w:p w14:paraId="660F5FD2" w14:textId="77777777" w:rsidR="00D331CB" w:rsidRDefault="00D331CB" w:rsidP="00D331CB">
      <w:pPr>
        <w:pStyle w:val="11"/>
        <w:keepNext/>
        <w:keepLines/>
        <w:numPr>
          <w:ilvl w:val="0"/>
          <w:numId w:val="12"/>
        </w:numPr>
        <w:shd w:val="clear" w:color="auto" w:fill="auto"/>
        <w:tabs>
          <w:tab w:val="left" w:pos="250"/>
        </w:tabs>
        <w:spacing w:before="0" w:line="230" w:lineRule="exact"/>
        <w:ind w:left="20"/>
        <w:rPr>
          <w:b w:val="0"/>
          <w:sz w:val="24"/>
          <w:szCs w:val="24"/>
        </w:rPr>
      </w:pPr>
      <w:bookmarkStart w:id="5" w:name="bookmark0"/>
      <w:r w:rsidRPr="00EE3416">
        <w:rPr>
          <w:b w:val="0"/>
          <w:sz w:val="24"/>
          <w:szCs w:val="24"/>
        </w:rPr>
        <w:t>ПРЕДМЕТ ДОГОВОРУ</w:t>
      </w:r>
      <w:bookmarkEnd w:id="5"/>
    </w:p>
    <w:p w14:paraId="76DBD606" w14:textId="77777777" w:rsidR="00D331CB" w:rsidRPr="00EE3416" w:rsidRDefault="00D331CB" w:rsidP="00D331CB">
      <w:pPr>
        <w:pStyle w:val="11"/>
        <w:keepNext/>
        <w:keepLines/>
        <w:shd w:val="clear" w:color="auto" w:fill="auto"/>
        <w:tabs>
          <w:tab w:val="left" w:pos="250"/>
        </w:tabs>
        <w:spacing w:before="0" w:line="230" w:lineRule="exact"/>
        <w:ind w:left="20"/>
        <w:rPr>
          <w:b w:val="0"/>
          <w:sz w:val="24"/>
          <w:szCs w:val="24"/>
        </w:rPr>
      </w:pPr>
    </w:p>
    <w:p w14:paraId="6AAEA31B" w14:textId="77777777" w:rsidR="00D331CB" w:rsidRDefault="00D331CB" w:rsidP="00D331CB">
      <w:pPr>
        <w:pStyle w:val="a4"/>
        <w:spacing w:after="0"/>
        <w:ind w:left="20" w:right="20"/>
        <w:jc w:val="both"/>
      </w:pPr>
      <w:r w:rsidRPr="00EE3416">
        <w:t xml:space="preserve">За </w:t>
      </w:r>
      <w:proofErr w:type="spellStart"/>
      <w:r w:rsidRPr="00EE3416">
        <w:t>цим</w:t>
      </w:r>
      <w:proofErr w:type="spellEnd"/>
      <w:r w:rsidRPr="00EE3416">
        <w:t xml:space="preserve"> Договором</w:t>
      </w:r>
      <w:r w:rsidRPr="00EE3416">
        <w:rPr>
          <w:rStyle w:val="af2"/>
          <w:b w:val="0"/>
        </w:rPr>
        <w:t xml:space="preserve"> </w:t>
      </w:r>
      <w:proofErr w:type="spellStart"/>
      <w:r w:rsidRPr="00EE3416">
        <w:rPr>
          <w:rStyle w:val="af2"/>
          <w:b w:val="0"/>
        </w:rPr>
        <w:t>Постачальник</w:t>
      </w:r>
      <w:proofErr w:type="spellEnd"/>
      <w:r w:rsidRPr="00EE3416">
        <w:t xml:space="preserve"> </w:t>
      </w:r>
      <w:proofErr w:type="spellStart"/>
      <w:r w:rsidRPr="00EE3416">
        <w:t>зобов'язується</w:t>
      </w:r>
      <w:proofErr w:type="spellEnd"/>
      <w:r w:rsidRPr="00EE3416">
        <w:t xml:space="preserve"> </w:t>
      </w:r>
      <w:proofErr w:type="spellStart"/>
      <w:r w:rsidRPr="00EE3416">
        <w:t>постачати</w:t>
      </w:r>
      <w:proofErr w:type="spellEnd"/>
      <w:r w:rsidRPr="00EE3416">
        <w:rPr>
          <w:rStyle w:val="af2"/>
          <w:b w:val="0"/>
        </w:rPr>
        <w:t xml:space="preserve"> </w:t>
      </w:r>
      <w:proofErr w:type="spellStart"/>
      <w:r w:rsidRPr="00EE3416">
        <w:rPr>
          <w:rStyle w:val="af2"/>
          <w:b w:val="0"/>
        </w:rPr>
        <w:t>Споживачеві</w:t>
      </w:r>
      <w:proofErr w:type="spellEnd"/>
      <w:r w:rsidRPr="00EE3416">
        <w:t xml:space="preserve"> </w:t>
      </w:r>
      <w:proofErr w:type="spellStart"/>
      <w:r w:rsidRPr="00EE3416">
        <w:t>теплову</w:t>
      </w:r>
      <w:proofErr w:type="spellEnd"/>
      <w:r w:rsidRPr="00EE3416">
        <w:t xml:space="preserve"> </w:t>
      </w:r>
      <w:proofErr w:type="spellStart"/>
      <w:r w:rsidRPr="00EE3416">
        <w:t>енергію</w:t>
      </w:r>
      <w:proofErr w:type="spellEnd"/>
      <w:r w:rsidRPr="00EE3416">
        <w:t xml:space="preserve"> </w:t>
      </w:r>
      <w:r>
        <w:t xml:space="preserve">(пара та </w:t>
      </w:r>
      <w:proofErr w:type="spellStart"/>
      <w:r>
        <w:t>гаряча</w:t>
      </w:r>
      <w:proofErr w:type="spellEnd"/>
      <w:r>
        <w:t xml:space="preserve"> вода) </w:t>
      </w:r>
      <w:r w:rsidR="00C47B58">
        <w:t>для потреб</w:t>
      </w:r>
      <w:r w:rsidR="00C47B58">
        <w:rPr>
          <w:lang w:val="uk-UA"/>
        </w:rPr>
        <w:t>____________________________________________________</w:t>
      </w:r>
      <w:r>
        <w:rPr>
          <w:lang w:val="uk-UA"/>
        </w:rPr>
        <w:t xml:space="preserve"> з використанням власного обладнання </w:t>
      </w:r>
      <w:r w:rsidRPr="00EE3416">
        <w:t>(</w:t>
      </w:r>
      <w:proofErr w:type="spellStart"/>
      <w:r w:rsidRPr="00EE3416">
        <w:t>далі</w:t>
      </w:r>
      <w:proofErr w:type="spellEnd"/>
      <w:r w:rsidRPr="00EE3416">
        <w:t xml:space="preserve"> -</w:t>
      </w:r>
      <w:r w:rsidRPr="00EE3416">
        <w:rPr>
          <w:rStyle w:val="af3"/>
          <w:sz w:val="24"/>
        </w:rPr>
        <w:t xml:space="preserve"> </w:t>
      </w:r>
      <w:proofErr w:type="spellStart"/>
      <w:r w:rsidRPr="00EE3416">
        <w:rPr>
          <w:rStyle w:val="af3"/>
          <w:sz w:val="24"/>
        </w:rPr>
        <w:t>Енергія</w:t>
      </w:r>
      <w:proofErr w:type="spellEnd"/>
      <w:r w:rsidRPr="00EE3416">
        <w:t xml:space="preserve">) </w:t>
      </w:r>
      <w:proofErr w:type="spellStart"/>
      <w:r>
        <w:t>відповідно</w:t>
      </w:r>
      <w:proofErr w:type="spellEnd"/>
      <w:r>
        <w:t xml:space="preserve"> до умов</w:t>
      </w:r>
      <w:r w:rsidRPr="00EE3416">
        <w:t xml:space="preserve"> Договору</w:t>
      </w:r>
      <w:r>
        <w:t xml:space="preserve"> та «Правил</w:t>
      </w:r>
      <w:r w:rsidRPr="00EE3416">
        <w:t xml:space="preserve"> </w:t>
      </w:r>
      <w:proofErr w:type="spellStart"/>
      <w:r w:rsidRPr="00EE3416">
        <w:t>технічної</w:t>
      </w:r>
      <w:proofErr w:type="spellEnd"/>
      <w:r w:rsidRPr="00EE3416">
        <w:t xml:space="preserve"> </w:t>
      </w:r>
      <w:proofErr w:type="spellStart"/>
      <w:r w:rsidRPr="00EE3416">
        <w:t>експлуатації</w:t>
      </w:r>
      <w:proofErr w:type="spellEnd"/>
      <w:r w:rsidRPr="00EE3416">
        <w:t xml:space="preserve"> </w:t>
      </w:r>
      <w:proofErr w:type="spellStart"/>
      <w:r w:rsidRPr="00EE3416">
        <w:t>теплоспоживал</w:t>
      </w:r>
      <w:r>
        <w:t>ьних</w:t>
      </w:r>
      <w:proofErr w:type="spellEnd"/>
      <w:r>
        <w:t xml:space="preserve"> установок і </w:t>
      </w:r>
      <w:proofErr w:type="spellStart"/>
      <w:r>
        <w:t>теплових</w:t>
      </w:r>
      <w:proofErr w:type="spellEnd"/>
      <w:r>
        <w:t xml:space="preserve"> мереж</w:t>
      </w:r>
      <w:r w:rsidRPr="00EE3416">
        <w:t xml:space="preserve"> (</w:t>
      </w:r>
      <w:proofErr w:type="spellStart"/>
      <w:r w:rsidRPr="00EE3416">
        <w:t>далі</w:t>
      </w:r>
      <w:proofErr w:type="spellEnd"/>
      <w:r w:rsidRPr="00EE3416">
        <w:t xml:space="preserve"> -</w:t>
      </w:r>
      <w:r w:rsidRPr="00EE3416">
        <w:rPr>
          <w:rStyle w:val="af2"/>
          <w:b w:val="0"/>
        </w:rPr>
        <w:t xml:space="preserve"> Правила </w:t>
      </w:r>
      <w:proofErr w:type="spellStart"/>
      <w:r w:rsidRPr="00EE3416">
        <w:rPr>
          <w:rStyle w:val="af2"/>
          <w:b w:val="0"/>
        </w:rPr>
        <w:t>експлуатації</w:t>
      </w:r>
      <w:proofErr w:type="spellEnd"/>
      <w:r w:rsidRPr="00EE3416">
        <w:rPr>
          <w:rStyle w:val="af2"/>
          <w:b w:val="0"/>
        </w:rPr>
        <w:t>),</w:t>
      </w:r>
      <w:r w:rsidRPr="00EE3416">
        <w:t xml:space="preserve"> а</w:t>
      </w:r>
      <w:r w:rsidRPr="00EE3416">
        <w:rPr>
          <w:rStyle w:val="af2"/>
          <w:b w:val="0"/>
        </w:rPr>
        <w:t xml:space="preserve"> </w:t>
      </w:r>
      <w:proofErr w:type="spellStart"/>
      <w:r w:rsidRPr="00EE3416">
        <w:rPr>
          <w:rStyle w:val="af2"/>
          <w:b w:val="0"/>
        </w:rPr>
        <w:t>Споживач</w:t>
      </w:r>
      <w:proofErr w:type="spellEnd"/>
      <w:r w:rsidRPr="00EE3416">
        <w:rPr>
          <w:rStyle w:val="af2"/>
          <w:b w:val="0"/>
        </w:rPr>
        <w:t xml:space="preserve"> </w:t>
      </w:r>
      <w:proofErr w:type="spellStart"/>
      <w:r w:rsidRPr="00EE3416">
        <w:t>зобов'язується</w:t>
      </w:r>
      <w:proofErr w:type="spellEnd"/>
      <w:r w:rsidRPr="00EE3416">
        <w:t xml:space="preserve"> </w:t>
      </w:r>
      <w:proofErr w:type="spellStart"/>
      <w:r w:rsidRPr="00EE3416">
        <w:t>своєчасно</w:t>
      </w:r>
      <w:proofErr w:type="spellEnd"/>
      <w:r w:rsidRPr="00EE3416">
        <w:t xml:space="preserve"> </w:t>
      </w:r>
      <w:proofErr w:type="spellStart"/>
      <w:r w:rsidRPr="00EE3416">
        <w:t>проводити</w:t>
      </w:r>
      <w:proofErr w:type="spellEnd"/>
      <w:r w:rsidRPr="00EE3416">
        <w:t xml:space="preserve"> оплату за </w:t>
      </w:r>
      <w:proofErr w:type="spellStart"/>
      <w:r w:rsidRPr="00EE3416">
        <w:t>використану</w:t>
      </w:r>
      <w:proofErr w:type="spellEnd"/>
      <w:r w:rsidRPr="00EE3416">
        <w:rPr>
          <w:rStyle w:val="af3"/>
          <w:sz w:val="24"/>
        </w:rPr>
        <w:t xml:space="preserve"> </w:t>
      </w:r>
      <w:proofErr w:type="spellStart"/>
      <w:r w:rsidRPr="00EE3416">
        <w:rPr>
          <w:rStyle w:val="af3"/>
          <w:sz w:val="24"/>
        </w:rPr>
        <w:t>Енергію</w:t>
      </w:r>
      <w:proofErr w:type="spellEnd"/>
      <w:r w:rsidRPr="00EE3416">
        <w:t xml:space="preserve"> за </w:t>
      </w:r>
      <w:proofErr w:type="spellStart"/>
      <w:r w:rsidRPr="00EE3416">
        <w:t>погодженими</w:t>
      </w:r>
      <w:proofErr w:type="spellEnd"/>
      <w:r w:rsidRPr="00EE3416">
        <w:t xml:space="preserve"> тарифами в </w:t>
      </w:r>
      <w:proofErr w:type="spellStart"/>
      <w:r w:rsidRPr="00EE3416">
        <w:t>терміни</w:t>
      </w:r>
      <w:proofErr w:type="spellEnd"/>
      <w:r w:rsidRPr="00EE3416">
        <w:t xml:space="preserve">, </w:t>
      </w:r>
      <w:proofErr w:type="spellStart"/>
      <w:r w:rsidRPr="00EE3416">
        <w:t>передбачені</w:t>
      </w:r>
      <w:proofErr w:type="spellEnd"/>
      <w:r w:rsidRPr="00EE3416">
        <w:t xml:space="preserve"> </w:t>
      </w:r>
      <w:proofErr w:type="spellStart"/>
      <w:r w:rsidRPr="00EE3416">
        <w:t>цим</w:t>
      </w:r>
      <w:proofErr w:type="spellEnd"/>
      <w:r w:rsidRPr="00EE3416">
        <w:t xml:space="preserve"> Договором.</w:t>
      </w:r>
    </w:p>
    <w:p w14:paraId="48B4379F" w14:textId="77777777" w:rsidR="00D331CB" w:rsidRPr="009403C0" w:rsidRDefault="004D02FA" w:rsidP="00D331CB">
      <w:pPr>
        <w:pStyle w:val="a4"/>
        <w:spacing w:after="0"/>
        <w:ind w:left="20" w:right="20"/>
        <w:jc w:val="both"/>
        <w:rPr>
          <w:lang w:val="uk-UA"/>
        </w:rPr>
      </w:pPr>
      <w:r>
        <w:rPr>
          <w:lang w:val="uk-UA"/>
        </w:rPr>
        <w:t>ДК 021:2015: 09320000-8 (П</w:t>
      </w:r>
      <w:r w:rsidR="00D331CB">
        <w:rPr>
          <w:lang w:val="uk-UA"/>
        </w:rPr>
        <w:t>ара, гаряча вода та пов’язана продукція).</w:t>
      </w:r>
    </w:p>
    <w:p w14:paraId="44C6AF6B" w14:textId="77777777" w:rsidR="00D331CB" w:rsidRPr="00EE3416" w:rsidRDefault="00D331CB" w:rsidP="00D331CB">
      <w:pPr>
        <w:pStyle w:val="a4"/>
        <w:spacing w:after="0"/>
        <w:ind w:left="20" w:right="20"/>
        <w:jc w:val="both"/>
      </w:pPr>
    </w:p>
    <w:p w14:paraId="154481DA" w14:textId="77777777" w:rsidR="00D331CB" w:rsidRPr="00EE3416" w:rsidRDefault="00D331CB" w:rsidP="00D331CB">
      <w:pPr>
        <w:pStyle w:val="11"/>
        <w:keepNext/>
        <w:keepLines/>
        <w:numPr>
          <w:ilvl w:val="0"/>
          <w:numId w:val="12"/>
        </w:numPr>
        <w:shd w:val="clear" w:color="auto" w:fill="auto"/>
        <w:tabs>
          <w:tab w:val="left" w:pos="260"/>
        </w:tabs>
        <w:spacing w:before="0" w:line="274" w:lineRule="exact"/>
        <w:ind w:left="20"/>
        <w:rPr>
          <w:b w:val="0"/>
          <w:sz w:val="24"/>
          <w:szCs w:val="24"/>
        </w:rPr>
      </w:pPr>
      <w:bookmarkStart w:id="6" w:name="bookmark1"/>
      <w:r w:rsidRPr="00EE3416">
        <w:rPr>
          <w:b w:val="0"/>
          <w:sz w:val="24"/>
          <w:szCs w:val="24"/>
        </w:rPr>
        <w:t>УМОВИ І ПОРЯДОК ПОСТАЧАННЯ ТЕПЛОВОЇ ЕНЕРГІЇ</w:t>
      </w:r>
      <w:bookmarkEnd w:id="6"/>
      <w:r>
        <w:rPr>
          <w:b w:val="0"/>
          <w:sz w:val="24"/>
          <w:szCs w:val="24"/>
        </w:rPr>
        <w:t>. ЦІНА ДОГОВОРУ</w:t>
      </w:r>
    </w:p>
    <w:p w14:paraId="003643D8" w14:textId="77777777" w:rsidR="00D331CB" w:rsidRDefault="00D331CB" w:rsidP="00D331CB">
      <w:pPr>
        <w:pStyle w:val="11"/>
        <w:keepNext/>
        <w:keepLines/>
        <w:shd w:val="clear" w:color="auto" w:fill="auto"/>
        <w:tabs>
          <w:tab w:val="left" w:pos="260"/>
        </w:tabs>
        <w:spacing w:before="0" w:line="274" w:lineRule="exact"/>
        <w:ind w:left="20"/>
        <w:rPr>
          <w:b w:val="0"/>
          <w:sz w:val="24"/>
          <w:szCs w:val="24"/>
        </w:rPr>
      </w:pPr>
    </w:p>
    <w:p w14:paraId="3CD5590F" w14:textId="77777777" w:rsidR="00D331CB" w:rsidRPr="00EE3416" w:rsidRDefault="00D331CB" w:rsidP="00D331CB">
      <w:pPr>
        <w:pStyle w:val="a4"/>
        <w:widowControl/>
        <w:numPr>
          <w:ilvl w:val="1"/>
          <w:numId w:val="12"/>
        </w:numPr>
        <w:tabs>
          <w:tab w:val="left" w:pos="481"/>
        </w:tabs>
        <w:suppressAutoHyphens w:val="0"/>
        <w:autoSpaceDE/>
        <w:spacing w:after="0" w:line="274" w:lineRule="exact"/>
        <w:ind w:left="20" w:right="20"/>
        <w:jc w:val="both"/>
      </w:pPr>
      <w:proofErr w:type="spellStart"/>
      <w:r w:rsidRPr="00EE3416">
        <w:rPr>
          <w:rStyle w:val="af2"/>
          <w:b w:val="0"/>
        </w:rPr>
        <w:t>Енергія</w:t>
      </w:r>
      <w:proofErr w:type="spellEnd"/>
      <w:r w:rsidRPr="00EE3416">
        <w:t xml:space="preserve"> </w:t>
      </w:r>
      <w:proofErr w:type="spellStart"/>
      <w:r w:rsidRPr="00EE3416">
        <w:t>постачається</w:t>
      </w:r>
      <w:proofErr w:type="spellEnd"/>
      <w:r w:rsidRPr="00EE3416">
        <w:rPr>
          <w:rStyle w:val="af2"/>
          <w:b w:val="0"/>
        </w:rPr>
        <w:t xml:space="preserve"> </w:t>
      </w:r>
      <w:proofErr w:type="spellStart"/>
      <w:r w:rsidRPr="00EE3416">
        <w:rPr>
          <w:rStyle w:val="af2"/>
          <w:b w:val="0"/>
        </w:rPr>
        <w:t>Споживачу</w:t>
      </w:r>
      <w:proofErr w:type="spellEnd"/>
      <w:r w:rsidRPr="00EE3416">
        <w:t xml:space="preserve"> в </w:t>
      </w:r>
      <w:proofErr w:type="spellStart"/>
      <w:r w:rsidRPr="00EE3416">
        <w:t>обсягах</w:t>
      </w:r>
      <w:proofErr w:type="spellEnd"/>
      <w:r w:rsidRPr="00EE3416">
        <w:t xml:space="preserve"> </w:t>
      </w:r>
      <w:r>
        <w:t xml:space="preserve">за </w:t>
      </w:r>
      <w:proofErr w:type="spellStart"/>
      <w:r>
        <w:t>домовленістю</w:t>
      </w:r>
      <w:proofErr w:type="spellEnd"/>
      <w:r>
        <w:t xml:space="preserve">. У </w:t>
      </w:r>
      <w:proofErr w:type="spellStart"/>
      <w:r>
        <w:t>вихідні</w:t>
      </w:r>
      <w:proofErr w:type="spellEnd"/>
      <w:r>
        <w:t xml:space="preserve"> </w:t>
      </w:r>
      <w:proofErr w:type="spellStart"/>
      <w:r>
        <w:t>дні</w:t>
      </w:r>
      <w:proofErr w:type="spellEnd"/>
      <w:r>
        <w:t xml:space="preserve"> та </w:t>
      </w:r>
      <w:proofErr w:type="spellStart"/>
      <w:r>
        <w:t>канікулярний</w:t>
      </w:r>
      <w:proofErr w:type="spellEnd"/>
      <w:r>
        <w:t xml:space="preserve"> </w:t>
      </w:r>
      <w:proofErr w:type="spellStart"/>
      <w:r>
        <w:t>період</w:t>
      </w:r>
      <w:proofErr w:type="spellEnd"/>
      <w:r>
        <w:t xml:space="preserve"> </w:t>
      </w:r>
      <w:proofErr w:type="spellStart"/>
      <w:r>
        <w:t>обсяг</w:t>
      </w:r>
      <w:proofErr w:type="spellEnd"/>
      <w:r>
        <w:t xml:space="preserve"> </w:t>
      </w:r>
      <w:proofErr w:type="spellStart"/>
      <w:r>
        <w:t>постачання</w:t>
      </w:r>
      <w:proofErr w:type="spellEnd"/>
      <w:r>
        <w:t xml:space="preserve"> </w:t>
      </w:r>
      <w:proofErr w:type="spellStart"/>
      <w:r>
        <w:t>зменшується</w:t>
      </w:r>
      <w:proofErr w:type="spellEnd"/>
      <w:r>
        <w:t xml:space="preserve"> (за </w:t>
      </w:r>
      <w:proofErr w:type="spellStart"/>
      <w:r>
        <w:t>погодженням</w:t>
      </w:r>
      <w:proofErr w:type="spellEnd"/>
      <w:r>
        <w:t xml:space="preserve"> з директором </w:t>
      </w:r>
      <w:proofErr w:type="spellStart"/>
      <w:r>
        <w:t>школи</w:t>
      </w:r>
      <w:proofErr w:type="spellEnd"/>
      <w:r>
        <w:t>).</w:t>
      </w:r>
    </w:p>
    <w:p w14:paraId="5FC67901" w14:textId="77777777" w:rsidR="00D331CB" w:rsidRPr="00EE3416" w:rsidRDefault="00D331CB" w:rsidP="00D331CB">
      <w:pPr>
        <w:pStyle w:val="a4"/>
        <w:widowControl/>
        <w:numPr>
          <w:ilvl w:val="1"/>
          <w:numId w:val="12"/>
        </w:numPr>
        <w:tabs>
          <w:tab w:val="left" w:pos="1057"/>
        </w:tabs>
        <w:suppressAutoHyphens w:val="0"/>
        <w:autoSpaceDE/>
        <w:spacing w:after="0" w:line="274" w:lineRule="exact"/>
        <w:ind w:left="20" w:right="20"/>
        <w:jc w:val="both"/>
      </w:pPr>
      <w:r w:rsidRPr="00EE3416">
        <w:t>Плата</w:t>
      </w:r>
      <w:r w:rsidRPr="00EE3416">
        <w:tab/>
        <w:t xml:space="preserve">за </w:t>
      </w:r>
      <w:proofErr w:type="spellStart"/>
      <w:r w:rsidRPr="00EE3416">
        <w:t>надані</w:t>
      </w:r>
      <w:proofErr w:type="spellEnd"/>
      <w:r w:rsidRPr="00EE3416">
        <w:t xml:space="preserve"> </w:t>
      </w:r>
      <w:proofErr w:type="spellStart"/>
      <w:r w:rsidRPr="00EE3416">
        <w:t>послуги</w:t>
      </w:r>
      <w:proofErr w:type="spellEnd"/>
      <w:r w:rsidRPr="00EE3416">
        <w:t xml:space="preserve"> за </w:t>
      </w:r>
      <w:proofErr w:type="spellStart"/>
      <w:r w:rsidRPr="00EE3416">
        <w:t>наявності</w:t>
      </w:r>
      <w:proofErr w:type="spellEnd"/>
      <w:r w:rsidRPr="00EE3416">
        <w:t xml:space="preserve"> </w:t>
      </w:r>
      <w:proofErr w:type="spellStart"/>
      <w:r w:rsidRPr="00EE3416">
        <w:t>засобів</w:t>
      </w:r>
      <w:proofErr w:type="spellEnd"/>
      <w:r w:rsidRPr="00EE3416">
        <w:t xml:space="preserve"> </w:t>
      </w:r>
      <w:proofErr w:type="spellStart"/>
      <w:r w:rsidRPr="00EE3416">
        <w:t>обліку</w:t>
      </w:r>
      <w:proofErr w:type="spellEnd"/>
      <w:r w:rsidRPr="00EE3416">
        <w:t xml:space="preserve"> води і </w:t>
      </w:r>
      <w:proofErr w:type="spellStart"/>
      <w:r w:rsidRPr="00EE3416">
        <w:t>теплової</w:t>
      </w:r>
      <w:proofErr w:type="spellEnd"/>
      <w:r w:rsidRPr="00EE3416">
        <w:t xml:space="preserve"> </w:t>
      </w:r>
      <w:proofErr w:type="spellStart"/>
      <w:r w:rsidRPr="00EE3416">
        <w:t>енергії</w:t>
      </w:r>
      <w:proofErr w:type="spellEnd"/>
      <w:r w:rsidRPr="00EE3416">
        <w:t xml:space="preserve"> </w:t>
      </w:r>
      <w:proofErr w:type="spellStart"/>
      <w:r w:rsidRPr="00EE3416">
        <w:t>справляється</w:t>
      </w:r>
      <w:proofErr w:type="spellEnd"/>
      <w:r w:rsidRPr="00EE3416">
        <w:t xml:space="preserve"> за </w:t>
      </w:r>
      <w:proofErr w:type="spellStart"/>
      <w:r w:rsidRPr="00EE3416">
        <w:t>їх</w:t>
      </w:r>
      <w:proofErr w:type="spellEnd"/>
      <w:r w:rsidRPr="00EE3416">
        <w:t xml:space="preserve"> </w:t>
      </w:r>
      <w:proofErr w:type="spellStart"/>
      <w:r w:rsidRPr="00EE3416">
        <w:t>показаннями</w:t>
      </w:r>
      <w:proofErr w:type="spellEnd"/>
      <w:r w:rsidRPr="00EE3416">
        <w:t xml:space="preserve"> </w:t>
      </w:r>
      <w:proofErr w:type="spellStart"/>
      <w:r w:rsidRPr="00EE3416">
        <w:t>згідно</w:t>
      </w:r>
      <w:proofErr w:type="spellEnd"/>
      <w:r w:rsidRPr="00EE3416">
        <w:t xml:space="preserve"> з пунктами 10-13 «Правил </w:t>
      </w:r>
      <w:proofErr w:type="spellStart"/>
      <w:r w:rsidRPr="00EE3416">
        <w:t>надання</w:t>
      </w:r>
      <w:proofErr w:type="spellEnd"/>
      <w:r w:rsidRPr="00EE3416">
        <w:t xml:space="preserve"> </w:t>
      </w:r>
      <w:proofErr w:type="spellStart"/>
      <w:r w:rsidRPr="00EE3416">
        <w:t>послуг</w:t>
      </w:r>
      <w:proofErr w:type="spellEnd"/>
      <w:r w:rsidRPr="00EE3416">
        <w:t xml:space="preserve"> з </w:t>
      </w:r>
      <w:proofErr w:type="spellStart"/>
      <w:r w:rsidRPr="00EE3416">
        <w:t>централізованого</w:t>
      </w:r>
      <w:proofErr w:type="spellEnd"/>
      <w:r w:rsidRPr="00EE3416">
        <w:t xml:space="preserve"> </w:t>
      </w:r>
      <w:proofErr w:type="spellStart"/>
      <w:r w:rsidRPr="00EE3416">
        <w:t>опалення</w:t>
      </w:r>
      <w:proofErr w:type="spellEnd"/>
      <w:r w:rsidRPr="00EE3416">
        <w:t xml:space="preserve">, </w:t>
      </w:r>
      <w:proofErr w:type="spellStart"/>
      <w:r w:rsidRPr="00EE3416">
        <w:t>постачання</w:t>
      </w:r>
      <w:proofErr w:type="spellEnd"/>
      <w:r w:rsidRPr="00EE3416">
        <w:t xml:space="preserve"> </w:t>
      </w:r>
      <w:proofErr w:type="spellStart"/>
      <w:r w:rsidRPr="00EE3416">
        <w:t>холодної</w:t>
      </w:r>
      <w:proofErr w:type="spellEnd"/>
      <w:r w:rsidRPr="00EE3416">
        <w:t xml:space="preserve"> та </w:t>
      </w:r>
      <w:proofErr w:type="spellStart"/>
      <w:r w:rsidRPr="00EE3416">
        <w:t>гарячої</w:t>
      </w:r>
      <w:proofErr w:type="spellEnd"/>
      <w:r w:rsidRPr="00EE3416">
        <w:t xml:space="preserve"> води і </w:t>
      </w:r>
      <w:proofErr w:type="spellStart"/>
      <w:r w:rsidRPr="00EE3416">
        <w:t>водовідведення</w:t>
      </w:r>
      <w:proofErr w:type="spellEnd"/>
      <w:r w:rsidRPr="00EE3416">
        <w:t>» (</w:t>
      </w:r>
      <w:proofErr w:type="spellStart"/>
      <w:r w:rsidRPr="00EE3416">
        <w:t>далі</w:t>
      </w:r>
      <w:proofErr w:type="spellEnd"/>
      <w:r w:rsidRPr="00EE3416">
        <w:t xml:space="preserve"> -</w:t>
      </w:r>
      <w:r w:rsidRPr="00EE3416">
        <w:rPr>
          <w:rStyle w:val="af2"/>
          <w:b w:val="0"/>
        </w:rPr>
        <w:t xml:space="preserve"> Правила </w:t>
      </w:r>
      <w:proofErr w:type="spellStart"/>
      <w:r w:rsidRPr="00EE3416">
        <w:rPr>
          <w:rStyle w:val="af2"/>
          <w:b w:val="0"/>
        </w:rPr>
        <w:t>послуг</w:t>
      </w:r>
      <w:proofErr w:type="spellEnd"/>
      <w:r w:rsidRPr="00EE3416">
        <w:rPr>
          <w:rStyle w:val="af2"/>
          <w:b w:val="0"/>
        </w:rPr>
        <w:t>).</w:t>
      </w:r>
    </w:p>
    <w:p w14:paraId="5C1CFA72" w14:textId="77777777" w:rsidR="00D331CB" w:rsidRDefault="00D331CB" w:rsidP="00D331CB">
      <w:pPr>
        <w:pStyle w:val="a4"/>
        <w:widowControl/>
        <w:numPr>
          <w:ilvl w:val="1"/>
          <w:numId w:val="12"/>
        </w:numPr>
        <w:tabs>
          <w:tab w:val="left" w:pos="476"/>
        </w:tabs>
        <w:suppressAutoHyphens w:val="0"/>
        <w:autoSpaceDE/>
        <w:spacing w:after="0" w:line="274" w:lineRule="exact"/>
        <w:ind w:left="20" w:right="20"/>
        <w:jc w:val="both"/>
      </w:pPr>
      <w:proofErr w:type="spellStart"/>
      <w:r w:rsidRPr="00EE3416">
        <w:t>Усі</w:t>
      </w:r>
      <w:proofErr w:type="spellEnd"/>
      <w:r w:rsidRPr="00EE3416">
        <w:t xml:space="preserve"> </w:t>
      </w:r>
      <w:proofErr w:type="spellStart"/>
      <w:r w:rsidRPr="00EE3416">
        <w:t>нові</w:t>
      </w:r>
      <w:proofErr w:type="spellEnd"/>
      <w:r w:rsidRPr="00EE3416">
        <w:t xml:space="preserve"> </w:t>
      </w:r>
      <w:proofErr w:type="spellStart"/>
      <w:r w:rsidRPr="00EE3416">
        <w:t>або</w:t>
      </w:r>
      <w:proofErr w:type="spellEnd"/>
      <w:r w:rsidRPr="00EE3416">
        <w:t xml:space="preserve"> </w:t>
      </w:r>
      <w:proofErr w:type="spellStart"/>
      <w:r w:rsidRPr="00EE3416">
        <w:t>реконструйовані</w:t>
      </w:r>
      <w:proofErr w:type="spellEnd"/>
      <w:r w:rsidRPr="00EE3416">
        <w:t xml:space="preserve"> </w:t>
      </w:r>
      <w:proofErr w:type="spellStart"/>
      <w:r w:rsidRPr="00EE3416">
        <w:t>системи</w:t>
      </w:r>
      <w:proofErr w:type="spellEnd"/>
      <w:r w:rsidRPr="00EE3416">
        <w:t xml:space="preserve"> </w:t>
      </w:r>
      <w:proofErr w:type="spellStart"/>
      <w:r w:rsidRPr="00EE3416">
        <w:t>теплоспоживання</w:t>
      </w:r>
      <w:proofErr w:type="spellEnd"/>
      <w:r w:rsidRPr="00EE3416">
        <w:t xml:space="preserve"> (</w:t>
      </w:r>
      <w:proofErr w:type="spellStart"/>
      <w:r w:rsidRPr="00EE3416">
        <w:t>далі</w:t>
      </w:r>
      <w:proofErr w:type="spellEnd"/>
      <w:r w:rsidRPr="00EE3416">
        <w:t xml:space="preserve"> -</w:t>
      </w:r>
      <w:r w:rsidRPr="00EE3416">
        <w:rPr>
          <w:rStyle w:val="12"/>
          <w:b w:val="0"/>
        </w:rPr>
        <w:t xml:space="preserve"> </w:t>
      </w:r>
      <w:proofErr w:type="spellStart"/>
      <w:r w:rsidRPr="00EE3416">
        <w:rPr>
          <w:rStyle w:val="12"/>
          <w:b w:val="0"/>
        </w:rPr>
        <w:t>Системи</w:t>
      </w:r>
      <w:proofErr w:type="spellEnd"/>
      <w:r w:rsidRPr="00EE3416">
        <w:rPr>
          <w:rStyle w:val="12"/>
          <w:b w:val="0"/>
        </w:rPr>
        <w:t>),</w:t>
      </w:r>
      <w:r w:rsidRPr="00EE3416">
        <w:rPr>
          <w:rStyle w:val="af2"/>
          <w:b w:val="0"/>
        </w:rPr>
        <w:t xml:space="preserve"> </w:t>
      </w:r>
      <w:proofErr w:type="spellStart"/>
      <w:r w:rsidRPr="00EE3416">
        <w:rPr>
          <w:rStyle w:val="af2"/>
          <w:b w:val="0"/>
        </w:rPr>
        <w:t>Споживача</w:t>
      </w:r>
      <w:proofErr w:type="spellEnd"/>
      <w:r w:rsidRPr="00EE3416">
        <w:t xml:space="preserve"> до </w:t>
      </w:r>
      <w:proofErr w:type="spellStart"/>
      <w:r w:rsidRPr="00EE3416">
        <w:t>введення</w:t>
      </w:r>
      <w:proofErr w:type="spellEnd"/>
      <w:r w:rsidRPr="00EE3416">
        <w:t xml:space="preserve"> </w:t>
      </w:r>
      <w:proofErr w:type="spellStart"/>
      <w:r w:rsidRPr="00EE3416">
        <w:t>їх</w:t>
      </w:r>
      <w:proofErr w:type="spellEnd"/>
      <w:r w:rsidRPr="00EE3416">
        <w:t xml:space="preserve"> в роботу, </w:t>
      </w:r>
      <w:proofErr w:type="spellStart"/>
      <w:r w:rsidRPr="00EE3416">
        <w:t>повинні</w:t>
      </w:r>
      <w:proofErr w:type="spellEnd"/>
      <w:r w:rsidRPr="00EE3416">
        <w:t xml:space="preserve"> бути </w:t>
      </w:r>
      <w:proofErr w:type="spellStart"/>
      <w:r w:rsidRPr="00EE3416">
        <w:t>прийняті</w:t>
      </w:r>
      <w:proofErr w:type="spellEnd"/>
      <w:r w:rsidRPr="00EE3416">
        <w:t xml:space="preserve"> в </w:t>
      </w:r>
      <w:proofErr w:type="spellStart"/>
      <w:r w:rsidRPr="00EE3416">
        <w:t>експлуатацію</w:t>
      </w:r>
      <w:proofErr w:type="spellEnd"/>
      <w:r w:rsidRPr="00EE3416">
        <w:rPr>
          <w:rStyle w:val="af2"/>
          <w:b w:val="0"/>
        </w:rPr>
        <w:t xml:space="preserve"> </w:t>
      </w:r>
      <w:proofErr w:type="spellStart"/>
      <w:r w:rsidRPr="00EE3416">
        <w:rPr>
          <w:rStyle w:val="af2"/>
          <w:b w:val="0"/>
        </w:rPr>
        <w:t>Постачальником</w:t>
      </w:r>
      <w:proofErr w:type="spellEnd"/>
      <w:r w:rsidRPr="00EE3416">
        <w:t xml:space="preserve"> </w:t>
      </w:r>
      <w:proofErr w:type="spellStart"/>
      <w:r w:rsidRPr="00EE3416">
        <w:t>згідно</w:t>
      </w:r>
      <w:proofErr w:type="spellEnd"/>
      <w:r w:rsidRPr="00EE3416">
        <w:t xml:space="preserve"> з </w:t>
      </w:r>
      <w:proofErr w:type="spellStart"/>
      <w:r w:rsidRPr="00EE3416">
        <w:t>вимогами</w:t>
      </w:r>
      <w:proofErr w:type="spellEnd"/>
      <w:r w:rsidRPr="00EE3416">
        <w:t xml:space="preserve"> </w:t>
      </w:r>
      <w:r w:rsidRPr="00EE3416">
        <w:rPr>
          <w:rStyle w:val="af2"/>
          <w:b w:val="0"/>
        </w:rPr>
        <w:t>Правил</w:t>
      </w:r>
      <w:r w:rsidRPr="00EE3416">
        <w:t xml:space="preserve"> та</w:t>
      </w:r>
      <w:r w:rsidRPr="00EE3416">
        <w:rPr>
          <w:rStyle w:val="af2"/>
          <w:b w:val="0"/>
        </w:rPr>
        <w:t xml:space="preserve"> Правил </w:t>
      </w:r>
      <w:proofErr w:type="spellStart"/>
      <w:r w:rsidRPr="00EE3416">
        <w:rPr>
          <w:rStyle w:val="af2"/>
          <w:b w:val="0"/>
        </w:rPr>
        <w:t>експлуатації</w:t>
      </w:r>
      <w:proofErr w:type="spellEnd"/>
      <w:r w:rsidRPr="00EE3416">
        <w:t xml:space="preserve"> </w:t>
      </w:r>
      <w:r w:rsidR="00C47B58">
        <w:t xml:space="preserve">з </w:t>
      </w:r>
      <w:proofErr w:type="spellStart"/>
      <w:r w:rsidR="00C47B58">
        <w:t>оформленням</w:t>
      </w:r>
      <w:proofErr w:type="spellEnd"/>
      <w:r w:rsidR="00C47B58">
        <w:t xml:space="preserve"> </w:t>
      </w:r>
      <w:proofErr w:type="spellStart"/>
      <w:r w:rsidR="00C47B58">
        <w:t>відповідного</w:t>
      </w:r>
      <w:proofErr w:type="spellEnd"/>
      <w:r w:rsidR="00C47B58">
        <w:t xml:space="preserve"> акта</w:t>
      </w:r>
      <w:r w:rsidR="00C47B58">
        <w:rPr>
          <w:lang w:val="uk-UA"/>
        </w:rPr>
        <w:t xml:space="preserve"> </w:t>
      </w:r>
      <w:proofErr w:type="spellStart"/>
      <w:r>
        <w:t>готовності</w:t>
      </w:r>
      <w:proofErr w:type="spellEnd"/>
      <w:r>
        <w:t>.</w:t>
      </w:r>
    </w:p>
    <w:p w14:paraId="5EC0D482" w14:textId="77777777" w:rsidR="00D331CB" w:rsidRPr="00A77219" w:rsidRDefault="00D331CB" w:rsidP="00D331CB">
      <w:pPr>
        <w:widowControl/>
        <w:numPr>
          <w:ilvl w:val="1"/>
          <w:numId w:val="12"/>
        </w:numPr>
        <w:suppressAutoHyphens w:val="0"/>
        <w:autoSpaceDE/>
        <w:jc w:val="both"/>
        <w:rPr>
          <w:rFonts w:ascii="Times New Roman" w:hAnsi="Times New Roman"/>
        </w:rPr>
      </w:pPr>
      <w:proofErr w:type="spellStart"/>
      <w:r>
        <w:rPr>
          <w:rFonts w:ascii="Times New Roman" w:hAnsi="Times New Roman"/>
          <w:bCs/>
          <w:shd w:val="clear" w:color="auto" w:fill="FFFFFF"/>
        </w:rPr>
        <w:t>Приладом</w:t>
      </w:r>
      <w:proofErr w:type="spellEnd"/>
      <w:r>
        <w:rPr>
          <w:rFonts w:ascii="Times New Roman" w:hAnsi="Times New Roman"/>
          <w:bCs/>
          <w:shd w:val="clear" w:color="auto" w:fill="FFFFFF"/>
        </w:rPr>
        <w:t xml:space="preserve"> </w:t>
      </w:r>
      <w:proofErr w:type="spellStart"/>
      <w:r>
        <w:rPr>
          <w:rFonts w:ascii="Times New Roman" w:hAnsi="Times New Roman"/>
          <w:bCs/>
          <w:shd w:val="clear" w:color="auto" w:fill="FFFFFF"/>
        </w:rPr>
        <w:t>обліку</w:t>
      </w:r>
      <w:proofErr w:type="spellEnd"/>
      <w:r>
        <w:rPr>
          <w:rFonts w:ascii="Times New Roman" w:hAnsi="Times New Roman"/>
          <w:bCs/>
          <w:shd w:val="clear" w:color="auto" w:fill="FFFFFF"/>
        </w:rPr>
        <w:t xml:space="preserve"> </w:t>
      </w:r>
      <w:proofErr w:type="spellStart"/>
      <w:r>
        <w:rPr>
          <w:rFonts w:ascii="Times New Roman" w:hAnsi="Times New Roman"/>
          <w:bCs/>
          <w:shd w:val="clear" w:color="auto" w:fill="FFFFFF"/>
        </w:rPr>
        <w:t>теплової</w:t>
      </w:r>
      <w:proofErr w:type="spellEnd"/>
      <w:r>
        <w:rPr>
          <w:rFonts w:ascii="Times New Roman" w:hAnsi="Times New Roman"/>
          <w:bCs/>
          <w:shd w:val="clear" w:color="auto" w:fill="FFFFFF"/>
        </w:rPr>
        <w:t xml:space="preserve"> </w:t>
      </w:r>
      <w:proofErr w:type="spellStart"/>
      <w:r w:rsidRPr="009C1682">
        <w:rPr>
          <w:rFonts w:ascii="Times New Roman" w:hAnsi="Times New Roman"/>
          <w:bCs/>
          <w:i/>
          <w:shd w:val="clear" w:color="auto" w:fill="FFFFFF"/>
        </w:rPr>
        <w:t>Енергії</w:t>
      </w:r>
      <w:proofErr w:type="spellEnd"/>
      <w:r w:rsidRPr="009C1682">
        <w:rPr>
          <w:rStyle w:val="apple-converted-space"/>
          <w:rFonts w:ascii="Times New Roman" w:hAnsi="Times New Roman"/>
          <w:i/>
          <w:shd w:val="clear" w:color="auto" w:fill="FFFFFF"/>
        </w:rPr>
        <w:t> </w:t>
      </w:r>
      <w:r w:rsidRPr="009C1682">
        <w:rPr>
          <w:rStyle w:val="apple-converted-space"/>
          <w:rFonts w:ascii="Times New Roman" w:hAnsi="Times New Roman"/>
          <w:shd w:val="clear" w:color="auto" w:fill="FFFFFF"/>
        </w:rPr>
        <w:t>є</w:t>
      </w:r>
      <w:r w:rsidRPr="009C1682">
        <w:rPr>
          <w:rFonts w:ascii="Times New Roman" w:hAnsi="Times New Roman"/>
          <w:shd w:val="clear" w:color="auto" w:fill="FFFFFF"/>
        </w:rPr>
        <w:t xml:space="preserve"> </w:t>
      </w:r>
      <w:proofErr w:type="spellStart"/>
      <w:r w:rsidRPr="009C1682">
        <w:rPr>
          <w:rFonts w:ascii="Times New Roman" w:hAnsi="Times New Roman"/>
          <w:shd w:val="clear" w:color="auto" w:fill="FFFFFF"/>
        </w:rPr>
        <w:t>засіб</w:t>
      </w:r>
      <w:proofErr w:type="spellEnd"/>
      <w:r w:rsidRPr="009C1682">
        <w:rPr>
          <w:rStyle w:val="apple-converted-space"/>
          <w:rFonts w:ascii="Times New Roman" w:hAnsi="Times New Roman"/>
          <w:shd w:val="clear" w:color="auto" w:fill="FFFFFF"/>
        </w:rPr>
        <w:t> </w:t>
      </w:r>
      <w:proofErr w:type="spellStart"/>
      <w:r w:rsidR="006233EC">
        <w:fldChar w:fldCharType="begin"/>
      </w:r>
      <w:r w:rsidR="006233EC">
        <w:instrText xml:space="preserve"> HYPERLINK "http://uk.wikipedia.org/wiki/%D0%92%D0%B8%D0%BC%D1%96%D1%80%D1%8E%D0%B2%D0%B0%D0%BB%D1%8C%D0%BD%D0%B0_%D1%82%D0%B5%D1%85%D0%BD%D1%96%D0%BA%D0</w:instrText>
      </w:r>
      <w:r w:rsidR="006233EC">
        <w:instrText xml:space="preserve">%B0" \o "Вимірювальна техніка" </w:instrText>
      </w:r>
      <w:r w:rsidR="006233EC">
        <w:fldChar w:fldCharType="separate"/>
      </w:r>
      <w:r w:rsidRPr="009C1682">
        <w:rPr>
          <w:rStyle w:val="a3"/>
          <w:rFonts w:ascii="Times New Roman" w:hAnsi="Times New Roman"/>
          <w:shd w:val="clear" w:color="auto" w:fill="FFFFFF"/>
        </w:rPr>
        <w:t>вимірювальної</w:t>
      </w:r>
      <w:proofErr w:type="spellEnd"/>
      <w:r w:rsidRPr="009C1682">
        <w:rPr>
          <w:rStyle w:val="a3"/>
          <w:rFonts w:ascii="Times New Roman" w:hAnsi="Times New Roman"/>
          <w:shd w:val="clear" w:color="auto" w:fill="FFFFFF"/>
        </w:rPr>
        <w:t xml:space="preserve"> </w:t>
      </w:r>
      <w:proofErr w:type="spellStart"/>
      <w:r w:rsidRPr="009C1682">
        <w:rPr>
          <w:rStyle w:val="a3"/>
          <w:rFonts w:ascii="Times New Roman" w:hAnsi="Times New Roman"/>
          <w:shd w:val="clear" w:color="auto" w:fill="FFFFFF"/>
        </w:rPr>
        <w:t>техніки</w:t>
      </w:r>
      <w:proofErr w:type="spellEnd"/>
      <w:r w:rsidR="006233EC">
        <w:rPr>
          <w:rStyle w:val="a3"/>
          <w:rFonts w:ascii="Times New Roman" w:hAnsi="Times New Roman"/>
          <w:shd w:val="clear" w:color="auto" w:fill="FFFFFF"/>
        </w:rPr>
        <w:fldChar w:fldCharType="end"/>
      </w:r>
      <w:r w:rsidRPr="009C1682">
        <w:rPr>
          <w:rFonts w:ascii="Times New Roman" w:hAnsi="Times New Roman"/>
          <w:shd w:val="clear" w:color="auto" w:fill="FFFFFF"/>
        </w:rPr>
        <w:t xml:space="preserve">, </w:t>
      </w:r>
      <w:proofErr w:type="spellStart"/>
      <w:r w:rsidRPr="009C1682">
        <w:rPr>
          <w:rFonts w:ascii="Times New Roman" w:hAnsi="Times New Roman"/>
          <w:shd w:val="clear" w:color="auto" w:fill="FFFFFF"/>
        </w:rPr>
        <w:t>що</w:t>
      </w:r>
      <w:proofErr w:type="spellEnd"/>
      <w:r w:rsidRPr="009C1682">
        <w:rPr>
          <w:rFonts w:ascii="Times New Roman" w:hAnsi="Times New Roman"/>
          <w:shd w:val="clear" w:color="auto" w:fill="FFFFFF"/>
        </w:rPr>
        <w:t xml:space="preserve"> </w:t>
      </w:r>
      <w:proofErr w:type="spellStart"/>
      <w:r w:rsidRPr="009C1682">
        <w:rPr>
          <w:rFonts w:ascii="Times New Roman" w:hAnsi="Times New Roman"/>
          <w:shd w:val="clear" w:color="auto" w:fill="FFFFFF"/>
        </w:rPr>
        <w:t>має</w:t>
      </w:r>
      <w:proofErr w:type="spellEnd"/>
      <w:r w:rsidRPr="009C1682">
        <w:rPr>
          <w:rFonts w:ascii="Times New Roman" w:hAnsi="Times New Roman"/>
          <w:shd w:val="clear" w:color="auto" w:fill="FFFFFF"/>
        </w:rPr>
        <w:t xml:space="preserve"> </w:t>
      </w:r>
      <w:proofErr w:type="spellStart"/>
      <w:r w:rsidRPr="009C1682">
        <w:rPr>
          <w:rFonts w:ascii="Times New Roman" w:hAnsi="Times New Roman"/>
          <w:shd w:val="clear" w:color="auto" w:fill="FFFFFF"/>
        </w:rPr>
        <w:t>нормовані</w:t>
      </w:r>
      <w:proofErr w:type="spellEnd"/>
      <w:r w:rsidRPr="009C1682">
        <w:rPr>
          <w:rFonts w:ascii="Times New Roman" w:hAnsi="Times New Roman"/>
          <w:shd w:val="clear" w:color="auto" w:fill="FFFFFF"/>
        </w:rPr>
        <w:t xml:space="preserve"> </w:t>
      </w:r>
      <w:proofErr w:type="spellStart"/>
      <w:r w:rsidRPr="009C1682">
        <w:rPr>
          <w:rFonts w:ascii="Times New Roman" w:hAnsi="Times New Roman"/>
          <w:shd w:val="clear" w:color="auto" w:fill="FFFFFF"/>
        </w:rPr>
        <w:t>метрологічні</w:t>
      </w:r>
      <w:proofErr w:type="spellEnd"/>
      <w:r w:rsidRPr="009C1682">
        <w:rPr>
          <w:rFonts w:ascii="Times New Roman" w:hAnsi="Times New Roman"/>
          <w:shd w:val="clear" w:color="auto" w:fill="FFFFFF"/>
        </w:rPr>
        <w:t xml:space="preserve"> характеристики, тип </w:t>
      </w:r>
      <w:proofErr w:type="spellStart"/>
      <w:r w:rsidRPr="009C1682">
        <w:rPr>
          <w:rFonts w:ascii="Times New Roman" w:hAnsi="Times New Roman"/>
          <w:shd w:val="clear" w:color="auto" w:fill="FFFFFF"/>
        </w:rPr>
        <w:t>якого</w:t>
      </w:r>
      <w:proofErr w:type="spellEnd"/>
      <w:r w:rsidRPr="009C1682">
        <w:rPr>
          <w:rFonts w:ascii="Times New Roman" w:hAnsi="Times New Roman"/>
          <w:shd w:val="clear" w:color="auto" w:fill="FFFFFF"/>
        </w:rPr>
        <w:t xml:space="preserve"> внесено до Державного </w:t>
      </w:r>
      <w:proofErr w:type="spellStart"/>
      <w:r w:rsidRPr="009C1682">
        <w:rPr>
          <w:rFonts w:ascii="Times New Roman" w:hAnsi="Times New Roman"/>
          <w:shd w:val="clear" w:color="auto" w:fill="FFFFFF"/>
        </w:rPr>
        <w:t>реєстру</w:t>
      </w:r>
      <w:proofErr w:type="spellEnd"/>
      <w:r w:rsidRPr="009C1682">
        <w:rPr>
          <w:rFonts w:ascii="Times New Roman" w:hAnsi="Times New Roman"/>
          <w:shd w:val="clear" w:color="auto" w:fill="FFFFFF"/>
        </w:rPr>
        <w:t xml:space="preserve"> </w:t>
      </w:r>
      <w:proofErr w:type="spellStart"/>
      <w:r w:rsidRPr="009C1682">
        <w:rPr>
          <w:rFonts w:ascii="Times New Roman" w:hAnsi="Times New Roman"/>
          <w:shd w:val="clear" w:color="auto" w:fill="FFFFFF"/>
        </w:rPr>
        <w:t>засобів</w:t>
      </w:r>
      <w:proofErr w:type="spellEnd"/>
      <w:r w:rsidRPr="009C1682">
        <w:rPr>
          <w:rFonts w:ascii="Times New Roman" w:hAnsi="Times New Roman"/>
          <w:shd w:val="clear" w:color="auto" w:fill="FFFFFF"/>
        </w:rPr>
        <w:t xml:space="preserve"> </w:t>
      </w:r>
      <w:proofErr w:type="spellStart"/>
      <w:r w:rsidRPr="009C1682">
        <w:rPr>
          <w:rFonts w:ascii="Times New Roman" w:hAnsi="Times New Roman"/>
          <w:shd w:val="clear" w:color="auto" w:fill="FFFFFF"/>
        </w:rPr>
        <w:t>вимірювальної</w:t>
      </w:r>
      <w:proofErr w:type="spellEnd"/>
      <w:r w:rsidRPr="009C1682">
        <w:rPr>
          <w:rFonts w:ascii="Times New Roman" w:hAnsi="Times New Roman"/>
          <w:shd w:val="clear" w:color="auto" w:fill="FFFFFF"/>
        </w:rPr>
        <w:t xml:space="preserve"> </w:t>
      </w:r>
      <w:proofErr w:type="spellStart"/>
      <w:r w:rsidRPr="009C1682">
        <w:rPr>
          <w:rFonts w:ascii="Times New Roman" w:hAnsi="Times New Roman"/>
          <w:shd w:val="clear" w:color="auto" w:fill="FFFFFF"/>
        </w:rPr>
        <w:t>техніки</w:t>
      </w:r>
      <w:proofErr w:type="spellEnd"/>
      <w:r w:rsidRPr="009C1682">
        <w:rPr>
          <w:rFonts w:ascii="Times New Roman" w:hAnsi="Times New Roman"/>
          <w:shd w:val="clear" w:color="auto" w:fill="FFFFFF"/>
        </w:rPr>
        <w:t xml:space="preserve">, </w:t>
      </w:r>
      <w:proofErr w:type="spellStart"/>
      <w:r w:rsidRPr="009C1682">
        <w:rPr>
          <w:rFonts w:ascii="Times New Roman" w:hAnsi="Times New Roman"/>
          <w:shd w:val="clear" w:color="auto" w:fill="FFFFFF"/>
        </w:rPr>
        <w:t>що</w:t>
      </w:r>
      <w:proofErr w:type="spellEnd"/>
      <w:r w:rsidRPr="009C1682">
        <w:rPr>
          <w:rFonts w:ascii="Times New Roman" w:hAnsi="Times New Roman"/>
          <w:shd w:val="clear" w:color="auto" w:fill="FFFFFF"/>
        </w:rPr>
        <w:t xml:space="preserve"> </w:t>
      </w:r>
      <w:proofErr w:type="spellStart"/>
      <w:r w:rsidRPr="009C1682">
        <w:rPr>
          <w:rFonts w:ascii="Times New Roman" w:hAnsi="Times New Roman"/>
          <w:shd w:val="clear" w:color="auto" w:fill="FFFFFF"/>
        </w:rPr>
        <w:t>пройшов</w:t>
      </w:r>
      <w:proofErr w:type="spellEnd"/>
      <w:r w:rsidRPr="009C1682">
        <w:rPr>
          <w:rFonts w:ascii="Times New Roman" w:hAnsi="Times New Roman"/>
          <w:shd w:val="clear" w:color="auto" w:fill="FFFFFF"/>
        </w:rPr>
        <w:t xml:space="preserve"> </w:t>
      </w:r>
      <w:proofErr w:type="spellStart"/>
      <w:r w:rsidRPr="009C1682">
        <w:rPr>
          <w:rFonts w:ascii="Times New Roman" w:hAnsi="Times New Roman"/>
          <w:shd w:val="clear" w:color="auto" w:fill="FFFFFF"/>
        </w:rPr>
        <w:t>державну</w:t>
      </w:r>
      <w:proofErr w:type="spellEnd"/>
      <w:r w:rsidRPr="009C1682">
        <w:rPr>
          <w:rFonts w:ascii="Times New Roman" w:hAnsi="Times New Roman"/>
          <w:shd w:val="clear" w:color="auto" w:fill="FFFFFF"/>
        </w:rPr>
        <w:t xml:space="preserve"> </w:t>
      </w:r>
      <w:proofErr w:type="spellStart"/>
      <w:r w:rsidRPr="009C1682">
        <w:rPr>
          <w:rFonts w:ascii="Times New Roman" w:hAnsi="Times New Roman"/>
          <w:shd w:val="clear" w:color="auto" w:fill="FFFFFF"/>
        </w:rPr>
        <w:t>метрологічну</w:t>
      </w:r>
      <w:proofErr w:type="spellEnd"/>
      <w:r w:rsidRPr="009C1682">
        <w:rPr>
          <w:rFonts w:ascii="Times New Roman" w:hAnsi="Times New Roman"/>
          <w:shd w:val="clear" w:color="auto" w:fill="FFFFFF"/>
        </w:rPr>
        <w:t xml:space="preserve"> </w:t>
      </w:r>
      <w:proofErr w:type="spellStart"/>
      <w:r w:rsidRPr="009C1682">
        <w:rPr>
          <w:rFonts w:ascii="Times New Roman" w:hAnsi="Times New Roman"/>
          <w:shd w:val="clear" w:color="auto" w:fill="FFFFFF"/>
        </w:rPr>
        <w:t>атестацію</w:t>
      </w:r>
      <w:proofErr w:type="spellEnd"/>
      <w:r w:rsidRPr="009C1682">
        <w:rPr>
          <w:rFonts w:ascii="Times New Roman" w:hAnsi="Times New Roman"/>
          <w:shd w:val="clear" w:color="auto" w:fill="FFFFFF"/>
        </w:rPr>
        <w:t xml:space="preserve">, на </w:t>
      </w:r>
      <w:proofErr w:type="spellStart"/>
      <w:r w:rsidRPr="009C1682">
        <w:rPr>
          <w:rFonts w:ascii="Times New Roman" w:hAnsi="Times New Roman"/>
          <w:shd w:val="clear" w:color="auto" w:fill="FFFFFF"/>
        </w:rPr>
        <w:t>основі</w:t>
      </w:r>
      <w:proofErr w:type="spellEnd"/>
      <w:r w:rsidRPr="009C1682">
        <w:rPr>
          <w:rFonts w:ascii="Times New Roman" w:hAnsi="Times New Roman"/>
          <w:shd w:val="clear" w:color="auto" w:fill="FFFFFF"/>
        </w:rPr>
        <w:t xml:space="preserve"> </w:t>
      </w:r>
      <w:proofErr w:type="spellStart"/>
      <w:r w:rsidRPr="009C1682">
        <w:rPr>
          <w:rFonts w:ascii="Times New Roman" w:hAnsi="Times New Roman"/>
          <w:shd w:val="clear" w:color="auto" w:fill="FFFFFF"/>
        </w:rPr>
        <w:t>показань</w:t>
      </w:r>
      <w:proofErr w:type="spellEnd"/>
      <w:r w:rsidRPr="009C1682">
        <w:rPr>
          <w:rFonts w:ascii="Times New Roman" w:hAnsi="Times New Roman"/>
          <w:shd w:val="clear" w:color="auto" w:fill="FFFFFF"/>
        </w:rPr>
        <w:t xml:space="preserve"> </w:t>
      </w:r>
      <w:proofErr w:type="spellStart"/>
      <w:r w:rsidRPr="009C1682">
        <w:rPr>
          <w:rFonts w:ascii="Times New Roman" w:hAnsi="Times New Roman"/>
          <w:shd w:val="clear" w:color="auto" w:fill="FFFFFF"/>
        </w:rPr>
        <w:t>якого</w:t>
      </w:r>
      <w:proofErr w:type="spellEnd"/>
      <w:r w:rsidRPr="009C1682">
        <w:rPr>
          <w:rFonts w:ascii="Times New Roman" w:hAnsi="Times New Roman"/>
          <w:shd w:val="clear" w:color="auto" w:fill="FFFFFF"/>
        </w:rPr>
        <w:t xml:space="preserve"> </w:t>
      </w:r>
      <w:proofErr w:type="spellStart"/>
      <w:r w:rsidRPr="009C1682">
        <w:rPr>
          <w:rFonts w:ascii="Times New Roman" w:hAnsi="Times New Roman"/>
          <w:shd w:val="clear" w:color="auto" w:fill="FFFFFF"/>
        </w:rPr>
        <w:t>визначається</w:t>
      </w:r>
      <w:proofErr w:type="spellEnd"/>
      <w:r w:rsidRPr="009C1682">
        <w:rPr>
          <w:rFonts w:ascii="Times New Roman" w:hAnsi="Times New Roman"/>
          <w:shd w:val="clear" w:color="auto" w:fill="FFFFFF"/>
        </w:rPr>
        <w:t xml:space="preserve"> </w:t>
      </w:r>
      <w:proofErr w:type="spellStart"/>
      <w:r w:rsidRPr="009C1682">
        <w:rPr>
          <w:rFonts w:ascii="Times New Roman" w:hAnsi="Times New Roman"/>
          <w:shd w:val="clear" w:color="auto" w:fill="FFFFFF"/>
        </w:rPr>
        <w:t>обсяг</w:t>
      </w:r>
      <w:proofErr w:type="spellEnd"/>
      <w:r w:rsidRPr="009C1682">
        <w:rPr>
          <w:rFonts w:ascii="Times New Roman" w:hAnsi="Times New Roman"/>
          <w:shd w:val="clear" w:color="auto" w:fill="FFFFFF"/>
        </w:rPr>
        <w:t xml:space="preserve"> </w:t>
      </w:r>
      <w:proofErr w:type="spellStart"/>
      <w:r w:rsidRPr="009C1682">
        <w:rPr>
          <w:rFonts w:ascii="Times New Roman" w:hAnsi="Times New Roman"/>
          <w:shd w:val="clear" w:color="auto" w:fill="FFFFFF"/>
        </w:rPr>
        <w:t>спожитої</w:t>
      </w:r>
      <w:proofErr w:type="spellEnd"/>
      <w:r w:rsidRPr="009C1682">
        <w:rPr>
          <w:rStyle w:val="apple-converted-space"/>
          <w:rFonts w:ascii="Times New Roman" w:hAnsi="Times New Roman"/>
          <w:shd w:val="clear" w:color="auto" w:fill="FFFFFF"/>
        </w:rPr>
        <w:t> </w:t>
      </w:r>
      <w:proofErr w:type="spellStart"/>
      <w:r w:rsidR="006233EC">
        <w:fldChar w:fldCharType="begin"/>
      </w:r>
      <w:r w:rsidR="006233EC">
        <w:instrText xml:space="preserve"> HYPERLINK "http://uk.wikipedia.org/wiki/%D0%A2%D0%B5%D0%BF%D0%BB%D0%BE%D0%B2%D0%B0_%D0%B5%D0%BD%D0%B5%D1%80%D0%B3%D1%96%D1%8F" \o "Теплова енергія" </w:instrText>
      </w:r>
      <w:r w:rsidR="006233EC">
        <w:fldChar w:fldCharType="separate"/>
      </w:r>
      <w:r>
        <w:rPr>
          <w:rStyle w:val="a3"/>
          <w:rFonts w:ascii="Times New Roman" w:hAnsi="Times New Roman"/>
          <w:shd w:val="clear" w:color="auto" w:fill="FFFFFF"/>
        </w:rPr>
        <w:t>теплової</w:t>
      </w:r>
      <w:proofErr w:type="spellEnd"/>
      <w:r>
        <w:rPr>
          <w:rStyle w:val="a3"/>
          <w:rFonts w:ascii="Times New Roman" w:hAnsi="Times New Roman"/>
          <w:shd w:val="clear" w:color="auto" w:fill="FFFFFF"/>
        </w:rPr>
        <w:t xml:space="preserve"> </w:t>
      </w:r>
      <w:proofErr w:type="spellStart"/>
      <w:r w:rsidRPr="009C1682">
        <w:rPr>
          <w:rStyle w:val="a3"/>
          <w:rFonts w:ascii="Times New Roman" w:hAnsi="Times New Roman"/>
          <w:i/>
          <w:shd w:val="clear" w:color="auto" w:fill="FFFFFF"/>
        </w:rPr>
        <w:t>Енергії</w:t>
      </w:r>
      <w:proofErr w:type="spellEnd"/>
      <w:r w:rsidR="006233EC">
        <w:rPr>
          <w:rStyle w:val="a3"/>
          <w:rFonts w:ascii="Times New Roman" w:hAnsi="Times New Roman"/>
          <w:i/>
          <w:shd w:val="clear" w:color="auto" w:fill="FFFFFF"/>
        </w:rPr>
        <w:fldChar w:fldCharType="end"/>
      </w:r>
      <w:r w:rsidRPr="009C1682">
        <w:rPr>
          <w:rStyle w:val="apple-converted-space"/>
          <w:rFonts w:ascii="Times New Roman" w:hAnsi="Times New Roman"/>
          <w:shd w:val="clear" w:color="auto" w:fill="FFFFFF"/>
        </w:rPr>
        <w:t xml:space="preserve"> </w:t>
      </w:r>
      <w:proofErr w:type="spellStart"/>
      <w:r w:rsidRPr="009C1682">
        <w:rPr>
          <w:rStyle w:val="apple-converted-space"/>
          <w:rFonts w:ascii="Times New Roman" w:hAnsi="Times New Roman"/>
          <w:shd w:val="clear" w:color="auto" w:fill="FFFFFF"/>
        </w:rPr>
        <w:t>Споживачем</w:t>
      </w:r>
      <w:proofErr w:type="spellEnd"/>
      <w:r>
        <w:rPr>
          <w:rStyle w:val="apple-converted-space"/>
          <w:rFonts w:ascii="Times New Roman" w:hAnsi="Times New Roman"/>
          <w:shd w:val="clear" w:color="auto" w:fill="FFFFFF"/>
        </w:rPr>
        <w:t>.</w:t>
      </w:r>
    </w:p>
    <w:p w14:paraId="26A56B0D" w14:textId="77777777" w:rsidR="00D331CB" w:rsidRPr="009C1682" w:rsidRDefault="00D331CB" w:rsidP="00D331CB">
      <w:pPr>
        <w:jc w:val="both"/>
        <w:rPr>
          <w:rStyle w:val="Absatz-Standardschriftart"/>
          <w:rFonts w:ascii="Times New Roman" w:hAnsi="Times New Roman"/>
          <w:shd w:val="clear" w:color="auto" w:fill="FFFFFF"/>
        </w:rPr>
      </w:pPr>
      <w:proofErr w:type="spellStart"/>
      <w:r w:rsidRPr="009C1682">
        <w:rPr>
          <w:rFonts w:ascii="Times New Roman" w:hAnsi="Times New Roman"/>
          <w:shd w:val="clear" w:color="auto" w:fill="FFFFFF"/>
        </w:rPr>
        <w:t>Загальноприйнята</w:t>
      </w:r>
      <w:proofErr w:type="spellEnd"/>
      <w:r w:rsidRPr="009C1682">
        <w:rPr>
          <w:rFonts w:ascii="Times New Roman" w:hAnsi="Times New Roman"/>
          <w:shd w:val="clear" w:color="auto" w:fill="FFFFFF"/>
        </w:rPr>
        <w:t xml:space="preserve"> </w:t>
      </w:r>
      <w:proofErr w:type="spellStart"/>
      <w:r w:rsidRPr="009C1682">
        <w:rPr>
          <w:rFonts w:ascii="Times New Roman" w:hAnsi="Times New Roman"/>
          <w:shd w:val="clear" w:color="auto" w:fill="FFFFFF"/>
        </w:rPr>
        <w:t>одиниця</w:t>
      </w:r>
      <w:proofErr w:type="spellEnd"/>
      <w:r w:rsidRPr="009C1682">
        <w:rPr>
          <w:rFonts w:ascii="Times New Roman" w:hAnsi="Times New Roman"/>
          <w:shd w:val="clear" w:color="auto" w:fill="FFFFFF"/>
        </w:rPr>
        <w:t xml:space="preserve"> </w:t>
      </w:r>
      <w:proofErr w:type="spellStart"/>
      <w:r w:rsidRPr="009C1682">
        <w:rPr>
          <w:rFonts w:ascii="Times New Roman" w:hAnsi="Times New Roman"/>
          <w:shd w:val="clear" w:color="auto" w:fill="FFFFFF"/>
        </w:rPr>
        <w:t>виміру</w:t>
      </w:r>
      <w:proofErr w:type="spellEnd"/>
      <w:r w:rsidRPr="009C1682">
        <w:rPr>
          <w:rFonts w:ascii="Times New Roman" w:hAnsi="Times New Roman"/>
          <w:shd w:val="clear" w:color="auto" w:fill="FFFFFF"/>
        </w:rPr>
        <w:t xml:space="preserve"> </w:t>
      </w:r>
      <w:proofErr w:type="spellStart"/>
      <w:r w:rsidRPr="009C1682">
        <w:rPr>
          <w:rFonts w:ascii="Times New Roman" w:hAnsi="Times New Roman"/>
          <w:shd w:val="clear" w:color="auto" w:fill="FFFFFF"/>
        </w:rPr>
        <w:t>теплової</w:t>
      </w:r>
      <w:proofErr w:type="spellEnd"/>
      <w:r w:rsidRPr="009C1682">
        <w:rPr>
          <w:rFonts w:ascii="Times New Roman" w:hAnsi="Times New Roman"/>
          <w:shd w:val="clear" w:color="auto" w:fill="FFFFFF"/>
        </w:rPr>
        <w:t xml:space="preserve"> </w:t>
      </w:r>
      <w:proofErr w:type="spellStart"/>
      <w:r>
        <w:rPr>
          <w:rFonts w:ascii="Times New Roman" w:hAnsi="Times New Roman"/>
          <w:shd w:val="clear" w:color="auto" w:fill="FFFFFF"/>
        </w:rPr>
        <w:t>Е</w:t>
      </w:r>
      <w:r w:rsidRPr="009C1682">
        <w:rPr>
          <w:rFonts w:ascii="Times New Roman" w:hAnsi="Times New Roman"/>
          <w:i/>
          <w:shd w:val="clear" w:color="auto" w:fill="FFFFFF"/>
        </w:rPr>
        <w:t>нергії</w:t>
      </w:r>
      <w:proofErr w:type="spellEnd"/>
      <w:r w:rsidRPr="009C1682">
        <w:rPr>
          <w:rFonts w:ascii="Times New Roman" w:hAnsi="Times New Roman"/>
          <w:bCs/>
          <w:shd w:val="clear" w:color="auto" w:fill="FFFFFF"/>
        </w:rPr>
        <w:t xml:space="preserve"> у </w:t>
      </w:r>
      <w:proofErr w:type="spellStart"/>
      <w:r w:rsidRPr="009C1682">
        <w:rPr>
          <w:rFonts w:ascii="Times New Roman" w:hAnsi="Times New Roman"/>
          <w:bCs/>
          <w:shd w:val="clear" w:color="auto" w:fill="FFFFFF"/>
        </w:rPr>
        <w:t>відповідності</w:t>
      </w:r>
      <w:proofErr w:type="spellEnd"/>
      <w:r w:rsidRPr="009C1682">
        <w:rPr>
          <w:rFonts w:ascii="Times New Roman" w:hAnsi="Times New Roman"/>
          <w:bCs/>
          <w:shd w:val="clear" w:color="auto" w:fill="FFFFFF"/>
        </w:rPr>
        <w:t xml:space="preserve"> до </w:t>
      </w:r>
      <w:proofErr w:type="spellStart"/>
      <w:r w:rsidRPr="009C1682">
        <w:rPr>
          <w:rFonts w:ascii="Times New Roman" w:hAnsi="Times New Roman"/>
          <w:bCs/>
          <w:shd w:val="clear" w:color="auto" w:fill="FFFFFF"/>
        </w:rPr>
        <w:t>міжнародної</w:t>
      </w:r>
      <w:proofErr w:type="spellEnd"/>
      <w:r w:rsidRPr="009C1682">
        <w:rPr>
          <w:rFonts w:ascii="Times New Roman" w:hAnsi="Times New Roman"/>
          <w:bCs/>
          <w:shd w:val="clear" w:color="auto" w:fill="FFFFFF"/>
        </w:rPr>
        <w:t xml:space="preserve"> </w:t>
      </w:r>
      <w:proofErr w:type="spellStart"/>
      <w:r w:rsidRPr="009C1682">
        <w:rPr>
          <w:rFonts w:ascii="Times New Roman" w:hAnsi="Times New Roman"/>
          <w:bCs/>
          <w:shd w:val="clear" w:color="auto" w:fill="FFFFFF"/>
        </w:rPr>
        <w:t>системи</w:t>
      </w:r>
      <w:proofErr w:type="spellEnd"/>
      <w:r w:rsidRPr="009C1682">
        <w:rPr>
          <w:rFonts w:ascii="Times New Roman" w:hAnsi="Times New Roman"/>
          <w:bCs/>
          <w:shd w:val="clear" w:color="auto" w:fill="FFFFFF"/>
        </w:rPr>
        <w:t xml:space="preserve"> </w:t>
      </w:r>
      <w:proofErr w:type="spellStart"/>
      <w:r w:rsidRPr="009C1682">
        <w:rPr>
          <w:rFonts w:ascii="Times New Roman" w:hAnsi="Times New Roman"/>
          <w:bCs/>
          <w:shd w:val="clear" w:color="auto" w:fill="FFFFFF"/>
        </w:rPr>
        <w:t>одиниць</w:t>
      </w:r>
      <w:proofErr w:type="spellEnd"/>
      <w:r w:rsidRPr="009C1682">
        <w:rPr>
          <w:rFonts w:ascii="Times New Roman" w:hAnsi="Times New Roman"/>
          <w:bCs/>
          <w:shd w:val="clear" w:color="auto" w:fill="FFFFFF"/>
        </w:rPr>
        <w:t xml:space="preserve"> СІ є:</w:t>
      </w:r>
    </w:p>
    <w:p w14:paraId="330893CF" w14:textId="77777777" w:rsidR="00D331CB" w:rsidRPr="009C1682" w:rsidRDefault="00D331CB" w:rsidP="00D331CB">
      <w:pPr>
        <w:rPr>
          <w:rStyle w:val="apple-converted-space"/>
          <w:rFonts w:ascii="Times New Roman" w:hAnsi="Times New Roman"/>
          <w:shd w:val="clear" w:color="auto" w:fill="FFFFFF"/>
        </w:rPr>
      </w:pPr>
      <w:r w:rsidRPr="009C1682">
        <w:rPr>
          <w:rStyle w:val="Absatz-Standardschriftart"/>
          <w:rFonts w:ascii="Times New Roman" w:hAnsi="Times New Roman"/>
          <w:shd w:val="clear" w:color="auto" w:fill="FFFFFF"/>
        </w:rPr>
        <w:lastRenderedPageBreak/>
        <w:t>1</w:t>
      </w:r>
      <w:r w:rsidRPr="009C1682">
        <w:rPr>
          <w:rStyle w:val="apple-converted-space"/>
          <w:rFonts w:ascii="Times New Roman" w:hAnsi="Times New Roman"/>
          <w:shd w:val="clear" w:color="auto" w:fill="FFFFFF"/>
        </w:rPr>
        <w:t> </w:t>
      </w:r>
      <w:proofErr w:type="spellStart"/>
      <w:r w:rsidRPr="009C1682">
        <w:rPr>
          <w:rFonts w:ascii="Times New Roman" w:hAnsi="Times New Roman"/>
          <w:shd w:val="clear" w:color="auto" w:fill="FFFFFF"/>
        </w:rPr>
        <w:t>гігакалорія</w:t>
      </w:r>
      <w:proofErr w:type="spellEnd"/>
      <w:r w:rsidRPr="009C1682">
        <w:rPr>
          <w:rFonts w:ascii="Times New Roman" w:hAnsi="Times New Roman"/>
          <w:shd w:val="clear" w:color="auto" w:fill="FFFFFF"/>
        </w:rPr>
        <w:t xml:space="preserve"> (Гкал) = 4.1840 </w:t>
      </w:r>
      <w:proofErr w:type="spellStart"/>
      <w:r w:rsidRPr="009C1682">
        <w:rPr>
          <w:rFonts w:ascii="Times New Roman" w:hAnsi="Times New Roman"/>
          <w:shd w:val="clear" w:color="auto" w:fill="FFFFFF"/>
        </w:rPr>
        <w:t>гігаджоулів</w:t>
      </w:r>
      <w:proofErr w:type="spellEnd"/>
      <w:r w:rsidRPr="009C1682">
        <w:rPr>
          <w:rFonts w:ascii="Times New Roman" w:hAnsi="Times New Roman"/>
          <w:shd w:val="clear" w:color="auto" w:fill="FFFFFF"/>
        </w:rPr>
        <w:t xml:space="preserve"> (ГДж); </w:t>
      </w:r>
      <w:r w:rsidRPr="009C1682">
        <w:rPr>
          <w:rStyle w:val="apple-converted-space"/>
          <w:rFonts w:ascii="Times New Roman" w:hAnsi="Times New Roman"/>
          <w:shd w:val="clear" w:color="auto" w:fill="FFFFFF"/>
        </w:rPr>
        <w:t> </w:t>
      </w:r>
      <w:r w:rsidRPr="009C1682">
        <w:rPr>
          <w:rFonts w:ascii="Times New Roman" w:hAnsi="Times New Roman"/>
          <w:shd w:val="clear" w:color="auto" w:fill="FFFFFF"/>
        </w:rPr>
        <w:t xml:space="preserve">1 </w:t>
      </w:r>
      <w:proofErr w:type="spellStart"/>
      <w:r w:rsidRPr="009C1682">
        <w:rPr>
          <w:rFonts w:ascii="Times New Roman" w:hAnsi="Times New Roman"/>
          <w:shd w:val="clear" w:color="auto" w:fill="FFFFFF"/>
        </w:rPr>
        <w:t>гігаджоуль</w:t>
      </w:r>
      <w:proofErr w:type="spellEnd"/>
      <w:r w:rsidRPr="009C1682">
        <w:rPr>
          <w:rFonts w:ascii="Times New Roman" w:hAnsi="Times New Roman"/>
          <w:shd w:val="clear" w:color="auto" w:fill="FFFFFF"/>
        </w:rPr>
        <w:t xml:space="preserve"> (ГДж) = 0,239 </w:t>
      </w:r>
      <w:proofErr w:type="spellStart"/>
      <w:r w:rsidRPr="009C1682">
        <w:rPr>
          <w:rFonts w:ascii="Times New Roman" w:hAnsi="Times New Roman"/>
          <w:shd w:val="clear" w:color="auto" w:fill="FFFFFF"/>
        </w:rPr>
        <w:t>гігакалорій</w:t>
      </w:r>
      <w:proofErr w:type="spellEnd"/>
      <w:r w:rsidRPr="009C1682">
        <w:rPr>
          <w:rFonts w:ascii="Times New Roman" w:hAnsi="Times New Roman"/>
          <w:shd w:val="clear" w:color="auto" w:fill="FFFFFF"/>
        </w:rPr>
        <w:t xml:space="preserve"> (Гкал)</w:t>
      </w:r>
    </w:p>
    <w:p w14:paraId="6B1B4DFA" w14:textId="77777777" w:rsidR="00D331CB" w:rsidRPr="004D02FA" w:rsidRDefault="00D331CB" w:rsidP="00D331CB">
      <w:pPr>
        <w:shd w:val="clear" w:color="auto" w:fill="FFFFFF"/>
        <w:tabs>
          <w:tab w:val="left" w:pos="331"/>
        </w:tabs>
        <w:autoSpaceDN w:val="0"/>
        <w:adjustRightInd w:val="0"/>
        <w:jc w:val="both"/>
        <w:rPr>
          <w:rFonts w:ascii="Times New Roman" w:hAnsi="Times New Roman"/>
          <w:shd w:val="clear" w:color="auto" w:fill="FFFFFF"/>
          <w:lang w:val="uk-UA"/>
        </w:rPr>
      </w:pPr>
      <w:r>
        <w:rPr>
          <w:rFonts w:ascii="Times New Roman" w:hAnsi="Times New Roman"/>
          <w:shd w:val="clear" w:color="auto" w:fill="FFFFFF"/>
        </w:rPr>
        <w:t xml:space="preserve">2.5. </w:t>
      </w:r>
      <w:proofErr w:type="spellStart"/>
      <w:r>
        <w:rPr>
          <w:rFonts w:ascii="Times New Roman" w:hAnsi="Times New Roman"/>
          <w:shd w:val="clear" w:color="auto" w:fill="FFFFFF"/>
        </w:rPr>
        <w:t>Ц</w:t>
      </w:r>
      <w:r w:rsidRPr="009C1682">
        <w:rPr>
          <w:rFonts w:ascii="Times New Roman" w:hAnsi="Times New Roman"/>
          <w:shd w:val="clear" w:color="auto" w:fill="FFFFFF"/>
        </w:rPr>
        <w:t>іна</w:t>
      </w:r>
      <w:proofErr w:type="spellEnd"/>
      <w:r w:rsidRPr="009C1682">
        <w:rPr>
          <w:rFonts w:ascii="Times New Roman" w:hAnsi="Times New Roman"/>
          <w:shd w:val="clear" w:color="auto" w:fill="FFFFFF"/>
        </w:rPr>
        <w:t xml:space="preserve"> за  </w:t>
      </w:r>
      <w:r w:rsidRPr="009C1682">
        <w:rPr>
          <w:rFonts w:ascii="Times New Roman" w:hAnsi="Times New Roman"/>
          <w:lang w:eastAsia="ru-RU"/>
        </w:rPr>
        <w:t>1</w:t>
      </w:r>
      <w:r>
        <w:rPr>
          <w:rFonts w:ascii="Times New Roman" w:hAnsi="Times New Roman"/>
          <w:lang w:eastAsia="ru-RU"/>
        </w:rPr>
        <w:t xml:space="preserve"> Гкал. </w:t>
      </w:r>
      <w:proofErr w:type="spellStart"/>
      <w:r>
        <w:rPr>
          <w:rFonts w:ascii="Times New Roman" w:hAnsi="Times New Roman"/>
          <w:lang w:eastAsia="ru-RU"/>
        </w:rPr>
        <w:t>теплової</w:t>
      </w:r>
      <w:proofErr w:type="spellEnd"/>
      <w:r>
        <w:rPr>
          <w:rFonts w:ascii="Times New Roman" w:hAnsi="Times New Roman"/>
          <w:lang w:eastAsia="ru-RU"/>
        </w:rPr>
        <w:t xml:space="preserve"> </w:t>
      </w:r>
      <w:proofErr w:type="spellStart"/>
      <w:r w:rsidRPr="009C1682">
        <w:rPr>
          <w:rFonts w:ascii="Times New Roman" w:hAnsi="Times New Roman"/>
          <w:i/>
          <w:lang w:eastAsia="ru-RU"/>
        </w:rPr>
        <w:t>Енергії</w:t>
      </w:r>
      <w:proofErr w:type="spellEnd"/>
      <w:r w:rsidRPr="009C1682">
        <w:rPr>
          <w:rFonts w:ascii="Times New Roman" w:hAnsi="Times New Roman"/>
          <w:shd w:val="clear" w:color="auto" w:fill="FFFFFF"/>
        </w:rPr>
        <w:t xml:space="preserve"> </w:t>
      </w:r>
      <w:r>
        <w:rPr>
          <w:rFonts w:ascii="Times New Roman" w:hAnsi="Times New Roman"/>
          <w:shd w:val="clear" w:color="auto" w:fill="FFFFFF"/>
        </w:rPr>
        <w:t xml:space="preserve">- _________ грн. </w:t>
      </w:r>
      <w:r w:rsidR="004D02FA">
        <w:rPr>
          <w:rFonts w:ascii="Times New Roman" w:hAnsi="Times New Roman"/>
          <w:shd w:val="clear" w:color="auto" w:fill="FFFFFF"/>
          <w:lang w:val="uk-UA"/>
        </w:rPr>
        <w:t xml:space="preserve">(Тариф затверджено рішенням виконкому Сквирської міської ради №_______ </w:t>
      </w:r>
      <w:proofErr w:type="spellStart"/>
      <w:r w:rsidR="004D02FA">
        <w:rPr>
          <w:rFonts w:ascii="Times New Roman" w:hAnsi="Times New Roman"/>
          <w:shd w:val="clear" w:color="auto" w:fill="FFFFFF"/>
          <w:lang w:val="uk-UA"/>
        </w:rPr>
        <w:t>від____________р</w:t>
      </w:r>
      <w:proofErr w:type="spellEnd"/>
      <w:r w:rsidR="004D02FA">
        <w:rPr>
          <w:rFonts w:ascii="Times New Roman" w:hAnsi="Times New Roman"/>
          <w:shd w:val="clear" w:color="auto" w:fill="FFFFFF"/>
          <w:lang w:val="uk-UA"/>
        </w:rPr>
        <w:t>.)</w:t>
      </w:r>
    </w:p>
    <w:p w14:paraId="118B7199" w14:textId="77777777" w:rsidR="004D02FA" w:rsidRDefault="00D331CB" w:rsidP="004D02FA">
      <w:pPr>
        <w:widowControl/>
        <w:suppressAutoHyphens w:val="0"/>
        <w:autoSpaceDE/>
        <w:spacing w:after="200"/>
        <w:jc w:val="both"/>
        <w:rPr>
          <w:lang w:val="uk-UA" w:eastAsia="ru-RU"/>
        </w:rPr>
      </w:pPr>
      <w:r w:rsidRPr="009C1682">
        <w:rPr>
          <w:rFonts w:ascii="Times New Roman" w:hAnsi="Times New Roman"/>
          <w:lang w:eastAsia="ru-RU"/>
        </w:rPr>
        <w:t>2.</w:t>
      </w:r>
      <w:r>
        <w:rPr>
          <w:rFonts w:ascii="Times New Roman" w:hAnsi="Times New Roman"/>
          <w:lang w:eastAsia="ru-RU"/>
        </w:rPr>
        <w:t xml:space="preserve">6. </w:t>
      </w:r>
      <w:r w:rsidR="004D02FA" w:rsidRPr="002D1947">
        <w:rPr>
          <w:lang w:val="uk-UA" w:eastAsia="ru-RU"/>
        </w:rPr>
        <w:t xml:space="preserve">Початок опалювального сезону починається </w:t>
      </w:r>
      <w:r w:rsidR="004D02FA">
        <w:rPr>
          <w:lang w:val="uk-UA" w:eastAsia="ru-RU"/>
        </w:rPr>
        <w:t>та</w:t>
      </w:r>
      <w:r w:rsidR="004D02FA" w:rsidRPr="002D1947">
        <w:rPr>
          <w:lang w:val="uk-UA" w:eastAsia="ru-RU"/>
        </w:rPr>
        <w:t xml:space="preserve"> закінчується на основі розпоряджень місцевих органів в</w:t>
      </w:r>
      <w:r w:rsidR="004D02FA">
        <w:rPr>
          <w:lang w:val="uk-UA" w:eastAsia="ru-RU"/>
        </w:rPr>
        <w:t>лади та наказів відділу освіти Сквирської міської ради.</w:t>
      </w:r>
    </w:p>
    <w:p w14:paraId="2D91C523" w14:textId="77777777" w:rsidR="00D331CB" w:rsidRPr="004D02FA" w:rsidRDefault="00D331CB" w:rsidP="004D02FA">
      <w:pPr>
        <w:widowControl/>
        <w:suppressAutoHyphens w:val="0"/>
        <w:autoSpaceDE/>
        <w:spacing w:after="200"/>
        <w:jc w:val="both"/>
        <w:rPr>
          <w:lang w:val="uk-UA" w:eastAsia="ru-RU"/>
        </w:rPr>
      </w:pPr>
      <w:r>
        <w:t xml:space="preserve">2.7. </w:t>
      </w:r>
      <w:proofErr w:type="spellStart"/>
      <w:r>
        <w:t>Вартість</w:t>
      </w:r>
      <w:proofErr w:type="spellEnd"/>
      <w:r>
        <w:t xml:space="preserve"> 1 Гкал. </w:t>
      </w:r>
      <w:proofErr w:type="spellStart"/>
      <w:r>
        <w:t>т</w:t>
      </w:r>
      <w:r w:rsidRPr="00EE3416">
        <w:t>еплової</w:t>
      </w:r>
      <w:proofErr w:type="spellEnd"/>
      <w:r w:rsidRPr="00EE3416">
        <w:t xml:space="preserve"> </w:t>
      </w:r>
      <w:proofErr w:type="spellStart"/>
      <w:r w:rsidRPr="00EE3416">
        <w:t>енергії</w:t>
      </w:r>
      <w:proofErr w:type="spellEnd"/>
      <w:r w:rsidRPr="00EE3416">
        <w:t xml:space="preserve"> </w:t>
      </w:r>
      <w:r>
        <w:t xml:space="preserve">за результатами </w:t>
      </w:r>
      <w:proofErr w:type="spellStart"/>
      <w:r>
        <w:t>тендерних</w:t>
      </w:r>
      <w:proofErr w:type="spellEnd"/>
      <w:r>
        <w:t xml:space="preserve"> </w:t>
      </w:r>
      <w:proofErr w:type="spellStart"/>
      <w:r>
        <w:t>торгів</w:t>
      </w:r>
      <w:proofErr w:type="spellEnd"/>
      <w:r>
        <w:t xml:space="preserve"> </w:t>
      </w:r>
      <w:r w:rsidRPr="00EE3416">
        <w:t xml:space="preserve">на момент </w:t>
      </w:r>
      <w:proofErr w:type="spellStart"/>
      <w:r w:rsidRPr="00EE3416">
        <w:t>складання</w:t>
      </w:r>
      <w:proofErr w:type="spellEnd"/>
      <w:r w:rsidRPr="00EE3416">
        <w:t xml:space="preserve"> договору становить </w:t>
      </w:r>
      <w:r>
        <w:rPr>
          <w:lang w:val="uk-UA"/>
        </w:rPr>
        <w:t>___________</w:t>
      </w:r>
      <w:r w:rsidRPr="00EE3416">
        <w:t xml:space="preserve"> грн.</w:t>
      </w:r>
      <w:r>
        <w:t xml:space="preserve"> </w:t>
      </w:r>
    </w:p>
    <w:p w14:paraId="4C449F4A" w14:textId="77777777" w:rsidR="00D331CB" w:rsidRPr="00442955" w:rsidRDefault="00D331CB" w:rsidP="00D331CB">
      <w:pPr>
        <w:jc w:val="both"/>
        <w:rPr>
          <w:rFonts w:ascii="Times New Roman" w:hAnsi="Times New Roman" w:cs="Times New Roman"/>
        </w:rPr>
      </w:pPr>
      <w:r w:rsidRPr="006C0B26">
        <w:rPr>
          <w:rFonts w:ascii="Times New Roman" w:hAnsi="Times New Roman" w:cs="Times New Roman"/>
        </w:rPr>
        <w:t xml:space="preserve">2.8. Сума договору – </w:t>
      </w:r>
      <w:r>
        <w:rPr>
          <w:rFonts w:ascii="Times New Roman" w:hAnsi="Times New Roman" w:cs="Times New Roman"/>
        </w:rPr>
        <w:t>__________________</w:t>
      </w:r>
      <w:r w:rsidRPr="00442955">
        <w:rPr>
          <w:rFonts w:ascii="Times New Roman" w:hAnsi="Times New Roman" w:cs="Times New Roman"/>
        </w:rPr>
        <w:t xml:space="preserve"> </w:t>
      </w:r>
      <w:proofErr w:type="spellStart"/>
      <w:r w:rsidRPr="00442955">
        <w:rPr>
          <w:rFonts w:ascii="Times New Roman" w:hAnsi="Times New Roman" w:cs="Times New Roman"/>
        </w:rPr>
        <w:t>грн</w:t>
      </w:r>
      <w:proofErr w:type="spellEnd"/>
      <w:r w:rsidRPr="00442955">
        <w:rPr>
          <w:rFonts w:ascii="Times New Roman" w:hAnsi="Times New Roman" w:cs="Times New Roman"/>
        </w:rPr>
        <w:t>.</w:t>
      </w:r>
      <w:r>
        <w:rPr>
          <w:rFonts w:ascii="Times New Roman" w:hAnsi="Times New Roman" w:cs="Times New Roman"/>
        </w:rPr>
        <w:t xml:space="preserve">_____коп. </w:t>
      </w:r>
      <w:r w:rsidRPr="00442955">
        <w:rPr>
          <w:rFonts w:ascii="Times New Roman" w:hAnsi="Times New Roman" w:cs="Times New Roman"/>
        </w:rPr>
        <w:t>.</w:t>
      </w:r>
    </w:p>
    <w:p w14:paraId="7F9FAFF9" w14:textId="77777777" w:rsidR="00D331CB" w:rsidRPr="00C47B58" w:rsidRDefault="00D331CB" w:rsidP="00C47B58">
      <w:pPr>
        <w:pStyle w:val="af5"/>
        <w:shd w:val="clear" w:color="auto" w:fill="auto"/>
        <w:spacing w:line="230" w:lineRule="exact"/>
        <w:rPr>
          <w:sz w:val="24"/>
          <w:szCs w:val="24"/>
          <w:lang w:val="uk-UA"/>
        </w:rPr>
      </w:pPr>
      <w:r w:rsidRPr="00442955">
        <w:rPr>
          <w:sz w:val="24"/>
          <w:szCs w:val="24"/>
        </w:rPr>
        <w:t xml:space="preserve">2.9. </w:t>
      </w:r>
      <w:proofErr w:type="spellStart"/>
      <w:r w:rsidRPr="00442955">
        <w:rPr>
          <w:sz w:val="24"/>
          <w:szCs w:val="24"/>
        </w:rPr>
        <w:t>Обсяг</w:t>
      </w:r>
      <w:proofErr w:type="spellEnd"/>
      <w:r w:rsidRPr="00442955">
        <w:rPr>
          <w:sz w:val="24"/>
          <w:szCs w:val="24"/>
        </w:rPr>
        <w:t xml:space="preserve"> </w:t>
      </w:r>
      <w:proofErr w:type="spellStart"/>
      <w:r w:rsidRPr="00442955">
        <w:rPr>
          <w:sz w:val="24"/>
          <w:szCs w:val="24"/>
        </w:rPr>
        <w:t>закупівлі</w:t>
      </w:r>
      <w:proofErr w:type="spellEnd"/>
      <w:r w:rsidRPr="00442955">
        <w:rPr>
          <w:sz w:val="24"/>
          <w:szCs w:val="24"/>
        </w:rPr>
        <w:t xml:space="preserve"> – </w:t>
      </w:r>
      <w:r>
        <w:rPr>
          <w:sz w:val="24"/>
          <w:szCs w:val="24"/>
          <w:lang w:val="uk-UA"/>
        </w:rPr>
        <w:t xml:space="preserve">_____  </w:t>
      </w:r>
      <w:r w:rsidRPr="00442955">
        <w:rPr>
          <w:sz w:val="24"/>
          <w:szCs w:val="24"/>
        </w:rPr>
        <w:t xml:space="preserve"> Гкал.</w:t>
      </w:r>
    </w:p>
    <w:p w14:paraId="2C2ED859" w14:textId="77777777" w:rsidR="00824FB2" w:rsidRPr="001A4154" w:rsidRDefault="00824FB2" w:rsidP="00824FB2">
      <w:pPr>
        <w:tabs>
          <w:tab w:val="left" w:pos="443"/>
          <w:tab w:val="left" w:pos="596"/>
        </w:tabs>
        <w:autoSpaceDN w:val="0"/>
        <w:ind w:left="284" w:right="-2"/>
        <w:jc w:val="both"/>
        <w:rPr>
          <w:rFonts w:eastAsia="Calibri"/>
          <w:lang w:val="uk-UA"/>
        </w:rPr>
      </w:pPr>
      <w:r>
        <w:rPr>
          <w:rFonts w:eastAsia="Calibri"/>
          <w:lang w:val="uk-UA"/>
        </w:rPr>
        <w:t xml:space="preserve">2.10. </w:t>
      </w:r>
      <w:r w:rsidRPr="001A4154">
        <w:rPr>
          <w:rFonts w:eastAsia="Calibri"/>
          <w:lang w:val="uk-UA"/>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w:t>
      </w:r>
    </w:p>
    <w:p w14:paraId="1C2E8F99" w14:textId="77777777" w:rsidR="00824FB2" w:rsidRPr="00423876" w:rsidRDefault="00824FB2" w:rsidP="00824FB2">
      <w:pPr>
        <w:tabs>
          <w:tab w:val="left" w:pos="443"/>
          <w:tab w:val="left" w:pos="596"/>
        </w:tabs>
        <w:autoSpaceDN w:val="0"/>
        <w:ind w:left="284" w:right="-2" w:firstLine="283"/>
        <w:jc w:val="both"/>
        <w:rPr>
          <w:rFonts w:eastAsia="Calibri"/>
          <w:lang w:val="uk-UA"/>
        </w:rPr>
      </w:pPr>
      <w:r w:rsidRPr="00423876">
        <w:rPr>
          <w:rFonts w:eastAsia="Calibri"/>
          <w:lang w:val="uk-UA"/>
        </w:rPr>
        <w:t>1) зменшення обсягів закупівлі, зокрема з урахуванням фактичного обсягу видатків замовника</w:t>
      </w:r>
      <w:r>
        <w:rPr>
          <w:rFonts w:eastAsia="Calibri"/>
          <w:lang w:val="uk-UA"/>
        </w:rPr>
        <w:t xml:space="preserve">. </w:t>
      </w:r>
      <w:r w:rsidRPr="001A5293">
        <w:rPr>
          <w:rFonts w:eastAsia="Calibri"/>
          <w:lang w:val="uk-UA"/>
        </w:rPr>
        <w:t xml:space="preserve">Сторони можуть </w:t>
      </w:r>
      <w:proofErr w:type="spellStart"/>
      <w:r w:rsidRPr="001A5293">
        <w:rPr>
          <w:rFonts w:eastAsia="Calibri"/>
          <w:lang w:val="uk-UA"/>
        </w:rPr>
        <w:t>внести</w:t>
      </w:r>
      <w:proofErr w:type="spellEnd"/>
      <w:r w:rsidRPr="001A5293">
        <w:rPr>
          <w:rFonts w:eastAsia="Calibri"/>
          <w:lang w:val="uk-UA"/>
        </w:rPr>
        <w:t xml:space="preserve"> зміни до договору у разі зменшення обсягів закупівлі, зокрема з урахуванням фактичного обсягу видатків Споживача </w:t>
      </w:r>
      <w:r>
        <w:rPr>
          <w:rFonts w:eastAsia="Calibri"/>
          <w:lang w:val="uk-UA"/>
        </w:rPr>
        <w:t xml:space="preserve">, </w:t>
      </w:r>
      <w:r w:rsidRPr="001A5293">
        <w:rPr>
          <w:rFonts w:eastAsia="Calibri"/>
          <w:lang w:val="uk-UA"/>
        </w:rPr>
        <w:t>а також у випадку зменшення обсягу сп</w:t>
      </w:r>
      <w:r>
        <w:rPr>
          <w:rFonts w:eastAsia="Calibri"/>
          <w:lang w:val="uk-UA"/>
        </w:rPr>
        <w:t>оживчої потреби товару. У</w:t>
      </w:r>
      <w:r w:rsidRPr="001A5293">
        <w:rPr>
          <w:rFonts w:eastAsia="Calibri"/>
          <w:lang w:val="uk-UA"/>
        </w:rPr>
        <w:t xml:space="preserve"> такому випадку ціна договору зменшується залежно від зміни таких обсягів</w:t>
      </w:r>
      <w:r w:rsidRPr="00423876">
        <w:rPr>
          <w:rFonts w:eastAsia="Calibri"/>
          <w:lang w:val="uk-UA"/>
        </w:rPr>
        <w:t>;</w:t>
      </w:r>
    </w:p>
    <w:p w14:paraId="41479C13" w14:textId="77777777" w:rsidR="00824FB2" w:rsidRDefault="00824FB2" w:rsidP="00824FB2">
      <w:pPr>
        <w:tabs>
          <w:tab w:val="left" w:pos="443"/>
          <w:tab w:val="left" w:pos="596"/>
        </w:tabs>
        <w:autoSpaceDN w:val="0"/>
        <w:ind w:left="284" w:right="-2" w:firstLine="283"/>
        <w:jc w:val="both"/>
        <w:rPr>
          <w:rFonts w:eastAsia="Calibri"/>
          <w:lang w:val="uk-UA"/>
        </w:rPr>
      </w:pPr>
      <w:r w:rsidRPr="00423876">
        <w:rPr>
          <w:rFonts w:eastAsia="Calibri"/>
          <w:lang w:val="uk-UA"/>
        </w:rPr>
        <w:t xml:space="preserve">2) збільшення ціни за одиницю товару до 10 відсотків </w:t>
      </w:r>
      <w:proofErr w:type="spellStart"/>
      <w:r w:rsidRPr="00423876">
        <w:rPr>
          <w:rFonts w:eastAsia="Calibri"/>
          <w:lang w:val="uk-UA"/>
        </w:rPr>
        <w:t>пропорційно</w:t>
      </w:r>
      <w:proofErr w:type="spellEnd"/>
      <w:r w:rsidRPr="00423876">
        <w:rPr>
          <w:rFonts w:eastAsia="Calibri"/>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w:t>
      </w:r>
      <w:r>
        <w:rPr>
          <w:rFonts w:eastAsia="Calibri"/>
          <w:lang w:val="uk-UA"/>
        </w:rPr>
        <w:t xml:space="preserve">. </w:t>
      </w:r>
    </w:p>
    <w:p w14:paraId="733B6748" w14:textId="77777777" w:rsidR="00824FB2" w:rsidRPr="00423876" w:rsidRDefault="00824FB2" w:rsidP="00824FB2">
      <w:pPr>
        <w:tabs>
          <w:tab w:val="left" w:pos="443"/>
          <w:tab w:val="left" w:pos="596"/>
        </w:tabs>
        <w:autoSpaceDN w:val="0"/>
        <w:ind w:left="284" w:right="-2" w:firstLine="283"/>
        <w:jc w:val="both"/>
        <w:rPr>
          <w:rFonts w:eastAsia="Calibri"/>
          <w:lang w:val="uk-UA"/>
        </w:rPr>
      </w:pPr>
      <w:r w:rsidRPr="001A5293">
        <w:rPr>
          <w:rFonts w:eastAsia="Calibri"/>
          <w:lang w:val="uk-UA"/>
        </w:rPr>
        <w:t>У разі коливання ціни товару на ринку в межах до 10 % від ціни за одиницю товару, зацікавлена сторона ініціює внесення змін у договір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1A5293">
        <w:rPr>
          <w:rFonts w:eastAsia="Calibri"/>
          <w:lang w:val="uk-UA"/>
        </w:rPr>
        <w:t>ок</w:t>
      </w:r>
      <w:proofErr w:type="spellEnd"/>
      <w:r w:rsidRPr="001A5293">
        <w:rPr>
          <w:rFonts w:eastAsia="Calibri"/>
          <w:lang w:val="uk-UA"/>
        </w:rPr>
        <w:t>) або листа(</w:t>
      </w:r>
      <w:proofErr w:type="spellStart"/>
      <w:r w:rsidRPr="001A5293">
        <w:rPr>
          <w:rFonts w:eastAsia="Calibri"/>
          <w:lang w:val="uk-UA"/>
        </w:rPr>
        <w:t>ів</w:t>
      </w:r>
      <w:proofErr w:type="spellEnd"/>
      <w:r w:rsidRPr="001A5293">
        <w:rPr>
          <w:rFonts w:eastAsia="Calibri"/>
          <w:lang w:val="uk-UA"/>
        </w:rPr>
        <w:t>))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w:t>
      </w:r>
      <w:r w:rsidRPr="00423876">
        <w:rPr>
          <w:rFonts w:eastAsia="Calibri"/>
          <w:lang w:val="uk-UA"/>
        </w:rPr>
        <w:t>;</w:t>
      </w:r>
    </w:p>
    <w:p w14:paraId="48F621F4" w14:textId="77777777" w:rsidR="00824FB2" w:rsidRDefault="00824FB2" w:rsidP="00824FB2">
      <w:pPr>
        <w:tabs>
          <w:tab w:val="left" w:pos="443"/>
          <w:tab w:val="left" w:pos="596"/>
        </w:tabs>
        <w:autoSpaceDN w:val="0"/>
        <w:ind w:left="284" w:right="-2" w:firstLine="283"/>
        <w:jc w:val="both"/>
        <w:rPr>
          <w:rFonts w:eastAsia="Calibri"/>
          <w:lang w:val="uk-UA"/>
        </w:rPr>
      </w:pPr>
      <w:r w:rsidRPr="00423876">
        <w:rPr>
          <w:rFonts w:eastAsia="Calibri"/>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Pr>
          <w:rFonts w:eastAsia="Calibri"/>
          <w:lang w:val="uk-UA"/>
        </w:rPr>
        <w:t>.</w:t>
      </w:r>
    </w:p>
    <w:p w14:paraId="25815D97" w14:textId="77777777" w:rsidR="00824FB2" w:rsidRPr="00423876" w:rsidRDefault="00824FB2" w:rsidP="00824FB2">
      <w:pPr>
        <w:tabs>
          <w:tab w:val="left" w:pos="443"/>
          <w:tab w:val="left" w:pos="596"/>
        </w:tabs>
        <w:autoSpaceDN w:val="0"/>
        <w:ind w:left="284" w:right="-2" w:firstLine="283"/>
        <w:jc w:val="both"/>
        <w:rPr>
          <w:rFonts w:eastAsia="Calibri"/>
          <w:lang w:val="uk-UA"/>
        </w:rPr>
      </w:pPr>
      <w:r w:rsidRPr="00A01813">
        <w:rPr>
          <w:rFonts w:eastAsia="Calibri"/>
          <w:lang w:val="uk-UA"/>
        </w:rPr>
        <w:t xml:space="preserve">Сторони можуть </w:t>
      </w:r>
      <w:proofErr w:type="spellStart"/>
      <w:r w:rsidRPr="00A01813">
        <w:rPr>
          <w:rFonts w:eastAsia="Calibri"/>
          <w:lang w:val="uk-UA"/>
        </w:rPr>
        <w:t>внести</w:t>
      </w:r>
      <w:proofErr w:type="spellEnd"/>
      <w:r w:rsidRPr="00A01813">
        <w:rPr>
          <w:rFonts w:eastAsia="Calibri"/>
          <w:lang w:val="uk-UA"/>
        </w:rPr>
        <w:t xml:space="preserve"> зміни до договору у випадку покращення якості товару  за умови, що така зміна не призведе до зміни товару та відповіда</w:t>
      </w:r>
      <w:r>
        <w:rPr>
          <w:rFonts w:eastAsia="Calibri"/>
          <w:lang w:val="uk-UA"/>
        </w:rPr>
        <w:t xml:space="preserve">тиме </w:t>
      </w:r>
      <w:r w:rsidRPr="00A01813">
        <w:rPr>
          <w:rFonts w:eastAsia="Calibri"/>
          <w:lang w:val="uk-UA"/>
        </w:rPr>
        <w:t xml:space="preserve">тендерній документації в частині </w:t>
      </w:r>
      <w:r>
        <w:rPr>
          <w:rFonts w:eastAsia="Calibri"/>
          <w:lang w:val="uk-UA"/>
        </w:rPr>
        <w:t>технічних</w:t>
      </w:r>
      <w:r w:rsidRPr="00A01813">
        <w:rPr>
          <w:rFonts w:eastAsia="Calibri"/>
          <w:lang w:val="uk-UA"/>
        </w:rPr>
        <w:t xml:space="preserve"> вимог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w:t>
      </w:r>
      <w:r>
        <w:rPr>
          <w:rFonts w:eastAsia="Calibri"/>
          <w:lang w:val="uk-UA"/>
        </w:rPr>
        <w:t>технічні</w:t>
      </w:r>
      <w:r w:rsidRPr="00A01813">
        <w:rPr>
          <w:rFonts w:eastAsia="Calibri"/>
          <w:lang w:val="uk-UA"/>
        </w:rPr>
        <w:t xml:space="preserve"> характеристики товару</w:t>
      </w:r>
      <w:r w:rsidRPr="00423876">
        <w:rPr>
          <w:rFonts w:eastAsia="Calibri"/>
          <w:lang w:val="uk-UA"/>
        </w:rPr>
        <w:t>;</w:t>
      </w:r>
    </w:p>
    <w:p w14:paraId="6EF03C6D" w14:textId="77777777" w:rsidR="00824FB2" w:rsidRPr="00423876" w:rsidRDefault="00824FB2" w:rsidP="00824FB2">
      <w:pPr>
        <w:tabs>
          <w:tab w:val="left" w:pos="443"/>
          <w:tab w:val="left" w:pos="596"/>
        </w:tabs>
        <w:autoSpaceDN w:val="0"/>
        <w:ind w:left="284" w:right="-2" w:firstLine="283"/>
        <w:jc w:val="both"/>
        <w:rPr>
          <w:rFonts w:eastAsia="Calibri"/>
          <w:lang w:val="uk-UA"/>
        </w:rPr>
      </w:pPr>
      <w:r w:rsidRPr="00423876">
        <w:rPr>
          <w:rFonts w:eastAsia="Calibri"/>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4B01E2" w14:textId="77777777" w:rsidR="00824FB2" w:rsidRPr="00423876" w:rsidRDefault="00824FB2" w:rsidP="00824FB2">
      <w:pPr>
        <w:tabs>
          <w:tab w:val="left" w:pos="443"/>
          <w:tab w:val="left" w:pos="596"/>
        </w:tabs>
        <w:autoSpaceDN w:val="0"/>
        <w:ind w:left="284" w:right="-2" w:firstLine="283"/>
        <w:jc w:val="both"/>
        <w:rPr>
          <w:rFonts w:eastAsia="Calibri"/>
          <w:lang w:val="uk-UA"/>
        </w:rPr>
      </w:pPr>
      <w:r w:rsidRPr="00423876">
        <w:rPr>
          <w:rFonts w:eastAsia="Calibri"/>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0593FE51" w14:textId="77777777" w:rsidR="00824FB2" w:rsidRDefault="00824FB2" w:rsidP="00824FB2">
      <w:pPr>
        <w:tabs>
          <w:tab w:val="left" w:pos="443"/>
          <w:tab w:val="left" w:pos="596"/>
        </w:tabs>
        <w:autoSpaceDN w:val="0"/>
        <w:ind w:left="284" w:right="-2" w:firstLine="283"/>
        <w:jc w:val="both"/>
        <w:rPr>
          <w:rFonts w:eastAsia="Calibri"/>
          <w:lang w:val="uk-UA"/>
        </w:rPr>
      </w:pPr>
      <w:r w:rsidRPr="00423876">
        <w:rPr>
          <w:rFonts w:eastAsia="Calibri"/>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23876">
        <w:rPr>
          <w:rFonts w:eastAsia="Calibri"/>
          <w:lang w:val="uk-UA"/>
        </w:rPr>
        <w:t>пропорційно</w:t>
      </w:r>
      <w:proofErr w:type="spellEnd"/>
      <w:r w:rsidRPr="00423876">
        <w:rPr>
          <w:rFonts w:eastAsia="Calibri"/>
          <w:lang w:val="uk-UA"/>
        </w:rPr>
        <w:t xml:space="preserve"> до зміни таких ставок та/або пільг з оподаткування</w:t>
      </w:r>
      <w:r>
        <w:rPr>
          <w:rFonts w:eastAsia="Calibri"/>
          <w:lang w:val="uk-UA"/>
        </w:rPr>
        <w:t>.</w:t>
      </w:r>
    </w:p>
    <w:p w14:paraId="19901A48" w14:textId="77777777" w:rsidR="00824FB2" w:rsidRPr="00423876" w:rsidRDefault="00824FB2" w:rsidP="00824FB2">
      <w:pPr>
        <w:tabs>
          <w:tab w:val="left" w:pos="443"/>
          <w:tab w:val="left" w:pos="596"/>
        </w:tabs>
        <w:autoSpaceDN w:val="0"/>
        <w:ind w:left="284" w:right="-2" w:firstLine="283"/>
        <w:jc w:val="both"/>
        <w:rPr>
          <w:rFonts w:eastAsia="Calibri"/>
          <w:lang w:val="uk-UA"/>
        </w:rPr>
      </w:pPr>
      <w:r w:rsidRPr="00BA71C3">
        <w:rPr>
          <w:rFonts w:eastAsia="Calibri"/>
          <w:lang w:val="uk-UA"/>
        </w:rPr>
        <w:t>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w:t>
      </w:r>
      <w:r w:rsidRPr="00423876">
        <w:rPr>
          <w:rFonts w:eastAsia="Calibri"/>
          <w:lang w:val="uk-UA"/>
        </w:rPr>
        <w:t>;</w:t>
      </w:r>
    </w:p>
    <w:p w14:paraId="484D001E" w14:textId="77777777" w:rsidR="00824FB2" w:rsidRDefault="00824FB2" w:rsidP="00824FB2">
      <w:pPr>
        <w:tabs>
          <w:tab w:val="left" w:pos="443"/>
          <w:tab w:val="left" w:pos="596"/>
        </w:tabs>
        <w:autoSpaceDN w:val="0"/>
        <w:ind w:left="284" w:right="-2" w:firstLine="283"/>
        <w:jc w:val="both"/>
        <w:rPr>
          <w:lang w:val="uk-UA"/>
        </w:rPr>
      </w:pPr>
      <w:r w:rsidRPr="00423876">
        <w:rPr>
          <w:rFonts w:eastAsia="Calibri"/>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23876">
        <w:rPr>
          <w:rFonts w:eastAsia="Calibri"/>
          <w:lang w:val="uk-UA"/>
        </w:rPr>
        <w:lastRenderedPageBreak/>
        <w:t>Platts</w:t>
      </w:r>
      <w:proofErr w:type="spellEnd"/>
      <w:r w:rsidRPr="00423876">
        <w:rPr>
          <w:rFonts w:eastAsia="Calibri"/>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Pr>
          <w:rFonts w:eastAsia="Calibri"/>
          <w:lang w:val="uk-UA"/>
        </w:rPr>
        <w:t>.</w:t>
      </w:r>
    </w:p>
    <w:p w14:paraId="4D0A4F12" w14:textId="77777777" w:rsidR="00824FB2" w:rsidRPr="00423876" w:rsidRDefault="00824FB2" w:rsidP="00446D68">
      <w:pPr>
        <w:tabs>
          <w:tab w:val="left" w:pos="443"/>
          <w:tab w:val="left" w:pos="596"/>
        </w:tabs>
        <w:autoSpaceDN w:val="0"/>
        <w:ind w:left="284" w:right="-2"/>
        <w:jc w:val="both"/>
        <w:rPr>
          <w:rFonts w:eastAsia="Calibri"/>
          <w:lang w:val="uk-UA"/>
        </w:rPr>
      </w:pPr>
      <w:r w:rsidRPr="001B4099">
        <w:rPr>
          <w:rFonts w:eastAsia="Calibri"/>
          <w:lang w:val="uk-UA"/>
        </w:rPr>
        <w:t>Сума Договору при цьому може змінюватися в залежності від таких змін в бік збільшення або в бік зменшення без зміни обсягу закупівлі</w:t>
      </w:r>
      <w:r w:rsidRPr="00423876">
        <w:rPr>
          <w:rFonts w:eastAsia="Calibri"/>
          <w:lang w:val="uk-UA"/>
        </w:rPr>
        <w:t>;</w:t>
      </w:r>
    </w:p>
    <w:p w14:paraId="1F884D04" w14:textId="77777777" w:rsidR="00824FB2" w:rsidRDefault="00824FB2" w:rsidP="00824FB2">
      <w:pPr>
        <w:tabs>
          <w:tab w:val="left" w:pos="443"/>
          <w:tab w:val="left" w:pos="596"/>
        </w:tabs>
        <w:autoSpaceDN w:val="0"/>
        <w:ind w:left="284" w:right="-2" w:firstLine="283"/>
        <w:jc w:val="both"/>
        <w:rPr>
          <w:bCs/>
          <w:lang w:val="uk-UA"/>
        </w:rPr>
      </w:pPr>
      <w:r w:rsidRPr="000C78CB">
        <w:rPr>
          <w:rFonts w:ascii="Times New Roman" w:eastAsia="Calibri" w:hAnsi="Times New Roman" w:cs="Times New Roman"/>
          <w:lang w:val="uk-UA"/>
        </w:rPr>
        <w:t>8) зміни умов у зв’язку із застосуванням положень частини шостої  статті 41Закону У</w:t>
      </w:r>
      <w:r>
        <w:rPr>
          <w:rFonts w:ascii="Times New Roman" w:eastAsia="Calibri" w:hAnsi="Times New Roman" w:cs="Times New Roman"/>
          <w:lang w:val="uk-UA"/>
        </w:rPr>
        <w:t>країни «Про публічні закупівлі».</w:t>
      </w:r>
      <w:r w:rsidRPr="00824FB2">
        <w:rPr>
          <w:bCs/>
          <w:lang w:val="uk-UA"/>
        </w:rPr>
        <w:t xml:space="preserve"> </w:t>
      </w:r>
    </w:p>
    <w:p w14:paraId="4AFF665F" w14:textId="77777777" w:rsidR="00824FB2" w:rsidRPr="005D69E4" w:rsidRDefault="00824FB2" w:rsidP="00824FB2">
      <w:pPr>
        <w:tabs>
          <w:tab w:val="left" w:pos="443"/>
          <w:tab w:val="left" w:pos="596"/>
        </w:tabs>
        <w:autoSpaceDN w:val="0"/>
        <w:ind w:left="284" w:right="-2" w:firstLine="283"/>
        <w:jc w:val="both"/>
        <w:rPr>
          <w:rFonts w:eastAsia="Calibri"/>
        </w:rPr>
      </w:pPr>
      <w:r>
        <w:rPr>
          <w:bCs/>
          <w:lang w:val="uk-UA"/>
        </w:rPr>
        <w:t>2.11.У</w:t>
      </w:r>
      <w:r w:rsidRPr="001A4154">
        <w:rPr>
          <w:bCs/>
          <w:lang w:val="uk-UA"/>
        </w:rPr>
        <w:t xml:space="preserve"> разі необхідності зміни істотних умов Договору, в тому числі зміни ціни за одиницю товару не більше ніж на 10 відсотків у разі коливання ціни такого товару на ринку та/або зміни регульованої ціни (тарифу), Сторона</w:t>
      </w:r>
      <w:r>
        <w:rPr>
          <w:bCs/>
          <w:lang w:val="uk-UA"/>
        </w:rPr>
        <w:t>-</w:t>
      </w:r>
      <w:r w:rsidRPr="001A4154">
        <w:rPr>
          <w:bCs/>
          <w:lang w:val="uk-UA"/>
        </w:rPr>
        <w:t xml:space="preserve"> ініціатор такої зміни зобов’язана підготувати та направити на погодження іншій стороні проект змін до цього Договору у формі додаткової угоди. Зміни до договору про закупівлю оформляються в такій самій формі, що й договір про закупівлю, а саме у письмовій фор</w:t>
      </w:r>
      <w:r>
        <w:rPr>
          <w:bCs/>
          <w:lang w:val="uk-UA"/>
        </w:rPr>
        <w:t>мі шляхом укладення додаткової угоди, що є невід</w:t>
      </w:r>
      <w:r w:rsidRPr="005D69E4">
        <w:rPr>
          <w:bCs/>
        </w:rPr>
        <w:t>”</w:t>
      </w:r>
      <w:r>
        <w:rPr>
          <w:bCs/>
          <w:lang w:val="uk-UA"/>
        </w:rPr>
        <w:t>ємною частиною договору.</w:t>
      </w:r>
    </w:p>
    <w:p w14:paraId="43073523" w14:textId="77777777" w:rsidR="00824FB2" w:rsidRPr="001A4154" w:rsidRDefault="00824FB2" w:rsidP="00824FB2">
      <w:pPr>
        <w:tabs>
          <w:tab w:val="left" w:pos="443"/>
          <w:tab w:val="left" w:pos="596"/>
        </w:tabs>
        <w:autoSpaceDN w:val="0"/>
        <w:ind w:left="284" w:right="-2" w:firstLine="283"/>
        <w:jc w:val="both"/>
        <w:rPr>
          <w:rFonts w:eastAsia="Calibri"/>
          <w:lang w:val="uk-UA"/>
        </w:rPr>
      </w:pPr>
      <w:r>
        <w:rPr>
          <w:rFonts w:eastAsia="Calibri"/>
          <w:lang w:val="uk-UA"/>
        </w:rPr>
        <w:t>2.12.</w:t>
      </w:r>
      <w:r w:rsidRPr="001A4154">
        <w:rPr>
          <w:rFonts w:eastAsia="Calibri"/>
          <w:lang w:val="uk-UA"/>
        </w:rPr>
        <w:t xml:space="preserve"> </w:t>
      </w:r>
      <w:r w:rsidRPr="001A4154">
        <w:rPr>
          <w:color w:val="000000"/>
          <w:lang w:val="uk-UA"/>
        </w:rPr>
        <w:t>Пропозицію щодо внесення змін до договору може зробити кожна із Сторін Договору</w:t>
      </w:r>
      <w:r>
        <w:rPr>
          <w:rFonts w:eastAsia="Calibri"/>
          <w:lang w:val="uk-UA"/>
        </w:rPr>
        <w:t>.</w:t>
      </w:r>
    </w:p>
    <w:p w14:paraId="068E4567" w14:textId="77777777" w:rsidR="00824FB2" w:rsidRPr="001A4154" w:rsidRDefault="00824FB2" w:rsidP="00824FB2">
      <w:pPr>
        <w:tabs>
          <w:tab w:val="left" w:pos="443"/>
          <w:tab w:val="left" w:pos="596"/>
        </w:tabs>
        <w:autoSpaceDN w:val="0"/>
        <w:ind w:left="284" w:right="-2" w:firstLine="283"/>
        <w:jc w:val="both"/>
        <w:rPr>
          <w:rFonts w:eastAsia="Calibri"/>
          <w:lang w:val="uk-UA"/>
        </w:rPr>
      </w:pPr>
      <w:r>
        <w:rPr>
          <w:rFonts w:eastAsia="Calibri"/>
          <w:lang w:val="uk-UA"/>
        </w:rPr>
        <w:t>2.13</w:t>
      </w:r>
      <w:r w:rsidRPr="001A4154">
        <w:rPr>
          <w:color w:val="000000"/>
          <w:lang w:val="uk-UA"/>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1B09310D" w14:textId="77777777" w:rsidR="00824FB2" w:rsidRPr="001A4154" w:rsidRDefault="00824FB2" w:rsidP="00824FB2">
      <w:pPr>
        <w:tabs>
          <w:tab w:val="left" w:pos="443"/>
          <w:tab w:val="left" w:pos="596"/>
        </w:tabs>
        <w:autoSpaceDN w:val="0"/>
        <w:ind w:left="284" w:right="-2" w:firstLine="283"/>
        <w:jc w:val="both"/>
        <w:rPr>
          <w:rFonts w:eastAsia="Calibri"/>
          <w:lang w:val="uk-UA"/>
        </w:rPr>
      </w:pPr>
      <w:r>
        <w:rPr>
          <w:rFonts w:eastAsia="Calibri"/>
          <w:lang w:val="uk-UA"/>
        </w:rPr>
        <w:t>2.14.</w:t>
      </w:r>
      <w:r w:rsidRPr="001A4154">
        <w:rPr>
          <w:rFonts w:eastAsia="Calibri"/>
          <w:lang w:val="uk-UA"/>
        </w:rPr>
        <w:t xml:space="preserve"> </w:t>
      </w:r>
      <w:r w:rsidRPr="001A4154">
        <w:rPr>
          <w:bCs/>
          <w:lang w:val="uk-UA"/>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14:paraId="4AAB6EC7" w14:textId="77777777" w:rsidR="00D331CB" w:rsidRPr="00C47B58" w:rsidRDefault="00D331CB" w:rsidP="00D331CB">
      <w:pPr>
        <w:pStyle w:val="11"/>
        <w:keepNext/>
        <w:keepLines/>
        <w:shd w:val="clear" w:color="auto" w:fill="auto"/>
        <w:spacing w:before="194" w:line="274" w:lineRule="exact"/>
        <w:ind w:left="20"/>
        <w:rPr>
          <w:b w:val="0"/>
          <w:sz w:val="24"/>
          <w:szCs w:val="24"/>
          <w:lang w:val="uk-UA"/>
        </w:rPr>
      </w:pPr>
      <w:bookmarkStart w:id="7" w:name="bookmark2"/>
      <w:r w:rsidRPr="00C47B58">
        <w:rPr>
          <w:b w:val="0"/>
          <w:sz w:val="24"/>
          <w:szCs w:val="24"/>
          <w:lang w:val="uk-UA"/>
        </w:rPr>
        <w:t>3.ПРАВА І ОБОВ'ЯЗКИ СПОЖИВАЧА</w:t>
      </w:r>
      <w:bookmarkEnd w:id="7"/>
    </w:p>
    <w:p w14:paraId="2DC5A4D5" w14:textId="77777777" w:rsidR="00D331CB" w:rsidRPr="00C47B58" w:rsidRDefault="00D331CB" w:rsidP="00D331CB">
      <w:pPr>
        <w:pStyle w:val="11"/>
        <w:keepNext/>
        <w:keepLines/>
        <w:shd w:val="clear" w:color="auto" w:fill="auto"/>
        <w:tabs>
          <w:tab w:val="left" w:pos="433"/>
        </w:tabs>
        <w:spacing w:before="0" w:line="274" w:lineRule="exact"/>
        <w:rPr>
          <w:b w:val="0"/>
          <w:sz w:val="24"/>
          <w:szCs w:val="24"/>
          <w:lang w:val="uk-UA"/>
        </w:rPr>
      </w:pPr>
      <w:bookmarkStart w:id="8" w:name="bookmark3"/>
      <w:r w:rsidRPr="00C47B58">
        <w:rPr>
          <w:rStyle w:val="14"/>
          <w:bCs/>
          <w:sz w:val="24"/>
          <w:szCs w:val="24"/>
          <w:lang w:val="uk-UA"/>
        </w:rPr>
        <w:t>3.1. Споживач має право на:</w:t>
      </w:r>
      <w:bookmarkEnd w:id="8"/>
    </w:p>
    <w:p w14:paraId="12513F5F" w14:textId="77777777" w:rsidR="00D331CB" w:rsidRPr="00C47B58" w:rsidRDefault="00D331CB" w:rsidP="00D331CB">
      <w:pPr>
        <w:pStyle w:val="a4"/>
        <w:widowControl/>
        <w:numPr>
          <w:ilvl w:val="2"/>
          <w:numId w:val="15"/>
        </w:numPr>
        <w:tabs>
          <w:tab w:val="left" w:pos="610"/>
        </w:tabs>
        <w:suppressAutoHyphens w:val="0"/>
        <w:autoSpaceDE/>
        <w:spacing w:after="0" w:line="274" w:lineRule="exact"/>
        <w:jc w:val="both"/>
        <w:rPr>
          <w:lang w:val="uk-UA"/>
        </w:rPr>
      </w:pPr>
      <w:r w:rsidRPr="00C47B58">
        <w:rPr>
          <w:lang w:val="uk-UA"/>
        </w:rPr>
        <w:t>Вибір Постачальника теплової енергії</w:t>
      </w:r>
      <w:r w:rsidRPr="00C47B58">
        <w:rPr>
          <w:rStyle w:val="af2"/>
          <w:b w:val="0"/>
          <w:lang w:val="uk-UA"/>
        </w:rPr>
        <w:t xml:space="preserve"> Виробника.</w:t>
      </w:r>
    </w:p>
    <w:p w14:paraId="51F8D7A2" w14:textId="77777777" w:rsidR="00D331CB" w:rsidRPr="00EE3416" w:rsidRDefault="00D331CB" w:rsidP="00D331CB">
      <w:pPr>
        <w:pStyle w:val="a4"/>
        <w:widowControl/>
        <w:numPr>
          <w:ilvl w:val="3"/>
          <w:numId w:val="15"/>
        </w:numPr>
        <w:tabs>
          <w:tab w:val="left" w:pos="615"/>
        </w:tabs>
        <w:suppressAutoHyphens w:val="0"/>
        <w:autoSpaceDE/>
        <w:spacing w:after="0" w:line="274" w:lineRule="exact"/>
        <w:jc w:val="both"/>
      </w:pPr>
      <w:r w:rsidRPr="00C47B58">
        <w:rPr>
          <w:lang w:val="uk-UA"/>
        </w:rPr>
        <w:t xml:space="preserve">Отримання інформації </w:t>
      </w:r>
      <w:proofErr w:type="spellStart"/>
      <w:r w:rsidRPr="00EE3416">
        <w:t>щодо</w:t>
      </w:r>
      <w:proofErr w:type="spellEnd"/>
      <w:r w:rsidRPr="00EE3416">
        <w:t xml:space="preserve"> </w:t>
      </w:r>
      <w:proofErr w:type="spellStart"/>
      <w:r w:rsidRPr="00EE3416">
        <w:t>якості</w:t>
      </w:r>
      <w:proofErr w:type="spellEnd"/>
      <w:r w:rsidRPr="00EE3416">
        <w:t xml:space="preserve"> </w:t>
      </w:r>
      <w:proofErr w:type="spellStart"/>
      <w:r w:rsidRPr="00EE3416">
        <w:t>Енергії</w:t>
      </w:r>
      <w:proofErr w:type="spellEnd"/>
      <w:r w:rsidRPr="00EE3416">
        <w:t xml:space="preserve">, </w:t>
      </w:r>
      <w:proofErr w:type="spellStart"/>
      <w:r w:rsidRPr="00EE3416">
        <w:t>тарифів</w:t>
      </w:r>
      <w:proofErr w:type="spellEnd"/>
      <w:r w:rsidRPr="00EE3416">
        <w:t xml:space="preserve">, умов та </w:t>
      </w:r>
      <w:proofErr w:type="spellStart"/>
      <w:r w:rsidRPr="00EE3416">
        <w:t>режимів</w:t>
      </w:r>
      <w:proofErr w:type="spellEnd"/>
      <w:r w:rsidRPr="00EE3416">
        <w:t xml:space="preserve"> </w:t>
      </w:r>
      <w:proofErr w:type="spellStart"/>
      <w:r w:rsidRPr="00EE3416">
        <w:t>споживання</w:t>
      </w:r>
      <w:proofErr w:type="spellEnd"/>
      <w:r w:rsidRPr="00EE3416">
        <w:t>.</w:t>
      </w:r>
    </w:p>
    <w:p w14:paraId="52753D90" w14:textId="77777777" w:rsidR="00D331CB" w:rsidRPr="00EE3416" w:rsidRDefault="00D331CB" w:rsidP="00D331CB">
      <w:pPr>
        <w:pStyle w:val="a4"/>
        <w:widowControl/>
        <w:numPr>
          <w:ilvl w:val="3"/>
          <w:numId w:val="15"/>
        </w:numPr>
        <w:tabs>
          <w:tab w:val="left" w:pos="706"/>
        </w:tabs>
        <w:suppressAutoHyphens w:val="0"/>
        <w:autoSpaceDE/>
        <w:spacing w:after="0" w:line="274" w:lineRule="exact"/>
        <w:ind w:right="20"/>
        <w:jc w:val="both"/>
      </w:pPr>
      <w:proofErr w:type="spellStart"/>
      <w:r w:rsidRPr="00EE3416">
        <w:t>Отримання</w:t>
      </w:r>
      <w:proofErr w:type="spellEnd"/>
      <w:r w:rsidRPr="00EE3416">
        <w:t xml:space="preserve"> </w:t>
      </w:r>
      <w:proofErr w:type="spellStart"/>
      <w:r w:rsidRPr="00EE3416">
        <w:t>вчасно</w:t>
      </w:r>
      <w:proofErr w:type="spellEnd"/>
      <w:r w:rsidRPr="00EE3416">
        <w:t xml:space="preserve"> та </w:t>
      </w:r>
      <w:proofErr w:type="spellStart"/>
      <w:r w:rsidRPr="00EE3416">
        <w:t>відповідної</w:t>
      </w:r>
      <w:proofErr w:type="spellEnd"/>
      <w:r w:rsidRPr="00EE3416">
        <w:t xml:space="preserve"> </w:t>
      </w:r>
      <w:proofErr w:type="spellStart"/>
      <w:r w:rsidRPr="00EE3416">
        <w:t>якості</w:t>
      </w:r>
      <w:proofErr w:type="spellEnd"/>
      <w:r w:rsidRPr="00EE3416">
        <w:t xml:space="preserve"> </w:t>
      </w:r>
      <w:proofErr w:type="spellStart"/>
      <w:r w:rsidRPr="00EE3416">
        <w:t>послуг</w:t>
      </w:r>
      <w:proofErr w:type="spellEnd"/>
      <w:r w:rsidRPr="00EE3416">
        <w:t xml:space="preserve"> </w:t>
      </w:r>
      <w:proofErr w:type="spellStart"/>
      <w:r w:rsidRPr="00EE3416">
        <w:t>згідно</w:t>
      </w:r>
      <w:proofErr w:type="spellEnd"/>
      <w:r w:rsidRPr="00EE3416">
        <w:t xml:space="preserve"> </w:t>
      </w:r>
      <w:proofErr w:type="spellStart"/>
      <w:r w:rsidRPr="00EE3416">
        <w:t>із</w:t>
      </w:r>
      <w:proofErr w:type="spellEnd"/>
      <w:r w:rsidRPr="00EE3416">
        <w:t xml:space="preserve"> </w:t>
      </w:r>
      <w:proofErr w:type="spellStart"/>
      <w:r w:rsidRPr="00EE3416">
        <w:t>законодавством</w:t>
      </w:r>
      <w:proofErr w:type="spellEnd"/>
      <w:r w:rsidRPr="00EE3416">
        <w:t xml:space="preserve"> та </w:t>
      </w:r>
      <w:proofErr w:type="spellStart"/>
      <w:r w:rsidRPr="00EE3416">
        <w:t>умовами</w:t>
      </w:r>
      <w:proofErr w:type="spellEnd"/>
      <w:r w:rsidRPr="00EE3416">
        <w:t xml:space="preserve"> договору;</w:t>
      </w:r>
    </w:p>
    <w:p w14:paraId="76C7A3BD" w14:textId="77777777" w:rsidR="00D331CB" w:rsidRPr="00EE3416" w:rsidRDefault="00D331CB" w:rsidP="00D331CB">
      <w:pPr>
        <w:pStyle w:val="a4"/>
        <w:widowControl/>
        <w:numPr>
          <w:ilvl w:val="3"/>
          <w:numId w:val="15"/>
        </w:numPr>
        <w:tabs>
          <w:tab w:val="left" w:pos="697"/>
        </w:tabs>
        <w:suppressAutoHyphens w:val="0"/>
        <w:autoSpaceDE/>
        <w:spacing w:after="0" w:line="274" w:lineRule="exact"/>
        <w:ind w:right="20"/>
        <w:jc w:val="both"/>
      </w:pPr>
      <w:proofErr w:type="spellStart"/>
      <w:r w:rsidRPr="00EE3416">
        <w:t>Зменшення</w:t>
      </w:r>
      <w:proofErr w:type="spellEnd"/>
      <w:r w:rsidRPr="00EE3416">
        <w:t xml:space="preserve"> </w:t>
      </w:r>
      <w:proofErr w:type="spellStart"/>
      <w:r w:rsidRPr="00EE3416">
        <w:t>розміру</w:t>
      </w:r>
      <w:proofErr w:type="spellEnd"/>
      <w:r w:rsidRPr="00EE3416">
        <w:t xml:space="preserve"> плати в </w:t>
      </w:r>
      <w:proofErr w:type="spellStart"/>
      <w:r w:rsidRPr="00EE3416">
        <w:t>разі</w:t>
      </w:r>
      <w:proofErr w:type="spellEnd"/>
      <w:r w:rsidRPr="00EE3416">
        <w:t xml:space="preserve"> </w:t>
      </w:r>
      <w:proofErr w:type="spellStart"/>
      <w:r w:rsidRPr="00EE3416">
        <w:t>надання</w:t>
      </w:r>
      <w:proofErr w:type="spellEnd"/>
      <w:r w:rsidRPr="00EE3416">
        <w:t xml:space="preserve"> </w:t>
      </w:r>
      <w:proofErr w:type="spellStart"/>
      <w:r w:rsidRPr="00EE3416">
        <w:t>послуг</w:t>
      </w:r>
      <w:proofErr w:type="spellEnd"/>
      <w:r w:rsidRPr="00EE3416">
        <w:t xml:space="preserve"> не в </w:t>
      </w:r>
      <w:proofErr w:type="spellStart"/>
      <w:r w:rsidRPr="00EE3416">
        <w:t>повному</w:t>
      </w:r>
      <w:proofErr w:type="spellEnd"/>
      <w:r w:rsidRPr="00EE3416">
        <w:t xml:space="preserve"> </w:t>
      </w:r>
      <w:proofErr w:type="spellStart"/>
      <w:r w:rsidRPr="00EE3416">
        <w:t>обсязі</w:t>
      </w:r>
      <w:proofErr w:type="spellEnd"/>
      <w:r w:rsidRPr="00EE3416">
        <w:t xml:space="preserve">, </w:t>
      </w:r>
      <w:proofErr w:type="spellStart"/>
      <w:r w:rsidRPr="00EE3416">
        <w:t>відхилення</w:t>
      </w:r>
      <w:proofErr w:type="spellEnd"/>
      <w:r w:rsidRPr="00EE3416">
        <w:t xml:space="preserve"> </w:t>
      </w:r>
      <w:proofErr w:type="spellStart"/>
      <w:r w:rsidRPr="00EE3416">
        <w:t>їх</w:t>
      </w:r>
      <w:proofErr w:type="spellEnd"/>
      <w:r w:rsidRPr="00EE3416">
        <w:t xml:space="preserve"> </w:t>
      </w:r>
      <w:proofErr w:type="spellStart"/>
      <w:r w:rsidRPr="00EE3416">
        <w:t>кількісних</w:t>
      </w:r>
      <w:proofErr w:type="spellEnd"/>
      <w:r w:rsidRPr="00EE3416">
        <w:t xml:space="preserve"> </w:t>
      </w:r>
      <w:proofErr w:type="spellStart"/>
      <w:r w:rsidRPr="00EE3416">
        <w:t>або</w:t>
      </w:r>
      <w:proofErr w:type="spellEnd"/>
      <w:r w:rsidRPr="00EE3416">
        <w:t xml:space="preserve"> </w:t>
      </w:r>
      <w:proofErr w:type="spellStart"/>
      <w:r w:rsidRPr="00EE3416">
        <w:t>якісних</w:t>
      </w:r>
      <w:proofErr w:type="spellEnd"/>
      <w:r w:rsidRPr="00EE3416">
        <w:t xml:space="preserve"> </w:t>
      </w:r>
      <w:proofErr w:type="spellStart"/>
      <w:r w:rsidRPr="00EE3416">
        <w:t>показників</w:t>
      </w:r>
      <w:proofErr w:type="spellEnd"/>
      <w:r w:rsidRPr="00EE3416">
        <w:t xml:space="preserve"> </w:t>
      </w:r>
      <w:proofErr w:type="spellStart"/>
      <w:r w:rsidRPr="00EE3416">
        <w:t>від</w:t>
      </w:r>
      <w:proofErr w:type="spellEnd"/>
      <w:r w:rsidRPr="00EE3416">
        <w:t xml:space="preserve"> </w:t>
      </w:r>
      <w:proofErr w:type="spellStart"/>
      <w:r w:rsidRPr="00EE3416">
        <w:t>затверджених</w:t>
      </w:r>
      <w:proofErr w:type="spellEnd"/>
      <w:r w:rsidRPr="00EE3416">
        <w:t xml:space="preserve"> </w:t>
      </w:r>
      <w:proofErr w:type="spellStart"/>
      <w:r w:rsidRPr="00EE3416">
        <w:t>нормативів</w:t>
      </w:r>
      <w:proofErr w:type="spellEnd"/>
      <w:r w:rsidRPr="00EE3416">
        <w:t xml:space="preserve"> (норм) </w:t>
      </w:r>
      <w:proofErr w:type="spellStart"/>
      <w:r w:rsidRPr="00EE3416">
        <w:t>споживання</w:t>
      </w:r>
      <w:proofErr w:type="spellEnd"/>
      <w:r w:rsidRPr="00EE3416">
        <w:t>;</w:t>
      </w:r>
    </w:p>
    <w:p w14:paraId="63E16F1C" w14:textId="77777777" w:rsidR="00D331CB" w:rsidRPr="00EE3416" w:rsidRDefault="00D331CB" w:rsidP="00D331CB">
      <w:pPr>
        <w:pStyle w:val="a4"/>
        <w:widowControl/>
        <w:numPr>
          <w:ilvl w:val="3"/>
          <w:numId w:val="15"/>
        </w:numPr>
        <w:tabs>
          <w:tab w:val="left" w:pos="634"/>
        </w:tabs>
        <w:suppressAutoHyphens w:val="0"/>
        <w:autoSpaceDE/>
        <w:spacing w:after="0" w:line="274" w:lineRule="exact"/>
        <w:ind w:right="20"/>
        <w:jc w:val="both"/>
      </w:pPr>
      <w:proofErr w:type="spellStart"/>
      <w:r w:rsidRPr="00EE3416">
        <w:t>Перевірку</w:t>
      </w:r>
      <w:proofErr w:type="spellEnd"/>
      <w:r w:rsidRPr="00EE3416">
        <w:t xml:space="preserve"> </w:t>
      </w:r>
      <w:proofErr w:type="spellStart"/>
      <w:r w:rsidRPr="00EE3416">
        <w:t>кількісних</w:t>
      </w:r>
      <w:proofErr w:type="spellEnd"/>
      <w:r w:rsidRPr="00EE3416">
        <w:t xml:space="preserve"> і </w:t>
      </w:r>
      <w:proofErr w:type="spellStart"/>
      <w:r w:rsidRPr="00EE3416">
        <w:t>якісних</w:t>
      </w:r>
      <w:proofErr w:type="spellEnd"/>
      <w:r w:rsidRPr="00EE3416">
        <w:t xml:space="preserve"> </w:t>
      </w:r>
      <w:proofErr w:type="spellStart"/>
      <w:r w:rsidRPr="00EE3416">
        <w:t>показників</w:t>
      </w:r>
      <w:proofErr w:type="spellEnd"/>
      <w:r w:rsidRPr="00EE3416">
        <w:t xml:space="preserve"> </w:t>
      </w:r>
      <w:proofErr w:type="spellStart"/>
      <w:r w:rsidRPr="00EE3416">
        <w:t>надання</w:t>
      </w:r>
      <w:proofErr w:type="spellEnd"/>
      <w:r w:rsidRPr="00EE3416">
        <w:t xml:space="preserve"> </w:t>
      </w:r>
      <w:proofErr w:type="spellStart"/>
      <w:r w:rsidRPr="00EE3416">
        <w:t>послуг</w:t>
      </w:r>
      <w:proofErr w:type="spellEnd"/>
      <w:r w:rsidRPr="00EE3416">
        <w:t xml:space="preserve"> (</w:t>
      </w:r>
      <w:proofErr w:type="spellStart"/>
      <w:r w:rsidRPr="00EE3416">
        <w:t>якість</w:t>
      </w:r>
      <w:proofErr w:type="spellEnd"/>
      <w:r w:rsidRPr="00EE3416">
        <w:t xml:space="preserve"> і </w:t>
      </w:r>
      <w:proofErr w:type="spellStart"/>
      <w:r w:rsidRPr="00EE3416">
        <w:t>тиск</w:t>
      </w:r>
      <w:proofErr w:type="spellEnd"/>
      <w:r w:rsidRPr="00EE3416">
        <w:t xml:space="preserve"> води, температура </w:t>
      </w:r>
      <w:proofErr w:type="spellStart"/>
      <w:r w:rsidRPr="00EE3416">
        <w:t>гарячої</w:t>
      </w:r>
      <w:proofErr w:type="spellEnd"/>
      <w:r w:rsidRPr="00EE3416">
        <w:t xml:space="preserve"> води, температура </w:t>
      </w:r>
      <w:proofErr w:type="spellStart"/>
      <w:r w:rsidRPr="00EE3416">
        <w:t>повітря</w:t>
      </w:r>
      <w:proofErr w:type="spellEnd"/>
      <w:r w:rsidRPr="00EE3416">
        <w:t xml:space="preserve"> у </w:t>
      </w:r>
      <w:proofErr w:type="spellStart"/>
      <w:r w:rsidRPr="00EE3416">
        <w:t>приміщеннях</w:t>
      </w:r>
      <w:proofErr w:type="spellEnd"/>
      <w:r w:rsidRPr="00EE3416">
        <w:t xml:space="preserve"> </w:t>
      </w:r>
      <w:proofErr w:type="spellStart"/>
      <w:r w:rsidRPr="00EE3416">
        <w:t>тощо</w:t>
      </w:r>
      <w:proofErr w:type="spellEnd"/>
      <w:r w:rsidRPr="00EE3416">
        <w:t xml:space="preserve">) у порядку, </w:t>
      </w:r>
      <w:proofErr w:type="spellStart"/>
      <w:r w:rsidRPr="00EE3416">
        <w:t>встановленому</w:t>
      </w:r>
      <w:proofErr w:type="spellEnd"/>
      <w:r w:rsidRPr="00EE3416">
        <w:t xml:space="preserve"> КМ </w:t>
      </w:r>
      <w:proofErr w:type="spellStart"/>
      <w:r w:rsidRPr="00EE3416">
        <w:t>України</w:t>
      </w:r>
      <w:proofErr w:type="spellEnd"/>
      <w:r w:rsidRPr="00EE3416">
        <w:t xml:space="preserve">. </w:t>
      </w:r>
      <w:proofErr w:type="spellStart"/>
      <w:r w:rsidRPr="00EE3416">
        <w:t>Витрати</w:t>
      </w:r>
      <w:proofErr w:type="spellEnd"/>
      <w:r w:rsidRPr="00EE3416">
        <w:t xml:space="preserve">, </w:t>
      </w:r>
      <w:proofErr w:type="spellStart"/>
      <w:r w:rsidRPr="00EE3416">
        <w:t>пов'язані</w:t>
      </w:r>
      <w:proofErr w:type="spellEnd"/>
      <w:r w:rsidRPr="00EE3416">
        <w:t xml:space="preserve"> з </w:t>
      </w:r>
      <w:proofErr w:type="spellStart"/>
      <w:r w:rsidRPr="00EE3416">
        <w:t>перевіркою</w:t>
      </w:r>
      <w:proofErr w:type="spellEnd"/>
      <w:r w:rsidRPr="00EE3416">
        <w:t xml:space="preserve"> </w:t>
      </w:r>
      <w:proofErr w:type="spellStart"/>
      <w:r w:rsidRPr="00EE3416">
        <w:t>кількісних</w:t>
      </w:r>
      <w:proofErr w:type="spellEnd"/>
      <w:r w:rsidRPr="00EE3416">
        <w:t xml:space="preserve"> і </w:t>
      </w:r>
      <w:proofErr w:type="spellStart"/>
      <w:r w:rsidRPr="00EE3416">
        <w:t>якісних</w:t>
      </w:r>
      <w:proofErr w:type="spellEnd"/>
      <w:r w:rsidRPr="00EE3416">
        <w:t xml:space="preserve"> </w:t>
      </w:r>
      <w:proofErr w:type="spellStart"/>
      <w:r w:rsidRPr="00EE3416">
        <w:t>показників</w:t>
      </w:r>
      <w:proofErr w:type="spellEnd"/>
      <w:r w:rsidRPr="00EE3416">
        <w:t xml:space="preserve"> </w:t>
      </w:r>
      <w:proofErr w:type="spellStart"/>
      <w:r w:rsidRPr="00EE3416">
        <w:t>надання</w:t>
      </w:r>
      <w:proofErr w:type="spellEnd"/>
      <w:r w:rsidRPr="00EE3416">
        <w:t xml:space="preserve"> </w:t>
      </w:r>
      <w:proofErr w:type="spellStart"/>
      <w:r w:rsidRPr="00EE3416">
        <w:t>послуг</w:t>
      </w:r>
      <w:proofErr w:type="spellEnd"/>
      <w:r w:rsidRPr="00EE3416">
        <w:t xml:space="preserve">, </w:t>
      </w:r>
      <w:proofErr w:type="spellStart"/>
      <w:r w:rsidRPr="00EE3416">
        <w:t>відшкодовуються</w:t>
      </w:r>
      <w:proofErr w:type="spellEnd"/>
      <w:r w:rsidRPr="00EE3416">
        <w:t xml:space="preserve"> </w:t>
      </w:r>
      <w:proofErr w:type="spellStart"/>
      <w:r w:rsidRPr="00EE3416">
        <w:rPr>
          <w:rStyle w:val="af2"/>
          <w:b w:val="0"/>
        </w:rPr>
        <w:t>Постачальником</w:t>
      </w:r>
      <w:proofErr w:type="spellEnd"/>
      <w:r>
        <w:t xml:space="preserve"> у </w:t>
      </w:r>
      <w:proofErr w:type="spellStart"/>
      <w:r>
        <w:t>разі</w:t>
      </w:r>
      <w:proofErr w:type="spellEnd"/>
      <w:r>
        <w:t xml:space="preserve"> </w:t>
      </w:r>
      <w:proofErr w:type="spellStart"/>
      <w:r>
        <w:t>обґрунтова</w:t>
      </w:r>
      <w:r w:rsidRPr="00EE3416">
        <w:t>ності</w:t>
      </w:r>
      <w:proofErr w:type="spellEnd"/>
      <w:r w:rsidRPr="00EE3416">
        <w:t xml:space="preserve"> </w:t>
      </w:r>
      <w:proofErr w:type="spellStart"/>
      <w:r w:rsidRPr="00EE3416">
        <w:t>звернення</w:t>
      </w:r>
      <w:proofErr w:type="spellEnd"/>
      <w:r w:rsidRPr="00EE3416">
        <w:rPr>
          <w:rStyle w:val="af2"/>
          <w:b w:val="0"/>
        </w:rPr>
        <w:t xml:space="preserve"> </w:t>
      </w:r>
      <w:proofErr w:type="spellStart"/>
      <w:r w:rsidRPr="00EE3416">
        <w:rPr>
          <w:rStyle w:val="af2"/>
          <w:b w:val="0"/>
        </w:rPr>
        <w:t>Споживача</w:t>
      </w:r>
      <w:proofErr w:type="spellEnd"/>
      <w:r w:rsidRPr="00EE3416">
        <w:t xml:space="preserve"> і</w:t>
      </w:r>
      <w:r w:rsidRPr="00EE3416">
        <w:rPr>
          <w:rStyle w:val="af2"/>
          <w:b w:val="0"/>
        </w:rPr>
        <w:t xml:space="preserve"> </w:t>
      </w:r>
      <w:proofErr w:type="spellStart"/>
      <w:r w:rsidRPr="00EE3416">
        <w:rPr>
          <w:rStyle w:val="af2"/>
          <w:b w:val="0"/>
        </w:rPr>
        <w:t>Споживачем</w:t>
      </w:r>
      <w:proofErr w:type="spellEnd"/>
      <w:r w:rsidRPr="00EE3416">
        <w:t xml:space="preserve"> - у</w:t>
      </w:r>
      <w:r w:rsidRPr="00EE3416">
        <w:rPr>
          <w:rStyle w:val="af2"/>
          <w:b w:val="0"/>
        </w:rPr>
        <w:t xml:space="preserve"> </w:t>
      </w:r>
      <w:proofErr w:type="spellStart"/>
      <w:r w:rsidRPr="00EE3416">
        <w:rPr>
          <w:rStyle w:val="af2"/>
          <w:b w:val="0"/>
        </w:rPr>
        <w:t>разі</w:t>
      </w:r>
      <w:proofErr w:type="spellEnd"/>
      <w:r w:rsidRPr="00EE3416">
        <w:rPr>
          <w:rStyle w:val="af2"/>
          <w:b w:val="0"/>
        </w:rPr>
        <w:t xml:space="preserve"> </w:t>
      </w:r>
      <w:proofErr w:type="spellStart"/>
      <w:r w:rsidRPr="00EE3416">
        <w:t>необґрунтованості</w:t>
      </w:r>
      <w:proofErr w:type="spellEnd"/>
      <w:r w:rsidRPr="00EE3416">
        <w:t xml:space="preserve"> </w:t>
      </w:r>
      <w:proofErr w:type="spellStart"/>
      <w:r w:rsidRPr="00EE3416">
        <w:t>його</w:t>
      </w:r>
      <w:proofErr w:type="spellEnd"/>
      <w:r w:rsidRPr="00EE3416">
        <w:t xml:space="preserve"> </w:t>
      </w:r>
      <w:proofErr w:type="spellStart"/>
      <w:r w:rsidRPr="00EE3416">
        <w:t>звернення</w:t>
      </w:r>
      <w:proofErr w:type="spellEnd"/>
      <w:r w:rsidRPr="00EE3416">
        <w:t>;</w:t>
      </w:r>
    </w:p>
    <w:p w14:paraId="5A708346" w14:textId="77777777" w:rsidR="00D331CB" w:rsidRPr="00EE3416" w:rsidRDefault="00D331CB" w:rsidP="00D331CB">
      <w:pPr>
        <w:pStyle w:val="a4"/>
        <w:widowControl/>
        <w:numPr>
          <w:ilvl w:val="3"/>
          <w:numId w:val="15"/>
        </w:numPr>
        <w:tabs>
          <w:tab w:val="left" w:pos="663"/>
        </w:tabs>
        <w:suppressAutoHyphens w:val="0"/>
        <w:autoSpaceDE/>
        <w:spacing w:after="0" w:line="274" w:lineRule="exact"/>
        <w:ind w:right="20"/>
        <w:jc w:val="both"/>
      </w:pPr>
      <w:proofErr w:type="spellStart"/>
      <w:r w:rsidRPr="00EE3416">
        <w:t>Внесення</w:t>
      </w:r>
      <w:proofErr w:type="spellEnd"/>
      <w:r w:rsidRPr="00EE3416">
        <w:t xml:space="preserve"> за </w:t>
      </w:r>
      <w:proofErr w:type="spellStart"/>
      <w:r w:rsidRPr="00EE3416">
        <w:t>погодженням</w:t>
      </w:r>
      <w:proofErr w:type="spellEnd"/>
      <w:r w:rsidRPr="00EE3416">
        <w:t xml:space="preserve"> з</w:t>
      </w:r>
      <w:r w:rsidRPr="00EE3416">
        <w:rPr>
          <w:rStyle w:val="af2"/>
          <w:b w:val="0"/>
        </w:rPr>
        <w:t xml:space="preserve"> </w:t>
      </w:r>
      <w:proofErr w:type="spellStart"/>
      <w:r w:rsidRPr="00EE3416">
        <w:rPr>
          <w:rStyle w:val="af2"/>
          <w:b w:val="0"/>
        </w:rPr>
        <w:t>Постачальником</w:t>
      </w:r>
      <w:proofErr w:type="spellEnd"/>
      <w:r w:rsidRPr="00EE3416">
        <w:t xml:space="preserve"> у </w:t>
      </w:r>
      <w:proofErr w:type="spellStart"/>
      <w:r w:rsidRPr="00EE3416">
        <w:t>договір</w:t>
      </w:r>
      <w:proofErr w:type="spellEnd"/>
      <w:r w:rsidRPr="00EE3416">
        <w:t xml:space="preserve"> </w:t>
      </w:r>
      <w:proofErr w:type="spellStart"/>
      <w:r w:rsidRPr="00EE3416">
        <w:t>зміни</w:t>
      </w:r>
      <w:proofErr w:type="spellEnd"/>
      <w:r w:rsidRPr="00EE3416">
        <w:t xml:space="preserve">, </w:t>
      </w:r>
      <w:proofErr w:type="spellStart"/>
      <w:r w:rsidRPr="00EE3416">
        <w:t>що</w:t>
      </w:r>
      <w:proofErr w:type="spellEnd"/>
      <w:r w:rsidRPr="00EE3416">
        <w:t xml:space="preserve"> </w:t>
      </w:r>
      <w:proofErr w:type="spellStart"/>
      <w:r w:rsidRPr="00EE3416">
        <w:t>впливають</w:t>
      </w:r>
      <w:proofErr w:type="spellEnd"/>
      <w:r w:rsidRPr="00EE3416">
        <w:t xml:space="preserve"> на </w:t>
      </w:r>
      <w:proofErr w:type="spellStart"/>
      <w:r w:rsidRPr="00EE3416">
        <w:t>розмір</w:t>
      </w:r>
      <w:proofErr w:type="spellEnd"/>
      <w:r w:rsidRPr="00EE3416">
        <w:t xml:space="preserve"> плати за </w:t>
      </w:r>
      <w:proofErr w:type="spellStart"/>
      <w:r w:rsidRPr="00EE3416">
        <w:t>послуги</w:t>
      </w:r>
      <w:proofErr w:type="spellEnd"/>
      <w:r w:rsidRPr="00EE3416">
        <w:t>;</w:t>
      </w:r>
    </w:p>
    <w:p w14:paraId="2969092B" w14:textId="77777777" w:rsidR="00D331CB" w:rsidRPr="00B56151" w:rsidRDefault="00D331CB" w:rsidP="00D331CB">
      <w:pPr>
        <w:pStyle w:val="a4"/>
        <w:widowControl/>
        <w:numPr>
          <w:ilvl w:val="3"/>
          <w:numId w:val="15"/>
        </w:numPr>
        <w:tabs>
          <w:tab w:val="left" w:pos="634"/>
        </w:tabs>
        <w:suppressAutoHyphens w:val="0"/>
        <w:autoSpaceDE/>
        <w:spacing w:after="0" w:line="274" w:lineRule="exact"/>
        <w:ind w:right="20"/>
        <w:jc w:val="both"/>
      </w:pPr>
      <w:proofErr w:type="spellStart"/>
      <w:r w:rsidRPr="00EE3416">
        <w:t>Поновлення</w:t>
      </w:r>
      <w:proofErr w:type="spellEnd"/>
      <w:r w:rsidRPr="00EE3416">
        <w:t xml:space="preserve"> </w:t>
      </w:r>
      <w:proofErr w:type="spellStart"/>
      <w:r w:rsidRPr="00EE3416">
        <w:t>теплопостачання</w:t>
      </w:r>
      <w:proofErr w:type="spellEnd"/>
      <w:r w:rsidRPr="00EE3416">
        <w:t xml:space="preserve"> (</w:t>
      </w:r>
      <w:proofErr w:type="spellStart"/>
      <w:r w:rsidRPr="00EE3416">
        <w:t>далі</w:t>
      </w:r>
      <w:proofErr w:type="spellEnd"/>
      <w:r w:rsidRPr="00EE3416">
        <w:t xml:space="preserve"> -</w:t>
      </w:r>
      <w:r w:rsidRPr="00EE3416">
        <w:rPr>
          <w:rStyle w:val="af2"/>
          <w:b w:val="0"/>
        </w:rPr>
        <w:t xml:space="preserve"> </w:t>
      </w:r>
      <w:proofErr w:type="spellStart"/>
      <w:r w:rsidRPr="00EE3416">
        <w:rPr>
          <w:rStyle w:val="af2"/>
          <w:b w:val="0"/>
        </w:rPr>
        <w:t>Постачання</w:t>
      </w:r>
      <w:proofErr w:type="spellEnd"/>
      <w:r w:rsidRPr="00EE3416">
        <w:rPr>
          <w:rStyle w:val="af2"/>
          <w:b w:val="0"/>
        </w:rPr>
        <w:t>)</w:t>
      </w:r>
      <w:r w:rsidRPr="00EE3416">
        <w:t xml:space="preserve"> </w:t>
      </w:r>
      <w:proofErr w:type="spellStart"/>
      <w:r w:rsidRPr="00EE3416">
        <w:t>своїх</w:t>
      </w:r>
      <w:proofErr w:type="spellEnd"/>
      <w:r w:rsidRPr="00EE3416">
        <w:t xml:space="preserve"> </w:t>
      </w:r>
      <w:proofErr w:type="spellStart"/>
      <w:r w:rsidRPr="00EE3416">
        <w:t>об'єктів</w:t>
      </w:r>
      <w:proofErr w:type="spellEnd"/>
      <w:r w:rsidRPr="00EE3416">
        <w:t xml:space="preserve"> </w:t>
      </w:r>
      <w:proofErr w:type="spellStart"/>
      <w:r w:rsidRPr="00EE3416">
        <w:t>після</w:t>
      </w:r>
      <w:proofErr w:type="spellEnd"/>
      <w:r w:rsidRPr="00EE3416">
        <w:t xml:space="preserve"> </w:t>
      </w:r>
      <w:proofErr w:type="spellStart"/>
      <w:r w:rsidRPr="00EE3416">
        <w:t>усунення</w:t>
      </w:r>
      <w:proofErr w:type="spellEnd"/>
      <w:r w:rsidRPr="00EE3416">
        <w:t xml:space="preserve"> </w:t>
      </w:r>
      <w:proofErr w:type="spellStart"/>
      <w:r w:rsidRPr="00EE3416">
        <w:t>порушень</w:t>
      </w:r>
      <w:proofErr w:type="spellEnd"/>
      <w:r w:rsidRPr="00EE3416">
        <w:t xml:space="preserve">, </w:t>
      </w:r>
      <w:proofErr w:type="spellStart"/>
      <w:r w:rsidRPr="00EE3416">
        <w:t>якщо</w:t>
      </w:r>
      <w:proofErr w:type="spellEnd"/>
      <w:r w:rsidRPr="00EE3416">
        <w:t xml:space="preserve"> подачу </w:t>
      </w:r>
      <w:proofErr w:type="spellStart"/>
      <w:r w:rsidRPr="00EE3416">
        <w:t>Енергії</w:t>
      </w:r>
      <w:proofErr w:type="spellEnd"/>
      <w:r w:rsidRPr="00EE3416">
        <w:t xml:space="preserve"> </w:t>
      </w:r>
      <w:proofErr w:type="spellStart"/>
      <w:r w:rsidRPr="00EE3416">
        <w:t>було</w:t>
      </w:r>
      <w:proofErr w:type="spellEnd"/>
      <w:r w:rsidRPr="00EE3416">
        <w:t xml:space="preserve"> </w:t>
      </w:r>
      <w:proofErr w:type="spellStart"/>
      <w:r w:rsidRPr="00EE3416">
        <w:t>припинено</w:t>
      </w:r>
      <w:proofErr w:type="spellEnd"/>
      <w:r w:rsidRPr="00EE3416">
        <w:t xml:space="preserve"> (</w:t>
      </w:r>
      <w:proofErr w:type="spellStart"/>
      <w:r w:rsidRPr="00EE3416">
        <w:t>обмежено</w:t>
      </w:r>
      <w:proofErr w:type="spellEnd"/>
      <w:r w:rsidRPr="00EE3416">
        <w:t xml:space="preserve">) без </w:t>
      </w:r>
      <w:proofErr w:type="spellStart"/>
      <w:r w:rsidRPr="00EE3416">
        <w:t>розірвання</w:t>
      </w:r>
      <w:proofErr w:type="spellEnd"/>
      <w:r w:rsidRPr="00EE3416">
        <w:t xml:space="preserve"> Договору.</w:t>
      </w:r>
    </w:p>
    <w:p w14:paraId="3D919050" w14:textId="77777777" w:rsidR="00D331CB" w:rsidRPr="00EE3416" w:rsidRDefault="00D331CB" w:rsidP="00D331CB">
      <w:pPr>
        <w:pStyle w:val="a4"/>
        <w:widowControl/>
        <w:numPr>
          <w:ilvl w:val="3"/>
          <w:numId w:val="15"/>
        </w:numPr>
        <w:tabs>
          <w:tab w:val="left" w:pos="634"/>
        </w:tabs>
        <w:suppressAutoHyphens w:val="0"/>
        <w:autoSpaceDE/>
        <w:spacing w:after="0" w:line="274" w:lineRule="exact"/>
        <w:ind w:right="20"/>
        <w:jc w:val="both"/>
      </w:pPr>
      <w:r>
        <w:rPr>
          <w:lang w:val="uk-UA"/>
        </w:rPr>
        <w:t>Зменшувати обсяг закупівлі товару та загальну вартість цього Договору залежно від реального фінансування видатків та реальної потреби. У такому разі Сторони вносять відповідні зміни до цього Договору.</w:t>
      </w:r>
    </w:p>
    <w:p w14:paraId="145A10CD" w14:textId="77777777" w:rsidR="00D331CB" w:rsidRPr="00EE3416" w:rsidRDefault="00D331CB" w:rsidP="00D331CB">
      <w:pPr>
        <w:pStyle w:val="211"/>
        <w:numPr>
          <w:ilvl w:val="1"/>
          <w:numId w:val="15"/>
        </w:numPr>
        <w:shd w:val="clear" w:color="auto" w:fill="auto"/>
        <w:tabs>
          <w:tab w:val="left" w:pos="442"/>
        </w:tabs>
        <w:spacing w:line="274" w:lineRule="exact"/>
        <w:jc w:val="both"/>
        <w:rPr>
          <w:b w:val="0"/>
          <w:sz w:val="24"/>
          <w:szCs w:val="24"/>
        </w:rPr>
      </w:pPr>
      <w:proofErr w:type="spellStart"/>
      <w:r w:rsidRPr="00EE3416">
        <w:rPr>
          <w:rStyle w:val="23"/>
          <w:bCs/>
          <w:sz w:val="24"/>
          <w:szCs w:val="24"/>
        </w:rPr>
        <w:t>Споживач</w:t>
      </w:r>
      <w:proofErr w:type="spellEnd"/>
      <w:r w:rsidRPr="00EE3416">
        <w:rPr>
          <w:rStyle w:val="23"/>
          <w:bCs/>
          <w:sz w:val="24"/>
          <w:szCs w:val="24"/>
        </w:rPr>
        <w:t xml:space="preserve"> </w:t>
      </w:r>
      <w:proofErr w:type="spellStart"/>
      <w:r w:rsidRPr="00EE3416">
        <w:rPr>
          <w:rStyle w:val="23"/>
          <w:bCs/>
          <w:sz w:val="24"/>
          <w:szCs w:val="24"/>
        </w:rPr>
        <w:t>зобов'язується</w:t>
      </w:r>
      <w:proofErr w:type="spellEnd"/>
      <w:r w:rsidRPr="00EE3416">
        <w:rPr>
          <w:rStyle w:val="23"/>
          <w:bCs/>
          <w:sz w:val="24"/>
          <w:szCs w:val="24"/>
        </w:rPr>
        <w:t>:</w:t>
      </w:r>
    </w:p>
    <w:p w14:paraId="5E4343BD" w14:textId="77777777" w:rsidR="00D331CB" w:rsidRPr="00EE3416" w:rsidRDefault="00D331CB" w:rsidP="00D331CB">
      <w:pPr>
        <w:pStyle w:val="a4"/>
        <w:tabs>
          <w:tab w:val="left" w:pos="639"/>
        </w:tabs>
        <w:spacing w:after="0" w:line="274" w:lineRule="exact"/>
        <w:ind w:right="20"/>
        <w:jc w:val="both"/>
      </w:pPr>
      <w:r>
        <w:t>3.2.</w:t>
      </w:r>
      <w:r>
        <w:rPr>
          <w:lang w:val="uk-UA"/>
        </w:rPr>
        <w:t>1</w:t>
      </w:r>
      <w:r w:rsidRPr="00EE3416">
        <w:t>.</w:t>
      </w:r>
      <w:proofErr w:type="spellStart"/>
      <w:r w:rsidRPr="00EE3416">
        <w:t>Виконувати</w:t>
      </w:r>
      <w:proofErr w:type="spellEnd"/>
      <w:r w:rsidRPr="00EE3416">
        <w:t xml:space="preserve"> </w:t>
      </w:r>
      <w:proofErr w:type="spellStart"/>
      <w:r w:rsidRPr="00EE3416">
        <w:t>умови</w:t>
      </w:r>
      <w:proofErr w:type="spellEnd"/>
      <w:r w:rsidRPr="00EE3416">
        <w:t xml:space="preserve"> та порядок оплат </w:t>
      </w:r>
      <w:proofErr w:type="spellStart"/>
      <w:r w:rsidRPr="00EE3416">
        <w:t>спожитої</w:t>
      </w:r>
      <w:proofErr w:type="spellEnd"/>
      <w:r w:rsidRPr="00EE3416">
        <w:t xml:space="preserve"> </w:t>
      </w:r>
      <w:proofErr w:type="spellStart"/>
      <w:r w:rsidRPr="00EE3416">
        <w:t>Енергії</w:t>
      </w:r>
      <w:proofErr w:type="spellEnd"/>
      <w:r w:rsidRPr="00EE3416">
        <w:t xml:space="preserve"> в </w:t>
      </w:r>
      <w:proofErr w:type="spellStart"/>
      <w:r w:rsidRPr="00EE3416">
        <w:t>обсягах</w:t>
      </w:r>
      <w:proofErr w:type="spellEnd"/>
      <w:r w:rsidRPr="00EE3416">
        <w:t xml:space="preserve"> і </w:t>
      </w:r>
      <w:proofErr w:type="spellStart"/>
      <w:r w:rsidRPr="00EE3416">
        <w:t>терміни</w:t>
      </w:r>
      <w:proofErr w:type="spellEnd"/>
      <w:r w:rsidRPr="00EE3416">
        <w:t xml:space="preserve">, </w:t>
      </w:r>
      <w:proofErr w:type="spellStart"/>
      <w:r w:rsidRPr="00EE3416">
        <w:t>які</w:t>
      </w:r>
      <w:proofErr w:type="spellEnd"/>
      <w:r w:rsidRPr="00EE3416">
        <w:t xml:space="preserve"> </w:t>
      </w:r>
      <w:proofErr w:type="spellStart"/>
      <w:r w:rsidRPr="00EE3416">
        <w:t>передбачені</w:t>
      </w:r>
      <w:proofErr w:type="spellEnd"/>
      <w:r w:rsidRPr="00EE3416">
        <w:t xml:space="preserve"> Договором.</w:t>
      </w:r>
    </w:p>
    <w:p w14:paraId="558A9D80" w14:textId="77777777" w:rsidR="00D331CB" w:rsidRPr="00EE3416" w:rsidRDefault="00D331CB" w:rsidP="00D331CB">
      <w:pPr>
        <w:pStyle w:val="a4"/>
        <w:tabs>
          <w:tab w:val="left" w:pos="711"/>
        </w:tabs>
        <w:spacing w:after="0" w:line="274" w:lineRule="exact"/>
        <w:ind w:left="20" w:right="20"/>
        <w:jc w:val="both"/>
      </w:pPr>
      <w:r>
        <w:t>3.2.</w:t>
      </w:r>
      <w:r>
        <w:rPr>
          <w:lang w:val="uk-UA"/>
        </w:rPr>
        <w:t>2</w:t>
      </w:r>
      <w:r w:rsidRPr="00EE3416">
        <w:t>.</w:t>
      </w:r>
      <w:proofErr w:type="spellStart"/>
      <w:r w:rsidRPr="00EE3416">
        <w:t>Повідомити</w:t>
      </w:r>
      <w:proofErr w:type="spellEnd"/>
      <w:r w:rsidRPr="00EE3416">
        <w:rPr>
          <w:rStyle w:val="af2"/>
          <w:b w:val="0"/>
        </w:rPr>
        <w:t xml:space="preserve"> </w:t>
      </w:r>
      <w:proofErr w:type="spellStart"/>
      <w:r w:rsidRPr="00EE3416">
        <w:rPr>
          <w:rStyle w:val="af2"/>
          <w:b w:val="0"/>
        </w:rPr>
        <w:t>Постачальника</w:t>
      </w:r>
      <w:proofErr w:type="spellEnd"/>
      <w:r w:rsidRPr="00EE3416">
        <w:t xml:space="preserve"> про </w:t>
      </w:r>
      <w:proofErr w:type="spellStart"/>
      <w:r w:rsidRPr="00EE3416">
        <w:t>всі</w:t>
      </w:r>
      <w:proofErr w:type="spellEnd"/>
      <w:r w:rsidRPr="00EE3416">
        <w:t xml:space="preserve"> </w:t>
      </w:r>
      <w:proofErr w:type="spellStart"/>
      <w:r w:rsidRPr="00EE3416">
        <w:t>об'єкти</w:t>
      </w:r>
      <w:proofErr w:type="spellEnd"/>
      <w:r w:rsidRPr="00EE3416">
        <w:t xml:space="preserve"> </w:t>
      </w:r>
      <w:proofErr w:type="spellStart"/>
      <w:r w:rsidRPr="00EE3416">
        <w:t>теплоспоживання</w:t>
      </w:r>
      <w:proofErr w:type="spellEnd"/>
      <w:r w:rsidRPr="00EE3416">
        <w:t xml:space="preserve"> (</w:t>
      </w:r>
      <w:proofErr w:type="spellStart"/>
      <w:r w:rsidRPr="00EE3416">
        <w:t>далі</w:t>
      </w:r>
      <w:proofErr w:type="spellEnd"/>
      <w:r w:rsidRPr="00EE3416">
        <w:t xml:space="preserve"> - </w:t>
      </w:r>
      <w:proofErr w:type="spellStart"/>
      <w:r w:rsidRPr="00EE3416">
        <w:t>Споживання</w:t>
      </w:r>
      <w:proofErr w:type="spellEnd"/>
      <w:r w:rsidRPr="00EE3416">
        <w:t xml:space="preserve">), </w:t>
      </w:r>
      <w:proofErr w:type="spellStart"/>
      <w:r w:rsidRPr="00EE3416">
        <w:t>підключені</w:t>
      </w:r>
      <w:proofErr w:type="spellEnd"/>
      <w:r w:rsidRPr="00EE3416">
        <w:t xml:space="preserve"> до </w:t>
      </w:r>
      <w:proofErr w:type="spellStart"/>
      <w:r w:rsidRPr="00EE3416">
        <w:t>теплових</w:t>
      </w:r>
      <w:proofErr w:type="spellEnd"/>
      <w:r w:rsidRPr="00EE3416">
        <w:t xml:space="preserve"> мереж (</w:t>
      </w:r>
      <w:proofErr w:type="spellStart"/>
      <w:r w:rsidRPr="00EE3416">
        <w:t>далі</w:t>
      </w:r>
      <w:proofErr w:type="spellEnd"/>
      <w:r w:rsidRPr="00EE3416">
        <w:t xml:space="preserve"> - </w:t>
      </w:r>
      <w:proofErr w:type="spellStart"/>
      <w:r w:rsidRPr="00EE3416">
        <w:t>Мережі</w:t>
      </w:r>
      <w:proofErr w:type="spellEnd"/>
      <w:r w:rsidRPr="00EE3416">
        <w:t>)</w:t>
      </w:r>
      <w:r w:rsidRPr="00EE3416">
        <w:rPr>
          <w:rStyle w:val="af2"/>
          <w:b w:val="0"/>
        </w:rPr>
        <w:t xml:space="preserve"> </w:t>
      </w:r>
      <w:proofErr w:type="spellStart"/>
      <w:r w:rsidRPr="00EE3416">
        <w:rPr>
          <w:rStyle w:val="af2"/>
          <w:b w:val="0"/>
        </w:rPr>
        <w:t>Споживача</w:t>
      </w:r>
      <w:proofErr w:type="spellEnd"/>
      <w:r w:rsidRPr="00EE3416">
        <w:t xml:space="preserve"> (</w:t>
      </w:r>
      <w:proofErr w:type="spellStart"/>
      <w:r w:rsidRPr="00EE3416">
        <w:t>найменування</w:t>
      </w:r>
      <w:proofErr w:type="spellEnd"/>
      <w:r w:rsidRPr="00EE3416">
        <w:t xml:space="preserve">, </w:t>
      </w:r>
      <w:proofErr w:type="spellStart"/>
      <w:r w:rsidRPr="00EE3416">
        <w:t>максимальні</w:t>
      </w:r>
      <w:proofErr w:type="spellEnd"/>
      <w:r w:rsidRPr="00EE3416">
        <w:t xml:space="preserve"> </w:t>
      </w:r>
      <w:proofErr w:type="spellStart"/>
      <w:r w:rsidRPr="00EE3416">
        <w:t>теплові</w:t>
      </w:r>
      <w:proofErr w:type="spellEnd"/>
      <w:r w:rsidRPr="00EE3416">
        <w:t xml:space="preserve"> </w:t>
      </w:r>
      <w:proofErr w:type="spellStart"/>
      <w:r w:rsidRPr="00EE3416">
        <w:t>навантаження</w:t>
      </w:r>
      <w:proofErr w:type="spellEnd"/>
      <w:r w:rsidRPr="00EE3416">
        <w:t xml:space="preserve">, </w:t>
      </w:r>
      <w:proofErr w:type="spellStart"/>
      <w:r w:rsidRPr="00EE3416">
        <w:t>обсяги</w:t>
      </w:r>
      <w:proofErr w:type="spellEnd"/>
      <w:r w:rsidRPr="00EE3416">
        <w:t xml:space="preserve"> </w:t>
      </w:r>
      <w:proofErr w:type="spellStart"/>
      <w:r w:rsidRPr="00EE3416">
        <w:t>Споживання</w:t>
      </w:r>
      <w:proofErr w:type="spellEnd"/>
      <w:r w:rsidRPr="00EE3416">
        <w:t xml:space="preserve"> , </w:t>
      </w:r>
      <w:proofErr w:type="spellStart"/>
      <w:r w:rsidRPr="00EE3416">
        <w:t>займана</w:t>
      </w:r>
      <w:proofErr w:type="spellEnd"/>
      <w:r w:rsidRPr="00EE3416">
        <w:t xml:space="preserve"> </w:t>
      </w:r>
      <w:proofErr w:type="spellStart"/>
      <w:r w:rsidRPr="00EE3416">
        <w:t>площа</w:t>
      </w:r>
      <w:proofErr w:type="spellEnd"/>
      <w:r w:rsidRPr="00EE3416">
        <w:t xml:space="preserve"> </w:t>
      </w:r>
      <w:proofErr w:type="spellStart"/>
      <w:r w:rsidRPr="00EE3416">
        <w:t>орендарів</w:t>
      </w:r>
      <w:proofErr w:type="spellEnd"/>
      <w:r w:rsidRPr="00EE3416">
        <w:t xml:space="preserve"> </w:t>
      </w:r>
      <w:proofErr w:type="spellStart"/>
      <w:r w:rsidRPr="00EE3416">
        <w:t>тощо</w:t>
      </w:r>
      <w:proofErr w:type="spellEnd"/>
      <w:r w:rsidRPr="00EE3416">
        <w:t>)</w:t>
      </w:r>
    </w:p>
    <w:p w14:paraId="41C90A4C" w14:textId="77777777" w:rsidR="00D331CB" w:rsidRPr="00EE3416" w:rsidRDefault="00D331CB" w:rsidP="00D331CB">
      <w:pPr>
        <w:pStyle w:val="a4"/>
        <w:tabs>
          <w:tab w:val="left" w:pos="649"/>
        </w:tabs>
        <w:spacing w:after="0" w:line="274" w:lineRule="exact"/>
        <w:ind w:left="20" w:right="20"/>
        <w:jc w:val="both"/>
      </w:pPr>
      <w:r>
        <w:t>3.2.</w:t>
      </w:r>
      <w:r>
        <w:rPr>
          <w:lang w:val="uk-UA"/>
        </w:rPr>
        <w:t>3</w:t>
      </w:r>
      <w:r w:rsidRPr="00EE3416">
        <w:t>.</w:t>
      </w:r>
      <w:proofErr w:type="spellStart"/>
      <w:r w:rsidRPr="00EE3416">
        <w:t>Дотримуватись</w:t>
      </w:r>
      <w:proofErr w:type="spellEnd"/>
      <w:r w:rsidRPr="00EE3416">
        <w:t xml:space="preserve"> умов та порядку </w:t>
      </w:r>
      <w:proofErr w:type="spellStart"/>
      <w:r w:rsidRPr="00EE3416">
        <w:t>припинення</w:t>
      </w:r>
      <w:proofErr w:type="spellEnd"/>
      <w:r w:rsidRPr="00EE3416">
        <w:t xml:space="preserve"> і </w:t>
      </w:r>
      <w:proofErr w:type="spellStart"/>
      <w:r w:rsidRPr="00EE3416">
        <w:t>обмеження</w:t>
      </w:r>
      <w:proofErr w:type="spellEnd"/>
      <w:r w:rsidRPr="00EE3416">
        <w:t xml:space="preserve"> </w:t>
      </w:r>
      <w:proofErr w:type="spellStart"/>
      <w:r w:rsidRPr="00EE3416">
        <w:t>подачі</w:t>
      </w:r>
      <w:proofErr w:type="spellEnd"/>
      <w:r w:rsidRPr="00EE3416">
        <w:t xml:space="preserve"> </w:t>
      </w:r>
      <w:proofErr w:type="spellStart"/>
      <w:r w:rsidRPr="00EE3416">
        <w:t>Енергії</w:t>
      </w:r>
      <w:proofErr w:type="spellEnd"/>
      <w:r w:rsidRPr="00EE3416">
        <w:t xml:space="preserve">, </w:t>
      </w:r>
      <w:proofErr w:type="spellStart"/>
      <w:r w:rsidRPr="00EE3416">
        <w:t>які</w:t>
      </w:r>
      <w:proofErr w:type="spellEnd"/>
      <w:r w:rsidRPr="00EE3416">
        <w:t xml:space="preserve"> </w:t>
      </w:r>
      <w:proofErr w:type="spellStart"/>
      <w:r w:rsidRPr="00EE3416">
        <w:t>передбачені</w:t>
      </w:r>
      <w:proofErr w:type="spellEnd"/>
      <w:r w:rsidRPr="00EE3416">
        <w:t xml:space="preserve"> </w:t>
      </w:r>
      <w:proofErr w:type="spellStart"/>
      <w:r w:rsidRPr="00EE3416">
        <w:t>цим</w:t>
      </w:r>
      <w:proofErr w:type="spellEnd"/>
      <w:r w:rsidRPr="00EE3416">
        <w:t xml:space="preserve"> Договором,</w:t>
      </w:r>
      <w:r w:rsidRPr="00EE3416">
        <w:rPr>
          <w:rStyle w:val="af2"/>
          <w:b w:val="0"/>
        </w:rPr>
        <w:t xml:space="preserve"> Правилами, Правилами </w:t>
      </w:r>
      <w:proofErr w:type="spellStart"/>
      <w:r w:rsidRPr="00EE3416">
        <w:rPr>
          <w:rStyle w:val="af2"/>
          <w:b w:val="0"/>
        </w:rPr>
        <w:t>експлуатації</w:t>
      </w:r>
      <w:proofErr w:type="spellEnd"/>
      <w:r w:rsidRPr="00EE3416">
        <w:t xml:space="preserve"> та </w:t>
      </w:r>
      <w:proofErr w:type="spellStart"/>
      <w:r w:rsidRPr="00EE3416">
        <w:t>іншими</w:t>
      </w:r>
      <w:proofErr w:type="spellEnd"/>
      <w:r w:rsidRPr="00EE3416">
        <w:t xml:space="preserve"> </w:t>
      </w:r>
      <w:proofErr w:type="spellStart"/>
      <w:r w:rsidRPr="00EE3416">
        <w:t>нормативними</w:t>
      </w:r>
      <w:proofErr w:type="spellEnd"/>
      <w:r w:rsidRPr="00EE3416">
        <w:t xml:space="preserve"> актами.</w:t>
      </w:r>
    </w:p>
    <w:p w14:paraId="589CD46F" w14:textId="77777777" w:rsidR="00D331CB" w:rsidRPr="00EE3416" w:rsidRDefault="00D331CB" w:rsidP="00D331CB">
      <w:pPr>
        <w:pStyle w:val="a4"/>
        <w:tabs>
          <w:tab w:val="left" w:pos="702"/>
        </w:tabs>
        <w:spacing w:after="0" w:line="274" w:lineRule="exact"/>
        <w:ind w:left="20" w:right="20"/>
        <w:jc w:val="both"/>
      </w:pPr>
      <w:r>
        <w:t>3.2.</w:t>
      </w:r>
      <w:r>
        <w:rPr>
          <w:lang w:val="uk-UA"/>
        </w:rPr>
        <w:t>4</w:t>
      </w:r>
      <w:r w:rsidRPr="00EE3416">
        <w:t>.</w:t>
      </w:r>
      <w:proofErr w:type="spellStart"/>
      <w:r w:rsidRPr="00EE3416">
        <w:t>Письмово</w:t>
      </w:r>
      <w:proofErr w:type="spellEnd"/>
      <w:r w:rsidRPr="00EE3416">
        <w:t xml:space="preserve"> </w:t>
      </w:r>
      <w:proofErr w:type="spellStart"/>
      <w:r w:rsidRPr="00EE3416">
        <w:t>повідомляти</w:t>
      </w:r>
      <w:proofErr w:type="spellEnd"/>
      <w:r w:rsidRPr="00EE3416">
        <w:rPr>
          <w:rStyle w:val="af2"/>
          <w:b w:val="0"/>
        </w:rPr>
        <w:t xml:space="preserve"> </w:t>
      </w:r>
      <w:proofErr w:type="spellStart"/>
      <w:r w:rsidRPr="00EE3416">
        <w:rPr>
          <w:rStyle w:val="af2"/>
          <w:b w:val="0"/>
        </w:rPr>
        <w:t>Постачальника</w:t>
      </w:r>
      <w:proofErr w:type="spellEnd"/>
      <w:r w:rsidRPr="00EE3416">
        <w:t xml:space="preserve"> про </w:t>
      </w:r>
      <w:proofErr w:type="spellStart"/>
      <w:r w:rsidRPr="00EE3416">
        <w:t>зміну</w:t>
      </w:r>
      <w:proofErr w:type="spellEnd"/>
      <w:r w:rsidRPr="00EE3416">
        <w:t xml:space="preserve"> </w:t>
      </w:r>
      <w:proofErr w:type="spellStart"/>
      <w:r w:rsidRPr="00EE3416">
        <w:t>свого</w:t>
      </w:r>
      <w:proofErr w:type="spellEnd"/>
      <w:r w:rsidRPr="00EE3416">
        <w:t xml:space="preserve"> </w:t>
      </w:r>
      <w:proofErr w:type="spellStart"/>
      <w:r w:rsidRPr="00EE3416">
        <w:t>найменування</w:t>
      </w:r>
      <w:proofErr w:type="spellEnd"/>
      <w:r w:rsidRPr="00EE3416">
        <w:t xml:space="preserve">, </w:t>
      </w:r>
      <w:proofErr w:type="spellStart"/>
      <w:r w:rsidRPr="00EE3416">
        <w:t>організаційно</w:t>
      </w:r>
      <w:proofErr w:type="spellEnd"/>
      <w:r w:rsidRPr="00EE3416">
        <w:t xml:space="preserve">- </w:t>
      </w:r>
      <w:proofErr w:type="spellStart"/>
      <w:r w:rsidRPr="00EE3416">
        <w:t>правової</w:t>
      </w:r>
      <w:proofErr w:type="spellEnd"/>
      <w:r w:rsidRPr="00EE3416">
        <w:t xml:space="preserve"> </w:t>
      </w:r>
      <w:proofErr w:type="spellStart"/>
      <w:r w:rsidRPr="00EE3416">
        <w:t>форми</w:t>
      </w:r>
      <w:proofErr w:type="spellEnd"/>
      <w:r w:rsidRPr="00EE3416">
        <w:t xml:space="preserve">, </w:t>
      </w:r>
      <w:proofErr w:type="spellStart"/>
      <w:r w:rsidRPr="00EE3416">
        <w:t>місцезнаходження</w:t>
      </w:r>
      <w:proofErr w:type="spellEnd"/>
      <w:r w:rsidRPr="00EE3416">
        <w:t xml:space="preserve">, </w:t>
      </w:r>
      <w:proofErr w:type="spellStart"/>
      <w:r w:rsidRPr="00EE3416">
        <w:t>банківських</w:t>
      </w:r>
      <w:proofErr w:type="spellEnd"/>
      <w:r w:rsidRPr="00EE3416">
        <w:t xml:space="preserve"> та </w:t>
      </w:r>
      <w:proofErr w:type="spellStart"/>
      <w:r w:rsidRPr="00EE3416">
        <w:t>поштових</w:t>
      </w:r>
      <w:proofErr w:type="spellEnd"/>
      <w:r w:rsidRPr="00EE3416">
        <w:t xml:space="preserve"> </w:t>
      </w:r>
      <w:proofErr w:type="spellStart"/>
      <w:r w:rsidRPr="00EE3416">
        <w:t>реквізитів</w:t>
      </w:r>
      <w:proofErr w:type="spellEnd"/>
      <w:r w:rsidRPr="00EE3416">
        <w:t xml:space="preserve">, </w:t>
      </w:r>
      <w:proofErr w:type="spellStart"/>
      <w:r w:rsidRPr="00EE3416">
        <w:t>адреси</w:t>
      </w:r>
      <w:proofErr w:type="spellEnd"/>
      <w:r w:rsidRPr="00EE3416">
        <w:t xml:space="preserve">, для </w:t>
      </w:r>
      <w:proofErr w:type="spellStart"/>
      <w:r w:rsidRPr="00EE3416">
        <w:t>листування</w:t>
      </w:r>
      <w:proofErr w:type="spellEnd"/>
      <w:r w:rsidRPr="00EE3416">
        <w:t xml:space="preserve"> </w:t>
      </w:r>
      <w:proofErr w:type="spellStart"/>
      <w:r w:rsidRPr="00EE3416">
        <w:t>тощо</w:t>
      </w:r>
      <w:proofErr w:type="spellEnd"/>
      <w:r w:rsidRPr="00EE3416">
        <w:t xml:space="preserve">, а </w:t>
      </w:r>
      <w:proofErr w:type="spellStart"/>
      <w:r w:rsidRPr="00EE3416">
        <w:t>також</w:t>
      </w:r>
      <w:proofErr w:type="spellEnd"/>
      <w:r w:rsidRPr="00EE3416">
        <w:t xml:space="preserve"> про </w:t>
      </w:r>
      <w:proofErr w:type="spellStart"/>
      <w:r w:rsidRPr="00EE3416">
        <w:t>зміну</w:t>
      </w:r>
      <w:proofErr w:type="spellEnd"/>
      <w:r w:rsidRPr="00EE3416">
        <w:t xml:space="preserve"> </w:t>
      </w:r>
      <w:proofErr w:type="spellStart"/>
      <w:r w:rsidRPr="00EE3416">
        <w:t>користувачів</w:t>
      </w:r>
      <w:proofErr w:type="spellEnd"/>
      <w:r w:rsidRPr="00EE3416">
        <w:t xml:space="preserve"> </w:t>
      </w:r>
      <w:proofErr w:type="spellStart"/>
      <w:r w:rsidRPr="00EE3416">
        <w:t>приміщень</w:t>
      </w:r>
      <w:proofErr w:type="spellEnd"/>
      <w:r w:rsidRPr="00EE3416">
        <w:t xml:space="preserve"> та Мереж</w:t>
      </w:r>
      <w:r w:rsidRPr="00EE3416">
        <w:rPr>
          <w:rStyle w:val="af2"/>
          <w:b w:val="0"/>
        </w:rPr>
        <w:t xml:space="preserve"> </w:t>
      </w:r>
      <w:proofErr w:type="spellStart"/>
      <w:r w:rsidRPr="00EE3416">
        <w:rPr>
          <w:rStyle w:val="af2"/>
          <w:b w:val="0"/>
        </w:rPr>
        <w:t>Споживача</w:t>
      </w:r>
      <w:proofErr w:type="spellEnd"/>
      <w:r w:rsidRPr="00EE3416">
        <w:t xml:space="preserve"> (</w:t>
      </w:r>
      <w:proofErr w:type="spellStart"/>
      <w:r w:rsidRPr="00EE3416">
        <w:t>Субспоживачів</w:t>
      </w:r>
      <w:proofErr w:type="spellEnd"/>
      <w:r w:rsidRPr="00EE3416">
        <w:t xml:space="preserve">) не </w:t>
      </w:r>
      <w:proofErr w:type="spellStart"/>
      <w:r w:rsidRPr="00EE3416">
        <w:t>пізніше</w:t>
      </w:r>
      <w:proofErr w:type="spellEnd"/>
      <w:r w:rsidRPr="00EE3416">
        <w:t xml:space="preserve"> 10 </w:t>
      </w:r>
      <w:proofErr w:type="spellStart"/>
      <w:r w:rsidRPr="00EE3416">
        <w:t>днів</w:t>
      </w:r>
      <w:proofErr w:type="spellEnd"/>
      <w:r w:rsidRPr="00EE3416">
        <w:t xml:space="preserve"> з моменту </w:t>
      </w:r>
      <w:proofErr w:type="spellStart"/>
      <w:r w:rsidRPr="00EE3416">
        <w:t>настання</w:t>
      </w:r>
      <w:proofErr w:type="spellEnd"/>
      <w:r w:rsidRPr="00EE3416">
        <w:t xml:space="preserve"> </w:t>
      </w:r>
      <w:proofErr w:type="spellStart"/>
      <w:r w:rsidRPr="00EE3416">
        <w:t>зазначених</w:t>
      </w:r>
      <w:proofErr w:type="spellEnd"/>
      <w:r w:rsidRPr="00EE3416">
        <w:t xml:space="preserve"> </w:t>
      </w:r>
      <w:proofErr w:type="spellStart"/>
      <w:r w:rsidRPr="00EE3416">
        <w:t>подій</w:t>
      </w:r>
      <w:proofErr w:type="spellEnd"/>
      <w:r w:rsidRPr="00EE3416">
        <w:t>.</w:t>
      </w:r>
    </w:p>
    <w:p w14:paraId="138E8377" w14:textId="77777777" w:rsidR="00D331CB" w:rsidRPr="00EE3416" w:rsidRDefault="00D331CB" w:rsidP="00D331CB">
      <w:pPr>
        <w:pStyle w:val="a4"/>
        <w:tabs>
          <w:tab w:val="left" w:pos="663"/>
        </w:tabs>
        <w:spacing w:after="0" w:line="274" w:lineRule="exact"/>
        <w:ind w:left="20" w:right="20"/>
        <w:jc w:val="both"/>
      </w:pPr>
      <w:r w:rsidRPr="00EE3416">
        <w:t>3.2.</w:t>
      </w:r>
      <w:r>
        <w:rPr>
          <w:lang w:val="uk-UA"/>
        </w:rPr>
        <w:t>5</w:t>
      </w:r>
      <w:r w:rsidRPr="00EE3416">
        <w:rPr>
          <w:color w:val="FF0000"/>
        </w:rPr>
        <w:t>.</w:t>
      </w:r>
      <w:proofErr w:type="spellStart"/>
      <w:r w:rsidRPr="00EE3416">
        <w:t>Дотримуватись</w:t>
      </w:r>
      <w:proofErr w:type="spellEnd"/>
      <w:r w:rsidRPr="00EE3416">
        <w:t xml:space="preserve"> норм </w:t>
      </w:r>
      <w:proofErr w:type="spellStart"/>
      <w:r w:rsidRPr="00EE3416">
        <w:t>витоку</w:t>
      </w:r>
      <w:proofErr w:type="spellEnd"/>
      <w:r w:rsidRPr="00EE3416">
        <w:t xml:space="preserve"> </w:t>
      </w:r>
      <w:proofErr w:type="spellStart"/>
      <w:r w:rsidRPr="00EE3416">
        <w:t>мережної</w:t>
      </w:r>
      <w:proofErr w:type="spellEnd"/>
      <w:r w:rsidRPr="00EE3416">
        <w:t xml:space="preserve"> води у </w:t>
      </w:r>
      <w:proofErr w:type="spellStart"/>
      <w:r w:rsidRPr="00EE3416">
        <w:t>власних</w:t>
      </w:r>
      <w:proofErr w:type="spellEnd"/>
      <w:r w:rsidRPr="00EE3416">
        <w:t xml:space="preserve"> Мережах, </w:t>
      </w:r>
      <w:proofErr w:type="spellStart"/>
      <w:r w:rsidRPr="00EE3416">
        <w:t>бойлерних</w:t>
      </w:r>
      <w:proofErr w:type="spellEnd"/>
      <w:r w:rsidRPr="00EE3416">
        <w:t xml:space="preserve"> установках, </w:t>
      </w:r>
      <w:proofErr w:type="spellStart"/>
      <w:r w:rsidRPr="00EE3416">
        <w:t>внутрішньо-будинкових</w:t>
      </w:r>
      <w:proofErr w:type="spellEnd"/>
      <w:r w:rsidRPr="00EE3416">
        <w:t xml:space="preserve"> системах не </w:t>
      </w:r>
      <w:proofErr w:type="spellStart"/>
      <w:r w:rsidRPr="00EE3416">
        <w:t>більше</w:t>
      </w:r>
      <w:proofErr w:type="spellEnd"/>
      <w:r w:rsidRPr="00EE3416">
        <w:t xml:space="preserve"> </w:t>
      </w:r>
      <w:proofErr w:type="spellStart"/>
      <w:r w:rsidRPr="00EE3416">
        <w:t>розрахункових</w:t>
      </w:r>
      <w:proofErr w:type="spellEnd"/>
      <w:r w:rsidRPr="00EE3416">
        <w:t xml:space="preserve"> </w:t>
      </w:r>
      <w:proofErr w:type="spellStart"/>
      <w:r w:rsidRPr="00EE3416">
        <w:t>значень</w:t>
      </w:r>
      <w:proofErr w:type="spellEnd"/>
      <w:r w:rsidRPr="00EE3416">
        <w:t xml:space="preserve">. У </w:t>
      </w:r>
      <w:proofErr w:type="spellStart"/>
      <w:r w:rsidRPr="00EE3416">
        <w:t>випадку</w:t>
      </w:r>
      <w:proofErr w:type="spellEnd"/>
      <w:r w:rsidRPr="00EE3416">
        <w:t xml:space="preserve"> </w:t>
      </w:r>
      <w:proofErr w:type="spellStart"/>
      <w:r w:rsidRPr="00EE3416">
        <w:t>перевищення</w:t>
      </w:r>
      <w:proofErr w:type="spellEnd"/>
      <w:r w:rsidRPr="00EE3416">
        <w:t xml:space="preserve"> норм </w:t>
      </w:r>
      <w:proofErr w:type="spellStart"/>
      <w:r w:rsidRPr="00EE3416">
        <w:t>витоків</w:t>
      </w:r>
      <w:proofErr w:type="spellEnd"/>
      <w:r w:rsidRPr="00EE3416">
        <w:t xml:space="preserve"> </w:t>
      </w:r>
      <w:proofErr w:type="spellStart"/>
      <w:r w:rsidRPr="00EE3416">
        <w:t>мережної</w:t>
      </w:r>
      <w:proofErr w:type="spellEnd"/>
      <w:r w:rsidRPr="00EE3416">
        <w:t xml:space="preserve"> води </w:t>
      </w:r>
      <w:proofErr w:type="spellStart"/>
      <w:r w:rsidRPr="00EE3416">
        <w:t>проводити</w:t>
      </w:r>
      <w:proofErr w:type="spellEnd"/>
      <w:r w:rsidRPr="00EE3416">
        <w:t xml:space="preserve"> </w:t>
      </w:r>
      <w:proofErr w:type="spellStart"/>
      <w:r w:rsidRPr="00EE3416">
        <w:t>відшкодування</w:t>
      </w:r>
      <w:proofErr w:type="spellEnd"/>
      <w:r w:rsidRPr="00EE3416">
        <w:t xml:space="preserve"> </w:t>
      </w:r>
      <w:proofErr w:type="spellStart"/>
      <w:r w:rsidRPr="00EE3416">
        <w:t>вартості</w:t>
      </w:r>
      <w:proofErr w:type="spellEnd"/>
      <w:r w:rsidRPr="00EE3416">
        <w:t xml:space="preserve"> </w:t>
      </w:r>
      <w:proofErr w:type="spellStart"/>
      <w:r w:rsidRPr="00EE3416">
        <w:t>втраченого</w:t>
      </w:r>
      <w:proofErr w:type="spellEnd"/>
      <w:r w:rsidRPr="00EE3416">
        <w:t xml:space="preserve"> </w:t>
      </w:r>
      <w:proofErr w:type="spellStart"/>
      <w:r w:rsidRPr="00EE3416">
        <w:t>теплоносія</w:t>
      </w:r>
      <w:proofErr w:type="spellEnd"/>
      <w:r w:rsidRPr="00EE3416">
        <w:t xml:space="preserve"> </w:t>
      </w:r>
      <w:proofErr w:type="spellStart"/>
      <w:r w:rsidRPr="00EE3416">
        <w:t>згідно</w:t>
      </w:r>
      <w:proofErr w:type="spellEnd"/>
      <w:r w:rsidRPr="00EE3416">
        <w:t xml:space="preserve"> </w:t>
      </w:r>
      <w:proofErr w:type="spellStart"/>
      <w:r w:rsidRPr="00EE3416">
        <w:lastRenderedPageBreak/>
        <w:t>виставлених</w:t>
      </w:r>
      <w:proofErr w:type="spellEnd"/>
      <w:r w:rsidRPr="00EE3416">
        <w:rPr>
          <w:rStyle w:val="af2"/>
          <w:b w:val="0"/>
        </w:rPr>
        <w:t xml:space="preserve"> </w:t>
      </w:r>
      <w:proofErr w:type="spellStart"/>
      <w:r w:rsidRPr="00EE3416">
        <w:rPr>
          <w:rStyle w:val="af2"/>
          <w:b w:val="0"/>
        </w:rPr>
        <w:t>Постачальником</w:t>
      </w:r>
      <w:proofErr w:type="spellEnd"/>
      <w:r w:rsidRPr="00EE3416">
        <w:t xml:space="preserve"> </w:t>
      </w:r>
      <w:proofErr w:type="spellStart"/>
      <w:r w:rsidRPr="00EE3416">
        <w:t>рахунків</w:t>
      </w:r>
      <w:proofErr w:type="spellEnd"/>
      <w:r w:rsidRPr="00EE3416">
        <w:t xml:space="preserve"> на </w:t>
      </w:r>
      <w:proofErr w:type="spellStart"/>
      <w:r w:rsidRPr="00EE3416">
        <w:t>підставі</w:t>
      </w:r>
      <w:proofErr w:type="spellEnd"/>
      <w:r w:rsidRPr="00EE3416">
        <w:t xml:space="preserve"> </w:t>
      </w:r>
      <w:proofErr w:type="spellStart"/>
      <w:r w:rsidRPr="00EE3416">
        <w:t>складених</w:t>
      </w:r>
      <w:proofErr w:type="spellEnd"/>
      <w:r w:rsidRPr="00EE3416">
        <w:t xml:space="preserve"> </w:t>
      </w:r>
      <w:proofErr w:type="spellStart"/>
      <w:r w:rsidRPr="00EE3416">
        <w:t>актів</w:t>
      </w:r>
      <w:proofErr w:type="spellEnd"/>
      <w:r w:rsidRPr="00EE3416">
        <w:t>.</w:t>
      </w:r>
    </w:p>
    <w:p w14:paraId="5D56173D" w14:textId="77777777" w:rsidR="00D331CB" w:rsidRPr="00EE3416" w:rsidRDefault="00D331CB" w:rsidP="00D331CB">
      <w:pPr>
        <w:pStyle w:val="a4"/>
        <w:tabs>
          <w:tab w:val="left" w:pos="649"/>
        </w:tabs>
        <w:spacing w:after="0" w:line="274" w:lineRule="exact"/>
        <w:ind w:left="20" w:right="20"/>
        <w:jc w:val="both"/>
      </w:pPr>
      <w:r>
        <w:rPr>
          <w:lang w:val="uk-UA"/>
        </w:rPr>
        <w:t>3.2.6.</w:t>
      </w:r>
      <w:proofErr w:type="spellStart"/>
      <w:r w:rsidRPr="00EE3416">
        <w:t>Дотримуватись</w:t>
      </w:r>
      <w:proofErr w:type="spellEnd"/>
      <w:r w:rsidRPr="00EE3416">
        <w:t xml:space="preserve"> норм </w:t>
      </w:r>
      <w:proofErr w:type="spellStart"/>
      <w:r w:rsidRPr="00EE3416">
        <w:t>якості</w:t>
      </w:r>
      <w:proofErr w:type="spellEnd"/>
      <w:r w:rsidRPr="00EE3416">
        <w:t xml:space="preserve"> (</w:t>
      </w:r>
      <w:proofErr w:type="spellStart"/>
      <w:r w:rsidRPr="00EE3416">
        <w:t>загальна</w:t>
      </w:r>
      <w:proofErr w:type="spellEnd"/>
      <w:r w:rsidRPr="00EE3416">
        <w:t xml:space="preserve"> </w:t>
      </w:r>
      <w:proofErr w:type="spellStart"/>
      <w:r w:rsidRPr="00EE3416">
        <w:t>лужність</w:t>
      </w:r>
      <w:proofErr w:type="spellEnd"/>
      <w:r w:rsidRPr="00EE3416">
        <w:t xml:space="preserve">, </w:t>
      </w:r>
      <w:proofErr w:type="spellStart"/>
      <w:r w:rsidRPr="00EE3416">
        <w:t>залишкова</w:t>
      </w:r>
      <w:proofErr w:type="spellEnd"/>
      <w:r w:rsidRPr="00EE3416">
        <w:t xml:space="preserve"> </w:t>
      </w:r>
      <w:proofErr w:type="spellStart"/>
      <w:r w:rsidRPr="00EE3416">
        <w:t>загальна</w:t>
      </w:r>
      <w:proofErr w:type="spellEnd"/>
      <w:r w:rsidRPr="00EE3416">
        <w:t xml:space="preserve"> </w:t>
      </w:r>
      <w:proofErr w:type="spellStart"/>
      <w:r w:rsidRPr="00EE3416">
        <w:t>твердість</w:t>
      </w:r>
      <w:proofErr w:type="spellEnd"/>
      <w:r w:rsidRPr="00EE3416">
        <w:t xml:space="preserve">, </w:t>
      </w:r>
      <w:proofErr w:type="spellStart"/>
      <w:r w:rsidRPr="00EE3416">
        <w:t>розчинний</w:t>
      </w:r>
      <w:proofErr w:type="spellEnd"/>
      <w:r w:rsidRPr="00EE3416">
        <w:t xml:space="preserve"> </w:t>
      </w:r>
      <w:proofErr w:type="spellStart"/>
      <w:r w:rsidRPr="00EE3416">
        <w:t>кисень</w:t>
      </w:r>
      <w:proofErr w:type="spellEnd"/>
      <w:r w:rsidRPr="00EE3416">
        <w:t xml:space="preserve">) </w:t>
      </w:r>
      <w:proofErr w:type="spellStart"/>
      <w:r w:rsidRPr="00EE3416">
        <w:t>зворотної</w:t>
      </w:r>
      <w:proofErr w:type="spellEnd"/>
      <w:r w:rsidRPr="00EE3416">
        <w:t xml:space="preserve"> </w:t>
      </w:r>
      <w:proofErr w:type="spellStart"/>
      <w:r w:rsidRPr="00EE3416">
        <w:t>мережної</w:t>
      </w:r>
      <w:proofErr w:type="spellEnd"/>
      <w:r w:rsidRPr="00EE3416">
        <w:t xml:space="preserve"> води систем </w:t>
      </w:r>
      <w:proofErr w:type="spellStart"/>
      <w:r w:rsidRPr="00EE3416">
        <w:t>теплопостачання</w:t>
      </w:r>
      <w:proofErr w:type="spellEnd"/>
      <w:r w:rsidRPr="00EE3416">
        <w:t>.</w:t>
      </w:r>
    </w:p>
    <w:p w14:paraId="4AC6630A" w14:textId="77777777" w:rsidR="00D331CB" w:rsidRPr="00EE3416" w:rsidRDefault="00D331CB" w:rsidP="00D331CB">
      <w:pPr>
        <w:pStyle w:val="a4"/>
        <w:tabs>
          <w:tab w:val="left" w:pos="630"/>
        </w:tabs>
        <w:spacing w:after="0" w:line="274" w:lineRule="exact"/>
        <w:ind w:left="20" w:right="20"/>
        <w:jc w:val="both"/>
      </w:pPr>
      <w:r>
        <w:rPr>
          <w:lang w:val="uk-UA"/>
        </w:rPr>
        <w:t>3.2.7.</w:t>
      </w:r>
      <w:r w:rsidRPr="00EE3416">
        <w:t xml:space="preserve">Не </w:t>
      </w:r>
      <w:proofErr w:type="spellStart"/>
      <w:r w:rsidRPr="00EE3416">
        <w:t>допускати</w:t>
      </w:r>
      <w:proofErr w:type="spellEnd"/>
      <w:r w:rsidRPr="00EE3416">
        <w:t xml:space="preserve"> </w:t>
      </w:r>
      <w:proofErr w:type="spellStart"/>
      <w:r w:rsidRPr="00EE3416">
        <w:t>відхилення</w:t>
      </w:r>
      <w:proofErr w:type="spellEnd"/>
      <w:r w:rsidRPr="00EE3416">
        <w:t xml:space="preserve"> </w:t>
      </w:r>
      <w:proofErr w:type="spellStart"/>
      <w:r w:rsidRPr="00EE3416">
        <w:t>темп</w:t>
      </w:r>
      <w:r>
        <w:t>ератури</w:t>
      </w:r>
      <w:proofErr w:type="spellEnd"/>
      <w:r>
        <w:t xml:space="preserve"> </w:t>
      </w:r>
      <w:proofErr w:type="spellStart"/>
      <w:r>
        <w:t>мережної</w:t>
      </w:r>
      <w:proofErr w:type="spellEnd"/>
      <w:r>
        <w:t xml:space="preserve"> води в </w:t>
      </w:r>
      <w:proofErr w:type="spellStart"/>
      <w:r>
        <w:t>зворотн</w:t>
      </w:r>
      <w:r w:rsidRPr="00EE3416">
        <w:t>ому</w:t>
      </w:r>
      <w:proofErr w:type="spellEnd"/>
      <w:r w:rsidRPr="00EE3416">
        <w:t xml:space="preserve"> </w:t>
      </w:r>
      <w:proofErr w:type="spellStart"/>
      <w:r w:rsidRPr="00EE3416">
        <w:t>трубопроводі</w:t>
      </w:r>
      <w:proofErr w:type="spellEnd"/>
      <w:r w:rsidRPr="00EE3416">
        <w:t xml:space="preserve"> </w:t>
      </w:r>
      <w:proofErr w:type="spellStart"/>
      <w:r w:rsidRPr="00EE3416">
        <w:t>більш</w:t>
      </w:r>
      <w:proofErr w:type="spellEnd"/>
      <w:r w:rsidRPr="00EE3416">
        <w:t xml:space="preserve"> як на плюс-</w:t>
      </w:r>
      <w:proofErr w:type="spellStart"/>
      <w:r w:rsidRPr="00EE3416">
        <w:t>мінус</w:t>
      </w:r>
      <w:proofErr w:type="spellEnd"/>
      <w:r w:rsidRPr="00EE3416">
        <w:t xml:space="preserve"> 3 </w:t>
      </w:r>
      <w:proofErr w:type="spellStart"/>
      <w:r w:rsidRPr="00EE3416">
        <w:t>градуси</w:t>
      </w:r>
      <w:proofErr w:type="spellEnd"/>
      <w:r w:rsidRPr="00EE3416">
        <w:t xml:space="preserve"> по </w:t>
      </w:r>
      <w:proofErr w:type="spellStart"/>
      <w:r w:rsidRPr="00EE3416">
        <w:t>Цельсію</w:t>
      </w:r>
      <w:proofErr w:type="spellEnd"/>
      <w:r w:rsidRPr="00EE3416">
        <w:t xml:space="preserve"> </w:t>
      </w:r>
      <w:proofErr w:type="spellStart"/>
      <w:r w:rsidRPr="00EE3416">
        <w:t>від</w:t>
      </w:r>
      <w:proofErr w:type="spellEnd"/>
      <w:r w:rsidRPr="00EE3416">
        <w:t xml:space="preserve"> </w:t>
      </w:r>
      <w:proofErr w:type="spellStart"/>
      <w:r w:rsidRPr="00EE3416">
        <w:t>величини</w:t>
      </w:r>
      <w:proofErr w:type="spellEnd"/>
      <w:r w:rsidRPr="00EE3416">
        <w:t xml:space="preserve">, </w:t>
      </w:r>
      <w:proofErr w:type="spellStart"/>
      <w:r w:rsidRPr="00EE3416">
        <w:t>встановленої</w:t>
      </w:r>
      <w:proofErr w:type="spellEnd"/>
      <w:r w:rsidRPr="00EE3416">
        <w:t xml:space="preserve"> </w:t>
      </w:r>
      <w:proofErr w:type="spellStart"/>
      <w:r w:rsidRPr="00EE3416">
        <w:t>температури</w:t>
      </w:r>
      <w:proofErr w:type="spellEnd"/>
      <w:r w:rsidRPr="00EE3416">
        <w:t>.</w:t>
      </w:r>
    </w:p>
    <w:p w14:paraId="37D25558" w14:textId="77777777" w:rsidR="00D331CB" w:rsidRPr="00EE3416" w:rsidRDefault="00D331CB" w:rsidP="00D331CB">
      <w:pPr>
        <w:pStyle w:val="a4"/>
        <w:widowControl/>
        <w:numPr>
          <w:ilvl w:val="0"/>
          <w:numId w:val="13"/>
        </w:numPr>
        <w:tabs>
          <w:tab w:val="left" w:pos="850"/>
        </w:tabs>
        <w:suppressAutoHyphens w:val="0"/>
        <w:autoSpaceDE/>
        <w:spacing w:after="0" w:line="274" w:lineRule="exact"/>
        <w:ind w:left="20" w:right="20"/>
        <w:jc w:val="both"/>
      </w:pPr>
      <w:r w:rsidRPr="00EE3416">
        <w:t xml:space="preserve">Не </w:t>
      </w:r>
      <w:proofErr w:type="spellStart"/>
      <w:r w:rsidRPr="00EE3416">
        <w:t>включати</w:t>
      </w:r>
      <w:proofErr w:type="spellEnd"/>
      <w:r w:rsidRPr="00EE3416">
        <w:t xml:space="preserve"> в роботу </w:t>
      </w:r>
      <w:proofErr w:type="spellStart"/>
      <w:r w:rsidRPr="00EE3416">
        <w:t>тепловикористовуюче</w:t>
      </w:r>
      <w:proofErr w:type="spellEnd"/>
      <w:r w:rsidRPr="00EE3416">
        <w:t xml:space="preserve"> </w:t>
      </w:r>
      <w:proofErr w:type="spellStart"/>
      <w:r w:rsidRPr="00EE3416">
        <w:t>обладнання</w:t>
      </w:r>
      <w:proofErr w:type="spellEnd"/>
      <w:r w:rsidRPr="00EE3416">
        <w:t xml:space="preserve">, </w:t>
      </w:r>
      <w:proofErr w:type="spellStart"/>
      <w:r w:rsidRPr="00EE3416">
        <w:t>експлуатація</w:t>
      </w:r>
      <w:proofErr w:type="spellEnd"/>
      <w:r w:rsidRPr="00EE3416">
        <w:t xml:space="preserve"> </w:t>
      </w:r>
      <w:proofErr w:type="spellStart"/>
      <w:r w:rsidRPr="00EE3416">
        <w:t>якого</w:t>
      </w:r>
      <w:proofErr w:type="spellEnd"/>
      <w:r w:rsidRPr="00EE3416">
        <w:t xml:space="preserve"> </w:t>
      </w:r>
      <w:proofErr w:type="spellStart"/>
      <w:r w:rsidRPr="00EE3416">
        <w:t>була</w:t>
      </w:r>
      <w:proofErr w:type="spellEnd"/>
      <w:r w:rsidRPr="00EE3416">
        <w:t xml:space="preserve"> заборонена </w:t>
      </w:r>
      <w:proofErr w:type="spellStart"/>
      <w:r w:rsidRPr="00EE3416">
        <w:t>або</w:t>
      </w:r>
      <w:proofErr w:type="spellEnd"/>
      <w:r w:rsidRPr="00EE3416">
        <w:t xml:space="preserve"> не </w:t>
      </w:r>
      <w:proofErr w:type="spellStart"/>
      <w:r w:rsidRPr="00EE3416">
        <w:t>прийнята</w:t>
      </w:r>
      <w:proofErr w:type="spellEnd"/>
      <w:r w:rsidRPr="00EE3416">
        <w:rPr>
          <w:rStyle w:val="af2"/>
          <w:b w:val="0"/>
        </w:rPr>
        <w:t xml:space="preserve"> </w:t>
      </w:r>
      <w:proofErr w:type="spellStart"/>
      <w:r w:rsidRPr="00EE3416">
        <w:rPr>
          <w:rStyle w:val="af2"/>
          <w:b w:val="0"/>
        </w:rPr>
        <w:t>Постачальником</w:t>
      </w:r>
      <w:proofErr w:type="spellEnd"/>
    </w:p>
    <w:p w14:paraId="1B20DB3A" w14:textId="77777777" w:rsidR="00D331CB" w:rsidRPr="00EE3416" w:rsidRDefault="00D331CB" w:rsidP="00D331CB">
      <w:pPr>
        <w:pStyle w:val="a4"/>
        <w:tabs>
          <w:tab w:val="left" w:pos="836"/>
        </w:tabs>
        <w:spacing w:after="0" w:line="274" w:lineRule="exact"/>
        <w:ind w:right="20"/>
        <w:jc w:val="both"/>
      </w:pPr>
      <w:r>
        <w:rPr>
          <w:lang w:val="uk-UA"/>
        </w:rPr>
        <w:t>3.2.9.</w:t>
      </w:r>
      <w:proofErr w:type="spellStart"/>
      <w:r w:rsidRPr="00EE3416">
        <w:t>Призначити</w:t>
      </w:r>
      <w:proofErr w:type="spellEnd"/>
      <w:r w:rsidRPr="00EE3416">
        <w:t xml:space="preserve"> особу, </w:t>
      </w:r>
      <w:proofErr w:type="spellStart"/>
      <w:r w:rsidRPr="00EE3416">
        <w:t>відповідальну</w:t>
      </w:r>
      <w:proofErr w:type="spellEnd"/>
      <w:r w:rsidRPr="00EE3416">
        <w:t xml:space="preserve"> за </w:t>
      </w:r>
      <w:proofErr w:type="spellStart"/>
      <w:r w:rsidRPr="00EE3416">
        <w:t>справний</w:t>
      </w:r>
      <w:proofErr w:type="spellEnd"/>
      <w:r w:rsidRPr="00EE3416">
        <w:t xml:space="preserve"> стан та </w:t>
      </w:r>
      <w:proofErr w:type="spellStart"/>
      <w:r w:rsidRPr="00EE3416">
        <w:t>безпечну</w:t>
      </w:r>
      <w:proofErr w:type="spellEnd"/>
      <w:r w:rsidRPr="00EE3416">
        <w:t xml:space="preserve"> </w:t>
      </w:r>
      <w:proofErr w:type="spellStart"/>
      <w:r w:rsidRPr="00EE3416">
        <w:t>експлуатацію</w:t>
      </w:r>
      <w:proofErr w:type="spellEnd"/>
      <w:r w:rsidRPr="00EE3416">
        <w:t xml:space="preserve"> </w:t>
      </w:r>
      <w:proofErr w:type="spellStart"/>
      <w:r w:rsidRPr="00EE3416">
        <w:t>його</w:t>
      </w:r>
      <w:proofErr w:type="spellEnd"/>
      <w:r w:rsidRPr="00EE3416">
        <w:t xml:space="preserve"> </w:t>
      </w:r>
      <w:proofErr w:type="spellStart"/>
      <w:r w:rsidRPr="00EE3416">
        <w:t>Споживальних</w:t>
      </w:r>
      <w:proofErr w:type="spellEnd"/>
      <w:r w:rsidRPr="00EE3416">
        <w:t xml:space="preserve"> установок, </w:t>
      </w:r>
      <w:proofErr w:type="spellStart"/>
      <w:r w:rsidRPr="00EE3416">
        <w:t>приладів</w:t>
      </w:r>
      <w:proofErr w:type="spellEnd"/>
      <w:r w:rsidRPr="00EE3416">
        <w:t xml:space="preserve"> </w:t>
      </w:r>
      <w:proofErr w:type="spellStart"/>
      <w:r w:rsidRPr="00EE3416">
        <w:t>обліку</w:t>
      </w:r>
      <w:proofErr w:type="spellEnd"/>
      <w:r w:rsidRPr="00EE3416">
        <w:t xml:space="preserve"> </w:t>
      </w:r>
      <w:proofErr w:type="spellStart"/>
      <w:r w:rsidRPr="00EE3416">
        <w:t>Енергії</w:t>
      </w:r>
      <w:proofErr w:type="spellEnd"/>
      <w:r w:rsidRPr="00EE3416">
        <w:t xml:space="preserve">, в т.ч. </w:t>
      </w:r>
      <w:proofErr w:type="spellStart"/>
      <w:r w:rsidRPr="00EE3416">
        <w:t>гарячої</w:t>
      </w:r>
      <w:proofErr w:type="spellEnd"/>
      <w:r w:rsidRPr="00EE3416">
        <w:t xml:space="preserve"> води, (</w:t>
      </w:r>
      <w:proofErr w:type="spellStart"/>
      <w:r w:rsidRPr="00EE3416">
        <w:t>далі</w:t>
      </w:r>
      <w:proofErr w:type="spellEnd"/>
      <w:r w:rsidRPr="00EE3416">
        <w:t xml:space="preserve"> - </w:t>
      </w:r>
      <w:proofErr w:type="spellStart"/>
      <w:r w:rsidRPr="00EE3416">
        <w:t>Прилади</w:t>
      </w:r>
      <w:proofErr w:type="spellEnd"/>
      <w:r w:rsidRPr="00EE3416">
        <w:t xml:space="preserve">) і Мереж та </w:t>
      </w:r>
      <w:proofErr w:type="spellStart"/>
      <w:r w:rsidRPr="00EE3416">
        <w:t>надати</w:t>
      </w:r>
      <w:proofErr w:type="spellEnd"/>
      <w:r w:rsidRPr="00EE3416">
        <w:rPr>
          <w:rStyle w:val="af2"/>
          <w:b w:val="0"/>
        </w:rPr>
        <w:t xml:space="preserve"> </w:t>
      </w:r>
      <w:proofErr w:type="spellStart"/>
      <w:r w:rsidRPr="00EE3416">
        <w:rPr>
          <w:rStyle w:val="af2"/>
          <w:b w:val="0"/>
        </w:rPr>
        <w:t>Постачальнику</w:t>
      </w:r>
      <w:proofErr w:type="spellEnd"/>
      <w:r w:rsidRPr="00EE3416">
        <w:t xml:space="preserve"> </w:t>
      </w:r>
      <w:proofErr w:type="spellStart"/>
      <w:r w:rsidRPr="00EE3416">
        <w:t>копію</w:t>
      </w:r>
      <w:proofErr w:type="spellEnd"/>
      <w:r w:rsidRPr="00EE3416">
        <w:t xml:space="preserve"> наказу (договору).</w:t>
      </w:r>
    </w:p>
    <w:p w14:paraId="5686F3C5" w14:textId="77777777" w:rsidR="00D331CB" w:rsidRPr="00C47B58" w:rsidRDefault="00D331CB" w:rsidP="00C47B58">
      <w:pPr>
        <w:pStyle w:val="a4"/>
        <w:tabs>
          <w:tab w:val="left" w:pos="793"/>
        </w:tabs>
        <w:spacing w:after="0" w:line="274" w:lineRule="exact"/>
        <w:ind w:right="20"/>
        <w:jc w:val="both"/>
        <w:rPr>
          <w:lang w:val="uk-UA"/>
        </w:rPr>
      </w:pPr>
      <w:r>
        <w:rPr>
          <w:lang w:val="uk-UA"/>
        </w:rPr>
        <w:t>3.2.10.</w:t>
      </w:r>
      <w:proofErr w:type="spellStart"/>
      <w:r w:rsidRPr="00EE3416">
        <w:t>Обслуговувати</w:t>
      </w:r>
      <w:proofErr w:type="spellEnd"/>
      <w:r w:rsidRPr="00EE3416">
        <w:t xml:space="preserve"> </w:t>
      </w:r>
      <w:proofErr w:type="spellStart"/>
      <w:r w:rsidRPr="00EE3416">
        <w:t>своє</w:t>
      </w:r>
      <w:proofErr w:type="spellEnd"/>
      <w:r w:rsidRPr="00EE3416">
        <w:t xml:space="preserve"> </w:t>
      </w:r>
      <w:proofErr w:type="spellStart"/>
      <w:r w:rsidRPr="00EE3416">
        <w:t>теплове</w:t>
      </w:r>
      <w:proofErr w:type="spellEnd"/>
      <w:r w:rsidRPr="00EE3416">
        <w:t xml:space="preserve"> </w:t>
      </w:r>
      <w:proofErr w:type="spellStart"/>
      <w:r w:rsidRPr="00EE3416">
        <w:t>обладнання</w:t>
      </w:r>
      <w:proofErr w:type="spellEnd"/>
      <w:r w:rsidRPr="00EE3416">
        <w:t xml:space="preserve"> </w:t>
      </w:r>
      <w:proofErr w:type="spellStart"/>
      <w:r w:rsidRPr="00EE3416">
        <w:t>підготовленим</w:t>
      </w:r>
      <w:proofErr w:type="spellEnd"/>
      <w:r w:rsidRPr="00EE3416">
        <w:t xml:space="preserve"> та </w:t>
      </w:r>
      <w:proofErr w:type="spellStart"/>
      <w:r w:rsidRPr="00EE3416">
        <w:t>атестованим</w:t>
      </w:r>
      <w:proofErr w:type="spellEnd"/>
      <w:r w:rsidRPr="00EE3416">
        <w:t xml:space="preserve"> персоналом </w:t>
      </w:r>
      <w:proofErr w:type="spellStart"/>
      <w:r w:rsidRPr="00EE3416">
        <w:t>або</w:t>
      </w:r>
      <w:proofErr w:type="spellEnd"/>
      <w:r w:rsidRPr="00EE3416">
        <w:t xml:space="preserve"> </w:t>
      </w:r>
      <w:proofErr w:type="spellStart"/>
      <w:r w:rsidRPr="00EE3416">
        <w:t>спеціалізованими</w:t>
      </w:r>
      <w:proofErr w:type="spellEnd"/>
      <w:r w:rsidRPr="00EE3416">
        <w:t xml:space="preserve"> </w:t>
      </w:r>
      <w:proofErr w:type="spellStart"/>
      <w:r w:rsidRPr="00EE3416">
        <w:t>організаціями</w:t>
      </w:r>
      <w:proofErr w:type="spellEnd"/>
      <w:r w:rsidRPr="00EE3416">
        <w:t xml:space="preserve"> на </w:t>
      </w:r>
      <w:proofErr w:type="spellStart"/>
      <w:r w:rsidRPr="00EE3416">
        <w:t>підставі</w:t>
      </w:r>
      <w:proofErr w:type="spellEnd"/>
      <w:r w:rsidRPr="00EE3416">
        <w:t xml:space="preserve"> </w:t>
      </w:r>
      <w:proofErr w:type="spellStart"/>
      <w:r w:rsidRPr="00EE3416">
        <w:t>погодженого</w:t>
      </w:r>
      <w:proofErr w:type="spellEnd"/>
      <w:r w:rsidRPr="00EE3416">
        <w:t xml:space="preserve"> з</w:t>
      </w:r>
      <w:r w:rsidRPr="00EE3416">
        <w:rPr>
          <w:rStyle w:val="af2"/>
          <w:b w:val="0"/>
        </w:rPr>
        <w:t xml:space="preserve"> </w:t>
      </w:r>
      <w:proofErr w:type="spellStart"/>
      <w:r w:rsidRPr="00EE3416">
        <w:rPr>
          <w:rStyle w:val="af2"/>
          <w:b w:val="0"/>
        </w:rPr>
        <w:t>Постачальником</w:t>
      </w:r>
      <w:proofErr w:type="spellEnd"/>
      <w:r w:rsidRPr="00EE3416">
        <w:t xml:space="preserve"> Договору.</w:t>
      </w:r>
    </w:p>
    <w:p w14:paraId="1242B325" w14:textId="77777777" w:rsidR="00D331CB" w:rsidRPr="00EE3416" w:rsidRDefault="00D331CB" w:rsidP="00D331CB">
      <w:pPr>
        <w:pStyle w:val="a4"/>
        <w:tabs>
          <w:tab w:val="left" w:pos="735"/>
        </w:tabs>
        <w:spacing w:after="0" w:line="274" w:lineRule="exact"/>
        <w:ind w:right="20"/>
        <w:jc w:val="both"/>
      </w:pPr>
      <w:r>
        <w:rPr>
          <w:lang w:val="uk-UA"/>
        </w:rPr>
        <w:t>3.2.11.</w:t>
      </w:r>
      <w:proofErr w:type="spellStart"/>
      <w:r w:rsidRPr="00EE3416">
        <w:t>Безперебійно</w:t>
      </w:r>
      <w:proofErr w:type="spellEnd"/>
      <w:r w:rsidRPr="00EE3416">
        <w:t xml:space="preserve"> </w:t>
      </w:r>
      <w:proofErr w:type="spellStart"/>
      <w:r w:rsidRPr="00EE3416">
        <w:t>забезпечувати</w:t>
      </w:r>
      <w:proofErr w:type="spellEnd"/>
      <w:r w:rsidRPr="00EE3416">
        <w:t xml:space="preserve"> </w:t>
      </w:r>
      <w:proofErr w:type="spellStart"/>
      <w:r w:rsidRPr="00EE3416">
        <w:t>Енергією</w:t>
      </w:r>
      <w:proofErr w:type="spellEnd"/>
      <w:r w:rsidRPr="00EE3416">
        <w:t xml:space="preserve"> </w:t>
      </w:r>
      <w:proofErr w:type="spellStart"/>
      <w:r w:rsidRPr="00EE3416">
        <w:t>власні</w:t>
      </w:r>
      <w:proofErr w:type="spellEnd"/>
      <w:r w:rsidRPr="00EE3416">
        <w:t xml:space="preserve"> </w:t>
      </w:r>
      <w:proofErr w:type="spellStart"/>
      <w:r w:rsidRPr="00EE3416">
        <w:t>Системи</w:t>
      </w:r>
      <w:proofErr w:type="spellEnd"/>
      <w:r w:rsidRPr="00EE3416">
        <w:t xml:space="preserve">, а </w:t>
      </w:r>
      <w:proofErr w:type="spellStart"/>
      <w:r w:rsidRPr="00EE3416">
        <w:t>також</w:t>
      </w:r>
      <w:proofErr w:type="spellEnd"/>
      <w:r w:rsidRPr="00EE3416">
        <w:t xml:space="preserve"> </w:t>
      </w:r>
      <w:proofErr w:type="spellStart"/>
      <w:r w:rsidRPr="00EE3416">
        <w:t>згідно</w:t>
      </w:r>
      <w:proofErr w:type="spellEnd"/>
      <w:r w:rsidRPr="00EE3416">
        <w:t xml:space="preserve"> з Договором </w:t>
      </w:r>
      <w:proofErr w:type="spellStart"/>
      <w:r w:rsidRPr="00EE3416">
        <w:t>Системи</w:t>
      </w:r>
      <w:proofErr w:type="spellEnd"/>
      <w:r w:rsidRPr="00EE3416">
        <w:t xml:space="preserve"> </w:t>
      </w:r>
      <w:proofErr w:type="spellStart"/>
      <w:r w:rsidRPr="00EE3416">
        <w:t>Субспоживачів</w:t>
      </w:r>
      <w:proofErr w:type="spellEnd"/>
      <w:r w:rsidRPr="00EE3416">
        <w:t xml:space="preserve">, </w:t>
      </w:r>
      <w:proofErr w:type="spellStart"/>
      <w:r w:rsidRPr="00EE3416">
        <w:t>приєднаних</w:t>
      </w:r>
      <w:proofErr w:type="spellEnd"/>
      <w:r w:rsidRPr="00EE3416">
        <w:t xml:space="preserve"> до теплового </w:t>
      </w:r>
      <w:proofErr w:type="spellStart"/>
      <w:r w:rsidRPr="00EE3416">
        <w:t>обладнання</w:t>
      </w:r>
      <w:proofErr w:type="spellEnd"/>
      <w:r w:rsidRPr="00EE3416">
        <w:rPr>
          <w:rStyle w:val="af2"/>
          <w:b w:val="0"/>
        </w:rPr>
        <w:t xml:space="preserve"> </w:t>
      </w:r>
      <w:proofErr w:type="spellStart"/>
      <w:r w:rsidRPr="00EE3416">
        <w:rPr>
          <w:rStyle w:val="af2"/>
          <w:b w:val="0"/>
        </w:rPr>
        <w:t>Споживача</w:t>
      </w:r>
      <w:proofErr w:type="spellEnd"/>
      <w:r w:rsidRPr="00EE3416">
        <w:rPr>
          <w:rStyle w:val="af2"/>
          <w:b w:val="0"/>
        </w:rPr>
        <w:t>.</w:t>
      </w:r>
    </w:p>
    <w:p w14:paraId="23DF5F78" w14:textId="77777777" w:rsidR="00D331CB" w:rsidRPr="00EE3416" w:rsidRDefault="00D331CB" w:rsidP="00D331CB">
      <w:pPr>
        <w:pStyle w:val="a4"/>
        <w:tabs>
          <w:tab w:val="left" w:pos="903"/>
        </w:tabs>
        <w:spacing w:after="0" w:line="274" w:lineRule="exact"/>
        <w:ind w:right="20"/>
        <w:jc w:val="both"/>
      </w:pPr>
      <w:r>
        <w:rPr>
          <w:lang w:val="uk-UA"/>
        </w:rPr>
        <w:t>3.2.12.</w:t>
      </w:r>
      <w:proofErr w:type="spellStart"/>
      <w:r w:rsidRPr="00EE3416">
        <w:t>Щорічно</w:t>
      </w:r>
      <w:proofErr w:type="spellEnd"/>
      <w:r w:rsidRPr="00EE3416">
        <w:t xml:space="preserve"> в </w:t>
      </w:r>
      <w:proofErr w:type="spellStart"/>
      <w:r w:rsidRPr="00EE3416">
        <w:t>міжопалювальний</w:t>
      </w:r>
      <w:proofErr w:type="spellEnd"/>
      <w:r w:rsidRPr="00EE3416">
        <w:t xml:space="preserve"> </w:t>
      </w:r>
      <w:proofErr w:type="spellStart"/>
      <w:r w:rsidRPr="00EE3416">
        <w:t>період</w:t>
      </w:r>
      <w:proofErr w:type="spellEnd"/>
      <w:r w:rsidRPr="00EE3416">
        <w:t xml:space="preserve"> </w:t>
      </w:r>
      <w:proofErr w:type="spellStart"/>
      <w:r w:rsidRPr="00EE3416">
        <w:t>проводити</w:t>
      </w:r>
      <w:proofErr w:type="spellEnd"/>
      <w:r w:rsidRPr="00EE3416">
        <w:t xml:space="preserve"> </w:t>
      </w:r>
      <w:proofErr w:type="spellStart"/>
      <w:r w:rsidRPr="00EE3416">
        <w:t>підготовку</w:t>
      </w:r>
      <w:proofErr w:type="spellEnd"/>
      <w:r w:rsidRPr="00EE3416">
        <w:t xml:space="preserve"> </w:t>
      </w:r>
      <w:proofErr w:type="spellStart"/>
      <w:r w:rsidRPr="00EE3416">
        <w:t>власного</w:t>
      </w:r>
      <w:proofErr w:type="spellEnd"/>
      <w:r w:rsidRPr="00EE3416">
        <w:t xml:space="preserve"> теплового </w:t>
      </w:r>
      <w:proofErr w:type="spellStart"/>
      <w:r w:rsidRPr="00EE3416">
        <w:t>господарства</w:t>
      </w:r>
      <w:proofErr w:type="spellEnd"/>
      <w:r w:rsidRPr="00EE3416">
        <w:t xml:space="preserve"> та </w:t>
      </w:r>
      <w:proofErr w:type="spellStart"/>
      <w:r w:rsidRPr="00EE3416">
        <w:t>отримувати</w:t>
      </w:r>
      <w:proofErr w:type="spellEnd"/>
      <w:r w:rsidRPr="00EE3416">
        <w:t xml:space="preserve"> з</w:t>
      </w:r>
      <w:r w:rsidRPr="00EE3416">
        <w:rPr>
          <w:rStyle w:val="af2"/>
          <w:b w:val="0"/>
        </w:rPr>
        <w:t xml:space="preserve"> </w:t>
      </w:r>
      <w:proofErr w:type="spellStart"/>
      <w:r w:rsidRPr="00EE3416">
        <w:rPr>
          <w:rStyle w:val="af2"/>
          <w:b w:val="0"/>
        </w:rPr>
        <w:t>Постачальником</w:t>
      </w:r>
      <w:proofErr w:type="spellEnd"/>
      <w:r w:rsidRPr="00EE3416">
        <w:t xml:space="preserve"> </w:t>
      </w:r>
      <w:proofErr w:type="spellStart"/>
      <w:r w:rsidRPr="00EE3416">
        <w:t>підписання</w:t>
      </w:r>
      <w:proofErr w:type="spellEnd"/>
      <w:r w:rsidRPr="00EE3416">
        <w:t xml:space="preserve"> акту про </w:t>
      </w:r>
      <w:proofErr w:type="spellStart"/>
      <w:r w:rsidRPr="00EE3416">
        <w:t>готовність</w:t>
      </w:r>
      <w:proofErr w:type="spellEnd"/>
      <w:r w:rsidRPr="00EE3416">
        <w:t xml:space="preserve"> до </w:t>
      </w:r>
      <w:proofErr w:type="spellStart"/>
      <w:r w:rsidRPr="00EE3416">
        <w:t>опалювального</w:t>
      </w:r>
      <w:proofErr w:type="spellEnd"/>
      <w:r w:rsidRPr="00EE3416">
        <w:t xml:space="preserve"> </w:t>
      </w:r>
      <w:proofErr w:type="spellStart"/>
      <w:r w:rsidRPr="00EE3416">
        <w:t>періоду</w:t>
      </w:r>
      <w:proofErr w:type="spellEnd"/>
      <w:r w:rsidRPr="00EE3416">
        <w:t>.</w:t>
      </w:r>
    </w:p>
    <w:p w14:paraId="4B5E4DF1" w14:textId="77777777" w:rsidR="00D331CB" w:rsidRPr="00EE3416" w:rsidRDefault="00D331CB" w:rsidP="00D331CB">
      <w:pPr>
        <w:pStyle w:val="a4"/>
        <w:tabs>
          <w:tab w:val="left" w:pos="788"/>
        </w:tabs>
        <w:spacing w:after="0" w:line="274" w:lineRule="exact"/>
        <w:ind w:left="20" w:right="20"/>
        <w:jc w:val="both"/>
      </w:pPr>
      <w:r>
        <w:rPr>
          <w:lang w:val="uk-UA"/>
        </w:rPr>
        <w:t>3.2.13.</w:t>
      </w:r>
      <w:proofErr w:type="spellStart"/>
      <w:r w:rsidRPr="00EE3416">
        <w:t>Забезпечувати</w:t>
      </w:r>
      <w:proofErr w:type="spellEnd"/>
      <w:r w:rsidRPr="00EE3416">
        <w:t xml:space="preserve"> </w:t>
      </w:r>
      <w:proofErr w:type="spellStart"/>
      <w:r w:rsidRPr="00EE3416">
        <w:t>безперешкодний</w:t>
      </w:r>
      <w:proofErr w:type="spellEnd"/>
      <w:r w:rsidRPr="00EE3416">
        <w:t xml:space="preserve"> </w:t>
      </w:r>
      <w:proofErr w:type="spellStart"/>
      <w:r w:rsidRPr="00EE3416">
        <w:t>цілодобовий</w:t>
      </w:r>
      <w:proofErr w:type="spellEnd"/>
      <w:r w:rsidRPr="00EE3416">
        <w:t xml:space="preserve"> доступ </w:t>
      </w:r>
      <w:proofErr w:type="spellStart"/>
      <w:r w:rsidRPr="00EE3416">
        <w:t>працівників</w:t>
      </w:r>
      <w:proofErr w:type="spellEnd"/>
      <w:r w:rsidRPr="00EE3416">
        <w:rPr>
          <w:rStyle w:val="af2"/>
          <w:b w:val="0"/>
        </w:rPr>
        <w:t xml:space="preserve"> </w:t>
      </w:r>
      <w:proofErr w:type="spellStart"/>
      <w:r w:rsidRPr="00EE3416">
        <w:rPr>
          <w:rStyle w:val="af2"/>
          <w:b w:val="0"/>
        </w:rPr>
        <w:t>Постачальника</w:t>
      </w:r>
      <w:proofErr w:type="spellEnd"/>
      <w:r w:rsidRPr="00EE3416">
        <w:t xml:space="preserve">, при </w:t>
      </w:r>
      <w:proofErr w:type="spellStart"/>
      <w:r w:rsidRPr="00EE3416">
        <w:t>виконанні</w:t>
      </w:r>
      <w:proofErr w:type="spellEnd"/>
      <w:r w:rsidRPr="00EE3416">
        <w:t xml:space="preserve"> ними </w:t>
      </w:r>
      <w:proofErr w:type="spellStart"/>
      <w:r w:rsidRPr="00EE3416">
        <w:t>службових</w:t>
      </w:r>
      <w:proofErr w:type="spellEnd"/>
      <w:r w:rsidRPr="00EE3416">
        <w:t xml:space="preserve"> </w:t>
      </w:r>
      <w:proofErr w:type="spellStart"/>
      <w:r w:rsidRPr="00EE3416">
        <w:t>обов'язків</w:t>
      </w:r>
      <w:proofErr w:type="spellEnd"/>
      <w:r w:rsidRPr="00EE3416">
        <w:t xml:space="preserve">, до </w:t>
      </w:r>
      <w:proofErr w:type="spellStart"/>
      <w:r w:rsidRPr="00EE3416">
        <w:t>теплокамер</w:t>
      </w:r>
      <w:proofErr w:type="spellEnd"/>
      <w:r w:rsidRPr="00EE3416">
        <w:t xml:space="preserve">, </w:t>
      </w:r>
      <w:proofErr w:type="spellStart"/>
      <w:r w:rsidRPr="00EE3416">
        <w:t>теплопунктів</w:t>
      </w:r>
      <w:proofErr w:type="spellEnd"/>
      <w:r w:rsidRPr="00EE3416">
        <w:t xml:space="preserve">, </w:t>
      </w:r>
      <w:proofErr w:type="spellStart"/>
      <w:r w:rsidRPr="00EE3416">
        <w:t>Споживальних</w:t>
      </w:r>
      <w:proofErr w:type="spellEnd"/>
      <w:r w:rsidRPr="00EE3416">
        <w:t xml:space="preserve"> установок та </w:t>
      </w:r>
      <w:proofErr w:type="spellStart"/>
      <w:r w:rsidRPr="00EE3416">
        <w:t>Приладів</w:t>
      </w:r>
      <w:proofErr w:type="spellEnd"/>
      <w:r w:rsidRPr="00EE3416">
        <w:t xml:space="preserve"> для </w:t>
      </w:r>
      <w:proofErr w:type="spellStart"/>
      <w:r w:rsidRPr="00EE3416">
        <w:t>виконання</w:t>
      </w:r>
      <w:proofErr w:type="spellEnd"/>
      <w:r w:rsidRPr="00EE3416">
        <w:t xml:space="preserve"> </w:t>
      </w:r>
      <w:proofErr w:type="spellStart"/>
      <w:r w:rsidRPr="00EE3416">
        <w:t>службових</w:t>
      </w:r>
      <w:proofErr w:type="spellEnd"/>
      <w:r w:rsidRPr="00EE3416">
        <w:t xml:space="preserve"> </w:t>
      </w:r>
      <w:proofErr w:type="spellStart"/>
      <w:r w:rsidRPr="00EE3416">
        <w:t>обов'язків</w:t>
      </w:r>
      <w:proofErr w:type="spellEnd"/>
      <w:r w:rsidRPr="00EE3416">
        <w:t>.</w:t>
      </w:r>
    </w:p>
    <w:p w14:paraId="01810656" w14:textId="65F382C1" w:rsidR="00D331CB" w:rsidRPr="00EE3416" w:rsidRDefault="00D331CB" w:rsidP="00D331CB">
      <w:pPr>
        <w:pStyle w:val="a4"/>
        <w:tabs>
          <w:tab w:val="left" w:leader="underscore" w:pos="3932"/>
        </w:tabs>
        <w:spacing w:after="0" w:line="274" w:lineRule="exact"/>
        <w:ind w:left="20"/>
        <w:jc w:val="both"/>
      </w:pPr>
      <w:r>
        <w:t>3.2.1</w:t>
      </w:r>
      <w:r w:rsidR="00AC7C40">
        <w:rPr>
          <w:lang w:val="uk-UA"/>
        </w:rPr>
        <w:t>4</w:t>
      </w:r>
      <w:r w:rsidRPr="00EE3416">
        <w:t xml:space="preserve">. </w:t>
      </w:r>
      <w:r>
        <w:t xml:space="preserve">До початку </w:t>
      </w:r>
      <w:proofErr w:type="spellStart"/>
      <w:r>
        <w:t>опалювального</w:t>
      </w:r>
      <w:proofErr w:type="spellEnd"/>
      <w:r>
        <w:t xml:space="preserve"> сезону</w:t>
      </w:r>
      <w:r w:rsidRPr="00EE3416">
        <w:t xml:space="preserve"> </w:t>
      </w:r>
      <w:proofErr w:type="spellStart"/>
      <w:r w:rsidRPr="00EE3416">
        <w:t>встановити</w:t>
      </w:r>
      <w:proofErr w:type="spellEnd"/>
      <w:r w:rsidRPr="00EE3416">
        <w:t xml:space="preserve"> </w:t>
      </w:r>
      <w:proofErr w:type="spellStart"/>
      <w:r w:rsidRPr="00EE3416">
        <w:t>Прилади</w:t>
      </w:r>
      <w:proofErr w:type="spellEnd"/>
      <w:r w:rsidRPr="00EE3416">
        <w:t xml:space="preserve"> на </w:t>
      </w:r>
      <w:proofErr w:type="spellStart"/>
      <w:r w:rsidRPr="00EE3416">
        <w:t>межі</w:t>
      </w:r>
      <w:proofErr w:type="spellEnd"/>
      <w:r w:rsidRPr="00EE3416">
        <w:t xml:space="preserve"> </w:t>
      </w:r>
      <w:proofErr w:type="spellStart"/>
      <w:r w:rsidRPr="00EE3416">
        <w:t>балансової</w:t>
      </w:r>
      <w:proofErr w:type="spellEnd"/>
      <w:r w:rsidRPr="00EE3416">
        <w:t xml:space="preserve"> </w:t>
      </w:r>
      <w:proofErr w:type="spellStart"/>
      <w:r w:rsidRPr="00EE3416">
        <w:t>приналежності</w:t>
      </w:r>
      <w:proofErr w:type="spellEnd"/>
      <w:r>
        <w:rPr>
          <w:lang w:val="uk-UA"/>
        </w:rPr>
        <w:t xml:space="preserve"> м</w:t>
      </w:r>
      <w:proofErr w:type="spellStart"/>
      <w:r w:rsidRPr="00EE3416">
        <w:t>ережі</w:t>
      </w:r>
      <w:proofErr w:type="spellEnd"/>
      <w:r w:rsidRPr="00EE3416">
        <w:t xml:space="preserve"> </w:t>
      </w:r>
      <w:proofErr w:type="spellStart"/>
      <w:r w:rsidRPr="00EE3416">
        <w:t>або</w:t>
      </w:r>
      <w:proofErr w:type="spellEnd"/>
      <w:r w:rsidRPr="00EE3416">
        <w:t xml:space="preserve"> в </w:t>
      </w:r>
      <w:proofErr w:type="spellStart"/>
      <w:r w:rsidRPr="00EE3416">
        <w:t>іншому</w:t>
      </w:r>
      <w:proofErr w:type="spellEnd"/>
      <w:r w:rsidRPr="00EE3416">
        <w:t xml:space="preserve">, </w:t>
      </w:r>
      <w:proofErr w:type="spellStart"/>
      <w:r w:rsidRPr="00EE3416">
        <w:t>погодженому</w:t>
      </w:r>
      <w:proofErr w:type="spellEnd"/>
      <w:r w:rsidRPr="00EE3416">
        <w:t xml:space="preserve"> з </w:t>
      </w:r>
      <w:proofErr w:type="spellStart"/>
      <w:r w:rsidRPr="00EE3416">
        <w:t>Постачальником</w:t>
      </w:r>
      <w:proofErr w:type="spellEnd"/>
      <w:r w:rsidRPr="00EE3416">
        <w:t xml:space="preserve"> </w:t>
      </w:r>
      <w:proofErr w:type="spellStart"/>
      <w:r w:rsidRPr="00EE3416">
        <w:t>місці</w:t>
      </w:r>
      <w:proofErr w:type="spellEnd"/>
      <w:r w:rsidRPr="00EE3416">
        <w:t>.</w:t>
      </w:r>
    </w:p>
    <w:p w14:paraId="4DDCD175" w14:textId="7F8A1789" w:rsidR="00D331CB" w:rsidRDefault="00D331CB" w:rsidP="00D331CB">
      <w:pPr>
        <w:pStyle w:val="a4"/>
        <w:spacing w:after="0" w:line="274" w:lineRule="exact"/>
        <w:ind w:left="20" w:right="20"/>
        <w:jc w:val="both"/>
        <w:rPr>
          <w:rStyle w:val="af2"/>
          <w:b w:val="0"/>
        </w:rPr>
      </w:pPr>
      <w:r>
        <w:t>3.2.1</w:t>
      </w:r>
      <w:r w:rsidR="00AC7C40">
        <w:rPr>
          <w:lang w:val="uk-UA"/>
        </w:rPr>
        <w:t>5</w:t>
      </w:r>
      <w:r w:rsidRPr="00EE3416">
        <w:t xml:space="preserve">. </w:t>
      </w:r>
      <w:proofErr w:type="spellStart"/>
      <w:r w:rsidRPr="00EE3416">
        <w:t>Підтримувати</w:t>
      </w:r>
      <w:proofErr w:type="spellEnd"/>
      <w:r w:rsidRPr="00EE3416">
        <w:t xml:space="preserve"> </w:t>
      </w:r>
      <w:proofErr w:type="spellStart"/>
      <w:r w:rsidRPr="00EE3416">
        <w:t>герметизацію</w:t>
      </w:r>
      <w:proofErr w:type="spellEnd"/>
      <w:r w:rsidRPr="00EE3416">
        <w:t xml:space="preserve"> вводу </w:t>
      </w:r>
      <w:proofErr w:type="spellStart"/>
      <w:r w:rsidRPr="00EE3416">
        <w:t>Мережі</w:t>
      </w:r>
      <w:proofErr w:type="spellEnd"/>
      <w:r w:rsidRPr="00EE3416">
        <w:t xml:space="preserve"> в </w:t>
      </w:r>
      <w:proofErr w:type="spellStart"/>
      <w:r w:rsidRPr="00EE3416">
        <w:t>будівлю</w:t>
      </w:r>
      <w:proofErr w:type="spellEnd"/>
      <w:r w:rsidRPr="00EE3416">
        <w:t xml:space="preserve"> в </w:t>
      </w:r>
      <w:proofErr w:type="spellStart"/>
      <w:r w:rsidRPr="00EE3416">
        <w:t>технічно</w:t>
      </w:r>
      <w:proofErr w:type="spellEnd"/>
      <w:r w:rsidRPr="00EE3416">
        <w:t xml:space="preserve">-справному </w:t>
      </w:r>
      <w:proofErr w:type="spellStart"/>
      <w:r w:rsidRPr="00EE3416">
        <w:t>стані</w:t>
      </w:r>
      <w:proofErr w:type="spellEnd"/>
      <w:r w:rsidRPr="00EE3416">
        <w:t xml:space="preserve">, за </w:t>
      </w:r>
      <w:proofErr w:type="spellStart"/>
      <w:r w:rsidRPr="00EE3416">
        <w:t>винятком</w:t>
      </w:r>
      <w:proofErr w:type="spellEnd"/>
      <w:r w:rsidRPr="00EE3416">
        <w:t xml:space="preserve"> </w:t>
      </w:r>
      <w:proofErr w:type="spellStart"/>
      <w:r w:rsidRPr="00EE3416">
        <w:t>випадків</w:t>
      </w:r>
      <w:proofErr w:type="spellEnd"/>
      <w:r w:rsidRPr="00EE3416">
        <w:t xml:space="preserve">, коли </w:t>
      </w:r>
      <w:proofErr w:type="spellStart"/>
      <w:r w:rsidRPr="00EE3416">
        <w:t>герметизація</w:t>
      </w:r>
      <w:proofErr w:type="spellEnd"/>
      <w:r w:rsidRPr="00EE3416">
        <w:t xml:space="preserve"> порушена </w:t>
      </w:r>
      <w:proofErr w:type="spellStart"/>
      <w:r w:rsidRPr="00EE3416">
        <w:t>внаслідок</w:t>
      </w:r>
      <w:proofErr w:type="spellEnd"/>
      <w:r w:rsidRPr="00EE3416">
        <w:t xml:space="preserve"> </w:t>
      </w:r>
      <w:proofErr w:type="spellStart"/>
      <w:r w:rsidRPr="00EE3416">
        <w:t>робіт</w:t>
      </w:r>
      <w:proofErr w:type="spellEnd"/>
      <w:r w:rsidRPr="00EE3416">
        <w:t xml:space="preserve">, </w:t>
      </w:r>
      <w:proofErr w:type="spellStart"/>
      <w:r w:rsidRPr="00EE3416">
        <w:t>що</w:t>
      </w:r>
      <w:proofErr w:type="spellEnd"/>
      <w:r w:rsidRPr="00EE3416">
        <w:t xml:space="preserve"> </w:t>
      </w:r>
      <w:proofErr w:type="spellStart"/>
      <w:r w:rsidRPr="00EE3416">
        <w:t>виконувалися</w:t>
      </w:r>
      <w:proofErr w:type="spellEnd"/>
      <w:r w:rsidRPr="00EE3416">
        <w:t xml:space="preserve"> </w:t>
      </w:r>
      <w:proofErr w:type="spellStart"/>
      <w:r w:rsidRPr="00EE3416">
        <w:rPr>
          <w:rStyle w:val="af2"/>
          <w:b w:val="0"/>
        </w:rPr>
        <w:t>Постачальником</w:t>
      </w:r>
      <w:proofErr w:type="spellEnd"/>
      <w:r w:rsidRPr="00EE3416">
        <w:rPr>
          <w:rStyle w:val="af2"/>
          <w:b w:val="0"/>
        </w:rPr>
        <w:t xml:space="preserve"> .</w:t>
      </w:r>
    </w:p>
    <w:p w14:paraId="2B5C4288" w14:textId="2EB1C923" w:rsidR="00D331CB" w:rsidRDefault="00D331CB" w:rsidP="00D331CB">
      <w:pPr>
        <w:pStyle w:val="a4"/>
        <w:spacing w:after="0" w:line="274" w:lineRule="exact"/>
        <w:ind w:left="20" w:right="20"/>
        <w:jc w:val="both"/>
        <w:rPr>
          <w:rStyle w:val="af2"/>
          <w:b w:val="0"/>
        </w:rPr>
      </w:pPr>
      <w:r>
        <w:t>3.2.1</w:t>
      </w:r>
      <w:r w:rsidR="00AC7C40">
        <w:rPr>
          <w:lang w:val="uk-UA"/>
        </w:rPr>
        <w:t>6</w:t>
      </w:r>
      <w:r w:rsidRPr="00EE3416">
        <w:t xml:space="preserve">. </w:t>
      </w:r>
      <w:proofErr w:type="spellStart"/>
      <w:r w:rsidRPr="00EE3416">
        <w:t>Утримувати</w:t>
      </w:r>
      <w:proofErr w:type="spellEnd"/>
      <w:r w:rsidRPr="00EE3416">
        <w:t xml:space="preserve"> в </w:t>
      </w:r>
      <w:proofErr w:type="spellStart"/>
      <w:r w:rsidRPr="00EE3416">
        <w:t>належному</w:t>
      </w:r>
      <w:proofErr w:type="spellEnd"/>
      <w:r w:rsidRPr="00EE3416">
        <w:t xml:space="preserve"> </w:t>
      </w:r>
      <w:proofErr w:type="spellStart"/>
      <w:r w:rsidRPr="00EE3416">
        <w:t>санітарному</w:t>
      </w:r>
      <w:proofErr w:type="spellEnd"/>
      <w:r w:rsidRPr="00EE3416">
        <w:t xml:space="preserve"> та </w:t>
      </w:r>
      <w:proofErr w:type="spellStart"/>
      <w:r w:rsidRPr="00EE3416">
        <w:t>технічному</w:t>
      </w:r>
      <w:proofErr w:type="spellEnd"/>
      <w:r w:rsidRPr="00EE3416">
        <w:t xml:space="preserve"> </w:t>
      </w:r>
      <w:proofErr w:type="spellStart"/>
      <w:r w:rsidRPr="00EE3416">
        <w:t>стані</w:t>
      </w:r>
      <w:proofErr w:type="spellEnd"/>
      <w:r w:rsidRPr="00EE3416">
        <w:t xml:space="preserve"> </w:t>
      </w:r>
      <w:proofErr w:type="spellStart"/>
      <w:r w:rsidRPr="00EE3416">
        <w:t>приміщення</w:t>
      </w:r>
      <w:proofErr w:type="spellEnd"/>
      <w:r w:rsidRPr="00EE3416">
        <w:t xml:space="preserve"> </w:t>
      </w:r>
      <w:proofErr w:type="spellStart"/>
      <w:r w:rsidRPr="00EE3416">
        <w:t>підвалів</w:t>
      </w:r>
      <w:proofErr w:type="spellEnd"/>
      <w:r w:rsidRPr="00EE3416">
        <w:t xml:space="preserve">, </w:t>
      </w:r>
      <w:proofErr w:type="spellStart"/>
      <w:r w:rsidRPr="00EE3416">
        <w:t>вузлів</w:t>
      </w:r>
      <w:proofErr w:type="spellEnd"/>
      <w:r w:rsidRPr="00EE3416">
        <w:t xml:space="preserve"> </w:t>
      </w:r>
      <w:proofErr w:type="spellStart"/>
      <w:r w:rsidRPr="00EE3416">
        <w:t>управління</w:t>
      </w:r>
      <w:proofErr w:type="spellEnd"/>
      <w:r w:rsidRPr="00EE3416">
        <w:t xml:space="preserve"> й </w:t>
      </w:r>
      <w:proofErr w:type="spellStart"/>
      <w:r w:rsidRPr="00EE3416">
        <w:t>технічних</w:t>
      </w:r>
      <w:proofErr w:type="spellEnd"/>
      <w:r w:rsidRPr="00EE3416">
        <w:t xml:space="preserve"> </w:t>
      </w:r>
      <w:proofErr w:type="spellStart"/>
      <w:r w:rsidRPr="00EE3416">
        <w:t>підпіль</w:t>
      </w:r>
      <w:proofErr w:type="spellEnd"/>
      <w:r w:rsidRPr="00EE3416">
        <w:t xml:space="preserve">, не </w:t>
      </w:r>
      <w:proofErr w:type="spellStart"/>
      <w:r w:rsidRPr="00EE3416">
        <w:t>допускати</w:t>
      </w:r>
      <w:proofErr w:type="spellEnd"/>
      <w:r w:rsidRPr="00EE3416">
        <w:t xml:space="preserve"> </w:t>
      </w:r>
      <w:proofErr w:type="spellStart"/>
      <w:r w:rsidRPr="00EE3416">
        <w:t>складування</w:t>
      </w:r>
      <w:proofErr w:type="spellEnd"/>
      <w:r w:rsidRPr="00EE3416">
        <w:t xml:space="preserve"> в них </w:t>
      </w:r>
      <w:proofErr w:type="spellStart"/>
      <w:r w:rsidRPr="00EE3416">
        <w:t>матеріалів</w:t>
      </w:r>
      <w:proofErr w:type="spellEnd"/>
      <w:r w:rsidRPr="00EE3416">
        <w:t xml:space="preserve">, </w:t>
      </w:r>
      <w:proofErr w:type="spellStart"/>
      <w:r w:rsidRPr="00EE3416">
        <w:t>розміщення</w:t>
      </w:r>
      <w:proofErr w:type="spellEnd"/>
      <w:r w:rsidRPr="00EE3416">
        <w:t xml:space="preserve"> </w:t>
      </w:r>
      <w:proofErr w:type="spellStart"/>
      <w:r w:rsidRPr="00EE3416">
        <w:t>організацій</w:t>
      </w:r>
      <w:proofErr w:type="spellEnd"/>
      <w:r w:rsidRPr="00EE3416">
        <w:t xml:space="preserve">, </w:t>
      </w:r>
      <w:proofErr w:type="spellStart"/>
      <w:r w:rsidRPr="00EE3416">
        <w:t>магазинів</w:t>
      </w:r>
      <w:proofErr w:type="spellEnd"/>
      <w:r w:rsidRPr="00EE3416">
        <w:t xml:space="preserve">, </w:t>
      </w:r>
      <w:proofErr w:type="spellStart"/>
      <w:r w:rsidRPr="00EE3416">
        <w:t>офісів</w:t>
      </w:r>
      <w:proofErr w:type="spellEnd"/>
      <w:r w:rsidRPr="00EE3416">
        <w:t xml:space="preserve">, контор і т. </w:t>
      </w:r>
      <w:proofErr w:type="spellStart"/>
      <w:r w:rsidRPr="00EE3416">
        <w:t>ін</w:t>
      </w:r>
      <w:proofErr w:type="spellEnd"/>
      <w:r w:rsidRPr="00EE3416">
        <w:t xml:space="preserve">., </w:t>
      </w:r>
      <w:proofErr w:type="spellStart"/>
      <w:r w:rsidRPr="00EE3416">
        <w:t>псування</w:t>
      </w:r>
      <w:proofErr w:type="spellEnd"/>
      <w:r w:rsidRPr="00EE3416">
        <w:t xml:space="preserve"> систем </w:t>
      </w:r>
      <w:proofErr w:type="spellStart"/>
      <w:r w:rsidRPr="00EE3416">
        <w:t>опалення</w:t>
      </w:r>
      <w:proofErr w:type="spellEnd"/>
      <w:r w:rsidRPr="00EE3416">
        <w:t xml:space="preserve">, </w:t>
      </w:r>
      <w:proofErr w:type="spellStart"/>
      <w:r w:rsidRPr="00EE3416">
        <w:t>вентиляції</w:t>
      </w:r>
      <w:proofErr w:type="spellEnd"/>
      <w:r w:rsidRPr="00EE3416">
        <w:t xml:space="preserve"> і </w:t>
      </w:r>
      <w:proofErr w:type="spellStart"/>
      <w:r w:rsidRPr="00EE3416">
        <w:t>гарячого</w:t>
      </w:r>
      <w:proofErr w:type="spellEnd"/>
      <w:r w:rsidRPr="00EE3416">
        <w:t xml:space="preserve"> </w:t>
      </w:r>
      <w:proofErr w:type="spellStart"/>
      <w:r w:rsidRPr="00EE3416">
        <w:t>водопостачання</w:t>
      </w:r>
      <w:proofErr w:type="spellEnd"/>
      <w:r w:rsidRPr="00EE3416">
        <w:t xml:space="preserve"> </w:t>
      </w:r>
      <w:proofErr w:type="spellStart"/>
      <w:r w:rsidRPr="00EE3416">
        <w:t>всередині</w:t>
      </w:r>
      <w:proofErr w:type="spellEnd"/>
      <w:r w:rsidRPr="00EE3416">
        <w:t xml:space="preserve"> </w:t>
      </w:r>
      <w:proofErr w:type="spellStart"/>
      <w:r w:rsidRPr="00EE3416">
        <w:t>будівель</w:t>
      </w:r>
      <w:proofErr w:type="spellEnd"/>
      <w:r w:rsidRPr="00EE3416">
        <w:t xml:space="preserve"> у </w:t>
      </w:r>
      <w:proofErr w:type="spellStart"/>
      <w:r w:rsidRPr="00EE3416">
        <w:t>випадку</w:t>
      </w:r>
      <w:proofErr w:type="spellEnd"/>
      <w:r w:rsidRPr="00EE3416">
        <w:t xml:space="preserve"> </w:t>
      </w:r>
      <w:proofErr w:type="spellStart"/>
      <w:r w:rsidRPr="00EE3416">
        <w:t>проходження</w:t>
      </w:r>
      <w:proofErr w:type="spellEnd"/>
      <w:r w:rsidRPr="00EE3416">
        <w:t xml:space="preserve"> по них </w:t>
      </w:r>
      <w:proofErr w:type="spellStart"/>
      <w:r w:rsidRPr="00EE3416">
        <w:t>трубопроводів</w:t>
      </w:r>
      <w:proofErr w:type="spellEnd"/>
      <w:r w:rsidRPr="00EE3416">
        <w:t xml:space="preserve"> </w:t>
      </w:r>
      <w:proofErr w:type="spellStart"/>
      <w:r w:rsidRPr="00EE3416">
        <w:rPr>
          <w:rStyle w:val="af2"/>
          <w:b w:val="0"/>
        </w:rPr>
        <w:t>Постачальника</w:t>
      </w:r>
      <w:proofErr w:type="spellEnd"/>
      <w:r w:rsidRPr="00EE3416">
        <w:rPr>
          <w:rStyle w:val="af2"/>
          <w:b w:val="0"/>
        </w:rPr>
        <w:t xml:space="preserve">. </w:t>
      </w:r>
    </w:p>
    <w:p w14:paraId="0D713639" w14:textId="77777777" w:rsidR="00D331CB" w:rsidRPr="00442955" w:rsidRDefault="00D331CB" w:rsidP="00D331CB">
      <w:pPr>
        <w:pStyle w:val="a4"/>
        <w:spacing w:after="0" w:line="274" w:lineRule="exact"/>
        <w:ind w:left="20" w:right="20"/>
        <w:jc w:val="both"/>
        <w:rPr>
          <w:bCs/>
        </w:rPr>
      </w:pPr>
    </w:p>
    <w:p w14:paraId="4B39E1E1" w14:textId="77777777" w:rsidR="00D331CB" w:rsidRDefault="00D331CB" w:rsidP="00D331CB">
      <w:pPr>
        <w:pStyle w:val="a4"/>
        <w:spacing w:after="244" w:line="274" w:lineRule="exact"/>
        <w:ind w:left="20" w:right="20"/>
        <w:jc w:val="both"/>
      </w:pPr>
      <w:r w:rsidRPr="00EE3416">
        <w:t xml:space="preserve">4. ПРАВА ТА ОБОВ'ЯЗКИ ПОСТАЧАЛЬНИКА </w:t>
      </w:r>
    </w:p>
    <w:p w14:paraId="069B3EEC" w14:textId="77777777" w:rsidR="00D331CB" w:rsidRPr="00EE3416" w:rsidRDefault="00D331CB" w:rsidP="00D331CB">
      <w:pPr>
        <w:pStyle w:val="a4"/>
        <w:spacing w:after="244" w:line="274" w:lineRule="exact"/>
        <w:ind w:left="20" w:right="20"/>
        <w:jc w:val="both"/>
      </w:pPr>
      <w:r>
        <w:rPr>
          <w:rStyle w:val="120"/>
          <w:b w:val="0"/>
          <w:bCs w:val="0"/>
        </w:rPr>
        <w:t xml:space="preserve">4.1. Права </w:t>
      </w:r>
      <w:proofErr w:type="spellStart"/>
      <w:r>
        <w:rPr>
          <w:rStyle w:val="120"/>
          <w:b w:val="0"/>
          <w:bCs w:val="0"/>
        </w:rPr>
        <w:t>П</w:t>
      </w:r>
      <w:r w:rsidRPr="00EE3416">
        <w:rPr>
          <w:rStyle w:val="120"/>
          <w:b w:val="0"/>
          <w:bCs w:val="0"/>
        </w:rPr>
        <w:t>остачальника</w:t>
      </w:r>
      <w:proofErr w:type="spellEnd"/>
      <w:r w:rsidRPr="00EE3416">
        <w:t>:</w:t>
      </w:r>
    </w:p>
    <w:p w14:paraId="0CC99078" w14:textId="77777777" w:rsidR="00D331CB" w:rsidRPr="00EE3416" w:rsidRDefault="00D331CB" w:rsidP="00D331CB">
      <w:pPr>
        <w:pStyle w:val="a4"/>
        <w:widowControl/>
        <w:numPr>
          <w:ilvl w:val="0"/>
          <w:numId w:val="2"/>
        </w:numPr>
        <w:tabs>
          <w:tab w:val="clear" w:pos="0"/>
          <w:tab w:val="left" w:pos="692"/>
        </w:tabs>
        <w:suppressAutoHyphens w:val="0"/>
        <w:autoSpaceDE/>
        <w:spacing w:after="0" w:line="264" w:lineRule="exact"/>
        <w:ind w:left="20" w:right="20" w:firstLine="0"/>
        <w:jc w:val="both"/>
      </w:pPr>
      <w:proofErr w:type="spellStart"/>
      <w:r w:rsidRPr="00EE3416">
        <w:t>Пропонувати</w:t>
      </w:r>
      <w:proofErr w:type="spellEnd"/>
      <w:r w:rsidRPr="00EE3416">
        <w:rPr>
          <w:rStyle w:val="af2"/>
          <w:b w:val="0"/>
        </w:rPr>
        <w:t xml:space="preserve"> </w:t>
      </w:r>
      <w:proofErr w:type="spellStart"/>
      <w:r w:rsidRPr="00EE3416">
        <w:rPr>
          <w:rStyle w:val="af2"/>
          <w:b w:val="0"/>
        </w:rPr>
        <w:t>Споживачеві</w:t>
      </w:r>
      <w:proofErr w:type="spellEnd"/>
      <w:r w:rsidRPr="00EE3416">
        <w:t xml:space="preserve"> </w:t>
      </w:r>
      <w:proofErr w:type="spellStart"/>
      <w:r w:rsidRPr="00EE3416">
        <w:t>послуги</w:t>
      </w:r>
      <w:proofErr w:type="spellEnd"/>
      <w:r w:rsidRPr="00EE3416">
        <w:t xml:space="preserve">, </w:t>
      </w:r>
      <w:proofErr w:type="spellStart"/>
      <w:r w:rsidRPr="00EE3416">
        <w:t>пов'язані</w:t>
      </w:r>
      <w:proofErr w:type="spellEnd"/>
      <w:r w:rsidRPr="00EE3416">
        <w:t xml:space="preserve"> з </w:t>
      </w:r>
      <w:proofErr w:type="spellStart"/>
      <w:r w:rsidRPr="00EE3416">
        <w:t>постачанням</w:t>
      </w:r>
      <w:proofErr w:type="spellEnd"/>
      <w:r w:rsidRPr="00EE3416">
        <w:t xml:space="preserve"> </w:t>
      </w:r>
      <w:proofErr w:type="spellStart"/>
      <w:r w:rsidRPr="00EE3416">
        <w:t>Енергії</w:t>
      </w:r>
      <w:proofErr w:type="spellEnd"/>
      <w:r w:rsidRPr="00EE3416">
        <w:t xml:space="preserve">, </w:t>
      </w:r>
      <w:proofErr w:type="spellStart"/>
      <w:r w:rsidRPr="00EE3416">
        <w:t>обслуговуванням</w:t>
      </w:r>
      <w:proofErr w:type="spellEnd"/>
      <w:r w:rsidRPr="00EE3416">
        <w:t xml:space="preserve"> теплового </w:t>
      </w:r>
      <w:proofErr w:type="spellStart"/>
      <w:r w:rsidRPr="00EE3416">
        <w:t>господарства</w:t>
      </w:r>
      <w:proofErr w:type="spellEnd"/>
      <w:r w:rsidRPr="00EE3416">
        <w:t>.</w:t>
      </w:r>
    </w:p>
    <w:p w14:paraId="2BB80FEE" w14:textId="77777777" w:rsidR="00D331CB" w:rsidRPr="00EE3416" w:rsidRDefault="00D331CB" w:rsidP="00D331CB">
      <w:pPr>
        <w:pStyle w:val="a4"/>
        <w:widowControl/>
        <w:numPr>
          <w:ilvl w:val="0"/>
          <w:numId w:val="2"/>
        </w:numPr>
        <w:tabs>
          <w:tab w:val="clear" w:pos="0"/>
          <w:tab w:val="left" w:pos="644"/>
        </w:tabs>
        <w:suppressAutoHyphens w:val="0"/>
        <w:autoSpaceDE/>
        <w:spacing w:after="0" w:line="264" w:lineRule="exact"/>
        <w:ind w:left="20" w:right="20" w:firstLine="0"/>
        <w:jc w:val="both"/>
      </w:pPr>
      <w:r w:rsidRPr="00EE3416">
        <w:t>У будь-</w:t>
      </w:r>
      <w:proofErr w:type="spellStart"/>
      <w:r w:rsidRPr="00EE3416">
        <w:t>який</w:t>
      </w:r>
      <w:proofErr w:type="spellEnd"/>
      <w:r w:rsidRPr="00EE3416">
        <w:t xml:space="preserve"> час </w:t>
      </w:r>
      <w:proofErr w:type="spellStart"/>
      <w:r w:rsidRPr="00EE3416">
        <w:t>перевіряти</w:t>
      </w:r>
      <w:proofErr w:type="spellEnd"/>
      <w:r w:rsidRPr="00EE3416">
        <w:t xml:space="preserve"> стан </w:t>
      </w:r>
      <w:proofErr w:type="spellStart"/>
      <w:r w:rsidRPr="00EE3416">
        <w:t>роботи</w:t>
      </w:r>
      <w:proofErr w:type="spellEnd"/>
      <w:r w:rsidRPr="00EE3416">
        <w:t xml:space="preserve"> </w:t>
      </w:r>
      <w:proofErr w:type="spellStart"/>
      <w:r w:rsidRPr="00EE3416">
        <w:t>приладів</w:t>
      </w:r>
      <w:proofErr w:type="spellEnd"/>
      <w:r w:rsidRPr="00EE3416">
        <w:t xml:space="preserve"> </w:t>
      </w:r>
      <w:proofErr w:type="spellStart"/>
      <w:r w:rsidRPr="00EE3416">
        <w:t>обліку</w:t>
      </w:r>
      <w:proofErr w:type="spellEnd"/>
      <w:r w:rsidRPr="00EE3416">
        <w:t xml:space="preserve">, </w:t>
      </w:r>
      <w:proofErr w:type="spellStart"/>
      <w:r w:rsidRPr="00EE3416">
        <w:t>теплоспоживального</w:t>
      </w:r>
      <w:proofErr w:type="spellEnd"/>
      <w:r w:rsidRPr="00EE3416">
        <w:t xml:space="preserve"> </w:t>
      </w:r>
      <w:proofErr w:type="spellStart"/>
      <w:r w:rsidRPr="00EE3416">
        <w:t>обладнання</w:t>
      </w:r>
      <w:proofErr w:type="spellEnd"/>
      <w:r w:rsidRPr="00EE3416">
        <w:t xml:space="preserve"> </w:t>
      </w:r>
      <w:proofErr w:type="spellStart"/>
      <w:r w:rsidRPr="00EE3416">
        <w:rPr>
          <w:rStyle w:val="af2"/>
          <w:b w:val="0"/>
        </w:rPr>
        <w:t>Споживача</w:t>
      </w:r>
      <w:proofErr w:type="spellEnd"/>
      <w:r w:rsidRPr="00EE3416">
        <w:t xml:space="preserve"> та </w:t>
      </w:r>
      <w:proofErr w:type="spellStart"/>
      <w:r w:rsidRPr="00EE3416">
        <w:t>знімати</w:t>
      </w:r>
      <w:proofErr w:type="spellEnd"/>
      <w:r w:rsidRPr="00EE3416">
        <w:t xml:space="preserve"> </w:t>
      </w:r>
      <w:proofErr w:type="spellStart"/>
      <w:r w:rsidRPr="00EE3416">
        <w:t>показники</w:t>
      </w:r>
      <w:proofErr w:type="spellEnd"/>
      <w:r w:rsidRPr="00EE3416">
        <w:t>.</w:t>
      </w:r>
    </w:p>
    <w:p w14:paraId="4F47EA1D" w14:textId="77777777" w:rsidR="00D331CB" w:rsidRPr="00EE3416" w:rsidRDefault="00D331CB" w:rsidP="00D331CB">
      <w:pPr>
        <w:pStyle w:val="a4"/>
        <w:tabs>
          <w:tab w:val="left" w:pos="687"/>
        </w:tabs>
        <w:spacing w:after="0" w:line="274" w:lineRule="exact"/>
        <w:ind w:left="20" w:right="20"/>
        <w:jc w:val="both"/>
      </w:pPr>
      <w:r w:rsidRPr="00EE3416">
        <w:t xml:space="preserve">4.1.3. </w:t>
      </w:r>
      <w:proofErr w:type="spellStart"/>
      <w:r w:rsidRPr="00EE3416">
        <w:t>Вимагати</w:t>
      </w:r>
      <w:proofErr w:type="spellEnd"/>
      <w:r w:rsidRPr="00EE3416">
        <w:t xml:space="preserve"> </w:t>
      </w:r>
      <w:proofErr w:type="spellStart"/>
      <w:r w:rsidRPr="00EE3416">
        <w:t>від</w:t>
      </w:r>
      <w:proofErr w:type="spellEnd"/>
      <w:r w:rsidRPr="00EE3416">
        <w:rPr>
          <w:rStyle w:val="af2"/>
          <w:b w:val="0"/>
        </w:rPr>
        <w:t xml:space="preserve"> </w:t>
      </w:r>
      <w:proofErr w:type="spellStart"/>
      <w:r w:rsidRPr="00EE3416">
        <w:rPr>
          <w:rStyle w:val="af2"/>
          <w:b w:val="0"/>
        </w:rPr>
        <w:t>Споживача</w:t>
      </w:r>
      <w:proofErr w:type="spellEnd"/>
      <w:r w:rsidRPr="00EE3416">
        <w:t xml:space="preserve"> </w:t>
      </w:r>
      <w:proofErr w:type="spellStart"/>
      <w:r w:rsidRPr="00EE3416">
        <w:t>відшкодування</w:t>
      </w:r>
      <w:proofErr w:type="spellEnd"/>
      <w:r w:rsidRPr="00EE3416">
        <w:t xml:space="preserve"> </w:t>
      </w:r>
      <w:proofErr w:type="spellStart"/>
      <w:r w:rsidRPr="00EE3416">
        <w:t>збитків</w:t>
      </w:r>
      <w:proofErr w:type="spellEnd"/>
      <w:r w:rsidRPr="00EE3416">
        <w:t xml:space="preserve">, </w:t>
      </w:r>
      <w:proofErr w:type="spellStart"/>
      <w:r w:rsidRPr="00EE3416">
        <w:t>завданих</w:t>
      </w:r>
      <w:proofErr w:type="spellEnd"/>
      <w:r w:rsidRPr="00EE3416">
        <w:t xml:space="preserve"> </w:t>
      </w:r>
      <w:proofErr w:type="spellStart"/>
      <w:r w:rsidRPr="00EE3416">
        <w:t>порушеннями</w:t>
      </w:r>
      <w:proofErr w:type="spellEnd"/>
      <w:r w:rsidRPr="00EE3416">
        <w:t xml:space="preserve">, </w:t>
      </w:r>
      <w:proofErr w:type="spellStart"/>
      <w:r w:rsidRPr="00EE3416">
        <w:t>допущеними</w:t>
      </w:r>
      <w:proofErr w:type="spellEnd"/>
      <w:r w:rsidRPr="00EE3416">
        <w:t xml:space="preserve"> </w:t>
      </w:r>
      <w:proofErr w:type="spellStart"/>
      <w:r w:rsidRPr="00EE3416">
        <w:rPr>
          <w:rStyle w:val="af2"/>
          <w:b w:val="0"/>
        </w:rPr>
        <w:t>Споживачем</w:t>
      </w:r>
      <w:proofErr w:type="spellEnd"/>
      <w:r w:rsidRPr="00EE3416">
        <w:t xml:space="preserve"> </w:t>
      </w:r>
      <w:proofErr w:type="spellStart"/>
      <w:r w:rsidRPr="00EE3416">
        <w:t>під</w:t>
      </w:r>
      <w:proofErr w:type="spellEnd"/>
      <w:r w:rsidRPr="00EE3416">
        <w:t xml:space="preserve"> час </w:t>
      </w:r>
      <w:proofErr w:type="spellStart"/>
      <w:r w:rsidRPr="00EE3416">
        <w:t>користування</w:t>
      </w:r>
      <w:proofErr w:type="spellEnd"/>
      <w:r w:rsidRPr="00EE3416">
        <w:t xml:space="preserve"> </w:t>
      </w:r>
      <w:proofErr w:type="spellStart"/>
      <w:r w:rsidRPr="00EE3416">
        <w:t>Енергією</w:t>
      </w:r>
      <w:proofErr w:type="spellEnd"/>
      <w:r w:rsidRPr="00EE3416">
        <w:t>.</w:t>
      </w:r>
    </w:p>
    <w:p w14:paraId="14ED2D69" w14:textId="77777777" w:rsidR="00D331CB" w:rsidRPr="00EE3416" w:rsidRDefault="00D331CB" w:rsidP="00D331CB">
      <w:pPr>
        <w:pStyle w:val="a4"/>
        <w:tabs>
          <w:tab w:val="left" w:pos="783"/>
        </w:tabs>
        <w:spacing w:after="0" w:line="274" w:lineRule="exact"/>
        <w:ind w:left="20" w:right="20"/>
        <w:jc w:val="both"/>
      </w:pPr>
      <w:r w:rsidRPr="00EE3416">
        <w:t>4.1.4.Обмежувати</w:t>
      </w:r>
      <w:r w:rsidRPr="00EE3416">
        <w:rPr>
          <w:rStyle w:val="af2"/>
          <w:b w:val="0"/>
        </w:rPr>
        <w:t xml:space="preserve"> </w:t>
      </w:r>
      <w:proofErr w:type="spellStart"/>
      <w:r w:rsidRPr="00EE3416">
        <w:rPr>
          <w:rStyle w:val="af2"/>
          <w:b w:val="0"/>
        </w:rPr>
        <w:t>Споживачеві</w:t>
      </w:r>
      <w:proofErr w:type="spellEnd"/>
      <w:r w:rsidRPr="00EE3416">
        <w:t xml:space="preserve"> </w:t>
      </w:r>
      <w:proofErr w:type="spellStart"/>
      <w:r w:rsidRPr="00EE3416">
        <w:t>постачання</w:t>
      </w:r>
      <w:proofErr w:type="spellEnd"/>
      <w:r w:rsidRPr="00EE3416">
        <w:t xml:space="preserve"> </w:t>
      </w:r>
      <w:proofErr w:type="spellStart"/>
      <w:r w:rsidRPr="00EE3416">
        <w:t>Енергії</w:t>
      </w:r>
      <w:proofErr w:type="spellEnd"/>
      <w:r w:rsidRPr="00EE3416">
        <w:t xml:space="preserve"> у </w:t>
      </w:r>
      <w:proofErr w:type="spellStart"/>
      <w:r w:rsidRPr="00EE3416">
        <w:t>випадках</w:t>
      </w:r>
      <w:proofErr w:type="spellEnd"/>
      <w:r w:rsidRPr="00EE3416">
        <w:t xml:space="preserve"> та порядку, </w:t>
      </w:r>
      <w:proofErr w:type="spellStart"/>
      <w:r w:rsidRPr="00EE3416">
        <w:t>визначених</w:t>
      </w:r>
      <w:proofErr w:type="spellEnd"/>
      <w:r w:rsidRPr="00EE3416">
        <w:t xml:space="preserve"> </w:t>
      </w:r>
      <w:r w:rsidRPr="00EE3416">
        <w:rPr>
          <w:rStyle w:val="af2"/>
          <w:b w:val="0"/>
        </w:rPr>
        <w:t>Правилами,</w:t>
      </w:r>
      <w:r w:rsidRPr="00EE3416">
        <w:t xml:space="preserve"> </w:t>
      </w:r>
      <w:proofErr w:type="spellStart"/>
      <w:r w:rsidRPr="00EE3416">
        <w:t>іншими</w:t>
      </w:r>
      <w:proofErr w:type="spellEnd"/>
      <w:r w:rsidRPr="00EE3416">
        <w:t xml:space="preserve"> </w:t>
      </w:r>
      <w:proofErr w:type="spellStart"/>
      <w:r w:rsidRPr="00EE3416">
        <w:t>нормативними</w:t>
      </w:r>
      <w:proofErr w:type="spellEnd"/>
      <w:r w:rsidRPr="00EE3416">
        <w:t xml:space="preserve"> актами </w:t>
      </w:r>
      <w:proofErr w:type="spellStart"/>
      <w:r w:rsidRPr="00EE3416">
        <w:t>України</w:t>
      </w:r>
      <w:proofErr w:type="spellEnd"/>
      <w:r w:rsidRPr="00EE3416">
        <w:t xml:space="preserve">, а </w:t>
      </w:r>
      <w:proofErr w:type="spellStart"/>
      <w:r w:rsidRPr="00EE3416">
        <w:t>також</w:t>
      </w:r>
      <w:proofErr w:type="spellEnd"/>
      <w:r w:rsidRPr="00EE3416">
        <w:rPr>
          <w:rStyle w:val="af2"/>
          <w:b w:val="0"/>
        </w:rPr>
        <w:t xml:space="preserve"> в</w:t>
      </w:r>
      <w:r w:rsidRPr="00EE3416">
        <w:t xml:space="preserve"> </w:t>
      </w:r>
      <w:proofErr w:type="spellStart"/>
      <w:r w:rsidRPr="00EE3416">
        <w:t>разі</w:t>
      </w:r>
      <w:proofErr w:type="spellEnd"/>
      <w:r w:rsidRPr="00EE3416">
        <w:t>:</w:t>
      </w:r>
    </w:p>
    <w:p w14:paraId="69F3C492" w14:textId="77777777" w:rsidR="00D331CB" w:rsidRPr="00EE3416" w:rsidRDefault="00D331CB" w:rsidP="00D331CB">
      <w:pPr>
        <w:pStyle w:val="a4"/>
        <w:tabs>
          <w:tab w:val="left" w:pos="318"/>
        </w:tabs>
        <w:spacing w:after="0" w:line="274" w:lineRule="exact"/>
        <w:ind w:left="20" w:right="20"/>
        <w:jc w:val="both"/>
      </w:pPr>
      <w:r w:rsidRPr="00EE3416">
        <w:t>а)</w:t>
      </w:r>
      <w:r w:rsidRPr="00EE3416">
        <w:tab/>
      </w:r>
      <w:proofErr w:type="spellStart"/>
      <w:r w:rsidRPr="00EE3416">
        <w:t>невиконання</w:t>
      </w:r>
      <w:proofErr w:type="spellEnd"/>
      <w:r w:rsidRPr="00EE3416">
        <w:t xml:space="preserve"> </w:t>
      </w:r>
      <w:proofErr w:type="spellStart"/>
      <w:r w:rsidRPr="00EE3416">
        <w:t>регламентних</w:t>
      </w:r>
      <w:proofErr w:type="spellEnd"/>
      <w:r w:rsidRPr="00EE3416">
        <w:t xml:space="preserve"> </w:t>
      </w:r>
      <w:proofErr w:type="spellStart"/>
      <w:r w:rsidRPr="00EE3416">
        <w:t>робіт</w:t>
      </w:r>
      <w:proofErr w:type="spellEnd"/>
      <w:r w:rsidRPr="00EE3416">
        <w:t xml:space="preserve"> по </w:t>
      </w:r>
      <w:proofErr w:type="spellStart"/>
      <w:r w:rsidRPr="00EE3416">
        <w:t>підготовці</w:t>
      </w:r>
      <w:proofErr w:type="spellEnd"/>
      <w:r w:rsidRPr="00EE3416">
        <w:t xml:space="preserve"> та </w:t>
      </w:r>
      <w:proofErr w:type="spellStart"/>
      <w:r w:rsidRPr="00EE3416">
        <w:t>випробуванні</w:t>
      </w:r>
      <w:proofErr w:type="spellEnd"/>
      <w:r w:rsidRPr="00EE3416">
        <w:t xml:space="preserve"> Мереж, </w:t>
      </w:r>
      <w:proofErr w:type="spellStart"/>
      <w:r w:rsidRPr="00EE3416">
        <w:t>які</w:t>
      </w:r>
      <w:proofErr w:type="spellEnd"/>
      <w:r w:rsidRPr="00EE3416">
        <w:t xml:space="preserve"> </w:t>
      </w:r>
      <w:proofErr w:type="spellStart"/>
      <w:r w:rsidRPr="00EE3416">
        <w:t>перебувають</w:t>
      </w:r>
      <w:proofErr w:type="spellEnd"/>
      <w:r w:rsidRPr="00EE3416">
        <w:t xml:space="preserve"> на </w:t>
      </w:r>
      <w:proofErr w:type="spellStart"/>
      <w:r w:rsidRPr="00EE3416">
        <w:t>балансі</w:t>
      </w:r>
      <w:proofErr w:type="spellEnd"/>
      <w:r w:rsidRPr="00EE3416">
        <w:rPr>
          <w:rStyle w:val="af2"/>
          <w:b w:val="0"/>
        </w:rPr>
        <w:t xml:space="preserve"> </w:t>
      </w:r>
      <w:proofErr w:type="spellStart"/>
      <w:r w:rsidRPr="00EE3416">
        <w:rPr>
          <w:rStyle w:val="af2"/>
          <w:b w:val="0"/>
        </w:rPr>
        <w:t>Споживача</w:t>
      </w:r>
      <w:proofErr w:type="spellEnd"/>
      <w:r>
        <w:t xml:space="preserve"> (</w:t>
      </w:r>
      <w:r w:rsidRPr="00EE3416">
        <w:t xml:space="preserve">з </w:t>
      </w:r>
      <w:proofErr w:type="spellStart"/>
      <w:r w:rsidRPr="00EE3416">
        <w:t>оформленням</w:t>
      </w:r>
      <w:proofErr w:type="spellEnd"/>
      <w:r w:rsidRPr="00EE3416">
        <w:t xml:space="preserve"> </w:t>
      </w:r>
      <w:proofErr w:type="spellStart"/>
      <w:r w:rsidRPr="00EE3416">
        <w:t>відповідного</w:t>
      </w:r>
      <w:proofErr w:type="spellEnd"/>
      <w:r w:rsidRPr="00EE3416">
        <w:t xml:space="preserve"> акта й </w:t>
      </w:r>
      <w:proofErr w:type="spellStart"/>
      <w:r w:rsidRPr="00EE3416">
        <w:t>попередженням</w:t>
      </w:r>
      <w:proofErr w:type="spellEnd"/>
      <w:r w:rsidRPr="00EE3416">
        <w:t xml:space="preserve"> за</w:t>
      </w:r>
      <w:r w:rsidRPr="00EE3416">
        <w:rPr>
          <w:rStyle w:val="af2"/>
          <w:b w:val="0"/>
        </w:rPr>
        <w:t xml:space="preserve"> 10</w:t>
      </w:r>
      <w:r w:rsidRPr="00EE3416">
        <w:t xml:space="preserve"> </w:t>
      </w:r>
      <w:proofErr w:type="spellStart"/>
      <w:r w:rsidRPr="00EE3416">
        <w:t>днів</w:t>
      </w:r>
      <w:proofErr w:type="spellEnd"/>
      <w:r w:rsidRPr="00EE3416">
        <w:t xml:space="preserve"> до </w:t>
      </w:r>
      <w:proofErr w:type="spellStart"/>
      <w:r w:rsidRPr="00EE3416">
        <w:t>припинення</w:t>
      </w:r>
      <w:proofErr w:type="spellEnd"/>
      <w:r w:rsidRPr="00EE3416">
        <w:t xml:space="preserve"> </w:t>
      </w:r>
      <w:proofErr w:type="spellStart"/>
      <w:r w:rsidRPr="00EE3416">
        <w:t>подачі</w:t>
      </w:r>
      <w:proofErr w:type="spellEnd"/>
      <w:r w:rsidRPr="00EE3416">
        <w:t>).</w:t>
      </w:r>
    </w:p>
    <w:p w14:paraId="47C9146B" w14:textId="77777777" w:rsidR="00D331CB" w:rsidRPr="00EE3416" w:rsidRDefault="00D331CB" w:rsidP="00D331CB">
      <w:pPr>
        <w:pStyle w:val="a4"/>
        <w:tabs>
          <w:tab w:val="left" w:pos="577"/>
        </w:tabs>
        <w:spacing w:after="0" w:line="274" w:lineRule="exact"/>
        <w:ind w:left="20" w:right="20"/>
        <w:jc w:val="both"/>
      </w:pPr>
      <w:r w:rsidRPr="00EE3416">
        <w:t>б)</w:t>
      </w:r>
      <w:r w:rsidRPr="00EE3416">
        <w:tab/>
      </w:r>
      <w:proofErr w:type="spellStart"/>
      <w:r w:rsidRPr="00EE3416">
        <w:t>самовільного</w:t>
      </w:r>
      <w:proofErr w:type="spellEnd"/>
      <w:r w:rsidRPr="00EE3416">
        <w:t xml:space="preserve"> </w:t>
      </w:r>
      <w:proofErr w:type="spellStart"/>
      <w:r w:rsidRPr="00EE3416">
        <w:t>підключення</w:t>
      </w:r>
      <w:proofErr w:type="spellEnd"/>
      <w:r w:rsidRPr="00EE3416">
        <w:t xml:space="preserve"> до </w:t>
      </w:r>
      <w:proofErr w:type="spellStart"/>
      <w:r w:rsidRPr="00EE3416">
        <w:t>Мережі</w:t>
      </w:r>
      <w:proofErr w:type="spellEnd"/>
      <w:r w:rsidRPr="00EE3416">
        <w:t xml:space="preserve"> </w:t>
      </w:r>
      <w:proofErr w:type="spellStart"/>
      <w:r w:rsidRPr="00EE3416">
        <w:t>об'єктів</w:t>
      </w:r>
      <w:proofErr w:type="spellEnd"/>
      <w:r w:rsidRPr="00EE3416">
        <w:rPr>
          <w:rStyle w:val="af2"/>
          <w:b w:val="0"/>
        </w:rPr>
        <w:t xml:space="preserve"> </w:t>
      </w:r>
      <w:proofErr w:type="spellStart"/>
      <w:r w:rsidRPr="00EE3416">
        <w:rPr>
          <w:rStyle w:val="af2"/>
          <w:b w:val="0"/>
        </w:rPr>
        <w:t>Споживача</w:t>
      </w:r>
      <w:proofErr w:type="spellEnd"/>
      <w:r w:rsidRPr="00EE3416">
        <w:rPr>
          <w:rStyle w:val="af2"/>
          <w:b w:val="0"/>
        </w:rPr>
        <w:t>,</w:t>
      </w:r>
      <w:r w:rsidRPr="00EE3416">
        <w:t xml:space="preserve"> </w:t>
      </w:r>
      <w:proofErr w:type="spellStart"/>
      <w:r w:rsidRPr="00EE3416">
        <w:t>субспоживачів</w:t>
      </w:r>
      <w:proofErr w:type="spellEnd"/>
      <w:r w:rsidRPr="00EE3416">
        <w:t xml:space="preserve"> та </w:t>
      </w:r>
      <w:proofErr w:type="spellStart"/>
      <w:r w:rsidRPr="00EE3416">
        <w:t>інших</w:t>
      </w:r>
      <w:proofErr w:type="spellEnd"/>
      <w:r w:rsidRPr="00EE3416">
        <w:t xml:space="preserve"> </w:t>
      </w:r>
      <w:proofErr w:type="spellStart"/>
      <w:r w:rsidRPr="00EE3416">
        <w:t>організацій</w:t>
      </w:r>
      <w:proofErr w:type="spellEnd"/>
      <w:r w:rsidRPr="00EE3416">
        <w:t xml:space="preserve"> (з </w:t>
      </w:r>
      <w:proofErr w:type="spellStart"/>
      <w:r w:rsidRPr="00EE3416">
        <w:t>попередженням</w:t>
      </w:r>
      <w:proofErr w:type="spellEnd"/>
      <w:r w:rsidRPr="00EE3416">
        <w:t xml:space="preserve"> за 24 </w:t>
      </w:r>
      <w:proofErr w:type="spellStart"/>
      <w:r w:rsidRPr="00EE3416">
        <w:t>години</w:t>
      </w:r>
      <w:proofErr w:type="spellEnd"/>
      <w:r w:rsidRPr="00EE3416">
        <w:t xml:space="preserve"> до </w:t>
      </w:r>
      <w:proofErr w:type="spellStart"/>
      <w:r w:rsidRPr="00EE3416">
        <w:t>припинення</w:t>
      </w:r>
      <w:proofErr w:type="spellEnd"/>
      <w:r w:rsidRPr="00EE3416">
        <w:t xml:space="preserve"> </w:t>
      </w:r>
      <w:proofErr w:type="spellStart"/>
      <w:r w:rsidRPr="00EE3416">
        <w:t>подачі</w:t>
      </w:r>
      <w:proofErr w:type="spellEnd"/>
      <w:r w:rsidRPr="00EE3416">
        <w:t xml:space="preserve"> </w:t>
      </w:r>
      <w:proofErr w:type="spellStart"/>
      <w:r w:rsidRPr="00EE3416">
        <w:t>Енергії</w:t>
      </w:r>
      <w:proofErr w:type="spellEnd"/>
      <w:r w:rsidRPr="00EE3416">
        <w:t xml:space="preserve">). </w:t>
      </w:r>
      <w:proofErr w:type="spellStart"/>
      <w:r w:rsidRPr="00EE3416">
        <w:t>Відшкодування</w:t>
      </w:r>
      <w:proofErr w:type="spellEnd"/>
      <w:r w:rsidRPr="00EE3416">
        <w:t xml:space="preserve"> </w:t>
      </w:r>
      <w:proofErr w:type="spellStart"/>
      <w:r w:rsidRPr="00EE3416">
        <w:t>завданих</w:t>
      </w:r>
      <w:proofErr w:type="spellEnd"/>
      <w:r w:rsidRPr="00EE3416">
        <w:t xml:space="preserve"> при </w:t>
      </w:r>
      <w:proofErr w:type="spellStart"/>
      <w:r w:rsidRPr="00EE3416">
        <w:t>цьому</w:t>
      </w:r>
      <w:proofErr w:type="spellEnd"/>
      <w:r w:rsidRPr="00EE3416">
        <w:t xml:space="preserve"> </w:t>
      </w:r>
      <w:proofErr w:type="spellStart"/>
      <w:r w:rsidRPr="00EE3416">
        <w:t>збитків</w:t>
      </w:r>
      <w:proofErr w:type="spellEnd"/>
      <w:r w:rsidRPr="00EE3416">
        <w:rPr>
          <w:rStyle w:val="af2"/>
          <w:b w:val="0"/>
        </w:rPr>
        <w:t xml:space="preserve"> </w:t>
      </w:r>
      <w:proofErr w:type="spellStart"/>
      <w:r w:rsidRPr="00EE3416">
        <w:rPr>
          <w:rStyle w:val="af2"/>
          <w:b w:val="0"/>
        </w:rPr>
        <w:t>Постачальнику</w:t>
      </w:r>
      <w:proofErr w:type="spellEnd"/>
      <w:r w:rsidRPr="00EE3416">
        <w:rPr>
          <w:rStyle w:val="af2"/>
          <w:b w:val="0"/>
        </w:rPr>
        <w:t>,</w:t>
      </w:r>
      <w:r w:rsidRPr="00EE3416">
        <w:t xml:space="preserve"> проводит</w:t>
      </w:r>
      <w:r>
        <w:t>ь</w:t>
      </w:r>
      <w:r w:rsidRPr="00EE3416">
        <w:t xml:space="preserve">ся </w:t>
      </w:r>
      <w:proofErr w:type="spellStart"/>
      <w:r w:rsidRPr="00EE3416">
        <w:t>відповідно</w:t>
      </w:r>
      <w:proofErr w:type="spellEnd"/>
      <w:r w:rsidRPr="00EE3416">
        <w:t xml:space="preserve"> до </w:t>
      </w:r>
      <w:proofErr w:type="spellStart"/>
      <w:r w:rsidRPr="00EE3416">
        <w:t>законодавства</w:t>
      </w:r>
      <w:proofErr w:type="spellEnd"/>
      <w:r w:rsidRPr="00EE3416">
        <w:t xml:space="preserve"> </w:t>
      </w:r>
      <w:proofErr w:type="spellStart"/>
      <w:r w:rsidRPr="00EE3416">
        <w:t>України</w:t>
      </w:r>
      <w:proofErr w:type="spellEnd"/>
      <w:r w:rsidRPr="00EE3416">
        <w:t>.</w:t>
      </w:r>
    </w:p>
    <w:p w14:paraId="08211E9F" w14:textId="77777777" w:rsidR="00D331CB" w:rsidRPr="00EE3416" w:rsidRDefault="00D331CB" w:rsidP="00D331CB">
      <w:pPr>
        <w:pStyle w:val="a4"/>
        <w:tabs>
          <w:tab w:val="left" w:pos="289"/>
        </w:tabs>
        <w:spacing w:after="0" w:line="274" w:lineRule="exact"/>
        <w:ind w:left="20" w:right="20"/>
        <w:jc w:val="both"/>
      </w:pPr>
      <w:r w:rsidRPr="00EE3416">
        <w:t>в)</w:t>
      </w:r>
      <w:r w:rsidRPr="00EE3416">
        <w:tab/>
      </w:r>
      <w:proofErr w:type="spellStart"/>
      <w:r w:rsidRPr="00EE3416">
        <w:t>введення</w:t>
      </w:r>
      <w:proofErr w:type="spellEnd"/>
      <w:r w:rsidRPr="00EE3416">
        <w:t xml:space="preserve"> в </w:t>
      </w:r>
      <w:proofErr w:type="spellStart"/>
      <w:r w:rsidRPr="00EE3416">
        <w:t>експлуатацію</w:t>
      </w:r>
      <w:proofErr w:type="spellEnd"/>
      <w:r w:rsidRPr="00EE3416">
        <w:t xml:space="preserve"> Систем без </w:t>
      </w:r>
      <w:proofErr w:type="spellStart"/>
      <w:r w:rsidRPr="00EE3416">
        <w:t>участі</w:t>
      </w:r>
      <w:proofErr w:type="spellEnd"/>
      <w:r w:rsidRPr="00EE3416">
        <w:t xml:space="preserve"> </w:t>
      </w:r>
      <w:proofErr w:type="spellStart"/>
      <w:r w:rsidRPr="00EE3416">
        <w:t>уповноваженого</w:t>
      </w:r>
      <w:proofErr w:type="spellEnd"/>
      <w:r w:rsidRPr="00EE3416">
        <w:t xml:space="preserve"> </w:t>
      </w:r>
      <w:proofErr w:type="spellStart"/>
      <w:r w:rsidRPr="00EE3416">
        <w:t>представників</w:t>
      </w:r>
      <w:proofErr w:type="spellEnd"/>
      <w:r w:rsidRPr="00EE3416">
        <w:t xml:space="preserve"> </w:t>
      </w:r>
      <w:proofErr w:type="spellStart"/>
      <w:r w:rsidRPr="00EE3416">
        <w:t>Держенергонагляду</w:t>
      </w:r>
      <w:proofErr w:type="spellEnd"/>
      <w:r w:rsidRPr="00EE3416">
        <w:t xml:space="preserve"> та</w:t>
      </w:r>
      <w:r w:rsidRPr="00EE3416">
        <w:rPr>
          <w:rStyle w:val="af2"/>
          <w:b w:val="0"/>
        </w:rPr>
        <w:t xml:space="preserve"> </w:t>
      </w:r>
      <w:proofErr w:type="spellStart"/>
      <w:r w:rsidRPr="00EE3416">
        <w:rPr>
          <w:rStyle w:val="af2"/>
          <w:b w:val="0"/>
        </w:rPr>
        <w:t>Постачальника</w:t>
      </w:r>
      <w:proofErr w:type="spellEnd"/>
      <w:r w:rsidRPr="00EE3416">
        <w:t xml:space="preserve"> (з </w:t>
      </w:r>
      <w:proofErr w:type="spellStart"/>
      <w:r w:rsidRPr="00EE3416">
        <w:t>попередженням</w:t>
      </w:r>
      <w:proofErr w:type="spellEnd"/>
      <w:r w:rsidRPr="00EE3416">
        <w:t xml:space="preserve"> за 3 </w:t>
      </w:r>
      <w:proofErr w:type="spellStart"/>
      <w:r w:rsidRPr="00EE3416">
        <w:t>доби</w:t>
      </w:r>
      <w:proofErr w:type="spellEnd"/>
      <w:r w:rsidRPr="00EE3416">
        <w:t xml:space="preserve"> до </w:t>
      </w:r>
      <w:proofErr w:type="spellStart"/>
      <w:r w:rsidRPr="00EE3416">
        <w:t>припинення</w:t>
      </w:r>
      <w:proofErr w:type="spellEnd"/>
      <w:r w:rsidRPr="00EE3416">
        <w:t xml:space="preserve"> </w:t>
      </w:r>
      <w:proofErr w:type="spellStart"/>
      <w:r w:rsidRPr="00EE3416">
        <w:t>подачі</w:t>
      </w:r>
      <w:proofErr w:type="spellEnd"/>
      <w:r w:rsidRPr="00EE3416">
        <w:t>).</w:t>
      </w:r>
    </w:p>
    <w:p w14:paraId="79A073C1" w14:textId="77777777" w:rsidR="00D331CB" w:rsidRPr="00EE3416" w:rsidRDefault="00D331CB" w:rsidP="00D331CB">
      <w:pPr>
        <w:pStyle w:val="a4"/>
        <w:tabs>
          <w:tab w:val="left" w:pos="298"/>
        </w:tabs>
        <w:spacing w:after="0" w:line="274" w:lineRule="exact"/>
        <w:ind w:left="20" w:right="20"/>
        <w:jc w:val="both"/>
      </w:pPr>
      <w:r w:rsidRPr="00EE3416">
        <w:t>г)</w:t>
      </w:r>
      <w:r w:rsidRPr="00EE3416">
        <w:tab/>
      </w:r>
      <w:proofErr w:type="spellStart"/>
      <w:r w:rsidRPr="00EE3416">
        <w:t>приєднання</w:t>
      </w:r>
      <w:proofErr w:type="spellEnd"/>
      <w:r w:rsidRPr="00EE3416">
        <w:t xml:space="preserve"> систем без </w:t>
      </w:r>
      <w:proofErr w:type="spellStart"/>
      <w:r w:rsidRPr="00EE3416">
        <w:t>приладів</w:t>
      </w:r>
      <w:proofErr w:type="spellEnd"/>
      <w:r w:rsidRPr="00EE3416">
        <w:t xml:space="preserve"> та </w:t>
      </w:r>
      <w:proofErr w:type="spellStart"/>
      <w:r w:rsidRPr="00EE3416">
        <w:t>пошкодження</w:t>
      </w:r>
      <w:proofErr w:type="spellEnd"/>
      <w:r w:rsidRPr="00EE3416">
        <w:t xml:space="preserve"> пломб, </w:t>
      </w:r>
      <w:proofErr w:type="spellStart"/>
      <w:r w:rsidRPr="00EE3416">
        <w:t>встановлених</w:t>
      </w:r>
      <w:proofErr w:type="spellEnd"/>
      <w:r w:rsidRPr="00EE3416">
        <w:rPr>
          <w:rStyle w:val="af2"/>
          <w:b w:val="0"/>
        </w:rPr>
        <w:t xml:space="preserve"> </w:t>
      </w:r>
      <w:proofErr w:type="spellStart"/>
      <w:r w:rsidRPr="00EE3416">
        <w:rPr>
          <w:rStyle w:val="af2"/>
          <w:b w:val="0"/>
        </w:rPr>
        <w:t>Постачальником</w:t>
      </w:r>
      <w:proofErr w:type="spellEnd"/>
      <w:r w:rsidRPr="00EE3416">
        <w:t xml:space="preserve"> на </w:t>
      </w:r>
      <w:proofErr w:type="spellStart"/>
      <w:r w:rsidRPr="00EE3416">
        <w:t>обладнанні</w:t>
      </w:r>
      <w:proofErr w:type="spellEnd"/>
      <w:r w:rsidRPr="00EE3416">
        <w:rPr>
          <w:rStyle w:val="af2"/>
          <w:b w:val="0"/>
        </w:rPr>
        <w:t xml:space="preserve"> </w:t>
      </w:r>
      <w:proofErr w:type="spellStart"/>
      <w:r w:rsidRPr="00EE3416">
        <w:rPr>
          <w:rStyle w:val="af2"/>
          <w:b w:val="0"/>
        </w:rPr>
        <w:t>Споживача</w:t>
      </w:r>
      <w:proofErr w:type="spellEnd"/>
      <w:r w:rsidRPr="00EE3416">
        <w:t xml:space="preserve"> (з </w:t>
      </w:r>
      <w:proofErr w:type="spellStart"/>
      <w:r w:rsidRPr="00EE3416">
        <w:t>попередженням</w:t>
      </w:r>
      <w:proofErr w:type="spellEnd"/>
      <w:r w:rsidRPr="00EE3416">
        <w:t xml:space="preserve"> за 24 </w:t>
      </w:r>
      <w:proofErr w:type="spellStart"/>
      <w:r w:rsidRPr="00EE3416">
        <w:t>години</w:t>
      </w:r>
      <w:proofErr w:type="spellEnd"/>
      <w:r w:rsidRPr="00EE3416">
        <w:t xml:space="preserve"> до </w:t>
      </w:r>
      <w:proofErr w:type="spellStart"/>
      <w:r w:rsidRPr="00EE3416">
        <w:t>припинення</w:t>
      </w:r>
      <w:proofErr w:type="spellEnd"/>
      <w:r w:rsidRPr="00EE3416">
        <w:t xml:space="preserve"> </w:t>
      </w:r>
      <w:proofErr w:type="spellStart"/>
      <w:r w:rsidRPr="00EE3416">
        <w:t>подачі</w:t>
      </w:r>
      <w:proofErr w:type="spellEnd"/>
      <w:r w:rsidRPr="00EE3416">
        <w:t>).</w:t>
      </w:r>
    </w:p>
    <w:p w14:paraId="1B85A395" w14:textId="77777777" w:rsidR="00D331CB" w:rsidRPr="00EE3416" w:rsidRDefault="00D331CB" w:rsidP="00D331CB">
      <w:pPr>
        <w:pStyle w:val="a4"/>
        <w:tabs>
          <w:tab w:val="left" w:pos="284"/>
        </w:tabs>
        <w:spacing w:after="0" w:line="274" w:lineRule="exact"/>
        <w:ind w:left="20" w:right="20"/>
        <w:jc w:val="both"/>
      </w:pPr>
      <w:r w:rsidRPr="00EE3416">
        <w:t>д)</w:t>
      </w:r>
      <w:r w:rsidRPr="00EE3416">
        <w:tab/>
      </w:r>
      <w:proofErr w:type="spellStart"/>
      <w:r w:rsidRPr="00EE3416">
        <w:t>незадовільного</w:t>
      </w:r>
      <w:proofErr w:type="spellEnd"/>
      <w:r w:rsidRPr="00EE3416">
        <w:t xml:space="preserve"> стану систем, </w:t>
      </w:r>
      <w:proofErr w:type="spellStart"/>
      <w:r w:rsidRPr="00EE3416">
        <w:t>що</w:t>
      </w:r>
      <w:proofErr w:type="spellEnd"/>
      <w:r w:rsidRPr="00EE3416">
        <w:t xml:space="preserve"> </w:t>
      </w:r>
      <w:proofErr w:type="spellStart"/>
      <w:r w:rsidRPr="00EE3416">
        <w:t>створює</w:t>
      </w:r>
      <w:proofErr w:type="spellEnd"/>
      <w:r w:rsidRPr="00EE3416">
        <w:t xml:space="preserve"> </w:t>
      </w:r>
      <w:proofErr w:type="spellStart"/>
      <w:r w:rsidRPr="00EE3416">
        <w:t>загрозу</w:t>
      </w:r>
      <w:proofErr w:type="spellEnd"/>
      <w:r w:rsidRPr="00EE3416">
        <w:t xml:space="preserve"> для </w:t>
      </w:r>
      <w:proofErr w:type="spellStart"/>
      <w:r w:rsidRPr="00EE3416">
        <w:t>життя</w:t>
      </w:r>
      <w:proofErr w:type="spellEnd"/>
      <w:r w:rsidRPr="00EE3416">
        <w:t xml:space="preserve"> </w:t>
      </w:r>
      <w:proofErr w:type="spellStart"/>
      <w:r w:rsidRPr="00EE3416">
        <w:t>обслуговуючого</w:t>
      </w:r>
      <w:proofErr w:type="spellEnd"/>
      <w:r w:rsidRPr="00EE3416">
        <w:t xml:space="preserve"> персоналу та </w:t>
      </w:r>
      <w:proofErr w:type="spellStart"/>
      <w:r w:rsidRPr="00EE3416">
        <w:t>може</w:t>
      </w:r>
      <w:proofErr w:type="spellEnd"/>
      <w:r w:rsidRPr="00EE3416">
        <w:t xml:space="preserve"> </w:t>
      </w:r>
      <w:proofErr w:type="spellStart"/>
      <w:r w:rsidRPr="00EE3416">
        <w:t>призвести</w:t>
      </w:r>
      <w:proofErr w:type="spellEnd"/>
      <w:r w:rsidRPr="00EE3416">
        <w:t xml:space="preserve"> до </w:t>
      </w:r>
      <w:proofErr w:type="spellStart"/>
      <w:r w:rsidRPr="00EE3416">
        <w:t>аварій</w:t>
      </w:r>
      <w:proofErr w:type="spellEnd"/>
      <w:r w:rsidRPr="00EE3416">
        <w:t xml:space="preserve"> (з </w:t>
      </w:r>
      <w:proofErr w:type="spellStart"/>
      <w:r w:rsidRPr="00EE3416">
        <w:t>негайним</w:t>
      </w:r>
      <w:proofErr w:type="spellEnd"/>
      <w:r w:rsidRPr="00EE3416">
        <w:t xml:space="preserve"> </w:t>
      </w:r>
      <w:proofErr w:type="spellStart"/>
      <w:r w:rsidRPr="00EE3416">
        <w:t>відключенням</w:t>
      </w:r>
      <w:proofErr w:type="spellEnd"/>
      <w:r w:rsidRPr="00EE3416">
        <w:t xml:space="preserve"> </w:t>
      </w:r>
      <w:proofErr w:type="spellStart"/>
      <w:r w:rsidRPr="00EE3416">
        <w:t>від</w:t>
      </w:r>
      <w:proofErr w:type="spellEnd"/>
      <w:r w:rsidRPr="00EE3416">
        <w:t xml:space="preserve"> </w:t>
      </w:r>
      <w:proofErr w:type="spellStart"/>
      <w:r w:rsidRPr="00EE3416">
        <w:t>Мережі</w:t>
      </w:r>
      <w:proofErr w:type="spellEnd"/>
      <w:r w:rsidRPr="00EE3416">
        <w:rPr>
          <w:rStyle w:val="af2"/>
          <w:b w:val="0"/>
        </w:rPr>
        <w:t xml:space="preserve"> </w:t>
      </w:r>
      <w:proofErr w:type="spellStart"/>
      <w:r w:rsidRPr="00EE3416">
        <w:rPr>
          <w:rStyle w:val="af2"/>
          <w:b w:val="0"/>
        </w:rPr>
        <w:t>Постачальника</w:t>
      </w:r>
      <w:proofErr w:type="spellEnd"/>
      <w:r w:rsidRPr="00EE3416">
        <w:rPr>
          <w:rStyle w:val="af2"/>
          <w:b w:val="0"/>
        </w:rPr>
        <w:t>).</w:t>
      </w:r>
    </w:p>
    <w:p w14:paraId="70E15754" w14:textId="77777777" w:rsidR="00D331CB" w:rsidRPr="00EE3416" w:rsidRDefault="00D331CB" w:rsidP="00D331CB">
      <w:pPr>
        <w:pStyle w:val="a4"/>
        <w:tabs>
          <w:tab w:val="left" w:pos="452"/>
        </w:tabs>
        <w:spacing w:after="0" w:line="274" w:lineRule="exact"/>
        <w:ind w:left="20" w:right="20"/>
        <w:jc w:val="both"/>
      </w:pPr>
      <w:r w:rsidRPr="00EE3416">
        <w:t>е)</w:t>
      </w:r>
      <w:r w:rsidRPr="00EE3416">
        <w:tab/>
      </w:r>
      <w:proofErr w:type="spellStart"/>
      <w:r w:rsidRPr="00EE3416">
        <w:t>перевищення</w:t>
      </w:r>
      <w:proofErr w:type="spellEnd"/>
      <w:r w:rsidRPr="00EE3416">
        <w:t xml:space="preserve"> </w:t>
      </w:r>
      <w:proofErr w:type="spellStart"/>
      <w:r w:rsidRPr="00EE3416">
        <w:t>обумовлених</w:t>
      </w:r>
      <w:proofErr w:type="spellEnd"/>
      <w:r w:rsidRPr="00EE3416">
        <w:t xml:space="preserve"> договором </w:t>
      </w:r>
      <w:proofErr w:type="spellStart"/>
      <w:r w:rsidRPr="00EE3416">
        <w:t>планів</w:t>
      </w:r>
      <w:proofErr w:type="spellEnd"/>
      <w:r w:rsidRPr="00EE3416">
        <w:t xml:space="preserve"> </w:t>
      </w:r>
      <w:proofErr w:type="spellStart"/>
      <w:r w:rsidRPr="00EE3416">
        <w:t>Споживання</w:t>
      </w:r>
      <w:proofErr w:type="spellEnd"/>
      <w:r w:rsidRPr="00EE3416">
        <w:t xml:space="preserve">, </w:t>
      </w:r>
      <w:proofErr w:type="spellStart"/>
      <w:r w:rsidRPr="00EE3416">
        <w:t>максимальних</w:t>
      </w:r>
      <w:proofErr w:type="spellEnd"/>
      <w:r w:rsidRPr="00EE3416">
        <w:t xml:space="preserve"> </w:t>
      </w:r>
      <w:proofErr w:type="spellStart"/>
      <w:r w:rsidRPr="00EE3416">
        <w:t>годинних</w:t>
      </w:r>
      <w:proofErr w:type="spellEnd"/>
      <w:r w:rsidRPr="00EE3416">
        <w:t xml:space="preserve"> </w:t>
      </w:r>
      <w:proofErr w:type="spellStart"/>
      <w:r w:rsidRPr="00EE3416">
        <w:lastRenderedPageBreak/>
        <w:t>навантажень</w:t>
      </w:r>
      <w:proofErr w:type="spellEnd"/>
      <w:r w:rsidRPr="00EE3416">
        <w:t xml:space="preserve"> і </w:t>
      </w:r>
      <w:proofErr w:type="spellStart"/>
      <w:r w:rsidRPr="00EE3416">
        <w:t>витрат</w:t>
      </w:r>
      <w:proofErr w:type="spellEnd"/>
      <w:r w:rsidRPr="00EE3416">
        <w:t xml:space="preserve"> </w:t>
      </w:r>
      <w:proofErr w:type="spellStart"/>
      <w:r w:rsidRPr="00EE3416">
        <w:t>мережної</w:t>
      </w:r>
      <w:proofErr w:type="spellEnd"/>
      <w:r w:rsidRPr="00EE3416">
        <w:t xml:space="preserve"> води без </w:t>
      </w:r>
      <w:proofErr w:type="spellStart"/>
      <w:r w:rsidRPr="00EE3416">
        <w:t>згоди</w:t>
      </w:r>
      <w:proofErr w:type="spellEnd"/>
      <w:r w:rsidRPr="00EE3416">
        <w:rPr>
          <w:rStyle w:val="af2"/>
          <w:b w:val="0"/>
        </w:rPr>
        <w:t xml:space="preserve"> </w:t>
      </w:r>
      <w:proofErr w:type="spellStart"/>
      <w:r w:rsidRPr="00EE3416">
        <w:rPr>
          <w:rStyle w:val="af2"/>
          <w:b w:val="0"/>
        </w:rPr>
        <w:t>Постачальника</w:t>
      </w:r>
      <w:proofErr w:type="spellEnd"/>
      <w:r w:rsidRPr="00EE3416">
        <w:rPr>
          <w:rStyle w:val="af2"/>
          <w:b w:val="0"/>
        </w:rPr>
        <w:t>,</w:t>
      </w:r>
      <w:r w:rsidRPr="00EE3416">
        <w:t xml:space="preserve"> </w:t>
      </w:r>
      <w:proofErr w:type="spellStart"/>
      <w:r w:rsidRPr="00EE3416">
        <w:t>або</w:t>
      </w:r>
      <w:proofErr w:type="spellEnd"/>
      <w:r w:rsidRPr="00EE3416">
        <w:t xml:space="preserve"> </w:t>
      </w:r>
      <w:proofErr w:type="spellStart"/>
      <w:r w:rsidRPr="00EE3416">
        <w:t>перевищення</w:t>
      </w:r>
      <w:proofErr w:type="spellEnd"/>
      <w:r w:rsidRPr="00EE3416">
        <w:t xml:space="preserve"> </w:t>
      </w:r>
      <w:proofErr w:type="spellStart"/>
      <w:r w:rsidRPr="00EE3416">
        <w:t>значення</w:t>
      </w:r>
      <w:proofErr w:type="spellEnd"/>
      <w:r w:rsidRPr="00EE3416">
        <w:t xml:space="preserve"> </w:t>
      </w:r>
      <w:proofErr w:type="spellStart"/>
      <w:r w:rsidRPr="00EE3416">
        <w:t>середньодобової</w:t>
      </w:r>
      <w:proofErr w:type="spellEnd"/>
      <w:r w:rsidRPr="00EE3416">
        <w:t xml:space="preserve"> </w:t>
      </w:r>
      <w:proofErr w:type="spellStart"/>
      <w:r w:rsidRPr="00EE3416">
        <w:t>температури</w:t>
      </w:r>
      <w:proofErr w:type="spellEnd"/>
      <w:r w:rsidRPr="00EE3416">
        <w:t xml:space="preserve"> </w:t>
      </w:r>
      <w:proofErr w:type="spellStart"/>
      <w:r w:rsidRPr="00EE3416">
        <w:t>зворотної</w:t>
      </w:r>
      <w:proofErr w:type="spellEnd"/>
      <w:r w:rsidRPr="00EE3416">
        <w:t xml:space="preserve"> води </w:t>
      </w:r>
      <w:proofErr w:type="spellStart"/>
      <w:r w:rsidRPr="00EE3416">
        <w:t>більш</w:t>
      </w:r>
      <w:proofErr w:type="spellEnd"/>
      <w:r w:rsidRPr="00EE3416">
        <w:t xml:space="preserve"> як на 3°С </w:t>
      </w:r>
      <w:proofErr w:type="spellStart"/>
      <w:r w:rsidRPr="00EE3416">
        <w:t>порівняно</w:t>
      </w:r>
      <w:proofErr w:type="spellEnd"/>
      <w:r w:rsidRPr="00EE3416">
        <w:t xml:space="preserve"> </w:t>
      </w:r>
      <w:proofErr w:type="spellStart"/>
      <w:r w:rsidRPr="00EE3416">
        <w:t>зі</w:t>
      </w:r>
      <w:proofErr w:type="spellEnd"/>
      <w:r w:rsidRPr="00EE3416">
        <w:t xml:space="preserve"> </w:t>
      </w:r>
      <w:proofErr w:type="spellStart"/>
      <w:r w:rsidRPr="00EE3416">
        <w:t>значенням,визначеним</w:t>
      </w:r>
      <w:proofErr w:type="spellEnd"/>
      <w:r w:rsidRPr="00EE3416">
        <w:t xml:space="preserve"> </w:t>
      </w:r>
      <w:proofErr w:type="spellStart"/>
      <w:r w:rsidRPr="00EE3416">
        <w:t>температурним</w:t>
      </w:r>
      <w:proofErr w:type="spellEnd"/>
      <w:r w:rsidRPr="00EE3416">
        <w:t xml:space="preserve"> </w:t>
      </w:r>
      <w:proofErr w:type="spellStart"/>
      <w:r w:rsidRPr="00EE3416">
        <w:t>графіком</w:t>
      </w:r>
      <w:proofErr w:type="spellEnd"/>
      <w:r w:rsidRPr="00EE3416">
        <w:t xml:space="preserve"> (з </w:t>
      </w:r>
      <w:proofErr w:type="spellStart"/>
      <w:r w:rsidRPr="00EE3416">
        <w:t>попередженням</w:t>
      </w:r>
      <w:proofErr w:type="spellEnd"/>
      <w:r w:rsidRPr="00EE3416">
        <w:t xml:space="preserve"> за 3 </w:t>
      </w:r>
      <w:proofErr w:type="spellStart"/>
      <w:r w:rsidRPr="00EE3416">
        <w:t>доби</w:t>
      </w:r>
      <w:proofErr w:type="spellEnd"/>
      <w:r w:rsidRPr="00EE3416">
        <w:t xml:space="preserve"> до </w:t>
      </w:r>
      <w:proofErr w:type="spellStart"/>
      <w:r w:rsidRPr="00EE3416">
        <w:t>припинення</w:t>
      </w:r>
      <w:proofErr w:type="spellEnd"/>
      <w:r w:rsidRPr="00EE3416">
        <w:t xml:space="preserve"> </w:t>
      </w:r>
      <w:proofErr w:type="spellStart"/>
      <w:r w:rsidRPr="00EE3416">
        <w:t>подачі</w:t>
      </w:r>
      <w:proofErr w:type="spellEnd"/>
      <w:r w:rsidRPr="00EE3416">
        <w:t>).</w:t>
      </w:r>
    </w:p>
    <w:p w14:paraId="0FE0274E" w14:textId="77777777" w:rsidR="00D331CB" w:rsidRPr="00EE3416" w:rsidRDefault="00D331CB" w:rsidP="00D331CB">
      <w:pPr>
        <w:pStyle w:val="a4"/>
        <w:spacing w:after="0" w:line="274" w:lineRule="exact"/>
        <w:ind w:left="20" w:right="20"/>
        <w:jc w:val="both"/>
      </w:pPr>
      <w:r w:rsidRPr="00EE3416">
        <w:t xml:space="preserve">є) </w:t>
      </w:r>
      <w:proofErr w:type="spellStart"/>
      <w:r w:rsidRPr="00EE3416">
        <w:t>відсутності</w:t>
      </w:r>
      <w:proofErr w:type="spellEnd"/>
      <w:r w:rsidRPr="00EE3416">
        <w:t xml:space="preserve"> </w:t>
      </w:r>
      <w:proofErr w:type="spellStart"/>
      <w:r w:rsidRPr="00EE3416">
        <w:t>підготовленого</w:t>
      </w:r>
      <w:proofErr w:type="spellEnd"/>
      <w:r w:rsidRPr="00EE3416">
        <w:t xml:space="preserve"> персоналу для </w:t>
      </w:r>
      <w:proofErr w:type="spellStart"/>
      <w:r w:rsidRPr="00EE3416">
        <w:t>обслуговування</w:t>
      </w:r>
      <w:proofErr w:type="spellEnd"/>
      <w:r w:rsidRPr="00EE3416">
        <w:t xml:space="preserve"> Систем (з </w:t>
      </w:r>
      <w:proofErr w:type="spellStart"/>
      <w:r w:rsidRPr="00EE3416">
        <w:t>попередженням</w:t>
      </w:r>
      <w:proofErr w:type="spellEnd"/>
      <w:r w:rsidRPr="00EE3416">
        <w:t xml:space="preserve"> за 3 </w:t>
      </w:r>
      <w:proofErr w:type="spellStart"/>
      <w:r w:rsidRPr="00EE3416">
        <w:t>доби</w:t>
      </w:r>
      <w:proofErr w:type="spellEnd"/>
      <w:r w:rsidRPr="00EE3416">
        <w:t xml:space="preserve"> до </w:t>
      </w:r>
      <w:proofErr w:type="spellStart"/>
      <w:r w:rsidRPr="00EE3416">
        <w:t>припинення</w:t>
      </w:r>
      <w:proofErr w:type="spellEnd"/>
      <w:r w:rsidRPr="00EE3416">
        <w:t xml:space="preserve"> </w:t>
      </w:r>
      <w:proofErr w:type="spellStart"/>
      <w:r w:rsidRPr="00EE3416">
        <w:t>подачі</w:t>
      </w:r>
      <w:proofErr w:type="spellEnd"/>
      <w:r w:rsidRPr="00EE3416">
        <w:t>).</w:t>
      </w:r>
    </w:p>
    <w:p w14:paraId="2550A37E" w14:textId="77777777" w:rsidR="00D331CB" w:rsidRPr="00EE3416" w:rsidRDefault="00D331CB" w:rsidP="00D331CB">
      <w:pPr>
        <w:pStyle w:val="a4"/>
        <w:tabs>
          <w:tab w:val="left" w:pos="409"/>
        </w:tabs>
        <w:spacing w:after="0" w:line="274" w:lineRule="exact"/>
        <w:ind w:left="20" w:right="20"/>
        <w:jc w:val="both"/>
      </w:pPr>
      <w:r w:rsidRPr="00EE3416">
        <w:t>ж)</w:t>
      </w:r>
      <w:r w:rsidRPr="00EE3416">
        <w:tab/>
      </w:r>
      <w:proofErr w:type="spellStart"/>
      <w:r w:rsidRPr="00EE3416">
        <w:t>чинення</w:t>
      </w:r>
      <w:proofErr w:type="spellEnd"/>
      <w:r w:rsidRPr="00EE3416">
        <w:t xml:space="preserve"> </w:t>
      </w:r>
      <w:proofErr w:type="spellStart"/>
      <w:r w:rsidRPr="00EE3416">
        <w:t>перепон</w:t>
      </w:r>
      <w:proofErr w:type="spellEnd"/>
      <w:r w:rsidRPr="00EE3416">
        <w:t xml:space="preserve"> до </w:t>
      </w:r>
      <w:proofErr w:type="spellStart"/>
      <w:r w:rsidRPr="00EE3416">
        <w:t>вільного</w:t>
      </w:r>
      <w:proofErr w:type="spellEnd"/>
      <w:r w:rsidRPr="00EE3416">
        <w:t xml:space="preserve"> доступу </w:t>
      </w:r>
      <w:proofErr w:type="spellStart"/>
      <w:r w:rsidRPr="00EE3416">
        <w:t>представників</w:t>
      </w:r>
      <w:proofErr w:type="spellEnd"/>
      <w:r w:rsidRPr="00EE3416">
        <w:rPr>
          <w:rStyle w:val="af2"/>
          <w:b w:val="0"/>
        </w:rPr>
        <w:t xml:space="preserve"> </w:t>
      </w:r>
      <w:proofErr w:type="spellStart"/>
      <w:r w:rsidRPr="00EE3416">
        <w:rPr>
          <w:rStyle w:val="af2"/>
          <w:b w:val="0"/>
        </w:rPr>
        <w:t>Постачальника</w:t>
      </w:r>
      <w:proofErr w:type="spellEnd"/>
      <w:r w:rsidRPr="00EE3416">
        <w:t xml:space="preserve"> до Систем </w:t>
      </w:r>
      <w:proofErr w:type="spellStart"/>
      <w:r w:rsidRPr="00EE3416">
        <w:t>або</w:t>
      </w:r>
      <w:proofErr w:type="spellEnd"/>
      <w:r w:rsidRPr="00EE3416">
        <w:t xml:space="preserve"> до </w:t>
      </w:r>
      <w:proofErr w:type="spellStart"/>
      <w:r w:rsidRPr="00EE3416">
        <w:t>приладів</w:t>
      </w:r>
      <w:proofErr w:type="spellEnd"/>
      <w:r w:rsidRPr="00EE3416">
        <w:t xml:space="preserve"> </w:t>
      </w:r>
      <w:proofErr w:type="spellStart"/>
      <w:r w:rsidRPr="00EE3416">
        <w:t>обліку</w:t>
      </w:r>
      <w:proofErr w:type="spellEnd"/>
      <w:r w:rsidRPr="00EE3416">
        <w:t xml:space="preserve"> </w:t>
      </w:r>
      <w:proofErr w:type="spellStart"/>
      <w:r w:rsidRPr="00EE3416">
        <w:t>Енергії</w:t>
      </w:r>
      <w:proofErr w:type="spellEnd"/>
      <w:r w:rsidRPr="00EE3416">
        <w:t xml:space="preserve"> (з </w:t>
      </w:r>
      <w:proofErr w:type="spellStart"/>
      <w:r w:rsidRPr="00EE3416">
        <w:t>негайним</w:t>
      </w:r>
      <w:proofErr w:type="spellEnd"/>
      <w:r w:rsidRPr="00EE3416">
        <w:t xml:space="preserve"> </w:t>
      </w:r>
      <w:proofErr w:type="spellStart"/>
      <w:r w:rsidRPr="00EE3416">
        <w:t>відключенням</w:t>
      </w:r>
      <w:proofErr w:type="spellEnd"/>
      <w:r w:rsidRPr="00EE3416">
        <w:t xml:space="preserve"> </w:t>
      </w:r>
      <w:proofErr w:type="spellStart"/>
      <w:r w:rsidRPr="00EE3416">
        <w:t>від</w:t>
      </w:r>
      <w:proofErr w:type="spellEnd"/>
      <w:r w:rsidRPr="00EE3416">
        <w:t xml:space="preserve"> </w:t>
      </w:r>
      <w:proofErr w:type="spellStart"/>
      <w:r w:rsidRPr="00EE3416">
        <w:t>мережі</w:t>
      </w:r>
      <w:proofErr w:type="spellEnd"/>
      <w:r w:rsidRPr="00EE3416">
        <w:rPr>
          <w:rStyle w:val="af2"/>
          <w:b w:val="0"/>
        </w:rPr>
        <w:t xml:space="preserve"> </w:t>
      </w:r>
      <w:proofErr w:type="spellStart"/>
      <w:r w:rsidRPr="00EE3416">
        <w:rPr>
          <w:rStyle w:val="af2"/>
          <w:b w:val="0"/>
        </w:rPr>
        <w:t>Постачальника</w:t>
      </w:r>
      <w:proofErr w:type="spellEnd"/>
      <w:r w:rsidRPr="00EE3416">
        <w:t xml:space="preserve"> </w:t>
      </w:r>
      <w:proofErr w:type="spellStart"/>
      <w:r w:rsidRPr="00EE3416">
        <w:t>або</w:t>
      </w:r>
      <w:proofErr w:type="spellEnd"/>
      <w:r w:rsidRPr="00EE3416">
        <w:t xml:space="preserve"> </w:t>
      </w:r>
      <w:proofErr w:type="spellStart"/>
      <w:r w:rsidRPr="00EE3416">
        <w:t>обмеженням</w:t>
      </w:r>
      <w:proofErr w:type="spellEnd"/>
      <w:r w:rsidRPr="00EE3416">
        <w:t xml:space="preserve"> тепло </w:t>
      </w:r>
      <w:proofErr w:type="spellStart"/>
      <w:r w:rsidRPr="00EE3416">
        <w:t>споживання</w:t>
      </w:r>
      <w:proofErr w:type="spellEnd"/>
      <w:r w:rsidRPr="00EE3416">
        <w:t>)</w:t>
      </w:r>
    </w:p>
    <w:p w14:paraId="219CEF8B" w14:textId="77777777" w:rsidR="00D331CB" w:rsidRPr="00EE3416" w:rsidRDefault="00D331CB" w:rsidP="00D331CB">
      <w:pPr>
        <w:pStyle w:val="a4"/>
        <w:tabs>
          <w:tab w:val="left" w:pos="250"/>
        </w:tabs>
        <w:spacing w:after="0" w:line="274" w:lineRule="exact"/>
        <w:ind w:left="20"/>
        <w:jc w:val="both"/>
      </w:pPr>
      <w:r w:rsidRPr="00EE3416">
        <w:t>з)</w:t>
      </w:r>
      <w:r w:rsidRPr="00EE3416">
        <w:tab/>
      </w:r>
      <w:proofErr w:type="spellStart"/>
      <w:r w:rsidRPr="00EE3416">
        <w:t>невиконання</w:t>
      </w:r>
      <w:proofErr w:type="spellEnd"/>
      <w:r w:rsidRPr="00EE3416">
        <w:t xml:space="preserve"> умов п.3.2.18. Договору.</w:t>
      </w:r>
    </w:p>
    <w:p w14:paraId="1C9E6803" w14:textId="77777777" w:rsidR="00D331CB" w:rsidRPr="00EE3416" w:rsidRDefault="00D331CB" w:rsidP="00D331CB">
      <w:pPr>
        <w:pStyle w:val="a4"/>
        <w:spacing w:after="0" w:line="274" w:lineRule="exact"/>
        <w:ind w:left="20" w:right="20"/>
        <w:jc w:val="both"/>
      </w:pPr>
      <w:proofErr w:type="spellStart"/>
      <w:r w:rsidRPr="00EE3416">
        <w:t>Теплопостачання</w:t>
      </w:r>
      <w:proofErr w:type="spellEnd"/>
      <w:r w:rsidRPr="00EE3416">
        <w:t xml:space="preserve"> </w:t>
      </w:r>
      <w:proofErr w:type="spellStart"/>
      <w:r w:rsidRPr="00EE3416">
        <w:t>відновлюється</w:t>
      </w:r>
      <w:proofErr w:type="spellEnd"/>
      <w:r w:rsidRPr="00EE3416">
        <w:t xml:space="preserve"> </w:t>
      </w:r>
      <w:proofErr w:type="spellStart"/>
      <w:r w:rsidRPr="00EE3416">
        <w:t>після</w:t>
      </w:r>
      <w:proofErr w:type="spellEnd"/>
      <w:r w:rsidRPr="00EE3416">
        <w:t xml:space="preserve"> </w:t>
      </w:r>
      <w:proofErr w:type="spellStart"/>
      <w:r w:rsidRPr="00EE3416">
        <w:t>встановлення</w:t>
      </w:r>
      <w:proofErr w:type="spellEnd"/>
      <w:r w:rsidRPr="00EE3416">
        <w:t xml:space="preserve"> </w:t>
      </w:r>
      <w:proofErr w:type="spellStart"/>
      <w:r w:rsidRPr="00EE3416">
        <w:t>приладів</w:t>
      </w:r>
      <w:proofErr w:type="spellEnd"/>
      <w:r w:rsidRPr="00EE3416">
        <w:t xml:space="preserve"> </w:t>
      </w:r>
      <w:proofErr w:type="spellStart"/>
      <w:r w:rsidRPr="00EE3416">
        <w:t>обліку</w:t>
      </w:r>
      <w:proofErr w:type="spellEnd"/>
      <w:r w:rsidRPr="00EE3416">
        <w:t xml:space="preserve">, а </w:t>
      </w:r>
      <w:proofErr w:type="spellStart"/>
      <w:r w:rsidRPr="00EE3416">
        <w:t>якщо</w:t>
      </w:r>
      <w:proofErr w:type="spellEnd"/>
      <w:r w:rsidRPr="00EE3416">
        <w:t xml:space="preserve"> за </w:t>
      </w:r>
      <w:proofErr w:type="spellStart"/>
      <w:r w:rsidRPr="00EE3416">
        <w:t>домовленістю</w:t>
      </w:r>
      <w:proofErr w:type="spellEnd"/>
      <w:r w:rsidRPr="00EE3416">
        <w:t xml:space="preserve"> </w:t>
      </w:r>
      <w:proofErr w:type="spellStart"/>
      <w:r w:rsidRPr="00EE3416">
        <w:t>сторін</w:t>
      </w:r>
      <w:proofErr w:type="spellEnd"/>
      <w:r w:rsidRPr="00EE3416">
        <w:t xml:space="preserve"> </w:t>
      </w:r>
      <w:proofErr w:type="spellStart"/>
      <w:r w:rsidRPr="00EE3416">
        <w:t>прилади</w:t>
      </w:r>
      <w:proofErr w:type="spellEnd"/>
      <w:r w:rsidRPr="00EE3416">
        <w:t xml:space="preserve"> </w:t>
      </w:r>
      <w:proofErr w:type="spellStart"/>
      <w:r w:rsidRPr="00EE3416">
        <w:t>були</w:t>
      </w:r>
      <w:proofErr w:type="spellEnd"/>
      <w:r w:rsidRPr="00EE3416">
        <w:t xml:space="preserve"> </w:t>
      </w:r>
      <w:proofErr w:type="spellStart"/>
      <w:r w:rsidRPr="00EE3416">
        <w:t>встановлені</w:t>
      </w:r>
      <w:proofErr w:type="spellEnd"/>
      <w:r w:rsidRPr="00EE3416">
        <w:rPr>
          <w:rStyle w:val="af2"/>
          <w:b w:val="0"/>
        </w:rPr>
        <w:t xml:space="preserve"> </w:t>
      </w:r>
      <w:proofErr w:type="spellStart"/>
      <w:r w:rsidRPr="00EE3416">
        <w:rPr>
          <w:rStyle w:val="af2"/>
          <w:b w:val="0"/>
        </w:rPr>
        <w:t>Постачальником</w:t>
      </w:r>
      <w:proofErr w:type="spellEnd"/>
      <w:r w:rsidRPr="00EE3416">
        <w:rPr>
          <w:rStyle w:val="af2"/>
          <w:b w:val="0"/>
        </w:rPr>
        <w:t>,</w:t>
      </w:r>
      <w:r w:rsidRPr="00EE3416">
        <w:t xml:space="preserve"> то </w:t>
      </w:r>
      <w:proofErr w:type="spellStart"/>
      <w:r w:rsidRPr="00EE3416">
        <w:t>після</w:t>
      </w:r>
      <w:proofErr w:type="spellEnd"/>
      <w:r w:rsidRPr="00EE3416">
        <w:t xml:space="preserve"> 100% </w:t>
      </w:r>
      <w:proofErr w:type="spellStart"/>
      <w:r w:rsidRPr="00EE3416">
        <w:t>відшкодування</w:t>
      </w:r>
      <w:proofErr w:type="spellEnd"/>
      <w:r w:rsidRPr="00EE3416">
        <w:t xml:space="preserve"> </w:t>
      </w:r>
      <w:proofErr w:type="spellStart"/>
      <w:r w:rsidRPr="00EE3416">
        <w:t>Споживачем</w:t>
      </w:r>
      <w:proofErr w:type="spellEnd"/>
      <w:r w:rsidRPr="00EE3416">
        <w:t xml:space="preserve"> </w:t>
      </w:r>
      <w:proofErr w:type="spellStart"/>
      <w:r w:rsidRPr="00EE3416">
        <w:t>всіх</w:t>
      </w:r>
      <w:proofErr w:type="spellEnd"/>
      <w:r w:rsidRPr="00EE3416">
        <w:t xml:space="preserve"> </w:t>
      </w:r>
      <w:proofErr w:type="spellStart"/>
      <w:r w:rsidRPr="00EE3416">
        <w:t>витрат</w:t>
      </w:r>
      <w:proofErr w:type="spellEnd"/>
      <w:r w:rsidRPr="00EE3416">
        <w:t xml:space="preserve">, </w:t>
      </w:r>
      <w:proofErr w:type="spellStart"/>
      <w:r w:rsidRPr="00EE3416">
        <w:t>понесених</w:t>
      </w:r>
      <w:proofErr w:type="spellEnd"/>
      <w:r w:rsidRPr="00EE3416">
        <w:rPr>
          <w:rStyle w:val="af2"/>
          <w:b w:val="0"/>
        </w:rPr>
        <w:t xml:space="preserve"> </w:t>
      </w:r>
      <w:proofErr w:type="spellStart"/>
      <w:r w:rsidRPr="00EE3416">
        <w:rPr>
          <w:rStyle w:val="af2"/>
          <w:b w:val="0"/>
        </w:rPr>
        <w:t>Постачальником</w:t>
      </w:r>
      <w:proofErr w:type="spellEnd"/>
      <w:r w:rsidRPr="00EE3416">
        <w:t xml:space="preserve"> у </w:t>
      </w:r>
      <w:proofErr w:type="spellStart"/>
      <w:r w:rsidRPr="00EE3416">
        <w:t>зв'язку</w:t>
      </w:r>
      <w:proofErr w:type="spellEnd"/>
      <w:r w:rsidRPr="00EE3416">
        <w:t xml:space="preserve"> з </w:t>
      </w:r>
      <w:proofErr w:type="spellStart"/>
      <w:r w:rsidRPr="00EE3416">
        <w:t>установкою</w:t>
      </w:r>
      <w:proofErr w:type="spellEnd"/>
      <w:r w:rsidRPr="00EE3416">
        <w:t xml:space="preserve"> </w:t>
      </w:r>
      <w:proofErr w:type="spellStart"/>
      <w:r w:rsidRPr="00EE3416">
        <w:t>приладів</w:t>
      </w:r>
      <w:proofErr w:type="spellEnd"/>
      <w:r w:rsidRPr="00EE3416">
        <w:t xml:space="preserve"> </w:t>
      </w:r>
      <w:proofErr w:type="spellStart"/>
      <w:r w:rsidRPr="00EE3416">
        <w:t>обліку</w:t>
      </w:r>
      <w:proofErr w:type="spellEnd"/>
      <w:r w:rsidRPr="00EE3416">
        <w:t>.</w:t>
      </w:r>
    </w:p>
    <w:p w14:paraId="0408FDA1" w14:textId="77777777" w:rsidR="00D331CB" w:rsidRPr="00EE3416" w:rsidRDefault="00D331CB" w:rsidP="00D331CB">
      <w:pPr>
        <w:pStyle w:val="a4"/>
        <w:tabs>
          <w:tab w:val="left" w:pos="351"/>
        </w:tabs>
        <w:spacing w:after="0" w:line="274" w:lineRule="exact"/>
        <w:ind w:left="20" w:right="1740"/>
      </w:pPr>
      <w:r w:rsidRPr="00EE3416">
        <w:t>и)</w:t>
      </w:r>
      <w:r w:rsidRPr="00EE3416">
        <w:tab/>
      </w:r>
      <w:proofErr w:type="spellStart"/>
      <w:r w:rsidRPr="00EE3416">
        <w:t>невиконання</w:t>
      </w:r>
      <w:proofErr w:type="spellEnd"/>
      <w:r w:rsidRPr="00EE3416">
        <w:t xml:space="preserve"> умов п. 3.2.</w:t>
      </w:r>
      <w:r>
        <w:rPr>
          <w:lang w:val="uk-UA"/>
        </w:rPr>
        <w:t>19.</w:t>
      </w:r>
      <w:r w:rsidRPr="00EE3416">
        <w:t xml:space="preserve"> </w:t>
      </w:r>
    </w:p>
    <w:p w14:paraId="67F6C85A" w14:textId="77777777" w:rsidR="00D331CB" w:rsidRPr="00EE3416" w:rsidRDefault="00D331CB" w:rsidP="00D331CB">
      <w:pPr>
        <w:pStyle w:val="a4"/>
        <w:tabs>
          <w:tab w:val="left" w:pos="351"/>
        </w:tabs>
        <w:spacing w:after="0" w:line="274" w:lineRule="exact"/>
        <w:ind w:left="20" w:right="1740"/>
      </w:pPr>
      <w:r w:rsidRPr="00EE3416">
        <w:t xml:space="preserve">ї) </w:t>
      </w:r>
      <w:proofErr w:type="spellStart"/>
      <w:r w:rsidRPr="00EE3416">
        <w:t>письмового</w:t>
      </w:r>
      <w:proofErr w:type="spellEnd"/>
      <w:r w:rsidRPr="00EE3416">
        <w:t xml:space="preserve"> </w:t>
      </w:r>
      <w:proofErr w:type="spellStart"/>
      <w:r w:rsidRPr="00EE3416">
        <w:t>звернення</w:t>
      </w:r>
      <w:proofErr w:type="spellEnd"/>
      <w:r w:rsidRPr="00EE3416">
        <w:t xml:space="preserve"> </w:t>
      </w:r>
      <w:proofErr w:type="spellStart"/>
      <w:r w:rsidRPr="00EE3416">
        <w:t>Споживача</w:t>
      </w:r>
      <w:proofErr w:type="spellEnd"/>
      <w:r w:rsidRPr="00EE3416">
        <w:t xml:space="preserve"> про </w:t>
      </w:r>
      <w:proofErr w:type="spellStart"/>
      <w:r w:rsidRPr="00EE3416">
        <w:t>припинення</w:t>
      </w:r>
      <w:proofErr w:type="spellEnd"/>
      <w:r w:rsidRPr="00EE3416">
        <w:t xml:space="preserve"> </w:t>
      </w:r>
      <w:proofErr w:type="spellStart"/>
      <w:r w:rsidRPr="00EE3416">
        <w:t>теплопостачання</w:t>
      </w:r>
      <w:proofErr w:type="spellEnd"/>
      <w:r w:rsidRPr="00EE3416">
        <w:t>;</w:t>
      </w:r>
    </w:p>
    <w:p w14:paraId="01710DC0" w14:textId="77777777" w:rsidR="00D331CB" w:rsidRPr="00EE3416" w:rsidRDefault="00D331CB" w:rsidP="00D331CB">
      <w:pPr>
        <w:pStyle w:val="a4"/>
        <w:spacing w:after="0" w:line="274" w:lineRule="exact"/>
        <w:ind w:left="20" w:right="20"/>
      </w:pPr>
      <w:r w:rsidRPr="00EE3416">
        <w:t xml:space="preserve">к) </w:t>
      </w:r>
      <w:proofErr w:type="spellStart"/>
      <w:r w:rsidRPr="00EE3416">
        <w:t>проведення</w:t>
      </w:r>
      <w:proofErr w:type="spellEnd"/>
      <w:r w:rsidRPr="00EE3416">
        <w:rPr>
          <w:rStyle w:val="af2"/>
          <w:b w:val="0"/>
        </w:rPr>
        <w:t xml:space="preserve"> </w:t>
      </w:r>
      <w:proofErr w:type="spellStart"/>
      <w:r w:rsidRPr="00EE3416">
        <w:rPr>
          <w:rStyle w:val="af2"/>
          <w:b w:val="0"/>
        </w:rPr>
        <w:t>Постачальником</w:t>
      </w:r>
      <w:proofErr w:type="spellEnd"/>
      <w:r w:rsidRPr="00EE3416">
        <w:t xml:space="preserve"> </w:t>
      </w:r>
      <w:proofErr w:type="spellStart"/>
      <w:r w:rsidRPr="00EE3416">
        <w:t>планових</w:t>
      </w:r>
      <w:proofErr w:type="spellEnd"/>
      <w:r w:rsidRPr="00EE3416">
        <w:t xml:space="preserve"> </w:t>
      </w:r>
      <w:proofErr w:type="spellStart"/>
      <w:r w:rsidRPr="00EE3416">
        <w:t>випробувань</w:t>
      </w:r>
      <w:proofErr w:type="spellEnd"/>
      <w:r w:rsidRPr="00EE3416">
        <w:t xml:space="preserve">, </w:t>
      </w:r>
      <w:proofErr w:type="spellStart"/>
      <w:r w:rsidRPr="00EE3416">
        <w:t>поточних</w:t>
      </w:r>
      <w:proofErr w:type="spellEnd"/>
      <w:r w:rsidRPr="00EE3416">
        <w:t xml:space="preserve"> та </w:t>
      </w:r>
      <w:proofErr w:type="spellStart"/>
      <w:r w:rsidRPr="00EE3416">
        <w:t>капітальних</w:t>
      </w:r>
      <w:proofErr w:type="spellEnd"/>
      <w:r w:rsidRPr="00EE3416">
        <w:t xml:space="preserve"> </w:t>
      </w:r>
      <w:proofErr w:type="spellStart"/>
      <w:r w:rsidRPr="00EE3416">
        <w:t>ремонтів,профілактики</w:t>
      </w:r>
      <w:proofErr w:type="spellEnd"/>
      <w:r w:rsidRPr="00EE3416">
        <w:t xml:space="preserve"> та ремонту </w:t>
      </w:r>
      <w:proofErr w:type="spellStart"/>
      <w:r w:rsidRPr="00EE3416">
        <w:t>обладнання</w:t>
      </w:r>
      <w:proofErr w:type="spellEnd"/>
      <w:r w:rsidRPr="00EE3416">
        <w:t xml:space="preserve"> </w:t>
      </w:r>
      <w:proofErr w:type="spellStart"/>
      <w:r w:rsidRPr="00EE3416">
        <w:t>джерел</w:t>
      </w:r>
      <w:proofErr w:type="spellEnd"/>
      <w:r w:rsidRPr="00EE3416">
        <w:t xml:space="preserve"> тепла в </w:t>
      </w:r>
      <w:proofErr w:type="spellStart"/>
      <w:r w:rsidRPr="00EE3416">
        <w:t>міжопалювальний</w:t>
      </w:r>
      <w:proofErr w:type="spellEnd"/>
      <w:r w:rsidRPr="00EE3416">
        <w:t xml:space="preserve"> </w:t>
      </w:r>
      <w:proofErr w:type="spellStart"/>
      <w:r w:rsidRPr="00EE3416">
        <w:t>період</w:t>
      </w:r>
      <w:proofErr w:type="spellEnd"/>
      <w:r w:rsidRPr="00EE3416">
        <w:t>;</w:t>
      </w:r>
    </w:p>
    <w:p w14:paraId="69292530" w14:textId="77777777" w:rsidR="00D331CB" w:rsidRPr="00EE3416" w:rsidRDefault="00D331CB" w:rsidP="00D331CB">
      <w:pPr>
        <w:pStyle w:val="a4"/>
        <w:spacing w:after="0" w:line="274" w:lineRule="exact"/>
        <w:ind w:left="20" w:right="20"/>
      </w:pPr>
      <w:r w:rsidRPr="00EE3416">
        <w:t xml:space="preserve">л) </w:t>
      </w:r>
      <w:proofErr w:type="spellStart"/>
      <w:r w:rsidRPr="00EE3416">
        <w:t>незадовільного</w:t>
      </w:r>
      <w:proofErr w:type="spellEnd"/>
      <w:r w:rsidRPr="00EE3416">
        <w:t xml:space="preserve"> стану </w:t>
      </w:r>
      <w:proofErr w:type="spellStart"/>
      <w:r w:rsidRPr="00EE3416">
        <w:t>Мережі</w:t>
      </w:r>
      <w:proofErr w:type="spellEnd"/>
      <w:r w:rsidRPr="00EE3416">
        <w:t xml:space="preserve"> і </w:t>
      </w:r>
      <w:proofErr w:type="spellStart"/>
      <w:r w:rsidRPr="00EE3416">
        <w:t>Споживального</w:t>
      </w:r>
      <w:proofErr w:type="spellEnd"/>
      <w:r w:rsidRPr="00EE3416">
        <w:t xml:space="preserve"> </w:t>
      </w:r>
      <w:proofErr w:type="spellStart"/>
      <w:r w:rsidRPr="00EE3416">
        <w:t>обладнання</w:t>
      </w:r>
      <w:proofErr w:type="spellEnd"/>
      <w:r w:rsidRPr="00EE3416">
        <w:t xml:space="preserve">, </w:t>
      </w:r>
      <w:proofErr w:type="spellStart"/>
      <w:r w:rsidRPr="00EE3416">
        <w:t>допущення</w:t>
      </w:r>
      <w:proofErr w:type="spellEnd"/>
      <w:r w:rsidRPr="00EE3416">
        <w:t xml:space="preserve"> </w:t>
      </w:r>
      <w:proofErr w:type="spellStart"/>
      <w:r w:rsidRPr="00EE3416">
        <w:t>витоку</w:t>
      </w:r>
      <w:proofErr w:type="spellEnd"/>
      <w:r w:rsidRPr="00EE3416">
        <w:t xml:space="preserve"> </w:t>
      </w:r>
      <w:proofErr w:type="spellStart"/>
      <w:r w:rsidRPr="00EE3416">
        <w:t>теплоносія</w:t>
      </w:r>
      <w:proofErr w:type="spellEnd"/>
      <w:r w:rsidRPr="00EE3416">
        <w:t>;</w:t>
      </w:r>
    </w:p>
    <w:p w14:paraId="6A84833E" w14:textId="77777777" w:rsidR="00D331CB" w:rsidRPr="00EE3416" w:rsidRDefault="00D331CB" w:rsidP="00D331CB">
      <w:pPr>
        <w:pStyle w:val="a4"/>
        <w:spacing w:after="0" w:line="274" w:lineRule="exact"/>
        <w:ind w:left="20" w:right="20"/>
      </w:pPr>
      <w:r w:rsidRPr="00EE3416">
        <w:t xml:space="preserve">м) </w:t>
      </w:r>
      <w:proofErr w:type="spellStart"/>
      <w:r w:rsidRPr="00EE3416">
        <w:t>неготовності</w:t>
      </w:r>
      <w:proofErr w:type="spellEnd"/>
      <w:r w:rsidRPr="00EE3416">
        <w:rPr>
          <w:rStyle w:val="af2"/>
          <w:b w:val="0"/>
        </w:rPr>
        <w:t xml:space="preserve"> </w:t>
      </w:r>
      <w:proofErr w:type="spellStart"/>
      <w:r w:rsidRPr="00EE3416">
        <w:rPr>
          <w:rStyle w:val="af2"/>
          <w:b w:val="0"/>
        </w:rPr>
        <w:t>Споживача</w:t>
      </w:r>
      <w:proofErr w:type="spellEnd"/>
      <w:r w:rsidRPr="00EE3416">
        <w:t xml:space="preserve"> до </w:t>
      </w:r>
      <w:proofErr w:type="spellStart"/>
      <w:r w:rsidRPr="00EE3416">
        <w:t>опалювального</w:t>
      </w:r>
      <w:proofErr w:type="spellEnd"/>
      <w:r w:rsidRPr="00EE3416">
        <w:t xml:space="preserve"> </w:t>
      </w:r>
      <w:proofErr w:type="spellStart"/>
      <w:r w:rsidRPr="00EE3416">
        <w:t>періоду</w:t>
      </w:r>
      <w:proofErr w:type="spellEnd"/>
      <w:r w:rsidRPr="00EE3416">
        <w:t xml:space="preserve"> (</w:t>
      </w:r>
      <w:proofErr w:type="spellStart"/>
      <w:r w:rsidRPr="00EE3416">
        <w:t>відсутність</w:t>
      </w:r>
      <w:proofErr w:type="spellEnd"/>
      <w:r w:rsidRPr="00EE3416">
        <w:t xml:space="preserve"> акта </w:t>
      </w:r>
      <w:proofErr w:type="spellStart"/>
      <w:r w:rsidRPr="00EE3416">
        <w:t>готовності</w:t>
      </w:r>
      <w:proofErr w:type="spellEnd"/>
      <w:r w:rsidRPr="00EE3416">
        <w:t xml:space="preserve"> Систем до </w:t>
      </w:r>
      <w:proofErr w:type="spellStart"/>
      <w:r w:rsidRPr="00EE3416">
        <w:t>опалювального</w:t>
      </w:r>
      <w:proofErr w:type="spellEnd"/>
      <w:r w:rsidRPr="00EE3416">
        <w:t xml:space="preserve"> </w:t>
      </w:r>
      <w:proofErr w:type="spellStart"/>
      <w:r w:rsidRPr="00EE3416">
        <w:t>періоду</w:t>
      </w:r>
      <w:proofErr w:type="spellEnd"/>
      <w:r w:rsidRPr="00EE3416">
        <w:t>);</w:t>
      </w:r>
    </w:p>
    <w:p w14:paraId="78ABE0E6" w14:textId="77777777" w:rsidR="00D331CB" w:rsidRPr="00EE3416" w:rsidRDefault="00D331CB" w:rsidP="00D331CB">
      <w:pPr>
        <w:pStyle w:val="a4"/>
        <w:spacing w:after="0" w:line="274" w:lineRule="exact"/>
        <w:ind w:left="20" w:right="20"/>
      </w:pPr>
      <w:r w:rsidRPr="00EE3416">
        <w:t xml:space="preserve">н) </w:t>
      </w:r>
      <w:proofErr w:type="spellStart"/>
      <w:r w:rsidRPr="00EE3416">
        <w:t>підключення</w:t>
      </w:r>
      <w:proofErr w:type="spellEnd"/>
      <w:r w:rsidRPr="00EE3416">
        <w:t xml:space="preserve"> нового </w:t>
      </w:r>
      <w:proofErr w:type="spellStart"/>
      <w:r w:rsidRPr="00EE3416">
        <w:t>споживача</w:t>
      </w:r>
      <w:proofErr w:type="spellEnd"/>
      <w:r w:rsidRPr="00EE3416">
        <w:t xml:space="preserve">, </w:t>
      </w:r>
      <w:proofErr w:type="spellStart"/>
      <w:r w:rsidRPr="00EE3416">
        <w:t>якщо</w:t>
      </w:r>
      <w:proofErr w:type="spellEnd"/>
      <w:r w:rsidRPr="00EE3416">
        <w:rPr>
          <w:rStyle w:val="af2"/>
          <w:b w:val="0"/>
        </w:rPr>
        <w:t xml:space="preserve"> </w:t>
      </w:r>
      <w:proofErr w:type="spellStart"/>
      <w:r w:rsidRPr="00EE3416">
        <w:rPr>
          <w:rStyle w:val="af2"/>
          <w:b w:val="0"/>
        </w:rPr>
        <w:t>Споживач</w:t>
      </w:r>
      <w:proofErr w:type="spellEnd"/>
      <w:r w:rsidRPr="00EE3416">
        <w:t xml:space="preserve"> не </w:t>
      </w:r>
      <w:proofErr w:type="spellStart"/>
      <w:r w:rsidRPr="00EE3416">
        <w:t>має</w:t>
      </w:r>
      <w:proofErr w:type="spellEnd"/>
      <w:r w:rsidRPr="00EE3416">
        <w:t xml:space="preserve"> резервного </w:t>
      </w:r>
      <w:proofErr w:type="spellStart"/>
      <w:r w:rsidRPr="00EE3416">
        <w:t>джерела</w:t>
      </w:r>
      <w:proofErr w:type="spellEnd"/>
      <w:r w:rsidRPr="00EE3416">
        <w:rPr>
          <w:rStyle w:val="af2"/>
          <w:b w:val="0"/>
        </w:rPr>
        <w:t xml:space="preserve"> </w:t>
      </w:r>
      <w:proofErr w:type="spellStart"/>
      <w:r w:rsidRPr="00EE3416">
        <w:rPr>
          <w:rStyle w:val="af2"/>
          <w:b w:val="0"/>
        </w:rPr>
        <w:t>Постачання</w:t>
      </w:r>
      <w:proofErr w:type="spellEnd"/>
      <w:r w:rsidRPr="00EE3416">
        <w:t xml:space="preserve"> на </w:t>
      </w:r>
      <w:proofErr w:type="spellStart"/>
      <w:r w:rsidRPr="00EE3416">
        <w:t>термін</w:t>
      </w:r>
      <w:proofErr w:type="spellEnd"/>
      <w:r w:rsidRPr="00EE3416">
        <w:t xml:space="preserve"> </w:t>
      </w:r>
      <w:proofErr w:type="spellStart"/>
      <w:r w:rsidRPr="00EE3416">
        <w:t>визначений</w:t>
      </w:r>
      <w:proofErr w:type="spellEnd"/>
      <w:r w:rsidRPr="00EE3416">
        <w:t xml:space="preserve"> </w:t>
      </w:r>
      <w:proofErr w:type="spellStart"/>
      <w:r w:rsidRPr="00EE3416">
        <w:t>графіком</w:t>
      </w:r>
      <w:proofErr w:type="spellEnd"/>
      <w:r w:rsidRPr="00EE3416">
        <w:t xml:space="preserve"> </w:t>
      </w:r>
      <w:proofErr w:type="spellStart"/>
      <w:r w:rsidRPr="00EE3416">
        <w:t>будівельної</w:t>
      </w:r>
      <w:proofErr w:type="spellEnd"/>
      <w:r w:rsidRPr="00EE3416">
        <w:t xml:space="preserve"> </w:t>
      </w:r>
      <w:proofErr w:type="spellStart"/>
      <w:r w:rsidRPr="00EE3416">
        <w:t>організації</w:t>
      </w:r>
      <w:proofErr w:type="spellEnd"/>
      <w:r w:rsidRPr="00EE3416">
        <w:t xml:space="preserve">, </w:t>
      </w:r>
      <w:proofErr w:type="spellStart"/>
      <w:r w:rsidRPr="00EE3416">
        <w:t>який</w:t>
      </w:r>
      <w:proofErr w:type="spellEnd"/>
      <w:r w:rsidRPr="00EE3416">
        <w:t xml:space="preserve"> </w:t>
      </w:r>
      <w:proofErr w:type="spellStart"/>
      <w:r w:rsidRPr="00EE3416">
        <w:t>узгоджено</w:t>
      </w:r>
      <w:proofErr w:type="spellEnd"/>
      <w:r w:rsidRPr="00EE3416">
        <w:t xml:space="preserve"> з органами </w:t>
      </w:r>
      <w:proofErr w:type="spellStart"/>
      <w:r w:rsidRPr="00EE3416">
        <w:t>місцевої</w:t>
      </w:r>
      <w:proofErr w:type="spellEnd"/>
      <w:r w:rsidRPr="00EE3416">
        <w:t xml:space="preserve"> </w:t>
      </w:r>
      <w:proofErr w:type="spellStart"/>
      <w:r w:rsidRPr="00EE3416">
        <w:t>влади</w:t>
      </w:r>
      <w:proofErr w:type="spellEnd"/>
      <w:r w:rsidRPr="00EE3416">
        <w:t xml:space="preserve">; </w:t>
      </w:r>
    </w:p>
    <w:p w14:paraId="74DFCFA9" w14:textId="77777777" w:rsidR="00D331CB" w:rsidRPr="00EE3416" w:rsidRDefault="00D331CB" w:rsidP="00D331CB">
      <w:pPr>
        <w:pStyle w:val="a4"/>
        <w:spacing w:after="0" w:line="274" w:lineRule="exact"/>
        <w:ind w:left="20" w:right="20"/>
      </w:pPr>
      <w:r w:rsidRPr="00EE3416">
        <w:t xml:space="preserve">о) </w:t>
      </w:r>
      <w:proofErr w:type="spellStart"/>
      <w:r w:rsidRPr="00EE3416">
        <w:t>підключення</w:t>
      </w:r>
      <w:proofErr w:type="spellEnd"/>
      <w:r w:rsidRPr="00EE3416">
        <w:rPr>
          <w:rStyle w:val="af2"/>
          <w:b w:val="0"/>
        </w:rPr>
        <w:t xml:space="preserve"> </w:t>
      </w:r>
      <w:proofErr w:type="spellStart"/>
      <w:r w:rsidRPr="00EE3416">
        <w:rPr>
          <w:rStyle w:val="af2"/>
          <w:b w:val="0"/>
        </w:rPr>
        <w:t>Споживачем</w:t>
      </w:r>
      <w:proofErr w:type="spellEnd"/>
      <w:r w:rsidRPr="00EE3416">
        <w:t xml:space="preserve"> </w:t>
      </w:r>
      <w:proofErr w:type="spellStart"/>
      <w:r w:rsidRPr="00EE3416">
        <w:t>Споживального</w:t>
      </w:r>
      <w:proofErr w:type="spellEnd"/>
      <w:r w:rsidRPr="00EE3416">
        <w:t xml:space="preserve"> </w:t>
      </w:r>
      <w:proofErr w:type="spellStart"/>
      <w:r w:rsidRPr="00EE3416">
        <w:t>обладнання</w:t>
      </w:r>
      <w:proofErr w:type="spellEnd"/>
      <w:r w:rsidRPr="00EE3416">
        <w:t xml:space="preserve">, </w:t>
      </w:r>
      <w:proofErr w:type="spellStart"/>
      <w:r w:rsidRPr="00EE3416">
        <w:t>експлуатація</w:t>
      </w:r>
      <w:proofErr w:type="spellEnd"/>
      <w:r w:rsidRPr="00EE3416">
        <w:t xml:space="preserve"> </w:t>
      </w:r>
      <w:proofErr w:type="spellStart"/>
      <w:r w:rsidRPr="00EE3416">
        <w:t>якого</w:t>
      </w:r>
      <w:proofErr w:type="spellEnd"/>
      <w:r w:rsidRPr="00EE3416">
        <w:t xml:space="preserve"> </w:t>
      </w:r>
      <w:proofErr w:type="spellStart"/>
      <w:r w:rsidRPr="00EE3416">
        <w:t>була</w:t>
      </w:r>
      <w:proofErr w:type="spellEnd"/>
      <w:r w:rsidRPr="00EE3416">
        <w:t xml:space="preserve"> заборонена; </w:t>
      </w:r>
    </w:p>
    <w:p w14:paraId="492E8D31" w14:textId="77777777" w:rsidR="00D331CB" w:rsidRPr="00EE3416" w:rsidRDefault="00D331CB" w:rsidP="00D331CB">
      <w:pPr>
        <w:pStyle w:val="a4"/>
        <w:spacing w:after="0" w:line="274" w:lineRule="exact"/>
        <w:ind w:left="20" w:right="20"/>
        <w:rPr>
          <w:rStyle w:val="af2"/>
          <w:b w:val="0"/>
        </w:rPr>
      </w:pPr>
      <w:r w:rsidRPr="00EE3416">
        <w:t xml:space="preserve">п) </w:t>
      </w:r>
      <w:proofErr w:type="spellStart"/>
      <w:r w:rsidRPr="00EE3416">
        <w:t>підключення</w:t>
      </w:r>
      <w:proofErr w:type="spellEnd"/>
      <w:r w:rsidRPr="00EE3416">
        <w:rPr>
          <w:rStyle w:val="af2"/>
          <w:b w:val="0"/>
        </w:rPr>
        <w:t xml:space="preserve"> </w:t>
      </w:r>
      <w:proofErr w:type="spellStart"/>
      <w:r w:rsidRPr="00EE3416">
        <w:rPr>
          <w:rStyle w:val="af2"/>
          <w:b w:val="0"/>
        </w:rPr>
        <w:t>Споживачем</w:t>
      </w:r>
      <w:proofErr w:type="spellEnd"/>
      <w:r w:rsidRPr="00EE3416">
        <w:t xml:space="preserve"> теплового </w:t>
      </w:r>
      <w:proofErr w:type="spellStart"/>
      <w:r w:rsidRPr="00EE3416">
        <w:t>обладнання</w:t>
      </w:r>
      <w:proofErr w:type="spellEnd"/>
      <w:r w:rsidRPr="00EE3416">
        <w:t xml:space="preserve"> без </w:t>
      </w:r>
      <w:proofErr w:type="spellStart"/>
      <w:r w:rsidRPr="00EE3416">
        <w:t>дозволу</w:t>
      </w:r>
      <w:proofErr w:type="spellEnd"/>
      <w:r w:rsidRPr="00EE3416">
        <w:rPr>
          <w:rStyle w:val="af2"/>
          <w:b w:val="0"/>
        </w:rPr>
        <w:t xml:space="preserve"> </w:t>
      </w:r>
      <w:proofErr w:type="spellStart"/>
      <w:r w:rsidRPr="00EE3416">
        <w:rPr>
          <w:rStyle w:val="af2"/>
          <w:b w:val="0"/>
        </w:rPr>
        <w:t>Постачальника</w:t>
      </w:r>
      <w:proofErr w:type="spellEnd"/>
      <w:r w:rsidRPr="00EE3416">
        <w:rPr>
          <w:rStyle w:val="af2"/>
          <w:b w:val="0"/>
        </w:rPr>
        <w:t xml:space="preserve">; </w:t>
      </w:r>
    </w:p>
    <w:p w14:paraId="19EB61F3" w14:textId="77777777" w:rsidR="00D331CB" w:rsidRPr="00EE3416" w:rsidRDefault="00D331CB" w:rsidP="00D331CB">
      <w:pPr>
        <w:pStyle w:val="a4"/>
        <w:spacing w:after="0" w:line="274" w:lineRule="exact"/>
        <w:ind w:left="20" w:right="20"/>
      </w:pPr>
      <w:r w:rsidRPr="00EE3416">
        <w:t xml:space="preserve">с) </w:t>
      </w:r>
      <w:proofErr w:type="spellStart"/>
      <w:r w:rsidRPr="00EE3416">
        <w:t>інших</w:t>
      </w:r>
      <w:proofErr w:type="spellEnd"/>
      <w:r w:rsidRPr="00EE3416">
        <w:t xml:space="preserve"> </w:t>
      </w:r>
      <w:proofErr w:type="spellStart"/>
      <w:r w:rsidRPr="00EE3416">
        <w:t>дій</w:t>
      </w:r>
      <w:proofErr w:type="spellEnd"/>
      <w:r w:rsidRPr="00EE3416">
        <w:rPr>
          <w:rStyle w:val="af2"/>
          <w:b w:val="0"/>
        </w:rPr>
        <w:t xml:space="preserve"> </w:t>
      </w:r>
      <w:proofErr w:type="spellStart"/>
      <w:r w:rsidRPr="00EE3416">
        <w:rPr>
          <w:rStyle w:val="af2"/>
          <w:b w:val="0"/>
        </w:rPr>
        <w:t>Споживача</w:t>
      </w:r>
      <w:proofErr w:type="spellEnd"/>
      <w:r w:rsidRPr="00EE3416">
        <w:rPr>
          <w:rStyle w:val="af2"/>
          <w:b w:val="0"/>
        </w:rPr>
        <w:t>,</w:t>
      </w:r>
      <w:r w:rsidRPr="00EE3416">
        <w:t xml:space="preserve"> </w:t>
      </w:r>
      <w:proofErr w:type="spellStart"/>
      <w:r w:rsidRPr="00EE3416">
        <w:t>передбачених</w:t>
      </w:r>
      <w:proofErr w:type="spellEnd"/>
      <w:r w:rsidRPr="00EE3416">
        <w:rPr>
          <w:rStyle w:val="af2"/>
          <w:b w:val="0"/>
        </w:rPr>
        <w:t xml:space="preserve"> Правилами,</w:t>
      </w:r>
      <w:r w:rsidRPr="00EE3416">
        <w:t xml:space="preserve"> </w:t>
      </w:r>
      <w:proofErr w:type="spellStart"/>
      <w:r w:rsidRPr="00EE3416">
        <w:t>що</w:t>
      </w:r>
      <w:proofErr w:type="spellEnd"/>
      <w:r w:rsidRPr="00EE3416">
        <w:t xml:space="preserve"> є </w:t>
      </w:r>
      <w:proofErr w:type="spellStart"/>
      <w:r w:rsidRPr="00EE3416">
        <w:t>підставою</w:t>
      </w:r>
      <w:proofErr w:type="spellEnd"/>
      <w:r w:rsidRPr="00EE3416">
        <w:t xml:space="preserve"> для </w:t>
      </w:r>
      <w:proofErr w:type="spellStart"/>
      <w:r w:rsidRPr="00EE3416">
        <w:t>припинення</w:t>
      </w:r>
      <w:proofErr w:type="spellEnd"/>
      <w:r w:rsidRPr="00EE3416">
        <w:t xml:space="preserve"> </w:t>
      </w:r>
      <w:proofErr w:type="spellStart"/>
      <w:r w:rsidRPr="00EE3416">
        <w:t>подачі</w:t>
      </w:r>
      <w:proofErr w:type="spellEnd"/>
      <w:r w:rsidRPr="00EE3416">
        <w:t xml:space="preserve"> </w:t>
      </w:r>
      <w:proofErr w:type="spellStart"/>
      <w:r w:rsidRPr="00EE3416">
        <w:t>Енергії</w:t>
      </w:r>
      <w:proofErr w:type="spellEnd"/>
      <w:r w:rsidRPr="00EE3416">
        <w:t>.</w:t>
      </w:r>
    </w:p>
    <w:p w14:paraId="76197640" w14:textId="77777777" w:rsidR="00D331CB" w:rsidRPr="00EE3416" w:rsidRDefault="00D331CB" w:rsidP="00D331CB">
      <w:pPr>
        <w:pStyle w:val="a4"/>
        <w:tabs>
          <w:tab w:val="left" w:pos="649"/>
        </w:tabs>
        <w:spacing w:after="0" w:line="274" w:lineRule="exact"/>
        <w:ind w:left="20" w:right="20"/>
        <w:jc w:val="both"/>
      </w:pPr>
      <w:r w:rsidRPr="00EE3416">
        <w:rPr>
          <w:rStyle w:val="af2"/>
          <w:b w:val="0"/>
        </w:rPr>
        <w:t xml:space="preserve">4.1.5. </w:t>
      </w:r>
      <w:proofErr w:type="spellStart"/>
      <w:r w:rsidRPr="00EE3416">
        <w:rPr>
          <w:rStyle w:val="af2"/>
          <w:b w:val="0"/>
        </w:rPr>
        <w:t>Постачальник</w:t>
      </w:r>
      <w:proofErr w:type="spellEnd"/>
      <w:r w:rsidRPr="00EE3416">
        <w:t xml:space="preserve"> </w:t>
      </w:r>
      <w:proofErr w:type="spellStart"/>
      <w:r w:rsidRPr="00EE3416">
        <w:t>письмово</w:t>
      </w:r>
      <w:proofErr w:type="spellEnd"/>
      <w:r w:rsidRPr="00EE3416">
        <w:t xml:space="preserve"> </w:t>
      </w:r>
      <w:proofErr w:type="spellStart"/>
      <w:r w:rsidRPr="00EE3416">
        <w:t>повідомляє</w:t>
      </w:r>
      <w:proofErr w:type="spellEnd"/>
      <w:r w:rsidRPr="00EE3416">
        <w:rPr>
          <w:rStyle w:val="af2"/>
          <w:b w:val="0"/>
        </w:rPr>
        <w:t xml:space="preserve"> </w:t>
      </w:r>
      <w:proofErr w:type="spellStart"/>
      <w:r w:rsidRPr="00EE3416">
        <w:rPr>
          <w:rStyle w:val="af2"/>
          <w:b w:val="0"/>
        </w:rPr>
        <w:t>Споживача</w:t>
      </w:r>
      <w:proofErr w:type="spellEnd"/>
      <w:r w:rsidRPr="00EE3416">
        <w:t xml:space="preserve"> про причину та дату </w:t>
      </w:r>
      <w:proofErr w:type="spellStart"/>
      <w:r w:rsidRPr="00EE3416">
        <w:t>припинення</w:t>
      </w:r>
      <w:proofErr w:type="spellEnd"/>
      <w:r w:rsidRPr="00EE3416">
        <w:t xml:space="preserve"> </w:t>
      </w:r>
      <w:proofErr w:type="spellStart"/>
      <w:r w:rsidRPr="00EE3416">
        <w:t>подачі</w:t>
      </w:r>
      <w:proofErr w:type="spellEnd"/>
      <w:r w:rsidRPr="00EE3416">
        <w:t xml:space="preserve"> </w:t>
      </w:r>
      <w:proofErr w:type="spellStart"/>
      <w:r w:rsidRPr="00EE3416">
        <w:t>Енергії</w:t>
      </w:r>
      <w:proofErr w:type="spellEnd"/>
      <w:r w:rsidRPr="00EE3416">
        <w:t>.</w:t>
      </w:r>
    </w:p>
    <w:p w14:paraId="49DA6052" w14:textId="77777777" w:rsidR="00D331CB" w:rsidRPr="00EE3416" w:rsidRDefault="00D331CB" w:rsidP="00D331CB">
      <w:pPr>
        <w:pStyle w:val="a4"/>
        <w:tabs>
          <w:tab w:val="left" w:pos="658"/>
        </w:tabs>
        <w:spacing w:after="0" w:line="274" w:lineRule="exact"/>
        <w:ind w:left="20" w:right="20"/>
        <w:jc w:val="both"/>
      </w:pPr>
      <w:r w:rsidRPr="00EE3416">
        <w:rPr>
          <w:rStyle w:val="af2"/>
          <w:b w:val="0"/>
        </w:rPr>
        <w:t xml:space="preserve">4.1.6. </w:t>
      </w:r>
      <w:proofErr w:type="spellStart"/>
      <w:r w:rsidRPr="00EE3416">
        <w:rPr>
          <w:rStyle w:val="af2"/>
          <w:b w:val="0"/>
        </w:rPr>
        <w:t>Споживач</w:t>
      </w:r>
      <w:proofErr w:type="spellEnd"/>
      <w:r w:rsidRPr="00EE3416">
        <w:t xml:space="preserve"> при </w:t>
      </w:r>
      <w:proofErr w:type="spellStart"/>
      <w:r w:rsidRPr="00EE3416">
        <w:t>отриманні</w:t>
      </w:r>
      <w:proofErr w:type="spellEnd"/>
      <w:r w:rsidRPr="00EE3416">
        <w:t xml:space="preserve"> </w:t>
      </w:r>
      <w:proofErr w:type="spellStart"/>
      <w:r w:rsidRPr="00EE3416">
        <w:t>повідомлення</w:t>
      </w:r>
      <w:proofErr w:type="spellEnd"/>
      <w:r w:rsidRPr="00EE3416">
        <w:t xml:space="preserve"> про </w:t>
      </w:r>
      <w:proofErr w:type="spellStart"/>
      <w:r w:rsidRPr="00EE3416">
        <w:t>відключення</w:t>
      </w:r>
      <w:proofErr w:type="spellEnd"/>
      <w:r w:rsidRPr="00EE3416">
        <w:t xml:space="preserve"> </w:t>
      </w:r>
      <w:proofErr w:type="spellStart"/>
      <w:r w:rsidRPr="00EE3416">
        <w:t>Енергії</w:t>
      </w:r>
      <w:proofErr w:type="spellEnd"/>
      <w:r w:rsidRPr="00EE3416">
        <w:t xml:space="preserve"> </w:t>
      </w:r>
      <w:proofErr w:type="spellStart"/>
      <w:r w:rsidRPr="00EE3416">
        <w:t>зобов'язаний</w:t>
      </w:r>
      <w:proofErr w:type="spellEnd"/>
      <w:r w:rsidRPr="00EE3416">
        <w:t xml:space="preserve"> </w:t>
      </w:r>
      <w:proofErr w:type="spellStart"/>
      <w:r w:rsidRPr="00EE3416">
        <w:t>виконати</w:t>
      </w:r>
      <w:proofErr w:type="spellEnd"/>
      <w:r w:rsidRPr="00EE3416">
        <w:t xml:space="preserve"> заходи, </w:t>
      </w:r>
      <w:proofErr w:type="spellStart"/>
      <w:r w:rsidRPr="00EE3416">
        <w:t>спрямовані</w:t>
      </w:r>
      <w:proofErr w:type="spellEnd"/>
      <w:r w:rsidRPr="00EE3416">
        <w:t xml:space="preserve"> на </w:t>
      </w:r>
      <w:proofErr w:type="spellStart"/>
      <w:r w:rsidRPr="00EE3416">
        <w:t>запобігання</w:t>
      </w:r>
      <w:proofErr w:type="spellEnd"/>
      <w:r w:rsidRPr="00EE3416">
        <w:t xml:space="preserve"> травматизму, </w:t>
      </w:r>
      <w:proofErr w:type="spellStart"/>
      <w:r w:rsidRPr="00EE3416">
        <w:t>пошкодженню</w:t>
      </w:r>
      <w:proofErr w:type="spellEnd"/>
      <w:r w:rsidRPr="00EE3416">
        <w:t xml:space="preserve"> </w:t>
      </w:r>
      <w:proofErr w:type="spellStart"/>
      <w:r w:rsidRPr="00EE3416">
        <w:t>обладнання</w:t>
      </w:r>
      <w:proofErr w:type="spellEnd"/>
      <w:r w:rsidRPr="00EE3416">
        <w:t xml:space="preserve">, </w:t>
      </w:r>
      <w:proofErr w:type="spellStart"/>
      <w:r w:rsidRPr="00EE3416">
        <w:t>спорожненню</w:t>
      </w:r>
      <w:proofErr w:type="spellEnd"/>
      <w:r w:rsidRPr="00EE3416">
        <w:t xml:space="preserve"> Систем, </w:t>
      </w:r>
      <w:proofErr w:type="spellStart"/>
      <w:r w:rsidRPr="00EE3416">
        <w:t>негативним</w:t>
      </w:r>
      <w:proofErr w:type="spellEnd"/>
      <w:r w:rsidRPr="00EE3416">
        <w:t xml:space="preserve"> </w:t>
      </w:r>
      <w:proofErr w:type="spellStart"/>
      <w:r w:rsidRPr="00EE3416">
        <w:t>екологічним</w:t>
      </w:r>
      <w:proofErr w:type="spellEnd"/>
      <w:r w:rsidRPr="00EE3416">
        <w:t xml:space="preserve"> </w:t>
      </w:r>
      <w:proofErr w:type="spellStart"/>
      <w:r w:rsidRPr="00EE3416">
        <w:t>наслідкам</w:t>
      </w:r>
      <w:proofErr w:type="spellEnd"/>
      <w:r w:rsidRPr="00EE3416">
        <w:t>.</w:t>
      </w:r>
      <w:r w:rsidRPr="00EE3416">
        <w:rPr>
          <w:rStyle w:val="af2"/>
          <w:b w:val="0"/>
        </w:rPr>
        <w:t xml:space="preserve"> </w:t>
      </w:r>
      <w:proofErr w:type="spellStart"/>
      <w:r w:rsidRPr="00EE3416">
        <w:rPr>
          <w:rStyle w:val="af2"/>
          <w:b w:val="0"/>
        </w:rPr>
        <w:t>Постачальник</w:t>
      </w:r>
      <w:proofErr w:type="spellEnd"/>
      <w:r w:rsidRPr="00EE3416">
        <w:t xml:space="preserve"> не </w:t>
      </w:r>
      <w:proofErr w:type="spellStart"/>
      <w:r w:rsidRPr="00EE3416">
        <w:t>несе</w:t>
      </w:r>
      <w:proofErr w:type="spellEnd"/>
      <w:r w:rsidRPr="00EE3416">
        <w:t xml:space="preserve"> </w:t>
      </w:r>
      <w:proofErr w:type="spellStart"/>
      <w:r w:rsidRPr="00EE3416">
        <w:t>відповідальності</w:t>
      </w:r>
      <w:proofErr w:type="spellEnd"/>
      <w:r w:rsidRPr="00EE3416">
        <w:t xml:space="preserve"> за </w:t>
      </w:r>
      <w:proofErr w:type="spellStart"/>
      <w:r w:rsidRPr="00EE3416">
        <w:t>можливі</w:t>
      </w:r>
      <w:proofErr w:type="spellEnd"/>
      <w:r w:rsidRPr="00EE3416">
        <w:t xml:space="preserve"> </w:t>
      </w:r>
      <w:proofErr w:type="spellStart"/>
      <w:r w:rsidRPr="00EE3416">
        <w:t>наслідки</w:t>
      </w:r>
      <w:proofErr w:type="spellEnd"/>
      <w:r w:rsidRPr="00EE3416">
        <w:t xml:space="preserve">, </w:t>
      </w:r>
      <w:proofErr w:type="spellStart"/>
      <w:r w:rsidRPr="00EE3416">
        <w:t>пов'язані</w:t>
      </w:r>
      <w:proofErr w:type="spellEnd"/>
      <w:r w:rsidRPr="00EE3416">
        <w:t xml:space="preserve"> з </w:t>
      </w:r>
      <w:proofErr w:type="spellStart"/>
      <w:r w:rsidRPr="00EE3416">
        <w:t>відключенням</w:t>
      </w:r>
      <w:proofErr w:type="spellEnd"/>
      <w:r w:rsidRPr="00EE3416">
        <w:rPr>
          <w:rStyle w:val="af2"/>
          <w:b w:val="0"/>
        </w:rPr>
        <w:t xml:space="preserve"> </w:t>
      </w:r>
      <w:proofErr w:type="spellStart"/>
      <w:r w:rsidRPr="00EE3416">
        <w:rPr>
          <w:rStyle w:val="af2"/>
          <w:b w:val="0"/>
        </w:rPr>
        <w:t>Споживача</w:t>
      </w:r>
      <w:proofErr w:type="spellEnd"/>
    </w:p>
    <w:p w14:paraId="59AE195B" w14:textId="77777777" w:rsidR="00D331CB" w:rsidRPr="00EE3416" w:rsidRDefault="00D331CB" w:rsidP="00D331CB">
      <w:pPr>
        <w:pStyle w:val="a4"/>
        <w:tabs>
          <w:tab w:val="left" w:pos="620"/>
        </w:tabs>
        <w:spacing w:after="0" w:line="274" w:lineRule="exact"/>
        <w:ind w:left="20" w:right="20"/>
        <w:jc w:val="both"/>
      </w:pPr>
      <w:r w:rsidRPr="00EE3416">
        <w:t xml:space="preserve">4.1.7.Припинення </w:t>
      </w:r>
      <w:proofErr w:type="spellStart"/>
      <w:r w:rsidRPr="00EE3416">
        <w:t>постачання</w:t>
      </w:r>
      <w:proofErr w:type="spellEnd"/>
      <w:r w:rsidRPr="00EE3416">
        <w:t xml:space="preserve"> </w:t>
      </w:r>
      <w:proofErr w:type="spellStart"/>
      <w:r w:rsidRPr="00EE3416">
        <w:t>Енергії</w:t>
      </w:r>
      <w:proofErr w:type="spellEnd"/>
      <w:r w:rsidRPr="00EE3416">
        <w:rPr>
          <w:rStyle w:val="af2"/>
          <w:b w:val="0"/>
        </w:rPr>
        <w:t xml:space="preserve"> </w:t>
      </w:r>
      <w:proofErr w:type="spellStart"/>
      <w:r w:rsidRPr="00EE3416">
        <w:rPr>
          <w:rStyle w:val="af2"/>
          <w:b w:val="0"/>
        </w:rPr>
        <w:t>Споживачу</w:t>
      </w:r>
      <w:proofErr w:type="spellEnd"/>
      <w:r w:rsidRPr="00EE3416">
        <w:t xml:space="preserve"> </w:t>
      </w:r>
      <w:proofErr w:type="spellStart"/>
      <w:r w:rsidRPr="00EE3416">
        <w:t>виконується</w:t>
      </w:r>
      <w:proofErr w:type="spellEnd"/>
      <w:r w:rsidRPr="00EE3416">
        <w:t xml:space="preserve"> до моменту </w:t>
      </w:r>
      <w:proofErr w:type="spellStart"/>
      <w:r w:rsidRPr="00EE3416">
        <w:t>усунення</w:t>
      </w:r>
      <w:proofErr w:type="spellEnd"/>
      <w:r w:rsidRPr="00EE3416">
        <w:t xml:space="preserve"> причини, яка стала причиною для таких </w:t>
      </w:r>
      <w:proofErr w:type="spellStart"/>
      <w:r w:rsidRPr="00EE3416">
        <w:t>дій</w:t>
      </w:r>
      <w:proofErr w:type="spellEnd"/>
      <w:r w:rsidRPr="00EE3416">
        <w:rPr>
          <w:rStyle w:val="af2"/>
          <w:b w:val="0"/>
        </w:rPr>
        <w:t xml:space="preserve"> </w:t>
      </w:r>
      <w:proofErr w:type="spellStart"/>
      <w:r w:rsidRPr="00EE3416">
        <w:rPr>
          <w:rStyle w:val="af2"/>
          <w:b w:val="0"/>
        </w:rPr>
        <w:t>Постачальника</w:t>
      </w:r>
      <w:proofErr w:type="spellEnd"/>
      <w:r w:rsidRPr="00EE3416">
        <w:rPr>
          <w:rStyle w:val="af2"/>
          <w:b w:val="0"/>
        </w:rPr>
        <w:t xml:space="preserve"> та </w:t>
      </w:r>
      <w:proofErr w:type="spellStart"/>
      <w:r w:rsidRPr="00EE3416">
        <w:rPr>
          <w:rStyle w:val="af2"/>
          <w:b w:val="0"/>
        </w:rPr>
        <w:t>сплати</w:t>
      </w:r>
      <w:proofErr w:type="spellEnd"/>
      <w:r w:rsidRPr="00EE3416">
        <w:rPr>
          <w:rStyle w:val="af2"/>
          <w:b w:val="0"/>
        </w:rPr>
        <w:t xml:space="preserve"> </w:t>
      </w:r>
      <w:proofErr w:type="spellStart"/>
      <w:r w:rsidRPr="00EE3416">
        <w:rPr>
          <w:rStyle w:val="af2"/>
          <w:b w:val="0"/>
        </w:rPr>
        <w:t>витрат</w:t>
      </w:r>
      <w:proofErr w:type="spellEnd"/>
      <w:r w:rsidRPr="00EE3416">
        <w:rPr>
          <w:rStyle w:val="af2"/>
          <w:b w:val="0"/>
        </w:rPr>
        <w:t xml:space="preserve"> на </w:t>
      </w:r>
      <w:proofErr w:type="spellStart"/>
      <w:r w:rsidRPr="00EE3416">
        <w:rPr>
          <w:rStyle w:val="af2"/>
          <w:b w:val="0"/>
        </w:rPr>
        <w:t>відключення</w:t>
      </w:r>
      <w:proofErr w:type="spellEnd"/>
      <w:r w:rsidRPr="00EE3416">
        <w:rPr>
          <w:rStyle w:val="af2"/>
          <w:b w:val="0"/>
        </w:rPr>
        <w:t xml:space="preserve"> та </w:t>
      </w:r>
      <w:proofErr w:type="spellStart"/>
      <w:r w:rsidRPr="00EE3416">
        <w:t>підключення</w:t>
      </w:r>
      <w:proofErr w:type="spellEnd"/>
      <w:r w:rsidRPr="00EE3416">
        <w:rPr>
          <w:rStyle w:val="af2"/>
          <w:b w:val="0"/>
        </w:rPr>
        <w:t xml:space="preserve"> Систем</w:t>
      </w:r>
      <w:r w:rsidRPr="00EE3416">
        <w:t xml:space="preserve"> та </w:t>
      </w:r>
      <w:proofErr w:type="spellStart"/>
      <w:r w:rsidRPr="00EE3416">
        <w:t>їх</w:t>
      </w:r>
      <w:proofErr w:type="spellEnd"/>
      <w:r w:rsidRPr="00EE3416">
        <w:t xml:space="preserve"> </w:t>
      </w:r>
      <w:proofErr w:type="spellStart"/>
      <w:r w:rsidRPr="00EE3416">
        <w:t>повторне</w:t>
      </w:r>
      <w:proofErr w:type="spellEnd"/>
      <w:r w:rsidRPr="00EE3416">
        <w:t xml:space="preserve"> </w:t>
      </w:r>
      <w:proofErr w:type="spellStart"/>
      <w:r w:rsidRPr="00EE3416">
        <w:t>заповнення</w:t>
      </w:r>
      <w:proofErr w:type="spellEnd"/>
      <w:r w:rsidRPr="00EE3416">
        <w:t xml:space="preserve">. Час </w:t>
      </w:r>
      <w:proofErr w:type="spellStart"/>
      <w:r w:rsidRPr="00EE3416">
        <w:t>відновлення</w:t>
      </w:r>
      <w:proofErr w:type="spellEnd"/>
      <w:r w:rsidRPr="00EE3416">
        <w:t xml:space="preserve"> </w:t>
      </w:r>
      <w:proofErr w:type="spellStart"/>
      <w:r w:rsidRPr="00EE3416">
        <w:t>Постачання</w:t>
      </w:r>
      <w:proofErr w:type="spellEnd"/>
      <w:r w:rsidRPr="00EE3416">
        <w:rPr>
          <w:rStyle w:val="af2"/>
          <w:b w:val="0"/>
        </w:rPr>
        <w:t xml:space="preserve"> </w:t>
      </w:r>
      <w:proofErr w:type="spellStart"/>
      <w:r w:rsidRPr="00EE3416">
        <w:rPr>
          <w:rStyle w:val="af2"/>
          <w:b w:val="0"/>
        </w:rPr>
        <w:t>Споживача</w:t>
      </w:r>
      <w:proofErr w:type="spellEnd"/>
      <w:r w:rsidRPr="00EE3416">
        <w:rPr>
          <w:rStyle w:val="af2"/>
          <w:b w:val="0"/>
        </w:rPr>
        <w:t xml:space="preserve"> </w:t>
      </w:r>
      <w:proofErr w:type="spellStart"/>
      <w:r w:rsidRPr="00EE3416">
        <w:t>визначається</w:t>
      </w:r>
      <w:proofErr w:type="spellEnd"/>
      <w:r w:rsidRPr="00EE3416">
        <w:rPr>
          <w:rStyle w:val="af2"/>
          <w:b w:val="0"/>
        </w:rPr>
        <w:t xml:space="preserve"> </w:t>
      </w:r>
      <w:proofErr w:type="spellStart"/>
      <w:r w:rsidRPr="00EE3416">
        <w:rPr>
          <w:rStyle w:val="af2"/>
          <w:b w:val="0"/>
        </w:rPr>
        <w:t>Постачальником</w:t>
      </w:r>
      <w:proofErr w:type="spellEnd"/>
      <w:r w:rsidRPr="00EE3416">
        <w:t xml:space="preserve"> з </w:t>
      </w:r>
      <w:proofErr w:type="spellStart"/>
      <w:r w:rsidRPr="00EE3416">
        <w:t>урахуванням</w:t>
      </w:r>
      <w:proofErr w:type="spellEnd"/>
      <w:r w:rsidRPr="00EE3416">
        <w:t xml:space="preserve"> </w:t>
      </w:r>
      <w:proofErr w:type="spellStart"/>
      <w:r w:rsidRPr="00EE3416">
        <w:t>пріоритетності</w:t>
      </w:r>
      <w:proofErr w:type="spellEnd"/>
      <w:r w:rsidRPr="00EE3416">
        <w:t xml:space="preserve"> </w:t>
      </w:r>
      <w:proofErr w:type="spellStart"/>
      <w:r w:rsidRPr="00EE3416">
        <w:t>своїх</w:t>
      </w:r>
      <w:proofErr w:type="spellEnd"/>
      <w:r w:rsidRPr="00EE3416">
        <w:t xml:space="preserve"> </w:t>
      </w:r>
      <w:proofErr w:type="spellStart"/>
      <w:r w:rsidRPr="00EE3416">
        <w:t>поточних</w:t>
      </w:r>
      <w:proofErr w:type="spellEnd"/>
      <w:r w:rsidRPr="00EE3416">
        <w:t xml:space="preserve"> </w:t>
      </w:r>
      <w:proofErr w:type="spellStart"/>
      <w:r w:rsidRPr="00EE3416">
        <w:t>робіт</w:t>
      </w:r>
      <w:proofErr w:type="spellEnd"/>
      <w:r w:rsidRPr="00EE3416">
        <w:t xml:space="preserve">, але не </w:t>
      </w:r>
      <w:proofErr w:type="spellStart"/>
      <w:r w:rsidRPr="00EE3416">
        <w:t>більше</w:t>
      </w:r>
      <w:proofErr w:type="spellEnd"/>
      <w:r w:rsidRPr="00EE3416">
        <w:t xml:space="preserve"> </w:t>
      </w:r>
      <w:proofErr w:type="spellStart"/>
      <w:r w:rsidRPr="00EE3416">
        <w:t>п'яти</w:t>
      </w:r>
      <w:proofErr w:type="spellEnd"/>
      <w:r w:rsidRPr="00EE3416">
        <w:t xml:space="preserve"> </w:t>
      </w:r>
      <w:proofErr w:type="spellStart"/>
      <w:r w:rsidRPr="00EE3416">
        <w:t>днів</w:t>
      </w:r>
      <w:proofErr w:type="spellEnd"/>
      <w:r w:rsidRPr="00EE3416">
        <w:t xml:space="preserve"> з моменту </w:t>
      </w:r>
      <w:proofErr w:type="spellStart"/>
      <w:r w:rsidRPr="00EE3416">
        <w:t>усунення</w:t>
      </w:r>
      <w:proofErr w:type="spellEnd"/>
      <w:r w:rsidRPr="00EE3416">
        <w:t xml:space="preserve"> </w:t>
      </w:r>
      <w:proofErr w:type="spellStart"/>
      <w:r w:rsidRPr="00EE3416">
        <w:t>порушення</w:t>
      </w:r>
      <w:proofErr w:type="spellEnd"/>
      <w:r w:rsidRPr="00EE3416">
        <w:t>.</w:t>
      </w:r>
    </w:p>
    <w:p w14:paraId="070FA3A9" w14:textId="77777777" w:rsidR="00D331CB" w:rsidRPr="00442955" w:rsidRDefault="00D331CB" w:rsidP="00D331CB">
      <w:pPr>
        <w:pStyle w:val="31"/>
        <w:shd w:val="clear" w:color="auto" w:fill="auto"/>
        <w:ind w:left="20"/>
        <w:rPr>
          <w:rFonts w:ascii="Times New Roman" w:hAnsi="Times New Roman" w:cs="Times New Roman"/>
          <w:b w:val="0"/>
          <w:sz w:val="24"/>
          <w:szCs w:val="24"/>
        </w:rPr>
      </w:pPr>
      <w:r w:rsidRPr="00442955">
        <w:rPr>
          <w:rStyle w:val="30"/>
        </w:rPr>
        <w:t xml:space="preserve">4.2. </w:t>
      </w:r>
      <w:proofErr w:type="spellStart"/>
      <w:r w:rsidRPr="00442955">
        <w:rPr>
          <w:rStyle w:val="30"/>
        </w:rPr>
        <w:t>Обов'язки</w:t>
      </w:r>
      <w:proofErr w:type="spellEnd"/>
      <w:r w:rsidRPr="00442955">
        <w:rPr>
          <w:rStyle w:val="30"/>
        </w:rPr>
        <w:t xml:space="preserve"> </w:t>
      </w:r>
      <w:proofErr w:type="spellStart"/>
      <w:r w:rsidRPr="00442955">
        <w:rPr>
          <w:rStyle w:val="30"/>
        </w:rPr>
        <w:t>Постачальника</w:t>
      </w:r>
      <w:proofErr w:type="spellEnd"/>
      <w:r w:rsidRPr="00442955">
        <w:rPr>
          <w:rStyle w:val="30"/>
        </w:rPr>
        <w:t xml:space="preserve"> :</w:t>
      </w:r>
    </w:p>
    <w:p w14:paraId="7E063793" w14:textId="77777777" w:rsidR="00D331CB" w:rsidRPr="00EE3416" w:rsidRDefault="00D331CB" w:rsidP="00D331CB">
      <w:pPr>
        <w:pStyle w:val="a4"/>
        <w:tabs>
          <w:tab w:val="left" w:pos="615"/>
        </w:tabs>
        <w:spacing w:after="0" w:line="274" w:lineRule="exact"/>
        <w:ind w:left="20"/>
        <w:jc w:val="both"/>
      </w:pPr>
      <w:r w:rsidRPr="00EE3416">
        <w:rPr>
          <w:rStyle w:val="11pt"/>
        </w:rPr>
        <w:t xml:space="preserve">4.2.1.Забезпечувати </w:t>
      </w:r>
      <w:proofErr w:type="spellStart"/>
      <w:r w:rsidRPr="00EE3416">
        <w:rPr>
          <w:rStyle w:val="11pt"/>
        </w:rPr>
        <w:t>постачання</w:t>
      </w:r>
      <w:proofErr w:type="spellEnd"/>
      <w:r w:rsidRPr="00EE3416">
        <w:rPr>
          <w:rStyle w:val="11pt"/>
        </w:rPr>
        <w:t xml:space="preserve"> </w:t>
      </w:r>
      <w:proofErr w:type="spellStart"/>
      <w:r w:rsidRPr="00EE3416">
        <w:rPr>
          <w:rStyle w:val="11pt"/>
        </w:rPr>
        <w:t>Енергії</w:t>
      </w:r>
      <w:proofErr w:type="spellEnd"/>
      <w:r w:rsidRPr="00EE3416">
        <w:rPr>
          <w:rStyle w:val="11pt1"/>
          <w:b w:val="0"/>
        </w:rPr>
        <w:t xml:space="preserve"> </w:t>
      </w:r>
      <w:proofErr w:type="spellStart"/>
      <w:r w:rsidRPr="00EE3416">
        <w:rPr>
          <w:rStyle w:val="11pt1"/>
          <w:b w:val="0"/>
        </w:rPr>
        <w:t>Споживачу</w:t>
      </w:r>
      <w:proofErr w:type="spellEnd"/>
      <w:r w:rsidRPr="00EE3416">
        <w:rPr>
          <w:rStyle w:val="11pt"/>
        </w:rPr>
        <w:t xml:space="preserve"> в </w:t>
      </w:r>
      <w:proofErr w:type="spellStart"/>
      <w:r w:rsidRPr="00EE3416">
        <w:rPr>
          <w:rStyle w:val="11pt"/>
        </w:rPr>
        <w:t>обсягах</w:t>
      </w:r>
      <w:proofErr w:type="spellEnd"/>
      <w:r w:rsidRPr="00EE3416">
        <w:rPr>
          <w:rStyle w:val="11pt"/>
        </w:rPr>
        <w:t xml:space="preserve"> </w:t>
      </w:r>
      <w:proofErr w:type="spellStart"/>
      <w:r w:rsidRPr="00EE3416">
        <w:rPr>
          <w:rStyle w:val="11pt"/>
        </w:rPr>
        <w:t>згідно</w:t>
      </w:r>
      <w:proofErr w:type="spellEnd"/>
      <w:r w:rsidRPr="00EE3416">
        <w:rPr>
          <w:rStyle w:val="11pt"/>
        </w:rPr>
        <w:t xml:space="preserve"> з Договором</w:t>
      </w:r>
      <w:r>
        <w:rPr>
          <w:rStyle w:val="11pt"/>
        </w:rPr>
        <w:t xml:space="preserve"> з </w:t>
      </w:r>
      <w:proofErr w:type="spellStart"/>
      <w:r>
        <w:rPr>
          <w:rStyle w:val="11pt"/>
        </w:rPr>
        <w:t>використанням</w:t>
      </w:r>
      <w:proofErr w:type="spellEnd"/>
      <w:r>
        <w:rPr>
          <w:rStyle w:val="11pt"/>
        </w:rPr>
        <w:t xml:space="preserve"> </w:t>
      </w:r>
      <w:proofErr w:type="spellStart"/>
      <w:r>
        <w:rPr>
          <w:rStyle w:val="11pt"/>
        </w:rPr>
        <w:t>власного</w:t>
      </w:r>
      <w:proofErr w:type="spellEnd"/>
      <w:r>
        <w:rPr>
          <w:rStyle w:val="11pt"/>
        </w:rPr>
        <w:t xml:space="preserve"> </w:t>
      </w:r>
      <w:proofErr w:type="spellStart"/>
      <w:r>
        <w:rPr>
          <w:rStyle w:val="11pt"/>
        </w:rPr>
        <w:t>обладнання</w:t>
      </w:r>
      <w:proofErr w:type="spellEnd"/>
      <w:r w:rsidRPr="00EE3416">
        <w:rPr>
          <w:rStyle w:val="11pt"/>
        </w:rPr>
        <w:t>.</w:t>
      </w:r>
    </w:p>
    <w:p w14:paraId="4F8EF08C" w14:textId="77777777" w:rsidR="00D331CB" w:rsidRPr="00EE3416" w:rsidRDefault="00D331CB" w:rsidP="00D331CB">
      <w:pPr>
        <w:pStyle w:val="a4"/>
        <w:tabs>
          <w:tab w:val="left" w:pos="687"/>
        </w:tabs>
        <w:spacing w:after="0" w:line="274" w:lineRule="exact"/>
        <w:ind w:left="20" w:right="20"/>
        <w:jc w:val="both"/>
      </w:pPr>
      <w:r w:rsidRPr="00EE3416">
        <w:rPr>
          <w:rStyle w:val="11pt"/>
        </w:rPr>
        <w:t xml:space="preserve">4.2.2.Гарантувати </w:t>
      </w:r>
      <w:proofErr w:type="spellStart"/>
      <w:r w:rsidRPr="00EE3416">
        <w:rPr>
          <w:rStyle w:val="11pt"/>
        </w:rPr>
        <w:t>безпечне</w:t>
      </w:r>
      <w:proofErr w:type="spellEnd"/>
      <w:r w:rsidRPr="00EE3416">
        <w:rPr>
          <w:rStyle w:val="11pt"/>
        </w:rPr>
        <w:t xml:space="preserve"> </w:t>
      </w:r>
      <w:proofErr w:type="spellStart"/>
      <w:r w:rsidRPr="00EE3416">
        <w:rPr>
          <w:rStyle w:val="11pt"/>
        </w:rPr>
        <w:t>користування</w:t>
      </w:r>
      <w:proofErr w:type="spellEnd"/>
      <w:r w:rsidRPr="00EE3416">
        <w:rPr>
          <w:rStyle w:val="11pt"/>
        </w:rPr>
        <w:t xml:space="preserve"> </w:t>
      </w:r>
      <w:proofErr w:type="spellStart"/>
      <w:r w:rsidRPr="00EE3416">
        <w:rPr>
          <w:rStyle w:val="11pt"/>
        </w:rPr>
        <w:t>Енергією</w:t>
      </w:r>
      <w:proofErr w:type="spellEnd"/>
      <w:r>
        <w:rPr>
          <w:rStyle w:val="11pt"/>
        </w:rPr>
        <w:t>.</w:t>
      </w:r>
    </w:p>
    <w:p w14:paraId="39AF054C" w14:textId="77777777" w:rsidR="00D331CB" w:rsidRPr="00EE3416" w:rsidRDefault="00D331CB" w:rsidP="00D331CB">
      <w:pPr>
        <w:pStyle w:val="a4"/>
        <w:tabs>
          <w:tab w:val="left" w:pos="620"/>
        </w:tabs>
        <w:spacing w:after="0" w:line="274" w:lineRule="exact"/>
        <w:ind w:left="20"/>
        <w:jc w:val="both"/>
      </w:pPr>
      <w:r w:rsidRPr="00EE3416">
        <w:rPr>
          <w:rStyle w:val="11pt"/>
        </w:rPr>
        <w:t xml:space="preserve">4.2.3 </w:t>
      </w:r>
      <w:proofErr w:type="spellStart"/>
      <w:r w:rsidRPr="00EE3416">
        <w:rPr>
          <w:rStyle w:val="11pt"/>
        </w:rPr>
        <w:t>Ознайомити</w:t>
      </w:r>
      <w:proofErr w:type="spellEnd"/>
      <w:r w:rsidRPr="00EE3416">
        <w:rPr>
          <w:rStyle w:val="11pt1"/>
          <w:b w:val="0"/>
        </w:rPr>
        <w:t xml:space="preserve"> </w:t>
      </w:r>
      <w:proofErr w:type="spellStart"/>
      <w:r w:rsidRPr="00EE3416">
        <w:rPr>
          <w:rStyle w:val="11pt1"/>
          <w:b w:val="0"/>
        </w:rPr>
        <w:t>Споживача</w:t>
      </w:r>
      <w:proofErr w:type="spellEnd"/>
      <w:r w:rsidRPr="00EE3416">
        <w:rPr>
          <w:rStyle w:val="11pt"/>
        </w:rPr>
        <w:t xml:space="preserve"> з нормами </w:t>
      </w:r>
      <w:proofErr w:type="spellStart"/>
      <w:r w:rsidRPr="00EE3416">
        <w:rPr>
          <w:rStyle w:val="11pt"/>
        </w:rPr>
        <w:t>якості</w:t>
      </w:r>
      <w:proofErr w:type="spellEnd"/>
      <w:r w:rsidRPr="00EE3416">
        <w:rPr>
          <w:rStyle w:val="11pt"/>
        </w:rPr>
        <w:t xml:space="preserve"> </w:t>
      </w:r>
      <w:proofErr w:type="spellStart"/>
      <w:r w:rsidRPr="00EE3416">
        <w:rPr>
          <w:rStyle w:val="11pt"/>
        </w:rPr>
        <w:t>теплоносія</w:t>
      </w:r>
      <w:proofErr w:type="spellEnd"/>
      <w:r w:rsidRPr="00EE3416">
        <w:rPr>
          <w:rStyle w:val="11pt"/>
        </w:rPr>
        <w:t>.</w:t>
      </w:r>
    </w:p>
    <w:p w14:paraId="0A6B17AB" w14:textId="77777777" w:rsidR="00D331CB" w:rsidRPr="00EE3416" w:rsidRDefault="00D331CB" w:rsidP="00D331CB">
      <w:pPr>
        <w:pStyle w:val="a4"/>
        <w:tabs>
          <w:tab w:val="left" w:pos="2190"/>
        </w:tabs>
        <w:spacing w:after="0" w:line="274" w:lineRule="exact"/>
        <w:ind w:left="20" w:right="20"/>
        <w:jc w:val="both"/>
      </w:pPr>
      <w:r w:rsidRPr="00EE3416">
        <w:rPr>
          <w:rStyle w:val="11pt"/>
        </w:rPr>
        <w:t xml:space="preserve">4.2.4. </w:t>
      </w:r>
      <w:proofErr w:type="spellStart"/>
      <w:r>
        <w:rPr>
          <w:rStyle w:val="11pt"/>
        </w:rPr>
        <w:t>Дотримуватися</w:t>
      </w:r>
      <w:proofErr w:type="spellEnd"/>
      <w:r>
        <w:rPr>
          <w:rStyle w:val="11pt"/>
        </w:rPr>
        <w:t xml:space="preserve"> </w:t>
      </w:r>
      <w:proofErr w:type="spellStart"/>
      <w:r w:rsidRPr="00EE3416">
        <w:rPr>
          <w:rStyle w:val="11pt"/>
        </w:rPr>
        <w:t>вимог</w:t>
      </w:r>
      <w:proofErr w:type="spellEnd"/>
      <w:r w:rsidRPr="00EE3416">
        <w:rPr>
          <w:rStyle w:val="11pt"/>
        </w:rPr>
        <w:t xml:space="preserve"> правил </w:t>
      </w:r>
      <w:proofErr w:type="spellStart"/>
      <w:r w:rsidRPr="00EE3416">
        <w:rPr>
          <w:rStyle w:val="11pt"/>
        </w:rPr>
        <w:t>техніки</w:t>
      </w:r>
      <w:proofErr w:type="spellEnd"/>
      <w:r w:rsidRPr="00EE3416">
        <w:rPr>
          <w:rStyle w:val="11pt"/>
        </w:rPr>
        <w:t xml:space="preserve"> </w:t>
      </w:r>
      <w:proofErr w:type="spellStart"/>
      <w:r w:rsidRPr="00EE3416">
        <w:rPr>
          <w:rStyle w:val="11pt"/>
        </w:rPr>
        <w:t>безпеки</w:t>
      </w:r>
      <w:proofErr w:type="spellEnd"/>
      <w:r w:rsidRPr="00EE3416">
        <w:rPr>
          <w:rStyle w:val="11pt"/>
        </w:rPr>
        <w:t xml:space="preserve"> та </w:t>
      </w:r>
      <w:proofErr w:type="spellStart"/>
      <w:r w:rsidRPr="00EE3416">
        <w:rPr>
          <w:rStyle w:val="11pt"/>
        </w:rPr>
        <w:t>охорони</w:t>
      </w:r>
      <w:proofErr w:type="spellEnd"/>
      <w:r w:rsidRPr="00EE3416">
        <w:rPr>
          <w:rStyle w:val="11pt"/>
        </w:rPr>
        <w:t xml:space="preserve"> </w:t>
      </w:r>
      <w:proofErr w:type="spellStart"/>
      <w:r w:rsidRPr="00EE3416">
        <w:rPr>
          <w:rStyle w:val="11pt"/>
        </w:rPr>
        <w:t>праці</w:t>
      </w:r>
      <w:proofErr w:type="spellEnd"/>
      <w:r w:rsidRPr="00EE3416">
        <w:rPr>
          <w:rStyle w:val="11pt"/>
        </w:rPr>
        <w:t xml:space="preserve"> </w:t>
      </w:r>
      <w:proofErr w:type="spellStart"/>
      <w:r w:rsidRPr="00EE3416">
        <w:rPr>
          <w:rStyle w:val="11pt"/>
        </w:rPr>
        <w:t>під</w:t>
      </w:r>
      <w:proofErr w:type="spellEnd"/>
      <w:r w:rsidRPr="00EE3416">
        <w:rPr>
          <w:rStyle w:val="11pt"/>
        </w:rPr>
        <w:t xml:space="preserve"> час </w:t>
      </w:r>
      <w:proofErr w:type="spellStart"/>
      <w:r w:rsidRPr="00EE3416">
        <w:rPr>
          <w:rStyle w:val="11pt"/>
        </w:rPr>
        <w:t>експлуатації</w:t>
      </w:r>
      <w:proofErr w:type="spellEnd"/>
      <w:r w:rsidRPr="00EE3416">
        <w:rPr>
          <w:rStyle w:val="11pt"/>
        </w:rPr>
        <w:t xml:space="preserve"> </w:t>
      </w:r>
      <w:proofErr w:type="spellStart"/>
      <w:r w:rsidRPr="00EE3416">
        <w:rPr>
          <w:rStyle w:val="11pt"/>
        </w:rPr>
        <w:t>теплових</w:t>
      </w:r>
      <w:proofErr w:type="spellEnd"/>
      <w:r w:rsidRPr="00EE3416">
        <w:rPr>
          <w:rStyle w:val="11pt"/>
        </w:rPr>
        <w:t xml:space="preserve"> установок на </w:t>
      </w:r>
      <w:proofErr w:type="spellStart"/>
      <w:r w:rsidRPr="00EE3416">
        <w:rPr>
          <w:rStyle w:val="11pt"/>
        </w:rPr>
        <w:t>території</w:t>
      </w:r>
      <w:proofErr w:type="spellEnd"/>
      <w:r w:rsidRPr="00EE3416">
        <w:rPr>
          <w:rStyle w:val="11pt"/>
        </w:rPr>
        <w:t xml:space="preserve"> </w:t>
      </w:r>
      <w:proofErr w:type="spellStart"/>
      <w:r w:rsidRPr="00EE3416">
        <w:rPr>
          <w:rStyle w:val="11pt"/>
        </w:rPr>
        <w:t>навчального</w:t>
      </w:r>
      <w:proofErr w:type="spellEnd"/>
      <w:r w:rsidRPr="00EE3416">
        <w:rPr>
          <w:rStyle w:val="11pt"/>
        </w:rPr>
        <w:t xml:space="preserve"> закладу</w:t>
      </w:r>
      <w:r>
        <w:rPr>
          <w:rStyle w:val="11pt"/>
        </w:rPr>
        <w:t xml:space="preserve"> та </w:t>
      </w:r>
      <w:proofErr w:type="spellStart"/>
      <w:r>
        <w:rPr>
          <w:rStyle w:val="11pt"/>
        </w:rPr>
        <w:t>під</w:t>
      </w:r>
      <w:proofErr w:type="spellEnd"/>
      <w:r>
        <w:rPr>
          <w:rStyle w:val="11pt"/>
        </w:rPr>
        <w:t xml:space="preserve"> час </w:t>
      </w:r>
      <w:proofErr w:type="spellStart"/>
      <w:r>
        <w:rPr>
          <w:rStyle w:val="11pt"/>
        </w:rPr>
        <w:t>завезення</w:t>
      </w:r>
      <w:proofErr w:type="spellEnd"/>
      <w:r>
        <w:rPr>
          <w:rStyle w:val="11pt"/>
        </w:rPr>
        <w:t xml:space="preserve"> </w:t>
      </w:r>
      <w:proofErr w:type="spellStart"/>
      <w:r>
        <w:rPr>
          <w:rStyle w:val="11pt"/>
        </w:rPr>
        <w:t>палива</w:t>
      </w:r>
      <w:proofErr w:type="spellEnd"/>
      <w:r>
        <w:rPr>
          <w:rStyle w:val="11pt"/>
        </w:rPr>
        <w:t xml:space="preserve"> на </w:t>
      </w:r>
      <w:proofErr w:type="spellStart"/>
      <w:r>
        <w:rPr>
          <w:rStyle w:val="11pt"/>
        </w:rPr>
        <w:t>території</w:t>
      </w:r>
      <w:proofErr w:type="spellEnd"/>
      <w:r>
        <w:rPr>
          <w:rStyle w:val="11pt"/>
        </w:rPr>
        <w:t xml:space="preserve"> </w:t>
      </w:r>
      <w:proofErr w:type="spellStart"/>
      <w:r>
        <w:rPr>
          <w:rStyle w:val="11pt"/>
        </w:rPr>
        <w:t>школи</w:t>
      </w:r>
      <w:proofErr w:type="spellEnd"/>
      <w:r>
        <w:rPr>
          <w:rStyle w:val="11pt"/>
        </w:rPr>
        <w:t xml:space="preserve"> та </w:t>
      </w:r>
      <w:proofErr w:type="spellStart"/>
      <w:r>
        <w:rPr>
          <w:rStyle w:val="11pt"/>
        </w:rPr>
        <w:t>його</w:t>
      </w:r>
      <w:proofErr w:type="spellEnd"/>
      <w:r>
        <w:rPr>
          <w:rStyle w:val="11pt"/>
        </w:rPr>
        <w:t xml:space="preserve"> </w:t>
      </w:r>
      <w:proofErr w:type="spellStart"/>
      <w:r>
        <w:rPr>
          <w:rStyle w:val="11pt"/>
        </w:rPr>
        <w:t>складування</w:t>
      </w:r>
      <w:proofErr w:type="spellEnd"/>
      <w:r>
        <w:rPr>
          <w:rStyle w:val="11pt"/>
        </w:rPr>
        <w:t xml:space="preserve">. </w:t>
      </w:r>
    </w:p>
    <w:p w14:paraId="4977B38B" w14:textId="77777777" w:rsidR="00D331CB" w:rsidRPr="00EE3416" w:rsidRDefault="00D331CB" w:rsidP="00D331CB">
      <w:pPr>
        <w:pStyle w:val="a4"/>
        <w:tabs>
          <w:tab w:val="left" w:pos="639"/>
        </w:tabs>
        <w:spacing w:after="0" w:line="274" w:lineRule="exact"/>
        <w:ind w:left="20" w:right="20"/>
        <w:jc w:val="both"/>
      </w:pPr>
      <w:r w:rsidRPr="00EE3416">
        <w:rPr>
          <w:rStyle w:val="11pt"/>
        </w:rPr>
        <w:t xml:space="preserve">4.2.5.Допускати до </w:t>
      </w:r>
      <w:proofErr w:type="spellStart"/>
      <w:r w:rsidRPr="00EE3416">
        <w:rPr>
          <w:rStyle w:val="11pt"/>
        </w:rPr>
        <w:t>роботи</w:t>
      </w:r>
      <w:proofErr w:type="spellEnd"/>
      <w:r w:rsidRPr="00EE3416">
        <w:rPr>
          <w:rStyle w:val="11pt"/>
        </w:rPr>
        <w:t xml:space="preserve"> з </w:t>
      </w:r>
      <w:proofErr w:type="spellStart"/>
      <w:r w:rsidRPr="00EE3416">
        <w:rPr>
          <w:rStyle w:val="11pt"/>
        </w:rPr>
        <w:t>тепловими</w:t>
      </w:r>
      <w:proofErr w:type="spellEnd"/>
      <w:r w:rsidRPr="00EE3416">
        <w:rPr>
          <w:rStyle w:val="11pt"/>
        </w:rPr>
        <w:t xml:space="preserve"> установками (</w:t>
      </w:r>
      <w:proofErr w:type="spellStart"/>
      <w:r w:rsidRPr="00EE3416">
        <w:rPr>
          <w:rStyle w:val="11pt"/>
        </w:rPr>
        <w:t>твердопаливними</w:t>
      </w:r>
      <w:proofErr w:type="spellEnd"/>
      <w:r w:rsidRPr="00EE3416">
        <w:rPr>
          <w:rStyle w:val="11pt"/>
        </w:rPr>
        <w:t xml:space="preserve"> котлами) персонал, </w:t>
      </w:r>
      <w:proofErr w:type="spellStart"/>
      <w:r w:rsidRPr="00EE3416">
        <w:rPr>
          <w:rStyle w:val="11pt"/>
        </w:rPr>
        <w:t>який</w:t>
      </w:r>
      <w:proofErr w:type="spellEnd"/>
      <w:r w:rsidRPr="00EE3416">
        <w:rPr>
          <w:rStyle w:val="11pt"/>
        </w:rPr>
        <w:t xml:space="preserve"> </w:t>
      </w:r>
      <w:proofErr w:type="spellStart"/>
      <w:r w:rsidRPr="00EE3416">
        <w:rPr>
          <w:rStyle w:val="11pt"/>
        </w:rPr>
        <w:t>пройшов</w:t>
      </w:r>
      <w:proofErr w:type="spellEnd"/>
      <w:r w:rsidRPr="00EE3416">
        <w:rPr>
          <w:rStyle w:val="11pt"/>
        </w:rPr>
        <w:t xml:space="preserve"> </w:t>
      </w:r>
      <w:proofErr w:type="spellStart"/>
      <w:r w:rsidRPr="00EE3416">
        <w:rPr>
          <w:rStyle w:val="11pt"/>
        </w:rPr>
        <w:t>відповідне</w:t>
      </w:r>
      <w:proofErr w:type="spellEnd"/>
      <w:r w:rsidRPr="00EE3416">
        <w:rPr>
          <w:rStyle w:val="11pt"/>
        </w:rPr>
        <w:t xml:space="preserve"> </w:t>
      </w:r>
      <w:proofErr w:type="spellStart"/>
      <w:r w:rsidRPr="00EE3416">
        <w:rPr>
          <w:rStyle w:val="11pt"/>
        </w:rPr>
        <w:t>навчання</w:t>
      </w:r>
      <w:proofErr w:type="spellEnd"/>
      <w:r w:rsidRPr="00EE3416">
        <w:rPr>
          <w:rStyle w:val="11pt"/>
        </w:rPr>
        <w:t xml:space="preserve"> та </w:t>
      </w:r>
      <w:proofErr w:type="spellStart"/>
      <w:r w:rsidRPr="00EE3416">
        <w:rPr>
          <w:rStyle w:val="11pt"/>
        </w:rPr>
        <w:t>інструктажі</w:t>
      </w:r>
      <w:proofErr w:type="spellEnd"/>
      <w:r w:rsidRPr="00EE3416">
        <w:rPr>
          <w:rStyle w:val="11pt"/>
        </w:rPr>
        <w:t xml:space="preserve"> з </w:t>
      </w:r>
      <w:proofErr w:type="spellStart"/>
      <w:r w:rsidRPr="00EE3416">
        <w:rPr>
          <w:rStyle w:val="11pt"/>
        </w:rPr>
        <w:t>охорони</w:t>
      </w:r>
      <w:proofErr w:type="spellEnd"/>
      <w:r w:rsidRPr="00EE3416">
        <w:rPr>
          <w:rStyle w:val="11pt"/>
        </w:rPr>
        <w:t xml:space="preserve"> </w:t>
      </w:r>
      <w:proofErr w:type="spellStart"/>
      <w:r w:rsidRPr="00EE3416">
        <w:rPr>
          <w:rStyle w:val="11pt"/>
        </w:rPr>
        <w:t>праці</w:t>
      </w:r>
      <w:proofErr w:type="spellEnd"/>
      <w:r w:rsidRPr="00EE3416">
        <w:rPr>
          <w:rStyle w:val="11pt"/>
        </w:rPr>
        <w:t xml:space="preserve">, </w:t>
      </w:r>
      <w:proofErr w:type="spellStart"/>
      <w:r w:rsidRPr="00EE3416">
        <w:rPr>
          <w:rStyle w:val="11pt"/>
        </w:rPr>
        <w:t>має</w:t>
      </w:r>
      <w:proofErr w:type="spellEnd"/>
      <w:r w:rsidRPr="00EE3416">
        <w:rPr>
          <w:rStyle w:val="11pt"/>
        </w:rPr>
        <w:t xml:space="preserve"> оформлений </w:t>
      </w:r>
      <w:proofErr w:type="spellStart"/>
      <w:r w:rsidRPr="00EE3416">
        <w:rPr>
          <w:rStyle w:val="11pt"/>
        </w:rPr>
        <w:t>медичний</w:t>
      </w:r>
      <w:proofErr w:type="spellEnd"/>
      <w:r w:rsidRPr="00EE3416">
        <w:rPr>
          <w:rStyle w:val="11pt"/>
        </w:rPr>
        <w:t xml:space="preserve"> допуск до </w:t>
      </w:r>
      <w:proofErr w:type="spellStart"/>
      <w:r w:rsidRPr="00EE3416">
        <w:rPr>
          <w:rStyle w:val="11pt"/>
        </w:rPr>
        <w:t>роботи</w:t>
      </w:r>
      <w:proofErr w:type="spellEnd"/>
      <w:r w:rsidRPr="00EE3416">
        <w:rPr>
          <w:rStyle w:val="11pt"/>
        </w:rPr>
        <w:t xml:space="preserve">. </w:t>
      </w:r>
      <w:proofErr w:type="spellStart"/>
      <w:r w:rsidRPr="00EE3416">
        <w:rPr>
          <w:rStyle w:val="11pt"/>
        </w:rPr>
        <w:t>Надати</w:t>
      </w:r>
      <w:proofErr w:type="spellEnd"/>
      <w:r w:rsidRPr="00EE3416">
        <w:rPr>
          <w:rStyle w:val="11pt"/>
        </w:rPr>
        <w:t xml:space="preserve"> </w:t>
      </w:r>
      <w:proofErr w:type="spellStart"/>
      <w:r w:rsidRPr="00EE3416">
        <w:rPr>
          <w:rStyle w:val="11pt"/>
        </w:rPr>
        <w:t>копії</w:t>
      </w:r>
      <w:proofErr w:type="spellEnd"/>
      <w:r w:rsidRPr="00EE3416">
        <w:rPr>
          <w:rStyle w:val="11pt"/>
        </w:rPr>
        <w:t xml:space="preserve"> </w:t>
      </w:r>
      <w:r w:rsidR="00C47B58">
        <w:rPr>
          <w:rStyle w:val="11pt"/>
          <w:lang w:val="uk-UA"/>
        </w:rPr>
        <w:t xml:space="preserve">цих документів </w:t>
      </w:r>
      <w:r w:rsidRPr="00EE3416">
        <w:rPr>
          <w:rStyle w:val="11pt"/>
        </w:rPr>
        <w:t xml:space="preserve">директору </w:t>
      </w:r>
      <w:r>
        <w:rPr>
          <w:rStyle w:val="11pt"/>
        </w:rPr>
        <w:t>закладу.</w:t>
      </w:r>
    </w:p>
    <w:p w14:paraId="102FACB9" w14:textId="77777777" w:rsidR="00D331CB" w:rsidRPr="00EE3416" w:rsidRDefault="00D331CB" w:rsidP="00D331CB">
      <w:pPr>
        <w:pStyle w:val="a4"/>
        <w:tabs>
          <w:tab w:val="left" w:pos="615"/>
        </w:tabs>
        <w:spacing w:after="0" w:line="274" w:lineRule="exact"/>
        <w:ind w:left="20"/>
        <w:jc w:val="both"/>
      </w:pPr>
      <w:r w:rsidRPr="00EE3416">
        <w:rPr>
          <w:rStyle w:val="11pt"/>
        </w:rPr>
        <w:t xml:space="preserve">4.2.6. </w:t>
      </w:r>
      <w:proofErr w:type="spellStart"/>
      <w:r w:rsidRPr="00EE3416">
        <w:rPr>
          <w:rStyle w:val="11pt"/>
        </w:rPr>
        <w:t>Гарантує</w:t>
      </w:r>
      <w:proofErr w:type="spellEnd"/>
      <w:r w:rsidRPr="00EE3416">
        <w:rPr>
          <w:rStyle w:val="11pt"/>
        </w:rPr>
        <w:t xml:space="preserve"> </w:t>
      </w:r>
      <w:proofErr w:type="spellStart"/>
      <w:r w:rsidRPr="00EE3416">
        <w:rPr>
          <w:rStyle w:val="11pt"/>
        </w:rPr>
        <w:t>безпечну</w:t>
      </w:r>
      <w:proofErr w:type="spellEnd"/>
      <w:r w:rsidRPr="00EE3416">
        <w:rPr>
          <w:rStyle w:val="11pt"/>
        </w:rPr>
        <w:t xml:space="preserve"> </w:t>
      </w:r>
      <w:proofErr w:type="spellStart"/>
      <w:r w:rsidRPr="00EE3416">
        <w:rPr>
          <w:rStyle w:val="11pt"/>
        </w:rPr>
        <w:t>експлуатацію</w:t>
      </w:r>
      <w:proofErr w:type="spellEnd"/>
      <w:r w:rsidRPr="00EE3416">
        <w:rPr>
          <w:rStyle w:val="11pt"/>
        </w:rPr>
        <w:t xml:space="preserve"> </w:t>
      </w:r>
      <w:proofErr w:type="spellStart"/>
      <w:r w:rsidRPr="00EE3416">
        <w:rPr>
          <w:rStyle w:val="11pt"/>
        </w:rPr>
        <w:t>теплових</w:t>
      </w:r>
      <w:proofErr w:type="spellEnd"/>
      <w:r w:rsidRPr="00EE3416">
        <w:rPr>
          <w:rStyle w:val="11pt"/>
        </w:rPr>
        <w:t xml:space="preserve"> установок (</w:t>
      </w:r>
      <w:proofErr w:type="spellStart"/>
      <w:r w:rsidRPr="00EE3416">
        <w:rPr>
          <w:rStyle w:val="11pt"/>
        </w:rPr>
        <w:t>котлів</w:t>
      </w:r>
      <w:proofErr w:type="spellEnd"/>
      <w:r w:rsidRPr="00EE3416">
        <w:rPr>
          <w:rStyle w:val="11pt"/>
        </w:rPr>
        <w:t xml:space="preserve">, </w:t>
      </w:r>
      <w:proofErr w:type="spellStart"/>
      <w:r w:rsidRPr="00EE3416">
        <w:rPr>
          <w:rStyle w:val="11pt"/>
        </w:rPr>
        <w:t>насосів</w:t>
      </w:r>
      <w:proofErr w:type="spellEnd"/>
      <w:r>
        <w:rPr>
          <w:rStyle w:val="11pt"/>
        </w:rPr>
        <w:t xml:space="preserve">, </w:t>
      </w:r>
      <w:proofErr w:type="spellStart"/>
      <w:r>
        <w:rPr>
          <w:rStyle w:val="11pt"/>
        </w:rPr>
        <w:t>електрообладнання</w:t>
      </w:r>
      <w:proofErr w:type="spellEnd"/>
      <w:r w:rsidRPr="00EE3416">
        <w:rPr>
          <w:rStyle w:val="11pt"/>
        </w:rPr>
        <w:t>).</w:t>
      </w:r>
    </w:p>
    <w:p w14:paraId="1001E4CA" w14:textId="77777777" w:rsidR="00D331CB" w:rsidRPr="00EE3416" w:rsidRDefault="00D331CB" w:rsidP="00D331CB">
      <w:pPr>
        <w:pStyle w:val="a4"/>
        <w:tabs>
          <w:tab w:val="left" w:pos="697"/>
        </w:tabs>
        <w:spacing w:after="0" w:line="274" w:lineRule="exact"/>
        <w:ind w:left="20" w:right="20"/>
        <w:jc w:val="both"/>
      </w:pPr>
      <w:r w:rsidRPr="00EE3416">
        <w:rPr>
          <w:rStyle w:val="11pt"/>
        </w:rPr>
        <w:t xml:space="preserve">4.2.7. </w:t>
      </w:r>
      <w:proofErr w:type="spellStart"/>
      <w:r w:rsidRPr="00EE3416">
        <w:rPr>
          <w:rStyle w:val="11pt"/>
        </w:rPr>
        <w:t>Погоджувати</w:t>
      </w:r>
      <w:proofErr w:type="spellEnd"/>
      <w:r w:rsidRPr="00EE3416">
        <w:rPr>
          <w:rStyle w:val="11pt"/>
        </w:rPr>
        <w:t xml:space="preserve"> </w:t>
      </w:r>
      <w:proofErr w:type="spellStart"/>
      <w:r w:rsidRPr="00EE3416">
        <w:rPr>
          <w:rStyle w:val="11pt"/>
        </w:rPr>
        <w:t>із</w:t>
      </w:r>
      <w:proofErr w:type="spellEnd"/>
      <w:r w:rsidRPr="00EE3416">
        <w:rPr>
          <w:rStyle w:val="11pt1"/>
          <w:b w:val="0"/>
        </w:rPr>
        <w:t xml:space="preserve"> </w:t>
      </w:r>
      <w:proofErr w:type="spellStart"/>
      <w:r w:rsidRPr="00EE3416">
        <w:rPr>
          <w:rStyle w:val="11pt1"/>
          <w:b w:val="0"/>
        </w:rPr>
        <w:t>Споживачем</w:t>
      </w:r>
      <w:proofErr w:type="spellEnd"/>
      <w:r w:rsidRPr="00EE3416">
        <w:rPr>
          <w:rStyle w:val="11pt"/>
        </w:rPr>
        <w:t xml:space="preserve">, в </w:t>
      </w:r>
      <w:proofErr w:type="spellStart"/>
      <w:r w:rsidRPr="00EE3416">
        <w:rPr>
          <w:rStyle w:val="11pt"/>
        </w:rPr>
        <w:t>особі</w:t>
      </w:r>
      <w:proofErr w:type="spellEnd"/>
      <w:r w:rsidRPr="00EE3416">
        <w:rPr>
          <w:rStyle w:val="11pt"/>
        </w:rPr>
        <w:t xml:space="preserve"> директора </w:t>
      </w:r>
      <w:proofErr w:type="spellStart"/>
      <w:r>
        <w:rPr>
          <w:rStyle w:val="11pt"/>
        </w:rPr>
        <w:t>навчального</w:t>
      </w:r>
      <w:proofErr w:type="spellEnd"/>
      <w:r>
        <w:rPr>
          <w:rStyle w:val="11pt"/>
        </w:rPr>
        <w:t xml:space="preserve"> закладу</w:t>
      </w:r>
      <w:r w:rsidRPr="00EE3416">
        <w:rPr>
          <w:rStyle w:val="11pt"/>
        </w:rPr>
        <w:t xml:space="preserve">, </w:t>
      </w:r>
      <w:proofErr w:type="spellStart"/>
      <w:r w:rsidRPr="00EE3416">
        <w:rPr>
          <w:rStyle w:val="11pt"/>
        </w:rPr>
        <w:t>графік</w:t>
      </w:r>
      <w:proofErr w:type="spellEnd"/>
      <w:r w:rsidRPr="00EE3416">
        <w:rPr>
          <w:rStyle w:val="11pt"/>
        </w:rPr>
        <w:t xml:space="preserve"> </w:t>
      </w:r>
      <w:proofErr w:type="spellStart"/>
      <w:r w:rsidRPr="00EE3416">
        <w:rPr>
          <w:rStyle w:val="11pt"/>
        </w:rPr>
        <w:t>роботи</w:t>
      </w:r>
      <w:proofErr w:type="spellEnd"/>
      <w:r w:rsidRPr="00EE3416">
        <w:rPr>
          <w:rStyle w:val="11pt"/>
        </w:rPr>
        <w:t xml:space="preserve"> </w:t>
      </w:r>
      <w:proofErr w:type="spellStart"/>
      <w:r w:rsidRPr="00EE3416">
        <w:rPr>
          <w:rStyle w:val="11pt"/>
        </w:rPr>
        <w:t>твердопаливного</w:t>
      </w:r>
      <w:proofErr w:type="spellEnd"/>
      <w:r w:rsidRPr="00EE3416">
        <w:rPr>
          <w:rStyle w:val="11pt"/>
        </w:rPr>
        <w:t xml:space="preserve"> котла, а в </w:t>
      </w:r>
      <w:proofErr w:type="spellStart"/>
      <w:r w:rsidRPr="00EE3416">
        <w:rPr>
          <w:rStyle w:val="11pt"/>
        </w:rPr>
        <w:t>разі</w:t>
      </w:r>
      <w:proofErr w:type="spellEnd"/>
      <w:r w:rsidRPr="00EE3416">
        <w:rPr>
          <w:rStyle w:val="11pt"/>
        </w:rPr>
        <w:t xml:space="preserve"> </w:t>
      </w:r>
      <w:proofErr w:type="spellStart"/>
      <w:r w:rsidRPr="00EE3416">
        <w:rPr>
          <w:rStyle w:val="11pt"/>
        </w:rPr>
        <w:t>необхідності</w:t>
      </w:r>
      <w:proofErr w:type="spellEnd"/>
      <w:r w:rsidRPr="00EE3416">
        <w:rPr>
          <w:rStyle w:val="11pt"/>
        </w:rPr>
        <w:t xml:space="preserve"> </w:t>
      </w:r>
      <w:proofErr w:type="spellStart"/>
      <w:r w:rsidRPr="00EE3416">
        <w:rPr>
          <w:rStyle w:val="11pt"/>
        </w:rPr>
        <w:t>вносити</w:t>
      </w:r>
      <w:proofErr w:type="spellEnd"/>
      <w:r w:rsidRPr="00EE3416">
        <w:rPr>
          <w:rStyle w:val="11pt"/>
        </w:rPr>
        <w:t xml:space="preserve"> </w:t>
      </w:r>
      <w:proofErr w:type="spellStart"/>
      <w:r w:rsidRPr="00EE3416">
        <w:rPr>
          <w:rStyle w:val="11pt"/>
        </w:rPr>
        <w:t>зміни</w:t>
      </w:r>
      <w:proofErr w:type="spellEnd"/>
      <w:r w:rsidRPr="00EE3416">
        <w:rPr>
          <w:rStyle w:val="11pt"/>
        </w:rPr>
        <w:t xml:space="preserve"> в </w:t>
      </w:r>
      <w:proofErr w:type="spellStart"/>
      <w:r w:rsidRPr="00EE3416">
        <w:rPr>
          <w:rStyle w:val="11pt"/>
        </w:rPr>
        <w:t>графік</w:t>
      </w:r>
      <w:proofErr w:type="spellEnd"/>
      <w:r w:rsidRPr="00EE3416">
        <w:rPr>
          <w:rStyle w:val="11pt"/>
        </w:rPr>
        <w:t xml:space="preserve"> </w:t>
      </w:r>
      <w:proofErr w:type="spellStart"/>
      <w:r w:rsidRPr="00EE3416">
        <w:rPr>
          <w:rStyle w:val="11pt"/>
        </w:rPr>
        <w:t>роботи</w:t>
      </w:r>
      <w:proofErr w:type="spellEnd"/>
      <w:r w:rsidRPr="00EE3416">
        <w:rPr>
          <w:rStyle w:val="11pt"/>
        </w:rPr>
        <w:t xml:space="preserve"> </w:t>
      </w:r>
      <w:proofErr w:type="spellStart"/>
      <w:r w:rsidRPr="00EE3416">
        <w:rPr>
          <w:rStyle w:val="11pt"/>
        </w:rPr>
        <w:t>лише</w:t>
      </w:r>
      <w:proofErr w:type="spellEnd"/>
      <w:r w:rsidRPr="00EE3416">
        <w:rPr>
          <w:rStyle w:val="11pt"/>
        </w:rPr>
        <w:t xml:space="preserve"> за </w:t>
      </w:r>
      <w:proofErr w:type="spellStart"/>
      <w:r w:rsidRPr="00EE3416">
        <w:rPr>
          <w:rStyle w:val="11pt"/>
        </w:rPr>
        <w:t>погодженням</w:t>
      </w:r>
      <w:proofErr w:type="spellEnd"/>
      <w:r w:rsidRPr="00EE3416">
        <w:rPr>
          <w:rStyle w:val="11pt"/>
        </w:rPr>
        <w:t xml:space="preserve"> </w:t>
      </w:r>
      <w:proofErr w:type="spellStart"/>
      <w:r w:rsidRPr="00EE3416">
        <w:rPr>
          <w:rStyle w:val="11pt"/>
        </w:rPr>
        <w:t>із</w:t>
      </w:r>
      <w:proofErr w:type="spellEnd"/>
      <w:r w:rsidRPr="00EE3416">
        <w:rPr>
          <w:rStyle w:val="11pt"/>
        </w:rPr>
        <w:t xml:space="preserve"> директором </w:t>
      </w:r>
      <w:proofErr w:type="spellStart"/>
      <w:r>
        <w:rPr>
          <w:rStyle w:val="11pt"/>
        </w:rPr>
        <w:t>школи</w:t>
      </w:r>
      <w:proofErr w:type="spellEnd"/>
      <w:r w:rsidRPr="00EE3416">
        <w:rPr>
          <w:rStyle w:val="11pt"/>
        </w:rPr>
        <w:t>.</w:t>
      </w:r>
      <w:r>
        <w:rPr>
          <w:rStyle w:val="11pt"/>
        </w:rPr>
        <w:t xml:space="preserve"> </w:t>
      </w:r>
    </w:p>
    <w:p w14:paraId="33B2D9F9" w14:textId="77777777" w:rsidR="00D331CB" w:rsidRPr="00EE3416" w:rsidRDefault="00D331CB" w:rsidP="00D331CB">
      <w:pPr>
        <w:pStyle w:val="a4"/>
        <w:tabs>
          <w:tab w:val="left" w:pos="802"/>
        </w:tabs>
        <w:spacing w:after="0" w:line="274" w:lineRule="exact"/>
        <w:ind w:left="20" w:right="20"/>
        <w:jc w:val="both"/>
      </w:pPr>
      <w:r w:rsidRPr="00EE3416">
        <w:rPr>
          <w:rStyle w:val="11pt"/>
        </w:rPr>
        <w:t xml:space="preserve">4.2.8. </w:t>
      </w:r>
      <w:proofErr w:type="spellStart"/>
      <w:r w:rsidRPr="00EE3416">
        <w:rPr>
          <w:rStyle w:val="11pt"/>
        </w:rPr>
        <w:t>Відшкодовувати</w:t>
      </w:r>
      <w:proofErr w:type="spellEnd"/>
      <w:r w:rsidRPr="00EE3416">
        <w:rPr>
          <w:rStyle w:val="11pt1"/>
          <w:b w:val="0"/>
        </w:rPr>
        <w:t xml:space="preserve"> </w:t>
      </w:r>
      <w:proofErr w:type="spellStart"/>
      <w:r w:rsidRPr="00EE3416">
        <w:rPr>
          <w:rStyle w:val="11pt1"/>
          <w:b w:val="0"/>
        </w:rPr>
        <w:t>Споживачеві</w:t>
      </w:r>
      <w:proofErr w:type="spellEnd"/>
      <w:r w:rsidRPr="00EE3416">
        <w:rPr>
          <w:rStyle w:val="11pt"/>
        </w:rPr>
        <w:t xml:space="preserve"> </w:t>
      </w:r>
      <w:proofErr w:type="spellStart"/>
      <w:r w:rsidRPr="00EE3416">
        <w:rPr>
          <w:rStyle w:val="11pt"/>
        </w:rPr>
        <w:t>вартість</w:t>
      </w:r>
      <w:proofErr w:type="spellEnd"/>
      <w:r w:rsidRPr="00EE3416">
        <w:rPr>
          <w:rStyle w:val="11pt"/>
        </w:rPr>
        <w:t xml:space="preserve"> </w:t>
      </w:r>
      <w:proofErr w:type="spellStart"/>
      <w:r w:rsidRPr="00EE3416">
        <w:rPr>
          <w:rStyle w:val="11pt"/>
        </w:rPr>
        <w:t>електроенергії</w:t>
      </w:r>
      <w:proofErr w:type="spellEnd"/>
      <w:r w:rsidRPr="00EE3416">
        <w:rPr>
          <w:rStyle w:val="11pt"/>
        </w:rPr>
        <w:t xml:space="preserve">, </w:t>
      </w:r>
      <w:proofErr w:type="spellStart"/>
      <w:r w:rsidRPr="00EE3416">
        <w:rPr>
          <w:rStyle w:val="11pt"/>
        </w:rPr>
        <w:t>використаної</w:t>
      </w:r>
      <w:proofErr w:type="spellEnd"/>
      <w:r w:rsidRPr="00EE3416">
        <w:rPr>
          <w:rStyle w:val="11pt"/>
        </w:rPr>
        <w:t xml:space="preserve"> для </w:t>
      </w:r>
      <w:proofErr w:type="spellStart"/>
      <w:r w:rsidRPr="00EE3416">
        <w:rPr>
          <w:rStyle w:val="11pt"/>
        </w:rPr>
        <w:t>роботи</w:t>
      </w:r>
      <w:proofErr w:type="spellEnd"/>
      <w:r w:rsidRPr="00EE3416">
        <w:rPr>
          <w:rStyle w:val="11pt"/>
        </w:rPr>
        <w:t xml:space="preserve"> </w:t>
      </w:r>
      <w:proofErr w:type="spellStart"/>
      <w:r w:rsidRPr="00EE3416">
        <w:rPr>
          <w:rStyle w:val="11pt"/>
        </w:rPr>
        <w:t>електрообладнання</w:t>
      </w:r>
      <w:proofErr w:type="spellEnd"/>
      <w:r w:rsidRPr="00EE3416">
        <w:rPr>
          <w:rStyle w:val="11pt"/>
        </w:rPr>
        <w:t xml:space="preserve"> </w:t>
      </w:r>
      <w:proofErr w:type="spellStart"/>
      <w:r w:rsidRPr="00EE3416">
        <w:rPr>
          <w:rStyle w:val="11pt"/>
        </w:rPr>
        <w:t>котельні</w:t>
      </w:r>
      <w:proofErr w:type="spellEnd"/>
      <w:r w:rsidRPr="00EE3416">
        <w:rPr>
          <w:rStyle w:val="11pt"/>
        </w:rPr>
        <w:t xml:space="preserve">, </w:t>
      </w:r>
      <w:proofErr w:type="spellStart"/>
      <w:r w:rsidRPr="00EE3416">
        <w:rPr>
          <w:rStyle w:val="11pt"/>
        </w:rPr>
        <w:t>відповідно</w:t>
      </w:r>
      <w:proofErr w:type="spellEnd"/>
      <w:r w:rsidRPr="00EE3416">
        <w:rPr>
          <w:rStyle w:val="11pt"/>
        </w:rPr>
        <w:t xml:space="preserve"> до </w:t>
      </w:r>
      <w:proofErr w:type="spellStart"/>
      <w:r w:rsidRPr="00EE3416">
        <w:rPr>
          <w:rStyle w:val="11pt"/>
        </w:rPr>
        <w:t>показників</w:t>
      </w:r>
      <w:proofErr w:type="spellEnd"/>
      <w:r w:rsidRPr="00EE3416">
        <w:rPr>
          <w:rStyle w:val="11pt"/>
        </w:rPr>
        <w:t xml:space="preserve"> </w:t>
      </w:r>
      <w:proofErr w:type="spellStart"/>
      <w:r w:rsidRPr="00EE3416">
        <w:rPr>
          <w:rStyle w:val="11pt"/>
        </w:rPr>
        <w:t>електролічильника</w:t>
      </w:r>
      <w:proofErr w:type="spellEnd"/>
      <w:r w:rsidRPr="00EE3416">
        <w:rPr>
          <w:rStyle w:val="11pt"/>
        </w:rPr>
        <w:t xml:space="preserve">, </w:t>
      </w:r>
      <w:proofErr w:type="spellStart"/>
      <w:r w:rsidRPr="00EE3416">
        <w:rPr>
          <w:rStyle w:val="11pt"/>
        </w:rPr>
        <w:t>встановленого</w:t>
      </w:r>
      <w:proofErr w:type="spellEnd"/>
      <w:r w:rsidRPr="00EE3416">
        <w:rPr>
          <w:rStyle w:val="11pt"/>
        </w:rPr>
        <w:t xml:space="preserve"> в </w:t>
      </w:r>
      <w:proofErr w:type="spellStart"/>
      <w:r w:rsidRPr="00EE3416">
        <w:rPr>
          <w:rStyle w:val="11pt"/>
        </w:rPr>
        <w:t>котельні</w:t>
      </w:r>
      <w:proofErr w:type="spellEnd"/>
      <w:r w:rsidRPr="00EE3416">
        <w:rPr>
          <w:rStyle w:val="11pt"/>
        </w:rPr>
        <w:t xml:space="preserve"> </w:t>
      </w:r>
      <w:r>
        <w:rPr>
          <w:rStyle w:val="11pt"/>
          <w:lang w:val="uk-UA"/>
        </w:rPr>
        <w:t>закладу</w:t>
      </w:r>
      <w:r w:rsidRPr="00EE3416">
        <w:rPr>
          <w:rStyle w:val="11pt"/>
        </w:rPr>
        <w:t xml:space="preserve">, на </w:t>
      </w:r>
      <w:proofErr w:type="spellStart"/>
      <w:r w:rsidRPr="00EE3416">
        <w:rPr>
          <w:rStyle w:val="11pt"/>
        </w:rPr>
        <w:t>підставі</w:t>
      </w:r>
      <w:proofErr w:type="spellEnd"/>
      <w:r w:rsidRPr="00EE3416">
        <w:rPr>
          <w:rStyle w:val="11pt"/>
        </w:rPr>
        <w:t xml:space="preserve"> </w:t>
      </w:r>
      <w:proofErr w:type="spellStart"/>
      <w:r w:rsidRPr="00EE3416">
        <w:rPr>
          <w:rStyle w:val="11pt"/>
        </w:rPr>
        <w:t>актів</w:t>
      </w:r>
      <w:proofErr w:type="spellEnd"/>
      <w:r w:rsidRPr="00EE3416">
        <w:rPr>
          <w:rStyle w:val="11pt"/>
        </w:rPr>
        <w:t xml:space="preserve">, </w:t>
      </w:r>
      <w:proofErr w:type="spellStart"/>
      <w:r w:rsidRPr="00EE3416">
        <w:rPr>
          <w:rStyle w:val="11pt"/>
        </w:rPr>
        <w:t>підписаних</w:t>
      </w:r>
      <w:proofErr w:type="spellEnd"/>
      <w:r w:rsidRPr="00EE3416">
        <w:rPr>
          <w:rStyle w:val="11pt"/>
        </w:rPr>
        <w:t xml:space="preserve"> директором </w:t>
      </w:r>
      <w:r>
        <w:rPr>
          <w:rStyle w:val="11pt"/>
          <w:lang w:val="uk-UA"/>
        </w:rPr>
        <w:t>закладу</w:t>
      </w:r>
      <w:r>
        <w:rPr>
          <w:rStyle w:val="11pt"/>
        </w:rPr>
        <w:t xml:space="preserve">, та </w:t>
      </w:r>
      <w:proofErr w:type="spellStart"/>
      <w:r>
        <w:rPr>
          <w:rStyle w:val="11pt"/>
        </w:rPr>
        <w:t>виставлених</w:t>
      </w:r>
      <w:proofErr w:type="spellEnd"/>
      <w:r>
        <w:rPr>
          <w:rStyle w:val="11pt"/>
        </w:rPr>
        <w:t xml:space="preserve"> </w:t>
      </w:r>
      <w:r w:rsidR="00C47B58">
        <w:rPr>
          <w:rStyle w:val="11pt"/>
          <w:lang w:val="uk-UA"/>
        </w:rPr>
        <w:t>відділом</w:t>
      </w:r>
      <w:r>
        <w:rPr>
          <w:rStyle w:val="11pt"/>
          <w:lang w:val="uk-UA"/>
        </w:rPr>
        <w:t xml:space="preserve"> </w:t>
      </w:r>
      <w:proofErr w:type="spellStart"/>
      <w:r w:rsidRPr="00EE3416">
        <w:rPr>
          <w:rStyle w:val="11pt"/>
        </w:rPr>
        <w:t>освіти</w:t>
      </w:r>
      <w:proofErr w:type="spellEnd"/>
      <w:r w:rsidRPr="00EE3416">
        <w:rPr>
          <w:rStyle w:val="11pt"/>
        </w:rPr>
        <w:t xml:space="preserve"> </w:t>
      </w:r>
      <w:proofErr w:type="spellStart"/>
      <w:r w:rsidRPr="00EE3416">
        <w:rPr>
          <w:rStyle w:val="11pt"/>
        </w:rPr>
        <w:t>рахунків</w:t>
      </w:r>
      <w:proofErr w:type="spellEnd"/>
      <w:r w:rsidR="00C47B58">
        <w:rPr>
          <w:rStyle w:val="11pt"/>
          <w:lang w:val="uk-UA"/>
        </w:rPr>
        <w:t xml:space="preserve"> та актів</w:t>
      </w:r>
      <w:r w:rsidRPr="00EE3416">
        <w:rPr>
          <w:rStyle w:val="11pt"/>
        </w:rPr>
        <w:t xml:space="preserve"> не </w:t>
      </w:r>
      <w:proofErr w:type="spellStart"/>
      <w:r w:rsidRPr="00EE3416">
        <w:rPr>
          <w:rStyle w:val="11pt"/>
        </w:rPr>
        <w:t>пізніше</w:t>
      </w:r>
      <w:proofErr w:type="spellEnd"/>
      <w:r w:rsidRPr="00EE3416">
        <w:rPr>
          <w:rStyle w:val="11pt"/>
        </w:rPr>
        <w:t xml:space="preserve"> </w:t>
      </w:r>
      <w:r w:rsidR="00C47B58">
        <w:rPr>
          <w:rStyle w:val="11pt"/>
          <w:lang w:val="uk-UA"/>
        </w:rPr>
        <w:t>5</w:t>
      </w:r>
      <w:r w:rsidRPr="00EE3416">
        <w:rPr>
          <w:rStyle w:val="11pt"/>
        </w:rPr>
        <w:t xml:space="preserve"> </w:t>
      </w:r>
      <w:proofErr w:type="spellStart"/>
      <w:r w:rsidRPr="00EE3416">
        <w:rPr>
          <w:rStyle w:val="11pt"/>
        </w:rPr>
        <w:t>днів</w:t>
      </w:r>
      <w:proofErr w:type="spellEnd"/>
      <w:r w:rsidRPr="00EE3416">
        <w:rPr>
          <w:rStyle w:val="11pt"/>
        </w:rPr>
        <w:t xml:space="preserve"> </w:t>
      </w:r>
      <w:proofErr w:type="spellStart"/>
      <w:r w:rsidRPr="00EE3416">
        <w:rPr>
          <w:rStyle w:val="11pt"/>
        </w:rPr>
        <w:lastRenderedPageBreak/>
        <w:t>від</w:t>
      </w:r>
      <w:proofErr w:type="spellEnd"/>
      <w:r w:rsidRPr="00EE3416">
        <w:rPr>
          <w:rStyle w:val="11pt"/>
        </w:rPr>
        <w:t xml:space="preserve"> </w:t>
      </w:r>
      <w:proofErr w:type="spellStart"/>
      <w:r w:rsidRPr="00EE3416">
        <w:rPr>
          <w:rStyle w:val="11pt"/>
        </w:rPr>
        <w:t>дати</w:t>
      </w:r>
      <w:proofErr w:type="spellEnd"/>
      <w:r w:rsidRPr="00EE3416">
        <w:rPr>
          <w:rStyle w:val="11pt"/>
        </w:rPr>
        <w:t xml:space="preserve"> </w:t>
      </w:r>
      <w:proofErr w:type="spellStart"/>
      <w:r w:rsidRPr="00EE3416">
        <w:rPr>
          <w:rStyle w:val="11pt"/>
        </w:rPr>
        <w:t>рахунка</w:t>
      </w:r>
      <w:proofErr w:type="spellEnd"/>
      <w:r w:rsidR="00C47B58">
        <w:rPr>
          <w:rStyle w:val="11pt"/>
          <w:lang w:val="uk-UA"/>
        </w:rPr>
        <w:t xml:space="preserve"> та </w:t>
      </w:r>
      <w:proofErr w:type="spellStart"/>
      <w:r w:rsidR="00C47B58">
        <w:rPr>
          <w:rStyle w:val="11pt"/>
          <w:lang w:val="uk-UA"/>
        </w:rPr>
        <w:t>акта</w:t>
      </w:r>
      <w:proofErr w:type="spellEnd"/>
      <w:r w:rsidR="00C47B58">
        <w:rPr>
          <w:rStyle w:val="11pt"/>
          <w:lang w:val="uk-UA"/>
        </w:rPr>
        <w:t xml:space="preserve"> </w:t>
      </w:r>
      <w:r w:rsidRPr="00EE3416">
        <w:rPr>
          <w:rStyle w:val="11pt"/>
        </w:rPr>
        <w:t xml:space="preserve"> на р/р</w:t>
      </w:r>
      <w:r w:rsidRPr="00EE3416">
        <w:rPr>
          <w:rStyle w:val="11pt1"/>
          <w:b w:val="0"/>
        </w:rPr>
        <w:t xml:space="preserve"> </w:t>
      </w:r>
      <w:proofErr w:type="spellStart"/>
      <w:r w:rsidRPr="00EE3416">
        <w:rPr>
          <w:rStyle w:val="11pt1"/>
          <w:b w:val="0"/>
        </w:rPr>
        <w:t>Споживача</w:t>
      </w:r>
      <w:proofErr w:type="spellEnd"/>
      <w:r w:rsidRPr="00EE3416">
        <w:rPr>
          <w:rStyle w:val="11pt1"/>
          <w:b w:val="0"/>
        </w:rPr>
        <w:t>.</w:t>
      </w:r>
    </w:p>
    <w:p w14:paraId="6F60EEF6" w14:textId="77777777" w:rsidR="00D331CB" w:rsidRPr="00EE3416" w:rsidRDefault="00D331CB" w:rsidP="00D331CB">
      <w:pPr>
        <w:pStyle w:val="a4"/>
        <w:tabs>
          <w:tab w:val="left" w:pos="625"/>
        </w:tabs>
        <w:spacing w:after="0" w:line="274" w:lineRule="exact"/>
        <w:ind w:left="20" w:right="20"/>
        <w:jc w:val="both"/>
      </w:pPr>
      <w:r w:rsidRPr="00EE3416">
        <w:rPr>
          <w:rStyle w:val="11pt"/>
        </w:rPr>
        <w:t xml:space="preserve">4.2.9. </w:t>
      </w:r>
      <w:proofErr w:type="spellStart"/>
      <w:r w:rsidRPr="00EE3416">
        <w:rPr>
          <w:rStyle w:val="11pt"/>
        </w:rPr>
        <w:t>Призначити</w:t>
      </w:r>
      <w:proofErr w:type="spellEnd"/>
      <w:r w:rsidRPr="00EE3416">
        <w:rPr>
          <w:rStyle w:val="11pt"/>
        </w:rPr>
        <w:t xml:space="preserve"> наказом особу, </w:t>
      </w:r>
      <w:proofErr w:type="spellStart"/>
      <w:r w:rsidRPr="00EE3416">
        <w:rPr>
          <w:rStyle w:val="11pt"/>
        </w:rPr>
        <w:t>відповідальну</w:t>
      </w:r>
      <w:proofErr w:type="spellEnd"/>
      <w:r w:rsidRPr="00EE3416">
        <w:rPr>
          <w:rStyle w:val="11pt"/>
        </w:rPr>
        <w:t xml:space="preserve"> за теплопункт (</w:t>
      </w:r>
      <w:proofErr w:type="spellStart"/>
      <w:r w:rsidRPr="00EE3416">
        <w:rPr>
          <w:rStyle w:val="11pt"/>
        </w:rPr>
        <w:t>котельню</w:t>
      </w:r>
      <w:proofErr w:type="spellEnd"/>
      <w:r w:rsidRPr="00EE3416">
        <w:rPr>
          <w:rStyle w:val="11pt"/>
        </w:rPr>
        <w:t xml:space="preserve">, роботу </w:t>
      </w:r>
      <w:proofErr w:type="spellStart"/>
      <w:r w:rsidRPr="00EE3416">
        <w:rPr>
          <w:rStyle w:val="11pt"/>
        </w:rPr>
        <w:t>твердопаливного</w:t>
      </w:r>
      <w:proofErr w:type="spellEnd"/>
      <w:r w:rsidRPr="00EE3416">
        <w:rPr>
          <w:rStyle w:val="11pt"/>
        </w:rPr>
        <w:t xml:space="preserve"> котла) та </w:t>
      </w:r>
      <w:proofErr w:type="spellStart"/>
      <w:r w:rsidRPr="00EE3416">
        <w:rPr>
          <w:rStyle w:val="11pt"/>
        </w:rPr>
        <w:t>надати</w:t>
      </w:r>
      <w:proofErr w:type="spellEnd"/>
      <w:r w:rsidRPr="00EE3416">
        <w:rPr>
          <w:rStyle w:val="11pt"/>
        </w:rPr>
        <w:t xml:space="preserve"> </w:t>
      </w:r>
      <w:proofErr w:type="spellStart"/>
      <w:r w:rsidRPr="00EE3416">
        <w:rPr>
          <w:rStyle w:val="11pt"/>
        </w:rPr>
        <w:t>копію</w:t>
      </w:r>
      <w:proofErr w:type="spellEnd"/>
      <w:r w:rsidRPr="00EE3416">
        <w:rPr>
          <w:rStyle w:val="11pt"/>
        </w:rPr>
        <w:t xml:space="preserve"> наказу директору </w:t>
      </w:r>
      <w:r>
        <w:rPr>
          <w:rStyle w:val="11pt"/>
          <w:lang w:val="uk-UA"/>
        </w:rPr>
        <w:t>закладу</w:t>
      </w:r>
      <w:r>
        <w:rPr>
          <w:rStyle w:val="11pt"/>
        </w:rPr>
        <w:t>.</w:t>
      </w:r>
    </w:p>
    <w:p w14:paraId="74BC3479" w14:textId="77777777" w:rsidR="00D331CB" w:rsidRPr="00EE3416" w:rsidRDefault="00D331CB" w:rsidP="00D331CB">
      <w:pPr>
        <w:pStyle w:val="a4"/>
        <w:tabs>
          <w:tab w:val="left" w:pos="865"/>
        </w:tabs>
        <w:spacing w:after="0" w:line="274" w:lineRule="exact"/>
        <w:ind w:left="20" w:right="20"/>
        <w:jc w:val="both"/>
      </w:pPr>
      <w:r w:rsidRPr="00EE3416">
        <w:rPr>
          <w:rStyle w:val="11pt"/>
        </w:rPr>
        <w:t xml:space="preserve">4.2.10. </w:t>
      </w:r>
      <w:proofErr w:type="spellStart"/>
      <w:r w:rsidRPr="00EE3416">
        <w:rPr>
          <w:rStyle w:val="11pt"/>
        </w:rPr>
        <w:t>Забезпечити</w:t>
      </w:r>
      <w:proofErr w:type="spellEnd"/>
      <w:r w:rsidRPr="00EE3416">
        <w:rPr>
          <w:rStyle w:val="11pt"/>
        </w:rPr>
        <w:t xml:space="preserve"> </w:t>
      </w:r>
      <w:proofErr w:type="spellStart"/>
      <w:r w:rsidRPr="00EE3416">
        <w:rPr>
          <w:rStyle w:val="11pt"/>
        </w:rPr>
        <w:t>безперебійне</w:t>
      </w:r>
      <w:proofErr w:type="spellEnd"/>
      <w:r w:rsidRPr="00EE3416">
        <w:rPr>
          <w:rStyle w:val="11pt"/>
        </w:rPr>
        <w:t xml:space="preserve"> </w:t>
      </w:r>
      <w:proofErr w:type="spellStart"/>
      <w:r w:rsidRPr="00EE3416">
        <w:rPr>
          <w:rStyle w:val="11pt"/>
        </w:rPr>
        <w:t>постачання</w:t>
      </w:r>
      <w:proofErr w:type="spellEnd"/>
      <w:r w:rsidRPr="00EE3416">
        <w:rPr>
          <w:rStyle w:val="11pt"/>
        </w:rPr>
        <w:t xml:space="preserve"> </w:t>
      </w:r>
      <w:proofErr w:type="spellStart"/>
      <w:r w:rsidRPr="00EE3416">
        <w:rPr>
          <w:rStyle w:val="11pt"/>
        </w:rPr>
        <w:t>теплової</w:t>
      </w:r>
      <w:proofErr w:type="spellEnd"/>
      <w:r w:rsidRPr="00EE3416">
        <w:rPr>
          <w:rStyle w:val="11pt"/>
        </w:rPr>
        <w:t xml:space="preserve"> </w:t>
      </w:r>
      <w:proofErr w:type="spellStart"/>
      <w:r w:rsidRPr="00EE3416">
        <w:rPr>
          <w:rStyle w:val="11pt"/>
        </w:rPr>
        <w:t>енергії</w:t>
      </w:r>
      <w:proofErr w:type="spellEnd"/>
      <w:r w:rsidRPr="00EE3416">
        <w:rPr>
          <w:rStyle w:val="11pt"/>
        </w:rPr>
        <w:t xml:space="preserve"> в </w:t>
      </w:r>
      <w:proofErr w:type="spellStart"/>
      <w:r w:rsidRPr="00EE3416">
        <w:rPr>
          <w:rStyle w:val="11pt"/>
        </w:rPr>
        <w:t>обсягах</w:t>
      </w:r>
      <w:proofErr w:type="spellEnd"/>
      <w:r w:rsidRPr="00EE3416">
        <w:rPr>
          <w:rStyle w:val="11pt"/>
        </w:rPr>
        <w:t xml:space="preserve">, </w:t>
      </w:r>
      <w:proofErr w:type="spellStart"/>
      <w:r w:rsidRPr="00EE3416">
        <w:rPr>
          <w:rStyle w:val="11pt"/>
        </w:rPr>
        <w:t>необхідних</w:t>
      </w:r>
      <w:proofErr w:type="spellEnd"/>
      <w:r w:rsidRPr="00EE3416">
        <w:rPr>
          <w:rStyle w:val="11pt"/>
        </w:rPr>
        <w:t xml:space="preserve"> для </w:t>
      </w:r>
      <w:proofErr w:type="spellStart"/>
      <w:r w:rsidRPr="00EE3416">
        <w:rPr>
          <w:rStyle w:val="11pt"/>
        </w:rPr>
        <w:t>дотримання</w:t>
      </w:r>
      <w:proofErr w:type="spellEnd"/>
      <w:r w:rsidRPr="00EE3416">
        <w:rPr>
          <w:rStyle w:val="11pt"/>
        </w:rPr>
        <w:t xml:space="preserve"> </w:t>
      </w:r>
      <w:proofErr w:type="spellStart"/>
      <w:r w:rsidRPr="00EE3416">
        <w:rPr>
          <w:rStyle w:val="11pt"/>
        </w:rPr>
        <w:t>відповідного</w:t>
      </w:r>
      <w:proofErr w:type="spellEnd"/>
      <w:r w:rsidRPr="00EE3416">
        <w:rPr>
          <w:rStyle w:val="11pt"/>
        </w:rPr>
        <w:t xml:space="preserve"> теплового </w:t>
      </w:r>
      <w:r>
        <w:rPr>
          <w:rStyle w:val="11pt"/>
        </w:rPr>
        <w:t>(</w:t>
      </w:r>
      <w:proofErr w:type="spellStart"/>
      <w:r>
        <w:rPr>
          <w:rStyle w:val="11pt"/>
        </w:rPr>
        <w:t>санітарного</w:t>
      </w:r>
      <w:proofErr w:type="spellEnd"/>
      <w:r>
        <w:rPr>
          <w:rStyle w:val="11pt"/>
        </w:rPr>
        <w:t xml:space="preserve">) </w:t>
      </w:r>
      <w:r w:rsidRPr="00EE3416">
        <w:rPr>
          <w:rStyle w:val="11pt"/>
        </w:rPr>
        <w:t xml:space="preserve">режиму в </w:t>
      </w:r>
      <w:proofErr w:type="spellStart"/>
      <w:r w:rsidRPr="00EE3416">
        <w:rPr>
          <w:rStyle w:val="11pt"/>
        </w:rPr>
        <w:t>приміщенні</w:t>
      </w:r>
      <w:proofErr w:type="spellEnd"/>
      <w:r w:rsidRPr="00EE3416">
        <w:rPr>
          <w:rStyle w:val="11pt"/>
        </w:rPr>
        <w:t xml:space="preserve"> </w:t>
      </w:r>
      <w:proofErr w:type="spellStart"/>
      <w:r w:rsidRPr="00EE3416">
        <w:rPr>
          <w:rStyle w:val="11pt"/>
        </w:rPr>
        <w:t>навчального</w:t>
      </w:r>
      <w:proofErr w:type="spellEnd"/>
      <w:r w:rsidRPr="00EE3416">
        <w:rPr>
          <w:rStyle w:val="11pt"/>
        </w:rPr>
        <w:t xml:space="preserve"> закладу</w:t>
      </w:r>
      <w:r>
        <w:rPr>
          <w:rStyle w:val="11pt"/>
        </w:rPr>
        <w:t xml:space="preserve"> </w:t>
      </w:r>
      <w:proofErr w:type="spellStart"/>
      <w:r>
        <w:rPr>
          <w:rStyle w:val="11pt"/>
        </w:rPr>
        <w:t>протягом</w:t>
      </w:r>
      <w:proofErr w:type="spellEnd"/>
      <w:r>
        <w:rPr>
          <w:rStyle w:val="11pt"/>
        </w:rPr>
        <w:t xml:space="preserve"> </w:t>
      </w:r>
      <w:proofErr w:type="spellStart"/>
      <w:r>
        <w:rPr>
          <w:rStyle w:val="11pt"/>
        </w:rPr>
        <w:t>опалювального</w:t>
      </w:r>
      <w:proofErr w:type="spellEnd"/>
      <w:r>
        <w:rPr>
          <w:rStyle w:val="11pt"/>
        </w:rPr>
        <w:t xml:space="preserve"> </w:t>
      </w:r>
      <w:proofErr w:type="spellStart"/>
      <w:r>
        <w:rPr>
          <w:rStyle w:val="11pt"/>
        </w:rPr>
        <w:t>періоду</w:t>
      </w:r>
      <w:proofErr w:type="spellEnd"/>
      <w:r w:rsidRPr="00EE3416">
        <w:rPr>
          <w:rStyle w:val="11pt"/>
        </w:rPr>
        <w:t>.</w:t>
      </w:r>
      <w:r>
        <w:rPr>
          <w:rStyle w:val="11pt"/>
        </w:rPr>
        <w:t xml:space="preserve"> </w:t>
      </w:r>
      <w:proofErr w:type="spellStart"/>
      <w:r>
        <w:rPr>
          <w:rStyle w:val="11pt"/>
        </w:rPr>
        <w:t>Зменшувати</w:t>
      </w:r>
      <w:proofErr w:type="spellEnd"/>
      <w:r>
        <w:rPr>
          <w:rStyle w:val="11pt"/>
        </w:rPr>
        <w:t xml:space="preserve"> </w:t>
      </w:r>
      <w:proofErr w:type="spellStart"/>
      <w:r>
        <w:rPr>
          <w:rStyle w:val="11pt"/>
        </w:rPr>
        <w:t>кількість</w:t>
      </w:r>
      <w:proofErr w:type="spellEnd"/>
      <w:r>
        <w:rPr>
          <w:rStyle w:val="11pt"/>
        </w:rPr>
        <w:t xml:space="preserve"> </w:t>
      </w:r>
      <w:proofErr w:type="spellStart"/>
      <w:r>
        <w:rPr>
          <w:rStyle w:val="11pt"/>
        </w:rPr>
        <w:t>постачання</w:t>
      </w:r>
      <w:proofErr w:type="spellEnd"/>
      <w:r>
        <w:rPr>
          <w:rStyle w:val="11pt"/>
        </w:rPr>
        <w:t xml:space="preserve"> </w:t>
      </w:r>
      <w:proofErr w:type="spellStart"/>
      <w:r>
        <w:rPr>
          <w:rStyle w:val="11pt"/>
        </w:rPr>
        <w:t>теплової</w:t>
      </w:r>
      <w:proofErr w:type="spellEnd"/>
      <w:r>
        <w:rPr>
          <w:rStyle w:val="11pt"/>
        </w:rPr>
        <w:t xml:space="preserve"> </w:t>
      </w:r>
      <w:proofErr w:type="spellStart"/>
      <w:r>
        <w:rPr>
          <w:rStyle w:val="11pt"/>
        </w:rPr>
        <w:t>енергії</w:t>
      </w:r>
      <w:proofErr w:type="spellEnd"/>
      <w:r>
        <w:rPr>
          <w:rStyle w:val="11pt"/>
        </w:rPr>
        <w:t xml:space="preserve"> у </w:t>
      </w:r>
      <w:proofErr w:type="spellStart"/>
      <w:r>
        <w:rPr>
          <w:rStyle w:val="11pt"/>
        </w:rPr>
        <w:t>вихідні</w:t>
      </w:r>
      <w:proofErr w:type="spellEnd"/>
      <w:r>
        <w:rPr>
          <w:rStyle w:val="11pt"/>
        </w:rPr>
        <w:t xml:space="preserve"> </w:t>
      </w:r>
      <w:proofErr w:type="spellStart"/>
      <w:r>
        <w:rPr>
          <w:rStyle w:val="11pt"/>
        </w:rPr>
        <w:t>дні</w:t>
      </w:r>
      <w:proofErr w:type="spellEnd"/>
      <w:r>
        <w:rPr>
          <w:rStyle w:val="11pt"/>
        </w:rPr>
        <w:t xml:space="preserve"> та </w:t>
      </w:r>
      <w:proofErr w:type="spellStart"/>
      <w:r>
        <w:rPr>
          <w:rStyle w:val="11pt"/>
        </w:rPr>
        <w:t>канікулярний</w:t>
      </w:r>
      <w:proofErr w:type="spellEnd"/>
      <w:r>
        <w:rPr>
          <w:rStyle w:val="11pt"/>
        </w:rPr>
        <w:t xml:space="preserve"> </w:t>
      </w:r>
      <w:proofErr w:type="spellStart"/>
      <w:r>
        <w:rPr>
          <w:rStyle w:val="11pt"/>
        </w:rPr>
        <w:t>період</w:t>
      </w:r>
      <w:proofErr w:type="spellEnd"/>
      <w:r>
        <w:rPr>
          <w:rStyle w:val="11pt"/>
        </w:rPr>
        <w:t xml:space="preserve"> до </w:t>
      </w:r>
      <w:proofErr w:type="spellStart"/>
      <w:r>
        <w:rPr>
          <w:rStyle w:val="11pt"/>
        </w:rPr>
        <w:t>мінімальних</w:t>
      </w:r>
      <w:proofErr w:type="spellEnd"/>
      <w:r>
        <w:rPr>
          <w:rStyle w:val="11pt"/>
        </w:rPr>
        <w:t xml:space="preserve"> потреб закладу.</w:t>
      </w:r>
    </w:p>
    <w:p w14:paraId="7335EF61" w14:textId="77777777" w:rsidR="00D331CB" w:rsidRPr="00EE3416" w:rsidRDefault="00D331CB" w:rsidP="00D331CB">
      <w:pPr>
        <w:pStyle w:val="a4"/>
        <w:tabs>
          <w:tab w:val="left" w:pos="793"/>
        </w:tabs>
        <w:spacing w:after="0" w:line="274" w:lineRule="exact"/>
        <w:ind w:left="20" w:right="20"/>
        <w:jc w:val="both"/>
      </w:pPr>
      <w:r w:rsidRPr="00EA64D5">
        <w:rPr>
          <w:rStyle w:val="11pt"/>
        </w:rPr>
        <w:t xml:space="preserve">4.2.11. </w:t>
      </w:r>
      <w:proofErr w:type="spellStart"/>
      <w:r w:rsidRPr="00EE3416">
        <w:rPr>
          <w:rStyle w:val="11pt"/>
        </w:rPr>
        <w:t>Негайно</w:t>
      </w:r>
      <w:proofErr w:type="spellEnd"/>
      <w:r w:rsidRPr="00EE3416">
        <w:rPr>
          <w:rStyle w:val="11pt"/>
        </w:rPr>
        <w:t xml:space="preserve"> </w:t>
      </w:r>
      <w:proofErr w:type="spellStart"/>
      <w:r w:rsidRPr="00EE3416">
        <w:rPr>
          <w:rStyle w:val="11pt"/>
        </w:rPr>
        <w:t>п</w:t>
      </w:r>
      <w:r>
        <w:rPr>
          <w:rStyle w:val="11pt"/>
        </w:rPr>
        <w:t>ризупиняти</w:t>
      </w:r>
      <w:proofErr w:type="spellEnd"/>
      <w:r>
        <w:rPr>
          <w:rStyle w:val="11pt"/>
        </w:rPr>
        <w:t xml:space="preserve"> роботу теплопункту (</w:t>
      </w:r>
      <w:proofErr w:type="spellStart"/>
      <w:r w:rsidRPr="00EE3416">
        <w:rPr>
          <w:rStyle w:val="11pt"/>
        </w:rPr>
        <w:t>котлів</w:t>
      </w:r>
      <w:proofErr w:type="spellEnd"/>
      <w:r w:rsidRPr="00EE3416">
        <w:rPr>
          <w:rStyle w:val="11pt"/>
        </w:rPr>
        <w:t xml:space="preserve">, </w:t>
      </w:r>
      <w:proofErr w:type="spellStart"/>
      <w:r w:rsidRPr="00EE3416">
        <w:rPr>
          <w:rStyle w:val="11pt"/>
        </w:rPr>
        <w:t>насосів</w:t>
      </w:r>
      <w:proofErr w:type="spellEnd"/>
      <w:r w:rsidRPr="00EE3416">
        <w:rPr>
          <w:rStyle w:val="11pt"/>
        </w:rPr>
        <w:t xml:space="preserve">, </w:t>
      </w:r>
      <w:proofErr w:type="spellStart"/>
      <w:r w:rsidRPr="00EE3416">
        <w:rPr>
          <w:rStyle w:val="11pt"/>
        </w:rPr>
        <w:t>іншого</w:t>
      </w:r>
      <w:proofErr w:type="spellEnd"/>
      <w:r w:rsidRPr="00EE3416">
        <w:rPr>
          <w:rStyle w:val="11pt"/>
        </w:rPr>
        <w:t xml:space="preserve"> </w:t>
      </w:r>
      <w:proofErr w:type="spellStart"/>
      <w:r w:rsidRPr="00EE3416">
        <w:rPr>
          <w:rStyle w:val="11pt"/>
        </w:rPr>
        <w:t>обладнання</w:t>
      </w:r>
      <w:proofErr w:type="spellEnd"/>
      <w:r w:rsidRPr="00EE3416">
        <w:rPr>
          <w:rStyle w:val="11pt"/>
        </w:rPr>
        <w:t xml:space="preserve">), </w:t>
      </w:r>
      <w:proofErr w:type="spellStart"/>
      <w:r w:rsidRPr="00EE3416">
        <w:rPr>
          <w:rStyle w:val="11pt"/>
        </w:rPr>
        <w:t>якщо</w:t>
      </w:r>
      <w:proofErr w:type="spellEnd"/>
      <w:r w:rsidRPr="00EE3416">
        <w:rPr>
          <w:rStyle w:val="11pt"/>
        </w:rPr>
        <w:t xml:space="preserve"> </w:t>
      </w:r>
      <w:proofErr w:type="spellStart"/>
      <w:r w:rsidRPr="00EE3416">
        <w:rPr>
          <w:rStyle w:val="11pt"/>
        </w:rPr>
        <w:t>їх</w:t>
      </w:r>
      <w:proofErr w:type="spellEnd"/>
      <w:r w:rsidRPr="00EE3416">
        <w:rPr>
          <w:rStyle w:val="11pt"/>
        </w:rPr>
        <w:t xml:space="preserve"> </w:t>
      </w:r>
      <w:proofErr w:type="spellStart"/>
      <w:r w:rsidRPr="00EE3416">
        <w:rPr>
          <w:rStyle w:val="11pt"/>
        </w:rPr>
        <w:t>подальша</w:t>
      </w:r>
      <w:proofErr w:type="spellEnd"/>
      <w:r w:rsidRPr="00EE3416">
        <w:rPr>
          <w:rStyle w:val="11pt"/>
        </w:rPr>
        <w:t xml:space="preserve"> </w:t>
      </w:r>
      <w:proofErr w:type="spellStart"/>
      <w:r w:rsidRPr="00EE3416">
        <w:rPr>
          <w:rStyle w:val="11pt"/>
        </w:rPr>
        <w:t>експлуатація</w:t>
      </w:r>
      <w:proofErr w:type="spellEnd"/>
      <w:r w:rsidRPr="00EE3416">
        <w:rPr>
          <w:rStyle w:val="11pt"/>
        </w:rPr>
        <w:t xml:space="preserve"> </w:t>
      </w:r>
      <w:proofErr w:type="spellStart"/>
      <w:r w:rsidRPr="00EE3416">
        <w:rPr>
          <w:rStyle w:val="11pt"/>
        </w:rPr>
        <w:t>може</w:t>
      </w:r>
      <w:proofErr w:type="spellEnd"/>
      <w:r w:rsidRPr="00EE3416">
        <w:rPr>
          <w:rStyle w:val="11pt"/>
        </w:rPr>
        <w:t xml:space="preserve"> </w:t>
      </w:r>
      <w:proofErr w:type="spellStart"/>
      <w:r w:rsidRPr="00EE3416">
        <w:rPr>
          <w:rStyle w:val="11pt"/>
        </w:rPr>
        <w:t>спричинити</w:t>
      </w:r>
      <w:proofErr w:type="spellEnd"/>
      <w:r w:rsidRPr="00EE3416">
        <w:rPr>
          <w:rStyle w:val="11pt"/>
        </w:rPr>
        <w:t xml:space="preserve"> </w:t>
      </w:r>
      <w:proofErr w:type="spellStart"/>
      <w:r w:rsidRPr="00EE3416">
        <w:rPr>
          <w:rStyle w:val="11pt"/>
        </w:rPr>
        <w:t>загрозу</w:t>
      </w:r>
      <w:proofErr w:type="spellEnd"/>
      <w:r w:rsidRPr="00EE3416">
        <w:rPr>
          <w:rStyle w:val="11pt"/>
        </w:rPr>
        <w:t xml:space="preserve"> </w:t>
      </w:r>
      <w:proofErr w:type="spellStart"/>
      <w:r w:rsidRPr="00EE3416">
        <w:rPr>
          <w:rStyle w:val="11pt"/>
        </w:rPr>
        <w:t>життю</w:t>
      </w:r>
      <w:proofErr w:type="spellEnd"/>
      <w:r w:rsidRPr="00EE3416">
        <w:rPr>
          <w:rStyle w:val="11pt"/>
        </w:rPr>
        <w:t xml:space="preserve"> і </w:t>
      </w:r>
      <w:proofErr w:type="spellStart"/>
      <w:r w:rsidRPr="00EE3416">
        <w:rPr>
          <w:rStyle w:val="11pt"/>
        </w:rPr>
        <w:t>здоров'ю</w:t>
      </w:r>
      <w:proofErr w:type="spellEnd"/>
      <w:r w:rsidRPr="00EE3416">
        <w:rPr>
          <w:rStyle w:val="11pt"/>
        </w:rPr>
        <w:t xml:space="preserve"> людей </w:t>
      </w:r>
      <w:proofErr w:type="spellStart"/>
      <w:r w:rsidRPr="00EE3416">
        <w:rPr>
          <w:rStyle w:val="11pt"/>
        </w:rPr>
        <w:t>або</w:t>
      </w:r>
      <w:proofErr w:type="spellEnd"/>
      <w:r w:rsidRPr="00EE3416">
        <w:rPr>
          <w:rStyle w:val="11pt"/>
        </w:rPr>
        <w:t xml:space="preserve"> </w:t>
      </w:r>
      <w:proofErr w:type="spellStart"/>
      <w:r w:rsidRPr="00EE3416">
        <w:rPr>
          <w:rStyle w:val="11pt"/>
        </w:rPr>
        <w:t>пошкодження</w:t>
      </w:r>
      <w:proofErr w:type="spellEnd"/>
      <w:r w:rsidRPr="00EE3416">
        <w:rPr>
          <w:rStyle w:val="11pt"/>
        </w:rPr>
        <w:t xml:space="preserve"> майна. </w:t>
      </w:r>
      <w:proofErr w:type="spellStart"/>
      <w:r w:rsidRPr="00EE3416">
        <w:rPr>
          <w:rStyle w:val="11pt"/>
        </w:rPr>
        <w:t>Терміново</w:t>
      </w:r>
      <w:proofErr w:type="spellEnd"/>
      <w:r w:rsidRPr="00EE3416">
        <w:rPr>
          <w:rStyle w:val="11pt"/>
        </w:rPr>
        <w:t xml:space="preserve"> (</w:t>
      </w:r>
      <w:proofErr w:type="spellStart"/>
      <w:r w:rsidRPr="00EE3416">
        <w:rPr>
          <w:rStyle w:val="11pt"/>
        </w:rPr>
        <w:t>протягом</w:t>
      </w:r>
      <w:proofErr w:type="spellEnd"/>
      <w:r w:rsidRPr="00EE3416">
        <w:rPr>
          <w:rStyle w:val="11pt"/>
        </w:rPr>
        <w:t xml:space="preserve"> 1 </w:t>
      </w:r>
      <w:proofErr w:type="spellStart"/>
      <w:r w:rsidRPr="00EE3416">
        <w:rPr>
          <w:rStyle w:val="11pt"/>
        </w:rPr>
        <w:t>доби</w:t>
      </w:r>
      <w:proofErr w:type="spellEnd"/>
      <w:r w:rsidRPr="00EE3416">
        <w:rPr>
          <w:rStyle w:val="11pt"/>
        </w:rPr>
        <w:t xml:space="preserve"> ) </w:t>
      </w:r>
      <w:proofErr w:type="spellStart"/>
      <w:r w:rsidRPr="00EE3416">
        <w:rPr>
          <w:rStyle w:val="11pt"/>
        </w:rPr>
        <w:t>вжити</w:t>
      </w:r>
      <w:proofErr w:type="spellEnd"/>
      <w:r w:rsidRPr="00EE3416">
        <w:rPr>
          <w:rStyle w:val="11pt"/>
        </w:rPr>
        <w:t xml:space="preserve"> </w:t>
      </w:r>
      <w:proofErr w:type="spellStart"/>
      <w:r w:rsidRPr="00EE3416">
        <w:rPr>
          <w:rStyle w:val="11pt"/>
        </w:rPr>
        <w:t>заходів</w:t>
      </w:r>
      <w:proofErr w:type="spellEnd"/>
      <w:r w:rsidRPr="00EE3416">
        <w:rPr>
          <w:rStyle w:val="11pt"/>
        </w:rPr>
        <w:t xml:space="preserve"> </w:t>
      </w:r>
      <w:proofErr w:type="spellStart"/>
      <w:r w:rsidRPr="00EE3416">
        <w:rPr>
          <w:rStyle w:val="11pt"/>
        </w:rPr>
        <w:t>щодо</w:t>
      </w:r>
      <w:proofErr w:type="spellEnd"/>
      <w:r w:rsidRPr="00EE3416">
        <w:rPr>
          <w:rStyle w:val="11pt"/>
        </w:rPr>
        <w:t xml:space="preserve"> </w:t>
      </w:r>
      <w:proofErr w:type="spellStart"/>
      <w:r w:rsidRPr="00EE3416">
        <w:rPr>
          <w:rStyle w:val="11pt"/>
        </w:rPr>
        <w:t>усунення</w:t>
      </w:r>
      <w:proofErr w:type="spellEnd"/>
      <w:r w:rsidRPr="00EE3416">
        <w:rPr>
          <w:rStyle w:val="11pt"/>
        </w:rPr>
        <w:t xml:space="preserve"> </w:t>
      </w:r>
      <w:proofErr w:type="spellStart"/>
      <w:r w:rsidRPr="00EE3416">
        <w:rPr>
          <w:rStyle w:val="11pt"/>
        </w:rPr>
        <w:t>виявлених</w:t>
      </w:r>
      <w:proofErr w:type="spellEnd"/>
      <w:r w:rsidRPr="00EE3416">
        <w:rPr>
          <w:rStyle w:val="11pt"/>
        </w:rPr>
        <w:t xml:space="preserve"> </w:t>
      </w:r>
      <w:proofErr w:type="spellStart"/>
      <w:r w:rsidRPr="00EE3416">
        <w:rPr>
          <w:rStyle w:val="11pt"/>
        </w:rPr>
        <w:t>недоліків</w:t>
      </w:r>
      <w:proofErr w:type="spellEnd"/>
      <w:r w:rsidRPr="00EE3416">
        <w:rPr>
          <w:rStyle w:val="11pt"/>
        </w:rPr>
        <w:t>.</w:t>
      </w:r>
    </w:p>
    <w:p w14:paraId="772D4BF4" w14:textId="77777777" w:rsidR="00D331CB" w:rsidRPr="00EE3416" w:rsidRDefault="00D331CB" w:rsidP="00D331CB">
      <w:pPr>
        <w:pStyle w:val="a4"/>
        <w:tabs>
          <w:tab w:val="left" w:pos="750"/>
        </w:tabs>
        <w:spacing w:after="0" w:line="274" w:lineRule="exact"/>
        <w:ind w:left="20" w:right="20"/>
        <w:jc w:val="both"/>
      </w:pPr>
      <w:r w:rsidRPr="00EE3416">
        <w:rPr>
          <w:rStyle w:val="11pt"/>
        </w:rPr>
        <w:t xml:space="preserve">4.2.12.Відшкодувати </w:t>
      </w:r>
      <w:proofErr w:type="spellStart"/>
      <w:r w:rsidRPr="00EE3416">
        <w:rPr>
          <w:rStyle w:val="11pt"/>
        </w:rPr>
        <w:t>повністю</w:t>
      </w:r>
      <w:proofErr w:type="spellEnd"/>
      <w:r w:rsidRPr="00EE3416">
        <w:rPr>
          <w:rStyle w:val="11pt1"/>
          <w:b w:val="0"/>
        </w:rPr>
        <w:t xml:space="preserve"> </w:t>
      </w:r>
      <w:proofErr w:type="spellStart"/>
      <w:r w:rsidRPr="00EE3416">
        <w:rPr>
          <w:rStyle w:val="11pt1"/>
          <w:b w:val="0"/>
        </w:rPr>
        <w:t>Споживачеві</w:t>
      </w:r>
      <w:proofErr w:type="spellEnd"/>
      <w:r w:rsidRPr="00EE3416">
        <w:rPr>
          <w:rStyle w:val="11pt"/>
        </w:rPr>
        <w:t xml:space="preserve"> </w:t>
      </w:r>
      <w:proofErr w:type="spellStart"/>
      <w:r w:rsidRPr="00EE3416">
        <w:rPr>
          <w:rStyle w:val="11pt"/>
        </w:rPr>
        <w:t>витрати</w:t>
      </w:r>
      <w:proofErr w:type="spellEnd"/>
      <w:r w:rsidRPr="00EE3416">
        <w:rPr>
          <w:rStyle w:val="11pt"/>
        </w:rPr>
        <w:t xml:space="preserve">, </w:t>
      </w:r>
      <w:proofErr w:type="spellStart"/>
      <w:r w:rsidRPr="00EE3416">
        <w:rPr>
          <w:rStyle w:val="11pt"/>
        </w:rPr>
        <w:t>пов'язані</w:t>
      </w:r>
      <w:proofErr w:type="spellEnd"/>
      <w:r w:rsidRPr="00EE3416">
        <w:rPr>
          <w:rStyle w:val="11pt"/>
        </w:rPr>
        <w:t xml:space="preserve"> з </w:t>
      </w:r>
      <w:proofErr w:type="spellStart"/>
      <w:r w:rsidRPr="00EE3416">
        <w:rPr>
          <w:rStyle w:val="11pt"/>
        </w:rPr>
        <w:t>проведенням</w:t>
      </w:r>
      <w:proofErr w:type="spellEnd"/>
      <w:r w:rsidRPr="00EE3416">
        <w:rPr>
          <w:rStyle w:val="11pt"/>
        </w:rPr>
        <w:t xml:space="preserve"> ремонту </w:t>
      </w:r>
      <w:proofErr w:type="spellStart"/>
      <w:r w:rsidRPr="00EE3416">
        <w:rPr>
          <w:rStyle w:val="11pt"/>
        </w:rPr>
        <w:t>теплової</w:t>
      </w:r>
      <w:proofErr w:type="spellEnd"/>
      <w:r w:rsidRPr="00EE3416">
        <w:rPr>
          <w:rStyle w:val="11pt"/>
        </w:rPr>
        <w:t xml:space="preserve"> </w:t>
      </w:r>
      <w:proofErr w:type="spellStart"/>
      <w:r w:rsidRPr="00EE3416">
        <w:rPr>
          <w:rStyle w:val="11pt"/>
        </w:rPr>
        <w:t>системи</w:t>
      </w:r>
      <w:proofErr w:type="spellEnd"/>
      <w:r w:rsidRPr="00EE3416">
        <w:rPr>
          <w:rStyle w:val="11pt"/>
        </w:rPr>
        <w:t xml:space="preserve"> </w:t>
      </w:r>
      <w:proofErr w:type="spellStart"/>
      <w:r w:rsidRPr="00EE3416">
        <w:rPr>
          <w:rStyle w:val="11pt"/>
        </w:rPr>
        <w:t>або</w:t>
      </w:r>
      <w:proofErr w:type="spellEnd"/>
      <w:r w:rsidRPr="00EE3416">
        <w:rPr>
          <w:rStyle w:val="11pt"/>
        </w:rPr>
        <w:t xml:space="preserve"> </w:t>
      </w:r>
      <w:proofErr w:type="spellStart"/>
      <w:r w:rsidRPr="00EE3416">
        <w:rPr>
          <w:rStyle w:val="11pt"/>
        </w:rPr>
        <w:t>приміщень</w:t>
      </w:r>
      <w:proofErr w:type="spellEnd"/>
      <w:r w:rsidRPr="00EE3416">
        <w:rPr>
          <w:rStyle w:val="11pt"/>
        </w:rPr>
        <w:t>, майна</w:t>
      </w:r>
      <w:r w:rsidRPr="00EE3416">
        <w:rPr>
          <w:rStyle w:val="11pt1"/>
          <w:b w:val="0"/>
        </w:rPr>
        <w:t xml:space="preserve"> </w:t>
      </w:r>
      <w:proofErr w:type="spellStart"/>
      <w:r w:rsidRPr="00EE3416">
        <w:rPr>
          <w:rStyle w:val="11pt1"/>
          <w:b w:val="0"/>
        </w:rPr>
        <w:t>Споживача</w:t>
      </w:r>
      <w:proofErr w:type="spellEnd"/>
      <w:r w:rsidRPr="00EE3416">
        <w:rPr>
          <w:rStyle w:val="11pt1"/>
          <w:b w:val="0"/>
        </w:rPr>
        <w:t>,</w:t>
      </w:r>
      <w:r w:rsidRPr="00EE3416">
        <w:rPr>
          <w:rStyle w:val="11pt"/>
        </w:rPr>
        <w:t xml:space="preserve"> </w:t>
      </w:r>
      <w:proofErr w:type="spellStart"/>
      <w:r w:rsidRPr="00EE3416">
        <w:rPr>
          <w:rStyle w:val="11pt"/>
        </w:rPr>
        <w:t>якщо</w:t>
      </w:r>
      <w:proofErr w:type="spellEnd"/>
      <w:r w:rsidRPr="00EE3416">
        <w:rPr>
          <w:rStyle w:val="11pt"/>
        </w:rPr>
        <w:t xml:space="preserve"> </w:t>
      </w:r>
      <w:proofErr w:type="spellStart"/>
      <w:r w:rsidRPr="00EE3416">
        <w:rPr>
          <w:rStyle w:val="11pt"/>
        </w:rPr>
        <w:t>це</w:t>
      </w:r>
      <w:proofErr w:type="spellEnd"/>
      <w:r w:rsidRPr="00EE3416">
        <w:rPr>
          <w:rStyle w:val="11pt"/>
        </w:rPr>
        <w:t xml:space="preserve"> </w:t>
      </w:r>
      <w:proofErr w:type="spellStart"/>
      <w:r w:rsidRPr="00EE3416">
        <w:rPr>
          <w:rStyle w:val="11pt"/>
        </w:rPr>
        <w:t>пошкодження</w:t>
      </w:r>
      <w:proofErr w:type="spellEnd"/>
      <w:r w:rsidRPr="00EE3416">
        <w:rPr>
          <w:rStyle w:val="11pt"/>
        </w:rPr>
        <w:t xml:space="preserve"> </w:t>
      </w:r>
      <w:proofErr w:type="spellStart"/>
      <w:r w:rsidRPr="00EE3416">
        <w:rPr>
          <w:rStyle w:val="11pt"/>
        </w:rPr>
        <w:t>сталося</w:t>
      </w:r>
      <w:proofErr w:type="spellEnd"/>
      <w:r w:rsidRPr="00EE3416">
        <w:rPr>
          <w:rStyle w:val="11pt"/>
        </w:rPr>
        <w:t xml:space="preserve"> з вини </w:t>
      </w:r>
      <w:proofErr w:type="spellStart"/>
      <w:r w:rsidRPr="00EE3416">
        <w:rPr>
          <w:rStyle w:val="11pt1"/>
          <w:b w:val="0"/>
        </w:rPr>
        <w:t>Постачальника</w:t>
      </w:r>
      <w:proofErr w:type="spellEnd"/>
      <w:r w:rsidRPr="00EE3416">
        <w:rPr>
          <w:rStyle w:val="11pt1"/>
          <w:b w:val="0"/>
        </w:rPr>
        <w:t>,</w:t>
      </w:r>
      <w:r w:rsidRPr="00EE3416">
        <w:rPr>
          <w:rStyle w:val="11pt"/>
        </w:rPr>
        <w:t xml:space="preserve"> </w:t>
      </w:r>
      <w:proofErr w:type="spellStart"/>
      <w:r w:rsidRPr="00EE3416">
        <w:rPr>
          <w:rStyle w:val="11pt"/>
        </w:rPr>
        <w:t>або</w:t>
      </w:r>
      <w:proofErr w:type="spellEnd"/>
      <w:r w:rsidRPr="00EE3416">
        <w:rPr>
          <w:rStyle w:val="11pt"/>
        </w:rPr>
        <w:t xml:space="preserve"> ж </w:t>
      </w:r>
      <w:proofErr w:type="spellStart"/>
      <w:r w:rsidRPr="00EE3416">
        <w:rPr>
          <w:rStyle w:val="11pt"/>
        </w:rPr>
        <w:t>самостійно</w:t>
      </w:r>
      <w:proofErr w:type="spellEnd"/>
      <w:r w:rsidRPr="00EE3416">
        <w:rPr>
          <w:rStyle w:val="11pt"/>
        </w:rPr>
        <w:t xml:space="preserve"> провести ремонт (</w:t>
      </w:r>
      <w:proofErr w:type="spellStart"/>
      <w:r w:rsidRPr="00EE3416">
        <w:rPr>
          <w:rStyle w:val="11pt"/>
        </w:rPr>
        <w:t>заміну</w:t>
      </w:r>
      <w:proofErr w:type="spellEnd"/>
      <w:r w:rsidRPr="00EE3416">
        <w:rPr>
          <w:rStyle w:val="11pt"/>
        </w:rPr>
        <w:t xml:space="preserve">) </w:t>
      </w:r>
      <w:proofErr w:type="spellStart"/>
      <w:r w:rsidRPr="00EE3416">
        <w:rPr>
          <w:rStyle w:val="11pt"/>
        </w:rPr>
        <w:t>пошкодженого</w:t>
      </w:r>
      <w:proofErr w:type="spellEnd"/>
      <w:r w:rsidRPr="00EE3416">
        <w:rPr>
          <w:rStyle w:val="11pt"/>
        </w:rPr>
        <w:t xml:space="preserve"> майна</w:t>
      </w:r>
      <w:r w:rsidRPr="00EE3416">
        <w:rPr>
          <w:rStyle w:val="11pt1"/>
          <w:b w:val="0"/>
        </w:rPr>
        <w:t xml:space="preserve"> </w:t>
      </w:r>
      <w:proofErr w:type="spellStart"/>
      <w:r w:rsidRPr="00EE3416">
        <w:rPr>
          <w:rStyle w:val="11pt1"/>
          <w:b w:val="0"/>
        </w:rPr>
        <w:t>Споживача</w:t>
      </w:r>
      <w:proofErr w:type="spellEnd"/>
      <w:r w:rsidRPr="00EE3416">
        <w:rPr>
          <w:rStyle w:val="11pt1"/>
          <w:b w:val="0"/>
        </w:rPr>
        <w:t>.</w:t>
      </w:r>
    </w:p>
    <w:p w14:paraId="1FC7C940" w14:textId="77777777" w:rsidR="00D331CB" w:rsidRPr="00EE3416" w:rsidRDefault="00D331CB" w:rsidP="00D331CB">
      <w:pPr>
        <w:pStyle w:val="a4"/>
        <w:tabs>
          <w:tab w:val="left" w:pos="769"/>
        </w:tabs>
        <w:spacing w:after="0" w:line="274" w:lineRule="exact"/>
        <w:ind w:left="20" w:right="20"/>
        <w:jc w:val="both"/>
      </w:pPr>
      <w:r w:rsidRPr="00EE3416">
        <w:rPr>
          <w:rStyle w:val="11pt"/>
        </w:rPr>
        <w:t xml:space="preserve">4.2.13. Не </w:t>
      </w:r>
      <w:proofErr w:type="spellStart"/>
      <w:r w:rsidRPr="00EE3416">
        <w:rPr>
          <w:rStyle w:val="11pt"/>
        </w:rPr>
        <w:t>припиняти</w:t>
      </w:r>
      <w:proofErr w:type="spellEnd"/>
      <w:r w:rsidRPr="00EE3416">
        <w:rPr>
          <w:rStyle w:val="11pt"/>
        </w:rPr>
        <w:t xml:space="preserve"> </w:t>
      </w:r>
      <w:proofErr w:type="spellStart"/>
      <w:r w:rsidRPr="00EE3416">
        <w:rPr>
          <w:rStyle w:val="11pt"/>
        </w:rPr>
        <w:t>постачання</w:t>
      </w:r>
      <w:proofErr w:type="spellEnd"/>
      <w:r w:rsidRPr="00EE3416">
        <w:rPr>
          <w:rStyle w:val="11pt"/>
        </w:rPr>
        <w:t xml:space="preserve"> </w:t>
      </w:r>
      <w:proofErr w:type="spellStart"/>
      <w:r w:rsidRPr="00EE3416">
        <w:rPr>
          <w:rStyle w:val="11pt"/>
        </w:rPr>
        <w:t>теплової</w:t>
      </w:r>
      <w:proofErr w:type="spellEnd"/>
      <w:r w:rsidRPr="00EE3416">
        <w:rPr>
          <w:rStyle w:val="11pt"/>
        </w:rPr>
        <w:t xml:space="preserve"> </w:t>
      </w:r>
      <w:proofErr w:type="spellStart"/>
      <w:r w:rsidRPr="00EE3416">
        <w:rPr>
          <w:rStyle w:val="11pt"/>
        </w:rPr>
        <w:t>енергії</w:t>
      </w:r>
      <w:proofErr w:type="spellEnd"/>
      <w:r w:rsidRPr="00EE3416">
        <w:rPr>
          <w:rStyle w:val="11pt1"/>
          <w:b w:val="0"/>
        </w:rPr>
        <w:t xml:space="preserve"> </w:t>
      </w:r>
      <w:proofErr w:type="spellStart"/>
      <w:r w:rsidRPr="00EE3416">
        <w:rPr>
          <w:rStyle w:val="11pt1"/>
          <w:b w:val="0"/>
        </w:rPr>
        <w:t>Споживачеві</w:t>
      </w:r>
      <w:proofErr w:type="spellEnd"/>
      <w:r w:rsidRPr="00EE3416">
        <w:rPr>
          <w:rStyle w:val="11pt1"/>
          <w:b w:val="0"/>
        </w:rPr>
        <w:t>,</w:t>
      </w:r>
      <w:r w:rsidRPr="00EE3416">
        <w:rPr>
          <w:rStyle w:val="11pt"/>
        </w:rPr>
        <w:t xml:space="preserve"> </w:t>
      </w:r>
      <w:proofErr w:type="spellStart"/>
      <w:r w:rsidRPr="00EE3416">
        <w:rPr>
          <w:rStyle w:val="11pt"/>
        </w:rPr>
        <w:t>якщо</w:t>
      </w:r>
      <w:proofErr w:type="spellEnd"/>
      <w:r w:rsidRPr="00EE3416">
        <w:rPr>
          <w:rStyle w:val="11pt"/>
        </w:rPr>
        <w:t xml:space="preserve"> </w:t>
      </w:r>
      <w:proofErr w:type="spellStart"/>
      <w:r w:rsidRPr="00EE3416">
        <w:rPr>
          <w:rStyle w:val="11pt"/>
        </w:rPr>
        <w:t>це</w:t>
      </w:r>
      <w:proofErr w:type="spellEnd"/>
      <w:r w:rsidRPr="00EE3416">
        <w:rPr>
          <w:rStyle w:val="11pt"/>
        </w:rPr>
        <w:t xml:space="preserve"> </w:t>
      </w:r>
      <w:proofErr w:type="spellStart"/>
      <w:r w:rsidRPr="00EE3416">
        <w:rPr>
          <w:rStyle w:val="11pt"/>
        </w:rPr>
        <w:t>може</w:t>
      </w:r>
      <w:proofErr w:type="spellEnd"/>
      <w:r w:rsidRPr="00EE3416">
        <w:rPr>
          <w:rStyle w:val="11pt"/>
        </w:rPr>
        <w:t xml:space="preserve"> </w:t>
      </w:r>
      <w:proofErr w:type="spellStart"/>
      <w:r w:rsidRPr="00EE3416">
        <w:rPr>
          <w:rStyle w:val="11pt"/>
        </w:rPr>
        <w:t>призвести</w:t>
      </w:r>
      <w:proofErr w:type="spellEnd"/>
      <w:r w:rsidRPr="00EE3416">
        <w:rPr>
          <w:rStyle w:val="11pt"/>
        </w:rPr>
        <w:t xml:space="preserve"> до </w:t>
      </w:r>
      <w:proofErr w:type="spellStart"/>
      <w:r w:rsidRPr="00EE3416">
        <w:rPr>
          <w:rStyle w:val="11pt"/>
        </w:rPr>
        <w:t>розмерзання</w:t>
      </w:r>
      <w:proofErr w:type="spellEnd"/>
      <w:r w:rsidRPr="00EE3416">
        <w:rPr>
          <w:rStyle w:val="11pt"/>
        </w:rPr>
        <w:t xml:space="preserve"> </w:t>
      </w:r>
      <w:proofErr w:type="spellStart"/>
      <w:r w:rsidRPr="00EE3416">
        <w:rPr>
          <w:rStyle w:val="11pt"/>
        </w:rPr>
        <w:t>системи</w:t>
      </w:r>
      <w:proofErr w:type="spellEnd"/>
      <w:r w:rsidRPr="00EE3416">
        <w:rPr>
          <w:rStyle w:val="11pt"/>
        </w:rPr>
        <w:t xml:space="preserve"> </w:t>
      </w:r>
      <w:proofErr w:type="spellStart"/>
      <w:r w:rsidRPr="00EE3416">
        <w:rPr>
          <w:rStyle w:val="11pt"/>
        </w:rPr>
        <w:t>опалення</w:t>
      </w:r>
      <w:proofErr w:type="spellEnd"/>
      <w:r w:rsidRPr="00EE3416">
        <w:rPr>
          <w:rStyle w:val="11pt"/>
        </w:rPr>
        <w:t xml:space="preserve"> </w:t>
      </w:r>
      <w:proofErr w:type="spellStart"/>
      <w:r w:rsidRPr="00EE3416">
        <w:rPr>
          <w:rStyle w:val="11pt"/>
        </w:rPr>
        <w:t>навчального</w:t>
      </w:r>
      <w:proofErr w:type="spellEnd"/>
      <w:r w:rsidRPr="00EE3416">
        <w:rPr>
          <w:rStyle w:val="11pt"/>
        </w:rPr>
        <w:t xml:space="preserve"> закладу </w:t>
      </w:r>
      <w:proofErr w:type="spellStart"/>
      <w:r w:rsidRPr="00EE3416">
        <w:rPr>
          <w:rStyle w:val="11pt"/>
        </w:rPr>
        <w:t>чи</w:t>
      </w:r>
      <w:proofErr w:type="spellEnd"/>
      <w:r w:rsidRPr="00EE3416">
        <w:rPr>
          <w:rStyle w:val="11pt"/>
        </w:rPr>
        <w:t xml:space="preserve"> </w:t>
      </w:r>
      <w:proofErr w:type="spellStart"/>
      <w:r w:rsidRPr="00EE3416">
        <w:rPr>
          <w:rStyle w:val="11pt"/>
        </w:rPr>
        <w:t>з</w:t>
      </w:r>
      <w:r>
        <w:rPr>
          <w:rStyle w:val="11pt"/>
        </w:rPr>
        <w:t>риву</w:t>
      </w:r>
      <w:proofErr w:type="spellEnd"/>
      <w:r>
        <w:rPr>
          <w:rStyle w:val="11pt"/>
        </w:rPr>
        <w:t xml:space="preserve"> </w:t>
      </w:r>
      <w:proofErr w:type="spellStart"/>
      <w:r>
        <w:rPr>
          <w:rStyle w:val="11pt"/>
        </w:rPr>
        <w:t>навчально-виховного</w:t>
      </w:r>
      <w:proofErr w:type="spellEnd"/>
      <w:r>
        <w:rPr>
          <w:rStyle w:val="11pt"/>
        </w:rPr>
        <w:t xml:space="preserve"> </w:t>
      </w:r>
      <w:proofErr w:type="spellStart"/>
      <w:r>
        <w:rPr>
          <w:rStyle w:val="11pt"/>
        </w:rPr>
        <w:t>процесу</w:t>
      </w:r>
      <w:proofErr w:type="spellEnd"/>
      <w:r>
        <w:rPr>
          <w:rStyle w:val="11pt"/>
        </w:rPr>
        <w:t xml:space="preserve">, </w:t>
      </w:r>
      <w:proofErr w:type="spellStart"/>
      <w:r>
        <w:rPr>
          <w:rStyle w:val="11pt"/>
        </w:rPr>
        <w:t>крім</w:t>
      </w:r>
      <w:proofErr w:type="spellEnd"/>
      <w:r>
        <w:rPr>
          <w:rStyle w:val="11pt"/>
        </w:rPr>
        <w:t xml:space="preserve"> </w:t>
      </w:r>
      <w:proofErr w:type="spellStart"/>
      <w:r>
        <w:rPr>
          <w:rStyle w:val="11pt"/>
        </w:rPr>
        <w:t>випадку</w:t>
      </w:r>
      <w:proofErr w:type="spellEnd"/>
      <w:r>
        <w:rPr>
          <w:rStyle w:val="11pt"/>
        </w:rPr>
        <w:t xml:space="preserve"> п. 4.2.11.</w:t>
      </w:r>
    </w:p>
    <w:p w14:paraId="4E806E98" w14:textId="77777777" w:rsidR="00D331CB" w:rsidRPr="00EE3416" w:rsidRDefault="00D331CB" w:rsidP="00D331CB">
      <w:pPr>
        <w:pStyle w:val="a4"/>
        <w:tabs>
          <w:tab w:val="left" w:pos="759"/>
        </w:tabs>
        <w:spacing w:after="0" w:line="274" w:lineRule="exact"/>
        <w:ind w:left="20" w:right="20"/>
        <w:jc w:val="both"/>
      </w:pPr>
      <w:r w:rsidRPr="00EE3416">
        <w:rPr>
          <w:rStyle w:val="11pt"/>
        </w:rPr>
        <w:t xml:space="preserve">4.2.14. </w:t>
      </w:r>
      <w:proofErr w:type="spellStart"/>
      <w:r w:rsidRPr="00EE3416">
        <w:rPr>
          <w:rStyle w:val="11pt"/>
        </w:rPr>
        <w:t>Дотримуватись</w:t>
      </w:r>
      <w:proofErr w:type="spellEnd"/>
      <w:r w:rsidRPr="00EE3416">
        <w:rPr>
          <w:rStyle w:val="11pt"/>
        </w:rPr>
        <w:t xml:space="preserve"> </w:t>
      </w:r>
      <w:proofErr w:type="spellStart"/>
      <w:r w:rsidRPr="00EE3416">
        <w:rPr>
          <w:rStyle w:val="11pt"/>
        </w:rPr>
        <w:t>вимог</w:t>
      </w:r>
      <w:proofErr w:type="spellEnd"/>
      <w:r w:rsidRPr="00EE3416">
        <w:rPr>
          <w:rStyle w:val="11pt"/>
        </w:rPr>
        <w:t xml:space="preserve"> </w:t>
      </w:r>
      <w:proofErr w:type="spellStart"/>
      <w:r w:rsidRPr="00EE3416">
        <w:rPr>
          <w:rStyle w:val="11pt"/>
        </w:rPr>
        <w:t>техніки</w:t>
      </w:r>
      <w:proofErr w:type="spellEnd"/>
      <w:r w:rsidRPr="00EE3416">
        <w:rPr>
          <w:rStyle w:val="11pt"/>
        </w:rPr>
        <w:t xml:space="preserve"> </w:t>
      </w:r>
      <w:proofErr w:type="spellStart"/>
      <w:r w:rsidRPr="00EE3416">
        <w:rPr>
          <w:rStyle w:val="11pt"/>
        </w:rPr>
        <w:t>безпеки</w:t>
      </w:r>
      <w:proofErr w:type="spellEnd"/>
      <w:r w:rsidRPr="00EE3416">
        <w:rPr>
          <w:rStyle w:val="11pt"/>
        </w:rPr>
        <w:t xml:space="preserve"> на </w:t>
      </w:r>
      <w:proofErr w:type="spellStart"/>
      <w:r w:rsidRPr="00EE3416">
        <w:rPr>
          <w:rStyle w:val="11pt"/>
        </w:rPr>
        <w:t>території</w:t>
      </w:r>
      <w:proofErr w:type="spellEnd"/>
      <w:r w:rsidRPr="00EE3416">
        <w:rPr>
          <w:rStyle w:val="11pt"/>
        </w:rPr>
        <w:t xml:space="preserve"> </w:t>
      </w:r>
      <w:proofErr w:type="spellStart"/>
      <w:r w:rsidRPr="00EE3416">
        <w:rPr>
          <w:rStyle w:val="11pt"/>
        </w:rPr>
        <w:t>навчального</w:t>
      </w:r>
      <w:proofErr w:type="spellEnd"/>
      <w:r w:rsidRPr="00EE3416">
        <w:rPr>
          <w:rStyle w:val="11pt"/>
        </w:rPr>
        <w:t xml:space="preserve"> закладу, </w:t>
      </w:r>
      <w:proofErr w:type="spellStart"/>
      <w:r w:rsidRPr="00EE3416">
        <w:rPr>
          <w:rStyle w:val="11pt"/>
        </w:rPr>
        <w:t>жодними</w:t>
      </w:r>
      <w:proofErr w:type="spellEnd"/>
      <w:r w:rsidRPr="00EE3416">
        <w:rPr>
          <w:rStyle w:val="11pt"/>
        </w:rPr>
        <w:t xml:space="preserve"> </w:t>
      </w:r>
      <w:proofErr w:type="spellStart"/>
      <w:r w:rsidRPr="00EE3416">
        <w:rPr>
          <w:rStyle w:val="11pt"/>
        </w:rPr>
        <w:t>своїми</w:t>
      </w:r>
      <w:proofErr w:type="spellEnd"/>
      <w:r w:rsidRPr="00EE3416">
        <w:rPr>
          <w:rStyle w:val="11pt"/>
        </w:rPr>
        <w:t xml:space="preserve"> </w:t>
      </w:r>
      <w:proofErr w:type="spellStart"/>
      <w:r w:rsidRPr="00EE3416">
        <w:rPr>
          <w:rStyle w:val="11pt"/>
        </w:rPr>
        <w:t>діями</w:t>
      </w:r>
      <w:proofErr w:type="spellEnd"/>
      <w:r w:rsidRPr="00EE3416">
        <w:rPr>
          <w:rStyle w:val="11pt"/>
        </w:rPr>
        <w:t xml:space="preserve"> не </w:t>
      </w:r>
      <w:proofErr w:type="spellStart"/>
      <w:r w:rsidRPr="00EE3416">
        <w:rPr>
          <w:rStyle w:val="11pt"/>
        </w:rPr>
        <w:t>спричиняти</w:t>
      </w:r>
      <w:proofErr w:type="spellEnd"/>
      <w:r w:rsidRPr="00EE3416">
        <w:rPr>
          <w:rStyle w:val="11pt"/>
        </w:rPr>
        <w:t xml:space="preserve"> </w:t>
      </w:r>
      <w:proofErr w:type="spellStart"/>
      <w:r w:rsidRPr="00EE3416">
        <w:rPr>
          <w:rStyle w:val="11pt"/>
        </w:rPr>
        <w:t>порушення</w:t>
      </w:r>
      <w:proofErr w:type="spellEnd"/>
      <w:r w:rsidRPr="00EE3416">
        <w:rPr>
          <w:rStyle w:val="11pt"/>
        </w:rPr>
        <w:t xml:space="preserve"> </w:t>
      </w:r>
      <w:proofErr w:type="spellStart"/>
      <w:r w:rsidRPr="00EE3416">
        <w:rPr>
          <w:rStyle w:val="11pt"/>
        </w:rPr>
        <w:t>цих</w:t>
      </w:r>
      <w:proofErr w:type="spellEnd"/>
      <w:r w:rsidRPr="00EE3416">
        <w:rPr>
          <w:rStyle w:val="11pt"/>
        </w:rPr>
        <w:t xml:space="preserve"> </w:t>
      </w:r>
      <w:proofErr w:type="spellStart"/>
      <w:r w:rsidRPr="00EE3416">
        <w:rPr>
          <w:rStyle w:val="11pt"/>
        </w:rPr>
        <w:t>вимог</w:t>
      </w:r>
      <w:proofErr w:type="spellEnd"/>
      <w:r w:rsidRPr="00EE3416">
        <w:rPr>
          <w:rStyle w:val="11pt"/>
        </w:rPr>
        <w:t>.</w:t>
      </w:r>
    </w:p>
    <w:p w14:paraId="301FAEF6" w14:textId="77777777" w:rsidR="00D331CB" w:rsidRDefault="00D331CB" w:rsidP="00D331CB">
      <w:pPr>
        <w:pStyle w:val="a4"/>
        <w:tabs>
          <w:tab w:val="left" w:pos="740"/>
        </w:tabs>
        <w:spacing w:after="0"/>
        <w:ind w:left="20" w:right="20"/>
        <w:jc w:val="both"/>
        <w:rPr>
          <w:rStyle w:val="11pt"/>
        </w:rPr>
      </w:pPr>
      <w:r w:rsidRPr="00EE3416">
        <w:rPr>
          <w:rStyle w:val="11pt"/>
        </w:rPr>
        <w:t xml:space="preserve">4.2.15.Вчасно </w:t>
      </w:r>
      <w:proofErr w:type="spellStart"/>
      <w:r w:rsidRPr="00EE3416">
        <w:rPr>
          <w:rStyle w:val="11pt"/>
        </w:rPr>
        <w:t>реагувати</w:t>
      </w:r>
      <w:proofErr w:type="spellEnd"/>
      <w:r w:rsidRPr="00EE3416">
        <w:rPr>
          <w:rStyle w:val="11pt"/>
        </w:rPr>
        <w:t xml:space="preserve"> на </w:t>
      </w:r>
      <w:proofErr w:type="spellStart"/>
      <w:r w:rsidRPr="00EE3416">
        <w:rPr>
          <w:rStyle w:val="11pt"/>
        </w:rPr>
        <w:t>письмові</w:t>
      </w:r>
      <w:proofErr w:type="spellEnd"/>
      <w:r w:rsidRPr="00EE3416">
        <w:rPr>
          <w:rStyle w:val="11pt"/>
        </w:rPr>
        <w:t xml:space="preserve"> та </w:t>
      </w:r>
      <w:proofErr w:type="spellStart"/>
      <w:r w:rsidRPr="00EE3416">
        <w:rPr>
          <w:rStyle w:val="11pt"/>
        </w:rPr>
        <w:t>усні</w:t>
      </w:r>
      <w:proofErr w:type="spellEnd"/>
      <w:r w:rsidRPr="00EE3416">
        <w:rPr>
          <w:rStyle w:val="11pt"/>
        </w:rPr>
        <w:t xml:space="preserve"> </w:t>
      </w:r>
      <w:proofErr w:type="spellStart"/>
      <w:r w:rsidRPr="00EE3416">
        <w:rPr>
          <w:rStyle w:val="11pt"/>
        </w:rPr>
        <w:t>звернення</w:t>
      </w:r>
      <w:proofErr w:type="spellEnd"/>
      <w:r w:rsidRPr="00EE3416">
        <w:rPr>
          <w:rStyle w:val="11pt"/>
        </w:rPr>
        <w:t xml:space="preserve"> директора </w:t>
      </w:r>
      <w:r>
        <w:rPr>
          <w:rStyle w:val="11pt"/>
          <w:lang w:val="uk-UA"/>
        </w:rPr>
        <w:t>закладу</w:t>
      </w:r>
      <w:r>
        <w:rPr>
          <w:rStyle w:val="11pt"/>
        </w:rPr>
        <w:t xml:space="preserve">, </w:t>
      </w:r>
      <w:r w:rsidR="0056470A">
        <w:rPr>
          <w:rStyle w:val="11pt"/>
          <w:lang w:val="uk-UA"/>
        </w:rPr>
        <w:t>начальника відділу</w:t>
      </w:r>
      <w:r w:rsidRPr="00EE3416">
        <w:rPr>
          <w:rStyle w:val="11pt"/>
        </w:rPr>
        <w:t xml:space="preserve"> </w:t>
      </w:r>
      <w:proofErr w:type="spellStart"/>
      <w:r w:rsidRPr="00EE3416">
        <w:rPr>
          <w:rStyle w:val="11pt"/>
        </w:rPr>
        <w:t>освіти</w:t>
      </w:r>
      <w:proofErr w:type="spellEnd"/>
      <w:r w:rsidRPr="00EE3416">
        <w:rPr>
          <w:rStyle w:val="11pt"/>
        </w:rPr>
        <w:t>,</w:t>
      </w:r>
      <w:r>
        <w:rPr>
          <w:rStyle w:val="11pt"/>
          <w:lang w:val="uk-UA"/>
        </w:rPr>
        <w:t xml:space="preserve"> </w:t>
      </w:r>
      <w:r w:rsidRPr="00EE3416">
        <w:rPr>
          <w:rStyle w:val="11pt"/>
        </w:rPr>
        <w:t xml:space="preserve"> </w:t>
      </w:r>
      <w:proofErr w:type="spellStart"/>
      <w:r w:rsidRPr="00EE3416">
        <w:rPr>
          <w:rStyle w:val="11pt"/>
        </w:rPr>
        <w:t>якщо</w:t>
      </w:r>
      <w:proofErr w:type="spellEnd"/>
      <w:r w:rsidRPr="00EE3416">
        <w:rPr>
          <w:rStyle w:val="11pt"/>
        </w:rPr>
        <w:t xml:space="preserve"> </w:t>
      </w:r>
      <w:proofErr w:type="spellStart"/>
      <w:r w:rsidRPr="00EE3416">
        <w:rPr>
          <w:rStyle w:val="11pt"/>
        </w:rPr>
        <w:t>ці</w:t>
      </w:r>
      <w:proofErr w:type="spellEnd"/>
      <w:r w:rsidRPr="00EE3416">
        <w:rPr>
          <w:rStyle w:val="11pt"/>
        </w:rPr>
        <w:t xml:space="preserve"> </w:t>
      </w:r>
      <w:proofErr w:type="spellStart"/>
      <w:r w:rsidRPr="00EE3416">
        <w:rPr>
          <w:rStyle w:val="11pt"/>
        </w:rPr>
        <w:t>звернення</w:t>
      </w:r>
      <w:proofErr w:type="spellEnd"/>
      <w:r w:rsidRPr="00EE3416">
        <w:rPr>
          <w:rStyle w:val="11pt"/>
        </w:rPr>
        <w:t xml:space="preserve"> </w:t>
      </w:r>
      <w:proofErr w:type="spellStart"/>
      <w:r w:rsidRPr="00EE3416">
        <w:rPr>
          <w:rStyle w:val="11pt"/>
        </w:rPr>
        <w:t>стосуються</w:t>
      </w:r>
      <w:proofErr w:type="spellEnd"/>
      <w:r w:rsidRPr="00EE3416">
        <w:rPr>
          <w:rStyle w:val="11pt"/>
        </w:rPr>
        <w:t xml:space="preserve"> </w:t>
      </w:r>
      <w:proofErr w:type="spellStart"/>
      <w:r w:rsidRPr="00EE3416">
        <w:rPr>
          <w:rStyle w:val="11pt"/>
        </w:rPr>
        <w:t>питань</w:t>
      </w:r>
      <w:proofErr w:type="spellEnd"/>
      <w:r w:rsidRPr="00EE3416">
        <w:rPr>
          <w:rStyle w:val="11pt"/>
        </w:rPr>
        <w:t xml:space="preserve">, </w:t>
      </w:r>
      <w:proofErr w:type="spellStart"/>
      <w:r w:rsidRPr="00EE3416">
        <w:rPr>
          <w:rStyle w:val="11pt"/>
        </w:rPr>
        <w:t>пов'язаних</w:t>
      </w:r>
      <w:proofErr w:type="spellEnd"/>
      <w:r w:rsidRPr="00EE3416">
        <w:rPr>
          <w:rStyle w:val="11pt"/>
        </w:rPr>
        <w:t xml:space="preserve"> з </w:t>
      </w:r>
      <w:proofErr w:type="spellStart"/>
      <w:r w:rsidRPr="00EE3416">
        <w:rPr>
          <w:rStyle w:val="11pt"/>
        </w:rPr>
        <w:t>цим</w:t>
      </w:r>
      <w:proofErr w:type="spellEnd"/>
      <w:r w:rsidRPr="00EE3416">
        <w:rPr>
          <w:rStyle w:val="11pt"/>
        </w:rPr>
        <w:t xml:space="preserve"> договором.</w:t>
      </w:r>
    </w:p>
    <w:p w14:paraId="4A87E2DE" w14:textId="77777777" w:rsidR="00D331CB" w:rsidRDefault="00D331CB" w:rsidP="00D331CB">
      <w:pPr>
        <w:pStyle w:val="a4"/>
        <w:tabs>
          <w:tab w:val="left" w:pos="740"/>
        </w:tabs>
        <w:spacing w:after="0"/>
        <w:ind w:left="20" w:right="20"/>
        <w:jc w:val="both"/>
        <w:rPr>
          <w:rStyle w:val="11pt"/>
        </w:rPr>
      </w:pPr>
      <w:r>
        <w:rPr>
          <w:rStyle w:val="11pt"/>
        </w:rPr>
        <w:t xml:space="preserve">4.2.16. Перед початком </w:t>
      </w:r>
      <w:proofErr w:type="spellStart"/>
      <w:r>
        <w:rPr>
          <w:rStyle w:val="11pt"/>
        </w:rPr>
        <w:t>опалювального</w:t>
      </w:r>
      <w:proofErr w:type="spellEnd"/>
      <w:r>
        <w:rPr>
          <w:rStyle w:val="11pt"/>
        </w:rPr>
        <w:t xml:space="preserve"> сезону </w:t>
      </w:r>
      <w:proofErr w:type="spellStart"/>
      <w:r>
        <w:rPr>
          <w:rStyle w:val="11pt"/>
        </w:rPr>
        <w:t>укладати</w:t>
      </w:r>
      <w:proofErr w:type="spellEnd"/>
      <w:r>
        <w:rPr>
          <w:rStyle w:val="11pt"/>
        </w:rPr>
        <w:t xml:space="preserve"> акт </w:t>
      </w:r>
      <w:proofErr w:type="spellStart"/>
      <w:r>
        <w:rPr>
          <w:rStyle w:val="11pt"/>
        </w:rPr>
        <w:t>готовності</w:t>
      </w:r>
      <w:proofErr w:type="spellEnd"/>
      <w:r>
        <w:rPr>
          <w:rStyle w:val="11pt"/>
        </w:rPr>
        <w:t xml:space="preserve"> котельного </w:t>
      </w:r>
      <w:proofErr w:type="spellStart"/>
      <w:r>
        <w:rPr>
          <w:rStyle w:val="11pt"/>
        </w:rPr>
        <w:t>господарства</w:t>
      </w:r>
      <w:proofErr w:type="spellEnd"/>
      <w:r>
        <w:rPr>
          <w:rStyle w:val="11pt"/>
        </w:rPr>
        <w:t xml:space="preserve"> до </w:t>
      </w:r>
      <w:proofErr w:type="spellStart"/>
      <w:r>
        <w:rPr>
          <w:rStyle w:val="11pt"/>
        </w:rPr>
        <w:t>опалювального</w:t>
      </w:r>
      <w:proofErr w:type="spellEnd"/>
      <w:r>
        <w:rPr>
          <w:rStyle w:val="11pt"/>
        </w:rPr>
        <w:t xml:space="preserve"> сезону. </w:t>
      </w:r>
    </w:p>
    <w:p w14:paraId="5A172DC5" w14:textId="77777777" w:rsidR="00D331CB" w:rsidRDefault="00D331CB" w:rsidP="00D331CB">
      <w:pPr>
        <w:pStyle w:val="a4"/>
        <w:tabs>
          <w:tab w:val="left" w:pos="740"/>
        </w:tabs>
        <w:spacing w:after="0"/>
        <w:ind w:left="20" w:right="20"/>
        <w:jc w:val="both"/>
        <w:rPr>
          <w:rStyle w:val="11pt"/>
        </w:rPr>
      </w:pPr>
      <w:r>
        <w:rPr>
          <w:rStyle w:val="11pt"/>
        </w:rPr>
        <w:t xml:space="preserve">4.2.17. </w:t>
      </w:r>
      <w:proofErr w:type="spellStart"/>
      <w:r>
        <w:rPr>
          <w:rStyle w:val="11pt"/>
        </w:rPr>
        <w:t>Утримувати</w:t>
      </w:r>
      <w:proofErr w:type="spellEnd"/>
      <w:r>
        <w:rPr>
          <w:rStyle w:val="11pt"/>
        </w:rPr>
        <w:t xml:space="preserve"> в </w:t>
      </w:r>
      <w:proofErr w:type="spellStart"/>
      <w:r>
        <w:rPr>
          <w:rStyle w:val="11pt"/>
        </w:rPr>
        <w:t>належному</w:t>
      </w:r>
      <w:proofErr w:type="spellEnd"/>
      <w:r>
        <w:rPr>
          <w:rStyle w:val="11pt"/>
        </w:rPr>
        <w:t xml:space="preserve"> </w:t>
      </w:r>
      <w:proofErr w:type="spellStart"/>
      <w:r>
        <w:rPr>
          <w:rStyle w:val="11pt"/>
        </w:rPr>
        <w:t>стані</w:t>
      </w:r>
      <w:proofErr w:type="spellEnd"/>
      <w:r>
        <w:rPr>
          <w:rStyle w:val="11pt"/>
        </w:rPr>
        <w:t xml:space="preserve"> </w:t>
      </w:r>
      <w:proofErr w:type="spellStart"/>
      <w:r>
        <w:rPr>
          <w:rStyle w:val="11pt"/>
        </w:rPr>
        <w:t>технічне</w:t>
      </w:r>
      <w:proofErr w:type="spellEnd"/>
      <w:r>
        <w:rPr>
          <w:rStyle w:val="11pt"/>
        </w:rPr>
        <w:t xml:space="preserve"> </w:t>
      </w:r>
      <w:proofErr w:type="spellStart"/>
      <w:r>
        <w:rPr>
          <w:rStyle w:val="11pt"/>
        </w:rPr>
        <w:t>обладнання</w:t>
      </w:r>
      <w:proofErr w:type="spellEnd"/>
      <w:r>
        <w:rPr>
          <w:rStyle w:val="11pt"/>
        </w:rPr>
        <w:t xml:space="preserve"> </w:t>
      </w:r>
      <w:proofErr w:type="spellStart"/>
      <w:r>
        <w:rPr>
          <w:rStyle w:val="11pt"/>
        </w:rPr>
        <w:t>Споживача</w:t>
      </w:r>
      <w:proofErr w:type="spellEnd"/>
      <w:r>
        <w:rPr>
          <w:rStyle w:val="11pt"/>
        </w:rPr>
        <w:t xml:space="preserve">, яке </w:t>
      </w:r>
      <w:proofErr w:type="spellStart"/>
      <w:r>
        <w:rPr>
          <w:rStyle w:val="11pt"/>
        </w:rPr>
        <w:t>знаходиться</w:t>
      </w:r>
      <w:proofErr w:type="spellEnd"/>
      <w:r>
        <w:rPr>
          <w:rStyle w:val="11pt"/>
        </w:rPr>
        <w:t xml:space="preserve"> в </w:t>
      </w:r>
      <w:proofErr w:type="spellStart"/>
      <w:r>
        <w:rPr>
          <w:rStyle w:val="11pt"/>
        </w:rPr>
        <w:t>котельні</w:t>
      </w:r>
      <w:proofErr w:type="spellEnd"/>
      <w:r>
        <w:rPr>
          <w:rStyle w:val="11pt"/>
        </w:rPr>
        <w:t xml:space="preserve"> та </w:t>
      </w:r>
      <w:proofErr w:type="spellStart"/>
      <w:r>
        <w:rPr>
          <w:rStyle w:val="11pt"/>
        </w:rPr>
        <w:t>використовується</w:t>
      </w:r>
      <w:proofErr w:type="spellEnd"/>
      <w:r>
        <w:rPr>
          <w:rStyle w:val="11pt"/>
        </w:rPr>
        <w:t xml:space="preserve"> для </w:t>
      </w:r>
      <w:proofErr w:type="spellStart"/>
      <w:r>
        <w:rPr>
          <w:rStyle w:val="11pt"/>
        </w:rPr>
        <w:t>постачання</w:t>
      </w:r>
      <w:proofErr w:type="spellEnd"/>
      <w:r>
        <w:rPr>
          <w:rStyle w:val="11pt"/>
        </w:rPr>
        <w:t xml:space="preserve"> пари та </w:t>
      </w:r>
      <w:proofErr w:type="spellStart"/>
      <w:r>
        <w:rPr>
          <w:rStyle w:val="11pt"/>
        </w:rPr>
        <w:t>гарячої</w:t>
      </w:r>
      <w:proofErr w:type="spellEnd"/>
      <w:r>
        <w:rPr>
          <w:rStyle w:val="11pt"/>
        </w:rPr>
        <w:t xml:space="preserve"> води, </w:t>
      </w:r>
      <w:proofErr w:type="spellStart"/>
      <w:r>
        <w:rPr>
          <w:rStyle w:val="11pt"/>
        </w:rPr>
        <w:t>забезпечувати</w:t>
      </w:r>
      <w:proofErr w:type="spellEnd"/>
      <w:r>
        <w:rPr>
          <w:rStyle w:val="11pt"/>
        </w:rPr>
        <w:t xml:space="preserve"> </w:t>
      </w:r>
      <w:proofErr w:type="spellStart"/>
      <w:r>
        <w:rPr>
          <w:rStyle w:val="11pt"/>
        </w:rPr>
        <w:t>його</w:t>
      </w:r>
      <w:proofErr w:type="spellEnd"/>
      <w:r>
        <w:rPr>
          <w:rStyle w:val="11pt"/>
        </w:rPr>
        <w:t xml:space="preserve"> </w:t>
      </w:r>
      <w:proofErr w:type="spellStart"/>
      <w:r>
        <w:rPr>
          <w:rStyle w:val="11pt"/>
        </w:rPr>
        <w:t>поточний</w:t>
      </w:r>
      <w:proofErr w:type="spellEnd"/>
      <w:r>
        <w:rPr>
          <w:rStyle w:val="11pt"/>
        </w:rPr>
        <w:t xml:space="preserve"> та </w:t>
      </w:r>
      <w:proofErr w:type="spellStart"/>
      <w:r>
        <w:rPr>
          <w:rStyle w:val="11pt"/>
        </w:rPr>
        <w:t>капітальний</w:t>
      </w:r>
      <w:proofErr w:type="spellEnd"/>
      <w:r>
        <w:rPr>
          <w:rStyle w:val="11pt"/>
        </w:rPr>
        <w:t xml:space="preserve"> ремонт, </w:t>
      </w:r>
      <w:proofErr w:type="spellStart"/>
      <w:r>
        <w:rPr>
          <w:rStyle w:val="11pt"/>
        </w:rPr>
        <w:t>заміну</w:t>
      </w:r>
      <w:proofErr w:type="spellEnd"/>
      <w:r>
        <w:rPr>
          <w:rStyle w:val="11pt"/>
        </w:rPr>
        <w:t xml:space="preserve"> (у </w:t>
      </w:r>
      <w:proofErr w:type="spellStart"/>
      <w:r>
        <w:rPr>
          <w:rStyle w:val="11pt"/>
        </w:rPr>
        <w:t>випадку</w:t>
      </w:r>
      <w:proofErr w:type="spellEnd"/>
      <w:r>
        <w:rPr>
          <w:rStyle w:val="11pt"/>
        </w:rPr>
        <w:t xml:space="preserve"> </w:t>
      </w:r>
      <w:proofErr w:type="spellStart"/>
      <w:r>
        <w:rPr>
          <w:rStyle w:val="11pt"/>
        </w:rPr>
        <w:t>пошкодження</w:t>
      </w:r>
      <w:proofErr w:type="spellEnd"/>
      <w:r>
        <w:rPr>
          <w:rStyle w:val="11pt"/>
        </w:rPr>
        <w:t xml:space="preserve"> та </w:t>
      </w:r>
      <w:proofErr w:type="spellStart"/>
      <w:r>
        <w:rPr>
          <w:rStyle w:val="11pt"/>
        </w:rPr>
        <w:t>виходу</w:t>
      </w:r>
      <w:proofErr w:type="spellEnd"/>
      <w:r>
        <w:rPr>
          <w:rStyle w:val="11pt"/>
        </w:rPr>
        <w:t xml:space="preserve"> з ладу).</w:t>
      </w:r>
    </w:p>
    <w:p w14:paraId="4643D793" w14:textId="77777777" w:rsidR="00D331CB" w:rsidRDefault="00D331CB" w:rsidP="00D331CB">
      <w:pPr>
        <w:pStyle w:val="a4"/>
        <w:tabs>
          <w:tab w:val="left" w:pos="740"/>
        </w:tabs>
        <w:spacing w:after="0"/>
        <w:ind w:left="20" w:right="20"/>
        <w:jc w:val="both"/>
        <w:rPr>
          <w:rStyle w:val="11pt"/>
          <w:lang w:val="uk-UA"/>
        </w:rPr>
      </w:pPr>
      <w:r>
        <w:rPr>
          <w:rStyle w:val="11pt"/>
        </w:rPr>
        <w:t xml:space="preserve">4.2.18. </w:t>
      </w:r>
      <w:proofErr w:type="spellStart"/>
      <w:r>
        <w:rPr>
          <w:rStyle w:val="11pt"/>
        </w:rPr>
        <w:t>Дотримуватися</w:t>
      </w:r>
      <w:proofErr w:type="spellEnd"/>
      <w:r>
        <w:rPr>
          <w:rStyle w:val="11pt"/>
        </w:rPr>
        <w:t xml:space="preserve"> </w:t>
      </w:r>
      <w:proofErr w:type="spellStart"/>
      <w:r>
        <w:rPr>
          <w:rStyle w:val="11pt"/>
        </w:rPr>
        <w:t>санітарних</w:t>
      </w:r>
      <w:proofErr w:type="spellEnd"/>
      <w:r>
        <w:rPr>
          <w:rStyle w:val="11pt"/>
        </w:rPr>
        <w:t xml:space="preserve"> норм та </w:t>
      </w:r>
      <w:proofErr w:type="spellStart"/>
      <w:r>
        <w:rPr>
          <w:rStyle w:val="11pt"/>
        </w:rPr>
        <w:t>вимог</w:t>
      </w:r>
      <w:proofErr w:type="spellEnd"/>
      <w:r>
        <w:rPr>
          <w:rStyle w:val="11pt"/>
        </w:rPr>
        <w:t xml:space="preserve"> </w:t>
      </w:r>
      <w:proofErr w:type="spellStart"/>
      <w:r>
        <w:rPr>
          <w:rStyle w:val="11pt"/>
        </w:rPr>
        <w:t>техніки</w:t>
      </w:r>
      <w:proofErr w:type="spellEnd"/>
      <w:r>
        <w:rPr>
          <w:rStyle w:val="11pt"/>
        </w:rPr>
        <w:t xml:space="preserve"> </w:t>
      </w:r>
      <w:proofErr w:type="spellStart"/>
      <w:r>
        <w:rPr>
          <w:rStyle w:val="11pt"/>
        </w:rPr>
        <w:t>безпеки</w:t>
      </w:r>
      <w:proofErr w:type="spellEnd"/>
      <w:r>
        <w:rPr>
          <w:rStyle w:val="11pt"/>
        </w:rPr>
        <w:t xml:space="preserve"> </w:t>
      </w:r>
      <w:proofErr w:type="spellStart"/>
      <w:r>
        <w:rPr>
          <w:rStyle w:val="11pt"/>
        </w:rPr>
        <w:t>утримання</w:t>
      </w:r>
      <w:proofErr w:type="spellEnd"/>
      <w:r>
        <w:rPr>
          <w:rStyle w:val="11pt"/>
        </w:rPr>
        <w:t xml:space="preserve"> </w:t>
      </w:r>
      <w:proofErr w:type="spellStart"/>
      <w:r>
        <w:rPr>
          <w:rStyle w:val="11pt"/>
        </w:rPr>
        <w:t>приміщення</w:t>
      </w:r>
      <w:proofErr w:type="spellEnd"/>
      <w:r>
        <w:rPr>
          <w:rStyle w:val="11pt"/>
        </w:rPr>
        <w:t xml:space="preserve"> </w:t>
      </w:r>
      <w:proofErr w:type="spellStart"/>
      <w:r>
        <w:rPr>
          <w:rStyle w:val="11pt"/>
        </w:rPr>
        <w:t>котельні</w:t>
      </w:r>
      <w:proofErr w:type="spellEnd"/>
      <w:r>
        <w:rPr>
          <w:rStyle w:val="11pt"/>
        </w:rPr>
        <w:t xml:space="preserve">, </w:t>
      </w:r>
      <w:proofErr w:type="spellStart"/>
      <w:r>
        <w:rPr>
          <w:rStyle w:val="11pt"/>
        </w:rPr>
        <w:t>прилеглої</w:t>
      </w:r>
      <w:proofErr w:type="spellEnd"/>
      <w:r>
        <w:rPr>
          <w:rStyle w:val="11pt"/>
        </w:rPr>
        <w:t xml:space="preserve"> </w:t>
      </w:r>
      <w:proofErr w:type="spellStart"/>
      <w:r>
        <w:rPr>
          <w:rStyle w:val="11pt"/>
        </w:rPr>
        <w:t>території</w:t>
      </w:r>
      <w:proofErr w:type="spellEnd"/>
      <w:r>
        <w:rPr>
          <w:rStyle w:val="11pt"/>
        </w:rPr>
        <w:t xml:space="preserve"> та </w:t>
      </w:r>
      <w:proofErr w:type="spellStart"/>
      <w:r>
        <w:rPr>
          <w:rStyle w:val="11pt"/>
        </w:rPr>
        <w:t>місця</w:t>
      </w:r>
      <w:proofErr w:type="spellEnd"/>
      <w:r>
        <w:rPr>
          <w:rStyle w:val="11pt"/>
        </w:rPr>
        <w:t xml:space="preserve"> </w:t>
      </w:r>
      <w:proofErr w:type="spellStart"/>
      <w:r>
        <w:rPr>
          <w:rStyle w:val="11pt"/>
        </w:rPr>
        <w:t>складування</w:t>
      </w:r>
      <w:proofErr w:type="spellEnd"/>
      <w:r>
        <w:rPr>
          <w:rStyle w:val="11pt"/>
        </w:rPr>
        <w:t xml:space="preserve"> </w:t>
      </w:r>
      <w:proofErr w:type="spellStart"/>
      <w:r>
        <w:rPr>
          <w:rStyle w:val="11pt"/>
        </w:rPr>
        <w:t>палива</w:t>
      </w:r>
      <w:proofErr w:type="spellEnd"/>
      <w:r>
        <w:rPr>
          <w:rStyle w:val="11pt"/>
        </w:rPr>
        <w:t xml:space="preserve">. </w:t>
      </w:r>
      <w:proofErr w:type="spellStart"/>
      <w:r>
        <w:rPr>
          <w:rStyle w:val="11pt"/>
        </w:rPr>
        <w:t>Місце</w:t>
      </w:r>
      <w:proofErr w:type="spellEnd"/>
      <w:r>
        <w:rPr>
          <w:rStyle w:val="11pt"/>
        </w:rPr>
        <w:t xml:space="preserve"> для </w:t>
      </w:r>
      <w:proofErr w:type="spellStart"/>
      <w:r>
        <w:rPr>
          <w:rStyle w:val="11pt"/>
        </w:rPr>
        <w:t>складування</w:t>
      </w:r>
      <w:proofErr w:type="spellEnd"/>
      <w:r>
        <w:rPr>
          <w:rStyle w:val="11pt"/>
        </w:rPr>
        <w:t xml:space="preserve"> </w:t>
      </w:r>
      <w:proofErr w:type="spellStart"/>
      <w:r>
        <w:rPr>
          <w:rStyle w:val="11pt"/>
        </w:rPr>
        <w:t>палива</w:t>
      </w:r>
      <w:proofErr w:type="spellEnd"/>
      <w:r>
        <w:rPr>
          <w:rStyle w:val="11pt"/>
        </w:rPr>
        <w:t xml:space="preserve"> </w:t>
      </w:r>
      <w:proofErr w:type="spellStart"/>
      <w:r>
        <w:rPr>
          <w:rStyle w:val="11pt"/>
        </w:rPr>
        <w:t>має</w:t>
      </w:r>
      <w:proofErr w:type="spellEnd"/>
      <w:r>
        <w:rPr>
          <w:rStyle w:val="11pt"/>
        </w:rPr>
        <w:t xml:space="preserve"> бути </w:t>
      </w:r>
      <w:proofErr w:type="spellStart"/>
      <w:r>
        <w:rPr>
          <w:rStyle w:val="11pt"/>
        </w:rPr>
        <w:t>огороджене</w:t>
      </w:r>
      <w:proofErr w:type="spellEnd"/>
      <w:r>
        <w:rPr>
          <w:rStyle w:val="11pt"/>
        </w:rPr>
        <w:t xml:space="preserve"> </w:t>
      </w:r>
      <w:proofErr w:type="spellStart"/>
      <w:r>
        <w:rPr>
          <w:rStyle w:val="11pt"/>
        </w:rPr>
        <w:t>від</w:t>
      </w:r>
      <w:proofErr w:type="spellEnd"/>
      <w:r>
        <w:rPr>
          <w:rStyle w:val="11pt"/>
        </w:rPr>
        <w:t xml:space="preserve"> </w:t>
      </w:r>
      <w:proofErr w:type="spellStart"/>
      <w:r>
        <w:rPr>
          <w:rStyle w:val="11pt"/>
        </w:rPr>
        <w:t>вільного</w:t>
      </w:r>
      <w:proofErr w:type="spellEnd"/>
      <w:r>
        <w:rPr>
          <w:rStyle w:val="11pt"/>
        </w:rPr>
        <w:t xml:space="preserve"> доступу </w:t>
      </w:r>
      <w:proofErr w:type="spellStart"/>
      <w:r>
        <w:rPr>
          <w:rStyle w:val="11pt"/>
        </w:rPr>
        <w:t>сторонніх</w:t>
      </w:r>
      <w:proofErr w:type="spellEnd"/>
      <w:r>
        <w:rPr>
          <w:rStyle w:val="11pt"/>
        </w:rPr>
        <w:t xml:space="preserve"> </w:t>
      </w:r>
      <w:proofErr w:type="spellStart"/>
      <w:r>
        <w:rPr>
          <w:rStyle w:val="11pt"/>
        </w:rPr>
        <w:t>осіб</w:t>
      </w:r>
      <w:proofErr w:type="spellEnd"/>
      <w:r>
        <w:rPr>
          <w:rStyle w:val="11pt"/>
        </w:rPr>
        <w:t xml:space="preserve"> (</w:t>
      </w:r>
      <w:proofErr w:type="spellStart"/>
      <w:r>
        <w:rPr>
          <w:rStyle w:val="11pt"/>
        </w:rPr>
        <w:t>дітей</w:t>
      </w:r>
      <w:proofErr w:type="spellEnd"/>
      <w:r>
        <w:rPr>
          <w:rStyle w:val="11pt"/>
        </w:rPr>
        <w:t xml:space="preserve"> і </w:t>
      </w:r>
      <w:proofErr w:type="spellStart"/>
      <w:r>
        <w:rPr>
          <w:rStyle w:val="11pt"/>
        </w:rPr>
        <w:t>дорослих</w:t>
      </w:r>
      <w:proofErr w:type="spellEnd"/>
      <w:r>
        <w:rPr>
          <w:rStyle w:val="11pt"/>
        </w:rPr>
        <w:t>).</w:t>
      </w:r>
    </w:p>
    <w:p w14:paraId="33B209A8" w14:textId="77777777" w:rsidR="004D02FA" w:rsidRPr="004D02FA" w:rsidRDefault="004D02FA" w:rsidP="00D331CB">
      <w:pPr>
        <w:pStyle w:val="a4"/>
        <w:tabs>
          <w:tab w:val="left" w:pos="740"/>
        </w:tabs>
        <w:spacing w:after="0"/>
        <w:ind w:left="20" w:right="20"/>
        <w:jc w:val="both"/>
        <w:rPr>
          <w:rStyle w:val="11pt"/>
          <w:lang w:val="uk-UA"/>
        </w:rPr>
      </w:pPr>
      <w:r>
        <w:rPr>
          <w:rStyle w:val="11pt"/>
          <w:lang w:val="uk-UA"/>
        </w:rPr>
        <w:t>4.2.19. Надавати Споживачу акт готовності котельного господарства до початку опалювального сезону.</w:t>
      </w:r>
    </w:p>
    <w:p w14:paraId="5029310C" w14:textId="77777777" w:rsidR="00D331CB" w:rsidRPr="00EE3416" w:rsidRDefault="00D331CB" w:rsidP="00D331CB">
      <w:pPr>
        <w:pStyle w:val="a4"/>
        <w:tabs>
          <w:tab w:val="left" w:pos="740"/>
        </w:tabs>
        <w:spacing w:after="0"/>
        <w:ind w:left="20" w:right="20"/>
        <w:jc w:val="both"/>
      </w:pPr>
    </w:p>
    <w:p w14:paraId="574B69FB" w14:textId="77777777" w:rsidR="00D331CB" w:rsidRPr="008175FF" w:rsidRDefault="00D331CB" w:rsidP="00D331CB">
      <w:pPr>
        <w:keepNext/>
        <w:keepLines/>
        <w:widowControl/>
        <w:numPr>
          <w:ilvl w:val="0"/>
          <w:numId w:val="16"/>
        </w:numPr>
        <w:suppressAutoHyphens w:val="0"/>
        <w:autoSpaceDE/>
        <w:spacing w:line="274" w:lineRule="exact"/>
        <w:jc w:val="both"/>
        <w:rPr>
          <w:rStyle w:val="1211pt"/>
          <w:bCs/>
          <w:sz w:val="24"/>
          <w:szCs w:val="24"/>
        </w:rPr>
      </w:pPr>
      <w:r w:rsidRPr="008175FF">
        <w:rPr>
          <w:rStyle w:val="1211pt"/>
          <w:bCs/>
          <w:sz w:val="24"/>
          <w:szCs w:val="24"/>
        </w:rPr>
        <w:t>ОБЛІК ТЕПЛОВОЇ ЕНЕРГІЇ ТА ПОРЯДОК РОЗРАХУНКІВ</w:t>
      </w:r>
    </w:p>
    <w:p w14:paraId="032DAD1C" w14:textId="77777777" w:rsidR="00D331CB" w:rsidRPr="00EE3416" w:rsidRDefault="00D331CB" w:rsidP="00D331CB">
      <w:pPr>
        <w:keepNext/>
        <w:keepLines/>
        <w:spacing w:line="274" w:lineRule="exact"/>
        <w:ind w:left="720"/>
        <w:jc w:val="both"/>
        <w:rPr>
          <w:rFonts w:ascii="Times New Roman" w:hAnsi="Times New Roman" w:cs="Times New Roman"/>
        </w:rPr>
      </w:pPr>
    </w:p>
    <w:p w14:paraId="0A56C65E" w14:textId="77777777" w:rsidR="00D331CB" w:rsidRPr="00EE3416" w:rsidRDefault="00D331CB" w:rsidP="00D331CB">
      <w:pPr>
        <w:pStyle w:val="a4"/>
        <w:spacing w:after="0" w:line="274" w:lineRule="exact"/>
        <w:ind w:left="20" w:right="20"/>
        <w:jc w:val="both"/>
      </w:pPr>
      <w:r w:rsidRPr="00EE3416">
        <w:rPr>
          <w:rStyle w:val="11pt"/>
        </w:rPr>
        <w:t xml:space="preserve">5.1. </w:t>
      </w:r>
      <w:proofErr w:type="spellStart"/>
      <w:r w:rsidRPr="00EE3416">
        <w:rPr>
          <w:rStyle w:val="11pt"/>
        </w:rPr>
        <w:t>Облік</w:t>
      </w:r>
      <w:proofErr w:type="spellEnd"/>
      <w:r w:rsidRPr="00EE3416">
        <w:rPr>
          <w:rStyle w:val="11pt"/>
        </w:rPr>
        <w:t xml:space="preserve"> </w:t>
      </w:r>
      <w:proofErr w:type="spellStart"/>
      <w:r w:rsidRPr="00EE3416">
        <w:rPr>
          <w:rStyle w:val="11pt"/>
        </w:rPr>
        <w:t>споживання</w:t>
      </w:r>
      <w:proofErr w:type="spellEnd"/>
      <w:r w:rsidRPr="00EE3416">
        <w:rPr>
          <w:rStyle w:val="11pt"/>
        </w:rPr>
        <w:t xml:space="preserve"> </w:t>
      </w:r>
      <w:proofErr w:type="spellStart"/>
      <w:r w:rsidRPr="00EE3416">
        <w:rPr>
          <w:rStyle w:val="11pt"/>
        </w:rPr>
        <w:t>Енергії</w:t>
      </w:r>
      <w:proofErr w:type="spellEnd"/>
      <w:r w:rsidRPr="00EE3416">
        <w:rPr>
          <w:rStyle w:val="11pt"/>
        </w:rPr>
        <w:t xml:space="preserve"> проводиться за </w:t>
      </w:r>
      <w:proofErr w:type="spellStart"/>
      <w:r w:rsidRPr="00EE3416">
        <w:rPr>
          <w:rStyle w:val="11pt"/>
        </w:rPr>
        <w:t>Приладами</w:t>
      </w:r>
      <w:proofErr w:type="spellEnd"/>
      <w:r w:rsidR="0056470A">
        <w:rPr>
          <w:rStyle w:val="11pt"/>
          <w:lang w:val="uk-UA"/>
        </w:rPr>
        <w:t xml:space="preserve"> обліку</w:t>
      </w:r>
      <w:r w:rsidRPr="00EE3416">
        <w:rPr>
          <w:rStyle w:val="11pt"/>
        </w:rPr>
        <w:t xml:space="preserve">. </w:t>
      </w:r>
      <w:proofErr w:type="spellStart"/>
      <w:r w:rsidRPr="00EE3416">
        <w:rPr>
          <w:rStyle w:val="11pt"/>
        </w:rPr>
        <w:t>Розрахунковий</w:t>
      </w:r>
      <w:proofErr w:type="spellEnd"/>
      <w:r w:rsidRPr="00EE3416">
        <w:rPr>
          <w:rStyle w:val="11pt"/>
        </w:rPr>
        <w:t xml:space="preserve"> метод </w:t>
      </w:r>
      <w:proofErr w:type="spellStart"/>
      <w:r w:rsidRPr="00EE3416">
        <w:rPr>
          <w:rStyle w:val="11pt"/>
        </w:rPr>
        <w:t>застосовується</w:t>
      </w:r>
      <w:proofErr w:type="spellEnd"/>
      <w:r w:rsidRPr="00EE3416">
        <w:rPr>
          <w:rStyle w:val="11pt"/>
        </w:rPr>
        <w:t xml:space="preserve"> </w:t>
      </w:r>
      <w:proofErr w:type="spellStart"/>
      <w:r w:rsidRPr="00EE3416">
        <w:rPr>
          <w:rStyle w:val="11pt"/>
        </w:rPr>
        <w:t>тільки</w:t>
      </w:r>
      <w:proofErr w:type="spellEnd"/>
      <w:r w:rsidRPr="00EE3416">
        <w:rPr>
          <w:rStyle w:val="11pt"/>
        </w:rPr>
        <w:t xml:space="preserve"> при </w:t>
      </w:r>
      <w:proofErr w:type="spellStart"/>
      <w:r w:rsidRPr="00EE3416">
        <w:rPr>
          <w:rStyle w:val="11pt"/>
        </w:rPr>
        <w:t>тимчасовому</w:t>
      </w:r>
      <w:proofErr w:type="spellEnd"/>
      <w:r w:rsidRPr="00EE3416">
        <w:rPr>
          <w:rStyle w:val="11pt"/>
        </w:rPr>
        <w:t xml:space="preserve"> </w:t>
      </w:r>
      <w:proofErr w:type="spellStart"/>
      <w:r w:rsidRPr="00EE3416">
        <w:rPr>
          <w:rStyle w:val="11pt"/>
        </w:rPr>
        <w:t>підключенні</w:t>
      </w:r>
      <w:proofErr w:type="spellEnd"/>
      <w:r w:rsidRPr="00EE3416">
        <w:rPr>
          <w:rStyle w:val="11pt"/>
        </w:rPr>
        <w:t xml:space="preserve"> </w:t>
      </w:r>
      <w:proofErr w:type="spellStart"/>
      <w:r w:rsidRPr="00EE3416">
        <w:rPr>
          <w:rStyle w:val="11pt"/>
        </w:rPr>
        <w:t>терміном</w:t>
      </w:r>
      <w:proofErr w:type="spellEnd"/>
      <w:r w:rsidRPr="00EE3416">
        <w:rPr>
          <w:rStyle w:val="11pt"/>
        </w:rPr>
        <w:t xml:space="preserve"> до 6 </w:t>
      </w:r>
      <w:proofErr w:type="spellStart"/>
      <w:r w:rsidRPr="00EE3416">
        <w:rPr>
          <w:rStyle w:val="11pt"/>
        </w:rPr>
        <w:t>місяців</w:t>
      </w:r>
      <w:proofErr w:type="spellEnd"/>
      <w:r w:rsidRPr="00EE3416">
        <w:rPr>
          <w:rStyle w:val="11pt"/>
        </w:rPr>
        <w:t>.</w:t>
      </w:r>
    </w:p>
    <w:p w14:paraId="3E04CAA9" w14:textId="77777777" w:rsidR="00D331CB" w:rsidRPr="00EE3416" w:rsidRDefault="00D331CB" w:rsidP="00D331CB">
      <w:pPr>
        <w:pStyle w:val="a4"/>
        <w:tabs>
          <w:tab w:val="left" w:pos="1897"/>
        </w:tabs>
        <w:spacing w:after="0" w:line="274" w:lineRule="exact"/>
        <w:ind w:left="20" w:right="20"/>
        <w:jc w:val="both"/>
      </w:pPr>
      <w:r w:rsidRPr="00EE3416">
        <w:rPr>
          <w:rStyle w:val="11pt"/>
        </w:rPr>
        <w:t>5.2.</w:t>
      </w:r>
      <w:r>
        <w:rPr>
          <w:rStyle w:val="11pt"/>
        </w:rPr>
        <w:t xml:space="preserve"> </w:t>
      </w:r>
      <w:proofErr w:type="spellStart"/>
      <w:r w:rsidRPr="00EE3416">
        <w:rPr>
          <w:rStyle w:val="11pt"/>
        </w:rPr>
        <w:t>Встановлення</w:t>
      </w:r>
      <w:proofErr w:type="spellEnd"/>
      <w:r w:rsidRPr="00EE3416">
        <w:rPr>
          <w:rStyle w:val="11pt"/>
        </w:rPr>
        <w:t xml:space="preserve"> </w:t>
      </w:r>
      <w:proofErr w:type="spellStart"/>
      <w:r w:rsidRPr="00EE3416">
        <w:rPr>
          <w:rStyle w:val="11pt"/>
        </w:rPr>
        <w:t>приладів</w:t>
      </w:r>
      <w:proofErr w:type="spellEnd"/>
      <w:r w:rsidRPr="00EE3416">
        <w:rPr>
          <w:rStyle w:val="11pt"/>
        </w:rPr>
        <w:t xml:space="preserve"> </w:t>
      </w:r>
      <w:proofErr w:type="spellStart"/>
      <w:r w:rsidRPr="00EE3416">
        <w:rPr>
          <w:rStyle w:val="11pt"/>
        </w:rPr>
        <w:t>обліку</w:t>
      </w:r>
      <w:proofErr w:type="spellEnd"/>
      <w:r w:rsidRPr="00EE3416">
        <w:rPr>
          <w:rStyle w:val="11pt"/>
        </w:rPr>
        <w:t xml:space="preserve"> </w:t>
      </w:r>
      <w:proofErr w:type="spellStart"/>
      <w:r w:rsidRPr="00EE3416">
        <w:rPr>
          <w:rStyle w:val="11pt"/>
        </w:rPr>
        <w:t>виконується</w:t>
      </w:r>
      <w:proofErr w:type="spellEnd"/>
      <w:r w:rsidRPr="00EE3416">
        <w:rPr>
          <w:rStyle w:val="11pt"/>
        </w:rPr>
        <w:t xml:space="preserve"> на </w:t>
      </w:r>
      <w:proofErr w:type="spellStart"/>
      <w:r w:rsidRPr="00EE3416">
        <w:rPr>
          <w:rStyle w:val="11pt"/>
        </w:rPr>
        <w:t>межі</w:t>
      </w:r>
      <w:proofErr w:type="spellEnd"/>
      <w:r w:rsidRPr="00EE3416">
        <w:rPr>
          <w:rStyle w:val="11pt"/>
        </w:rPr>
        <w:t xml:space="preserve"> </w:t>
      </w:r>
      <w:proofErr w:type="spellStart"/>
      <w:r w:rsidRPr="00EE3416">
        <w:rPr>
          <w:rStyle w:val="11pt"/>
        </w:rPr>
        <w:t>балансової</w:t>
      </w:r>
      <w:proofErr w:type="spellEnd"/>
      <w:r w:rsidRPr="00EE3416">
        <w:rPr>
          <w:rStyle w:val="11pt"/>
        </w:rPr>
        <w:t xml:space="preserve"> </w:t>
      </w:r>
      <w:proofErr w:type="spellStart"/>
      <w:r w:rsidRPr="00EE3416">
        <w:rPr>
          <w:rStyle w:val="11pt"/>
        </w:rPr>
        <w:t>належності</w:t>
      </w:r>
      <w:proofErr w:type="spellEnd"/>
      <w:r w:rsidRPr="00EE3416">
        <w:rPr>
          <w:rStyle w:val="11pt"/>
        </w:rPr>
        <w:t xml:space="preserve"> Мереж</w:t>
      </w:r>
      <w:r w:rsidRPr="00EE3416">
        <w:rPr>
          <w:rStyle w:val="11pt1"/>
          <w:b w:val="0"/>
        </w:rPr>
        <w:t xml:space="preserve"> </w:t>
      </w:r>
      <w:proofErr w:type="spellStart"/>
      <w:r w:rsidRPr="00EE3416">
        <w:rPr>
          <w:rStyle w:val="11pt1"/>
          <w:b w:val="0"/>
        </w:rPr>
        <w:t>Постачальника</w:t>
      </w:r>
      <w:proofErr w:type="spellEnd"/>
      <w:r w:rsidRPr="00EE3416">
        <w:rPr>
          <w:rStyle w:val="11pt"/>
        </w:rPr>
        <w:t xml:space="preserve"> та </w:t>
      </w:r>
      <w:proofErr w:type="spellStart"/>
      <w:r w:rsidRPr="00EE3416">
        <w:rPr>
          <w:rStyle w:val="11pt1"/>
          <w:b w:val="0"/>
        </w:rPr>
        <w:t>Споживача</w:t>
      </w:r>
      <w:proofErr w:type="spellEnd"/>
      <w:r w:rsidRPr="00EE3416">
        <w:rPr>
          <w:rStyle w:val="11pt1"/>
          <w:b w:val="0"/>
        </w:rPr>
        <w:t>.</w:t>
      </w:r>
      <w:r w:rsidRPr="00EE3416">
        <w:rPr>
          <w:rStyle w:val="11pt"/>
        </w:rPr>
        <w:t xml:space="preserve"> У </w:t>
      </w:r>
      <w:proofErr w:type="spellStart"/>
      <w:r w:rsidRPr="00EE3416">
        <w:rPr>
          <w:rStyle w:val="11pt"/>
        </w:rPr>
        <w:t>разі</w:t>
      </w:r>
      <w:proofErr w:type="spellEnd"/>
      <w:r w:rsidRPr="00EE3416">
        <w:rPr>
          <w:rStyle w:val="11pt"/>
        </w:rPr>
        <w:t xml:space="preserve"> </w:t>
      </w:r>
      <w:proofErr w:type="spellStart"/>
      <w:r w:rsidRPr="00EE3416">
        <w:rPr>
          <w:rStyle w:val="11pt"/>
        </w:rPr>
        <w:t>встановлення</w:t>
      </w:r>
      <w:proofErr w:type="spellEnd"/>
      <w:r w:rsidRPr="00EE3416">
        <w:rPr>
          <w:rStyle w:val="11pt"/>
        </w:rPr>
        <w:t xml:space="preserve"> </w:t>
      </w:r>
      <w:proofErr w:type="spellStart"/>
      <w:r w:rsidRPr="00EE3416">
        <w:rPr>
          <w:rStyle w:val="11pt"/>
        </w:rPr>
        <w:t>приладів</w:t>
      </w:r>
      <w:proofErr w:type="spellEnd"/>
      <w:r w:rsidRPr="00EE3416">
        <w:rPr>
          <w:rStyle w:val="11pt"/>
        </w:rPr>
        <w:t xml:space="preserve"> </w:t>
      </w:r>
      <w:proofErr w:type="spellStart"/>
      <w:r w:rsidRPr="00EE3416">
        <w:rPr>
          <w:rStyle w:val="11pt"/>
        </w:rPr>
        <w:t>обліку</w:t>
      </w:r>
      <w:proofErr w:type="spellEnd"/>
      <w:r w:rsidRPr="00EE3416">
        <w:rPr>
          <w:rStyle w:val="11pt"/>
        </w:rPr>
        <w:t xml:space="preserve">, </w:t>
      </w:r>
      <w:proofErr w:type="spellStart"/>
      <w:r w:rsidRPr="00EE3416">
        <w:rPr>
          <w:rStyle w:val="11pt"/>
        </w:rPr>
        <w:t>додаються</w:t>
      </w:r>
      <w:proofErr w:type="spellEnd"/>
      <w:r w:rsidRPr="00EE3416">
        <w:rPr>
          <w:rStyle w:val="11pt"/>
        </w:rPr>
        <w:t xml:space="preserve"> </w:t>
      </w:r>
      <w:proofErr w:type="spellStart"/>
      <w:r w:rsidRPr="00EE3416">
        <w:rPr>
          <w:rStyle w:val="11pt"/>
        </w:rPr>
        <w:t>втрати</w:t>
      </w:r>
      <w:proofErr w:type="spellEnd"/>
      <w:r w:rsidRPr="00EE3416">
        <w:rPr>
          <w:rStyle w:val="11pt"/>
        </w:rPr>
        <w:t xml:space="preserve"> </w:t>
      </w:r>
      <w:proofErr w:type="spellStart"/>
      <w:r w:rsidRPr="00EE3416">
        <w:rPr>
          <w:rStyle w:val="11pt"/>
        </w:rPr>
        <w:t>Енергії</w:t>
      </w:r>
      <w:proofErr w:type="spellEnd"/>
      <w:r w:rsidRPr="00EE3416">
        <w:rPr>
          <w:rStyle w:val="11pt"/>
        </w:rPr>
        <w:t xml:space="preserve"> на </w:t>
      </w:r>
      <w:proofErr w:type="spellStart"/>
      <w:r w:rsidRPr="00EE3416">
        <w:rPr>
          <w:rStyle w:val="11pt"/>
        </w:rPr>
        <w:t>дільницях</w:t>
      </w:r>
      <w:proofErr w:type="spellEnd"/>
      <w:r w:rsidRPr="00EE3416">
        <w:rPr>
          <w:rStyle w:val="11pt"/>
        </w:rPr>
        <w:t xml:space="preserve"> </w:t>
      </w:r>
      <w:proofErr w:type="spellStart"/>
      <w:r w:rsidRPr="00EE3416">
        <w:rPr>
          <w:rStyle w:val="11pt"/>
        </w:rPr>
        <w:t>Мережі</w:t>
      </w:r>
      <w:proofErr w:type="spellEnd"/>
      <w:r w:rsidRPr="00EE3416">
        <w:rPr>
          <w:rStyle w:val="11pt"/>
        </w:rPr>
        <w:t xml:space="preserve">, </w:t>
      </w:r>
      <w:proofErr w:type="spellStart"/>
      <w:r w:rsidRPr="00EE3416">
        <w:rPr>
          <w:rStyle w:val="11pt"/>
        </w:rPr>
        <w:t>що</w:t>
      </w:r>
      <w:proofErr w:type="spellEnd"/>
      <w:r w:rsidRPr="00EE3416">
        <w:rPr>
          <w:rStyle w:val="11pt"/>
        </w:rPr>
        <w:t xml:space="preserve"> </w:t>
      </w:r>
      <w:proofErr w:type="spellStart"/>
      <w:r w:rsidRPr="00EE3416">
        <w:rPr>
          <w:rStyle w:val="11pt"/>
        </w:rPr>
        <w:t>перебувають</w:t>
      </w:r>
      <w:proofErr w:type="spellEnd"/>
      <w:r w:rsidRPr="00EE3416">
        <w:rPr>
          <w:rStyle w:val="11pt"/>
        </w:rPr>
        <w:t xml:space="preserve"> на </w:t>
      </w:r>
      <w:proofErr w:type="spellStart"/>
      <w:r w:rsidRPr="00EE3416">
        <w:rPr>
          <w:rStyle w:val="11pt"/>
        </w:rPr>
        <w:t>балансі</w:t>
      </w:r>
      <w:proofErr w:type="spellEnd"/>
      <w:r w:rsidRPr="00EE3416">
        <w:rPr>
          <w:rStyle w:val="11pt1"/>
          <w:b w:val="0"/>
        </w:rPr>
        <w:t xml:space="preserve"> </w:t>
      </w:r>
      <w:proofErr w:type="spellStart"/>
      <w:r w:rsidRPr="00EE3416">
        <w:rPr>
          <w:rStyle w:val="11pt1"/>
          <w:b w:val="0"/>
        </w:rPr>
        <w:t>Споживача</w:t>
      </w:r>
      <w:proofErr w:type="spellEnd"/>
      <w:r w:rsidRPr="00EE3416">
        <w:rPr>
          <w:rStyle w:val="11pt"/>
        </w:rPr>
        <w:t xml:space="preserve"> </w:t>
      </w:r>
      <w:proofErr w:type="spellStart"/>
      <w:r w:rsidRPr="00EE3416">
        <w:rPr>
          <w:rStyle w:val="11pt"/>
        </w:rPr>
        <w:t>від</w:t>
      </w:r>
      <w:proofErr w:type="spellEnd"/>
      <w:r w:rsidRPr="00EE3416">
        <w:rPr>
          <w:rStyle w:val="11pt"/>
        </w:rPr>
        <w:t xml:space="preserve"> </w:t>
      </w:r>
      <w:proofErr w:type="spellStart"/>
      <w:r w:rsidRPr="00EE3416">
        <w:rPr>
          <w:rStyle w:val="11pt"/>
        </w:rPr>
        <w:t>межі</w:t>
      </w:r>
      <w:proofErr w:type="spellEnd"/>
      <w:r w:rsidRPr="00EE3416">
        <w:rPr>
          <w:rStyle w:val="11pt"/>
        </w:rPr>
        <w:t xml:space="preserve"> </w:t>
      </w:r>
      <w:proofErr w:type="spellStart"/>
      <w:r w:rsidRPr="00EE3416">
        <w:rPr>
          <w:rStyle w:val="11pt"/>
        </w:rPr>
        <w:t>балансової</w:t>
      </w:r>
      <w:proofErr w:type="spellEnd"/>
      <w:r w:rsidRPr="00EE3416">
        <w:rPr>
          <w:rStyle w:val="11pt"/>
        </w:rPr>
        <w:t xml:space="preserve"> </w:t>
      </w:r>
      <w:proofErr w:type="spellStart"/>
      <w:r w:rsidRPr="00EE3416">
        <w:rPr>
          <w:rStyle w:val="11pt"/>
        </w:rPr>
        <w:t>належності</w:t>
      </w:r>
      <w:proofErr w:type="spellEnd"/>
      <w:r w:rsidRPr="00EE3416">
        <w:rPr>
          <w:rStyle w:val="11pt"/>
        </w:rPr>
        <w:t xml:space="preserve"> до </w:t>
      </w:r>
      <w:proofErr w:type="spellStart"/>
      <w:r w:rsidRPr="00EE3416">
        <w:rPr>
          <w:rStyle w:val="11pt"/>
        </w:rPr>
        <w:t>місця</w:t>
      </w:r>
      <w:proofErr w:type="spellEnd"/>
      <w:r w:rsidRPr="00EE3416">
        <w:rPr>
          <w:rStyle w:val="11pt"/>
        </w:rPr>
        <w:t xml:space="preserve"> </w:t>
      </w:r>
      <w:proofErr w:type="spellStart"/>
      <w:r w:rsidRPr="00EE3416">
        <w:rPr>
          <w:rStyle w:val="11pt"/>
        </w:rPr>
        <w:t>встановлення</w:t>
      </w:r>
      <w:proofErr w:type="spellEnd"/>
      <w:r w:rsidRPr="00EE3416">
        <w:rPr>
          <w:rStyle w:val="11pt"/>
        </w:rPr>
        <w:t xml:space="preserve"> </w:t>
      </w:r>
      <w:proofErr w:type="spellStart"/>
      <w:r w:rsidRPr="00EE3416">
        <w:rPr>
          <w:rStyle w:val="11pt"/>
        </w:rPr>
        <w:t>приладів</w:t>
      </w:r>
      <w:proofErr w:type="spellEnd"/>
      <w:r w:rsidRPr="00EE3416">
        <w:rPr>
          <w:rStyle w:val="11pt"/>
        </w:rPr>
        <w:t xml:space="preserve"> </w:t>
      </w:r>
      <w:proofErr w:type="spellStart"/>
      <w:r w:rsidRPr="00EE3416">
        <w:rPr>
          <w:rStyle w:val="11pt"/>
        </w:rPr>
        <w:t>обліку</w:t>
      </w:r>
      <w:proofErr w:type="spellEnd"/>
      <w:r w:rsidRPr="00EE3416">
        <w:rPr>
          <w:rStyle w:val="11pt"/>
        </w:rPr>
        <w:t>.</w:t>
      </w:r>
    </w:p>
    <w:p w14:paraId="58DF7CF1" w14:textId="77777777" w:rsidR="00D331CB" w:rsidRPr="00EE3416" w:rsidRDefault="00D331CB" w:rsidP="00D331CB">
      <w:pPr>
        <w:pStyle w:val="a4"/>
        <w:tabs>
          <w:tab w:val="left" w:pos="462"/>
        </w:tabs>
        <w:spacing w:after="0" w:line="274" w:lineRule="exact"/>
        <w:ind w:left="20" w:right="20"/>
        <w:jc w:val="both"/>
      </w:pPr>
      <w:r w:rsidRPr="00EE3416">
        <w:rPr>
          <w:rStyle w:val="11pt1"/>
          <w:b w:val="0"/>
        </w:rPr>
        <w:t xml:space="preserve">5.3. </w:t>
      </w:r>
      <w:proofErr w:type="spellStart"/>
      <w:r w:rsidRPr="00EE3416">
        <w:rPr>
          <w:rStyle w:val="11pt1"/>
          <w:b w:val="0"/>
        </w:rPr>
        <w:t>Споживач</w:t>
      </w:r>
      <w:proofErr w:type="spellEnd"/>
      <w:r w:rsidRPr="00EE3416">
        <w:rPr>
          <w:rStyle w:val="11pt1"/>
          <w:b w:val="0"/>
        </w:rPr>
        <w:t>,</w:t>
      </w:r>
      <w:r w:rsidRPr="00EE3416">
        <w:rPr>
          <w:rStyle w:val="11pt"/>
        </w:rPr>
        <w:t xml:space="preserve"> </w:t>
      </w:r>
      <w:proofErr w:type="spellStart"/>
      <w:r w:rsidRPr="00EE3416">
        <w:rPr>
          <w:rStyle w:val="11pt"/>
        </w:rPr>
        <w:t>що</w:t>
      </w:r>
      <w:proofErr w:type="spellEnd"/>
      <w:r w:rsidRPr="00EE3416">
        <w:rPr>
          <w:rStyle w:val="11pt"/>
        </w:rPr>
        <w:t xml:space="preserve"> </w:t>
      </w:r>
      <w:proofErr w:type="spellStart"/>
      <w:r w:rsidRPr="00EE3416">
        <w:rPr>
          <w:rStyle w:val="11pt"/>
        </w:rPr>
        <w:t>має</w:t>
      </w:r>
      <w:proofErr w:type="spellEnd"/>
      <w:r w:rsidRPr="00EE3416">
        <w:rPr>
          <w:rStyle w:val="11pt"/>
        </w:rPr>
        <w:t xml:space="preserve"> </w:t>
      </w:r>
      <w:proofErr w:type="spellStart"/>
      <w:r w:rsidRPr="00EE3416">
        <w:rPr>
          <w:rStyle w:val="11pt"/>
        </w:rPr>
        <w:t>Прилади</w:t>
      </w:r>
      <w:proofErr w:type="spellEnd"/>
      <w:r w:rsidRPr="00EE3416">
        <w:rPr>
          <w:rStyle w:val="11pt"/>
        </w:rPr>
        <w:t xml:space="preserve">, </w:t>
      </w:r>
      <w:proofErr w:type="spellStart"/>
      <w:r w:rsidRPr="00EE3416">
        <w:rPr>
          <w:rStyle w:val="11pt"/>
        </w:rPr>
        <w:t>щомісячно</w:t>
      </w:r>
      <w:proofErr w:type="spellEnd"/>
      <w:r w:rsidRPr="00EE3416">
        <w:rPr>
          <w:rStyle w:val="11pt"/>
        </w:rPr>
        <w:t xml:space="preserve"> з 26 по 31 число </w:t>
      </w:r>
      <w:proofErr w:type="spellStart"/>
      <w:r w:rsidRPr="00EE3416">
        <w:rPr>
          <w:rStyle w:val="11pt"/>
        </w:rPr>
        <w:t>направляє</w:t>
      </w:r>
      <w:proofErr w:type="spellEnd"/>
      <w:r w:rsidRPr="00EE3416">
        <w:rPr>
          <w:rStyle w:val="11pt"/>
        </w:rPr>
        <w:t xml:space="preserve"> </w:t>
      </w:r>
      <w:proofErr w:type="spellStart"/>
      <w:r w:rsidRPr="00EE3416">
        <w:rPr>
          <w:rStyle w:val="11pt"/>
        </w:rPr>
        <w:t>свого</w:t>
      </w:r>
      <w:proofErr w:type="spellEnd"/>
      <w:r w:rsidRPr="00EE3416">
        <w:rPr>
          <w:rStyle w:val="11pt"/>
        </w:rPr>
        <w:t xml:space="preserve"> </w:t>
      </w:r>
      <w:proofErr w:type="spellStart"/>
      <w:r w:rsidRPr="00EE3416">
        <w:rPr>
          <w:rStyle w:val="11pt"/>
        </w:rPr>
        <w:t>представника</w:t>
      </w:r>
      <w:proofErr w:type="spellEnd"/>
      <w:r w:rsidRPr="00EE3416">
        <w:rPr>
          <w:rStyle w:val="11pt"/>
        </w:rPr>
        <w:t xml:space="preserve"> </w:t>
      </w:r>
      <w:r>
        <w:rPr>
          <w:rStyle w:val="11pt"/>
        </w:rPr>
        <w:t xml:space="preserve">(директора </w:t>
      </w:r>
      <w:r>
        <w:rPr>
          <w:rStyle w:val="11pt"/>
          <w:lang w:val="uk-UA"/>
        </w:rPr>
        <w:t>закладу</w:t>
      </w:r>
      <w:r>
        <w:rPr>
          <w:rStyle w:val="11pt"/>
        </w:rPr>
        <w:t xml:space="preserve">, </w:t>
      </w:r>
      <w:proofErr w:type="spellStart"/>
      <w:r>
        <w:rPr>
          <w:rStyle w:val="11pt"/>
        </w:rPr>
        <w:t>завідуючого</w:t>
      </w:r>
      <w:proofErr w:type="spellEnd"/>
      <w:r>
        <w:rPr>
          <w:rStyle w:val="11pt"/>
        </w:rPr>
        <w:t xml:space="preserve"> </w:t>
      </w:r>
      <w:proofErr w:type="spellStart"/>
      <w:r>
        <w:rPr>
          <w:rStyle w:val="11pt"/>
        </w:rPr>
        <w:t>господарством</w:t>
      </w:r>
      <w:proofErr w:type="spellEnd"/>
      <w:r>
        <w:rPr>
          <w:rStyle w:val="11pt"/>
        </w:rPr>
        <w:t xml:space="preserve">) </w:t>
      </w:r>
      <w:r w:rsidRPr="00EE3416">
        <w:rPr>
          <w:rStyle w:val="11pt"/>
        </w:rPr>
        <w:t xml:space="preserve">для </w:t>
      </w:r>
      <w:proofErr w:type="spellStart"/>
      <w:r w:rsidRPr="00EE3416">
        <w:rPr>
          <w:rStyle w:val="11pt"/>
        </w:rPr>
        <w:t>підписання</w:t>
      </w:r>
      <w:proofErr w:type="spellEnd"/>
      <w:r w:rsidRPr="00EE3416">
        <w:rPr>
          <w:rStyle w:val="11pt"/>
        </w:rPr>
        <w:t xml:space="preserve"> акту про </w:t>
      </w:r>
      <w:proofErr w:type="spellStart"/>
      <w:r w:rsidRPr="00EE3416">
        <w:rPr>
          <w:rStyle w:val="11pt"/>
        </w:rPr>
        <w:t>фактичне</w:t>
      </w:r>
      <w:proofErr w:type="spellEnd"/>
      <w:r w:rsidRPr="00EE3416">
        <w:rPr>
          <w:rStyle w:val="11pt"/>
        </w:rPr>
        <w:t xml:space="preserve"> </w:t>
      </w:r>
      <w:proofErr w:type="spellStart"/>
      <w:r w:rsidRPr="00EE3416">
        <w:rPr>
          <w:rStyle w:val="11pt"/>
        </w:rPr>
        <w:t>споживання</w:t>
      </w:r>
      <w:proofErr w:type="spellEnd"/>
      <w:r w:rsidRPr="00EE3416">
        <w:rPr>
          <w:rStyle w:val="11pt"/>
        </w:rPr>
        <w:t xml:space="preserve"> </w:t>
      </w:r>
      <w:proofErr w:type="spellStart"/>
      <w:r w:rsidRPr="00EE3416">
        <w:rPr>
          <w:rStyle w:val="11pt"/>
        </w:rPr>
        <w:t>Енергії</w:t>
      </w:r>
      <w:proofErr w:type="spellEnd"/>
      <w:r w:rsidRPr="00EE3416">
        <w:rPr>
          <w:rStyle w:val="11pt"/>
        </w:rPr>
        <w:t xml:space="preserve"> за </w:t>
      </w:r>
      <w:proofErr w:type="spellStart"/>
      <w:r w:rsidRPr="00EE3416">
        <w:rPr>
          <w:rStyle w:val="11pt"/>
        </w:rPr>
        <w:t>розрахунковий</w:t>
      </w:r>
      <w:proofErr w:type="spellEnd"/>
      <w:r w:rsidRPr="00EE3416">
        <w:rPr>
          <w:rStyle w:val="11pt"/>
        </w:rPr>
        <w:t xml:space="preserve"> </w:t>
      </w:r>
      <w:proofErr w:type="spellStart"/>
      <w:r w:rsidRPr="00EE3416">
        <w:rPr>
          <w:rStyle w:val="11pt"/>
        </w:rPr>
        <w:t>місяць</w:t>
      </w:r>
      <w:proofErr w:type="spellEnd"/>
      <w:r w:rsidRPr="00EE3416">
        <w:rPr>
          <w:rStyle w:val="11pt"/>
        </w:rPr>
        <w:t>.</w:t>
      </w:r>
    </w:p>
    <w:p w14:paraId="10C90604" w14:textId="77777777" w:rsidR="00D331CB" w:rsidRPr="00EE3416" w:rsidRDefault="00D331CB" w:rsidP="00D331CB">
      <w:pPr>
        <w:pStyle w:val="a4"/>
        <w:tabs>
          <w:tab w:val="left" w:pos="476"/>
        </w:tabs>
        <w:spacing w:after="0" w:line="274" w:lineRule="exact"/>
        <w:ind w:left="20" w:right="20"/>
        <w:jc w:val="both"/>
      </w:pPr>
      <w:r w:rsidRPr="00EE3416">
        <w:rPr>
          <w:rStyle w:val="11pt"/>
        </w:rPr>
        <w:t xml:space="preserve">5.4. Межа </w:t>
      </w:r>
      <w:proofErr w:type="spellStart"/>
      <w:r w:rsidRPr="00EE3416">
        <w:rPr>
          <w:rStyle w:val="11pt"/>
        </w:rPr>
        <w:t>балансової</w:t>
      </w:r>
      <w:proofErr w:type="spellEnd"/>
      <w:r w:rsidRPr="00EE3416">
        <w:rPr>
          <w:rStyle w:val="11pt"/>
        </w:rPr>
        <w:t xml:space="preserve"> та </w:t>
      </w:r>
      <w:proofErr w:type="spellStart"/>
      <w:r w:rsidRPr="00EE3416">
        <w:rPr>
          <w:rStyle w:val="11pt"/>
        </w:rPr>
        <w:t>експлуатаційної</w:t>
      </w:r>
      <w:proofErr w:type="spellEnd"/>
      <w:r w:rsidRPr="00EE3416">
        <w:rPr>
          <w:rStyle w:val="11pt"/>
        </w:rPr>
        <w:t xml:space="preserve"> </w:t>
      </w:r>
      <w:proofErr w:type="spellStart"/>
      <w:r w:rsidRPr="00EE3416">
        <w:rPr>
          <w:rStyle w:val="11pt"/>
        </w:rPr>
        <w:t>відповідальності</w:t>
      </w:r>
      <w:proofErr w:type="spellEnd"/>
      <w:r w:rsidRPr="00EE3416">
        <w:rPr>
          <w:rStyle w:val="11pt"/>
        </w:rPr>
        <w:t xml:space="preserve"> </w:t>
      </w:r>
      <w:proofErr w:type="spellStart"/>
      <w:r w:rsidRPr="00EE3416">
        <w:rPr>
          <w:rStyle w:val="11pt"/>
        </w:rPr>
        <w:t>сторін</w:t>
      </w:r>
      <w:proofErr w:type="spellEnd"/>
      <w:r w:rsidRPr="00EE3416">
        <w:rPr>
          <w:rStyle w:val="11pt"/>
        </w:rPr>
        <w:t xml:space="preserve"> </w:t>
      </w:r>
      <w:proofErr w:type="spellStart"/>
      <w:r w:rsidRPr="00EE3416">
        <w:rPr>
          <w:rStyle w:val="11pt"/>
        </w:rPr>
        <w:t>оформляється</w:t>
      </w:r>
      <w:proofErr w:type="spellEnd"/>
      <w:r w:rsidRPr="00EE3416">
        <w:rPr>
          <w:rStyle w:val="11pt"/>
        </w:rPr>
        <w:t xml:space="preserve"> актом </w:t>
      </w:r>
      <w:proofErr w:type="spellStart"/>
      <w:r w:rsidRPr="00EE3416">
        <w:rPr>
          <w:rStyle w:val="11pt"/>
        </w:rPr>
        <w:t>розподілу</w:t>
      </w:r>
      <w:proofErr w:type="spellEnd"/>
      <w:r w:rsidRPr="00EE3416">
        <w:rPr>
          <w:rStyle w:val="11pt"/>
        </w:rPr>
        <w:t xml:space="preserve"> </w:t>
      </w:r>
      <w:proofErr w:type="spellStart"/>
      <w:r w:rsidRPr="00EE3416">
        <w:rPr>
          <w:rStyle w:val="11pt"/>
        </w:rPr>
        <w:t>границь</w:t>
      </w:r>
      <w:proofErr w:type="spellEnd"/>
      <w:r w:rsidRPr="00EE3416">
        <w:rPr>
          <w:rStyle w:val="11pt"/>
        </w:rPr>
        <w:t xml:space="preserve"> </w:t>
      </w:r>
      <w:proofErr w:type="spellStart"/>
      <w:r w:rsidRPr="00EE3416">
        <w:rPr>
          <w:rStyle w:val="11pt"/>
        </w:rPr>
        <w:t>обслуговування</w:t>
      </w:r>
      <w:proofErr w:type="spellEnd"/>
      <w:r w:rsidRPr="00EE3416">
        <w:rPr>
          <w:rStyle w:val="11pt"/>
        </w:rPr>
        <w:t>.</w:t>
      </w:r>
    </w:p>
    <w:p w14:paraId="0AF8807A" w14:textId="77777777" w:rsidR="00D331CB" w:rsidRPr="00F533B1" w:rsidRDefault="00D331CB" w:rsidP="00D331CB">
      <w:pPr>
        <w:pStyle w:val="a4"/>
        <w:tabs>
          <w:tab w:val="left" w:pos="879"/>
        </w:tabs>
        <w:spacing w:after="0" w:line="278" w:lineRule="exact"/>
        <w:ind w:left="20" w:right="20"/>
        <w:jc w:val="both"/>
        <w:rPr>
          <w:rStyle w:val="11pt"/>
        </w:rPr>
      </w:pPr>
      <w:r w:rsidRPr="00EE3416">
        <w:rPr>
          <w:rStyle w:val="11pt"/>
        </w:rPr>
        <w:t>5.5. При</w:t>
      </w:r>
      <w:r w:rsidRPr="00EE3416">
        <w:rPr>
          <w:rStyle w:val="11pt"/>
        </w:rPr>
        <w:tab/>
      </w:r>
      <w:r>
        <w:rPr>
          <w:rStyle w:val="11pt"/>
        </w:rPr>
        <w:t xml:space="preserve"> </w:t>
      </w:r>
      <w:proofErr w:type="spellStart"/>
      <w:r w:rsidRPr="00EE3416">
        <w:rPr>
          <w:rStyle w:val="11pt"/>
        </w:rPr>
        <w:t>виході</w:t>
      </w:r>
      <w:proofErr w:type="spellEnd"/>
      <w:r w:rsidRPr="00EE3416">
        <w:rPr>
          <w:rStyle w:val="11pt"/>
        </w:rPr>
        <w:t xml:space="preserve"> </w:t>
      </w:r>
      <w:proofErr w:type="spellStart"/>
      <w:r w:rsidRPr="00EE3416">
        <w:rPr>
          <w:rStyle w:val="11pt"/>
        </w:rPr>
        <w:t>із</w:t>
      </w:r>
      <w:proofErr w:type="spellEnd"/>
      <w:r w:rsidRPr="00EE3416">
        <w:rPr>
          <w:rStyle w:val="11pt"/>
        </w:rPr>
        <w:t xml:space="preserve"> ладу </w:t>
      </w:r>
      <w:proofErr w:type="spellStart"/>
      <w:r w:rsidRPr="00EE3416">
        <w:rPr>
          <w:rStyle w:val="11pt"/>
        </w:rPr>
        <w:t>Приладів</w:t>
      </w:r>
      <w:proofErr w:type="spellEnd"/>
      <w:r w:rsidRPr="00EE3416">
        <w:rPr>
          <w:rStyle w:val="11pt"/>
        </w:rPr>
        <w:t xml:space="preserve"> - </w:t>
      </w:r>
      <w:proofErr w:type="spellStart"/>
      <w:r w:rsidRPr="00EE3416">
        <w:rPr>
          <w:rStyle w:val="11pt"/>
        </w:rPr>
        <w:t>кількість</w:t>
      </w:r>
      <w:proofErr w:type="spellEnd"/>
      <w:r w:rsidRPr="00EE3416">
        <w:rPr>
          <w:rStyle w:val="11pt"/>
        </w:rPr>
        <w:t xml:space="preserve"> </w:t>
      </w:r>
      <w:proofErr w:type="spellStart"/>
      <w:r w:rsidRPr="00EE3416">
        <w:rPr>
          <w:rStyle w:val="11pt"/>
        </w:rPr>
        <w:t>Енергії</w:t>
      </w:r>
      <w:proofErr w:type="spellEnd"/>
      <w:r w:rsidRPr="00EE3416">
        <w:rPr>
          <w:rStyle w:val="11pt"/>
        </w:rPr>
        <w:t xml:space="preserve">, </w:t>
      </w:r>
      <w:proofErr w:type="spellStart"/>
      <w:r w:rsidRPr="00EE3416">
        <w:rPr>
          <w:rStyle w:val="11pt"/>
        </w:rPr>
        <w:t>що</w:t>
      </w:r>
      <w:proofErr w:type="spellEnd"/>
      <w:r w:rsidRPr="00EE3416">
        <w:rPr>
          <w:rStyle w:val="11pt"/>
        </w:rPr>
        <w:t xml:space="preserve"> </w:t>
      </w:r>
      <w:proofErr w:type="spellStart"/>
      <w:r w:rsidRPr="00EE3416">
        <w:rPr>
          <w:rStyle w:val="11pt"/>
        </w:rPr>
        <w:t>відпущена</w:t>
      </w:r>
      <w:proofErr w:type="spellEnd"/>
      <w:r w:rsidRPr="00EE3416">
        <w:rPr>
          <w:rStyle w:val="11pt1"/>
          <w:b w:val="0"/>
        </w:rPr>
        <w:t xml:space="preserve"> </w:t>
      </w:r>
      <w:proofErr w:type="spellStart"/>
      <w:r w:rsidRPr="00EE3416">
        <w:rPr>
          <w:rStyle w:val="11pt1"/>
          <w:b w:val="0"/>
        </w:rPr>
        <w:t>Споживачеві</w:t>
      </w:r>
      <w:proofErr w:type="spellEnd"/>
      <w:r w:rsidRPr="00EE3416">
        <w:rPr>
          <w:rStyle w:val="11pt1"/>
          <w:b w:val="0"/>
        </w:rPr>
        <w:t>,</w:t>
      </w:r>
      <w:r w:rsidRPr="00EE3416">
        <w:rPr>
          <w:rStyle w:val="11pt"/>
        </w:rPr>
        <w:t xml:space="preserve"> </w:t>
      </w:r>
      <w:proofErr w:type="spellStart"/>
      <w:r w:rsidRPr="00EE3416">
        <w:rPr>
          <w:rStyle w:val="11pt"/>
        </w:rPr>
        <w:t>визначається</w:t>
      </w:r>
      <w:proofErr w:type="spellEnd"/>
      <w:r w:rsidRPr="00EE3416">
        <w:rPr>
          <w:rStyle w:val="11pt"/>
        </w:rPr>
        <w:t xml:space="preserve"> у </w:t>
      </w:r>
      <w:proofErr w:type="spellStart"/>
      <w:r w:rsidRPr="00EE3416">
        <w:rPr>
          <w:rStyle w:val="11pt"/>
        </w:rPr>
        <w:t>випадку</w:t>
      </w:r>
      <w:proofErr w:type="spellEnd"/>
      <w:r w:rsidRPr="00EE3416">
        <w:rPr>
          <w:rStyle w:val="11pt"/>
        </w:rPr>
        <w:t xml:space="preserve">, коли </w:t>
      </w:r>
      <w:proofErr w:type="spellStart"/>
      <w:r w:rsidRPr="00EE3416">
        <w:rPr>
          <w:rStyle w:val="11pt"/>
        </w:rPr>
        <w:t>прилад</w:t>
      </w:r>
      <w:proofErr w:type="spellEnd"/>
      <w:r w:rsidRPr="00EE3416">
        <w:rPr>
          <w:rStyle w:val="11pt"/>
        </w:rPr>
        <w:t xml:space="preserve"> </w:t>
      </w:r>
      <w:proofErr w:type="spellStart"/>
      <w:r w:rsidRPr="00EE3416">
        <w:rPr>
          <w:rStyle w:val="11pt"/>
        </w:rPr>
        <w:t>обліку</w:t>
      </w:r>
      <w:proofErr w:type="spellEnd"/>
      <w:r w:rsidRPr="00EE3416">
        <w:rPr>
          <w:rStyle w:val="11pt"/>
        </w:rPr>
        <w:t xml:space="preserve"> до </w:t>
      </w:r>
      <w:proofErr w:type="spellStart"/>
      <w:r w:rsidRPr="00EE3416">
        <w:rPr>
          <w:rStyle w:val="11pt"/>
        </w:rPr>
        <w:t>виходу</w:t>
      </w:r>
      <w:proofErr w:type="spellEnd"/>
      <w:r w:rsidRPr="00EE3416">
        <w:rPr>
          <w:rStyle w:val="11pt"/>
        </w:rPr>
        <w:t xml:space="preserve"> з ладу </w:t>
      </w:r>
      <w:proofErr w:type="spellStart"/>
      <w:r w:rsidRPr="00EE3416">
        <w:rPr>
          <w:rStyle w:val="11pt"/>
        </w:rPr>
        <w:t>показував</w:t>
      </w:r>
      <w:proofErr w:type="spellEnd"/>
      <w:r w:rsidRPr="00EE3416">
        <w:rPr>
          <w:rStyle w:val="11pt"/>
        </w:rPr>
        <w:t xml:space="preserve"> </w:t>
      </w:r>
      <w:proofErr w:type="spellStart"/>
      <w:r w:rsidRPr="00EE3416">
        <w:rPr>
          <w:rStyle w:val="11pt"/>
        </w:rPr>
        <w:t>більше</w:t>
      </w:r>
      <w:proofErr w:type="spellEnd"/>
      <w:r w:rsidRPr="00EE3416">
        <w:rPr>
          <w:rStyle w:val="11pt"/>
        </w:rPr>
        <w:t xml:space="preserve"> </w:t>
      </w:r>
      <w:proofErr w:type="spellStart"/>
      <w:r w:rsidRPr="00EE3416">
        <w:rPr>
          <w:rStyle w:val="11pt"/>
        </w:rPr>
        <w:t>теплове</w:t>
      </w:r>
      <w:proofErr w:type="spellEnd"/>
      <w:r w:rsidRPr="00EE3416">
        <w:rPr>
          <w:rStyle w:val="11pt"/>
        </w:rPr>
        <w:t xml:space="preserve"> </w:t>
      </w:r>
      <w:proofErr w:type="spellStart"/>
      <w:r w:rsidRPr="00EE3416">
        <w:rPr>
          <w:rStyle w:val="11pt"/>
        </w:rPr>
        <w:t>навантаження</w:t>
      </w:r>
      <w:proofErr w:type="spellEnd"/>
      <w:r w:rsidRPr="00EE3416">
        <w:rPr>
          <w:rStyle w:val="11pt"/>
        </w:rPr>
        <w:t xml:space="preserve">, </w:t>
      </w:r>
      <w:proofErr w:type="spellStart"/>
      <w:r w:rsidRPr="00EE3416">
        <w:rPr>
          <w:rStyle w:val="11pt"/>
        </w:rPr>
        <w:t>ніж</w:t>
      </w:r>
      <w:proofErr w:type="spellEnd"/>
    </w:p>
    <w:p w14:paraId="7A65848F" w14:textId="77777777" w:rsidR="00D331CB" w:rsidRPr="00EE3416" w:rsidRDefault="00D331CB" w:rsidP="00D331CB">
      <w:pPr>
        <w:pStyle w:val="a4"/>
        <w:spacing w:after="0" w:line="274" w:lineRule="exact"/>
        <w:ind w:left="20" w:right="20"/>
        <w:jc w:val="both"/>
      </w:pPr>
      <w:proofErr w:type="spellStart"/>
      <w:r w:rsidRPr="00EE3416">
        <w:t>передбачене</w:t>
      </w:r>
      <w:proofErr w:type="spellEnd"/>
      <w:r w:rsidRPr="00EE3416">
        <w:t xml:space="preserve"> Договором, </w:t>
      </w:r>
      <w:proofErr w:type="spellStart"/>
      <w:r w:rsidRPr="00EE3416">
        <w:t>розрахунок</w:t>
      </w:r>
      <w:proofErr w:type="spellEnd"/>
      <w:r w:rsidRPr="00EE3416">
        <w:t xml:space="preserve"> проводиться з </w:t>
      </w:r>
      <w:proofErr w:type="spellStart"/>
      <w:r w:rsidRPr="00EE3416">
        <w:t>врахуванням</w:t>
      </w:r>
      <w:proofErr w:type="spellEnd"/>
      <w:r w:rsidRPr="00EE3416">
        <w:t xml:space="preserve"> </w:t>
      </w:r>
      <w:proofErr w:type="spellStart"/>
      <w:r w:rsidRPr="00EE3416">
        <w:t>показників</w:t>
      </w:r>
      <w:proofErr w:type="spellEnd"/>
      <w:r w:rsidRPr="00EE3416">
        <w:t xml:space="preserve"> </w:t>
      </w:r>
      <w:proofErr w:type="spellStart"/>
      <w:r w:rsidRPr="00EE3416">
        <w:t>Приладів</w:t>
      </w:r>
      <w:proofErr w:type="spellEnd"/>
      <w:r w:rsidRPr="00EE3416">
        <w:t xml:space="preserve"> за </w:t>
      </w:r>
      <w:proofErr w:type="spellStart"/>
      <w:r w:rsidRPr="00EE3416">
        <w:t>попередній</w:t>
      </w:r>
      <w:proofErr w:type="spellEnd"/>
      <w:r w:rsidRPr="00EE3416">
        <w:t xml:space="preserve"> </w:t>
      </w:r>
      <w:proofErr w:type="spellStart"/>
      <w:r w:rsidRPr="00EE3416">
        <w:t>період</w:t>
      </w:r>
      <w:proofErr w:type="spellEnd"/>
      <w:r w:rsidRPr="00EE3416">
        <w:t>.</w:t>
      </w:r>
    </w:p>
    <w:p w14:paraId="239B63A7" w14:textId="77777777" w:rsidR="00D331CB" w:rsidRPr="00EE3416" w:rsidRDefault="00D331CB" w:rsidP="00D331CB">
      <w:pPr>
        <w:pStyle w:val="a4"/>
        <w:tabs>
          <w:tab w:val="left" w:pos="510"/>
        </w:tabs>
        <w:spacing w:after="0" w:line="274" w:lineRule="exact"/>
        <w:ind w:left="20" w:right="20"/>
        <w:jc w:val="both"/>
      </w:pPr>
      <w:r w:rsidRPr="00EE3416">
        <w:t xml:space="preserve">5.6.Розрахунки за </w:t>
      </w:r>
      <w:proofErr w:type="spellStart"/>
      <w:r w:rsidRPr="00EE3416">
        <w:t>Енергію</w:t>
      </w:r>
      <w:proofErr w:type="spellEnd"/>
      <w:r w:rsidRPr="00EE3416">
        <w:t xml:space="preserve">, </w:t>
      </w:r>
      <w:proofErr w:type="spellStart"/>
      <w:r w:rsidRPr="00EE3416">
        <w:t>що</w:t>
      </w:r>
      <w:proofErr w:type="spellEnd"/>
      <w:r w:rsidRPr="00EE3416">
        <w:t xml:space="preserve"> </w:t>
      </w:r>
      <w:proofErr w:type="spellStart"/>
      <w:r w:rsidRPr="00EE3416">
        <w:t>споживається</w:t>
      </w:r>
      <w:proofErr w:type="spellEnd"/>
      <w:r w:rsidRPr="00EE3416">
        <w:t xml:space="preserve"> </w:t>
      </w:r>
      <w:proofErr w:type="spellStart"/>
      <w:r w:rsidRPr="00EE3416">
        <w:t>проводяться</w:t>
      </w:r>
      <w:proofErr w:type="spellEnd"/>
      <w:r w:rsidRPr="00EE3416">
        <w:t xml:space="preserve"> в </w:t>
      </w:r>
      <w:proofErr w:type="spellStart"/>
      <w:r w:rsidRPr="00EE3416">
        <w:t>грошовій</w:t>
      </w:r>
      <w:proofErr w:type="spellEnd"/>
      <w:r w:rsidRPr="00EE3416">
        <w:t xml:space="preserve"> </w:t>
      </w:r>
      <w:proofErr w:type="spellStart"/>
      <w:r w:rsidRPr="00EE3416">
        <w:t>формі</w:t>
      </w:r>
      <w:proofErr w:type="spellEnd"/>
      <w:r w:rsidRPr="00EE3416">
        <w:t xml:space="preserve"> </w:t>
      </w:r>
      <w:proofErr w:type="spellStart"/>
      <w:r w:rsidRPr="00EE3416">
        <w:t>відповідно</w:t>
      </w:r>
      <w:proofErr w:type="spellEnd"/>
      <w:r w:rsidRPr="00EE3416">
        <w:t xml:space="preserve"> до </w:t>
      </w:r>
      <w:proofErr w:type="spellStart"/>
      <w:r w:rsidRPr="00EE3416">
        <w:t>встановлених</w:t>
      </w:r>
      <w:proofErr w:type="spellEnd"/>
      <w:r w:rsidRPr="00EE3416">
        <w:t xml:space="preserve"> </w:t>
      </w:r>
      <w:proofErr w:type="spellStart"/>
      <w:r w:rsidRPr="00EE3416">
        <w:t>тарифів</w:t>
      </w:r>
      <w:proofErr w:type="spellEnd"/>
      <w:r w:rsidRPr="00EE3416">
        <w:t xml:space="preserve">. </w:t>
      </w:r>
      <w:proofErr w:type="spellStart"/>
      <w:r w:rsidRPr="00EE3416">
        <w:t>Розрахунковим</w:t>
      </w:r>
      <w:proofErr w:type="spellEnd"/>
      <w:r w:rsidRPr="00EE3416">
        <w:t xml:space="preserve"> </w:t>
      </w:r>
      <w:proofErr w:type="spellStart"/>
      <w:r w:rsidRPr="00EE3416">
        <w:t>періодом</w:t>
      </w:r>
      <w:proofErr w:type="spellEnd"/>
      <w:r w:rsidRPr="00EE3416">
        <w:t xml:space="preserve"> є </w:t>
      </w:r>
      <w:proofErr w:type="spellStart"/>
      <w:r w:rsidRPr="00EE3416">
        <w:t>календарний</w:t>
      </w:r>
      <w:proofErr w:type="spellEnd"/>
      <w:r w:rsidRPr="00EE3416">
        <w:t xml:space="preserve"> </w:t>
      </w:r>
      <w:proofErr w:type="spellStart"/>
      <w:r w:rsidRPr="00EE3416">
        <w:t>місяць</w:t>
      </w:r>
      <w:proofErr w:type="spellEnd"/>
      <w:r w:rsidRPr="00EE3416">
        <w:t>.</w:t>
      </w:r>
    </w:p>
    <w:p w14:paraId="1B4AC155" w14:textId="77777777" w:rsidR="00D331CB" w:rsidRPr="00EE3416" w:rsidRDefault="00D331CB" w:rsidP="00D331CB">
      <w:pPr>
        <w:pStyle w:val="a4"/>
        <w:tabs>
          <w:tab w:val="left" w:pos="562"/>
        </w:tabs>
        <w:spacing w:after="0" w:line="274" w:lineRule="exact"/>
        <w:ind w:left="20" w:right="20"/>
        <w:jc w:val="both"/>
      </w:pPr>
      <w:r w:rsidRPr="00EE3416">
        <w:t xml:space="preserve">5.7.Оплата </w:t>
      </w:r>
      <w:proofErr w:type="spellStart"/>
      <w:r w:rsidRPr="00EE3416">
        <w:t>послуг</w:t>
      </w:r>
      <w:proofErr w:type="spellEnd"/>
      <w:r w:rsidRPr="00EE3416">
        <w:t xml:space="preserve"> </w:t>
      </w:r>
      <w:proofErr w:type="spellStart"/>
      <w:r w:rsidRPr="00EE3416">
        <w:t>здійснюється</w:t>
      </w:r>
      <w:proofErr w:type="spellEnd"/>
      <w:r w:rsidRPr="00EE3416">
        <w:rPr>
          <w:rStyle w:val="af2"/>
          <w:b w:val="0"/>
        </w:rPr>
        <w:t xml:space="preserve"> </w:t>
      </w:r>
      <w:proofErr w:type="spellStart"/>
      <w:r w:rsidRPr="00EE3416">
        <w:rPr>
          <w:rStyle w:val="af2"/>
          <w:b w:val="0"/>
        </w:rPr>
        <w:t>Споживачем</w:t>
      </w:r>
      <w:proofErr w:type="spellEnd"/>
      <w:r w:rsidRPr="00EE3416">
        <w:t xml:space="preserve"> на </w:t>
      </w:r>
      <w:proofErr w:type="spellStart"/>
      <w:r w:rsidRPr="00EE3416">
        <w:t>підставі</w:t>
      </w:r>
      <w:proofErr w:type="spellEnd"/>
      <w:r w:rsidRPr="00EE3416">
        <w:t xml:space="preserve"> </w:t>
      </w:r>
      <w:proofErr w:type="spellStart"/>
      <w:r w:rsidRPr="00EE3416">
        <w:t>виставлених</w:t>
      </w:r>
      <w:proofErr w:type="spellEnd"/>
      <w:r w:rsidRPr="00EE3416">
        <w:rPr>
          <w:rStyle w:val="af2"/>
          <w:b w:val="0"/>
        </w:rPr>
        <w:t xml:space="preserve"> </w:t>
      </w:r>
      <w:proofErr w:type="spellStart"/>
      <w:r w:rsidRPr="00EE3416">
        <w:rPr>
          <w:rStyle w:val="af2"/>
          <w:b w:val="0"/>
        </w:rPr>
        <w:t>Постачальником</w:t>
      </w:r>
      <w:proofErr w:type="spellEnd"/>
      <w:r w:rsidRPr="00EE3416">
        <w:rPr>
          <w:rStyle w:val="af2"/>
          <w:b w:val="0"/>
        </w:rPr>
        <w:t xml:space="preserve"> </w:t>
      </w:r>
      <w:proofErr w:type="spellStart"/>
      <w:r>
        <w:t>актів</w:t>
      </w:r>
      <w:proofErr w:type="spellEnd"/>
      <w:r>
        <w:t xml:space="preserve"> </w:t>
      </w:r>
      <w:proofErr w:type="spellStart"/>
      <w:r>
        <w:t>обліку</w:t>
      </w:r>
      <w:proofErr w:type="spellEnd"/>
      <w:r>
        <w:t xml:space="preserve"> (</w:t>
      </w:r>
      <w:proofErr w:type="spellStart"/>
      <w:r>
        <w:t>підписаних</w:t>
      </w:r>
      <w:proofErr w:type="spellEnd"/>
      <w:r>
        <w:t xml:space="preserve"> директором </w:t>
      </w:r>
      <w:r>
        <w:rPr>
          <w:lang w:val="uk-UA"/>
        </w:rPr>
        <w:t>закладу</w:t>
      </w:r>
      <w:r>
        <w:t xml:space="preserve">), </w:t>
      </w:r>
      <w:proofErr w:type="spellStart"/>
      <w:r>
        <w:t>актів</w:t>
      </w:r>
      <w:proofErr w:type="spellEnd"/>
      <w:r>
        <w:t xml:space="preserve"> </w:t>
      </w:r>
      <w:proofErr w:type="spellStart"/>
      <w:r>
        <w:t>виконаних</w:t>
      </w:r>
      <w:proofErr w:type="spellEnd"/>
      <w:r>
        <w:t xml:space="preserve"> </w:t>
      </w:r>
      <w:proofErr w:type="spellStart"/>
      <w:r>
        <w:t>робіт</w:t>
      </w:r>
      <w:proofErr w:type="spellEnd"/>
      <w:r>
        <w:t xml:space="preserve"> </w:t>
      </w:r>
      <w:r w:rsidRPr="00EE3416">
        <w:t xml:space="preserve">та в </w:t>
      </w:r>
      <w:proofErr w:type="spellStart"/>
      <w:r w:rsidRPr="00EE3416">
        <w:t>розмі</w:t>
      </w:r>
      <w:r w:rsidR="0056470A">
        <w:t>рі</w:t>
      </w:r>
      <w:proofErr w:type="spellEnd"/>
      <w:r w:rsidR="0056470A">
        <w:t xml:space="preserve"> </w:t>
      </w:r>
      <w:proofErr w:type="spellStart"/>
      <w:r w:rsidR="0056470A">
        <w:t>суми</w:t>
      </w:r>
      <w:proofErr w:type="spellEnd"/>
      <w:r w:rsidR="0056470A">
        <w:t xml:space="preserve">, </w:t>
      </w:r>
      <w:proofErr w:type="spellStart"/>
      <w:r w:rsidR="0056470A">
        <w:t>вказаної</w:t>
      </w:r>
      <w:proofErr w:type="spellEnd"/>
      <w:r w:rsidR="0056470A">
        <w:t xml:space="preserve"> в </w:t>
      </w:r>
      <w:proofErr w:type="spellStart"/>
      <w:r w:rsidR="0056470A">
        <w:t>цих</w:t>
      </w:r>
      <w:proofErr w:type="spellEnd"/>
      <w:r w:rsidR="0056470A">
        <w:t xml:space="preserve"> </w:t>
      </w:r>
      <w:r w:rsidR="0056470A">
        <w:rPr>
          <w:lang w:val="uk-UA"/>
        </w:rPr>
        <w:t>актах</w:t>
      </w:r>
      <w:r w:rsidRPr="00EE3416">
        <w:t>.</w:t>
      </w:r>
      <w:r>
        <w:t xml:space="preserve"> </w:t>
      </w:r>
      <w:r w:rsidRPr="00EE3416">
        <w:t xml:space="preserve">У </w:t>
      </w:r>
      <w:proofErr w:type="spellStart"/>
      <w:r w:rsidRPr="00EE3416">
        <w:t>платіжних</w:t>
      </w:r>
      <w:proofErr w:type="spellEnd"/>
      <w:r w:rsidRPr="00EE3416">
        <w:t xml:space="preserve"> </w:t>
      </w:r>
      <w:proofErr w:type="spellStart"/>
      <w:r w:rsidRPr="00EE3416">
        <w:t>дорученнях</w:t>
      </w:r>
      <w:proofErr w:type="spellEnd"/>
      <w:r w:rsidRPr="00EE3416">
        <w:rPr>
          <w:rStyle w:val="af2"/>
          <w:b w:val="0"/>
        </w:rPr>
        <w:t xml:space="preserve"> </w:t>
      </w:r>
      <w:proofErr w:type="spellStart"/>
      <w:r w:rsidRPr="00EE3416">
        <w:rPr>
          <w:rStyle w:val="af2"/>
          <w:b w:val="0"/>
        </w:rPr>
        <w:t>Споживач</w:t>
      </w:r>
      <w:proofErr w:type="spellEnd"/>
      <w:r w:rsidRPr="00EE3416">
        <w:rPr>
          <w:rStyle w:val="af2"/>
          <w:b w:val="0"/>
        </w:rPr>
        <w:t xml:space="preserve"> </w:t>
      </w:r>
      <w:r w:rsidRPr="00EE3416">
        <w:t xml:space="preserve">повинен </w:t>
      </w:r>
      <w:proofErr w:type="spellStart"/>
      <w:r w:rsidRPr="00EE3416">
        <w:t>обов'язково</w:t>
      </w:r>
      <w:proofErr w:type="spellEnd"/>
      <w:r w:rsidRPr="00EE3416">
        <w:t xml:space="preserve"> </w:t>
      </w:r>
      <w:proofErr w:type="spellStart"/>
      <w:r w:rsidRPr="00EE3416">
        <w:t>вказувати</w:t>
      </w:r>
      <w:proofErr w:type="spellEnd"/>
      <w:r w:rsidRPr="00EE3416">
        <w:t xml:space="preserve"> номер договору та </w:t>
      </w:r>
      <w:proofErr w:type="spellStart"/>
      <w:r w:rsidRPr="00EE3416">
        <w:t>призначення</w:t>
      </w:r>
      <w:proofErr w:type="spellEnd"/>
      <w:r w:rsidRPr="00EE3416">
        <w:t xml:space="preserve"> платежу. За </w:t>
      </w:r>
      <w:proofErr w:type="spellStart"/>
      <w:r w:rsidRPr="00EE3416">
        <w:t>наявності</w:t>
      </w:r>
      <w:proofErr w:type="spellEnd"/>
      <w:r w:rsidRPr="00EE3416">
        <w:t xml:space="preserve"> </w:t>
      </w:r>
      <w:proofErr w:type="spellStart"/>
      <w:r w:rsidRPr="00EE3416">
        <w:t>заборгованості</w:t>
      </w:r>
      <w:proofErr w:type="spellEnd"/>
      <w:r w:rsidRPr="00EE3416">
        <w:t xml:space="preserve"> по </w:t>
      </w:r>
      <w:proofErr w:type="spellStart"/>
      <w:r w:rsidRPr="00EE3416">
        <w:t>даному</w:t>
      </w:r>
      <w:proofErr w:type="spellEnd"/>
      <w:r w:rsidRPr="00EE3416">
        <w:t xml:space="preserve"> договору,</w:t>
      </w:r>
      <w:r w:rsidRPr="00EE3416">
        <w:rPr>
          <w:rStyle w:val="af2"/>
          <w:b w:val="0"/>
        </w:rPr>
        <w:t xml:space="preserve"> </w:t>
      </w:r>
      <w:proofErr w:type="spellStart"/>
      <w:r w:rsidRPr="00EE3416">
        <w:rPr>
          <w:rStyle w:val="af2"/>
          <w:b w:val="0"/>
        </w:rPr>
        <w:t>Постачальник</w:t>
      </w:r>
      <w:proofErr w:type="spellEnd"/>
      <w:r w:rsidRPr="00EE3416">
        <w:t xml:space="preserve"> </w:t>
      </w:r>
      <w:proofErr w:type="spellStart"/>
      <w:r w:rsidRPr="00EE3416">
        <w:t>зараховує</w:t>
      </w:r>
      <w:proofErr w:type="spellEnd"/>
      <w:r w:rsidRPr="00EE3416">
        <w:t xml:space="preserve"> </w:t>
      </w:r>
      <w:proofErr w:type="spellStart"/>
      <w:r w:rsidRPr="00EE3416">
        <w:t>кошти</w:t>
      </w:r>
      <w:proofErr w:type="spellEnd"/>
      <w:r w:rsidRPr="00EE3416">
        <w:t xml:space="preserve">, </w:t>
      </w:r>
      <w:proofErr w:type="spellStart"/>
      <w:r w:rsidRPr="00EE3416">
        <w:t>що</w:t>
      </w:r>
      <w:proofErr w:type="spellEnd"/>
      <w:r w:rsidRPr="00EE3416">
        <w:t xml:space="preserve"> </w:t>
      </w:r>
      <w:proofErr w:type="spellStart"/>
      <w:r w:rsidRPr="00EE3416">
        <w:t>надійшли</w:t>
      </w:r>
      <w:proofErr w:type="spellEnd"/>
      <w:r w:rsidRPr="00EE3416">
        <w:t xml:space="preserve"> </w:t>
      </w:r>
      <w:proofErr w:type="spellStart"/>
      <w:r w:rsidRPr="00EE3416">
        <w:t>від</w:t>
      </w:r>
      <w:proofErr w:type="spellEnd"/>
      <w:r w:rsidRPr="00EE3416">
        <w:t xml:space="preserve"> </w:t>
      </w:r>
      <w:proofErr w:type="spellStart"/>
      <w:r w:rsidRPr="00EE3416">
        <w:rPr>
          <w:rStyle w:val="af2"/>
          <w:b w:val="0"/>
        </w:rPr>
        <w:t>Споживача</w:t>
      </w:r>
      <w:proofErr w:type="spellEnd"/>
      <w:r w:rsidRPr="00EE3416">
        <w:rPr>
          <w:rStyle w:val="af2"/>
          <w:b w:val="0"/>
        </w:rPr>
        <w:t>,</w:t>
      </w:r>
      <w:r w:rsidRPr="00EE3416">
        <w:t xml:space="preserve"> як </w:t>
      </w:r>
      <w:proofErr w:type="spellStart"/>
      <w:r w:rsidRPr="00EE3416">
        <w:t>погашення</w:t>
      </w:r>
      <w:proofErr w:type="spellEnd"/>
      <w:r w:rsidRPr="00EE3416">
        <w:t xml:space="preserve"> </w:t>
      </w:r>
      <w:proofErr w:type="spellStart"/>
      <w:r w:rsidRPr="00EE3416">
        <w:t>заборгованості</w:t>
      </w:r>
      <w:proofErr w:type="spellEnd"/>
      <w:r w:rsidRPr="00EE3416">
        <w:t xml:space="preserve"> за </w:t>
      </w:r>
      <w:proofErr w:type="spellStart"/>
      <w:r w:rsidRPr="00EE3416">
        <w:t>минулі</w:t>
      </w:r>
      <w:proofErr w:type="spellEnd"/>
      <w:r w:rsidRPr="00EE3416">
        <w:t xml:space="preserve"> </w:t>
      </w:r>
      <w:proofErr w:type="spellStart"/>
      <w:r w:rsidRPr="00EE3416">
        <w:t>періоди</w:t>
      </w:r>
      <w:proofErr w:type="spellEnd"/>
      <w:r w:rsidRPr="00EE3416">
        <w:t xml:space="preserve">, </w:t>
      </w:r>
      <w:proofErr w:type="spellStart"/>
      <w:r w:rsidRPr="00EE3416">
        <w:t>незалежно</w:t>
      </w:r>
      <w:proofErr w:type="spellEnd"/>
      <w:r w:rsidRPr="00EE3416">
        <w:t xml:space="preserve"> </w:t>
      </w:r>
      <w:proofErr w:type="spellStart"/>
      <w:r w:rsidRPr="00EE3416">
        <w:t>від</w:t>
      </w:r>
      <w:proofErr w:type="spellEnd"/>
      <w:r w:rsidRPr="00EE3416">
        <w:t xml:space="preserve"> </w:t>
      </w:r>
      <w:proofErr w:type="spellStart"/>
      <w:r w:rsidRPr="00EE3416">
        <w:t>вказаного</w:t>
      </w:r>
      <w:proofErr w:type="spellEnd"/>
      <w:r w:rsidRPr="00EE3416">
        <w:t xml:space="preserve"> в </w:t>
      </w:r>
      <w:proofErr w:type="spellStart"/>
      <w:r w:rsidRPr="00EE3416">
        <w:t>платіжному</w:t>
      </w:r>
      <w:proofErr w:type="spellEnd"/>
      <w:r w:rsidRPr="00EE3416">
        <w:t xml:space="preserve"> </w:t>
      </w:r>
      <w:proofErr w:type="spellStart"/>
      <w:r w:rsidRPr="00EE3416">
        <w:t>дорученні</w:t>
      </w:r>
      <w:proofErr w:type="spellEnd"/>
      <w:r w:rsidRPr="00EE3416">
        <w:t xml:space="preserve"> </w:t>
      </w:r>
      <w:proofErr w:type="spellStart"/>
      <w:r w:rsidRPr="00EE3416">
        <w:t>призначенні</w:t>
      </w:r>
      <w:proofErr w:type="spellEnd"/>
      <w:r w:rsidRPr="00EE3416">
        <w:t xml:space="preserve"> платежу. </w:t>
      </w:r>
      <w:proofErr w:type="spellStart"/>
      <w:r w:rsidRPr="00EE3416">
        <w:t>Тільки</w:t>
      </w:r>
      <w:proofErr w:type="spellEnd"/>
      <w:r w:rsidRPr="00EE3416">
        <w:t xml:space="preserve"> </w:t>
      </w:r>
      <w:proofErr w:type="spellStart"/>
      <w:r w:rsidRPr="00EE3416">
        <w:t>після</w:t>
      </w:r>
      <w:proofErr w:type="spellEnd"/>
      <w:r w:rsidRPr="00EE3416">
        <w:t xml:space="preserve"> </w:t>
      </w:r>
      <w:proofErr w:type="spellStart"/>
      <w:r w:rsidRPr="00EE3416">
        <w:t>повного</w:t>
      </w:r>
      <w:proofErr w:type="spellEnd"/>
      <w:r w:rsidRPr="00EE3416">
        <w:t xml:space="preserve"> </w:t>
      </w:r>
      <w:proofErr w:type="spellStart"/>
      <w:r w:rsidRPr="00EE3416">
        <w:t>погашення</w:t>
      </w:r>
      <w:proofErr w:type="spellEnd"/>
      <w:r w:rsidRPr="00EE3416">
        <w:t xml:space="preserve"> </w:t>
      </w:r>
      <w:proofErr w:type="spellStart"/>
      <w:r w:rsidRPr="00EE3416">
        <w:t>суми</w:t>
      </w:r>
      <w:proofErr w:type="spellEnd"/>
      <w:r w:rsidRPr="00EE3416">
        <w:t xml:space="preserve"> боргу, </w:t>
      </w:r>
      <w:proofErr w:type="spellStart"/>
      <w:r w:rsidRPr="00EE3416">
        <w:t>перераховані</w:t>
      </w:r>
      <w:proofErr w:type="spellEnd"/>
      <w:r w:rsidRPr="00EE3416">
        <w:t xml:space="preserve"> </w:t>
      </w:r>
      <w:proofErr w:type="spellStart"/>
      <w:r w:rsidRPr="00EE3416">
        <w:t>кошти</w:t>
      </w:r>
      <w:proofErr w:type="spellEnd"/>
      <w:r w:rsidRPr="00EE3416">
        <w:t xml:space="preserve"> </w:t>
      </w:r>
      <w:proofErr w:type="spellStart"/>
      <w:r w:rsidRPr="00EE3416">
        <w:t>зараховуються</w:t>
      </w:r>
      <w:proofErr w:type="spellEnd"/>
      <w:r w:rsidRPr="00EE3416">
        <w:t xml:space="preserve"> за </w:t>
      </w:r>
      <w:proofErr w:type="spellStart"/>
      <w:r w:rsidRPr="00EE3416">
        <w:t>поточний</w:t>
      </w:r>
      <w:proofErr w:type="spellEnd"/>
      <w:r w:rsidRPr="00EE3416">
        <w:t xml:space="preserve"> </w:t>
      </w:r>
      <w:proofErr w:type="spellStart"/>
      <w:r w:rsidRPr="00EE3416">
        <w:t>розрахунковий</w:t>
      </w:r>
      <w:proofErr w:type="spellEnd"/>
      <w:r w:rsidRPr="00EE3416">
        <w:t xml:space="preserve"> </w:t>
      </w:r>
      <w:proofErr w:type="spellStart"/>
      <w:r w:rsidRPr="00EE3416">
        <w:t>період</w:t>
      </w:r>
      <w:proofErr w:type="spellEnd"/>
      <w:r w:rsidRPr="00EE3416">
        <w:t>.</w:t>
      </w:r>
    </w:p>
    <w:p w14:paraId="1DE78E2E" w14:textId="77777777" w:rsidR="00D331CB" w:rsidRDefault="00D331CB" w:rsidP="00D331CB">
      <w:pPr>
        <w:pStyle w:val="a4"/>
        <w:spacing w:after="0" w:line="274" w:lineRule="exact"/>
        <w:ind w:left="20" w:right="20"/>
        <w:rPr>
          <w:lang w:val="uk-UA"/>
        </w:rPr>
      </w:pPr>
      <w:r w:rsidRPr="00EE3416">
        <w:t xml:space="preserve">У </w:t>
      </w:r>
      <w:proofErr w:type="spellStart"/>
      <w:r w:rsidRPr="00EE3416">
        <w:t>випадку</w:t>
      </w:r>
      <w:proofErr w:type="spellEnd"/>
      <w:r w:rsidRPr="00EE3416">
        <w:t xml:space="preserve"> </w:t>
      </w:r>
      <w:proofErr w:type="spellStart"/>
      <w:r w:rsidRPr="00EE3416">
        <w:t>несплати</w:t>
      </w:r>
      <w:proofErr w:type="spellEnd"/>
      <w:r w:rsidRPr="00EE3416">
        <w:t xml:space="preserve"> </w:t>
      </w:r>
      <w:proofErr w:type="spellStart"/>
      <w:r w:rsidRPr="00EE3416">
        <w:t>платіжних</w:t>
      </w:r>
      <w:proofErr w:type="spellEnd"/>
      <w:r w:rsidRPr="00EE3416">
        <w:t xml:space="preserve"> </w:t>
      </w:r>
      <w:proofErr w:type="spellStart"/>
      <w:r w:rsidRPr="00EE3416">
        <w:t>документів</w:t>
      </w:r>
      <w:proofErr w:type="spellEnd"/>
      <w:r w:rsidRPr="00EE3416">
        <w:t xml:space="preserve"> в </w:t>
      </w:r>
      <w:proofErr w:type="spellStart"/>
      <w:r w:rsidRPr="00EE3416">
        <w:t>терміни</w:t>
      </w:r>
      <w:proofErr w:type="spellEnd"/>
      <w:r w:rsidRPr="00EE3416">
        <w:t xml:space="preserve">, </w:t>
      </w:r>
      <w:proofErr w:type="spellStart"/>
      <w:r w:rsidRPr="00EE3416">
        <w:t>обумовлені</w:t>
      </w:r>
      <w:proofErr w:type="spellEnd"/>
      <w:r w:rsidRPr="00EE3416">
        <w:t xml:space="preserve"> </w:t>
      </w:r>
      <w:proofErr w:type="spellStart"/>
      <w:r w:rsidRPr="00EE3416">
        <w:t>цим</w:t>
      </w:r>
      <w:proofErr w:type="spellEnd"/>
      <w:r w:rsidRPr="00EE3416">
        <w:t xml:space="preserve"> Договором, </w:t>
      </w:r>
      <w:proofErr w:type="spellStart"/>
      <w:r w:rsidRPr="00EE3416">
        <w:t>сторони</w:t>
      </w:r>
      <w:proofErr w:type="spellEnd"/>
      <w:r w:rsidRPr="00EE3416">
        <w:t xml:space="preserve"> </w:t>
      </w:r>
      <w:proofErr w:type="spellStart"/>
      <w:r w:rsidRPr="00EE3416">
        <w:lastRenderedPageBreak/>
        <w:t>керуються</w:t>
      </w:r>
      <w:proofErr w:type="spellEnd"/>
      <w:r w:rsidRPr="00EE3416">
        <w:t xml:space="preserve"> </w:t>
      </w:r>
      <w:proofErr w:type="spellStart"/>
      <w:r w:rsidRPr="00EE3416">
        <w:t>договірними</w:t>
      </w:r>
      <w:proofErr w:type="spellEnd"/>
      <w:r w:rsidRPr="00EE3416">
        <w:t xml:space="preserve"> </w:t>
      </w:r>
      <w:proofErr w:type="spellStart"/>
      <w:r w:rsidRPr="00EE3416">
        <w:t>зобов'язаннями</w:t>
      </w:r>
      <w:proofErr w:type="spellEnd"/>
      <w:r w:rsidRPr="00EE3416">
        <w:t xml:space="preserve">, </w:t>
      </w:r>
      <w:proofErr w:type="spellStart"/>
      <w:r w:rsidRPr="00EE3416">
        <w:t>вимогами</w:t>
      </w:r>
      <w:proofErr w:type="spellEnd"/>
      <w:r w:rsidRPr="00EE3416">
        <w:rPr>
          <w:rStyle w:val="af2"/>
          <w:b w:val="0"/>
        </w:rPr>
        <w:t xml:space="preserve"> Правил</w:t>
      </w:r>
      <w:r w:rsidRPr="00EE3416">
        <w:t xml:space="preserve"> в </w:t>
      </w:r>
      <w:proofErr w:type="spellStart"/>
      <w:r w:rsidRPr="00EE3416">
        <w:t>частині</w:t>
      </w:r>
      <w:proofErr w:type="spellEnd"/>
      <w:r w:rsidRPr="00EE3416">
        <w:t xml:space="preserve"> </w:t>
      </w:r>
      <w:proofErr w:type="spellStart"/>
      <w:r w:rsidRPr="00EE3416">
        <w:t>обмеження</w:t>
      </w:r>
      <w:proofErr w:type="spellEnd"/>
      <w:r w:rsidRPr="00EE3416">
        <w:t xml:space="preserve"> </w:t>
      </w:r>
      <w:proofErr w:type="spellStart"/>
      <w:r w:rsidRPr="00EE3416">
        <w:t>Енергії</w:t>
      </w:r>
      <w:proofErr w:type="spellEnd"/>
      <w:r w:rsidRPr="00EE3416">
        <w:t xml:space="preserve">. </w:t>
      </w:r>
    </w:p>
    <w:p w14:paraId="57464C4F" w14:textId="77777777" w:rsidR="0056470A" w:rsidRPr="0056470A" w:rsidRDefault="0056470A" w:rsidP="00D331CB">
      <w:pPr>
        <w:pStyle w:val="a4"/>
        <w:spacing w:after="0" w:line="274" w:lineRule="exact"/>
        <w:ind w:left="20" w:right="20"/>
        <w:rPr>
          <w:lang w:val="uk-UA"/>
        </w:rPr>
      </w:pPr>
      <w:r>
        <w:rPr>
          <w:lang w:val="uk-UA"/>
        </w:rPr>
        <w:t>5.8.Затримка платежів у разі затримки фінансування з бюджетів не може розцінюватися як несплата і не може бути підставою для нарахування штрафних санкцій та притягнення Споживача до відповідальності відповідно до чинного законодавства.</w:t>
      </w:r>
    </w:p>
    <w:p w14:paraId="3EEA451F" w14:textId="77777777" w:rsidR="00D331CB" w:rsidRPr="0056470A" w:rsidRDefault="00D331CB" w:rsidP="00D331CB">
      <w:pPr>
        <w:pStyle w:val="a4"/>
        <w:spacing w:after="0" w:line="274" w:lineRule="exact"/>
        <w:ind w:left="20" w:right="20"/>
        <w:rPr>
          <w:lang w:val="uk-UA"/>
        </w:rPr>
      </w:pPr>
      <w:r w:rsidRPr="0056470A">
        <w:rPr>
          <w:lang w:val="uk-UA"/>
        </w:rPr>
        <w:t>5.</w:t>
      </w:r>
      <w:r w:rsidR="0056470A">
        <w:rPr>
          <w:lang w:val="uk-UA"/>
        </w:rPr>
        <w:t>9.</w:t>
      </w:r>
      <w:r w:rsidRPr="0056470A">
        <w:rPr>
          <w:rStyle w:val="af2"/>
          <w:b w:val="0"/>
          <w:lang w:val="uk-UA"/>
        </w:rPr>
        <w:t xml:space="preserve"> Споживач</w:t>
      </w:r>
      <w:r w:rsidRPr="0056470A">
        <w:rPr>
          <w:lang w:val="uk-UA"/>
        </w:rPr>
        <w:t xml:space="preserve"> зобов'язується здійснювати звірку розрахунків (у грошовому еквіваленті) та погоджувати акти прийому-передачі теплової Енергії не рідше одного разу в квартал.</w:t>
      </w:r>
    </w:p>
    <w:p w14:paraId="3C6A889C" w14:textId="77777777" w:rsidR="00D331CB" w:rsidRPr="0056470A" w:rsidRDefault="00D331CB" w:rsidP="00D331CB">
      <w:pPr>
        <w:keepNext/>
        <w:keepLines/>
        <w:tabs>
          <w:tab w:val="left" w:pos="2746"/>
        </w:tabs>
        <w:spacing w:line="274" w:lineRule="exact"/>
        <w:ind w:left="20"/>
        <w:jc w:val="center"/>
        <w:rPr>
          <w:rFonts w:ascii="Times New Roman" w:hAnsi="Times New Roman" w:cs="Times New Roman"/>
          <w:lang w:val="uk-UA"/>
        </w:rPr>
      </w:pPr>
    </w:p>
    <w:p w14:paraId="5E07940C" w14:textId="77777777" w:rsidR="00D331CB" w:rsidRPr="0056470A" w:rsidRDefault="00D331CB" w:rsidP="00D331CB">
      <w:pPr>
        <w:keepNext/>
        <w:keepLines/>
        <w:tabs>
          <w:tab w:val="left" w:pos="2746"/>
        </w:tabs>
        <w:spacing w:line="274" w:lineRule="exact"/>
        <w:ind w:left="20"/>
        <w:jc w:val="center"/>
        <w:rPr>
          <w:rFonts w:ascii="Times New Roman" w:hAnsi="Times New Roman" w:cs="Times New Roman"/>
          <w:lang w:val="uk-UA"/>
        </w:rPr>
      </w:pPr>
      <w:r w:rsidRPr="0056470A">
        <w:rPr>
          <w:rFonts w:ascii="Times New Roman" w:hAnsi="Times New Roman" w:cs="Times New Roman"/>
          <w:lang w:val="uk-UA"/>
        </w:rPr>
        <w:t>6. ВІДПОВІДАЛЬНІСТЬ</w:t>
      </w:r>
      <w:r w:rsidRPr="0056470A">
        <w:rPr>
          <w:rFonts w:ascii="Times New Roman" w:hAnsi="Times New Roman" w:cs="Times New Roman"/>
          <w:lang w:val="uk-UA"/>
        </w:rPr>
        <w:tab/>
        <w:t>СТОРІН</w:t>
      </w:r>
    </w:p>
    <w:p w14:paraId="63C78638" w14:textId="77777777" w:rsidR="00D331CB" w:rsidRPr="0056470A" w:rsidRDefault="00D331CB" w:rsidP="00D331CB">
      <w:pPr>
        <w:keepNext/>
        <w:keepLines/>
        <w:tabs>
          <w:tab w:val="left" w:pos="2746"/>
        </w:tabs>
        <w:spacing w:line="274" w:lineRule="exact"/>
        <w:ind w:left="20"/>
        <w:jc w:val="center"/>
        <w:rPr>
          <w:rFonts w:ascii="Times New Roman" w:hAnsi="Times New Roman" w:cs="Times New Roman"/>
          <w:lang w:val="uk-UA"/>
        </w:rPr>
      </w:pPr>
    </w:p>
    <w:p w14:paraId="787507D4" w14:textId="77777777" w:rsidR="00D331CB" w:rsidRPr="00EE3416" w:rsidRDefault="00D331CB" w:rsidP="00D331CB">
      <w:pPr>
        <w:pStyle w:val="a4"/>
        <w:spacing w:after="0" w:line="274" w:lineRule="exact"/>
        <w:ind w:left="20" w:right="20"/>
        <w:jc w:val="both"/>
      </w:pPr>
      <w:r w:rsidRPr="0056470A">
        <w:rPr>
          <w:lang w:val="uk-UA"/>
        </w:rPr>
        <w:t>6.1.</w:t>
      </w:r>
      <w:r w:rsidRPr="0056470A">
        <w:rPr>
          <w:rStyle w:val="af2"/>
          <w:b w:val="0"/>
          <w:lang w:val="uk-UA"/>
        </w:rPr>
        <w:t xml:space="preserve"> Постачальник</w:t>
      </w:r>
      <w:r w:rsidRPr="0056470A">
        <w:rPr>
          <w:lang w:val="uk-UA"/>
        </w:rPr>
        <w:t xml:space="preserve"> несе відповідальність за забезпечення об'єктів</w:t>
      </w:r>
      <w:r w:rsidRPr="0056470A">
        <w:rPr>
          <w:rStyle w:val="af2"/>
          <w:b w:val="0"/>
          <w:lang w:val="uk-UA"/>
        </w:rPr>
        <w:t xml:space="preserve"> Споживача</w:t>
      </w:r>
      <w:r w:rsidRPr="0056470A">
        <w:rPr>
          <w:lang w:val="uk-UA"/>
        </w:rPr>
        <w:t xml:space="preserve"> Енергією в обсягах згід</w:t>
      </w:r>
      <w:r w:rsidRPr="00173DF7">
        <w:rPr>
          <w:lang w:val="uk-UA"/>
        </w:rPr>
        <w:t>но з п.2.1.</w:t>
      </w:r>
      <w:r w:rsidRPr="00173DF7">
        <w:rPr>
          <w:rStyle w:val="af2"/>
          <w:b w:val="0"/>
          <w:lang w:val="uk-UA"/>
        </w:rPr>
        <w:t xml:space="preserve"> </w:t>
      </w:r>
      <w:r w:rsidRPr="00EE3416">
        <w:rPr>
          <w:rStyle w:val="af2"/>
          <w:b w:val="0"/>
        </w:rPr>
        <w:t>Договору</w:t>
      </w:r>
      <w:r w:rsidRPr="00EE3416">
        <w:t xml:space="preserve"> при </w:t>
      </w:r>
      <w:proofErr w:type="spellStart"/>
      <w:r w:rsidRPr="00EE3416">
        <w:t>виконанні</w:t>
      </w:r>
      <w:proofErr w:type="spellEnd"/>
      <w:r w:rsidRPr="00EE3416">
        <w:rPr>
          <w:rStyle w:val="af2"/>
          <w:b w:val="0"/>
        </w:rPr>
        <w:t xml:space="preserve"> </w:t>
      </w:r>
      <w:proofErr w:type="spellStart"/>
      <w:r w:rsidRPr="00EE3416">
        <w:rPr>
          <w:rStyle w:val="af2"/>
          <w:b w:val="0"/>
        </w:rPr>
        <w:t>Споживачем</w:t>
      </w:r>
      <w:proofErr w:type="spellEnd"/>
      <w:r w:rsidRPr="00EE3416">
        <w:t xml:space="preserve"> </w:t>
      </w:r>
      <w:proofErr w:type="spellStart"/>
      <w:r w:rsidRPr="00EE3416">
        <w:t>своїх</w:t>
      </w:r>
      <w:proofErr w:type="spellEnd"/>
      <w:r w:rsidRPr="00EE3416">
        <w:t xml:space="preserve"> </w:t>
      </w:r>
      <w:proofErr w:type="spellStart"/>
      <w:r w:rsidRPr="00EE3416">
        <w:t>зобов'язань</w:t>
      </w:r>
      <w:proofErr w:type="spellEnd"/>
      <w:r w:rsidRPr="00EE3416">
        <w:t xml:space="preserve"> за </w:t>
      </w:r>
      <w:proofErr w:type="spellStart"/>
      <w:r w:rsidRPr="00EE3416">
        <w:t>цим</w:t>
      </w:r>
      <w:proofErr w:type="spellEnd"/>
      <w:r w:rsidRPr="00EE3416">
        <w:t xml:space="preserve"> Договором.</w:t>
      </w:r>
    </w:p>
    <w:p w14:paraId="3CBA4906" w14:textId="77777777" w:rsidR="00D331CB" w:rsidRPr="00EE3416" w:rsidRDefault="00D331CB" w:rsidP="00D331CB">
      <w:pPr>
        <w:pStyle w:val="a4"/>
        <w:tabs>
          <w:tab w:val="left" w:pos="447"/>
        </w:tabs>
        <w:spacing w:after="0" w:line="274" w:lineRule="exact"/>
        <w:ind w:right="20"/>
        <w:jc w:val="both"/>
      </w:pPr>
      <w:r w:rsidRPr="00EE3416">
        <w:rPr>
          <w:rStyle w:val="af2"/>
          <w:b w:val="0"/>
        </w:rPr>
        <w:t>6.2.Постачальник</w:t>
      </w:r>
      <w:r w:rsidRPr="00EE3416">
        <w:t xml:space="preserve"> не </w:t>
      </w:r>
      <w:proofErr w:type="spellStart"/>
      <w:r w:rsidRPr="00EE3416">
        <w:t>несе</w:t>
      </w:r>
      <w:proofErr w:type="spellEnd"/>
      <w:r w:rsidRPr="00EE3416">
        <w:t xml:space="preserve"> </w:t>
      </w:r>
      <w:proofErr w:type="spellStart"/>
      <w:r w:rsidRPr="00EE3416">
        <w:t>відповідальності</w:t>
      </w:r>
      <w:proofErr w:type="spellEnd"/>
      <w:r w:rsidRPr="00EE3416">
        <w:t xml:space="preserve"> перед</w:t>
      </w:r>
      <w:r w:rsidRPr="00EE3416">
        <w:rPr>
          <w:rStyle w:val="af2"/>
          <w:b w:val="0"/>
        </w:rPr>
        <w:t xml:space="preserve"> </w:t>
      </w:r>
      <w:proofErr w:type="spellStart"/>
      <w:r w:rsidRPr="00EE3416">
        <w:rPr>
          <w:rStyle w:val="af2"/>
          <w:b w:val="0"/>
        </w:rPr>
        <w:t>Споживачем</w:t>
      </w:r>
      <w:proofErr w:type="spellEnd"/>
      <w:r w:rsidRPr="00EE3416">
        <w:t xml:space="preserve"> за </w:t>
      </w:r>
      <w:proofErr w:type="spellStart"/>
      <w:r w:rsidRPr="00EE3416">
        <w:t>заниження</w:t>
      </w:r>
      <w:proofErr w:type="spellEnd"/>
      <w:r w:rsidRPr="00EE3416">
        <w:t xml:space="preserve"> </w:t>
      </w:r>
      <w:proofErr w:type="spellStart"/>
      <w:r w:rsidRPr="00EE3416">
        <w:t>значень</w:t>
      </w:r>
      <w:proofErr w:type="spellEnd"/>
      <w:r w:rsidRPr="00EE3416">
        <w:t xml:space="preserve"> </w:t>
      </w:r>
      <w:proofErr w:type="spellStart"/>
      <w:r w:rsidRPr="00EE3416">
        <w:t>параметрів</w:t>
      </w:r>
      <w:proofErr w:type="spellEnd"/>
      <w:r w:rsidRPr="00EE3416">
        <w:t xml:space="preserve"> </w:t>
      </w:r>
      <w:proofErr w:type="spellStart"/>
      <w:r w:rsidRPr="00EE3416">
        <w:t>теплоносія</w:t>
      </w:r>
      <w:proofErr w:type="spellEnd"/>
      <w:r w:rsidRPr="00EE3416">
        <w:t xml:space="preserve"> та </w:t>
      </w:r>
      <w:proofErr w:type="spellStart"/>
      <w:r w:rsidRPr="00EE3416">
        <w:t>відпуск</w:t>
      </w:r>
      <w:proofErr w:type="spellEnd"/>
      <w:r w:rsidRPr="00EE3416">
        <w:t xml:space="preserve"> </w:t>
      </w:r>
      <w:proofErr w:type="spellStart"/>
      <w:r w:rsidRPr="00EE3416">
        <w:t>кількості</w:t>
      </w:r>
      <w:proofErr w:type="spellEnd"/>
      <w:r w:rsidRPr="00EE3416">
        <w:t xml:space="preserve"> </w:t>
      </w:r>
      <w:proofErr w:type="spellStart"/>
      <w:r w:rsidRPr="00EE3416">
        <w:t>Енергії</w:t>
      </w:r>
      <w:proofErr w:type="spellEnd"/>
      <w:r w:rsidRPr="00EE3416">
        <w:t xml:space="preserve"> в </w:t>
      </w:r>
      <w:proofErr w:type="spellStart"/>
      <w:r w:rsidRPr="00EE3416">
        <w:t>обсягах</w:t>
      </w:r>
      <w:proofErr w:type="spellEnd"/>
      <w:r w:rsidRPr="00EE3416">
        <w:t xml:space="preserve"> </w:t>
      </w:r>
      <w:proofErr w:type="spellStart"/>
      <w:r w:rsidRPr="00EE3416">
        <w:t>менших</w:t>
      </w:r>
      <w:proofErr w:type="spellEnd"/>
      <w:r w:rsidRPr="00EE3416">
        <w:t xml:space="preserve">, </w:t>
      </w:r>
      <w:proofErr w:type="spellStart"/>
      <w:r w:rsidRPr="00EE3416">
        <w:t>ніж</w:t>
      </w:r>
      <w:proofErr w:type="spellEnd"/>
      <w:r w:rsidRPr="00EE3416">
        <w:t xml:space="preserve"> </w:t>
      </w:r>
      <w:proofErr w:type="spellStart"/>
      <w:r w:rsidRPr="00EE3416">
        <w:t>обумовлено</w:t>
      </w:r>
      <w:proofErr w:type="spellEnd"/>
      <w:r w:rsidRPr="00EE3416">
        <w:t xml:space="preserve"> Договором, </w:t>
      </w:r>
      <w:proofErr w:type="spellStart"/>
      <w:r w:rsidRPr="00EE3416">
        <w:t>якщо</w:t>
      </w:r>
      <w:proofErr w:type="spellEnd"/>
      <w:r w:rsidRPr="00EE3416">
        <w:t xml:space="preserve"> вони </w:t>
      </w:r>
      <w:proofErr w:type="spellStart"/>
      <w:r w:rsidRPr="00EE3416">
        <w:t>спричинені</w:t>
      </w:r>
      <w:proofErr w:type="spellEnd"/>
      <w:r w:rsidRPr="00EE3416">
        <w:t xml:space="preserve"> </w:t>
      </w:r>
      <w:proofErr w:type="spellStart"/>
      <w:r w:rsidRPr="00EE3416">
        <w:t>некваліфікованими</w:t>
      </w:r>
      <w:proofErr w:type="spellEnd"/>
      <w:r w:rsidRPr="00EE3416">
        <w:t xml:space="preserve"> </w:t>
      </w:r>
      <w:proofErr w:type="spellStart"/>
      <w:r w:rsidRPr="00EE3416">
        <w:t>діями</w:t>
      </w:r>
      <w:proofErr w:type="spellEnd"/>
      <w:r w:rsidRPr="00EE3416">
        <w:t xml:space="preserve"> персоналу</w:t>
      </w:r>
      <w:r w:rsidRPr="00EE3416">
        <w:rPr>
          <w:rStyle w:val="af2"/>
          <w:b w:val="0"/>
        </w:rPr>
        <w:t xml:space="preserve"> </w:t>
      </w:r>
      <w:proofErr w:type="spellStart"/>
      <w:r w:rsidRPr="00EE3416">
        <w:rPr>
          <w:rStyle w:val="af2"/>
          <w:b w:val="0"/>
        </w:rPr>
        <w:t>Споживача</w:t>
      </w:r>
      <w:proofErr w:type="spellEnd"/>
      <w:r w:rsidRPr="00EE3416">
        <w:t xml:space="preserve"> </w:t>
      </w:r>
      <w:proofErr w:type="spellStart"/>
      <w:r w:rsidRPr="00EE3416">
        <w:t>або</w:t>
      </w:r>
      <w:proofErr w:type="spellEnd"/>
      <w:r w:rsidRPr="00EE3416">
        <w:t xml:space="preserve"> </w:t>
      </w:r>
      <w:proofErr w:type="spellStart"/>
      <w:r w:rsidRPr="00EE3416">
        <w:t>умовами</w:t>
      </w:r>
      <w:proofErr w:type="spellEnd"/>
      <w:r w:rsidRPr="00EE3416">
        <w:t xml:space="preserve"> </w:t>
      </w:r>
      <w:proofErr w:type="spellStart"/>
      <w:r w:rsidRPr="00EE3416">
        <w:t>обмеження</w:t>
      </w:r>
      <w:proofErr w:type="spellEnd"/>
      <w:r w:rsidRPr="00EE3416">
        <w:t xml:space="preserve"> </w:t>
      </w:r>
      <w:proofErr w:type="spellStart"/>
      <w:r w:rsidRPr="00EE3416">
        <w:t>або</w:t>
      </w:r>
      <w:proofErr w:type="spellEnd"/>
      <w:r w:rsidRPr="00EE3416">
        <w:t xml:space="preserve"> </w:t>
      </w:r>
      <w:proofErr w:type="spellStart"/>
      <w:r w:rsidRPr="00EE3416">
        <w:t>припинення</w:t>
      </w:r>
      <w:proofErr w:type="spellEnd"/>
      <w:r w:rsidRPr="00EE3416">
        <w:t xml:space="preserve"> </w:t>
      </w:r>
      <w:proofErr w:type="spellStart"/>
      <w:r w:rsidRPr="00EE3416">
        <w:t>подачі</w:t>
      </w:r>
      <w:proofErr w:type="spellEnd"/>
      <w:r w:rsidRPr="00EE3416">
        <w:t xml:space="preserve"> </w:t>
      </w:r>
      <w:proofErr w:type="spellStart"/>
      <w:r w:rsidRPr="00EE3416">
        <w:t>Енергії</w:t>
      </w:r>
      <w:proofErr w:type="spellEnd"/>
      <w:r w:rsidRPr="00EE3416">
        <w:t xml:space="preserve">, </w:t>
      </w:r>
      <w:proofErr w:type="spellStart"/>
      <w:r w:rsidRPr="00EE3416">
        <w:t>передбаченими</w:t>
      </w:r>
      <w:proofErr w:type="spellEnd"/>
      <w:r w:rsidRPr="00EE3416">
        <w:t xml:space="preserve"> </w:t>
      </w:r>
      <w:proofErr w:type="spellStart"/>
      <w:r w:rsidRPr="00EE3416">
        <w:t>цим</w:t>
      </w:r>
      <w:proofErr w:type="spellEnd"/>
      <w:r w:rsidRPr="00EE3416">
        <w:t xml:space="preserve"> Договором.</w:t>
      </w:r>
    </w:p>
    <w:p w14:paraId="51905281" w14:textId="77777777" w:rsidR="00D331CB" w:rsidRPr="00EE3416" w:rsidRDefault="00D331CB" w:rsidP="00D331CB">
      <w:pPr>
        <w:pStyle w:val="a4"/>
        <w:tabs>
          <w:tab w:val="left" w:pos="438"/>
        </w:tabs>
        <w:spacing w:after="0" w:line="274" w:lineRule="exact"/>
        <w:jc w:val="both"/>
      </w:pPr>
      <w:r w:rsidRPr="00EE3416">
        <w:rPr>
          <w:rStyle w:val="af2"/>
          <w:b w:val="0"/>
        </w:rPr>
        <w:t>6.3.Споживач</w:t>
      </w:r>
      <w:r w:rsidRPr="00EE3416">
        <w:t xml:space="preserve"> </w:t>
      </w:r>
      <w:proofErr w:type="spellStart"/>
      <w:r w:rsidRPr="00EE3416">
        <w:t>несе</w:t>
      </w:r>
      <w:proofErr w:type="spellEnd"/>
      <w:r w:rsidRPr="00EE3416">
        <w:t xml:space="preserve"> </w:t>
      </w:r>
      <w:proofErr w:type="spellStart"/>
      <w:r w:rsidRPr="00EE3416">
        <w:t>відповідальність</w:t>
      </w:r>
      <w:proofErr w:type="spellEnd"/>
      <w:r w:rsidRPr="00EE3416">
        <w:t xml:space="preserve"> за :</w:t>
      </w:r>
    </w:p>
    <w:p w14:paraId="28BA0B36" w14:textId="77777777" w:rsidR="00D331CB" w:rsidRPr="00EE3416" w:rsidRDefault="00D331CB" w:rsidP="00D331CB">
      <w:pPr>
        <w:pStyle w:val="a4"/>
        <w:tabs>
          <w:tab w:val="left" w:pos="730"/>
        </w:tabs>
        <w:spacing w:after="0" w:line="274" w:lineRule="exact"/>
        <w:ind w:right="20"/>
        <w:jc w:val="both"/>
      </w:pPr>
      <w:r w:rsidRPr="00EE3416">
        <w:t xml:space="preserve">6.3.1. </w:t>
      </w:r>
      <w:proofErr w:type="spellStart"/>
      <w:r w:rsidRPr="00EE3416">
        <w:t>Споживання</w:t>
      </w:r>
      <w:proofErr w:type="spellEnd"/>
      <w:r w:rsidRPr="00EE3416">
        <w:t xml:space="preserve"> </w:t>
      </w:r>
      <w:proofErr w:type="spellStart"/>
      <w:r w:rsidRPr="00EE3416">
        <w:t>Енергії</w:t>
      </w:r>
      <w:proofErr w:type="spellEnd"/>
      <w:r w:rsidRPr="00EE3416">
        <w:t xml:space="preserve"> без </w:t>
      </w:r>
      <w:proofErr w:type="spellStart"/>
      <w:r w:rsidRPr="00EE3416">
        <w:t>дозволу</w:t>
      </w:r>
      <w:proofErr w:type="spellEnd"/>
      <w:r w:rsidRPr="00EE3416">
        <w:rPr>
          <w:rStyle w:val="af2"/>
          <w:b w:val="0"/>
        </w:rPr>
        <w:t xml:space="preserve"> </w:t>
      </w:r>
      <w:proofErr w:type="spellStart"/>
      <w:r w:rsidRPr="00EE3416">
        <w:rPr>
          <w:rStyle w:val="af2"/>
          <w:b w:val="0"/>
        </w:rPr>
        <w:t>Постачальника</w:t>
      </w:r>
      <w:proofErr w:type="spellEnd"/>
      <w:r w:rsidRPr="00EE3416">
        <w:t xml:space="preserve"> </w:t>
      </w:r>
      <w:proofErr w:type="spellStart"/>
      <w:r w:rsidRPr="00EE3416">
        <w:t>або</w:t>
      </w:r>
      <w:proofErr w:type="spellEnd"/>
      <w:r w:rsidRPr="00EE3416">
        <w:t xml:space="preserve"> </w:t>
      </w:r>
      <w:proofErr w:type="spellStart"/>
      <w:r w:rsidRPr="00EE3416">
        <w:t>понад</w:t>
      </w:r>
      <w:proofErr w:type="spellEnd"/>
      <w:r w:rsidRPr="00EE3416">
        <w:t xml:space="preserve"> </w:t>
      </w:r>
      <w:proofErr w:type="spellStart"/>
      <w:r w:rsidRPr="00EE3416">
        <w:t>встановлені</w:t>
      </w:r>
      <w:proofErr w:type="spellEnd"/>
      <w:r w:rsidRPr="00EE3416">
        <w:t xml:space="preserve"> договором </w:t>
      </w:r>
      <w:proofErr w:type="spellStart"/>
      <w:r w:rsidRPr="00EE3416">
        <w:t>максимальні</w:t>
      </w:r>
      <w:proofErr w:type="spellEnd"/>
      <w:r w:rsidRPr="00EE3416">
        <w:t xml:space="preserve"> </w:t>
      </w:r>
      <w:proofErr w:type="spellStart"/>
      <w:r w:rsidRPr="00EE3416">
        <w:t>погодинні</w:t>
      </w:r>
      <w:proofErr w:type="spellEnd"/>
      <w:r w:rsidRPr="00EE3416">
        <w:t xml:space="preserve"> </w:t>
      </w:r>
      <w:proofErr w:type="spellStart"/>
      <w:r w:rsidRPr="00EE3416">
        <w:t>навантаження</w:t>
      </w:r>
      <w:proofErr w:type="spellEnd"/>
      <w:r w:rsidRPr="00EE3416">
        <w:t xml:space="preserve"> за </w:t>
      </w:r>
      <w:proofErr w:type="spellStart"/>
      <w:r w:rsidRPr="00EE3416">
        <w:t>кожним</w:t>
      </w:r>
      <w:proofErr w:type="spellEnd"/>
      <w:r w:rsidRPr="00EE3416">
        <w:t xml:space="preserve"> з </w:t>
      </w:r>
      <w:proofErr w:type="spellStart"/>
      <w:r w:rsidRPr="00EE3416">
        <w:t>видів</w:t>
      </w:r>
      <w:proofErr w:type="spellEnd"/>
      <w:r w:rsidRPr="00EE3416">
        <w:t xml:space="preserve"> </w:t>
      </w:r>
      <w:proofErr w:type="spellStart"/>
      <w:r w:rsidRPr="00EE3416">
        <w:t>споживання</w:t>
      </w:r>
      <w:proofErr w:type="spellEnd"/>
      <w:r w:rsidRPr="00EE3416">
        <w:t>.</w:t>
      </w:r>
    </w:p>
    <w:p w14:paraId="044CE31F" w14:textId="77777777" w:rsidR="00D331CB" w:rsidRPr="00EE3416" w:rsidRDefault="00D331CB" w:rsidP="00D331CB">
      <w:pPr>
        <w:pStyle w:val="a4"/>
        <w:tabs>
          <w:tab w:val="left" w:pos="620"/>
        </w:tabs>
        <w:spacing w:after="0" w:line="274" w:lineRule="exact"/>
        <w:ind w:left="20" w:right="20"/>
        <w:jc w:val="both"/>
      </w:pPr>
      <w:r w:rsidRPr="00EE3416">
        <w:t xml:space="preserve">6.3.2. За </w:t>
      </w:r>
      <w:proofErr w:type="spellStart"/>
      <w:r w:rsidRPr="00EE3416">
        <w:t>безпідставне</w:t>
      </w:r>
      <w:proofErr w:type="spellEnd"/>
      <w:r w:rsidRPr="00EE3416">
        <w:t xml:space="preserve"> </w:t>
      </w:r>
      <w:proofErr w:type="spellStart"/>
      <w:r w:rsidRPr="00EE3416">
        <w:t>перешкоджання</w:t>
      </w:r>
      <w:proofErr w:type="spellEnd"/>
      <w:r w:rsidRPr="00EE3416">
        <w:t xml:space="preserve"> </w:t>
      </w:r>
      <w:proofErr w:type="spellStart"/>
      <w:r w:rsidRPr="00EE3416">
        <w:t>або</w:t>
      </w:r>
      <w:proofErr w:type="spellEnd"/>
      <w:r w:rsidRPr="00EE3416">
        <w:t xml:space="preserve"> </w:t>
      </w:r>
      <w:proofErr w:type="spellStart"/>
      <w:r w:rsidRPr="00EE3416">
        <w:t>безпідставне</w:t>
      </w:r>
      <w:proofErr w:type="spellEnd"/>
      <w:r w:rsidRPr="00EE3416">
        <w:t xml:space="preserve"> (</w:t>
      </w:r>
      <w:proofErr w:type="spellStart"/>
      <w:r w:rsidRPr="00EE3416">
        <w:t>необґрунтоване</w:t>
      </w:r>
      <w:proofErr w:type="spellEnd"/>
      <w:r w:rsidRPr="00EE3416">
        <w:t xml:space="preserve">) </w:t>
      </w:r>
      <w:proofErr w:type="spellStart"/>
      <w:r w:rsidRPr="00EE3416">
        <w:t>недопущення</w:t>
      </w:r>
      <w:proofErr w:type="spellEnd"/>
      <w:r w:rsidRPr="00EE3416">
        <w:t xml:space="preserve"> до </w:t>
      </w:r>
      <w:proofErr w:type="spellStart"/>
      <w:r w:rsidRPr="00EE3416">
        <w:t>Системи</w:t>
      </w:r>
      <w:proofErr w:type="spellEnd"/>
      <w:r w:rsidRPr="00EE3416">
        <w:t xml:space="preserve"> та на </w:t>
      </w:r>
      <w:proofErr w:type="spellStart"/>
      <w:r w:rsidRPr="00EE3416">
        <w:t>територію</w:t>
      </w:r>
      <w:proofErr w:type="spellEnd"/>
      <w:r w:rsidRPr="00EE3416">
        <w:t xml:space="preserve"> </w:t>
      </w:r>
      <w:proofErr w:type="spellStart"/>
      <w:r w:rsidRPr="00EE3416">
        <w:t>підприємства</w:t>
      </w:r>
      <w:proofErr w:type="spellEnd"/>
      <w:r w:rsidRPr="00EE3416">
        <w:t xml:space="preserve">, установи, </w:t>
      </w:r>
      <w:proofErr w:type="spellStart"/>
      <w:r w:rsidRPr="00EE3416">
        <w:t>тощо</w:t>
      </w:r>
      <w:proofErr w:type="spellEnd"/>
      <w:r w:rsidRPr="00EE3416">
        <w:t xml:space="preserve"> для</w:t>
      </w:r>
      <w:r w:rsidR="0056470A">
        <w:t xml:space="preserve"> доступу до </w:t>
      </w:r>
      <w:proofErr w:type="spellStart"/>
      <w:r w:rsidR="0056470A">
        <w:t>Системи</w:t>
      </w:r>
      <w:proofErr w:type="spellEnd"/>
      <w:r w:rsidR="0056470A">
        <w:t xml:space="preserve"> </w:t>
      </w:r>
      <w:proofErr w:type="spellStart"/>
      <w:r w:rsidR="0056470A">
        <w:t>працівників</w:t>
      </w:r>
      <w:proofErr w:type="spellEnd"/>
      <w:r w:rsidRPr="00EE3416">
        <w:t xml:space="preserve"> </w:t>
      </w:r>
      <w:proofErr w:type="spellStart"/>
      <w:r w:rsidRPr="00EE3416">
        <w:rPr>
          <w:rStyle w:val="af2"/>
          <w:b w:val="0"/>
        </w:rPr>
        <w:t>Постачальник</w:t>
      </w:r>
      <w:proofErr w:type="spellEnd"/>
      <w:r w:rsidRPr="00EE3416">
        <w:t xml:space="preserve"> при </w:t>
      </w:r>
      <w:proofErr w:type="spellStart"/>
      <w:r w:rsidRPr="00EE3416">
        <w:t>виконанні</w:t>
      </w:r>
      <w:proofErr w:type="spellEnd"/>
      <w:r w:rsidRPr="00EE3416">
        <w:t xml:space="preserve"> ними </w:t>
      </w:r>
      <w:proofErr w:type="spellStart"/>
      <w:r w:rsidRPr="00EE3416">
        <w:t>службових</w:t>
      </w:r>
      <w:proofErr w:type="spellEnd"/>
      <w:r w:rsidRPr="00EE3416">
        <w:t xml:space="preserve"> </w:t>
      </w:r>
      <w:proofErr w:type="spellStart"/>
      <w:r w:rsidRPr="00EE3416">
        <w:t>обов'язків</w:t>
      </w:r>
      <w:proofErr w:type="spellEnd"/>
      <w:r w:rsidRPr="00EE3416">
        <w:t>.</w:t>
      </w:r>
    </w:p>
    <w:p w14:paraId="14B1E133" w14:textId="77777777" w:rsidR="00D331CB" w:rsidRPr="00EE3416" w:rsidRDefault="00D331CB" w:rsidP="00D331CB">
      <w:pPr>
        <w:pStyle w:val="a4"/>
        <w:tabs>
          <w:tab w:val="left" w:pos="610"/>
        </w:tabs>
        <w:spacing w:after="240" w:line="274" w:lineRule="exact"/>
        <w:ind w:left="20"/>
        <w:jc w:val="both"/>
      </w:pPr>
      <w:r w:rsidRPr="00EE3416">
        <w:t xml:space="preserve">6.3.3. За </w:t>
      </w:r>
      <w:proofErr w:type="spellStart"/>
      <w:r w:rsidRPr="00EE3416">
        <w:t>самовільне</w:t>
      </w:r>
      <w:proofErr w:type="spellEnd"/>
      <w:r w:rsidRPr="00EE3416">
        <w:t xml:space="preserve"> </w:t>
      </w:r>
      <w:proofErr w:type="spellStart"/>
      <w:r w:rsidRPr="00EE3416">
        <w:t>підключення</w:t>
      </w:r>
      <w:proofErr w:type="spellEnd"/>
      <w:r w:rsidRPr="00EE3416">
        <w:t xml:space="preserve"> Систем </w:t>
      </w:r>
      <w:proofErr w:type="spellStart"/>
      <w:r w:rsidRPr="00EE3416">
        <w:t>чи</w:t>
      </w:r>
      <w:proofErr w:type="spellEnd"/>
      <w:r w:rsidRPr="00EE3416">
        <w:t xml:space="preserve"> </w:t>
      </w:r>
      <w:proofErr w:type="spellStart"/>
      <w:r w:rsidRPr="00EE3416">
        <w:t>підключення</w:t>
      </w:r>
      <w:proofErr w:type="spellEnd"/>
      <w:r w:rsidRPr="00EE3416">
        <w:t xml:space="preserve"> </w:t>
      </w:r>
      <w:proofErr w:type="spellStart"/>
      <w:r w:rsidRPr="00EE3416">
        <w:t>їх</w:t>
      </w:r>
      <w:proofErr w:type="spellEnd"/>
      <w:r w:rsidRPr="00EE3416">
        <w:t xml:space="preserve"> перед </w:t>
      </w:r>
      <w:proofErr w:type="spellStart"/>
      <w:r w:rsidRPr="00EE3416">
        <w:t>приладами</w:t>
      </w:r>
      <w:proofErr w:type="spellEnd"/>
      <w:r w:rsidRPr="00EE3416">
        <w:t xml:space="preserve"> </w:t>
      </w:r>
      <w:proofErr w:type="spellStart"/>
      <w:r w:rsidRPr="00EE3416">
        <w:t>обліку</w:t>
      </w:r>
      <w:proofErr w:type="spellEnd"/>
      <w:r w:rsidRPr="00EE3416">
        <w:t>.</w:t>
      </w:r>
    </w:p>
    <w:p w14:paraId="07191934" w14:textId="77777777" w:rsidR="00D331CB" w:rsidRDefault="00D331CB" w:rsidP="00D331CB">
      <w:pPr>
        <w:keepNext/>
        <w:keepLines/>
        <w:tabs>
          <w:tab w:val="left" w:pos="250"/>
        </w:tabs>
        <w:spacing w:line="274" w:lineRule="exact"/>
        <w:ind w:left="20"/>
        <w:jc w:val="center"/>
        <w:outlineLvl w:val="0"/>
        <w:rPr>
          <w:rFonts w:ascii="Times New Roman" w:hAnsi="Times New Roman" w:cs="Times New Roman"/>
        </w:rPr>
      </w:pPr>
      <w:r w:rsidRPr="00EE3416">
        <w:rPr>
          <w:rFonts w:ascii="Times New Roman" w:hAnsi="Times New Roman" w:cs="Times New Roman"/>
        </w:rPr>
        <w:t>7. ПОРЯДОК ВИРІШЕННЯ СПОРІВ</w:t>
      </w:r>
    </w:p>
    <w:p w14:paraId="68E891CA" w14:textId="77777777" w:rsidR="00D331CB" w:rsidRPr="00EE3416" w:rsidRDefault="00D331CB" w:rsidP="00D331CB">
      <w:pPr>
        <w:pStyle w:val="a4"/>
        <w:spacing w:after="240" w:line="274" w:lineRule="exact"/>
        <w:ind w:left="20" w:right="20"/>
        <w:jc w:val="both"/>
      </w:pPr>
      <w:r w:rsidRPr="00EE3416">
        <w:t xml:space="preserve">7.1. </w:t>
      </w:r>
      <w:proofErr w:type="spellStart"/>
      <w:r w:rsidRPr="00EE3416">
        <w:t>Розбіжності</w:t>
      </w:r>
      <w:proofErr w:type="spellEnd"/>
      <w:r w:rsidRPr="00EE3416">
        <w:t xml:space="preserve"> та спори </w:t>
      </w:r>
      <w:proofErr w:type="spellStart"/>
      <w:r w:rsidRPr="00EE3416">
        <w:t>між</w:t>
      </w:r>
      <w:proofErr w:type="spellEnd"/>
      <w:r w:rsidRPr="00EE3416">
        <w:t xml:space="preserve"> сторонами, </w:t>
      </w:r>
      <w:proofErr w:type="spellStart"/>
      <w:r w:rsidRPr="00EE3416">
        <w:t>пов'язані</w:t>
      </w:r>
      <w:proofErr w:type="spellEnd"/>
      <w:r w:rsidRPr="00EE3416">
        <w:t xml:space="preserve"> з </w:t>
      </w:r>
      <w:proofErr w:type="spellStart"/>
      <w:r w:rsidRPr="00EE3416">
        <w:t>виконанням</w:t>
      </w:r>
      <w:proofErr w:type="spellEnd"/>
      <w:r w:rsidRPr="00EE3416">
        <w:t xml:space="preserve">, </w:t>
      </w:r>
      <w:proofErr w:type="spellStart"/>
      <w:r w:rsidRPr="00EE3416">
        <w:t>зміною</w:t>
      </w:r>
      <w:proofErr w:type="spellEnd"/>
      <w:r w:rsidRPr="00EE3416">
        <w:t xml:space="preserve"> та </w:t>
      </w:r>
      <w:proofErr w:type="spellStart"/>
      <w:r w:rsidRPr="00EE3416">
        <w:t>розірванням</w:t>
      </w:r>
      <w:proofErr w:type="spellEnd"/>
      <w:r w:rsidRPr="00EE3416">
        <w:t xml:space="preserve"> </w:t>
      </w:r>
      <w:proofErr w:type="spellStart"/>
      <w:r w:rsidRPr="00EE3416">
        <w:t>цього</w:t>
      </w:r>
      <w:proofErr w:type="spellEnd"/>
      <w:r w:rsidRPr="00EE3416">
        <w:t xml:space="preserve"> Договору, </w:t>
      </w:r>
      <w:proofErr w:type="spellStart"/>
      <w:r w:rsidRPr="00EE3416">
        <w:t>вирішуються</w:t>
      </w:r>
      <w:proofErr w:type="spellEnd"/>
      <w:r w:rsidRPr="00EE3416">
        <w:t xml:space="preserve"> у порядку </w:t>
      </w:r>
      <w:proofErr w:type="spellStart"/>
      <w:r w:rsidRPr="00EE3416">
        <w:t>встановленому</w:t>
      </w:r>
      <w:proofErr w:type="spellEnd"/>
      <w:r w:rsidRPr="00EE3416">
        <w:t xml:space="preserve"> </w:t>
      </w:r>
      <w:proofErr w:type="spellStart"/>
      <w:r w:rsidRPr="00EE3416">
        <w:t>чинним</w:t>
      </w:r>
      <w:proofErr w:type="spellEnd"/>
      <w:r w:rsidRPr="00EE3416">
        <w:t xml:space="preserve"> </w:t>
      </w:r>
      <w:proofErr w:type="spellStart"/>
      <w:r w:rsidRPr="00EE3416">
        <w:t>законодавством</w:t>
      </w:r>
      <w:proofErr w:type="spellEnd"/>
      <w:r w:rsidRPr="00EE3416">
        <w:t xml:space="preserve"> </w:t>
      </w:r>
      <w:proofErr w:type="spellStart"/>
      <w:r w:rsidRPr="00EE3416">
        <w:t>України</w:t>
      </w:r>
      <w:proofErr w:type="spellEnd"/>
      <w:r w:rsidRPr="00EE3416">
        <w:t>.</w:t>
      </w:r>
    </w:p>
    <w:p w14:paraId="3D2DF189" w14:textId="77777777" w:rsidR="00D331CB" w:rsidRDefault="00D331CB" w:rsidP="00D331CB">
      <w:pPr>
        <w:keepNext/>
        <w:keepLines/>
        <w:widowControl/>
        <w:numPr>
          <w:ilvl w:val="0"/>
          <w:numId w:val="14"/>
        </w:numPr>
        <w:tabs>
          <w:tab w:val="left" w:pos="250"/>
        </w:tabs>
        <w:suppressAutoHyphens w:val="0"/>
        <w:autoSpaceDE/>
        <w:spacing w:line="274" w:lineRule="exact"/>
        <w:jc w:val="center"/>
        <w:outlineLvl w:val="0"/>
        <w:rPr>
          <w:rFonts w:ascii="Times New Roman" w:hAnsi="Times New Roman" w:cs="Times New Roman"/>
        </w:rPr>
      </w:pPr>
      <w:r w:rsidRPr="00EE3416">
        <w:rPr>
          <w:rFonts w:ascii="Times New Roman" w:hAnsi="Times New Roman" w:cs="Times New Roman"/>
        </w:rPr>
        <w:t>ДІЯ ОБСТАВИН НЕПЕРЕБОРНОЇ СИЛИ</w:t>
      </w:r>
    </w:p>
    <w:p w14:paraId="2697F7FA" w14:textId="77777777" w:rsidR="00D331CB" w:rsidRPr="00EE3416" w:rsidRDefault="00D331CB" w:rsidP="00D331CB">
      <w:pPr>
        <w:pStyle w:val="a4"/>
        <w:tabs>
          <w:tab w:val="left" w:pos="1441"/>
        </w:tabs>
        <w:spacing w:after="0" w:line="274" w:lineRule="exact"/>
        <w:ind w:left="20" w:right="20"/>
        <w:jc w:val="both"/>
      </w:pPr>
      <w:r w:rsidRPr="00EE3416">
        <w:t>8.1.Сторони</w:t>
      </w:r>
      <w:r w:rsidRPr="00EE3416">
        <w:tab/>
      </w:r>
      <w:proofErr w:type="spellStart"/>
      <w:r w:rsidRPr="00EE3416">
        <w:t>звільняються</w:t>
      </w:r>
      <w:proofErr w:type="spellEnd"/>
      <w:r w:rsidRPr="00EE3416">
        <w:t xml:space="preserve"> </w:t>
      </w:r>
      <w:proofErr w:type="spellStart"/>
      <w:r w:rsidRPr="00EE3416">
        <w:t>від</w:t>
      </w:r>
      <w:proofErr w:type="spellEnd"/>
      <w:r w:rsidRPr="00EE3416">
        <w:t xml:space="preserve"> </w:t>
      </w:r>
      <w:proofErr w:type="spellStart"/>
      <w:r w:rsidRPr="00EE3416">
        <w:t>відповідальності</w:t>
      </w:r>
      <w:proofErr w:type="spellEnd"/>
      <w:r w:rsidRPr="00EE3416">
        <w:t xml:space="preserve"> за </w:t>
      </w:r>
      <w:proofErr w:type="spellStart"/>
      <w:r w:rsidRPr="00EE3416">
        <w:t>часткове</w:t>
      </w:r>
      <w:proofErr w:type="spellEnd"/>
      <w:r w:rsidRPr="00EE3416">
        <w:t xml:space="preserve"> </w:t>
      </w:r>
      <w:proofErr w:type="spellStart"/>
      <w:r w:rsidRPr="00EE3416">
        <w:t>або</w:t>
      </w:r>
      <w:proofErr w:type="spellEnd"/>
      <w:r w:rsidRPr="00EE3416">
        <w:t xml:space="preserve"> </w:t>
      </w:r>
      <w:proofErr w:type="spellStart"/>
      <w:r w:rsidRPr="00EE3416">
        <w:t>повне</w:t>
      </w:r>
      <w:proofErr w:type="spellEnd"/>
      <w:r w:rsidRPr="00EE3416">
        <w:t xml:space="preserve"> </w:t>
      </w:r>
      <w:proofErr w:type="spellStart"/>
      <w:r w:rsidRPr="00EE3416">
        <w:t>невиконання</w:t>
      </w:r>
      <w:proofErr w:type="spellEnd"/>
      <w:r w:rsidRPr="00EE3416">
        <w:t xml:space="preserve"> </w:t>
      </w:r>
      <w:proofErr w:type="spellStart"/>
      <w:r w:rsidRPr="00EE3416">
        <w:t>своїх</w:t>
      </w:r>
      <w:proofErr w:type="spellEnd"/>
      <w:r w:rsidRPr="00EE3416">
        <w:t xml:space="preserve"> </w:t>
      </w:r>
      <w:proofErr w:type="spellStart"/>
      <w:r w:rsidRPr="00EE3416">
        <w:t>зобов'язань</w:t>
      </w:r>
      <w:proofErr w:type="spellEnd"/>
      <w:r w:rsidRPr="00EE3416">
        <w:t xml:space="preserve">, </w:t>
      </w:r>
      <w:proofErr w:type="spellStart"/>
      <w:r w:rsidRPr="00EE3416">
        <w:t>якщо</w:t>
      </w:r>
      <w:proofErr w:type="spellEnd"/>
      <w:r w:rsidRPr="00EE3416">
        <w:t xml:space="preserve"> </w:t>
      </w:r>
      <w:proofErr w:type="spellStart"/>
      <w:r w:rsidRPr="00EE3416">
        <w:t>воно</w:t>
      </w:r>
      <w:proofErr w:type="spellEnd"/>
      <w:r w:rsidRPr="00EE3416">
        <w:t xml:space="preserve"> є результатом </w:t>
      </w:r>
      <w:proofErr w:type="spellStart"/>
      <w:r w:rsidRPr="00EE3416">
        <w:t>дії</w:t>
      </w:r>
      <w:proofErr w:type="spellEnd"/>
      <w:r w:rsidRPr="00EE3416">
        <w:t xml:space="preserve"> </w:t>
      </w:r>
      <w:proofErr w:type="spellStart"/>
      <w:r w:rsidRPr="00EE3416">
        <w:t>обставин</w:t>
      </w:r>
      <w:proofErr w:type="spellEnd"/>
      <w:r w:rsidRPr="00EE3416">
        <w:t xml:space="preserve"> </w:t>
      </w:r>
      <w:proofErr w:type="spellStart"/>
      <w:r w:rsidRPr="00EE3416">
        <w:t>непереборної</w:t>
      </w:r>
      <w:proofErr w:type="spellEnd"/>
      <w:r w:rsidRPr="00EE3416">
        <w:t xml:space="preserve"> </w:t>
      </w:r>
      <w:proofErr w:type="spellStart"/>
      <w:r w:rsidRPr="00EE3416">
        <w:t>сили</w:t>
      </w:r>
      <w:proofErr w:type="spellEnd"/>
      <w:r w:rsidRPr="00EE3416">
        <w:t xml:space="preserve">. </w:t>
      </w:r>
      <w:proofErr w:type="spellStart"/>
      <w:r w:rsidRPr="00EE3416">
        <w:t>Термін</w:t>
      </w:r>
      <w:proofErr w:type="spellEnd"/>
      <w:r w:rsidRPr="00EE3416">
        <w:t xml:space="preserve"> </w:t>
      </w:r>
      <w:proofErr w:type="spellStart"/>
      <w:r w:rsidRPr="00EE3416">
        <w:t>виконання</w:t>
      </w:r>
      <w:proofErr w:type="spellEnd"/>
      <w:r w:rsidRPr="00EE3416">
        <w:t xml:space="preserve"> </w:t>
      </w:r>
      <w:proofErr w:type="spellStart"/>
      <w:r w:rsidRPr="00EE3416">
        <w:t>зобов'язань</w:t>
      </w:r>
      <w:proofErr w:type="spellEnd"/>
      <w:r w:rsidRPr="00EE3416">
        <w:t xml:space="preserve"> за </w:t>
      </w:r>
      <w:proofErr w:type="spellStart"/>
      <w:r w:rsidRPr="00EE3416">
        <w:t>цим</w:t>
      </w:r>
      <w:proofErr w:type="spellEnd"/>
      <w:r w:rsidRPr="00EE3416">
        <w:t xml:space="preserve"> Договором у такому </w:t>
      </w:r>
      <w:proofErr w:type="spellStart"/>
      <w:r w:rsidRPr="00EE3416">
        <w:t>разі</w:t>
      </w:r>
      <w:proofErr w:type="spellEnd"/>
      <w:r w:rsidRPr="00EE3416">
        <w:t xml:space="preserve"> </w:t>
      </w:r>
      <w:proofErr w:type="spellStart"/>
      <w:r w:rsidRPr="00EE3416">
        <w:t>відкладається</w:t>
      </w:r>
      <w:proofErr w:type="spellEnd"/>
      <w:r w:rsidRPr="00EE3416">
        <w:t xml:space="preserve"> на </w:t>
      </w:r>
      <w:proofErr w:type="spellStart"/>
      <w:r w:rsidRPr="00EE3416">
        <w:t>період</w:t>
      </w:r>
      <w:proofErr w:type="spellEnd"/>
      <w:r w:rsidRPr="00EE3416">
        <w:t xml:space="preserve"> </w:t>
      </w:r>
      <w:proofErr w:type="spellStart"/>
      <w:r w:rsidRPr="00EE3416">
        <w:t>існування</w:t>
      </w:r>
      <w:proofErr w:type="spellEnd"/>
      <w:r w:rsidRPr="00EE3416">
        <w:t xml:space="preserve"> таких </w:t>
      </w:r>
      <w:proofErr w:type="spellStart"/>
      <w:r w:rsidRPr="00EE3416">
        <w:t>обставин</w:t>
      </w:r>
      <w:proofErr w:type="spellEnd"/>
      <w:r w:rsidRPr="00EE3416">
        <w:t>.</w:t>
      </w:r>
    </w:p>
    <w:p w14:paraId="2F10F82E" w14:textId="77777777" w:rsidR="00D331CB" w:rsidRDefault="00D331CB" w:rsidP="00D331CB">
      <w:pPr>
        <w:pStyle w:val="a4"/>
        <w:tabs>
          <w:tab w:val="left" w:pos="558"/>
        </w:tabs>
        <w:spacing w:after="240" w:line="274" w:lineRule="exact"/>
        <w:ind w:left="20" w:right="20"/>
        <w:jc w:val="both"/>
        <w:rPr>
          <w:lang w:val="uk-UA"/>
        </w:rPr>
      </w:pPr>
      <w:r w:rsidRPr="00EE3416">
        <w:t xml:space="preserve">8.2.Сторона, для </w:t>
      </w:r>
      <w:proofErr w:type="spellStart"/>
      <w:r w:rsidRPr="00EE3416">
        <w:t>якої</w:t>
      </w:r>
      <w:proofErr w:type="spellEnd"/>
      <w:r w:rsidRPr="00EE3416">
        <w:t xml:space="preserve"> </w:t>
      </w:r>
      <w:proofErr w:type="spellStart"/>
      <w:r w:rsidRPr="00EE3416">
        <w:t>виконання</w:t>
      </w:r>
      <w:proofErr w:type="spellEnd"/>
      <w:r w:rsidRPr="00EE3416">
        <w:t xml:space="preserve"> </w:t>
      </w:r>
      <w:proofErr w:type="spellStart"/>
      <w:r w:rsidRPr="00EE3416">
        <w:t>зобов'язань</w:t>
      </w:r>
      <w:proofErr w:type="spellEnd"/>
      <w:r w:rsidRPr="00EE3416">
        <w:t xml:space="preserve"> стало </w:t>
      </w:r>
      <w:proofErr w:type="spellStart"/>
      <w:r w:rsidRPr="00EE3416">
        <w:t>неможливим</w:t>
      </w:r>
      <w:proofErr w:type="spellEnd"/>
      <w:r w:rsidRPr="00EE3416">
        <w:t xml:space="preserve"> </w:t>
      </w:r>
      <w:proofErr w:type="spellStart"/>
      <w:r w:rsidRPr="00EE3416">
        <w:t>внаслідок</w:t>
      </w:r>
      <w:proofErr w:type="spellEnd"/>
      <w:r w:rsidRPr="00EE3416">
        <w:t xml:space="preserve"> </w:t>
      </w:r>
      <w:proofErr w:type="spellStart"/>
      <w:r w:rsidRPr="00EE3416">
        <w:t>дії</w:t>
      </w:r>
      <w:proofErr w:type="spellEnd"/>
      <w:r w:rsidRPr="00EE3416">
        <w:t xml:space="preserve"> </w:t>
      </w:r>
      <w:proofErr w:type="spellStart"/>
      <w:r w:rsidRPr="00EE3416">
        <w:t>обставин</w:t>
      </w:r>
      <w:proofErr w:type="spellEnd"/>
      <w:r w:rsidRPr="00EE3416">
        <w:t xml:space="preserve"> </w:t>
      </w:r>
      <w:proofErr w:type="spellStart"/>
      <w:r w:rsidRPr="00EE3416">
        <w:t>непереборної</w:t>
      </w:r>
      <w:proofErr w:type="spellEnd"/>
      <w:r w:rsidRPr="00EE3416">
        <w:t xml:space="preserve"> </w:t>
      </w:r>
      <w:proofErr w:type="spellStart"/>
      <w:r w:rsidRPr="00EE3416">
        <w:t>сили</w:t>
      </w:r>
      <w:proofErr w:type="spellEnd"/>
      <w:r w:rsidRPr="00EE3416">
        <w:t xml:space="preserve">, повинна </w:t>
      </w:r>
      <w:proofErr w:type="spellStart"/>
      <w:r w:rsidRPr="00EE3416">
        <w:t>негайно</w:t>
      </w:r>
      <w:proofErr w:type="spellEnd"/>
      <w:r w:rsidRPr="00EE3416">
        <w:t xml:space="preserve">, не </w:t>
      </w:r>
      <w:proofErr w:type="spellStart"/>
      <w:r w:rsidRPr="00EE3416">
        <w:t>пізніше</w:t>
      </w:r>
      <w:proofErr w:type="spellEnd"/>
      <w:r w:rsidRPr="00EE3416">
        <w:t xml:space="preserve"> 5-ти </w:t>
      </w:r>
      <w:proofErr w:type="spellStart"/>
      <w:r w:rsidRPr="00EE3416">
        <w:t>календарних</w:t>
      </w:r>
      <w:proofErr w:type="spellEnd"/>
      <w:r w:rsidRPr="00EE3416">
        <w:t xml:space="preserve"> </w:t>
      </w:r>
      <w:proofErr w:type="spellStart"/>
      <w:r w:rsidRPr="00EE3416">
        <w:t>днів</w:t>
      </w:r>
      <w:proofErr w:type="spellEnd"/>
      <w:r w:rsidRPr="00EE3416">
        <w:t xml:space="preserve">, </w:t>
      </w:r>
      <w:proofErr w:type="spellStart"/>
      <w:r w:rsidRPr="00EE3416">
        <w:t>письмово</w:t>
      </w:r>
      <w:proofErr w:type="spellEnd"/>
      <w:r w:rsidRPr="00EE3416">
        <w:t xml:space="preserve"> </w:t>
      </w:r>
      <w:proofErr w:type="spellStart"/>
      <w:r w:rsidRPr="00EE3416">
        <w:t>повідомити</w:t>
      </w:r>
      <w:proofErr w:type="spellEnd"/>
      <w:r w:rsidRPr="00EE3416">
        <w:t xml:space="preserve"> </w:t>
      </w:r>
      <w:proofErr w:type="spellStart"/>
      <w:r w:rsidRPr="00EE3416">
        <w:t>іншу</w:t>
      </w:r>
      <w:proofErr w:type="spellEnd"/>
      <w:r w:rsidRPr="00EE3416">
        <w:t xml:space="preserve"> сторону про початок, </w:t>
      </w:r>
      <w:proofErr w:type="spellStart"/>
      <w:r w:rsidRPr="00EE3416">
        <w:t>можливий</w:t>
      </w:r>
      <w:proofErr w:type="spellEnd"/>
      <w:r w:rsidRPr="00EE3416">
        <w:t xml:space="preserve"> </w:t>
      </w:r>
      <w:proofErr w:type="spellStart"/>
      <w:r w:rsidRPr="00EE3416">
        <w:t>термін</w:t>
      </w:r>
      <w:proofErr w:type="spellEnd"/>
      <w:r w:rsidRPr="00EE3416">
        <w:t xml:space="preserve"> </w:t>
      </w:r>
      <w:proofErr w:type="spellStart"/>
      <w:r w:rsidRPr="00EE3416">
        <w:t>дії</w:t>
      </w:r>
      <w:proofErr w:type="spellEnd"/>
      <w:r w:rsidRPr="00EE3416">
        <w:t xml:space="preserve"> та про </w:t>
      </w:r>
      <w:proofErr w:type="spellStart"/>
      <w:r w:rsidRPr="00EE3416">
        <w:t>припинення</w:t>
      </w:r>
      <w:proofErr w:type="spellEnd"/>
      <w:r w:rsidRPr="00EE3416">
        <w:t xml:space="preserve"> </w:t>
      </w:r>
      <w:proofErr w:type="spellStart"/>
      <w:r w:rsidRPr="00EE3416">
        <w:t>дії</w:t>
      </w:r>
      <w:proofErr w:type="spellEnd"/>
      <w:r w:rsidRPr="00EE3416">
        <w:t xml:space="preserve"> таких </w:t>
      </w:r>
      <w:proofErr w:type="spellStart"/>
      <w:r w:rsidRPr="00EE3416">
        <w:t>обставин</w:t>
      </w:r>
      <w:proofErr w:type="spellEnd"/>
      <w:r w:rsidRPr="00EE3416">
        <w:t>.</w:t>
      </w:r>
    </w:p>
    <w:p w14:paraId="390DC5B1" w14:textId="77777777" w:rsidR="00D331CB" w:rsidRDefault="00D331CB" w:rsidP="00D331CB">
      <w:pPr>
        <w:pStyle w:val="a4"/>
        <w:tabs>
          <w:tab w:val="left" w:pos="558"/>
        </w:tabs>
        <w:spacing w:after="240" w:line="274" w:lineRule="exact"/>
        <w:ind w:left="20" w:right="20"/>
        <w:jc w:val="both"/>
        <w:rPr>
          <w:lang w:val="uk-UA"/>
        </w:rPr>
      </w:pPr>
      <w:r>
        <w:rPr>
          <w:lang w:val="uk-UA"/>
        </w:rPr>
        <w:tab/>
      </w:r>
      <w:r>
        <w:rPr>
          <w:lang w:val="uk-UA"/>
        </w:rPr>
        <w:tab/>
      </w:r>
      <w:r>
        <w:rPr>
          <w:lang w:val="uk-UA"/>
        </w:rPr>
        <w:tab/>
      </w:r>
      <w:r>
        <w:rPr>
          <w:lang w:val="uk-UA"/>
        </w:rPr>
        <w:tab/>
      </w:r>
      <w:r>
        <w:t>9.ТЕРМІНИ ДІЇ ДОГОВОР</w:t>
      </w:r>
      <w:r>
        <w:rPr>
          <w:lang w:val="uk-UA"/>
        </w:rPr>
        <w:t>У</w:t>
      </w:r>
    </w:p>
    <w:p w14:paraId="6065EDFE" w14:textId="3CF4219B" w:rsidR="00D331CB" w:rsidRDefault="00D331CB" w:rsidP="00D331CB">
      <w:pPr>
        <w:pStyle w:val="a4"/>
        <w:tabs>
          <w:tab w:val="left" w:pos="558"/>
        </w:tabs>
        <w:spacing w:after="240" w:line="274" w:lineRule="exact"/>
        <w:ind w:left="20" w:right="20"/>
        <w:jc w:val="both"/>
        <w:rPr>
          <w:lang w:val="uk-UA"/>
        </w:rPr>
      </w:pPr>
      <w:r w:rsidRPr="00EE3416">
        <w:t xml:space="preserve">9.1. </w:t>
      </w:r>
      <w:r w:rsidRPr="00F44304">
        <w:rPr>
          <w:lang w:val="uk-UA"/>
        </w:rPr>
        <w:t xml:space="preserve">Цей договір </w:t>
      </w:r>
      <w:r>
        <w:rPr>
          <w:lang w:val="uk-UA"/>
        </w:rPr>
        <w:t xml:space="preserve">діє </w:t>
      </w:r>
      <w:r w:rsidR="0056470A">
        <w:rPr>
          <w:lang w:val="uk-UA"/>
        </w:rPr>
        <w:t xml:space="preserve">з </w:t>
      </w:r>
      <w:r w:rsidR="00D57DCC">
        <w:rPr>
          <w:lang w:val="uk-UA"/>
        </w:rPr>
        <w:t xml:space="preserve">___________і </w:t>
      </w:r>
      <w:r w:rsidR="0056470A">
        <w:rPr>
          <w:lang w:val="uk-UA"/>
        </w:rPr>
        <w:t xml:space="preserve"> </w:t>
      </w:r>
      <w:r w:rsidRPr="00F44304">
        <w:rPr>
          <w:lang w:val="uk-UA"/>
        </w:rPr>
        <w:t>до</w:t>
      </w:r>
      <w:r w:rsidR="00F41CA2">
        <w:rPr>
          <w:lang w:val="uk-UA"/>
        </w:rPr>
        <w:t xml:space="preserve"> 30</w:t>
      </w:r>
      <w:r w:rsidR="00FE17B1">
        <w:rPr>
          <w:lang w:val="uk-UA"/>
        </w:rPr>
        <w:t>.</w:t>
      </w:r>
      <w:r w:rsidR="00F41CA2">
        <w:rPr>
          <w:lang w:val="uk-UA"/>
        </w:rPr>
        <w:t>04</w:t>
      </w:r>
      <w:r w:rsidR="00FE17B1">
        <w:rPr>
          <w:lang w:val="uk-UA"/>
        </w:rPr>
        <w:t>.202</w:t>
      </w:r>
      <w:r w:rsidR="00D57DCC">
        <w:rPr>
          <w:lang w:val="uk-UA"/>
        </w:rPr>
        <w:t>3</w:t>
      </w:r>
      <w:r w:rsidRPr="00F44304">
        <w:rPr>
          <w:lang w:val="uk-UA"/>
        </w:rPr>
        <w:t xml:space="preserve"> року. Дія договору може бути продовжена на строк, достатній для проведення процедури закупівлі на початку наступного року, в обсязі, що не перевищує 20% суми, визначеної в цьому договорі, відповідно до Закону України «Про публічні закупівлі». Дія договору поширюється на обставини, що виникли між сторонами до його підписання.</w:t>
      </w:r>
    </w:p>
    <w:p w14:paraId="4168092F" w14:textId="77777777" w:rsidR="00D331CB" w:rsidRDefault="00D331CB" w:rsidP="00D331CB">
      <w:pPr>
        <w:pStyle w:val="a4"/>
        <w:tabs>
          <w:tab w:val="left" w:pos="558"/>
        </w:tabs>
        <w:spacing w:after="240" w:line="274" w:lineRule="exact"/>
        <w:ind w:left="20" w:right="20"/>
        <w:jc w:val="both"/>
        <w:rPr>
          <w:lang w:val="uk-UA"/>
        </w:rPr>
      </w:pPr>
      <w:r>
        <w:rPr>
          <w:lang w:val="uk-UA"/>
        </w:rPr>
        <w:t>9.2.Договір може бути розірваний за згодою Сторін.</w:t>
      </w:r>
    </w:p>
    <w:p w14:paraId="4F3516BB" w14:textId="77777777" w:rsidR="004D02FA" w:rsidRDefault="00D331CB" w:rsidP="00D331CB">
      <w:pPr>
        <w:pStyle w:val="a4"/>
        <w:tabs>
          <w:tab w:val="left" w:pos="558"/>
        </w:tabs>
        <w:spacing w:after="240" w:line="274" w:lineRule="exact"/>
        <w:ind w:left="20" w:right="20"/>
        <w:jc w:val="both"/>
        <w:rPr>
          <w:lang w:val="uk-UA"/>
        </w:rPr>
      </w:pPr>
      <w:r>
        <w:rPr>
          <w:lang w:val="uk-UA"/>
        </w:rPr>
        <w:t>9.3</w:t>
      </w:r>
      <w:r w:rsidRPr="00F44304">
        <w:rPr>
          <w:lang w:val="uk-UA"/>
        </w:rPr>
        <w:t>. Сторони</w:t>
      </w:r>
      <w:r w:rsidRPr="00F44304">
        <w:rPr>
          <w:lang w:val="uk-UA"/>
        </w:rPr>
        <w:tab/>
        <w:t>зобов'язуються письмово повідомляти про зміни реквізитів власника чи</w:t>
      </w:r>
      <w:r w:rsidRPr="00EE3416">
        <w:t xml:space="preserve"> </w:t>
      </w:r>
      <w:proofErr w:type="spellStart"/>
      <w:r w:rsidRPr="00EE3416">
        <w:t>орендаря</w:t>
      </w:r>
      <w:proofErr w:type="spellEnd"/>
      <w:r w:rsidRPr="00EE3416">
        <w:t xml:space="preserve"> </w:t>
      </w:r>
      <w:proofErr w:type="spellStart"/>
      <w:r w:rsidRPr="00EE3416">
        <w:t>приміщення</w:t>
      </w:r>
      <w:proofErr w:type="spellEnd"/>
      <w:r w:rsidRPr="00EE3416">
        <w:t xml:space="preserve">. У </w:t>
      </w:r>
      <w:proofErr w:type="spellStart"/>
      <w:r w:rsidRPr="00EE3416">
        <w:t>випадку</w:t>
      </w:r>
      <w:proofErr w:type="spellEnd"/>
      <w:r w:rsidRPr="00EE3416">
        <w:t xml:space="preserve"> не </w:t>
      </w:r>
      <w:proofErr w:type="spellStart"/>
      <w:r w:rsidRPr="00EE3416">
        <w:t>повідомлення</w:t>
      </w:r>
      <w:proofErr w:type="spellEnd"/>
      <w:r w:rsidRPr="00EE3416">
        <w:rPr>
          <w:rStyle w:val="af2"/>
          <w:b w:val="0"/>
        </w:rPr>
        <w:t xml:space="preserve"> </w:t>
      </w:r>
      <w:proofErr w:type="spellStart"/>
      <w:r w:rsidRPr="00EE3416">
        <w:rPr>
          <w:rStyle w:val="af2"/>
          <w:b w:val="0"/>
        </w:rPr>
        <w:t>Споживачем</w:t>
      </w:r>
      <w:proofErr w:type="spellEnd"/>
      <w:r w:rsidRPr="00EE3416">
        <w:t xml:space="preserve"> про </w:t>
      </w:r>
      <w:proofErr w:type="spellStart"/>
      <w:r w:rsidRPr="00EE3416">
        <w:t>розірвання</w:t>
      </w:r>
      <w:proofErr w:type="spellEnd"/>
      <w:r w:rsidRPr="00EE3416">
        <w:t xml:space="preserve"> договору </w:t>
      </w:r>
      <w:proofErr w:type="spellStart"/>
      <w:r w:rsidRPr="00EE3416">
        <w:t>оренди</w:t>
      </w:r>
      <w:proofErr w:type="spellEnd"/>
      <w:r w:rsidRPr="00EE3416">
        <w:t xml:space="preserve"> з </w:t>
      </w:r>
      <w:proofErr w:type="spellStart"/>
      <w:r w:rsidRPr="00EE3416">
        <w:t>Власником</w:t>
      </w:r>
      <w:proofErr w:type="spellEnd"/>
      <w:r w:rsidRPr="00EE3416">
        <w:t xml:space="preserve">, про </w:t>
      </w:r>
      <w:proofErr w:type="spellStart"/>
      <w:r w:rsidRPr="00EE3416">
        <w:t>відчуження</w:t>
      </w:r>
      <w:proofErr w:type="spellEnd"/>
      <w:r w:rsidRPr="00EE3416">
        <w:t xml:space="preserve"> майна </w:t>
      </w:r>
      <w:proofErr w:type="spellStart"/>
      <w:r w:rsidRPr="00EE3416">
        <w:t>Власником</w:t>
      </w:r>
      <w:proofErr w:type="spellEnd"/>
      <w:r w:rsidRPr="00EE3416">
        <w:t xml:space="preserve">, </w:t>
      </w:r>
      <w:proofErr w:type="spellStart"/>
      <w:r w:rsidRPr="00EE3416">
        <w:t>зобов'язання</w:t>
      </w:r>
      <w:proofErr w:type="spellEnd"/>
      <w:r w:rsidRPr="00EE3416">
        <w:t xml:space="preserve"> по </w:t>
      </w:r>
      <w:proofErr w:type="spellStart"/>
      <w:r w:rsidRPr="00EE3416">
        <w:t>оплаті</w:t>
      </w:r>
      <w:proofErr w:type="spellEnd"/>
      <w:r w:rsidRPr="00EE3416">
        <w:t xml:space="preserve"> </w:t>
      </w:r>
      <w:proofErr w:type="spellStart"/>
      <w:r w:rsidRPr="00EE3416">
        <w:t>послуг</w:t>
      </w:r>
      <w:proofErr w:type="spellEnd"/>
      <w:r w:rsidRPr="00EE3416">
        <w:t xml:space="preserve"> буде </w:t>
      </w:r>
      <w:proofErr w:type="spellStart"/>
      <w:r w:rsidRPr="00EE3416">
        <w:t>покладатись</w:t>
      </w:r>
      <w:proofErr w:type="spellEnd"/>
      <w:r w:rsidRPr="00EE3416">
        <w:t xml:space="preserve"> на </w:t>
      </w:r>
      <w:proofErr w:type="spellStart"/>
      <w:r w:rsidRPr="00EE3416">
        <w:rPr>
          <w:rStyle w:val="af2"/>
          <w:b w:val="0"/>
        </w:rPr>
        <w:t>Споживача</w:t>
      </w:r>
      <w:proofErr w:type="spellEnd"/>
      <w:r w:rsidRPr="00EE3416">
        <w:t xml:space="preserve"> до </w:t>
      </w:r>
      <w:proofErr w:type="spellStart"/>
      <w:r w:rsidRPr="00EE3416">
        <w:t>дати</w:t>
      </w:r>
      <w:proofErr w:type="spellEnd"/>
      <w:r w:rsidRPr="00EE3416">
        <w:t xml:space="preserve"> </w:t>
      </w:r>
      <w:proofErr w:type="spellStart"/>
      <w:r w:rsidRPr="00EE3416">
        <w:t>отримання</w:t>
      </w:r>
      <w:proofErr w:type="spellEnd"/>
      <w:r w:rsidRPr="00EE3416">
        <w:t xml:space="preserve"> такого </w:t>
      </w:r>
      <w:proofErr w:type="spellStart"/>
      <w:r w:rsidRPr="00EE3416">
        <w:t>повідомлення</w:t>
      </w:r>
      <w:proofErr w:type="spellEnd"/>
      <w:r w:rsidRPr="00EE3416">
        <w:t xml:space="preserve">. </w:t>
      </w:r>
    </w:p>
    <w:p w14:paraId="42B5E8CA" w14:textId="77777777" w:rsidR="004D02FA" w:rsidRDefault="004D02FA" w:rsidP="004D02FA">
      <w:pPr>
        <w:jc w:val="both"/>
        <w:rPr>
          <w:rFonts w:ascii="Times New Roman" w:hAnsi="Times New Roman"/>
        </w:rPr>
      </w:pPr>
      <w:r>
        <w:rPr>
          <w:rFonts w:ascii="Times New Roman" w:hAnsi="Times New Roman"/>
        </w:rPr>
        <w:t>9.4</w:t>
      </w:r>
      <w:r w:rsidRPr="00AB2563">
        <w:rPr>
          <w:rFonts w:ascii="Times New Roman" w:hAnsi="Times New Roman"/>
        </w:rPr>
        <w:t xml:space="preserve">. </w:t>
      </w:r>
      <w:proofErr w:type="spellStart"/>
      <w:r>
        <w:rPr>
          <w:rFonts w:ascii="Times New Roman" w:hAnsi="Times New Roman"/>
        </w:rPr>
        <w:t>Договір</w:t>
      </w:r>
      <w:proofErr w:type="spellEnd"/>
      <w:r>
        <w:rPr>
          <w:rFonts w:ascii="Times New Roman" w:hAnsi="Times New Roman"/>
        </w:rPr>
        <w:t xml:space="preserve"> не </w:t>
      </w:r>
      <w:proofErr w:type="spellStart"/>
      <w:r>
        <w:rPr>
          <w:rFonts w:ascii="Times New Roman" w:hAnsi="Times New Roman"/>
        </w:rPr>
        <w:t>може</w:t>
      </w:r>
      <w:proofErr w:type="spellEnd"/>
      <w:r>
        <w:rPr>
          <w:rFonts w:ascii="Times New Roman" w:hAnsi="Times New Roman"/>
        </w:rPr>
        <w:t xml:space="preserve"> бути </w:t>
      </w:r>
      <w:proofErr w:type="spellStart"/>
      <w:r>
        <w:rPr>
          <w:rFonts w:ascii="Times New Roman" w:hAnsi="Times New Roman"/>
        </w:rPr>
        <w:t>розірваний</w:t>
      </w:r>
      <w:proofErr w:type="spellEnd"/>
      <w:r>
        <w:rPr>
          <w:rFonts w:ascii="Times New Roman" w:hAnsi="Times New Roman"/>
        </w:rPr>
        <w:t xml:space="preserve"> </w:t>
      </w:r>
      <w:proofErr w:type="spellStart"/>
      <w:r>
        <w:rPr>
          <w:rFonts w:ascii="Times New Roman" w:hAnsi="Times New Roman"/>
        </w:rPr>
        <w:t>Постачальником</w:t>
      </w:r>
      <w:proofErr w:type="spellEnd"/>
      <w:r>
        <w:rPr>
          <w:rFonts w:ascii="Times New Roman" w:hAnsi="Times New Roman"/>
        </w:rPr>
        <w:t xml:space="preserve"> в </w:t>
      </w:r>
      <w:proofErr w:type="spellStart"/>
      <w:r>
        <w:rPr>
          <w:rFonts w:ascii="Times New Roman" w:hAnsi="Times New Roman"/>
        </w:rPr>
        <w:t>односторонньому</w:t>
      </w:r>
      <w:proofErr w:type="spellEnd"/>
      <w:r>
        <w:rPr>
          <w:rFonts w:ascii="Times New Roman" w:hAnsi="Times New Roman"/>
        </w:rPr>
        <w:t xml:space="preserve"> порядку в </w:t>
      </w:r>
      <w:proofErr w:type="spellStart"/>
      <w:r>
        <w:rPr>
          <w:rFonts w:ascii="Times New Roman" w:hAnsi="Times New Roman"/>
        </w:rPr>
        <w:t>опалювальний</w:t>
      </w:r>
      <w:proofErr w:type="spellEnd"/>
      <w:r>
        <w:rPr>
          <w:rFonts w:ascii="Times New Roman" w:hAnsi="Times New Roman"/>
        </w:rPr>
        <w:t xml:space="preserve"> </w:t>
      </w:r>
      <w:proofErr w:type="spellStart"/>
      <w:r>
        <w:rPr>
          <w:rFonts w:ascii="Times New Roman" w:hAnsi="Times New Roman"/>
        </w:rPr>
        <w:t>період</w:t>
      </w:r>
      <w:proofErr w:type="spellEnd"/>
      <w:r>
        <w:rPr>
          <w:rFonts w:ascii="Times New Roman" w:hAnsi="Times New Roman"/>
        </w:rPr>
        <w:t xml:space="preserve">, не </w:t>
      </w:r>
      <w:proofErr w:type="spellStart"/>
      <w:r>
        <w:rPr>
          <w:rFonts w:ascii="Times New Roman" w:hAnsi="Times New Roman"/>
        </w:rPr>
        <w:t>зважаючи</w:t>
      </w:r>
      <w:proofErr w:type="spellEnd"/>
      <w:r>
        <w:rPr>
          <w:rFonts w:ascii="Times New Roman" w:hAnsi="Times New Roman"/>
        </w:rPr>
        <w:t xml:space="preserve"> на </w:t>
      </w:r>
      <w:proofErr w:type="spellStart"/>
      <w:r>
        <w:rPr>
          <w:rFonts w:ascii="Times New Roman" w:hAnsi="Times New Roman"/>
        </w:rPr>
        <w:t>жодні</w:t>
      </w:r>
      <w:proofErr w:type="spellEnd"/>
      <w:r>
        <w:rPr>
          <w:rFonts w:ascii="Times New Roman" w:hAnsi="Times New Roman"/>
        </w:rPr>
        <w:t xml:space="preserve"> </w:t>
      </w:r>
      <w:proofErr w:type="spellStart"/>
      <w:r>
        <w:rPr>
          <w:rFonts w:ascii="Times New Roman" w:hAnsi="Times New Roman"/>
        </w:rPr>
        <w:t>обставини</w:t>
      </w:r>
      <w:proofErr w:type="spellEnd"/>
      <w:r>
        <w:rPr>
          <w:rFonts w:ascii="Times New Roman" w:hAnsi="Times New Roman"/>
        </w:rPr>
        <w:t>.</w:t>
      </w:r>
    </w:p>
    <w:p w14:paraId="57B05397" w14:textId="77777777" w:rsidR="004D02FA" w:rsidRPr="00AB2563" w:rsidRDefault="004D02FA" w:rsidP="004D02FA">
      <w:pPr>
        <w:jc w:val="both"/>
        <w:rPr>
          <w:rFonts w:ascii="Times New Roman" w:hAnsi="Times New Roman"/>
        </w:rPr>
      </w:pPr>
      <w:r>
        <w:rPr>
          <w:rFonts w:ascii="Times New Roman" w:hAnsi="Times New Roman"/>
        </w:rPr>
        <w:t xml:space="preserve">9.5. </w:t>
      </w:r>
      <w:proofErr w:type="spellStart"/>
      <w:r w:rsidRPr="00AB2563">
        <w:rPr>
          <w:rFonts w:ascii="Times New Roman" w:hAnsi="Times New Roman"/>
        </w:rPr>
        <w:t>Договір</w:t>
      </w:r>
      <w:proofErr w:type="spellEnd"/>
      <w:r w:rsidRPr="00AB2563">
        <w:rPr>
          <w:rFonts w:ascii="Times New Roman" w:hAnsi="Times New Roman"/>
        </w:rPr>
        <w:t xml:space="preserve"> </w:t>
      </w:r>
      <w:proofErr w:type="spellStart"/>
      <w:r w:rsidRPr="00AB2563">
        <w:rPr>
          <w:rFonts w:ascii="Times New Roman" w:hAnsi="Times New Roman"/>
        </w:rPr>
        <w:t>може</w:t>
      </w:r>
      <w:proofErr w:type="spellEnd"/>
      <w:r w:rsidRPr="00AB2563">
        <w:rPr>
          <w:rFonts w:ascii="Times New Roman" w:hAnsi="Times New Roman"/>
        </w:rPr>
        <w:t xml:space="preserve"> бути </w:t>
      </w:r>
      <w:proofErr w:type="spellStart"/>
      <w:r w:rsidRPr="00AB2563">
        <w:rPr>
          <w:rFonts w:ascii="Times New Roman" w:hAnsi="Times New Roman"/>
        </w:rPr>
        <w:t>розірваний</w:t>
      </w:r>
      <w:proofErr w:type="spellEnd"/>
      <w:r w:rsidRPr="00AB2563">
        <w:rPr>
          <w:rFonts w:ascii="Times New Roman" w:hAnsi="Times New Roman"/>
        </w:rPr>
        <w:t xml:space="preserve"> в </w:t>
      </w:r>
      <w:proofErr w:type="spellStart"/>
      <w:r w:rsidRPr="00AB2563">
        <w:rPr>
          <w:rFonts w:ascii="Times New Roman" w:hAnsi="Times New Roman"/>
        </w:rPr>
        <w:t>односторонньому</w:t>
      </w:r>
      <w:proofErr w:type="spellEnd"/>
      <w:r w:rsidRPr="00AB2563">
        <w:rPr>
          <w:rFonts w:ascii="Times New Roman" w:hAnsi="Times New Roman"/>
        </w:rPr>
        <w:t xml:space="preserve"> порядку </w:t>
      </w:r>
      <w:proofErr w:type="spellStart"/>
      <w:r w:rsidRPr="00AB2563">
        <w:rPr>
          <w:rFonts w:ascii="Times New Roman" w:hAnsi="Times New Roman"/>
        </w:rPr>
        <w:t>однією</w:t>
      </w:r>
      <w:proofErr w:type="spellEnd"/>
      <w:r w:rsidRPr="00AB2563">
        <w:rPr>
          <w:rFonts w:ascii="Times New Roman" w:hAnsi="Times New Roman"/>
        </w:rPr>
        <w:t xml:space="preserve"> </w:t>
      </w:r>
      <w:proofErr w:type="spellStart"/>
      <w:r w:rsidRPr="00AB2563">
        <w:rPr>
          <w:rFonts w:ascii="Times New Roman" w:hAnsi="Times New Roman"/>
        </w:rPr>
        <w:t>із</w:t>
      </w:r>
      <w:proofErr w:type="spellEnd"/>
      <w:r w:rsidRPr="00AB2563">
        <w:rPr>
          <w:rFonts w:ascii="Times New Roman" w:hAnsi="Times New Roman"/>
        </w:rPr>
        <w:t xml:space="preserve"> </w:t>
      </w:r>
      <w:proofErr w:type="spellStart"/>
      <w:r w:rsidRPr="00AB2563">
        <w:rPr>
          <w:rFonts w:ascii="Times New Roman" w:hAnsi="Times New Roman"/>
        </w:rPr>
        <w:t>сторін</w:t>
      </w:r>
      <w:proofErr w:type="spellEnd"/>
      <w:r w:rsidRPr="00AB2563">
        <w:rPr>
          <w:rFonts w:ascii="Times New Roman" w:hAnsi="Times New Roman"/>
        </w:rPr>
        <w:t xml:space="preserve"> у </w:t>
      </w:r>
      <w:proofErr w:type="spellStart"/>
      <w:r w:rsidRPr="00AB2563">
        <w:rPr>
          <w:rFonts w:ascii="Times New Roman" w:hAnsi="Times New Roman"/>
        </w:rPr>
        <w:t>випадку</w:t>
      </w:r>
      <w:proofErr w:type="spellEnd"/>
      <w:r w:rsidRPr="00AB2563">
        <w:rPr>
          <w:rFonts w:ascii="Times New Roman" w:hAnsi="Times New Roman"/>
        </w:rPr>
        <w:t xml:space="preserve"> </w:t>
      </w:r>
      <w:proofErr w:type="spellStart"/>
      <w:r w:rsidRPr="00AB2563">
        <w:rPr>
          <w:rFonts w:ascii="Times New Roman" w:hAnsi="Times New Roman"/>
        </w:rPr>
        <w:t>невиконання</w:t>
      </w:r>
      <w:proofErr w:type="spellEnd"/>
      <w:r w:rsidRPr="00AB2563">
        <w:rPr>
          <w:rFonts w:ascii="Times New Roman" w:hAnsi="Times New Roman"/>
        </w:rPr>
        <w:t xml:space="preserve"> умов договору, </w:t>
      </w:r>
      <w:proofErr w:type="spellStart"/>
      <w:r w:rsidRPr="00AB2563">
        <w:rPr>
          <w:rFonts w:ascii="Times New Roman" w:hAnsi="Times New Roman"/>
        </w:rPr>
        <w:t>попередньо</w:t>
      </w:r>
      <w:proofErr w:type="spellEnd"/>
      <w:r w:rsidRPr="00AB2563">
        <w:rPr>
          <w:rFonts w:ascii="Times New Roman" w:hAnsi="Times New Roman"/>
        </w:rPr>
        <w:t xml:space="preserve"> </w:t>
      </w:r>
      <w:proofErr w:type="spellStart"/>
      <w:r w:rsidRPr="00AB2563">
        <w:rPr>
          <w:rFonts w:ascii="Times New Roman" w:hAnsi="Times New Roman"/>
        </w:rPr>
        <w:t>повідомивши</w:t>
      </w:r>
      <w:proofErr w:type="spellEnd"/>
      <w:r w:rsidRPr="00AB2563">
        <w:rPr>
          <w:rFonts w:ascii="Times New Roman" w:hAnsi="Times New Roman"/>
        </w:rPr>
        <w:t xml:space="preserve"> про </w:t>
      </w:r>
      <w:proofErr w:type="spellStart"/>
      <w:r w:rsidRPr="00AB2563">
        <w:rPr>
          <w:rFonts w:ascii="Times New Roman" w:hAnsi="Times New Roman"/>
        </w:rPr>
        <w:t>це</w:t>
      </w:r>
      <w:proofErr w:type="spellEnd"/>
      <w:r w:rsidRPr="00AB2563">
        <w:rPr>
          <w:rFonts w:ascii="Times New Roman" w:hAnsi="Times New Roman"/>
        </w:rPr>
        <w:t xml:space="preserve"> </w:t>
      </w:r>
      <w:proofErr w:type="spellStart"/>
      <w:r w:rsidRPr="00AB2563">
        <w:rPr>
          <w:rFonts w:ascii="Times New Roman" w:hAnsi="Times New Roman"/>
        </w:rPr>
        <w:t>іншу</w:t>
      </w:r>
      <w:proofErr w:type="spellEnd"/>
      <w:r w:rsidRPr="00AB2563">
        <w:rPr>
          <w:rFonts w:ascii="Times New Roman" w:hAnsi="Times New Roman"/>
        </w:rPr>
        <w:t xml:space="preserve"> с</w:t>
      </w:r>
      <w:r w:rsidR="00D922D8">
        <w:rPr>
          <w:rFonts w:ascii="Times New Roman" w:hAnsi="Times New Roman"/>
        </w:rPr>
        <w:t xml:space="preserve">торону не </w:t>
      </w:r>
      <w:proofErr w:type="spellStart"/>
      <w:r w:rsidR="00D922D8">
        <w:rPr>
          <w:rFonts w:ascii="Times New Roman" w:hAnsi="Times New Roman"/>
        </w:rPr>
        <w:t>пізніше</w:t>
      </w:r>
      <w:proofErr w:type="spellEnd"/>
      <w:r w:rsidR="00D922D8">
        <w:rPr>
          <w:rFonts w:ascii="Times New Roman" w:hAnsi="Times New Roman"/>
        </w:rPr>
        <w:t xml:space="preserve">, як за </w:t>
      </w:r>
      <w:r w:rsidR="00D922D8" w:rsidRPr="00D922D8">
        <w:rPr>
          <w:rFonts w:ascii="Times New Roman" w:hAnsi="Times New Roman"/>
        </w:rPr>
        <w:t>10</w:t>
      </w:r>
      <w:r>
        <w:rPr>
          <w:rFonts w:ascii="Times New Roman" w:hAnsi="Times New Roman"/>
        </w:rPr>
        <w:t xml:space="preserve"> </w:t>
      </w:r>
      <w:proofErr w:type="spellStart"/>
      <w:r>
        <w:rPr>
          <w:rFonts w:ascii="Times New Roman" w:hAnsi="Times New Roman"/>
        </w:rPr>
        <w:t>днів</w:t>
      </w:r>
      <w:proofErr w:type="spellEnd"/>
      <w:r>
        <w:rPr>
          <w:rFonts w:ascii="Times New Roman" w:hAnsi="Times New Roman"/>
        </w:rPr>
        <w:t xml:space="preserve">, </w:t>
      </w:r>
      <w:proofErr w:type="spellStart"/>
      <w:r>
        <w:rPr>
          <w:rFonts w:ascii="Times New Roman" w:hAnsi="Times New Roman"/>
        </w:rPr>
        <w:t>окрім</w:t>
      </w:r>
      <w:proofErr w:type="spellEnd"/>
      <w:r>
        <w:rPr>
          <w:rFonts w:ascii="Times New Roman" w:hAnsi="Times New Roman"/>
        </w:rPr>
        <w:t xml:space="preserve"> </w:t>
      </w:r>
      <w:proofErr w:type="spellStart"/>
      <w:r>
        <w:rPr>
          <w:rFonts w:ascii="Times New Roman" w:hAnsi="Times New Roman"/>
        </w:rPr>
        <w:t>випадку</w:t>
      </w:r>
      <w:proofErr w:type="spellEnd"/>
      <w:r>
        <w:rPr>
          <w:rFonts w:ascii="Times New Roman" w:hAnsi="Times New Roman"/>
        </w:rPr>
        <w:t xml:space="preserve"> п. 9.4.</w:t>
      </w:r>
    </w:p>
    <w:p w14:paraId="2283A944" w14:textId="77777777" w:rsidR="004D02FA" w:rsidRDefault="004D02FA" w:rsidP="004D02FA">
      <w:pPr>
        <w:jc w:val="both"/>
        <w:rPr>
          <w:rFonts w:ascii="Times New Roman" w:hAnsi="Times New Roman"/>
        </w:rPr>
      </w:pPr>
      <w:r w:rsidRPr="00AB2563">
        <w:rPr>
          <w:rFonts w:ascii="Times New Roman" w:hAnsi="Times New Roman"/>
        </w:rPr>
        <w:t>9.</w:t>
      </w:r>
      <w:r>
        <w:rPr>
          <w:rFonts w:ascii="Times New Roman" w:hAnsi="Times New Roman"/>
        </w:rPr>
        <w:t>6</w:t>
      </w:r>
      <w:r w:rsidRPr="00AB2563">
        <w:rPr>
          <w:rFonts w:ascii="Times New Roman" w:hAnsi="Times New Roman"/>
        </w:rPr>
        <w:t xml:space="preserve">. </w:t>
      </w:r>
      <w:proofErr w:type="spellStart"/>
      <w:r w:rsidRPr="00AB2563">
        <w:rPr>
          <w:rFonts w:ascii="Times New Roman" w:hAnsi="Times New Roman"/>
        </w:rPr>
        <w:t>Припинення</w:t>
      </w:r>
      <w:proofErr w:type="spellEnd"/>
      <w:r w:rsidRPr="00AB2563">
        <w:rPr>
          <w:rFonts w:ascii="Times New Roman" w:hAnsi="Times New Roman"/>
        </w:rPr>
        <w:t xml:space="preserve"> </w:t>
      </w:r>
      <w:proofErr w:type="spellStart"/>
      <w:r w:rsidRPr="00AB2563">
        <w:rPr>
          <w:rFonts w:ascii="Times New Roman" w:hAnsi="Times New Roman"/>
        </w:rPr>
        <w:t>дії</w:t>
      </w:r>
      <w:proofErr w:type="spellEnd"/>
      <w:r w:rsidRPr="00AB2563">
        <w:rPr>
          <w:rFonts w:ascii="Times New Roman" w:hAnsi="Times New Roman"/>
        </w:rPr>
        <w:t xml:space="preserve"> договору не </w:t>
      </w:r>
      <w:proofErr w:type="spellStart"/>
      <w:r w:rsidRPr="00AB2563">
        <w:rPr>
          <w:rFonts w:ascii="Times New Roman" w:hAnsi="Times New Roman"/>
        </w:rPr>
        <w:t>звільняє</w:t>
      </w:r>
      <w:proofErr w:type="spellEnd"/>
      <w:r w:rsidRPr="00AB2563">
        <w:rPr>
          <w:rFonts w:ascii="Times New Roman" w:hAnsi="Times New Roman"/>
        </w:rPr>
        <w:t xml:space="preserve"> </w:t>
      </w:r>
      <w:proofErr w:type="spellStart"/>
      <w:r w:rsidRPr="00AB2563">
        <w:rPr>
          <w:rFonts w:ascii="Times New Roman" w:hAnsi="Times New Roman"/>
        </w:rPr>
        <w:t>Споживача</w:t>
      </w:r>
      <w:proofErr w:type="spellEnd"/>
      <w:r w:rsidRPr="00AB2563">
        <w:rPr>
          <w:rFonts w:ascii="Times New Roman" w:hAnsi="Times New Roman"/>
        </w:rPr>
        <w:t xml:space="preserve"> </w:t>
      </w:r>
      <w:proofErr w:type="spellStart"/>
      <w:r w:rsidRPr="00AB2563">
        <w:rPr>
          <w:rFonts w:ascii="Times New Roman" w:hAnsi="Times New Roman"/>
        </w:rPr>
        <w:t>від</w:t>
      </w:r>
      <w:proofErr w:type="spellEnd"/>
      <w:r w:rsidRPr="00AB2563">
        <w:rPr>
          <w:rFonts w:ascii="Times New Roman" w:hAnsi="Times New Roman"/>
        </w:rPr>
        <w:t xml:space="preserve"> </w:t>
      </w:r>
      <w:proofErr w:type="spellStart"/>
      <w:r w:rsidRPr="00AB2563">
        <w:rPr>
          <w:rFonts w:ascii="Times New Roman" w:hAnsi="Times New Roman"/>
        </w:rPr>
        <w:t>обов’язку</w:t>
      </w:r>
      <w:proofErr w:type="spellEnd"/>
      <w:r w:rsidRPr="00AB2563">
        <w:rPr>
          <w:rFonts w:ascii="Times New Roman" w:hAnsi="Times New Roman"/>
        </w:rPr>
        <w:t xml:space="preserve"> </w:t>
      </w:r>
      <w:proofErr w:type="spellStart"/>
      <w:r w:rsidRPr="00AB2563">
        <w:rPr>
          <w:rFonts w:ascii="Times New Roman" w:hAnsi="Times New Roman"/>
        </w:rPr>
        <w:t>повної</w:t>
      </w:r>
      <w:proofErr w:type="spellEnd"/>
      <w:r w:rsidRPr="00AB2563">
        <w:rPr>
          <w:rFonts w:ascii="Times New Roman" w:hAnsi="Times New Roman"/>
        </w:rPr>
        <w:t xml:space="preserve"> оплати за </w:t>
      </w:r>
      <w:proofErr w:type="spellStart"/>
      <w:r w:rsidRPr="00AB2563">
        <w:rPr>
          <w:rFonts w:ascii="Times New Roman" w:hAnsi="Times New Roman"/>
        </w:rPr>
        <w:t>використану</w:t>
      </w:r>
      <w:proofErr w:type="spellEnd"/>
      <w:r w:rsidRPr="00AB2563">
        <w:rPr>
          <w:rFonts w:ascii="Times New Roman" w:hAnsi="Times New Roman"/>
        </w:rPr>
        <w:t xml:space="preserve"> </w:t>
      </w:r>
      <w:proofErr w:type="spellStart"/>
      <w:r w:rsidRPr="00AB2563">
        <w:rPr>
          <w:rFonts w:ascii="Times New Roman" w:hAnsi="Times New Roman"/>
        </w:rPr>
        <w:lastRenderedPageBreak/>
        <w:t>Енергію</w:t>
      </w:r>
      <w:proofErr w:type="spellEnd"/>
      <w:r w:rsidRPr="00AB2563">
        <w:rPr>
          <w:rFonts w:ascii="Times New Roman" w:hAnsi="Times New Roman"/>
        </w:rPr>
        <w:t>.</w:t>
      </w:r>
    </w:p>
    <w:p w14:paraId="30014E46" w14:textId="77777777" w:rsidR="004D02FA" w:rsidRPr="00AB2563" w:rsidRDefault="004D02FA" w:rsidP="004D02FA">
      <w:pPr>
        <w:rPr>
          <w:rFonts w:ascii="Times New Roman" w:hAnsi="Times New Roman"/>
        </w:rPr>
      </w:pPr>
    </w:p>
    <w:p w14:paraId="3D24B297" w14:textId="77777777" w:rsidR="004D02FA" w:rsidRDefault="004D02FA" w:rsidP="004D02FA">
      <w:pPr>
        <w:widowControl/>
        <w:numPr>
          <w:ilvl w:val="0"/>
          <w:numId w:val="17"/>
        </w:numPr>
        <w:suppressAutoHyphens w:val="0"/>
        <w:autoSpaceDE/>
        <w:jc w:val="center"/>
        <w:rPr>
          <w:rFonts w:ascii="Times New Roman" w:hAnsi="Times New Roman"/>
        </w:rPr>
      </w:pPr>
      <w:r w:rsidRPr="00AB2563">
        <w:rPr>
          <w:rFonts w:ascii="Times New Roman" w:hAnsi="Times New Roman"/>
        </w:rPr>
        <w:t>ІНШІ УМОВИ</w:t>
      </w:r>
    </w:p>
    <w:p w14:paraId="43E4188E" w14:textId="77777777" w:rsidR="004D02FA" w:rsidRPr="00AB2563" w:rsidRDefault="004D02FA" w:rsidP="004D02FA">
      <w:pPr>
        <w:ind w:left="380"/>
        <w:rPr>
          <w:rFonts w:ascii="Times New Roman" w:hAnsi="Times New Roman"/>
        </w:rPr>
      </w:pPr>
    </w:p>
    <w:p w14:paraId="208EE74A" w14:textId="77777777" w:rsidR="004D02FA" w:rsidRPr="00AB2563" w:rsidRDefault="004D02FA" w:rsidP="004D02FA">
      <w:pPr>
        <w:jc w:val="both"/>
        <w:rPr>
          <w:rFonts w:ascii="Times New Roman" w:hAnsi="Times New Roman"/>
        </w:rPr>
      </w:pPr>
      <w:r w:rsidRPr="00AB2563">
        <w:rPr>
          <w:rFonts w:ascii="Times New Roman" w:hAnsi="Times New Roman"/>
        </w:rPr>
        <w:t xml:space="preserve">10.1. </w:t>
      </w:r>
      <w:proofErr w:type="spellStart"/>
      <w:r>
        <w:rPr>
          <w:rFonts w:ascii="Times New Roman" w:hAnsi="Times New Roman"/>
        </w:rPr>
        <w:t>Жодна</w:t>
      </w:r>
      <w:proofErr w:type="spellEnd"/>
      <w:r>
        <w:rPr>
          <w:rFonts w:ascii="Times New Roman" w:hAnsi="Times New Roman"/>
        </w:rPr>
        <w:t xml:space="preserve"> </w:t>
      </w:r>
      <w:r w:rsidRPr="00AB2563">
        <w:rPr>
          <w:rFonts w:ascii="Times New Roman" w:hAnsi="Times New Roman"/>
        </w:rPr>
        <w:t xml:space="preserve"> </w:t>
      </w:r>
      <w:proofErr w:type="spellStart"/>
      <w:r w:rsidRPr="00AB2563">
        <w:rPr>
          <w:rFonts w:ascii="Times New Roman" w:hAnsi="Times New Roman"/>
        </w:rPr>
        <w:t>із</w:t>
      </w:r>
      <w:proofErr w:type="spellEnd"/>
      <w:r w:rsidRPr="00AB2563">
        <w:rPr>
          <w:rFonts w:ascii="Times New Roman" w:hAnsi="Times New Roman"/>
        </w:rPr>
        <w:t xml:space="preserve"> </w:t>
      </w:r>
      <w:proofErr w:type="spellStart"/>
      <w:r w:rsidRPr="00AB2563">
        <w:rPr>
          <w:rFonts w:ascii="Times New Roman" w:hAnsi="Times New Roman"/>
        </w:rPr>
        <w:t>сторін</w:t>
      </w:r>
      <w:proofErr w:type="spellEnd"/>
      <w:r w:rsidRPr="00AB2563">
        <w:rPr>
          <w:rFonts w:ascii="Times New Roman" w:hAnsi="Times New Roman"/>
        </w:rPr>
        <w:t xml:space="preserve"> не </w:t>
      </w:r>
      <w:proofErr w:type="spellStart"/>
      <w:r w:rsidRPr="00AB2563">
        <w:rPr>
          <w:rFonts w:ascii="Times New Roman" w:hAnsi="Times New Roman"/>
        </w:rPr>
        <w:t>може</w:t>
      </w:r>
      <w:proofErr w:type="spellEnd"/>
      <w:r w:rsidRPr="00AB2563">
        <w:rPr>
          <w:rFonts w:ascii="Times New Roman" w:hAnsi="Times New Roman"/>
        </w:rPr>
        <w:t xml:space="preserve"> </w:t>
      </w:r>
      <w:proofErr w:type="spellStart"/>
      <w:r w:rsidRPr="00AB2563">
        <w:rPr>
          <w:rFonts w:ascii="Times New Roman" w:hAnsi="Times New Roman"/>
        </w:rPr>
        <w:t>безпідставно</w:t>
      </w:r>
      <w:proofErr w:type="spellEnd"/>
      <w:r w:rsidRPr="00AB2563">
        <w:rPr>
          <w:rFonts w:ascii="Times New Roman" w:hAnsi="Times New Roman"/>
        </w:rPr>
        <w:t xml:space="preserve"> </w:t>
      </w:r>
      <w:proofErr w:type="spellStart"/>
      <w:r w:rsidRPr="00AB2563">
        <w:rPr>
          <w:rFonts w:ascii="Times New Roman" w:hAnsi="Times New Roman"/>
        </w:rPr>
        <w:t>відмовитися</w:t>
      </w:r>
      <w:proofErr w:type="spellEnd"/>
      <w:r w:rsidRPr="00AB2563">
        <w:rPr>
          <w:rFonts w:ascii="Times New Roman" w:hAnsi="Times New Roman"/>
        </w:rPr>
        <w:t xml:space="preserve"> </w:t>
      </w:r>
      <w:proofErr w:type="spellStart"/>
      <w:r w:rsidRPr="00AB2563">
        <w:rPr>
          <w:rFonts w:ascii="Times New Roman" w:hAnsi="Times New Roman"/>
        </w:rPr>
        <w:t>від</w:t>
      </w:r>
      <w:proofErr w:type="spellEnd"/>
      <w:r w:rsidRPr="00AB2563">
        <w:rPr>
          <w:rFonts w:ascii="Times New Roman" w:hAnsi="Times New Roman"/>
        </w:rPr>
        <w:t xml:space="preserve"> </w:t>
      </w:r>
      <w:proofErr w:type="spellStart"/>
      <w:r w:rsidRPr="00AB2563">
        <w:rPr>
          <w:rFonts w:ascii="Times New Roman" w:hAnsi="Times New Roman"/>
        </w:rPr>
        <w:t>підписання</w:t>
      </w:r>
      <w:proofErr w:type="spellEnd"/>
      <w:r w:rsidRPr="00AB2563">
        <w:rPr>
          <w:rFonts w:ascii="Times New Roman" w:hAnsi="Times New Roman"/>
        </w:rPr>
        <w:t xml:space="preserve"> </w:t>
      </w:r>
      <w:proofErr w:type="spellStart"/>
      <w:r w:rsidRPr="00AB2563">
        <w:rPr>
          <w:rFonts w:ascii="Times New Roman" w:hAnsi="Times New Roman"/>
        </w:rPr>
        <w:t>актів</w:t>
      </w:r>
      <w:proofErr w:type="spellEnd"/>
      <w:r w:rsidRPr="00AB2563">
        <w:rPr>
          <w:rFonts w:ascii="Times New Roman" w:hAnsi="Times New Roman"/>
        </w:rPr>
        <w:t xml:space="preserve">, </w:t>
      </w:r>
      <w:proofErr w:type="spellStart"/>
      <w:r w:rsidRPr="00AB2563">
        <w:rPr>
          <w:rFonts w:ascii="Times New Roman" w:hAnsi="Times New Roman"/>
        </w:rPr>
        <w:t>що</w:t>
      </w:r>
      <w:proofErr w:type="spellEnd"/>
      <w:r w:rsidRPr="00AB2563">
        <w:rPr>
          <w:rFonts w:ascii="Times New Roman" w:hAnsi="Times New Roman"/>
        </w:rPr>
        <w:t xml:space="preserve"> </w:t>
      </w:r>
      <w:proofErr w:type="spellStart"/>
      <w:r w:rsidRPr="00AB2563">
        <w:rPr>
          <w:rFonts w:ascii="Times New Roman" w:hAnsi="Times New Roman"/>
        </w:rPr>
        <w:t>складаються</w:t>
      </w:r>
      <w:proofErr w:type="spellEnd"/>
      <w:r w:rsidRPr="00AB2563">
        <w:rPr>
          <w:rFonts w:ascii="Times New Roman" w:hAnsi="Times New Roman"/>
        </w:rPr>
        <w:t xml:space="preserve"> в </w:t>
      </w:r>
      <w:proofErr w:type="spellStart"/>
      <w:r w:rsidRPr="00AB2563">
        <w:rPr>
          <w:rFonts w:ascii="Times New Roman" w:hAnsi="Times New Roman"/>
        </w:rPr>
        <w:t>необхідних</w:t>
      </w:r>
      <w:proofErr w:type="spellEnd"/>
      <w:r w:rsidRPr="00AB2563">
        <w:rPr>
          <w:rFonts w:ascii="Times New Roman" w:hAnsi="Times New Roman"/>
        </w:rPr>
        <w:t xml:space="preserve"> </w:t>
      </w:r>
      <w:proofErr w:type="spellStart"/>
      <w:r w:rsidRPr="00AB2563">
        <w:rPr>
          <w:rFonts w:ascii="Times New Roman" w:hAnsi="Times New Roman"/>
        </w:rPr>
        <w:t>випадках</w:t>
      </w:r>
      <w:proofErr w:type="spellEnd"/>
      <w:r w:rsidRPr="00AB2563">
        <w:rPr>
          <w:rFonts w:ascii="Times New Roman" w:hAnsi="Times New Roman"/>
        </w:rPr>
        <w:t xml:space="preserve"> </w:t>
      </w:r>
    </w:p>
    <w:p w14:paraId="254BC459" w14:textId="77777777" w:rsidR="004D02FA" w:rsidRPr="00AB2563" w:rsidRDefault="004D02FA" w:rsidP="004D02FA">
      <w:pPr>
        <w:jc w:val="both"/>
        <w:rPr>
          <w:rFonts w:ascii="Times New Roman" w:hAnsi="Times New Roman"/>
        </w:rPr>
      </w:pPr>
      <w:r w:rsidRPr="00AB2563">
        <w:rPr>
          <w:rFonts w:ascii="Times New Roman" w:hAnsi="Times New Roman"/>
        </w:rPr>
        <w:t xml:space="preserve">У </w:t>
      </w:r>
      <w:proofErr w:type="spellStart"/>
      <w:r w:rsidRPr="00AB2563">
        <w:rPr>
          <w:rFonts w:ascii="Times New Roman" w:hAnsi="Times New Roman"/>
        </w:rPr>
        <w:t>випадку</w:t>
      </w:r>
      <w:proofErr w:type="spellEnd"/>
      <w:r w:rsidRPr="00AB2563">
        <w:rPr>
          <w:rFonts w:ascii="Times New Roman" w:hAnsi="Times New Roman"/>
        </w:rPr>
        <w:t xml:space="preserve"> </w:t>
      </w:r>
      <w:proofErr w:type="spellStart"/>
      <w:r w:rsidRPr="00AB2563">
        <w:rPr>
          <w:rFonts w:ascii="Times New Roman" w:hAnsi="Times New Roman"/>
        </w:rPr>
        <w:t>необґрунтованої</w:t>
      </w:r>
      <w:proofErr w:type="spellEnd"/>
      <w:r w:rsidRPr="00AB2563">
        <w:rPr>
          <w:rFonts w:ascii="Times New Roman" w:hAnsi="Times New Roman"/>
        </w:rPr>
        <w:t xml:space="preserve"> </w:t>
      </w:r>
      <w:proofErr w:type="spellStart"/>
      <w:r w:rsidRPr="00AB2563">
        <w:rPr>
          <w:rFonts w:ascii="Times New Roman" w:hAnsi="Times New Roman"/>
        </w:rPr>
        <w:t>відмови</w:t>
      </w:r>
      <w:proofErr w:type="spellEnd"/>
      <w:r w:rsidRPr="00AB2563">
        <w:rPr>
          <w:rFonts w:ascii="Times New Roman" w:hAnsi="Times New Roman"/>
        </w:rPr>
        <w:t xml:space="preserve"> </w:t>
      </w:r>
      <w:proofErr w:type="spellStart"/>
      <w:r w:rsidRPr="00AB2563">
        <w:rPr>
          <w:rFonts w:ascii="Times New Roman" w:hAnsi="Times New Roman"/>
        </w:rPr>
        <w:t>від</w:t>
      </w:r>
      <w:proofErr w:type="spellEnd"/>
      <w:r w:rsidRPr="00AB2563">
        <w:rPr>
          <w:rFonts w:ascii="Times New Roman" w:hAnsi="Times New Roman"/>
        </w:rPr>
        <w:t xml:space="preserve"> </w:t>
      </w:r>
      <w:proofErr w:type="spellStart"/>
      <w:r w:rsidRPr="00AB2563">
        <w:rPr>
          <w:rFonts w:ascii="Times New Roman" w:hAnsi="Times New Roman"/>
        </w:rPr>
        <w:t>підписання</w:t>
      </w:r>
      <w:proofErr w:type="spellEnd"/>
      <w:r w:rsidRPr="00AB2563">
        <w:rPr>
          <w:rFonts w:ascii="Times New Roman" w:hAnsi="Times New Roman"/>
        </w:rPr>
        <w:t xml:space="preserve"> </w:t>
      </w:r>
      <w:proofErr w:type="spellStart"/>
      <w:r w:rsidRPr="00AB2563">
        <w:rPr>
          <w:rFonts w:ascii="Times New Roman" w:hAnsi="Times New Roman"/>
        </w:rPr>
        <w:t>актів</w:t>
      </w:r>
      <w:proofErr w:type="spellEnd"/>
      <w:r w:rsidRPr="00AB2563">
        <w:rPr>
          <w:rFonts w:ascii="Times New Roman" w:hAnsi="Times New Roman"/>
        </w:rPr>
        <w:t xml:space="preserve">, </w:t>
      </w:r>
      <w:proofErr w:type="spellStart"/>
      <w:r w:rsidRPr="00AB2563">
        <w:rPr>
          <w:rFonts w:ascii="Times New Roman" w:hAnsi="Times New Roman"/>
        </w:rPr>
        <w:t>такий</w:t>
      </w:r>
      <w:proofErr w:type="spellEnd"/>
      <w:r w:rsidRPr="00AB2563">
        <w:rPr>
          <w:rFonts w:ascii="Times New Roman" w:hAnsi="Times New Roman"/>
        </w:rPr>
        <w:t xml:space="preserve"> акт є </w:t>
      </w:r>
      <w:proofErr w:type="spellStart"/>
      <w:r w:rsidRPr="00AB2563">
        <w:rPr>
          <w:rFonts w:ascii="Times New Roman" w:hAnsi="Times New Roman"/>
        </w:rPr>
        <w:t>належним</w:t>
      </w:r>
      <w:proofErr w:type="spellEnd"/>
      <w:r w:rsidRPr="00AB2563">
        <w:rPr>
          <w:rFonts w:ascii="Times New Roman" w:hAnsi="Times New Roman"/>
        </w:rPr>
        <w:t xml:space="preserve">, </w:t>
      </w:r>
      <w:proofErr w:type="spellStart"/>
      <w:r w:rsidRPr="00AB2563">
        <w:rPr>
          <w:rFonts w:ascii="Times New Roman" w:hAnsi="Times New Roman"/>
        </w:rPr>
        <w:t>якщо</w:t>
      </w:r>
      <w:proofErr w:type="spellEnd"/>
      <w:r w:rsidRPr="00AB2563">
        <w:rPr>
          <w:rFonts w:ascii="Times New Roman" w:hAnsi="Times New Roman"/>
        </w:rPr>
        <w:t xml:space="preserve"> одна </w:t>
      </w:r>
      <w:proofErr w:type="spellStart"/>
      <w:r w:rsidRPr="00AB2563">
        <w:rPr>
          <w:rFonts w:ascii="Times New Roman" w:hAnsi="Times New Roman"/>
        </w:rPr>
        <w:t>із</w:t>
      </w:r>
      <w:proofErr w:type="spellEnd"/>
      <w:r w:rsidRPr="00AB2563">
        <w:rPr>
          <w:rFonts w:ascii="Times New Roman" w:hAnsi="Times New Roman"/>
        </w:rPr>
        <w:t xml:space="preserve"> </w:t>
      </w:r>
      <w:proofErr w:type="spellStart"/>
      <w:r w:rsidRPr="00AB2563">
        <w:rPr>
          <w:rFonts w:ascii="Times New Roman" w:hAnsi="Times New Roman"/>
        </w:rPr>
        <w:t>сторін</w:t>
      </w:r>
      <w:proofErr w:type="spellEnd"/>
      <w:r w:rsidRPr="00AB2563">
        <w:rPr>
          <w:rFonts w:ascii="Times New Roman" w:hAnsi="Times New Roman"/>
        </w:rPr>
        <w:t xml:space="preserve"> для </w:t>
      </w:r>
      <w:proofErr w:type="spellStart"/>
      <w:r w:rsidRPr="00AB2563">
        <w:rPr>
          <w:rFonts w:ascii="Times New Roman" w:hAnsi="Times New Roman"/>
        </w:rPr>
        <w:t>оформлення</w:t>
      </w:r>
      <w:proofErr w:type="spellEnd"/>
      <w:r w:rsidRPr="00AB2563">
        <w:rPr>
          <w:rFonts w:ascii="Times New Roman" w:hAnsi="Times New Roman"/>
        </w:rPr>
        <w:t xml:space="preserve"> та </w:t>
      </w:r>
      <w:proofErr w:type="spellStart"/>
      <w:r w:rsidRPr="00AB2563">
        <w:rPr>
          <w:rFonts w:ascii="Times New Roman" w:hAnsi="Times New Roman"/>
        </w:rPr>
        <w:t>підписання</w:t>
      </w:r>
      <w:proofErr w:type="spellEnd"/>
      <w:r w:rsidRPr="00AB2563">
        <w:rPr>
          <w:rFonts w:ascii="Times New Roman" w:hAnsi="Times New Roman"/>
        </w:rPr>
        <w:t xml:space="preserve"> </w:t>
      </w:r>
      <w:proofErr w:type="spellStart"/>
      <w:r w:rsidRPr="00AB2563">
        <w:rPr>
          <w:rFonts w:ascii="Times New Roman" w:hAnsi="Times New Roman"/>
        </w:rPr>
        <w:t>актів</w:t>
      </w:r>
      <w:proofErr w:type="spellEnd"/>
      <w:r w:rsidRPr="00AB2563">
        <w:rPr>
          <w:rFonts w:ascii="Times New Roman" w:hAnsi="Times New Roman"/>
        </w:rPr>
        <w:t xml:space="preserve"> залучила </w:t>
      </w:r>
      <w:proofErr w:type="spellStart"/>
      <w:r w:rsidRPr="00AB2563">
        <w:rPr>
          <w:rFonts w:ascii="Times New Roman" w:hAnsi="Times New Roman"/>
        </w:rPr>
        <w:t>третіх</w:t>
      </w:r>
      <w:proofErr w:type="spellEnd"/>
      <w:r w:rsidRPr="00AB2563">
        <w:rPr>
          <w:rFonts w:ascii="Times New Roman" w:hAnsi="Times New Roman"/>
        </w:rPr>
        <w:t xml:space="preserve"> </w:t>
      </w:r>
      <w:proofErr w:type="spellStart"/>
      <w:r w:rsidRPr="00AB2563">
        <w:rPr>
          <w:rFonts w:ascii="Times New Roman" w:hAnsi="Times New Roman"/>
        </w:rPr>
        <w:t>осіб</w:t>
      </w:r>
      <w:proofErr w:type="spellEnd"/>
      <w:r w:rsidRPr="00AB2563">
        <w:rPr>
          <w:rFonts w:ascii="Times New Roman" w:hAnsi="Times New Roman"/>
        </w:rPr>
        <w:t xml:space="preserve">, </w:t>
      </w:r>
      <w:proofErr w:type="spellStart"/>
      <w:r w:rsidRPr="00AB2563">
        <w:rPr>
          <w:rFonts w:ascii="Times New Roman" w:hAnsi="Times New Roman"/>
        </w:rPr>
        <w:t>незацікавлених</w:t>
      </w:r>
      <w:proofErr w:type="spellEnd"/>
      <w:r w:rsidRPr="00AB2563">
        <w:rPr>
          <w:rFonts w:ascii="Times New Roman" w:hAnsi="Times New Roman"/>
        </w:rPr>
        <w:t xml:space="preserve"> та </w:t>
      </w:r>
      <w:proofErr w:type="spellStart"/>
      <w:r w:rsidRPr="00AB2563">
        <w:rPr>
          <w:rFonts w:ascii="Times New Roman" w:hAnsi="Times New Roman"/>
        </w:rPr>
        <w:t>компетентних</w:t>
      </w:r>
      <w:proofErr w:type="spellEnd"/>
      <w:r w:rsidRPr="00AB2563">
        <w:rPr>
          <w:rFonts w:ascii="Times New Roman" w:hAnsi="Times New Roman"/>
        </w:rPr>
        <w:t xml:space="preserve"> у </w:t>
      </w:r>
      <w:proofErr w:type="spellStart"/>
      <w:r w:rsidRPr="00AB2563">
        <w:rPr>
          <w:rFonts w:ascii="Times New Roman" w:hAnsi="Times New Roman"/>
        </w:rPr>
        <w:t>питанні</w:t>
      </w:r>
      <w:proofErr w:type="spellEnd"/>
      <w:r w:rsidRPr="00AB2563">
        <w:rPr>
          <w:rFonts w:ascii="Times New Roman" w:hAnsi="Times New Roman"/>
        </w:rPr>
        <w:t xml:space="preserve">, </w:t>
      </w:r>
      <w:proofErr w:type="spellStart"/>
      <w:r w:rsidRPr="00AB2563">
        <w:rPr>
          <w:rFonts w:ascii="Times New Roman" w:hAnsi="Times New Roman"/>
        </w:rPr>
        <w:t>що</w:t>
      </w:r>
      <w:proofErr w:type="spellEnd"/>
      <w:r w:rsidRPr="00AB2563">
        <w:rPr>
          <w:rFonts w:ascii="Times New Roman" w:hAnsi="Times New Roman"/>
        </w:rPr>
        <w:t xml:space="preserve"> є причиною </w:t>
      </w:r>
      <w:proofErr w:type="spellStart"/>
      <w:r w:rsidRPr="00AB2563">
        <w:rPr>
          <w:rFonts w:ascii="Times New Roman" w:hAnsi="Times New Roman"/>
        </w:rPr>
        <w:t>складання</w:t>
      </w:r>
      <w:proofErr w:type="spellEnd"/>
      <w:r w:rsidRPr="00AB2563">
        <w:rPr>
          <w:rFonts w:ascii="Times New Roman" w:hAnsi="Times New Roman"/>
        </w:rPr>
        <w:t xml:space="preserve"> акту.</w:t>
      </w:r>
    </w:p>
    <w:p w14:paraId="66B8423A" w14:textId="77777777" w:rsidR="004D02FA" w:rsidRPr="00AB2563" w:rsidRDefault="004D02FA" w:rsidP="004D02FA">
      <w:pPr>
        <w:jc w:val="both"/>
        <w:rPr>
          <w:rFonts w:ascii="Times New Roman" w:hAnsi="Times New Roman"/>
        </w:rPr>
      </w:pPr>
      <w:r w:rsidRPr="00AB2563">
        <w:rPr>
          <w:rFonts w:ascii="Times New Roman" w:hAnsi="Times New Roman"/>
        </w:rPr>
        <w:t xml:space="preserve">10.2. Для </w:t>
      </w:r>
      <w:proofErr w:type="spellStart"/>
      <w:r w:rsidRPr="00AB2563">
        <w:rPr>
          <w:rFonts w:ascii="Times New Roman" w:hAnsi="Times New Roman"/>
        </w:rPr>
        <w:t>постійного</w:t>
      </w:r>
      <w:proofErr w:type="spellEnd"/>
      <w:r w:rsidRPr="00AB2563">
        <w:rPr>
          <w:rFonts w:ascii="Times New Roman" w:hAnsi="Times New Roman"/>
        </w:rPr>
        <w:t xml:space="preserve"> </w:t>
      </w:r>
      <w:proofErr w:type="spellStart"/>
      <w:r w:rsidRPr="00AB2563">
        <w:rPr>
          <w:rFonts w:ascii="Times New Roman" w:hAnsi="Times New Roman"/>
        </w:rPr>
        <w:t>зв’язку</w:t>
      </w:r>
      <w:proofErr w:type="spellEnd"/>
      <w:r w:rsidRPr="00AB2563">
        <w:rPr>
          <w:rFonts w:ascii="Times New Roman" w:hAnsi="Times New Roman"/>
        </w:rPr>
        <w:t xml:space="preserve"> з </w:t>
      </w:r>
      <w:proofErr w:type="spellStart"/>
      <w:r w:rsidRPr="00AB2563">
        <w:rPr>
          <w:rFonts w:ascii="Times New Roman" w:hAnsi="Times New Roman"/>
        </w:rPr>
        <w:t>Постачальником</w:t>
      </w:r>
      <w:proofErr w:type="spellEnd"/>
      <w:r w:rsidRPr="00AB2563">
        <w:rPr>
          <w:rFonts w:ascii="Times New Roman" w:hAnsi="Times New Roman"/>
        </w:rPr>
        <w:t xml:space="preserve"> та </w:t>
      </w:r>
      <w:proofErr w:type="spellStart"/>
      <w:r w:rsidRPr="00AB2563">
        <w:rPr>
          <w:rFonts w:ascii="Times New Roman" w:hAnsi="Times New Roman"/>
        </w:rPr>
        <w:t>узгодження</w:t>
      </w:r>
      <w:proofErr w:type="spellEnd"/>
      <w:r w:rsidRPr="00AB2563">
        <w:rPr>
          <w:rFonts w:ascii="Times New Roman" w:hAnsi="Times New Roman"/>
        </w:rPr>
        <w:t xml:space="preserve"> </w:t>
      </w:r>
      <w:proofErr w:type="spellStart"/>
      <w:r w:rsidRPr="00AB2563">
        <w:rPr>
          <w:rFonts w:ascii="Times New Roman" w:hAnsi="Times New Roman"/>
        </w:rPr>
        <w:t>всіх</w:t>
      </w:r>
      <w:proofErr w:type="spellEnd"/>
      <w:r w:rsidRPr="00AB2563">
        <w:rPr>
          <w:rFonts w:ascii="Times New Roman" w:hAnsi="Times New Roman"/>
        </w:rPr>
        <w:t xml:space="preserve"> </w:t>
      </w:r>
      <w:proofErr w:type="spellStart"/>
      <w:r w:rsidRPr="00AB2563">
        <w:rPr>
          <w:rFonts w:ascii="Times New Roman" w:hAnsi="Times New Roman"/>
        </w:rPr>
        <w:t>питань</w:t>
      </w:r>
      <w:proofErr w:type="spellEnd"/>
      <w:r w:rsidRPr="00AB2563">
        <w:rPr>
          <w:rFonts w:ascii="Times New Roman" w:hAnsi="Times New Roman"/>
        </w:rPr>
        <w:t xml:space="preserve">, </w:t>
      </w:r>
      <w:proofErr w:type="spellStart"/>
      <w:r w:rsidRPr="00AB2563">
        <w:rPr>
          <w:rFonts w:ascii="Times New Roman" w:hAnsi="Times New Roman"/>
        </w:rPr>
        <w:t>пов’язаних</w:t>
      </w:r>
      <w:proofErr w:type="spellEnd"/>
      <w:r w:rsidRPr="00AB2563">
        <w:rPr>
          <w:rFonts w:ascii="Times New Roman" w:hAnsi="Times New Roman"/>
        </w:rPr>
        <w:t xml:space="preserve"> з </w:t>
      </w:r>
      <w:proofErr w:type="spellStart"/>
      <w:r w:rsidRPr="00AB2563">
        <w:rPr>
          <w:rFonts w:ascii="Times New Roman" w:hAnsi="Times New Roman"/>
        </w:rPr>
        <w:t>виконанням</w:t>
      </w:r>
      <w:proofErr w:type="spellEnd"/>
      <w:r w:rsidRPr="00AB2563">
        <w:rPr>
          <w:rFonts w:ascii="Times New Roman" w:hAnsi="Times New Roman"/>
        </w:rPr>
        <w:t xml:space="preserve"> умов </w:t>
      </w:r>
      <w:proofErr w:type="spellStart"/>
      <w:r w:rsidRPr="00AB2563">
        <w:rPr>
          <w:rFonts w:ascii="Times New Roman" w:hAnsi="Times New Roman"/>
        </w:rPr>
        <w:t>цього</w:t>
      </w:r>
      <w:proofErr w:type="spellEnd"/>
      <w:r w:rsidRPr="00AB2563">
        <w:rPr>
          <w:rFonts w:ascii="Times New Roman" w:hAnsi="Times New Roman"/>
        </w:rPr>
        <w:t xml:space="preserve"> Договору, </w:t>
      </w:r>
      <w:proofErr w:type="spellStart"/>
      <w:r w:rsidRPr="00AB2563">
        <w:rPr>
          <w:rFonts w:ascii="Times New Roman" w:hAnsi="Times New Roman"/>
        </w:rPr>
        <w:t>Споживач</w:t>
      </w:r>
      <w:proofErr w:type="spellEnd"/>
      <w:r w:rsidRPr="00AB2563">
        <w:rPr>
          <w:rFonts w:ascii="Times New Roman" w:hAnsi="Times New Roman"/>
        </w:rPr>
        <w:t xml:space="preserve"> </w:t>
      </w:r>
      <w:proofErr w:type="spellStart"/>
      <w:r w:rsidRPr="00AB2563">
        <w:rPr>
          <w:rFonts w:ascii="Times New Roman" w:hAnsi="Times New Roman"/>
        </w:rPr>
        <w:t>призначає</w:t>
      </w:r>
      <w:proofErr w:type="spellEnd"/>
      <w:r w:rsidRPr="00AB2563">
        <w:rPr>
          <w:rFonts w:ascii="Times New Roman" w:hAnsi="Times New Roman"/>
        </w:rPr>
        <w:t xml:space="preserve"> </w:t>
      </w:r>
      <w:proofErr w:type="spellStart"/>
      <w:r w:rsidRPr="00AB2563">
        <w:rPr>
          <w:rFonts w:ascii="Times New Roman" w:hAnsi="Times New Roman"/>
        </w:rPr>
        <w:t>свого</w:t>
      </w:r>
      <w:proofErr w:type="spellEnd"/>
      <w:r w:rsidRPr="00AB2563">
        <w:rPr>
          <w:rFonts w:ascii="Times New Roman" w:hAnsi="Times New Roman"/>
        </w:rPr>
        <w:t xml:space="preserve"> </w:t>
      </w:r>
      <w:proofErr w:type="spellStart"/>
      <w:r w:rsidRPr="00AB2563">
        <w:rPr>
          <w:rFonts w:ascii="Times New Roman" w:hAnsi="Times New Roman"/>
        </w:rPr>
        <w:t>відповідального</w:t>
      </w:r>
      <w:proofErr w:type="spellEnd"/>
      <w:r w:rsidRPr="00AB2563">
        <w:rPr>
          <w:rFonts w:ascii="Times New Roman" w:hAnsi="Times New Roman"/>
        </w:rPr>
        <w:t xml:space="preserve"> за </w:t>
      </w:r>
      <w:proofErr w:type="spellStart"/>
      <w:r w:rsidRPr="00AB2563">
        <w:rPr>
          <w:rFonts w:ascii="Times New Roman" w:hAnsi="Times New Roman"/>
        </w:rPr>
        <w:t>теплове</w:t>
      </w:r>
      <w:proofErr w:type="spellEnd"/>
      <w:r w:rsidRPr="00AB2563">
        <w:rPr>
          <w:rFonts w:ascii="Times New Roman" w:hAnsi="Times New Roman"/>
        </w:rPr>
        <w:t xml:space="preserve"> </w:t>
      </w:r>
      <w:proofErr w:type="spellStart"/>
      <w:r w:rsidRPr="00AB2563">
        <w:rPr>
          <w:rFonts w:ascii="Times New Roman" w:hAnsi="Times New Roman"/>
        </w:rPr>
        <w:t>господарство</w:t>
      </w:r>
      <w:proofErr w:type="spellEnd"/>
      <w:r w:rsidRPr="00AB2563">
        <w:rPr>
          <w:rFonts w:ascii="Times New Roman" w:hAnsi="Times New Roman"/>
        </w:rPr>
        <w:t xml:space="preserve"> в </w:t>
      </w:r>
      <w:proofErr w:type="spellStart"/>
      <w:r w:rsidRPr="00AB2563">
        <w:rPr>
          <w:rFonts w:ascii="Times New Roman" w:hAnsi="Times New Roman"/>
        </w:rPr>
        <w:t>особі</w:t>
      </w:r>
      <w:proofErr w:type="spellEnd"/>
      <w:r w:rsidRPr="00AB2563">
        <w:rPr>
          <w:rFonts w:ascii="Times New Roman" w:hAnsi="Times New Roman"/>
        </w:rPr>
        <w:t xml:space="preserve"> </w:t>
      </w:r>
      <w:r>
        <w:rPr>
          <w:rFonts w:ascii="Times New Roman" w:hAnsi="Times New Roman"/>
        </w:rPr>
        <w:t xml:space="preserve"> Директора закладу</w:t>
      </w:r>
      <w:r>
        <w:rPr>
          <w:rFonts w:ascii="Times New Roman" w:hAnsi="Times New Roman"/>
          <w:lang w:val="uk-UA"/>
        </w:rPr>
        <w:t xml:space="preserve"> освіти</w:t>
      </w:r>
      <w:r>
        <w:rPr>
          <w:rFonts w:ascii="Times New Roman" w:hAnsi="Times New Roman"/>
        </w:rPr>
        <w:t>.</w:t>
      </w:r>
    </w:p>
    <w:p w14:paraId="45D1983E" w14:textId="77777777" w:rsidR="004D02FA" w:rsidRPr="00AB2563" w:rsidRDefault="004D02FA" w:rsidP="004D02FA">
      <w:pPr>
        <w:jc w:val="both"/>
        <w:rPr>
          <w:rFonts w:ascii="Times New Roman" w:hAnsi="Times New Roman"/>
        </w:rPr>
      </w:pPr>
      <w:r w:rsidRPr="00AB2563">
        <w:rPr>
          <w:rFonts w:ascii="Times New Roman" w:hAnsi="Times New Roman"/>
        </w:rPr>
        <w:t xml:space="preserve">10.3. </w:t>
      </w:r>
      <w:proofErr w:type="spellStart"/>
      <w:r w:rsidRPr="00AB2563">
        <w:rPr>
          <w:rFonts w:ascii="Times New Roman" w:hAnsi="Times New Roman"/>
        </w:rPr>
        <w:t>Споживач</w:t>
      </w:r>
      <w:proofErr w:type="spellEnd"/>
      <w:r w:rsidRPr="00AB2563">
        <w:rPr>
          <w:rFonts w:ascii="Times New Roman" w:hAnsi="Times New Roman"/>
        </w:rPr>
        <w:t xml:space="preserve"> </w:t>
      </w:r>
      <w:proofErr w:type="spellStart"/>
      <w:r w:rsidRPr="00AB2563">
        <w:rPr>
          <w:rFonts w:ascii="Times New Roman" w:hAnsi="Times New Roman"/>
        </w:rPr>
        <w:t>несе</w:t>
      </w:r>
      <w:proofErr w:type="spellEnd"/>
      <w:r w:rsidRPr="00AB2563">
        <w:rPr>
          <w:rFonts w:ascii="Times New Roman" w:hAnsi="Times New Roman"/>
        </w:rPr>
        <w:t xml:space="preserve"> </w:t>
      </w:r>
      <w:proofErr w:type="spellStart"/>
      <w:r w:rsidRPr="00AB2563">
        <w:rPr>
          <w:rFonts w:ascii="Times New Roman" w:hAnsi="Times New Roman"/>
        </w:rPr>
        <w:t>відповідальність</w:t>
      </w:r>
      <w:proofErr w:type="spellEnd"/>
      <w:r w:rsidRPr="00AB2563">
        <w:rPr>
          <w:rFonts w:ascii="Times New Roman" w:hAnsi="Times New Roman"/>
        </w:rPr>
        <w:t xml:space="preserve"> за </w:t>
      </w:r>
      <w:proofErr w:type="spellStart"/>
      <w:r w:rsidRPr="00AB2563">
        <w:rPr>
          <w:rFonts w:ascii="Times New Roman" w:hAnsi="Times New Roman"/>
        </w:rPr>
        <w:t>технічний</w:t>
      </w:r>
      <w:proofErr w:type="spellEnd"/>
      <w:r w:rsidRPr="00AB2563">
        <w:rPr>
          <w:rFonts w:ascii="Times New Roman" w:hAnsi="Times New Roman"/>
        </w:rPr>
        <w:t xml:space="preserve"> стан, </w:t>
      </w:r>
      <w:proofErr w:type="spellStart"/>
      <w:r w:rsidRPr="00AB2563">
        <w:rPr>
          <w:rFonts w:ascii="Times New Roman" w:hAnsi="Times New Roman"/>
        </w:rPr>
        <w:t>обслуговування</w:t>
      </w:r>
      <w:proofErr w:type="spellEnd"/>
      <w:r w:rsidRPr="00AB2563">
        <w:rPr>
          <w:rFonts w:ascii="Times New Roman" w:hAnsi="Times New Roman"/>
        </w:rPr>
        <w:t xml:space="preserve"> і </w:t>
      </w:r>
      <w:proofErr w:type="spellStart"/>
      <w:r w:rsidRPr="00AB2563">
        <w:rPr>
          <w:rFonts w:ascii="Times New Roman" w:hAnsi="Times New Roman"/>
        </w:rPr>
        <w:t>експлуатацію</w:t>
      </w:r>
      <w:proofErr w:type="spellEnd"/>
      <w:r w:rsidRPr="00AB2563">
        <w:rPr>
          <w:rFonts w:ascii="Times New Roman" w:hAnsi="Times New Roman"/>
        </w:rPr>
        <w:t xml:space="preserve">, у </w:t>
      </w:r>
      <w:proofErr w:type="spellStart"/>
      <w:r w:rsidRPr="00AB2563">
        <w:rPr>
          <w:rFonts w:ascii="Times New Roman" w:hAnsi="Times New Roman"/>
        </w:rPr>
        <w:t>відповідності</w:t>
      </w:r>
      <w:proofErr w:type="spellEnd"/>
      <w:r w:rsidRPr="00AB2563">
        <w:rPr>
          <w:rFonts w:ascii="Times New Roman" w:hAnsi="Times New Roman"/>
        </w:rPr>
        <w:t xml:space="preserve"> з </w:t>
      </w:r>
      <w:proofErr w:type="spellStart"/>
      <w:r w:rsidRPr="00AB2563">
        <w:rPr>
          <w:rFonts w:ascii="Times New Roman" w:hAnsi="Times New Roman"/>
        </w:rPr>
        <w:t>вимогами</w:t>
      </w:r>
      <w:proofErr w:type="spellEnd"/>
      <w:r w:rsidRPr="00AB2563">
        <w:rPr>
          <w:rFonts w:ascii="Times New Roman" w:hAnsi="Times New Roman"/>
        </w:rPr>
        <w:t xml:space="preserve"> Правил </w:t>
      </w:r>
      <w:proofErr w:type="spellStart"/>
      <w:r w:rsidRPr="00AB2563">
        <w:rPr>
          <w:rFonts w:ascii="Times New Roman" w:hAnsi="Times New Roman"/>
        </w:rPr>
        <w:t>експлуатації</w:t>
      </w:r>
      <w:proofErr w:type="spellEnd"/>
      <w:r w:rsidRPr="00AB2563">
        <w:rPr>
          <w:rFonts w:ascii="Times New Roman" w:hAnsi="Times New Roman"/>
        </w:rPr>
        <w:t xml:space="preserve">, Систем, </w:t>
      </w:r>
      <w:proofErr w:type="spellStart"/>
      <w:r w:rsidRPr="00AB2563">
        <w:rPr>
          <w:rFonts w:ascii="Times New Roman" w:hAnsi="Times New Roman"/>
        </w:rPr>
        <w:t>які</w:t>
      </w:r>
      <w:proofErr w:type="spellEnd"/>
      <w:r w:rsidRPr="00AB2563">
        <w:rPr>
          <w:rFonts w:ascii="Times New Roman" w:hAnsi="Times New Roman"/>
        </w:rPr>
        <w:t xml:space="preserve"> </w:t>
      </w:r>
      <w:proofErr w:type="spellStart"/>
      <w:r w:rsidRPr="00AB2563">
        <w:rPr>
          <w:rFonts w:ascii="Times New Roman" w:hAnsi="Times New Roman"/>
        </w:rPr>
        <w:t>перебувають</w:t>
      </w:r>
      <w:proofErr w:type="spellEnd"/>
      <w:r w:rsidRPr="00AB2563">
        <w:rPr>
          <w:rFonts w:ascii="Times New Roman" w:hAnsi="Times New Roman"/>
        </w:rPr>
        <w:t xml:space="preserve"> у межах </w:t>
      </w:r>
      <w:proofErr w:type="spellStart"/>
      <w:r w:rsidRPr="00AB2563">
        <w:rPr>
          <w:rFonts w:ascii="Times New Roman" w:hAnsi="Times New Roman"/>
        </w:rPr>
        <w:t>його</w:t>
      </w:r>
      <w:proofErr w:type="spellEnd"/>
      <w:r w:rsidRPr="00AB2563">
        <w:rPr>
          <w:rFonts w:ascii="Times New Roman" w:hAnsi="Times New Roman"/>
        </w:rPr>
        <w:t xml:space="preserve"> </w:t>
      </w:r>
      <w:proofErr w:type="spellStart"/>
      <w:r w:rsidRPr="00AB2563">
        <w:rPr>
          <w:rFonts w:ascii="Times New Roman" w:hAnsi="Times New Roman"/>
        </w:rPr>
        <w:t>балансової</w:t>
      </w:r>
      <w:proofErr w:type="spellEnd"/>
      <w:r w:rsidRPr="00AB2563">
        <w:rPr>
          <w:rFonts w:ascii="Times New Roman" w:hAnsi="Times New Roman"/>
        </w:rPr>
        <w:t xml:space="preserve"> </w:t>
      </w:r>
      <w:proofErr w:type="spellStart"/>
      <w:r w:rsidRPr="00AB2563">
        <w:rPr>
          <w:rFonts w:ascii="Times New Roman" w:hAnsi="Times New Roman"/>
        </w:rPr>
        <w:t>належності</w:t>
      </w:r>
      <w:proofErr w:type="spellEnd"/>
      <w:r w:rsidRPr="00AB2563">
        <w:rPr>
          <w:rFonts w:ascii="Times New Roman" w:hAnsi="Times New Roman"/>
        </w:rPr>
        <w:t xml:space="preserve"> (</w:t>
      </w:r>
      <w:proofErr w:type="spellStart"/>
      <w:r w:rsidRPr="00AB2563">
        <w:rPr>
          <w:rFonts w:ascii="Times New Roman" w:hAnsi="Times New Roman"/>
        </w:rPr>
        <w:t>експлуатаційної</w:t>
      </w:r>
      <w:proofErr w:type="spellEnd"/>
      <w:r w:rsidRPr="00AB2563">
        <w:rPr>
          <w:rFonts w:ascii="Times New Roman" w:hAnsi="Times New Roman"/>
        </w:rPr>
        <w:t xml:space="preserve"> </w:t>
      </w:r>
      <w:proofErr w:type="spellStart"/>
      <w:r w:rsidRPr="00AB2563">
        <w:rPr>
          <w:rFonts w:ascii="Times New Roman" w:hAnsi="Times New Roman"/>
        </w:rPr>
        <w:t>відповідальності</w:t>
      </w:r>
      <w:proofErr w:type="spellEnd"/>
      <w:r w:rsidRPr="00AB2563">
        <w:rPr>
          <w:rFonts w:ascii="Times New Roman" w:hAnsi="Times New Roman"/>
        </w:rPr>
        <w:t xml:space="preserve">), а </w:t>
      </w:r>
      <w:proofErr w:type="spellStart"/>
      <w:r w:rsidRPr="00AB2563">
        <w:rPr>
          <w:rFonts w:ascii="Times New Roman" w:hAnsi="Times New Roman"/>
        </w:rPr>
        <w:t>також</w:t>
      </w:r>
      <w:proofErr w:type="spellEnd"/>
      <w:r w:rsidRPr="00AB2563">
        <w:rPr>
          <w:rFonts w:ascii="Times New Roman" w:hAnsi="Times New Roman"/>
        </w:rPr>
        <w:t xml:space="preserve"> за </w:t>
      </w:r>
      <w:proofErr w:type="spellStart"/>
      <w:r w:rsidRPr="00AB2563">
        <w:rPr>
          <w:rFonts w:ascii="Times New Roman" w:hAnsi="Times New Roman"/>
        </w:rPr>
        <w:t>збереження</w:t>
      </w:r>
      <w:proofErr w:type="spellEnd"/>
      <w:r w:rsidRPr="00AB2563">
        <w:rPr>
          <w:rFonts w:ascii="Times New Roman" w:hAnsi="Times New Roman"/>
        </w:rPr>
        <w:t xml:space="preserve"> </w:t>
      </w:r>
      <w:proofErr w:type="spellStart"/>
      <w:r w:rsidRPr="00AB2563">
        <w:rPr>
          <w:rFonts w:ascii="Times New Roman" w:hAnsi="Times New Roman"/>
        </w:rPr>
        <w:t>споруд</w:t>
      </w:r>
      <w:proofErr w:type="spellEnd"/>
      <w:r w:rsidRPr="00AB2563">
        <w:rPr>
          <w:rFonts w:ascii="Times New Roman" w:hAnsi="Times New Roman"/>
        </w:rPr>
        <w:t xml:space="preserve">, </w:t>
      </w:r>
      <w:proofErr w:type="spellStart"/>
      <w:r w:rsidRPr="00AB2563">
        <w:rPr>
          <w:rFonts w:ascii="Times New Roman" w:hAnsi="Times New Roman"/>
        </w:rPr>
        <w:t>комунікацій</w:t>
      </w:r>
      <w:proofErr w:type="spellEnd"/>
      <w:r w:rsidRPr="00AB2563">
        <w:rPr>
          <w:rFonts w:ascii="Times New Roman" w:hAnsi="Times New Roman"/>
        </w:rPr>
        <w:t xml:space="preserve">, Мереж, Систем та систем </w:t>
      </w:r>
      <w:proofErr w:type="spellStart"/>
      <w:r w:rsidRPr="00AB2563">
        <w:rPr>
          <w:rFonts w:ascii="Times New Roman" w:hAnsi="Times New Roman"/>
        </w:rPr>
        <w:t>підігріву</w:t>
      </w:r>
      <w:proofErr w:type="spellEnd"/>
      <w:r w:rsidRPr="00AB2563">
        <w:rPr>
          <w:rFonts w:ascii="Times New Roman" w:hAnsi="Times New Roman"/>
        </w:rPr>
        <w:t xml:space="preserve"> води (</w:t>
      </w:r>
      <w:proofErr w:type="spellStart"/>
      <w:r w:rsidRPr="00AB2563">
        <w:rPr>
          <w:rFonts w:ascii="Times New Roman" w:hAnsi="Times New Roman"/>
        </w:rPr>
        <w:t>гарячого</w:t>
      </w:r>
      <w:proofErr w:type="spellEnd"/>
      <w:r w:rsidRPr="00AB2563">
        <w:rPr>
          <w:rFonts w:ascii="Times New Roman" w:hAnsi="Times New Roman"/>
        </w:rPr>
        <w:t xml:space="preserve"> </w:t>
      </w:r>
      <w:proofErr w:type="spellStart"/>
      <w:r w:rsidRPr="00AB2563">
        <w:rPr>
          <w:rFonts w:ascii="Times New Roman" w:hAnsi="Times New Roman"/>
        </w:rPr>
        <w:t>постачання</w:t>
      </w:r>
      <w:proofErr w:type="spellEnd"/>
      <w:r w:rsidRPr="00AB2563">
        <w:rPr>
          <w:rFonts w:ascii="Times New Roman" w:hAnsi="Times New Roman"/>
        </w:rPr>
        <w:t xml:space="preserve">), </w:t>
      </w:r>
      <w:proofErr w:type="spellStart"/>
      <w:r w:rsidRPr="00AB2563">
        <w:rPr>
          <w:rFonts w:ascii="Times New Roman" w:hAnsi="Times New Roman"/>
        </w:rPr>
        <w:t>які</w:t>
      </w:r>
      <w:proofErr w:type="spellEnd"/>
      <w:r w:rsidRPr="00AB2563">
        <w:rPr>
          <w:rFonts w:ascii="Times New Roman" w:hAnsi="Times New Roman"/>
        </w:rPr>
        <w:t xml:space="preserve"> </w:t>
      </w:r>
      <w:proofErr w:type="spellStart"/>
      <w:r w:rsidRPr="00AB2563">
        <w:rPr>
          <w:rFonts w:ascii="Times New Roman" w:hAnsi="Times New Roman"/>
        </w:rPr>
        <w:t>розташовані</w:t>
      </w:r>
      <w:proofErr w:type="spellEnd"/>
      <w:r w:rsidRPr="00AB2563">
        <w:rPr>
          <w:rFonts w:ascii="Times New Roman" w:hAnsi="Times New Roman"/>
        </w:rPr>
        <w:t xml:space="preserve"> на </w:t>
      </w:r>
      <w:proofErr w:type="spellStart"/>
      <w:r w:rsidRPr="00AB2563">
        <w:rPr>
          <w:rFonts w:ascii="Times New Roman" w:hAnsi="Times New Roman"/>
        </w:rPr>
        <w:t>його</w:t>
      </w:r>
      <w:proofErr w:type="spellEnd"/>
      <w:r w:rsidRPr="00AB2563">
        <w:rPr>
          <w:rFonts w:ascii="Times New Roman" w:hAnsi="Times New Roman"/>
        </w:rPr>
        <w:t xml:space="preserve"> </w:t>
      </w:r>
      <w:proofErr w:type="spellStart"/>
      <w:r w:rsidRPr="00AB2563">
        <w:rPr>
          <w:rFonts w:ascii="Times New Roman" w:hAnsi="Times New Roman"/>
        </w:rPr>
        <w:t>території</w:t>
      </w:r>
      <w:proofErr w:type="spellEnd"/>
      <w:r w:rsidRPr="00AB2563">
        <w:rPr>
          <w:rFonts w:ascii="Times New Roman" w:hAnsi="Times New Roman"/>
        </w:rPr>
        <w:t xml:space="preserve">, в </w:t>
      </w:r>
      <w:proofErr w:type="spellStart"/>
      <w:r w:rsidRPr="00AB2563">
        <w:rPr>
          <w:rFonts w:ascii="Times New Roman" w:hAnsi="Times New Roman"/>
        </w:rPr>
        <w:t>його</w:t>
      </w:r>
      <w:proofErr w:type="spellEnd"/>
      <w:r w:rsidRPr="00AB2563">
        <w:rPr>
          <w:rFonts w:ascii="Times New Roman" w:hAnsi="Times New Roman"/>
        </w:rPr>
        <w:t xml:space="preserve"> </w:t>
      </w:r>
      <w:proofErr w:type="spellStart"/>
      <w:r w:rsidRPr="00AB2563">
        <w:rPr>
          <w:rFonts w:ascii="Times New Roman" w:hAnsi="Times New Roman"/>
        </w:rPr>
        <w:t>будівлях</w:t>
      </w:r>
      <w:proofErr w:type="spellEnd"/>
      <w:r w:rsidRPr="00AB2563">
        <w:rPr>
          <w:rFonts w:ascii="Times New Roman" w:hAnsi="Times New Roman"/>
        </w:rPr>
        <w:t xml:space="preserve">, </w:t>
      </w:r>
      <w:proofErr w:type="spellStart"/>
      <w:r w:rsidRPr="00AB2563">
        <w:rPr>
          <w:rFonts w:ascii="Times New Roman" w:hAnsi="Times New Roman"/>
        </w:rPr>
        <w:t>спорудах</w:t>
      </w:r>
      <w:proofErr w:type="spellEnd"/>
      <w:r w:rsidRPr="00AB2563">
        <w:rPr>
          <w:rFonts w:ascii="Times New Roman" w:hAnsi="Times New Roman"/>
        </w:rPr>
        <w:t xml:space="preserve">, </w:t>
      </w:r>
      <w:proofErr w:type="spellStart"/>
      <w:r w:rsidRPr="00AB2563">
        <w:rPr>
          <w:rFonts w:ascii="Times New Roman" w:hAnsi="Times New Roman"/>
        </w:rPr>
        <w:t>приміщеннях</w:t>
      </w:r>
      <w:proofErr w:type="spellEnd"/>
      <w:r w:rsidRPr="00AB2563">
        <w:rPr>
          <w:rFonts w:ascii="Times New Roman" w:hAnsi="Times New Roman"/>
        </w:rPr>
        <w:t xml:space="preserve">, </w:t>
      </w:r>
      <w:proofErr w:type="spellStart"/>
      <w:r w:rsidRPr="00AB2563">
        <w:rPr>
          <w:rFonts w:ascii="Times New Roman" w:hAnsi="Times New Roman"/>
        </w:rPr>
        <w:t>тощо</w:t>
      </w:r>
      <w:proofErr w:type="spellEnd"/>
      <w:r w:rsidRPr="00AB2563">
        <w:rPr>
          <w:rFonts w:ascii="Times New Roman" w:hAnsi="Times New Roman"/>
        </w:rPr>
        <w:t xml:space="preserve">, але </w:t>
      </w:r>
      <w:proofErr w:type="spellStart"/>
      <w:r w:rsidRPr="00AB2563">
        <w:rPr>
          <w:rFonts w:ascii="Times New Roman" w:hAnsi="Times New Roman"/>
        </w:rPr>
        <w:t>належить</w:t>
      </w:r>
      <w:proofErr w:type="spellEnd"/>
      <w:r w:rsidRPr="00AB2563">
        <w:rPr>
          <w:rFonts w:ascii="Times New Roman" w:hAnsi="Times New Roman"/>
        </w:rPr>
        <w:t xml:space="preserve"> </w:t>
      </w:r>
      <w:proofErr w:type="spellStart"/>
      <w:r w:rsidRPr="00AB2563">
        <w:rPr>
          <w:rFonts w:ascii="Times New Roman" w:hAnsi="Times New Roman"/>
        </w:rPr>
        <w:t>Виробнику</w:t>
      </w:r>
      <w:proofErr w:type="spellEnd"/>
      <w:r w:rsidRPr="00AB2563">
        <w:rPr>
          <w:rFonts w:ascii="Times New Roman" w:hAnsi="Times New Roman"/>
        </w:rPr>
        <w:t xml:space="preserve">, </w:t>
      </w:r>
      <w:proofErr w:type="spellStart"/>
      <w:r w:rsidRPr="00AB2563">
        <w:rPr>
          <w:rFonts w:ascii="Times New Roman" w:hAnsi="Times New Roman"/>
        </w:rPr>
        <w:t>субспоживачу</w:t>
      </w:r>
      <w:proofErr w:type="spellEnd"/>
      <w:r w:rsidRPr="00AB2563">
        <w:rPr>
          <w:rFonts w:ascii="Times New Roman" w:hAnsi="Times New Roman"/>
        </w:rPr>
        <w:t xml:space="preserve">, </w:t>
      </w:r>
      <w:proofErr w:type="spellStart"/>
      <w:r w:rsidRPr="00AB2563">
        <w:rPr>
          <w:rFonts w:ascii="Times New Roman" w:hAnsi="Times New Roman"/>
        </w:rPr>
        <w:t>іншим</w:t>
      </w:r>
      <w:proofErr w:type="spellEnd"/>
      <w:r w:rsidRPr="00AB2563">
        <w:rPr>
          <w:rFonts w:ascii="Times New Roman" w:hAnsi="Times New Roman"/>
        </w:rPr>
        <w:t xml:space="preserve"> </w:t>
      </w:r>
      <w:proofErr w:type="spellStart"/>
      <w:r w:rsidRPr="00AB2563">
        <w:rPr>
          <w:rFonts w:ascii="Times New Roman" w:hAnsi="Times New Roman"/>
        </w:rPr>
        <w:t>юридичним</w:t>
      </w:r>
      <w:proofErr w:type="spellEnd"/>
      <w:r w:rsidRPr="00AB2563">
        <w:rPr>
          <w:rFonts w:ascii="Times New Roman" w:hAnsi="Times New Roman"/>
        </w:rPr>
        <w:t xml:space="preserve"> </w:t>
      </w:r>
      <w:proofErr w:type="spellStart"/>
      <w:r w:rsidRPr="00AB2563">
        <w:rPr>
          <w:rFonts w:ascii="Times New Roman" w:hAnsi="Times New Roman"/>
        </w:rPr>
        <w:t>чи</w:t>
      </w:r>
      <w:proofErr w:type="spellEnd"/>
      <w:r w:rsidRPr="00AB2563">
        <w:rPr>
          <w:rFonts w:ascii="Times New Roman" w:hAnsi="Times New Roman"/>
        </w:rPr>
        <w:t xml:space="preserve"> </w:t>
      </w:r>
      <w:proofErr w:type="spellStart"/>
      <w:r w:rsidRPr="00AB2563">
        <w:rPr>
          <w:rFonts w:ascii="Times New Roman" w:hAnsi="Times New Roman"/>
        </w:rPr>
        <w:t>фізичним</w:t>
      </w:r>
      <w:proofErr w:type="spellEnd"/>
      <w:r w:rsidRPr="00AB2563">
        <w:rPr>
          <w:rFonts w:ascii="Times New Roman" w:hAnsi="Times New Roman"/>
        </w:rPr>
        <w:t xml:space="preserve"> особам.</w:t>
      </w:r>
    </w:p>
    <w:p w14:paraId="14CA4EF4" w14:textId="77777777" w:rsidR="004D02FA" w:rsidRPr="00AB2563" w:rsidRDefault="004D02FA" w:rsidP="004D02FA">
      <w:pPr>
        <w:rPr>
          <w:rFonts w:ascii="Times New Roman" w:hAnsi="Times New Roman"/>
        </w:rPr>
      </w:pPr>
    </w:p>
    <w:p w14:paraId="3043A49C" w14:textId="77777777" w:rsidR="004D02FA" w:rsidRPr="00AB2563" w:rsidRDefault="004D02FA" w:rsidP="004D02FA">
      <w:pPr>
        <w:rPr>
          <w:rFonts w:ascii="Times New Roman" w:hAnsi="Times New Roman"/>
        </w:rPr>
      </w:pPr>
      <w:proofErr w:type="spellStart"/>
      <w:r>
        <w:rPr>
          <w:rFonts w:ascii="Times New Roman" w:hAnsi="Times New Roman"/>
        </w:rPr>
        <w:t>Цей</w:t>
      </w:r>
      <w:proofErr w:type="spellEnd"/>
      <w:r>
        <w:rPr>
          <w:rFonts w:ascii="Times New Roman" w:hAnsi="Times New Roman"/>
        </w:rPr>
        <w:t xml:space="preserve"> </w:t>
      </w:r>
      <w:proofErr w:type="spellStart"/>
      <w:r>
        <w:rPr>
          <w:rFonts w:ascii="Times New Roman" w:hAnsi="Times New Roman"/>
        </w:rPr>
        <w:t>договір</w:t>
      </w:r>
      <w:proofErr w:type="spellEnd"/>
      <w:r>
        <w:rPr>
          <w:rFonts w:ascii="Times New Roman" w:hAnsi="Times New Roman"/>
        </w:rPr>
        <w:t xml:space="preserve"> </w:t>
      </w:r>
      <w:proofErr w:type="spellStart"/>
      <w:r>
        <w:rPr>
          <w:rFonts w:ascii="Times New Roman" w:hAnsi="Times New Roman"/>
        </w:rPr>
        <w:t>складено</w:t>
      </w:r>
      <w:proofErr w:type="spellEnd"/>
      <w:r>
        <w:rPr>
          <w:rFonts w:ascii="Times New Roman" w:hAnsi="Times New Roman"/>
        </w:rPr>
        <w:t xml:space="preserve"> в</w:t>
      </w:r>
      <w:r w:rsidRPr="00AB2563">
        <w:rPr>
          <w:rFonts w:ascii="Times New Roman" w:hAnsi="Times New Roman"/>
        </w:rPr>
        <w:t xml:space="preserve"> 2-х </w:t>
      </w:r>
      <w:proofErr w:type="spellStart"/>
      <w:r w:rsidRPr="00AB2563">
        <w:rPr>
          <w:rFonts w:ascii="Times New Roman" w:hAnsi="Times New Roman"/>
        </w:rPr>
        <w:t>примірниках</w:t>
      </w:r>
      <w:proofErr w:type="spellEnd"/>
      <w:r w:rsidRPr="00AB2563">
        <w:rPr>
          <w:rFonts w:ascii="Times New Roman" w:hAnsi="Times New Roman"/>
        </w:rPr>
        <w:t xml:space="preserve">, один </w:t>
      </w:r>
      <w:proofErr w:type="spellStart"/>
      <w:r w:rsidRPr="00AB2563">
        <w:rPr>
          <w:rFonts w:ascii="Times New Roman" w:hAnsi="Times New Roman"/>
        </w:rPr>
        <w:t>зберігається</w:t>
      </w:r>
      <w:proofErr w:type="spellEnd"/>
      <w:r w:rsidRPr="00AB2563">
        <w:rPr>
          <w:rFonts w:ascii="Times New Roman" w:hAnsi="Times New Roman"/>
        </w:rPr>
        <w:t xml:space="preserve"> у </w:t>
      </w:r>
      <w:proofErr w:type="spellStart"/>
      <w:r>
        <w:rPr>
          <w:rFonts w:ascii="Times New Roman" w:hAnsi="Times New Roman"/>
        </w:rPr>
        <w:t>Постачальника</w:t>
      </w:r>
      <w:proofErr w:type="spellEnd"/>
      <w:r w:rsidRPr="00AB2563">
        <w:rPr>
          <w:rFonts w:ascii="Times New Roman" w:hAnsi="Times New Roman"/>
        </w:rPr>
        <w:t xml:space="preserve">, а </w:t>
      </w:r>
      <w:proofErr w:type="spellStart"/>
      <w:r w:rsidRPr="00AB2563">
        <w:rPr>
          <w:rFonts w:ascii="Times New Roman" w:hAnsi="Times New Roman"/>
        </w:rPr>
        <w:t>другий</w:t>
      </w:r>
      <w:proofErr w:type="spellEnd"/>
      <w:r w:rsidRPr="00AB2563">
        <w:rPr>
          <w:rFonts w:ascii="Times New Roman" w:hAnsi="Times New Roman"/>
        </w:rPr>
        <w:t xml:space="preserve"> </w:t>
      </w:r>
      <w:r>
        <w:rPr>
          <w:rFonts w:ascii="Times New Roman" w:hAnsi="Times New Roman"/>
        </w:rPr>
        <w:t xml:space="preserve">– </w:t>
      </w:r>
      <w:r w:rsidRPr="00AB2563">
        <w:rPr>
          <w:rFonts w:ascii="Times New Roman" w:hAnsi="Times New Roman"/>
        </w:rPr>
        <w:t>у</w:t>
      </w:r>
      <w:r>
        <w:rPr>
          <w:rFonts w:ascii="Times New Roman" w:hAnsi="Times New Roman"/>
        </w:rPr>
        <w:t xml:space="preserve"> </w:t>
      </w:r>
      <w:r w:rsidRPr="00AB2563">
        <w:rPr>
          <w:rFonts w:ascii="Times New Roman" w:hAnsi="Times New Roman"/>
        </w:rPr>
        <w:t xml:space="preserve"> </w:t>
      </w:r>
      <w:proofErr w:type="spellStart"/>
      <w:r w:rsidRPr="00AB2563">
        <w:rPr>
          <w:rFonts w:ascii="Times New Roman" w:hAnsi="Times New Roman"/>
        </w:rPr>
        <w:t>Споживача</w:t>
      </w:r>
      <w:proofErr w:type="spellEnd"/>
      <w:r w:rsidRPr="00AB2563">
        <w:rPr>
          <w:rFonts w:ascii="Times New Roman" w:hAnsi="Times New Roman"/>
        </w:rPr>
        <w:t>.</w:t>
      </w:r>
    </w:p>
    <w:p w14:paraId="545C8A93" w14:textId="77777777" w:rsidR="004D02FA" w:rsidRPr="00AB2563" w:rsidRDefault="002572A5" w:rsidP="00D57DCC">
      <w:pPr>
        <w:ind w:left="1416" w:firstLine="708"/>
        <w:rPr>
          <w:rFonts w:ascii="Times New Roman" w:hAnsi="Times New Roman"/>
        </w:rPr>
      </w:pPr>
      <w:r>
        <w:rPr>
          <w:rFonts w:ascii="Times New Roman" w:hAnsi="Times New Roman"/>
        </w:rPr>
        <w:t>11</w:t>
      </w:r>
      <w:r>
        <w:rPr>
          <w:rFonts w:ascii="Times New Roman" w:hAnsi="Times New Roman"/>
          <w:lang w:val="uk-UA"/>
        </w:rPr>
        <w:t xml:space="preserve">. </w:t>
      </w:r>
      <w:r w:rsidR="004D02FA" w:rsidRPr="00AB2563">
        <w:rPr>
          <w:rFonts w:ascii="Times New Roman" w:hAnsi="Times New Roman"/>
        </w:rPr>
        <w:t>РЕКВІЗИТИ ТА ПІДПИСИ СТОРІН</w:t>
      </w:r>
    </w:p>
    <w:p w14:paraId="7D3CFAD9" w14:textId="77777777" w:rsidR="004D02FA" w:rsidRPr="00AB2563" w:rsidRDefault="004D02FA" w:rsidP="004D02FA">
      <w:pPr>
        <w:rPr>
          <w:rFonts w:ascii="Times New Roman" w:hAnsi="Times New Roman"/>
        </w:rPr>
      </w:pPr>
    </w:p>
    <w:tbl>
      <w:tblPr>
        <w:tblW w:w="10314" w:type="dxa"/>
        <w:tblLook w:val="04A0" w:firstRow="1" w:lastRow="0" w:firstColumn="1" w:lastColumn="0" w:noHBand="0" w:noVBand="1"/>
      </w:tblPr>
      <w:tblGrid>
        <w:gridCol w:w="4786"/>
        <w:gridCol w:w="5528"/>
      </w:tblGrid>
      <w:tr w:rsidR="004D02FA" w:rsidRPr="00AB2563" w14:paraId="6AE14220" w14:textId="77777777" w:rsidTr="004D02FA">
        <w:tc>
          <w:tcPr>
            <w:tcW w:w="4786" w:type="dxa"/>
          </w:tcPr>
          <w:p w14:paraId="277041AE" w14:textId="77777777" w:rsidR="004D02FA" w:rsidRPr="00FE17B1" w:rsidRDefault="004D02FA" w:rsidP="004D02FA">
            <w:pPr>
              <w:ind w:right="316"/>
              <w:jc w:val="center"/>
              <w:rPr>
                <w:rFonts w:ascii="Times New Roman" w:hAnsi="Times New Roman"/>
                <w:bCs/>
                <w:lang w:eastAsia="ru-RU"/>
              </w:rPr>
            </w:pPr>
            <w:r w:rsidRPr="00FE17B1">
              <w:rPr>
                <w:rFonts w:ascii="Times New Roman" w:hAnsi="Times New Roman"/>
                <w:bCs/>
                <w:lang w:eastAsia="ru-RU"/>
              </w:rPr>
              <w:t xml:space="preserve">СПОЖИВАЧ               ПОСТАЧАЛЬНИК                      </w:t>
            </w:r>
          </w:p>
          <w:p w14:paraId="18948AF4" w14:textId="77777777" w:rsidR="004D02FA" w:rsidRPr="00FE17B1" w:rsidRDefault="004D02FA" w:rsidP="004D02FA">
            <w:pPr>
              <w:ind w:right="316"/>
              <w:rPr>
                <w:rFonts w:ascii="Times New Roman" w:hAnsi="Times New Roman"/>
                <w:lang w:val="uk-UA"/>
              </w:rPr>
            </w:pPr>
          </w:p>
          <w:p w14:paraId="15A364D8" w14:textId="77777777" w:rsidR="004D02FA" w:rsidRPr="00FE17B1" w:rsidRDefault="004D02FA" w:rsidP="004D02FA">
            <w:pPr>
              <w:ind w:right="316"/>
              <w:rPr>
                <w:rFonts w:ascii="Times New Roman" w:hAnsi="Times New Roman"/>
                <w:lang w:val="uk-UA" w:eastAsia="ru-RU"/>
              </w:rPr>
            </w:pPr>
            <w:proofErr w:type="spellStart"/>
            <w:r w:rsidRPr="00FE17B1">
              <w:rPr>
                <w:rFonts w:ascii="Times New Roman" w:hAnsi="Times New Roman"/>
              </w:rPr>
              <w:t>Сквирської</w:t>
            </w:r>
            <w:proofErr w:type="spellEnd"/>
            <w:r w:rsidRPr="00FE17B1">
              <w:rPr>
                <w:rFonts w:ascii="Times New Roman" w:hAnsi="Times New Roman"/>
              </w:rPr>
              <w:t xml:space="preserve"> </w:t>
            </w:r>
            <w:r w:rsidRPr="00FE17B1">
              <w:rPr>
                <w:rFonts w:ascii="Times New Roman" w:hAnsi="Times New Roman"/>
                <w:lang w:val="uk-UA"/>
              </w:rPr>
              <w:t>міської ради</w:t>
            </w:r>
          </w:p>
          <w:p w14:paraId="386080C5" w14:textId="77777777" w:rsidR="004D02FA" w:rsidRPr="00FE17B1" w:rsidRDefault="004D02FA" w:rsidP="004D02FA">
            <w:pPr>
              <w:ind w:right="316"/>
              <w:rPr>
                <w:rFonts w:ascii="Times New Roman" w:hAnsi="Times New Roman"/>
                <w:lang w:eastAsia="ru-RU"/>
              </w:rPr>
            </w:pPr>
            <w:proofErr w:type="spellStart"/>
            <w:r w:rsidRPr="00FE17B1">
              <w:rPr>
                <w:rFonts w:ascii="Times New Roman" w:hAnsi="Times New Roman"/>
                <w:lang w:eastAsia="ru-RU"/>
              </w:rPr>
              <w:t>Київська</w:t>
            </w:r>
            <w:proofErr w:type="spellEnd"/>
            <w:r w:rsidRPr="00FE17B1">
              <w:rPr>
                <w:rFonts w:ascii="Times New Roman" w:hAnsi="Times New Roman"/>
                <w:lang w:eastAsia="ru-RU"/>
              </w:rPr>
              <w:t xml:space="preserve"> обл. м. Сквира</w:t>
            </w:r>
          </w:p>
          <w:p w14:paraId="6938D849" w14:textId="77777777" w:rsidR="004D02FA" w:rsidRPr="00FE17B1" w:rsidRDefault="004D02FA" w:rsidP="004D02FA">
            <w:pPr>
              <w:ind w:right="316"/>
              <w:rPr>
                <w:rFonts w:ascii="Times New Roman" w:hAnsi="Times New Roman"/>
                <w:lang w:eastAsia="ru-RU"/>
              </w:rPr>
            </w:pPr>
            <w:proofErr w:type="spellStart"/>
            <w:r w:rsidRPr="00FE17B1">
              <w:rPr>
                <w:rFonts w:ascii="Times New Roman" w:hAnsi="Times New Roman"/>
                <w:lang w:eastAsia="ru-RU"/>
              </w:rPr>
              <w:t>вул</w:t>
            </w:r>
            <w:proofErr w:type="spellEnd"/>
            <w:r w:rsidRPr="00FE17B1">
              <w:rPr>
                <w:rFonts w:ascii="Times New Roman" w:hAnsi="Times New Roman"/>
                <w:lang w:eastAsia="ru-RU"/>
              </w:rPr>
              <w:t xml:space="preserve">. </w:t>
            </w:r>
            <w:proofErr w:type="spellStart"/>
            <w:r w:rsidRPr="00FE17B1">
              <w:rPr>
                <w:rFonts w:ascii="Times New Roman" w:hAnsi="Times New Roman"/>
                <w:lang w:eastAsia="ru-RU"/>
              </w:rPr>
              <w:t>Богачевського</w:t>
            </w:r>
            <w:proofErr w:type="spellEnd"/>
            <w:r w:rsidRPr="00FE17B1">
              <w:rPr>
                <w:rFonts w:ascii="Times New Roman" w:hAnsi="Times New Roman"/>
                <w:lang w:eastAsia="ru-RU"/>
              </w:rPr>
              <w:t>, 55</w:t>
            </w:r>
          </w:p>
          <w:p w14:paraId="44CE56BD" w14:textId="77777777" w:rsidR="004D02FA" w:rsidRPr="00FE17B1" w:rsidRDefault="004D02FA" w:rsidP="004D02FA">
            <w:pPr>
              <w:ind w:right="316"/>
              <w:rPr>
                <w:rFonts w:ascii="Times New Roman" w:hAnsi="Times New Roman"/>
                <w:lang w:val="uk-UA" w:eastAsia="ru-RU"/>
              </w:rPr>
            </w:pPr>
            <w:r w:rsidRPr="00FE17B1">
              <w:rPr>
                <w:rFonts w:ascii="Times New Roman" w:hAnsi="Times New Roman"/>
                <w:lang w:eastAsia="ru-RU"/>
              </w:rPr>
              <w:t>Код ЄДРПОУ</w:t>
            </w:r>
            <w:r w:rsidRPr="00FE17B1">
              <w:rPr>
                <w:rFonts w:ascii="Times New Roman" w:hAnsi="Times New Roman"/>
                <w:lang w:val="uk-UA" w:eastAsia="ru-RU"/>
              </w:rPr>
              <w:t xml:space="preserve"> 43934956</w:t>
            </w:r>
          </w:p>
          <w:p w14:paraId="3AE271EB" w14:textId="77777777" w:rsidR="004D02FA" w:rsidRPr="00FE17B1" w:rsidRDefault="00FE17B1" w:rsidP="004D02FA">
            <w:pPr>
              <w:ind w:right="316"/>
              <w:rPr>
                <w:rFonts w:ascii="Times New Roman" w:hAnsi="Times New Roman"/>
                <w:lang w:val="uk-UA" w:eastAsia="ru-RU"/>
              </w:rPr>
            </w:pPr>
            <w:r w:rsidRPr="00FE17B1">
              <w:rPr>
                <w:bCs/>
                <w:sz w:val="32"/>
                <w:szCs w:val="32"/>
                <w:lang w:val="uk-UA" w:eastAsia="ru-RU"/>
              </w:rPr>
              <w:t>р/р</w:t>
            </w:r>
            <w:r w:rsidRPr="00FE17B1">
              <w:rPr>
                <w:rFonts w:ascii="Times New Roman" w:hAnsi="Times New Roman"/>
                <w:lang w:val="uk-UA" w:eastAsia="ru-RU"/>
              </w:rPr>
              <w:t xml:space="preserve"> </w:t>
            </w:r>
            <w:r w:rsidR="004D02FA" w:rsidRPr="00FE17B1">
              <w:rPr>
                <w:rFonts w:ascii="Times New Roman" w:hAnsi="Times New Roman"/>
                <w:lang w:val="en-US" w:eastAsia="ru-RU"/>
              </w:rPr>
              <w:t>UA</w:t>
            </w:r>
            <w:r w:rsidR="004D02FA" w:rsidRPr="00FE17B1">
              <w:rPr>
                <w:rFonts w:ascii="Times New Roman" w:hAnsi="Times New Roman"/>
                <w:lang w:val="uk-UA" w:eastAsia="ru-RU"/>
              </w:rPr>
              <w:t>_____________________</w:t>
            </w:r>
          </w:p>
          <w:p w14:paraId="1C39155F" w14:textId="77777777" w:rsidR="004D02FA" w:rsidRPr="00FE17B1" w:rsidRDefault="004D02FA" w:rsidP="004D02FA">
            <w:pPr>
              <w:ind w:right="316"/>
              <w:rPr>
                <w:rFonts w:ascii="Times New Roman" w:hAnsi="Times New Roman"/>
                <w:lang w:val="uk-UA" w:eastAsia="ru-RU"/>
              </w:rPr>
            </w:pPr>
            <w:r w:rsidRPr="00FE17B1">
              <w:rPr>
                <w:rFonts w:ascii="Times New Roman" w:hAnsi="Times New Roman"/>
                <w:lang w:eastAsia="ru-RU"/>
              </w:rPr>
              <w:t>М</w:t>
            </w:r>
            <w:r w:rsidRPr="00FE17B1">
              <w:rPr>
                <w:rFonts w:ascii="Times New Roman" w:hAnsi="Times New Roman"/>
                <w:lang w:val="uk-UA" w:eastAsia="ru-RU"/>
              </w:rPr>
              <w:t>ФО 820172</w:t>
            </w:r>
          </w:p>
          <w:p w14:paraId="54F59E8C" w14:textId="77777777" w:rsidR="004D02FA" w:rsidRPr="00FE17B1" w:rsidRDefault="004D02FA" w:rsidP="004D02FA">
            <w:pPr>
              <w:ind w:right="316"/>
              <w:rPr>
                <w:rFonts w:ascii="Times New Roman" w:hAnsi="Times New Roman"/>
                <w:lang w:val="uk-UA" w:eastAsia="ru-RU"/>
              </w:rPr>
            </w:pPr>
            <w:r w:rsidRPr="00FE17B1">
              <w:rPr>
                <w:rFonts w:ascii="Times New Roman" w:hAnsi="Times New Roman"/>
                <w:lang w:eastAsia="ru-RU"/>
              </w:rPr>
              <w:t xml:space="preserve">Банк </w:t>
            </w:r>
            <w:r w:rsidRPr="00FE17B1">
              <w:rPr>
                <w:rFonts w:ascii="Times New Roman" w:hAnsi="Times New Roman"/>
                <w:lang w:val="uk-UA" w:eastAsia="ru-RU"/>
              </w:rPr>
              <w:t xml:space="preserve">ДКСУ </w:t>
            </w:r>
            <w:proofErr w:type="spellStart"/>
            <w:r w:rsidRPr="00FE17B1">
              <w:rPr>
                <w:rFonts w:ascii="Times New Roman" w:hAnsi="Times New Roman"/>
                <w:lang w:val="uk-UA" w:eastAsia="ru-RU"/>
              </w:rPr>
              <w:t>м.Київ</w:t>
            </w:r>
            <w:proofErr w:type="spellEnd"/>
          </w:p>
          <w:p w14:paraId="6DD0542C" w14:textId="77777777" w:rsidR="004D02FA" w:rsidRPr="00FE17B1" w:rsidRDefault="004D02FA" w:rsidP="004D02FA">
            <w:pPr>
              <w:rPr>
                <w:rFonts w:ascii="Times New Roman" w:hAnsi="Times New Roman"/>
              </w:rPr>
            </w:pPr>
          </w:p>
          <w:p w14:paraId="6C3A0ABA" w14:textId="77777777" w:rsidR="004D02FA" w:rsidRPr="00FE17B1" w:rsidRDefault="004D02FA" w:rsidP="004D02FA">
            <w:pPr>
              <w:rPr>
                <w:rFonts w:ascii="Times New Roman" w:hAnsi="Times New Roman"/>
              </w:rPr>
            </w:pPr>
          </w:p>
          <w:p w14:paraId="09BA6D65" w14:textId="77777777" w:rsidR="00FE17B1" w:rsidRDefault="00FE17B1" w:rsidP="004D02FA">
            <w:pPr>
              <w:rPr>
                <w:rFonts w:ascii="Times New Roman" w:hAnsi="Times New Roman"/>
                <w:lang w:val="uk-UA"/>
              </w:rPr>
            </w:pPr>
            <w:r>
              <w:rPr>
                <w:rFonts w:ascii="Times New Roman" w:hAnsi="Times New Roman"/>
                <w:lang w:val="uk-UA"/>
              </w:rPr>
              <w:t>Начальник відділу освіти</w:t>
            </w:r>
          </w:p>
          <w:p w14:paraId="50037DDA" w14:textId="0ACA213A" w:rsidR="004D02FA" w:rsidRPr="00FE17B1" w:rsidRDefault="00FE17B1" w:rsidP="004D02FA">
            <w:pPr>
              <w:rPr>
                <w:rFonts w:ascii="Times New Roman" w:hAnsi="Times New Roman"/>
              </w:rPr>
            </w:pPr>
            <w:r>
              <w:rPr>
                <w:rFonts w:ascii="Times New Roman" w:hAnsi="Times New Roman"/>
                <w:lang w:val="uk-UA"/>
              </w:rPr>
              <w:t>______________________</w:t>
            </w:r>
            <w:proofErr w:type="spellStart"/>
            <w:r w:rsidR="00D57DCC">
              <w:rPr>
                <w:rFonts w:ascii="Times New Roman" w:hAnsi="Times New Roman"/>
                <w:lang w:val="uk-UA"/>
              </w:rPr>
              <w:t>Риченко</w:t>
            </w:r>
            <w:proofErr w:type="spellEnd"/>
            <w:r w:rsidR="00D57DCC">
              <w:rPr>
                <w:rFonts w:ascii="Times New Roman" w:hAnsi="Times New Roman"/>
                <w:lang w:val="uk-UA"/>
              </w:rPr>
              <w:t xml:space="preserve"> С.П.</w:t>
            </w:r>
          </w:p>
          <w:p w14:paraId="30FFFCF2" w14:textId="77777777" w:rsidR="004D02FA" w:rsidRPr="00FE17B1" w:rsidRDefault="004D02FA" w:rsidP="004D02FA">
            <w:pPr>
              <w:ind w:left="460"/>
              <w:jc w:val="both"/>
              <w:rPr>
                <w:rFonts w:ascii="Times New Roman" w:hAnsi="Times New Roman"/>
              </w:rPr>
            </w:pPr>
          </w:p>
          <w:p w14:paraId="6797A734" w14:textId="77777777" w:rsidR="004D02FA" w:rsidRPr="00FE17B1" w:rsidRDefault="004D02FA" w:rsidP="004D02FA">
            <w:pPr>
              <w:ind w:left="75"/>
              <w:jc w:val="both"/>
              <w:rPr>
                <w:rFonts w:ascii="Times New Roman" w:hAnsi="Times New Roman"/>
                <w:lang w:eastAsia="ru-RU"/>
              </w:rPr>
            </w:pPr>
          </w:p>
        </w:tc>
        <w:tc>
          <w:tcPr>
            <w:tcW w:w="5528" w:type="dxa"/>
          </w:tcPr>
          <w:p w14:paraId="3FF6672F" w14:textId="77777777" w:rsidR="004D02FA" w:rsidRPr="00A073FC" w:rsidRDefault="004D02FA" w:rsidP="004D02FA">
            <w:pPr>
              <w:ind w:left="255"/>
              <w:jc w:val="both"/>
              <w:rPr>
                <w:rFonts w:ascii="Times New Roman" w:hAnsi="Times New Roman"/>
              </w:rPr>
            </w:pPr>
          </w:p>
        </w:tc>
      </w:tr>
    </w:tbl>
    <w:p w14:paraId="5EB2AD79" w14:textId="77777777" w:rsidR="00D331CB" w:rsidRPr="004D02FA" w:rsidRDefault="00D331CB" w:rsidP="00D331CB">
      <w:pPr>
        <w:pStyle w:val="a4"/>
        <w:tabs>
          <w:tab w:val="left" w:pos="558"/>
        </w:tabs>
        <w:spacing w:after="240" w:line="274" w:lineRule="exact"/>
        <w:ind w:left="20" w:right="20"/>
        <w:jc w:val="both"/>
        <w:rPr>
          <w:lang w:val="uk-UA"/>
        </w:rPr>
        <w:sectPr w:rsidR="00D331CB" w:rsidRPr="004D02FA" w:rsidSect="0031600D">
          <w:type w:val="continuous"/>
          <w:pgSz w:w="11905" w:h="16837"/>
          <w:pgMar w:top="904" w:right="848" w:bottom="543" w:left="1134" w:header="0" w:footer="3" w:gutter="0"/>
          <w:cols w:space="720"/>
          <w:noEndnote/>
          <w:docGrid w:linePitch="360"/>
        </w:sectPr>
      </w:pPr>
      <w:r w:rsidRPr="00EE3416">
        <w:t xml:space="preserve">            </w:t>
      </w:r>
      <w:r w:rsidR="0056470A">
        <w:t xml:space="preserve">            </w:t>
      </w:r>
    </w:p>
    <w:tbl>
      <w:tblPr>
        <w:tblW w:w="10314" w:type="dxa"/>
        <w:tblLook w:val="04A0" w:firstRow="1" w:lastRow="0" w:firstColumn="1" w:lastColumn="0" w:noHBand="0" w:noVBand="1"/>
      </w:tblPr>
      <w:tblGrid>
        <w:gridCol w:w="4786"/>
        <w:gridCol w:w="5528"/>
      </w:tblGrid>
      <w:tr w:rsidR="00D331CB" w:rsidRPr="00AB2563" w14:paraId="049FBAA1" w14:textId="77777777" w:rsidTr="0031600D">
        <w:tc>
          <w:tcPr>
            <w:tcW w:w="4786" w:type="dxa"/>
          </w:tcPr>
          <w:p w14:paraId="07B5F1DF" w14:textId="77777777" w:rsidR="00D331CB" w:rsidRPr="00AB2563" w:rsidRDefault="00D331CB" w:rsidP="004D02FA">
            <w:pPr>
              <w:widowControl/>
              <w:suppressAutoHyphens w:val="0"/>
              <w:autoSpaceDE/>
              <w:spacing w:after="200" w:line="276" w:lineRule="auto"/>
              <w:rPr>
                <w:rFonts w:ascii="Times New Roman" w:hAnsi="Times New Roman"/>
                <w:bCs/>
                <w:lang w:eastAsia="ru-RU"/>
              </w:rPr>
            </w:pPr>
          </w:p>
        </w:tc>
        <w:tc>
          <w:tcPr>
            <w:tcW w:w="5528" w:type="dxa"/>
          </w:tcPr>
          <w:p w14:paraId="6A0CB59A" w14:textId="77777777" w:rsidR="00D331CB" w:rsidRPr="00AB2563" w:rsidRDefault="00D331CB" w:rsidP="0031600D">
            <w:pPr>
              <w:ind w:left="255"/>
              <w:rPr>
                <w:rFonts w:ascii="Times New Roman" w:hAnsi="Times New Roman"/>
                <w:bCs/>
                <w:lang w:eastAsia="ru-RU"/>
              </w:rPr>
            </w:pPr>
          </w:p>
        </w:tc>
      </w:tr>
    </w:tbl>
    <w:p w14:paraId="7EC75241" w14:textId="77777777" w:rsidR="00D331CB" w:rsidRPr="00AB2563" w:rsidRDefault="00D331CB" w:rsidP="00D331CB">
      <w:pPr>
        <w:rPr>
          <w:rFonts w:ascii="Times New Roman" w:hAnsi="Times New Roman"/>
        </w:rPr>
      </w:pPr>
    </w:p>
    <w:p w14:paraId="3FAB886A" w14:textId="77777777" w:rsidR="00D331CB" w:rsidRPr="00A511D2" w:rsidRDefault="00D331CB" w:rsidP="00D331CB">
      <w:pPr>
        <w:pStyle w:val="aa"/>
      </w:pPr>
    </w:p>
    <w:p w14:paraId="329D2DA4" w14:textId="77777777" w:rsidR="00D331CB" w:rsidRPr="00EE3416" w:rsidRDefault="00D331CB" w:rsidP="00D331CB">
      <w:pPr>
        <w:pStyle w:val="a4"/>
        <w:spacing w:after="0" w:line="274" w:lineRule="exact"/>
        <w:ind w:left="20" w:right="20"/>
        <w:jc w:val="both"/>
      </w:pPr>
    </w:p>
    <w:p w14:paraId="52ECABF7" w14:textId="77777777" w:rsidR="001014B3" w:rsidRPr="00D331CB" w:rsidRDefault="001014B3"/>
    <w:sectPr w:rsidR="001014B3" w:rsidRPr="00D331CB" w:rsidSect="00A37F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D4DD8" w14:textId="77777777" w:rsidR="006233EC" w:rsidRDefault="006233EC" w:rsidP="001601A1">
      <w:r>
        <w:separator/>
      </w:r>
    </w:p>
  </w:endnote>
  <w:endnote w:type="continuationSeparator" w:id="0">
    <w:p w14:paraId="02B79573" w14:textId="77777777" w:rsidR="006233EC" w:rsidRDefault="006233EC" w:rsidP="0016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CCA1F" w14:textId="77777777" w:rsidR="00242099" w:rsidRDefault="00A045F8" w:rsidP="0031600D">
    <w:pPr>
      <w:pStyle w:val="af6"/>
      <w:framePr w:wrap="around" w:vAnchor="text" w:hAnchor="margin" w:xAlign="right" w:y="1"/>
      <w:rPr>
        <w:rStyle w:val="af8"/>
      </w:rPr>
    </w:pPr>
    <w:r>
      <w:rPr>
        <w:rStyle w:val="af8"/>
      </w:rPr>
      <w:fldChar w:fldCharType="begin"/>
    </w:r>
    <w:r w:rsidR="00242099">
      <w:rPr>
        <w:rStyle w:val="af8"/>
      </w:rPr>
      <w:instrText xml:space="preserve">PAGE  </w:instrText>
    </w:r>
    <w:r>
      <w:rPr>
        <w:rStyle w:val="af8"/>
      </w:rPr>
      <w:fldChar w:fldCharType="end"/>
    </w:r>
  </w:p>
  <w:p w14:paraId="7642BF9B" w14:textId="77777777" w:rsidR="00242099" w:rsidRDefault="00242099" w:rsidP="0031600D">
    <w:pPr>
      <w:pStyle w:val="af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973C" w14:textId="77777777" w:rsidR="00242099" w:rsidRDefault="00A045F8" w:rsidP="0031600D">
    <w:pPr>
      <w:pStyle w:val="af6"/>
      <w:framePr w:wrap="around" w:vAnchor="text" w:hAnchor="margin" w:xAlign="right" w:y="1"/>
      <w:rPr>
        <w:rStyle w:val="af8"/>
      </w:rPr>
    </w:pPr>
    <w:r>
      <w:rPr>
        <w:rStyle w:val="af8"/>
      </w:rPr>
      <w:fldChar w:fldCharType="begin"/>
    </w:r>
    <w:r w:rsidR="00242099">
      <w:rPr>
        <w:rStyle w:val="af8"/>
      </w:rPr>
      <w:instrText xml:space="preserve">PAGE  </w:instrText>
    </w:r>
    <w:r>
      <w:rPr>
        <w:rStyle w:val="af8"/>
      </w:rPr>
      <w:fldChar w:fldCharType="separate"/>
    </w:r>
    <w:r w:rsidR="001D1957">
      <w:rPr>
        <w:rStyle w:val="af8"/>
        <w:noProof/>
      </w:rPr>
      <w:t>1</w:t>
    </w:r>
    <w:r>
      <w:rPr>
        <w:rStyle w:val="af8"/>
      </w:rPr>
      <w:fldChar w:fldCharType="end"/>
    </w:r>
  </w:p>
  <w:p w14:paraId="6388C66A" w14:textId="77777777" w:rsidR="00242099" w:rsidRDefault="00242099" w:rsidP="0031600D">
    <w:pPr>
      <w:pStyle w:val="af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9B309" w14:textId="77777777" w:rsidR="006233EC" w:rsidRDefault="006233EC" w:rsidP="001601A1">
      <w:r>
        <w:separator/>
      </w:r>
    </w:p>
  </w:footnote>
  <w:footnote w:type="continuationSeparator" w:id="0">
    <w:p w14:paraId="44B269BB" w14:textId="77777777" w:rsidR="006233EC" w:rsidRDefault="006233EC" w:rsidP="00160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single"/>
      </w:rPr>
    </w:lvl>
    <w:lvl w:ilvl="3">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8"/>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8"/>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8"/>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8"/>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8"/>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8"/>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8"/>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8"/>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8"/>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000004"/>
    <w:multiLevelType w:val="singleLevel"/>
    <w:tmpl w:val="00000004"/>
    <w:name w:val="WW8Num4"/>
    <w:lvl w:ilvl="0">
      <w:start w:val="6"/>
      <w:numFmt w:val="bullet"/>
      <w:lvlText w:val="-"/>
      <w:lvlJc w:val="left"/>
      <w:pPr>
        <w:tabs>
          <w:tab w:val="num" w:pos="720"/>
        </w:tabs>
        <w:ind w:left="720" w:hanging="360"/>
      </w:pPr>
      <w:rPr>
        <w:rFonts w:ascii="Arial Narrow" w:hAnsi="Arial Narrow" w:cs="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754" w:hanging="360"/>
      </w:pPr>
      <w:rPr>
        <w:rFonts w:ascii="Symbol" w:hAnsi="Symbol" w:cs="Times New Roman"/>
        <w:lang w:val="uk-UA"/>
      </w:rPr>
    </w:lvl>
  </w:abstractNum>
  <w:abstractNum w:abstractNumId="4"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Arial" w:hAnsi="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singleLevel"/>
    <w:tmpl w:val="00000008"/>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6" w15:restartNumberingAfterBreak="0">
    <w:nsid w:val="02407B2A"/>
    <w:multiLevelType w:val="hybridMultilevel"/>
    <w:tmpl w:val="3BA46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5CF136A"/>
    <w:multiLevelType w:val="hybridMultilevel"/>
    <w:tmpl w:val="7382D6B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AA75E95"/>
    <w:multiLevelType w:val="hybridMultilevel"/>
    <w:tmpl w:val="32F66E30"/>
    <w:lvl w:ilvl="0" w:tplc="DFC420F8">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16A32C73"/>
    <w:multiLevelType w:val="hybridMultilevel"/>
    <w:tmpl w:val="8B42DF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037151F"/>
    <w:multiLevelType w:val="multilevel"/>
    <w:tmpl w:val="D1B817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2A94345A"/>
    <w:multiLevelType w:val="multilevel"/>
    <w:tmpl w:val="233E5914"/>
    <w:lvl w:ilvl="0">
      <w:start w:val="6"/>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1855"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B171DE"/>
    <w:multiLevelType w:val="hybridMultilevel"/>
    <w:tmpl w:val="DB2A6536"/>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DFF46CD"/>
    <w:multiLevelType w:val="multilevel"/>
    <w:tmpl w:val="ED4291D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2B036D"/>
    <w:multiLevelType w:val="hybridMultilevel"/>
    <w:tmpl w:val="EC6A4BF0"/>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97A4094"/>
    <w:multiLevelType w:val="multilevel"/>
    <w:tmpl w:val="6B8C735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9FC0B20"/>
    <w:multiLevelType w:val="hybridMultilevel"/>
    <w:tmpl w:val="E31E941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73553D2"/>
    <w:multiLevelType w:val="hybridMultilevel"/>
    <w:tmpl w:val="EC6A4BF0"/>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19" w15:restartNumberingAfterBreak="0">
    <w:nsid w:val="66761294"/>
    <w:multiLevelType w:val="hybridMultilevel"/>
    <w:tmpl w:val="F21822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1" w15:restartNumberingAfterBreak="0">
    <w:nsid w:val="70E37617"/>
    <w:multiLevelType w:val="hybridMultilevel"/>
    <w:tmpl w:val="B04E353C"/>
    <w:lvl w:ilvl="0" w:tplc="BC164612">
      <w:start w:val="8"/>
      <w:numFmt w:val="decimal"/>
      <w:lvlText w:val="%1"/>
      <w:lvlJc w:val="left"/>
      <w:pPr>
        <w:tabs>
          <w:tab w:val="num" w:pos="380"/>
        </w:tabs>
        <w:ind w:left="380" w:hanging="360"/>
      </w:pPr>
      <w:rPr>
        <w:rFonts w:hint="default"/>
      </w:rPr>
    </w:lvl>
    <w:lvl w:ilvl="1" w:tplc="04220019" w:tentative="1">
      <w:start w:val="1"/>
      <w:numFmt w:val="lowerLetter"/>
      <w:lvlText w:val="%2."/>
      <w:lvlJc w:val="left"/>
      <w:pPr>
        <w:tabs>
          <w:tab w:val="num" w:pos="1100"/>
        </w:tabs>
        <w:ind w:left="1100" w:hanging="360"/>
      </w:pPr>
    </w:lvl>
    <w:lvl w:ilvl="2" w:tplc="0422001B" w:tentative="1">
      <w:start w:val="1"/>
      <w:numFmt w:val="lowerRoman"/>
      <w:lvlText w:val="%3."/>
      <w:lvlJc w:val="right"/>
      <w:pPr>
        <w:tabs>
          <w:tab w:val="num" w:pos="1820"/>
        </w:tabs>
        <w:ind w:left="1820" w:hanging="180"/>
      </w:pPr>
    </w:lvl>
    <w:lvl w:ilvl="3" w:tplc="0422000F" w:tentative="1">
      <w:start w:val="1"/>
      <w:numFmt w:val="decimal"/>
      <w:lvlText w:val="%4."/>
      <w:lvlJc w:val="left"/>
      <w:pPr>
        <w:tabs>
          <w:tab w:val="num" w:pos="2540"/>
        </w:tabs>
        <w:ind w:left="2540" w:hanging="360"/>
      </w:pPr>
    </w:lvl>
    <w:lvl w:ilvl="4" w:tplc="04220019" w:tentative="1">
      <w:start w:val="1"/>
      <w:numFmt w:val="lowerLetter"/>
      <w:lvlText w:val="%5."/>
      <w:lvlJc w:val="left"/>
      <w:pPr>
        <w:tabs>
          <w:tab w:val="num" w:pos="3260"/>
        </w:tabs>
        <w:ind w:left="3260" w:hanging="360"/>
      </w:pPr>
    </w:lvl>
    <w:lvl w:ilvl="5" w:tplc="0422001B" w:tentative="1">
      <w:start w:val="1"/>
      <w:numFmt w:val="lowerRoman"/>
      <w:lvlText w:val="%6."/>
      <w:lvlJc w:val="right"/>
      <w:pPr>
        <w:tabs>
          <w:tab w:val="num" w:pos="3980"/>
        </w:tabs>
        <w:ind w:left="3980" w:hanging="180"/>
      </w:pPr>
    </w:lvl>
    <w:lvl w:ilvl="6" w:tplc="0422000F" w:tentative="1">
      <w:start w:val="1"/>
      <w:numFmt w:val="decimal"/>
      <w:lvlText w:val="%7."/>
      <w:lvlJc w:val="left"/>
      <w:pPr>
        <w:tabs>
          <w:tab w:val="num" w:pos="4700"/>
        </w:tabs>
        <w:ind w:left="4700" w:hanging="360"/>
      </w:pPr>
    </w:lvl>
    <w:lvl w:ilvl="7" w:tplc="04220019" w:tentative="1">
      <w:start w:val="1"/>
      <w:numFmt w:val="lowerLetter"/>
      <w:lvlText w:val="%8."/>
      <w:lvlJc w:val="left"/>
      <w:pPr>
        <w:tabs>
          <w:tab w:val="num" w:pos="5420"/>
        </w:tabs>
        <w:ind w:left="5420" w:hanging="360"/>
      </w:pPr>
    </w:lvl>
    <w:lvl w:ilvl="8" w:tplc="0422001B" w:tentative="1">
      <w:start w:val="1"/>
      <w:numFmt w:val="lowerRoman"/>
      <w:lvlText w:val="%9."/>
      <w:lvlJc w:val="right"/>
      <w:pPr>
        <w:tabs>
          <w:tab w:val="num" w:pos="6140"/>
        </w:tabs>
        <w:ind w:left="6140" w:hanging="180"/>
      </w:pPr>
    </w:lvl>
  </w:abstractNum>
  <w:abstractNum w:abstractNumId="22" w15:restartNumberingAfterBreak="0">
    <w:nsid w:val="719A6B25"/>
    <w:multiLevelType w:val="hybridMultilevel"/>
    <w:tmpl w:val="E688ABF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467E7D"/>
    <w:multiLevelType w:val="hybridMultilevel"/>
    <w:tmpl w:val="30FC88E6"/>
    <w:lvl w:ilvl="0" w:tplc="36468BBC">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8"/>
  </w:num>
  <w:num w:numId="6">
    <w:abstractNumId w:val="20"/>
  </w:num>
  <w:num w:numId="7">
    <w:abstractNumId w:val="7"/>
  </w:num>
  <w:num w:numId="8">
    <w:abstractNumId w:val="24"/>
  </w:num>
  <w:num w:numId="9">
    <w:abstractNumId w:val="17"/>
  </w:num>
  <w:num w:numId="10">
    <w:abstractNumId w:val="22"/>
  </w:num>
  <w:num w:numId="11">
    <w:abstractNumId w:val="6"/>
  </w:num>
  <w:num w:numId="12">
    <w:abstractNumId w:val="0"/>
  </w:num>
  <w:num w:numId="13">
    <w:abstractNumId w:val="1"/>
  </w:num>
  <w:num w:numId="14">
    <w:abstractNumId w:val="21"/>
  </w:num>
  <w:num w:numId="15">
    <w:abstractNumId w:val="15"/>
  </w:num>
  <w:num w:numId="16">
    <w:abstractNumId w:val="12"/>
  </w:num>
  <w:num w:numId="17">
    <w:abstractNumId w:val="8"/>
  </w:num>
  <w:num w:numId="18">
    <w:abstractNumId w:val="14"/>
  </w:num>
  <w:num w:numId="19">
    <w:abstractNumId w:val="16"/>
  </w:num>
  <w:num w:numId="20">
    <w:abstractNumId w:val="13"/>
  </w:num>
  <w:num w:numId="21">
    <w:abstractNumId w:val="11"/>
  </w:num>
  <w:num w:numId="22">
    <w:abstractNumId w:val="23"/>
  </w:num>
  <w:num w:numId="23">
    <w:abstractNumId w:val="10"/>
  </w:num>
  <w:num w:numId="24">
    <w:abstractNumId w:val="9"/>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956"/>
    <w:rsid w:val="000067A2"/>
    <w:rsid w:val="0001284C"/>
    <w:rsid w:val="00014BCD"/>
    <w:rsid w:val="00046C97"/>
    <w:rsid w:val="000566D2"/>
    <w:rsid w:val="00056A52"/>
    <w:rsid w:val="00062409"/>
    <w:rsid w:val="001014B3"/>
    <w:rsid w:val="00106BD3"/>
    <w:rsid w:val="00125DE2"/>
    <w:rsid w:val="001527D1"/>
    <w:rsid w:val="00154B06"/>
    <w:rsid w:val="001601A1"/>
    <w:rsid w:val="0017332E"/>
    <w:rsid w:val="00173DF7"/>
    <w:rsid w:val="001A53A4"/>
    <w:rsid w:val="001D1957"/>
    <w:rsid w:val="001E7CA9"/>
    <w:rsid w:val="00242099"/>
    <w:rsid w:val="00246F63"/>
    <w:rsid w:val="00252E9C"/>
    <w:rsid w:val="002572A5"/>
    <w:rsid w:val="002578E1"/>
    <w:rsid w:val="0027070B"/>
    <w:rsid w:val="002743A2"/>
    <w:rsid w:val="002A6B25"/>
    <w:rsid w:val="002B59E7"/>
    <w:rsid w:val="002F02CA"/>
    <w:rsid w:val="002F7BC1"/>
    <w:rsid w:val="0030476C"/>
    <w:rsid w:val="0031444E"/>
    <w:rsid w:val="0031600D"/>
    <w:rsid w:val="00326956"/>
    <w:rsid w:val="003710A8"/>
    <w:rsid w:val="003713B5"/>
    <w:rsid w:val="00371BAC"/>
    <w:rsid w:val="003E0A53"/>
    <w:rsid w:val="003F2E44"/>
    <w:rsid w:val="00407ABE"/>
    <w:rsid w:val="004225A7"/>
    <w:rsid w:val="00423A6F"/>
    <w:rsid w:val="00435D2E"/>
    <w:rsid w:val="00446D68"/>
    <w:rsid w:val="00452784"/>
    <w:rsid w:val="00474519"/>
    <w:rsid w:val="004934AB"/>
    <w:rsid w:val="004A7313"/>
    <w:rsid w:val="004B23D5"/>
    <w:rsid w:val="004C4692"/>
    <w:rsid w:val="004D02FA"/>
    <w:rsid w:val="004D1C04"/>
    <w:rsid w:val="00515589"/>
    <w:rsid w:val="00522192"/>
    <w:rsid w:val="0052268D"/>
    <w:rsid w:val="0053501E"/>
    <w:rsid w:val="005424F8"/>
    <w:rsid w:val="0056470A"/>
    <w:rsid w:val="005E2895"/>
    <w:rsid w:val="005E346F"/>
    <w:rsid w:val="00602AE2"/>
    <w:rsid w:val="00604BF6"/>
    <w:rsid w:val="006233EC"/>
    <w:rsid w:val="0065173F"/>
    <w:rsid w:val="0066684C"/>
    <w:rsid w:val="00675D96"/>
    <w:rsid w:val="00677D01"/>
    <w:rsid w:val="006903F1"/>
    <w:rsid w:val="006D7014"/>
    <w:rsid w:val="006F277F"/>
    <w:rsid w:val="0070053E"/>
    <w:rsid w:val="00724CCF"/>
    <w:rsid w:val="0076621B"/>
    <w:rsid w:val="00780AF9"/>
    <w:rsid w:val="00794C34"/>
    <w:rsid w:val="007C412E"/>
    <w:rsid w:val="007C4EBA"/>
    <w:rsid w:val="007F7F2E"/>
    <w:rsid w:val="00810FE4"/>
    <w:rsid w:val="00824FB2"/>
    <w:rsid w:val="0083430D"/>
    <w:rsid w:val="008552CF"/>
    <w:rsid w:val="00892C44"/>
    <w:rsid w:val="0092343F"/>
    <w:rsid w:val="009364FD"/>
    <w:rsid w:val="00943AB5"/>
    <w:rsid w:val="0098558F"/>
    <w:rsid w:val="00995B69"/>
    <w:rsid w:val="009A0E50"/>
    <w:rsid w:val="009A34C6"/>
    <w:rsid w:val="009B16A4"/>
    <w:rsid w:val="009B2FA4"/>
    <w:rsid w:val="009B5AF8"/>
    <w:rsid w:val="00A045F8"/>
    <w:rsid w:val="00A07771"/>
    <w:rsid w:val="00A243D6"/>
    <w:rsid w:val="00A37F73"/>
    <w:rsid w:val="00A67E5A"/>
    <w:rsid w:val="00A87846"/>
    <w:rsid w:val="00A9729A"/>
    <w:rsid w:val="00AC7C40"/>
    <w:rsid w:val="00AE1DD6"/>
    <w:rsid w:val="00B26433"/>
    <w:rsid w:val="00B31178"/>
    <w:rsid w:val="00B7680E"/>
    <w:rsid w:val="00BB0A41"/>
    <w:rsid w:val="00BB51E5"/>
    <w:rsid w:val="00BB64DD"/>
    <w:rsid w:val="00BF20BA"/>
    <w:rsid w:val="00BF6D0E"/>
    <w:rsid w:val="00C10ECB"/>
    <w:rsid w:val="00C22013"/>
    <w:rsid w:val="00C47B58"/>
    <w:rsid w:val="00C53FC2"/>
    <w:rsid w:val="00C95A47"/>
    <w:rsid w:val="00CA240E"/>
    <w:rsid w:val="00CA24CF"/>
    <w:rsid w:val="00D174B8"/>
    <w:rsid w:val="00D331CB"/>
    <w:rsid w:val="00D473AB"/>
    <w:rsid w:val="00D5717E"/>
    <w:rsid w:val="00D57DCC"/>
    <w:rsid w:val="00D922D8"/>
    <w:rsid w:val="00DB312A"/>
    <w:rsid w:val="00DC21B3"/>
    <w:rsid w:val="00DC49F4"/>
    <w:rsid w:val="00DD5DCC"/>
    <w:rsid w:val="00E02AE1"/>
    <w:rsid w:val="00E03C6E"/>
    <w:rsid w:val="00E07DFB"/>
    <w:rsid w:val="00E9183D"/>
    <w:rsid w:val="00E94CA4"/>
    <w:rsid w:val="00EA272C"/>
    <w:rsid w:val="00EF22CC"/>
    <w:rsid w:val="00F156FC"/>
    <w:rsid w:val="00F41CA2"/>
    <w:rsid w:val="00F47136"/>
    <w:rsid w:val="00F62137"/>
    <w:rsid w:val="00F93DDF"/>
    <w:rsid w:val="00FA5F44"/>
    <w:rsid w:val="00FB643A"/>
    <w:rsid w:val="00FC5F1C"/>
    <w:rsid w:val="00FE17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82464"/>
  <w15:docId w15:val="{0B744735-7538-4CC1-B1BB-9F787C02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6956"/>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26956"/>
  </w:style>
  <w:style w:type="character" w:styleId="a3">
    <w:name w:val="Hyperlink"/>
    <w:rsid w:val="00326956"/>
    <w:rPr>
      <w:color w:val="0000FF"/>
      <w:u w:val="single"/>
    </w:rPr>
  </w:style>
  <w:style w:type="paragraph" w:styleId="a4">
    <w:name w:val="Body Text"/>
    <w:basedOn w:val="a"/>
    <w:link w:val="a5"/>
    <w:rsid w:val="00326956"/>
    <w:pPr>
      <w:spacing w:after="120"/>
    </w:pPr>
  </w:style>
  <w:style w:type="character" w:customStyle="1" w:styleId="a5">
    <w:name w:val="Основний текст Знак"/>
    <w:basedOn w:val="a0"/>
    <w:link w:val="a4"/>
    <w:rsid w:val="00326956"/>
    <w:rPr>
      <w:rFonts w:ascii="Times New Roman CYR" w:eastAsia="Times New Roman" w:hAnsi="Times New Roman CYR" w:cs="Times New Roman CYR"/>
      <w:sz w:val="24"/>
      <w:szCs w:val="24"/>
      <w:lang w:eastAsia="ar-SA"/>
    </w:rPr>
  </w:style>
  <w:style w:type="paragraph" w:styleId="a6">
    <w:name w:val="Normal (Web)"/>
    <w:basedOn w:val="a"/>
    <w:link w:val="a7"/>
    <w:uiPriority w:val="99"/>
    <w:qFormat/>
    <w:rsid w:val="00326956"/>
    <w:pPr>
      <w:widowControl/>
      <w:autoSpaceDE/>
      <w:spacing w:before="280" w:after="280"/>
    </w:pPr>
    <w:rPr>
      <w:rFonts w:ascii="Times New Roman" w:hAnsi="Times New Roman" w:cs="Times New Roman"/>
    </w:rPr>
  </w:style>
  <w:style w:type="paragraph" w:customStyle="1" w:styleId="21">
    <w:name w:val="Маркированный список 21"/>
    <w:basedOn w:val="a"/>
    <w:rsid w:val="00326956"/>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326956"/>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326956"/>
    <w:pPr>
      <w:autoSpaceDE/>
      <w:spacing w:before="140"/>
      <w:ind w:firstLine="680"/>
      <w:jc w:val="both"/>
    </w:pPr>
    <w:rPr>
      <w:rFonts w:ascii="Times New Roman" w:hAnsi="Times New Roman" w:cs="Times New Roman"/>
      <w:sz w:val="20"/>
      <w:lang w:val="uk-UA"/>
    </w:rPr>
  </w:style>
  <w:style w:type="character" w:customStyle="1" w:styleId="a9">
    <w:name w:val="Текст кінцевої виноски Знак"/>
    <w:basedOn w:val="a0"/>
    <w:link w:val="a8"/>
    <w:rsid w:val="00326956"/>
    <w:rPr>
      <w:rFonts w:ascii="Times New Roman" w:eastAsia="Times New Roman" w:hAnsi="Times New Roman" w:cs="Times New Roman"/>
      <w:sz w:val="20"/>
      <w:szCs w:val="24"/>
      <w:lang w:val="uk-UA" w:eastAsia="ar-SA"/>
    </w:rPr>
  </w:style>
  <w:style w:type="paragraph" w:customStyle="1" w:styleId="rvps2">
    <w:name w:val="rvps2"/>
    <w:basedOn w:val="a"/>
    <w:uiPriority w:val="99"/>
    <w:qFormat/>
    <w:rsid w:val="00326956"/>
    <w:pPr>
      <w:widowControl/>
      <w:autoSpaceDE/>
      <w:spacing w:before="280" w:after="280"/>
    </w:pPr>
    <w:rPr>
      <w:rFonts w:ascii="Times New Roman" w:hAnsi="Times New Roman" w:cs="Times New Roman"/>
    </w:rPr>
  </w:style>
  <w:style w:type="paragraph" w:customStyle="1" w:styleId="22">
    <w:name w:val="Основной текст с отступом 22"/>
    <w:basedOn w:val="a"/>
    <w:rsid w:val="00326956"/>
    <w:pPr>
      <w:widowControl/>
      <w:suppressAutoHyphens w:val="0"/>
      <w:autoSpaceDE/>
      <w:spacing w:after="120" w:line="480" w:lineRule="auto"/>
      <w:ind w:left="283"/>
    </w:pPr>
    <w:rPr>
      <w:rFonts w:ascii="Calibri" w:hAnsi="Calibri" w:cs="Calibri"/>
      <w:sz w:val="22"/>
      <w:szCs w:val="22"/>
    </w:rPr>
  </w:style>
  <w:style w:type="paragraph" w:styleId="aa">
    <w:name w:val="List Paragraph"/>
    <w:aliases w:val="Chapter10,Список уровня 2,название табл/рис,Details"/>
    <w:basedOn w:val="a"/>
    <w:link w:val="ab"/>
    <w:uiPriority w:val="99"/>
    <w:qFormat/>
    <w:rsid w:val="00326956"/>
    <w:pPr>
      <w:widowControl/>
      <w:suppressAutoHyphens w:val="0"/>
      <w:autoSpaceDE/>
      <w:ind w:left="720"/>
    </w:pPr>
    <w:rPr>
      <w:rFonts w:ascii="Times New Roman" w:hAnsi="Times New Roman" w:cs="Times New Roman"/>
      <w:lang w:val="uk-UA"/>
    </w:rPr>
  </w:style>
  <w:style w:type="paragraph" w:customStyle="1" w:styleId="1">
    <w:name w:val="Обычный1"/>
    <w:link w:val="Normal"/>
    <w:qFormat/>
    <w:rsid w:val="00326956"/>
    <w:pPr>
      <w:suppressAutoHyphens/>
      <w:spacing w:after="0"/>
    </w:pPr>
    <w:rPr>
      <w:rFonts w:ascii="Arial" w:eastAsia="Arial" w:hAnsi="Arial" w:cs="Arial"/>
      <w:color w:val="000000"/>
      <w:lang w:eastAsia="ar-SA"/>
    </w:rPr>
  </w:style>
  <w:style w:type="paragraph" w:styleId="ac">
    <w:name w:val="Balloon Text"/>
    <w:basedOn w:val="a"/>
    <w:link w:val="ad"/>
    <w:uiPriority w:val="99"/>
    <w:semiHidden/>
    <w:unhideWhenUsed/>
    <w:rsid w:val="00CA24CF"/>
    <w:rPr>
      <w:rFonts w:ascii="Tahoma" w:hAnsi="Tahoma" w:cs="Tahoma"/>
      <w:sz w:val="16"/>
      <w:szCs w:val="16"/>
    </w:rPr>
  </w:style>
  <w:style w:type="character" w:customStyle="1" w:styleId="ad">
    <w:name w:val="Текст у виносці Знак"/>
    <w:basedOn w:val="a0"/>
    <w:link w:val="ac"/>
    <w:uiPriority w:val="99"/>
    <w:semiHidden/>
    <w:rsid w:val="00CA24CF"/>
    <w:rPr>
      <w:rFonts w:ascii="Tahoma" w:eastAsia="Times New Roman" w:hAnsi="Tahoma" w:cs="Tahoma"/>
      <w:sz w:val="16"/>
      <w:szCs w:val="16"/>
      <w:lang w:eastAsia="ar-SA"/>
    </w:rPr>
  </w:style>
  <w:style w:type="paragraph" w:styleId="ae">
    <w:name w:val="No Spacing"/>
    <w:link w:val="af"/>
    <w:uiPriority w:val="1"/>
    <w:qFormat/>
    <w:rsid w:val="008552CF"/>
    <w:pPr>
      <w:spacing w:after="0" w:line="240" w:lineRule="auto"/>
    </w:pPr>
    <w:rPr>
      <w:rFonts w:ascii="Calibri" w:eastAsia="Calibri" w:hAnsi="Calibri" w:cs="Times New Roman"/>
      <w:lang w:val="uk-UA"/>
    </w:rPr>
  </w:style>
  <w:style w:type="character" w:customStyle="1" w:styleId="af">
    <w:name w:val="Без інтервалів Знак"/>
    <w:link w:val="ae"/>
    <w:uiPriority w:val="1"/>
    <w:rsid w:val="008552CF"/>
    <w:rPr>
      <w:rFonts w:ascii="Calibri" w:eastAsia="Calibri" w:hAnsi="Calibri" w:cs="Times New Roman"/>
      <w:lang w:val="uk-UA"/>
    </w:rPr>
  </w:style>
  <w:style w:type="character" w:customStyle="1" w:styleId="a7">
    <w:name w:val="Звичайний (веб) Знак"/>
    <w:link w:val="a6"/>
    <w:uiPriority w:val="99"/>
    <w:rsid w:val="008552CF"/>
    <w:rPr>
      <w:rFonts w:ascii="Times New Roman" w:eastAsia="Times New Roman" w:hAnsi="Times New Roman" w:cs="Times New Roman"/>
      <w:sz w:val="24"/>
      <w:szCs w:val="24"/>
      <w:lang w:eastAsia="ar-SA"/>
    </w:rPr>
  </w:style>
  <w:style w:type="character" w:customStyle="1" w:styleId="rvts0">
    <w:name w:val="rvts0"/>
    <w:uiPriority w:val="99"/>
    <w:rsid w:val="001A53A4"/>
    <w:rPr>
      <w:rFonts w:cs="Times New Roman"/>
    </w:rPr>
  </w:style>
  <w:style w:type="paragraph" w:customStyle="1" w:styleId="FR1">
    <w:name w:val="FR1"/>
    <w:rsid w:val="00154B06"/>
    <w:pPr>
      <w:spacing w:after="0" w:line="240" w:lineRule="auto"/>
      <w:jc w:val="both"/>
    </w:pPr>
    <w:rPr>
      <w:rFonts w:ascii="Arial" w:eastAsia="Times New Roman" w:hAnsi="Arial" w:cs="Times New Roman"/>
      <w:snapToGrid w:val="0"/>
      <w:sz w:val="36"/>
      <w:szCs w:val="20"/>
      <w:lang w:eastAsia="ru-RU"/>
    </w:rPr>
  </w:style>
  <w:style w:type="character" w:customStyle="1" w:styleId="Hyperlink2">
    <w:name w:val="Hyperlink.2"/>
    <w:rsid w:val="00D331CB"/>
    <w:rPr>
      <w:lang w:val="ru-RU"/>
    </w:rPr>
  </w:style>
  <w:style w:type="paragraph" w:customStyle="1" w:styleId="Default">
    <w:name w:val="Default"/>
    <w:rsid w:val="00D331CB"/>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f0">
    <w:name w:val="header"/>
    <w:basedOn w:val="a"/>
    <w:link w:val="af1"/>
    <w:uiPriority w:val="99"/>
    <w:rsid w:val="00D331CB"/>
    <w:pPr>
      <w:widowControl/>
      <w:tabs>
        <w:tab w:val="center" w:pos="4819"/>
        <w:tab w:val="right" w:pos="9639"/>
      </w:tabs>
      <w:autoSpaceDE/>
    </w:pPr>
    <w:rPr>
      <w:rFonts w:ascii="Times New Roman" w:hAnsi="Times New Roman" w:cs="Times New Roman"/>
    </w:rPr>
  </w:style>
  <w:style w:type="character" w:customStyle="1" w:styleId="af1">
    <w:name w:val="Верхній колонтитул Знак"/>
    <w:basedOn w:val="a0"/>
    <w:link w:val="af0"/>
    <w:uiPriority w:val="99"/>
    <w:rsid w:val="00D331CB"/>
    <w:rPr>
      <w:rFonts w:ascii="Times New Roman" w:eastAsia="Times New Roman" w:hAnsi="Times New Roman" w:cs="Times New Roman"/>
      <w:sz w:val="24"/>
      <w:szCs w:val="24"/>
      <w:lang w:eastAsia="ar-SA"/>
    </w:rPr>
  </w:style>
  <w:style w:type="character" w:customStyle="1" w:styleId="2">
    <w:name w:val="Основной текст (2)_"/>
    <w:link w:val="211"/>
    <w:rsid w:val="00D331CB"/>
    <w:rPr>
      <w:rFonts w:ascii="Times New Roman" w:hAnsi="Times New Roman" w:cs="Times New Roman"/>
      <w:b/>
      <w:bCs/>
      <w:sz w:val="23"/>
      <w:szCs w:val="23"/>
      <w:shd w:val="clear" w:color="auto" w:fill="FFFFFF"/>
    </w:rPr>
  </w:style>
  <w:style w:type="character" w:customStyle="1" w:styleId="20">
    <w:name w:val="Основной текст (2) + Не полужирный"/>
    <w:basedOn w:val="2"/>
    <w:rsid w:val="00D331CB"/>
    <w:rPr>
      <w:rFonts w:ascii="Times New Roman" w:hAnsi="Times New Roman" w:cs="Times New Roman"/>
      <w:b/>
      <w:bCs/>
      <w:sz w:val="23"/>
      <w:szCs w:val="23"/>
      <w:shd w:val="clear" w:color="auto" w:fill="FFFFFF"/>
    </w:rPr>
  </w:style>
  <w:style w:type="character" w:customStyle="1" w:styleId="13">
    <w:name w:val="Основной текст + 13"/>
    <w:aliases w:val="5 pt,Курсив,Интервал 0 pt"/>
    <w:rsid w:val="00D331CB"/>
    <w:rPr>
      <w:rFonts w:ascii="Times New Roman" w:hAnsi="Times New Roman" w:cs="Times New Roman"/>
      <w:i/>
      <w:iCs/>
      <w:spacing w:val="10"/>
      <w:sz w:val="27"/>
      <w:szCs w:val="27"/>
    </w:rPr>
  </w:style>
  <w:style w:type="character" w:customStyle="1" w:styleId="af2">
    <w:name w:val="Основной текст + Полужирный"/>
    <w:rsid w:val="00D331CB"/>
    <w:rPr>
      <w:rFonts w:ascii="Times New Roman" w:hAnsi="Times New Roman" w:cs="Times New Roman"/>
      <w:b/>
      <w:bCs/>
      <w:spacing w:val="0"/>
      <w:sz w:val="23"/>
      <w:szCs w:val="23"/>
    </w:rPr>
  </w:style>
  <w:style w:type="character" w:customStyle="1" w:styleId="10">
    <w:name w:val="Заголовок №1_"/>
    <w:link w:val="11"/>
    <w:rsid w:val="00D331CB"/>
    <w:rPr>
      <w:rFonts w:ascii="Times New Roman" w:hAnsi="Times New Roman" w:cs="Times New Roman"/>
      <w:b/>
      <w:bCs/>
      <w:sz w:val="23"/>
      <w:szCs w:val="23"/>
      <w:shd w:val="clear" w:color="auto" w:fill="FFFFFF"/>
    </w:rPr>
  </w:style>
  <w:style w:type="character" w:customStyle="1" w:styleId="af3">
    <w:name w:val="Основной текст + Курсив"/>
    <w:rsid w:val="00D331CB"/>
    <w:rPr>
      <w:rFonts w:ascii="Times New Roman" w:hAnsi="Times New Roman" w:cs="Times New Roman"/>
      <w:i/>
      <w:iCs/>
      <w:spacing w:val="0"/>
      <w:sz w:val="23"/>
      <w:szCs w:val="23"/>
    </w:rPr>
  </w:style>
  <w:style w:type="character" w:customStyle="1" w:styleId="12">
    <w:name w:val="Основной текст + Полужирный1"/>
    <w:aliases w:val="Курсив1"/>
    <w:rsid w:val="00D331CB"/>
    <w:rPr>
      <w:rFonts w:ascii="Times New Roman" w:hAnsi="Times New Roman" w:cs="Times New Roman"/>
      <w:b/>
      <w:bCs/>
      <w:i/>
      <w:iCs/>
      <w:spacing w:val="0"/>
      <w:sz w:val="23"/>
      <w:szCs w:val="23"/>
    </w:rPr>
  </w:style>
  <w:style w:type="character" w:customStyle="1" w:styleId="af4">
    <w:name w:val="Подпись к картинке_"/>
    <w:link w:val="af5"/>
    <w:rsid w:val="00D331CB"/>
    <w:rPr>
      <w:rFonts w:ascii="Times New Roman" w:hAnsi="Times New Roman" w:cs="Times New Roman"/>
      <w:sz w:val="23"/>
      <w:szCs w:val="23"/>
      <w:shd w:val="clear" w:color="auto" w:fill="FFFFFF"/>
    </w:rPr>
  </w:style>
  <w:style w:type="character" w:customStyle="1" w:styleId="14">
    <w:name w:val="Заголовок №1"/>
    <w:rsid w:val="00D331CB"/>
    <w:rPr>
      <w:rFonts w:ascii="Times New Roman" w:hAnsi="Times New Roman" w:cs="Times New Roman"/>
      <w:b/>
      <w:bCs/>
      <w:spacing w:val="0"/>
      <w:sz w:val="23"/>
      <w:szCs w:val="23"/>
      <w:u w:val="single"/>
    </w:rPr>
  </w:style>
  <w:style w:type="character" w:customStyle="1" w:styleId="23">
    <w:name w:val="Основной текст (2)"/>
    <w:rsid w:val="00D331CB"/>
    <w:rPr>
      <w:rFonts w:ascii="Times New Roman" w:hAnsi="Times New Roman" w:cs="Times New Roman"/>
      <w:b/>
      <w:bCs/>
      <w:spacing w:val="0"/>
      <w:sz w:val="23"/>
      <w:szCs w:val="23"/>
      <w:u w:val="single"/>
    </w:rPr>
  </w:style>
  <w:style w:type="paragraph" w:customStyle="1" w:styleId="211">
    <w:name w:val="Основной текст (2)1"/>
    <w:basedOn w:val="a"/>
    <w:link w:val="2"/>
    <w:rsid w:val="00D331CB"/>
    <w:pPr>
      <w:widowControl/>
      <w:shd w:val="clear" w:color="auto" w:fill="FFFFFF"/>
      <w:suppressAutoHyphens w:val="0"/>
      <w:autoSpaceDE/>
      <w:spacing w:line="278" w:lineRule="exact"/>
    </w:pPr>
    <w:rPr>
      <w:rFonts w:ascii="Times New Roman" w:eastAsiaTheme="minorHAnsi" w:hAnsi="Times New Roman" w:cs="Times New Roman"/>
      <w:b/>
      <w:bCs/>
      <w:sz w:val="23"/>
      <w:szCs w:val="23"/>
      <w:lang w:eastAsia="en-US"/>
    </w:rPr>
  </w:style>
  <w:style w:type="paragraph" w:customStyle="1" w:styleId="11">
    <w:name w:val="Заголовок №11"/>
    <w:basedOn w:val="a"/>
    <w:link w:val="10"/>
    <w:rsid w:val="00D331CB"/>
    <w:pPr>
      <w:widowControl/>
      <w:shd w:val="clear" w:color="auto" w:fill="FFFFFF"/>
      <w:suppressAutoHyphens w:val="0"/>
      <w:autoSpaceDE/>
      <w:spacing w:before="240" w:line="240" w:lineRule="atLeast"/>
      <w:jc w:val="both"/>
      <w:outlineLvl w:val="0"/>
    </w:pPr>
    <w:rPr>
      <w:rFonts w:ascii="Times New Roman" w:eastAsiaTheme="minorHAnsi" w:hAnsi="Times New Roman" w:cs="Times New Roman"/>
      <w:b/>
      <w:bCs/>
      <w:sz w:val="23"/>
      <w:szCs w:val="23"/>
      <w:lang w:eastAsia="en-US"/>
    </w:rPr>
  </w:style>
  <w:style w:type="paragraph" w:customStyle="1" w:styleId="af5">
    <w:name w:val="Подпись к картинке"/>
    <w:basedOn w:val="a"/>
    <w:link w:val="af4"/>
    <w:rsid w:val="00D331CB"/>
    <w:pPr>
      <w:widowControl/>
      <w:shd w:val="clear" w:color="auto" w:fill="FFFFFF"/>
      <w:suppressAutoHyphens w:val="0"/>
      <w:autoSpaceDE/>
      <w:spacing w:line="240" w:lineRule="atLeast"/>
    </w:pPr>
    <w:rPr>
      <w:rFonts w:ascii="Times New Roman" w:eastAsiaTheme="minorHAnsi" w:hAnsi="Times New Roman" w:cs="Times New Roman"/>
      <w:sz w:val="23"/>
      <w:szCs w:val="23"/>
      <w:lang w:eastAsia="en-US"/>
    </w:rPr>
  </w:style>
  <w:style w:type="character" w:customStyle="1" w:styleId="120">
    <w:name w:val="Заголовок №1 (2)"/>
    <w:rsid w:val="00D331CB"/>
    <w:rPr>
      <w:b/>
      <w:bCs/>
      <w:sz w:val="23"/>
      <w:szCs w:val="23"/>
      <w:u w:val="single"/>
      <w:lang w:bidi="ar-SA"/>
    </w:rPr>
  </w:style>
  <w:style w:type="character" w:customStyle="1" w:styleId="11pt">
    <w:name w:val="Основной текст + 11 pt"/>
    <w:rsid w:val="00D331CB"/>
    <w:rPr>
      <w:rFonts w:ascii="Times New Roman" w:hAnsi="Times New Roman" w:cs="Times New Roman"/>
      <w:spacing w:val="0"/>
      <w:sz w:val="22"/>
      <w:szCs w:val="22"/>
    </w:rPr>
  </w:style>
  <w:style w:type="character" w:customStyle="1" w:styleId="11pt1">
    <w:name w:val="Основной текст + 11 pt1"/>
    <w:aliases w:val="Полужирный"/>
    <w:rsid w:val="00D331CB"/>
    <w:rPr>
      <w:rFonts w:ascii="Times New Roman" w:hAnsi="Times New Roman" w:cs="Times New Roman"/>
      <w:b/>
      <w:bCs/>
      <w:spacing w:val="0"/>
      <w:sz w:val="22"/>
      <w:szCs w:val="22"/>
    </w:rPr>
  </w:style>
  <w:style w:type="character" w:customStyle="1" w:styleId="3">
    <w:name w:val="Основной текст (3)_"/>
    <w:link w:val="31"/>
    <w:rsid w:val="00D331CB"/>
    <w:rPr>
      <w:b/>
      <w:bCs/>
      <w:shd w:val="clear" w:color="auto" w:fill="FFFFFF"/>
    </w:rPr>
  </w:style>
  <w:style w:type="character" w:customStyle="1" w:styleId="30">
    <w:name w:val="Основной текст (3)"/>
    <w:rsid w:val="00D331CB"/>
    <w:rPr>
      <w:b/>
      <w:bCs/>
      <w:sz w:val="22"/>
      <w:szCs w:val="22"/>
      <w:u w:val="single"/>
      <w:lang w:bidi="ar-SA"/>
    </w:rPr>
  </w:style>
  <w:style w:type="character" w:customStyle="1" w:styleId="1211pt">
    <w:name w:val="Заголовок №1 (2) + 11 pt"/>
    <w:rsid w:val="00D331CB"/>
    <w:rPr>
      <w:rFonts w:ascii="Times New Roman" w:hAnsi="Times New Roman" w:cs="Times New Roman"/>
      <w:b w:val="0"/>
      <w:bCs w:val="0"/>
      <w:spacing w:val="0"/>
      <w:sz w:val="22"/>
      <w:szCs w:val="22"/>
      <w:lang w:bidi="ar-SA"/>
    </w:rPr>
  </w:style>
  <w:style w:type="paragraph" w:customStyle="1" w:styleId="31">
    <w:name w:val="Основной текст (3)1"/>
    <w:basedOn w:val="a"/>
    <w:link w:val="3"/>
    <w:rsid w:val="00D331CB"/>
    <w:pPr>
      <w:widowControl/>
      <w:shd w:val="clear" w:color="auto" w:fill="FFFFFF"/>
      <w:suppressAutoHyphens w:val="0"/>
      <w:autoSpaceDE/>
      <w:spacing w:line="274" w:lineRule="exact"/>
      <w:jc w:val="both"/>
    </w:pPr>
    <w:rPr>
      <w:rFonts w:asciiTheme="minorHAnsi" w:eastAsiaTheme="minorHAnsi" w:hAnsiTheme="minorHAnsi" w:cstheme="minorBidi"/>
      <w:b/>
      <w:bCs/>
      <w:sz w:val="22"/>
      <w:szCs w:val="22"/>
      <w:lang w:eastAsia="en-US"/>
    </w:rPr>
  </w:style>
  <w:style w:type="paragraph" w:styleId="af6">
    <w:name w:val="footer"/>
    <w:basedOn w:val="a"/>
    <w:link w:val="af7"/>
    <w:rsid w:val="00D331CB"/>
    <w:pPr>
      <w:widowControl/>
      <w:tabs>
        <w:tab w:val="center" w:pos="4819"/>
        <w:tab w:val="right" w:pos="9639"/>
      </w:tabs>
      <w:suppressAutoHyphens w:val="0"/>
      <w:autoSpaceDE/>
    </w:pPr>
    <w:rPr>
      <w:rFonts w:ascii="Courier New" w:eastAsia="Courier New" w:hAnsi="Courier New" w:cs="Courier New"/>
      <w:color w:val="000000"/>
      <w:lang w:val="uk-UA" w:eastAsia="uk-UA"/>
    </w:rPr>
  </w:style>
  <w:style w:type="character" w:customStyle="1" w:styleId="af7">
    <w:name w:val="Нижній колонтитул Знак"/>
    <w:basedOn w:val="a0"/>
    <w:link w:val="af6"/>
    <w:rsid w:val="00D331CB"/>
    <w:rPr>
      <w:rFonts w:ascii="Courier New" w:eastAsia="Courier New" w:hAnsi="Courier New" w:cs="Courier New"/>
      <w:color w:val="000000"/>
      <w:sz w:val="24"/>
      <w:szCs w:val="24"/>
      <w:lang w:val="uk-UA" w:eastAsia="uk-UA"/>
    </w:rPr>
  </w:style>
  <w:style w:type="character" w:styleId="af8">
    <w:name w:val="page number"/>
    <w:basedOn w:val="a0"/>
    <w:rsid w:val="00D331CB"/>
  </w:style>
  <w:style w:type="character" w:customStyle="1" w:styleId="Absatz-Standardschriftart">
    <w:name w:val="Absatz-Standardschriftart"/>
    <w:rsid w:val="00D331CB"/>
  </w:style>
  <w:style w:type="paragraph" w:customStyle="1" w:styleId="15">
    <w:name w:val="Без интервала1"/>
    <w:rsid w:val="00824FB2"/>
    <w:pPr>
      <w:widowControl w:val="0"/>
      <w:tabs>
        <w:tab w:val="left" w:pos="709"/>
      </w:tabs>
      <w:suppressAutoHyphens/>
      <w:spacing w:after="0" w:line="200" w:lineRule="atLeast"/>
    </w:pPr>
    <w:rPr>
      <w:rFonts w:ascii="Arial" w:eastAsia="Arial" w:hAnsi="Arial" w:cs="Arial"/>
      <w:sz w:val="20"/>
      <w:szCs w:val="20"/>
      <w:lang w:eastAsia="ar-SA"/>
    </w:rPr>
  </w:style>
  <w:style w:type="table" w:styleId="af9">
    <w:name w:val="Table Grid"/>
    <w:basedOn w:val="a1"/>
    <w:uiPriority w:val="59"/>
    <w:rsid w:val="00A87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
    <w:name w:val="Normal Знак"/>
    <w:link w:val="1"/>
    <w:locked/>
    <w:rsid w:val="00A87846"/>
    <w:rPr>
      <w:rFonts w:ascii="Arial" w:eastAsia="Arial" w:hAnsi="Arial" w:cs="Arial"/>
      <w:color w:val="000000"/>
      <w:lang w:eastAsia="ar-SA"/>
    </w:rPr>
  </w:style>
  <w:style w:type="character" w:customStyle="1" w:styleId="ab">
    <w:name w:val="Абзац списку Знак"/>
    <w:aliases w:val="Chapter10 Знак,Список уровня 2 Знак,название табл/рис Знак,Details Знак"/>
    <w:link w:val="aa"/>
    <w:uiPriority w:val="99"/>
    <w:locked/>
    <w:rsid w:val="00810FE4"/>
    <w:rPr>
      <w:rFonts w:ascii="Times New Roman" w:eastAsia="Times New Roman" w:hAnsi="Times New Roman" w:cs="Times New Roman"/>
      <w:sz w:val="24"/>
      <w:szCs w:val="24"/>
      <w:lang w:val="uk-UA" w:eastAsia="ar-SA"/>
    </w:rPr>
  </w:style>
  <w:style w:type="character" w:customStyle="1" w:styleId="fontstyle01">
    <w:name w:val="fontstyle01"/>
    <w:basedOn w:val="a0"/>
    <w:rsid w:val="00FA5F44"/>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755-15"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210-14"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436-15" TargetMode="External"/><Relationship Id="rId5" Type="http://schemas.openxmlformats.org/officeDocument/2006/relationships/webSettings" Target="webSettings.xml"/><Relationship Id="rId15" Type="http://schemas.openxmlformats.org/officeDocument/2006/relationships/hyperlink" Target="https://corruptinfo.nazk.gov.ua/" TargetMode="External"/><Relationship Id="rId23" Type="http://schemas.openxmlformats.org/officeDocument/2006/relationships/theme" Target="theme/theme1.xml"/><Relationship Id="rId10" Type="http://schemas.openxmlformats.org/officeDocument/2006/relationships/hyperlink" Target="http://zakon5.rada.gov.ua/laws/show/435-15" TargetMode="External"/><Relationship Id="rId19" Type="http://schemas.openxmlformats.org/officeDocument/2006/relationships/hyperlink" Target="https://zakon.rada.gov.ua/laws/show/1644-18" TargetMode="External"/><Relationship Id="rId4" Type="http://schemas.openxmlformats.org/officeDocument/2006/relationships/settings" Target="settings.xml"/><Relationship Id="rId9" Type="http://schemas.openxmlformats.org/officeDocument/2006/relationships/hyperlink" Target="mailto:skviravo@ukr.net"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1794B-2281-4037-841B-AB59A61CC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58095</Words>
  <Characters>33115</Characters>
  <Application>Microsoft Office Word</Application>
  <DocSecurity>0</DocSecurity>
  <Lines>275</Lines>
  <Paragraphs>182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Svetlana</cp:lastModifiedBy>
  <cp:revision>4</cp:revision>
  <cp:lastPrinted>2019-11-15T12:22:00Z</cp:lastPrinted>
  <dcterms:created xsi:type="dcterms:W3CDTF">2023-01-19T14:06:00Z</dcterms:created>
  <dcterms:modified xsi:type="dcterms:W3CDTF">2023-01-19T14:22:00Z</dcterms:modified>
</cp:coreProperties>
</file>