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8941E7">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C711A" w:rsidRPr="00F439ED" w:rsidRDefault="00C66DF3" w:rsidP="008941E7">
      <w:pPr>
        <w:pStyle w:val="1"/>
        <w:pBdr>
          <w:bottom w:val="single" w:sz="6" w:space="0" w:color="C3E0AA"/>
        </w:pBdr>
        <w:shd w:val="clear" w:color="auto" w:fill="FFFFFF"/>
        <w:spacing w:before="0" w:after="0"/>
        <w:jc w:val="both"/>
        <w:rPr>
          <w:rFonts w:ascii="Times New Roman" w:eastAsia="SimSun" w:hAnsi="Times New Roman" w:cs="Times New Roman"/>
          <w:b w:val="0"/>
          <w:color w:val="000000" w:themeColor="text1"/>
          <w:sz w:val="24"/>
          <w:szCs w:val="24"/>
        </w:rPr>
      </w:pPr>
      <w:r w:rsidRPr="00967D9B">
        <w:rPr>
          <w:rFonts w:ascii="Times New Roman" w:hAnsi="Times New Roman" w:cs="Times New Roman"/>
          <w:sz w:val="24"/>
          <w:szCs w:val="24"/>
          <w:lang w:eastAsia="en-US"/>
        </w:rPr>
        <w:t>Назва предмета закупівлі:</w:t>
      </w:r>
      <w:r w:rsidR="00F439ED" w:rsidRPr="00F439ED">
        <w:rPr>
          <w:rFonts w:ascii="Times New Roman" w:hAnsi="Times New Roman" w:cs="Times New Roman"/>
          <w:sz w:val="24"/>
          <w:szCs w:val="24"/>
          <w:lang w:eastAsia="en-US"/>
        </w:rPr>
        <w:t xml:space="preserve"> </w:t>
      </w:r>
      <w:r w:rsidR="00F439ED" w:rsidRPr="00B6546D">
        <w:rPr>
          <w:rFonts w:ascii="Times New Roman" w:eastAsia="SimSun" w:hAnsi="Times New Roman" w:cs="Times New Roman"/>
          <w:b w:val="0"/>
          <w:color w:val="000000" w:themeColor="text1"/>
          <w:sz w:val="24"/>
          <w:szCs w:val="24"/>
        </w:rPr>
        <w:t>Сечоприймач</w:t>
      </w:r>
      <w:r w:rsidR="00F439ED" w:rsidRPr="00F439ED">
        <w:rPr>
          <w:rFonts w:ascii="Times New Roman" w:eastAsia="SimSun" w:hAnsi="Times New Roman" w:cs="Times New Roman"/>
          <w:b w:val="0"/>
          <w:color w:val="000000" w:themeColor="text1"/>
          <w:sz w:val="24"/>
          <w:szCs w:val="24"/>
        </w:rPr>
        <w:t xml:space="preserve">; </w:t>
      </w:r>
      <w:proofErr w:type="spellStart"/>
      <w:r w:rsidR="00F439ED" w:rsidRPr="00F439ED">
        <w:rPr>
          <w:rFonts w:ascii="Times New Roman" w:eastAsia="SimSun" w:hAnsi="Times New Roman" w:cs="Times New Roman"/>
          <w:b w:val="0"/>
          <w:color w:val="000000" w:themeColor="text1"/>
          <w:sz w:val="24"/>
          <w:szCs w:val="24"/>
        </w:rPr>
        <w:t>у</w:t>
      </w:r>
      <w:r w:rsidR="00F439ED" w:rsidRPr="00B6546D">
        <w:rPr>
          <w:rFonts w:ascii="Times New Roman" w:eastAsia="SimSun" w:hAnsi="Times New Roman" w:cs="Times New Roman"/>
          <w:b w:val="0"/>
          <w:color w:val="000000" w:themeColor="text1"/>
          <w:sz w:val="24"/>
          <w:szCs w:val="24"/>
        </w:rPr>
        <w:t>ропрезерватив</w:t>
      </w:r>
      <w:proofErr w:type="spellEnd"/>
      <w:r w:rsidR="00F439ED" w:rsidRPr="00F439ED">
        <w:rPr>
          <w:rFonts w:ascii="Times New Roman" w:eastAsia="SimSun" w:hAnsi="Times New Roman" w:cs="Times New Roman"/>
          <w:b w:val="0"/>
          <w:color w:val="000000" w:themeColor="text1"/>
          <w:sz w:val="24"/>
          <w:szCs w:val="24"/>
        </w:rPr>
        <w:t>;</w:t>
      </w:r>
      <w:r w:rsidR="00F439ED" w:rsidRPr="00F439ED">
        <w:rPr>
          <w:rFonts w:ascii="Times New Roman" w:hAnsi="Times New Roman" w:cs="Times New Roman"/>
          <w:sz w:val="24"/>
          <w:szCs w:val="24"/>
        </w:rPr>
        <w:t xml:space="preserve"> </w:t>
      </w:r>
      <w:proofErr w:type="spellStart"/>
      <w:r w:rsidR="00F439ED" w:rsidRPr="00F439ED">
        <w:rPr>
          <w:rFonts w:ascii="Times New Roman" w:eastAsia="SimSun" w:hAnsi="Times New Roman" w:cs="Times New Roman"/>
          <w:b w:val="0"/>
          <w:color w:val="000000" w:themeColor="text1"/>
          <w:sz w:val="24"/>
          <w:szCs w:val="24"/>
        </w:rPr>
        <w:t>калоприймач</w:t>
      </w:r>
      <w:proofErr w:type="spellEnd"/>
      <w:r w:rsidR="00F439ED" w:rsidRPr="00F439ED">
        <w:rPr>
          <w:rFonts w:ascii="Times New Roman" w:eastAsia="SimSun" w:hAnsi="Times New Roman" w:cs="Times New Roman"/>
          <w:b w:val="0"/>
          <w:color w:val="000000" w:themeColor="text1"/>
          <w:sz w:val="24"/>
          <w:szCs w:val="24"/>
        </w:rPr>
        <w:t xml:space="preserve"> двокомпонентний – пластина; </w:t>
      </w:r>
      <w:proofErr w:type="spellStart"/>
      <w:r w:rsidR="00F439ED" w:rsidRPr="00F439ED">
        <w:rPr>
          <w:rFonts w:ascii="Times New Roman" w:eastAsia="SimSun" w:hAnsi="Times New Roman" w:cs="Times New Roman"/>
          <w:b w:val="0"/>
          <w:color w:val="000000" w:themeColor="text1"/>
          <w:sz w:val="24"/>
          <w:szCs w:val="24"/>
        </w:rPr>
        <w:t>калоприймач</w:t>
      </w:r>
      <w:proofErr w:type="spellEnd"/>
      <w:r w:rsidR="00F439ED" w:rsidRPr="00F439ED">
        <w:rPr>
          <w:rFonts w:ascii="Times New Roman" w:eastAsia="SimSun" w:hAnsi="Times New Roman" w:cs="Times New Roman"/>
          <w:b w:val="0"/>
          <w:color w:val="000000" w:themeColor="text1"/>
          <w:sz w:val="24"/>
          <w:szCs w:val="24"/>
        </w:rPr>
        <w:t xml:space="preserve"> двокомпонентний – мішок; </w:t>
      </w:r>
      <w:proofErr w:type="spellStart"/>
      <w:r w:rsidR="00F439ED" w:rsidRPr="00F439ED">
        <w:rPr>
          <w:rFonts w:ascii="Times New Roman" w:eastAsia="SimSun" w:hAnsi="Times New Roman" w:cs="Times New Roman"/>
          <w:b w:val="0"/>
          <w:color w:val="000000" w:themeColor="text1"/>
          <w:sz w:val="24"/>
          <w:szCs w:val="24"/>
        </w:rPr>
        <w:t>калоприймач</w:t>
      </w:r>
      <w:proofErr w:type="spellEnd"/>
      <w:r w:rsidR="00F439ED" w:rsidRPr="00F439ED">
        <w:rPr>
          <w:rFonts w:ascii="Times New Roman" w:eastAsia="SimSun" w:hAnsi="Times New Roman" w:cs="Times New Roman"/>
          <w:b w:val="0"/>
          <w:color w:val="000000" w:themeColor="text1"/>
          <w:sz w:val="24"/>
          <w:szCs w:val="24"/>
        </w:rPr>
        <w:t xml:space="preserve"> однокомпонентний; катетер тип </w:t>
      </w:r>
      <w:proofErr w:type="spellStart"/>
      <w:r w:rsidR="00F439ED" w:rsidRPr="00F439ED">
        <w:rPr>
          <w:rFonts w:ascii="Times New Roman" w:eastAsia="SimSun" w:hAnsi="Times New Roman" w:cs="Times New Roman"/>
          <w:b w:val="0"/>
          <w:color w:val="000000" w:themeColor="text1"/>
          <w:sz w:val="24"/>
          <w:szCs w:val="24"/>
        </w:rPr>
        <w:t>Нелатона</w:t>
      </w:r>
      <w:proofErr w:type="spellEnd"/>
      <w:r w:rsidR="00F439ED" w:rsidRPr="00F439ED">
        <w:rPr>
          <w:rFonts w:ascii="Times New Roman" w:eastAsia="SimSun" w:hAnsi="Times New Roman" w:cs="Times New Roman"/>
          <w:b w:val="0"/>
          <w:color w:val="000000" w:themeColor="text1"/>
          <w:sz w:val="24"/>
          <w:szCs w:val="24"/>
        </w:rPr>
        <w:t xml:space="preserve"> жіночий, розмір 14</w:t>
      </w:r>
      <w:r w:rsidR="004C711A" w:rsidRPr="00F439ED">
        <w:rPr>
          <w:rFonts w:ascii="Times New Roman" w:eastAsia="SimSun" w:hAnsi="Times New Roman" w:cs="Times New Roman"/>
          <w:b w:val="0"/>
          <w:color w:val="000000" w:themeColor="text1"/>
          <w:sz w:val="24"/>
          <w:szCs w:val="24"/>
        </w:rPr>
        <w:t>.</w:t>
      </w:r>
    </w:p>
    <w:p w:rsidR="00967D9B" w:rsidRPr="00967D9B" w:rsidRDefault="00C66DF3" w:rsidP="008941E7">
      <w:pPr>
        <w:pStyle w:val="1"/>
        <w:pBdr>
          <w:bottom w:val="single" w:sz="6" w:space="0" w:color="C3E0AA"/>
        </w:pBdr>
        <w:shd w:val="clear" w:color="auto" w:fill="FFFFFF"/>
        <w:spacing w:before="0" w:after="0"/>
        <w:jc w:val="both"/>
        <w:rPr>
          <w:rFonts w:ascii="Times New Roman" w:hAnsi="Times New Roman" w:cs="Times New Roman"/>
          <w:b w:val="0"/>
          <w:sz w:val="24"/>
          <w:szCs w:val="24"/>
        </w:rPr>
      </w:pPr>
      <w:r w:rsidRPr="00967D9B">
        <w:rPr>
          <w:rFonts w:ascii="Times New Roman" w:hAnsi="Times New Roman" w:cs="Times New Roman"/>
          <w:sz w:val="24"/>
          <w:szCs w:val="24"/>
          <w:lang w:eastAsia="en-US"/>
        </w:rPr>
        <w:t xml:space="preserve">Код за Єдиним закупівельним словником: ДК 021: 2015: </w:t>
      </w:r>
      <w:r w:rsidR="000716A0" w:rsidRPr="008941E7">
        <w:rPr>
          <w:rFonts w:ascii="Times New Roman" w:hAnsi="Times New Roman" w:cs="Times New Roman"/>
          <w:b w:val="0"/>
          <w:sz w:val="24"/>
          <w:szCs w:val="24"/>
        </w:rPr>
        <w:t>33140000-3 "Медичні матеріали"</w:t>
      </w:r>
      <w:r w:rsidR="00967D9B" w:rsidRPr="008941E7">
        <w:rPr>
          <w:rFonts w:ascii="Times New Roman" w:hAnsi="Times New Roman" w:cs="Times New Roman"/>
          <w:b w:val="0"/>
          <w:sz w:val="24"/>
          <w:szCs w:val="24"/>
        </w:rPr>
        <w:t>.</w:t>
      </w:r>
    </w:p>
    <w:p w:rsidR="004C711A" w:rsidRPr="00EE09AD" w:rsidRDefault="00C66DF3" w:rsidP="008941E7">
      <w:pPr>
        <w:spacing w:after="0"/>
        <w:jc w:val="both"/>
        <w:rPr>
          <w:rFonts w:ascii="Times New Roman" w:hAnsi="Times New Roman" w:cs="Times New Roman"/>
          <w:sz w:val="24"/>
          <w:szCs w:val="24"/>
          <w:lang w:eastAsia="en-US"/>
        </w:rPr>
      </w:pPr>
      <w:r w:rsidRPr="008941E7">
        <w:rPr>
          <w:rFonts w:ascii="Times New Roman" w:hAnsi="Times New Roman" w:cs="Times New Roman"/>
          <w:b/>
          <w:sz w:val="24"/>
          <w:szCs w:val="24"/>
          <w:lang w:eastAsia="en-US"/>
        </w:rPr>
        <w:t>Класифікатор медичних виробів НК 024:20</w:t>
      </w:r>
      <w:r w:rsidR="003E2644" w:rsidRPr="008941E7">
        <w:rPr>
          <w:rFonts w:ascii="Times New Roman" w:hAnsi="Times New Roman" w:cs="Times New Roman"/>
          <w:b/>
          <w:sz w:val="24"/>
          <w:szCs w:val="24"/>
          <w:lang w:eastAsia="en-US"/>
        </w:rPr>
        <w:t>19:</w:t>
      </w:r>
      <w:r w:rsidR="003014B9" w:rsidRPr="003014B9">
        <w:rPr>
          <w:rFonts w:ascii="Times New Roman" w:hAnsi="Times New Roman"/>
          <w:sz w:val="24"/>
          <w:szCs w:val="24"/>
          <w:lang w:eastAsia="en-US"/>
        </w:rPr>
        <w:t xml:space="preserve"> </w:t>
      </w:r>
      <w:r w:rsidR="000716A0" w:rsidRPr="008941E7">
        <w:rPr>
          <w:rFonts w:ascii="Times New Roman" w:eastAsia="SimSun" w:hAnsi="Times New Roman" w:cs="Times New Roman"/>
          <w:color w:val="000000" w:themeColor="text1"/>
          <w:sz w:val="24"/>
          <w:szCs w:val="24"/>
        </w:rPr>
        <w:t>34929 «</w:t>
      </w:r>
      <w:proofErr w:type="spellStart"/>
      <w:r w:rsidR="000716A0" w:rsidRPr="008941E7">
        <w:rPr>
          <w:rFonts w:ascii="Times New Roman" w:eastAsia="SimSun" w:hAnsi="Times New Roman" w:cs="Times New Roman"/>
          <w:color w:val="000000" w:themeColor="text1"/>
          <w:sz w:val="24"/>
          <w:szCs w:val="24"/>
        </w:rPr>
        <w:t>Уропрезерватив</w:t>
      </w:r>
      <w:proofErr w:type="spellEnd"/>
      <w:r w:rsidR="000716A0" w:rsidRPr="008941E7">
        <w:rPr>
          <w:rFonts w:ascii="Times New Roman" w:eastAsia="SimSun" w:hAnsi="Times New Roman" w:cs="Times New Roman"/>
          <w:color w:val="000000" w:themeColor="text1"/>
          <w:sz w:val="24"/>
          <w:szCs w:val="24"/>
        </w:rPr>
        <w:t xml:space="preserve"> для </w:t>
      </w:r>
      <w:proofErr w:type="spellStart"/>
      <w:r w:rsidR="000716A0" w:rsidRPr="008941E7">
        <w:rPr>
          <w:rFonts w:ascii="Times New Roman" w:eastAsia="SimSun" w:hAnsi="Times New Roman" w:cs="Times New Roman"/>
          <w:color w:val="000000" w:themeColor="text1"/>
          <w:sz w:val="24"/>
          <w:szCs w:val="24"/>
        </w:rPr>
        <w:t>пеніса</w:t>
      </w:r>
      <w:proofErr w:type="spellEnd"/>
      <w:r w:rsidR="000716A0" w:rsidRPr="008941E7">
        <w:rPr>
          <w:rFonts w:ascii="Times New Roman" w:eastAsia="SimSun" w:hAnsi="Times New Roman" w:cs="Times New Roman"/>
          <w:color w:val="000000" w:themeColor="text1"/>
          <w:sz w:val="24"/>
          <w:szCs w:val="24"/>
        </w:rPr>
        <w:t xml:space="preserve">/порт при нетриманні сечі, одноразового застосування»; </w:t>
      </w:r>
      <w:r w:rsidR="000716A0" w:rsidRPr="008941E7">
        <w:rPr>
          <w:rFonts w:ascii="Times New Roman" w:hAnsi="Times New Roman" w:cs="Times New Roman"/>
          <w:bCs/>
          <w:sz w:val="24"/>
          <w:szCs w:val="24"/>
        </w:rPr>
        <w:t>31076 – «</w:t>
      </w:r>
      <w:proofErr w:type="spellStart"/>
      <w:r w:rsidR="000716A0" w:rsidRPr="008941E7">
        <w:rPr>
          <w:rFonts w:ascii="Times New Roman" w:hAnsi="Times New Roman" w:cs="Times New Roman"/>
          <w:bCs/>
          <w:sz w:val="24"/>
          <w:szCs w:val="24"/>
        </w:rPr>
        <w:t>Калоприймач</w:t>
      </w:r>
      <w:proofErr w:type="spellEnd"/>
      <w:r w:rsidR="000716A0" w:rsidRPr="008941E7">
        <w:rPr>
          <w:rFonts w:ascii="Times New Roman" w:hAnsi="Times New Roman" w:cs="Times New Roman"/>
          <w:bCs/>
          <w:sz w:val="24"/>
          <w:szCs w:val="24"/>
        </w:rPr>
        <w:t xml:space="preserve"> для кишкової стоми відкритого типу, багатокомпонентний»; 31075 «</w:t>
      </w:r>
      <w:proofErr w:type="spellStart"/>
      <w:r w:rsidR="000716A0" w:rsidRPr="008941E7">
        <w:rPr>
          <w:rFonts w:ascii="Times New Roman" w:hAnsi="Times New Roman" w:cs="Times New Roman"/>
          <w:bCs/>
          <w:sz w:val="24"/>
          <w:szCs w:val="24"/>
        </w:rPr>
        <w:t>Калоприймач</w:t>
      </w:r>
      <w:proofErr w:type="spellEnd"/>
      <w:r w:rsidR="000716A0" w:rsidRPr="008941E7">
        <w:rPr>
          <w:rFonts w:ascii="Times New Roman" w:hAnsi="Times New Roman" w:cs="Times New Roman"/>
          <w:bCs/>
          <w:sz w:val="24"/>
          <w:szCs w:val="24"/>
        </w:rPr>
        <w:t xml:space="preserve"> для кишкової стоми відкритого типу, однокомпонентний»; 45603 «Уретральний к</w:t>
      </w:r>
      <w:r w:rsidR="008F7850">
        <w:rPr>
          <w:rFonts w:ascii="Times New Roman" w:hAnsi="Times New Roman" w:cs="Times New Roman"/>
          <w:bCs/>
          <w:sz w:val="24"/>
          <w:szCs w:val="24"/>
        </w:rPr>
        <w:t>атетер для разового дренування»;</w:t>
      </w:r>
      <w:r w:rsidR="00436C58" w:rsidRPr="008941E7">
        <w:rPr>
          <w:rFonts w:ascii="Times New Roman" w:hAnsi="Times New Roman" w:cs="Times New Roman"/>
          <w:bCs/>
          <w:sz w:val="24"/>
          <w:szCs w:val="24"/>
        </w:rPr>
        <w:t xml:space="preserve"> </w:t>
      </w:r>
      <w:r w:rsidR="004C711A" w:rsidRPr="008941E7">
        <w:rPr>
          <w:rFonts w:ascii="Times New Roman" w:hAnsi="Times New Roman" w:cs="Times New Roman"/>
          <w:bCs/>
          <w:sz w:val="24"/>
          <w:szCs w:val="24"/>
        </w:rPr>
        <w:t>58924</w:t>
      </w:r>
      <w:r w:rsidR="004C711A" w:rsidRPr="008941E7">
        <w:t xml:space="preserve"> «</w:t>
      </w:r>
      <w:r w:rsidR="004C711A" w:rsidRPr="008941E7">
        <w:rPr>
          <w:rFonts w:ascii="Times New Roman" w:hAnsi="Times New Roman" w:cs="Times New Roman"/>
          <w:bCs/>
          <w:sz w:val="24"/>
          <w:szCs w:val="24"/>
        </w:rPr>
        <w:t>Сечоприймач переносний ножний із зливним краном, нестерильний».</w:t>
      </w: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7904"/>
        <w:gridCol w:w="1064"/>
        <w:gridCol w:w="871"/>
      </w:tblGrid>
      <w:tr w:rsidR="000716A0" w:rsidRPr="00132140" w:rsidTr="008941E7">
        <w:trPr>
          <w:trHeight w:val="770"/>
        </w:trPr>
        <w:tc>
          <w:tcPr>
            <w:tcW w:w="311"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 xml:space="preserve">№ </w:t>
            </w:r>
            <w:r>
              <w:rPr>
                <w:rFonts w:ascii="Times New Roman" w:hAnsi="Times New Roman" w:cs="Times New Roman"/>
                <w:bCs/>
                <w:sz w:val="24"/>
                <w:szCs w:val="24"/>
              </w:rPr>
              <w:t>п</w:t>
            </w:r>
            <w:r w:rsidRPr="00132140">
              <w:rPr>
                <w:rFonts w:ascii="Times New Roman" w:hAnsi="Times New Roman" w:cs="Times New Roman"/>
                <w:bCs/>
                <w:sz w:val="24"/>
                <w:szCs w:val="24"/>
              </w:rPr>
              <w:t>/</w:t>
            </w:r>
            <w:proofErr w:type="spellStart"/>
            <w:r w:rsidRPr="00132140">
              <w:rPr>
                <w:rFonts w:ascii="Times New Roman" w:hAnsi="Times New Roman" w:cs="Times New Roman"/>
                <w:bCs/>
                <w:sz w:val="24"/>
                <w:szCs w:val="24"/>
              </w:rPr>
              <w:t>п</w:t>
            </w:r>
            <w:proofErr w:type="spellEnd"/>
          </w:p>
        </w:tc>
        <w:tc>
          <w:tcPr>
            <w:tcW w:w="3767"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Найменування</w:t>
            </w:r>
          </w:p>
        </w:tc>
        <w:tc>
          <w:tcPr>
            <w:tcW w:w="507"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Од. виміру</w:t>
            </w:r>
          </w:p>
        </w:tc>
        <w:tc>
          <w:tcPr>
            <w:tcW w:w="415"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Кількість</w:t>
            </w:r>
          </w:p>
        </w:tc>
      </w:tr>
      <w:tr w:rsidR="000716A0" w:rsidRPr="00132140" w:rsidTr="008941E7">
        <w:trPr>
          <w:trHeight w:val="240"/>
        </w:trPr>
        <w:tc>
          <w:tcPr>
            <w:tcW w:w="311"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1</w:t>
            </w:r>
          </w:p>
        </w:tc>
        <w:tc>
          <w:tcPr>
            <w:tcW w:w="3767"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2</w:t>
            </w:r>
          </w:p>
        </w:tc>
        <w:tc>
          <w:tcPr>
            <w:tcW w:w="507"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3</w:t>
            </w:r>
          </w:p>
        </w:tc>
        <w:tc>
          <w:tcPr>
            <w:tcW w:w="415"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4</w:t>
            </w:r>
          </w:p>
        </w:tc>
      </w:tr>
      <w:tr w:rsidR="005D1B39" w:rsidRPr="00A821AD" w:rsidTr="008941E7">
        <w:trPr>
          <w:trHeight w:val="240"/>
        </w:trPr>
        <w:tc>
          <w:tcPr>
            <w:tcW w:w="311" w:type="pct"/>
            <w:shd w:val="clear" w:color="auto" w:fill="auto"/>
            <w:noWrap/>
            <w:vAlign w:val="center"/>
          </w:tcPr>
          <w:p w:rsidR="005D1B39" w:rsidRPr="00A821AD" w:rsidRDefault="00B6546D"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sidR="005D1B39">
              <w:rPr>
                <w:rFonts w:ascii="Times New Roman" w:hAnsi="Times New Roman" w:cs="Times New Roman"/>
                <w:color w:val="000000" w:themeColor="text1"/>
                <w:sz w:val="24"/>
                <w:szCs w:val="24"/>
              </w:rPr>
              <w:t>.</w:t>
            </w:r>
          </w:p>
        </w:tc>
        <w:tc>
          <w:tcPr>
            <w:tcW w:w="3767" w:type="pct"/>
            <w:shd w:val="clear" w:color="auto" w:fill="auto"/>
            <w:noWrap/>
            <w:vAlign w:val="bottom"/>
          </w:tcPr>
          <w:p w:rsidR="005D1B39" w:rsidRPr="00B6546D" w:rsidRDefault="00B6546D" w:rsidP="00BB5739">
            <w:pPr>
              <w:pStyle w:val="1"/>
              <w:shd w:val="clear" w:color="auto" w:fill="FFFFFF"/>
              <w:spacing w:before="0" w:after="0"/>
              <w:rPr>
                <w:rFonts w:ascii="Times New Roman" w:eastAsia="SimSun" w:hAnsi="Times New Roman" w:cs="Times New Roman"/>
                <w:b w:val="0"/>
                <w:color w:val="000000" w:themeColor="text1"/>
                <w:sz w:val="24"/>
                <w:szCs w:val="24"/>
              </w:rPr>
            </w:pPr>
            <w:r w:rsidRPr="00B6546D">
              <w:rPr>
                <w:rFonts w:ascii="Times New Roman" w:eastAsia="SimSun" w:hAnsi="Times New Roman" w:cs="Times New Roman"/>
                <w:b w:val="0"/>
                <w:color w:val="000000" w:themeColor="text1"/>
                <w:sz w:val="24"/>
                <w:szCs w:val="24"/>
              </w:rPr>
              <w:t xml:space="preserve">Сечоприймач </w:t>
            </w:r>
            <w:proofErr w:type="spellStart"/>
            <w:r w:rsidRPr="00B6546D">
              <w:rPr>
                <w:rFonts w:ascii="Times New Roman" w:eastAsia="SimSun" w:hAnsi="Times New Roman" w:cs="Times New Roman"/>
                <w:b w:val="0"/>
                <w:color w:val="000000" w:themeColor="text1"/>
                <w:sz w:val="24"/>
                <w:szCs w:val="24"/>
              </w:rPr>
              <w:t>Conveen</w:t>
            </w:r>
            <w:proofErr w:type="spellEnd"/>
            <w:r w:rsidRPr="00B6546D">
              <w:rPr>
                <w:rFonts w:ascii="Times New Roman" w:eastAsia="SimSun" w:hAnsi="Times New Roman" w:cs="Times New Roman"/>
                <w:b w:val="0"/>
                <w:color w:val="000000" w:themeColor="text1"/>
                <w:sz w:val="24"/>
                <w:szCs w:val="24"/>
              </w:rPr>
              <w:t xml:space="preserve">, ножний, об’єм 750 </w:t>
            </w:r>
            <w:proofErr w:type="spellStart"/>
            <w:r w:rsidRPr="00B6546D">
              <w:rPr>
                <w:rFonts w:ascii="Times New Roman" w:eastAsia="SimSun" w:hAnsi="Times New Roman" w:cs="Times New Roman"/>
                <w:b w:val="0"/>
                <w:color w:val="000000" w:themeColor="text1"/>
                <w:sz w:val="24"/>
                <w:szCs w:val="24"/>
              </w:rPr>
              <w:t>мл</w:t>
            </w:r>
            <w:proofErr w:type="spellEnd"/>
            <w:r w:rsidRPr="00B6546D">
              <w:rPr>
                <w:rFonts w:ascii="Times New Roman" w:eastAsia="SimSun" w:hAnsi="Times New Roman" w:cs="Times New Roman"/>
                <w:b w:val="0"/>
                <w:color w:val="000000" w:themeColor="text1"/>
                <w:sz w:val="24"/>
                <w:szCs w:val="24"/>
              </w:rPr>
              <w:t xml:space="preserve">, гофрована дренажна трубка – 50 см. </w:t>
            </w:r>
            <w:r w:rsidRPr="00B6546D">
              <w:rPr>
                <w:rFonts w:ascii="Times New Roman" w:hAnsi="Times New Roman" w:cs="Times New Roman"/>
                <w:b w:val="0"/>
                <w:sz w:val="24"/>
                <w:szCs w:val="24"/>
              </w:rPr>
              <w:t xml:space="preserve">Каталожний номер  - </w:t>
            </w:r>
            <w:r w:rsidRPr="00B6546D">
              <w:rPr>
                <w:rFonts w:ascii="Times New Roman" w:hAnsi="Times New Roman" w:cs="Times New Roman"/>
                <w:sz w:val="24"/>
                <w:szCs w:val="24"/>
              </w:rPr>
              <w:t>05167</w:t>
            </w:r>
            <w:r w:rsidRPr="00B6546D">
              <w:rPr>
                <w:rFonts w:ascii="Times New Roman" w:hAnsi="Times New Roman" w:cs="Times New Roman"/>
                <w:b w:val="0"/>
                <w:sz w:val="24"/>
                <w:szCs w:val="24"/>
              </w:rPr>
              <w:t>.</w:t>
            </w:r>
          </w:p>
        </w:tc>
        <w:tc>
          <w:tcPr>
            <w:tcW w:w="507" w:type="pct"/>
            <w:shd w:val="clear" w:color="auto" w:fill="auto"/>
            <w:noWrap/>
            <w:vAlign w:val="center"/>
          </w:tcPr>
          <w:p w:rsidR="005D1B39" w:rsidRPr="00B6546D" w:rsidRDefault="00B6546D" w:rsidP="009367A9">
            <w:pPr>
              <w:spacing w:after="0"/>
              <w:jc w:val="center"/>
              <w:rPr>
                <w:rFonts w:ascii="Times New Roman" w:hAnsi="Times New Roman" w:cs="Times New Roman"/>
                <w:color w:val="000000" w:themeColor="text1"/>
                <w:sz w:val="24"/>
                <w:szCs w:val="24"/>
              </w:rPr>
            </w:pPr>
            <w:r w:rsidRPr="00B6546D">
              <w:rPr>
                <w:rFonts w:ascii="Times New Roman" w:hAnsi="Times New Roman" w:cs="Times New Roman"/>
                <w:color w:val="000000" w:themeColor="text1"/>
                <w:sz w:val="24"/>
                <w:szCs w:val="24"/>
              </w:rPr>
              <w:t>шт.</w:t>
            </w:r>
          </w:p>
        </w:tc>
        <w:tc>
          <w:tcPr>
            <w:tcW w:w="415" w:type="pct"/>
            <w:shd w:val="clear" w:color="auto" w:fill="auto"/>
            <w:noWrap/>
            <w:vAlign w:val="center"/>
          </w:tcPr>
          <w:p w:rsidR="005D1B39" w:rsidRPr="00D41BD2" w:rsidRDefault="00D41BD2"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171B68" w:rsidRPr="00A821AD" w:rsidTr="008941E7">
        <w:trPr>
          <w:trHeight w:val="650"/>
        </w:trPr>
        <w:tc>
          <w:tcPr>
            <w:tcW w:w="311" w:type="pct"/>
            <w:shd w:val="clear" w:color="auto" w:fill="auto"/>
            <w:noWrap/>
            <w:vAlign w:val="center"/>
          </w:tcPr>
          <w:p w:rsidR="00171B68" w:rsidRDefault="00B6546D"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2</w:t>
            </w:r>
            <w:r w:rsidR="00171B68">
              <w:rPr>
                <w:rFonts w:ascii="Times New Roman" w:hAnsi="Times New Roman" w:cs="Times New Roman"/>
                <w:color w:val="000000" w:themeColor="text1"/>
                <w:sz w:val="24"/>
                <w:szCs w:val="24"/>
              </w:rPr>
              <w:t>.</w:t>
            </w:r>
          </w:p>
        </w:tc>
        <w:tc>
          <w:tcPr>
            <w:tcW w:w="3767" w:type="pct"/>
            <w:shd w:val="clear" w:color="auto" w:fill="auto"/>
            <w:noWrap/>
          </w:tcPr>
          <w:p w:rsidR="00171B68" w:rsidRPr="00B6546D" w:rsidRDefault="00B6546D" w:rsidP="00C96E92">
            <w:pPr>
              <w:pStyle w:val="3"/>
              <w:shd w:val="clear" w:color="auto" w:fill="FFFFFF"/>
              <w:spacing w:before="0"/>
              <w:rPr>
                <w:rFonts w:ascii="Times New Roman" w:eastAsia="SimSun" w:hAnsi="Times New Roman" w:cs="Times New Roman"/>
                <w:b w:val="0"/>
                <w:color w:val="000000" w:themeColor="text1"/>
                <w:sz w:val="24"/>
                <w:szCs w:val="24"/>
              </w:rPr>
            </w:pPr>
            <w:proofErr w:type="spellStart"/>
            <w:r w:rsidRPr="00B6546D">
              <w:rPr>
                <w:rFonts w:ascii="Times New Roman" w:eastAsia="SimSun" w:hAnsi="Times New Roman" w:cs="Times New Roman"/>
                <w:b w:val="0"/>
                <w:color w:val="000000" w:themeColor="text1"/>
                <w:sz w:val="24"/>
                <w:szCs w:val="24"/>
              </w:rPr>
              <w:t>Уропрезерватив</w:t>
            </w:r>
            <w:proofErr w:type="spellEnd"/>
            <w:r w:rsidRPr="00B6546D">
              <w:rPr>
                <w:rFonts w:ascii="Times New Roman" w:eastAsia="SimSun" w:hAnsi="Times New Roman" w:cs="Times New Roman"/>
                <w:b w:val="0"/>
                <w:color w:val="000000" w:themeColor="text1"/>
                <w:sz w:val="24"/>
                <w:szCs w:val="24"/>
              </w:rPr>
              <w:t xml:space="preserve"> </w:t>
            </w:r>
            <w:proofErr w:type="spellStart"/>
            <w:r w:rsidR="00171B68" w:rsidRPr="00B6546D">
              <w:rPr>
                <w:rFonts w:ascii="Times New Roman" w:eastAsia="SimSun" w:hAnsi="Times New Roman" w:cs="Times New Roman"/>
                <w:b w:val="0"/>
                <w:color w:val="000000" w:themeColor="text1"/>
                <w:sz w:val="24"/>
                <w:szCs w:val="24"/>
              </w:rPr>
              <w:t>Conveen</w:t>
            </w:r>
            <w:proofErr w:type="spellEnd"/>
            <w:r w:rsidRPr="00B6546D">
              <w:rPr>
                <w:rFonts w:ascii="Times New Roman" w:eastAsia="SimSun" w:hAnsi="Times New Roman" w:cs="Times New Roman"/>
                <w:b w:val="0"/>
                <w:color w:val="000000" w:themeColor="text1"/>
                <w:sz w:val="24"/>
                <w:szCs w:val="24"/>
              </w:rPr>
              <w:t xml:space="preserve"> сечоприймач </w:t>
            </w:r>
            <w:proofErr w:type="spellStart"/>
            <w:r w:rsidRPr="00B6546D">
              <w:rPr>
                <w:rFonts w:ascii="Times New Roman" w:eastAsia="SimSun" w:hAnsi="Times New Roman" w:cs="Times New Roman"/>
                <w:b w:val="0"/>
                <w:color w:val="000000" w:themeColor="text1"/>
                <w:sz w:val="24"/>
                <w:szCs w:val="24"/>
              </w:rPr>
              <w:t>пенільний</w:t>
            </w:r>
            <w:proofErr w:type="spellEnd"/>
            <w:r w:rsidRPr="00B6546D">
              <w:rPr>
                <w:rFonts w:ascii="Times New Roman" w:eastAsia="SimSun" w:hAnsi="Times New Roman" w:cs="Times New Roman"/>
                <w:b w:val="0"/>
                <w:color w:val="000000" w:themeColor="text1"/>
                <w:sz w:val="24"/>
                <w:szCs w:val="24"/>
              </w:rPr>
              <w:t xml:space="preserve"> з липкою смужкою</w:t>
            </w:r>
            <w:r w:rsidR="00171B68" w:rsidRPr="00B6546D">
              <w:rPr>
                <w:rFonts w:ascii="Times New Roman" w:eastAsia="SimSun" w:hAnsi="Times New Roman" w:cs="Times New Roman"/>
                <w:b w:val="0"/>
                <w:color w:val="000000" w:themeColor="text1"/>
                <w:sz w:val="24"/>
                <w:szCs w:val="24"/>
              </w:rPr>
              <w:t xml:space="preserve">. </w:t>
            </w:r>
            <w:r w:rsidR="00171B68" w:rsidRPr="00B6546D">
              <w:rPr>
                <w:rFonts w:ascii="Times New Roman" w:hAnsi="Times New Roman" w:cs="Times New Roman"/>
                <w:b w:val="0"/>
                <w:sz w:val="24"/>
                <w:szCs w:val="24"/>
              </w:rPr>
              <w:t xml:space="preserve">Каталожний номер  - </w:t>
            </w:r>
            <w:r w:rsidRPr="00B6546D">
              <w:rPr>
                <w:rFonts w:ascii="Times New Roman" w:hAnsi="Times New Roman" w:cs="Times New Roman"/>
                <w:sz w:val="24"/>
                <w:szCs w:val="24"/>
              </w:rPr>
              <w:t xml:space="preserve">5135, </w:t>
            </w:r>
            <w:r w:rsidRPr="00B6546D">
              <w:rPr>
                <w:rFonts w:ascii="Times New Roman" w:hAnsi="Times New Roman" w:cs="Times New Roman"/>
                <w:b w:val="0"/>
                <w:sz w:val="24"/>
                <w:szCs w:val="24"/>
              </w:rPr>
              <w:t>діаметр - 35мм</w:t>
            </w:r>
            <w:r w:rsidR="00171B68" w:rsidRPr="00B6546D">
              <w:rPr>
                <w:rFonts w:ascii="Times New Roman" w:hAnsi="Times New Roman" w:cs="Times New Roman"/>
                <w:b w:val="0"/>
                <w:sz w:val="24"/>
                <w:szCs w:val="24"/>
              </w:rPr>
              <w:t>.</w:t>
            </w:r>
            <w:r w:rsidRPr="00B6546D">
              <w:rPr>
                <w:rFonts w:ascii="Times New Roman" w:hAnsi="Times New Roman" w:cs="Times New Roman"/>
                <w:b w:val="0"/>
                <w:sz w:val="24"/>
                <w:szCs w:val="24"/>
              </w:rPr>
              <w:t xml:space="preserve"> Виробник – </w:t>
            </w:r>
            <w:proofErr w:type="spellStart"/>
            <w:r w:rsidRPr="00B6546D">
              <w:rPr>
                <w:rFonts w:ascii="Times New Roman" w:hAnsi="Times New Roman" w:cs="Times New Roman"/>
                <w:b w:val="0"/>
                <w:sz w:val="24"/>
                <w:szCs w:val="24"/>
              </w:rPr>
              <w:t>Coloplas</w:t>
            </w:r>
            <w:proofErr w:type="spellEnd"/>
            <w:r w:rsidRPr="00B6546D">
              <w:rPr>
                <w:rFonts w:ascii="Times New Roman" w:hAnsi="Times New Roman" w:cs="Times New Roman"/>
                <w:b w:val="0"/>
                <w:sz w:val="24"/>
                <w:szCs w:val="24"/>
                <w:lang w:val="en-US"/>
              </w:rPr>
              <w:t>t</w:t>
            </w:r>
            <w:r w:rsidRPr="00B6546D">
              <w:rPr>
                <w:rFonts w:ascii="Times New Roman" w:hAnsi="Times New Roman" w:cs="Times New Roman"/>
                <w:b w:val="0"/>
                <w:sz w:val="24"/>
                <w:szCs w:val="24"/>
              </w:rPr>
              <w:t>.</w:t>
            </w:r>
          </w:p>
        </w:tc>
        <w:tc>
          <w:tcPr>
            <w:tcW w:w="507" w:type="pct"/>
            <w:shd w:val="clear" w:color="auto" w:fill="auto"/>
            <w:noWrap/>
            <w:vAlign w:val="center"/>
          </w:tcPr>
          <w:p w:rsidR="00171B68" w:rsidRPr="00B6546D" w:rsidRDefault="00171B68" w:rsidP="009367A9">
            <w:pPr>
              <w:spacing w:after="0"/>
              <w:jc w:val="center"/>
              <w:rPr>
                <w:rFonts w:ascii="Times New Roman" w:hAnsi="Times New Roman" w:cs="Times New Roman"/>
                <w:color w:val="000000" w:themeColor="text1"/>
                <w:sz w:val="24"/>
                <w:szCs w:val="24"/>
              </w:rPr>
            </w:pPr>
            <w:r w:rsidRPr="00B6546D">
              <w:rPr>
                <w:rFonts w:ascii="Times New Roman" w:hAnsi="Times New Roman" w:cs="Times New Roman"/>
                <w:color w:val="000000" w:themeColor="text1"/>
                <w:sz w:val="24"/>
                <w:szCs w:val="24"/>
              </w:rPr>
              <w:t>шт.</w:t>
            </w:r>
          </w:p>
        </w:tc>
        <w:tc>
          <w:tcPr>
            <w:tcW w:w="415" w:type="pct"/>
            <w:shd w:val="clear" w:color="auto" w:fill="auto"/>
            <w:noWrap/>
            <w:vAlign w:val="center"/>
          </w:tcPr>
          <w:p w:rsidR="00171B68" w:rsidRPr="00B6546D" w:rsidRDefault="00B6546D" w:rsidP="009367A9">
            <w:pPr>
              <w:spacing w:after="0"/>
              <w:jc w:val="center"/>
              <w:rPr>
                <w:rFonts w:ascii="Times New Roman" w:hAnsi="Times New Roman" w:cs="Times New Roman"/>
                <w:color w:val="000000" w:themeColor="text1"/>
                <w:sz w:val="24"/>
                <w:szCs w:val="24"/>
                <w:lang w:val="en-US"/>
              </w:rPr>
            </w:pPr>
            <w:r w:rsidRPr="00B6546D">
              <w:rPr>
                <w:rFonts w:ascii="Times New Roman" w:hAnsi="Times New Roman" w:cs="Times New Roman"/>
                <w:color w:val="000000" w:themeColor="text1"/>
                <w:sz w:val="24"/>
                <w:szCs w:val="24"/>
                <w:lang w:val="en-US"/>
              </w:rPr>
              <w:t>30</w:t>
            </w:r>
          </w:p>
        </w:tc>
      </w:tr>
      <w:tr w:rsidR="000716A0" w:rsidRPr="005757ED" w:rsidTr="008941E7">
        <w:trPr>
          <w:trHeight w:val="240"/>
        </w:trPr>
        <w:tc>
          <w:tcPr>
            <w:tcW w:w="311" w:type="pct"/>
            <w:shd w:val="clear" w:color="auto" w:fill="auto"/>
            <w:noWrap/>
            <w:vAlign w:val="center"/>
          </w:tcPr>
          <w:p w:rsidR="000716A0" w:rsidRPr="00A821AD" w:rsidRDefault="00B6546D" w:rsidP="009367A9">
            <w:pPr>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sidR="000716A0" w:rsidRPr="00A821AD">
              <w:rPr>
                <w:rFonts w:ascii="Times New Roman" w:hAnsi="Times New Roman" w:cs="Times New Roman"/>
                <w:sz w:val="24"/>
                <w:szCs w:val="24"/>
              </w:rPr>
              <w:t>.</w:t>
            </w:r>
          </w:p>
        </w:tc>
        <w:tc>
          <w:tcPr>
            <w:tcW w:w="3767" w:type="pct"/>
            <w:shd w:val="clear" w:color="auto" w:fill="auto"/>
            <w:noWrap/>
            <w:vAlign w:val="bottom"/>
          </w:tcPr>
          <w:p w:rsidR="00746967" w:rsidRPr="00B6546D" w:rsidRDefault="00746967" w:rsidP="00746967">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w:t>
            </w:r>
            <w:r w:rsidR="00A527C2" w:rsidRPr="00B6546D">
              <w:rPr>
                <w:rFonts w:ascii="Times New Roman" w:hAnsi="Times New Roman" w:cs="Times New Roman"/>
                <w:sz w:val="24"/>
                <w:szCs w:val="24"/>
              </w:rPr>
              <w:t>пластина</w:t>
            </w:r>
            <w:r w:rsidRPr="00B6546D">
              <w:rPr>
                <w:rFonts w:ascii="Times New Roman" w:hAnsi="Times New Roman" w:cs="Times New Roman"/>
                <w:sz w:val="24"/>
                <w:szCs w:val="24"/>
              </w:rPr>
              <w:t>.</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пластини - </w:t>
            </w:r>
            <w:proofErr w:type="spellStart"/>
            <w:r w:rsidRPr="00B6546D">
              <w:rPr>
                <w:rFonts w:ascii="Times New Roman" w:hAnsi="Times New Roman" w:cs="Times New Roman"/>
                <w:sz w:val="24"/>
                <w:szCs w:val="24"/>
                <w:lang w:val="en-US"/>
              </w:rPr>
              <w:t>Alterna</w:t>
            </w:r>
            <w:proofErr w:type="spellEnd"/>
            <w:r w:rsidRPr="00B6546D">
              <w:rPr>
                <w:rFonts w:ascii="Times New Roman" w:hAnsi="Times New Roman" w:cs="Times New Roman"/>
                <w:sz w:val="24"/>
                <w:szCs w:val="24"/>
              </w:rPr>
              <w:t xml:space="preserve"> </w:t>
            </w:r>
            <w:r w:rsidRPr="00B6546D">
              <w:rPr>
                <w:rFonts w:ascii="Times New Roman" w:hAnsi="Times New Roman" w:cs="Times New Roman"/>
                <w:sz w:val="24"/>
                <w:szCs w:val="24"/>
                <w:lang w:val="en-US"/>
              </w:rPr>
              <w:t>Long</w:t>
            </w:r>
            <w:r w:rsidRPr="00B6546D">
              <w:rPr>
                <w:rFonts w:ascii="Times New Roman" w:hAnsi="Times New Roman" w:cs="Times New Roman"/>
                <w:sz w:val="24"/>
                <w:szCs w:val="24"/>
              </w:rPr>
              <w:t xml:space="preserve"> </w:t>
            </w:r>
            <w:r w:rsidRPr="00B6546D">
              <w:rPr>
                <w:rFonts w:ascii="Times New Roman" w:hAnsi="Times New Roman" w:cs="Times New Roman"/>
                <w:sz w:val="24"/>
                <w:szCs w:val="24"/>
                <w:lang w:val="en-US"/>
              </w:rPr>
              <w:t>Wear</w:t>
            </w:r>
            <w:r w:rsidRPr="00B6546D">
              <w:rPr>
                <w:rFonts w:ascii="Times New Roman" w:hAnsi="Times New Roman" w:cs="Times New Roman"/>
                <w:sz w:val="24"/>
                <w:szCs w:val="24"/>
              </w:rPr>
              <w:t xml:space="preserve">. </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13181.</w:t>
            </w:r>
            <w:r w:rsidRPr="00B6546D">
              <w:rPr>
                <w:rFonts w:ascii="Times New Roman" w:hAnsi="Times New Roman" w:cs="Times New Roman"/>
                <w:sz w:val="24"/>
                <w:szCs w:val="24"/>
              </w:rPr>
              <w:t xml:space="preserve"> </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50 мм.</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Розмір для вирізання - 10-45 мм.</w:t>
            </w:r>
          </w:p>
        </w:tc>
        <w:tc>
          <w:tcPr>
            <w:tcW w:w="507" w:type="pct"/>
            <w:shd w:val="clear" w:color="auto" w:fill="auto"/>
            <w:noWrap/>
            <w:vAlign w:val="center"/>
          </w:tcPr>
          <w:p w:rsidR="000716A0" w:rsidRPr="00B6546D" w:rsidRDefault="000716A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716A0" w:rsidRPr="00B6546D" w:rsidRDefault="00BB5739"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10</w:t>
            </w:r>
          </w:p>
        </w:tc>
      </w:tr>
      <w:tr w:rsidR="000716A0" w:rsidRPr="00A821AD" w:rsidTr="008941E7">
        <w:trPr>
          <w:trHeight w:val="810"/>
        </w:trPr>
        <w:tc>
          <w:tcPr>
            <w:tcW w:w="311" w:type="pct"/>
            <w:shd w:val="clear" w:color="auto" w:fill="auto"/>
            <w:noWrap/>
            <w:vAlign w:val="center"/>
          </w:tcPr>
          <w:p w:rsidR="000716A0" w:rsidRPr="00A821AD" w:rsidRDefault="00B6546D" w:rsidP="009367A9">
            <w:pPr>
              <w:spacing w:after="0"/>
              <w:jc w:val="center"/>
              <w:rPr>
                <w:rFonts w:ascii="Times New Roman" w:hAnsi="Times New Roman" w:cs="Times New Roman"/>
                <w:sz w:val="24"/>
                <w:szCs w:val="24"/>
              </w:rPr>
            </w:pPr>
            <w:r>
              <w:rPr>
                <w:rFonts w:ascii="Times New Roman" w:hAnsi="Times New Roman" w:cs="Times New Roman"/>
                <w:sz w:val="24"/>
                <w:szCs w:val="24"/>
                <w:lang w:val="en-US"/>
              </w:rPr>
              <w:t>4</w:t>
            </w:r>
            <w:r w:rsidR="000716A0" w:rsidRPr="00A821AD">
              <w:rPr>
                <w:rFonts w:ascii="Times New Roman" w:hAnsi="Times New Roman" w:cs="Times New Roman"/>
                <w:sz w:val="24"/>
                <w:szCs w:val="24"/>
              </w:rPr>
              <w:t>.</w:t>
            </w:r>
          </w:p>
        </w:tc>
        <w:tc>
          <w:tcPr>
            <w:tcW w:w="3767" w:type="pct"/>
            <w:shd w:val="clear" w:color="auto" w:fill="auto"/>
            <w:noWrap/>
            <w:vAlign w:val="bottom"/>
          </w:tcPr>
          <w:p w:rsidR="000716A0" w:rsidRPr="00B6546D" w:rsidRDefault="000716A0" w:rsidP="009367A9">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мішок.</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мішка - </w:t>
            </w:r>
            <w:proofErr w:type="spellStart"/>
            <w:r w:rsidRPr="00B6546D">
              <w:rPr>
                <w:rFonts w:ascii="Times New Roman" w:hAnsi="Times New Roman" w:cs="Times New Roman"/>
                <w:sz w:val="24"/>
                <w:szCs w:val="24"/>
                <w:lang w:val="en-US"/>
              </w:rPr>
              <w:t>Alterna</w:t>
            </w:r>
            <w:proofErr w:type="spellEnd"/>
            <w:r w:rsidRPr="00B6546D">
              <w:rPr>
                <w:rFonts w:ascii="Times New Roman" w:hAnsi="Times New Roman" w:cs="Times New Roman"/>
                <w:sz w:val="24"/>
                <w:szCs w:val="24"/>
              </w:rPr>
              <w:t xml:space="preserve"> прозорий </w:t>
            </w:r>
            <w:proofErr w:type="spellStart"/>
            <w:r w:rsidRPr="00B6546D">
              <w:rPr>
                <w:rFonts w:ascii="Times New Roman" w:hAnsi="Times New Roman" w:cs="Times New Roman"/>
                <w:sz w:val="24"/>
                <w:szCs w:val="24"/>
              </w:rPr>
              <w:t>уростомний</w:t>
            </w:r>
            <w:proofErr w:type="spellEnd"/>
            <w:r w:rsidRPr="00B6546D">
              <w:rPr>
                <w:rFonts w:ascii="Times New Roman" w:hAnsi="Times New Roman" w:cs="Times New Roman"/>
                <w:sz w:val="24"/>
                <w:szCs w:val="24"/>
              </w:rPr>
              <w:t xml:space="preserve">. </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1758.</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Об’єм – 375 мл.</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- 50мм.</w:t>
            </w:r>
          </w:p>
        </w:tc>
        <w:tc>
          <w:tcPr>
            <w:tcW w:w="507" w:type="pct"/>
            <w:shd w:val="clear" w:color="auto" w:fill="auto"/>
            <w:noWrap/>
            <w:vAlign w:val="center"/>
          </w:tcPr>
          <w:p w:rsidR="000716A0" w:rsidRPr="00B6546D" w:rsidRDefault="000716A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716A0" w:rsidRPr="00B6546D" w:rsidRDefault="00D41BD2" w:rsidP="009367A9">
            <w:pPr>
              <w:spacing w:after="0"/>
              <w:jc w:val="center"/>
              <w:rPr>
                <w:rFonts w:ascii="Times New Roman" w:hAnsi="Times New Roman" w:cs="Times New Roman"/>
                <w:sz w:val="24"/>
                <w:szCs w:val="24"/>
              </w:rPr>
            </w:pPr>
            <w:r>
              <w:rPr>
                <w:rFonts w:ascii="Times New Roman" w:hAnsi="Times New Roman" w:cs="Times New Roman"/>
                <w:sz w:val="24"/>
                <w:szCs w:val="24"/>
              </w:rPr>
              <w:t>40</w:t>
            </w:r>
          </w:p>
        </w:tc>
      </w:tr>
      <w:tr w:rsidR="006614C6" w:rsidRPr="00A821AD" w:rsidTr="008941E7">
        <w:trPr>
          <w:trHeight w:val="810"/>
        </w:trPr>
        <w:tc>
          <w:tcPr>
            <w:tcW w:w="311" w:type="pct"/>
            <w:shd w:val="clear" w:color="auto" w:fill="auto"/>
            <w:noWrap/>
            <w:vAlign w:val="center"/>
          </w:tcPr>
          <w:p w:rsidR="006614C6" w:rsidRPr="00B6546D" w:rsidRDefault="00B6546D" w:rsidP="009367A9">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67" w:type="pct"/>
            <w:shd w:val="clear" w:color="auto" w:fill="auto"/>
            <w:noWrap/>
            <w:vAlign w:val="bottom"/>
          </w:tcPr>
          <w:p w:rsidR="006614C6" w:rsidRPr="00B6546D" w:rsidRDefault="006614C6" w:rsidP="006614C6">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мішок.</w:t>
            </w:r>
          </w:p>
          <w:p w:rsidR="006614C6" w:rsidRPr="00B6546D" w:rsidRDefault="006614C6" w:rsidP="006614C6">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6614C6" w:rsidRPr="00B6546D" w:rsidRDefault="006614C6" w:rsidP="006614C6">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мішка – </w:t>
            </w:r>
            <w:proofErr w:type="spellStart"/>
            <w:r w:rsidRPr="00B6546D">
              <w:rPr>
                <w:rFonts w:ascii="Times New Roman" w:hAnsi="Times New Roman" w:cs="Times New Roman"/>
                <w:sz w:val="24"/>
                <w:szCs w:val="24"/>
                <w:lang w:val="en-US"/>
              </w:rPr>
              <w:t>Alterna</w:t>
            </w:r>
            <w:proofErr w:type="spellEnd"/>
            <w:r w:rsidRPr="00B6546D">
              <w:rPr>
                <w:rFonts w:ascii="Times New Roman" w:hAnsi="Times New Roman" w:cs="Times New Roman"/>
                <w:sz w:val="24"/>
                <w:szCs w:val="24"/>
              </w:rPr>
              <w:t xml:space="preserve"> </w:t>
            </w:r>
            <w:r w:rsidRPr="00B6546D">
              <w:rPr>
                <w:rFonts w:ascii="Times New Roman" w:hAnsi="Times New Roman" w:cs="Times New Roman"/>
                <w:sz w:val="24"/>
                <w:szCs w:val="24"/>
                <w:lang w:val="en-US"/>
              </w:rPr>
              <w:t>Free</w:t>
            </w:r>
            <w:r w:rsidRPr="00B6546D">
              <w:rPr>
                <w:rFonts w:ascii="Times New Roman" w:hAnsi="Times New Roman" w:cs="Times New Roman"/>
                <w:sz w:val="24"/>
                <w:szCs w:val="24"/>
              </w:rPr>
              <w:t xml:space="preserve"> відкритий непрозорий з фільтром застібка на липучці. </w:t>
            </w:r>
          </w:p>
          <w:p w:rsidR="006614C6" w:rsidRPr="00B6546D" w:rsidRDefault="006614C6" w:rsidP="006614C6">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13986.</w:t>
            </w:r>
          </w:p>
          <w:p w:rsidR="006614C6" w:rsidRPr="00B6546D" w:rsidRDefault="006614C6" w:rsidP="006614C6">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- 60мм.</w:t>
            </w:r>
          </w:p>
        </w:tc>
        <w:tc>
          <w:tcPr>
            <w:tcW w:w="507" w:type="pct"/>
            <w:shd w:val="clear" w:color="auto" w:fill="auto"/>
            <w:noWrap/>
            <w:vAlign w:val="center"/>
          </w:tcPr>
          <w:p w:rsidR="006614C6" w:rsidRPr="00B6546D" w:rsidRDefault="000F665D"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6614C6" w:rsidRPr="00B6546D" w:rsidRDefault="000F665D"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30</w:t>
            </w:r>
          </w:p>
        </w:tc>
      </w:tr>
      <w:tr w:rsidR="00BB5739" w:rsidRPr="00A821AD" w:rsidTr="008941E7">
        <w:trPr>
          <w:trHeight w:val="810"/>
        </w:trPr>
        <w:tc>
          <w:tcPr>
            <w:tcW w:w="311" w:type="pct"/>
            <w:shd w:val="clear" w:color="auto" w:fill="auto"/>
            <w:noWrap/>
            <w:vAlign w:val="center"/>
          </w:tcPr>
          <w:p w:rsidR="00BB5739" w:rsidRPr="00B6546D" w:rsidRDefault="00B6546D" w:rsidP="009367A9">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67" w:type="pct"/>
            <w:shd w:val="clear" w:color="auto" w:fill="auto"/>
            <w:noWrap/>
            <w:vAlign w:val="bottom"/>
          </w:tcPr>
          <w:p w:rsidR="00BB5739" w:rsidRPr="00B6546D" w:rsidRDefault="00BB5739" w:rsidP="00BB5739">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пластина.</w:t>
            </w:r>
          </w:p>
          <w:p w:rsidR="00BB5739" w:rsidRPr="00B6546D" w:rsidRDefault="00BB5739" w:rsidP="00BB5739">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BB5739" w:rsidRPr="00B6546D" w:rsidRDefault="00BB5739" w:rsidP="00BB5739">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пластини </w:t>
            </w:r>
            <w:r w:rsidR="00ED21EE">
              <w:rPr>
                <w:rFonts w:ascii="Times New Roman" w:hAnsi="Times New Roman" w:cs="Times New Roman"/>
                <w:sz w:val="24"/>
                <w:szCs w:val="24"/>
              </w:rPr>
              <w:t>–</w:t>
            </w:r>
            <w:r w:rsidRPr="00B6546D">
              <w:rPr>
                <w:rFonts w:ascii="Times New Roman" w:hAnsi="Times New Roman" w:cs="Times New Roman"/>
                <w:sz w:val="24"/>
                <w:szCs w:val="24"/>
              </w:rPr>
              <w:t xml:space="preserve"> </w:t>
            </w:r>
            <w:proofErr w:type="spellStart"/>
            <w:r w:rsidRPr="00B6546D">
              <w:rPr>
                <w:rFonts w:ascii="Times New Roman" w:hAnsi="Times New Roman" w:cs="Times New Roman"/>
                <w:sz w:val="24"/>
                <w:szCs w:val="24"/>
                <w:lang w:val="en-US"/>
              </w:rPr>
              <w:t>Alterna</w:t>
            </w:r>
            <w:proofErr w:type="spellEnd"/>
            <w:r w:rsidR="00ED21EE">
              <w:rPr>
                <w:rFonts w:ascii="Times New Roman" w:hAnsi="Times New Roman" w:cs="Times New Roman"/>
                <w:sz w:val="24"/>
                <w:szCs w:val="24"/>
              </w:rPr>
              <w:t xml:space="preserve"> </w:t>
            </w:r>
            <w:proofErr w:type="spellStart"/>
            <w:r w:rsidR="00ED21EE">
              <w:rPr>
                <w:rFonts w:ascii="Times New Roman" w:hAnsi="Times New Roman" w:cs="Times New Roman"/>
                <w:sz w:val="24"/>
                <w:szCs w:val="24"/>
              </w:rPr>
              <w:t>конвекс</w:t>
            </w:r>
            <w:proofErr w:type="spellEnd"/>
            <w:r w:rsidRPr="00B6546D">
              <w:rPr>
                <w:rFonts w:ascii="Times New Roman" w:hAnsi="Times New Roman" w:cs="Times New Roman"/>
                <w:sz w:val="24"/>
                <w:szCs w:val="24"/>
              </w:rPr>
              <w:t xml:space="preserve"> . </w:t>
            </w:r>
          </w:p>
          <w:p w:rsidR="00BB5739" w:rsidRPr="00B6546D" w:rsidRDefault="00BB5739" w:rsidP="00BB5739">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46769</w:t>
            </w:r>
          </w:p>
          <w:p w:rsidR="00BB5739" w:rsidRPr="00B6546D" w:rsidRDefault="00BB5739" w:rsidP="00BB5739">
            <w:pPr>
              <w:spacing w:after="0"/>
              <w:rPr>
                <w:rFonts w:ascii="Times New Roman" w:hAnsi="Times New Roman" w:cs="Times New Roman"/>
                <w:sz w:val="24"/>
                <w:szCs w:val="24"/>
              </w:rPr>
            </w:pPr>
            <w:r w:rsidRPr="00B6546D">
              <w:rPr>
                <w:rFonts w:ascii="Times New Roman" w:hAnsi="Times New Roman" w:cs="Times New Roman"/>
                <w:sz w:val="24"/>
                <w:szCs w:val="24"/>
              </w:rPr>
              <w:t>Розмір для вирізання – 15-43 мм.</w:t>
            </w:r>
          </w:p>
          <w:p w:rsidR="00BB5739" w:rsidRPr="00B6546D" w:rsidRDefault="00BB5739" w:rsidP="00BB5739">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- 60мм.</w:t>
            </w:r>
          </w:p>
        </w:tc>
        <w:tc>
          <w:tcPr>
            <w:tcW w:w="507" w:type="pct"/>
            <w:shd w:val="clear" w:color="auto" w:fill="auto"/>
            <w:noWrap/>
            <w:vAlign w:val="center"/>
          </w:tcPr>
          <w:p w:rsidR="00BB5739" w:rsidRPr="00B6546D" w:rsidRDefault="00B6546D" w:rsidP="00B6546D">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BB5739" w:rsidRPr="00D41BD2" w:rsidRDefault="00D41BD2" w:rsidP="009367A9">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0716A0" w:rsidRPr="009B1910" w:rsidTr="008941E7">
        <w:trPr>
          <w:trHeight w:val="240"/>
        </w:trPr>
        <w:tc>
          <w:tcPr>
            <w:tcW w:w="311" w:type="pct"/>
            <w:shd w:val="clear" w:color="auto" w:fill="auto"/>
            <w:noWrap/>
            <w:vAlign w:val="center"/>
          </w:tcPr>
          <w:p w:rsidR="000716A0" w:rsidRPr="00A821AD" w:rsidRDefault="00171B68" w:rsidP="009367A9">
            <w:pPr>
              <w:spacing w:after="0"/>
              <w:jc w:val="center"/>
              <w:rPr>
                <w:rFonts w:ascii="Times New Roman" w:hAnsi="Times New Roman" w:cs="Times New Roman"/>
                <w:sz w:val="24"/>
                <w:szCs w:val="24"/>
              </w:rPr>
            </w:pPr>
            <w:r>
              <w:rPr>
                <w:rFonts w:ascii="Times New Roman" w:hAnsi="Times New Roman" w:cs="Times New Roman"/>
                <w:sz w:val="24"/>
                <w:szCs w:val="24"/>
              </w:rPr>
              <w:t>7</w:t>
            </w:r>
            <w:r w:rsidR="000716A0" w:rsidRPr="00A821AD">
              <w:rPr>
                <w:rFonts w:ascii="Times New Roman" w:hAnsi="Times New Roman" w:cs="Times New Roman"/>
                <w:sz w:val="24"/>
                <w:szCs w:val="24"/>
              </w:rPr>
              <w:t>.</w:t>
            </w:r>
          </w:p>
        </w:tc>
        <w:tc>
          <w:tcPr>
            <w:tcW w:w="3767" w:type="pct"/>
            <w:shd w:val="clear" w:color="auto" w:fill="auto"/>
            <w:noWrap/>
            <w:vAlign w:val="bottom"/>
          </w:tcPr>
          <w:p w:rsidR="000716A0" w:rsidRPr="00B6546D" w:rsidRDefault="000716A0" w:rsidP="009367A9">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однокомпонентний.</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 xml:space="preserve">Серія – </w:t>
            </w:r>
            <w:proofErr w:type="spellStart"/>
            <w:r w:rsidRPr="00B6546D">
              <w:rPr>
                <w:rFonts w:ascii="Times New Roman" w:hAnsi="Times New Roman" w:cs="Times New Roman"/>
                <w:sz w:val="24"/>
                <w:szCs w:val="24"/>
                <w:lang w:val="en-US"/>
              </w:rPr>
              <w:t>SenSura</w:t>
            </w:r>
            <w:proofErr w:type="spellEnd"/>
            <w:r w:rsidRPr="00B6546D">
              <w:rPr>
                <w:rFonts w:ascii="Times New Roman" w:hAnsi="Times New Roman" w:cs="Times New Roman"/>
                <w:sz w:val="24"/>
                <w:szCs w:val="24"/>
              </w:rPr>
              <w:t>.</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мішка – відкритий прозорий. </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15570</w:t>
            </w:r>
            <w:r w:rsidRPr="00B6546D">
              <w:rPr>
                <w:rFonts w:ascii="Times New Roman" w:hAnsi="Times New Roman" w:cs="Times New Roman"/>
                <w:sz w:val="24"/>
                <w:szCs w:val="24"/>
              </w:rPr>
              <w:t>.</w:t>
            </w:r>
          </w:p>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lastRenderedPageBreak/>
              <w:t>Розмір для вирізання – 10-76мм.</w:t>
            </w:r>
          </w:p>
        </w:tc>
        <w:tc>
          <w:tcPr>
            <w:tcW w:w="507" w:type="pct"/>
            <w:shd w:val="clear" w:color="auto" w:fill="auto"/>
            <w:noWrap/>
            <w:vAlign w:val="center"/>
          </w:tcPr>
          <w:p w:rsidR="000716A0" w:rsidRPr="00A821AD" w:rsidRDefault="000716A0" w:rsidP="009367A9">
            <w:pPr>
              <w:spacing w:after="0"/>
              <w:jc w:val="center"/>
              <w:rPr>
                <w:rFonts w:ascii="Times New Roman" w:hAnsi="Times New Roman" w:cs="Times New Roman"/>
                <w:sz w:val="24"/>
                <w:szCs w:val="24"/>
              </w:rPr>
            </w:pPr>
            <w:r w:rsidRPr="00A821AD">
              <w:rPr>
                <w:rFonts w:ascii="Times New Roman" w:hAnsi="Times New Roman" w:cs="Times New Roman"/>
                <w:sz w:val="24"/>
                <w:szCs w:val="24"/>
              </w:rPr>
              <w:lastRenderedPageBreak/>
              <w:t>шт.</w:t>
            </w:r>
          </w:p>
        </w:tc>
        <w:tc>
          <w:tcPr>
            <w:tcW w:w="415" w:type="pct"/>
            <w:shd w:val="clear" w:color="auto" w:fill="auto"/>
            <w:noWrap/>
            <w:vAlign w:val="center"/>
          </w:tcPr>
          <w:p w:rsidR="000716A0" w:rsidRPr="009B1910" w:rsidRDefault="00BB5739" w:rsidP="009367A9">
            <w:pPr>
              <w:spacing w:after="0"/>
              <w:jc w:val="center"/>
              <w:rPr>
                <w:rFonts w:ascii="Times New Roman" w:hAnsi="Times New Roman" w:cs="Times New Roman"/>
                <w:sz w:val="24"/>
                <w:szCs w:val="24"/>
              </w:rPr>
            </w:pPr>
            <w:r>
              <w:rPr>
                <w:rFonts w:ascii="Times New Roman" w:hAnsi="Times New Roman" w:cs="Times New Roman"/>
                <w:sz w:val="24"/>
                <w:szCs w:val="24"/>
              </w:rPr>
              <w:t>30</w:t>
            </w:r>
          </w:p>
        </w:tc>
      </w:tr>
      <w:tr w:rsidR="000716A0" w:rsidRPr="00A821AD" w:rsidTr="008941E7">
        <w:trPr>
          <w:trHeight w:val="240"/>
        </w:trPr>
        <w:tc>
          <w:tcPr>
            <w:tcW w:w="311" w:type="pct"/>
            <w:shd w:val="clear" w:color="auto" w:fill="auto"/>
            <w:noWrap/>
            <w:vAlign w:val="center"/>
          </w:tcPr>
          <w:p w:rsidR="000716A0" w:rsidRPr="00A821AD" w:rsidRDefault="00B6546D" w:rsidP="009367A9">
            <w:pPr>
              <w:spacing w:after="0"/>
              <w:jc w:val="center"/>
              <w:rPr>
                <w:rFonts w:ascii="Times New Roman" w:hAnsi="Times New Roman" w:cs="Times New Roman"/>
                <w:sz w:val="24"/>
                <w:szCs w:val="24"/>
              </w:rPr>
            </w:pPr>
            <w:r>
              <w:rPr>
                <w:rFonts w:ascii="Times New Roman" w:hAnsi="Times New Roman" w:cs="Times New Roman"/>
                <w:sz w:val="24"/>
                <w:szCs w:val="24"/>
                <w:lang w:val="en-US"/>
              </w:rPr>
              <w:lastRenderedPageBreak/>
              <w:t>8</w:t>
            </w:r>
            <w:r w:rsidR="000716A0">
              <w:rPr>
                <w:rFonts w:ascii="Times New Roman" w:hAnsi="Times New Roman" w:cs="Times New Roman"/>
                <w:sz w:val="24"/>
                <w:szCs w:val="24"/>
              </w:rPr>
              <w:t>.</w:t>
            </w:r>
          </w:p>
        </w:tc>
        <w:tc>
          <w:tcPr>
            <w:tcW w:w="3767" w:type="pct"/>
            <w:shd w:val="clear" w:color="auto" w:fill="auto"/>
            <w:noWrap/>
            <w:vAlign w:val="bottom"/>
          </w:tcPr>
          <w:p w:rsidR="000716A0" w:rsidRPr="00B6546D" w:rsidRDefault="000716A0" w:rsidP="009367A9">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Катетер тип </w:t>
            </w:r>
            <w:proofErr w:type="spellStart"/>
            <w:r w:rsidRPr="00B6546D">
              <w:rPr>
                <w:rFonts w:ascii="Times New Roman" w:hAnsi="Times New Roman" w:cs="Times New Roman"/>
                <w:sz w:val="24"/>
                <w:szCs w:val="24"/>
              </w:rPr>
              <w:t>Нелатона</w:t>
            </w:r>
            <w:proofErr w:type="spellEnd"/>
            <w:r w:rsidRPr="00B6546D">
              <w:rPr>
                <w:rFonts w:ascii="Times New Roman" w:hAnsi="Times New Roman" w:cs="Times New Roman"/>
                <w:sz w:val="24"/>
                <w:szCs w:val="24"/>
              </w:rPr>
              <w:t xml:space="preserve"> жіночий, </w:t>
            </w:r>
            <w:r w:rsidRPr="00B6546D">
              <w:rPr>
                <w:rFonts w:ascii="Times New Roman" w:hAnsi="Times New Roman" w:cs="Times New Roman"/>
                <w:b/>
                <w:sz w:val="24"/>
                <w:szCs w:val="24"/>
              </w:rPr>
              <w:t>розмір 14</w:t>
            </w:r>
            <w:r w:rsidRPr="00B6546D">
              <w:rPr>
                <w:rFonts w:ascii="Times New Roman" w:hAnsi="Times New Roman" w:cs="Times New Roman"/>
                <w:sz w:val="24"/>
                <w:szCs w:val="24"/>
              </w:rPr>
              <w:t xml:space="preserve">, </w:t>
            </w:r>
            <w:hyperlink r:id="rId8" w:history="1">
              <w:r w:rsidRPr="00B6546D">
                <w:rPr>
                  <w:rFonts w:ascii="Times New Roman" w:hAnsi="Times New Roman" w:cs="Times New Roman"/>
                  <w:sz w:val="24"/>
                  <w:szCs w:val="24"/>
                </w:rPr>
                <w:t xml:space="preserve">JS </w:t>
              </w:r>
              <w:proofErr w:type="spellStart"/>
              <w:r w:rsidRPr="00B6546D">
                <w:rPr>
                  <w:rFonts w:ascii="Times New Roman" w:hAnsi="Times New Roman" w:cs="Times New Roman"/>
                  <w:sz w:val="24"/>
                  <w:szCs w:val="24"/>
                </w:rPr>
                <w:t>Company</w:t>
              </w:r>
              <w:proofErr w:type="spellEnd"/>
            </w:hyperlink>
            <w:r w:rsidRPr="00B6546D">
              <w:rPr>
                <w:rFonts w:ascii="Times New Roman" w:hAnsi="Times New Roman" w:cs="Times New Roman"/>
                <w:sz w:val="24"/>
                <w:szCs w:val="24"/>
              </w:rPr>
              <w:t>.</w:t>
            </w:r>
          </w:p>
        </w:tc>
        <w:tc>
          <w:tcPr>
            <w:tcW w:w="507" w:type="pct"/>
            <w:shd w:val="clear" w:color="auto" w:fill="auto"/>
            <w:noWrap/>
            <w:vAlign w:val="center"/>
          </w:tcPr>
          <w:p w:rsidR="000716A0" w:rsidRPr="00B6546D" w:rsidRDefault="000716A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716A0" w:rsidRPr="00B6546D" w:rsidRDefault="00BB5739"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120</w:t>
            </w:r>
          </w:p>
        </w:tc>
      </w:tr>
    </w:tbl>
    <w:p w:rsidR="000716A0" w:rsidRDefault="000716A0" w:rsidP="000716A0">
      <w:pPr>
        <w:rPr>
          <w:lang w:eastAsia="en-US"/>
        </w:rPr>
      </w:pPr>
    </w:p>
    <w:p w:rsidR="003879E6" w:rsidRPr="00C577A4" w:rsidRDefault="003879E6" w:rsidP="003879E6">
      <w:pPr>
        <w:ind w:firstLine="708"/>
        <w:jc w:val="both"/>
        <w:rPr>
          <w:rFonts w:ascii="Times New Roman" w:hAnsi="Times New Roman" w:cs="Times New Roman"/>
          <w:i/>
          <w:sz w:val="18"/>
          <w:szCs w:val="18"/>
          <w:lang w:val="ru-RU"/>
        </w:rPr>
      </w:pPr>
      <w:r w:rsidRPr="00C577A4">
        <w:rPr>
          <w:rFonts w:ascii="Times New Roman" w:hAnsi="Times New Roman" w:cs="Times New Roman"/>
          <w:i/>
          <w:sz w:val="18"/>
          <w:szCs w:val="18"/>
        </w:rPr>
        <w:t xml:space="preserve">В разі наявності в даному документі посилань на конкретні торговельні марки чи фірми, патент, конструкцію або тип предмета закупівлі, джерело його походження або виробника, після такого посилання слід вважати в наявності вираз </w:t>
      </w:r>
      <w:r w:rsidRPr="00C577A4">
        <w:rPr>
          <w:rFonts w:ascii="Times New Roman" w:hAnsi="Times New Roman" w:cs="Times New Roman"/>
          <w:b/>
          <w:i/>
          <w:sz w:val="18"/>
          <w:szCs w:val="18"/>
        </w:rPr>
        <w:t>«або еквівалент»</w:t>
      </w:r>
      <w:r w:rsidRPr="00C577A4">
        <w:rPr>
          <w:rFonts w:ascii="Times New Roman" w:hAnsi="Times New Roman" w:cs="Times New Roman"/>
          <w:i/>
          <w:sz w:val="18"/>
          <w:szCs w:val="18"/>
        </w:rPr>
        <w:t xml:space="preserve">. </w:t>
      </w:r>
      <w:r w:rsidRPr="00C577A4">
        <w:rPr>
          <w:rFonts w:ascii="Times New Roman" w:eastAsia="Times New Roman" w:hAnsi="Times New Roman" w:cs="Times New Roman"/>
          <w:i/>
          <w:color w:val="000000"/>
          <w:sz w:val="18"/>
          <w:szCs w:val="18"/>
          <w:lang w:eastAsia="ru-RU"/>
        </w:rPr>
        <w:t>Еквівалентом (аналогом) товару в розумінні даної закупівлі є товар, якість, медико-технічні характеристики товару абсолютно співпадають з характеристиками товару, що є предметом закупівлі.</w:t>
      </w:r>
    </w:p>
    <w:p w:rsidR="003879E6" w:rsidRPr="00722BB4" w:rsidRDefault="00722BB4" w:rsidP="00237F42">
      <w:pPr>
        <w:spacing w:after="0"/>
        <w:ind w:firstLine="708"/>
        <w:jc w:val="both"/>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 xml:space="preserve">Обґрунтування посилання на торгову марку: </w:t>
      </w:r>
      <w:r w:rsidRPr="00722BB4">
        <w:rPr>
          <w:rFonts w:ascii="Times New Roman" w:eastAsia="Times New Roman" w:hAnsi="Times New Roman" w:cs="Times New Roman"/>
          <w:i/>
          <w:color w:val="000000"/>
          <w:sz w:val="18"/>
          <w:szCs w:val="18"/>
          <w:lang w:eastAsia="ru-RU"/>
        </w:rPr>
        <w:t>Керуючись вимогами статті 23 Закону України від 25.12.2015 р. № 922-VIIІ «Про публічні закупівлі» (зі змінами та доповненнями) та постанови Кабінету Міністрів України від 08.11.2007 р. № 1301 «Про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 закупівля здійснюється для потреб осіб з інвалідністю, дітей з інвалідністю, які мають виражені порушення функцій органів людини та знаходяться під наглядом лікарів амбулаторно-поліклінічної допомоги. Особи з інвалідністю, діти з інвалідністю та визначені категорії осіб забезпечуються, в амбулаторних умовах, медичними виробами з урахуванням їх індивідуальних потреб, фізичного стану, вікових категорій. Згідно пункту №18 індивідуальної програми реабілітації осіб з інвалідністю, статті №23 Закону України «Про реабілітацію осіб з інвалідністю в Україні» особа з інвалідністю бере участь у виборі конкретних технічних та інших засобів реабілітації, виробів медичного призначення в межах ІПР.</w:t>
      </w:r>
    </w:p>
    <w:p w:rsidR="00722BB4" w:rsidRPr="00722BB4" w:rsidRDefault="00722BB4" w:rsidP="00237F42">
      <w:pPr>
        <w:spacing w:after="0"/>
        <w:ind w:firstLine="708"/>
        <w:jc w:val="both"/>
        <w:rPr>
          <w:rFonts w:ascii="Times New Roman" w:eastAsia="Times New Roman" w:hAnsi="Times New Roman" w:cs="Times New Roman"/>
          <w:i/>
          <w:color w:val="000000"/>
          <w:sz w:val="18"/>
          <w:szCs w:val="18"/>
          <w:lang w:eastAsia="ru-RU"/>
        </w:rPr>
      </w:pPr>
    </w:p>
    <w:p w:rsidR="005708AD" w:rsidRPr="005708AD" w:rsidRDefault="005708AD" w:rsidP="00237F42">
      <w:pPr>
        <w:spacing w:after="0"/>
        <w:ind w:firstLine="708"/>
        <w:jc w:val="both"/>
        <w:rPr>
          <w:rFonts w:ascii="Times New Roman" w:hAnsi="Times New Roman" w:cs="Times New Roman"/>
          <w:sz w:val="24"/>
          <w:szCs w:val="24"/>
        </w:rPr>
      </w:pPr>
      <w:bookmarkStart w:id="0" w:name="_GoBack"/>
      <w:bookmarkEnd w:id="0"/>
      <w:r w:rsidRPr="005708AD">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вантажно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5708AD">
        <w:rPr>
          <w:rFonts w:ascii="Times New Roman" w:hAnsi="Times New Roman" w:cs="Times New Roman"/>
          <w:i/>
          <w:sz w:val="24"/>
          <w:szCs w:val="24"/>
        </w:rPr>
        <w:t>3 календарних днів</w:t>
      </w:r>
      <w:r w:rsidRPr="005708AD">
        <w:rPr>
          <w:rFonts w:ascii="Times New Roman" w:hAnsi="Times New Roman" w:cs="Times New Roman"/>
          <w:sz w:val="24"/>
          <w:szCs w:val="24"/>
        </w:rPr>
        <w:t xml:space="preserve"> з дати постачання.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5708AD" w:rsidRDefault="005708AD" w:rsidP="00237F42">
      <w:pPr>
        <w:spacing w:after="0"/>
        <w:ind w:firstLine="708"/>
        <w:jc w:val="both"/>
        <w:rPr>
          <w:rFonts w:ascii="Times New Roman" w:eastAsia="Times New Roman" w:hAnsi="Times New Roman" w:cs="Times New Roman"/>
          <w:b/>
          <w:i/>
          <w:sz w:val="24"/>
          <w:szCs w:val="24"/>
        </w:rPr>
      </w:pPr>
      <w:r w:rsidRPr="005708AD">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Pr>
          <w:rFonts w:ascii="Times New Roman" w:hAnsi="Times New Roman" w:cs="Times New Roman"/>
          <w:sz w:val="24"/>
          <w:szCs w:val="24"/>
        </w:rPr>
        <w:t xml:space="preserve"> на кожну партію товару.</w:t>
      </w:r>
    </w:p>
    <w:sectPr w:rsidR="00163F3F" w:rsidRPr="005708AD" w:rsidSect="008941E7">
      <w:pgSz w:w="11906" w:h="16838"/>
      <w:pgMar w:top="426" w:right="850" w:bottom="850"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716A0"/>
    <w:rsid w:val="000F665D"/>
    <w:rsid w:val="001263BC"/>
    <w:rsid w:val="00134E97"/>
    <w:rsid w:val="00163F3F"/>
    <w:rsid w:val="00171B68"/>
    <w:rsid w:val="00173DC6"/>
    <w:rsid w:val="001B11DD"/>
    <w:rsid w:val="00237F42"/>
    <w:rsid w:val="00285A59"/>
    <w:rsid w:val="00296F0D"/>
    <w:rsid w:val="003014B9"/>
    <w:rsid w:val="003064A4"/>
    <w:rsid w:val="0033526B"/>
    <w:rsid w:val="00363C2B"/>
    <w:rsid w:val="003879E6"/>
    <w:rsid w:val="003E2644"/>
    <w:rsid w:val="00417653"/>
    <w:rsid w:val="00436C58"/>
    <w:rsid w:val="004765BB"/>
    <w:rsid w:val="004C711A"/>
    <w:rsid w:val="0050788F"/>
    <w:rsid w:val="005708AD"/>
    <w:rsid w:val="005757ED"/>
    <w:rsid w:val="0059756A"/>
    <w:rsid w:val="005D1B39"/>
    <w:rsid w:val="006614C6"/>
    <w:rsid w:val="0067069A"/>
    <w:rsid w:val="00676543"/>
    <w:rsid w:val="006C6E68"/>
    <w:rsid w:val="006E0E97"/>
    <w:rsid w:val="0070453C"/>
    <w:rsid w:val="00711807"/>
    <w:rsid w:val="00712630"/>
    <w:rsid w:val="007219F0"/>
    <w:rsid w:val="00722BB4"/>
    <w:rsid w:val="00726DB0"/>
    <w:rsid w:val="00746967"/>
    <w:rsid w:val="0079350D"/>
    <w:rsid w:val="007C4BCD"/>
    <w:rsid w:val="007E4A69"/>
    <w:rsid w:val="008941E7"/>
    <w:rsid w:val="008F7850"/>
    <w:rsid w:val="0091600E"/>
    <w:rsid w:val="00916128"/>
    <w:rsid w:val="00917E20"/>
    <w:rsid w:val="009562B2"/>
    <w:rsid w:val="00967D9B"/>
    <w:rsid w:val="009B6EDC"/>
    <w:rsid w:val="009D43C3"/>
    <w:rsid w:val="00A33DE4"/>
    <w:rsid w:val="00A527C2"/>
    <w:rsid w:val="00AB35C8"/>
    <w:rsid w:val="00B12F8D"/>
    <w:rsid w:val="00B306B8"/>
    <w:rsid w:val="00B633D4"/>
    <w:rsid w:val="00B6546D"/>
    <w:rsid w:val="00B80EA7"/>
    <w:rsid w:val="00BB5739"/>
    <w:rsid w:val="00C34FFA"/>
    <w:rsid w:val="00C5095D"/>
    <w:rsid w:val="00C66DF3"/>
    <w:rsid w:val="00C841B3"/>
    <w:rsid w:val="00C84BD6"/>
    <w:rsid w:val="00C951B5"/>
    <w:rsid w:val="00C96E92"/>
    <w:rsid w:val="00D41BD2"/>
    <w:rsid w:val="00D771C3"/>
    <w:rsid w:val="00D83FDB"/>
    <w:rsid w:val="00EA1F36"/>
    <w:rsid w:val="00ED21EE"/>
    <w:rsid w:val="00ED674F"/>
    <w:rsid w:val="00F439ED"/>
    <w:rsid w:val="00F50E5A"/>
    <w:rsid w:val="00FA006E"/>
    <w:rsid w:val="00FB300D"/>
    <w:rsid w:val="00FC5155"/>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ua/brands/Js-company"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0A2E96-D658-44AB-9329-AF722C63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Pages>
  <Words>2844</Words>
  <Characters>1622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73</cp:revision>
  <cp:lastPrinted>2023-05-11T12:01:00Z</cp:lastPrinted>
  <dcterms:created xsi:type="dcterms:W3CDTF">2022-10-24T16:47:00Z</dcterms:created>
  <dcterms:modified xsi:type="dcterms:W3CDTF">2023-05-11T13:01:00Z</dcterms:modified>
</cp:coreProperties>
</file>