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1E" w:rsidRPr="009F7AC4" w:rsidRDefault="003F3C1E" w:rsidP="003F3C1E">
      <w:pPr>
        <w:jc w:val="center"/>
        <w:rPr>
          <w:b/>
          <w:bCs/>
          <w:sz w:val="24"/>
          <w:szCs w:val="24"/>
        </w:rPr>
      </w:pPr>
      <w:bookmarkStart w:id="0" w:name="_Hlk130548689"/>
      <w:r>
        <w:rPr>
          <w:b/>
          <w:i/>
        </w:rPr>
        <w:t xml:space="preserve">                       </w:t>
      </w:r>
      <w:r w:rsidR="007806BC">
        <w:rPr>
          <w:b/>
          <w:i/>
        </w:rPr>
        <w:t>«</w:t>
      </w:r>
      <w:r w:rsidRPr="009F7AC4">
        <w:rPr>
          <w:b/>
          <w:bCs/>
          <w:sz w:val="24"/>
          <w:szCs w:val="24"/>
        </w:rPr>
        <w:t xml:space="preserve">Додаток № 1 </w:t>
      </w:r>
    </w:p>
    <w:p w:rsidR="003F3C1E" w:rsidRPr="009637CC" w:rsidRDefault="003F3C1E" w:rsidP="003F3C1E">
      <w:pPr>
        <w:tabs>
          <w:tab w:val="center" w:pos="4818"/>
        </w:tabs>
        <w:ind w:left="5103"/>
        <w:rPr>
          <w:b/>
          <w:i/>
          <w:sz w:val="24"/>
          <w:szCs w:val="24"/>
        </w:rPr>
      </w:pPr>
      <w:r w:rsidRPr="009F7AC4">
        <w:rPr>
          <w:i/>
          <w:sz w:val="24"/>
          <w:szCs w:val="24"/>
          <w:bdr w:val="none" w:sz="0" w:space="0" w:color="auto" w:frame="1"/>
        </w:rPr>
        <w:t>до тендерної документації на закупівлю – основний словник національного класифікатора України "Єдиний закупівельний словник" –</w:t>
      </w:r>
      <w:r w:rsidRPr="009F7AC4">
        <w:rPr>
          <w:b/>
          <w:i/>
          <w:sz w:val="24"/>
          <w:szCs w:val="24"/>
          <w:bdr w:val="none" w:sz="0" w:space="0" w:color="auto" w:frame="1"/>
        </w:rPr>
        <w:t xml:space="preserve"> </w:t>
      </w:r>
      <w:r w:rsidRPr="009637CC">
        <w:rPr>
          <w:b/>
          <w:i/>
          <w:sz w:val="24"/>
          <w:szCs w:val="24"/>
        </w:rPr>
        <w:t xml:space="preserve">ДК 021:2015 - 37530000-2 </w:t>
      </w:r>
      <w:r w:rsidRPr="00B91635">
        <w:rPr>
          <w:b/>
          <w:i/>
          <w:sz w:val="24"/>
          <w:szCs w:val="24"/>
        </w:rPr>
        <w:t>Вироби для парків</w:t>
      </w:r>
      <w:r>
        <w:rPr>
          <w:b/>
          <w:i/>
          <w:sz w:val="24"/>
          <w:szCs w:val="24"/>
        </w:rPr>
        <w:t xml:space="preserve"> </w:t>
      </w:r>
      <w:r w:rsidRPr="00B91635">
        <w:rPr>
          <w:b/>
          <w:i/>
          <w:sz w:val="24"/>
          <w:szCs w:val="24"/>
        </w:rPr>
        <w:t>розваг, настільних або кімнатних ігор</w:t>
      </w:r>
      <w:r>
        <w:rPr>
          <w:b/>
          <w:i/>
          <w:sz w:val="24"/>
          <w:szCs w:val="24"/>
        </w:rPr>
        <w:t xml:space="preserve"> </w:t>
      </w:r>
      <w:r w:rsidRPr="009637CC">
        <w:rPr>
          <w:b/>
          <w:i/>
          <w:sz w:val="24"/>
          <w:szCs w:val="24"/>
        </w:rPr>
        <w:t>(вуличне ігрове обладнання)</w:t>
      </w:r>
    </w:p>
    <w:p w:rsidR="007806BC" w:rsidRDefault="007806BC" w:rsidP="007806BC">
      <w:pPr>
        <w:pStyle w:val="a3"/>
        <w:tabs>
          <w:tab w:val="left" w:pos="6952"/>
          <w:tab w:val="left" w:pos="8475"/>
        </w:tabs>
        <w:ind w:right="427"/>
        <w:jc w:val="right"/>
        <w:rPr>
          <w:b/>
          <w:i/>
        </w:rPr>
      </w:pPr>
    </w:p>
    <w:p w:rsidR="00BC2C35" w:rsidRDefault="00556F86">
      <w:pPr>
        <w:pStyle w:val="1"/>
        <w:spacing w:before="123"/>
        <w:ind w:right="790"/>
        <w:rPr>
          <w:u w:val="none"/>
        </w:rPr>
      </w:pPr>
      <w:r>
        <w:rPr>
          <w:u w:val="thick"/>
        </w:rPr>
        <w:t>Кваліфікаційні критерії та перелік документів, що підтверджують інформацію</w:t>
      </w:r>
      <w:r>
        <w:rPr>
          <w:spacing w:val="-58"/>
          <w:u w:val="none"/>
        </w:rPr>
        <w:t xml:space="preserve"> </w:t>
      </w:r>
      <w:r>
        <w:rPr>
          <w:u w:val="thick"/>
        </w:rPr>
        <w:t>учасників</w:t>
      </w:r>
      <w:r w:rsidRPr="0099553E">
        <w:rPr>
          <w:u w:val="thick"/>
        </w:rPr>
        <w:t xml:space="preserve"> </w:t>
      </w:r>
      <w:r w:rsidR="009508D0" w:rsidRPr="0099553E">
        <w:rPr>
          <w:u w:val="thick"/>
        </w:rPr>
        <w:t>встановленим кваліфікаційним критеріям</w:t>
      </w:r>
    </w:p>
    <w:bookmarkEnd w:id="0"/>
    <w:p w:rsidR="00BC2C35" w:rsidRDefault="00BC2C35">
      <w:pPr>
        <w:pStyle w:val="a3"/>
        <w:spacing w:before="8"/>
        <w:rPr>
          <w:b/>
          <w:sz w:val="15"/>
        </w:rPr>
      </w:pPr>
    </w:p>
    <w:p w:rsidR="0031352A" w:rsidRDefault="0031352A">
      <w:pPr>
        <w:pStyle w:val="a3"/>
        <w:spacing w:before="90"/>
        <w:ind w:left="318" w:right="429"/>
        <w:jc w:val="both"/>
      </w:pPr>
    </w:p>
    <w:p w:rsidR="00BC2C35" w:rsidRDefault="00556F86">
      <w:pPr>
        <w:pStyle w:val="a3"/>
        <w:spacing w:before="90"/>
        <w:ind w:left="318" w:right="429"/>
        <w:jc w:val="both"/>
      </w:pPr>
      <w:r>
        <w:t>Замовник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підтвердженої</w:t>
      </w:r>
      <w:r>
        <w:rPr>
          <w:spacing w:val="-1"/>
        </w:rPr>
        <w:t xml:space="preserve"> </w:t>
      </w:r>
      <w:r>
        <w:t>інформації</w:t>
      </w:r>
      <w:r>
        <w:rPr>
          <w:spacing w:val="-1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-2"/>
        </w:rPr>
        <w:t xml:space="preserve"> </w:t>
      </w:r>
      <w:r>
        <w:t>кваліфікаційним</w:t>
      </w:r>
      <w:r>
        <w:rPr>
          <w:spacing w:val="-2"/>
        </w:rPr>
        <w:t xml:space="preserve"> </w:t>
      </w:r>
      <w:r>
        <w:t>критеріям:</w:t>
      </w:r>
    </w:p>
    <w:p w:rsidR="0031352A" w:rsidRDefault="0031352A" w:rsidP="0031352A">
      <w:pPr>
        <w:pStyle w:val="a3"/>
        <w:spacing w:before="90"/>
        <w:ind w:right="429"/>
        <w:jc w:val="both"/>
      </w:pPr>
    </w:p>
    <w:p w:rsidR="003F3C1E" w:rsidRPr="006175C2" w:rsidRDefault="003F3C1E" w:rsidP="003F3C1E">
      <w:pPr>
        <w:ind w:left="5660" w:firstLine="700"/>
        <w:jc w:val="both"/>
        <w:rPr>
          <w:sz w:val="24"/>
          <w:szCs w:val="24"/>
        </w:rPr>
      </w:pPr>
      <w:r w:rsidRPr="006175C2">
        <w:rPr>
          <w:i/>
          <w:iCs/>
          <w:color w:val="000000"/>
          <w:sz w:val="24"/>
          <w:szCs w:val="24"/>
        </w:rPr>
        <w:t> </w:t>
      </w:r>
    </w:p>
    <w:p w:rsidR="003F3C1E" w:rsidRDefault="003F3C1E" w:rsidP="003F3C1E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b/>
          <w:bCs/>
          <w:color w:val="000000"/>
        </w:rPr>
      </w:pPr>
      <w:r w:rsidRPr="006175C2">
        <w:rPr>
          <w:b/>
          <w:bCs/>
          <w:color w:val="000000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3F3C1E" w:rsidRPr="006175C2" w:rsidRDefault="003F3C1E" w:rsidP="003F3C1E">
      <w:pPr>
        <w:pStyle w:val="a4"/>
        <w:widowControl/>
        <w:shd w:val="clear" w:color="auto" w:fill="FFFFFF"/>
        <w:autoSpaceDE/>
        <w:autoSpaceDN/>
        <w:ind w:left="360"/>
        <w:contextualSpacing/>
        <w:jc w:val="both"/>
        <w:rPr>
          <w:b/>
          <w:bCs/>
          <w:color w:val="000000"/>
        </w:rPr>
      </w:pPr>
      <w:bookmarkStart w:id="1" w:name="_GoBack"/>
      <w:bookmarkEnd w:id="1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3684"/>
        <w:gridCol w:w="5376"/>
      </w:tblGrid>
      <w:tr w:rsidR="003F3C1E" w:rsidRPr="006E366A" w:rsidTr="00C05D08">
        <w:trPr>
          <w:trHeight w:val="6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C1E" w:rsidRPr="006175C2" w:rsidRDefault="003F3C1E" w:rsidP="00C05D08">
            <w:pPr>
              <w:spacing w:before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5C2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C1E" w:rsidRPr="006175C2" w:rsidRDefault="003F3C1E" w:rsidP="00C05D08">
            <w:pPr>
              <w:spacing w:before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5C2">
              <w:rPr>
                <w:b/>
                <w:bCs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C1E" w:rsidRPr="006175C2" w:rsidRDefault="003F3C1E" w:rsidP="00C05D08">
            <w:pPr>
              <w:spacing w:before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5C2">
              <w:rPr>
                <w:b/>
                <w:bCs/>
                <w:sz w:val="24"/>
                <w:szCs w:val="24"/>
              </w:rPr>
              <w:t xml:space="preserve">Документи та інформація, які підтверджують </w:t>
            </w:r>
            <w:r w:rsidRPr="006175C2">
              <w:rPr>
                <w:b/>
                <w:bCs/>
                <w:color w:val="000000"/>
                <w:sz w:val="24"/>
                <w:szCs w:val="24"/>
              </w:rPr>
              <w:t>відповідність Учасника кваліфікаційним критеріям**</w:t>
            </w:r>
          </w:p>
        </w:tc>
      </w:tr>
      <w:tr w:rsidR="003F3C1E" w:rsidRPr="006175C2" w:rsidTr="00C05D08">
        <w:trPr>
          <w:trHeight w:val="100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C1E" w:rsidRPr="006175C2" w:rsidRDefault="003F3C1E" w:rsidP="00C05D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5C2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C1E" w:rsidRPr="006175C2" w:rsidRDefault="003F3C1E" w:rsidP="00C05D08">
            <w:pPr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6175C2">
              <w:rPr>
                <w:b/>
                <w:color w:val="000000"/>
                <w:sz w:val="24"/>
                <w:szCs w:val="24"/>
                <w:lang w:eastAsia="zh-CN"/>
              </w:rPr>
              <w:t>Наявність документально підтвердженого досвіду виконання аналогічного* (аналогічних) за предметом закупівлі договору (договорів)</w:t>
            </w:r>
          </w:p>
          <w:p w:rsidR="003F3C1E" w:rsidRPr="006175C2" w:rsidRDefault="003F3C1E" w:rsidP="00C05D08">
            <w:pPr>
              <w:suppressAutoHyphens/>
              <w:snapToGri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lang w:eastAsia="zh-CN"/>
              </w:rPr>
            </w:pPr>
          </w:p>
          <w:p w:rsidR="003F3C1E" w:rsidRPr="006175C2" w:rsidRDefault="003F3C1E" w:rsidP="00C05D08">
            <w:pPr>
              <w:suppressAutoHyphens/>
              <w:ind w:firstLine="284"/>
              <w:jc w:val="both"/>
              <w:rPr>
                <w:rFonts w:cs="Times New Roman CYR"/>
                <w:color w:val="000000"/>
                <w:sz w:val="24"/>
                <w:szCs w:val="24"/>
                <w:lang w:eastAsia="zh-CN"/>
              </w:rPr>
            </w:pPr>
            <w:r w:rsidRPr="006175C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*Аналогічним </w:t>
            </w:r>
            <w:r w:rsidRPr="006175C2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24"/>
                <w:lang w:eastAsia="zh-CN"/>
              </w:rPr>
              <w:t xml:space="preserve">вважається договір </w:t>
            </w:r>
            <w:r w:rsidRPr="006175C2">
              <w:rPr>
                <w:rFonts w:cs="Times New Roman CYR"/>
                <w:color w:val="000000"/>
                <w:sz w:val="24"/>
                <w:szCs w:val="24"/>
                <w:lang w:eastAsia="zh-CN"/>
              </w:rPr>
              <w:t>(двосторонній або декілька сторонній) поставки товару, що є аналогічним за предметом закупівлі згідно коду національного класифікатора ДК 021:2015, подібний за змістом та своєю правовою природою.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C1E" w:rsidRPr="006175C2" w:rsidRDefault="003F3C1E" w:rsidP="00C05D0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6175C2">
              <w:rPr>
                <w:color w:val="000000"/>
                <w:sz w:val="24"/>
                <w:szCs w:val="24"/>
                <w:lang w:eastAsia="zh-CN"/>
              </w:rPr>
              <w:t>1.1. Довідка в довільній формі, з інформацією про виконання аналогічного (аналогічних) за предметом закупівлі договору (договорів) </w:t>
            </w:r>
            <w:r>
              <w:rPr>
                <w:color w:val="000000"/>
                <w:sz w:val="24"/>
                <w:szCs w:val="24"/>
                <w:lang w:eastAsia="zh-CN"/>
              </w:rPr>
              <w:t>(</w:t>
            </w:r>
            <w:r w:rsidRPr="006175C2">
              <w:rPr>
                <w:color w:val="000000"/>
                <w:sz w:val="24"/>
                <w:szCs w:val="24"/>
                <w:lang w:eastAsia="zh-CN"/>
              </w:rPr>
              <w:t>не менше одного договору).</w:t>
            </w:r>
          </w:p>
          <w:p w:rsidR="003F3C1E" w:rsidRPr="006175C2" w:rsidRDefault="003F3C1E" w:rsidP="00C05D0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6175C2">
              <w:rPr>
                <w:color w:val="000000"/>
                <w:sz w:val="24"/>
                <w:szCs w:val="24"/>
                <w:lang w:eastAsia="zh-CN"/>
              </w:rPr>
              <w:t>1.2.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3F3C1E" w:rsidRPr="006175C2" w:rsidRDefault="003F3C1E" w:rsidP="00C05D0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6175C2">
              <w:rPr>
                <w:color w:val="000000"/>
                <w:sz w:val="24"/>
                <w:szCs w:val="24"/>
                <w:lang w:eastAsia="zh-CN"/>
              </w:rPr>
              <w:t>- не менше 1 копії договору, зазначеного у довідці у повному обсязі (з усіма укладеними додатковими угодами, додатками та специфікаціями до договору), </w:t>
            </w:r>
          </w:p>
          <w:p w:rsidR="003F3C1E" w:rsidRPr="006175C2" w:rsidRDefault="003F3C1E" w:rsidP="00C05D08">
            <w:pPr>
              <w:jc w:val="both"/>
              <w:rPr>
                <w:color w:val="000000"/>
                <w:sz w:val="24"/>
                <w:szCs w:val="24"/>
              </w:rPr>
            </w:pPr>
            <w:r w:rsidRPr="006175C2">
              <w:rPr>
                <w:color w:val="000000"/>
                <w:sz w:val="24"/>
                <w:szCs w:val="24"/>
                <w:lang w:eastAsia="zh-CN"/>
              </w:rPr>
              <w:t xml:space="preserve">- позитивний </w:t>
            </w:r>
            <w:r w:rsidRPr="006175C2">
              <w:rPr>
                <w:sz w:val="24"/>
                <w:szCs w:val="24"/>
                <w:lang w:eastAsia="zh-CN"/>
              </w:rPr>
              <w:t>лист - відгук</w:t>
            </w:r>
          </w:p>
        </w:tc>
      </w:tr>
      <w:tr w:rsidR="003F3C1E" w:rsidRPr="006175C2" w:rsidTr="00C05D08">
        <w:trPr>
          <w:trHeight w:val="100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C1E" w:rsidRPr="006175C2" w:rsidRDefault="003F3C1E" w:rsidP="00C05D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5C2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C1E" w:rsidRPr="006175C2" w:rsidRDefault="003F3C1E" w:rsidP="00C05D08">
            <w:pPr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6175C2">
              <w:rPr>
                <w:b/>
                <w:color w:val="000000"/>
                <w:sz w:val="24"/>
                <w:szCs w:val="24"/>
                <w:lang w:eastAsia="zh-CN"/>
              </w:rPr>
              <w:t xml:space="preserve">Наявність фінансової спроможності 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C1E" w:rsidRPr="006175C2" w:rsidRDefault="003F3C1E" w:rsidP="00C05D08">
            <w:pPr>
              <w:suppressAutoHyphens/>
              <w:jc w:val="both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6175C2">
              <w:rPr>
                <w:bCs/>
                <w:color w:val="000000"/>
                <w:sz w:val="24"/>
                <w:szCs w:val="24"/>
                <w:lang w:eastAsia="zh-CN"/>
              </w:rPr>
              <w:t>Інформаційна довідка (з датою), складена у довільній формі, яка підтверджує наявність фінансової спроможності Учасника.</w:t>
            </w:r>
          </w:p>
        </w:tc>
      </w:tr>
    </w:tbl>
    <w:p w:rsidR="003F3C1E" w:rsidRPr="006175C2" w:rsidRDefault="003F3C1E" w:rsidP="003F3C1E">
      <w:pPr>
        <w:spacing w:before="240"/>
        <w:jc w:val="both"/>
        <w:rPr>
          <w:i/>
          <w:iCs/>
          <w:color w:val="000000"/>
          <w:sz w:val="24"/>
          <w:szCs w:val="24"/>
        </w:rPr>
      </w:pPr>
      <w:r w:rsidRPr="006175C2">
        <w:rPr>
          <w:i/>
          <w:iCs/>
          <w:color w:val="000000"/>
          <w:sz w:val="24"/>
          <w:szCs w:val="24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F3C1E" w:rsidRDefault="003F3C1E" w:rsidP="003F3C1E">
      <w:pPr>
        <w:ind w:left="360"/>
        <w:jc w:val="both"/>
        <w:rPr>
          <w:b/>
          <w:bCs/>
          <w:color w:val="000000"/>
          <w:sz w:val="24"/>
          <w:szCs w:val="24"/>
        </w:rPr>
      </w:pPr>
    </w:p>
    <w:p w:rsidR="003F3C1E" w:rsidRPr="009F7AC4" w:rsidRDefault="003F3C1E" w:rsidP="003F3C1E">
      <w:pPr>
        <w:ind w:left="360"/>
        <w:jc w:val="both"/>
        <w:rPr>
          <w:sz w:val="24"/>
          <w:szCs w:val="24"/>
          <w:lang w:eastAsia="ru-RU"/>
        </w:rPr>
      </w:pPr>
      <w:r w:rsidRPr="009F7AC4">
        <w:rPr>
          <w:b/>
          <w:bCs/>
          <w:color w:val="000000"/>
          <w:sz w:val="24"/>
          <w:szCs w:val="24"/>
        </w:rPr>
        <w:t>Інша інформація встановлена відповідно до законодавства (для УЧАСНИКІВ - юридичних осіб, фізичних осіб та фізичних осіб-підприємців).</w:t>
      </w:r>
    </w:p>
    <w:tbl>
      <w:tblPr>
        <w:tblW w:w="0" w:type="auto"/>
        <w:tblInd w:w="274" w:type="dxa"/>
        <w:tblLook w:val="04A0" w:firstRow="1" w:lastRow="0" w:firstColumn="1" w:lastColumn="0" w:noHBand="0" w:noVBand="1"/>
      </w:tblPr>
      <w:tblGrid>
        <w:gridCol w:w="850"/>
        <w:gridCol w:w="9246"/>
      </w:tblGrid>
      <w:tr w:rsidR="003F3C1E" w:rsidRPr="009F7AC4" w:rsidTr="003F3C1E">
        <w:trPr>
          <w:trHeight w:val="124"/>
        </w:trPr>
        <w:tc>
          <w:tcPr>
            <w:tcW w:w="10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C1E" w:rsidRPr="009F7AC4" w:rsidRDefault="003F3C1E" w:rsidP="00C05D08">
            <w:pPr>
              <w:ind w:left="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7AC4">
              <w:rPr>
                <w:b/>
                <w:bCs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3F3C1E" w:rsidRPr="009F7AC4" w:rsidTr="003F3C1E">
        <w:trPr>
          <w:trHeight w:val="4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C1E" w:rsidRPr="009F7AC4" w:rsidRDefault="003F3C1E" w:rsidP="00C05D08">
            <w:pPr>
              <w:ind w:left="100"/>
              <w:rPr>
                <w:b/>
                <w:bCs/>
                <w:color w:val="000000"/>
                <w:sz w:val="24"/>
                <w:szCs w:val="24"/>
              </w:rPr>
            </w:pPr>
            <w:r w:rsidRPr="009F7AC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C1E" w:rsidRPr="009F7AC4" w:rsidRDefault="003F3C1E" w:rsidP="00C05D08">
            <w:pPr>
              <w:ind w:left="100"/>
              <w:jc w:val="both"/>
              <w:rPr>
                <w:color w:val="000000"/>
                <w:sz w:val="24"/>
                <w:szCs w:val="24"/>
              </w:rPr>
            </w:pPr>
            <w:r w:rsidRPr="009F7AC4">
              <w:rPr>
                <w:color w:val="000000"/>
                <w:sz w:val="24"/>
                <w:szCs w:val="24"/>
              </w:rPr>
              <w:t>Установчий документ (установчий акт, статут, засновницький договір,  положення, або ін.) (за наявності);</w:t>
            </w:r>
          </w:p>
        </w:tc>
      </w:tr>
      <w:tr w:rsidR="003F3C1E" w:rsidRPr="003E17B1" w:rsidTr="003F3C1E">
        <w:trPr>
          <w:trHeight w:val="80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C1E" w:rsidRPr="009F7AC4" w:rsidRDefault="003F3C1E" w:rsidP="00C05D08">
            <w:pPr>
              <w:ind w:left="100"/>
              <w:rPr>
                <w:b/>
                <w:bCs/>
                <w:color w:val="000000"/>
                <w:sz w:val="24"/>
                <w:szCs w:val="24"/>
              </w:rPr>
            </w:pPr>
            <w:r w:rsidRPr="009F7AC4">
              <w:rPr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C1E" w:rsidRPr="009F7AC4" w:rsidRDefault="003F3C1E" w:rsidP="00C05D08">
            <w:pPr>
              <w:ind w:left="100"/>
              <w:jc w:val="both"/>
              <w:rPr>
                <w:color w:val="000000"/>
                <w:sz w:val="24"/>
                <w:szCs w:val="24"/>
              </w:rPr>
            </w:pPr>
            <w:r w:rsidRPr="009F7AC4">
              <w:rPr>
                <w:color w:val="000000"/>
                <w:sz w:val="24"/>
                <w:szCs w:val="24"/>
              </w:rPr>
              <w:t xml:space="preserve">Документ, що підтверджує реєстрацію юридичної особи, або фізичної особи - підприємця (свідоцтва про державну реєстрацію юридичної особи, або фізичної особи - підприємця, або копія витягу, чи виписки з Єдиного державного реєстру юридичних осіб та фізичних осіб – підприємців); </w:t>
            </w:r>
          </w:p>
        </w:tc>
      </w:tr>
      <w:tr w:rsidR="003F3C1E" w:rsidRPr="009F7AC4" w:rsidTr="003F3C1E">
        <w:trPr>
          <w:trHeight w:val="59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C1E" w:rsidRPr="009F7AC4" w:rsidRDefault="003F3C1E" w:rsidP="00C05D08">
            <w:pPr>
              <w:ind w:left="100"/>
              <w:rPr>
                <w:b/>
                <w:bCs/>
                <w:color w:val="000000"/>
                <w:sz w:val="24"/>
                <w:szCs w:val="24"/>
              </w:rPr>
            </w:pPr>
            <w:r w:rsidRPr="009F7AC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C1E" w:rsidRPr="009F7AC4" w:rsidRDefault="003F3C1E" w:rsidP="00C05D08">
            <w:pPr>
              <w:ind w:left="100"/>
              <w:jc w:val="both"/>
              <w:rPr>
                <w:color w:val="000000"/>
                <w:sz w:val="24"/>
                <w:szCs w:val="24"/>
              </w:rPr>
            </w:pPr>
            <w:r w:rsidRPr="009F7AC4">
              <w:rPr>
                <w:color w:val="000000"/>
                <w:sz w:val="24"/>
                <w:szCs w:val="24"/>
              </w:rPr>
              <w:t>документ (ів), виданий (их) органами державної податкової служби, про взяття учасника на облік як платника податків, або Витяг  чи Виписки з Державного реєстру платників єдиного податку чи Державного реєстру платників ПДВ, яка містить інформацію про дату та номер запису про взяття Учасника на облік державною податковою службою;</w:t>
            </w:r>
          </w:p>
        </w:tc>
      </w:tr>
      <w:tr w:rsidR="003F3C1E" w:rsidRPr="003E17B1" w:rsidTr="003F3C1E">
        <w:trPr>
          <w:trHeight w:val="59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C1E" w:rsidRPr="009F7AC4" w:rsidRDefault="003F3C1E" w:rsidP="00C05D08">
            <w:pPr>
              <w:ind w:left="100"/>
              <w:rPr>
                <w:b/>
                <w:bCs/>
                <w:color w:val="000000"/>
                <w:sz w:val="24"/>
                <w:szCs w:val="24"/>
              </w:rPr>
            </w:pPr>
            <w:r w:rsidRPr="009F7AC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C1E" w:rsidRPr="009F7AC4" w:rsidRDefault="003F3C1E" w:rsidP="00C05D08">
            <w:pPr>
              <w:jc w:val="both"/>
              <w:rPr>
                <w:color w:val="000000"/>
                <w:sz w:val="24"/>
                <w:szCs w:val="24"/>
              </w:rPr>
            </w:pPr>
            <w:r w:rsidRPr="009F7AC4">
              <w:rPr>
                <w:color w:val="000000"/>
                <w:sz w:val="24"/>
                <w:szCs w:val="24"/>
              </w:rPr>
              <w:t xml:space="preserve">Для фізичних осіб, в тому числі для фізичних осіб-підприємців: Скан-копії довідки про присвоєння ідентифікаційного коду та паспорту (1-3 сторінки) або паспорту у формі </w:t>
            </w:r>
            <w:r w:rsidRPr="009F7AC4">
              <w:rPr>
                <w:color w:val="000000"/>
                <w:sz w:val="24"/>
                <w:szCs w:val="24"/>
                <w:lang w:val="en-US"/>
              </w:rPr>
              <w:t>ID</w:t>
            </w:r>
            <w:r w:rsidRPr="009F7AC4">
              <w:rPr>
                <w:color w:val="000000"/>
                <w:sz w:val="24"/>
                <w:szCs w:val="24"/>
              </w:rPr>
              <w:t>-картки (всі сторони).</w:t>
            </w:r>
          </w:p>
        </w:tc>
      </w:tr>
      <w:tr w:rsidR="003F3C1E" w:rsidRPr="003E17B1" w:rsidTr="003F3C1E">
        <w:trPr>
          <w:trHeight w:val="5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C1E" w:rsidRPr="009F7AC4" w:rsidRDefault="003F3C1E" w:rsidP="00C05D08">
            <w:pPr>
              <w:ind w:left="100"/>
              <w:rPr>
                <w:b/>
                <w:bCs/>
                <w:color w:val="000000"/>
                <w:sz w:val="24"/>
                <w:szCs w:val="24"/>
              </w:rPr>
            </w:pPr>
            <w:r w:rsidRPr="009F7AC4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C1E" w:rsidRPr="009F7AC4" w:rsidRDefault="003F3C1E" w:rsidP="00C05D08">
            <w:pPr>
              <w:ind w:left="120" w:right="120" w:hanging="20"/>
              <w:jc w:val="both"/>
              <w:rPr>
                <w:rStyle w:val="ac"/>
                <w:sz w:val="24"/>
                <w:szCs w:val="24"/>
              </w:rPr>
            </w:pPr>
            <w:r w:rsidRPr="009F7AC4">
              <w:rPr>
                <w:iCs/>
                <w:sz w:val="24"/>
                <w:szCs w:val="24"/>
              </w:rPr>
              <w:t xml:space="preserve">Лист, щодо надання оригіналів документів, що підтверджують </w:t>
            </w:r>
            <w:r w:rsidRPr="009F7AC4">
              <w:rPr>
                <w:sz w:val="24"/>
                <w:szCs w:val="24"/>
              </w:rPr>
              <w:t>відсутність підстав для відмови учаснику в участі у процедурі закупівлі, передбачених пунктами 3,5, 6, 12 частини першої статті 17 ЗУ «Про публічні закупівлі», у разі визначення учасника переможцем процедури закупівлі, через електронну систему закупівель.</w:t>
            </w:r>
          </w:p>
        </w:tc>
      </w:tr>
      <w:tr w:rsidR="003F3C1E" w:rsidRPr="009F7AC4" w:rsidTr="003F3C1E">
        <w:trPr>
          <w:trHeight w:val="5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C1E" w:rsidRPr="009F7AC4" w:rsidRDefault="003F3C1E" w:rsidP="00C05D08">
            <w:pPr>
              <w:ind w:left="100"/>
              <w:rPr>
                <w:b/>
                <w:bCs/>
                <w:color w:val="000000"/>
                <w:sz w:val="24"/>
                <w:szCs w:val="24"/>
              </w:rPr>
            </w:pPr>
            <w:r w:rsidRPr="009F7AC4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C1E" w:rsidRPr="009F7AC4" w:rsidRDefault="003F3C1E" w:rsidP="00C05D08">
            <w:pPr>
              <w:ind w:firstLine="284"/>
              <w:jc w:val="both"/>
              <w:rPr>
                <w:sz w:val="24"/>
                <w:szCs w:val="24"/>
              </w:rPr>
            </w:pPr>
            <w:r w:rsidRPr="009F7AC4">
              <w:rPr>
                <w:sz w:val="24"/>
                <w:szCs w:val="24"/>
              </w:rPr>
              <w:t>Надати інформацію в довільній формі, що у взаємовідносинах між учасником та замовником оперативні санкції не застосовувались (згідно ст.. 236 Господарського кодексу);</w:t>
            </w:r>
          </w:p>
        </w:tc>
      </w:tr>
      <w:tr w:rsidR="003F3C1E" w:rsidRPr="009F7AC4" w:rsidTr="003F3C1E">
        <w:trPr>
          <w:trHeight w:val="349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C1E" w:rsidRPr="009F7AC4" w:rsidRDefault="003F3C1E" w:rsidP="00C05D08">
            <w:pPr>
              <w:ind w:left="100"/>
              <w:rPr>
                <w:b/>
                <w:bCs/>
                <w:color w:val="000000"/>
                <w:sz w:val="24"/>
                <w:szCs w:val="24"/>
              </w:rPr>
            </w:pPr>
            <w:r w:rsidRPr="009F7AC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C1E" w:rsidRPr="009F7AC4" w:rsidRDefault="003F3C1E" w:rsidP="00C05D08">
            <w:pPr>
              <w:contextualSpacing/>
              <w:jc w:val="both"/>
              <w:rPr>
                <w:rStyle w:val="ac"/>
                <w:b w:val="0"/>
                <w:bCs w:val="0"/>
                <w:sz w:val="24"/>
                <w:szCs w:val="24"/>
              </w:rPr>
            </w:pPr>
            <w:r w:rsidRPr="009F7AC4">
              <w:rPr>
                <w:sz w:val="24"/>
                <w:szCs w:val="24"/>
              </w:rPr>
      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      </w:r>
            <w:r w:rsidRPr="009F7AC4">
              <w:rPr>
                <w:i/>
                <w:iCs/>
                <w:sz w:val="24"/>
                <w:szCs w:val="24"/>
              </w:rPr>
              <w:t xml:space="preserve"> </w:t>
            </w:r>
            <w:r w:rsidRPr="009F7AC4">
              <w:rPr>
                <w:sz w:val="24"/>
                <w:szCs w:val="24"/>
              </w:rPr>
              <w:t>згідно Додатку 3</w:t>
            </w:r>
          </w:p>
        </w:tc>
      </w:tr>
      <w:tr w:rsidR="003F3C1E" w:rsidRPr="009F7AC4" w:rsidTr="003F3C1E">
        <w:trPr>
          <w:trHeight w:val="349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C1E" w:rsidRPr="009F7AC4" w:rsidRDefault="003F3C1E" w:rsidP="00C05D08">
            <w:pPr>
              <w:ind w:left="100"/>
              <w:rPr>
                <w:b/>
                <w:bCs/>
                <w:color w:val="000000"/>
                <w:sz w:val="24"/>
                <w:szCs w:val="24"/>
              </w:rPr>
            </w:pPr>
            <w:r w:rsidRPr="009F7AC4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C1E" w:rsidRPr="009F7AC4" w:rsidRDefault="003F3C1E" w:rsidP="00C05D08">
            <w:pPr>
              <w:jc w:val="both"/>
              <w:rPr>
                <w:color w:val="000000"/>
                <w:sz w:val="24"/>
                <w:szCs w:val="24"/>
              </w:rPr>
            </w:pPr>
            <w:r w:rsidRPr="009F7AC4">
              <w:rPr>
                <w:color w:val="000000"/>
                <w:sz w:val="24"/>
                <w:szCs w:val="24"/>
              </w:rPr>
              <w:t>Інформаційна довідка у довільній формі за підписом учасника (уповноваженого представника) про обов’язок учасника дотримуватися вимог чинного законодавства із захисту довкілля при постачанні товару, що є предметом закупівлі.</w:t>
            </w:r>
          </w:p>
          <w:p w:rsidR="003F3C1E" w:rsidRPr="009F7AC4" w:rsidRDefault="003F3C1E" w:rsidP="00C05D0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F3C1E" w:rsidRPr="009F7AC4" w:rsidRDefault="003F3C1E" w:rsidP="00C05D0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F3C1E" w:rsidRPr="009F7AC4" w:rsidTr="003F3C1E">
        <w:trPr>
          <w:trHeight w:val="329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C1E" w:rsidRPr="009F7AC4" w:rsidRDefault="003F3C1E" w:rsidP="00C05D08">
            <w:pPr>
              <w:ind w:left="100"/>
              <w:rPr>
                <w:b/>
                <w:bCs/>
                <w:color w:val="000000"/>
                <w:sz w:val="24"/>
                <w:szCs w:val="24"/>
              </w:rPr>
            </w:pPr>
            <w:r w:rsidRPr="009F7AC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C1E" w:rsidRPr="009F7AC4" w:rsidRDefault="003F3C1E" w:rsidP="00C05D08">
            <w:pPr>
              <w:ind w:left="120" w:right="120" w:hanging="20"/>
              <w:jc w:val="both"/>
              <w:rPr>
                <w:sz w:val="24"/>
                <w:szCs w:val="24"/>
              </w:rPr>
            </w:pPr>
            <w:r w:rsidRPr="009F7AC4">
              <w:rPr>
                <w:sz w:val="24"/>
                <w:szCs w:val="24"/>
              </w:rPr>
              <w:t xml:space="preserve">Лист-згода з проєктом договору згідно Додатку 4 </w:t>
            </w:r>
          </w:p>
        </w:tc>
      </w:tr>
      <w:tr w:rsidR="003F3C1E" w:rsidRPr="009F7AC4" w:rsidTr="003F3C1E">
        <w:trPr>
          <w:trHeight w:val="323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C1E" w:rsidRPr="009F7AC4" w:rsidRDefault="003F3C1E" w:rsidP="00C05D08">
            <w:pPr>
              <w:ind w:left="100"/>
              <w:rPr>
                <w:b/>
                <w:bCs/>
                <w:color w:val="000000"/>
                <w:sz w:val="24"/>
                <w:szCs w:val="24"/>
              </w:rPr>
            </w:pPr>
            <w:r w:rsidRPr="009F7AC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C1E" w:rsidRPr="009F7AC4" w:rsidRDefault="003F3C1E" w:rsidP="00C05D08">
            <w:pPr>
              <w:ind w:left="120" w:right="120" w:hanging="20"/>
              <w:jc w:val="both"/>
              <w:rPr>
                <w:rStyle w:val="ac"/>
                <w:b w:val="0"/>
                <w:sz w:val="24"/>
                <w:szCs w:val="24"/>
              </w:rPr>
            </w:pPr>
            <w:r w:rsidRPr="009F7AC4">
              <w:rPr>
                <w:rStyle w:val="ac"/>
                <w:sz w:val="24"/>
                <w:szCs w:val="24"/>
              </w:rPr>
              <w:t xml:space="preserve">Лист – згода на обробку персональних даних, відповідно Додатку 5. </w:t>
            </w:r>
          </w:p>
        </w:tc>
      </w:tr>
      <w:tr w:rsidR="003F3C1E" w:rsidRPr="009F7AC4" w:rsidTr="003F3C1E">
        <w:trPr>
          <w:trHeight w:val="353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C1E" w:rsidRPr="009F7AC4" w:rsidRDefault="003F3C1E" w:rsidP="00C05D08">
            <w:pPr>
              <w:ind w:left="100"/>
              <w:rPr>
                <w:b/>
                <w:bCs/>
                <w:color w:val="000000"/>
                <w:sz w:val="24"/>
                <w:szCs w:val="24"/>
              </w:rPr>
            </w:pPr>
            <w:r w:rsidRPr="009F7AC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C1E" w:rsidRPr="009F7AC4" w:rsidRDefault="003F3C1E" w:rsidP="00C05D08">
            <w:pPr>
              <w:ind w:left="120" w:right="120" w:hanging="20"/>
              <w:jc w:val="both"/>
              <w:rPr>
                <w:rStyle w:val="ac"/>
                <w:b w:val="0"/>
                <w:sz w:val="24"/>
                <w:szCs w:val="24"/>
              </w:rPr>
            </w:pPr>
            <w:r w:rsidRPr="009F7AC4">
              <w:rPr>
                <w:rStyle w:val="ac"/>
                <w:sz w:val="24"/>
                <w:szCs w:val="24"/>
              </w:rPr>
              <w:t>Тендерна</w:t>
            </w:r>
            <w:r w:rsidRPr="009F7AC4">
              <w:rPr>
                <w:b/>
                <w:sz w:val="24"/>
                <w:szCs w:val="24"/>
              </w:rPr>
              <w:t xml:space="preserve"> </w:t>
            </w:r>
            <w:r w:rsidRPr="009F7AC4">
              <w:rPr>
                <w:sz w:val="24"/>
                <w:szCs w:val="24"/>
              </w:rPr>
              <w:t xml:space="preserve">(цінова) пропозиція </w:t>
            </w:r>
            <w:r w:rsidRPr="009F7AC4">
              <w:rPr>
                <w:rStyle w:val="ac"/>
                <w:sz w:val="24"/>
                <w:szCs w:val="24"/>
              </w:rPr>
              <w:t>Додатку 6</w:t>
            </w:r>
          </w:p>
        </w:tc>
      </w:tr>
    </w:tbl>
    <w:p w:rsidR="00A23608" w:rsidRPr="000B6492" w:rsidRDefault="00A23608" w:rsidP="00A23608">
      <w:pPr>
        <w:jc w:val="right"/>
        <w:rPr>
          <w:i/>
          <w:sz w:val="24"/>
          <w:szCs w:val="24"/>
        </w:rPr>
      </w:pPr>
    </w:p>
    <w:sectPr w:rsidR="00A23608" w:rsidRPr="000B6492">
      <w:type w:val="continuous"/>
      <w:pgSz w:w="11910" w:h="16840"/>
      <w:pgMar w:top="1180" w:right="4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8B" w:rsidRDefault="00BB298B" w:rsidP="002A73BB">
      <w:r>
        <w:separator/>
      </w:r>
    </w:p>
  </w:endnote>
  <w:endnote w:type="continuationSeparator" w:id="0">
    <w:p w:rsidR="00BB298B" w:rsidRDefault="00BB298B" w:rsidP="002A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8B" w:rsidRDefault="00BB298B" w:rsidP="002A73BB">
      <w:r>
        <w:separator/>
      </w:r>
    </w:p>
  </w:footnote>
  <w:footnote w:type="continuationSeparator" w:id="0">
    <w:p w:rsidR="00BB298B" w:rsidRDefault="00BB298B" w:rsidP="002A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35"/>
    <w:rsid w:val="00095390"/>
    <w:rsid w:val="000B4D66"/>
    <w:rsid w:val="000B5911"/>
    <w:rsid w:val="000E0B9D"/>
    <w:rsid w:val="000F1682"/>
    <w:rsid w:val="00111F63"/>
    <w:rsid w:val="001441E0"/>
    <w:rsid w:val="001477F8"/>
    <w:rsid w:val="00156DBA"/>
    <w:rsid w:val="00166A54"/>
    <w:rsid w:val="00172A73"/>
    <w:rsid w:val="002A73BB"/>
    <w:rsid w:val="0031352A"/>
    <w:rsid w:val="00360F02"/>
    <w:rsid w:val="0036571E"/>
    <w:rsid w:val="003747C1"/>
    <w:rsid w:val="003C1B6B"/>
    <w:rsid w:val="003E7E1E"/>
    <w:rsid w:val="003F3C1E"/>
    <w:rsid w:val="00471CF2"/>
    <w:rsid w:val="004753A9"/>
    <w:rsid w:val="0048196A"/>
    <w:rsid w:val="00482B9E"/>
    <w:rsid w:val="00485056"/>
    <w:rsid w:val="005322EE"/>
    <w:rsid w:val="00535259"/>
    <w:rsid w:val="00556F86"/>
    <w:rsid w:val="00676D7E"/>
    <w:rsid w:val="00680545"/>
    <w:rsid w:val="00686DFB"/>
    <w:rsid w:val="006875A0"/>
    <w:rsid w:val="0069462E"/>
    <w:rsid w:val="006B26F9"/>
    <w:rsid w:val="00725F42"/>
    <w:rsid w:val="00750B3E"/>
    <w:rsid w:val="007806BC"/>
    <w:rsid w:val="00784010"/>
    <w:rsid w:val="00841E4F"/>
    <w:rsid w:val="00850FE2"/>
    <w:rsid w:val="009508D0"/>
    <w:rsid w:val="00990A1D"/>
    <w:rsid w:val="0099553E"/>
    <w:rsid w:val="00A122B3"/>
    <w:rsid w:val="00A23608"/>
    <w:rsid w:val="00A431D8"/>
    <w:rsid w:val="00A47F02"/>
    <w:rsid w:val="00B709A1"/>
    <w:rsid w:val="00BB298B"/>
    <w:rsid w:val="00BB4437"/>
    <w:rsid w:val="00BC2C35"/>
    <w:rsid w:val="00C27DEF"/>
    <w:rsid w:val="00C37875"/>
    <w:rsid w:val="00C526CC"/>
    <w:rsid w:val="00C65046"/>
    <w:rsid w:val="00D16A3D"/>
    <w:rsid w:val="00D50EEA"/>
    <w:rsid w:val="00D567A1"/>
    <w:rsid w:val="00D77F15"/>
    <w:rsid w:val="00DB3D1A"/>
    <w:rsid w:val="00DC1A6E"/>
    <w:rsid w:val="00DD57F9"/>
    <w:rsid w:val="00E22CD7"/>
    <w:rsid w:val="00E57E66"/>
    <w:rsid w:val="00ED4819"/>
    <w:rsid w:val="00EF4078"/>
    <w:rsid w:val="00EF4E67"/>
    <w:rsid w:val="00F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C661"/>
  <w15:docId w15:val="{F0BD285F-A238-4DB2-B557-30DC1D63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75"/>
      <w:ind w:left="2522" w:hanging="1549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aliases w:val="1 Буллет,название табл/рис,заголовок 1.1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A23608"/>
    <w:pPr>
      <w:widowControl/>
      <w:autoSpaceDE/>
      <w:autoSpaceDN/>
    </w:pPr>
    <w:rPr>
      <w:rFonts w:ascii="Calibri" w:eastAsia="Calibri" w:hAnsi="Calibri" w:cs="Times New Roman"/>
      <w:lang w:val="uk-UA"/>
    </w:rPr>
  </w:style>
  <w:style w:type="character" w:customStyle="1" w:styleId="a7">
    <w:name w:val="Без интервала Знак"/>
    <w:link w:val="a6"/>
    <w:uiPriority w:val="1"/>
    <w:rsid w:val="00A23608"/>
    <w:rPr>
      <w:rFonts w:ascii="Calibri" w:eastAsia="Calibri" w:hAnsi="Calibri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2A73BB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73BB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2A73BB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73BB"/>
    <w:rPr>
      <w:rFonts w:ascii="Times New Roman" w:eastAsia="Times New Roman" w:hAnsi="Times New Roman" w:cs="Times New Roman"/>
      <w:lang w:val="uk-UA"/>
    </w:rPr>
  </w:style>
  <w:style w:type="character" w:customStyle="1" w:styleId="a5">
    <w:name w:val="Абзац списка Знак"/>
    <w:aliases w:val="1 Буллет Знак,название табл/рис Знак,заголовок 1.1 Знак"/>
    <w:link w:val="a4"/>
    <w:uiPriority w:val="34"/>
    <w:rsid w:val="003F3C1E"/>
    <w:rPr>
      <w:rFonts w:ascii="Times New Roman" w:eastAsia="Times New Roman" w:hAnsi="Times New Roman" w:cs="Times New Roman"/>
      <w:lang w:val="uk-UA"/>
    </w:rPr>
  </w:style>
  <w:style w:type="character" w:styleId="ac">
    <w:name w:val="Strong"/>
    <w:uiPriority w:val="22"/>
    <w:qFormat/>
    <w:rsid w:val="003F3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2664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Ігор</cp:lastModifiedBy>
  <cp:revision>2</cp:revision>
  <dcterms:created xsi:type="dcterms:W3CDTF">2023-05-04T12:01:00Z</dcterms:created>
  <dcterms:modified xsi:type="dcterms:W3CDTF">2023-05-04T12:01:00Z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2023-02-20T00:00:00Z</vt:filetime>
  </property>
</Properties>
</file>