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E2275E">
        <w:rPr>
          <w:rFonts w:eastAsia="Times New Roman" w:cs="Times New Roman"/>
          <w:b/>
          <w:bCs/>
          <w:color w:val="000000"/>
          <w:sz w:val="32"/>
          <w:szCs w:val="32"/>
        </w:rPr>
        <w:t>22</w:t>
      </w:r>
      <w:r w:rsidRPr="00784C08">
        <w:rPr>
          <w:rFonts w:eastAsia="Times New Roman" w:cs="Times New Roman"/>
          <w:b/>
          <w:bCs/>
          <w:color w:val="000000"/>
          <w:sz w:val="32"/>
          <w:szCs w:val="32"/>
        </w:rPr>
        <w:t>.</w:t>
      </w:r>
      <w:r w:rsidR="00E2275E">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5B5C54" w:rsidRPr="00520059">
        <w:rPr>
          <w:b/>
          <w:lang w:val="uk-UA"/>
        </w:rPr>
        <w:t>Послуг</w:t>
      </w:r>
      <w:r w:rsidR="00520059">
        <w:rPr>
          <w:b/>
          <w:lang w:val="uk-UA"/>
        </w:rPr>
        <w:t>и</w:t>
      </w:r>
      <w:r w:rsidR="005B5C54" w:rsidRPr="00520059">
        <w:rPr>
          <w:b/>
          <w:lang w:val="uk-UA"/>
        </w:rPr>
        <w:t xml:space="preserve"> з технічного обслуговування системи протипожежного захисту, а саме: системи</w:t>
      </w:r>
      <w:r w:rsidR="005B5C54" w:rsidRPr="00C41AF3">
        <w:rPr>
          <w:b/>
          <w:lang w:val="uk-UA"/>
        </w:rPr>
        <w:t xml:space="preserve"> автоматичної пожежної сигналізації, системи оповіщення людей при виникненні пожежі, установленої на </w:t>
      </w:r>
      <w:r w:rsidR="005B5C54">
        <w:rPr>
          <w:b/>
          <w:lang w:val="uk-UA"/>
        </w:rPr>
        <w:t xml:space="preserve">об’єкті Замовника: дитяча оздоровча база відпочинку «Мрія» </w:t>
      </w:r>
      <w:r w:rsidR="005B5C54" w:rsidRPr="00C41AF3">
        <w:rPr>
          <w:b/>
          <w:lang w:val="uk-UA"/>
        </w:rPr>
        <w:t xml:space="preserve">за адресою: м. Одеса, вул. </w:t>
      </w:r>
      <w:r w:rsidR="005B5C54">
        <w:rPr>
          <w:b/>
          <w:lang w:val="uk-UA"/>
        </w:rPr>
        <w:t>Дача Ковалевського,118 віл. Дача Ковалевського,120</w:t>
      </w:r>
      <w:r w:rsidR="005B5C54" w:rsidRPr="00C41AF3">
        <w:rPr>
          <w:lang w:val="uk-UA"/>
        </w:rPr>
        <w:t xml:space="preserve"> </w:t>
      </w:r>
      <w:r w:rsidR="005B5C54">
        <w:rPr>
          <w:lang w:val="uk-UA"/>
        </w:rPr>
        <w:t xml:space="preserve">- </w:t>
      </w:r>
      <w:r w:rsidR="005B5C54" w:rsidRPr="000D1247">
        <w:rPr>
          <w:b/>
          <w:lang w:val="uk-UA"/>
        </w:rPr>
        <w:t xml:space="preserve">згідно до ДК 021:2015: </w:t>
      </w:r>
      <w:r w:rsidR="005B5C54" w:rsidRPr="000D1247">
        <w:rPr>
          <w:b/>
          <w:color w:val="242424"/>
          <w:lang w:val="uk-UA" w:eastAsia="uk-UA"/>
        </w:rPr>
        <w:t>50710000-5 -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F9404B" w:rsidRPr="00982B3B" w:rsidRDefault="00F9404B" w:rsidP="00F9404B">
      <w:pPr>
        <w:shd w:val="clear" w:color="auto" w:fill="FFFFFF"/>
        <w:spacing w:after="0"/>
        <w:jc w:val="both"/>
        <w:rPr>
          <w:rFonts w:cs="Times New Roman"/>
          <w:color w:val="000000" w:themeColor="text1"/>
          <w:sz w:val="24"/>
          <w:szCs w:val="24"/>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65000</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вул. </w:t>
      </w:r>
      <w:r w:rsidR="005B5C54">
        <w:rPr>
          <w:rFonts w:eastAsia="Times New Roman" w:cs="Times New Roman"/>
          <w:b/>
          <w:lang w:eastAsia="ru-RU"/>
        </w:rPr>
        <w:t>Дача Ковалевського,118, вул. Дача Ковалевського,120</w:t>
      </w:r>
    </w:p>
    <w:p w:rsidR="008C5879" w:rsidRDefault="008C5879" w:rsidP="00F9404B">
      <w:pPr>
        <w:shd w:val="clear" w:color="auto" w:fill="FFFFFF"/>
        <w:spacing w:after="0"/>
        <w:jc w:val="both"/>
        <w:rPr>
          <w:rFonts w:eastAsia="Times New Roman" w:cs="Times New Roman"/>
          <w:color w:val="000000"/>
          <w:sz w:val="24"/>
          <w:szCs w:val="24"/>
          <w:lang w:eastAsia="ru-RU"/>
        </w:rPr>
      </w:pPr>
    </w:p>
    <w:p w:rsidR="00C04751" w:rsidRPr="00B54080" w:rsidRDefault="00F9404B" w:rsidP="00C04751">
      <w:pPr>
        <w:spacing w:after="0"/>
        <w:jc w:val="both"/>
        <w:rPr>
          <w:rFonts w:eastAsia="Times New Roman"/>
          <w:b/>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C04751">
        <w:rPr>
          <w:b/>
          <w:bCs/>
          <w:sz w:val="24"/>
          <w:szCs w:val="24"/>
        </w:rPr>
        <w:t>117 600,00 (Сто сімнадцять тисяч шістсот грн. 00 коп.)</w:t>
      </w:r>
    </w:p>
    <w:p w:rsidR="002F23FE" w:rsidRDefault="002F23FE" w:rsidP="004D5DEA">
      <w:pPr>
        <w:spacing w:after="0"/>
        <w:jc w:val="both"/>
        <w:rPr>
          <w:color w:val="000000"/>
        </w:rPr>
      </w:pP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E2275E">
        <w:rPr>
          <w:rFonts w:cs="Times New Roman"/>
          <w:b/>
          <w:sz w:val="24"/>
          <w:szCs w:val="24"/>
        </w:rPr>
        <w:t>0</w:t>
      </w:r>
      <w:r w:rsidR="006B0F66">
        <w:rPr>
          <w:rFonts w:cs="Times New Roman"/>
          <w:b/>
          <w:sz w:val="24"/>
          <w:szCs w:val="24"/>
        </w:rPr>
        <w:t>2</w:t>
      </w:r>
      <w:r w:rsidRPr="00784C08">
        <w:rPr>
          <w:rFonts w:cs="Times New Roman"/>
          <w:b/>
          <w:sz w:val="24"/>
          <w:szCs w:val="24"/>
        </w:rPr>
        <w:t xml:space="preserve"> </w:t>
      </w:r>
      <w:r w:rsidR="00E2275E">
        <w:rPr>
          <w:rFonts w:cs="Times New Roman"/>
          <w:b/>
          <w:sz w:val="24"/>
          <w:szCs w:val="24"/>
        </w:rPr>
        <w:t>березня</w:t>
      </w:r>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7"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6B0F66">
        <w:rPr>
          <w:rFonts w:eastAsia="Times New Roman" w:cs="Times New Roman"/>
          <w:color w:val="000000"/>
          <w:sz w:val="24"/>
          <w:szCs w:val="24"/>
          <w:lang w:eastAsia="ru-RU"/>
        </w:rPr>
        <w:t>1</w:t>
      </w:r>
      <w:bookmarkStart w:id="9" w:name="_GoBack"/>
      <w:bookmarkEnd w:id="9"/>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174FF"/>
    <w:rsid w:val="002972BA"/>
    <w:rsid w:val="002F23FE"/>
    <w:rsid w:val="0039131F"/>
    <w:rsid w:val="003B3520"/>
    <w:rsid w:val="003F0A9C"/>
    <w:rsid w:val="004539A4"/>
    <w:rsid w:val="004D5DEA"/>
    <w:rsid w:val="005071B1"/>
    <w:rsid w:val="00520059"/>
    <w:rsid w:val="00545B37"/>
    <w:rsid w:val="00563622"/>
    <w:rsid w:val="005B5C54"/>
    <w:rsid w:val="005B74AC"/>
    <w:rsid w:val="005C6D44"/>
    <w:rsid w:val="005D2275"/>
    <w:rsid w:val="006A5FE1"/>
    <w:rsid w:val="006B0F66"/>
    <w:rsid w:val="006C353B"/>
    <w:rsid w:val="00776D90"/>
    <w:rsid w:val="00784C08"/>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2275E"/>
    <w:rsid w:val="00E94174"/>
    <w:rsid w:val="00ED400B"/>
    <w:rsid w:val="00ED478D"/>
    <w:rsid w:val="00EE230A"/>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dcterms:created xsi:type="dcterms:W3CDTF">2022-10-31T09:32:00Z</dcterms:created>
  <dcterms:modified xsi:type="dcterms:W3CDTF">2023-02-22T08:03:00Z</dcterms:modified>
</cp:coreProperties>
</file>