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C6F" w:rsidRPr="00AC1C6F" w:rsidRDefault="00AC1C6F" w:rsidP="00AC1C6F">
      <w:pPr>
        <w:pStyle w:val="1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 xml:space="preserve">Перелік змін від </w:t>
      </w:r>
      <w:r w:rsidR="00BA7687">
        <w:rPr>
          <w:rFonts w:ascii="Times New Roman" w:hAnsi="Times New Roman"/>
          <w:lang w:val="uk-UA"/>
        </w:rPr>
        <w:t>30</w:t>
      </w:r>
      <w:r>
        <w:rPr>
          <w:rFonts w:ascii="Times New Roman" w:hAnsi="Times New Roman"/>
          <w:lang w:val="uk-UA"/>
        </w:rPr>
        <w:t>.</w:t>
      </w:r>
      <w:r w:rsidR="004E1CB8">
        <w:rPr>
          <w:rFonts w:ascii="Times New Roman" w:hAnsi="Times New Roman"/>
          <w:lang w:val="uk-UA"/>
        </w:rPr>
        <w:t>03</w:t>
      </w:r>
      <w:r>
        <w:rPr>
          <w:rFonts w:ascii="Times New Roman" w:hAnsi="Times New Roman"/>
          <w:lang w:val="uk-UA"/>
        </w:rPr>
        <w:t>.2023 р. до оголошення та тендерної документації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>про проведення відкритих торгів з Особливостями</w:t>
      </w:r>
    </w:p>
    <w:p w:rsidR="00026D66" w:rsidRPr="00AC1C6F" w:rsidRDefault="00AC1C6F">
      <w:pPr>
        <w:rPr>
          <w:sz w:val="28"/>
          <w:szCs w:val="28"/>
          <w:lang w:val="ru-RU"/>
        </w:rPr>
      </w:pPr>
      <w:r>
        <w:t xml:space="preserve"> </w:t>
      </w:r>
    </w:p>
    <w:p w:rsidR="00AC1C6F" w:rsidRDefault="00AC1C6F" w:rsidP="00AC1C6F">
      <w:pPr>
        <w:spacing w:before="24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C1C6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ID</w:t>
      </w:r>
      <w:r w:rsidRPr="00E1147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 </w:t>
      </w:r>
      <w:r w:rsidR="005247F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5247F1" w:rsidRPr="005247F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UA</w:t>
      </w:r>
      <w:r w:rsidR="005247F1" w:rsidRPr="005247F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-2023-02-22-002207-</w:t>
      </w:r>
      <w:r w:rsidR="005247F1" w:rsidRPr="005247F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</w:t>
      </w:r>
      <w:r w:rsidR="005247F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A7687" w:rsidRPr="00BA7687">
        <w:rPr>
          <w:rFonts w:ascii="Times New Roman" w:hAnsi="Times New Roman"/>
          <w:b/>
          <w:sz w:val="28"/>
          <w:szCs w:val="28"/>
        </w:rPr>
        <w:t>Послуги з технічного обслуговування системи протипожежного захисту, а саме: системи автоматичної пожежної сигналізації, системи оповіщення людей при виникненні пожежі, установленої на об’єкті Замовника: дитяча оздоровча база відпочинку «Мрія» за адресою: м. Одеса, вул. Дача Ковалевського,118 віл. Дача Ковалевського,120 - згідно до ДК 021:2015: 50710000-5 - Послуги з ремонту і технічного обслуговування електричного і механічного устаткування будівель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379A6" w:rsidRDefault="000379A6" w:rsidP="00AC1C6F">
      <w:pPr>
        <w:spacing w:before="24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79A6" w:rsidRDefault="00E025D1" w:rsidP="00AC1C6F">
      <w:pPr>
        <w:spacing w:before="24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І. </w:t>
      </w:r>
      <w:r w:rsidR="000379A6">
        <w:rPr>
          <w:rFonts w:ascii="Times New Roman" w:hAnsi="Times New Roman"/>
          <w:b/>
          <w:sz w:val="28"/>
          <w:szCs w:val="28"/>
        </w:rPr>
        <w:t>Внести зміни до п. 6 Оголошення та викласти його у наступній редакції:</w:t>
      </w:r>
    </w:p>
    <w:p w:rsidR="000379A6" w:rsidRDefault="004E1CB8" w:rsidP="00AC1C6F">
      <w:pPr>
        <w:spacing w:before="240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BA768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квітня</w:t>
      </w:r>
      <w:r w:rsidR="000379A6" w:rsidRPr="000379A6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0379A6" w:rsidRPr="000379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р. Кінцевий час подання пропозицій електрона система встановлює автоматично</w:t>
      </w:r>
      <w:r w:rsidR="000379A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E025D1" w:rsidRDefault="00E025D1" w:rsidP="00AC1C6F">
      <w:pPr>
        <w:spacing w:before="240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025D1" w:rsidRDefault="00E025D1" w:rsidP="00AC1C6F">
      <w:pPr>
        <w:spacing w:before="240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ІІ. Внести зміни до п.1 Розділу </w:t>
      </w:r>
      <w:r w:rsidRPr="00E025D1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E025D1">
        <w:rPr>
          <w:rFonts w:ascii="Times New Roman" w:hAnsi="Times New Roman" w:cs="Times New Roman"/>
          <w:b/>
          <w:color w:val="000000"/>
          <w:sz w:val="24"/>
          <w:szCs w:val="24"/>
        </w:rPr>
        <w:tab/>
        <w:t>Подання та розкриття тендерної пропозиції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та викласти його у наступній редакції: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85"/>
        <w:gridCol w:w="2105"/>
        <w:gridCol w:w="7245"/>
      </w:tblGrid>
      <w:tr w:rsidR="00E025D1" w:rsidTr="00F45269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5D1" w:rsidRDefault="00E025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5D1" w:rsidRDefault="00E025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Кінцевий строк подання тендерної пропозиції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5D1" w:rsidRDefault="00E025D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Кінцевий строк подання тендерних пропозицій:</w:t>
            </w:r>
            <w:r w:rsidR="004E1CB8">
              <w:t xml:space="preserve"> </w:t>
            </w:r>
            <w:r w:rsidR="004E1CB8" w:rsidRPr="004E1C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BA7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4E1CB8" w:rsidRPr="004E1C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квітня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року,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час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заповнюється електронною системою закупівель автоматично.</w:t>
            </w:r>
          </w:p>
          <w:p w:rsidR="00E025D1" w:rsidRDefault="00E025D1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ru-RU"/>
              </w:rPr>
            </w:pPr>
          </w:p>
          <w:p w:rsidR="00E025D1" w:rsidRDefault="00E025D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Тендерні пропозиції після закінчення кінцевого строку їх подання не приймаються електронною системою закупівель.</w:t>
            </w:r>
          </w:p>
        </w:tc>
      </w:tr>
    </w:tbl>
    <w:p w:rsidR="00F45269" w:rsidRDefault="00F45269" w:rsidP="00AC1C6F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ІІІ. Внести зміни до додатка 2 тендерної документації та викласти його у наступній редакції:</w:t>
      </w:r>
      <w:bookmarkStart w:id="0" w:name="_GoBack"/>
      <w:bookmarkEnd w:id="0"/>
    </w:p>
    <w:sectPr w:rsidR="00F452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820" w:hanging="360"/>
      </w:pPr>
      <w:rPr>
        <w:rFonts w:ascii="Times New Roman" w:hAnsi="Times New Roman" w:cs="Times New Roman" w:hint="default"/>
      </w:rPr>
    </w:lvl>
  </w:abstractNum>
  <w:abstractNum w:abstractNumId="1">
    <w:nsid w:val="0D7E49C7"/>
    <w:multiLevelType w:val="multilevel"/>
    <w:tmpl w:val="40B02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28"/>
    <w:rsid w:val="00026D66"/>
    <w:rsid w:val="000379A6"/>
    <w:rsid w:val="00143F6D"/>
    <w:rsid w:val="004E1CB8"/>
    <w:rsid w:val="00510AC4"/>
    <w:rsid w:val="00514091"/>
    <w:rsid w:val="005247F1"/>
    <w:rsid w:val="007C35FE"/>
    <w:rsid w:val="008B4298"/>
    <w:rsid w:val="00A15728"/>
    <w:rsid w:val="00AC1C6F"/>
    <w:rsid w:val="00BA7687"/>
    <w:rsid w:val="00D238EC"/>
    <w:rsid w:val="00E025D1"/>
    <w:rsid w:val="00E1147F"/>
    <w:rsid w:val="00E24EB1"/>
    <w:rsid w:val="00E4673D"/>
    <w:rsid w:val="00F4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1C6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C6F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1C6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C6F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808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2023-02-28T13:50:00Z</dcterms:created>
  <dcterms:modified xsi:type="dcterms:W3CDTF">2023-03-30T11:46:00Z</dcterms:modified>
</cp:coreProperties>
</file>