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93" w:rsidRDefault="003E0193" w:rsidP="003E0193">
      <w:pPr>
        <w:pStyle w:val="a8"/>
        <w:spacing w:before="120" w:beforeAutospacing="0" w:after="0" w:afterAutospacing="0"/>
        <w:ind w:firstLine="709"/>
        <w:jc w:val="both"/>
        <w:rPr>
          <w:b/>
          <w:bCs/>
          <w:caps/>
          <w:color w:val="000000"/>
          <w:lang w:val="ru-RU"/>
        </w:rPr>
      </w:pPr>
      <w:r>
        <w:rPr>
          <w:b/>
          <w:bCs/>
          <w:caps/>
          <w:color w:val="000000"/>
          <w:lang w:val="ru-RU"/>
        </w:rPr>
        <w:t xml:space="preserve">                                                      ПРОТОКОЛ     №4</w:t>
      </w:r>
    </w:p>
    <w:p w:rsidR="003E0193" w:rsidRDefault="003E0193" w:rsidP="003E0193">
      <w:pPr>
        <w:pStyle w:val="a8"/>
        <w:spacing w:before="120" w:beforeAutospacing="0" w:after="0" w:afterAutospacing="0"/>
        <w:ind w:firstLine="709"/>
        <w:jc w:val="both"/>
        <w:rPr>
          <w:b/>
          <w:bCs/>
          <w:caps/>
          <w:color w:val="000000"/>
        </w:rPr>
      </w:pPr>
      <w:r>
        <w:rPr>
          <w:b/>
          <w:bCs/>
          <w:caps/>
          <w:color w:val="000000"/>
          <w:lang w:val="ru-RU"/>
        </w:rPr>
        <w:t xml:space="preserve">    </w:t>
      </w:r>
      <w:r>
        <w:rPr>
          <w:b/>
          <w:bCs/>
          <w:caps/>
          <w:color w:val="000000"/>
          <w:lang w:val="ru-RU"/>
        </w:rPr>
        <w:tab/>
        <w:t xml:space="preserve">                                                                                              </w:t>
      </w:r>
      <w:r>
        <w:rPr>
          <w:b/>
          <w:bCs/>
          <w:caps/>
          <w:color w:val="000000"/>
        </w:rPr>
        <w:t xml:space="preserve">19.12.2022 </w:t>
      </w:r>
    </w:p>
    <w:p w:rsidR="003E0193" w:rsidRDefault="003E0193" w:rsidP="003E0193">
      <w:pPr>
        <w:pStyle w:val="a8"/>
        <w:spacing w:before="120" w:beforeAutospacing="0" w:after="0" w:afterAutospacing="0"/>
        <w:ind w:firstLine="709"/>
        <w:jc w:val="both"/>
        <w:rPr>
          <w:b/>
          <w:bCs/>
          <w:caps/>
          <w:color w:val="000000"/>
        </w:rPr>
      </w:pPr>
    </w:p>
    <w:p w:rsidR="003E0193" w:rsidRPr="0054114A" w:rsidRDefault="003E0193" w:rsidP="003E0193">
      <w:pPr>
        <w:pStyle w:val="a8"/>
        <w:spacing w:before="120" w:beforeAutospacing="0" w:after="0" w:afterAutospacing="0"/>
        <w:ind w:firstLine="709"/>
        <w:jc w:val="both"/>
        <w:rPr>
          <w:b/>
          <w:bCs/>
          <w:caps/>
          <w:color w:val="000000"/>
        </w:rPr>
      </w:pPr>
      <w:r w:rsidRPr="0054114A">
        <w:rPr>
          <w:b/>
          <w:bCs/>
          <w:caps/>
          <w:color w:val="000000"/>
        </w:rPr>
        <w:t xml:space="preserve">Порядок денний: </w:t>
      </w:r>
    </w:p>
    <w:p w:rsidR="003E0193" w:rsidRPr="0054114A" w:rsidRDefault="003E0193" w:rsidP="003E0193">
      <w:pPr>
        <w:pStyle w:val="a8"/>
        <w:spacing w:before="120"/>
        <w:ind w:firstLine="709"/>
        <w:jc w:val="both"/>
        <w:rPr>
          <w:color w:val="000000"/>
        </w:rPr>
      </w:pPr>
      <w:r w:rsidRPr="0054114A">
        <w:rPr>
          <w:color w:val="000000"/>
        </w:rPr>
        <w:t>1. Неухильне виконання рішен</w:t>
      </w:r>
      <w:r>
        <w:rPr>
          <w:color w:val="000000"/>
        </w:rPr>
        <w:t>ня</w:t>
      </w:r>
      <w:r w:rsidRPr="0054114A">
        <w:t xml:space="preserve"> № </w:t>
      </w:r>
      <w:r>
        <w:t>7408</w:t>
      </w:r>
      <w:r w:rsidRPr="0054114A">
        <w:t>-р/</w:t>
      </w:r>
      <w:proofErr w:type="spellStart"/>
      <w:r w:rsidRPr="0054114A">
        <w:t>пк-пз</w:t>
      </w:r>
      <w:proofErr w:type="spellEnd"/>
      <w:r w:rsidRPr="0054114A">
        <w:t xml:space="preserve"> від </w:t>
      </w:r>
      <w:r>
        <w:t>14</w:t>
      </w:r>
      <w:r w:rsidRPr="0054114A">
        <w:t>.</w:t>
      </w:r>
      <w:r>
        <w:t>12</w:t>
      </w:r>
      <w:r w:rsidRPr="0054114A">
        <w:t>.202</w:t>
      </w:r>
      <w:r>
        <w:t>2</w:t>
      </w:r>
      <w:r w:rsidRPr="0054114A">
        <w:t xml:space="preserve"> </w:t>
      </w:r>
      <w:r w:rsidRPr="0054114A">
        <w:rPr>
          <w:color w:val="000000"/>
        </w:rPr>
        <w:t>Постійно діючої адміністративної колегії Антимонопольного комітету України з розгляду скарг про порушення законодавства у сфері публічних закупівель.</w:t>
      </w:r>
    </w:p>
    <w:p w:rsidR="003E0193" w:rsidRPr="0054114A" w:rsidRDefault="003E0193" w:rsidP="003E0193">
      <w:pPr>
        <w:pStyle w:val="a8"/>
        <w:spacing w:before="120" w:beforeAutospacing="0" w:after="0" w:afterAutospacing="0"/>
        <w:ind w:firstLine="709"/>
        <w:jc w:val="both"/>
        <w:rPr>
          <w:b/>
        </w:rPr>
      </w:pPr>
      <w:r w:rsidRPr="0054114A">
        <w:rPr>
          <w:b/>
        </w:rPr>
        <w:t>ДОПОВІЛА:</w:t>
      </w:r>
    </w:p>
    <w:p w:rsidR="003E0193" w:rsidRDefault="003E0193" w:rsidP="003E0193">
      <w:pPr>
        <w:pStyle w:val="1"/>
        <w:spacing w:before="120"/>
        <w:ind w:firstLine="720"/>
        <w:jc w:val="both"/>
        <w:rPr>
          <w:color w:val="auto"/>
          <w:sz w:val="24"/>
          <w:szCs w:val="24"/>
          <w:lang w:val="uk-UA" w:eastAsia="uk-UA"/>
        </w:rPr>
      </w:pPr>
      <w:r w:rsidRPr="0054114A">
        <w:rPr>
          <w:color w:val="auto"/>
          <w:sz w:val="24"/>
          <w:szCs w:val="24"/>
          <w:lang w:val="uk-UA" w:eastAsia="uk-UA"/>
        </w:rPr>
        <w:t xml:space="preserve">Уповноважена особа </w:t>
      </w:r>
      <w:proofErr w:type="spellStart"/>
      <w:r>
        <w:rPr>
          <w:color w:val="auto"/>
          <w:sz w:val="24"/>
          <w:szCs w:val="24"/>
          <w:lang w:val="uk-UA" w:eastAsia="uk-UA"/>
        </w:rPr>
        <w:t>Захарченко</w:t>
      </w:r>
      <w:proofErr w:type="spellEnd"/>
      <w:r>
        <w:rPr>
          <w:color w:val="auto"/>
          <w:sz w:val="24"/>
          <w:szCs w:val="24"/>
          <w:lang w:val="uk-UA" w:eastAsia="uk-UA"/>
        </w:rPr>
        <w:t xml:space="preserve"> Олена Петрівна доповіла</w:t>
      </w:r>
      <w:r w:rsidRPr="0054114A">
        <w:rPr>
          <w:color w:val="auto"/>
          <w:sz w:val="24"/>
          <w:szCs w:val="24"/>
          <w:lang w:val="uk-UA" w:eastAsia="uk-UA"/>
        </w:rPr>
        <w:t>, що</w:t>
      </w:r>
      <w:r>
        <w:rPr>
          <w:color w:val="auto"/>
          <w:sz w:val="24"/>
          <w:szCs w:val="24"/>
          <w:lang w:val="uk-UA" w:eastAsia="uk-UA"/>
        </w:rPr>
        <w:t xml:space="preserve"> відповідно до абзацу третього пункту 64 </w:t>
      </w:r>
      <w:r w:rsidRPr="003A7545">
        <w:rPr>
          <w:color w:val="auto"/>
          <w:sz w:val="24"/>
          <w:szCs w:val="24"/>
          <w:lang w:val="uk-UA" w:eastAsia="uk-UA"/>
        </w:rPr>
        <w:t>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р. № 1178</w:t>
      </w:r>
      <w:r>
        <w:rPr>
          <w:color w:val="auto"/>
          <w:sz w:val="24"/>
          <w:szCs w:val="24"/>
          <w:lang w:val="uk-UA" w:eastAsia="uk-UA"/>
        </w:rPr>
        <w:t>, у</w:t>
      </w:r>
      <w:r w:rsidRPr="007C2A33">
        <w:rPr>
          <w:color w:val="auto"/>
          <w:sz w:val="24"/>
          <w:szCs w:val="24"/>
          <w:lang w:val="uk-UA" w:eastAsia="uk-UA"/>
        </w:rPr>
        <w:t xml:space="preserve"> разі усунення замовником порушень, зазначених у скарзі, замовник протягом одного робочого дня з моменту усунення порушення повинен повідомити про це органу оскарження та розмістити підтвердження в електронній системі закупівель.</w:t>
      </w:r>
    </w:p>
    <w:p w:rsidR="003E0193" w:rsidRDefault="003E0193" w:rsidP="003E0193">
      <w:pPr>
        <w:pStyle w:val="1"/>
        <w:spacing w:before="120"/>
        <w:ind w:firstLine="720"/>
        <w:jc w:val="both"/>
        <w:rPr>
          <w:color w:val="auto"/>
          <w:sz w:val="24"/>
          <w:szCs w:val="24"/>
          <w:lang w:val="uk-UA" w:eastAsia="uk-UA"/>
        </w:rPr>
      </w:pPr>
      <w:r w:rsidRPr="007C2A33">
        <w:rPr>
          <w:color w:val="auto"/>
          <w:sz w:val="24"/>
          <w:szCs w:val="24"/>
          <w:lang w:val="uk-UA" w:eastAsia="uk-UA"/>
        </w:rPr>
        <w:t>Постійно діючо</w:t>
      </w:r>
      <w:r>
        <w:rPr>
          <w:color w:val="auto"/>
          <w:sz w:val="24"/>
          <w:szCs w:val="24"/>
          <w:lang w:val="uk-UA" w:eastAsia="uk-UA"/>
        </w:rPr>
        <w:t>ю</w:t>
      </w:r>
      <w:r w:rsidRPr="007C2A33">
        <w:rPr>
          <w:color w:val="auto"/>
          <w:sz w:val="24"/>
          <w:szCs w:val="24"/>
          <w:lang w:val="uk-UA" w:eastAsia="uk-UA"/>
        </w:rPr>
        <w:t xml:space="preserve"> адміністративно</w:t>
      </w:r>
      <w:r>
        <w:rPr>
          <w:color w:val="auto"/>
          <w:sz w:val="24"/>
          <w:szCs w:val="24"/>
          <w:lang w:val="uk-UA" w:eastAsia="uk-UA"/>
        </w:rPr>
        <w:t>ю</w:t>
      </w:r>
      <w:r w:rsidRPr="007C2A33">
        <w:rPr>
          <w:color w:val="auto"/>
          <w:sz w:val="24"/>
          <w:szCs w:val="24"/>
          <w:lang w:val="uk-UA" w:eastAsia="uk-UA"/>
        </w:rPr>
        <w:t xml:space="preserve"> колегі</w:t>
      </w:r>
      <w:r>
        <w:rPr>
          <w:color w:val="auto"/>
          <w:sz w:val="24"/>
          <w:szCs w:val="24"/>
          <w:lang w:val="uk-UA" w:eastAsia="uk-UA"/>
        </w:rPr>
        <w:t>єю</w:t>
      </w:r>
      <w:r w:rsidRPr="007C2A33">
        <w:rPr>
          <w:color w:val="auto"/>
          <w:sz w:val="24"/>
          <w:szCs w:val="24"/>
          <w:lang w:val="uk-UA" w:eastAsia="uk-UA"/>
        </w:rPr>
        <w:t xml:space="preserve"> Антимонопольного комітету України з розгляду скарг про порушення законодавства у сфері публічних закупівель</w:t>
      </w:r>
      <w:r>
        <w:rPr>
          <w:color w:val="auto"/>
          <w:sz w:val="24"/>
          <w:szCs w:val="24"/>
          <w:lang w:val="uk-UA" w:eastAsia="uk-UA"/>
        </w:rPr>
        <w:t xml:space="preserve"> у своєму рішенні </w:t>
      </w:r>
      <w:r w:rsidRPr="007C2A33">
        <w:rPr>
          <w:color w:val="auto"/>
          <w:sz w:val="24"/>
          <w:szCs w:val="24"/>
          <w:lang w:val="uk-UA" w:eastAsia="uk-UA"/>
        </w:rPr>
        <w:t>№ 7408-р/</w:t>
      </w:r>
      <w:proofErr w:type="spellStart"/>
      <w:r w:rsidRPr="007C2A33">
        <w:rPr>
          <w:color w:val="auto"/>
          <w:sz w:val="24"/>
          <w:szCs w:val="24"/>
          <w:lang w:val="uk-UA" w:eastAsia="uk-UA"/>
        </w:rPr>
        <w:t>пк-пз</w:t>
      </w:r>
      <w:proofErr w:type="spellEnd"/>
      <w:r w:rsidRPr="007C2A33">
        <w:rPr>
          <w:color w:val="auto"/>
          <w:sz w:val="24"/>
          <w:szCs w:val="24"/>
          <w:lang w:val="uk-UA" w:eastAsia="uk-UA"/>
        </w:rPr>
        <w:t xml:space="preserve"> від 14.12.2022</w:t>
      </w:r>
      <w:r>
        <w:rPr>
          <w:color w:val="auto"/>
          <w:sz w:val="24"/>
          <w:szCs w:val="24"/>
          <w:lang w:val="uk-UA" w:eastAsia="uk-UA"/>
        </w:rPr>
        <w:t xml:space="preserve"> було з</w:t>
      </w:r>
      <w:r w:rsidRPr="007C2A33">
        <w:rPr>
          <w:color w:val="auto"/>
          <w:sz w:val="24"/>
          <w:szCs w:val="24"/>
          <w:lang w:val="uk-UA" w:eastAsia="uk-UA"/>
        </w:rPr>
        <w:t>обов’яза</w:t>
      </w:r>
      <w:r>
        <w:rPr>
          <w:color w:val="auto"/>
          <w:sz w:val="24"/>
          <w:szCs w:val="24"/>
          <w:lang w:val="uk-UA" w:eastAsia="uk-UA"/>
        </w:rPr>
        <w:t>но</w:t>
      </w:r>
      <w:r w:rsidRPr="007C2A33">
        <w:rPr>
          <w:color w:val="auto"/>
          <w:sz w:val="24"/>
          <w:szCs w:val="24"/>
          <w:lang w:val="uk-UA" w:eastAsia="uk-UA"/>
        </w:rPr>
        <w:t xml:space="preserve"> комунальне некомерційне підприємство </w:t>
      </w:r>
      <w:r>
        <w:rPr>
          <w:color w:val="auto"/>
          <w:sz w:val="24"/>
          <w:szCs w:val="24"/>
          <w:lang w:val="uk-UA" w:eastAsia="uk-UA"/>
        </w:rPr>
        <w:t>«</w:t>
      </w:r>
      <w:proofErr w:type="spellStart"/>
      <w:r w:rsidRPr="007C2A33">
        <w:rPr>
          <w:color w:val="auto"/>
          <w:sz w:val="24"/>
          <w:szCs w:val="24"/>
          <w:lang w:val="uk-UA" w:eastAsia="uk-UA"/>
        </w:rPr>
        <w:t>Помічнянський</w:t>
      </w:r>
      <w:proofErr w:type="spellEnd"/>
      <w:r w:rsidRPr="007C2A33">
        <w:rPr>
          <w:color w:val="auto"/>
          <w:sz w:val="24"/>
          <w:szCs w:val="24"/>
          <w:lang w:val="uk-UA" w:eastAsia="uk-UA"/>
        </w:rPr>
        <w:t xml:space="preserve"> муніципальний центр контролю благоустрою</w:t>
      </w:r>
      <w:r>
        <w:rPr>
          <w:color w:val="auto"/>
          <w:sz w:val="24"/>
          <w:szCs w:val="24"/>
          <w:lang w:val="uk-UA" w:eastAsia="uk-UA"/>
        </w:rPr>
        <w:t>»</w:t>
      </w:r>
      <w:r w:rsidRPr="007C2A33">
        <w:rPr>
          <w:color w:val="auto"/>
          <w:sz w:val="24"/>
          <w:szCs w:val="24"/>
          <w:lang w:val="uk-UA" w:eastAsia="uk-UA"/>
        </w:rPr>
        <w:t xml:space="preserve"> </w:t>
      </w:r>
      <w:proofErr w:type="spellStart"/>
      <w:r w:rsidRPr="007C2A33">
        <w:rPr>
          <w:color w:val="auto"/>
          <w:sz w:val="24"/>
          <w:szCs w:val="24"/>
          <w:lang w:val="uk-UA" w:eastAsia="uk-UA"/>
        </w:rPr>
        <w:t>Помічнянської</w:t>
      </w:r>
      <w:proofErr w:type="spellEnd"/>
      <w:r w:rsidRPr="007C2A33">
        <w:rPr>
          <w:color w:val="auto"/>
          <w:sz w:val="24"/>
          <w:szCs w:val="24"/>
          <w:lang w:val="uk-UA" w:eastAsia="uk-UA"/>
        </w:rPr>
        <w:t xml:space="preserve"> міської ради внести зміни до тендерної документації за процедурою закупівлі </w:t>
      </w:r>
      <w:r>
        <w:rPr>
          <w:color w:val="auto"/>
          <w:sz w:val="24"/>
          <w:szCs w:val="24"/>
          <w:lang w:val="uk-UA" w:eastAsia="uk-UA"/>
        </w:rPr>
        <w:t>–</w:t>
      </w:r>
      <w:r w:rsidRPr="007C2A33">
        <w:rPr>
          <w:color w:val="auto"/>
          <w:sz w:val="24"/>
          <w:szCs w:val="24"/>
          <w:lang w:val="uk-UA" w:eastAsia="uk-UA"/>
        </w:rPr>
        <w:t xml:space="preserve"> </w:t>
      </w:r>
      <w:r>
        <w:rPr>
          <w:color w:val="auto"/>
          <w:sz w:val="24"/>
          <w:szCs w:val="24"/>
          <w:lang w:val="uk-UA" w:eastAsia="uk-UA"/>
        </w:rPr>
        <w:t>«</w:t>
      </w:r>
      <w:r w:rsidRPr="007C2A33">
        <w:rPr>
          <w:color w:val="auto"/>
          <w:sz w:val="24"/>
          <w:szCs w:val="24"/>
          <w:lang w:val="uk-UA" w:eastAsia="uk-UA"/>
        </w:rPr>
        <w:t>Тверде паливо (вугілля кам’яне)</w:t>
      </w:r>
      <w:r>
        <w:rPr>
          <w:color w:val="auto"/>
          <w:sz w:val="24"/>
          <w:szCs w:val="24"/>
          <w:lang w:val="uk-UA" w:eastAsia="uk-UA"/>
        </w:rPr>
        <w:t>»</w:t>
      </w:r>
      <w:r w:rsidRPr="007C2A33">
        <w:rPr>
          <w:color w:val="auto"/>
          <w:sz w:val="24"/>
          <w:szCs w:val="24"/>
          <w:lang w:val="uk-UA" w:eastAsia="uk-UA"/>
        </w:rPr>
        <w:t xml:space="preserve">, оголошення про проведення якої оприлюднене на </w:t>
      </w:r>
      <w:proofErr w:type="spellStart"/>
      <w:r w:rsidRPr="007C2A33">
        <w:rPr>
          <w:color w:val="auto"/>
          <w:sz w:val="24"/>
          <w:szCs w:val="24"/>
          <w:lang w:val="uk-UA" w:eastAsia="uk-UA"/>
        </w:rPr>
        <w:t>веб-порталі</w:t>
      </w:r>
      <w:proofErr w:type="spellEnd"/>
      <w:r w:rsidRPr="007C2A33">
        <w:rPr>
          <w:color w:val="auto"/>
          <w:sz w:val="24"/>
          <w:szCs w:val="24"/>
          <w:lang w:val="uk-UA" w:eastAsia="uk-UA"/>
        </w:rPr>
        <w:t xml:space="preserve"> Уповноваженого органу за № UA-2022-11-29-009988-a, з метою усунення порушень, зазначених у мотивувальній частині цього рішення</w:t>
      </w:r>
      <w:r>
        <w:rPr>
          <w:color w:val="auto"/>
          <w:sz w:val="24"/>
          <w:szCs w:val="24"/>
          <w:lang w:val="uk-UA" w:eastAsia="uk-UA"/>
        </w:rPr>
        <w:t>.</w:t>
      </w:r>
    </w:p>
    <w:p w:rsidR="003E0193" w:rsidRDefault="003E0193" w:rsidP="003E0193">
      <w:pPr>
        <w:pStyle w:val="1"/>
        <w:spacing w:before="120"/>
        <w:ind w:firstLine="720"/>
        <w:jc w:val="both"/>
        <w:rPr>
          <w:color w:val="auto"/>
          <w:sz w:val="24"/>
          <w:szCs w:val="24"/>
          <w:lang w:val="uk-UA" w:eastAsia="uk-UA"/>
        </w:rPr>
      </w:pPr>
      <w:r>
        <w:rPr>
          <w:color w:val="auto"/>
          <w:sz w:val="24"/>
          <w:szCs w:val="24"/>
          <w:lang w:val="uk-UA" w:eastAsia="uk-UA"/>
        </w:rPr>
        <w:t xml:space="preserve">Рішення Уповноваженого органу оскарження було </w:t>
      </w:r>
      <w:proofErr w:type="spellStart"/>
      <w:r>
        <w:rPr>
          <w:color w:val="auto"/>
          <w:sz w:val="24"/>
          <w:szCs w:val="24"/>
          <w:lang w:val="uk-UA" w:eastAsia="uk-UA"/>
        </w:rPr>
        <w:t>оприлюднено</w:t>
      </w:r>
      <w:proofErr w:type="spellEnd"/>
      <w:r>
        <w:rPr>
          <w:color w:val="auto"/>
          <w:sz w:val="24"/>
          <w:szCs w:val="24"/>
          <w:lang w:val="uk-UA" w:eastAsia="uk-UA"/>
        </w:rPr>
        <w:t xml:space="preserve"> </w:t>
      </w:r>
      <w:r w:rsidRPr="007C2A33">
        <w:rPr>
          <w:color w:val="auto"/>
          <w:sz w:val="24"/>
          <w:szCs w:val="24"/>
          <w:lang w:val="uk-UA" w:eastAsia="uk-UA"/>
        </w:rPr>
        <w:t xml:space="preserve">на </w:t>
      </w:r>
      <w:proofErr w:type="spellStart"/>
      <w:r w:rsidRPr="007C2A33">
        <w:rPr>
          <w:color w:val="auto"/>
          <w:sz w:val="24"/>
          <w:szCs w:val="24"/>
          <w:lang w:val="uk-UA" w:eastAsia="uk-UA"/>
        </w:rPr>
        <w:t>веб-порталі</w:t>
      </w:r>
      <w:proofErr w:type="spellEnd"/>
      <w:r w:rsidRPr="007C2A33">
        <w:rPr>
          <w:color w:val="auto"/>
          <w:sz w:val="24"/>
          <w:szCs w:val="24"/>
          <w:lang w:val="uk-UA" w:eastAsia="uk-UA"/>
        </w:rPr>
        <w:t xml:space="preserve"> Уповноваженого органу</w:t>
      </w:r>
      <w:r>
        <w:rPr>
          <w:color w:val="auto"/>
          <w:sz w:val="24"/>
          <w:szCs w:val="24"/>
          <w:lang w:val="uk-UA" w:eastAsia="uk-UA"/>
        </w:rPr>
        <w:t xml:space="preserve"> </w:t>
      </w:r>
      <w:r w:rsidRPr="007C2A33">
        <w:rPr>
          <w:color w:val="auto"/>
          <w:sz w:val="24"/>
          <w:szCs w:val="24"/>
          <w:lang w:val="uk-UA" w:eastAsia="uk-UA"/>
        </w:rPr>
        <w:t>19 грудня 2022</w:t>
      </w:r>
      <w:r>
        <w:rPr>
          <w:color w:val="auto"/>
          <w:sz w:val="24"/>
          <w:szCs w:val="24"/>
          <w:lang w:val="uk-UA" w:eastAsia="uk-UA"/>
        </w:rPr>
        <w:t xml:space="preserve"> об</w:t>
      </w:r>
      <w:r w:rsidRPr="007C2A33">
        <w:rPr>
          <w:color w:val="auto"/>
          <w:sz w:val="24"/>
          <w:szCs w:val="24"/>
          <w:lang w:val="uk-UA" w:eastAsia="uk-UA"/>
        </w:rPr>
        <w:t xml:space="preserve"> 12:58</w:t>
      </w:r>
      <w:r>
        <w:rPr>
          <w:color w:val="auto"/>
          <w:sz w:val="24"/>
          <w:szCs w:val="24"/>
          <w:lang w:val="uk-UA" w:eastAsia="uk-UA"/>
        </w:rPr>
        <w:t>.</w:t>
      </w:r>
    </w:p>
    <w:p w:rsidR="003E0193" w:rsidRDefault="003E0193" w:rsidP="003E0193">
      <w:pPr>
        <w:pStyle w:val="1"/>
        <w:spacing w:before="120"/>
        <w:ind w:firstLine="720"/>
        <w:jc w:val="both"/>
        <w:rPr>
          <w:color w:val="auto"/>
          <w:sz w:val="24"/>
          <w:szCs w:val="24"/>
          <w:lang w:val="uk-UA" w:eastAsia="uk-UA"/>
        </w:rPr>
      </w:pPr>
      <w:r>
        <w:rPr>
          <w:color w:val="auto"/>
          <w:sz w:val="24"/>
          <w:szCs w:val="24"/>
          <w:lang w:val="uk-UA" w:eastAsia="uk-UA"/>
        </w:rPr>
        <w:t xml:space="preserve">Цього ж дня, </w:t>
      </w:r>
      <w:r w:rsidRPr="008055E8">
        <w:rPr>
          <w:color w:val="auto"/>
          <w:sz w:val="24"/>
          <w:szCs w:val="24"/>
          <w:lang w:val="uk-UA" w:eastAsia="uk-UA"/>
        </w:rPr>
        <w:t>на підставі рішення органу оскарження</w:t>
      </w:r>
      <w:r>
        <w:rPr>
          <w:color w:val="auto"/>
          <w:sz w:val="24"/>
          <w:szCs w:val="24"/>
          <w:lang w:val="uk-UA" w:eastAsia="uk-UA"/>
        </w:rPr>
        <w:t xml:space="preserve">, замовником було </w:t>
      </w:r>
      <w:r w:rsidRPr="008055E8">
        <w:rPr>
          <w:color w:val="auto"/>
          <w:sz w:val="24"/>
          <w:szCs w:val="24"/>
          <w:lang w:val="uk-UA" w:eastAsia="uk-UA"/>
        </w:rPr>
        <w:t xml:space="preserve">усунуто порушення, зазначені в </w:t>
      </w:r>
      <w:r>
        <w:rPr>
          <w:color w:val="auto"/>
          <w:sz w:val="24"/>
          <w:szCs w:val="24"/>
          <w:lang w:val="uk-UA" w:eastAsia="uk-UA"/>
        </w:rPr>
        <w:t>рішенні органу оскарження шляхом</w:t>
      </w:r>
      <w:r w:rsidRPr="008055E8">
        <w:rPr>
          <w:color w:val="auto"/>
          <w:sz w:val="24"/>
          <w:szCs w:val="24"/>
          <w:lang w:val="uk-UA" w:eastAsia="uk-UA"/>
        </w:rPr>
        <w:t xml:space="preserve"> </w:t>
      </w:r>
      <w:r>
        <w:rPr>
          <w:color w:val="auto"/>
          <w:sz w:val="24"/>
          <w:szCs w:val="24"/>
          <w:lang w:val="uk-UA" w:eastAsia="uk-UA"/>
        </w:rPr>
        <w:t>внесення відповідних</w:t>
      </w:r>
      <w:r w:rsidRPr="008055E8">
        <w:rPr>
          <w:color w:val="auto"/>
          <w:sz w:val="24"/>
          <w:szCs w:val="24"/>
          <w:lang w:val="uk-UA" w:eastAsia="uk-UA"/>
        </w:rPr>
        <w:t xml:space="preserve"> змін до тендерної документації. </w:t>
      </w:r>
      <w:r w:rsidRPr="00402BD4">
        <w:rPr>
          <w:color w:val="auto"/>
          <w:sz w:val="24"/>
          <w:szCs w:val="24"/>
          <w:lang w:val="uk-UA" w:eastAsia="uk-UA"/>
        </w:rPr>
        <w:t>Зміни, що внос</w:t>
      </w:r>
      <w:r>
        <w:rPr>
          <w:color w:val="auto"/>
          <w:sz w:val="24"/>
          <w:szCs w:val="24"/>
          <w:lang w:val="uk-UA" w:eastAsia="uk-UA"/>
        </w:rPr>
        <w:t>илися</w:t>
      </w:r>
      <w:r w:rsidRPr="00402BD4">
        <w:rPr>
          <w:color w:val="auto"/>
          <w:sz w:val="24"/>
          <w:szCs w:val="24"/>
          <w:lang w:val="uk-UA" w:eastAsia="uk-UA"/>
        </w:rPr>
        <w:t xml:space="preserve"> замовником до тендерної документації, розміщ</w:t>
      </w:r>
      <w:r>
        <w:rPr>
          <w:color w:val="auto"/>
          <w:sz w:val="24"/>
          <w:szCs w:val="24"/>
          <w:lang w:val="uk-UA" w:eastAsia="uk-UA"/>
        </w:rPr>
        <w:t>ено</w:t>
      </w:r>
      <w:r w:rsidRPr="00402BD4">
        <w:rPr>
          <w:color w:val="auto"/>
          <w:sz w:val="24"/>
          <w:szCs w:val="24"/>
          <w:lang w:val="uk-UA" w:eastAsia="uk-UA"/>
        </w:rPr>
        <w:t xml:space="preserve"> та відображ</w:t>
      </w:r>
      <w:r>
        <w:rPr>
          <w:color w:val="auto"/>
          <w:sz w:val="24"/>
          <w:szCs w:val="24"/>
          <w:lang w:val="uk-UA" w:eastAsia="uk-UA"/>
        </w:rPr>
        <w:t>ено</w:t>
      </w:r>
      <w:r w:rsidRPr="00402BD4">
        <w:rPr>
          <w:color w:val="auto"/>
          <w:sz w:val="24"/>
          <w:szCs w:val="24"/>
          <w:lang w:val="uk-UA" w:eastAsia="uk-UA"/>
        </w:rPr>
        <w:t xml:space="preserve"> в електронній системі закупівель у вигляді нової редакції тендерної документації додатково до початкової редакції тендерної документації. </w:t>
      </w:r>
      <w:r>
        <w:rPr>
          <w:color w:val="auto"/>
          <w:sz w:val="24"/>
          <w:szCs w:val="24"/>
          <w:lang w:val="uk-UA" w:eastAsia="uk-UA"/>
        </w:rPr>
        <w:t>Р</w:t>
      </w:r>
      <w:r w:rsidRPr="00402BD4">
        <w:rPr>
          <w:color w:val="auto"/>
          <w:sz w:val="24"/>
          <w:szCs w:val="24"/>
          <w:lang w:val="uk-UA" w:eastAsia="uk-UA"/>
        </w:rPr>
        <w:t xml:space="preserve">азом із змінами до тендерної документації в окремому документі </w:t>
      </w:r>
      <w:proofErr w:type="spellStart"/>
      <w:r w:rsidRPr="00402BD4">
        <w:rPr>
          <w:color w:val="auto"/>
          <w:sz w:val="24"/>
          <w:szCs w:val="24"/>
          <w:lang w:val="uk-UA" w:eastAsia="uk-UA"/>
        </w:rPr>
        <w:t>оприлюдн</w:t>
      </w:r>
      <w:r>
        <w:rPr>
          <w:color w:val="auto"/>
          <w:sz w:val="24"/>
          <w:szCs w:val="24"/>
          <w:lang w:val="uk-UA" w:eastAsia="uk-UA"/>
        </w:rPr>
        <w:t>ено</w:t>
      </w:r>
      <w:proofErr w:type="spellEnd"/>
      <w:r w:rsidRPr="00402BD4">
        <w:rPr>
          <w:color w:val="auto"/>
          <w:sz w:val="24"/>
          <w:szCs w:val="24"/>
          <w:lang w:val="uk-UA" w:eastAsia="uk-UA"/>
        </w:rPr>
        <w:t xml:space="preserve"> перелік змін, що внос</w:t>
      </w:r>
      <w:r>
        <w:rPr>
          <w:color w:val="auto"/>
          <w:sz w:val="24"/>
          <w:szCs w:val="24"/>
          <w:lang w:val="uk-UA" w:eastAsia="uk-UA"/>
        </w:rPr>
        <w:t>илис</w:t>
      </w:r>
      <w:r w:rsidRPr="00402BD4">
        <w:rPr>
          <w:color w:val="auto"/>
          <w:sz w:val="24"/>
          <w:szCs w:val="24"/>
          <w:lang w:val="uk-UA" w:eastAsia="uk-UA"/>
        </w:rPr>
        <w:t xml:space="preserve">я. Зміни до тендерної документації у </w:t>
      </w:r>
      <w:proofErr w:type="spellStart"/>
      <w:r w:rsidRPr="00402BD4">
        <w:rPr>
          <w:color w:val="auto"/>
          <w:sz w:val="24"/>
          <w:szCs w:val="24"/>
          <w:lang w:val="uk-UA" w:eastAsia="uk-UA"/>
        </w:rPr>
        <w:t>машинозчитувальному</w:t>
      </w:r>
      <w:proofErr w:type="spellEnd"/>
      <w:r w:rsidRPr="00402BD4">
        <w:rPr>
          <w:color w:val="auto"/>
          <w:sz w:val="24"/>
          <w:szCs w:val="24"/>
          <w:lang w:val="uk-UA" w:eastAsia="uk-UA"/>
        </w:rPr>
        <w:t xml:space="preserve"> форматі розміщ</w:t>
      </w:r>
      <w:r>
        <w:rPr>
          <w:color w:val="auto"/>
          <w:sz w:val="24"/>
          <w:szCs w:val="24"/>
          <w:lang w:val="uk-UA" w:eastAsia="uk-UA"/>
        </w:rPr>
        <w:t>ено</w:t>
      </w:r>
      <w:r w:rsidRPr="00402BD4">
        <w:rPr>
          <w:color w:val="auto"/>
          <w:sz w:val="24"/>
          <w:szCs w:val="24"/>
          <w:lang w:val="uk-UA" w:eastAsia="uk-UA"/>
        </w:rPr>
        <w:t xml:space="preserve"> в електронній системі закупівель протягом одного дня з дати прийняття рішення про їх внесення.</w:t>
      </w:r>
    </w:p>
    <w:p w:rsidR="003E0193" w:rsidRPr="0054114A" w:rsidRDefault="003E0193" w:rsidP="003E0193">
      <w:pPr>
        <w:pStyle w:val="11"/>
        <w:keepNext/>
        <w:keepLines/>
        <w:shd w:val="clear" w:color="auto" w:fill="auto"/>
        <w:spacing w:before="120" w:after="0"/>
        <w:ind w:firstLine="851"/>
        <w:rPr>
          <w:color w:val="auto"/>
          <w:sz w:val="24"/>
          <w:szCs w:val="24"/>
          <w:lang w:val="uk-UA"/>
        </w:rPr>
      </w:pPr>
      <w:r w:rsidRPr="0054114A">
        <w:rPr>
          <w:color w:val="auto"/>
          <w:sz w:val="24"/>
          <w:szCs w:val="24"/>
          <w:lang w:val="uk-UA"/>
        </w:rPr>
        <w:t>УХ</w:t>
      </w:r>
      <w:r>
        <w:rPr>
          <w:color w:val="auto"/>
          <w:sz w:val="24"/>
          <w:szCs w:val="24"/>
          <w:lang w:val="uk-UA"/>
        </w:rPr>
        <w:t>В</w:t>
      </w:r>
      <w:r w:rsidRPr="0054114A">
        <w:rPr>
          <w:color w:val="auto"/>
          <w:sz w:val="24"/>
          <w:szCs w:val="24"/>
          <w:lang w:val="uk-UA"/>
        </w:rPr>
        <w:t>АЛИЛА:</w:t>
      </w:r>
    </w:p>
    <w:p w:rsidR="003E0193" w:rsidRDefault="003E0193" w:rsidP="003E0193">
      <w:pPr>
        <w:widowControl w:val="0"/>
        <w:spacing w:before="120"/>
        <w:ind w:firstLine="720"/>
        <w:jc w:val="both"/>
        <w:rPr>
          <w:lang w:eastAsia="uk-UA" w:bidi="uk-UA"/>
        </w:rPr>
      </w:pPr>
      <w:r w:rsidRPr="0054114A">
        <w:rPr>
          <w:color w:val="000000"/>
        </w:rPr>
        <w:t>Неухильн</w:t>
      </w:r>
      <w:r>
        <w:rPr>
          <w:color w:val="000000"/>
        </w:rPr>
        <w:t>о</w:t>
      </w:r>
      <w:r w:rsidRPr="0054114A">
        <w:rPr>
          <w:color w:val="000000"/>
        </w:rPr>
        <w:t xml:space="preserve"> викона</w:t>
      </w:r>
      <w:r>
        <w:rPr>
          <w:color w:val="000000"/>
        </w:rPr>
        <w:t>ти</w:t>
      </w:r>
      <w:r w:rsidRPr="0054114A">
        <w:rPr>
          <w:color w:val="000000"/>
        </w:rPr>
        <w:t xml:space="preserve"> рішен</w:t>
      </w:r>
      <w:r>
        <w:rPr>
          <w:color w:val="000000"/>
        </w:rPr>
        <w:t>ня</w:t>
      </w:r>
      <w:r w:rsidRPr="0054114A">
        <w:t xml:space="preserve"> № </w:t>
      </w:r>
      <w:r>
        <w:t>7408</w:t>
      </w:r>
      <w:r w:rsidRPr="0054114A">
        <w:t>-р/</w:t>
      </w:r>
      <w:proofErr w:type="spellStart"/>
      <w:r w:rsidRPr="0054114A">
        <w:t>пк-пз</w:t>
      </w:r>
      <w:proofErr w:type="spellEnd"/>
      <w:r w:rsidRPr="0054114A">
        <w:t xml:space="preserve"> від </w:t>
      </w:r>
      <w:r>
        <w:t>14</w:t>
      </w:r>
      <w:r w:rsidRPr="0054114A">
        <w:t>.</w:t>
      </w:r>
      <w:r>
        <w:t>12</w:t>
      </w:r>
      <w:r w:rsidRPr="0054114A">
        <w:t>.202</w:t>
      </w:r>
      <w:r>
        <w:t>2</w:t>
      </w:r>
      <w:r w:rsidRPr="0054114A">
        <w:t xml:space="preserve"> </w:t>
      </w:r>
      <w:r w:rsidRPr="0054114A">
        <w:rPr>
          <w:color w:val="000000"/>
        </w:rPr>
        <w:t>Постійно діючої адміністративної колегії Антимонопольного комітету України з розгляду скарг про порушення законодавства у сфері публічних закупівель</w:t>
      </w:r>
      <w:r>
        <w:rPr>
          <w:color w:val="000000"/>
        </w:rPr>
        <w:t xml:space="preserve"> шляхом </w:t>
      </w:r>
      <w:r w:rsidRPr="007C2A33">
        <w:rPr>
          <w:lang w:eastAsia="uk-UA"/>
        </w:rPr>
        <w:t>внес</w:t>
      </w:r>
      <w:r>
        <w:rPr>
          <w:lang w:eastAsia="uk-UA"/>
        </w:rPr>
        <w:t>ення відповідних</w:t>
      </w:r>
      <w:r w:rsidRPr="007C2A33">
        <w:rPr>
          <w:lang w:eastAsia="uk-UA"/>
        </w:rPr>
        <w:t xml:space="preserve"> змін до тендерної документації за процедурою закупівлі </w:t>
      </w:r>
      <w:r>
        <w:rPr>
          <w:lang w:eastAsia="uk-UA"/>
        </w:rPr>
        <w:t>–</w:t>
      </w:r>
      <w:r w:rsidRPr="007C2A33">
        <w:rPr>
          <w:lang w:eastAsia="uk-UA"/>
        </w:rPr>
        <w:t xml:space="preserve"> </w:t>
      </w:r>
      <w:r>
        <w:rPr>
          <w:lang w:eastAsia="uk-UA"/>
        </w:rPr>
        <w:t>«</w:t>
      </w:r>
      <w:r w:rsidRPr="007C2A33">
        <w:rPr>
          <w:lang w:eastAsia="uk-UA"/>
        </w:rPr>
        <w:t>Тверде паливо (вугілля кам’яне)</w:t>
      </w:r>
      <w:r>
        <w:rPr>
          <w:lang w:eastAsia="uk-UA"/>
        </w:rPr>
        <w:t>»</w:t>
      </w:r>
      <w:r w:rsidRPr="007C2A33">
        <w:rPr>
          <w:lang w:eastAsia="uk-UA"/>
        </w:rPr>
        <w:t xml:space="preserve">, оголошення про проведення якої оприлюднене на </w:t>
      </w:r>
      <w:proofErr w:type="spellStart"/>
      <w:r w:rsidRPr="007C2A33">
        <w:rPr>
          <w:lang w:eastAsia="uk-UA"/>
        </w:rPr>
        <w:t>веб-порталі</w:t>
      </w:r>
      <w:proofErr w:type="spellEnd"/>
      <w:r w:rsidRPr="007C2A33">
        <w:rPr>
          <w:lang w:eastAsia="uk-UA"/>
        </w:rPr>
        <w:t xml:space="preserve"> Уповноваженого органу за № UA-2022-11-29-009988-a, з метою усунення порушень, зазначених у мотивувальній частині цього рішення</w:t>
      </w:r>
      <w:r>
        <w:rPr>
          <w:lang w:eastAsia="uk-UA"/>
        </w:rPr>
        <w:t>.</w:t>
      </w:r>
    </w:p>
    <w:p w:rsidR="003E0193" w:rsidRPr="00726C66" w:rsidRDefault="003E0193" w:rsidP="003E0193">
      <w:pPr>
        <w:widowControl w:val="0"/>
        <w:spacing w:before="120"/>
        <w:ind w:firstLine="720"/>
        <w:jc w:val="both"/>
        <w:rPr>
          <w:lang w:eastAsia="uk-UA" w:bidi="uk-UA"/>
        </w:rPr>
      </w:pPr>
      <w:r>
        <w:rPr>
          <w:color w:val="333333"/>
          <w:shd w:val="clear" w:color="auto" w:fill="FFFFFF"/>
        </w:rPr>
        <w:t>Протягом одного робочого дня з моменту усунення зазначеного порушення повідомити про це органу оскарження та розмістити підтвердження в електронній системі закупівель.</w:t>
      </w:r>
    </w:p>
    <w:p w:rsidR="001C421B" w:rsidRDefault="001C421B"/>
    <w:sectPr w:rsidR="001C421B" w:rsidSect="00F3041C">
      <w:headerReference w:type="even" r:id="rId4"/>
      <w:headerReference w:type="default" r:id="rId5"/>
      <w:footerReference w:type="even" r:id="rId6"/>
      <w:pgSz w:w="11906" w:h="16838" w:code="9"/>
      <w:pgMar w:top="851" w:right="567" w:bottom="568" w:left="1418" w:header="340" w:footer="22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055" w:rsidRDefault="003E0193" w:rsidP="00E174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1055" w:rsidRDefault="003E0193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055" w:rsidRDefault="003E0193" w:rsidP="00F14A9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1055" w:rsidRDefault="003E019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055" w:rsidRPr="003E4AA7" w:rsidRDefault="003E0193" w:rsidP="00F14A96">
    <w:pPr>
      <w:pStyle w:val="a6"/>
      <w:framePr w:wrap="around" w:vAnchor="text" w:hAnchor="margin" w:xAlign="center" w:y="1"/>
      <w:rPr>
        <w:rStyle w:val="a5"/>
        <w:color w:val="333333"/>
        <w:sz w:val="20"/>
        <w:szCs w:val="20"/>
      </w:rPr>
    </w:pPr>
    <w:r w:rsidRPr="003E4AA7">
      <w:rPr>
        <w:rStyle w:val="a5"/>
        <w:color w:val="333333"/>
        <w:sz w:val="20"/>
        <w:szCs w:val="20"/>
      </w:rPr>
      <w:fldChar w:fldCharType="begin"/>
    </w:r>
    <w:r w:rsidRPr="003E4AA7">
      <w:rPr>
        <w:rStyle w:val="a5"/>
        <w:color w:val="333333"/>
        <w:sz w:val="20"/>
        <w:szCs w:val="20"/>
      </w:rPr>
      <w:instrText xml:space="preserve">PAGE  </w:instrText>
    </w:r>
    <w:r w:rsidRPr="003E4AA7">
      <w:rPr>
        <w:rStyle w:val="a5"/>
        <w:color w:val="333333"/>
        <w:sz w:val="20"/>
        <w:szCs w:val="20"/>
      </w:rPr>
      <w:fldChar w:fldCharType="separate"/>
    </w:r>
    <w:r>
      <w:rPr>
        <w:rStyle w:val="a5"/>
        <w:noProof/>
        <w:color w:val="333333"/>
        <w:sz w:val="20"/>
        <w:szCs w:val="20"/>
      </w:rPr>
      <w:t>2</w:t>
    </w:r>
    <w:r w:rsidRPr="003E4AA7">
      <w:rPr>
        <w:rStyle w:val="a5"/>
        <w:color w:val="333333"/>
        <w:sz w:val="20"/>
        <w:szCs w:val="20"/>
      </w:rPr>
      <w:fldChar w:fldCharType="end"/>
    </w:r>
  </w:p>
  <w:p w:rsidR="00531055" w:rsidRDefault="003E0193" w:rsidP="001424A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E0193"/>
    <w:rsid w:val="001C421B"/>
    <w:rsid w:val="003E0193"/>
    <w:rsid w:val="00821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E0193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rsid w:val="003E019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3E0193"/>
  </w:style>
  <w:style w:type="paragraph" w:styleId="a6">
    <w:name w:val="header"/>
    <w:basedOn w:val="a"/>
    <w:link w:val="a7"/>
    <w:rsid w:val="003E0193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rsid w:val="003E019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Normal (Web)"/>
    <w:basedOn w:val="a"/>
    <w:uiPriority w:val="99"/>
    <w:unhideWhenUsed/>
    <w:rsid w:val="003E0193"/>
    <w:pPr>
      <w:spacing w:before="100" w:beforeAutospacing="1" w:after="100" w:afterAutospacing="1"/>
    </w:pPr>
    <w:rPr>
      <w:lang w:eastAsia="uk-UA"/>
    </w:rPr>
  </w:style>
  <w:style w:type="character" w:customStyle="1" w:styleId="a9">
    <w:name w:val="Основной текст_"/>
    <w:link w:val="1"/>
    <w:rsid w:val="003E0193"/>
    <w:rPr>
      <w:color w:val="484B4D"/>
      <w:shd w:val="clear" w:color="auto" w:fill="FFFFFF"/>
    </w:rPr>
  </w:style>
  <w:style w:type="paragraph" w:customStyle="1" w:styleId="1">
    <w:name w:val="Основной текст1"/>
    <w:basedOn w:val="a"/>
    <w:link w:val="a9"/>
    <w:rsid w:val="003E0193"/>
    <w:pPr>
      <w:widowControl w:val="0"/>
      <w:shd w:val="clear" w:color="auto" w:fill="FFFFFF"/>
    </w:pPr>
    <w:rPr>
      <w:rFonts w:asciiTheme="minorHAnsi" w:eastAsiaTheme="minorHAnsi" w:hAnsiTheme="minorHAnsi" w:cstheme="minorBidi"/>
      <w:color w:val="484B4D"/>
      <w:sz w:val="22"/>
      <w:szCs w:val="22"/>
      <w:lang w:val="ru-RU" w:eastAsia="en-US"/>
    </w:rPr>
  </w:style>
  <w:style w:type="character" w:customStyle="1" w:styleId="10">
    <w:name w:val="Заголовок №1_"/>
    <w:link w:val="11"/>
    <w:rsid w:val="003E0193"/>
    <w:rPr>
      <w:b/>
      <w:bCs/>
      <w:color w:val="484B4D"/>
      <w:shd w:val="clear" w:color="auto" w:fill="FFFFFF"/>
    </w:rPr>
  </w:style>
  <w:style w:type="paragraph" w:customStyle="1" w:styleId="11">
    <w:name w:val="Заголовок №1"/>
    <w:basedOn w:val="a"/>
    <w:link w:val="10"/>
    <w:rsid w:val="003E0193"/>
    <w:pPr>
      <w:widowControl w:val="0"/>
      <w:shd w:val="clear" w:color="auto" w:fill="FFFFFF"/>
      <w:spacing w:after="70"/>
      <w:outlineLvl w:val="0"/>
    </w:pPr>
    <w:rPr>
      <w:rFonts w:asciiTheme="minorHAnsi" w:eastAsiaTheme="minorHAnsi" w:hAnsiTheme="minorHAnsi" w:cstheme="minorBidi"/>
      <w:b/>
      <w:bCs/>
      <w:color w:val="484B4D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2022-12-19T15:59:00Z</dcterms:created>
  <dcterms:modified xsi:type="dcterms:W3CDTF">2022-12-19T15:59:00Z</dcterms:modified>
</cp:coreProperties>
</file>