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9901" w14:textId="77777777" w:rsidR="00771D9A" w:rsidRPr="00330B31" w:rsidRDefault="00771D9A" w:rsidP="00771D9A">
      <w:pPr>
        <w:ind w:left="7380" w:right="19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3</w:t>
      </w:r>
    </w:p>
    <w:p w14:paraId="56887B20" w14:textId="77777777" w:rsidR="00771D9A" w:rsidRPr="00330B31" w:rsidRDefault="00771D9A" w:rsidP="00771D9A">
      <w:pPr>
        <w:ind w:left="7380" w:right="19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E86A91" w14:textId="77777777" w:rsidR="00771D9A" w:rsidRPr="00330B31" w:rsidRDefault="00771D9A" w:rsidP="00771D9A">
      <w:pPr>
        <w:ind w:left="180" w:right="196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330B31">
        <w:rPr>
          <w:rFonts w:ascii="Times New Roman" w:hAnsi="Times New Roman" w:cs="Times New Roman"/>
          <w:i/>
          <w:iCs/>
          <w:sz w:val="20"/>
          <w:szCs w:val="20"/>
          <w:lang w:val="uk-UA"/>
        </w:rPr>
        <w:t>Форма „Тендерна пропозиція" подається у вигляді, наведеному нижче.</w:t>
      </w:r>
    </w:p>
    <w:p w14:paraId="0B4D24C1" w14:textId="77777777" w:rsidR="00771D9A" w:rsidRPr="00330B31" w:rsidRDefault="00771D9A" w:rsidP="00771D9A">
      <w:pPr>
        <w:ind w:left="180" w:right="196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330B31">
        <w:rPr>
          <w:rFonts w:ascii="Times New Roman" w:hAnsi="Times New Roman" w:cs="Times New Roman"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2987BF0E" w14:textId="77777777" w:rsidR="00771D9A" w:rsidRPr="00330B31" w:rsidRDefault="00771D9A" w:rsidP="00771D9A">
      <w:pPr>
        <w:ind w:left="7380" w:right="19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7B945BD" w14:textId="77777777" w:rsidR="00771D9A" w:rsidRPr="00330B31" w:rsidRDefault="00771D9A" w:rsidP="00771D9A">
      <w:pPr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 ТЕНДЕРНА ПРОПОЗИЦІЯ"</w:t>
      </w:r>
    </w:p>
    <w:p w14:paraId="79B552B3" w14:textId="77777777" w:rsidR="00771D9A" w:rsidRPr="00330B31" w:rsidRDefault="00771D9A" w:rsidP="00771D9A">
      <w:pPr>
        <w:ind w:hanging="720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330B31">
        <w:rPr>
          <w:rFonts w:ascii="Times New Roman" w:hAnsi="Times New Roman" w:cs="Times New Roman"/>
          <w:i/>
          <w:iCs/>
          <w:sz w:val="20"/>
          <w:szCs w:val="20"/>
          <w:lang w:val="uk-UA"/>
        </w:rPr>
        <w:t>(форма, яка подається Учасником на фірмовому бланку в разі наявності)</w:t>
      </w:r>
    </w:p>
    <w:p w14:paraId="3C32A493" w14:textId="77777777" w:rsidR="00771D9A" w:rsidRPr="00330B31" w:rsidRDefault="00771D9A" w:rsidP="00771D9A">
      <w:pPr>
        <w:ind w:right="196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E06581" w14:textId="2CE58745" w:rsidR="00771D9A" w:rsidRPr="00B05E54" w:rsidRDefault="00771D9A" w:rsidP="00771D9A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E54">
        <w:rPr>
          <w:rFonts w:ascii="Times New Roman" w:hAnsi="Times New Roman" w:cs="Times New Roman"/>
          <w:sz w:val="24"/>
          <w:szCs w:val="24"/>
          <w:lang w:val="uk-UA"/>
        </w:rPr>
        <w:t>Ми, (назва Учасника), надаємо свою тендерну пропозицію на закупівлю ДК 021:2015: код</w:t>
      </w:r>
      <w:r w:rsidR="00B05E54" w:rsidRPr="00B05E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5E54" w:rsidRPr="00B05E54">
        <w:rPr>
          <w:rFonts w:ascii="Times New Roman" w:hAnsi="Times New Roman" w:cs="Times New Roman"/>
          <w:sz w:val="24"/>
          <w:szCs w:val="24"/>
        </w:rPr>
        <w:t>15</w:t>
      </w:r>
      <w:r w:rsidR="009B74DA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B05E54" w:rsidRPr="00B05E54">
        <w:rPr>
          <w:rFonts w:ascii="Times New Roman" w:hAnsi="Times New Roman" w:cs="Times New Roman"/>
          <w:sz w:val="24"/>
          <w:szCs w:val="24"/>
        </w:rPr>
        <w:t>0000-</w:t>
      </w:r>
      <w:r w:rsidR="009B74D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05E54" w:rsidRPr="00B05E54">
        <w:rPr>
          <w:rFonts w:ascii="Times New Roman" w:hAnsi="Times New Roman" w:cs="Times New Roman"/>
          <w:sz w:val="24"/>
          <w:szCs w:val="24"/>
        </w:rPr>
        <w:t xml:space="preserve">  </w:t>
      </w:r>
      <w:r w:rsidR="009B74DA">
        <w:rPr>
          <w:rFonts w:ascii="Times New Roman" w:hAnsi="Times New Roman" w:cs="Times New Roman"/>
          <w:sz w:val="24"/>
          <w:szCs w:val="24"/>
          <w:lang w:val="uk-UA"/>
        </w:rPr>
        <w:t>М’ясо</w:t>
      </w:r>
      <w:r w:rsidRPr="00B05E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4A2F85B" w14:textId="4CB2A4A2" w:rsidR="00771D9A" w:rsidRPr="00330B31" w:rsidRDefault="00771D9A" w:rsidP="00771D9A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sz w:val="24"/>
          <w:szCs w:val="24"/>
          <w:lang w:val="uk-UA"/>
        </w:rPr>
        <w:t>згідно з технічним завданням та іншими вимогами Замовника торгів.</w:t>
      </w:r>
    </w:p>
    <w:p w14:paraId="1B1E8384" w14:textId="77777777" w:rsidR="00771D9A" w:rsidRPr="00330B31" w:rsidRDefault="00771D9A" w:rsidP="00771D9A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 </w:t>
      </w:r>
    </w:p>
    <w:p w14:paraId="7CA82B3A" w14:textId="77777777" w:rsidR="00771D9A" w:rsidRPr="00330B31" w:rsidRDefault="00771D9A" w:rsidP="00771D9A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304"/>
        <w:gridCol w:w="1689"/>
        <w:gridCol w:w="1191"/>
        <w:gridCol w:w="1644"/>
        <w:gridCol w:w="1985"/>
      </w:tblGrid>
      <w:tr w:rsidR="00771D9A" w:rsidRPr="00330B31" w14:paraId="56CF77BD" w14:textId="77777777" w:rsidTr="00BA506A">
        <w:trPr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F4CD3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30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№п/п</w:t>
            </w:r>
          </w:p>
          <w:p w14:paraId="46832520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341ABC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30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  <w:p w14:paraId="59F27D88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30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предмета закупівлі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9F13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30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17F7B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30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47AE3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30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Ціна за одиницю</w:t>
            </w:r>
          </w:p>
          <w:p w14:paraId="58BB0AD7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30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(з ПДВ або без ПДВ в залежності від системи оподаткування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B2AC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30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</w:t>
            </w:r>
          </w:p>
          <w:p w14:paraId="62223EC8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30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(з ПДВ або без ПДВ в залежності від системи оподаткування)</w:t>
            </w:r>
          </w:p>
        </w:tc>
      </w:tr>
      <w:tr w:rsidR="00771D9A" w:rsidRPr="00330B31" w14:paraId="5D8EDC5D" w14:textId="77777777" w:rsidTr="00BA506A">
        <w:trPr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17BE1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6A47FF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D2C9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B37FE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FF659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D89" w14:textId="77777777" w:rsidR="00771D9A" w:rsidRPr="00330B31" w:rsidRDefault="00771D9A" w:rsidP="00BA5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4CA8D5B1" w14:textId="77777777" w:rsidR="00771D9A" w:rsidRPr="00330B31" w:rsidRDefault="00771D9A" w:rsidP="00771D9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041AD573" w14:textId="77777777" w:rsidR="00771D9A" w:rsidRPr="00330B31" w:rsidRDefault="00771D9A" w:rsidP="00771D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sz w:val="24"/>
          <w:szCs w:val="24"/>
          <w:lang w:val="uk-UA"/>
        </w:rPr>
        <w:t xml:space="preserve">1. Ми погоджуємося, що строк дії тендерної пропозиції становить 100 календарних днів </w:t>
      </w:r>
      <w:r w:rsidRPr="0033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r w:rsidRPr="0033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3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дати</w:t>
      </w:r>
      <w:r w:rsidRPr="0033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3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кінцевого строку подання</w:t>
      </w:r>
      <w:r w:rsidRPr="0033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3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тендерних</w:t>
      </w:r>
      <w:r w:rsidRPr="0033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3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пропозицій</w:t>
      </w:r>
      <w:r w:rsidRPr="00330B31">
        <w:rPr>
          <w:rFonts w:ascii="Times New Roman" w:hAnsi="Times New Roman" w:cs="Times New Roman"/>
          <w:sz w:val="24"/>
          <w:szCs w:val="24"/>
          <w:lang w:val="uk-UA"/>
        </w:rPr>
        <w:t>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14:paraId="147B50B5" w14:textId="77777777" w:rsidR="00771D9A" w:rsidRPr="00330B31" w:rsidRDefault="00771D9A" w:rsidP="00771D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sz w:val="24"/>
          <w:szCs w:val="24"/>
          <w:lang w:val="uk-UA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59D3DE82" w14:textId="77777777" w:rsidR="00771D9A" w:rsidRPr="00330B31" w:rsidRDefault="00771D9A" w:rsidP="00771D9A">
      <w:pPr>
        <w:tabs>
          <w:tab w:val="left" w:pos="2160"/>
          <w:tab w:val="left" w:pos="36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sz w:val="24"/>
          <w:szCs w:val="24"/>
          <w:lang w:val="uk-UA"/>
        </w:rPr>
        <w:t xml:space="preserve">3. Якщо нас буде визначено переможцем процедури закупівлі, ми зобов'язуємося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пропозиції, але не раніше ніж через 5 днів з дати оприлюднення на веб – порталі Уповноваженого органу повідомлення про намір укласти договір про закупівлю. </w:t>
      </w:r>
    </w:p>
    <w:p w14:paraId="300C0841" w14:textId="77777777" w:rsidR="00771D9A" w:rsidRPr="00330B31" w:rsidRDefault="00771D9A" w:rsidP="00771D9A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58A57616" w14:textId="77777777" w:rsidR="00771D9A" w:rsidRPr="00330B31" w:rsidRDefault="00771D9A" w:rsidP="00771D9A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5EB006FA" w14:textId="77777777" w:rsidR="00771D9A" w:rsidRPr="00330B31" w:rsidRDefault="00771D9A" w:rsidP="00771D9A">
      <w:pPr>
        <w:ind w:firstLine="540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330B31">
        <w:rPr>
          <w:rFonts w:ascii="Times New Roman" w:hAnsi="Times New Roman" w:cs="Times New Roman"/>
          <w:i/>
          <w:iCs/>
          <w:sz w:val="20"/>
          <w:szCs w:val="20"/>
          <w:lang w:val="uk-UA"/>
        </w:rPr>
        <w:t>Посада, прізвище, ініціали, підпис уповноваженої особи Учасника, завірені печаткою.</w:t>
      </w:r>
    </w:p>
    <w:p w14:paraId="22088E9F" w14:textId="77777777" w:rsidR="00771D9A" w:rsidRPr="00330B31" w:rsidRDefault="00771D9A" w:rsidP="00771D9A">
      <w:pPr>
        <w:rPr>
          <w:rFonts w:ascii="Times New Roman" w:hAnsi="Times New Roman" w:cs="Times New Roman"/>
          <w:lang w:val="uk-UA"/>
        </w:rPr>
      </w:pPr>
    </w:p>
    <w:p w14:paraId="3D542F85" w14:textId="77777777" w:rsidR="00771D9A" w:rsidRPr="00330B31" w:rsidRDefault="00771D9A" w:rsidP="00771D9A">
      <w:pPr>
        <w:rPr>
          <w:rFonts w:ascii="Times New Roman" w:hAnsi="Times New Roman" w:cs="Times New Roman"/>
          <w:lang w:val="uk-UA"/>
        </w:rPr>
      </w:pPr>
    </w:p>
    <w:p w14:paraId="61AFDF46" w14:textId="77777777" w:rsidR="00771D9A" w:rsidRPr="00330B31" w:rsidRDefault="00771D9A" w:rsidP="00771D9A">
      <w:pPr>
        <w:rPr>
          <w:rFonts w:ascii="Times New Roman" w:hAnsi="Times New Roman" w:cs="Times New Roman"/>
          <w:lang w:val="uk-UA"/>
        </w:rPr>
      </w:pPr>
    </w:p>
    <w:p w14:paraId="33157817" w14:textId="77777777" w:rsidR="00771D9A" w:rsidRDefault="00771D9A" w:rsidP="00771D9A">
      <w:pPr>
        <w:ind w:firstLine="540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</w:p>
    <w:p w14:paraId="59ACE744" w14:textId="77777777" w:rsidR="00771D9A" w:rsidRDefault="00771D9A" w:rsidP="00771D9A">
      <w:pPr>
        <w:ind w:firstLine="540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</w:p>
    <w:p w14:paraId="5930FE88" w14:textId="77777777" w:rsidR="00771D9A" w:rsidRPr="00330B31" w:rsidRDefault="00771D9A" w:rsidP="00771D9A">
      <w:pPr>
        <w:ind w:firstLine="540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47A197A6" w14:textId="77777777" w:rsidR="00771D9A" w:rsidRPr="00330B31" w:rsidRDefault="00771D9A" w:rsidP="00771D9A">
      <w:pPr>
        <w:rPr>
          <w:rFonts w:ascii="Times New Roman" w:hAnsi="Times New Roman" w:cs="Times New Roman"/>
          <w:lang w:val="uk-UA"/>
        </w:rPr>
      </w:pPr>
    </w:p>
    <w:p w14:paraId="1D4398E4" w14:textId="77777777" w:rsidR="00771D9A" w:rsidRPr="00330B31" w:rsidRDefault="00771D9A" w:rsidP="00771D9A">
      <w:pPr>
        <w:rPr>
          <w:rFonts w:ascii="Times New Roman" w:hAnsi="Times New Roman" w:cs="Times New Roman"/>
          <w:lang w:val="uk-UA"/>
        </w:rPr>
      </w:pPr>
    </w:p>
    <w:p w14:paraId="454D37A6" w14:textId="77777777" w:rsidR="00771D9A" w:rsidRPr="00330B31" w:rsidRDefault="00771D9A" w:rsidP="00771D9A">
      <w:pPr>
        <w:rPr>
          <w:rFonts w:ascii="Times New Roman" w:hAnsi="Times New Roman" w:cs="Times New Roman"/>
          <w:lang w:val="uk-UA"/>
        </w:rPr>
      </w:pPr>
    </w:p>
    <w:p w14:paraId="3E5CA675" w14:textId="77777777" w:rsidR="00771D9A" w:rsidRPr="00330B31" w:rsidRDefault="00771D9A" w:rsidP="00771D9A">
      <w:pPr>
        <w:rPr>
          <w:rFonts w:ascii="Times New Roman" w:hAnsi="Times New Roman" w:cs="Times New Roman"/>
          <w:lang w:val="uk-UA"/>
        </w:rPr>
      </w:pPr>
    </w:p>
    <w:p w14:paraId="036AB777" w14:textId="77777777" w:rsidR="00771D9A" w:rsidRPr="00330B31" w:rsidRDefault="00771D9A" w:rsidP="00771D9A">
      <w:pPr>
        <w:rPr>
          <w:rFonts w:ascii="Times New Roman" w:hAnsi="Times New Roman" w:cs="Times New Roman"/>
          <w:lang w:val="uk-UA"/>
        </w:rPr>
      </w:pPr>
    </w:p>
    <w:p w14:paraId="300D055B" w14:textId="77777777" w:rsidR="00771D9A" w:rsidRPr="00330B31" w:rsidRDefault="00771D9A" w:rsidP="00771D9A">
      <w:pPr>
        <w:rPr>
          <w:rFonts w:ascii="Times New Roman" w:hAnsi="Times New Roman" w:cs="Times New Roman"/>
          <w:lang w:val="uk-UA"/>
        </w:rPr>
      </w:pPr>
    </w:p>
    <w:p w14:paraId="7E934594" w14:textId="77777777" w:rsidR="00771D9A" w:rsidRPr="00330B31" w:rsidRDefault="00771D9A" w:rsidP="00771D9A">
      <w:pPr>
        <w:rPr>
          <w:rFonts w:ascii="Times New Roman" w:hAnsi="Times New Roman" w:cs="Times New Roman"/>
          <w:lang w:val="uk-UA"/>
        </w:rPr>
      </w:pPr>
    </w:p>
    <w:p w14:paraId="3BBB0FB9" w14:textId="77777777" w:rsidR="00F12C76" w:rsidRPr="00771D9A" w:rsidRDefault="00F12C76" w:rsidP="006C0B77">
      <w:pPr>
        <w:ind w:firstLine="709"/>
        <w:jc w:val="both"/>
        <w:rPr>
          <w:lang w:val="uk-UA"/>
        </w:rPr>
      </w:pPr>
    </w:p>
    <w:sectPr w:rsidR="00F12C76" w:rsidRPr="00771D9A" w:rsidSect="00E86A0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B8"/>
    <w:rsid w:val="00562DB8"/>
    <w:rsid w:val="00662DAE"/>
    <w:rsid w:val="006C0B77"/>
    <w:rsid w:val="00771D9A"/>
    <w:rsid w:val="007C282F"/>
    <w:rsid w:val="008242FF"/>
    <w:rsid w:val="00870751"/>
    <w:rsid w:val="00922C48"/>
    <w:rsid w:val="00935174"/>
    <w:rsid w:val="009B74DA"/>
    <w:rsid w:val="00B05E54"/>
    <w:rsid w:val="00B915B7"/>
    <w:rsid w:val="00E86A0D"/>
    <w:rsid w:val="00EA59DF"/>
    <w:rsid w:val="00EE4070"/>
    <w:rsid w:val="00F119D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ADE9"/>
  <w15:chartTrackingRefBased/>
  <w15:docId w15:val="{68ED68B1-BFC2-415F-893A-2D774C7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D9A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71D9A"/>
    <w:rPr>
      <w:b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1D9A"/>
    <w:pPr>
      <w:widowControl w:val="0"/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b/>
      <w:spacing w:val="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OSVITA-BUHALTERYA</dc:creator>
  <cp:keywords/>
  <dc:description/>
  <cp:lastModifiedBy>OSVITA-BUHALTERYA</cp:lastModifiedBy>
  <cp:revision>5</cp:revision>
  <dcterms:created xsi:type="dcterms:W3CDTF">2024-01-10T14:00:00Z</dcterms:created>
  <dcterms:modified xsi:type="dcterms:W3CDTF">2024-01-13T21:36:00Z</dcterms:modified>
</cp:coreProperties>
</file>