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7E" w:rsidRPr="00506AFD" w:rsidRDefault="00273B7E" w:rsidP="00273B7E">
      <w:pPr>
        <w:ind w:left="-567" w:right="-426" w:firstLine="425"/>
        <w:jc w:val="right"/>
        <w:rPr>
          <w:b/>
          <w:sz w:val="20"/>
          <w:lang w:val="uk-UA"/>
        </w:rPr>
      </w:pPr>
      <w:r w:rsidRPr="00506AFD">
        <w:rPr>
          <w:b/>
          <w:sz w:val="20"/>
          <w:lang w:val="uk-UA"/>
        </w:rPr>
        <w:t>Додаток 3</w:t>
      </w:r>
    </w:p>
    <w:p w:rsidR="00273B7E" w:rsidRPr="00506AFD" w:rsidRDefault="00273B7E" w:rsidP="00273B7E">
      <w:pPr>
        <w:pStyle w:val="3"/>
        <w:spacing w:before="0" w:after="0" w:line="240" w:lineRule="auto"/>
        <w:ind w:left="-567" w:right="-426" w:firstLine="425"/>
        <w:rPr>
          <w:sz w:val="22"/>
          <w:szCs w:val="22"/>
          <w:lang w:val="uk-UA"/>
        </w:rPr>
      </w:pPr>
    </w:p>
    <w:p w:rsidR="00273B7E" w:rsidRPr="00506AFD" w:rsidRDefault="00273B7E" w:rsidP="00273B7E">
      <w:pPr>
        <w:ind w:left="-567" w:right="-426" w:firstLine="425"/>
        <w:rPr>
          <w:lang w:val="uk-UA"/>
        </w:rPr>
      </w:pPr>
    </w:p>
    <w:p w:rsidR="00273B7E" w:rsidRPr="00506AFD" w:rsidRDefault="00273B7E" w:rsidP="00273B7E">
      <w:pPr>
        <w:ind w:left="-567" w:right="-426" w:firstLine="425"/>
        <w:jc w:val="center"/>
        <w:rPr>
          <w:b/>
          <w:sz w:val="24"/>
          <w:szCs w:val="24"/>
          <w:lang w:val="uk-UA" w:eastAsia="uk-UA"/>
        </w:rPr>
      </w:pPr>
      <w:r w:rsidRPr="00506AFD">
        <w:rPr>
          <w:b/>
          <w:sz w:val="24"/>
          <w:szCs w:val="24"/>
          <w:lang w:val="uk-UA"/>
        </w:rPr>
        <w:t>П</w:t>
      </w:r>
      <w:r w:rsidRPr="00506AFD">
        <w:rPr>
          <w:b/>
          <w:sz w:val="24"/>
          <w:szCs w:val="24"/>
          <w:lang w:val="uk-UA" w:eastAsia="uk-UA"/>
        </w:rPr>
        <w:t>роект</w:t>
      </w:r>
      <w:r w:rsidRPr="00506AFD">
        <w:rPr>
          <w:b/>
          <w:lang w:val="uk-UA" w:eastAsia="uk-UA"/>
        </w:rPr>
        <w:t xml:space="preserve"> </w:t>
      </w:r>
      <w:r w:rsidRPr="00506AFD">
        <w:rPr>
          <w:b/>
          <w:sz w:val="24"/>
          <w:szCs w:val="24"/>
          <w:lang w:val="uk-UA" w:eastAsia="uk-UA"/>
        </w:rPr>
        <w:t xml:space="preserve">Договору </w:t>
      </w:r>
      <w:bookmarkStart w:id="0" w:name="_Hlk93312794"/>
      <w:r w:rsidRPr="00506AFD">
        <w:rPr>
          <w:b/>
          <w:sz w:val="24"/>
          <w:szCs w:val="24"/>
          <w:lang w:val="uk-UA" w:eastAsia="uk-UA"/>
        </w:rPr>
        <w:t>на виконання робіт з розроблення проектно-кошторисної документації</w:t>
      </w:r>
    </w:p>
    <w:p w:rsidR="00273B7E" w:rsidRPr="00506AFD" w:rsidRDefault="00273B7E" w:rsidP="00273B7E">
      <w:pPr>
        <w:ind w:left="-567" w:right="-426" w:firstLine="425"/>
        <w:jc w:val="center"/>
        <w:rPr>
          <w:sz w:val="24"/>
          <w:szCs w:val="24"/>
          <w:lang w:val="uk-UA" w:eastAsia="uk-UA"/>
        </w:rPr>
      </w:pPr>
    </w:p>
    <w:bookmarkEnd w:id="0"/>
    <w:p w:rsidR="00273B7E" w:rsidRPr="00506AFD" w:rsidRDefault="00273B7E" w:rsidP="00273B7E">
      <w:pPr>
        <w:tabs>
          <w:tab w:val="left" w:pos="4984"/>
        </w:tabs>
        <w:ind w:left="-567" w:right="-426" w:firstLine="425"/>
        <w:jc w:val="center"/>
        <w:rPr>
          <w:rFonts w:eastAsia="Calibri"/>
          <w:b/>
          <w:bCs/>
          <w:sz w:val="24"/>
          <w:szCs w:val="24"/>
          <w:lang w:val="uk-UA"/>
        </w:rPr>
      </w:pPr>
      <w:r w:rsidRPr="00506AFD">
        <w:rPr>
          <w:rFonts w:eastAsia="Calibri"/>
          <w:b/>
          <w:bCs/>
          <w:sz w:val="24"/>
          <w:szCs w:val="24"/>
          <w:lang w:val="uk-UA"/>
        </w:rPr>
        <w:t>м. Київ</w:t>
      </w:r>
      <w:r w:rsidRPr="00506AFD">
        <w:rPr>
          <w:rFonts w:eastAsia="Calibri"/>
          <w:b/>
          <w:bCs/>
          <w:sz w:val="24"/>
          <w:szCs w:val="24"/>
          <w:lang w:val="uk-UA"/>
        </w:rPr>
        <w:tab/>
      </w:r>
      <w:r w:rsidRPr="00506AFD">
        <w:rPr>
          <w:rFonts w:eastAsia="Calibri"/>
          <w:b/>
          <w:bCs/>
          <w:sz w:val="24"/>
          <w:szCs w:val="24"/>
          <w:lang w:val="uk-UA"/>
        </w:rPr>
        <w:tab/>
      </w:r>
      <w:r w:rsidRPr="00506AFD">
        <w:rPr>
          <w:rFonts w:eastAsia="Calibri"/>
          <w:b/>
          <w:bCs/>
          <w:sz w:val="24"/>
          <w:szCs w:val="24"/>
          <w:lang w:val="uk-UA"/>
        </w:rPr>
        <w:tab/>
        <w:t xml:space="preserve">                « ____ » _______ 2023 року</w:t>
      </w:r>
    </w:p>
    <w:p w:rsidR="00273B7E" w:rsidRPr="00506AFD" w:rsidRDefault="00273B7E" w:rsidP="00273B7E">
      <w:pPr>
        <w:tabs>
          <w:tab w:val="left" w:pos="4984"/>
        </w:tabs>
        <w:ind w:left="-567" w:right="-426" w:firstLine="425"/>
        <w:jc w:val="center"/>
        <w:rPr>
          <w:sz w:val="24"/>
          <w:szCs w:val="24"/>
          <w:shd w:val="clear" w:color="auto" w:fill="FFFFFF"/>
          <w:lang w:val="uk-UA"/>
        </w:rPr>
      </w:pPr>
    </w:p>
    <w:p w:rsidR="00273B7E" w:rsidRPr="00506AFD" w:rsidRDefault="00273B7E" w:rsidP="00273B7E">
      <w:pPr>
        <w:autoSpaceDE w:val="0"/>
        <w:autoSpaceDN w:val="0"/>
        <w:adjustRightInd w:val="0"/>
        <w:ind w:left="-567" w:right="-426" w:firstLine="425"/>
        <w:jc w:val="both"/>
        <w:rPr>
          <w:rFonts w:eastAsia="Calibri"/>
          <w:sz w:val="24"/>
          <w:szCs w:val="24"/>
          <w:lang w:val="uk-UA"/>
        </w:rPr>
      </w:pPr>
      <w:r w:rsidRPr="00506AFD">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 в особі ____________________________________________, що діє на підставі _____________________ (далі – Виконавець), з іншої сторони, разом – Сторони</w:t>
      </w:r>
      <w:r w:rsidRPr="00506AFD">
        <w:rPr>
          <w:rFonts w:eastAsia="Calibri"/>
          <w:sz w:val="24"/>
          <w:szCs w:val="24"/>
          <w:lang w:val="uk-UA"/>
        </w:rPr>
        <w:t>, уклали цей Договір на виконання проектних робіт (далі – Договір) про таке:</w:t>
      </w:r>
    </w:p>
    <w:p w:rsidR="00273B7E" w:rsidRPr="00506AFD" w:rsidRDefault="00273B7E" w:rsidP="00273B7E">
      <w:pPr>
        <w:pStyle w:val="a3"/>
        <w:numPr>
          <w:ilvl w:val="0"/>
          <w:numId w:val="3"/>
        </w:numPr>
        <w:tabs>
          <w:tab w:val="left" w:pos="3828"/>
        </w:tabs>
        <w:spacing w:after="0" w:line="240" w:lineRule="auto"/>
        <w:ind w:left="-567" w:right="-426" w:firstLine="425"/>
        <w:jc w:val="center"/>
        <w:rPr>
          <w:rFonts w:ascii="Times New Roman" w:hAnsi="Times New Roman"/>
          <w:b/>
          <w:bCs/>
          <w:sz w:val="24"/>
          <w:szCs w:val="24"/>
          <w:lang w:val="uk-UA"/>
        </w:rPr>
      </w:pPr>
      <w:r w:rsidRPr="00506AFD">
        <w:rPr>
          <w:rFonts w:ascii="Times New Roman" w:hAnsi="Times New Roman"/>
          <w:b/>
          <w:bCs/>
          <w:sz w:val="24"/>
          <w:szCs w:val="24"/>
          <w:lang w:val="uk-UA"/>
        </w:rPr>
        <w:t>Предмет Договору</w:t>
      </w:r>
    </w:p>
    <w:p w:rsidR="00273B7E" w:rsidRPr="00506AFD" w:rsidRDefault="00273B7E" w:rsidP="00273B7E">
      <w:pPr>
        <w:widowControl w:val="0"/>
        <w:tabs>
          <w:tab w:val="left" w:pos="426"/>
        </w:tabs>
        <w:autoSpaceDE w:val="0"/>
        <w:autoSpaceDN w:val="0"/>
        <w:ind w:left="-567" w:right="-426" w:firstLine="425"/>
        <w:jc w:val="both"/>
        <w:outlineLvl w:val="0"/>
        <w:rPr>
          <w:b/>
          <w:bCs/>
          <w:sz w:val="20"/>
          <w:lang w:val="uk-UA"/>
        </w:rPr>
      </w:pPr>
      <w:r w:rsidRPr="00506AFD">
        <w:rPr>
          <w:rFonts w:eastAsia="Calibri"/>
          <w:bCs/>
          <w:sz w:val="24"/>
          <w:szCs w:val="24"/>
          <w:lang w:val="uk-UA"/>
        </w:rPr>
        <w:t>1.1.</w:t>
      </w:r>
      <w:r w:rsidRPr="00506AFD">
        <w:rPr>
          <w:rFonts w:eastAsia="Calibri"/>
          <w:bCs/>
          <w:sz w:val="24"/>
          <w:szCs w:val="24"/>
          <w:lang w:val="uk-UA"/>
        </w:rPr>
        <w:tab/>
        <w:t xml:space="preserve">В порядку та на умовах, визначених цим Договором, Замовник доручає, а Виконавець приймає на себе зобов’язання з </w:t>
      </w:r>
      <w:r w:rsidRPr="00506AFD">
        <w:rPr>
          <w:b/>
          <w:bCs/>
          <w:sz w:val="20"/>
          <w:lang w:val="uk-UA"/>
        </w:rPr>
        <w:t>Виконання робіт з розроблення проектно-кошторисної документації по об’єкту Капітальний ремонт інженерних мереж (ХВП, ГВП, ЦО, каналізація) за адресою: вул. Вадима Гетьмана, 30 у Солом’янському районі м. Києва (підготовка об’єктів до опалювального сезону та заходи з енергозбереження)</w:t>
      </w:r>
      <w:r w:rsidRPr="00506AFD">
        <w:rPr>
          <w:b/>
          <w:sz w:val="24"/>
          <w:szCs w:val="24"/>
          <w:lang w:val="uk-UA"/>
        </w:rPr>
        <w:t xml:space="preserve"> </w:t>
      </w:r>
      <w:r w:rsidRPr="00506AFD">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sidRPr="00506AFD">
        <w:rPr>
          <w:rFonts w:ascii="TimesNewRomanPS-ItalicMT" w:eastAsiaTheme="minorHAnsi" w:hAnsi="TimesNewRomanPS-ItalicMT" w:cs="TimesNewRomanPS-ItalicMT"/>
          <w:i/>
          <w:iCs/>
          <w:sz w:val="24"/>
          <w:szCs w:val="24"/>
          <w:lang w:eastAsia="en-US"/>
        </w:rPr>
        <w:t>CPV</w:t>
      </w:r>
      <w:r w:rsidRPr="00506AFD">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506AFD">
        <w:rPr>
          <w:rFonts w:eastAsia="Calibri"/>
          <w:bCs/>
          <w:sz w:val="24"/>
          <w:szCs w:val="24"/>
          <w:lang w:val="uk-UA"/>
        </w:rPr>
        <w:t xml:space="preserve"> (стадія «Робочий проект»), далі за текстом – «Роботи».</w:t>
      </w:r>
    </w:p>
    <w:p w:rsidR="00273B7E" w:rsidRPr="00506AFD" w:rsidRDefault="00273B7E" w:rsidP="00273B7E">
      <w:pPr>
        <w:tabs>
          <w:tab w:val="left" w:pos="0"/>
          <w:tab w:val="left" w:pos="426"/>
        </w:tabs>
        <w:ind w:left="-567" w:right="-426" w:firstLine="425"/>
        <w:jc w:val="both"/>
        <w:rPr>
          <w:rFonts w:eastAsia="Calibri"/>
          <w:sz w:val="24"/>
          <w:szCs w:val="24"/>
          <w:lang w:val="uk-UA"/>
        </w:rPr>
      </w:pPr>
      <w:r w:rsidRPr="00506AFD">
        <w:rPr>
          <w:rFonts w:eastAsia="Calibri"/>
          <w:sz w:val="24"/>
          <w:szCs w:val="24"/>
          <w:lang w:val="uk-UA"/>
        </w:rPr>
        <w:t xml:space="preserve">Роботи виконуються згідно з Календарним планом роботи, складеним з помісячною розбивкою, що є додатком до цього Договору та є його невід’ємною частиною (в подальшому – «Додаток №1»). </w:t>
      </w:r>
    </w:p>
    <w:p w:rsidR="00273B7E" w:rsidRPr="00506AFD"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506AFD">
        <w:rPr>
          <w:rFonts w:eastAsia="Calibri"/>
          <w:sz w:val="24"/>
          <w:szCs w:val="24"/>
          <w:lang w:val="uk-UA"/>
        </w:rPr>
        <w:t>Замовник доручає, а Виконавець зобов’язується виконати Роботи згідно п.1.1. цього Договору.</w:t>
      </w:r>
    </w:p>
    <w:p w:rsidR="00273B7E" w:rsidRPr="00506AFD"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506AFD">
        <w:rPr>
          <w:rFonts w:eastAsia="Calibri"/>
          <w:sz w:val="24"/>
          <w:szCs w:val="24"/>
          <w:lang w:val="uk-UA"/>
        </w:rPr>
        <w:t xml:space="preserve">Роботи виконуються згідно з </w:t>
      </w:r>
      <w:r w:rsidRPr="00506AFD">
        <w:rPr>
          <w:rFonts w:eastAsia="Calibri"/>
          <w:bCs/>
          <w:sz w:val="24"/>
          <w:szCs w:val="24"/>
          <w:lang w:val="uk-UA" w:eastAsia="uk-UA"/>
        </w:rPr>
        <w:t xml:space="preserve">Завданням на проектування, </w:t>
      </w:r>
      <w:r w:rsidRPr="00506AFD">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273B7E" w:rsidRPr="00506AFD" w:rsidRDefault="00273B7E" w:rsidP="00273B7E">
      <w:pPr>
        <w:numPr>
          <w:ilvl w:val="1"/>
          <w:numId w:val="4"/>
        </w:numPr>
        <w:tabs>
          <w:tab w:val="left" w:pos="0"/>
          <w:tab w:val="left" w:pos="426"/>
          <w:tab w:val="left" w:pos="709"/>
          <w:tab w:val="left" w:pos="4984"/>
        </w:tabs>
        <w:ind w:left="-567" w:right="-426" w:firstLine="425"/>
        <w:jc w:val="both"/>
        <w:rPr>
          <w:rFonts w:eastAsia="Calibri"/>
          <w:sz w:val="24"/>
          <w:szCs w:val="24"/>
          <w:u w:val="single"/>
          <w:lang w:val="uk-UA"/>
        </w:rPr>
      </w:pPr>
      <w:r w:rsidRPr="00506AFD">
        <w:rPr>
          <w:rFonts w:eastAsia="Calibri"/>
          <w:sz w:val="24"/>
          <w:szCs w:val="24"/>
          <w:lang w:val="uk-UA"/>
        </w:rPr>
        <w:t xml:space="preserve">Результатом Робіт, визначених в п.1.1,  Договору є – проектно-кошторисна документація з позитивним експертним звітом. </w:t>
      </w:r>
      <w:bookmarkStart w:id="1" w:name="_GoBack"/>
      <w:bookmarkEnd w:id="1"/>
    </w:p>
    <w:p w:rsidR="00273B7E" w:rsidRPr="00506AFD"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u w:val="single"/>
          <w:lang w:val="uk-UA"/>
        </w:rPr>
      </w:pPr>
      <w:r w:rsidRPr="00506AFD">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273B7E" w:rsidRPr="00506AFD" w:rsidRDefault="00273B7E" w:rsidP="00273B7E">
      <w:pPr>
        <w:numPr>
          <w:ilvl w:val="1"/>
          <w:numId w:val="4"/>
        </w:numPr>
        <w:tabs>
          <w:tab w:val="left" w:pos="0"/>
          <w:tab w:val="left" w:pos="426"/>
          <w:tab w:val="left" w:pos="567"/>
          <w:tab w:val="left" w:pos="4984"/>
        </w:tabs>
        <w:ind w:left="-567" w:right="-426" w:firstLine="425"/>
        <w:jc w:val="both"/>
        <w:rPr>
          <w:rFonts w:eastAsia="Calibri"/>
          <w:noProof/>
          <w:sz w:val="24"/>
          <w:szCs w:val="24"/>
          <w:lang w:val="uk-UA"/>
        </w:rPr>
      </w:pPr>
      <w:r w:rsidRPr="00506AFD">
        <w:rPr>
          <w:rFonts w:eastAsia="Calibri"/>
          <w:noProof/>
          <w:sz w:val="24"/>
          <w:szCs w:val="24"/>
          <w:lang w:val="uk-UA"/>
        </w:rPr>
        <w:t>Замовник зобов</w:t>
      </w:r>
      <w:r w:rsidRPr="00506AFD">
        <w:rPr>
          <w:rFonts w:eastAsia="Calibri"/>
          <w:noProof/>
          <w:sz w:val="24"/>
          <w:szCs w:val="24"/>
          <w:lang w:val="uk-UA"/>
        </w:rPr>
        <w:sym w:font="Symbol" w:char="F0A2"/>
      </w:r>
      <w:r w:rsidRPr="00506AFD">
        <w:rPr>
          <w:rFonts w:eastAsia="Calibri"/>
          <w:noProof/>
          <w:sz w:val="24"/>
          <w:szCs w:val="24"/>
          <w:lang w:val="uk-UA"/>
        </w:rPr>
        <w:t xml:space="preserve">язується прийняти та оплатити виконані відповідно до </w:t>
      </w:r>
      <w:r w:rsidRPr="00506AFD">
        <w:rPr>
          <w:rFonts w:eastAsia="Calibri"/>
          <w:sz w:val="24"/>
          <w:szCs w:val="24"/>
          <w:lang w:val="uk-UA"/>
        </w:rPr>
        <w:t>п.1.1 Робо</w:t>
      </w:r>
      <w:r w:rsidRPr="00506AFD">
        <w:rPr>
          <w:rFonts w:eastAsia="Calibri"/>
          <w:noProof/>
          <w:sz w:val="24"/>
          <w:szCs w:val="24"/>
          <w:lang w:val="uk-UA"/>
        </w:rPr>
        <w:t>ти в порядку, передбаченому цим Договором.</w:t>
      </w:r>
    </w:p>
    <w:p w:rsidR="00273B7E" w:rsidRPr="00506AFD"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506AFD">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273B7E" w:rsidRPr="00506AFD"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506AFD">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sidRPr="00506AFD">
        <w:rPr>
          <w:sz w:val="24"/>
          <w:szCs w:val="24"/>
          <w:lang w:val="uk-UA"/>
        </w:rPr>
        <w:t>.</w:t>
      </w:r>
    </w:p>
    <w:p w:rsidR="00273B7E" w:rsidRPr="00506AFD"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506AFD">
        <w:rPr>
          <w:rFonts w:eastAsia="Calibri"/>
          <w:sz w:val="24"/>
          <w:szCs w:val="24"/>
          <w:lang w:val="uk-UA"/>
        </w:rPr>
        <w:t>«Замовник» делегує «Виконавцю» права «Замовника» в частині замовлення та оплати експертизи кошторисної документації.</w:t>
      </w:r>
    </w:p>
    <w:p w:rsidR="00273B7E" w:rsidRPr="00506AFD" w:rsidRDefault="00273B7E" w:rsidP="00273B7E">
      <w:pPr>
        <w:tabs>
          <w:tab w:val="left" w:pos="0"/>
          <w:tab w:val="left" w:pos="4984"/>
        </w:tabs>
        <w:ind w:left="-567" w:right="-426" w:firstLine="425"/>
        <w:rPr>
          <w:rFonts w:eastAsia="Calibri"/>
          <w:b/>
          <w:bCs/>
          <w:sz w:val="24"/>
          <w:szCs w:val="24"/>
          <w:lang w:val="uk-UA"/>
        </w:rPr>
      </w:pPr>
    </w:p>
    <w:p w:rsidR="00273B7E" w:rsidRPr="00506AFD" w:rsidRDefault="00273B7E" w:rsidP="00273B7E">
      <w:pPr>
        <w:tabs>
          <w:tab w:val="left" w:pos="0"/>
          <w:tab w:val="left" w:pos="4984"/>
        </w:tabs>
        <w:ind w:left="-567" w:right="-426" w:firstLine="425"/>
        <w:rPr>
          <w:rFonts w:eastAsia="Calibri"/>
          <w:b/>
          <w:bCs/>
          <w:sz w:val="24"/>
          <w:szCs w:val="24"/>
          <w:lang w:val="uk-UA"/>
        </w:rPr>
      </w:pPr>
      <w:r w:rsidRPr="00506AFD">
        <w:rPr>
          <w:rFonts w:eastAsia="Calibri"/>
          <w:b/>
          <w:bCs/>
          <w:sz w:val="24"/>
          <w:szCs w:val="24"/>
          <w:lang w:val="uk-UA"/>
        </w:rPr>
        <w:t>2.Терміни виконання Робіт</w:t>
      </w:r>
    </w:p>
    <w:p w:rsidR="00273B7E" w:rsidRPr="00506AFD" w:rsidRDefault="00273B7E" w:rsidP="00273B7E">
      <w:pPr>
        <w:tabs>
          <w:tab w:val="left" w:pos="0"/>
          <w:tab w:val="left" w:pos="426"/>
          <w:tab w:val="left" w:pos="4984"/>
        </w:tabs>
        <w:ind w:left="-567" w:right="-426" w:firstLine="425"/>
        <w:jc w:val="both"/>
        <w:rPr>
          <w:rFonts w:eastAsia="Calibri"/>
          <w:sz w:val="24"/>
          <w:szCs w:val="24"/>
          <w:lang w:val="uk-UA"/>
        </w:rPr>
      </w:pPr>
      <w:r w:rsidRPr="00506AFD">
        <w:rPr>
          <w:rFonts w:eastAsia="Calibri"/>
          <w:sz w:val="24"/>
          <w:szCs w:val="24"/>
          <w:lang w:val="uk-UA"/>
        </w:rPr>
        <w:t xml:space="preserve">2.1. Термін виконання Робіт:  </w:t>
      </w:r>
    </w:p>
    <w:p w:rsidR="00273B7E" w:rsidRPr="00506AFD" w:rsidRDefault="00273B7E" w:rsidP="00273B7E">
      <w:pPr>
        <w:tabs>
          <w:tab w:val="left" w:pos="0"/>
          <w:tab w:val="left" w:pos="426"/>
          <w:tab w:val="left" w:pos="4984"/>
        </w:tabs>
        <w:ind w:left="-567" w:right="-426" w:firstLine="425"/>
        <w:jc w:val="both"/>
        <w:rPr>
          <w:rFonts w:eastAsia="Calibri"/>
          <w:sz w:val="24"/>
          <w:szCs w:val="24"/>
          <w:lang w:val="uk-UA"/>
        </w:rPr>
      </w:pPr>
      <w:r w:rsidRPr="00506AFD">
        <w:rPr>
          <w:rFonts w:eastAsia="Calibri"/>
          <w:sz w:val="24"/>
          <w:szCs w:val="24"/>
          <w:lang w:val="uk-UA"/>
        </w:rPr>
        <w:lastRenderedPageBreak/>
        <w:t>початок:     з моменту укладання Договору;</w:t>
      </w:r>
    </w:p>
    <w:p w:rsidR="00273B7E" w:rsidRPr="00506AFD" w:rsidRDefault="00273B7E" w:rsidP="00273B7E">
      <w:pPr>
        <w:tabs>
          <w:tab w:val="left" w:pos="0"/>
          <w:tab w:val="left" w:pos="426"/>
          <w:tab w:val="left" w:pos="4984"/>
        </w:tabs>
        <w:ind w:left="-567" w:right="-426" w:firstLine="425"/>
        <w:jc w:val="both"/>
        <w:rPr>
          <w:rFonts w:eastAsia="Calibri"/>
          <w:b/>
          <w:sz w:val="24"/>
          <w:szCs w:val="24"/>
          <w:lang w:val="uk-UA"/>
        </w:rPr>
      </w:pPr>
      <w:r w:rsidRPr="00506AFD">
        <w:rPr>
          <w:rFonts w:eastAsia="Calibri"/>
          <w:sz w:val="24"/>
          <w:szCs w:val="24"/>
          <w:lang w:val="uk-UA"/>
        </w:rPr>
        <w:t>закінчення</w:t>
      </w:r>
      <w:r w:rsidRPr="00506AFD">
        <w:rPr>
          <w:rFonts w:eastAsia="Calibri"/>
          <w:b/>
          <w:color w:val="000000"/>
          <w:sz w:val="24"/>
          <w:szCs w:val="24"/>
          <w:lang w:val="uk-UA"/>
        </w:rPr>
        <w:t>:   30.05.2023 року.</w:t>
      </w:r>
    </w:p>
    <w:p w:rsidR="00273B7E" w:rsidRPr="00506AFD" w:rsidRDefault="00273B7E" w:rsidP="00273B7E">
      <w:pPr>
        <w:tabs>
          <w:tab w:val="left" w:pos="0"/>
          <w:tab w:val="left" w:pos="426"/>
          <w:tab w:val="left" w:pos="4984"/>
        </w:tabs>
        <w:ind w:left="-567" w:right="-426" w:firstLine="425"/>
        <w:jc w:val="both"/>
        <w:rPr>
          <w:rFonts w:eastAsia="Calibri"/>
          <w:sz w:val="24"/>
          <w:szCs w:val="24"/>
          <w:lang w:val="uk-UA"/>
        </w:rPr>
      </w:pPr>
      <w:r w:rsidRPr="00506AFD">
        <w:rPr>
          <w:rFonts w:eastAsia="Calibri"/>
          <w:sz w:val="24"/>
          <w:szCs w:val="24"/>
          <w:lang w:val="uk-UA"/>
        </w:rPr>
        <w:t xml:space="preserve">2.2. Зміст, терміни виконання та передачі Замовнику основних етапів Робіт визначаються у Додатку №1. </w:t>
      </w:r>
    </w:p>
    <w:p w:rsidR="00273B7E" w:rsidRPr="00506AFD" w:rsidRDefault="00273B7E" w:rsidP="00273B7E">
      <w:pPr>
        <w:tabs>
          <w:tab w:val="left" w:pos="0"/>
          <w:tab w:val="left" w:pos="360"/>
          <w:tab w:val="left" w:pos="426"/>
          <w:tab w:val="left" w:pos="4984"/>
        </w:tabs>
        <w:ind w:left="-567" w:right="-426" w:firstLine="425"/>
        <w:jc w:val="both"/>
        <w:rPr>
          <w:rFonts w:eastAsia="Calibri"/>
          <w:sz w:val="24"/>
          <w:szCs w:val="24"/>
          <w:lang w:val="uk-UA"/>
        </w:rPr>
      </w:pPr>
      <w:r w:rsidRPr="00506AFD">
        <w:rPr>
          <w:rFonts w:eastAsia="Calibri"/>
          <w:sz w:val="24"/>
          <w:szCs w:val="24"/>
          <w:lang w:val="uk-UA"/>
        </w:rPr>
        <w:t>2.3. Терміни виконання Робіт можуть бути змінені (з оформленням додаткової угоди) у разі:</w:t>
      </w:r>
    </w:p>
    <w:p w:rsidR="00273B7E" w:rsidRPr="00506AFD" w:rsidRDefault="00273B7E" w:rsidP="00273B7E">
      <w:pPr>
        <w:tabs>
          <w:tab w:val="left" w:pos="0"/>
          <w:tab w:val="left" w:pos="426"/>
          <w:tab w:val="left" w:pos="4984"/>
        </w:tabs>
        <w:ind w:left="-567" w:right="-426" w:firstLine="425"/>
        <w:jc w:val="both"/>
        <w:rPr>
          <w:rFonts w:eastAsia="Calibri"/>
          <w:sz w:val="24"/>
          <w:szCs w:val="24"/>
          <w:lang w:val="uk-UA"/>
        </w:rPr>
      </w:pPr>
      <w:r w:rsidRPr="00506AFD">
        <w:rPr>
          <w:rFonts w:eastAsia="Calibri"/>
          <w:sz w:val="24"/>
          <w:szCs w:val="24"/>
          <w:lang w:val="uk-UA"/>
        </w:rPr>
        <w:t>- внесення змін у завдання на проектування;</w:t>
      </w:r>
    </w:p>
    <w:p w:rsidR="00273B7E" w:rsidRPr="00506AFD" w:rsidRDefault="00273B7E" w:rsidP="00273B7E">
      <w:pPr>
        <w:tabs>
          <w:tab w:val="left" w:pos="360"/>
          <w:tab w:val="left" w:pos="4984"/>
        </w:tabs>
        <w:ind w:left="-567" w:right="-426" w:firstLine="425"/>
        <w:jc w:val="both"/>
        <w:rPr>
          <w:rFonts w:eastAsia="Calibri"/>
          <w:sz w:val="24"/>
          <w:szCs w:val="24"/>
          <w:lang w:val="uk-UA"/>
        </w:rPr>
      </w:pPr>
      <w:r w:rsidRPr="00506AFD">
        <w:rPr>
          <w:rFonts w:eastAsia="Calibri"/>
          <w:sz w:val="24"/>
          <w:szCs w:val="24"/>
          <w:lang w:val="uk-UA"/>
        </w:rPr>
        <w:t>- в залежності від обсягів реального фінансування, зміни бюджетних призначень.</w:t>
      </w:r>
    </w:p>
    <w:p w:rsidR="00273B7E" w:rsidRPr="00506AFD" w:rsidRDefault="00273B7E" w:rsidP="00273B7E">
      <w:pPr>
        <w:tabs>
          <w:tab w:val="left" w:pos="4984"/>
        </w:tabs>
        <w:ind w:left="-567" w:right="-426" w:firstLine="425"/>
        <w:rPr>
          <w:rFonts w:eastAsia="Calibri"/>
          <w:b/>
          <w:bCs/>
          <w:sz w:val="24"/>
          <w:szCs w:val="24"/>
          <w:lang w:val="uk-UA"/>
        </w:rPr>
      </w:pPr>
    </w:p>
    <w:p w:rsidR="00273B7E" w:rsidRPr="00506AFD" w:rsidRDefault="00273B7E" w:rsidP="00273B7E">
      <w:pPr>
        <w:tabs>
          <w:tab w:val="left" w:pos="4984"/>
        </w:tabs>
        <w:ind w:left="-567" w:right="-426" w:firstLine="425"/>
        <w:jc w:val="center"/>
        <w:rPr>
          <w:rFonts w:eastAsia="Calibri"/>
          <w:b/>
          <w:bCs/>
          <w:sz w:val="24"/>
          <w:szCs w:val="24"/>
          <w:lang w:val="uk-UA"/>
        </w:rPr>
      </w:pPr>
      <w:r w:rsidRPr="00506AFD">
        <w:rPr>
          <w:rFonts w:eastAsia="Calibri"/>
          <w:b/>
          <w:bCs/>
          <w:sz w:val="24"/>
          <w:szCs w:val="24"/>
          <w:lang w:val="uk-UA"/>
        </w:rPr>
        <w:t>3. Вартість Робіт і порядок проведення розрахунків</w:t>
      </w:r>
    </w:p>
    <w:p w:rsidR="00273B7E" w:rsidRPr="00506AFD" w:rsidRDefault="00273B7E" w:rsidP="00273B7E">
      <w:pPr>
        <w:tabs>
          <w:tab w:val="left" w:pos="1134"/>
        </w:tabs>
        <w:ind w:left="-567" w:right="-426" w:firstLine="425"/>
        <w:jc w:val="both"/>
        <w:rPr>
          <w:rFonts w:eastAsia="Calibri"/>
          <w:sz w:val="24"/>
          <w:szCs w:val="24"/>
          <w:lang w:val="uk-UA"/>
        </w:rPr>
      </w:pPr>
      <w:r w:rsidRPr="00506AFD">
        <w:rPr>
          <w:rFonts w:eastAsia="Calibri"/>
          <w:sz w:val="24"/>
          <w:szCs w:val="24"/>
          <w:lang w:val="uk-UA"/>
        </w:rPr>
        <w:t xml:space="preserve">3.1. Договірна ціна є динамічною та визначається на підставі Настанови з визначенням вартості проектних, науково-проектних, вишукувальних робіт та експертизи проектної документації у будівництві,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273B7E" w:rsidRPr="00506AFD" w:rsidRDefault="00273B7E" w:rsidP="00273B7E">
      <w:pPr>
        <w:ind w:left="-567" w:right="-426" w:firstLine="425"/>
        <w:jc w:val="both"/>
        <w:rPr>
          <w:rFonts w:eastAsia="Calibri"/>
          <w:sz w:val="24"/>
          <w:szCs w:val="24"/>
          <w:lang w:val="uk-UA"/>
        </w:rPr>
      </w:pPr>
      <w:r w:rsidRPr="00506AFD">
        <w:rPr>
          <w:rFonts w:eastAsia="Calibri"/>
          <w:sz w:val="24"/>
          <w:szCs w:val="24"/>
          <w:lang w:val="uk-UA"/>
        </w:rPr>
        <w:t>-  вартість проектних робіт: _____ грн. ( _____ гривень __ копійок), в тому числі ПДВ 20% – ____ грн</w:t>
      </w:r>
    </w:p>
    <w:p w:rsidR="00273B7E" w:rsidRPr="00506AFD" w:rsidRDefault="00273B7E" w:rsidP="00273B7E">
      <w:pPr>
        <w:ind w:left="-567" w:right="-426" w:firstLine="425"/>
        <w:jc w:val="both"/>
        <w:rPr>
          <w:rFonts w:eastAsia="Calibri"/>
          <w:sz w:val="24"/>
          <w:szCs w:val="24"/>
          <w:lang w:val="uk-UA"/>
        </w:rPr>
      </w:pPr>
      <w:r w:rsidRPr="00506AFD">
        <w:rPr>
          <w:rFonts w:eastAsia="Calibri"/>
          <w:sz w:val="24"/>
          <w:szCs w:val="24"/>
          <w:lang w:val="uk-UA"/>
        </w:rPr>
        <w:t>- вартість експертизи проектно-кошторисної документації:</w:t>
      </w:r>
      <w:r w:rsidRPr="00506AFD">
        <w:rPr>
          <w:color w:val="000000"/>
          <w:sz w:val="24"/>
          <w:szCs w:val="24"/>
          <w:lang w:val="uk-UA"/>
        </w:rPr>
        <w:t xml:space="preserve"> </w:t>
      </w:r>
      <w:r w:rsidRPr="00506AFD">
        <w:rPr>
          <w:rFonts w:eastAsia="Calibri"/>
          <w:sz w:val="24"/>
          <w:szCs w:val="24"/>
          <w:lang w:val="uk-UA"/>
        </w:rPr>
        <w:t>______ грн. ( _______ гривень __ копійок), в тому числі ПДВ 20% – ____ грн</w:t>
      </w:r>
    </w:p>
    <w:p w:rsidR="00273B7E" w:rsidRPr="00506AFD" w:rsidRDefault="00273B7E" w:rsidP="00273B7E">
      <w:pPr>
        <w:ind w:left="-567" w:right="-426" w:firstLine="425"/>
        <w:jc w:val="both"/>
        <w:rPr>
          <w:rFonts w:eastAsia="Calibri"/>
          <w:sz w:val="24"/>
          <w:szCs w:val="24"/>
          <w:lang w:val="uk-UA"/>
        </w:rPr>
      </w:pPr>
      <w:r w:rsidRPr="00506AFD">
        <w:rPr>
          <w:rFonts w:eastAsia="Calibri"/>
          <w:b/>
          <w:sz w:val="24"/>
          <w:szCs w:val="24"/>
          <w:lang w:val="uk-UA"/>
        </w:rPr>
        <w:t xml:space="preserve">Разом сума </w:t>
      </w:r>
      <w:r w:rsidRPr="00506AFD">
        <w:rPr>
          <w:rFonts w:eastAsia="Calibri"/>
          <w:sz w:val="24"/>
          <w:szCs w:val="24"/>
          <w:lang w:val="uk-UA"/>
        </w:rPr>
        <w:t>_</w:t>
      </w:r>
      <w:r w:rsidRPr="00506AFD">
        <w:rPr>
          <w:rFonts w:eastAsia="Calibri"/>
          <w:b/>
          <w:sz w:val="24"/>
          <w:szCs w:val="24"/>
          <w:lang w:val="uk-UA"/>
        </w:rPr>
        <w:t>_____ грн. ( _______ гривень __ копійок), в тому числі ПДВ 20% – ____ грн</w:t>
      </w:r>
    </w:p>
    <w:p w:rsidR="00273B7E" w:rsidRPr="00506AFD" w:rsidRDefault="00273B7E" w:rsidP="00273B7E">
      <w:pPr>
        <w:tabs>
          <w:tab w:val="left" w:pos="1134"/>
        </w:tabs>
        <w:ind w:left="-567" w:right="-426" w:firstLine="425"/>
        <w:jc w:val="both"/>
        <w:rPr>
          <w:rFonts w:eastAsia="Calibri"/>
          <w:sz w:val="24"/>
          <w:szCs w:val="24"/>
          <w:lang w:val="uk-UA"/>
        </w:rPr>
      </w:pPr>
      <w:r w:rsidRPr="00506AFD">
        <w:rPr>
          <w:rFonts w:eastAsia="Calibri"/>
          <w:sz w:val="24"/>
          <w:szCs w:val="24"/>
          <w:lang w:val="uk-UA"/>
        </w:rPr>
        <w:t>Договірна ціна включає вартість проектних робіт, вартість експертизи проектно-кошторисної документації, ПДВ 20% згідно з Додатком №3 та визначається із застосуванням Настанови з визначенням вартості проектних, науково-проектних, вишукувальних робіт та експертизи проектної документації у будівництві  і погоджується Сторонами.</w:t>
      </w:r>
    </w:p>
    <w:p w:rsidR="00273B7E" w:rsidRPr="00506AFD" w:rsidRDefault="00273B7E" w:rsidP="00273B7E">
      <w:pPr>
        <w:tabs>
          <w:tab w:val="left" w:pos="1134"/>
        </w:tabs>
        <w:ind w:left="-567" w:right="-426" w:firstLine="425"/>
        <w:jc w:val="both"/>
        <w:rPr>
          <w:rFonts w:eastAsia="Calibri"/>
          <w:sz w:val="24"/>
          <w:szCs w:val="24"/>
          <w:lang w:val="uk-UA"/>
        </w:rPr>
      </w:pPr>
      <w:r w:rsidRPr="00506AFD">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sidRPr="00506AFD">
        <w:rPr>
          <w:sz w:val="24"/>
          <w:szCs w:val="24"/>
          <w:lang w:val="uk-UA"/>
        </w:rPr>
        <w:t>Акту приймання передачі проектно-кошторисної документації (в тому числі відшкодування витрат по експертизі проекту)</w:t>
      </w:r>
      <w:r w:rsidRPr="00506AFD">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273B7E" w:rsidRPr="00506AFD" w:rsidRDefault="00273B7E" w:rsidP="00273B7E">
      <w:pPr>
        <w:tabs>
          <w:tab w:val="left" w:pos="1134"/>
        </w:tabs>
        <w:ind w:left="-567" w:right="-426" w:firstLine="425"/>
        <w:jc w:val="both"/>
        <w:rPr>
          <w:rFonts w:eastAsia="Calibri"/>
          <w:sz w:val="24"/>
          <w:szCs w:val="24"/>
          <w:lang w:val="uk-UA"/>
        </w:rPr>
      </w:pPr>
      <w:r w:rsidRPr="00506AFD">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273B7E" w:rsidRPr="00506AFD" w:rsidRDefault="00273B7E" w:rsidP="00273B7E">
      <w:pPr>
        <w:ind w:left="-567" w:right="-426" w:firstLine="425"/>
        <w:jc w:val="both"/>
        <w:rPr>
          <w:sz w:val="24"/>
          <w:szCs w:val="24"/>
          <w:lang w:val="uk-UA"/>
        </w:rPr>
      </w:pPr>
      <w:r w:rsidRPr="00506AFD">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273B7E" w:rsidRPr="00506AFD" w:rsidRDefault="00273B7E" w:rsidP="00273B7E">
      <w:pPr>
        <w:ind w:left="-567" w:right="-426" w:firstLine="425"/>
        <w:jc w:val="both"/>
        <w:rPr>
          <w:sz w:val="24"/>
          <w:szCs w:val="24"/>
          <w:lang w:val="uk-UA"/>
        </w:rPr>
      </w:pPr>
      <w:r w:rsidRPr="00506AFD">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273B7E" w:rsidRPr="00506AFD" w:rsidRDefault="00273B7E" w:rsidP="00273B7E">
      <w:pPr>
        <w:pStyle w:val="a4"/>
        <w:ind w:left="-567" w:right="-426" w:firstLine="425"/>
        <w:rPr>
          <w:color w:val="auto"/>
          <w:position w:val="6"/>
          <w:sz w:val="24"/>
          <w:szCs w:val="24"/>
          <w:lang w:val="uk-UA"/>
        </w:rPr>
      </w:pPr>
      <w:r w:rsidRPr="00506AFD">
        <w:rPr>
          <w:color w:val="auto"/>
          <w:position w:val="6"/>
          <w:sz w:val="24"/>
          <w:szCs w:val="24"/>
          <w:lang w:val="uk-UA"/>
        </w:rPr>
        <w:t xml:space="preserve">   3.6 «Роботи» за цим Договором фінансуються за рахунок коштів бюджету міста Києва на 2023  рік та у відповідності до Постанови КМУ від 22.07.2022 № 831.</w:t>
      </w:r>
    </w:p>
    <w:p w:rsidR="00273B7E" w:rsidRPr="00506AFD" w:rsidRDefault="00273B7E" w:rsidP="00273B7E">
      <w:pPr>
        <w:ind w:left="-567" w:right="-426" w:firstLine="425"/>
        <w:rPr>
          <w:sz w:val="24"/>
          <w:szCs w:val="24"/>
          <w:lang w:val="uk-UA"/>
        </w:rPr>
      </w:pPr>
      <w:r w:rsidRPr="00506AFD">
        <w:rPr>
          <w:sz w:val="24"/>
          <w:szCs w:val="24"/>
          <w:lang w:val="uk-UA"/>
        </w:rPr>
        <w:t>3.7. Договірна ціна підлягає коригуванню у наступних випадках:</w:t>
      </w:r>
    </w:p>
    <w:p w:rsidR="00273B7E" w:rsidRPr="00506AFD" w:rsidRDefault="00273B7E" w:rsidP="00273B7E">
      <w:pPr>
        <w:numPr>
          <w:ilvl w:val="0"/>
          <w:numId w:val="1"/>
        </w:numPr>
        <w:ind w:left="-567" w:right="-426" w:firstLine="425"/>
        <w:jc w:val="both"/>
        <w:rPr>
          <w:sz w:val="24"/>
          <w:szCs w:val="24"/>
          <w:lang w:val="uk-UA"/>
        </w:rPr>
      </w:pPr>
      <w:r w:rsidRPr="00506AFD">
        <w:rPr>
          <w:sz w:val="24"/>
          <w:szCs w:val="24"/>
          <w:lang w:val="uk-UA"/>
        </w:rPr>
        <w:t>внесення змін Замовником у завдання на проектування;</w:t>
      </w:r>
    </w:p>
    <w:p w:rsidR="00273B7E" w:rsidRPr="00506AFD" w:rsidRDefault="00273B7E" w:rsidP="00273B7E">
      <w:pPr>
        <w:numPr>
          <w:ilvl w:val="0"/>
          <w:numId w:val="1"/>
        </w:numPr>
        <w:ind w:left="-567" w:right="-426" w:firstLine="425"/>
        <w:jc w:val="both"/>
        <w:rPr>
          <w:sz w:val="24"/>
          <w:szCs w:val="24"/>
          <w:lang w:val="uk-UA"/>
        </w:rPr>
      </w:pPr>
      <w:r w:rsidRPr="00506AFD">
        <w:rPr>
          <w:sz w:val="24"/>
          <w:szCs w:val="24"/>
          <w:lang w:val="uk-UA"/>
        </w:rPr>
        <w:t>в залежності від обсягів реального фінансування;</w:t>
      </w:r>
    </w:p>
    <w:p w:rsidR="00273B7E" w:rsidRPr="00506AFD" w:rsidRDefault="00273B7E" w:rsidP="00273B7E">
      <w:pPr>
        <w:numPr>
          <w:ilvl w:val="0"/>
          <w:numId w:val="1"/>
        </w:numPr>
        <w:ind w:left="-567" w:right="-426" w:firstLine="425"/>
        <w:jc w:val="both"/>
        <w:rPr>
          <w:sz w:val="24"/>
          <w:szCs w:val="24"/>
          <w:lang w:val="uk-UA"/>
        </w:rPr>
      </w:pPr>
      <w:r w:rsidRPr="00506AFD">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273B7E" w:rsidRPr="00506AFD" w:rsidRDefault="00273B7E" w:rsidP="00273B7E">
      <w:pPr>
        <w:autoSpaceDE w:val="0"/>
        <w:autoSpaceDN w:val="0"/>
        <w:adjustRightInd w:val="0"/>
        <w:ind w:left="-567" w:right="-426" w:firstLine="425"/>
        <w:jc w:val="both"/>
        <w:rPr>
          <w:sz w:val="24"/>
          <w:szCs w:val="24"/>
          <w:lang w:val="uk-UA"/>
        </w:rPr>
      </w:pPr>
      <w:r w:rsidRPr="00506AFD">
        <w:rPr>
          <w:sz w:val="24"/>
          <w:szCs w:val="24"/>
          <w:lang w:val="uk-UA"/>
        </w:rPr>
        <w:t xml:space="preserve">3.8. Коригування договірної ціни оформлюється шляхом підписання додаткових угод до цього Договору. </w:t>
      </w:r>
    </w:p>
    <w:p w:rsidR="00273B7E" w:rsidRPr="00506AFD" w:rsidRDefault="00273B7E" w:rsidP="00273B7E">
      <w:pPr>
        <w:autoSpaceDE w:val="0"/>
        <w:autoSpaceDN w:val="0"/>
        <w:adjustRightInd w:val="0"/>
        <w:ind w:left="-567" w:right="-426" w:firstLine="425"/>
        <w:jc w:val="both"/>
        <w:rPr>
          <w:sz w:val="24"/>
          <w:szCs w:val="24"/>
          <w:lang w:val="uk-UA"/>
        </w:rPr>
      </w:pPr>
      <w:r w:rsidRPr="00506AFD">
        <w:rPr>
          <w:sz w:val="24"/>
          <w:szCs w:val="24"/>
          <w:lang w:val="uk-UA"/>
        </w:rPr>
        <w:t>3.9. Ціни на роботи встановлюються в національній валюті України.</w:t>
      </w:r>
    </w:p>
    <w:p w:rsidR="00273B7E" w:rsidRPr="00506AFD" w:rsidRDefault="00273B7E" w:rsidP="00273B7E">
      <w:pPr>
        <w:autoSpaceDE w:val="0"/>
        <w:autoSpaceDN w:val="0"/>
        <w:adjustRightInd w:val="0"/>
        <w:ind w:left="-567" w:right="-426" w:firstLine="425"/>
        <w:jc w:val="both"/>
        <w:rPr>
          <w:sz w:val="24"/>
          <w:szCs w:val="24"/>
          <w:lang w:val="uk-UA"/>
        </w:rPr>
      </w:pPr>
      <w:r w:rsidRPr="00506AFD">
        <w:rPr>
          <w:sz w:val="24"/>
          <w:szCs w:val="24"/>
          <w:lang w:val="uk-UA"/>
        </w:rPr>
        <w:t>3.10. Статус платника податку:</w:t>
      </w:r>
    </w:p>
    <w:p w:rsidR="00273B7E" w:rsidRPr="00506AFD" w:rsidRDefault="00273B7E" w:rsidP="00273B7E">
      <w:pPr>
        <w:autoSpaceDE w:val="0"/>
        <w:autoSpaceDN w:val="0"/>
        <w:adjustRightInd w:val="0"/>
        <w:ind w:left="-567" w:right="-426" w:firstLine="425"/>
        <w:jc w:val="both"/>
        <w:rPr>
          <w:sz w:val="24"/>
          <w:szCs w:val="24"/>
          <w:lang w:val="uk-UA"/>
        </w:rPr>
      </w:pPr>
      <w:r w:rsidRPr="00506AFD">
        <w:rPr>
          <w:sz w:val="24"/>
          <w:szCs w:val="24"/>
          <w:lang w:val="uk-UA"/>
        </w:rPr>
        <w:t>3.10.1. Замовник: Бюджетна та неприбуткова організація.</w:t>
      </w:r>
    </w:p>
    <w:p w:rsidR="00273B7E" w:rsidRPr="00506AFD" w:rsidRDefault="00273B7E" w:rsidP="00273B7E">
      <w:pPr>
        <w:autoSpaceDE w:val="0"/>
        <w:autoSpaceDN w:val="0"/>
        <w:adjustRightInd w:val="0"/>
        <w:ind w:left="-567" w:right="-426" w:firstLine="425"/>
        <w:jc w:val="both"/>
        <w:rPr>
          <w:sz w:val="24"/>
          <w:szCs w:val="24"/>
          <w:lang w:val="uk-UA"/>
        </w:rPr>
      </w:pPr>
      <w:r w:rsidRPr="00506AFD">
        <w:rPr>
          <w:sz w:val="24"/>
          <w:szCs w:val="24"/>
          <w:lang w:val="uk-UA"/>
        </w:rPr>
        <w:t>3.10.2. Виконавець ________________________</w:t>
      </w:r>
    </w:p>
    <w:p w:rsidR="00273B7E" w:rsidRPr="00506AFD" w:rsidRDefault="00273B7E" w:rsidP="00273B7E">
      <w:pPr>
        <w:spacing w:before="120"/>
        <w:ind w:left="-567" w:right="-426" w:firstLine="425"/>
        <w:jc w:val="center"/>
        <w:rPr>
          <w:b/>
          <w:bCs/>
          <w:sz w:val="24"/>
          <w:szCs w:val="24"/>
          <w:lang w:val="uk-UA"/>
        </w:rPr>
      </w:pPr>
      <w:r w:rsidRPr="00506AFD">
        <w:rPr>
          <w:b/>
          <w:bCs/>
          <w:sz w:val="24"/>
          <w:szCs w:val="24"/>
          <w:lang w:val="uk-UA"/>
        </w:rPr>
        <w:t>4. Порядок передачі і приймання проектних робіт</w:t>
      </w:r>
    </w:p>
    <w:p w:rsidR="00273B7E" w:rsidRPr="00506AFD" w:rsidRDefault="00273B7E" w:rsidP="00273B7E">
      <w:pPr>
        <w:ind w:left="-567" w:right="-426" w:firstLine="425"/>
        <w:jc w:val="both"/>
        <w:rPr>
          <w:b/>
          <w:bCs/>
          <w:sz w:val="24"/>
          <w:szCs w:val="24"/>
          <w:lang w:val="uk-UA"/>
        </w:rPr>
      </w:pPr>
      <w:r w:rsidRPr="00506AFD">
        <w:rPr>
          <w:sz w:val="24"/>
          <w:szCs w:val="24"/>
          <w:lang w:val="uk-UA"/>
        </w:rPr>
        <w:t xml:space="preserve">4.1. Передача Замовнику виконаних та належним чином оформлених Робіт здійснюється згідно з </w:t>
      </w:r>
      <w:r w:rsidRPr="00506AFD">
        <w:rPr>
          <w:rFonts w:eastAsia="Calibri"/>
          <w:sz w:val="24"/>
          <w:szCs w:val="24"/>
          <w:lang w:val="uk-UA"/>
        </w:rPr>
        <w:t>Актом приймання передачі проектно-кошторисної документації</w:t>
      </w:r>
      <w:r w:rsidRPr="00506AFD">
        <w:rPr>
          <w:sz w:val="24"/>
          <w:szCs w:val="24"/>
          <w:lang w:val="uk-UA"/>
        </w:rPr>
        <w:t xml:space="preserve"> та </w:t>
      </w:r>
      <w:r w:rsidRPr="00506AFD">
        <w:rPr>
          <w:rFonts w:eastAsia="Calibri"/>
          <w:sz w:val="24"/>
          <w:szCs w:val="24"/>
          <w:lang w:val="uk-UA"/>
        </w:rPr>
        <w:t xml:space="preserve">Акту відшкодування витрат по експертизі проекту, з додаванням оригіналу позитивного експертного звіту та копії документа на </w:t>
      </w:r>
      <w:r w:rsidRPr="00506AFD">
        <w:rPr>
          <w:rFonts w:eastAsia="Calibri"/>
          <w:sz w:val="24"/>
          <w:szCs w:val="24"/>
          <w:lang w:val="uk-UA"/>
        </w:rPr>
        <w:lastRenderedPageBreak/>
        <w:t>оплату робіт експертній організації</w:t>
      </w:r>
      <w:r w:rsidRPr="00506AFD">
        <w:rPr>
          <w:sz w:val="24"/>
          <w:szCs w:val="24"/>
          <w:lang w:val="uk-UA"/>
        </w:rPr>
        <w:t>, які готує Виконавець у двох примірниках та надає на узгодження Замовнику.</w:t>
      </w:r>
    </w:p>
    <w:p w:rsidR="00273B7E" w:rsidRPr="00506AFD" w:rsidRDefault="00273B7E" w:rsidP="00273B7E">
      <w:pPr>
        <w:ind w:left="-567" w:right="-426" w:firstLine="425"/>
        <w:jc w:val="both"/>
        <w:rPr>
          <w:spacing w:val="-14"/>
          <w:sz w:val="24"/>
          <w:szCs w:val="24"/>
          <w:lang w:val="uk-UA"/>
        </w:rPr>
      </w:pPr>
      <w:r w:rsidRPr="00506AFD">
        <w:rPr>
          <w:sz w:val="24"/>
          <w:szCs w:val="24"/>
          <w:lang w:val="uk-UA"/>
        </w:rPr>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(ст.ст. 48,49 Бюджетного кодексу України).</w:t>
      </w:r>
    </w:p>
    <w:p w:rsidR="00273B7E" w:rsidRPr="00506AFD" w:rsidRDefault="00273B7E" w:rsidP="00273B7E">
      <w:pPr>
        <w:ind w:left="-567" w:right="-426" w:firstLine="425"/>
        <w:jc w:val="both"/>
        <w:rPr>
          <w:sz w:val="24"/>
          <w:szCs w:val="24"/>
          <w:lang w:val="uk-UA"/>
        </w:rPr>
      </w:pPr>
      <w:r w:rsidRPr="00506AFD">
        <w:rPr>
          <w:sz w:val="24"/>
          <w:szCs w:val="24"/>
          <w:lang w:val="uk-UA"/>
        </w:rPr>
        <w:t xml:space="preserve">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 (в тому числі відшкодування витрат по експертизі проекту). До Актів Виконавець додає: </w:t>
      </w:r>
    </w:p>
    <w:p w:rsidR="00273B7E" w:rsidRPr="00506AFD" w:rsidRDefault="00273B7E" w:rsidP="00273B7E">
      <w:pPr>
        <w:ind w:left="-567" w:right="-426" w:firstLine="425"/>
        <w:jc w:val="both"/>
        <w:rPr>
          <w:sz w:val="24"/>
          <w:szCs w:val="24"/>
          <w:lang w:val="uk-UA"/>
        </w:rPr>
      </w:pPr>
      <w:r w:rsidRPr="00506AFD">
        <w:rPr>
          <w:sz w:val="24"/>
          <w:szCs w:val="24"/>
          <w:lang w:val="uk-UA"/>
        </w:rPr>
        <w:t xml:space="preserve">- проектно-кошторисну документацію у двох примірниках на паперових носіях; </w:t>
      </w:r>
    </w:p>
    <w:p w:rsidR="00273B7E" w:rsidRPr="00506AFD" w:rsidRDefault="00273B7E" w:rsidP="00273B7E">
      <w:pPr>
        <w:ind w:left="-567" w:right="-426" w:firstLine="425"/>
        <w:jc w:val="both"/>
        <w:rPr>
          <w:sz w:val="24"/>
          <w:szCs w:val="24"/>
          <w:lang w:val="uk-UA"/>
        </w:rPr>
      </w:pPr>
      <w:r w:rsidRPr="00506AFD">
        <w:rPr>
          <w:sz w:val="24"/>
          <w:szCs w:val="24"/>
          <w:lang w:val="uk-UA"/>
        </w:rPr>
        <w:t>- проектно-кошторисну документацію в електронному вигляді;</w:t>
      </w:r>
    </w:p>
    <w:p w:rsidR="00273B7E" w:rsidRPr="00506AFD" w:rsidRDefault="00273B7E" w:rsidP="00273B7E">
      <w:pPr>
        <w:ind w:left="-567" w:right="-426" w:firstLine="425"/>
        <w:jc w:val="both"/>
        <w:rPr>
          <w:sz w:val="24"/>
          <w:szCs w:val="24"/>
          <w:lang w:val="uk-UA"/>
        </w:rPr>
      </w:pPr>
      <w:r w:rsidRPr="00506AFD">
        <w:rPr>
          <w:sz w:val="24"/>
          <w:szCs w:val="24"/>
          <w:lang w:val="uk-UA"/>
        </w:rPr>
        <w:t>- оригінал позитивного експертного звіту;</w:t>
      </w:r>
    </w:p>
    <w:p w:rsidR="00273B7E" w:rsidRPr="00506AFD" w:rsidRDefault="00273B7E" w:rsidP="00273B7E">
      <w:pPr>
        <w:ind w:left="-567" w:right="-426" w:firstLine="425"/>
        <w:jc w:val="both"/>
        <w:rPr>
          <w:sz w:val="24"/>
          <w:szCs w:val="24"/>
          <w:lang w:val="uk-UA"/>
        </w:rPr>
      </w:pPr>
      <w:r w:rsidRPr="00506AFD">
        <w:rPr>
          <w:sz w:val="24"/>
          <w:szCs w:val="24"/>
          <w:lang w:val="uk-UA"/>
        </w:rPr>
        <w:t xml:space="preserve">- </w:t>
      </w:r>
      <w:r w:rsidRPr="00506AFD">
        <w:rPr>
          <w:rFonts w:eastAsia="Calibri"/>
          <w:sz w:val="24"/>
          <w:szCs w:val="24"/>
          <w:lang w:val="uk-UA"/>
        </w:rPr>
        <w:t>копію документа на оплату робіт експертній організації.</w:t>
      </w:r>
    </w:p>
    <w:p w:rsidR="00273B7E" w:rsidRPr="00506AFD" w:rsidRDefault="00273B7E" w:rsidP="00273B7E">
      <w:pPr>
        <w:ind w:left="-567" w:right="-426" w:firstLine="425"/>
        <w:jc w:val="both"/>
        <w:rPr>
          <w:sz w:val="24"/>
          <w:szCs w:val="24"/>
          <w:lang w:val="uk-UA"/>
        </w:rPr>
      </w:pPr>
      <w:r w:rsidRPr="00506AFD">
        <w:rPr>
          <w:sz w:val="24"/>
          <w:szCs w:val="24"/>
          <w:lang w:val="uk-UA"/>
        </w:rPr>
        <w:t xml:space="preserve">4.4. Замовник підписує та передає Виконавцю один примірник підписаного </w:t>
      </w:r>
      <w:r w:rsidRPr="00506AFD">
        <w:rPr>
          <w:rFonts w:eastAsia="Calibri"/>
          <w:sz w:val="24"/>
          <w:szCs w:val="24"/>
          <w:lang w:val="uk-UA"/>
        </w:rPr>
        <w:t>Акту відшкодування витрат по експертизі проекту</w:t>
      </w:r>
      <w:r w:rsidRPr="00506AFD">
        <w:rPr>
          <w:sz w:val="24"/>
          <w:szCs w:val="24"/>
          <w:lang w:val="uk-UA"/>
        </w:rPr>
        <w:t xml:space="preserve"> та Акт приймання передачі проектно-кошторисної документації.</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4.8.</w:t>
      </w:r>
      <w:r w:rsidRPr="00506AFD">
        <w:rPr>
          <w:sz w:val="24"/>
          <w:szCs w:val="24"/>
          <w:lang w:val="uk-UA"/>
        </w:rPr>
        <w:tab/>
        <w:t xml:space="preserve">Виконавець при розробці проектно-кошторисної документації забезпечує: </w:t>
      </w:r>
    </w:p>
    <w:p w:rsidR="00273B7E" w:rsidRPr="00506AFD" w:rsidRDefault="00273B7E" w:rsidP="00273B7E">
      <w:pPr>
        <w:numPr>
          <w:ilvl w:val="0"/>
          <w:numId w:val="2"/>
        </w:numPr>
        <w:tabs>
          <w:tab w:val="left" w:pos="284"/>
          <w:tab w:val="left" w:pos="567"/>
        </w:tabs>
        <w:ind w:left="-567" w:right="-426" w:firstLine="425"/>
        <w:jc w:val="both"/>
        <w:rPr>
          <w:sz w:val="24"/>
          <w:szCs w:val="24"/>
          <w:lang w:val="uk-UA"/>
        </w:rPr>
      </w:pPr>
      <w:r w:rsidRPr="00506AFD">
        <w:rPr>
          <w:sz w:val="24"/>
          <w:szCs w:val="24"/>
          <w:lang w:val="uk-UA"/>
        </w:rPr>
        <w:t>відповідність діючим нормативним документам;</w:t>
      </w:r>
    </w:p>
    <w:p w:rsidR="00273B7E" w:rsidRPr="00506AFD" w:rsidRDefault="00273B7E" w:rsidP="00273B7E">
      <w:pPr>
        <w:numPr>
          <w:ilvl w:val="0"/>
          <w:numId w:val="2"/>
        </w:numPr>
        <w:tabs>
          <w:tab w:val="left" w:pos="284"/>
          <w:tab w:val="left" w:pos="567"/>
        </w:tabs>
        <w:ind w:left="-567" w:right="-426" w:firstLine="425"/>
        <w:jc w:val="both"/>
        <w:rPr>
          <w:sz w:val="24"/>
          <w:szCs w:val="24"/>
          <w:lang w:val="uk-UA"/>
        </w:rPr>
      </w:pPr>
      <w:r w:rsidRPr="00506AFD">
        <w:rPr>
          <w:sz w:val="24"/>
          <w:szCs w:val="24"/>
          <w:lang w:val="uk-UA"/>
        </w:rPr>
        <w:t xml:space="preserve">відповідність поточним цінам на матеріальні ресурси, що приймаються на підставі проведеного Виконавцем аналізу цін (додаток №5) (аналіз цін проводиться відповідно до, та які не повинні перевищувати середні ціни в регіоні; </w:t>
      </w:r>
    </w:p>
    <w:p w:rsidR="00273B7E" w:rsidRPr="00506AFD" w:rsidRDefault="00273B7E" w:rsidP="00273B7E">
      <w:pPr>
        <w:numPr>
          <w:ilvl w:val="0"/>
          <w:numId w:val="2"/>
        </w:numPr>
        <w:tabs>
          <w:tab w:val="left" w:pos="284"/>
          <w:tab w:val="left" w:pos="567"/>
        </w:tabs>
        <w:ind w:left="-567" w:right="-426" w:firstLine="425"/>
        <w:jc w:val="both"/>
        <w:rPr>
          <w:sz w:val="24"/>
          <w:szCs w:val="24"/>
          <w:lang w:val="uk-UA"/>
        </w:rPr>
      </w:pPr>
      <w:r w:rsidRPr="00506AFD">
        <w:rPr>
          <w:sz w:val="24"/>
          <w:szCs w:val="24"/>
          <w:lang w:val="uk-UA"/>
        </w:rPr>
        <w:t>експлуатаційну надійність та безпечність об’єкту проектування;</w:t>
      </w:r>
    </w:p>
    <w:p w:rsidR="00273B7E" w:rsidRPr="00506AFD" w:rsidRDefault="00273B7E" w:rsidP="00273B7E">
      <w:pPr>
        <w:numPr>
          <w:ilvl w:val="0"/>
          <w:numId w:val="2"/>
        </w:numPr>
        <w:tabs>
          <w:tab w:val="left" w:pos="284"/>
          <w:tab w:val="left" w:pos="567"/>
        </w:tabs>
        <w:ind w:left="-567" w:right="-426" w:firstLine="425"/>
        <w:jc w:val="both"/>
        <w:rPr>
          <w:sz w:val="24"/>
          <w:szCs w:val="24"/>
          <w:lang w:val="uk-UA"/>
        </w:rPr>
      </w:pPr>
      <w:r w:rsidRPr="00506AFD">
        <w:rPr>
          <w:sz w:val="24"/>
          <w:szCs w:val="24"/>
          <w:lang w:val="uk-UA"/>
        </w:rPr>
        <w:t>відповідність обсягу та якості робіт умовам цього Договору.</w:t>
      </w:r>
    </w:p>
    <w:p w:rsidR="00273B7E" w:rsidRPr="00506AFD" w:rsidRDefault="00273B7E" w:rsidP="00273B7E">
      <w:pPr>
        <w:spacing w:before="120"/>
        <w:ind w:left="-567" w:right="-426" w:firstLine="425"/>
        <w:jc w:val="center"/>
        <w:rPr>
          <w:b/>
          <w:bCs/>
          <w:sz w:val="24"/>
          <w:szCs w:val="24"/>
          <w:lang w:val="uk-UA"/>
        </w:rPr>
      </w:pPr>
      <w:r w:rsidRPr="00506AFD">
        <w:rPr>
          <w:b/>
          <w:bCs/>
          <w:sz w:val="24"/>
          <w:szCs w:val="24"/>
          <w:lang w:val="uk-UA"/>
        </w:rPr>
        <w:t>5. Права та обов’язки Сторін</w:t>
      </w:r>
    </w:p>
    <w:p w:rsidR="00273B7E" w:rsidRPr="00506AFD" w:rsidRDefault="00273B7E" w:rsidP="00273B7E">
      <w:pPr>
        <w:ind w:left="-567" w:right="-426" w:firstLine="425"/>
        <w:jc w:val="both"/>
        <w:rPr>
          <w:sz w:val="24"/>
          <w:szCs w:val="24"/>
          <w:lang w:val="uk-UA"/>
        </w:rPr>
      </w:pPr>
      <w:r w:rsidRPr="00506AFD">
        <w:rPr>
          <w:sz w:val="24"/>
          <w:szCs w:val="24"/>
          <w:lang w:val="uk-UA"/>
        </w:rPr>
        <w:t>5.1. Замовник має право:</w:t>
      </w:r>
    </w:p>
    <w:p w:rsidR="00273B7E" w:rsidRPr="00506AFD" w:rsidRDefault="00273B7E" w:rsidP="00273B7E">
      <w:pPr>
        <w:ind w:left="-567" w:right="-426" w:firstLine="425"/>
        <w:jc w:val="both"/>
        <w:rPr>
          <w:sz w:val="24"/>
          <w:szCs w:val="24"/>
          <w:lang w:val="uk-UA"/>
        </w:rPr>
      </w:pPr>
      <w:r w:rsidRPr="00506AFD">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273B7E" w:rsidRPr="00506AFD" w:rsidRDefault="00273B7E" w:rsidP="00273B7E">
      <w:pPr>
        <w:ind w:left="-567" w:right="-426" w:firstLine="425"/>
        <w:jc w:val="both"/>
        <w:rPr>
          <w:sz w:val="24"/>
          <w:szCs w:val="24"/>
          <w:lang w:val="uk-UA"/>
        </w:rPr>
      </w:pPr>
      <w:r w:rsidRPr="00506AFD">
        <w:rPr>
          <w:sz w:val="24"/>
          <w:szCs w:val="24"/>
          <w:lang w:val="uk-UA"/>
        </w:rPr>
        <w:t xml:space="preserve">5.1.2. </w:t>
      </w:r>
      <w:r w:rsidRPr="00506AFD">
        <w:rPr>
          <w:sz w:val="24"/>
          <w:szCs w:val="24"/>
          <w:lang w:val="uk-UA" w:eastAsia="uk-UA"/>
        </w:rPr>
        <w:t xml:space="preserve">Відмовитись від Договору </w:t>
      </w:r>
      <w:r w:rsidRPr="00506AFD">
        <w:rPr>
          <w:sz w:val="24"/>
          <w:szCs w:val="24"/>
          <w:lang w:val="uk-UA"/>
        </w:rPr>
        <w:t>в односторонньому порядку, шляхом направлення повідомлення про відмову</w:t>
      </w:r>
      <w:r w:rsidRPr="00506AFD">
        <w:rPr>
          <w:sz w:val="24"/>
          <w:szCs w:val="24"/>
          <w:lang w:val="uk-UA" w:eastAsia="uk-UA"/>
        </w:rPr>
        <w:t xml:space="preserve"> та вимагати відшкодування збитків, якщо </w:t>
      </w:r>
      <w:r w:rsidRPr="00506AFD">
        <w:rPr>
          <w:sz w:val="24"/>
          <w:szCs w:val="24"/>
          <w:lang w:val="uk-UA"/>
        </w:rPr>
        <w:t>Виконавець</w:t>
      </w:r>
      <w:r w:rsidRPr="00506AFD">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506AFD">
        <w:rPr>
          <w:sz w:val="24"/>
          <w:szCs w:val="24"/>
          <w:lang w:val="uk-UA"/>
        </w:rPr>
        <w:t>.</w:t>
      </w:r>
    </w:p>
    <w:p w:rsidR="00273B7E" w:rsidRPr="00506AFD" w:rsidRDefault="00273B7E" w:rsidP="00273B7E">
      <w:pPr>
        <w:shd w:val="clear" w:color="auto" w:fill="FFFFFF"/>
        <w:spacing w:line="240" w:lineRule="atLeast"/>
        <w:ind w:left="-567" w:right="-426" w:firstLine="425"/>
        <w:jc w:val="both"/>
        <w:rPr>
          <w:sz w:val="24"/>
          <w:szCs w:val="24"/>
          <w:lang w:val="uk-UA"/>
        </w:rPr>
      </w:pPr>
      <w:r w:rsidRPr="00506AFD">
        <w:rPr>
          <w:sz w:val="24"/>
          <w:szCs w:val="24"/>
          <w:lang w:val="uk-UA"/>
        </w:rPr>
        <w:t xml:space="preserve">5.1.3. На повернення Виконавцем надмірно сплачених коштів на розрахунковий рахунок Замовника у разі, якщо при перевірці уповноваженими контролюючими органами обсягу виконаних робіт, буде виявлено завищення </w:t>
      </w:r>
      <w:r w:rsidRPr="00506AFD">
        <w:rPr>
          <w:rFonts w:eastAsia="Calibri"/>
          <w:sz w:val="24"/>
          <w:szCs w:val="24"/>
          <w:lang w:val="uk-UA"/>
        </w:rPr>
        <w:t>обсягу виконаних робіт</w:t>
      </w:r>
      <w:r w:rsidRPr="00506AFD">
        <w:rPr>
          <w:sz w:val="24"/>
          <w:szCs w:val="24"/>
          <w:lang w:val="uk-UA"/>
        </w:rPr>
        <w:t>.</w:t>
      </w:r>
    </w:p>
    <w:p w:rsidR="00273B7E" w:rsidRPr="00506AFD" w:rsidRDefault="00273B7E" w:rsidP="00273B7E">
      <w:pPr>
        <w:ind w:left="-567" w:right="-426" w:firstLine="425"/>
        <w:jc w:val="both"/>
        <w:rPr>
          <w:sz w:val="24"/>
          <w:szCs w:val="24"/>
          <w:lang w:val="uk-UA"/>
        </w:rPr>
      </w:pPr>
      <w:r w:rsidRPr="00506AFD">
        <w:rPr>
          <w:sz w:val="24"/>
          <w:szCs w:val="24"/>
          <w:lang w:val="uk-UA"/>
        </w:rPr>
        <w:t>5.1.4. При порушенні Виконавцем термінів реєстрації податкових накладних відшкодувати з Виконавця в установленому порядку штрафні санкції та суми ПДВ з урахуванням індексу інфляції.</w:t>
      </w:r>
    </w:p>
    <w:p w:rsidR="00273B7E" w:rsidRPr="00506AFD" w:rsidRDefault="00273B7E" w:rsidP="00273B7E">
      <w:pPr>
        <w:ind w:left="-567" w:right="-426" w:firstLine="425"/>
        <w:jc w:val="both"/>
        <w:rPr>
          <w:sz w:val="24"/>
          <w:szCs w:val="24"/>
          <w:lang w:val="uk-UA"/>
        </w:rPr>
      </w:pPr>
      <w:r w:rsidRPr="00506AFD">
        <w:rPr>
          <w:sz w:val="24"/>
          <w:szCs w:val="24"/>
          <w:lang w:val="uk-UA"/>
        </w:rPr>
        <w:t>5.1.5. На зменшення обсягів закупівлі в залежності від бюджетних призначень.</w:t>
      </w:r>
    </w:p>
    <w:p w:rsidR="00273B7E" w:rsidRPr="00506AFD" w:rsidRDefault="00273B7E" w:rsidP="00273B7E">
      <w:pPr>
        <w:ind w:left="-567" w:right="-426" w:firstLine="425"/>
        <w:jc w:val="both"/>
        <w:rPr>
          <w:sz w:val="24"/>
          <w:szCs w:val="24"/>
          <w:lang w:val="uk-UA"/>
        </w:rPr>
      </w:pPr>
      <w:r w:rsidRPr="00506AFD">
        <w:rPr>
          <w:sz w:val="24"/>
          <w:szCs w:val="24"/>
          <w:lang w:val="uk-UA"/>
        </w:rPr>
        <w:t>5.1.6. На розірвання Договору в односторонньому порядку згідно з частиною 3 ст. 651 Цивільного кодексу України, шляхом надання повідомлення про розірвання.</w:t>
      </w:r>
    </w:p>
    <w:p w:rsidR="00273B7E" w:rsidRPr="00506AFD" w:rsidRDefault="00273B7E" w:rsidP="00273B7E">
      <w:pPr>
        <w:ind w:left="-567" w:right="-426" w:firstLine="425"/>
        <w:jc w:val="both"/>
        <w:rPr>
          <w:sz w:val="24"/>
          <w:szCs w:val="24"/>
          <w:lang w:val="uk-UA"/>
        </w:rPr>
      </w:pPr>
      <w:r w:rsidRPr="00506AFD">
        <w:rPr>
          <w:sz w:val="24"/>
          <w:szCs w:val="24"/>
          <w:lang w:val="uk-UA"/>
        </w:rPr>
        <w:lastRenderedPageBreak/>
        <w:t xml:space="preserve">5.2. Виконавець має право: </w:t>
      </w:r>
    </w:p>
    <w:p w:rsidR="00273B7E" w:rsidRPr="00506AFD" w:rsidRDefault="00273B7E" w:rsidP="00273B7E">
      <w:pPr>
        <w:ind w:left="-567" w:right="-426" w:firstLine="425"/>
        <w:jc w:val="both"/>
        <w:rPr>
          <w:sz w:val="24"/>
          <w:szCs w:val="24"/>
          <w:lang w:val="uk-UA"/>
        </w:rPr>
      </w:pPr>
      <w:r w:rsidRPr="00506AFD">
        <w:rPr>
          <w:sz w:val="24"/>
          <w:szCs w:val="24"/>
          <w:lang w:val="uk-UA"/>
        </w:rPr>
        <w:t xml:space="preserve">5.2.1. Своєчасно та в повному обсязі отримувати плату за виконані Роботи; </w:t>
      </w:r>
    </w:p>
    <w:p w:rsidR="00273B7E" w:rsidRPr="00506AFD" w:rsidRDefault="00273B7E" w:rsidP="00273B7E">
      <w:pPr>
        <w:ind w:left="-567" w:right="-426" w:firstLine="425"/>
        <w:jc w:val="both"/>
        <w:rPr>
          <w:sz w:val="24"/>
          <w:szCs w:val="24"/>
          <w:lang w:val="uk-UA"/>
        </w:rPr>
      </w:pPr>
      <w:r w:rsidRPr="00506AFD">
        <w:rPr>
          <w:sz w:val="24"/>
          <w:szCs w:val="24"/>
          <w:lang w:val="uk-UA"/>
        </w:rPr>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506AFD">
        <w:rPr>
          <w:rFonts w:eastAsia="Calibri"/>
          <w:sz w:val="24"/>
          <w:szCs w:val="24"/>
          <w:lang w:val="uk-UA"/>
        </w:rPr>
        <w:t>Акту відшкодування витрат по експертизі проекту</w:t>
      </w:r>
      <w:r w:rsidRPr="00506AFD">
        <w:rPr>
          <w:sz w:val="24"/>
          <w:szCs w:val="24"/>
          <w:lang w:val="uk-UA"/>
        </w:rPr>
        <w:t xml:space="preserve"> з урахуванням п.3.2., п.3.3. Договору;</w:t>
      </w:r>
    </w:p>
    <w:p w:rsidR="00273B7E" w:rsidRPr="00506AFD" w:rsidRDefault="00273B7E" w:rsidP="00273B7E">
      <w:pPr>
        <w:ind w:left="-567" w:right="-426" w:firstLine="425"/>
        <w:jc w:val="both"/>
        <w:rPr>
          <w:sz w:val="24"/>
          <w:szCs w:val="24"/>
          <w:lang w:val="uk-UA"/>
        </w:rPr>
      </w:pPr>
      <w:r w:rsidRPr="00506AFD">
        <w:rPr>
          <w:sz w:val="24"/>
          <w:szCs w:val="24"/>
          <w:lang w:val="uk-UA"/>
        </w:rPr>
        <w:t>5.2.3. Вимагати підписання вищезазначених Актів Замовником, у порядку визначеному розділом 4 «</w:t>
      </w:r>
      <w:r w:rsidRPr="00506AFD">
        <w:rPr>
          <w:bCs/>
          <w:sz w:val="24"/>
          <w:szCs w:val="24"/>
          <w:lang w:val="uk-UA"/>
        </w:rPr>
        <w:t>Порядок передачі і приймання проектних робіт»</w:t>
      </w:r>
      <w:r w:rsidRPr="00506AFD">
        <w:rPr>
          <w:sz w:val="24"/>
          <w:szCs w:val="24"/>
          <w:lang w:val="uk-UA"/>
        </w:rPr>
        <w:t xml:space="preserve"> даного Договору;</w:t>
      </w:r>
    </w:p>
    <w:p w:rsidR="00273B7E" w:rsidRPr="00506AFD" w:rsidRDefault="00273B7E" w:rsidP="00273B7E">
      <w:pPr>
        <w:ind w:left="-567" w:right="-426" w:firstLine="425"/>
        <w:jc w:val="both"/>
        <w:rPr>
          <w:sz w:val="24"/>
          <w:szCs w:val="24"/>
          <w:lang w:val="uk-UA"/>
        </w:rPr>
      </w:pPr>
      <w:r w:rsidRPr="00506AFD">
        <w:rPr>
          <w:sz w:val="24"/>
          <w:szCs w:val="24"/>
          <w:lang w:val="uk-UA"/>
        </w:rPr>
        <w:t>5.2.4. На дострокове виконання Робіт, передбачених даним Договором.</w:t>
      </w:r>
    </w:p>
    <w:p w:rsidR="00273B7E" w:rsidRPr="00506AFD" w:rsidRDefault="00273B7E" w:rsidP="00273B7E">
      <w:pPr>
        <w:ind w:left="-567" w:right="-426" w:firstLine="425"/>
        <w:jc w:val="both"/>
        <w:rPr>
          <w:sz w:val="24"/>
          <w:szCs w:val="24"/>
          <w:lang w:val="uk-UA"/>
        </w:rPr>
      </w:pPr>
      <w:r w:rsidRPr="00506AFD">
        <w:rPr>
          <w:sz w:val="24"/>
          <w:szCs w:val="24"/>
          <w:lang w:val="uk-UA"/>
        </w:rPr>
        <w:t>5.3. Замовник зобов’язується:</w:t>
      </w:r>
    </w:p>
    <w:p w:rsidR="00273B7E" w:rsidRPr="00506AFD" w:rsidRDefault="00273B7E" w:rsidP="00273B7E">
      <w:pPr>
        <w:ind w:left="-567" w:right="-426" w:firstLine="425"/>
        <w:jc w:val="both"/>
        <w:rPr>
          <w:sz w:val="24"/>
          <w:szCs w:val="24"/>
          <w:lang w:val="uk-UA"/>
        </w:rPr>
      </w:pPr>
      <w:r w:rsidRPr="00506AFD">
        <w:rPr>
          <w:sz w:val="24"/>
          <w:szCs w:val="24"/>
          <w:lang w:val="uk-UA"/>
        </w:rPr>
        <w:t xml:space="preserve">5.3.1. Прийняти та оплатити виконані Роботи згідно з </w:t>
      </w:r>
      <w:r w:rsidRPr="00506AFD">
        <w:rPr>
          <w:rFonts w:eastAsia="Calibri"/>
          <w:sz w:val="24"/>
          <w:szCs w:val="24"/>
          <w:lang w:val="uk-UA"/>
        </w:rPr>
        <w:t>Актом приймання передачі проектно-кошторисної документації</w:t>
      </w:r>
      <w:r w:rsidRPr="00506AFD">
        <w:rPr>
          <w:sz w:val="24"/>
          <w:szCs w:val="24"/>
          <w:lang w:val="uk-UA"/>
        </w:rPr>
        <w:t xml:space="preserve"> та </w:t>
      </w:r>
      <w:r w:rsidRPr="00506AFD">
        <w:rPr>
          <w:rFonts w:eastAsia="Calibri"/>
          <w:sz w:val="24"/>
          <w:szCs w:val="24"/>
          <w:lang w:val="uk-UA"/>
        </w:rPr>
        <w:t xml:space="preserve">Акту відшкодування витрат по експертизі проекту </w:t>
      </w:r>
      <w:r w:rsidRPr="00506AFD">
        <w:rPr>
          <w:sz w:val="24"/>
          <w:szCs w:val="24"/>
          <w:lang w:val="uk-UA"/>
        </w:rPr>
        <w:t>відповідно до п.3.2. Договору з урахуванням вимог ст. 48 Бюджетного кодексу України.</w:t>
      </w:r>
    </w:p>
    <w:p w:rsidR="00273B7E" w:rsidRPr="00506AFD" w:rsidRDefault="00273B7E" w:rsidP="00273B7E">
      <w:pPr>
        <w:ind w:left="-567" w:right="-426" w:firstLine="425"/>
        <w:jc w:val="both"/>
        <w:rPr>
          <w:sz w:val="24"/>
          <w:szCs w:val="24"/>
          <w:lang w:val="uk-UA"/>
        </w:rPr>
      </w:pPr>
      <w:r w:rsidRPr="00506AFD">
        <w:rPr>
          <w:sz w:val="24"/>
          <w:szCs w:val="24"/>
          <w:lang w:val="uk-UA"/>
        </w:rPr>
        <w:t>5.3.2. Сприяти в проходженні експертизи проектно-кошторисної документації.</w:t>
      </w:r>
    </w:p>
    <w:p w:rsidR="00273B7E" w:rsidRPr="00506AFD" w:rsidRDefault="00273B7E" w:rsidP="00273B7E">
      <w:pPr>
        <w:ind w:left="-567" w:right="-426" w:firstLine="425"/>
        <w:jc w:val="both"/>
        <w:rPr>
          <w:sz w:val="24"/>
          <w:szCs w:val="24"/>
          <w:lang w:val="uk-UA"/>
        </w:rPr>
      </w:pPr>
      <w:r w:rsidRPr="00506AFD">
        <w:rPr>
          <w:sz w:val="24"/>
          <w:szCs w:val="24"/>
          <w:lang w:val="uk-UA"/>
        </w:rPr>
        <w:t>5.3.3. Сприяти в доступі до об’єкту з метою проведення Виконавцем обстеження об’єкту, збору необхідних вихідних даних.</w:t>
      </w:r>
    </w:p>
    <w:p w:rsidR="00273B7E" w:rsidRPr="00506AFD" w:rsidRDefault="00273B7E" w:rsidP="00273B7E">
      <w:pPr>
        <w:ind w:left="-567" w:right="-426" w:firstLine="425"/>
        <w:jc w:val="both"/>
        <w:rPr>
          <w:sz w:val="24"/>
          <w:szCs w:val="24"/>
          <w:lang w:val="uk-UA"/>
        </w:rPr>
      </w:pPr>
      <w:r w:rsidRPr="00506AFD">
        <w:rPr>
          <w:sz w:val="24"/>
          <w:szCs w:val="24"/>
          <w:lang w:val="uk-UA"/>
        </w:rPr>
        <w:t xml:space="preserve">5.4. Виконавець зобов’язаний: </w:t>
      </w:r>
    </w:p>
    <w:p w:rsidR="00273B7E" w:rsidRPr="00506AFD" w:rsidRDefault="00273B7E" w:rsidP="00273B7E">
      <w:pPr>
        <w:ind w:left="-567" w:right="-426" w:firstLine="425"/>
        <w:jc w:val="both"/>
        <w:rPr>
          <w:sz w:val="24"/>
          <w:szCs w:val="24"/>
          <w:lang w:val="uk-UA"/>
        </w:rPr>
      </w:pPr>
      <w:r w:rsidRPr="00506AFD">
        <w:rPr>
          <w:sz w:val="24"/>
          <w:szCs w:val="24"/>
          <w:lang w:val="uk-UA"/>
        </w:rPr>
        <w:t>5.4.1. Забезпечити виконання Робіт у визначеному обсязі та у терміни, встановлені цим Договором;</w:t>
      </w:r>
    </w:p>
    <w:p w:rsidR="00273B7E" w:rsidRPr="00506AFD" w:rsidRDefault="00273B7E" w:rsidP="00273B7E">
      <w:pPr>
        <w:ind w:left="-567" w:right="-426" w:firstLine="425"/>
        <w:jc w:val="both"/>
        <w:rPr>
          <w:sz w:val="24"/>
          <w:szCs w:val="24"/>
          <w:lang w:val="uk-UA"/>
        </w:rPr>
      </w:pPr>
      <w:r w:rsidRPr="00506AFD">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273B7E" w:rsidRPr="00506AFD" w:rsidRDefault="00273B7E" w:rsidP="00273B7E">
      <w:pPr>
        <w:ind w:left="-567" w:right="-426" w:firstLine="425"/>
        <w:jc w:val="both"/>
        <w:rPr>
          <w:sz w:val="24"/>
          <w:szCs w:val="24"/>
          <w:lang w:val="uk-UA"/>
        </w:rPr>
      </w:pPr>
      <w:r w:rsidRPr="00506AFD">
        <w:rPr>
          <w:sz w:val="24"/>
          <w:szCs w:val="24"/>
          <w:lang w:val="uk-UA"/>
        </w:rPr>
        <w:t>5.4.3. Погоджувати розроблену проектно-кошторисну документацію із Замовником.</w:t>
      </w:r>
    </w:p>
    <w:p w:rsidR="00273B7E" w:rsidRPr="00506AFD" w:rsidRDefault="00273B7E" w:rsidP="00273B7E">
      <w:pPr>
        <w:ind w:left="-567" w:right="-426" w:firstLine="425"/>
        <w:jc w:val="both"/>
        <w:rPr>
          <w:rFonts w:eastAsia="Calibri"/>
          <w:sz w:val="24"/>
          <w:szCs w:val="24"/>
          <w:lang w:val="uk-UA"/>
        </w:rPr>
      </w:pPr>
      <w:r w:rsidRPr="00506AFD">
        <w:rPr>
          <w:rFonts w:eastAsia="Calibri"/>
          <w:sz w:val="24"/>
          <w:szCs w:val="24"/>
          <w:lang w:val="uk-UA"/>
        </w:rPr>
        <w:t xml:space="preserve">5.4.4. По закінченню виконання Робіт надавати </w:t>
      </w:r>
      <w:r w:rsidRPr="00506AFD">
        <w:rPr>
          <w:sz w:val="24"/>
          <w:szCs w:val="24"/>
          <w:lang w:val="uk-UA"/>
        </w:rPr>
        <w:t>Акт приймання передачі проектно-кошторисної документації (в тому числі відшкодування витрат по експертизі проекту).</w:t>
      </w:r>
    </w:p>
    <w:p w:rsidR="00273B7E" w:rsidRPr="00506AFD" w:rsidRDefault="00273B7E" w:rsidP="00273B7E">
      <w:pPr>
        <w:ind w:left="-567" w:right="-426" w:firstLine="425"/>
        <w:jc w:val="both"/>
        <w:rPr>
          <w:rFonts w:eastAsia="Calibri"/>
          <w:sz w:val="24"/>
          <w:szCs w:val="24"/>
          <w:lang w:val="uk-UA"/>
        </w:rPr>
      </w:pPr>
      <w:r w:rsidRPr="00506AFD">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273B7E" w:rsidRPr="00506AFD" w:rsidRDefault="00273B7E" w:rsidP="00273B7E">
      <w:pPr>
        <w:ind w:left="-567" w:right="-426" w:firstLine="425"/>
        <w:jc w:val="both"/>
        <w:rPr>
          <w:rFonts w:eastAsia="Calibri"/>
          <w:sz w:val="24"/>
          <w:szCs w:val="24"/>
          <w:lang w:val="uk-UA"/>
        </w:rPr>
      </w:pPr>
      <w:r w:rsidRPr="00506AFD">
        <w:rPr>
          <w:rFonts w:eastAsia="Calibri"/>
          <w:sz w:val="24"/>
          <w:szCs w:val="24"/>
          <w:lang w:val="uk-UA"/>
        </w:rPr>
        <w:t>5.4.6. У разі, якщо при перевірці уповноваженими контролюючими органами обсягу виконаних робіт, буде виявлено завищення обсягу виконаних робіт, Виконавець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Виконавець сплачує Замовнику пеню у розмірі 0,5% від суми боргу за кожний день прострочення, але не більше подвійної облікової ставки НБУ.</w:t>
      </w:r>
    </w:p>
    <w:p w:rsidR="00273B7E" w:rsidRPr="00506AFD" w:rsidRDefault="00273B7E" w:rsidP="00273B7E">
      <w:pPr>
        <w:spacing w:before="120"/>
        <w:ind w:left="-567" w:right="-426" w:firstLine="425"/>
        <w:jc w:val="center"/>
        <w:rPr>
          <w:b/>
          <w:bCs/>
          <w:sz w:val="24"/>
          <w:szCs w:val="24"/>
          <w:lang w:val="uk-UA"/>
        </w:rPr>
      </w:pPr>
      <w:r w:rsidRPr="00506AFD">
        <w:rPr>
          <w:b/>
          <w:bCs/>
          <w:sz w:val="24"/>
          <w:szCs w:val="24"/>
          <w:lang w:val="uk-UA"/>
        </w:rPr>
        <w:t>6. Відповідальність Сторін</w:t>
      </w:r>
    </w:p>
    <w:p w:rsidR="00273B7E" w:rsidRPr="00506AFD" w:rsidRDefault="00273B7E" w:rsidP="00273B7E">
      <w:pPr>
        <w:ind w:left="-567" w:right="-426" w:firstLine="425"/>
        <w:jc w:val="both"/>
        <w:rPr>
          <w:sz w:val="24"/>
          <w:szCs w:val="24"/>
          <w:lang w:val="uk-UA"/>
        </w:rPr>
      </w:pPr>
      <w:r w:rsidRPr="00506AFD">
        <w:rPr>
          <w:sz w:val="24"/>
          <w:szCs w:val="24"/>
          <w:lang w:val="uk-UA"/>
        </w:rPr>
        <w:t>6.1.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273B7E" w:rsidRPr="00506AFD" w:rsidRDefault="00273B7E" w:rsidP="00273B7E">
      <w:pPr>
        <w:ind w:left="-567" w:right="-426" w:firstLine="425"/>
        <w:jc w:val="both"/>
        <w:rPr>
          <w:sz w:val="24"/>
          <w:szCs w:val="24"/>
          <w:lang w:val="uk-UA"/>
        </w:rPr>
      </w:pPr>
      <w:r w:rsidRPr="00506AFD">
        <w:rPr>
          <w:sz w:val="24"/>
          <w:szCs w:val="24"/>
          <w:lang w:val="uk-UA"/>
        </w:rPr>
        <w:t>6.2.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273B7E" w:rsidRPr="00506AFD" w:rsidRDefault="00273B7E" w:rsidP="00273B7E">
      <w:pPr>
        <w:ind w:left="-567" w:right="-426" w:firstLine="425"/>
        <w:jc w:val="both"/>
        <w:rPr>
          <w:sz w:val="24"/>
          <w:szCs w:val="24"/>
          <w:lang w:val="uk-UA"/>
        </w:rPr>
      </w:pPr>
      <w:r w:rsidRPr="00506AFD">
        <w:rPr>
          <w:sz w:val="24"/>
          <w:szCs w:val="24"/>
          <w:lang w:val="uk-UA"/>
        </w:rPr>
        <w:t>6.3.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273B7E" w:rsidRPr="00506AFD" w:rsidRDefault="00273B7E" w:rsidP="00273B7E">
      <w:pPr>
        <w:ind w:left="-567" w:right="-426" w:firstLine="425"/>
        <w:jc w:val="both"/>
        <w:rPr>
          <w:sz w:val="24"/>
          <w:szCs w:val="24"/>
          <w:lang w:val="uk-UA"/>
        </w:rPr>
      </w:pPr>
      <w:r w:rsidRPr="00506AFD">
        <w:rPr>
          <w:sz w:val="24"/>
          <w:szCs w:val="24"/>
          <w:lang w:val="uk-UA"/>
        </w:rPr>
        <w:t>6.4.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6.5. Сплата штрафних санкцій не звільняє Сторони від виконання зобов’язань за Договором у повному обсязі.</w:t>
      </w:r>
    </w:p>
    <w:p w:rsidR="00273B7E" w:rsidRPr="00506AFD" w:rsidRDefault="00273B7E" w:rsidP="00273B7E">
      <w:pPr>
        <w:ind w:left="-567" w:right="-426" w:firstLine="425"/>
        <w:jc w:val="center"/>
        <w:rPr>
          <w:b/>
          <w:bCs/>
          <w:sz w:val="24"/>
          <w:szCs w:val="24"/>
          <w:lang w:val="uk-UA"/>
        </w:rPr>
      </w:pPr>
      <w:r w:rsidRPr="00506AFD">
        <w:rPr>
          <w:b/>
          <w:bCs/>
          <w:sz w:val="24"/>
          <w:szCs w:val="24"/>
          <w:lang w:val="uk-UA"/>
        </w:rPr>
        <w:t>7. Авторські права</w:t>
      </w:r>
    </w:p>
    <w:p w:rsidR="00273B7E" w:rsidRPr="00506AFD" w:rsidRDefault="00273B7E" w:rsidP="00273B7E">
      <w:pPr>
        <w:widowControl w:val="0"/>
        <w:tabs>
          <w:tab w:val="left" w:pos="586"/>
        </w:tabs>
        <w:ind w:left="-567" w:right="-426" w:firstLine="425"/>
        <w:jc w:val="both"/>
        <w:rPr>
          <w:sz w:val="24"/>
          <w:szCs w:val="24"/>
          <w:shd w:val="clear" w:color="auto" w:fill="FFFFFF"/>
          <w:lang w:val="uk-UA"/>
        </w:rPr>
      </w:pPr>
      <w:r w:rsidRPr="00506AFD">
        <w:rPr>
          <w:sz w:val="24"/>
          <w:szCs w:val="24"/>
          <w:shd w:val="clear" w:color="auto" w:fill="FFFFFF"/>
          <w:lang w:val="uk-UA"/>
        </w:rPr>
        <w:t xml:space="preserve">7.1. Замовник набуває усі авторські майнові права на документацію після підписання 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w:t>
      </w:r>
      <w:r w:rsidRPr="00506AFD">
        <w:rPr>
          <w:sz w:val="24"/>
          <w:szCs w:val="24"/>
          <w:shd w:val="clear" w:color="auto" w:fill="FFFFFF"/>
          <w:lang w:val="uk-UA"/>
        </w:rPr>
        <w:lastRenderedPageBreak/>
        <w:t>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документацію входить до загальної вартості Робіт, зазначеної у цьому Договорі.</w:t>
      </w:r>
    </w:p>
    <w:p w:rsidR="00273B7E" w:rsidRPr="00506AFD" w:rsidRDefault="00273B7E" w:rsidP="00273B7E">
      <w:pPr>
        <w:spacing w:before="120"/>
        <w:ind w:left="-567" w:right="-426" w:firstLine="425"/>
        <w:jc w:val="center"/>
        <w:rPr>
          <w:b/>
          <w:bCs/>
          <w:sz w:val="24"/>
          <w:szCs w:val="24"/>
          <w:lang w:val="uk-UA"/>
        </w:rPr>
      </w:pPr>
      <w:r w:rsidRPr="00506AFD">
        <w:rPr>
          <w:b/>
          <w:bCs/>
          <w:sz w:val="24"/>
          <w:szCs w:val="24"/>
          <w:lang w:val="uk-UA"/>
        </w:rPr>
        <w:t>8. Форс-мажор</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273B7E" w:rsidRPr="00506AFD" w:rsidRDefault="00273B7E" w:rsidP="00273B7E">
      <w:pPr>
        <w:tabs>
          <w:tab w:val="left" w:pos="567"/>
          <w:tab w:val="left" w:pos="5954"/>
        </w:tabs>
        <w:ind w:left="-567" w:right="-426" w:firstLine="425"/>
        <w:jc w:val="both"/>
        <w:rPr>
          <w:sz w:val="24"/>
          <w:szCs w:val="24"/>
          <w:lang w:val="uk-UA"/>
        </w:rPr>
      </w:pPr>
      <w:r w:rsidRPr="00506AFD">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273B7E" w:rsidRPr="00506AFD" w:rsidRDefault="00273B7E" w:rsidP="00273B7E">
      <w:pPr>
        <w:tabs>
          <w:tab w:val="left" w:pos="567"/>
          <w:tab w:val="left" w:pos="5954"/>
        </w:tabs>
        <w:ind w:left="-567" w:right="-426" w:firstLine="425"/>
        <w:jc w:val="both"/>
        <w:rPr>
          <w:sz w:val="24"/>
          <w:szCs w:val="24"/>
          <w:lang w:val="uk-UA"/>
        </w:rPr>
      </w:pPr>
      <w:r w:rsidRPr="00506AFD">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sidRPr="00506AFD">
        <w:rPr>
          <w:rFonts w:eastAsia="Calibri"/>
          <w:b/>
          <w:bCs/>
          <w:sz w:val="24"/>
          <w:szCs w:val="24"/>
          <w:lang w:val="uk-UA"/>
        </w:rPr>
        <w:t xml:space="preserve"> </w:t>
      </w:r>
      <w:r w:rsidRPr="00506AFD">
        <w:rPr>
          <w:rFonts w:eastAsia="Calibri"/>
          <w:bCs/>
          <w:sz w:val="24"/>
          <w:szCs w:val="24"/>
          <w:lang w:val="uk-UA"/>
        </w:rPr>
        <w:t>«Вартість робіт і порядок проведення розрахунків»</w:t>
      </w:r>
      <w:r w:rsidRPr="00506AFD">
        <w:rPr>
          <w:sz w:val="24"/>
          <w:szCs w:val="24"/>
          <w:lang w:val="uk-UA"/>
        </w:rPr>
        <w:t xml:space="preserve"> даного Договору.</w:t>
      </w:r>
    </w:p>
    <w:p w:rsidR="00273B7E" w:rsidRPr="00506AFD" w:rsidRDefault="00273B7E" w:rsidP="00273B7E">
      <w:pPr>
        <w:tabs>
          <w:tab w:val="left" w:pos="567"/>
          <w:tab w:val="left" w:pos="5954"/>
        </w:tabs>
        <w:ind w:left="-567" w:right="-426" w:firstLine="425"/>
        <w:rPr>
          <w:b/>
          <w:bCs/>
          <w:sz w:val="24"/>
          <w:szCs w:val="24"/>
          <w:lang w:val="uk-UA"/>
        </w:rPr>
      </w:pPr>
    </w:p>
    <w:p w:rsidR="00273B7E" w:rsidRPr="00506AFD" w:rsidRDefault="00273B7E" w:rsidP="00273B7E">
      <w:pPr>
        <w:tabs>
          <w:tab w:val="left" w:pos="567"/>
          <w:tab w:val="left" w:pos="5954"/>
        </w:tabs>
        <w:ind w:left="-567" w:right="-426" w:firstLine="425"/>
        <w:jc w:val="center"/>
        <w:rPr>
          <w:b/>
          <w:bCs/>
          <w:sz w:val="24"/>
          <w:szCs w:val="24"/>
          <w:lang w:val="uk-UA"/>
        </w:rPr>
      </w:pPr>
      <w:r w:rsidRPr="00506AFD">
        <w:rPr>
          <w:b/>
          <w:bCs/>
          <w:sz w:val="24"/>
          <w:szCs w:val="24"/>
          <w:lang w:val="uk-UA"/>
        </w:rPr>
        <w:t>9. Порядок вирішення спорів</w:t>
      </w:r>
    </w:p>
    <w:p w:rsidR="00273B7E" w:rsidRPr="00506AFD" w:rsidRDefault="00273B7E" w:rsidP="00273B7E">
      <w:pPr>
        <w:autoSpaceDE w:val="0"/>
        <w:autoSpaceDN w:val="0"/>
        <w:adjustRightInd w:val="0"/>
        <w:ind w:left="-567" w:right="-426" w:firstLine="425"/>
        <w:jc w:val="both"/>
        <w:rPr>
          <w:sz w:val="24"/>
          <w:szCs w:val="24"/>
          <w:lang w:val="uk-UA"/>
        </w:rPr>
      </w:pPr>
      <w:r w:rsidRPr="00506AFD">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273B7E" w:rsidRPr="00506AFD" w:rsidRDefault="00273B7E" w:rsidP="00273B7E">
      <w:pPr>
        <w:spacing w:before="120"/>
        <w:ind w:left="-567" w:right="-426" w:firstLine="425"/>
        <w:jc w:val="center"/>
        <w:rPr>
          <w:b/>
          <w:bCs/>
          <w:sz w:val="24"/>
          <w:szCs w:val="24"/>
          <w:lang w:val="uk-UA"/>
        </w:rPr>
      </w:pPr>
      <w:r w:rsidRPr="00506AFD">
        <w:rPr>
          <w:b/>
          <w:bCs/>
          <w:sz w:val="24"/>
          <w:szCs w:val="24"/>
          <w:lang w:val="uk-UA"/>
        </w:rPr>
        <w:t>10. Інші умови</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10.1. Цей Договір складений українською мовою, у двох примірниках, кожний з яких має однакову юридичну силу.</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273B7E" w:rsidRPr="00506AFD" w:rsidRDefault="00273B7E" w:rsidP="00273B7E">
      <w:pPr>
        <w:tabs>
          <w:tab w:val="left" w:pos="284"/>
          <w:tab w:val="left" w:pos="567"/>
        </w:tabs>
        <w:ind w:left="-567" w:right="-426" w:firstLine="425"/>
        <w:jc w:val="both"/>
        <w:rPr>
          <w:sz w:val="24"/>
          <w:szCs w:val="24"/>
          <w:lang w:val="uk-UA"/>
        </w:rPr>
      </w:pPr>
      <w:r w:rsidRPr="00506AFD">
        <w:rPr>
          <w:sz w:val="24"/>
          <w:szCs w:val="24"/>
          <w:lang w:val="uk-UA"/>
        </w:rPr>
        <w:t xml:space="preserve">10.3. Усі положення цього Договору обов’язкові для усіх правонаступників Сторін. </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273B7E" w:rsidRPr="00506AFD" w:rsidRDefault="00273B7E" w:rsidP="00273B7E">
      <w:pPr>
        <w:tabs>
          <w:tab w:val="left" w:pos="567"/>
        </w:tabs>
        <w:ind w:left="-567" w:right="-426" w:firstLine="425"/>
        <w:jc w:val="both"/>
        <w:rPr>
          <w:sz w:val="24"/>
          <w:szCs w:val="24"/>
          <w:lang w:val="uk-UA"/>
        </w:rPr>
      </w:pPr>
      <w:r w:rsidRPr="00506AFD">
        <w:rPr>
          <w:sz w:val="24"/>
          <w:szCs w:val="24"/>
          <w:lang w:val="uk-UA"/>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273B7E" w:rsidRPr="00506AFD" w:rsidRDefault="00273B7E" w:rsidP="00273B7E">
      <w:pPr>
        <w:tabs>
          <w:tab w:val="left" w:pos="284"/>
          <w:tab w:val="left" w:pos="567"/>
        </w:tabs>
        <w:ind w:left="-567" w:right="-426" w:firstLine="425"/>
        <w:jc w:val="both"/>
        <w:rPr>
          <w:sz w:val="24"/>
          <w:szCs w:val="24"/>
          <w:lang w:val="uk-UA"/>
        </w:rPr>
      </w:pPr>
      <w:r w:rsidRPr="00506AFD">
        <w:rPr>
          <w:sz w:val="24"/>
          <w:szCs w:val="24"/>
          <w:lang w:val="uk-UA"/>
        </w:rPr>
        <w:t>10.6. Виконавець має статус платника податку на прибуток на загальних умовах.</w:t>
      </w:r>
    </w:p>
    <w:p w:rsidR="00273B7E" w:rsidRPr="00506AFD" w:rsidRDefault="00273B7E" w:rsidP="00273B7E">
      <w:pPr>
        <w:tabs>
          <w:tab w:val="left" w:pos="284"/>
          <w:tab w:val="left" w:pos="567"/>
        </w:tabs>
        <w:ind w:left="-567" w:right="-426" w:firstLine="425"/>
        <w:jc w:val="both"/>
        <w:rPr>
          <w:sz w:val="24"/>
          <w:szCs w:val="24"/>
          <w:lang w:val="uk-UA"/>
        </w:rPr>
      </w:pPr>
      <w:r w:rsidRPr="00506AFD">
        <w:rPr>
          <w:sz w:val="24"/>
          <w:szCs w:val="24"/>
          <w:lang w:val="uk-UA"/>
        </w:rPr>
        <w:t>10.7. Замовник має статус платника податку на прибуток на загальних умовах.</w:t>
      </w:r>
    </w:p>
    <w:p w:rsidR="00273B7E" w:rsidRPr="00506AFD" w:rsidRDefault="00273B7E" w:rsidP="00273B7E">
      <w:pPr>
        <w:ind w:left="-567" w:right="-426" w:firstLine="425"/>
        <w:jc w:val="both"/>
        <w:rPr>
          <w:sz w:val="24"/>
          <w:szCs w:val="24"/>
          <w:lang w:val="uk-UA"/>
        </w:rPr>
      </w:pPr>
      <w:r w:rsidRPr="00506AFD">
        <w:rPr>
          <w:sz w:val="24"/>
          <w:szCs w:val="24"/>
          <w:lang w:val="uk-UA"/>
        </w:rPr>
        <w:lastRenderedPageBreak/>
        <w:t>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та не розголошувати інформацію, пов’язану з виконанням Договору третім особам, за винятком випадків, передбачених чинним законодавством.</w:t>
      </w:r>
    </w:p>
    <w:p w:rsidR="00273B7E" w:rsidRPr="00506AFD" w:rsidRDefault="00273B7E" w:rsidP="00273B7E">
      <w:pPr>
        <w:ind w:left="-567" w:right="-426" w:firstLine="425"/>
        <w:jc w:val="both"/>
        <w:rPr>
          <w:sz w:val="24"/>
          <w:szCs w:val="24"/>
          <w:lang w:val="uk-UA"/>
        </w:rPr>
      </w:pPr>
      <w:r w:rsidRPr="00506AFD">
        <w:rPr>
          <w:sz w:val="24"/>
          <w:szCs w:val="24"/>
          <w:lang w:val="uk-UA"/>
        </w:rPr>
        <w:t>10.9. Жодна із Сторін не має права передавати свої права та обов’язки за цим Договором третім особам, без письмової згоди на це іншої Сторони.</w:t>
      </w:r>
    </w:p>
    <w:p w:rsidR="00273B7E" w:rsidRPr="00506AFD" w:rsidRDefault="00273B7E" w:rsidP="00273B7E">
      <w:pPr>
        <w:ind w:left="-567" w:right="-426" w:firstLine="425"/>
        <w:jc w:val="both"/>
        <w:rPr>
          <w:sz w:val="24"/>
          <w:szCs w:val="24"/>
          <w:lang w:val="uk-UA"/>
        </w:rPr>
      </w:pPr>
      <w:r w:rsidRPr="00506AFD">
        <w:rPr>
          <w:sz w:val="24"/>
          <w:szCs w:val="24"/>
          <w:lang w:val="uk-UA"/>
        </w:rPr>
        <w:t>10.10. Цим Договором Сторони дають згоду на збір та обробку своїх персональних даних.</w:t>
      </w:r>
    </w:p>
    <w:p w:rsidR="00273B7E" w:rsidRPr="00506AFD" w:rsidRDefault="00273B7E" w:rsidP="00273B7E">
      <w:pPr>
        <w:pStyle w:val="a4"/>
        <w:spacing w:line="240" w:lineRule="auto"/>
        <w:ind w:left="-567" w:right="-426" w:firstLine="425"/>
        <w:rPr>
          <w:color w:val="auto"/>
          <w:position w:val="6"/>
          <w:sz w:val="24"/>
          <w:szCs w:val="24"/>
          <w:lang w:val="uk-UA"/>
        </w:rPr>
      </w:pPr>
      <w:r w:rsidRPr="00506AFD">
        <w:rPr>
          <w:color w:val="auto"/>
          <w:position w:val="6"/>
          <w:sz w:val="24"/>
          <w:szCs w:val="24"/>
          <w:lang w:val="uk-UA"/>
        </w:rPr>
        <w:t xml:space="preserve">  10.11. При виникненні необхідності «Замовник» має  право здійснити закупівлю додаткових аналогічних робіт у того самого «Виконавця» без застосування порядку проведення спрощених закупівель. Закупівля додаткових аналогічних робіт у того самого «Виконавця»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273B7E" w:rsidRPr="00506AFD" w:rsidRDefault="00273B7E" w:rsidP="00273B7E">
      <w:pPr>
        <w:ind w:left="-567" w:right="-426" w:firstLine="425"/>
        <w:jc w:val="both"/>
        <w:rPr>
          <w:sz w:val="24"/>
          <w:szCs w:val="24"/>
          <w:lang w:val="uk-UA"/>
        </w:rPr>
      </w:pPr>
    </w:p>
    <w:p w:rsidR="00273B7E" w:rsidRPr="00506AFD" w:rsidRDefault="00273B7E" w:rsidP="00273B7E">
      <w:pPr>
        <w:pStyle w:val="a3"/>
        <w:numPr>
          <w:ilvl w:val="0"/>
          <w:numId w:val="5"/>
        </w:numPr>
        <w:spacing w:before="120" w:after="0" w:line="240" w:lineRule="auto"/>
        <w:ind w:left="-567" w:right="-426" w:firstLine="425"/>
        <w:jc w:val="center"/>
        <w:rPr>
          <w:rFonts w:ascii="Times New Roman" w:hAnsi="Times New Roman"/>
          <w:b/>
          <w:bCs/>
          <w:sz w:val="24"/>
          <w:szCs w:val="24"/>
          <w:lang w:val="uk-UA"/>
        </w:rPr>
      </w:pPr>
      <w:r w:rsidRPr="00506AFD">
        <w:rPr>
          <w:rFonts w:ascii="Times New Roman" w:hAnsi="Times New Roman"/>
          <w:b/>
          <w:bCs/>
          <w:sz w:val="24"/>
          <w:szCs w:val="24"/>
          <w:lang w:val="uk-UA"/>
        </w:rPr>
        <w:t>Термін дії Договору</w:t>
      </w:r>
    </w:p>
    <w:p w:rsidR="00273B7E" w:rsidRPr="00506AFD" w:rsidRDefault="00273B7E" w:rsidP="00273B7E">
      <w:pPr>
        <w:widowControl w:val="0"/>
        <w:tabs>
          <w:tab w:val="num" w:pos="720"/>
          <w:tab w:val="num" w:pos="1170"/>
        </w:tabs>
        <w:ind w:left="-567" w:right="-426" w:firstLine="425"/>
        <w:jc w:val="both"/>
        <w:rPr>
          <w:rFonts w:eastAsia="Calibri"/>
          <w:sz w:val="24"/>
          <w:szCs w:val="24"/>
          <w:lang w:val="uk-UA"/>
        </w:rPr>
      </w:pPr>
      <w:r w:rsidRPr="00506AFD">
        <w:rPr>
          <w:rFonts w:eastAsia="Calibri"/>
          <w:sz w:val="24"/>
          <w:szCs w:val="24"/>
          <w:lang w:val="uk-UA"/>
        </w:rPr>
        <w:t>11.1.</w:t>
      </w:r>
      <w:r w:rsidRPr="00506AFD">
        <w:rPr>
          <w:rFonts w:eastAsia="Calibri"/>
          <w:sz w:val="24"/>
          <w:szCs w:val="24"/>
          <w:lang w:val="uk-UA"/>
        </w:rPr>
        <w:tab/>
        <w:t xml:space="preserve">Цей Договір вступає в силу після підписання його Сторонами і діє до 31.12.2023 року, а в частині виконання зобов’язань до їх повного виконання Сторонами. </w:t>
      </w:r>
    </w:p>
    <w:p w:rsidR="00273B7E" w:rsidRPr="00506AFD" w:rsidRDefault="00273B7E" w:rsidP="00273B7E">
      <w:pPr>
        <w:pStyle w:val="a3"/>
        <w:numPr>
          <w:ilvl w:val="0"/>
          <w:numId w:val="5"/>
        </w:numPr>
        <w:tabs>
          <w:tab w:val="left" w:pos="284"/>
        </w:tabs>
        <w:spacing w:before="120" w:after="0" w:line="240" w:lineRule="auto"/>
        <w:ind w:left="-567" w:right="-426" w:firstLine="425"/>
        <w:jc w:val="center"/>
        <w:rPr>
          <w:rFonts w:ascii="Times New Roman" w:hAnsi="Times New Roman"/>
          <w:b/>
          <w:bCs/>
          <w:sz w:val="24"/>
          <w:szCs w:val="24"/>
          <w:lang w:val="uk-UA"/>
        </w:rPr>
      </w:pPr>
      <w:r w:rsidRPr="00506AFD">
        <w:rPr>
          <w:rFonts w:ascii="Times New Roman" w:hAnsi="Times New Roman"/>
          <w:b/>
          <w:bCs/>
          <w:sz w:val="24"/>
          <w:szCs w:val="24"/>
          <w:lang w:val="uk-UA"/>
        </w:rPr>
        <w:t>Додатки до Договору</w:t>
      </w:r>
    </w:p>
    <w:p w:rsidR="00273B7E" w:rsidRPr="00506AFD" w:rsidRDefault="00273B7E" w:rsidP="00273B7E">
      <w:pPr>
        <w:pStyle w:val="a3"/>
        <w:tabs>
          <w:tab w:val="left" w:pos="284"/>
        </w:tabs>
        <w:spacing w:before="120" w:after="0" w:line="240" w:lineRule="auto"/>
        <w:ind w:left="-567" w:right="-426" w:firstLine="425"/>
        <w:rPr>
          <w:b/>
          <w:bCs/>
          <w:sz w:val="24"/>
          <w:szCs w:val="24"/>
          <w:lang w:val="uk-UA"/>
        </w:rPr>
      </w:pPr>
    </w:p>
    <w:p w:rsidR="00273B7E" w:rsidRPr="00506AFD" w:rsidRDefault="00273B7E" w:rsidP="00273B7E">
      <w:pPr>
        <w:ind w:left="-567" w:right="-426" w:firstLine="425"/>
        <w:rPr>
          <w:b/>
          <w:bCs/>
          <w:sz w:val="24"/>
          <w:szCs w:val="24"/>
          <w:lang w:val="uk-UA"/>
        </w:rPr>
      </w:pPr>
      <w:r w:rsidRPr="00506AFD">
        <w:rPr>
          <w:sz w:val="24"/>
          <w:szCs w:val="24"/>
          <w:lang w:val="uk-UA"/>
        </w:rPr>
        <w:t>12.1.</w:t>
      </w:r>
      <w:r w:rsidRPr="00506AFD">
        <w:rPr>
          <w:b/>
          <w:bCs/>
          <w:sz w:val="24"/>
          <w:szCs w:val="24"/>
          <w:lang w:val="uk-UA"/>
        </w:rPr>
        <w:tab/>
      </w:r>
      <w:r w:rsidRPr="00506AFD">
        <w:rPr>
          <w:sz w:val="24"/>
          <w:szCs w:val="24"/>
          <w:lang w:val="uk-UA"/>
        </w:rPr>
        <w:t>Додатками до Договору, які є невід’ємними його частинами, зокрема є:</w:t>
      </w:r>
    </w:p>
    <w:p w:rsidR="00273B7E" w:rsidRPr="00506AFD" w:rsidRDefault="00273B7E" w:rsidP="00273B7E">
      <w:pPr>
        <w:keepNext/>
        <w:ind w:left="-567" w:right="-426" w:firstLine="425"/>
        <w:jc w:val="both"/>
        <w:outlineLvl w:val="3"/>
        <w:rPr>
          <w:rFonts w:eastAsia="Calibri"/>
          <w:b/>
          <w:bCs/>
          <w:sz w:val="24"/>
          <w:szCs w:val="24"/>
          <w:lang w:val="uk-UA"/>
        </w:rPr>
      </w:pPr>
      <w:r w:rsidRPr="00506AFD">
        <w:rPr>
          <w:rFonts w:eastAsia="Calibri"/>
          <w:sz w:val="24"/>
          <w:szCs w:val="24"/>
          <w:lang w:val="uk-UA"/>
        </w:rPr>
        <w:t xml:space="preserve">Додаток № 1 – Календарний план роботи </w:t>
      </w:r>
    </w:p>
    <w:p w:rsidR="00273B7E" w:rsidRPr="00506AFD" w:rsidRDefault="00273B7E" w:rsidP="00273B7E">
      <w:pPr>
        <w:ind w:left="-567" w:right="-426" w:firstLine="425"/>
        <w:jc w:val="both"/>
        <w:rPr>
          <w:sz w:val="24"/>
          <w:szCs w:val="24"/>
          <w:lang w:val="uk-UA"/>
        </w:rPr>
      </w:pPr>
      <w:r w:rsidRPr="00506AFD">
        <w:rPr>
          <w:sz w:val="24"/>
          <w:szCs w:val="24"/>
          <w:lang w:val="uk-UA"/>
        </w:rPr>
        <w:t>Додаток № 2 – Протокол погодження договірної ціни</w:t>
      </w:r>
    </w:p>
    <w:p w:rsidR="00273B7E" w:rsidRPr="00506AFD" w:rsidRDefault="00273B7E" w:rsidP="00273B7E">
      <w:pPr>
        <w:ind w:left="-567" w:right="-426" w:firstLine="425"/>
        <w:jc w:val="both"/>
        <w:rPr>
          <w:rFonts w:eastAsia="Calibri"/>
          <w:sz w:val="24"/>
          <w:szCs w:val="24"/>
          <w:lang w:val="uk-UA"/>
        </w:rPr>
      </w:pPr>
      <w:r w:rsidRPr="00506AFD">
        <w:rPr>
          <w:rFonts w:eastAsia="Calibri"/>
          <w:sz w:val="24"/>
          <w:szCs w:val="24"/>
          <w:lang w:val="uk-UA"/>
        </w:rPr>
        <w:t xml:space="preserve">Додаток № 3 – Договірна ціна </w:t>
      </w:r>
    </w:p>
    <w:p w:rsidR="00273B7E" w:rsidRPr="00506AFD" w:rsidRDefault="00273B7E" w:rsidP="00273B7E">
      <w:pPr>
        <w:ind w:left="-567" w:right="-426" w:firstLine="425"/>
        <w:jc w:val="both"/>
        <w:rPr>
          <w:rFonts w:eastAsia="Calibri"/>
          <w:sz w:val="24"/>
          <w:szCs w:val="24"/>
          <w:lang w:val="uk-UA"/>
        </w:rPr>
      </w:pPr>
      <w:r w:rsidRPr="00506AFD">
        <w:rPr>
          <w:rFonts w:eastAsia="Calibri"/>
          <w:sz w:val="24"/>
          <w:szCs w:val="24"/>
          <w:lang w:val="uk-UA"/>
        </w:rPr>
        <w:t>Додаток №4 -  Кошторис на виконання робіт</w:t>
      </w:r>
      <w:r w:rsidRPr="00506AFD">
        <w:rPr>
          <w:sz w:val="24"/>
          <w:szCs w:val="24"/>
          <w:lang w:val="uk-UA"/>
        </w:rPr>
        <w:tab/>
      </w:r>
      <w:r w:rsidRPr="00506AFD">
        <w:rPr>
          <w:sz w:val="24"/>
          <w:szCs w:val="24"/>
          <w:lang w:val="uk-UA"/>
        </w:rPr>
        <w:tab/>
      </w:r>
      <w:r w:rsidRPr="00506AFD">
        <w:rPr>
          <w:sz w:val="24"/>
          <w:szCs w:val="24"/>
          <w:lang w:val="uk-UA"/>
        </w:rPr>
        <w:tab/>
      </w:r>
      <w:r w:rsidRPr="00506AFD">
        <w:rPr>
          <w:sz w:val="24"/>
          <w:szCs w:val="24"/>
          <w:lang w:val="uk-UA"/>
        </w:rPr>
        <w:tab/>
      </w:r>
      <w:r w:rsidRPr="00506AFD">
        <w:rPr>
          <w:sz w:val="24"/>
          <w:szCs w:val="24"/>
          <w:lang w:val="uk-UA"/>
        </w:rPr>
        <w:tab/>
        <w:t xml:space="preserve">   </w:t>
      </w:r>
      <w:r w:rsidRPr="00506AFD">
        <w:rPr>
          <w:sz w:val="24"/>
          <w:szCs w:val="24"/>
          <w:lang w:val="uk-UA"/>
        </w:rPr>
        <w:tab/>
      </w:r>
      <w:r w:rsidRPr="00506AFD">
        <w:rPr>
          <w:sz w:val="24"/>
          <w:szCs w:val="24"/>
          <w:lang w:val="uk-UA"/>
        </w:rPr>
        <w:tab/>
        <w:t xml:space="preserve">  Додаток № 5 -</w:t>
      </w:r>
      <w:r w:rsidRPr="00506AFD">
        <w:rPr>
          <w:b/>
          <w:bCs/>
          <w:sz w:val="24"/>
          <w:szCs w:val="24"/>
          <w:lang w:val="uk-UA" w:eastAsia="en-US"/>
        </w:rPr>
        <w:t xml:space="preserve"> </w:t>
      </w:r>
      <w:r w:rsidRPr="00506AFD">
        <w:rPr>
          <w:sz w:val="24"/>
          <w:szCs w:val="24"/>
          <w:lang w:val="uk-UA"/>
        </w:rPr>
        <w:t>Протокол аналізу цін на матеріали</w:t>
      </w:r>
    </w:p>
    <w:p w:rsidR="00273B7E" w:rsidRPr="00506AFD" w:rsidRDefault="00273B7E" w:rsidP="00273B7E">
      <w:pPr>
        <w:ind w:left="-567" w:right="-426" w:firstLine="425"/>
        <w:jc w:val="both"/>
        <w:rPr>
          <w:rFonts w:eastAsia="Calibri"/>
          <w:sz w:val="24"/>
          <w:szCs w:val="24"/>
          <w:lang w:val="uk-UA"/>
        </w:rPr>
      </w:pPr>
    </w:p>
    <w:p w:rsidR="00273B7E" w:rsidRPr="00506AFD" w:rsidRDefault="00273B7E" w:rsidP="00273B7E">
      <w:pPr>
        <w:pStyle w:val="a3"/>
        <w:ind w:left="-567" w:right="-426" w:firstLine="425"/>
        <w:rPr>
          <w:rFonts w:ascii="Times New Roman" w:hAnsi="Times New Roman"/>
          <w:b/>
          <w:lang w:val="uk-UA" w:bidi="en-US"/>
        </w:rPr>
      </w:pPr>
      <w:r w:rsidRPr="00506AFD">
        <w:rPr>
          <w:rFonts w:ascii="Times New Roman" w:hAnsi="Times New Roman"/>
          <w:b/>
          <w:bCs/>
          <w:sz w:val="24"/>
          <w:szCs w:val="24"/>
          <w:lang w:val="uk-UA"/>
        </w:rPr>
        <w:t>13.Юридичні адреси, банківські реквізити і підписи сторін</w:t>
      </w:r>
      <w:r w:rsidRPr="00506AFD">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273B7E" w:rsidRPr="00506AFD" w:rsidTr="00D949AF">
        <w:tc>
          <w:tcPr>
            <w:tcW w:w="5004" w:type="dxa"/>
          </w:tcPr>
          <w:p w:rsidR="00273B7E" w:rsidRPr="00506AFD" w:rsidRDefault="00273B7E" w:rsidP="00273B7E">
            <w:pPr>
              <w:spacing w:after="160"/>
              <w:ind w:left="-567" w:right="-426" w:firstLine="425"/>
              <w:jc w:val="both"/>
              <w:rPr>
                <w:sz w:val="24"/>
                <w:szCs w:val="24"/>
                <w:lang w:val="uk-UA"/>
              </w:rPr>
            </w:pPr>
            <w:r w:rsidRPr="00506AFD">
              <w:rPr>
                <w:sz w:val="24"/>
                <w:szCs w:val="24"/>
                <w:lang w:val="uk-UA"/>
              </w:rPr>
              <w:t>«Замовник»</w:t>
            </w:r>
          </w:p>
          <w:p w:rsidR="00273B7E" w:rsidRPr="00506AFD" w:rsidRDefault="00273B7E" w:rsidP="00273B7E">
            <w:pPr>
              <w:spacing w:line="259" w:lineRule="auto"/>
              <w:ind w:right="-426"/>
              <w:jc w:val="both"/>
              <w:rPr>
                <w:sz w:val="24"/>
                <w:szCs w:val="24"/>
                <w:lang w:val="uk-UA"/>
              </w:rPr>
            </w:pPr>
            <w:r w:rsidRPr="00506AFD">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273B7E" w:rsidRPr="00506AFD" w:rsidRDefault="00273B7E" w:rsidP="00273B7E">
            <w:pPr>
              <w:spacing w:line="259" w:lineRule="auto"/>
              <w:ind w:right="-426"/>
              <w:jc w:val="both"/>
              <w:rPr>
                <w:sz w:val="24"/>
                <w:szCs w:val="24"/>
                <w:lang w:val="uk-UA"/>
              </w:rPr>
            </w:pPr>
            <w:r w:rsidRPr="00506AFD">
              <w:rPr>
                <w:sz w:val="24"/>
                <w:szCs w:val="24"/>
                <w:lang w:val="uk-UA"/>
              </w:rPr>
              <w:t>03020, м. Київ, Повітрофлотський просп.,41</w:t>
            </w:r>
          </w:p>
          <w:p w:rsidR="00273B7E" w:rsidRPr="00506AFD" w:rsidRDefault="00273B7E" w:rsidP="00273B7E">
            <w:pPr>
              <w:spacing w:line="259" w:lineRule="auto"/>
              <w:ind w:right="-426"/>
              <w:jc w:val="both"/>
              <w:rPr>
                <w:sz w:val="24"/>
                <w:szCs w:val="24"/>
                <w:lang w:val="uk-UA"/>
              </w:rPr>
            </w:pPr>
            <w:r w:rsidRPr="00506AFD">
              <w:rPr>
                <w:sz w:val="24"/>
                <w:szCs w:val="24"/>
                <w:lang w:val="uk-UA"/>
              </w:rPr>
              <w:t>р/р № UA __________________________ в ГУДКС України у м. Києві</w:t>
            </w:r>
          </w:p>
          <w:p w:rsidR="00273B7E" w:rsidRPr="00506AFD" w:rsidRDefault="00273B7E" w:rsidP="00273B7E">
            <w:pPr>
              <w:spacing w:line="259" w:lineRule="auto"/>
              <w:ind w:right="-426"/>
              <w:jc w:val="both"/>
              <w:rPr>
                <w:sz w:val="24"/>
                <w:szCs w:val="24"/>
                <w:lang w:val="uk-UA"/>
              </w:rPr>
            </w:pPr>
            <w:r w:rsidRPr="00506AFD">
              <w:rPr>
                <w:sz w:val="24"/>
                <w:szCs w:val="24"/>
                <w:lang w:val="uk-UA"/>
              </w:rPr>
              <w:t>код ЄДРПОУ 37485401,</w:t>
            </w:r>
          </w:p>
          <w:p w:rsidR="00273B7E" w:rsidRPr="00506AFD" w:rsidRDefault="00273B7E" w:rsidP="00273B7E">
            <w:pPr>
              <w:spacing w:line="259" w:lineRule="auto"/>
              <w:ind w:right="-426"/>
              <w:jc w:val="both"/>
              <w:rPr>
                <w:sz w:val="24"/>
                <w:szCs w:val="24"/>
                <w:lang w:val="uk-UA"/>
              </w:rPr>
            </w:pPr>
            <w:r w:rsidRPr="00506AFD">
              <w:rPr>
                <w:sz w:val="24"/>
                <w:szCs w:val="24"/>
                <w:lang w:val="uk-UA"/>
              </w:rPr>
              <w:t>Бюджетна неприбуткова установа</w:t>
            </w:r>
          </w:p>
          <w:p w:rsidR="00273B7E" w:rsidRPr="00506AFD" w:rsidRDefault="00273B7E" w:rsidP="00273B7E">
            <w:pPr>
              <w:spacing w:line="259" w:lineRule="auto"/>
              <w:ind w:right="-426"/>
              <w:jc w:val="both"/>
              <w:rPr>
                <w:sz w:val="24"/>
                <w:szCs w:val="24"/>
                <w:lang w:val="uk-UA"/>
              </w:rPr>
            </w:pPr>
            <w:r w:rsidRPr="00506AFD">
              <w:rPr>
                <w:sz w:val="24"/>
                <w:szCs w:val="24"/>
                <w:lang w:val="uk-UA"/>
              </w:rPr>
              <w:t>тел. 249-47-12</w:t>
            </w:r>
          </w:p>
          <w:p w:rsidR="00273B7E" w:rsidRPr="00506AFD" w:rsidRDefault="00273B7E" w:rsidP="00273B7E">
            <w:pPr>
              <w:spacing w:after="160" w:line="259" w:lineRule="auto"/>
              <w:ind w:right="-426"/>
              <w:jc w:val="both"/>
              <w:rPr>
                <w:sz w:val="24"/>
                <w:szCs w:val="24"/>
                <w:lang w:val="uk-UA"/>
              </w:rPr>
            </w:pPr>
            <w:r w:rsidRPr="00506AFD">
              <w:rPr>
                <w:sz w:val="24"/>
                <w:szCs w:val="24"/>
                <w:lang w:val="uk-UA"/>
              </w:rPr>
              <w:t>Начальник управління</w:t>
            </w:r>
          </w:p>
          <w:p w:rsidR="00273B7E" w:rsidRPr="00506AFD" w:rsidRDefault="00273B7E" w:rsidP="00273B7E">
            <w:pPr>
              <w:spacing w:after="160"/>
              <w:ind w:right="-426"/>
              <w:jc w:val="both"/>
              <w:rPr>
                <w:sz w:val="24"/>
                <w:szCs w:val="24"/>
                <w:lang w:val="uk-UA"/>
              </w:rPr>
            </w:pPr>
            <w:r w:rsidRPr="00506AFD">
              <w:rPr>
                <w:sz w:val="24"/>
                <w:szCs w:val="24"/>
                <w:lang w:val="uk-UA"/>
              </w:rPr>
              <w:t>______________________  Сидорчук А.Ю.</w:t>
            </w:r>
          </w:p>
        </w:tc>
        <w:tc>
          <w:tcPr>
            <w:tcW w:w="5097" w:type="dxa"/>
          </w:tcPr>
          <w:p w:rsidR="00273B7E" w:rsidRPr="00506AFD" w:rsidRDefault="00273B7E" w:rsidP="00273B7E">
            <w:pPr>
              <w:spacing w:after="160"/>
              <w:ind w:left="-567" w:right="-426" w:firstLine="425"/>
              <w:jc w:val="both"/>
              <w:rPr>
                <w:sz w:val="24"/>
                <w:szCs w:val="24"/>
                <w:lang w:val="uk-UA"/>
              </w:rPr>
            </w:pPr>
            <w:r w:rsidRPr="00506AFD">
              <w:rPr>
                <w:sz w:val="24"/>
                <w:szCs w:val="24"/>
                <w:lang w:val="uk-UA"/>
              </w:rPr>
              <w:t xml:space="preserve">                           «Виконавець»</w:t>
            </w:r>
          </w:p>
          <w:p w:rsidR="00273B7E" w:rsidRPr="00506AFD" w:rsidRDefault="00273B7E" w:rsidP="00273B7E">
            <w:pPr>
              <w:spacing w:after="160" w:line="259" w:lineRule="auto"/>
              <w:ind w:left="-567" w:right="-426" w:firstLine="425"/>
              <w:jc w:val="both"/>
              <w:rPr>
                <w:sz w:val="24"/>
                <w:szCs w:val="24"/>
                <w:lang w:val="uk-UA"/>
              </w:rPr>
            </w:pPr>
          </w:p>
          <w:p w:rsidR="00273B7E" w:rsidRPr="00506AFD" w:rsidRDefault="00273B7E" w:rsidP="00273B7E">
            <w:pPr>
              <w:spacing w:after="160" w:line="259" w:lineRule="auto"/>
              <w:ind w:left="-567" w:right="-426" w:firstLine="425"/>
              <w:jc w:val="both"/>
              <w:rPr>
                <w:sz w:val="24"/>
                <w:szCs w:val="24"/>
                <w:lang w:val="uk-UA"/>
              </w:rPr>
            </w:pPr>
          </w:p>
          <w:p w:rsidR="00273B7E" w:rsidRPr="00506AFD" w:rsidRDefault="00273B7E" w:rsidP="00273B7E">
            <w:pPr>
              <w:spacing w:after="160" w:line="259" w:lineRule="auto"/>
              <w:ind w:left="-567" w:right="-426" w:firstLine="425"/>
              <w:jc w:val="both"/>
              <w:rPr>
                <w:sz w:val="24"/>
                <w:szCs w:val="24"/>
                <w:lang w:val="uk-UA"/>
              </w:rPr>
            </w:pPr>
          </w:p>
          <w:p w:rsidR="00273B7E" w:rsidRPr="00506AFD" w:rsidRDefault="00273B7E" w:rsidP="00273B7E">
            <w:pPr>
              <w:spacing w:after="160"/>
              <w:ind w:left="-567" w:right="-426" w:firstLine="425"/>
              <w:jc w:val="both"/>
              <w:rPr>
                <w:sz w:val="24"/>
                <w:szCs w:val="24"/>
                <w:lang w:val="uk-UA"/>
              </w:rPr>
            </w:pPr>
          </w:p>
        </w:tc>
      </w:tr>
    </w:tbl>
    <w:p w:rsidR="00273B7E" w:rsidRPr="00506AFD" w:rsidRDefault="00273B7E" w:rsidP="00273B7E">
      <w:pPr>
        <w:ind w:left="-567" w:right="-426" w:firstLine="425"/>
        <w:rPr>
          <w:sz w:val="24"/>
          <w:szCs w:val="24"/>
          <w:lang w:val="uk-UA"/>
        </w:rPr>
      </w:pPr>
    </w:p>
    <w:p w:rsidR="00273B7E" w:rsidRPr="00506AFD" w:rsidRDefault="00273B7E" w:rsidP="00273B7E">
      <w:pPr>
        <w:ind w:left="-567" w:right="-426" w:firstLine="425"/>
        <w:rPr>
          <w:sz w:val="24"/>
          <w:szCs w:val="24"/>
          <w:lang w:val="uk-UA"/>
        </w:rPr>
      </w:pPr>
    </w:p>
    <w:p w:rsidR="00273B7E" w:rsidRPr="00506AFD" w:rsidRDefault="00273B7E" w:rsidP="00273B7E">
      <w:pPr>
        <w:ind w:left="-567" w:right="-426" w:firstLine="425"/>
        <w:rPr>
          <w:sz w:val="24"/>
          <w:szCs w:val="24"/>
          <w:lang w:val="uk-UA"/>
        </w:rPr>
      </w:pPr>
    </w:p>
    <w:p w:rsidR="00273B7E" w:rsidRPr="00506AFD" w:rsidRDefault="00273B7E" w:rsidP="00273B7E">
      <w:pPr>
        <w:ind w:left="-567" w:right="-426" w:firstLine="425"/>
        <w:rPr>
          <w:sz w:val="24"/>
          <w:szCs w:val="24"/>
          <w:lang w:val="uk-UA"/>
        </w:rPr>
      </w:pPr>
    </w:p>
    <w:p w:rsidR="00273B7E" w:rsidRPr="00506AFD" w:rsidRDefault="00273B7E" w:rsidP="00273B7E">
      <w:pPr>
        <w:ind w:left="-567" w:right="-426" w:firstLine="425"/>
        <w:rPr>
          <w:sz w:val="24"/>
          <w:szCs w:val="24"/>
          <w:lang w:val="uk-UA"/>
        </w:rPr>
      </w:pPr>
    </w:p>
    <w:p w:rsidR="00273B7E" w:rsidRPr="00506AFD" w:rsidRDefault="00273B7E" w:rsidP="00273B7E">
      <w:pPr>
        <w:ind w:left="-567" w:right="-426" w:firstLine="425"/>
        <w:rPr>
          <w:sz w:val="24"/>
          <w:szCs w:val="24"/>
          <w:lang w:val="uk-UA"/>
        </w:rPr>
      </w:pPr>
    </w:p>
    <w:p w:rsidR="00273B7E" w:rsidRPr="00506AFD" w:rsidRDefault="00273B7E" w:rsidP="00273B7E">
      <w:pPr>
        <w:ind w:left="-567" w:right="-426" w:firstLine="425"/>
        <w:rPr>
          <w:sz w:val="24"/>
          <w:szCs w:val="24"/>
          <w:lang w:val="uk-UA"/>
        </w:rPr>
      </w:pPr>
    </w:p>
    <w:p w:rsidR="00273B7E" w:rsidRPr="00506AFD" w:rsidRDefault="00273B7E" w:rsidP="00273B7E">
      <w:pPr>
        <w:ind w:left="-567" w:right="-426" w:firstLine="425"/>
        <w:rPr>
          <w:sz w:val="24"/>
          <w:szCs w:val="24"/>
          <w:lang w:val="uk-UA"/>
        </w:rPr>
      </w:pPr>
    </w:p>
    <w:p w:rsidR="00273B7E" w:rsidRPr="00506AFD" w:rsidRDefault="00273B7E" w:rsidP="00273B7E">
      <w:pPr>
        <w:rPr>
          <w:sz w:val="24"/>
          <w:szCs w:val="24"/>
          <w:lang w:val="uk-UA"/>
        </w:rPr>
      </w:pPr>
    </w:p>
    <w:p w:rsidR="00273B7E" w:rsidRPr="00506AFD" w:rsidRDefault="00273B7E" w:rsidP="00273B7E">
      <w:pPr>
        <w:rPr>
          <w:sz w:val="24"/>
          <w:szCs w:val="24"/>
          <w:lang w:val="uk-UA"/>
        </w:rPr>
      </w:pPr>
    </w:p>
    <w:p w:rsidR="00273B7E" w:rsidRPr="00506AFD" w:rsidRDefault="00273B7E" w:rsidP="00273B7E">
      <w:pPr>
        <w:rPr>
          <w:sz w:val="24"/>
          <w:szCs w:val="24"/>
          <w:lang w:val="uk-UA"/>
        </w:rPr>
      </w:pPr>
    </w:p>
    <w:p w:rsidR="00273B7E" w:rsidRPr="00506AFD" w:rsidRDefault="00273B7E" w:rsidP="00273B7E">
      <w:pPr>
        <w:ind w:left="7788" w:firstLine="708"/>
        <w:jc w:val="right"/>
        <w:rPr>
          <w:sz w:val="24"/>
          <w:szCs w:val="24"/>
        </w:rPr>
      </w:pPr>
      <w:r w:rsidRPr="00506AFD">
        <w:rPr>
          <w:sz w:val="24"/>
          <w:szCs w:val="24"/>
          <w:lang w:val="uk-UA"/>
        </w:rPr>
        <w:t xml:space="preserve">Додаток № </w:t>
      </w:r>
      <w:r w:rsidRPr="00506AFD">
        <w:rPr>
          <w:sz w:val="24"/>
          <w:szCs w:val="24"/>
        </w:rPr>
        <w:t>1</w:t>
      </w:r>
    </w:p>
    <w:p w:rsidR="00273B7E" w:rsidRPr="00506AFD" w:rsidRDefault="00273B7E" w:rsidP="00273B7E">
      <w:pPr>
        <w:ind w:firstLine="1134"/>
        <w:jc w:val="right"/>
        <w:rPr>
          <w:sz w:val="24"/>
          <w:szCs w:val="24"/>
          <w:lang w:val="uk-UA"/>
        </w:rPr>
      </w:pPr>
      <w:r w:rsidRPr="00506AFD">
        <w:rPr>
          <w:sz w:val="24"/>
          <w:szCs w:val="24"/>
          <w:lang w:val="uk-UA"/>
        </w:rPr>
        <w:t xml:space="preserve">до Договору № </w:t>
      </w:r>
      <w:r w:rsidRPr="00506AFD">
        <w:rPr>
          <w:rFonts w:eastAsia="Calibri"/>
          <w:bCs/>
          <w:sz w:val="24"/>
          <w:szCs w:val="24"/>
          <w:lang w:val="uk-UA"/>
        </w:rPr>
        <w:t>____________</w:t>
      </w:r>
    </w:p>
    <w:p w:rsidR="00273B7E" w:rsidRPr="00506AFD" w:rsidRDefault="00273B7E" w:rsidP="00273B7E">
      <w:pPr>
        <w:ind w:firstLine="1134"/>
        <w:jc w:val="right"/>
        <w:rPr>
          <w:sz w:val="24"/>
          <w:szCs w:val="24"/>
          <w:lang w:val="uk-UA"/>
        </w:rPr>
      </w:pPr>
      <w:r w:rsidRPr="00506AFD">
        <w:rPr>
          <w:sz w:val="24"/>
          <w:szCs w:val="24"/>
          <w:lang w:val="uk-UA"/>
        </w:rPr>
        <w:t xml:space="preserve"> від «____» ________ 2023 року</w:t>
      </w:r>
    </w:p>
    <w:p w:rsidR="00273B7E" w:rsidRPr="00506AFD" w:rsidRDefault="00273B7E" w:rsidP="00273B7E">
      <w:pPr>
        <w:ind w:firstLine="1134"/>
        <w:rPr>
          <w:sz w:val="24"/>
          <w:szCs w:val="24"/>
          <w:lang w:val="uk-UA"/>
        </w:rPr>
      </w:pPr>
    </w:p>
    <w:p w:rsidR="00273B7E" w:rsidRPr="00506AFD" w:rsidRDefault="00273B7E" w:rsidP="00273B7E">
      <w:pPr>
        <w:ind w:firstLine="1134"/>
        <w:jc w:val="center"/>
        <w:rPr>
          <w:b/>
          <w:sz w:val="24"/>
          <w:szCs w:val="24"/>
          <w:lang w:val="uk-UA"/>
        </w:rPr>
      </w:pPr>
      <w:r w:rsidRPr="00506AFD">
        <w:rPr>
          <w:b/>
          <w:sz w:val="24"/>
          <w:szCs w:val="24"/>
          <w:lang w:val="uk-UA"/>
        </w:rPr>
        <w:t>КАЛЕНДАРНИЙ ПЛАН РОБОТИ</w:t>
      </w:r>
    </w:p>
    <w:p w:rsidR="00273B7E" w:rsidRPr="00506AFD" w:rsidRDefault="00273B7E" w:rsidP="00273B7E">
      <w:pPr>
        <w:ind w:firstLine="1134"/>
        <w:jc w:val="center"/>
        <w:rPr>
          <w:sz w:val="24"/>
          <w:szCs w:val="24"/>
          <w:lang w:val="uk-UA"/>
        </w:rPr>
      </w:pPr>
    </w:p>
    <w:p w:rsidR="00273B7E" w:rsidRPr="00506AFD" w:rsidRDefault="00273B7E" w:rsidP="00273B7E">
      <w:pPr>
        <w:widowControl w:val="0"/>
        <w:tabs>
          <w:tab w:val="left" w:pos="426"/>
        </w:tabs>
        <w:autoSpaceDE w:val="0"/>
        <w:autoSpaceDN w:val="0"/>
        <w:ind w:right="27"/>
        <w:jc w:val="center"/>
        <w:outlineLvl w:val="0"/>
        <w:rPr>
          <w:b/>
          <w:bCs/>
          <w:sz w:val="20"/>
          <w:lang w:val="uk-UA"/>
        </w:rPr>
      </w:pPr>
      <w:r w:rsidRPr="00506AFD">
        <w:rPr>
          <w:b/>
          <w:sz w:val="24"/>
          <w:szCs w:val="24"/>
          <w:lang w:val="uk-UA"/>
        </w:rPr>
        <w:t>по об’єкту</w:t>
      </w:r>
      <w:r w:rsidRPr="00506AFD">
        <w:rPr>
          <w:sz w:val="24"/>
          <w:szCs w:val="24"/>
          <w:lang w:val="uk-UA"/>
        </w:rPr>
        <w:t xml:space="preserve"> </w:t>
      </w:r>
      <w:r w:rsidRPr="00506AFD">
        <w:rPr>
          <w:b/>
          <w:sz w:val="24"/>
          <w:szCs w:val="24"/>
          <w:lang w:val="uk-UA"/>
        </w:rPr>
        <w:t>«</w:t>
      </w:r>
      <w:r w:rsidRPr="00506AFD">
        <w:rPr>
          <w:b/>
          <w:bCs/>
          <w:sz w:val="20"/>
          <w:lang w:val="uk-UA"/>
        </w:rPr>
        <w:t>Виконання робіт з розроблення проектно-кошторисної документації по об’єкту Капітальний ремонт інженерних мереж (ХВП, ГВП, ЦО, каналізація) за адресою: вул. Вадима Гетьмана, 30 у Солом’янському районі м. Києва (підготовка об’єктів до опалювального сезону та заходи з енергозбереження)</w:t>
      </w:r>
      <w:r w:rsidRPr="00506AFD">
        <w:rPr>
          <w:rFonts w:eastAsia="Calibri"/>
          <w:b/>
          <w:bCs/>
          <w:sz w:val="24"/>
          <w:szCs w:val="24"/>
          <w:lang w:val="uk-UA"/>
        </w:rPr>
        <w:t>»</w:t>
      </w:r>
    </w:p>
    <w:p w:rsidR="00273B7E" w:rsidRPr="00506AFD" w:rsidRDefault="00273B7E" w:rsidP="00273B7E">
      <w:pPr>
        <w:ind w:firstLine="1134"/>
        <w:jc w:val="center"/>
        <w:rPr>
          <w:b/>
          <w:sz w:val="24"/>
          <w:szCs w:val="24"/>
          <w:lang w:val="uk-UA"/>
        </w:rPr>
      </w:pPr>
    </w:p>
    <w:tbl>
      <w:tblPr>
        <w:tblW w:w="10212" w:type="dxa"/>
        <w:tblInd w:w="250" w:type="dxa"/>
        <w:tblCellMar>
          <w:left w:w="0" w:type="dxa"/>
          <w:right w:w="0" w:type="dxa"/>
        </w:tblCellMar>
        <w:tblLook w:val="04A0" w:firstRow="1" w:lastRow="0" w:firstColumn="1" w:lastColumn="0" w:noHBand="0" w:noVBand="1"/>
      </w:tblPr>
      <w:tblGrid>
        <w:gridCol w:w="541"/>
        <w:gridCol w:w="2011"/>
        <w:gridCol w:w="1559"/>
        <w:gridCol w:w="1743"/>
        <w:gridCol w:w="2809"/>
        <w:gridCol w:w="1549"/>
      </w:tblGrid>
      <w:tr w:rsidR="00273B7E" w:rsidRPr="00506AFD" w:rsidTr="00D949AF">
        <w:trPr>
          <w:trHeight w:val="949"/>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jc w:val="center"/>
              <w:rPr>
                <w:sz w:val="24"/>
                <w:szCs w:val="24"/>
                <w:lang w:val="uk-UA" w:eastAsia="uk-UA"/>
              </w:rPr>
            </w:pPr>
            <w:r w:rsidRPr="00506AFD">
              <w:rPr>
                <w:sz w:val="24"/>
                <w:szCs w:val="24"/>
                <w:lang w:val="uk-UA" w:eastAsia="uk-UA"/>
              </w:rPr>
              <w:t>№ п/п</w:t>
            </w:r>
          </w:p>
        </w:tc>
        <w:tc>
          <w:tcPr>
            <w:tcW w:w="2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jc w:val="center"/>
              <w:rPr>
                <w:sz w:val="24"/>
                <w:szCs w:val="24"/>
                <w:lang w:val="uk-UA" w:eastAsia="uk-UA"/>
              </w:rPr>
            </w:pPr>
            <w:r w:rsidRPr="00506AFD">
              <w:rPr>
                <w:sz w:val="24"/>
                <w:szCs w:val="24"/>
                <w:lang w:val="uk-UA" w:eastAsia="uk-UA"/>
              </w:rPr>
              <w:t>Назва робіт по договору</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jc w:val="center"/>
              <w:rPr>
                <w:sz w:val="24"/>
                <w:szCs w:val="24"/>
                <w:lang w:val="uk-UA" w:eastAsia="uk-UA"/>
              </w:rPr>
            </w:pPr>
            <w:r w:rsidRPr="00506AFD">
              <w:rPr>
                <w:sz w:val="24"/>
                <w:szCs w:val="24"/>
                <w:lang w:val="uk-UA" w:eastAsia="uk-UA"/>
              </w:rPr>
              <w:t>Календарні терміни виконання робіт</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jc w:val="center"/>
              <w:rPr>
                <w:sz w:val="24"/>
                <w:szCs w:val="24"/>
                <w:lang w:val="uk-UA" w:eastAsia="uk-UA"/>
              </w:rPr>
            </w:pPr>
            <w:r w:rsidRPr="00506AFD">
              <w:rPr>
                <w:sz w:val="24"/>
                <w:szCs w:val="24"/>
                <w:lang w:val="uk-UA" w:eastAsia="uk-UA"/>
              </w:rPr>
              <w:t>Початок робіт</w:t>
            </w:r>
          </w:p>
        </w:tc>
        <w:tc>
          <w:tcPr>
            <w:tcW w:w="2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jc w:val="center"/>
              <w:rPr>
                <w:sz w:val="24"/>
                <w:szCs w:val="24"/>
                <w:lang w:val="uk-UA" w:eastAsia="uk-UA"/>
              </w:rPr>
            </w:pPr>
            <w:r w:rsidRPr="00506AFD">
              <w:rPr>
                <w:sz w:val="24"/>
                <w:szCs w:val="24"/>
                <w:lang w:val="uk-UA" w:eastAsia="uk-UA"/>
              </w:rPr>
              <w:t>Обсяг робіт</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jc w:val="center"/>
              <w:rPr>
                <w:sz w:val="24"/>
                <w:szCs w:val="24"/>
                <w:lang w:val="uk-UA" w:eastAsia="uk-UA"/>
              </w:rPr>
            </w:pPr>
            <w:r w:rsidRPr="00506AFD">
              <w:rPr>
                <w:sz w:val="24"/>
                <w:szCs w:val="24"/>
                <w:lang w:val="uk-UA" w:eastAsia="uk-UA"/>
              </w:rPr>
              <w:t>Вартість, грн. ,без ПДВ</w:t>
            </w:r>
          </w:p>
        </w:tc>
      </w:tr>
      <w:tr w:rsidR="00273B7E" w:rsidRPr="00506AFD" w:rsidTr="00D949AF">
        <w:trPr>
          <w:trHeight w:val="715"/>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rPr>
                <w:sz w:val="24"/>
                <w:szCs w:val="24"/>
                <w:lang w:val="uk-UA" w:eastAsia="uk-UA"/>
              </w:rPr>
            </w:pPr>
            <w:r w:rsidRPr="00506AFD">
              <w:rPr>
                <w:sz w:val="24"/>
                <w:szCs w:val="24"/>
                <w:lang w:val="uk-UA" w:eastAsia="uk-UA"/>
              </w:rPr>
              <w:t>1.</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rPr>
                <w:sz w:val="24"/>
                <w:szCs w:val="24"/>
                <w:lang w:val="uk-UA" w:eastAsia="uk-UA"/>
              </w:rPr>
            </w:pPr>
            <w:r w:rsidRPr="00506AFD">
              <w:rPr>
                <w:sz w:val="24"/>
                <w:szCs w:val="24"/>
                <w:lang w:val="uk-UA" w:eastAsia="uk-UA"/>
              </w:rPr>
              <w:t xml:space="preserve">Розробка проектно-кошторисної документації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273B7E" w:rsidRPr="00506AFD" w:rsidRDefault="00273B7E" w:rsidP="00D949AF">
            <w:pPr>
              <w:jc w:val="center"/>
              <w:rPr>
                <w:sz w:val="24"/>
                <w:szCs w:val="24"/>
                <w:lang w:val="uk-UA"/>
              </w:rPr>
            </w:pPr>
            <w:r w:rsidRPr="00506AFD">
              <w:rPr>
                <w:sz w:val="24"/>
                <w:szCs w:val="24"/>
                <w:lang w:val="uk-UA"/>
              </w:rPr>
              <w:t>З дати підписання договору-травень</w:t>
            </w:r>
          </w:p>
          <w:p w:rsidR="00273B7E" w:rsidRPr="00506AFD" w:rsidRDefault="00273B7E" w:rsidP="00D949AF">
            <w:pPr>
              <w:jc w:val="center"/>
              <w:rPr>
                <w:sz w:val="24"/>
                <w:szCs w:val="24"/>
                <w:lang w:val="uk-UA"/>
              </w:rPr>
            </w:pPr>
            <w:r w:rsidRPr="00506AFD">
              <w:rPr>
                <w:sz w:val="24"/>
                <w:szCs w:val="24"/>
                <w:lang w:val="uk-UA"/>
              </w:rPr>
              <w:t>2023 року</w:t>
            </w: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jc w:val="center"/>
              <w:rPr>
                <w:sz w:val="24"/>
                <w:szCs w:val="24"/>
                <w:lang w:val="uk-UA" w:eastAsia="en-US"/>
              </w:rPr>
            </w:pPr>
            <w:r w:rsidRPr="00506AFD">
              <w:rPr>
                <w:sz w:val="24"/>
                <w:szCs w:val="24"/>
                <w:lang w:val="uk-UA" w:eastAsia="en-US"/>
              </w:rPr>
              <w:t>З моменту укладання Договору</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273B7E" w:rsidRPr="00506AFD" w:rsidRDefault="00273B7E" w:rsidP="00D949AF">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273B7E" w:rsidRPr="00506AFD" w:rsidRDefault="00273B7E" w:rsidP="00D949AF">
            <w:pPr>
              <w:jc w:val="center"/>
              <w:rPr>
                <w:sz w:val="24"/>
                <w:szCs w:val="24"/>
                <w:lang w:val="uk-UA"/>
              </w:rPr>
            </w:pPr>
          </w:p>
        </w:tc>
      </w:tr>
      <w:tr w:rsidR="00273B7E" w:rsidRPr="00506AFD" w:rsidTr="00D949AF">
        <w:trPr>
          <w:trHeight w:val="949"/>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rPr>
                <w:sz w:val="24"/>
                <w:szCs w:val="24"/>
                <w:lang w:val="uk-UA" w:eastAsia="uk-UA"/>
              </w:rPr>
            </w:pPr>
            <w:r w:rsidRPr="00506AFD">
              <w:rPr>
                <w:sz w:val="24"/>
                <w:szCs w:val="24"/>
                <w:lang w:val="uk-UA" w:eastAsia="uk-UA"/>
              </w:rPr>
              <w:t>2.</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rPr>
                <w:sz w:val="24"/>
                <w:szCs w:val="24"/>
                <w:lang w:val="uk-UA" w:eastAsia="uk-UA"/>
              </w:rPr>
            </w:pPr>
            <w:r w:rsidRPr="00506AFD">
              <w:rPr>
                <w:sz w:val="24"/>
                <w:szCs w:val="24"/>
                <w:lang w:val="uk-UA" w:eastAsia="uk-UA"/>
              </w:rPr>
              <w:t>Експертиза проектно-кошторисної документації</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273B7E" w:rsidRPr="00506AFD" w:rsidRDefault="00273B7E" w:rsidP="00D949AF">
            <w:pPr>
              <w:jc w:val="center"/>
              <w:rPr>
                <w:sz w:val="24"/>
                <w:szCs w:val="24"/>
                <w:lang w:val="uk-UA"/>
              </w:rPr>
            </w:pPr>
            <w:r w:rsidRPr="00506AFD">
              <w:rPr>
                <w:sz w:val="24"/>
                <w:szCs w:val="24"/>
                <w:lang w:val="uk-UA"/>
              </w:rPr>
              <w:t>З дати підписання договору- травень</w:t>
            </w:r>
          </w:p>
          <w:p w:rsidR="00273B7E" w:rsidRPr="00506AFD" w:rsidRDefault="00273B7E" w:rsidP="00D949AF">
            <w:pPr>
              <w:rPr>
                <w:sz w:val="24"/>
                <w:szCs w:val="24"/>
                <w:lang w:val="uk-UA"/>
              </w:rPr>
            </w:pPr>
            <w:r w:rsidRPr="00506AFD">
              <w:rPr>
                <w:sz w:val="24"/>
                <w:szCs w:val="24"/>
                <w:lang w:val="uk-UA"/>
              </w:rPr>
              <w:t xml:space="preserve">2023 року </w:t>
            </w:r>
          </w:p>
        </w:tc>
        <w:tc>
          <w:tcPr>
            <w:tcW w:w="1743" w:type="dxa"/>
            <w:tcBorders>
              <w:top w:val="nil"/>
              <w:left w:val="nil"/>
              <w:bottom w:val="single" w:sz="8" w:space="0" w:color="auto"/>
              <w:right w:val="single" w:sz="8" w:space="0" w:color="auto"/>
            </w:tcBorders>
            <w:vAlign w:val="center"/>
            <w:hideMark/>
          </w:tcPr>
          <w:p w:rsidR="00273B7E" w:rsidRPr="00506AFD" w:rsidRDefault="00273B7E" w:rsidP="00D949AF">
            <w:pPr>
              <w:ind w:firstLine="41"/>
              <w:jc w:val="center"/>
              <w:rPr>
                <w:sz w:val="24"/>
                <w:szCs w:val="24"/>
                <w:lang w:val="uk-UA" w:eastAsia="en-US"/>
              </w:rPr>
            </w:pPr>
            <w:r w:rsidRPr="00506AFD">
              <w:rPr>
                <w:sz w:val="24"/>
                <w:szCs w:val="24"/>
                <w:lang w:val="uk-UA" w:eastAsia="en-US"/>
              </w:rPr>
              <w:t>З моменту завершення розробки проектно-кошторисної документації</w:t>
            </w:r>
          </w:p>
        </w:tc>
        <w:tc>
          <w:tcPr>
            <w:tcW w:w="2809" w:type="dxa"/>
            <w:tcBorders>
              <w:top w:val="nil"/>
              <w:left w:val="nil"/>
              <w:bottom w:val="single" w:sz="8" w:space="0" w:color="auto"/>
              <w:right w:val="single" w:sz="8" w:space="0" w:color="auto"/>
            </w:tcBorders>
            <w:tcMar>
              <w:top w:w="0" w:type="dxa"/>
              <w:left w:w="108" w:type="dxa"/>
              <w:bottom w:w="0" w:type="dxa"/>
              <w:right w:w="108" w:type="dxa"/>
            </w:tcMar>
          </w:tcPr>
          <w:p w:rsidR="00273B7E" w:rsidRPr="00506AFD" w:rsidRDefault="00273B7E" w:rsidP="00D949AF">
            <w:pPr>
              <w:rPr>
                <w:sz w:val="24"/>
                <w:szCs w:val="24"/>
                <w:lang w:val="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tcPr>
          <w:p w:rsidR="00273B7E" w:rsidRPr="00506AFD" w:rsidRDefault="00273B7E" w:rsidP="00D949AF">
            <w:pPr>
              <w:jc w:val="center"/>
              <w:rPr>
                <w:sz w:val="24"/>
                <w:szCs w:val="24"/>
                <w:lang w:val="uk-UA"/>
              </w:rPr>
            </w:pPr>
          </w:p>
        </w:tc>
      </w:tr>
      <w:tr w:rsidR="00273B7E" w:rsidRPr="00506AFD" w:rsidTr="00D949AF">
        <w:trPr>
          <w:trHeight w:val="290"/>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rPr>
                <w:sz w:val="24"/>
                <w:szCs w:val="24"/>
                <w:lang w:val="uk-UA" w:eastAsia="uk-UA"/>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rPr>
                <w:sz w:val="24"/>
                <w:szCs w:val="24"/>
                <w:lang w:val="uk-UA" w:eastAsia="uk-UA"/>
              </w:rPr>
            </w:pPr>
            <w:r w:rsidRPr="00506AFD">
              <w:rPr>
                <w:sz w:val="24"/>
                <w:szCs w:val="24"/>
                <w:lang w:val="uk-UA" w:eastAsia="uk-UA"/>
              </w:rPr>
              <w:t>Разом: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rPr>
                <w:sz w:val="24"/>
                <w:szCs w:val="24"/>
                <w:lang w:val="uk-UA" w:eastAsia="uk-UA"/>
              </w:rPr>
            </w:pPr>
          </w:p>
        </w:tc>
        <w:tc>
          <w:tcPr>
            <w:tcW w:w="17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rPr>
                <w:sz w:val="24"/>
                <w:szCs w:val="24"/>
                <w:lang w:val="uk-UA" w:eastAsia="uk-UA"/>
              </w:rPr>
            </w:pP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rsidR="00273B7E" w:rsidRPr="00506AFD" w:rsidRDefault="00273B7E" w:rsidP="00D949AF">
            <w:pPr>
              <w:rPr>
                <w:sz w:val="24"/>
                <w:szCs w:val="24"/>
                <w:lang w:val="uk-UA" w:eastAsia="uk-UA"/>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3B7E" w:rsidRPr="00506AFD" w:rsidRDefault="00273B7E" w:rsidP="00D949AF">
            <w:pPr>
              <w:jc w:val="center"/>
              <w:rPr>
                <w:sz w:val="24"/>
                <w:szCs w:val="24"/>
                <w:lang w:val="uk-UA" w:eastAsia="uk-UA"/>
              </w:rPr>
            </w:pPr>
          </w:p>
        </w:tc>
      </w:tr>
    </w:tbl>
    <w:p w:rsidR="00273B7E" w:rsidRPr="00506AFD" w:rsidRDefault="00273B7E" w:rsidP="00273B7E">
      <w:pPr>
        <w:ind w:firstLine="1134"/>
        <w:rPr>
          <w:sz w:val="24"/>
          <w:szCs w:val="24"/>
          <w:lang w:val="uk-UA"/>
        </w:rPr>
      </w:pPr>
    </w:p>
    <w:tbl>
      <w:tblPr>
        <w:tblpPr w:leftFromText="181" w:rightFromText="181" w:vertAnchor="text" w:horzAnchor="margin" w:tblpY="382"/>
        <w:tblW w:w="10127" w:type="dxa"/>
        <w:tblLayout w:type="fixed"/>
        <w:tblLook w:val="0000" w:firstRow="0" w:lastRow="0" w:firstColumn="0" w:lastColumn="0" w:noHBand="0" w:noVBand="0"/>
      </w:tblPr>
      <w:tblGrid>
        <w:gridCol w:w="5055"/>
        <w:gridCol w:w="5072"/>
      </w:tblGrid>
      <w:tr w:rsidR="00273B7E" w:rsidRPr="00506AFD" w:rsidTr="00D949AF">
        <w:trPr>
          <w:cantSplit/>
          <w:trHeight w:val="1580"/>
        </w:trPr>
        <w:tc>
          <w:tcPr>
            <w:tcW w:w="5055" w:type="dxa"/>
            <w:shd w:val="clear" w:color="auto" w:fill="auto"/>
          </w:tcPr>
          <w:p w:rsidR="00273B7E" w:rsidRPr="00506AFD" w:rsidRDefault="00273B7E" w:rsidP="00D949AF">
            <w:pPr>
              <w:ind w:firstLine="1134"/>
              <w:rPr>
                <w:b/>
                <w:sz w:val="24"/>
                <w:szCs w:val="24"/>
                <w:lang w:val="uk-UA"/>
              </w:rPr>
            </w:pPr>
            <w:r w:rsidRPr="00506AFD">
              <w:rPr>
                <w:b/>
                <w:sz w:val="24"/>
                <w:szCs w:val="24"/>
                <w:lang w:val="uk-UA"/>
              </w:rPr>
              <w:t>ЗАМОВНИК:</w:t>
            </w:r>
          </w:p>
          <w:p w:rsidR="00273B7E" w:rsidRPr="00506AFD" w:rsidRDefault="00273B7E" w:rsidP="00D949AF">
            <w:pPr>
              <w:ind w:firstLine="1134"/>
              <w:rPr>
                <w:sz w:val="24"/>
                <w:szCs w:val="24"/>
                <w:lang w:val="uk-UA"/>
              </w:rPr>
            </w:pPr>
          </w:p>
          <w:p w:rsidR="00273B7E" w:rsidRPr="00506AFD" w:rsidRDefault="00273B7E" w:rsidP="00D949AF">
            <w:pPr>
              <w:jc w:val="center"/>
              <w:rPr>
                <w:bCs/>
                <w:sz w:val="24"/>
                <w:szCs w:val="24"/>
                <w:lang w:val="uk-UA"/>
              </w:rPr>
            </w:pPr>
            <w:r w:rsidRPr="00506AFD">
              <w:rPr>
                <w:sz w:val="24"/>
                <w:szCs w:val="24"/>
                <w:shd w:val="clear" w:color="auto" w:fill="FFFFFF"/>
                <w:lang w:val="uk-UA"/>
              </w:rPr>
              <w:t>Управління житлово-комунального господарства та будівництва Солом’янської районної в місті Києві державної адміністрації</w:t>
            </w:r>
          </w:p>
          <w:p w:rsidR="00273B7E" w:rsidRPr="00506AFD" w:rsidRDefault="00273B7E" w:rsidP="00D949AF">
            <w:pPr>
              <w:jc w:val="center"/>
              <w:rPr>
                <w:sz w:val="24"/>
                <w:szCs w:val="24"/>
                <w:lang w:val="uk-UA"/>
              </w:rPr>
            </w:pPr>
          </w:p>
        </w:tc>
        <w:tc>
          <w:tcPr>
            <w:tcW w:w="5072" w:type="dxa"/>
            <w:shd w:val="clear" w:color="auto" w:fill="auto"/>
          </w:tcPr>
          <w:p w:rsidR="00273B7E" w:rsidRPr="00506AFD" w:rsidRDefault="00273B7E" w:rsidP="00D949AF">
            <w:pPr>
              <w:ind w:firstLine="1134"/>
              <w:rPr>
                <w:b/>
                <w:sz w:val="24"/>
                <w:szCs w:val="24"/>
                <w:lang w:val="uk-UA"/>
              </w:rPr>
            </w:pPr>
            <w:r w:rsidRPr="00506AFD">
              <w:rPr>
                <w:b/>
                <w:sz w:val="24"/>
                <w:szCs w:val="24"/>
                <w:lang w:val="uk-UA"/>
              </w:rPr>
              <w:t>ВИКОНАВЕЦЬ:</w:t>
            </w:r>
          </w:p>
          <w:p w:rsidR="00273B7E" w:rsidRPr="00506AFD" w:rsidRDefault="00273B7E" w:rsidP="00D949AF">
            <w:pPr>
              <w:ind w:firstLine="1134"/>
              <w:rPr>
                <w:sz w:val="24"/>
                <w:szCs w:val="24"/>
                <w:lang w:val="uk-UA"/>
              </w:rPr>
            </w:pPr>
          </w:p>
          <w:p w:rsidR="00273B7E" w:rsidRPr="00506AFD" w:rsidRDefault="00273B7E" w:rsidP="00D949AF">
            <w:pPr>
              <w:jc w:val="center"/>
              <w:rPr>
                <w:sz w:val="24"/>
                <w:szCs w:val="24"/>
                <w:lang w:val="uk-UA"/>
              </w:rPr>
            </w:pPr>
          </w:p>
        </w:tc>
      </w:tr>
      <w:tr w:rsidR="00273B7E" w:rsidRPr="00023123" w:rsidTr="00D949AF">
        <w:trPr>
          <w:cantSplit/>
          <w:trHeight w:val="1063"/>
        </w:trPr>
        <w:tc>
          <w:tcPr>
            <w:tcW w:w="5055" w:type="dxa"/>
            <w:shd w:val="clear" w:color="auto" w:fill="auto"/>
          </w:tcPr>
          <w:p w:rsidR="00273B7E" w:rsidRPr="00506AFD" w:rsidRDefault="00273B7E" w:rsidP="00D949AF">
            <w:pPr>
              <w:autoSpaceDE w:val="0"/>
              <w:autoSpaceDN w:val="0"/>
              <w:adjustRightInd w:val="0"/>
              <w:rPr>
                <w:b/>
                <w:bCs/>
                <w:sz w:val="24"/>
                <w:szCs w:val="24"/>
                <w:lang w:val="uk-UA"/>
              </w:rPr>
            </w:pPr>
          </w:p>
          <w:p w:rsidR="00273B7E" w:rsidRPr="00506AFD" w:rsidRDefault="00273B7E" w:rsidP="00D949AF">
            <w:pPr>
              <w:autoSpaceDE w:val="0"/>
              <w:autoSpaceDN w:val="0"/>
              <w:adjustRightInd w:val="0"/>
              <w:rPr>
                <w:b/>
                <w:bCs/>
                <w:sz w:val="24"/>
                <w:szCs w:val="24"/>
                <w:lang w:val="uk-UA"/>
              </w:rPr>
            </w:pPr>
            <w:r w:rsidRPr="00506AFD">
              <w:rPr>
                <w:b/>
                <w:bCs/>
                <w:sz w:val="24"/>
                <w:szCs w:val="24"/>
                <w:lang w:val="uk-UA"/>
              </w:rPr>
              <w:t>Начальник</w:t>
            </w:r>
          </w:p>
          <w:p w:rsidR="00273B7E" w:rsidRPr="00506AFD" w:rsidRDefault="00273B7E" w:rsidP="00D949AF">
            <w:pPr>
              <w:autoSpaceDE w:val="0"/>
              <w:autoSpaceDN w:val="0"/>
              <w:adjustRightInd w:val="0"/>
              <w:rPr>
                <w:b/>
                <w:bCs/>
                <w:sz w:val="24"/>
                <w:szCs w:val="24"/>
                <w:lang w:val="uk-UA"/>
              </w:rPr>
            </w:pPr>
          </w:p>
          <w:p w:rsidR="00273B7E" w:rsidRPr="00506AFD" w:rsidRDefault="00273B7E" w:rsidP="00D949AF">
            <w:pPr>
              <w:autoSpaceDE w:val="0"/>
              <w:autoSpaceDN w:val="0"/>
              <w:adjustRightInd w:val="0"/>
              <w:rPr>
                <w:b/>
                <w:bCs/>
                <w:sz w:val="24"/>
                <w:szCs w:val="24"/>
                <w:lang w:val="uk-UA"/>
              </w:rPr>
            </w:pPr>
          </w:p>
          <w:p w:rsidR="00273B7E" w:rsidRPr="00506AFD" w:rsidRDefault="00273B7E" w:rsidP="00D94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sz w:val="24"/>
                <w:szCs w:val="24"/>
                <w:lang w:val="uk-UA"/>
              </w:rPr>
            </w:pPr>
            <w:r w:rsidRPr="00506AFD">
              <w:rPr>
                <w:b/>
                <w:bCs/>
                <w:sz w:val="24"/>
                <w:szCs w:val="24"/>
                <w:lang w:val="uk-UA"/>
              </w:rPr>
              <w:t>_______________________А.Ю. Сидорчук</w:t>
            </w:r>
          </w:p>
          <w:p w:rsidR="00273B7E" w:rsidRPr="00506AFD" w:rsidRDefault="00273B7E" w:rsidP="00D94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bCs/>
                <w:sz w:val="24"/>
                <w:szCs w:val="24"/>
                <w:lang w:val="uk-UA"/>
              </w:rPr>
            </w:pPr>
            <w:r w:rsidRPr="00506AFD">
              <w:rPr>
                <w:b/>
                <w:sz w:val="24"/>
                <w:szCs w:val="24"/>
                <w:lang w:val="uk-UA"/>
              </w:rPr>
              <w:t>М.П.</w:t>
            </w:r>
          </w:p>
        </w:tc>
        <w:tc>
          <w:tcPr>
            <w:tcW w:w="5072" w:type="dxa"/>
            <w:shd w:val="clear" w:color="auto" w:fill="auto"/>
          </w:tcPr>
          <w:p w:rsidR="00273B7E" w:rsidRPr="00506AFD" w:rsidRDefault="00273B7E" w:rsidP="00D949AF">
            <w:pPr>
              <w:jc w:val="both"/>
              <w:rPr>
                <w:b/>
                <w:bCs/>
                <w:sz w:val="24"/>
                <w:szCs w:val="24"/>
                <w:lang w:val="uk-UA"/>
              </w:rPr>
            </w:pPr>
          </w:p>
          <w:p w:rsidR="00273B7E" w:rsidRPr="00506AFD" w:rsidRDefault="00273B7E" w:rsidP="00D94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273B7E" w:rsidRPr="00506AFD" w:rsidRDefault="00273B7E" w:rsidP="00D94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273B7E" w:rsidRPr="00506AFD" w:rsidRDefault="00273B7E" w:rsidP="00D94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273B7E" w:rsidRPr="00506AFD" w:rsidRDefault="00273B7E" w:rsidP="00D94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p>
          <w:p w:rsidR="00273B7E" w:rsidRPr="001D156B" w:rsidRDefault="00273B7E" w:rsidP="00D949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1134"/>
              <w:rPr>
                <w:b/>
                <w:sz w:val="24"/>
                <w:szCs w:val="24"/>
                <w:lang w:val="uk-UA"/>
              </w:rPr>
            </w:pPr>
            <w:r w:rsidRPr="00506AFD">
              <w:rPr>
                <w:b/>
                <w:sz w:val="24"/>
                <w:szCs w:val="24"/>
                <w:lang w:val="uk-UA"/>
              </w:rPr>
              <w:t>М.П.</w:t>
            </w:r>
          </w:p>
        </w:tc>
      </w:tr>
    </w:tbl>
    <w:p w:rsidR="00273B7E" w:rsidRPr="00023123" w:rsidRDefault="00273B7E" w:rsidP="00273B7E">
      <w:pPr>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273B7E" w:rsidRDefault="00273B7E" w:rsidP="00273B7E">
      <w:pPr>
        <w:jc w:val="right"/>
        <w:rPr>
          <w:sz w:val="24"/>
          <w:szCs w:val="24"/>
          <w:lang w:val="uk-UA"/>
        </w:rPr>
      </w:pPr>
    </w:p>
    <w:p w:rsidR="00B12944" w:rsidRDefault="00B12944"/>
    <w:sectPr w:rsidR="00B129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72"/>
    <w:rsid w:val="001C4D29"/>
    <w:rsid w:val="00273B7E"/>
    <w:rsid w:val="00357507"/>
    <w:rsid w:val="003E46ED"/>
    <w:rsid w:val="00506AFD"/>
    <w:rsid w:val="00A54572"/>
    <w:rsid w:val="00B12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13654</Words>
  <Characters>7783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Юркевич Ірина</dc:creator>
  <cp:lastModifiedBy>Владимирова Поліна</cp:lastModifiedBy>
  <cp:revision>4</cp:revision>
  <dcterms:created xsi:type="dcterms:W3CDTF">2023-03-22T11:39:00Z</dcterms:created>
  <dcterms:modified xsi:type="dcterms:W3CDTF">2023-03-22T14:31:00Z</dcterms:modified>
</cp:coreProperties>
</file>