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0" w:rsidRPr="00E11CAE" w:rsidRDefault="00941A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1C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50250" w:rsidRPr="00E11CAE" w:rsidRDefault="00941A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1C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11C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250" w:rsidRDefault="00941AF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1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2447A" w:rsidRDefault="0092447A" w:rsidP="0092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A1F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Код </w:t>
      </w:r>
      <w:proofErr w:type="spellStart"/>
      <w:r w:rsidRPr="00BA1FBF">
        <w:rPr>
          <w:rFonts w:ascii="Times New Roman" w:eastAsia="Times New Roman" w:hAnsi="Times New Roman" w:cs="Times New Roman"/>
          <w:sz w:val="24"/>
          <w:szCs w:val="24"/>
          <w:lang w:eastAsia="zh-CN"/>
        </w:rPr>
        <w:t>ДК</w:t>
      </w:r>
      <w:proofErr w:type="spellEnd"/>
      <w:r w:rsidRPr="00BA1F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021:2015</w:t>
      </w:r>
      <w:r w:rsidRPr="00B420E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:</w:t>
      </w:r>
      <w:r w:rsidRPr="00B420E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30210000-4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420E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Машини для обробки даних (апаратна частина)</w:t>
      </w:r>
    </w:p>
    <w:p w:rsidR="0092447A" w:rsidRDefault="0092447A" w:rsidP="0092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Персональний комп’ютер (моноблоки)</w:t>
      </w:r>
    </w:p>
    <w:p w:rsidR="0082526A" w:rsidRPr="0082526A" w:rsidRDefault="0092447A" w:rsidP="00E369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526A" w:rsidRPr="0082526A">
        <w:rPr>
          <w:rFonts w:ascii="Times New Roman" w:hAnsi="Times New Roman" w:cs="Times New Roman"/>
          <w:sz w:val="24"/>
          <w:szCs w:val="24"/>
        </w:rPr>
        <w:t>Технічні та інші вимоги до предмету закупівлі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2380"/>
        <w:gridCol w:w="1099"/>
        <w:gridCol w:w="2022"/>
        <w:gridCol w:w="2035"/>
      </w:tblGrid>
      <w:tr w:rsidR="0092447A" w:rsidRPr="0082526A" w:rsidTr="00374EC7"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:rsidR="0092447A" w:rsidRPr="0092447A" w:rsidRDefault="0092447A" w:rsidP="0092447A">
            <w:pPr>
              <w:pStyle w:val="afc"/>
              <w:jc w:val="center"/>
              <w:rPr>
                <w:b/>
                <w:sz w:val="20"/>
                <w:szCs w:val="20"/>
                <w:lang w:val="uk-UA"/>
              </w:rPr>
            </w:pPr>
            <w:r w:rsidRPr="0092447A">
              <w:rPr>
                <w:b/>
                <w:sz w:val="20"/>
                <w:szCs w:val="20"/>
                <w:lang w:val="uk-UA"/>
              </w:rPr>
              <w:t>Характеристики товару, що вимагаються Замовником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92447A" w:rsidRDefault="0092447A" w:rsidP="0092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  <w:p w:rsidR="0092447A" w:rsidRPr="0082526A" w:rsidRDefault="0092447A" w:rsidP="0092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47A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</w:tcBorders>
          </w:tcPr>
          <w:p w:rsidR="0092447A" w:rsidRPr="0092447A" w:rsidRDefault="0092447A" w:rsidP="009244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47A">
              <w:rPr>
                <w:rFonts w:ascii="Times New Roman" w:hAnsi="Times New Roman"/>
                <w:b/>
                <w:sz w:val="20"/>
                <w:szCs w:val="20"/>
              </w:rPr>
              <w:t>Характеристики товару, що пропонується Учасником</w:t>
            </w: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Центральний процесор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 xml:space="preserve">Не нижче </w:t>
            </w:r>
            <w:proofErr w:type="spellStart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 xml:space="preserve"> i5-12400 2.5-4.4GHz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046" w:rsidRDefault="00784046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046" w:rsidRDefault="00784046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046" w:rsidRDefault="00784046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046" w:rsidRDefault="00784046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046" w:rsidRDefault="00784046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046" w:rsidRDefault="00784046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046" w:rsidRDefault="00784046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447A" w:rsidRPr="00E36941" w:rsidRDefault="00784046" w:rsidP="0092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E3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Об'єм оперативної пам'яті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92447A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16 ГБ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rPr>
          <w:trHeight w:val="243"/>
        </w:trPr>
        <w:tc>
          <w:tcPr>
            <w:tcW w:w="2353" w:type="dxa"/>
          </w:tcPr>
          <w:tbl>
            <w:tblPr>
              <w:tblpPr w:leftFromText="180" w:rightFromText="180" w:vertAnchor="text" w:horzAnchor="page" w:tblpX="3796" w:tblpY="-257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92447A" w:rsidRPr="0092447A" w:rsidTr="001162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447A" w:rsidRPr="0092447A" w:rsidRDefault="0092447A" w:rsidP="00116252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447A" w:rsidRPr="0092447A" w:rsidRDefault="0092447A" w:rsidP="00116252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  <w:lang w:eastAsia="uk-UA"/>
                    </w:rPr>
                  </w:pPr>
                </w:p>
              </w:tc>
            </w:tr>
          </w:tbl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Тип оперативної пам'яті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Не нижче DDR4-3200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DFEFD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Тип накопичувача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SSD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Об'єм накопичувача SSD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Не менше 480GB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Тип SSD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M.2 NVME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Відеокарта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 xml:space="preserve">Не нижче </w:t>
            </w:r>
            <w:proofErr w:type="spellStart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 xml:space="preserve"> HD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Розмір монітору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Не менше 23.8"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Роздільна здатність монітору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 xml:space="preserve">Не нижче </w:t>
            </w:r>
            <w:proofErr w:type="spellStart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 xml:space="preserve"> 1920x1080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Тип корпусу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Style w:val="chars-value-inner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Style w:val="chars-value-inne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Style w:val="chars-value-inne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Style w:val="chars-value-inne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proofErr w:type="spellEnd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 xml:space="preserve"> камера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Style w:val="chars-value-inner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 xml:space="preserve">Не нижче </w:t>
            </w:r>
            <w:proofErr w:type="spellStart"/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Style w:val="chars-value-inne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Style w:val="chars-value-inne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Style w:val="chars-value-inne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Безпровідні модулі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Style w:val="chars-value-inner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Не нижче Wi-Fi 802.11ac та BT4.0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Style w:val="chars-value-inne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Style w:val="chars-value-inne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Style w:val="chars-value-inne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Операційна система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47A">
              <w:rPr>
                <w:rFonts w:ascii="Times New Roman" w:hAnsi="Times New Roman" w:cs="Times New Roman"/>
                <w:sz w:val="20"/>
                <w:szCs w:val="20"/>
              </w:rPr>
              <w:t>Будь яка або без ОС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47A" w:rsidRPr="0082526A" w:rsidTr="00374EC7">
        <w:tc>
          <w:tcPr>
            <w:tcW w:w="2353" w:type="dxa"/>
          </w:tcPr>
          <w:p w:rsidR="0092447A" w:rsidRPr="0092447A" w:rsidRDefault="0092447A" w:rsidP="001162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Гарантійний строк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2447A" w:rsidRPr="0092447A" w:rsidRDefault="0092447A" w:rsidP="0062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="006247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2447A" w:rsidRPr="0082526A" w:rsidRDefault="0092447A" w:rsidP="00924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2526A" w:rsidRPr="0082526A" w:rsidRDefault="0082526A" w:rsidP="0082526A">
      <w:pPr>
        <w:pStyle w:val="10"/>
        <w:ind w:left="1068"/>
        <w:jc w:val="center"/>
        <w:rPr>
          <w:b/>
        </w:rPr>
      </w:pPr>
    </w:p>
    <w:p w:rsidR="00B34045" w:rsidRDefault="0092447A" w:rsidP="00B34045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447A">
        <w:rPr>
          <w:rFonts w:ascii="Times New Roman" w:hAnsi="Times New Roman" w:cs="Times New Roman"/>
          <w:sz w:val="24"/>
          <w:szCs w:val="24"/>
        </w:rPr>
        <w:t>2.</w:t>
      </w:r>
      <w:r w:rsidRPr="00B34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C81" w:rsidRPr="00B34045">
        <w:rPr>
          <w:rFonts w:ascii="Times New Roman" w:hAnsi="Times New Roman" w:cs="Times New Roman"/>
          <w:sz w:val="24"/>
          <w:szCs w:val="24"/>
        </w:rPr>
        <w:t xml:space="preserve">Гарантійний строк на </w:t>
      </w:r>
      <w:r w:rsidR="00B34045">
        <w:rPr>
          <w:rFonts w:ascii="Times New Roman" w:hAnsi="Times New Roman" w:cs="Times New Roman"/>
          <w:sz w:val="24"/>
          <w:szCs w:val="24"/>
        </w:rPr>
        <w:t>т</w:t>
      </w:r>
      <w:r w:rsidR="00CD4C81" w:rsidRPr="00B34045">
        <w:rPr>
          <w:rFonts w:ascii="Times New Roman" w:hAnsi="Times New Roman" w:cs="Times New Roman"/>
          <w:sz w:val="24"/>
          <w:szCs w:val="24"/>
        </w:rPr>
        <w:t>овар:</w:t>
      </w:r>
      <w:r w:rsidR="00CD4C81" w:rsidRPr="00C86FA6">
        <w:rPr>
          <w:rFonts w:ascii="Times New Roman" w:hAnsi="Times New Roman" w:cs="Times New Roman"/>
          <w:sz w:val="24"/>
          <w:szCs w:val="24"/>
        </w:rPr>
        <w:t xml:space="preserve"> не менше </w:t>
      </w:r>
      <w:r w:rsidR="006247B7">
        <w:rPr>
          <w:rFonts w:ascii="Times New Roman" w:hAnsi="Times New Roman" w:cs="Times New Roman"/>
          <w:sz w:val="24"/>
          <w:szCs w:val="24"/>
        </w:rPr>
        <w:t>12</w:t>
      </w:r>
      <w:r w:rsidR="00CD4C81" w:rsidRPr="00C86FA6">
        <w:rPr>
          <w:rFonts w:ascii="Times New Roman" w:hAnsi="Times New Roman" w:cs="Times New Roman"/>
          <w:sz w:val="24"/>
          <w:szCs w:val="24"/>
        </w:rPr>
        <w:t xml:space="preserve"> місяців, починаючи з моменту передачі товару Замовнику, якщо інше не зазначено в гарантійному талоні виробника.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81" w:rsidRPr="00C86FA6">
        <w:rPr>
          <w:rFonts w:ascii="Times New Roman" w:hAnsi="Times New Roman" w:cs="Times New Roman"/>
          <w:snapToGrid w:val="0"/>
          <w:sz w:val="24"/>
          <w:szCs w:val="24"/>
        </w:rPr>
        <w:t xml:space="preserve">Гарантійний термін зазначається в гарантійних талонах, що додаються до Товару. </w:t>
      </w:r>
    </w:p>
    <w:p w:rsidR="00CD4C81" w:rsidRPr="00C86FA6" w:rsidRDefault="00B34045" w:rsidP="00B34045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CD4C81" w:rsidRPr="00C86FA6">
        <w:rPr>
          <w:rFonts w:ascii="Times New Roman" w:hAnsi="Times New Roman" w:cs="Times New Roman"/>
          <w:snapToGrid w:val="0"/>
          <w:sz w:val="24"/>
          <w:szCs w:val="24"/>
        </w:rPr>
        <w:t>. Товар, який постачається, повинен бути таким, що не перебував в експлуатації, термін та умови його зберігання не порушені.</w:t>
      </w:r>
    </w:p>
    <w:p w:rsidR="00CD4C81" w:rsidRPr="00C86FA6" w:rsidRDefault="00B34045" w:rsidP="00B34045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="00CD4C81" w:rsidRPr="00C86FA6">
        <w:rPr>
          <w:rFonts w:ascii="Times New Roman" w:hAnsi="Times New Roman" w:cs="Times New Roman"/>
          <w:snapToGrid w:val="0"/>
          <w:sz w:val="24"/>
          <w:szCs w:val="24"/>
        </w:rPr>
        <w:t xml:space="preserve">Якість 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CD4C81" w:rsidRPr="00C86FA6">
        <w:rPr>
          <w:rFonts w:ascii="Times New Roman" w:hAnsi="Times New Roman" w:cs="Times New Roman"/>
          <w:snapToGrid w:val="0"/>
          <w:sz w:val="24"/>
          <w:szCs w:val="24"/>
        </w:rPr>
        <w:t xml:space="preserve">овару повинна відповідати Державним стандартам або сертифікатам якості згідно діючого законодавства України для 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CD4C81" w:rsidRPr="00C86FA6">
        <w:rPr>
          <w:rFonts w:ascii="Times New Roman" w:hAnsi="Times New Roman" w:cs="Times New Roman"/>
          <w:snapToGrid w:val="0"/>
          <w:sz w:val="24"/>
          <w:szCs w:val="24"/>
        </w:rPr>
        <w:t>оварів даного типу.</w:t>
      </w:r>
    </w:p>
    <w:p w:rsidR="00CD4C81" w:rsidRDefault="00B34045" w:rsidP="00B34045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CD4C81" w:rsidRPr="00C86FA6">
        <w:rPr>
          <w:rFonts w:ascii="Times New Roman" w:hAnsi="Times New Roman" w:cs="Times New Roman"/>
          <w:snapToGrid w:val="0"/>
          <w:sz w:val="24"/>
          <w:szCs w:val="24"/>
        </w:rPr>
        <w:t xml:space="preserve">. Ціна за одиницю 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CD4C81" w:rsidRPr="00C86FA6">
        <w:rPr>
          <w:rFonts w:ascii="Times New Roman" w:hAnsi="Times New Roman" w:cs="Times New Roman"/>
          <w:snapToGrid w:val="0"/>
          <w:sz w:val="24"/>
          <w:szCs w:val="24"/>
        </w:rPr>
        <w:t>овару повинна бути сформована з урахуванням витрат на поставку, завантаження, розвантаження, занесення, транспортних витрат до місця поставки, податків і зборів та інших витрат.</w:t>
      </w:r>
    </w:p>
    <w:p w:rsidR="00CD4C81" w:rsidRPr="00C86FA6" w:rsidRDefault="00CD4C81" w:rsidP="00CD4C81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86FA6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У складі своєї тендерної пропозиції Учасник повинен надати:</w:t>
      </w:r>
    </w:p>
    <w:p w:rsidR="00CD4C81" w:rsidRPr="00CD4C81" w:rsidRDefault="00B34045" w:rsidP="00784046">
      <w:pPr>
        <w:pStyle w:val="10"/>
        <w:numPr>
          <w:ilvl w:val="1"/>
          <w:numId w:val="10"/>
        </w:numPr>
        <w:ind w:left="426" w:hanging="426"/>
        <w:rPr>
          <w:b/>
          <w:i/>
          <w:u w:val="single"/>
          <w:lang w:eastAsia="ar-SA"/>
        </w:rPr>
      </w:pPr>
      <w:r>
        <w:t>заповнену таблицю, згідно з п.1 цього Додатку</w:t>
      </w:r>
      <w:r w:rsidR="00784046">
        <w:t xml:space="preserve">, із обов’язковим зазначенням </w:t>
      </w:r>
      <w:r w:rsidR="00CD4C81" w:rsidRPr="00CD4C81">
        <w:t>н</w:t>
      </w:r>
      <w:r w:rsidR="00784046">
        <w:t xml:space="preserve">айменування виробника і моделі  </w:t>
      </w:r>
      <w:r w:rsidR="00CD4C81" w:rsidRPr="00CD4C81">
        <w:t>(у разі наявності) пропонованого товару</w:t>
      </w:r>
      <w:r w:rsidR="00742D79">
        <w:t>.</w:t>
      </w:r>
    </w:p>
    <w:p w:rsidR="00742D79" w:rsidRPr="00C86FA6" w:rsidRDefault="00742D79" w:rsidP="00742D79">
      <w:pPr>
        <w:tabs>
          <w:tab w:val="left" w:pos="993"/>
        </w:tabs>
        <w:spacing w:after="0"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</w:p>
    <w:sectPr w:rsidR="00742D79" w:rsidRPr="00C86FA6" w:rsidSect="004F7023">
      <w:headerReference w:type="default" r:id="rId9"/>
      <w:pgSz w:w="11906" w:h="16838"/>
      <w:pgMar w:top="426" w:right="850" w:bottom="850" w:left="1417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4A" w:rsidRDefault="00637A4A" w:rsidP="004F7023">
      <w:pPr>
        <w:spacing w:after="0" w:line="240" w:lineRule="auto"/>
      </w:pPr>
      <w:r>
        <w:separator/>
      </w:r>
    </w:p>
  </w:endnote>
  <w:endnote w:type="continuationSeparator" w:id="0">
    <w:p w:rsidR="00637A4A" w:rsidRDefault="00637A4A" w:rsidP="004F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4A" w:rsidRDefault="00637A4A" w:rsidP="004F7023">
      <w:pPr>
        <w:spacing w:after="0" w:line="240" w:lineRule="auto"/>
      </w:pPr>
      <w:r>
        <w:separator/>
      </w:r>
    </w:p>
  </w:footnote>
  <w:footnote w:type="continuationSeparator" w:id="0">
    <w:p w:rsidR="00637A4A" w:rsidRDefault="00637A4A" w:rsidP="004F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87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023" w:rsidRDefault="00414292">
        <w:pPr>
          <w:pStyle w:val="af5"/>
          <w:jc w:val="center"/>
        </w:pPr>
        <w:r w:rsidRPr="00C64951">
          <w:rPr>
            <w:rFonts w:ascii="Times New Roman" w:hAnsi="Times New Roman" w:cs="Times New Roman"/>
          </w:rPr>
          <w:fldChar w:fldCharType="begin"/>
        </w:r>
        <w:r w:rsidR="00AA4D22" w:rsidRPr="00C64951">
          <w:rPr>
            <w:rFonts w:ascii="Times New Roman" w:hAnsi="Times New Roman" w:cs="Times New Roman"/>
          </w:rPr>
          <w:instrText xml:space="preserve"> PAGE   \* MERGEFORMAT </w:instrText>
        </w:r>
        <w:r w:rsidRPr="00C64951">
          <w:rPr>
            <w:rFonts w:ascii="Times New Roman" w:hAnsi="Times New Roman" w:cs="Times New Roman"/>
          </w:rPr>
          <w:fldChar w:fldCharType="separate"/>
        </w:r>
        <w:r w:rsidR="00E36941">
          <w:rPr>
            <w:rFonts w:ascii="Times New Roman" w:hAnsi="Times New Roman" w:cs="Times New Roman"/>
            <w:noProof/>
          </w:rPr>
          <w:t>1</w:t>
        </w:r>
        <w:r w:rsidRPr="00C64951">
          <w:rPr>
            <w:rFonts w:ascii="Times New Roman" w:hAnsi="Times New Roman" w:cs="Times New Roman"/>
          </w:rPr>
          <w:fldChar w:fldCharType="end"/>
        </w:r>
      </w:p>
    </w:sdtContent>
  </w:sdt>
  <w:p w:rsidR="004F7023" w:rsidRDefault="004F702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44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B5766"/>
    <w:multiLevelType w:val="hybridMultilevel"/>
    <w:tmpl w:val="FAC06006"/>
    <w:lvl w:ilvl="0" w:tplc="0419000F">
      <w:start w:val="2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805422"/>
    <w:multiLevelType w:val="hybridMultilevel"/>
    <w:tmpl w:val="95CC4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4B52"/>
    <w:multiLevelType w:val="hybridMultilevel"/>
    <w:tmpl w:val="FFFFFFFF"/>
    <w:lvl w:ilvl="0" w:tplc="11565F04">
      <w:numFmt w:val="bullet"/>
      <w:lvlText w:val=""/>
      <w:lvlJc w:val="left"/>
      <w:pPr>
        <w:ind w:left="1005" w:hanging="360"/>
      </w:pPr>
      <w:rPr>
        <w:rFonts w:ascii="Symbol" w:eastAsia="Times New Roman" w:hAnsi="Symbol" w:hint="default"/>
        <w:i/>
      </w:rPr>
    </w:lvl>
    <w:lvl w:ilvl="1" w:tplc="042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B3E5460"/>
    <w:multiLevelType w:val="hybridMultilevel"/>
    <w:tmpl w:val="E014F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A3AB8"/>
    <w:multiLevelType w:val="hybridMultilevel"/>
    <w:tmpl w:val="FFFFFFFF"/>
    <w:lvl w:ilvl="0" w:tplc="3AD462F4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5FF61B6A"/>
    <w:multiLevelType w:val="hybridMultilevel"/>
    <w:tmpl w:val="FFFFFFFF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D1B90"/>
    <w:multiLevelType w:val="multilevel"/>
    <w:tmpl w:val="36525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4507B5F"/>
    <w:multiLevelType w:val="hybridMultilevel"/>
    <w:tmpl w:val="D876A794"/>
    <w:lvl w:ilvl="0" w:tplc="BCF48E76">
      <w:start w:val="3"/>
      <w:numFmt w:val="decimal"/>
      <w:lvlText w:val="%1."/>
      <w:lvlJc w:val="left"/>
      <w:pPr>
        <w:ind w:left="31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250"/>
    <w:rsid w:val="000357B1"/>
    <w:rsid w:val="00083041"/>
    <w:rsid w:val="000C11CA"/>
    <w:rsid w:val="000C7BC7"/>
    <w:rsid w:val="001679F4"/>
    <w:rsid w:val="001A0ED5"/>
    <w:rsid w:val="001C4712"/>
    <w:rsid w:val="002141BA"/>
    <w:rsid w:val="002778D9"/>
    <w:rsid w:val="002A5C38"/>
    <w:rsid w:val="002C0390"/>
    <w:rsid w:val="002F0AEA"/>
    <w:rsid w:val="0037312B"/>
    <w:rsid w:val="00374EC7"/>
    <w:rsid w:val="003923BC"/>
    <w:rsid w:val="003C62E7"/>
    <w:rsid w:val="00414292"/>
    <w:rsid w:val="00420A1D"/>
    <w:rsid w:val="0042518B"/>
    <w:rsid w:val="004A6DC1"/>
    <w:rsid w:val="004D5003"/>
    <w:rsid w:val="004F7023"/>
    <w:rsid w:val="0052327A"/>
    <w:rsid w:val="005726E1"/>
    <w:rsid w:val="00594526"/>
    <w:rsid w:val="005C092F"/>
    <w:rsid w:val="005C69F7"/>
    <w:rsid w:val="005D5797"/>
    <w:rsid w:val="005F7FDF"/>
    <w:rsid w:val="00602525"/>
    <w:rsid w:val="00603C8C"/>
    <w:rsid w:val="006247B7"/>
    <w:rsid w:val="00637A4A"/>
    <w:rsid w:val="0065704D"/>
    <w:rsid w:val="006A4356"/>
    <w:rsid w:val="006C00C1"/>
    <w:rsid w:val="006C0939"/>
    <w:rsid w:val="006F257E"/>
    <w:rsid w:val="006F5C31"/>
    <w:rsid w:val="006F7D27"/>
    <w:rsid w:val="00732D7E"/>
    <w:rsid w:val="00734A14"/>
    <w:rsid w:val="00740839"/>
    <w:rsid w:val="00742D79"/>
    <w:rsid w:val="0076085F"/>
    <w:rsid w:val="00762C4D"/>
    <w:rsid w:val="0077130E"/>
    <w:rsid w:val="00784046"/>
    <w:rsid w:val="00793CF4"/>
    <w:rsid w:val="007D3B77"/>
    <w:rsid w:val="007D4DC0"/>
    <w:rsid w:val="007F2987"/>
    <w:rsid w:val="00806191"/>
    <w:rsid w:val="0082526A"/>
    <w:rsid w:val="008E5C48"/>
    <w:rsid w:val="0092447A"/>
    <w:rsid w:val="00941AFF"/>
    <w:rsid w:val="00945B15"/>
    <w:rsid w:val="00950250"/>
    <w:rsid w:val="009A4A30"/>
    <w:rsid w:val="009E3053"/>
    <w:rsid w:val="00A07C6A"/>
    <w:rsid w:val="00A86C21"/>
    <w:rsid w:val="00A87CAA"/>
    <w:rsid w:val="00AA4D22"/>
    <w:rsid w:val="00AC4112"/>
    <w:rsid w:val="00B27BAF"/>
    <w:rsid w:val="00B34045"/>
    <w:rsid w:val="00B415C5"/>
    <w:rsid w:val="00BE08CA"/>
    <w:rsid w:val="00BF168E"/>
    <w:rsid w:val="00BF7F1F"/>
    <w:rsid w:val="00C30001"/>
    <w:rsid w:val="00C516C2"/>
    <w:rsid w:val="00C64951"/>
    <w:rsid w:val="00C853F3"/>
    <w:rsid w:val="00CD4C81"/>
    <w:rsid w:val="00D1106D"/>
    <w:rsid w:val="00D411FE"/>
    <w:rsid w:val="00DE70C9"/>
    <w:rsid w:val="00E11CAE"/>
    <w:rsid w:val="00E2513A"/>
    <w:rsid w:val="00E30810"/>
    <w:rsid w:val="00E36941"/>
    <w:rsid w:val="00E54C04"/>
    <w:rsid w:val="00E61119"/>
    <w:rsid w:val="00EF6F05"/>
    <w:rsid w:val="00F31D9E"/>
    <w:rsid w:val="00F45799"/>
    <w:rsid w:val="00F569C9"/>
    <w:rsid w:val="00F60797"/>
    <w:rsid w:val="00F6264E"/>
    <w:rsid w:val="00F62D02"/>
    <w:rsid w:val="00F81160"/>
    <w:rsid w:val="00F9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9502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502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502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02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02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502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50250"/>
  </w:style>
  <w:style w:type="table" w:customStyle="1" w:styleId="TableNormal">
    <w:name w:val="Table Normal"/>
    <w:rsid w:val="009502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025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50250"/>
  </w:style>
  <w:style w:type="table" w:customStyle="1" w:styleId="TableNormal0">
    <w:name w:val="Table Normal"/>
    <w:rsid w:val="009502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502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95025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vts0">
    <w:name w:val="rvts0"/>
    <w:basedOn w:val="a0"/>
    <w:rsid w:val="00806191"/>
  </w:style>
  <w:style w:type="paragraph" w:customStyle="1" w:styleId="10">
    <w:name w:val="Абзац списка1"/>
    <w:basedOn w:val="a"/>
    <w:qFormat/>
    <w:rsid w:val="00F62D0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62D02"/>
    <w:rPr>
      <w:rFonts w:cs="Times New Roman"/>
    </w:rPr>
  </w:style>
  <w:style w:type="paragraph" w:customStyle="1" w:styleId="30">
    <w:name w:val="Без интервала3"/>
    <w:rsid w:val="005F7FDF"/>
    <w:pPr>
      <w:spacing w:after="0" w:line="240" w:lineRule="auto"/>
    </w:pPr>
    <w:rPr>
      <w:rFonts w:cs="Times New Roman"/>
      <w:lang w:val="ru-RU" w:eastAsia="en-US"/>
    </w:rPr>
  </w:style>
  <w:style w:type="paragraph" w:styleId="af5">
    <w:name w:val="header"/>
    <w:basedOn w:val="a"/>
    <w:link w:val="af6"/>
    <w:uiPriority w:val="99"/>
    <w:unhideWhenUsed/>
    <w:rsid w:val="004F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F7023"/>
  </w:style>
  <w:style w:type="paragraph" w:styleId="af7">
    <w:name w:val="footer"/>
    <w:basedOn w:val="a"/>
    <w:link w:val="af8"/>
    <w:uiPriority w:val="99"/>
    <w:semiHidden/>
    <w:unhideWhenUsed/>
    <w:rsid w:val="004F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F7023"/>
  </w:style>
  <w:style w:type="paragraph" w:styleId="af9">
    <w:name w:val="List Paragraph"/>
    <w:aliases w:val="1 Буллет,Numbered List,Number Bullets,название табл/рис,заголовок 1.1,Chapter10,Список уровня 2,Elenco Normale,----,Bullet Number,Bullet 1,Use Case List Paragraph,lp1,lp11,List Paragraph11"/>
    <w:basedOn w:val="a"/>
    <w:link w:val="afa"/>
    <w:qFormat/>
    <w:rsid w:val="000C7BC7"/>
    <w:pPr>
      <w:spacing w:after="200" w:line="276" w:lineRule="auto"/>
      <w:ind w:left="720"/>
      <w:contextualSpacing/>
    </w:pPr>
    <w:rPr>
      <w:rFonts w:eastAsia="Times New Roman" w:cs="Times New Roman"/>
      <w:lang w:val="ru-RU" w:eastAsia="en-US"/>
    </w:rPr>
  </w:style>
  <w:style w:type="paragraph" w:styleId="afb">
    <w:name w:val="Block Text"/>
    <w:basedOn w:val="a"/>
    <w:uiPriority w:val="99"/>
    <w:rsid w:val="000C7BC7"/>
    <w:pPr>
      <w:spacing w:after="200" w:line="276" w:lineRule="auto"/>
      <w:ind w:left="567" w:right="510"/>
      <w:jc w:val="both"/>
    </w:pPr>
    <w:rPr>
      <w:rFonts w:ascii="Arial" w:hAnsi="Arial" w:cs="Times New Roman"/>
      <w:sz w:val="28"/>
      <w:lang w:eastAsia="en-US"/>
    </w:rPr>
  </w:style>
  <w:style w:type="paragraph" w:styleId="afc">
    <w:name w:val="No Spacing"/>
    <w:aliases w:val="nado12,Bullet"/>
    <w:link w:val="afd"/>
    <w:uiPriority w:val="1"/>
    <w:qFormat/>
    <w:rsid w:val="000C7BC7"/>
    <w:pPr>
      <w:spacing w:after="0" w:line="240" w:lineRule="auto"/>
    </w:pPr>
    <w:rPr>
      <w:rFonts w:ascii="Times New Roman" w:hAnsi="Times New Roman" w:cs="Times New Roman"/>
      <w:sz w:val="28"/>
      <w:lang w:val="ru-RU" w:eastAsia="en-US"/>
    </w:rPr>
  </w:style>
  <w:style w:type="paragraph" w:customStyle="1" w:styleId="20">
    <w:name w:val="Обычный2"/>
    <w:link w:val="Normal1"/>
    <w:uiPriority w:val="99"/>
    <w:rsid w:val="000C7BC7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lang w:eastAsia="zh-CN"/>
    </w:rPr>
  </w:style>
  <w:style w:type="character" w:customStyle="1" w:styleId="Normal1">
    <w:name w:val="Normal Знак"/>
    <w:link w:val="20"/>
    <w:uiPriority w:val="99"/>
    <w:locked/>
    <w:rsid w:val="000C7BC7"/>
    <w:rPr>
      <w:rFonts w:ascii="Times New Roman" w:eastAsia="Times New Roman" w:hAnsi="Times New Roman" w:cs="Times New Roman"/>
      <w:lang w:eastAsia="zh-CN"/>
    </w:rPr>
  </w:style>
  <w:style w:type="character" w:customStyle="1" w:styleId="afa">
    <w:name w:val="Абзац списка Знак"/>
    <w:aliases w:val="1 Буллет Знак,Numbered List Знак,Number Bullets Знак,название табл/рис Знак,заголовок 1.1 Знак,Chapter10 Знак,Список уровня 2 Знак,Elenco Normale Знак,---- Знак,Bullet Number Знак,Bullet 1 Знак,Use Case List Paragraph Знак,lp1 Знак"/>
    <w:link w:val="af9"/>
    <w:qFormat/>
    <w:rsid w:val="00EF6F05"/>
    <w:rPr>
      <w:rFonts w:eastAsia="Times New Roman" w:cs="Times New Roman"/>
      <w:lang w:val="ru-RU" w:eastAsia="en-US"/>
    </w:rPr>
  </w:style>
  <w:style w:type="paragraph" w:customStyle="1" w:styleId="Standard">
    <w:name w:val="Standard"/>
    <w:rsid w:val="0082526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chars-value-inner">
    <w:name w:val="chars-value-inner"/>
    <w:rsid w:val="0082526A"/>
  </w:style>
  <w:style w:type="character" w:customStyle="1" w:styleId="afd">
    <w:name w:val="Без интервала Знак"/>
    <w:aliases w:val="nado12 Знак,Bullet Знак"/>
    <w:link w:val="afc"/>
    <w:uiPriority w:val="1"/>
    <w:locked/>
    <w:rsid w:val="0092447A"/>
    <w:rPr>
      <w:rFonts w:ascii="Times New Roman" w:hAnsi="Times New Roman" w:cs="Times New Roman"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84AD27-7664-4681-8999-7AF40374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Оксана</cp:lastModifiedBy>
  <cp:revision>32</cp:revision>
  <dcterms:created xsi:type="dcterms:W3CDTF">2022-10-25T11:26:00Z</dcterms:created>
  <dcterms:modified xsi:type="dcterms:W3CDTF">2023-10-06T08:21:00Z</dcterms:modified>
</cp:coreProperties>
</file>