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69" w:rsidRPr="00C9643C" w:rsidRDefault="00F14869" w:rsidP="00F14869">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C9643C">
        <w:rPr>
          <w:rFonts w:ascii="Times New Roman" w:eastAsia="Times New Roman" w:hAnsi="Times New Roman" w:cs="Times New Roman"/>
          <w:b/>
          <w:sz w:val="24"/>
          <w:szCs w:val="24"/>
          <w:lang w:eastAsia="uk-UA"/>
        </w:rPr>
        <w:t>ДОГОВІР</w:t>
      </w:r>
      <w:r w:rsidR="00983E3F">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 xml:space="preserve"> </w:t>
      </w:r>
      <w:r w:rsidR="00A27ABF">
        <w:rPr>
          <w:rFonts w:ascii="Times New Roman" w:eastAsia="Times New Roman" w:hAnsi="Times New Roman" w:cs="Times New Roman"/>
          <w:b/>
          <w:sz w:val="24"/>
          <w:szCs w:val="24"/>
          <w:lang w:eastAsia="uk-UA"/>
        </w:rPr>
        <w:t xml:space="preserve">ПОСТАВКИ </w:t>
      </w:r>
      <w:r w:rsidRPr="00C9643C">
        <w:rPr>
          <w:rFonts w:ascii="Times New Roman" w:eastAsia="Times New Roman" w:hAnsi="Times New Roman" w:cs="Times New Roman"/>
          <w:b/>
          <w:sz w:val="24"/>
          <w:szCs w:val="24"/>
          <w:lang w:eastAsia="uk-UA"/>
        </w:rPr>
        <w:t>№</w:t>
      </w:r>
      <w:r w:rsidRPr="00C9643C">
        <w:rPr>
          <w:rFonts w:ascii="Times New Roman" w:eastAsia="Times New Roman" w:hAnsi="Times New Roman" w:cs="Times New Roman"/>
          <w:b/>
          <w:sz w:val="24"/>
          <w:szCs w:val="24"/>
          <w:lang w:eastAsia="uk-UA"/>
        </w:rPr>
        <w:softHyphen/>
      </w:r>
      <w:r w:rsidRPr="00C9643C">
        <w:rPr>
          <w:rFonts w:ascii="Times New Roman" w:eastAsia="Times New Roman" w:hAnsi="Times New Roman" w:cs="Times New Roman"/>
          <w:b/>
          <w:sz w:val="24"/>
          <w:szCs w:val="24"/>
          <w:lang w:eastAsia="uk-UA"/>
        </w:rPr>
        <w:softHyphen/>
      </w: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ind w:firstLine="708"/>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м. Звягель  </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                 </w:t>
      </w:r>
      <w:r w:rsidRPr="00C9643C">
        <w:rPr>
          <w:rFonts w:ascii="Times New Roman" w:eastAsia="Times New Roman" w:hAnsi="Times New Roman" w:cs="Times New Roman"/>
          <w:b/>
          <w:sz w:val="24"/>
          <w:szCs w:val="24"/>
          <w:lang w:eastAsia="uk-UA"/>
        </w:rPr>
        <w:t xml:space="preserve"> </w:t>
      </w:r>
      <w:r w:rsidR="00082972">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 xml:space="preserve">        «____»  ____________ 2024 року</w:t>
      </w:r>
    </w:p>
    <w:p w:rsidR="00F14869" w:rsidRPr="00C9643C" w:rsidRDefault="00F14869" w:rsidP="00F14869">
      <w:pPr>
        <w:spacing w:after="0" w:line="240" w:lineRule="auto"/>
        <w:ind w:firstLine="708"/>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_____________</w:t>
      </w:r>
      <w:r w:rsidRPr="00C9643C">
        <w:rPr>
          <w:rFonts w:ascii="Times New Roman" w:eastAsia="Times New Roman" w:hAnsi="Times New Roman" w:cs="Times New Roman"/>
          <w:b/>
          <w:sz w:val="24"/>
          <w:szCs w:val="24"/>
        </w:rPr>
        <w:t>___________________________________________________</w:t>
      </w:r>
      <w:r w:rsidRPr="00C9643C">
        <w:rPr>
          <w:rFonts w:ascii="Times New Roman" w:eastAsia="Times New Roman" w:hAnsi="Times New Roman" w:cs="Times New Roman"/>
          <w:sz w:val="24"/>
          <w:szCs w:val="24"/>
        </w:rPr>
        <w:t xml:space="preserve">, далі — </w:t>
      </w:r>
      <w:r w:rsidRPr="00C9643C">
        <w:rPr>
          <w:rFonts w:ascii="Times New Roman" w:eastAsia="Times New Roman" w:hAnsi="Times New Roman" w:cs="Times New Roman"/>
          <w:b/>
          <w:sz w:val="24"/>
          <w:szCs w:val="24"/>
        </w:rPr>
        <w:t>Постачальник</w:t>
      </w:r>
      <w:r w:rsidRPr="00C9643C">
        <w:rPr>
          <w:rFonts w:ascii="Times New Roman" w:eastAsia="Times New Roman" w:hAnsi="Times New Roman" w:cs="Times New Roman"/>
          <w:sz w:val="24"/>
          <w:szCs w:val="24"/>
        </w:rPr>
        <w:t>, в особі ________________________________________, що діє на підставі _________________</w:t>
      </w:r>
      <w:r>
        <w:rPr>
          <w:rFonts w:ascii="Times New Roman" w:eastAsia="Times New Roman" w:hAnsi="Times New Roman" w:cs="Times New Roman"/>
          <w:sz w:val="24"/>
          <w:szCs w:val="24"/>
        </w:rPr>
        <w:t>_______________</w:t>
      </w:r>
      <w:r w:rsidRPr="00C9643C">
        <w:rPr>
          <w:rFonts w:ascii="Times New Roman" w:eastAsia="Times New Roman" w:hAnsi="Times New Roman" w:cs="Times New Roman"/>
          <w:sz w:val="24"/>
          <w:szCs w:val="24"/>
        </w:rPr>
        <w:t xml:space="preserve">______, з однієї сторони, та </w:t>
      </w:r>
    </w:p>
    <w:p w:rsidR="00F14869" w:rsidRPr="00C9643C" w:rsidRDefault="00F14869" w:rsidP="00F14869">
      <w:pPr>
        <w:spacing w:after="0" w:line="240" w:lineRule="auto"/>
        <w:ind w:firstLine="708"/>
        <w:jc w:val="both"/>
        <w:rPr>
          <w:rFonts w:ascii="Times New Roman" w:hAnsi="Times New Roman" w:cs="Times New Roman"/>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color w:val="000000"/>
          <w:sz w:val="24"/>
          <w:szCs w:val="24"/>
        </w:rPr>
        <w:t xml:space="preserve">, в особі </w:t>
      </w:r>
      <w:r w:rsidRPr="00C9643C">
        <w:rPr>
          <w:rFonts w:ascii="Times New Roman" w:eastAsia="Times New Roman" w:hAnsi="Times New Roman" w:cs="Times New Roman"/>
          <w:bCs/>
          <w:color w:val="000000"/>
          <w:sz w:val="24"/>
          <w:szCs w:val="24"/>
        </w:rPr>
        <w:t xml:space="preserve">директора </w:t>
      </w:r>
      <w:r w:rsidRPr="00C9643C">
        <w:rPr>
          <w:rFonts w:ascii="Times New Roman" w:eastAsia="Times New Roman" w:hAnsi="Times New Roman" w:cs="Times New Roman"/>
          <w:bCs/>
          <w:sz w:val="24"/>
          <w:szCs w:val="24"/>
        </w:rPr>
        <w:t>Вошко Інни Василівни</w:t>
      </w:r>
      <w:r w:rsidRPr="00C9643C">
        <w:rPr>
          <w:rFonts w:ascii="Times New Roman" w:eastAsia="Times New Roman" w:hAnsi="Times New Roman" w:cs="Times New Roman"/>
          <w:color w:val="000000"/>
          <w:sz w:val="24"/>
          <w:szCs w:val="24"/>
        </w:rPr>
        <w:t xml:space="preserve">, що діє на підставі Статуту,  </w:t>
      </w:r>
      <w:r w:rsidRPr="00C9643C">
        <w:rPr>
          <w:rFonts w:ascii="Times New Roman" w:eastAsia="Times New Roman" w:hAnsi="Times New Roman" w:cs="Times New Roman"/>
          <w:sz w:val="24"/>
          <w:szCs w:val="24"/>
        </w:rPr>
        <w:t xml:space="preserve">далі – </w:t>
      </w:r>
      <w:r w:rsidRPr="00C9643C">
        <w:rPr>
          <w:rFonts w:ascii="Times New Roman" w:eastAsia="Times New Roman" w:hAnsi="Times New Roman" w:cs="Times New Roman"/>
          <w:b/>
          <w:sz w:val="24"/>
          <w:szCs w:val="24"/>
        </w:rPr>
        <w:t>Покупець</w:t>
      </w:r>
      <w:r w:rsidRPr="00C9643C">
        <w:rPr>
          <w:rFonts w:ascii="Times New Roman" w:eastAsia="Times New Roman" w:hAnsi="Times New Roman" w:cs="Times New Roman"/>
          <w:sz w:val="24"/>
          <w:szCs w:val="24"/>
        </w:rPr>
        <w:t>,</w:t>
      </w:r>
      <w:r w:rsidRPr="00C9643C">
        <w:rPr>
          <w:rFonts w:ascii="Times New Roman" w:eastAsia="Times New Roman" w:hAnsi="Times New Roman" w:cs="Times New Roman"/>
          <w:i/>
          <w:sz w:val="24"/>
          <w:szCs w:val="24"/>
        </w:rPr>
        <w:t xml:space="preserve"> </w:t>
      </w:r>
      <w:r w:rsidRPr="00C9643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C9643C">
        <w:rPr>
          <w:rFonts w:ascii="Times New Roman" w:hAnsi="Times New Roman" w:cs="Times New Roman"/>
          <w:sz w:val="24"/>
          <w:szCs w:val="24"/>
        </w:rPr>
        <w:t xml:space="preserve">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p>
    <w:p w:rsidR="00F14869" w:rsidRPr="00C9643C" w:rsidRDefault="00F14869" w:rsidP="00F14869">
      <w:pPr>
        <w:spacing w:after="0" w:line="240" w:lineRule="auto"/>
        <w:ind w:left="360"/>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bCs/>
          <w:sz w:val="24"/>
          <w:szCs w:val="24"/>
          <w:lang w:eastAsia="uk-UA"/>
        </w:rPr>
        <w:t>1. ПРЕД</w:t>
      </w:r>
      <w:r w:rsidRPr="00C9643C">
        <w:rPr>
          <w:rFonts w:ascii="Times New Roman" w:eastAsia="Times New Roman" w:hAnsi="Times New Roman" w:cs="Times New Roman"/>
          <w:b/>
          <w:sz w:val="24"/>
          <w:szCs w:val="24"/>
          <w:lang w:eastAsia="uk-UA"/>
        </w:rPr>
        <w:t>МЕТ ДОГОВОРУ</w:t>
      </w:r>
    </w:p>
    <w:p w:rsidR="00856676" w:rsidRDefault="00F14869" w:rsidP="00856676">
      <w:pPr>
        <w:numPr>
          <w:ilvl w:val="1"/>
          <w:numId w:val="1"/>
        </w:numPr>
        <w:spacing w:after="0" w:line="240" w:lineRule="auto"/>
        <w:ind w:left="0" w:firstLine="0"/>
        <w:contextualSpacing/>
        <w:jc w:val="both"/>
        <w:rPr>
          <w:rFonts w:ascii="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1.1. </w:t>
      </w:r>
      <w:r w:rsidR="00856676" w:rsidRPr="005A0DF7">
        <w:rPr>
          <w:rFonts w:ascii="Times New Roman" w:hAnsi="Times New Roman" w:cs="Times New Roman"/>
          <w:sz w:val="24"/>
          <w:szCs w:val="24"/>
        </w:rPr>
        <w:t xml:space="preserve">Постачальник зобов’язується передавати у власність Покупця, а Покупець приймати і оплачувати відповідно до умов цього Договору товар, </w:t>
      </w:r>
    </w:p>
    <w:p w:rsidR="006447AB" w:rsidRDefault="00856676" w:rsidP="00856676">
      <w:pPr>
        <w:spacing w:after="0" w:line="240" w:lineRule="auto"/>
        <w:ind w:firstLine="708"/>
        <w:contextualSpacing/>
        <w:jc w:val="both"/>
        <w:rPr>
          <w:rFonts w:ascii="Times New Roman" w:hAnsi="Times New Roman" w:cs="Times New Roman"/>
          <w:sz w:val="24"/>
          <w:szCs w:val="24"/>
        </w:rPr>
      </w:pPr>
      <w:r w:rsidRPr="00F30A2B">
        <w:rPr>
          <w:rFonts w:ascii="Times New Roman" w:hAnsi="Times New Roman" w:cs="Times New Roman"/>
          <w:b/>
          <w:bCs/>
          <w:sz w:val="24"/>
          <w:szCs w:val="24"/>
        </w:rPr>
        <w:t xml:space="preserve">ДК 021:2015: </w:t>
      </w:r>
      <w:r w:rsidR="0039245A" w:rsidRPr="0039245A">
        <w:rPr>
          <w:rFonts w:ascii="Times New Roman" w:hAnsi="Times New Roman" w:cs="Times New Roman"/>
          <w:b/>
          <w:bCs/>
          <w:iCs/>
          <w:sz w:val="24"/>
          <w:szCs w:val="24"/>
          <w:lang w:eastAsia="uk-UA"/>
        </w:rPr>
        <w:t>337</w:t>
      </w:r>
      <w:r w:rsidR="009711BD">
        <w:rPr>
          <w:rFonts w:ascii="Times New Roman" w:hAnsi="Times New Roman" w:cs="Times New Roman"/>
          <w:b/>
          <w:bCs/>
          <w:iCs/>
          <w:sz w:val="24"/>
          <w:szCs w:val="24"/>
          <w:lang w:eastAsia="uk-UA"/>
        </w:rPr>
        <w:t>50000-2</w:t>
      </w:r>
      <w:r w:rsidR="0039245A" w:rsidRPr="0039245A">
        <w:rPr>
          <w:rFonts w:ascii="Times New Roman" w:hAnsi="Times New Roman" w:cs="Times New Roman"/>
          <w:b/>
          <w:bCs/>
          <w:iCs/>
          <w:sz w:val="24"/>
          <w:szCs w:val="24"/>
          <w:lang w:eastAsia="uk-UA"/>
        </w:rPr>
        <w:t xml:space="preserve"> – </w:t>
      </w:r>
      <w:r w:rsidR="009711BD">
        <w:rPr>
          <w:rFonts w:ascii="Times New Roman" w:hAnsi="Times New Roman" w:cs="Times New Roman"/>
          <w:b/>
          <w:bCs/>
          <w:iCs/>
          <w:sz w:val="24"/>
          <w:szCs w:val="24"/>
          <w:lang w:eastAsia="uk-UA"/>
        </w:rPr>
        <w:t>«Засоби для догляду за малюками</w:t>
      </w:r>
      <w:r w:rsidR="006447AB">
        <w:rPr>
          <w:rFonts w:ascii="Times New Roman" w:hAnsi="Times New Roman" w:cs="Times New Roman"/>
          <w:b/>
          <w:bCs/>
          <w:iCs/>
          <w:sz w:val="24"/>
          <w:szCs w:val="24"/>
          <w:lang w:eastAsia="uk-UA"/>
        </w:rPr>
        <w:t>»</w:t>
      </w:r>
      <w:r w:rsidRPr="0039245A">
        <w:rPr>
          <w:rFonts w:ascii="Times New Roman" w:hAnsi="Times New Roman" w:cs="Times New Roman"/>
          <w:sz w:val="24"/>
          <w:szCs w:val="24"/>
        </w:rPr>
        <w:t xml:space="preserve">, </w:t>
      </w:r>
    </w:p>
    <w:p w:rsidR="00856676" w:rsidRPr="005A0DF7" w:rsidRDefault="00856676" w:rsidP="00856676">
      <w:pPr>
        <w:spacing w:after="0" w:line="240" w:lineRule="auto"/>
        <w:ind w:firstLine="708"/>
        <w:contextualSpacing/>
        <w:jc w:val="both"/>
        <w:rPr>
          <w:rFonts w:ascii="Times New Roman" w:hAnsi="Times New Roman" w:cs="Times New Roman"/>
          <w:sz w:val="24"/>
          <w:szCs w:val="24"/>
        </w:rPr>
      </w:pPr>
      <w:r w:rsidRPr="005A0DF7">
        <w:rPr>
          <w:rFonts w:ascii="Times New Roman" w:hAnsi="Times New Roman" w:cs="Times New Roman"/>
          <w:sz w:val="24"/>
          <w:szCs w:val="24"/>
        </w:rPr>
        <w:t>згідно Специфікації, яка є невід’ємною частиною договору, далі по тексту – «Товар», у кількості і за цінами згідно накладних на кожну партію товару.</w:t>
      </w:r>
    </w:p>
    <w:p w:rsidR="00856676" w:rsidRPr="005A0DF7" w:rsidRDefault="00856676" w:rsidP="00856676">
      <w:pPr>
        <w:numPr>
          <w:ilvl w:val="1"/>
          <w:numId w:val="1"/>
        </w:numPr>
        <w:spacing w:after="0" w:line="240" w:lineRule="auto"/>
        <w:ind w:left="0" w:firstLine="0"/>
        <w:contextualSpacing/>
        <w:jc w:val="both"/>
        <w:rPr>
          <w:rFonts w:ascii="Times New Roman" w:hAnsi="Times New Roman" w:cs="Times New Roman"/>
          <w:sz w:val="24"/>
          <w:szCs w:val="24"/>
        </w:rPr>
      </w:pPr>
      <w:r w:rsidRPr="005A0DF7">
        <w:rPr>
          <w:rFonts w:ascii="Times New Roman" w:hAnsi="Times New Roman" w:cs="Times New Roman"/>
          <w:sz w:val="24"/>
          <w:szCs w:val="24"/>
        </w:rPr>
        <w:t>Якість предмета закупівлі може бути покращена за умови, що таке покращення не призведе до збільшення суми, визначеної в даному договорі.</w:t>
      </w:r>
    </w:p>
    <w:p w:rsidR="00F14869" w:rsidRPr="00C9643C" w:rsidRDefault="00F14869" w:rsidP="00F14869">
      <w:pPr>
        <w:shd w:val="clear" w:color="auto" w:fill="FFFFFF"/>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2. ЦІНА ДОГОВОРУ</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w:t>
      </w:r>
    </w:p>
    <w:p w:rsidR="00F14869" w:rsidRPr="00C9643C" w:rsidRDefault="00F14869" w:rsidP="00F14869">
      <w:pPr>
        <w:spacing w:after="0" w:line="240" w:lineRule="auto"/>
        <w:ind w:firstLine="708"/>
        <w:jc w:val="both"/>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2.2. Загальна сума Договору складає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F14869" w:rsidRPr="00C9643C" w:rsidRDefault="00F14869" w:rsidP="00F14869">
      <w:pPr>
        <w:spacing w:after="0" w:line="240" w:lineRule="auto"/>
        <w:ind w:firstLine="708"/>
        <w:jc w:val="both"/>
        <w:rPr>
          <w:rFonts w:ascii="Times New Roman" w:eastAsia="Times New Roman" w:hAnsi="Times New Roman" w:cs="Times New Roman"/>
          <w:bCs/>
          <w:iCs/>
          <w:sz w:val="24"/>
          <w:szCs w:val="24"/>
          <w:lang w:eastAsia="uk-UA"/>
        </w:rPr>
      </w:pPr>
      <w:r w:rsidRPr="00C9643C">
        <w:rPr>
          <w:rFonts w:ascii="Times New Roman" w:eastAsia="Times New Roman" w:hAnsi="Times New Roman" w:cs="Times New Roman"/>
          <w:bCs/>
          <w:iCs/>
          <w:sz w:val="24"/>
          <w:szCs w:val="24"/>
          <w:lang w:eastAsia="uk-UA"/>
        </w:rPr>
        <w:t xml:space="preserve">2.3. </w:t>
      </w:r>
      <w:r w:rsidRPr="00C9643C">
        <w:rPr>
          <w:rFonts w:ascii="Times New Roman" w:eastAsia="Times New Roman" w:hAnsi="Times New Roman" w:cs="Times New Roman"/>
          <w:bCs/>
          <w:iCs/>
          <w:color w:val="000000"/>
          <w:sz w:val="24"/>
          <w:szCs w:val="24"/>
          <w:u w:val="single"/>
        </w:rPr>
        <w:t>Загальна сума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навчання тощо.</w:t>
      </w:r>
    </w:p>
    <w:p w:rsidR="00F14869" w:rsidRPr="00C9643C" w:rsidRDefault="00F14869" w:rsidP="00F14869">
      <w:pPr>
        <w:spacing w:after="0" w:line="240" w:lineRule="auto"/>
        <w:ind w:firstLine="708"/>
        <w:jc w:val="both"/>
        <w:rPr>
          <w:rFonts w:ascii="Times New Roman" w:eastAsia="Times New Roman" w:hAnsi="Times New Roman" w:cs="Times New Roman"/>
          <w:b/>
          <w:i/>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3. ПРАВА ТА ОБОВ’ЯЗКИ СТОРІН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3.1. Права і обов’язки Постачальника</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F14869" w:rsidRPr="00C9643C" w:rsidRDefault="00F14869" w:rsidP="009711BD">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C9643C">
        <w:rPr>
          <w:rFonts w:ascii="Times New Roman" w:eastAsia="Times New Roman" w:hAnsi="Times New Roman" w:cs="Times New Roman"/>
          <w:sz w:val="24"/>
          <w:szCs w:val="24"/>
        </w:rPr>
        <w:t>декларації, паспорт і т. д.</w:t>
      </w:r>
      <w:r w:rsidRPr="00C9643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F14869" w:rsidRPr="00C9643C" w:rsidRDefault="00F14869" w:rsidP="00F14869">
      <w:pPr>
        <w:spacing w:after="0" w:line="240" w:lineRule="auto"/>
        <w:ind w:right="-142" w:firstLine="708"/>
        <w:jc w:val="both"/>
        <w:rPr>
          <w:rFonts w:ascii="Times New Roman" w:eastAsia="Times New Roman" w:hAnsi="Times New Roman" w:cs="Times New Roman"/>
          <w:spacing w:val="-6"/>
          <w:sz w:val="24"/>
          <w:szCs w:val="24"/>
          <w:lang w:eastAsia="uk-UA"/>
        </w:rPr>
      </w:pPr>
      <w:r w:rsidRPr="00C9643C">
        <w:rPr>
          <w:rFonts w:ascii="Times New Roman" w:eastAsia="Times New Roman" w:hAnsi="Times New Roman" w:cs="Times New Roman"/>
          <w:sz w:val="24"/>
          <w:szCs w:val="24"/>
          <w:lang w:eastAsia="uk-UA"/>
        </w:rPr>
        <w:t xml:space="preserve">3.1.5. Постачальник має право припинити поставку Товару у випадку порушення термінів оплати та інших умов даного Договору.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3.2. Права і обов’язки Покупця</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F14869" w:rsidRPr="00C9643C" w:rsidRDefault="00F14869" w:rsidP="00F14869">
      <w:pPr>
        <w:spacing w:after="0" w:line="240" w:lineRule="auto"/>
        <w:ind w:right="-142"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F14869" w:rsidRPr="00C9643C" w:rsidRDefault="00F14869" w:rsidP="00F14869">
      <w:pPr>
        <w:spacing w:after="0" w:line="240" w:lineRule="auto"/>
        <w:ind w:right="-142" w:firstLine="708"/>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4. УМОВИ ПОСТАВКИ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4.1. Товар поставляється відповідно до наявності його у Постачальника. </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 xml:space="preserve"> </w:t>
      </w:r>
      <w:r w:rsidRPr="00C9643C">
        <w:rPr>
          <w:rFonts w:ascii="Times New Roman" w:eastAsia="Times New Roman" w:hAnsi="Times New Roman" w:cs="Times New Roman"/>
          <w:sz w:val="24"/>
          <w:szCs w:val="24"/>
          <w:lang w:eastAsia="uk-UA"/>
        </w:rPr>
        <w:tab/>
        <w:t xml:space="preserve">4.2. Постачальник поставляє Товар за адресою: </w:t>
      </w:r>
      <w:r w:rsidR="00856676" w:rsidRPr="00C9643C">
        <w:rPr>
          <w:rFonts w:ascii="Times New Roman" w:eastAsia="Times New Roman" w:hAnsi="Times New Roman" w:cs="Times New Roman"/>
          <w:b/>
          <w:i/>
          <w:sz w:val="24"/>
          <w:szCs w:val="24"/>
          <w:lang w:eastAsia="uk-UA"/>
        </w:rPr>
        <w:t xml:space="preserve">Україна, </w:t>
      </w:r>
      <w:r w:rsidRPr="00C9643C">
        <w:rPr>
          <w:rFonts w:ascii="Times New Roman" w:eastAsia="Times New Roman" w:hAnsi="Times New Roman" w:cs="Times New Roman"/>
          <w:b/>
          <w:i/>
          <w:sz w:val="24"/>
          <w:szCs w:val="24"/>
          <w:lang w:eastAsia="uk-UA"/>
        </w:rPr>
        <w:t>11700, Житомирська область, Звягельський район, м. Звягель, вул. Оржевської Наталії, 13</w:t>
      </w:r>
      <w:r w:rsidRPr="00C9643C">
        <w:rPr>
          <w:rFonts w:ascii="Times New Roman" w:eastAsia="Times New Roman" w:hAnsi="Times New Roman" w:cs="Times New Roman"/>
          <w:sz w:val="24"/>
          <w:szCs w:val="24"/>
          <w:lang w:eastAsia="uk-UA"/>
        </w:rPr>
        <w:t>.</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4.5. Термін поставки товару до </w:t>
      </w:r>
      <w:r w:rsidRPr="00C9643C">
        <w:rPr>
          <w:rFonts w:ascii="Times New Roman" w:eastAsia="Times New Roman" w:hAnsi="Times New Roman" w:cs="Times New Roman"/>
          <w:b/>
          <w:i/>
          <w:sz w:val="24"/>
          <w:szCs w:val="24"/>
          <w:lang w:eastAsia="uk-UA"/>
        </w:rPr>
        <w:t>20.12.2024 року.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4.6. Допускається дострокова поставка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5. КІЛЬКІСТЬ ТА ЯКІСТЬ ТОВАРУ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5.3. Кількість Товару, який поставляється відповідно до умов цього Договору, вказується в видаткових накладних. </w:t>
      </w:r>
    </w:p>
    <w:p w:rsidR="003D5B76" w:rsidRPr="005A0DF7" w:rsidRDefault="00F14869" w:rsidP="003D5B76">
      <w:pPr>
        <w:spacing w:after="0" w:line="240" w:lineRule="auto"/>
        <w:ind w:firstLine="708"/>
        <w:contextualSpacing/>
        <w:jc w:val="both"/>
        <w:rPr>
          <w:rFonts w:ascii="Times New Roman" w:hAnsi="Times New Roman" w:cs="Times New Roman"/>
          <w:sz w:val="24"/>
          <w:szCs w:val="24"/>
          <w:lang w:eastAsia="en-US"/>
        </w:rPr>
      </w:pPr>
      <w:r w:rsidRPr="00C9643C">
        <w:rPr>
          <w:rFonts w:ascii="Times New Roman" w:eastAsia="Times New Roman" w:hAnsi="Times New Roman" w:cs="Times New Roman"/>
          <w:sz w:val="24"/>
          <w:szCs w:val="24"/>
          <w:lang w:eastAsia="uk-UA"/>
        </w:rPr>
        <w:t xml:space="preserve">5.4. </w:t>
      </w:r>
      <w:r w:rsidR="003D5B76" w:rsidRPr="005A0DF7">
        <w:rPr>
          <w:rFonts w:ascii="Times New Roman" w:hAnsi="Times New Roman" w:cs="Times New Roman"/>
          <w:sz w:val="24"/>
          <w:szCs w:val="24"/>
          <w:lang w:eastAsia="en-US"/>
        </w:rPr>
        <w:t xml:space="preserve">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відмовитись від приймання такого Товару шляхом складання відповідного акту, що підписується представниками Постачальника, Покупця та вимагати від Постачальника передання кількості Товару, якого не вистачає, заміни Товару на асортимент, який встановлено цим Договором. Постачальник згідно з зазначеним актом зобов'язаний доукомплектувати Товар у 10-денний строк або замінити комплектними виробами у той же строк.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5.5. Товар вважається переданим Постачальником і прийнятим Покупцем:</w:t>
      </w:r>
    </w:p>
    <w:p w:rsidR="00F14869" w:rsidRPr="00C9643C"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F14869" w:rsidRPr="00C9643C"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F14869" w:rsidRPr="00C9643C" w:rsidRDefault="00F14869" w:rsidP="00F14869">
      <w:pPr>
        <w:spacing w:after="0" w:line="240" w:lineRule="auto"/>
        <w:ind w:firstLine="709"/>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5.6. Строки пред'явлення претензій Покупцем:</w:t>
      </w:r>
    </w:p>
    <w:p w:rsidR="00F14869" w:rsidRPr="00C9643C"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F14869" w:rsidRDefault="00F14869" w:rsidP="00F14869">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за якістю - протягом трьох календарних днів з моменту поставки Товару. </w:t>
      </w:r>
    </w:p>
    <w:p w:rsidR="003D5B76" w:rsidRPr="003D5B76" w:rsidRDefault="003D5B76" w:rsidP="003D5B76">
      <w:pPr>
        <w:pStyle w:val="a3"/>
        <w:numPr>
          <w:ilvl w:val="1"/>
          <w:numId w:val="2"/>
        </w:numPr>
        <w:adjustRightInd w:val="0"/>
        <w:spacing w:after="0" w:line="240" w:lineRule="auto"/>
        <w:ind w:left="0" w:firstLine="709"/>
        <w:jc w:val="both"/>
        <w:rPr>
          <w:rFonts w:ascii="Times New Roman" w:hAnsi="Times New Roman" w:cs="Times New Roman"/>
          <w:spacing w:val="1"/>
          <w:sz w:val="24"/>
          <w:szCs w:val="24"/>
          <w:lang w:eastAsia="en-US"/>
        </w:rPr>
      </w:pPr>
      <w:r w:rsidRPr="003D5B76">
        <w:rPr>
          <w:rFonts w:ascii="Times New Roman" w:hAnsi="Times New Roman" w:cs="Times New Roman"/>
          <w:spacing w:val="1"/>
          <w:sz w:val="24"/>
          <w:szCs w:val="24"/>
          <w:lang w:eastAsia="en-US"/>
        </w:rPr>
        <w:t>Постачальник повинен передати (поставити) Замовнику Товар, якість якого має відповідати технічним вимогам Замовника, що вказуються в тендерній документації. Якість Товару повинна відповідати діючим стандартам ДСТУ, технічним умовам ТУ, зразкам (еталонам), що встановлюють вимоги до якості марок Товару, що підтверджується паспортом якості заводу-виробника і сертифікатом відповідності.</w:t>
      </w:r>
    </w:p>
    <w:p w:rsidR="003D5B76" w:rsidRPr="005A0DF7" w:rsidRDefault="003D5B76" w:rsidP="0054029F">
      <w:pPr>
        <w:numPr>
          <w:ilvl w:val="1"/>
          <w:numId w:val="2"/>
        </w:numPr>
        <w:adjustRightInd w:val="0"/>
        <w:spacing w:after="0" w:line="240" w:lineRule="auto"/>
        <w:ind w:left="0" w:firstLine="851"/>
        <w:contextualSpacing/>
        <w:jc w:val="both"/>
        <w:rPr>
          <w:rFonts w:ascii="Times New Roman" w:hAnsi="Times New Roman" w:cs="Times New Roman"/>
          <w:spacing w:val="1"/>
          <w:sz w:val="24"/>
          <w:szCs w:val="24"/>
          <w:lang w:eastAsia="en-US"/>
        </w:rPr>
      </w:pPr>
      <w:r w:rsidRPr="005A0DF7">
        <w:rPr>
          <w:rFonts w:ascii="Times New Roman" w:hAnsi="Times New Roman" w:cs="Times New Roman"/>
          <w:sz w:val="24"/>
          <w:szCs w:val="24"/>
          <w:lang w:eastAsia="en-US"/>
        </w:rPr>
        <w:t>Постачальник гарантує:</w:t>
      </w:r>
    </w:p>
    <w:p w:rsidR="003D5B76" w:rsidRPr="003D5B76" w:rsidRDefault="003D5B76" w:rsidP="0054029F">
      <w:pPr>
        <w:numPr>
          <w:ilvl w:val="2"/>
          <w:numId w:val="2"/>
        </w:numPr>
        <w:spacing w:after="0" w:line="240" w:lineRule="auto"/>
        <w:ind w:left="0" w:firstLine="851"/>
        <w:contextualSpacing/>
        <w:jc w:val="both"/>
        <w:rPr>
          <w:rFonts w:ascii="Times New Roman" w:hAnsi="Times New Roman" w:cs="Times New Roman"/>
          <w:spacing w:val="-6"/>
          <w:sz w:val="24"/>
          <w:szCs w:val="24"/>
          <w:lang w:eastAsia="en-US"/>
        </w:rPr>
      </w:pPr>
      <w:r w:rsidRPr="005A0DF7">
        <w:rPr>
          <w:rFonts w:ascii="Times New Roman" w:hAnsi="Times New Roman" w:cs="Times New Roman"/>
          <w:sz w:val="24"/>
          <w:szCs w:val="24"/>
          <w:lang w:eastAsia="en-US"/>
        </w:rPr>
        <w:t>Що поставлений Товар повністю відповідає умовам цього Договору.</w:t>
      </w:r>
    </w:p>
    <w:p w:rsidR="00F14869" w:rsidRPr="0054029F" w:rsidRDefault="00F14869" w:rsidP="0054029F">
      <w:pPr>
        <w:pStyle w:val="a3"/>
        <w:numPr>
          <w:ilvl w:val="1"/>
          <w:numId w:val="2"/>
        </w:numPr>
        <w:spacing w:after="0" w:line="240" w:lineRule="auto"/>
        <w:ind w:left="0" w:firstLine="851"/>
        <w:jc w:val="both"/>
        <w:rPr>
          <w:rFonts w:ascii="Times New Roman" w:eastAsia="Times New Roman" w:hAnsi="Times New Roman" w:cs="Times New Roman"/>
          <w:bCs/>
          <w:sz w:val="24"/>
          <w:szCs w:val="24"/>
        </w:rPr>
      </w:pPr>
      <w:r w:rsidRPr="0054029F">
        <w:rPr>
          <w:rFonts w:ascii="Times New Roman" w:eastAsia="Times New Roman" w:hAnsi="Times New Roman" w:cs="Times New Roman"/>
          <w:bCs/>
          <w:sz w:val="24"/>
          <w:szCs w:val="24"/>
        </w:rPr>
        <w:t>Термін придатності Товару на дату його поставки Покупцю має становити не менше, ніж 75% загального терміну придатності Товару.</w:t>
      </w:r>
      <w:r w:rsidR="003D5B76" w:rsidRPr="0054029F">
        <w:rPr>
          <w:rFonts w:ascii="Times New Roman" w:eastAsia="Times New Roman" w:hAnsi="Times New Roman" w:cs="Times New Roman"/>
          <w:bCs/>
          <w:sz w:val="24"/>
          <w:szCs w:val="24"/>
        </w:rPr>
        <w:t xml:space="preserve"> </w:t>
      </w:r>
    </w:p>
    <w:p w:rsidR="0054029F" w:rsidRPr="00E93246" w:rsidRDefault="0054029F" w:rsidP="00E93246">
      <w:pPr>
        <w:pStyle w:val="a3"/>
        <w:numPr>
          <w:ilvl w:val="1"/>
          <w:numId w:val="2"/>
        </w:numPr>
        <w:spacing w:after="0" w:line="240" w:lineRule="auto"/>
        <w:ind w:left="0" w:firstLine="851"/>
        <w:jc w:val="both"/>
        <w:rPr>
          <w:rFonts w:ascii="Times New Roman" w:eastAsia="Times New Roman" w:hAnsi="Times New Roman" w:cs="Times New Roman"/>
          <w:sz w:val="24"/>
          <w:szCs w:val="24"/>
        </w:rPr>
      </w:pPr>
      <w:r w:rsidRPr="00E93246">
        <w:rPr>
          <w:rFonts w:ascii="Times New Roman" w:hAnsi="Times New Roman" w:cs="Times New Roman"/>
          <w:sz w:val="24"/>
          <w:szCs w:val="24"/>
        </w:rPr>
        <w:t>Торгова назва товару із обов’язковим зазначенням торгової марки товару вказується у Специфікації (Додаток № 1), що є невід’ємною частиною цього Договору, відповідно до пропозиції Переможця закупівлі за ідентифікатором UA ___ .  Предмет договору є істотною умовою вказаного договору та не може змінюватися, окрім випадків, передбачених п.19 Особливостей здійснення публічних закупівель</w:t>
      </w:r>
      <w:r w:rsidR="00E93246" w:rsidRPr="00E93246">
        <w:rPr>
          <w:rFonts w:ascii="Times New Roman" w:hAnsi="Times New Roman" w:cs="Times New Roman"/>
          <w:sz w:val="24"/>
          <w:szCs w:val="24"/>
        </w:rPr>
        <w:t>.</w:t>
      </w:r>
    </w:p>
    <w:p w:rsidR="00E93246" w:rsidRPr="00E93246" w:rsidRDefault="00E93246" w:rsidP="00E93246">
      <w:pPr>
        <w:pStyle w:val="a3"/>
        <w:spacing w:after="0" w:line="240" w:lineRule="auto"/>
        <w:ind w:left="851"/>
        <w:jc w:val="both"/>
        <w:rPr>
          <w:rFonts w:ascii="Times New Roman" w:eastAsia="Times New Roman" w:hAnsi="Times New Roman" w:cs="Times New Roman"/>
          <w:sz w:val="24"/>
          <w:szCs w:val="24"/>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lastRenderedPageBreak/>
        <w:t>6. ПЕРЕХІД ПРАВА ВЛАСНОСТІ</w:t>
      </w:r>
    </w:p>
    <w:p w:rsidR="00F14869" w:rsidRPr="00C9643C" w:rsidRDefault="00F14869" w:rsidP="00F14869">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F14869" w:rsidRPr="00C9643C" w:rsidRDefault="00F14869" w:rsidP="00F14869">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rPr>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C9643C">
        <w:rPr>
          <w:rFonts w:ascii="Times New Roman" w:eastAsia="Times New Roman" w:hAnsi="Times New Roman" w:cs="Times New Roman"/>
          <w:bCs/>
          <w:iCs/>
          <w:sz w:val="24"/>
          <w:szCs w:val="24"/>
          <w:lang w:eastAsia="uk-UA"/>
        </w:rPr>
        <w:t>Покупцю</w:t>
      </w:r>
      <w:r w:rsidRPr="00C9643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F14869" w:rsidRPr="00C9643C" w:rsidRDefault="00F14869" w:rsidP="00F14869">
      <w:pPr>
        <w:spacing w:after="0" w:line="240" w:lineRule="auto"/>
        <w:ind w:firstLine="708"/>
        <w:jc w:val="both"/>
        <w:rPr>
          <w:rFonts w:ascii="Times New Roman" w:eastAsia="Times New Roman" w:hAnsi="Times New Roman" w:cs="Times New Roman"/>
          <w:b/>
          <w:bCs/>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7.  УМОВИ ТА ПОРЯДОК РОЗРАХУНКІВ</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7.1.</w:t>
      </w:r>
      <w:r w:rsidRPr="00C9643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w:t>
      </w:r>
      <w:r w:rsidR="00ED625F">
        <w:rPr>
          <w:rFonts w:ascii="Times New Roman" w:eastAsia="Times New Roman" w:hAnsi="Times New Roman" w:cs="Times New Roman"/>
          <w:sz w:val="24"/>
          <w:szCs w:val="24"/>
          <w:lang w:eastAsia="uk-UA"/>
        </w:rPr>
        <w:t xml:space="preserve"> Постачальника протягом 5 (п’яти</w:t>
      </w:r>
      <w:r w:rsidRPr="00C9643C">
        <w:rPr>
          <w:rFonts w:ascii="Times New Roman" w:eastAsia="Times New Roman" w:hAnsi="Times New Roman" w:cs="Times New Roman"/>
          <w:sz w:val="24"/>
          <w:szCs w:val="24"/>
          <w:lang w:eastAsia="uk-UA"/>
        </w:rPr>
        <w:t>) робочих днів з моменту поставки товару.</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7.2.</w:t>
      </w:r>
      <w:r w:rsidRPr="00C9643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7.4. 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7.5.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F14869" w:rsidRPr="00C9643C" w:rsidRDefault="00F14869" w:rsidP="00F14869">
      <w:pPr>
        <w:spacing w:after="0" w:line="240" w:lineRule="auto"/>
        <w:ind w:firstLine="708"/>
        <w:jc w:val="both"/>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8. ФОРС – МАЖОРНІ ОБСТАВИНИ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8.3. Якщо сторона не надішле або несвоєчасно надішле повідомлення, передбачене в п. 7.2, вона зобов'язана відшкодувати завдані іншій стороні збитки.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8.4. У випадках настання обставин, передбачених в п. 7.1., термін виконання стороною зобов'язань за цим договором переноситься відповідно до часу, протягом якого діють ці обставини та їх наслідки.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8.5.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8.6.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bCs/>
          <w:sz w:val="24"/>
          <w:szCs w:val="24"/>
          <w:lang w:eastAsia="uk-UA"/>
        </w:rPr>
        <w:t>9. ВІДПОВІДАЛЬНІСТЬ СТОРІН</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14869" w:rsidRPr="00C9643C" w:rsidRDefault="00F14869" w:rsidP="00F1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w:t>
      </w:r>
      <w:r w:rsidRPr="00C9643C">
        <w:rPr>
          <w:rFonts w:ascii="Times New Roman" w:eastAsia="Times New Roman" w:hAnsi="Times New Roman" w:cs="Times New Roman"/>
          <w:sz w:val="24"/>
          <w:szCs w:val="24"/>
          <w:lang w:eastAsia="uk-UA"/>
        </w:rPr>
        <w:lastRenderedPageBreak/>
        <w:t xml:space="preserve">цьому суми сплачених штрафних санкцій не зменшують суми, які сплачуються як відшкодування заподіяних збитків.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9.4.</w:t>
      </w:r>
      <w:r w:rsidRPr="00C9643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9.5.</w:t>
      </w:r>
      <w:r w:rsidRPr="00C9643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F14869" w:rsidRPr="00C9643C" w:rsidRDefault="00F14869" w:rsidP="00F14869">
      <w:pPr>
        <w:tabs>
          <w:tab w:val="left" w:pos="5772"/>
        </w:tabs>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10. ВИРІШЕННЯ СУПЕРЕЧОК</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11. ТЕРМІН ДІЇ ДОГОВОРУ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11.1. Даний Договір набирає чинності з моменту його підписання та </w:t>
      </w:r>
      <w:r w:rsidRPr="00C9643C">
        <w:rPr>
          <w:rFonts w:ascii="Times New Roman" w:eastAsia="Times New Roman" w:hAnsi="Times New Roman" w:cs="Times New Roman"/>
          <w:b/>
          <w:bCs/>
          <w:sz w:val="24"/>
          <w:szCs w:val="24"/>
          <w:lang w:eastAsia="uk-UA"/>
        </w:rPr>
        <w:t>діє до «31» грудня 2024</w:t>
      </w: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b/>
          <w:sz w:val="24"/>
          <w:szCs w:val="24"/>
          <w:lang w:eastAsia="uk-UA"/>
        </w:rPr>
        <w:t>року</w:t>
      </w:r>
      <w:r w:rsidRPr="00C9643C">
        <w:rPr>
          <w:rFonts w:ascii="Times New Roman" w:eastAsia="Times New Roman" w:hAnsi="Times New Roman" w:cs="Times New Roman"/>
          <w:sz w:val="24"/>
          <w:szCs w:val="24"/>
          <w:lang w:eastAsia="uk-UA"/>
        </w:rPr>
        <w:t>, а в частині взаєморозрахунків — до повного виконання сторонами своїх зобов'язань.</w:t>
      </w:r>
    </w:p>
    <w:p w:rsidR="00F14869" w:rsidRPr="00C9643C" w:rsidRDefault="00F14869" w:rsidP="00F14869">
      <w:pPr>
        <w:spacing w:after="0" w:line="240" w:lineRule="auto"/>
        <w:jc w:val="both"/>
        <w:rPr>
          <w:rFonts w:ascii="Times New Roman" w:eastAsia="Times New Roman" w:hAnsi="Times New Roman" w:cs="Times New Roman"/>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12. ІНШІ УМОВИ</w:t>
      </w:r>
    </w:p>
    <w:p w:rsidR="004A16FD" w:rsidRDefault="00F14869" w:rsidP="00F14869">
      <w:pPr>
        <w:spacing w:after="0" w:line="240" w:lineRule="auto"/>
        <w:ind w:left="149" w:right="152"/>
        <w:jc w:val="both"/>
        <w:rPr>
          <w:rFonts w:ascii="Times New Roman" w:eastAsia="Times New Roman" w:hAnsi="Times New Roman" w:cs="Times New Roman"/>
          <w:color w:val="000000"/>
          <w:sz w:val="24"/>
          <w:szCs w:val="24"/>
          <w:lang w:eastAsia="uk-UA"/>
        </w:rPr>
      </w:pPr>
      <w:r w:rsidRPr="00C9643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C9643C">
        <w:rPr>
          <w:rFonts w:ascii="Times New Roman" w:eastAsia="Times New Roman" w:hAnsi="Times New Roman" w:cs="Times New Roman"/>
          <w:color w:val="000000"/>
          <w:sz w:val="24"/>
          <w:szCs w:val="24"/>
          <w:lang w:eastAsia="uk-UA"/>
        </w:rPr>
        <w:t xml:space="preserve">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w:t>
      </w:r>
      <w:r>
        <w:rPr>
          <w:rFonts w:ascii="Times New Roman" w:eastAsia="Times New Roman" w:hAnsi="Times New Roman" w:cs="Times New Roman"/>
          <w:color w:val="000000"/>
          <w:sz w:val="24"/>
          <w:szCs w:val="24"/>
          <w:lang w:eastAsia="uk-UA"/>
        </w:rPr>
        <w:t>в</w:t>
      </w:r>
      <w:proofErr w:type="spellStart"/>
      <w:r w:rsidRPr="00C9643C">
        <w:rPr>
          <w:rFonts w:ascii="Times New Roman" w:eastAsia="Times New Roman" w:hAnsi="Times New Roman" w:cs="Times New Roman"/>
          <w:color w:val="000000"/>
          <w:sz w:val="24"/>
          <w:szCs w:val="24"/>
          <w:lang w:val="ru-RU" w:eastAsia="uk-UA"/>
        </w:rPr>
        <w:t>ідповідно</w:t>
      </w:r>
      <w:proofErr w:type="spellEnd"/>
      <w:r w:rsidRPr="00C9643C">
        <w:rPr>
          <w:rFonts w:ascii="Times New Roman" w:eastAsia="Times New Roman" w:hAnsi="Times New Roman" w:cs="Times New Roman"/>
          <w:color w:val="000000"/>
          <w:sz w:val="24"/>
          <w:szCs w:val="24"/>
          <w:lang w:val="ru-RU" w:eastAsia="uk-UA"/>
        </w:rPr>
        <w:t xml:space="preserve"> до </w:t>
      </w:r>
      <w:proofErr w:type="spellStart"/>
      <w:r w:rsidRPr="00C9643C">
        <w:rPr>
          <w:rFonts w:ascii="Times New Roman" w:eastAsia="Times New Roman" w:hAnsi="Times New Roman" w:cs="Times New Roman"/>
          <w:color w:val="000000"/>
          <w:sz w:val="24"/>
          <w:szCs w:val="24"/>
          <w:lang w:val="ru-RU" w:eastAsia="uk-UA"/>
        </w:rPr>
        <w:t>даного</w:t>
      </w:r>
      <w:proofErr w:type="spellEnd"/>
      <w:r w:rsidRPr="00C9643C">
        <w:rPr>
          <w:rFonts w:ascii="Times New Roman" w:eastAsia="Times New Roman" w:hAnsi="Times New Roman" w:cs="Times New Roman"/>
          <w:color w:val="000000"/>
          <w:sz w:val="24"/>
          <w:szCs w:val="24"/>
          <w:lang w:val="ru-RU" w:eastAsia="uk-UA"/>
        </w:rPr>
        <w:t xml:space="preserve"> Договору</w:t>
      </w:r>
      <w:r w:rsidRPr="00C9643C">
        <w:rPr>
          <w:rFonts w:ascii="Times New Roman" w:eastAsia="Times New Roman" w:hAnsi="Times New Roman" w:cs="Times New Roman"/>
          <w:color w:val="000000"/>
          <w:sz w:val="24"/>
          <w:szCs w:val="24"/>
          <w:lang w:eastAsia="uk-UA"/>
        </w:rPr>
        <w:t>.</w:t>
      </w:r>
    </w:p>
    <w:p w:rsidR="00F14869" w:rsidRPr="00C9643C" w:rsidRDefault="004A16FD" w:rsidP="004A16FD">
      <w:pPr>
        <w:spacing w:after="0" w:line="240" w:lineRule="auto"/>
        <w:ind w:left="149" w:right="152" w:firstLine="238"/>
        <w:jc w:val="both"/>
        <w:rPr>
          <w:rFonts w:ascii="Times New Roman" w:eastAsia="Arial"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 </w:t>
      </w:r>
      <w:r w:rsidR="00F14869" w:rsidRPr="00C9643C">
        <w:rPr>
          <w:rFonts w:ascii="Times New Roman" w:eastAsia="Times New Roman" w:hAnsi="Times New Roman" w:cs="Times New Roman"/>
          <w:color w:val="000000"/>
          <w:sz w:val="24"/>
          <w:szCs w:val="24"/>
          <w:lang w:eastAsia="uk-UA"/>
        </w:rPr>
        <w:t xml:space="preserve"> </w:t>
      </w:r>
      <w:r w:rsidR="00F14869" w:rsidRPr="00C9643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визначеної в договорі про закупівлю;</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4869" w:rsidRPr="00C9643C" w:rsidRDefault="00F14869" w:rsidP="00F14869">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643C">
        <w:rPr>
          <w:rFonts w:ascii="Times New Roman" w:eastAsia="Arial" w:hAnsi="Times New Roman" w:cs="Times New Roman"/>
          <w:color w:val="000000"/>
          <w:sz w:val="24"/>
          <w:szCs w:val="24"/>
        </w:rPr>
        <w:t>Platts</w:t>
      </w:r>
      <w:proofErr w:type="spellEnd"/>
      <w:r w:rsidRPr="00C9643C">
        <w:rPr>
          <w:rFonts w:ascii="Times New Roman" w:eastAsia="Arial"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4869" w:rsidRPr="00C9643C" w:rsidRDefault="00F14869" w:rsidP="00F14869">
      <w:pPr>
        <w:widowControl w:val="0"/>
        <w:spacing w:after="0" w:line="240" w:lineRule="auto"/>
        <w:ind w:firstLine="387"/>
        <w:contextualSpacing/>
        <w:jc w:val="both"/>
        <w:rPr>
          <w:rFonts w:ascii="Times New Roman" w:eastAsia="Times New Roman" w:hAnsi="Times New Roman" w:cs="Times New Roman"/>
          <w:sz w:val="24"/>
          <w:szCs w:val="24"/>
        </w:rPr>
      </w:pPr>
      <w:r w:rsidRPr="00C9643C">
        <w:rPr>
          <w:rFonts w:ascii="Times New Roman" w:eastAsia="Arial" w:hAnsi="Times New Roman" w:cs="Times New Roman"/>
          <w:color w:val="000000"/>
          <w:sz w:val="24"/>
          <w:szCs w:val="24"/>
        </w:rPr>
        <w:t xml:space="preserve">8) </w:t>
      </w:r>
      <w:r w:rsidRPr="00C9643C">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C9643C">
        <w:rPr>
          <w:rFonts w:ascii="Times New Roman" w:eastAsia="Times New Roman" w:hAnsi="Times New Roman" w:cs="Times New Roman"/>
          <w:i/>
          <w:color w:val="4A86E8"/>
          <w:sz w:val="24"/>
          <w:szCs w:val="24"/>
        </w:rPr>
        <w:t xml:space="preserve"> </w:t>
      </w:r>
      <w:r w:rsidRPr="00C9643C">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w:t>
      </w:r>
      <w:r w:rsidRPr="00C9643C">
        <w:rPr>
          <w:rFonts w:ascii="Times New Roman" w:eastAsia="Times New Roman" w:hAnsi="Times New Roman" w:cs="Times New Roman"/>
          <w:sz w:val="24"/>
          <w:szCs w:val="24"/>
        </w:rPr>
        <w:lastRenderedPageBreak/>
        <w:t>цієї цілі затверджено в установленому порядку;</w:t>
      </w:r>
    </w:p>
    <w:p w:rsidR="00F14869" w:rsidRPr="00C9643C" w:rsidRDefault="00F14869" w:rsidP="00F14869">
      <w:pPr>
        <w:spacing w:after="0" w:line="240" w:lineRule="auto"/>
        <w:ind w:firstLine="426"/>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4869" w:rsidRPr="00C9643C" w:rsidRDefault="00F14869" w:rsidP="00F14869">
      <w:pPr>
        <w:widowControl w:val="0"/>
        <w:spacing w:after="0" w:line="240" w:lineRule="auto"/>
        <w:ind w:firstLine="387"/>
        <w:contextualSpacing/>
        <w:jc w:val="both"/>
        <w:rPr>
          <w:rFonts w:cs="Times New Roman"/>
          <w:sz w:val="24"/>
          <w:szCs w:val="24"/>
        </w:rPr>
      </w:pPr>
      <w:r w:rsidRPr="00C9643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F14869" w:rsidRPr="00C9643C" w:rsidRDefault="00F14869" w:rsidP="00F14869">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F14869" w:rsidRPr="00C9643C" w:rsidRDefault="00F14869" w:rsidP="00F14869">
      <w:pPr>
        <w:spacing w:after="0" w:line="240" w:lineRule="auto"/>
        <w:rPr>
          <w:rFonts w:ascii="Times New Roman" w:eastAsia="Times New Roman" w:hAnsi="Times New Roman" w:cs="Times New Roman"/>
          <w:sz w:val="24"/>
          <w:szCs w:val="24"/>
          <w:lang w:eastAsia="uk-UA"/>
        </w:rPr>
      </w:pPr>
    </w:p>
    <w:p w:rsidR="00F14869" w:rsidRPr="00C9643C" w:rsidRDefault="00F14869" w:rsidP="00F14869">
      <w:pPr>
        <w:widowControl w:val="0"/>
        <w:snapToGrid w:val="0"/>
        <w:spacing w:after="0" w:line="210" w:lineRule="atLeast"/>
        <w:ind w:firstLine="454"/>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13. МІСЦЕЗНАХОДЖЕННЯ, БАНКІВСЬКІ РЕКВІЗИТИ ТА ПІДПИСИ СТОРІН</w:t>
      </w:r>
    </w:p>
    <w:p w:rsidR="00F14869" w:rsidRPr="00C9643C" w:rsidRDefault="00F14869" w:rsidP="00F14869">
      <w:pPr>
        <w:widowControl w:val="0"/>
        <w:snapToGrid w:val="0"/>
        <w:spacing w:after="0" w:line="210" w:lineRule="atLeast"/>
        <w:ind w:firstLine="454"/>
        <w:rPr>
          <w:rFonts w:ascii="Times New Roman" w:eastAsia="Times New Roman" w:hAnsi="Times New Roman" w:cs="Times New Roman"/>
          <w:b/>
          <w:sz w:val="24"/>
          <w:szCs w:val="24"/>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F14869" w:rsidRPr="00C9643C" w:rsidTr="00EA4BE6">
        <w:trPr>
          <w:trHeight w:val="2893"/>
        </w:trPr>
        <w:tc>
          <w:tcPr>
            <w:tcW w:w="5378" w:type="dxa"/>
          </w:tcPr>
          <w:p w:rsidR="00F14869" w:rsidRPr="00C9643C" w:rsidRDefault="00F14869" w:rsidP="00EA4BE6">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p>
          <w:p w:rsidR="00F14869" w:rsidRPr="00C9643C" w:rsidRDefault="00F14869" w:rsidP="00EA4BE6">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F14869" w:rsidRPr="002B22EB" w:rsidRDefault="00F14869" w:rsidP="002B22EB">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F14869" w:rsidRPr="00C9643C" w:rsidRDefault="00F14869" w:rsidP="00EA4BE6">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2B22EB" w:rsidRDefault="002B22EB" w:rsidP="00EA4BE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p>
          <w:p w:rsidR="00F14869" w:rsidRPr="00C9643C" w:rsidRDefault="002B22EB" w:rsidP="00EA4BE6">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 xml:space="preserve"> </w:t>
            </w:r>
          </w:p>
          <w:p w:rsidR="00F14869" w:rsidRPr="00C9643C" w:rsidRDefault="00A34234"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Україна, </w:t>
            </w:r>
            <w:r w:rsidR="00F14869" w:rsidRPr="00C9643C">
              <w:rPr>
                <w:rFonts w:ascii="Times New Roman" w:eastAsia="Times New Roman" w:hAnsi="Times New Roman" w:cs="Times New Roman"/>
                <w:kern w:val="1"/>
                <w:sz w:val="24"/>
                <w:szCs w:val="24"/>
                <w:lang w:eastAsia="uk-UA"/>
              </w:rPr>
              <w:t xml:space="preserve">11700, Житомирська область, </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Звягельський район, м. Звягель, </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вул. Оржевської Наталії, 13</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sidR="0012231C">
              <w:rPr>
                <w:rFonts w:ascii="Times New Roman" w:eastAsia="Times New Roman" w:hAnsi="Times New Roman" w:cs="Times New Roman"/>
                <w:kern w:val="1"/>
                <w:sz w:val="24"/>
                <w:szCs w:val="24"/>
                <w:lang w:eastAsia="uk-UA"/>
              </w:rPr>
              <w:t xml:space="preserve"> 478201720344370001000084938</w:t>
            </w:r>
          </w:p>
          <w:p w:rsidR="00F14869" w:rsidRPr="00C9643C" w:rsidRDefault="002B22EB"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в ДКСУ м. Київ</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МФО </w:t>
            </w:r>
            <w:r w:rsidR="002B22EB">
              <w:rPr>
                <w:rFonts w:ascii="Times New Roman" w:eastAsia="Times New Roman" w:hAnsi="Times New Roman" w:cs="Times New Roman"/>
                <w:kern w:val="1"/>
                <w:sz w:val="24"/>
                <w:szCs w:val="24"/>
                <w:lang w:eastAsia="uk-UA"/>
              </w:rPr>
              <w:t>820172</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_______________________ Вошко І. В.</w:t>
            </w:r>
          </w:p>
        </w:tc>
      </w:tr>
    </w:tbl>
    <w:p w:rsidR="00E93246" w:rsidRDefault="00E93246" w:rsidP="00E93246">
      <w:pPr>
        <w:spacing w:after="0" w:line="240" w:lineRule="auto"/>
        <w:rPr>
          <w:rFonts w:ascii="Times New Roman" w:eastAsia="Times New Roman" w:hAnsi="Times New Roman" w:cs="Times New Roman"/>
          <w:b/>
          <w:sz w:val="24"/>
          <w:szCs w:val="24"/>
          <w:lang w:eastAsia="uk-UA"/>
        </w:rPr>
      </w:pPr>
    </w:p>
    <w:p w:rsidR="00F14869" w:rsidRPr="00C9643C" w:rsidRDefault="00F14869" w:rsidP="00E93246">
      <w:pPr>
        <w:spacing w:after="0" w:line="240" w:lineRule="auto"/>
        <w:jc w:val="right"/>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lastRenderedPageBreak/>
        <w:t>Додаток 1</w:t>
      </w:r>
    </w:p>
    <w:p w:rsidR="00F14869" w:rsidRPr="00C9643C" w:rsidRDefault="00F14869" w:rsidP="00ED625F">
      <w:pPr>
        <w:spacing w:after="0" w:line="240" w:lineRule="auto"/>
        <w:ind w:left="5664"/>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 Договору поставки</w:t>
      </w:r>
      <w:r w:rsidRPr="00C9643C">
        <w:rPr>
          <w:rFonts w:ascii="Times New Roman" w:eastAsia="Times New Roman" w:hAnsi="Times New Roman" w:cs="Times New Roman"/>
          <w:b/>
          <w:sz w:val="24"/>
          <w:szCs w:val="24"/>
          <w:lang w:eastAsia="uk-UA"/>
        </w:rPr>
        <w:t xml:space="preserve"> № _______ </w:t>
      </w:r>
    </w:p>
    <w:p w:rsidR="00F14869" w:rsidRPr="00C9643C" w:rsidRDefault="00F14869" w:rsidP="00ED625F">
      <w:pPr>
        <w:spacing w:after="0" w:line="240" w:lineRule="auto"/>
        <w:ind w:left="4956"/>
        <w:jc w:val="right"/>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від «___» ____________ 2024року</w:t>
      </w:r>
    </w:p>
    <w:p w:rsidR="00F14869" w:rsidRDefault="00F14869" w:rsidP="00B5081E">
      <w:pPr>
        <w:spacing w:after="0" w:line="240" w:lineRule="auto"/>
        <w:rPr>
          <w:rFonts w:ascii="Times New Roman" w:eastAsia="Times New Roman" w:hAnsi="Times New Roman" w:cs="Times New Roman"/>
          <w:b/>
          <w:sz w:val="24"/>
          <w:szCs w:val="24"/>
          <w:lang w:eastAsia="uk-UA"/>
        </w:rPr>
      </w:pPr>
    </w:p>
    <w:p w:rsidR="00F14869" w:rsidRPr="00C9643C" w:rsidRDefault="00F14869" w:rsidP="00F14869">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СПЕЦИФІКАЦІЯ </w:t>
      </w:r>
    </w:p>
    <w:tbl>
      <w:tblPr>
        <w:tblpPr w:leftFromText="180" w:rightFromText="180" w:vertAnchor="text" w:horzAnchor="margin" w:tblpXSpec="center" w:tblpY="316"/>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60"/>
        <w:gridCol w:w="1275"/>
        <w:gridCol w:w="1701"/>
        <w:gridCol w:w="993"/>
        <w:gridCol w:w="850"/>
        <w:gridCol w:w="1134"/>
        <w:gridCol w:w="1418"/>
      </w:tblGrid>
      <w:tr w:rsidR="000922EC" w:rsidRPr="000046B7" w:rsidTr="00E93246">
        <w:tc>
          <w:tcPr>
            <w:tcW w:w="534" w:type="dxa"/>
          </w:tcPr>
          <w:p w:rsidR="000922EC" w:rsidRPr="000046B7" w:rsidRDefault="000922EC" w:rsidP="00EA4BE6">
            <w:pPr>
              <w:spacing w:after="0" w:line="240" w:lineRule="auto"/>
              <w:ind w:left="570"/>
              <w:jc w:val="center"/>
              <w:rPr>
                <w:rFonts w:ascii="Times New Roman" w:eastAsia="Times New Roman" w:hAnsi="Times New Roman" w:cs="Times New Roman"/>
                <w:sz w:val="20"/>
                <w:szCs w:val="20"/>
                <w:lang w:eastAsia="uk-UA"/>
              </w:rPr>
            </w:pPr>
          </w:p>
          <w:p w:rsidR="000922EC" w:rsidRPr="000046B7" w:rsidRDefault="000922EC" w:rsidP="00EA4BE6">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 xml:space="preserve">№ п/п </w:t>
            </w:r>
          </w:p>
        </w:tc>
        <w:tc>
          <w:tcPr>
            <w:tcW w:w="1842" w:type="dxa"/>
            <w:vAlign w:val="center"/>
          </w:tcPr>
          <w:p w:rsidR="000922EC" w:rsidRPr="000046B7" w:rsidRDefault="000922EC" w:rsidP="00EA4BE6">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Найменування товару</w:t>
            </w:r>
          </w:p>
        </w:tc>
        <w:tc>
          <w:tcPr>
            <w:tcW w:w="1560" w:type="dxa"/>
            <w:vAlign w:val="center"/>
          </w:tcPr>
          <w:p w:rsidR="000922EC" w:rsidRPr="000046B7" w:rsidRDefault="000922EC" w:rsidP="00082972">
            <w:pPr>
              <w:spacing w:after="0" w:line="240" w:lineRule="auto"/>
              <w:rPr>
                <w:rFonts w:ascii="Times New Roman" w:eastAsia="Times New Roman" w:hAnsi="Times New Roman" w:cs="Times New Roman"/>
                <w:sz w:val="20"/>
                <w:szCs w:val="20"/>
                <w:lang w:eastAsia="uk-UA"/>
              </w:rPr>
            </w:pPr>
          </w:p>
          <w:p w:rsidR="000922EC" w:rsidRPr="000046B7" w:rsidRDefault="000922EC" w:rsidP="00EA4BE6">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Код за ДК 021:2015</w:t>
            </w:r>
          </w:p>
        </w:tc>
        <w:tc>
          <w:tcPr>
            <w:tcW w:w="1275" w:type="dxa"/>
            <w:vAlign w:val="center"/>
          </w:tcPr>
          <w:p w:rsidR="000922EC" w:rsidRPr="000046B7" w:rsidRDefault="000922EC" w:rsidP="00EA4BE6">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Виробник</w:t>
            </w:r>
          </w:p>
        </w:tc>
        <w:tc>
          <w:tcPr>
            <w:tcW w:w="1701" w:type="dxa"/>
            <w:vAlign w:val="center"/>
          </w:tcPr>
          <w:p w:rsidR="000922EC" w:rsidRPr="000046B7" w:rsidRDefault="00DD4956" w:rsidP="00DD4956">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Технічні х</w:t>
            </w:r>
            <w:r w:rsidR="000922EC" w:rsidRPr="000046B7">
              <w:rPr>
                <w:rFonts w:ascii="Times New Roman" w:eastAsia="Times New Roman" w:hAnsi="Times New Roman" w:cs="Times New Roman"/>
                <w:sz w:val="20"/>
                <w:szCs w:val="20"/>
                <w:lang w:eastAsia="uk-UA"/>
              </w:rPr>
              <w:t>арактеристики</w:t>
            </w:r>
            <w:r w:rsidRPr="000046B7">
              <w:rPr>
                <w:rFonts w:ascii="Times New Roman" w:eastAsia="Times New Roman" w:hAnsi="Times New Roman" w:cs="Times New Roman"/>
                <w:sz w:val="20"/>
                <w:szCs w:val="20"/>
                <w:lang w:eastAsia="uk-UA"/>
              </w:rPr>
              <w:t xml:space="preserve"> товару </w:t>
            </w:r>
            <w:r w:rsidR="000922EC" w:rsidRPr="000046B7">
              <w:rPr>
                <w:rFonts w:ascii="Times New Roman" w:eastAsia="Times New Roman" w:hAnsi="Times New Roman" w:cs="Times New Roman"/>
                <w:sz w:val="20"/>
                <w:szCs w:val="20"/>
                <w:lang w:eastAsia="uk-UA"/>
              </w:rPr>
              <w:t xml:space="preserve"> </w:t>
            </w:r>
          </w:p>
        </w:tc>
        <w:tc>
          <w:tcPr>
            <w:tcW w:w="993" w:type="dxa"/>
            <w:vAlign w:val="center"/>
          </w:tcPr>
          <w:p w:rsidR="000922EC" w:rsidRPr="000046B7" w:rsidRDefault="000922EC" w:rsidP="00EA4BE6">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Од-</w:t>
            </w:r>
          </w:p>
          <w:p w:rsidR="000922EC" w:rsidRPr="000046B7" w:rsidRDefault="000922EC" w:rsidP="00EA4BE6">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ця виміру</w:t>
            </w:r>
          </w:p>
        </w:tc>
        <w:tc>
          <w:tcPr>
            <w:tcW w:w="850" w:type="dxa"/>
            <w:vAlign w:val="center"/>
          </w:tcPr>
          <w:p w:rsidR="000922EC" w:rsidRPr="000046B7" w:rsidRDefault="000922EC" w:rsidP="00EA4BE6">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К-ть</w:t>
            </w:r>
          </w:p>
        </w:tc>
        <w:tc>
          <w:tcPr>
            <w:tcW w:w="1134" w:type="dxa"/>
            <w:vAlign w:val="center"/>
          </w:tcPr>
          <w:p w:rsidR="000922EC" w:rsidRPr="000046B7" w:rsidRDefault="000922EC" w:rsidP="000922EC">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 xml:space="preserve">Ціна за одиницю, грн. </w:t>
            </w:r>
          </w:p>
          <w:p w:rsidR="000922EC" w:rsidRPr="000046B7" w:rsidRDefault="000922EC" w:rsidP="000922EC">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 xml:space="preserve"> з/без ПДВ</w:t>
            </w:r>
          </w:p>
        </w:tc>
        <w:tc>
          <w:tcPr>
            <w:tcW w:w="1418" w:type="dxa"/>
            <w:vAlign w:val="center"/>
          </w:tcPr>
          <w:p w:rsidR="000922EC" w:rsidRPr="000046B7" w:rsidRDefault="000922EC" w:rsidP="00EA4BE6">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Сума, грн. з/без ПДВ</w:t>
            </w:r>
          </w:p>
        </w:tc>
      </w:tr>
      <w:tr w:rsidR="000046B7" w:rsidRPr="000046B7" w:rsidTr="00E93246">
        <w:trPr>
          <w:trHeight w:val="320"/>
        </w:trPr>
        <w:tc>
          <w:tcPr>
            <w:tcW w:w="534" w:type="dxa"/>
          </w:tcPr>
          <w:p w:rsidR="000046B7" w:rsidRPr="000046B7" w:rsidRDefault="000046B7" w:rsidP="00B5081E">
            <w:pPr>
              <w:spacing w:after="0" w:line="240" w:lineRule="auto"/>
              <w:ind w:left="570" w:hanging="570"/>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1</w:t>
            </w:r>
          </w:p>
        </w:tc>
        <w:tc>
          <w:tcPr>
            <w:tcW w:w="1842" w:type="dxa"/>
            <w:vAlign w:val="center"/>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Урологічні прокладки</w:t>
            </w:r>
          </w:p>
        </w:tc>
        <w:tc>
          <w:tcPr>
            <w:tcW w:w="1560" w:type="dxa"/>
          </w:tcPr>
          <w:p w:rsidR="000046B7" w:rsidRPr="000046B7" w:rsidRDefault="000046B7" w:rsidP="00B5081E">
            <w:pPr>
              <w:jc w:val="center"/>
              <w:rPr>
                <w:rFonts w:ascii="Times New Roman" w:hAnsi="Times New Roman" w:cs="Times New Roman"/>
                <w:sz w:val="20"/>
                <w:szCs w:val="20"/>
              </w:rPr>
            </w:pPr>
            <w:r w:rsidRPr="000046B7">
              <w:rPr>
                <w:rFonts w:ascii="Times New Roman" w:hAnsi="Times New Roman" w:cs="Times New Roman"/>
                <w:sz w:val="20"/>
                <w:szCs w:val="20"/>
              </w:rPr>
              <w:t>33750000-2 – «Засоби для догляду за малюками»</w:t>
            </w:r>
          </w:p>
        </w:tc>
        <w:tc>
          <w:tcPr>
            <w:tcW w:w="1275" w:type="dxa"/>
            <w:vAlign w:val="center"/>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p>
        </w:tc>
        <w:tc>
          <w:tcPr>
            <w:tcW w:w="1701" w:type="dxa"/>
            <w:vAlign w:val="center"/>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Стать: Жіночі</w:t>
            </w:r>
          </w:p>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 xml:space="preserve">Кількість </w:t>
            </w:r>
            <w:proofErr w:type="spellStart"/>
            <w:r w:rsidRPr="000046B7">
              <w:rPr>
                <w:rFonts w:ascii="Times New Roman" w:eastAsia="Times New Roman" w:hAnsi="Times New Roman" w:cs="Times New Roman"/>
                <w:sz w:val="20"/>
                <w:szCs w:val="20"/>
                <w:lang w:eastAsia="uk-UA"/>
              </w:rPr>
              <w:t>використань</w:t>
            </w:r>
            <w:proofErr w:type="spellEnd"/>
            <w:r w:rsidRPr="000046B7">
              <w:rPr>
                <w:rFonts w:ascii="Times New Roman" w:eastAsia="Times New Roman" w:hAnsi="Times New Roman" w:cs="Times New Roman"/>
                <w:sz w:val="20"/>
                <w:szCs w:val="20"/>
                <w:lang w:eastAsia="uk-UA"/>
              </w:rPr>
              <w:t>: Одноразові</w:t>
            </w:r>
          </w:p>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Кількість крапель: 6</w:t>
            </w:r>
          </w:p>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Поглинання, мл: 900</w:t>
            </w:r>
          </w:p>
        </w:tc>
        <w:tc>
          <w:tcPr>
            <w:tcW w:w="993" w:type="dxa"/>
            <w:vAlign w:val="center"/>
          </w:tcPr>
          <w:p w:rsidR="000046B7" w:rsidRPr="000046B7" w:rsidRDefault="000046B7" w:rsidP="006447AB">
            <w:pPr>
              <w:spacing w:after="0" w:line="240" w:lineRule="auto"/>
              <w:ind w:right="-250"/>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штуки</w:t>
            </w:r>
          </w:p>
        </w:tc>
        <w:tc>
          <w:tcPr>
            <w:tcW w:w="850" w:type="dxa"/>
            <w:vAlign w:val="center"/>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1560</w:t>
            </w:r>
          </w:p>
        </w:tc>
        <w:tc>
          <w:tcPr>
            <w:tcW w:w="1134" w:type="dxa"/>
            <w:vAlign w:val="center"/>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p>
        </w:tc>
        <w:tc>
          <w:tcPr>
            <w:tcW w:w="1418" w:type="dxa"/>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p>
        </w:tc>
      </w:tr>
      <w:tr w:rsidR="000046B7" w:rsidRPr="000046B7" w:rsidTr="00935C42">
        <w:trPr>
          <w:trHeight w:val="320"/>
        </w:trPr>
        <w:tc>
          <w:tcPr>
            <w:tcW w:w="534" w:type="dxa"/>
          </w:tcPr>
          <w:p w:rsidR="000046B7" w:rsidRPr="000046B7" w:rsidRDefault="000046B7" w:rsidP="00B5081E">
            <w:pPr>
              <w:spacing w:after="0" w:line="240" w:lineRule="auto"/>
              <w:ind w:left="570" w:hanging="570"/>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2</w:t>
            </w:r>
          </w:p>
        </w:tc>
        <w:tc>
          <w:tcPr>
            <w:tcW w:w="1842" w:type="dxa"/>
            <w:vAlign w:val="center"/>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Урологічні прокладки</w:t>
            </w:r>
          </w:p>
        </w:tc>
        <w:tc>
          <w:tcPr>
            <w:tcW w:w="1560" w:type="dxa"/>
          </w:tcPr>
          <w:p w:rsidR="000046B7" w:rsidRPr="000046B7" w:rsidRDefault="000046B7" w:rsidP="00B5081E">
            <w:pPr>
              <w:jc w:val="center"/>
              <w:rPr>
                <w:rFonts w:ascii="Times New Roman" w:hAnsi="Times New Roman" w:cs="Times New Roman"/>
                <w:sz w:val="20"/>
                <w:szCs w:val="20"/>
              </w:rPr>
            </w:pPr>
            <w:r w:rsidRPr="000046B7">
              <w:rPr>
                <w:rFonts w:ascii="Times New Roman" w:hAnsi="Times New Roman" w:cs="Times New Roman"/>
                <w:sz w:val="20"/>
                <w:szCs w:val="20"/>
              </w:rPr>
              <w:t>33750000-2 – «Засоби для догляду за малюками»</w:t>
            </w:r>
          </w:p>
        </w:tc>
        <w:tc>
          <w:tcPr>
            <w:tcW w:w="1275" w:type="dxa"/>
            <w:vAlign w:val="center"/>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p>
        </w:tc>
        <w:tc>
          <w:tcPr>
            <w:tcW w:w="1701" w:type="dxa"/>
            <w:vAlign w:val="center"/>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Стать: Жіночі</w:t>
            </w:r>
          </w:p>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 xml:space="preserve">Кількість </w:t>
            </w:r>
            <w:proofErr w:type="spellStart"/>
            <w:r w:rsidRPr="000046B7">
              <w:rPr>
                <w:rFonts w:ascii="Times New Roman" w:eastAsia="Times New Roman" w:hAnsi="Times New Roman" w:cs="Times New Roman"/>
                <w:sz w:val="20"/>
                <w:szCs w:val="20"/>
                <w:lang w:eastAsia="uk-UA"/>
              </w:rPr>
              <w:t>використань</w:t>
            </w:r>
            <w:proofErr w:type="spellEnd"/>
            <w:r w:rsidRPr="000046B7">
              <w:rPr>
                <w:rFonts w:ascii="Times New Roman" w:eastAsia="Times New Roman" w:hAnsi="Times New Roman" w:cs="Times New Roman"/>
                <w:sz w:val="20"/>
                <w:szCs w:val="20"/>
                <w:lang w:eastAsia="uk-UA"/>
              </w:rPr>
              <w:t>: Одноразові</w:t>
            </w:r>
          </w:p>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Кількість крапель: 6</w:t>
            </w:r>
          </w:p>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Поглинання, мл: 798</w:t>
            </w:r>
          </w:p>
        </w:tc>
        <w:tc>
          <w:tcPr>
            <w:tcW w:w="993" w:type="dxa"/>
          </w:tcPr>
          <w:p w:rsidR="000046B7" w:rsidRPr="000046B7" w:rsidRDefault="000046B7" w:rsidP="00B5081E">
            <w:pPr>
              <w:jc w:val="center"/>
              <w:rPr>
                <w:rFonts w:ascii="Times New Roman" w:hAnsi="Times New Roman" w:cs="Times New Roman"/>
                <w:sz w:val="20"/>
                <w:szCs w:val="20"/>
              </w:rPr>
            </w:pPr>
            <w:r w:rsidRPr="000046B7">
              <w:rPr>
                <w:rFonts w:ascii="Times New Roman" w:hAnsi="Times New Roman" w:cs="Times New Roman"/>
                <w:sz w:val="20"/>
                <w:szCs w:val="20"/>
              </w:rPr>
              <w:t>штуки</w:t>
            </w:r>
          </w:p>
        </w:tc>
        <w:tc>
          <w:tcPr>
            <w:tcW w:w="850" w:type="dxa"/>
            <w:vAlign w:val="center"/>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5760</w:t>
            </w:r>
          </w:p>
        </w:tc>
        <w:tc>
          <w:tcPr>
            <w:tcW w:w="1134" w:type="dxa"/>
            <w:vAlign w:val="center"/>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p>
        </w:tc>
        <w:tc>
          <w:tcPr>
            <w:tcW w:w="1418" w:type="dxa"/>
          </w:tcPr>
          <w:p w:rsidR="000046B7" w:rsidRPr="000046B7" w:rsidRDefault="000046B7" w:rsidP="00B5081E">
            <w:pPr>
              <w:spacing w:after="0" w:line="240" w:lineRule="auto"/>
              <w:jc w:val="center"/>
              <w:rPr>
                <w:rFonts w:ascii="Times New Roman" w:eastAsia="Times New Roman" w:hAnsi="Times New Roman" w:cs="Times New Roman"/>
                <w:sz w:val="20"/>
                <w:szCs w:val="20"/>
                <w:lang w:eastAsia="uk-UA"/>
              </w:rPr>
            </w:pPr>
          </w:p>
        </w:tc>
      </w:tr>
    </w:tbl>
    <w:p w:rsidR="00F14869" w:rsidRPr="000046B7" w:rsidRDefault="00F14869" w:rsidP="00F14869">
      <w:pPr>
        <w:spacing w:after="0" w:line="240" w:lineRule="auto"/>
        <w:rPr>
          <w:rFonts w:ascii="Times New Roman" w:eastAsia="Times New Roman" w:hAnsi="Times New Roman" w:cs="Times New Roman"/>
          <w:sz w:val="20"/>
          <w:szCs w:val="20"/>
          <w:lang w:eastAsia="uk-UA"/>
        </w:rPr>
      </w:pPr>
      <w:bookmarkStart w:id="0" w:name="_GoBack"/>
      <w:bookmarkEnd w:id="0"/>
    </w:p>
    <w:tbl>
      <w:tblPr>
        <w:tblpPr w:leftFromText="180" w:rightFromText="180" w:vertAnchor="text" w:horzAnchor="margin" w:tblpXSpec="center" w:tblpY="278"/>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gridCol w:w="1418"/>
      </w:tblGrid>
      <w:tr w:rsidR="00F14869" w:rsidRPr="000046B7" w:rsidTr="000922EC">
        <w:trPr>
          <w:trHeight w:val="320"/>
        </w:trPr>
        <w:tc>
          <w:tcPr>
            <w:tcW w:w="9889" w:type="dxa"/>
            <w:vAlign w:val="center"/>
          </w:tcPr>
          <w:p w:rsidR="00F14869" w:rsidRPr="000046B7" w:rsidRDefault="00F14869" w:rsidP="00EA4BE6">
            <w:pPr>
              <w:spacing w:after="0" w:line="240" w:lineRule="auto"/>
              <w:ind w:left="142" w:hanging="142"/>
              <w:jc w:val="right"/>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Разом без ПДВ:</w:t>
            </w:r>
          </w:p>
        </w:tc>
        <w:tc>
          <w:tcPr>
            <w:tcW w:w="1418" w:type="dxa"/>
            <w:vAlign w:val="center"/>
          </w:tcPr>
          <w:p w:rsidR="00F14869" w:rsidRPr="000046B7" w:rsidRDefault="00F14869" w:rsidP="00EA4BE6">
            <w:pPr>
              <w:spacing w:after="0" w:line="240" w:lineRule="auto"/>
              <w:jc w:val="center"/>
              <w:rPr>
                <w:rFonts w:ascii="Times New Roman" w:eastAsia="Times New Roman" w:hAnsi="Times New Roman" w:cs="Times New Roman"/>
                <w:sz w:val="20"/>
                <w:szCs w:val="20"/>
                <w:lang w:eastAsia="uk-UA"/>
              </w:rPr>
            </w:pPr>
          </w:p>
        </w:tc>
      </w:tr>
      <w:tr w:rsidR="00F14869" w:rsidRPr="000046B7" w:rsidTr="000922EC">
        <w:trPr>
          <w:trHeight w:val="320"/>
        </w:trPr>
        <w:tc>
          <w:tcPr>
            <w:tcW w:w="9889" w:type="dxa"/>
            <w:tcBorders>
              <w:bottom w:val="single" w:sz="4" w:space="0" w:color="auto"/>
            </w:tcBorders>
            <w:vAlign w:val="center"/>
          </w:tcPr>
          <w:p w:rsidR="00F14869" w:rsidRPr="000046B7" w:rsidRDefault="00F14869" w:rsidP="00EA4BE6">
            <w:pPr>
              <w:spacing w:after="0" w:line="240" w:lineRule="auto"/>
              <w:jc w:val="right"/>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ПДВ:</w:t>
            </w:r>
          </w:p>
        </w:tc>
        <w:tc>
          <w:tcPr>
            <w:tcW w:w="1418" w:type="dxa"/>
            <w:tcBorders>
              <w:bottom w:val="single" w:sz="4" w:space="0" w:color="auto"/>
            </w:tcBorders>
            <w:vAlign w:val="center"/>
          </w:tcPr>
          <w:p w:rsidR="00F14869" w:rsidRPr="000046B7" w:rsidRDefault="00F14869" w:rsidP="00EA4BE6">
            <w:pPr>
              <w:spacing w:after="0" w:line="240" w:lineRule="auto"/>
              <w:jc w:val="center"/>
              <w:rPr>
                <w:rFonts w:ascii="Times New Roman" w:eastAsia="Times New Roman" w:hAnsi="Times New Roman" w:cs="Times New Roman"/>
                <w:sz w:val="20"/>
                <w:szCs w:val="20"/>
                <w:lang w:eastAsia="uk-UA"/>
              </w:rPr>
            </w:pPr>
          </w:p>
        </w:tc>
      </w:tr>
      <w:tr w:rsidR="00F14869" w:rsidRPr="000046B7" w:rsidTr="000922EC">
        <w:trPr>
          <w:trHeight w:val="320"/>
        </w:trPr>
        <w:tc>
          <w:tcPr>
            <w:tcW w:w="9889" w:type="dxa"/>
            <w:tcBorders>
              <w:bottom w:val="single" w:sz="4" w:space="0" w:color="auto"/>
            </w:tcBorders>
            <w:vAlign w:val="center"/>
          </w:tcPr>
          <w:p w:rsidR="00F14869" w:rsidRPr="000046B7" w:rsidRDefault="00F14869" w:rsidP="00EA4BE6">
            <w:pPr>
              <w:spacing w:after="0" w:line="240" w:lineRule="auto"/>
              <w:jc w:val="right"/>
              <w:rPr>
                <w:rFonts w:ascii="Times New Roman" w:eastAsia="Times New Roman" w:hAnsi="Times New Roman" w:cs="Times New Roman"/>
                <w:sz w:val="20"/>
                <w:szCs w:val="20"/>
                <w:lang w:eastAsia="uk-UA"/>
              </w:rPr>
            </w:pPr>
            <w:r w:rsidRPr="000046B7">
              <w:rPr>
                <w:rFonts w:ascii="Times New Roman" w:eastAsia="Times New Roman" w:hAnsi="Times New Roman" w:cs="Times New Roman"/>
                <w:sz w:val="20"/>
                <w:szCs w:val="20"/>
                <w:lang w:eastAsia="uk-UA"/>
              </w:rPr>
              <w:t>Всього ПДВ:</w:t>
            </w:r>
          </w:p>
        </w:tc>
        <w:tc>
          <w:tcPr>
            <w:tcW w:w="1418" w:type="dxa"/>
            <w:tcBorders>
              <w:bottom w:val="single" w:sz="4" w:space="0" w:color="auto"/>
            </w:tcBorders>
            <w:vAlign w:val="center"/>
          </w:tcPr>
          <w:p w:rsidR="00F14869" w:rsidRPr="000046B7" w:rsidRDefault="00F14869" w:rsidP="00EA4BE6">
            <w:pPr>
              <w:spacing w:after="0" w:line="240" w:lineRule="auto"/>
              <w:jc w:val="center"/>
              <w:rPr>
                <w:rFonts w:ascii="Times New Roman" w:eastAsia="Times New Roman" w:hAnsi="Times New Roman" w:cs="Times New Roman"/>
                <w:sz w:val="20"/>
                <w:szCs w:val="20"/>
                <w:lang w:eastAsia="uk-UA"/>
              </w:rPr>
            </w:pPr>
          </w:p>
        </w:tc>
      </w:tr>
    </w:tbl>
    <w:p w:rsidR="00F14869" w:rsidRPr="00C9643C" w:rsidRDefault="00F14869" w:rsidP="00F14869">
      <w:pPr>
        <w:spacing w:after="0" w:line="240" w:lineRule="auto"/>
        <w:rPr>
          <w:rFonts w:ascii="Times New Roman" w:eastAsia="Times New Roman" w:hAnsi="Times New Roman" w:cs="Times New Roman"/>
          <w:sz w:val="24"/>
          <w:szCs w:val="24"/>
          <w:lang w:eastAsia="uk-UA"/>
        </w:rPr>
      </w:pPr>
    </w:p>
    <w:p w:rsidR="00F14869" w:rsidRPr="00C9643C" w:rsidRDefault="00F14869" w:rsidP="00F14869">
      <w:pPr>
        <w:spacing w:after="0" w:line="240" w:lineRule="auto"/>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Загальна вартість по специфікації: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F14869" w:rsidRPr="00C9643C" w:rsidRDefault="00F14869" w:rsidP="00F14869">
      <w:pPr>
        <w:spacing w:after="0" w:line="240" w:lineRule="auto"/>
        <w:rPr>
          <w:rFonts w:ascii="Times New Roman" w:eastAsia="Times New Roman" w:hAnsi="Times New Roman" w:cs="Times New Roman"/>
          <w:sz w:val="24"/>
          <w:szCs w:val="24"/>
          <w:lang w:eastAsia="uk-UA"/>
        </w:rPr>
      </w:pPr>
    </w:p>
    <w:p w:rsidR="00F14869" w:rsidRDefault="0054029F" w:rsidP="0054029F">
      <w:pPr>
        <w:spacing w:after="0" w:line="240" w:lineRule="auto"/>
        <w:jc w:val="both"/>
        <w:rPr>
          <w:rFonts w:ascii="Times New Roman" w:eastAsia="Times New Roman" w:hAnsi="Times New Roman" w:cs="Times New Roman"/>
          <w:b/>
          <w:sz w:val="24"/>
          <w:szCs w:val="24"/>
        </w:rPr>
      </w:pPr>
      <w:r w:rsidRPr="00E93246">
        <w:rPr>
          <w:rFonts w:ascii="Times New Roman" w:hAnsi="Times New Roman" w:cs="Times New Roman"/>
          <w:sz w:val="26"/>
          <w:szCs w:val="26"/>
        </w:rPr>
        <w:t xml:space="preserve">Вказана специфікація до Договору складена за результатами закупівлі за ідентифікатором </w:t>
      </w:r>
      <w:r w:rsidR="00B5081E">
        <w:rPr>
          <w:rFonts w:ascii="Times New Roman" w:hAnsi="Times New Roman" w:cs="Times New Roman"/>
          <w:sz w:val="26"/>
          <w:szCs w:val="26"/>
          <w:lang w:val="en-US"/>
        </w:rPr>
        <w:t>UA</w:t>
      </w:r>
      <w:r w:rsidR="00B5081E">
        <w:rPr>
          <w:rFonts w:ascii="Times New Roman" w:hAnsi="Times New Roman" w:cs="Times New Roman"/>
          <w:sz w:val="26"/>
          <w:szCs w:val="26"/>
        </w:rPr>
        <w:t xml:space="preserve"> </w:t>
      </w:r>
      <w:r w:rsidRPr="00E93246">
        <w:rPr>
          <w:rFonts w:ascii="Times New Roman" w:hAnsi="Times New Roman" w:cs="Times New Roman"/>
          <w:sz w:val="26"/>
          <w:szCs w:val="26"/>
        </w:rPr>
        <w:t>_____  та повністю відповідає пропозиції Учасника-переможця (ціна, торгова марка, одиниця виміру, загальна вартість)</w:t>
      </w:r>
      <w:r w:rsidR="00E93246" w:rsidRPr="00E93246">
        <w:rPr>
          <w:rFonts w:ascii="Times New Roman" w:hAnsi="Times New Roman" w:cs="Times New Roman"/>
          <w:sz w:val="26"/>
          <w:szCs w:val="26"/>
        </w:rPr>
        <w:t>.</w:t>
      </w:r>
    </w:p>
    <w:p w:rsidR="00F14869" w:rsidRPr="000046B7" w:rsidRDefault="00F14869" w:rsidP="000046B7">
      <w:pPr>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F14869" w:rsidRPr="00C9643C" w:rsidTr="00EA4BE6">
        <w:trPr>
          <w:trHeight w:val="2893"/>
        </w:trPr>
        <w:tc>
          <w:tcPr>
            <w:tcW w:w="5378" w:type="dxa"/>
          </w:tcPr>
          <w:p w:rsidR="00F14869" w:rsidRPr="00C9643C" w:rsidRDefault="00F14869" w:rsidP="00EA4BE6">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p>
          <w:p w:rsidR="00F14869" w:rsidRPr="00C9643C" w:rsidRDefault="00F14869" w:rsidP="00EA4BE6">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eastAsia="Times New Roman" w:hAnsi="Times New Roman" w:cs="Times New Roman"/>
                <w:sz w:val="24"/>
                <w:szCs w:val="24"/>
                <w:lang w:eastAsia="uk-UA"/>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Default="00F14869" w:rsidP="00EA4BE6">
            <w:pPr>
              <w:spacing w:after="0" w:line="240" w:lineRule="auto"/>
              <w:rPr>
                <w:rFonts w:ascii="Times New Roman" w:hAnsi="Times New Roman" w:cs="Times New Roman"/>
                <w:sz w:val="24"/>
                <w:szCs w:val="24"/>
              </w:rPr>
            </w:pPr>
          </w:p>
          <w:p w:rsidR="00082972" w:rsidRDefault="00082972" w:rsidP="00EA4BE6">
            <w:pPr>
              <w:spacing w:after="0" w:line="240" w:lineRule="auto"/>
              <w:rPr>
                <w:rFonts w:ascii="Times New Roman" w:hAnsi="Times New Roman" w:cs="Times New Roman"/>
                <w:sz w:val="24"/>
                <w:szCs w:val="24"/>
              </w:rPr>
            </w:pPr>
          </w:p>
          <w:p w:rsidR="00082972" w:rsidRDefault="00082972" w:rsidP="00EA4BE6">
            <w:pPr>
              <w:spacing w:after="0" w:line="240" w:lineRule="auto"/>
              <w:rPr>
                <w:rFonts w:ascii="Times New Roman" w:hAnsi="Times New Roman" w:cs="Times New Roman"/>
                <w:sz w:val="24"/>
                <w:szCs w:val="24"/>
              </w:rPr>
            </w:pPr>
          </w:p>
          <w:p w:rsidR="00082972" w:rsidRPr="00C9643C" w:rsidRDefault="00082972"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hAnsi="Times New Roman" w:cs="Times New Roman"/>
                <w:sz w:val="24"/>
                <w:szCs w:val="24"/>
              </w:rPr>
            </w:pP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F14869" w:rsidRPr="00C9643C" w:rsidRDefault="00F14869" w:rsidP="00EA4BE6">
            <w:pPr>
              <w:spacing w:after="0" w:line="240" w:lineRule="auto"/>
              <w:rPr>
                <w:rFonts w:ascii="Times New Roman" w:eastAsia="Times New Roman" w:hAnsi="Times New Roman" w:cs="Times New Roman"/>
                <w:b/>
                <w:sz w:val="24"/>
                <w:szCs w:val="24"/>
                <w:lang w:eastAsia="uk-UA"/>
              </w:rPr>
            </w:pPr>
          </w:p>
          <w:p w:rsidR="00F14869" w:rsidRPr="00C9643C" w:rsidRDefault="00F14869" w:rsidP="00EA4BE6">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F14869" w:rsidRPr="00C9643C" w:rsidRDefault="00F14869" w:rsidP="00EA4BE6">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F14869" w:rsidRPr="00C9643C" w:rsidRDefault="00F14869" w:rsidP="00EA4BE6">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AB04AC" w:rsidRDefault="00AB04AC" w:rsidP="00AB04A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p>
          <w:p w:rsidR="00AB04AC" w:rsidRPr="00C9643C" w:rsidRDefault="00AB04AC" w:rsidP="00AB04AC">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 xml:space="preserve"> </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Україна, 11700, Житомирська область, </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Звягельський район, м. Звягель, </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вул. Оржевської Наталії, 13</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Pr>
                <w:rFonts w:ascii="Times New Roman" w:eastAsia="Times New Roman" w:hAnsi="Times New Roman" w:cs="Times New Roman"/>
                <w:kern w:val="1"/>
                <w:sz w:val="24"/>
                <w:szCs w:val="24"/>
                <w:lang w:eastAsia="uk-UA"/>
              </w:rPr>
              <w:t xml:space="preserve"> 478201720344370001000084938</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в ДКСУ м. Київ</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МФО </w:t>
            </w:r>
            <w:r>
              <w:rPr>
                <w:rFonts w:ascii="Times New Roman" w:eastAsia="Times New Roman" w:hAnsi="Times New Roman" w:cs="Times New Roman"/>
                <w:kern w:val="1"/>
                <w:sz w:val="24"/>
                <w:szCs w:val="24"/>
                <w:lang w:eastAsia="uk-UA"/>
              </w:rPr>
              <w:t>820172</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AB04AC"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F14869" w:rsidRPr="00C9643C" w:rsidRDefault="00AB04AC" w:rsidP="00AB04AC">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_______________________ Вошко І. В.</w:t>
            </w:r>
          </w:p>
        </w:tc>
      </w:tr>
    </w:tbl>
    <w:p w:rsidR="00F14869" w:rsidRDefault="00F14869" w:rsidP="00F14869">
      <w:pPr>
        <w:tabs>
          <w:tab w:val="left" w:pos="6510"/>
          <w:tab w:val="right" w:pos="9355"/>
        </w:tabs>
        <w:ind w:right="566"/>
        <w:rPr>
          <w:rFonts w:ascii="Times New Roman" w:eastAsia="Courier New" w:hAnsi="Times New Roman" w:cs="Times New Roman"/>
          <w:sz w:val="24"/>
          <w:szCs w:val="24"/>
          <w:lang w:eastAsia="uk-UA"/>
        </w:rPr>
      </w:pPr>
      <w:r w:rsidRPr="00C9643C">
        <w:rPr>
          <w:rFonts w:ascii="Times New Roman" w:eastAsia="Courier New" w:hAnsi="Times New Roman" w:cs="Times New Roman"/>
          <w:sz w:val="24"/>
          <w:szCs w:val="24"/>
          <w:lang w:eastAsia="uk-UA"/>
        </w:rPr>
        <w:t xml:space="preserve">                                                               </w:t>
      </w:r>
      <w:r>
        <w:rPr>
          <w:rFonts w:ascii="Times New Roman" w:eastAsia="Courier New" w:hAnsi="Times New Roman" w:cs="Times New Roman"/>
          <w:sz w:val="24"/>
          <w:szCs w:val="24"/>
          <w:lang w:eastAsia="uk-UA"/>
        </w:rPr>
        <w:t xml:space="preserve">                           </w:t>
      </w:r>
    </w:p>
    <w:p w:rsidR="00DF2F14" w:rsidRDefault="0069554A"/>
    <w:sectPr w:rsidR="00DF2F14" w:rsidSect="00A34234">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21465"/>
    <w:multiLevelType w:val="multilevel"/>
    <w:tmpl w:val="63AE8706"/>
    <w:lvl w:ilvl="0">
      <w:start w:val="1"/>
      <w:numFmt w:val="decimal"/>
      <w:lvlText w:val="%1."/>
      <w:lvlJc w:val="left"/>
      <w:pPr>
        <w:ind w:left="1080" w:hanging="360"/>
      </w:pPr>
    </w:lvl>
    <w:lvl w:ilvl="1">
      <w:start w:val="1"/>
      <w:numFmt w:val="decimal"/>
      <w:isLgl/>
      <w:lvlText w:val="%1.%2."/>
      <w:lvlJc w:val="left"/>
      <w:pPr>
        <w:ind w:left="1695" w:hanging="975"/>
      </w:pPr>
      <w:rPr>
        <w:b/>
      </w:rPr>
    </w:lvl>
    <w:lvl w:ilvl="2">
      <w:start w:val="1"/>
      <w:numFmt w:val="decimal"/>
      <w:isLgl/>
      <w:lvlText w:val="%1.%2.%3."/>
      <w:lvlJc w:val="left"/>
      <w:pPr>
        <w:ind w:left="1695" w:hanging="975"/>
      </w:pPr>
      <w:rPr>
        <w:b/>
      </w:rPr>
    </w:lvl>
    <w:lvl w:ilvl="3">
      <w:start w:val="1"/>
      <w:numFmt w:val="decimal"/>
      <w:isLgl/>
      <w:lvlText w:val="%1.%2.%3.%4."/>
      <w:lvlJc w:val="left"/>
      <w:pPr>
        <w:ind w:left="1695" w:hanging="97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7260283D"/>
    <w:multiLevelType w:val="multilevel"/>
    <w:tmpl w:val="C53E6F16"/>
    <w:lvl w:ilvl="0">
      <w:start w:val="5"/>
      <w:numFmt w:val="decimal"/>
      <w:lvlText w:val="%1."/>
      <w:lvlJc w:val="left"/>
      <w:pPr>
        <w:ind w:left="360" w:hanging="360"/>
      </w:pPr>
      <w:rPr>
        <w:rFonts w:eastAsia="Times New Roman" w:hint="default"/>
      </w:rPr>
    </w:lvl>
    <w:lvl w:ilvl="1">
      <w:start w:val="7"/>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464" w:hanging="1800"/>
      </w:pPr>
      <w:rPr>
        <w:rFonts w:eastAsia="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69"/>
    <w:rsid w:val="000046B7"/>
    <w:rsid w:val="00082972"/>
    <w:rsid w:val="000922EC"/>
    <w:rsid w:val="0012231C"/>
    <w:rsid w:val="001F1164"/>
    <w:rsid w:val="002B22EB"/>
    <w:rsid w:val="0039245A"/>
    <w:rsid w:val="003D5B76"/>
    <w:rsid w:val="003E1B2D"/>
    <w:rsid w:val="004A16FD"/>
    <w:rsid w:val="0054029F"/>
    <w:rsid w:val="006447AB"/>
    <w:rsid w:val="0069554A"/>
    <w:rsid w:val="006A1B8C"/>
    <w:rsid w:val="008047B2"/>
    <w:rsid w:val="00856676"/>
    <w:rsid w:val="009711BD"/>
    <w:rsid w:val="00983E3F"/>
    <w:rsid w:val="00A27ABF"/>
    <w:rsid w:val="00A34234"/>
    <w:rsid w:val="00AB04AC"/>
    <w:rsid w:val="00B5081E"/>
    <w:rsid w:val="00DD4956"/>
    <w:rsid w:val="00E93246"/>
    <w:rsid w:val="00E94BF2"/>
    <w:rsid w:val="00ED625F"/>
    <w:rsid w:val="00F14869"/>
    <w:rsid w:val="00F30A2B"/>
    <w:rsid w:val="00FF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69"/>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69"/>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8C28-EF76-4F98-8C78-6F6516DA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3022</Words>
  <Characters>17229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2024-03-21T12:30:00Z</dcterms:created>
  <dcterms:modified xsi:type="dcterms:W3CDTF">2024-03-21T12:30:00Z</dcterms:modified>
</cp:coreProperties>
</file>