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4C03054B" w:rsidR="0072082A" w:rsidRPr="005D798F"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5D798F">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5D798F"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5D798F" w:rsidRDefault="0072082A" w:rsidP="0072082A">
      <w:pPr>
        <w:spacing w:after="0" w:line="240" w:lineRule="auto"/>
        <w:rPr>
          <w:rFonts w:ascii="Times New Roman" w:eastAsia="Times New Roman" w:hAnsi="Times New Roman" w:cs="Times New Roman"/>
          <w:b/>
          <w:bCs/>
          <w:sz w:val="28"/>
          <w:szCs w:val="28"/>
          <w:lang w:eastAsia="ru-RU"/>
        </w:rPr>
      </w:pPr>
    </w:p>
    <w:p w14:paraId="07A773CF" w14:textId="77777777" w:rsidR="0072082A" w:rsidRPr="005D798F" w:rsidRDefault="0072082A" w:rsidP="0072082A">
      <w:pPr>
        <w:spacing w:after="0" w:line="240" w:lineRule="auto"/>
        <w:ind w:left="5387"/>
        <w:rPr>
          <w:rFonts w:ascii="Times New Roman" w:eastAsia="Times New Roman" w:hAnsi="Times New Roman" w:cs="Times New Roman"/>
          <w:b/>
          <w:bCs/>
          <w:noProof/>
          <w:sz w:val="24"/>
          <w:szCs w:val="24"/>
          <w:lang w:eastAsia="ru-RU"/>
        </w:rPr>
      </w:pPr>
      <w:r w:rsidRPr="005D798F">
        <w:rPr>
          <w:rFonts w:ascii="Times New Roman" w:eastAsia="Times New Roman" w:hAnsi="Times New Roman" w:cs="Times New Roman"/>
          <w:b/>
          <w:bCs/>
          <w:noProof/>
          <w:sz w:val="24"/>
          <w:szCs w:val="24"/>
          <w:lang w:eastAsia="ru-RU"/>
        </w:rPr>
        <w:t>ЗАТВЕРДЖЕНО</w:t>
      </w:r>
    </w:p>
    <w:p w14:paraId="3E1270B1" w14:textId="77777777" w:rsidR="0072082A" w:rsidRPr="005D798F" w:rsidRDefault="0072082A" w:rsidP="0072082A">
      <w:pPr>
        <w:spacing w:after="0" w:line="240" w:lineRule="auto"/>
        <w:ind w:left="5387"/>
        <w:rPr>
          <w:rFonts w:ascii="Times New Roman" w:eastAsia="Times New Roman" w:hAnsi="Times New Roman" w:cs="Times New Roman"/>
          <w:b/>
          <w:bCs/>
          <w:noProof/>
          <w:sz w:val="24"/>
          <w:szCs w:val="24"/>
          <w:lang w:eastAsia="ru-RU"/>
        </w:rPr>
      </w:pPr>
      <w:r w:rsidRPr="005D798F">
        <w:rPr>
          <w:rFonts w:ascii="Times New Roman" w:eastAsia="Times New Roman" w:hAnsi="Times New Roman" w:cs="Times New Roman"/>
          <w:b/>
          <w:bCs/>
          <w:noProof/>
          <w:sz w:val="24"/>
          <w:szCs w:val="24"/>
          <w:lang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5D798F" w:rsidRDefault="0072082A" w:rsidP="0072082A">
      <w:pPr>
        <w:spacing w:after="0" w:line="240" w:lineRule="auto"/>
        <w:ind w:left="5387"/>
        <w:rPr>
          <w:rFonts w:ascii="Times New Roman" w:eastAsia="Times New Roman" w:hAnsi="Times New Roman" w:cs="Times New Roman"/>
          <w:b/>
          <w:bCs/>
          <w:noProof/>
          <w:sz w:val="24"/>
          <w:szCs w:val="24"/>
          <w:lang w:eastAsia="ru-RU"/>
        </w:rPr>
      </w:pPr>
      <w:r w:rsidRPr="005D798F">
        <w:rPr>
          <w:rFonts w:ascii="Times New Roman" w:eastAsia="Times New Roman" w:hAnsi="Times New Roman" w:cs="Times New Roman"/>
          <w:b/>
          <w:bCs/>
          <w:noProof/>
          <w:sz w:val="24"/>
          <w:szCs w:val="24"/>
          <w:lang w:eastAsia="ru-RU"/>
        </w:rPr>
        <w:t>головним спеціалістом відділу економічного аналізу та державних закупівель управління економіки</w:t>
      </w:r>
    </w:p>
    <w:p w14:paraId="36ADCA93" w14:textId="77777777" w:rsidR="0072082A" w:rsidRPr="005D798F" w:rsidRDefault="0072082A" w:rsidP="0072082A">
      <w:pPr>
        <w:spacing w:after="0" w:line="240" w:lineRule="auto"/>
        <w:ind w:left="5387"/>
        <w:rPr>
          <w:rFonts w:ascii="Times New Roman" w:eastAsia="Times New Roman" w:hAnsi="Times New Roman" w:cs="Times New Roman"/>
          <w:b/>
          <w:bCs/>
          <w:iCs/>
          <w:sz w:val="24"/>
          <w:szCs w:val="24"/>
          <w:lang w:eastAsia="ru-RU"/>
        </w:rPr>
      </w:pPr>
    </w:p>
    <w:p w14:paraId="4441396D" w14:textId="555B97DC" w:rsidR="0072082A" w:rsidRPr="005D798F" w:rsidRDefault="0072082A" w:rsidP="00B414C5">
      <w:pPr>
        <w:spacing w:after="0" w:line="240" w:lineRule="auto"/>
        <w:ind w:left="5387"/>
        <w:rPr>
          <w:rFonts w:ascii="Times New Roman" w:eastAsia="Times New Roman" w:hAnsi="Times New Roman" w:cs="Times New Roman"/>
          <w:b/>
          <w:bCs/>
          <w:iCs/>
          <w:sz w:val="24"/>
          <w:szCs w:val="24"/>
          <w:lang w:eastAsia="ru-RU"/>
        </w:rPr>
      </w:pPr>
      <w:r w:rsidRPr="005D798F">
        <w:rPr>
          <w:rFonts w:ascii="Times New Roman" w:eastAsia="Times New Roman" w:hAnsi="Times New Roman" w:cs="Times New Roman"/>
          <w:b/>
          <w:bCs/>
          <w:iCs/>
          <w:sz w:val="24"/>
          <w:szCs w:val="24"/>
          <w:lang w:eastAsia="ru-RU"/>
        </w:rPr>
        <w:t>«</w:t>
      </w:r>
      <w:r w:rsidR="00BA1498">
        <w:rPr>
          <w:rFonts w:ascii="Times New Roman" w:eastAsia="Times New Roman" w:hAnsi="Times New Roman" w:cs="Times New Roman"/>
          <w:b/>
          <w:bCs/>
          <w:iCs/>
          <w:sz w:val="24"/>
          <w:szCs w:val="24"/>
          <w:lang w:val="ru-RU" w:eastAsia="ru-RU"/>
        </w:rPr>
        <w:t>11</w:t>
      </w:r>
      <w:r w:rsidRPr="005D798F">
        <w:rPr>
          <w:rFonts w:ascii="Times New Roman" w:eastAsia="Times New Roman" w:hAnsi="Times New Roman" w:cs="Times New Roman"/>
          <w:b/>
          <w:bCs/>
          <w:iCs/>
          <w:sz w:val="24"/>
          <w:szCs w:val="24"/>
          <w:lang w:eastAsia="ru-RU"/>
        </w:rPr>
        <w:t xml:space="preserve">» </w:t>
      </w:r>
      <w:proofErr w:type="spellStart"/>
      <w:r w:rsidR="00D23ECA" w:rsidRPr="005D798F">
        <w:rPr>
          <w:rFonts w:ascii="Times New Roman" w:eastAsia="Times New Roman" w:hAnsi="Times New Roman" w:cs="Times New Roman"/>
          <w:b/>
          <w:bCs/>
          <w:iCs/>
          <w:sz w:val="24"/>
          <w:szCs w:val="24"/>
          <w:lang w:val="ru-RU" w:eastAsia="ru-RU"/>
        </w:rPr>
        <w:t>грудня</w:t>
      </w:r>
      <w:proofErr w:type="spellEnd"/>
      <w:r w:rsidRPr="005D798F">
        <w:rPr>
          <w:rFonts w:ascii="Times New Roman" w:eastAsia="Times New Roman" w:hAnsi="Times New Roman" w:cs="Times New Roman"/>
          <w:b/>
          <w:bCs/>
          <w:iCs/>
          <w:sz w:val="24"/>
          <w:szCs w:val="24"/>
          <w:lang w:eastAsia="ru-RU"/>
        </w:rPr>
        <w:t xml:space="preserve"> 202</w:t>
      </w:r>
      <w:r w:rsidR="009C2B30" w:rsidRPr="005D798F">
        <w:rPr>
          <w:rFonts w:ascii="Times New Roman" w:eastAsia="Times New Roman" w:hAnsi="Times New Roman" w:cs="Times New Roman"/>
          <w:b/>
          <w:bCs/>
          <w:iCs/>
          <w:sz w:val="24"/>
          <w:szCs w:val="24"/>
          <w:lang w:eastAsia="ru-RU"/>
        </w:rPr>
        <w:t>3</w:t>
      </w:r>
      <w:r w:rsidRPr="005D798F">
        <w:rPr>
          <w:rFonts w:ascii="Times New Roman" w:eastAsia="Times New Roman" w:hAnsi="Times New Roman" w:cs="Times New Roman"/>
          <w:b/>
          <w:bCs/>
          <w:iCs/>
          <w:sz w:val="24"/>
          <w:szCs w:val="24"/>
          <w:lang w:eastAsia="ru-RU"/>
        </w:rPr>
        <w:t xml:space="preserve"> року</w:t>
      </w:r>
    </w:p>
    <w:p w14:paraId="1544E424" w14:textId="77777777" w:rsidR="0072082A" w:rsidRPr="005D798F" w:rsidRDefault="0072082A" w:rsidP="0072082A">
      <w:pPr>
        <w:spacing w:after="0" w:line="240" w:lineRule="auto"/>
        <w:ind w:left="5387"/>
        <w:rPr>
          <w:rFonts w:ascii="Times New Roman" w:eastAsia="Times New Roman" w:hAnsi="Times New Roman" w:cs="Times New Roman"/>
          <w:b/>
          <w:bCs/>
          <w:iCs/>
          <w:sz w:val="24"/>
          <w:szCs w:val="24"/>
          <w:lang w:eastAsia="ru-RU"/>
        </w:rPr>
      </w:pPr>
      <w:r w:rsidRPr="005D798F">
        <w:rPr>
          <w:rFonts w:ascii="Times New Roman" w:eastAsia="Times New Roman" w:hAnsi="Times New Roman" w:cs="Times New Roman"/>
          <w:b/>
          <w:bCs/>
          <w:iCs/>
          <w:sz w:val="24"/>
          <w:szCs w:val="24"/>
          <w:lang w:eastAsia="ru-RU"/>
        </w:rPr>
        <w:t>________________ Тетяна Личана</w:t>
      </w:r>
    </w:p>
    <w:p w14:paraId="2C7E3A87" w14:textId="77777777" w:rsidR="00C0370A" w:rsidRPr="005D798F" w:rsidRDefault="00C0370A" w:rsidP="00C0370A">
      <w:pPr>
        <w:spacing w:after="0" w:line="240" w:lineRule="auto"/>
        <w:ind w:left="4820"/>
        <w:rPr>
          <w:rFonts w:ascii="Times New Roman" w:eastAsia="Times New Roman" w:hAnsi="Times New Roman" w:cs="Times New Roman"/>
          <w:b/>
          <w:bCs/>
          <w:szCs w:val="24"/>
          <w:lang w:eastAsia="ru-RU"/>
        </w:rPr>
      </w:pPr>
      <w:r w:rsidRPr="005D798F">
        <w:rPr>
          <w:rFonts w:ascii="Times New Roman" w:eastAsia="Times New Roman" w:hAnsi="Times New Roman" w:cs="Times New Roman"/>
          <w:b/>
          <w:bCs/>
          <w:szCs w:val="24"/>
          <w:lang w:eastAsia="ru-RU"/>
        </w:rPr>
        <w:t xml:space="preserve">  </w:t>
      </w:r>
    </w:p>
    <w:p w14:paraId="019804F2"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5D798F"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5D798F" w:rsidRDefault="00C0370A" w:rsidP="00C0370A">
      <w:pPr>
        <w:spacing w:after="0" w:line="240" w:lineRule="auto"/>
        <w:jc w:val="center"/>
        <w:rPr>
          <w:rFonts w:ascii="Times New Roman" w:eastAsia="Times New Roman" w:hAnsi="Times New Roman" w:cs="Times New Roman"/>
          <w:b/>
          <w:bCs/>
          <w:sz w:val="40"/>
          <w:szCs w:val="40"/>
          <w:lang w:eastAsia="ru-RU"/>
        </w:rPr>
      </w:pPr>
      <w:r w:rsidRPr="005D798F">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5D798F"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5D798F"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5D798F"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5D798F"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5D798F"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5D798F" w:rsidRDefault="00C0370A" w:rsidP="00C0370A">
      <w:pPr>
        <w:spacing w:after="0" w:line="240" w:lineRule="auto"/>
        <w:jc w:val="center"/>
        <w:rPr>
          <w:rFonts w:ascii="Times New Roman" w:eastAsia="Times New Roman" w:hAnsi="Times New Roman" w:cs="Times New Roman"/>
          <w:b/>
          <w:bCs/>
          <w:sz w:val="26"/>
          <w:szCs w:val="26"/>
          <w:lang w:eastAsia="ru-RU"/>
        </w:rPr>
      </w:pPr>
    </w:p>
    <w:p w14:paraId="52B64B45" w14:textId="77777777" w:rsidR="005D798F" w:rsidRPr="005D798F" w:rsidRDefault="00C0370A" w:rsidP="005D798F">
      <w:pPr>
        <w:tabs>
          <w:tab w:val="left" w:pos="3402"/>
        </w:tabs>
        <w:spacing w:after="0" w:line="240" w:lineRule="auto"/>
        <w:ind w:left="2977" w:hanging="2977"/>
        <w:rPr>
          <w:rFonts w:ascii="Times New Roman" w:eastAsia="Times New Roman" w:hAnsi="Times New Roman" w:cs="Times New Roman"/>
          <w:b/>
          <w:bCs/>
          <w:i/>
          <w:sz w:val="32"/>
          <w:szCs w:val="32"/>
          <w:lang w:eastAsia="ru-RU"/>
        </w:rPr>
      </w:pPr>
      <w:r w:rsidRPr="005D798F">
        <w:rPr>
          <w:rFonts w:ascii="Times New Roman" w:eastAsia="Times New Roman" w:hAnsi="Times New Roman" w:cs="Times New Roman"/>
          <w:b/>
          <w:bCs/>
          <w:sz w:val="32"/>
          <w:szCs w:val="32"/>
          <w:lang w:eastAsia="ru-RU"/>
        </w:rPr>
        <w:t xml:space="preserve"> Предмет закупівлі: </w:t>
      </w:r>
      <w:r w:rsidR="005D798F" w:rsidRPr="005D798F">
        <w:rPr>
          <w:rFonts w:ascii="Times New Roman" w:eastAsia="Times New Roman" w:hAnsi="Times New Roman" w:cs="Times New Roman"/>
          <w:b/>
          <w:bCs/>
          <w:i/>
          <w:sz w:val="32"/>
          <w:szCs w:val="32"/>
          <w:lang w:eastAsia="ru-RU"/>
        </w:rPr>
        <w:t xml:space="preserve">79710000-4, Охоронні послуги     </w:t>
      </w:r>
    </w:p>
    <w:p w14:paraId="15258AF5" w14:textId="367283FD" w:rsidR="00C0370A" w:rsidRPr="005D798F" w:rsidRDefault="005D798F" w:rsidP="005D798F">
      <w:pPr>
        <w:tabs>
          <w:tab w:val="left" w:pos="3402"/>
        </w:tabs>
        <w:spacing w:after="0" w:line="240" w:lineRule="auto"/>
        <w:ind w:left="2977" w:hanging="2977"/>
        <w:rPr>
          <w:rFonts w:ascii="Times New Roman" w:eastAsia="Times New Roman" w:hAnsi="Times New Roman" w:cs="Times New Roman"/>
          <w:b/>
          <w:bCs/>
          <w:i/>
          <w:sz w:val="32"/>
          <w:szCs w:val="32"/>
          <w:lang w:eastAsia="ru-RU"/>
        </w:rPr>
      </w:pPr>
      <w:r w:rsidRPr="005D798F">
        <w:rPr>
          <w:rFonts w:ascii="Times New Roman" w:eastAsia="Times New Roman" w:hAnsi="Times New Roman" w:cs="Times New Roman"/>
          <w:b/>
          <w:bCs/>
          <w:i/>
          <w:sz w:val="32"/>
          <w:szCs w:val="32"/>
          <w:lang w:eastAsia="ru-RU"/>
        </w:rPr>
        <w:t xml:space="preserve">                                     (охорона об’єктів)</w:t>
      </w:r>
      <w:r w:rsidR="00EF3CF9" w:rsidRPr="005D798F">
        <w:rPr>
          <w:rFonts w:ascii="Times New Roman" w:eastAsia="Times New Roman" w:hAnsi="Times New Roman" w:cs="Times New Roman"/>
          <w:b/>
          <w:bCs/>
          <w:i/>
          <w:sz w:val="32"/>
          <w:szCs w:val="32"/>
          <w:lang w:eastAsia="ru-RU"/>
        </w:rPr>
        <w:t xml:space="preserve"> </w:t>
      </w:r>
    </w:p>
    <w:p w14:paraId="5C50A32E" w14:textId="77777777" w:rsidR="00C0370A" w:rsidRPr="005D798F"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0633FF72" w14:textId="3CA2762C" w:rsidR="00C0370A" w:rsidRPr="005D798F"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3F9C3F6A" w14:textId="77777777" w:rsidR="000232D0" w:rsidRPr="005D798F" w:rsidRDefault="000232D0"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1E902EFE" w14:textId="77777777" w:rsidR="006678BE" w:rsidRPr="005D798F" w:rsidRDefault="006678BE" w:rsidP="00C0370A">
      <w:pPr>
        <w:spacing w:after="0" w:line="240" w:lineRule="auto"/>
        <w:ind w:left="2835" w:hanging="2835"/>
        <w:rPr>
          <w:rFonts w:ascii="Times New Roman" w:eastAsia="Times New Roman" w:hAnsi="Times New Roman" w:cs="Times New Roman"/>
          <w:b/>
          <w:bCs/>
          <w:i/>
          <w:sz w:val="32"/>
          <w:szCs w:val="32"/>
          <w:lang w:eastAsia="ru-RU"/>
        </w:rPr>
      </w:pPr>
    </w:p>
    <w:p w14:paraId="2D503E08" w14:textId="77777777" w:rsidR="00C87D5C" w:rsidRPr="005D798F" w:rsidRDefault="00C87D5C"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5D798F"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5D798F">
        <w:rPr>
          <w:rFonts w:ascii="Times New Roman" w:eastAsia="Times New Roman" w:hAnsi="Times New Roman" w:cs="Times New Roman"/>
          <w:b/>
          <w:bCs/>
          <w:sz w:val="32"/>
          <w:szCs w:val="32"/>
          <w:lang w:eastAsia="ru-RU"/>
        </w:rPr>
        <w:t xml:space="preserve"> Процедура закупівлі: </w:t>
      </w:r>
      <w:r w:rsidRPr="005D798F">
        <w:rPr>
          <w:rFonts w:ascii="Times New Roman" w:eastAsia="Times New Roman" w:hAnsi="Times New Roman" w:cs="Times New Roman"/>
          <w:b/>
          <w:bCs/>
          <w:i/>
          <w:sz w:val="32"/>
          <w:szCs w:val="32"/>
          <w:lang w:eastAsia="ru-RU"/>
        </w:rPr>
        <w:t xml:space="preserve">відкриті торги </w:t>
      </w:r>
      <w:r w:rsidR="00161226" w:rsidRPr="005D798F">
        <w:rPr>
          <w:rFonts w:ascii="Times New Roman" w:eastAsia="Times New Roman" w:hAnsi="Times New Roman" w:cs="Times New Roman"/>
          <w:b/>
          <w:bCs/>
          <w:i/>
          <w:sz w:val="32"/>
          <w:szCs w:val="32"/>
          <w:lang w:eastAsia="ru-RU"/>
        </w:rPr>
        <w:t>з Особливостями</w:t>
      </w:r>
    </w:p>
    <w:p w14:paraId="6AD40325" w14:textId="77777777" w:rsidR="00C0370A" w:rsidRPr="005D798F"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5D798F"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5D798F"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0F380652" w:rsidR="000232D0" w:rsidRPr="005D798F"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5D798F"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77777777" w:rsidR="00D872CA" w:rsidRPr="005D798F"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5D798F"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5D798F">
        <w:rPr>
          <w:rFonts w:ascii="Times New Roman" w:eastAsia="Times New Roman" w:hAnsi="Times New Roman" w:cs="Times New Roman"/>
          <w:b/>
          <w:bCs/>
          <w:sz w:val="30"/>
          <w:szCs w:val="30"/>
          <w:lang w:eastAsia="ru-RU"/>
        </w:rPr>
        <w:t>м. Кривий Ріг</w:t>
      </w:r>
    </w:p>
    <w:p w14:paraId="24435327" w14:textId="623E464B" w:rsidR="00E431CB" w:rsidRDefault="0072082A" w:rsidP="00AE6673">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5D798F">
        <w:rPr>
          <w:rFonts w:ascii="Times New Roman" w:eastAsia="Times New Roman" w:hAnsi="Times New Roman" w:cs="Times New Roman"/>
          <w:b/>
          <w:bCs/>
          <w:sz w:val="30"/>
          <w:szCs w:val="30"/>
          <w:lang w:eastAsia="x-none"/>
        </w:rPr>
        <w:t xml:space="preserve"> 202</w:t>
      </w:r>
      <w:r w:rsidR="009C2B30" w:rsidRPr="005D798F">
        <w:rPr>
          <w:rFonts w:ascii="Times New Roman" w:eastAsia="Times New Roman" w:hAnsi="Times New Roman" w:cs="Times New Roman"/>
          <w:b/>
          <w:bCs/>
          <w:sz w:val="30"/>
          <w:szCs w:val="30"/>
          <w:lang w:eastAsia="x-none"/>
        </w:rPr>
        <w:t>3</w:t>
      </w:r>
    </w:p>
    <w:p w14:paraId="0A1B8CBB" w14:textId="77777777" w:rsidR="005D798F" w:rsidRPr="005D798F" w:rsidRDefault="005D798F" w:rsidP="00AE6673">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5D798F" w:rsidRPr="005D798F" w14:paraId="54E489C1" w14:textId="77777777" w:rsidTr="009200F6">
        <w:trPr>
          <w:trHeight w:val="416"/>
        </w:trPr>
        <w:tc>
          <w:tcPr>
            <w:tcW w:w="705" w:type="dxa"/>
            <w:vAlign w:val="center"/>
          </w:tcPr>
          <w:p w14:paraId="625CF7D7"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5D798F" w:rsidRDefault="006367D8" w:rsidP="00A86825">
            <w:pPr>
              <w:spacing w:after="0"/>
              <w:jc w:val="center"/>
              <w:rPr>
                <w:rFonts w:ascii="Times New Roman" w:eastAsia="Calibri" w:hAnsi="Times New Roman" w:cs="Times New Roman"/>
                <w:b/>
                <w:bCs/>
                <w:iCs/>
                <w:sz w:val="24"/>
                <w:szCs w:val="24"/>
              </w:rPr>
            </w:pPr>
            <w:r w:rsidRPr="005D798F">
              <w:rPr>
                <w:rFonts w:ascii="Times New Roman" w:eastAsia="Calibri" w:hAnsi="Times New Roman" w:cs="Times New Roman"/>
                <w:b/>
                <w:bCs/>
                <w:iCs/>
                <w:sz w:val="24"/>
                <w:szCs w:val="24"/>
              </w:rPr>
              <w:t>Розділ 1. Загальні положення</w:t>
            </w:r>
          </w:p>
        </w:tc>
      </w:tr>
      <w:tr w:rsidR="005D798F" w:rsidRPr="005D798F" w14:paraId="558BE83A" w14:textId="77777777" w:rsidTr="00A86825">
        <w:trPr>
          <w:trHeight w:val="322"/>
        </w:trPr>
        <w:tc>
          <w:tcPr>
            <w:tcW w:w="705" w:type="dxa"/>
            <w:vAlign w:val="center"/>
          </w:tcPr>
          <w:p w14:paraId="5E858734"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t>1</w:t>
            </w:r>
          </w:p>
        </w:tc>
        <w:tc>
          <w:tcPr>
            <w:tcW w:w="2835" w:type="dxa"/>
            <w:vAlign w:val="center"/>
          </w:tcPr>
          <w:p w14:paraId="43A0CAC7"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t>2</w:t>
            </w:r>
          </w:p>
        </w:tc>
        <w:tc>
          <w:tcPr>
            <w:tcW w:w="6380" w:type="dxa"/>
            <w:vAlign w:val="center"/>
          </w:tcPr>
          <w:p w14:paraId="0A901BEC"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t>3</w:t>
            </w:r>
          </w:p>
        </w:tc>
      </w:tr>
      <w:tr w:rsidR="005D798F" w:rsidRPr="005D798F" w14:paraId="35B61944" w14:textId="77777777" w:rsidTr="009200F6">
        <w:trPr>
          <w:trHeight w:val="1119"/>
        </w:trPr>
        <w:tc>
          <w:tcPr>
            <w:tcW w:w="705" w:type="dxa"/>
          </w:tcPr>
          <w:p w14:paraId="7358DB73"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1</w:t>
            </w:r>
          </w:p>
        </w:tc>
        <w:tc>
          <w:tcPr>
            <w:tcW w:w="2835" w:type="dxa"/>
          </w:tcPr>
          <w:p w14:paraId="32E7B793"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5D798F" w:rsidRDefault="00172963"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5D798F">
              <w:rPr>
                <w:rFonts w:ascii="Times New Roman" w:eastAsia="Times New Roman" w:hAnsi="Times New Roman" w:cs="Times New Roman"/>
                <w:sz w:val="24"/>
                <w:szCs w:val="24"/>
                <w:lang w:eastAsia="ru-RU"/>
              </w:rPr>
              <w:t xml:space="preserve"> та Особливостях</w:t>
            </w:r>
          </w:p>
        </w:tc>
      </w:tr>
      <w:tr w:rsidR="005D798F" w:rsidRPr="005D798F" w14:paraId="72630328" w14:textId="77777777" w:rsidTr="009200F6">
        <w:trPr>
          <w:trHeight w:val="561"/>
        </w:trPr>
        <w:tc>
          <w:tcPr>
            <w:tcW w:w="705" w:type="dxa"/>
          </w:tcPr>
          <w:p w14:paraId="25F42623"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2</w:t>
            </w:r>
          </w:p>
        </w:tc>
        <w:tc>
          <w:tcPr>
            <w:tcW w:w="2835" w:type="dxa"/>
          </w:tcPr>
          <w:p w14:paraId="2267DDCA"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5D798F" w:rsidRDefault="006367D8"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 </w:t>
            </w:r>
          </w:p>
        </w:tc>
      </w:tr>
      <w:tr w:rsidR="005D798F" w:rsidRPr="005D798F" w14:paraId="10DC83EF" w14:textId="77777777" w:rsidTr="009200F6">
        <w:trPr>
          <w:trHeight w:val="435"/>
        </w:trPr>
        <w:tc>
          <w:tcPr>
            <w:tcW w:w="705" w:type="dxa"/>
          </w:tcPr>
          <w:p w14:paraId="5B7D04A6"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2.1</w:t>
            </w:r>
          </w:p>
        </w:tc>
        <w:tc>
          <w:tcPr>
            <w:tcW w:w="2835" w:type="dxa"/>
          </w:tcPr>
          <w:p w14:paraId="66283C87"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5D798F" w:rsidRDefault="006367D8" w:rsidP="00A86825">
            <w:pPr>
              <w:spacing w:after="0"/>
              <w:jc w:val="both"/>
              <w:rPr>
                <w:rFonts w:ascii="Times New Roman" w:eastAsia="Calibri" w:hAnsi="Times New Roman" w:cs="Times New Roman"/>
                <w:i/>
                <w:iCs/>
                <w:sz w:val="24"/>
                <w:szCs w:val="24"/>
              </w:rPr>
            </w:pPr>
            <w:r w:rsidRPr="005D798F">
              <w:rPr>
                <w:rFonts w:ascii="Times New Roman" w:eastAsia="Calibri" w:hAnsi="Times New Roman" w:cs="Times New Roman"/>
              </w:rPr>
              <w:t>Виконавчий комітет Криворізької міської ради</w:t>
            </w:r>
          </w:p>
        </w:tc>
      </w:tr>
      <w:tr w:rsidR="005D798F" w:rsidRPr="005D798F" w14:paraId="10099777" w14:textId="77777777" w:rsidTr="009200F6">
        <w:trPr>
          <w:trHeight w:val="533"/>
        </w:trPr>
        <w:tc>
          <w:tcPr>
            <w:tcW w:w="705" w:type="dxa"/>
          </w:tcPr>
          <w:p w14:paraId="76BE3140"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2.2</w:t>
            </w:r>
          </w:p>
        </w:tc>
        <w:tc>
          <w:tcPr>
            <w:tcW w:w="2835" w:type="dxa"/>
          </w:tcPr>
          <w:p w14:paraId="797464C0"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5D798F" w:rsidRDefault="006367D8" w:rsidP="00A86825">
            <w:pPr>
              <w:spacing w:after="0"/>
              <w:jc w:val="both"/>
              <w:rPr>
                <w:rFonts w:ascii="Times New Roman" w:eastAsia="Calibri" w:hAnsi="Times New Roman" w:cs="Times New Roman"/>
                <w:sz w:val="24"/>
                <w:szCs w:val="24"/>
              </w:rPr>
            </w:pPr>
            <w:proofErr w:type="spellStart"/>
            <w:r w:rsidRPr="005D798F">
              <w:rPr>
                <w:rFonts w:ascii="Times New Roman" w:eastAsia="Calibri" w:hAnsi="Times New Roman" w:cs="Times New Roman"/>
              </w:rPr>
              <w:t>пл</w:t>
            </w:r>
            <w:proofErr w:type="spellEnd"/>
            <w:r w:rsidRPr="005D798F">
              <w:rPr>
                <w:rFonts w:ascii="Times New Roman" w:eastAsia="Calibri" w:hAnsi="Times New Roman" w:cs="Times New Roman"/>
              </w:rPr>
              <w:t>. Молодіжна, 1, Дніпропетровська обл., м. Кривий Ріг, 50101</w:t>
            </w:r>
          </w:p>
        </w:tc>
      </w:tr>
      <w:tr w:rsidR="005D798F" w:rsidRPr="005D798F" w14:paraId="14A7209F" w14:textId="77777777" w:rsidTr="009200F6">
        <w:trPr>
          <w:trHeight w:val="1119"/>
        </w:trPr>
        <w:tc>
          <w:tcPr>
            <w:tcW w:w="705" w:type="dxa"/>
          </w:tcPr>
          <w:p w14:paraId="5B045C70"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2.3</w:t>
            </w:r>
          </w:p>
        </w:tc>
        <w:tc>
          <w:tcPr>
            <w:tcW w:w="2835" w:type="dxa"/>
          </w:tcPr>
          <w:p w14:paraId="515B2079"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5D798F" w:rsidRDefault="006367D8"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5D798F">
              <w:rPr>
                <w:rFonts w:ascii="Times New Roman" w:eastAsia="Calibri" w:hAnsi="Times New Roman" w:cs="Times New Roman"/>
                <w:sz w:val="24"/>
                <w:szCs w:val="24"/>
              </w:rPr>
              <w:t xml:space="preserve"> міської ради</w:t>
            </w:r>
            <w:r w:rsidRPr="005D798F">
              <w:rPr>
                <w:rFonts w:ascii="Times New Roman" w:eastAsia="Calibri" w:hAnsi="Times New Roman" w:cs="Times New Roman"/>
                <w:sz w:val="24"/>
                <w:szCs w:val="24"/>
              </w:rPr>
              <w:t xml:space="preserve">, </w:t>
            </w:r>
            <w:proofErr w:type="spellStart"/>
            <w:r w:rsidRPr="005D798F">
              <w:rPr>
                <w:rFonts w:ascii="Times New Roman" w:eastAsia="Calibri" w:hAnsi="Times New Roman" w:cs="Times New Roman"/>
                <w:sz w:val="24"/>
                <w:szCs w:val="24"/>
              </w:rPr>
              <w:t>тел</w:t>
            </w:r>
            <w:proofErr w:type="spellEnd"/>
            <w:r w:rsidRPr="005D798F">
              <w:rPr>
                <w:rFonts w:ascii="Times New Roman" w:eastAsia="Calibri" w:hAnsi="Times New Roman" w:cs="Times New Roman"/>
                <w:sz w:val="24"/>
                <w:szCs w:val="24"/>
              </w:rPr>
              <w:t>. (0564) 92-03-08</w:t>
            </w:r>
            <w:r w:rsidR="000A5197" w:rsidRPr="005D798F">
              <w:rPr>
                <w:rFonts w:ascii="Times New Roman" w:eastAsia="Calibri" w:hAnsi="Times New Roman" w:cs="Times New Roman"/>
                <w:sz w:val="24"/>
                <w:szCs w:val="24"/>
              </w:rPr>
              <w:t>, vdzue@i.ua</w:t>
            </w:r>
          </w:p>
        </w:tc>
      </w:tr>
      <w:tr w:rsidR="005D798F" w:rsidRPr="005D798F" w14:paraId="03C509E1" w14:textId="77777777" w:rsidTr="009200F6">
        <w:trPr>
          <w:trHeight w:val="331"/>
        </w:trPr>
        <w:tc>
          <w:tcPr>
            <w:tcW w:w="705" w:type="dxa"/>
          </w:tcPr>
          <w:p w14:paraId="6A9B39BE"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3</w:t>
            </w:r>
          </w:p>
        </w:tc>
        <w:tc>
          <w:tcPr>
            <w:tcW w:w="2835" w:type="dxa"/>
          </w:tcPr>
          <w:p w14:paraId="600320E3"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Процедура закупівлі</w:t>
            </w:r>
          </w:p>
        </w:tc>
        <w:tc>
          <w:tcPr>
            <w:tcW w:w="6380" w:type="dxa"/>
          </w:tcPr>
          <w:p w14:paraId="73118FC2" w14:textId="77777777" w:rsidR="006367D8" w:rsidRPr="005D798F" w:rsidRDefault="006367D8"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Відкриті торги</w:t>
            </w:r>
          </w:p>
        </w:tc>
      </w:tr>
      <w:tr w:rsidR="005D798F" w:rsidRPr="005D798F" w14:paraId="4CB2609F" w14:textId="77777777" w:rsidTr="009200F6">
        <w:trPr>
          <w:trHeight w:val="549"/>
        </w:trPr>
        <w:tc>
          <w:tcPr>
            <w:tcW w:w="705" w:type="dxa"/>
          </w:tcPr>
          <w:p w14:paraId="3918AEB7"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w:t>
            </w:r>
          </w:p>
        </w:tc>
        <w:tc>
          <w:tcPr>
            <w:tcW w:w="2835" w:type="dxa"/>
          </w:tcPr>
          <w:p w14:paraId="02F3823E"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5D798F" w:rsidRDefault="006367D8"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i/>
                <w:iCs/>
                <w:sz w:val="24"/>
                <w:szCs w:val="24"/>
                <w:lang w:eastAsia="ru-RU"/>
              </w:rPr>
              <w:t> </w:t>
            </w:r>
          </w:p>
        </w:tc>
      </w:tr>
      <w:tr w:rsidR="005D798F" w:rsidRPr="005D798F" w14:paraId="292526A7" w14:textId="77777777" w:rsidTr="0066623A">
        <w:trPr>
          <w:trHeight w:val="349"/>
        </w:trPr>
        <w:tc>
          <w:tcPr>
            <w:tcW w:w="705" w:type="dxa"/>
          </w:tcPr>
          <w:p w14:paraId="72319038"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4.1</w:t>
            </w:r>
          </w:p>
        </w:tc>
        <w:tc>
          <w:tcPr>
            <w:tcW w:w="2835" w:type="dxa"/>
          </w:tcPr>
          <w:p w14:paraId="7276BA17"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назва предмета закупівлі</w:t>
            </w:r>
          </w:p>
        </w:tc>
        <w:tc>
          <w:tcPr>
            <w:tcW w:w="6380" w:type="dxa"/>
          </w:tcPr>
          <w:p w14:paraId="4FCDE709" w14:textId="25AFB10C" w:rsidR="006367D8" w:rsidRPr="005D798F" w:rsidRDefault="005D798F" w:rsidP="005D798F">
            <w:pPr>
              <w:spacing w:after="0"/>
              <w:jc w:val="both"/>
              <w:rPr>
                <w:rFonts w:ascii="Times New Roman" w:eastAsia="Times New Roman" w:hAnsi="Times New Roman" w:cs="Times New Roman"/>
                <w:sz w:val="24"/>
                <w:szCs w:val="24"/>
              </w:rPr>
            </w:pPr>
            <w:r w:rsidRPr="005D798F">
              <w:rPr>
                <w:rFonts w:ascii="Times New Roman" w:eastAsia="Times New Roman" w:hAnsi="Times New Roman" w:cs="Times New Roman"/>
                <w:sz w:val="24"/>
                <w:szCs w:val="24"/>
              </w:rPr>
              <w:t>79710000-4, Охоронні послуги (охорона об’єктів)</w:t>
            </w:r>
          </w:p>
        </w:tc>
      </w:tr>
      <w:tr w:rsidR="005D798F" w:rsidRPr="005D798F" w14:paraId="07673044" w14:textId="77777777" w:rsidTr="009200F6">
        <w:trPr>
          <w:trHeight w:val="1119"/>
        </w:trPr>
        <w:tc>
          <w:tcPr>
            <w:tcW w:w="705" w:type="dxa"/>
          </w:tcPr>
          <w:p w14:paraId="11489B1B" w14:textId="77777777" w:rsidR="006367D8" w:rsidRPr="005D798F" w:rsidRDefault="006367D8" w:rsidP="00A86825">
            <w:pPr>
              <w:spacing w:after="0"/>
              <w:jc w:val="center"/>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4.2</w:t>
            </w:r>
          </w:p>
        </w:tc>
        <w:tc>
          <w:tcPr>
            <w:tcW w:w="2835" w:type="dxa"/>
          </w:tcPr>
          <w:p w14:paraId="29730465" w14:textId="77777777" w:rsidR="006367D8" w:rsidRPr="005D798F" w:rsidRDefault="006367D8" w:rsidP="00A86825">
            <w:pPr>
              <w:spacing w:after="0"/>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5D798F" w:rsidRDefault="006367D8" w:rsidP="00A86825">
            <w:pPr>
              <w:keepNext/>
              <w:keepLines/>
              <w:spacing w:after="0"/>
              <w:ind w:right="1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Закупівля здійснюється щодо предмет</w:t>
            </w:r>
            <w:r w:rsidR="00A86825" w:rsidRPr="005D798F">
              <w:rPr>
                <w:rFonts w:ascii="Times New Roman" w:eastAsia="Times New Roman" w:hAnsi="Times New Roman" w:cs="Times New Roman"/>
                <w:sz w:val="24"/>
                <w:szCs w:val="24"/>
                <w:lang w:eastAsia="ru-RU"/>
              </w:rPr>
              <w:t>а</w:t>
            </w:r>
            <w:r w:rsidRPr="005D798F">
              <w:rPr>
                <w:rFonts w:ascii="Times New Roman" w:eastAsia="Times New Roman" w:hAnsi="Times New Roman" w:cs="Times New Roman"/>
                <w:sz w:val="24"/>
                <w:szCs w:val="24"/>
                <w:lang w:eastAsia="ru-RU"/>
              </w:rPr>
              <w:t xml:space="preserve"> закупівлі в цілому.</w:t>
            </w:r>
          </w:p>
          <w:p w14:paraId="0BDF0FA0" w14:textId="77777777" w:rsidR="006367D8" w:rsidRPr="005D798F" w:rsidRDefault="006367D8" w:rsidP="00A86825">
            <w:pPr>
              <w:keepNext/>
              <w:keepLines/>
              <w:spacing w:after="0"/>
              <w:ind w:right="120"/>
              <w:contextualSpacing/>
              <w:jc w:val="both"/>
              <w:rPr>
                <w:rFonts w:ascii="Times New Roman" w:eastAsia="Times New Roman" w:hAnsi="Times New Roman" w:cs="Times New Roman"/>
                <w:i/>
                <w:iCs/>
                <w:sz w:val="24"/>
                <w:szCs w:val="24"/>
                <w:shd w:val="clear" w:color="auto" w:fill="FFFF00"/>
                <w:lang w:eastAsia="ru-RU"/>
              </w:rPr>
            </w:pPr>
          </w:p>
        </w:tc>
      </w:tr>
      <w:tr w:rsidR="005D798F" w:rsidRPr="005D798F" w14:paraId="51EEDB05" w14:textId="77777777" w:rsidTr="009200F6">
        <w:trPr>
          <w:trHeight w:val="598"/>
        </w:trPr>
        <w:tc>
          <w:tcPr>
            <w:tcW w:w="705" w:type="dxa"/>
          </w:tcPr>
          <w:p w14:paraId="1CB34A97"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4.3</w:t>
            </w:r>
          </w:p>
        </w:tc>
        <w:tc>
          <w:tcPr>
            <w:tcW w:w="2835" w:type="dxa"/>
          </w:tcPr>
          <w:p w14:paraId="25414AF0" w14:textId="779D7622" w:rsidR="006367D8" w:rsidRPr="005D798F" w:rsidRDefault="006367D8" w:rsidP="00A86825">
            <w:pPr>
              <w:spacing w:after="0"/>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кількіст</w:t>
            </w:r>
            <w:r w:rsidR="005D798F" w:rsidRPr="005D798F">
              <w:rPr>
                <w:rFonts w:ascii="Times New Roman" w:eastAsia="Times New Roman" w:hAnsi="Times New Roman" w:cs="Times New Roman"/>
                <w:sz w:val="24"/>
                <w:szCs w:val="24"/>
                <w:lang w:eastAsia="ru-RU"/>
              </w:rPr>
              <w:t>ь товару та місце його поставки/надання послуги</w:t>
            </w:r>
          </w:p>
        </w:tc>
        <w:tc>
          <w:tcPr>
            <w:tcW w:w="6380" w:type="dxa"/>
          </w:tcPr>
          <w:p w14:paraId="7DCE06B8" w14:textId="2744A502" w:rsidR="00064B40" w:rsidRPr="005D798F" w:rsidRDefault="00064B40" w:rsidP="00A86825">
            <w:pPr>
              <w:keepNext/>
              <w:keepLines/>
              <w:spacing w:after="0"/>
              <w:ind w:right="1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xml:space="preserve">Дніпропетровська обл., </w:t>
            </w:r>
            <w:r w:rsidR="005D798F" w:rsidRPr="005D798F">
              <w:t xml:space="preserve"> </w:t>
            </w:r>
            <w:r w:rsidR="005D798F" w:rsidRPr="005D798F">
              <w:rPr>
                <w:rFonts w:ascii="Times New Roman" w:eastAsia="Times New Roman" w:hAnsi="Times New Roman" w:cs="Times New Roman"/>
                <w:sz w:val="24"/>
                <w:szCs w:val="24"/>
                <w:lang w:eastAsia="ru-RU"/>
              </w:rPr>
              <w:t>відповідно до специфікації предмета закупівлі (додаток 2)</w:t>
            </w:r>
          </w:p>
          <w:p w14:paraId="6333B68B" w14:textId="3C9C3A0C" w:rsidR="00D50306" w:rsidRPr="005D798F" w:rsidRDefault="005D798F" w:rsidP="005D798F">
            <w:pPr>
              <w:keepNext/>
              <w:keepLines/>
              <w:spacing w:after="0"/>
              <w:ind w:right="120"/>
              <w:contextualSpacing/>
              <w:jc w:val="both"/>
              <w:rPr>
                <w:rFonts w:ascii="Times New Roman" w:eastAsia="Times New Roman" w:hAnsi="Times New Roman" w:cs="Times New Roman"/>
                <w:sz w:val="24"/>
                <w:szCs w:val="24"/>
                <w:lang w:val="ru-RU" w:eastAsia="ru-RU"/>
              </w:rPr>
            </w:pPr>
            <w:r w:rsidRPr="005D798F">
              <w:rPr>
                <w:rFonts w:ascii="Times New Roman" w:eastAsia="Times New Roman" w:hAnsi="Times New Roman" w:cs="Times New Roman"/>
                <w:sz w:val="24"/>
                <w:szCs w:val="24"/>
                <w:lang w:val="ru-RU" w:eastAsia="ru-RU"/>
              </w:rPr>
              <w:t xml:space="preserve">1 </w:t>
            </w:r>
            <w:proofErr w:type="spellStart"/>
            <w:r w:rsidRPr="005D798F">
              <w:rPr>
                <w:rFonts w:ascii="Times New Roman" w:eastAsia="Times New Roman" w:hAnsi="Times New Roman" w:cs="Times New Roman"/>
                <w:sz w:val="24"/>
                <w:szCs w:val="24"/>
                <w:lang w:val="ru-RU" w:eastAsia="ru-RU"/>
              </w:rPr>
              <w:t>послуг</w:t>
            </w:r>
            <w:r>
              <w:rPr>
                <w:rFonts w:ascii="Times New Roman" w:eastAsia="Times New Roman" w:hAnsi="Times New Roman" w:cs="Times New Roman"/>
                <w:sz w:val="24"/>
                <w:szCs w:val="24"/>
                <w:lang w:val="ru-RU" w:eastAsia="ru-RU"/>
              </w:rPr>
              <w:t>а</w:t>
            </w:r>
            <w:proofErr w:type="spellEnd"/>
          </w:p>
        </w:tc>
      </w:tr>
      <w:tr w:rsidR="005D798F" w:rsidRPr="005D798F" w14:paraId="71649F3B" w14:textId="77777777" w:rsidTr="009200F6">
        <w:trPr>
          <w:trHeight w:val="752"/>
        </w:trPr>
        <w:tc>
          <w:tcPr>
            <w:tcW w:w="705" w:type="dxa"/>
          </w:tcPr>
          <w:p w14:paraId="53553791"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4.4</w:t>
            </w:r>
          </w:p>
        </w:tc>
        <w:tc>
          <w:tcPr>
            <w:tcW w:w="2835" w:type="dxa"/>
          </w:tcPr>
          <w:p w14:paraId="07418CF9"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41720FD" w:rsidR="006367D8" w:rsidRPr="005D798F" w:rsidRDefault="005D798F" w:rsidP="00412CC6">
            <w:pPr>
              <w:spacing w:after="0"/>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З 01 січня 202</w:t>
            </w:r>
            <w:r w:rsidR="00412CC6">
              <w:rPr>
                <w:rFonts w:ascii="Times New Roman" w:eastAsia="Times New Roman" w:hAnsi="Times New Roman" w:cs="Times New Roman"/>
                <w:sz w:val="24"/>
                <w:szCs w:val="24"/>
                <w:lang w:eastAsia="ru-RU"/>
              </w:rPr>
              <w:t>4</w:t>
            </w:r>
            <w:r w:rsidRPr="005D798F">
              <w:rPr>
                <w:rFonts w:ascii="Times New Roman" w:eastAsia="Times New Roman" w:hAnsi="Times New Roman" w:cs="Times New Roman"/>
                <w:sz w:val="24"/>
                <w:szCs w:val="24"/>
                <w:lang w:eastAsia="ru-RU"/>
              </w:rPr>
              <w:t xml:space="preserve"> року до 31 грудня 202</w:t>
            </w:r>
            <w:r w:rsidR="00412CC6">
              <w:rPr>
                <w:rFonts w:ascii="Times New Roman" w:eastAsia="Times New Roman" w:hAnsi="Times New Roman" w:cs="Times New Roman"/>
                <w:sz w:val="24"/>
                <w:szCs w:val="24"/>
                <w:lang w:eastAsia="ru-RU"/>
              </w:rPr>
              <w:t>4</w:t>
            </w:r>
            <w:r w:rsidRPr="005D798F">
              <w:rPr>
                <w:rFonts w:ascii="Times New Roman" w:eastAsia="Times New Roman" w:hAnsi="Times New Roman" w:cs="Times New Roman"/>
                <w:sz w:val="24"/>
                <w:szCs w:val="24"/>
                <w:lang w:eastAsia="ru-RU"/>
              </w:rPr>
              <w:t xml:space="preserve"> року</w:t>
            </w:r>
          </w:p>
        </w:tc>
      </w:tr>
      <w:tr w:rsidR="005D798F" w:rsidRPr="005D798F" w14:paraId="7E3A80F9" w14:textId="77777777" w:rsidTr="009200F6">
        <w:trPr>
          <w:trHeight w:val="841"/>
        </w:trPr>
        <w:tc>
          <w:tcPr>
            <w:tcW w:w="705" w:type="dxa"/>
          </w:tcPr>
          <w:p w14:paraId="3C3D825C"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5</w:t>
            </w:r>
          </w:p>
        </w:tc>
        <w:tc>
          <w:tcPr>
            <w:tcW w:w="2835" w:type="dxa"/>
          </w:tcPr>
          <w:p w14:paraId="1EBEDADE"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Недискримінація учасників</w:t>
            </w:r>
            <w:r w:rsidRPr="005D798F">
              <w:rPr>
                <w:rFonts w:ascii="Times New Roman" w:eastAsia="Calibri" w:hAnsi="Times New Roman" w:cs="Times New Roman"/>
              </w:rPr>
              <w:t xml:space="preserve"> </w:t>
            </w:r>
          </w:p>
        </w:tc>
        <w:tc>
          <w:tcPr>
            <w:tcW w:w="6380" w:type="dxa"/>
          </w:tcPr>
          <w:p w14:paraId="1ADF2927" w14:textId="77777777" w:rsidR="006367D8" w:rsidRPr="005D798F" w:rsidRDefault="006367D8" w:rsidP="00A86825">
            <w:pPr>
              <w:keepNext/>
              <w:keepLines/>
              <w:spacing w:after="0"/>
              <w:ind w:right="14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798F" w:rsidRPr="005D798F" w14:paraId="35740ED9" w14:textId="77777777" w:rsidTr="00FF0C69">
        <w:trPr>
          <w:trHeight w:val="699"/>
        </w:trPr>
        <w:tc>
          <w:tcPr>
            <w:tcW w:w="705" w:type="dxa"/>
          </w:tcPr>
          <w:p w14:paraId="2572DF6C"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lastRenderedPageBreak/>
              <w:t>6</w:t>
            </w:r>
          </w:p>
        </w:tc>
        <w:tc>
          <w:tcPr>
            <w:tcW w:w="2835" w:type="dxa"/>
          </w:tcPr>
          <w:p w14:paraId="42F1FB97"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5D798F">
              <w:rPr>
                <w:rFonts w:ascii="Times New Roman" w:eastAsia="Calibri" w:hAnsi="Times New Roman" w:cs="Times New Roman"/>
              </w:rPr>
              <w:t xml:space="preserve"> </w:t>
            </w:r>
          </w:p>
        </w:tc>
        <w:tc>
          <w:tcPr>
            <w:tcW w:w="6380" w:type="dxa"/>
          </w:tcPr>
          <w:p w14:paraId="584DA306" w14:textId="77777777" w:rsidR="006367D8" w:rsidRPr="005D798F" w:rsidRDefault="006367D8" w:rsidP="00A86825">
            <w:pPr>
              <w:keepNext/>
              <w:keepLines/>
              <w:spacing w:after="0"/>
              <w:ind w:right="140"/>
              <w:contextualSpacing/>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Валютою тендерної пропозиції є гривня.</w:t>
            </w:r>
            <w:r w:rsidRPr="005D798F">
              <w:rPr>
                <w:rFonts w:ascii="Times New Roman" w:eastAsia="Calibri" w:hAnsi="Times New Roman" w:cs="Times New Roman"/>
              </w:rPr>
              <w:t xml:space="preserve"> </w:t>
            </w:r>
            <w:r w:rsidRPr="005D798F">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5D798F">
              <w:rPr>
                <w:rFonts w:ascii="Times New Roman" w:eastAsia="Times New Roman" w:hAnsi="Times New Roman" w:cs="Times New Roman"/>
                <w:b/>
                <w:bCs/>
                <w:sz w:val="24"/>
                <w:szCs w:val="24"/>
                <w:lang w:eastAsia="ru-RU"/>
              </w:rPr>
              <w:t xml:space="preserve">,  </w:t>
            </w:r>
            <w:r w:rsidRPr="005D798F">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5D798F" w:rsidRPr="005D798F" w14:paraId="5239E8DA" w14:textId="77777777" w:rsidTr="009200F6">
        <w:trPr>
          <w:trHeight w:val="1119"/>
        </w:trPr>
        <w:tc>
          <w:tcPr>
            <w:tcW w:w="705" w:type="dxa"/>
          </w:tcPr>
          <w:p w14:paraId="406A635D"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7</w:t>
            </w:r>
          </w:p>
        </w:tc>
        <w:tc>
          <w:tcPr>
            <w:tcW w:w="2835" w:type="dxa"/>
          </w:tcPr>
          <w:p w14:paraId="4C72BA08"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5D798F" w:rsidRDefault="001F731B" w:rsidP="00A86825">
            <w:pPr>
              <w:spacing w:after="0"/>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Мова тендерної пропозиції – українська.</w:t>
            </w:r>
          </w:p>
          <w:p w14:paraId="6857972D" w14:textId="01B33174" w:rsidR="006367D8" w:rsidRPr="005D798F" w:rsidRDefault="006367D8" w:rsidP="00A86825">
            <w:pPr>
              <w:spacing w:after="0"/>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xml:space="preserve">Під час проведення процедур закупівель усі документи, що готуються </w:t>
            </w:r>
            <w:r w:rsidR="00262827" w:rsidRPr="005D798F">
              <w:rPr>
                <w:rFonts w:ascii="Times New Roman" w:eastAsia="Times New Roman" w:hAnsi="Times New Roman" w:cs="Times New Roman"/>
                <w:sz w:val="24"/>
                <w:szCs w:val="24"/>
                <w:lang w:eastAsia="ru-RU"/>
              </w:rPr>
              <w:t>учасн</w:t>
            </w:r>
            <w:r w:rsidRPr="005D798F">
              <w:rPr>
                <w:rFonts w:ascii="Times New Roman" w:eastAsia="Times New Roman" w:hAnsi="Times New Roman" w:cs="Times New Roman"/>
                <w:sz w:val="24"/>
                <w:szCs w:val="24"/>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5D798F" w:rsidRDefault="006367D8" w:rsidP="00A86825">
            <w:pPr>
              <w:spacing w:after="0"/>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w:t>
            </w:r>
            <w:r w:rsidR="00C02875" w:rsidRPr="005D798F">
              <w:rPr>
                <w:rFonts w:ascii="Times New Roman" w:eastAsia="Times New Roman" w:hAnsi="Times New Roman" w:cs="Times New Roman"/>
                <w:sz w:val="24"/>
                <w:szCs w:val="24"/>
                <w:lang w:eastAsia="ru-RU"/>
              </w:rPr>
              <w:t>оварами, роботами чи послугами,</w:t>
            </w:r>
            <w:r w:rsidR="00255657" w:rsidRPr="005D798F">
              <w:rPr>
                <w:rFonts w:ascii="Times New Roman" w:eastAsia="Times New Roman" w:hAnsi="Times New Roman" w:cs="Times New Roman"/>
                <w:sz w:val="24"/>
                <w:szCs w:val="24"/>
                <w:lang w:eastAsia="ru-RU"/>
              </w:rPr>
              <w:t xml:space="preserve"> </w:t>
            </w:r>
            <w:r w:rsidRPr="005D798F">
              <w:rPr>
                <w:rFonts w:ascii="Times New Roman" w:eastAsia="Times New Roman" w:hAnsi="Times New Roman" w:cs="Times New Roman"/>
                <w:sz w:val="24"/>
                <w:szCs w:val="24"/>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5D798F" w:rsidRDefault="006367D8"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D798F" w:rsidRPr="005D798F" w14:paraId="71B5FE67" w14:textId="77777777" w:rsidTr="009200F6">
        <w:trPr>
          <w:trHeight w:val="431"/>
        </w:trPr>
        <w:tc>
          <w:tcPr>
            <w:tcW w:w="9920" w:type="dxa"/>
            <w:gridSpan w:val="3"/>
            <w:vAlign w:val="center"/>
          </w:tcPr>
          <w:p w14:paraId="43BE2C4A"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5D798F" w:rsidRPr="005D798F" w14:paraId="4E82B07E" w14:textId="77777777" w:rsidTr="009200F6">
        <w:trPr>
          <w:trHeight w:val="557"/>
        </w:trPr>
        <w:tc>
          <w:tcPr>
            <w:tcW w:w="705" w:type="dxa"/>
          </w:tcPr>
          <w:p w14:paraId="6DEDA85B"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t>1</w:t>
            </w:r>
          </w:p>
        </w:tc>
        <w:tc>
          <w:tcPr>
            <w:tcW w:w="2835" w:type="dxa"/>
          </w:tcPr>
          <w:p w14:paraId="51609D79" w14:textId="77777777" w:rsidR="007613B1" w:rsidRPr="005D798F" w:rsidRDefault="007613B1" w:rsidP="00A86825">
            <w:pPr>
              <w:spacing w:after="0"/>
              <w:rPr>
                <w:rFonts w:ascii="Times New Roman" w:eastAsia="Calibri" w:hAnsi="Times New Roman" w:cs="Times New Roman"/>
                <w:b/>
                <w:bCs/>
                <w:sz w:val="24"/>
                <w:szCs w:val="24"/>
              </w:rPr>
            </w:pPr>
            <w:r w:rsidRPr="005D798F">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5D798F" w:rsidRDefault="00780439"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5D798F" w:rsidRDefault="00780439"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5D798F" w:rsidRDefault="00780439"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798F" w:rsidRPr="005D798F" w14:paraId="0ECEC9F8" w14:textId="77777777" w:rsidTr="009200F6">
        <w:trPr>
          <w:trHeight w:val="1119"/>
        </w:trPr>
        <w:tc>
          <w:tcPr>
            <w:tcW w:w="705" w:type="dxa"/>
          </w:tcPr>
          <w:p w14:paraId="06B9B0B6"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5D798F" w:rsidRDefault="00780439"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798F">
              <w:rPr>
                <w:rFonts w:ascii="Times New Roman" w:eastAsia="Calibri" w:hAnsi="Times New Roman" w:cs="Times New Roman"/>
                <w:sz w:val="24"/>
                <w:szCs w:val="24"/>
              </w:rPr>
              <w:t>внести</w:t>
            </w:r>
            <w:proofErr w:type="spellEnd"/>
            <w:r w:rsidRPr="005D798F">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5D798F" w:rsidRDefault="00780439"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798F">
              <w:rPr>
                <w:rFonts w:ascii="Times New Roman" w:eastAsia="Calibri" w:hAnsi="Times New Roman" w:cs="Times New Roman"/>
                <w:sz w:val="24"/>
                <w:szCs w:val="24"/>
              </w:rPr>
              <w:t>машинозчитувальному</w:t>
            </w:r>
            <w:proofErr w:type="spellEnd"/>
            <w:r w:rsidRPr="005D798F">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798F" w:rsidRPr="005D798F" w14:paraId="25786515" w14:textId="77777777" w:rsidTr="009200F6">
        <w:trPr>
          <w:trHeight w:val="331"/>
        </w:trPr>
        <w:tc>
          <w:tcPr>
            <w:tcW w:w="9920" w:type="dxa"/>
            <w:gridSpan w:val="3"/>
            <w:vAlign w:val="center"/>
          </w:tcPr>
          <w:p w14:paraId="2E26E6FE"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5D798F" w:rsidRPr="005D798F" w14:paraId="32068591" w14:textId="77777777" w:rsidTr="002471A2">
        <w:trPr>
          <w:trHeight w:val="699"/>
        </w:trPr>
        <w:tc>
          <w:tcPr>
            <w:tcW w:w="705" w:type="dxa"/>
          </w:tcPr>
          <w:p w14:paraId="16CAA30F"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1</w:t>
            </w:r>
          </w:p>
        </w:tc>
        <w:tc>
          <w:tcPr>
            <w:tcW w:w="2835" w:type="dxa"/>
          </w:tcPr>
          <w:p w14:paraId="76DE3469"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5D798F" w:rsidRDefault="007613B1" w:rsidP="00A86825">
            <w:p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5D798F" w:rsidRDefault="007D21CF"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5D798F" w:rsidRDefault="007D21CF" w:rsidP="00A86825">
            <w:p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5D798F">
              <w:rPr>
                <w:rFonts w:ascii="Times New Roman" w:eastAsia="Calibri" w:hAnsi="Times New Roman" w:cs="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315DD15C" w14:textId="7EF8B3DB" w:rsidR="007613B1" w:rsidRPr="005D798F" w:rsidRDefault="007613B1" w:rsidP="00A86825">
            <w:pPr>
              <w:numPr>
                <w:ilvl w:val="0"/>
                <w:numId w:val="1"/>
              </w:num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інформацією, складеною </w:t>
            </w:r>
            <w:r w:rsidR="00122B85" w:rsidRPr="005D798F">
              <w:rPr>
                <w:rFonts w:ascii="Times New Roman" w:eastAsia="Calibri" w:hAnsi="Times New Roman" w:cs="Times New Roman"/>
                <w:sz w:val="24"/>
                <w:szCs w:val="24"/>
              </w:rPr>
              <w:t xml:space="preserve">та заповненою </w:t>
            </w:r>
            <w:r w:rsidRPr="005D798F">
              <w:rPr>
                <w:rFonts w:ascii="Times New Roman" w:eastAsia="Calibri" w:hAnsi="Times New Roman" w:cs="Times New Roman"/>
                <w:sz w:val="24"/>
                <w:szCs w:val="24"/>
              </w:rPr>
              <w:t xml:space="preserve">учасником за формою «Тендерна пропозиція» відповідно до </w:t>
            </w:r>
            <w:r w:rsidRPr="005D798F">
              <w:rPr>
                <w:rFonts w:ascii="Times New Roman" w:eastAsia="Calibri" w:hAnsi="Times New Roman" w:cs="Times New Roman"/>
                <w:b/>
                <w:i/>
                <w:sz w:val="24"/>
                <w:szCs w:val="24"/>
              </w:rPr>
              <w:t>Додатку 1</w:t>
            </w:r>
            <w:r w:rsidRPr="005D798F">
              <w:rPr>
                <w:rFonts w:ascii="Times New Roman" w:eastAsia="Calibri" w:hAnsi="Times New Roman" w:cs="Times New Roman"/>
                <w:sz w:val="24"/>
                <w:szCs w:val="24"/>
              </w:rPr>
              <w:t xml:space="preserve"> цієї Документації;</w:t>
            </w:r>
          </w:p>
          <w:p w14:paraId="77357FA0" w14:textId="4E502970" w:rsidR="007613B1" w:rsidRPr="005D798F" w:rsidRDefault="007613B1" w:rsidP="00A86825">
            <w:pPr>
              <w:numPr>
                <w:ilvl w:val="0"/>
                <w:numId w:val="1"/>
              </w:num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інформацією, що підтверджує відповідність учасника кваліфікаційним (кваліфікаційному) критеріям;</w:t>
            </w:r>
          </w:p>
          <w:p w14:paraId="5A6E08B9" w14:textId="2AD704F8" w:rsidR="007613B1" w:rsidRPr="005D798F" w:rsidRDefault="009200F6" w:rsidP="00A86825">
            <w:pPr>
              <w:numPr>
                <w:ilvl w:val="0"/>
                <w:numId w:val="1"/>
              </w:num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w:t>
            </w:r>
            <w:r w:rsidR="000C127E" w:rsidRPr="005D798F">
              <w:rPr>
                <w:rFonts w:ascii="Times New Roman" w:eastAsia="Calibri" w:hAnsi="Times New Roman" w:cs="Times New Roman"/>
                <w:sz w:val="24"/>
                <w:szCs w:val="24"/>
              </w:rPr>
              <w:t>их</w:t>
            </w:r>
            <w:r w:rsidRPr="005D798F">
              <w:rPr>
                <w:rFonts w:ascii="Times New Roman" w:eastAsia="Calibri" w:hAnsi="Times New Roman" w:cs="Times New Roman"/>
                <w:sz w:val="24"/>
                <w:szCs w:val="24"/>
              </w:rPr>
              <w:t xml:space="preserve"> </w:t>
            </w:r>
            <w:r w:rsidR="000C127E" w:rsidRPr="005D798F">
              <w:rPr>
                <w:rFonts w:ascii="Times New Roman" w:hAnsi="Times New Roman" w:cs="Times New Roman"/>
              </w:rPr>
              <w:t xml:space="preserve"> </w:t>
            </w:r>
            <w:r w:rsidR="000C127E" w:rsidRPr="005D798F">
              <w:rPr>
                <w:rFonts w:ascii="Times New Roman" w:eastAsia="Calibri" w:hAnsi="Times New Roman" w:cs="Times New Roman"/>
                <w:sz w:val="24"/>
                <w:szCs w:val="24"/>
              </w:rPr>
              <w:t>в пункті 47 Особливостей</w:t>
            </w:r>
            <w:r w:rsidRPr="005D798F">
              <w:rPr>
                <w:rFonts w:ascii="Times New Roman" w:eastAsia="Calibri" w:hAnsi="Times New Roman" w:cs="Times New Roman"/>
                <w:sz w:val="24"/>
                <w:szCs w:val="24"/>
              </w:rPr>
              <w:t xml:space="preserve"> </w:t>
            </w:r>
            <w:r w:rsidR="007613B1" w:rsidRPr="005D798F">
              <w:rPr>
                <w:rFonts w:ascii="Times New Roman" w:eastAsia="Calibri" w:hAnsi="Times New Roman" w:cs="Times New Roman"/>
                <w:sz w:val="24"/>
                <w:szCs w:val="24"/>
              </w:rPr>
              <w:t xml:space="preserve">– </w:t>
            </w:r>
            <w:r w:rsidR="007613B1" w:rsidRPr="005D798F">
              <w:rPr>
                <w:rFonts w:ascii="Times New Roman" w:eastAsia="Calibri" w:hAnsi="Times New Roman" w:cs="Times New Roman"/>
                <w:b/>
                <w:bCs/>
                <w:i/>
                <w:iCs/>
                <w:sz w:val="24"/>
                <w:szCs w:val="24"/>
              </w:rPr>
              <w:t>згідно Додатку 3</w:t>
            </w:r>
            <w:r w:rsidRPr="005D798F">
              <w:rPr>
                <w:rFonts w:ascii="Times New Roman" w:eastAsia="Calibri" w:hAnsi="Times New Roman" w:cs="Times New Roman"/>
                <w:sz w:val="24"/>
                <w:szCs w:val="24"/>
              </w:rPr>
              <w:t xml:space="preserve"> до цієї тендерної документації</w:t>
            </w:r>
            <w:r w:rsidR="007613B1" w:rsidRPr="005D798F">
              <w:rPr>
                <w:rFonts w:ascii="Times New Roman" w:eastAsia="Calibri" w:hAnsi="Times New Roman" w:cs="Times New Roman"/>
                <w:sz w:val="24"/>
                <w:szCs w:val="24"/>
              </w:rPr>
              <w:t>;</w:t>
            </w:r>
          </w:p>
          <w:p w14:paraId="4A5174C0" w14:textId="77777777" w:rsidR="007613B1" w:rsidRPr="005D798F" w:rsidRDefault="007613B1" w:rsidP="00A86825">
            <w:pPr>
              <w:numPr>
                <w:ilvl w:val="0"/>
                <w:numId w:val="1"/>
              </w:num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5D798F">
              <w:rPr>
                <w:rFonts w:ascii="Times New Roman" w:eastAsia="Calibri" w:hAnsi="Times New Roman" w:cs="Times New Roman"/>
                <w:b/>
                <w:bCs/>
                <w:i/>
                <w:iCs/>
                <w:sz w:val="24"/>
                <w:szCs w:val="24"/>
              </w:rPr>
              <w:t xml:space="preserve">Додатку 2 </w:t>
            </w:r>
            <w:r w:rsidRPr="005D798F">
              <w:rPr>
                <w:rFonts w:ascii="Times New Roman" w:eastAsia="Calibri" w:hAnsi="Times New Roman" w:cs="Times New Roman"/>
                <w:sz w:val="24"/>
                <w:szCs w:val="24"/>
              </w:rPr>
              <w:t>до тендерної документації;</w:t>
            </w:r>
          </w:p>
          <w:p w14:paraId="31F8D7E5" w14:textId="77777777" w:rsidR="007613B1" w:rsidRPr="005D798F" w:rsidRDefault="007613B1" w:rsidP="00A86825">
            <w:pPr>
              <w:numPr>
                <w:ilvl w:val="0"/>
                <w:numId w:val="1"/>
              </w:num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5D798F" w:rsidRDefault="007613B1" w:rsidP="00A86825">
            <w:pPr>
              <w:numPr>
                <w:ilvl w:val="0"/>
                <w:numId w:val="1"/>
              </w:num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5D798F" w:rsidRDefault="007613B1" w:rsidP="00A86825">
            <w:pPr>
              <w:numPr>
                <w:ilvl w:val="0"/>
                <w:numId w:val="1"/>
              </w:numPr>
              <w:spacing w:after="0" w:line="259"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5D798F" w:rsidRDefault="007613B1" w:rsidP="00A86825">
            <w:pPr>
              <w:spacing w:after="0" w:line="259" w:lineRule="auto"/>
              <w:jc w:val="both"/>
              <w:rPr>
                <w:rFonts w:ascii="Times New Roman" w:eastAsia="Calibri" w:hAnsi="Times New Roman" w:cs="Times New Roman"/>
                <w:b/>
                <w:i/>
              </w:rPr>
            </w:pPr>
            <w:r w:rsidRPr="005D798F">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5D798F" w:rsidRDefault="009200F6" w:rsidP="00A86825">
            <w:pPr>
              <w:spacing w:before="150" w:after="0"/>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5D798F" w:rsidRDefault="009200F6" w:rsidP="00A86825">
            <w:pPr>
              <w:spacing w:before="150" w:after="0"/>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D798F">
              <w:rPr>
                <w:rFonts w:ascii="Times New Roman" w:eastAsia="Times New Roman" w:hAnsi="Times New Roman" w:cs="Times New Roman"/>
                <w:sz w:val="24"/>
                <w:szCs w:val="24"/>
                <w:lang w:eastAsia="ru-RU"/>
              </w:rPr>
              <w:t>их</w:t>
            </w:r>
            <w:proofErr w:type="spellEnd"/>
            <w:r w:rsidRPr="005D798F">
              <w:rPr>
                <w:rFonts w:ascii="Times New Roman" w:eastAsia="Times New Roman" w:hAnsi="Times New Roman" w:cs="Times New Roman"/>
                <w:sz w:val="24"/>
                <w:szCs w:val="24"/>
                <w:lang w:eastAsia="ru-RU"/>
              </w:rPr>
              <w:t>) документа(</w:t>
            </w:r>
            <w:proofErr w:type="spellStart"/>
            <w:r w:rsidRPr="005D798F">
              <w:rPr>
                <w:rFonts w:ascii="Times New Roman" w:eastAsia="Times New Roman" w:hAnsi="Times New Roman" w:cs="Times New Roman"/>
                <w:sz w:val="24"/>
                <w:szCs w:val="24"/>
                <w:lang w:eastAsia="ru-RU"/>
              </w:rPr>
              <w:t>ів</w:t>
            </w:r>
            <w:proofErr w:type="spellEnd"/>
            <w:r w:rsidRPr="005D798F">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5D798F" w:rsidRDefault="005402C0" w:rsidP="00A86825">
            <w:pPr>
              <w:widowControl w:val="0"/>
              <w:spacing w:after="0"/>
              <w:jc w:val="both"/>
              <w:rPr>
                <w:rFonts w:ascii="Times New Roman" w:eastAsia="Times New Roman" w:hAnsi="Times New Roman" w:cs="Times New Roman"/>
                <w:sz w:val="24"/>
                <w:szCs w:val="24"/>
                <w:highlight w:val="white"/>
              </w:rPr>
            </w:pPr>
            <w:r w:rsidRPr="005D798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D798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D798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5D798F">
              <w:rPr>
                <w:rFonts w:ascii="Times New Roman" w:eastAsia="Times New Roman" w:hAnsi="Times New Roman" w:cs="Times New Roman"/>
                <w:sz w:val="24"/>
                <w:szCs w:val="24"/>
                <w:highlight w:val="white"/>
              </w:rPr>
              <w:lastRenderedPageBreak/>
              <w:t>встановлені в Додатку 3 (для переможця).</w:t>
            </w:r>
          </w:p>
          <w:p w14:paraId="6878FBAA" w14:textId="77777777" w:rsidR="007613B1" w:rsidRPr="005D798F" w:rsidRDefault="007613B1" w:rsidP="00A86825">
            <w:pPr>
              <w:spacing w:after="0" w:line="259" w:lineRule="auto"/>
              <w:jc w:val="both"/>
              <w:rPr>
                <w:rFonts w:ascii="Times New Roman" w:eastAsia="Times New Roman" w:hAnsi="Times New Roman" w:cs="Times New Roman"/>
                <w:b/>
                <w:bCs/>
                <w:i/>
                <w:iCs/>
                <w:sz w:val="24"/>
                <w:szCs w:val="24"/>
                <w:lang w:eastAsia="ru-RU"/>
              </w:rPr>
            </w:pPr>
            <w:r w:rsidRPr="005D798F">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5D798F" w:rsidRDefault="005402C0"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уживання великої літери;</w:t>
            </w:r>
          </w:p>
          <w:p w14:paraId="26C46E9E"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xml:space="preserve">● використання слова або </w:t>
            </w:r>
            <w:proofErr w:type="spellStart"/>
            <w:r w:rsidRPr="005D798F">
              <w:rPr>
                <w:rFonts w:ascii="Times New Roman" w:eastAsia="Times New Roman" w:hAnsi="Times New Roman" w:cs="Times New Roman"/>
                <w:sz w:val="24"/>
                <w:szCs w:val="24"/>
                <w:lang w:eastAsia="ru-RU"/>
              </w:rPr>
              <w:t>мовного</w:t>
            </w:r>
            <w:proofErr w:type="spellEnd"/>
            <w:r w:rsidRPr="005D798F">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5D798F" w:rsidRDefault="007613B1" w:rsidP="00A86825">
            <w:pPr>
              <w:spacing w:after="0" w:line="259"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5D798F">
              <w:rPr>
                <w:rFonts w:ascii="Times New Roman" w:eastAsia="Times New Roman" w:hAnsi="Times New Roman" w:cs="Times New Roman"/>
                <w:sz w:val="24"/>
                <w:szCs w:val="24"/>
                <w:lang w:eastAsia="ru-RU"/>
              </w:rPr>
              <w:t>м.Кривий</w:t>
            </w:r>
            <w:proofErr w:type="spellEnd"/>
            <w:r w:rsidRPr="005D798F">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5D798F">
              <w:rPr>
                <w:rFonts w:ascii="Times New Roman" w:eastAsia="Times New Roman" w:hAnsi="Times New Roman" w:cs="Times New Roman"/>
                <w:sz w:val="24"/>
                <w:szCs w:val="24"/>
                <w:lang w:eastAsia="ru-RU"/>
              </w:rPr>
              <w:t>ок</w:t>
            </w:r>
            <w:proofErr w:type="spellEnd"/>
            <w:r w:rsidRPr="005D798F">
              <w:rPr>
                <w:rFonts w:ascii="Times New Roman" w:eastAsia="Times New Roman" w:hAnsi="Times New Roman" w:cs="Times New Roman"/>
                <w:sz w:val="24"/>
                <w:szCs w:val="24"/>
                <w:lang w:eastAsia="ru-RU"/>
              </w:rPr>
              <w:t>" замість "</w:t>
            </w:r>
            <w:proofErr w:type="spellStart"/>
            <w:r w:rsidRPr="005D798F">
              <w:rPr>
                <w:rFonts w:ascii="Times New Roman" w:eastAsia="Times New Roman" w:hAnsi="Times New Roman" w:cs="Times New Roman"/>
                <w:sz w:val="24"/>
                <w:szCs w:val="24"/>
                <w:lang w:eastAsia="ru-RU"/>
              </w:rPr>
              <w:t>поря</w:t>
            </w:r>
            <w:proofErr w:type="spellEnd"/>
            <w:r w:rsidRPr="005D798F">
              <w:rPr>
                <w:rFonts w:ascii="Times New Roman" w:eastAsia="Times New Roman" w:hAnsi="Times New Roman" w:cs="Times New Roman"/>
                <w:sz w:val="24"/>
                <w:szCs w:val="24"/>
                <w:lang w:eastAsia="ru-RU"/>
              </w:rPr>
              <w:t>-док" "</w:t>
            </w:r>
            <w:proofErr w:type="spellStart"/>
            <w:r w:rsidRPr="005D798F">
              <w:rPr>
                <w:rFonts w:ascii="Times New Roman" w:eastAsia="Times New Roman" w:hAnsi="Times New Roman" w:cs="Times New Roman"/>
                <w:sz w:val="24"/>
                <w:szCs w:val="24"/>
                <w:lang w:eastAsia="ru-RU"/>
              </w:rPr>
              <w:t>ненадається</w:t>
            </w:r>
            <w:proofErr w:type="spellEnd"/>
            <w:r w:rsidRPr="005D798F">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5D798F">
              <w:rPr>
                <w:rFonts w:ascii="Times New Roman" w:eastAsia="Times New Roman" w:hAnsi="Times New Roman" w:cs="Times New Roman"/>
                <w:sz w:val="24"/>
                <w:szCs w:val="24"/>
                <w:lang w:eastAsia="ru-RU"/>
              </w:rPr>
              <w:t>.</w:t>
            </w:r>
          </w:p>
          <w:p w14:paraId="1115E68A"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sz w:val="24"/>
                <w:szCs w:val="24"/>
                <w:shd w:val="clear" w:color="auto" w:fill="FFFFFF"/>
                <w:lang w:eastAsia="ru-RU"/>
              </w:rPr>
            </w:pPr>
            <w:r w:rsidRPr="005D798F">
              <w:rPr>
                <w:rFonts w:ascii="Times New Roman" w:eastAsia="Times New Roman" w:hAnsi="Times New Roman" w:cs="Times New Roman"/>
                <w:sz w:val="24"/>
                <w:szCs w:val="24"/>
                <w:shd w:val="clear" w:color="auto" w:fill="FFFFFF"/>
                <w:lang w:eastAsia="ru-RU"/>
              </w:rPr>
              <w:t xml:space="preserve">Замовник залишає за собою право не відхиляти тендерної пропозиції при виявленні формальних помилок незначного </w:t>
            </w:r>
            <w:r w:rsidRPr="005D798F">
              <w:rPr>
                <w:rFonts w:ascii="Times New Roman" w:eastAsia="Times New Roman" w:hAnsi="Times New Roman" w:cs="Times New Roman"/>
                <w:sz w:val="24"/>
                <w:szCs w:val="24"/>
                <w:shd w:val="clear" w:color="auto" w:fill="FFFFFF"/>
                <w:lang w:eastAsia="ru-RU"/>
              </w:rPr>
              <w:lastRenderedPageBreak/>
              <w:t>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b/>
                <w:bCs/>
                <w:sz w:val="24"/>
                <w:szCs w:val="24"/>
                <w:lang w:eastAsia="ru-RU"/>
              </w:rPr>
              <w:t>УВАГА!!!</w:t>
            </w:r>
          </w:p>
          <w:p w14:paraId="00D8706B"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798F">
              <w:rPr>
                <w:rFonts w:ascii="Times New Roman" w:eastAsia="Times New Roman" w:hAnsi="Times New Roman" w:cs="Times New Roman"/>
                <w:b/>
                <w:bCs/>
                <w:sz w:val="24"/>
                <w:szCs w:val="24"/>
                <w:lang w:eastAsia="ru-RU"/>
              </w:rPr>
              <w:t>скан</w:t>
            </w:r>
            <w:proofErr w:type="spellEnd"/>
            <w:r w:rsidRPr="005D798F">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b/>
                <w:bCs/>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5D798F">
              <w:rPr>
                <w:rFonts w:ascii="Times New Roman" w:eastAsia="Times New Roman" w:hAnsi="Times New Roman" w:cs="Times New Roman"/>
                <w:b/>
                <w:bCs/>
                <w:sz w:val="24"/>
                <w:szCs w:val="24"/>
                <w:lang w:eastAsia="ru-RU"/>
              </w:rPr>
              <w:t>засвідчувального</w:t>
            </w:r>
            <w:proofErr w:type="spellEnd"/>
            <w:r w:rsidRPr="005D798F">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5D798F" w:rsidRDefault="007613B1" w:rsidP="00A86825">
            <w:pPr>
              <w:keepNext/>
              <w:keepLines/>
              <w:spacing w:after="0" w:line="259" w:lineRule="auto"/>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5D79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5D798F">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5D798F">
              <w:rPr>
                <w:rFonts w:ascii="Times New Roman" w:eastAsia="Times New Roman" w:hAnsi="Times New Roman" w:cs="Times New Roman"/>
                <w:b/>
                <w:bCs/>
                <w:sz w:val="24"/>
                <w:szCs w:val="24"/>
                <w:lang w:eastAsia="ru-RU"/>
              </w:rPr>
              <w:t xml:space="preserve"> </w:t>
            </w:r>
          </w:p>
          <w:p w14:paraId="10233720" w14:textId="77777777" w:rsidR="007613B1" w:rsidRPr="005D798F" w:rsidRDefault="007613B1" w:rsidP="00A86825">
            <w:pPr>
              <w:keepNext/>
              <w:keepLines/>
              <w:spacing w:after="0"/>
              <w:ind w:left="40" w:hanging="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5D798F" w:rsidRPr="005D798F" w14:paraId="491F2B61" w14:textId="77777777" w:rsidTr="009200F6">
        <w:trPr>
          <w:trHeight w:val="633"/>
        </w:trPr>
        <w:tc>
          <w:tcPr>
            <w:tcW w:w="705" w:type="dxa"/>
          </w:tcPr>
          <w:p w14:paraId="3F3ED555"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5D798F"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Не вимагається.</w:t>
            </w:r>
          </w:p>
        </w:tc>
      </w:tr>
      <w:tr w:rsidR="005D798F" w:rsidRPr="005D798F" w14:paraId="7EC2981B" w14:textId="77777777" w:rsidTr="009200F6">
        <w:trPr>
          <w:trHeight w:val="1119"/>
        </w:trPr>
        <w:tc>
          <w:tcPr>
            <w:tcW w:w="705" w:type="dxa"/>
          </w:tcPr>
          <w:p w14:paraId="4BD013C3"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3</w:t>
            </w:r>
          </w:p>
        </w:tc>
        <w:tc>
          <w:tcPr>
            <w:tcW w:w="2835" w:type="dxa"/>
          </w:tcPr>
          <w:p w14:paraId="0892EC6C"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5D798F"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Не вимагається.</w:t>
            </w:r>
          </w:p>
          <w:p w14:paraId="03B2D5D9" w14:textId="77777777" w:rsidR="007613B1" w:rsidRPr="005D798F" w:rsidRDefault="007613B1" w:rsidP="00A86825">
            <w:pPr>
              <w:spacing w:after="0"/>
              <w:jc w:val="both"/>
              <w:rPr>
                <w:rFonts w:ascii="Times New Roman" w:eastAsia="Calibri" w:hAnsi="Times New Roman" w:cs="Times New Roman"/>
                <w:sz w:val="24"/>
                <w:szCs w:val="24"/>
              </w:rPr>
            </w:pPr>
          </w:p>
        </w:tc>
      </w:tr>
      <w:tr w:rsidR="005D798F" w:rsidRPr="005D798F" w14:paraId="7B87D8ED" w14:textId="77777777" w:rsidTr="009200F6">
        <w:trPr>
          <w:trHeight w:val="560"/>
        </w:trPr>
        <w:tc>
          <w:tcPr>
            <w:tcW w:w="705" w:type="dxa"/>
          </w:tcPr>
          <w:p w14:paraId="0A523F72"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w:t>
            </w:r>
          </w:p>
        </w:tc>
        <w:tc>
          <w:tcPr>
            <w:tcW w:w="2835" w:type="dxa"/>
          </w:tcPr>
          <w:p w14:paraId="1058A0CE"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5D798F" w:rsidRDefault="007613B1"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Тендерні пропозиції вважаються дійсними </w:t>
            </w:r>
            <w:r w:rsidRPr="005D798F">
              <w:rPr>
                <w:rFonts w:ascii="Times New Roman" w:eastAsia="Calibri" w:hAnsi="Times New Roman" w:cs="Times New Roman"/>
                <w:bCs/>
                <w:iCs/>
                <w:sz w:val="24"/>
                <w:szCs w:val="24"/>
              </w:rPr>
              <w:t>протягом 90 днів</w:t>
            </w:r>
            <w:r w:rsidRPr="005D798F">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5D798F" w:rsidRDefault="007613B1" w:rsidP="00A86825">
            <w:pPr>
              <w:spacing w:after="0"/>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Учасник процедури закупівлі </w:t>
            </w:r>
            <w:r w:rsidRPr="005D798F">
              <w:rPr>
                <w:rFonts w:ascii="Times New Roman" w:eastAsia="Calibri" w:hAnsi="Times New Roman" w:cs="Times New Roman"/>
                <w:b/>
                <w:bCs/>
                <w:i/>
                <w:iCs/>
                <w:sz w:val="24"/>
                <w:szCs w:val="24"/>
              </w:rPr>
              <w:t>має право:</w:t>
            </w:r>
          </w:p>
          <w:p w14:paraId="6300590B" w14:textId="77777777" w:rsidR="007613B1" w:rsidRPr="005D798F" w:rsidRDefault="007613B1" w:rsidP="00A86825">
            <w:pPr>
              <w:numPr>
                <w:ilvl w:val="0"/>
                <w:numId w:val="3"/>
              </w:numPr>
              <w:spacing w:after="0"/>
              <w:contextualSpacing/>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5D798F" w:rsidRDefault="007613B1" w:rsidP="00A86825">
            <w:pPr>
              <w:numPr>
                <w:ilvl w:val="0"/>
                <w:numId w:val="2"/>
              </w:numPr>
              <w:spacing w:after="0"/>
              <w:contextualSpacing/>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A1498" w:rsidRPr="00BA1498" w14:paraId="51F2D6DE" w14:textId="77777777" w:rsidTr="009200F6">
        <w:trPr>
          <w:trHeight w:val="1119"/>
        </w:trPr>
        <w:tc>
          <w:tcPr>
            <w:tcW w:w="705" w:type="dxa"/>
          </w:tcPr>
          <w:p w14:paraId="5422F1EE" w14:textId="77777777" w:rsidR="007613B1" w:rsidRPr="00BA1498" w:rsidRDefault="007613B1" w:rsidP="00A86825">
            <w:pPr>
              <w:spacing w:after="0"/>
              <w:jc w:val="center"/>
              <w:rPr>
                <w:rFonts w:ascii="Times New Roman" w:eastAsia="Calibri" w:hAnsi="Times New Roman" w:cs="Times New Roman"/>
                <w:sz w:val="24"/>
                <w:szCs w:val="24"/>
              </w:rPr>
            </w:pPr>
            <w:r w:rsidRPr="00BA1498">
              <w:rPr>
                <w:rFonts w:ascii="Times New Roman" w:eastAsia="Times New Roman" w:hAnsi="Times New Roman" w:cs="Times New Roman"/>
                <w:sz w:val="24"/>
                <w:szCs w:val="24"/>
                <w:lang w:eastAsia="ru-RU"/>
              </w:rPr>
              <w:t>5</w:t>
            </w:r>
          </w:p>
        </w:tc>
        <w:tc>
          <w:tcPr>
            <w:tcW w:w="2835" w:type="dxa"/>
          </w:tcPr>
          <w:p w14:paraId="5BA81246" w14:textId="2AEAE9A4" w:rsidR="007613B1" w:rsidRPr="00BA1498" w:rsidRDefault="00655D45" w:rsidP="00A86825">
            <w:pPr>
              <w:spacing w:after="0"/>
              <w:rPr>
                <w:rFonts w:ascii="Times New Roman" w:eastAsia="Calibri" w:hAnsi="Times New Roman" w:cs="Times New Roman"/>
                <w:sz w:val="24"/>
                <w:szCs w:val="24"/>
              </w:rPr>
            </w:pPr>
            <w:r w:rsidRPr="00BA1498">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9706C45" w:rsidR="001B0853" w:rsidRPr="00BA1498" w:rsidRDefault="001B0853" w:rsidP="00A86825">
            <w:pPr>
              <w:keepNext/>
              <w:keepLines/>
              <w:spacing w:after="0"/>
              <w:ind w:right="120"/>
              <w:contextualSpacing/>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BA1498">
              <w:rPr>
                <w:rFonts w:ascii="Times New Roman" w:eastAsia="Times New Roman" w:hAnsi="Times New Roman" w:cs="Times New Roman"/>
                <w:sz w:val="24"/>
                <w:szCs w:val="24"/>
                <w:lang w:eastAsia="ru-RU"/>
              </w:rPr>
              <w:t>/п.28 Особливостей</w:t>
            </w:r>
            <w:r w:rsidRPr="00BA1498">
              <w:rPr>
                <w:rFonts w:ascii="Times New Roman" w:eastAsia="Times New Roman" w:hAnsi="Times New Roman" w:cs="Times New Roman"/>
                <w:sz w:val="24"/>
                <w:szCs w:val="24"/>
                <w:lang w:eastAsia="ru-RU"/>
              </w:rPr>
              <w:t xml:space="preserve">), а саме: </w:t>
            </w:r>
          </w:p>
          <w:p w14:paraId="2625BA8C" w14:textId="77777777" w:rsidR="005D798F" w:rsidRPr="00BA1498" w:rsidRDefault="005D798F" w:rsidP="005D798F">
            <w:pPr>
              <w:keepNext/>
              <w:keepLines/>
              <w:spacing w:after="160" w:line="259" w:lineRule="auto"/>
              <w:ind w:right="120"/>
              <w:contextualSpacing/>
              <w:jc w:val="both"/>
              <w:rPr>
                <w:rFonts w:ascii="Times New Roman" w:eastAsia="Times New Roman" w:hAnsi="Times New Roman" w:cs="Times New Roman"/>
                <w:i/>
                <w:sz w:val="24"/>
                <w:szCs w:val="24"/>
                <w:lang w:eastAsia="ru-RU"/>
              </w:rPr>
            </w:pPr>
            <w:r w:rsidRPr="00BA1498">
              <w:rPr>
                <w:rFonts w:ascii="Times New Roman" w:eastAsia="Times New Roman" w:hAnsi="Times New Roman" w:cs="Times New Roman"/>
                <w:sz w:val="24"/>
                <w:szCs w:val="24"/>
                <w:lang w:eastAsia="ru-RU"/>
              </w:rPr>
              <w:t>-</w:t>
            </w:r>
            <w:r w:rsidRPr="00BA1498">
              <w:rPr>
                <w:rFonts w:ascii="Times New Roman" w:eastAsia="Times New Roman" w:hAnsi="Times New Roman" w:cs="Times New Roman"/>
                <w:sz w:val="24"/>
                <w:szCs w:val="24"/>
                <w:lang w:eastAsia="ru-RU"/>
              </w:rPr>
              <w:tab/>
            </w:r>
            <w:r w:rsidRPr="00BA1498">
              <w:rPr>
                <w:rFonts w:ascii="Times New Roman" w:eastAsia="Times New Roman" w:hAnsi="Times New Roman" w:cs="Times New Roman"/>
                <w:i/>
                <w:sz w:val="24"/>
                <w:szCs w:val="24"/>
                <w:lang w:eastAsia="ru-RU"/>
              </w:rPr>
              <w:t>Наявність обладнання, матеріально-технічної бази та технологій:</w:t>
            </w:r>
          </w:p>
          <w:p w14:paraId="10724D27" w14:textId="07FCD61D"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xml:space="preserve">- довідку в довільній формі про наявність обладнання та матеріально-технічної бази, в тому числі технічних засобів </w:t>
            </w:r>
            <w:r w:rsidRPr="00BA1498">
              <w:rPr>
                <w:rFonts w:ascii="Times New Roman" w:eastAsia="Times New Roman" w:hAnsi="Times New Roman" w:cs="Times New Roman"/>
                <w:sz w:val="24"/>
                <w:szCs w:val="24"/>
                <w:lang w:eastAsia="ru-RU"/>
              </w:rPr>
              <w:lastRenderedPageBreak/>
              <w:t>охорони, транспорту реагування, засобів радіотехнічного зв'язку, а також спецодягу (з ознаками належності до відповідного суб'єкта охоронної діяльності – учасника) та взуття в кількості не меншій ніж кількість працівників-охоронників з обов’язковим дотриманням наказу Державного комітету України з промислової безпеки, охорони праці та гірничого нагляду від 16.04.2009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14:paraId="0C067ECE"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З метою підтвердження зазначеної інформації учасник обов’язково надає:</w:t>
            </w:r>
          </w:p>
          <w:p w14:paraId="703B49B3"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довідку в довільній формі із зазначенням місця дислокації мобільної групи в м. Кривому Розі та гарантійний лист про прибуття до об’єктів охорони замовника мобільної групи  (групи швидкого реагування) в кількості не менше 3 осіб персоналу охорони, оснащених засобами захисту та активної оборони, не більше ніж за 15-20 хвилин;</w:t>
            </w:r>
          </w:p>
          <w:p w14:paraId="2D873FF4" w14:textId="5DC51C88"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xml:space="preserve">- для учасників, які не зареєстровані в м. Кривому Розі, довідку в довільній формі про наявність в м. Кривому Розі структурного підрозділу, філіалу та/або офісу тощо, із зазначенням адреси такого структурного підрозділу, філіалу та/або офісу, копію документів, що підтверджують право учасника на володіння чи користування таким приміщенням. У разі відсутності такого структурного підрозділу, філіалу та/або офісу тощо – учасник повинен надати гарантійний лист із зазначенням місця розташування (адресою) де планується розмістити такий офіс. Такий учасник, у разі визначення його переможцем, повинен надати протягом </w:t>
            </w:r>
            <w:r w:rsidR="00AE102F" w:rsidRPr="00BA1498">
              <w:rPr>
                <w:rFonts w:ascii="Times New Roman" w:eastAsia="Times New Roman" w:hAnsi="Times New Roman" w:cs="Times New Roman"/>
                <w:sz w:val="24"/>
                <w:szCs w:val="24"/>
                <w:lang w:val="ru-RU" w:eastAsia="ru-RU"/>
              </w:rPr>
              <w:t>4</w:t>
            </w:r>
            <w:r w:rsidRPr="00BA1498">
              <w:rPr>
                <w:rFonts w:ascii="Times New Roman" w:eastAsia="Times New Roman" w:hAnsi="Times New Roman" w:cs="Times New Roman"/>
                <w:sz w:val="24"/>
                <w:szCs w:val="24"/>
                <w:lang w:eastAsia="ru-RU"/>
              </w:rPr>
              <w:t xml:space="preserve"> днів з дати прийняття рішення про намір укласти договір копію договору оренди за вказаною в гарантійному листі адресою, завірену нотаріально.</w:t>
            </w:r>
          </w:p>
          <w:p w14:paraId="38AD4B15"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фотознімки персоналу охорони у відповідному одязі з ознакою належності до відповідного суб'єкта охоронної діяльності – учасника (згідно чинного законодавства) та можливістю чітко розглянути такі ознаки;</w:t>
            </w:r>
          </w:p>
          <w:p w14:paraId="6B263D7E"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xml:space="preserve">- фотознімки </w:t>
            </w:r>
            <w:r w:rsidRPr="00BA1498">
              <w:t xml:space="preserve"> </w:t>
            </w:r>
            <w:r w:rsidRPr="00BA1498">
              <w:rPr>
                <w:rFonts w:ascii="Times New Roman" w:eastAsia="Times New Roman" w:hAnsi="Times New Roman" w:cs="Times New Roman"/>
                <w:sz w:val="24"/>
                <w:szCs w:val="24"/>
                <w:lang w:eastAsia="ru-RU"/>
              </w:rPr>
              <w:t>транспорту реагування з ознакою належності до відповідного суб'єкта охоронної діяльності – учасника та можливістю чітко розглянути такі ознаки;</w:t>
            </w:r>
          </w:p>
          <w:p w14:paraId="3511F4F3"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xml:space="preserve">- копію технічного паспорту на зазначений в довідці транспорт реагування або інший документ, що підтверджує його наявність в учасника; </w:t>
            </w:r>
          </w:p>
          <w:p w14:paraId="0CEED098"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інвентаризаційний опис основних засобів, матеріальних цінностей на останню звітну дату проведення інвентаризації суб'єктом охоронної діяльності – учасником/</w:t>
            </w:r>
            <w:proofErr w:type="spellStart"/>
            <w:r w:rsidRPr="00BA1498">
              <w:rPr>
                <w:rFonts w:ascii="Times New Roman" w:eastAsia="Times New Roman" w:hAnsi="Times New Roman" w:cs="Times New Roman"/>
                <w:sz w:val="24"/>
                <w:szCs w:val="24"/>
                <w:lang w:eastAsia="ru-RU"/>
              </w:rPr>
              <w:t>оборотно</w:t>
            </w:r>
            <w:proofErr w:type="spellEnd"/>
            <w:r w:rsidRPr="00BA1498">
              <w:rPr>
                <w:rFonts w:ascii="Times New Roman" w:eastAsia="Times New Roman" w:hAnsi="Times New Roman" w:cs="Times New Roman"/>
                <w:sz w:val="24"/>
                <w:szCs w:val="24"/>
                <w:lang w:eastAsia="ru-RU"/>
              </w:rPr>
              <w:t xml:space="preserve">-сальдову відомість/інший документ, що підтверджує </w:t>
            </w:r>
            <w:r w:rsidRPr="00BA1498">
              <w:rPr>
                <w:rFonts w:ascii="Times New Roman" w:eastAsia="Times New Roman" w:hAnsi="Times New Roman" w:cs="Times New Roman"/>
                <w:sz w:val="24"/>
                <w:szCs w:val="24"/>
                <w:lang w:eastAsia="ru-RU"/>
              </w:rPr>
              <w:lastRenderedPageBreak/>
              <w:t xml:space="preserve">наявність в учасника обладнання та матеріально-технічної бази зазначених в довідці. </w:t>
            </w:r>
          </w:p>
          <w:p w14:paraId="40C5012E" w14:textId="77777777" w:rsidR="005D798F" w:rsidRPr="00BA1498" w:rsidRDefault="005D798F" w:rsidP="005D798F">
            <w:pPr>
              <w:keepNext/>
              <w:keepLines/>
              <w:spacing w:after="160" w:line="259" w:lineRule="auto"/>
              <w:ind w:right="120"/>
              <w:contextualSpacing/>
              <w:jc w:val="both"/>
              <w:rPr>
                <w:rFonts w:ascii="Times New Roman" w:eastAsia="Times New Roman" w:hAnsi="Times New Roman" w:cs="Times New Roman"/>
                <w:i/>
                <w:sz w:val="24"/>
                <w:szCs w:val="24"/>
                <w:lang w:eastAsia="ru-RU"/>
              </w:rPr>
            </w:pPr>
            <w:r w:rsidRPr="00BA1498">
              <w:rPr>
                <w:rFonts w:ascii="Times New Roman" w:eastAsia="Times New Roman" w:hAnsi="Times New Roman" w:cs="Times New Roman"/>
                <w:sz w:val="24"/>
                <w:szCs w:val="24"/>
                <w:lang w:eastAsia="ru-RU"/>
              </w:rPr>
              <w:t xml:space="preserve">   </w:t>
            </w:r>
            <w:r w:rsidRPr="00BA1498">
              <w:rPr>
                <w:rFonts w:ascii="Times New Roman" w:eastAsia="Times New Roman" w:hAnsi="Times New Roman" w:cs="Times New Roman"/>
                <w:i/>
                <w:sz w:val="24"/>
                <w:szCs w:val="24"/>
                <w:lang w:eastAsia="ru-RU"/>
              </w:rPr>
              <w:t>- Наявність працівників відповідної кваліфікації, які мають необхідні знання та досвід:</w:t>
            </w:r>
          </w:p>
          <w:p w14:paraId="60CB10C2"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xml:space="preserve">довідку в довільній формі щодо усього персоналу охорони, який буде залучено безпосередньо для надання послуг з охорони об’єктів, з урахуванням кількості годин охорони та тривалістю надання послуг зазначених у додатку 2 Тендерної документації з обов’язковим дотриманням вимог Кодексу Законів про працю України, із зазначенням прізвищ та ініціалів, їх посад. </w:t>
            </w:r>
          </w:p>
          <w:p w14:paraId="694ED484"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З метою підтвердження зазначеної інформації учасник обов’язково надає стосовно кожного із зазначеного персоналу охорони:</w:t>
            </w:r>
          </w:p>
          <w:p w14:paraId="103BB754"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кольорові копії першої, передостанньої і останньої із заповнених сторінок трудової книжки або трудових договорів (контрактів). У разі працевлаштування працівників після вступу в дію Закону України «Про внесення змін до деяких законодавчих актів України щодо обліку трудової діяльності працівника в електронній формі» учаснику необхідно надати на таких працівників «Повідомлення про прийняття працівника на роботу» з відміткою про прийняття даного повідомлення територіальним органом Державної податкової служби за місцем обліку учасника, або скановану копію трудової книжки, прийнятого на роботу працівника з відміткою про прийняття на роботу учасником;</w:t>
            </w:r>
          </w:p>
          <w:p w14:paraId="5DF4D027"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копії дійсних на момент розкриття посвідчень, оформлених відповідно до вимог частини четвертої статті 11 Закону України "Про охоронну діяльність";</w:t>
            </w:r>
          </w:p>
          <w:p w14:paraId="13E262AE"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інформаційну довідку або копію наказу про призначення посадової особи, відповідальної за охорону праці;</w:t>
            </w:r>
          </w:p>
          <w:p w14:paraId="6EF06003"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інформаційну довідку або копію наказу про призначення відповідальної (</w:t>
            </w:r>
            <w:proofErr w:type="spellStart"/>
            <w:r w:rsidRPr="00BA1498">
              <w:rPr>
                <w:rFonts w:ascii="Times New Roman" w:eastAsia="Times New Roman" w:hAnsi="Times New Roman" w:cs="Times New Roman"/>
                <w:sz w:val="24"/>
                <w:szCs w:val="24"/>
                <w:lang w:eastAsia="ru-RU"/>
              </w:rPr>
              <w:t>их</w:t>
            </w:r>
            <w:proofErr w:type="spellEnd"/>
            <w:r w:rsidRPr="00BA1498">
              <w:rPr>
                <w:rFonts w:ascii="Times New Roman" w:eastAsia="Times New Roman" w:hAnsi="Times New Roman" w:cs="Times New Roman"/>
                <w:sz w:val="24"/>
                <w:szCs w:val="24"/>
                <w:lang w:eastAsia="ru-RU"/>
              </w:rPr>
              <w:t>) за пожежну безпеку особи, що пройшла навчання з питань пожежної безпеки;</w:t>
            </w:r>
          </w:p>
          <w:p w14:paraId="16A032C7"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скановані оригінали або копії листів щодо згоди на обробку, використання, поширення та доступ до персональних даних персоналу охорони, ПІБ, яких зазначено в довідці.</w:t>
            </w:r>
          </w:p>
          <w:p w14:paraId="1AC8AE1F" w14:textId="77777777" w:rsidR="005D798F" w:rsidRPr="00BA1498" w:rsidRDefault="005D798F" w:rsidP="005D798F">
            <w:pPr>
              <w:keepNext/>
              <w:keepLines/>
              <w:spacing w:after="160" w:line="259" w:lineRule="auto"/>
              <w:ind w:right="120"/>
              <w:contextualSpacing/>
              <w:jc w:val="both"/>
              <w:rPr>
                <w:rFonts w:ascii="Times New Roman" w:eastAsia="Times New Roman" w:hAnsi="Times New Roman" w:cs="Times New Roman"/>
                <w:i/>
                <w:sz w:val="24"/>
                <w:szCs w:val="24"/>
                <w:lang w:eastAsia="ru-RU"/>
              </w:rPr>
            </w:pPr>
            <w:r w:rsidRPr="00BA1498">
              <w:rPr>
                <w:rFonts w:ascii="Times New Roman" w:eastAsia="Times New Roman" w:hAnsi="Times New Roman" w:cs="Times New Roman"/>
                <w:sz w:val="24"/>
                <w:szCs w:val="24"/>
                <w:lang w:eastAsia="ru-RU"/>
              </w:rPr>
              <w:t xml:space="preserve">    - </w:t>
            </w:r>
            <w:r w:rsidRPr="00BA1498">
              <w:rPr>
                <w:rFonts w:ascii="Times New Roman" w:eastAsia="Times New Roman" w:hAnsi="Times New Roman" w:cs="Times New Roman"/>
                <w:i/>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1FCCAD16"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xml:space="preserve">довідку в довільній формі про виконання договорів, що відповідають за змістом визначеному предмету закупівлі, </w:t>
            </w:r>
            <w:r w:rsidRPr="00BA1498">
              <w:rPr>
                <w:rFonts w:ascii="Times New Roman" w:eastAsia="Times New Roman" w:hAnsi="Times New Roman" w:cs="Times New Roman"/>
                <w:sz w:val="24"/>
                <w:szCs w:val="24"/>
                <w:lang w:eastAsia="ru-RU"/>
              </w:rPr>
              <w:lastRenderedPageBreak/>
              <w:t xml:space="preserve">яка повинна включати відомості про замовника предмету закупівлі, його контактної інформації (адреса, № телефону). </w:t>
            </w:r>
          </w:p>
          <w:p w14:paraId="0A18E5F5"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З метою підтвердження зазначеної інформації учасник обов’язково надає копію зазначених договорів, з документами, що підтверджують їх виконання (актів наданих послуг)</w:t>
            </w:r>
          </w:p>
          <w:p w14:paraId="783AADFC" w14:textId="77777777" w:rsidR="005D798F" w:rsidRPr="00BA1498" w:rsidRDefault="005D798F" w:rsidP="005D798F">
            <w:pPr>
              <w:keepNext/>
              <w:keepLines/>
              <w:spacing w:after="160" w:line="259" w:lineRule="auto"/>
              <w:ind w:right="120"/>
              <w:contextualSpacing/>
              <w:jc w:val="both"/>
              <w:rPr>
                <w:rFonts w:ascii="Times New Roman" w:eastAsia="Times New Roman" w:hAnsi="Times New Roman" w:cs="Times New Roman"/>
                <w:i/>
                <w:sz w:val="24"/>
                <w:szCs w:val="24"/>
                <w:lang w:eastAsia="ru-RU"/>
              </w:rPr>
            </w:pPr>
            <w:r w:rsidRPr="00BA1498">
              <w:rPr>
                <w:rFonts w:ascii="Times New Roman" w:eastAsia="Times New Roman" w:hAnsi="Times New Roman" w:cs="Times New Roman"/>
                <w:sz w:val="24"/>
                <w:szCs w:val="24"/>
                <w:lang w:eastAsia="ru-RU"/>
              </w:rPr>
              <w:t xml:space="preserve">   </w:t>
            </w:r>
            <w:r w:rsidRPr="00BA1498">
              <w:rPr>
                <w:rFonts w:ascii="Times New Roman" w:eastAsia="Times New Roman" w:hAnsi="Times New Roman" w:cs="Times New Roman"/>
                <w:i/>
                <w:sz w:val="24"/>
                <w:szCs w:val="24"/>
                <w:lang w:eastAsia="ru-RU"/>
              </w:rPr>
              <w:t>- Наявність фінансової спроможності, яка підтверджується фінансовою звітністю:</w:t>
            </w:r>
          </w:p>
          <w:p w14:paraId="7E318F69" w14:textId="77777777" w:rsidR="005D798F" w:rsidRPr="00BA1498" w:rsidRDefault="005D798F" w:rsidP="005D798F">
            <w:pPr>
              <w:keepNext/>
              <w:keepLines/>
              <w:spacing w:after="160" w:line="259" w:lineRule="auto"/>
              <w:ind w:right="120"/>
              <w:contextualSpacing/>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Баланс (форма-1), Звіт про фінансові результати (форма-2) на останню звітну дату.</w:t>
            </w:r>
          </w:p>
          <w:p w14:paraId="4E579A84" w14:textId="77777777" w:rsidR="005D798F" w:rsidRPr="00BA1498" w:rsidRDefault="005D798F" w:rsidP="005D798F">
            <w:pPr>
              <w:spacing w:after="160" w:line="259" w:lineRule="auto"/>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Учасниками на яких не поширюється дія Закону України «Про охоронну діяльність» (правоохоронні органи та/або військові формування, воєнізована охорона) подаються документи та довідки з відповідною інформацією (що вимагається у даному пункті ТД) з обов’язковим дотриманням законодавчих актів, якими керується Учасник, із зазначенням даних законодавчих актів.</w:t>
            </w:r>
          </w:p>
          <w:p w14:paraId="6BF931A7" w14:textId="2511A160" w:rsidR="007613B1" w:rsidRPr="00BA1498" w:rsidRDefault="001329E1" w:rsidP="00A86825">
            <w:pPr>
              <w:keepNext/>
              <w:keepLines/>
              <w:spacing w:after="0"/>
              <w:ind w:right="120"/>
              <w:contextualSpacing/>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BA1498">
              <w:rPr>
                <w:rFonts w:ascii="Times New Roman" w:hAnsi="Times New Roman" w:cs="Times New Roman"/>
              </w:rPr>
              <w:t xml:space="preserve"> </w:t>
            </w:r>
            <w:r w:rsidR="00655D45" w:rsidRPr="00BA1498">
              <w:rPr>
                <w:rFonts w:ascii="Times New Roman" w:eastAsia="Times New Roman" w:hAnsi="Times New Roman" w:cs="Times New Roman"/>
                <w:sz w:val="24"/>
                <w:szCs w:val="24"/>
                <w:lang w:eastAsia="ru-RU"/>
              </w:rPr>
              <w:t xml:space="preserve">пунктом 47 Особливостей </w:t>
            </w:r>
            <w:r w:rsidRPr="00BA1498">
              <w:rPr>
                <w:rFonts w:ascii="Times New Roman" w:eastAsia="Times New Roman" w:hAnsi="Times New Roman" w:cs="Times New Roman"/>
                <w:sz w:val="24"/>
                <w:szCs w:val="24"/>
                <w:lang w:eastAsia="ru-RU"/>
              </w:rPr>
              <w:t>та спосіб підтвердження відповідності уч</w:t>
            </w:r>
            <w:r w:rsidR="00F1224C" w:rsidRPr="00BA1498">
              <w:rPr>
                <w:rFonts w:ascii="Times New Roman" w:eastAsia="Times New Roman" w:hAnsi="Times New Roman" w:cs="Times New Roman"/>
                <w:sz w:val="24"/>
                <w:szCs w:val="24"/>
                <w:lang w:eastAsia="ru-RU"/>
              </w:rPr>
              <w:t>асників викладений у Додатку № 3</w:t>
            </w:r>
            <w:r w:rsidRPr="00BA1498">
              <w:rPr>
                <w:rFonts w:ascii="Times New Roman" w:eastAsia="Times New Roman" w:hAnsi="Times New Roman" w:cs="Times New Roman"/>
                <w:sz w:val="24"/>
                <w:szCs w:val="24"/>
                <w:lang w:eastAsia="ru-RU"/>
              </w:rPr>
              <w:t>.</w:t>
            </w:r>
          </w:p>
        </w:tc>
      </w:tr>
      <w:tr w:rsidR="00BA1498" w:rsidRPr="00BA1498" w14:paraId="1AA5B777" w14:textId="77777777" w:rsidTr="009200F6">
        <w:trPr>
          <w:trHeight w:val="1119"/>
        </w:trPr>
        <w:tc>
          <w:tcPr>
            <w:tcW w:w="705" w:type="dxa"/>
          </w:tcPr>
          <w:p w14:paraId="6C29DE95" w14:textId="523CA6AF" w:rsidR="007613B1" w:rsidRPr="00BA1498" w:rsidRDefault="007613B1" w:rsidP="00A86825">
            <w:pPr>
              <w:spacing w:after="0"/>
              <w:jc w:val="center"/>
              <w:rPr>
                <w:rFonts w:ascii="Times New Roman" w:eastAsia="Calibri" w:hAnsi="Times New Roman" w:cs="Times New Roman"/>
                <w:sz w:val="24"/>
                <w:szCs w:val="24"/>
              </w:rPr>
            </w:pPr>
            <w:r w:rsidRPr="00BA1498">
              <w:rPr>
                <w:rFonts w:ascii="Times New Roman" w:eastAsia="Times New Roman" w:hAnsi="Times New Roman" w:cs="Times New Roman"/>
                <w:sz w:val="24"/>
                <w:szCs w:val="24"/>
                <w:lang w:eastAsia="ru-RU"/>
              </w:rPr>
              <w:lastRenderedPageBreak/>
              <w:t>6</w:t>
            </w:r>
          </w:p>
        </w:tc>
        <w:tc>
          <w:tcPr>
            <w:tcW w:w="2835" w:type="dxa"/>
          </w:tcPr>
          <w:p w14:paraId="1D4CF577" w14:textId="77777777" w:rsidR="007613B1" w:rsidRPr="00BA1498" w:rsidRDefault="007613B1" w:rsidP="00A86825">
            <w:pPr>
              <w:spacing w:after="0"/>
              <w:rPr>
                <w:rFonts w:ascii="Times New Roman" w:eastAsia="Calibri" w:hAnsi="Times New Roman" w:cs="Times New Roman"/>
                <w:sz w:val="24"/>
                <w:szCs w:val="24"/>
              </w:rPr>
            </w:pPr>
            <w:r w:rsidRPr="00BA1498">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BA1498"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BA1498">
                <w:rPr>
                  <w:rFonts w:ascii="Times New Roman" w:eastAsia="Times New Roman" w:hAnsi="Times New Roman" w:cs="Times New Roman"/>
                  <w:sz w:val="24"/>
                  <w:szCs w:val="24"/>
                  <w:lang w:eastAsia="ru-RU"/>
                </w:rPr>
                <w:t xml:space="preserve"> пунктом третім </w:t>
              </w:r>
              <w:r w:rsidRPr="00BA1498">
                <w:rPr>
                  <w:rFonts w:ascii="Times New Roman" w:eastAsia="Times New Roman" w:hAnsi="Times New Roman" w:cs="Times New Roman"/>
                  <w:sz w:val="24"/>
                  <w:szCs w:val="24"/>
                  <w:u w:val="single"/>
                  <w:lang w:eastAsia="ru-RU"/>
                </w:rPr>
                <w:t>частиною другою</w:t>
              </w:r>
            </w:hyperlink>
            <w:r w:rsidRPr="00BA1498">
              <w:rPr>
                <w:rFonts w:ascii="Times New Roman" w:eastAsia="Times New Roman" w:hAnsi="Times New Roman" w:cs="Times New Roman"/>
                <w:sz w:val="24"/>
                <w:szCs w:val="24"/>
                <w:lang w:eastAsia="ru-RU"/>
              </w:rPr>
              <w:t xml:space="preserve"> статті 22 Закону зазначено в </w:t>
            </w:r>
            <w:r w:rsidRPr="00BA1498">
              <w:rPr>
                <w:rFonts w:ascii="Times New Roman" w:eastAsia="Times New Roman" w:hAnsi="Times New Roman" w:cs="Times New Roman"/>
                <w:b/>
                <w:bCs/>
                <w:i/>
                <w:iCs/>
                <w:sz w:val="24"/>
                <w:szCs w:val="24"/>
                <w:lang w:eastAsia="ru-RU"/>
              </w:rPr>
              <w:t>Додатку 2</w:t>
            </w:r>
            <w:r w:rsidRPr="00BA1498">
              <w:rPr>
                <w:rFonts w:ascii="Times New Roman" w:eastAsia="Times New Roman" w:hAnsi="Times New Roman" w:cs="Times New Roman"/>
                <w:b/>
                <w:bCs/>
                <w:sz w:val="24"/>
                <w:szCs w:val="24"/>
                <w:lang w:eastAsia="ru-RU"/>
              </w:rPr>
              <w:t xml:space="preserve"> </w:t>
            </w:r>
            <w:r w:rsidRPr="00BA1498">
              <w:rPr>
                <w:rFonts w:ascii="Times New Roman" w:eastAsia="Times New Roman" w:hAnsi="Times New Roman" w:cs="Times New Roman"/>
                <w:sz w:val="24"/>
                <w:szCs w:val="24"/>
                <w:lang w:eastAsia="ru-RU"/>
              </w:rPr>
              <w:t>до цієї тендерної документації.</w:t>
            </w:r>
          </w:p>
        </w:tc>
      </w:tr>
      <w:tr w:rsidR="00BA1498" w:rsidRPr="00BA1498" w14:paraId="2E6D4652" w14:textId="77777777" w:rsidTr="0091510D">
        <w:trPr>
          <w:trHeight w:val="558"/>
        </w:trPr>
        <w:tc>
          <w:tcPr>
            <w:tcW w:w="705" w:type="dxa"/>
          </w:tcPr>
          <w:p w14:paraId="627BFDDC" w14:textId="77777777" w:rsidR="007613B1" w:rsidRPr="00BA1498" w:rsidRDefault="007613B1" w:rsidP="00A86825">
            <w:pPr>
              <w:spacing w:after="0"/>
              <w:jc w:val="center"/>
              <w:rPr>
                <w:rFonts w:ascii="Times New Roman" w:eastAsia="Calibri" w:hAnsi="Times New Roman" w:cs="Times New Roman"/>
                <w:sz w:val="24"/>
                <w:szCs w:val="24"/>
              </w:rPr>
            </w:pPr>
            <w:r w:rsidRPr="00BA1498">
              <w:rPr>
                <w:rFonts w:ascii="Times New Roman" w:eastAsia="Times New Roman" w:hAnsi="Times New Roman" w:cs="Times New Roman"/>
                <w:sz w:val="24"/>
                <w:szCs w:val="24"/>
                <w:lang w:eastAsia="ru-RU"/>
              </w:rPr>
              <w:t>7</w:t>
            </w:r>
          </w:p>
        </w:tc>
        <w:tc>
          <w:tcPr>
            <w:tcW w:w="2835" w:type="dxa"/>
          </w:tcPr>
          <w:p w14:paraId="49C6D283" w14:textId="77777777" w:rsidR="007613B1" w:rsidRPr="00BA1498" w:rsidRDefault="007613B1" w:rsidP="00A86825">
            <w:pPr>
              <w:spacing w:after="0"/>
              <w:rPr>
                <w:rFonts w:ascii="Times New Roman" w:eastAsia="Calibri" w:hAnsi="Times New Roman" w:cs="Times New Roman"/>
                <w:sz w:val="24"/>
                <w:szCs w:val="24"/>
              </w:rPr>
            </w:pPr>
            <w:r w:rsidRPr="00BA1498">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BA1498"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BA1498">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BA1498" w:rsidRPr="00BA1498" w14:paraId="483AD4C9" w14:textId="77777777" w:rsidTr="009200F6">
        <w:trPr>
          <w:trHeight w:val="841"/>
        </w:trPr>
        <w:tc>
          <w:tcPr>
            <w:tcW w:w="705" w:type="dxa"/>
          </w:tcPr>
          <w:p w14:paraId="312F89D6" w14:textId="77777777" w:rsidR="007613B1" w:rsidRPr="00BA1498" w:rsidRDefault="007613B1" w:rsidP="00A86825">
            <w:pPr>
              <w:spacing w:after="0"/>
              <w:jc w:val="center"/>
              <w:rPr>
                <w:rFonts w:ascii="Times New Roman" w:eastAsia="Calibri" w:hAnsi="Times New Roman" w:cs="Times New Roman"/>
                <w:sz w:val="24"/>
                <w:szCs w:val="24"/>
              </w:rPr>
            </w:pPr>
            <w:r w:rsidRPr="00BA1498">
              <w:rPr>
                <w:rFonts w:ascii="Times New Roman" w:eastAsia="Times New Roman" w:hAnsi="Times New Roman" w:cs="Times New Roman"/>
                <w:sz w:val="24"/>
                <w:szCs w:val="24"/>
                <w:lang w:eastAsia="ru-RU"/>
              </w:rPr>
              <w:t>8</w:t>
            </w:r>
          </w:p>
        </w:tc>
        <w:tc>
          <w:tcPr>
            <w:tcW w:w="2835" w:type="dxa"/>
          </w:tcPr>
          <w:p w14:paraId="07C7AC9D" w14:textId="77777777" w:rsidR="007613B1" w:rsidRPr="00BA1498" w:rsidRDefault="007613B1" w:rsidP="00A86825">
            <w:pPr>
              <w:spacing w:after="0"/>
              <w:rPr>
                <w:rFonts w:ascii="Times New Roman" w:eastAsia="Calibri" w:hAnsi="Times New Roman" w:cs="Times New Roman"/>
                <w:sz w:val="24"/>
                <w:szCs w:val="24"/>
              </w:rPr>
            </w:pPr>
            <w:r w:rsidRPr="00BA1498">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BA1498" w:rsidRDefault="00EF33A1" w:rsidP="00A86825">
            <w:pPr>
              <w:spacing w:after="0"/>
              <w:jc w:val="both"/>
              <w:rPr>
                <w:rFonts w:ascii="Times New Roman" w:eastAsia="Calibri" w:hAnsi="Times New Roman" w:cs="Times New Roman"/>
                <w:sz w:val="24"/>
                <w:szCs w:val="24"/>
              </w:rPr>
            </w:pPr>
            <w:r w:rsidRPr="00BA1498">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BA1498">
              <w:rPr>
                <w:rFonts w:ascii="Times New Roman" w:eastAsia="Times New Roman" w:hAnsi="Times New Roman" w:cs="Times New Roman"/>
                <w:sz w:val="24"/>
                <w:szCs w:val="24"/>
                <w:lang w:eastAsia="ru-RU"/>
              </w:rPr>
              <w:t>внести</w:t>
            </w:r>
            <w:proofErr w:type="spellEnd"/>
            <w:r w:rsidRPr="00BA1498">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798F" w:rsidRPr="005D798F" w14:paraId="2BE98E9D" w14:textId="77777777" w:rsidTr="009200F6">
        <w:trPr>
          <w:trHeight w:val="367"/>
        </w:trPr>
        <w:tc>
          <w:tcPr>
            <w:tcW w:w="9920" w:type="dxa"/>
            <w:gridSpan w:val="3"/>
            <w:vAlign w:val="center"/>
          </w:tcPr>
          <w:p w14:paraId="140200E8"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BA1498" w:rsidRPr="00BA1498" w14:paraId="300A8DC5" w14:textId="77777777" w:rsidTr="009200F6">
        <w:trPr>
          <w:trHeight w:val="1119"/>
        </w:trPr>
        <w:tc>
          <w:tcPr>
            <w:tcW w:w="705" w:type="dxa"/>
          </w:tcPr>
          <w:p w14:paraId="3A10D7B4" w14:textId="77777777" w:rsidR="006D6680" w:rsidRPr="00BA1498" w:rsidRDefault="006D6680" w:rsidP="00A86825">
            <w:pPr>
              <w:spacing w:after="0"/>
              <w:jc w:val="center"/>
              <w:rPr>
                <w:rFonts w:ascii="Times New Roman" w:eastAsia="Calibri" w:hAnsi="Times New Roman" w:cs="Times New Roman"/>
                <w:sz w:val="24"/>
                <w:szCs w:val="24"/>
              </w:rPr>
            </w:pPr>
            <w:r w:rsidRPr="00BA1498">
              <w:rPr>
                <w:rFonts w:ascii="Times New Roman" w:eastAsia="Times New Roman" w:hAnsi="Times New Roman" w:cs="Times New Roman"/>
                <w:sz w:val="24"/>
                <w:szCs w:val="24"/>
                <w:lang w:eastAsia="ru-RU"/>
              </w:rPr>
              <w:t>1</w:t>
            </w:r>
          </w:p>
        </w:tc>
        <w:tc>
          <w:tcPr>
            <w:tcW w:w="2835" w:type="dxa"/>
          </w:tcPr>
          <w:p w14:paraId="332FF6D9" w14:textId="77777777" w:rsidR="006D6680" w:rsidRPr="00BA1498" w:rsidRDefault="006D6680" w:rsidP="00A86825">
            <w:pPr>
              <w:spacing w:after="0"/>
              <w:rPr>
                <w:rFonts w:ascii="Times New Roman" w:eastAsia="Calibri" w:hAnsi="Times New Roman" w:cs="Times New Roman"/>
                <w:sz w:val="24"/>
                <w:szCs w:val="24"/>
              </w:rPr>
            </w:pPr>
            <w:r w:rsidRPr="00BA1498">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BA1498" w:rsidRDefault="006D6680" w:rsidP="00A8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 w:firstLine="198"/>
              <w:jc w:val="both"/>
              <w:rPr>
                <w:rFonts w:ascii="Times New Roman" w:eastAsia="Times New Roman" w:hAnsi="Times New Roman" w:cs="Times New Roman"/>
                <w:sz w:val="24"/>
                <w:szCs w:val="24"/>
              </w:rPr>
            </w:pPr>
            <w:r w:rsidRPr="00BA1498">
              <w:rPr>
                <w:rFonts w:ascii="Times New Roman" w:eastAsia="Times New Roman" w:hAnsi="Times New Roman" w:cs="Times New Roman"/>
                <w:sz w:val="24"/>
                <w:szCs w:val="24"/>
              </w:rPr>
              <w:t xml:space="preserve">Кінцевий строк подання тендерних пропозицій: </w:t>
            </w:r>
          </w:p>
          <w:p w14:paraId="57FEB9A0" w14:textId="3847F042" w:rsidR="006D6680" w:rsidRPr="00BA1498" w:rsidRDefault="006D6680" w:rsidP="00A8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 w:firstLine="198"/>
              <w:jc w:val="both"/>
              <w:rPr>
                <w:rFonts w:ascii="Times New Roman" w:eastAsia="Times New Roman" w:hAnsi="Times New Roman" w:cs="Times New Roman"/>
                <w:sz w:val="24"/>
                <w:szCs w:val="24"/>
                <w:vertAlign w:val="superscript"/>
              </w:rPr>
            </w:pPr>
            <w:r w:rsidRPr="00BA1498">
              <w:rPr>
                <w:rFonts w:ascii="Times New Roman" w:eastAsia="Times New Roman" w:hAnsi="Times New Roman" w:cs="Times New Roman"/>
                <w:sz w:val="24"/>
                <w:szCs w:val="24"/>
              </w:rPr>
              <w:t xml:space="preserve">до </w:t>
            </w:r>
            <w:r w:rsidR="00BA1498" w:rsidRPr="00BA1498">
              <w:rPr>
                <w:rFonts w:ascii="Times New Roman" w:eastAsia="Times New Roman" w:hAnsi="Times New Roman" w:cs="Times New Roman"/>
                <w:sz w:val="24"/>
                <w:szCs w:val="24"/>
              </w:rPr>
              <w:t>19</w:t>
            </w:r>
            <w:r w:rsidRPr="00BA1498">
              <w:rPr>
                <w:rFonts w:ascii="Times New Roman" w:eastAsia="Times New Roman" w:hAnsi="Times New Roman" w:cs="Times New Roman"/>
                <w:sz w:val="24"/>
                <w:szCs w:val="24"/>
              </w:rPr>
              <w:t>.</w:t>
            </w:r>
            <w:r w:rsidR="009E2DE8" w:rsidRPr="00BA1498">
              <w:rPr>
                <w:rFonts w:ascii="Times New Roman" w:eastAsia="Times New Roman" w:hAnsi="Times New Roman" w:cs="Times New Roman"/>
                <w:sz w:val="24"/>
                <w:szCs w:val="24"/>
              </w:rPr>
              <w:t>1</w:t>
            </w:r>
            <w:r w:rsidR="006D2A8F" w:rsidRPr="00BA1498">
              <w:rPr>
                <w:rFonts w:ascii="Times New Roman" w:eastAsia="Times New Roman" w:hAnsi="Times New Roman" w:cs="Times New Roman"/>
                <w:sz w:val="24"/>
                <w:szCs w:val="24"/>
                <w:lang w:val="ru-RU"/>
              </w:rPr>
              <w:t>2</w:t>
            </w:r>
            <w:r w:rsidRPr="00BA1498">
              <w:rPr>
                <w:rFonts w:ascii="Times New Roman" w:eastAsia="Times New Roman" w:hAnsi="Times New Roman" w:cs="Times New Roman"/>
                <w:sz w:val="24"/>
                <w:szCs w:val="24"/>
              </w:rPr>
              <w:t>.202</w:t>
            </w:r>
            <w:r w:rsidR="00CF779E" w:rsidRPr="00BA1498">
              <w:rPr>
                <w:rFonts w:ascii="Times New Roman" w:eastAsia="Times New Roman" w:hAnsi="Times New Roman" w:cs="Times New Roman"/>
                <w:sz w:val="24"/>
                <w:szCs w:val="24"/>
              </w:rPr>
              <w:t>3</w:t>
            </w:r>
            <w:r w:rsidRPr="00BA1498">
              <w:rPr>
                <w:rFonts w:ascii="Times New Roman" w:eastAsia="Times New Roman" w:hAnsi="Times New Roman" w:cs="Times New Roman"/>
                <w:sz w:val="24"/>
                <w:szCs w:val="24"/>
              </w:rPr>
              <w:t xml:space="preserve"> року 0</w:t>
            </w:r>
            <w:r w:rsidR="0091510D" w:rsidRPr="00BA1498">
              <w:rPr>
                <w:rFonts w:ascii="Times New Roman" w:eastAsia="Times New Roman" w:hAnsi="Times New Roman" w:cs="Times New Roman"/>
                <w:sz w:val="24"/>
                <w:szCs w:val="24"/>
              </w:rPr>
              <w:t>0</w:t>
            </w:r>
            <w:r w:rsidRPr="00BA1498">
              <w:rPr>
                <w:rFonts w:ascii="Times New Roman" w:eastAsia="Times New Roman" w:hAnsi="Times New Roman" w:cs="Times New Roman"/>
                <w:sz w:val="24"/>
                <w:szCs w:val="24"/>
                <w:vertAlign w:val="superscript"/>
              </w:rPr>
              <w:t>00</w:t>
            </w:r>
            <w:r w:rsidRPr="00BA1498">
              <w:rPr>
                <w:rFonts w:ascii="Times New Roman" w:eastAsia="Times New Roman" w:hAnsi="Times New Roman" w:cs="Times New Roman"/>
                <w:sz w:val="24"/>
                <w:szCs w:val="24"/>
              </w:rPr>
              <w:t xml:space="preserve"> год.</w:t>
            </w:r>
          </w:p>
          <w:p w14:paraId="62240212" w14:textId="77777777" w:rsidR="006D6680" w:rsidRPr="00BA1498" w:rsidRDefault="006D6680" w:rsidP="00A86825">
            <w:pPr>
              <w:spacing w:after="0"/>
              <w:jc w:val="both"/>
              <w:rPr>
                <w:rFonts w:ascii="Times New Roman" w:eastAsia="Calibri" w:hAnsi="Times New Roman" w:cs="Times New Roman"/>
                <w:sz w:val="24"/>
                <w:szCs w:val="24"/>
              </w:rPr>
            </w:pPr>
            <w:r w:rsidRPr="00BA1498">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BA1498" w:rsidRDefault="006D6680" w:rsidP="00A86825">
            <w:pPr>
              <w:spacing w:after="0"/>
              <w:jc w:val="both"/>
              <w:rPr>
                <w:rFonts w:ascii="Times New Roman" w:eastAsia="Calibri" w:hAnsi="Times New Roman" w:cs="Times New Roman"/>
                <w:sz w:val="24"/>
                <w:szCs w:val="24"/>
              </w:rPr>
            </w:pPr>
            <w:r w:rsidRPr="00BA1498">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BA1498" w:rsidRDefault="006D6680" w:rsidP="00A86825">
            <w:pPr>
              <w:spacing w:after="0"/>
              <w:jc w:val="both"/>
              <w:rPr>
                <w:rFonts w:ascii="Times New Roman" w:eastAsia="Calibri" w:hAnsi="Times New Roman" w:cs="Times New Roman"/>
                <w:sz w:val="24"/>
                <w:szCs w:val="24"/>
              </w:rPr>
            </w:pPr>
            <w:r w:rsidRPr="00BA1498">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798F" w:rsidRPr="005948BE" w14:paraId="1686FDD2" w14:textId="77777777" w:rsidTr="009200F6">
        <w:trPr>
          <w:trHeight w:val="1119"/>
        </w:trPr>
        <w:tc>
          <w:tcPr>
            <w:tcW w:w="705" w:type="dxa"/>
          </w:tcPr>
          <w:p w14:paraId="1FED9B68"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5948BE" w:rsidRDefault="00D5796C"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5948BE" w:rsidRDefault="00D5796C"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5948BE" w:rsidRDefault="00D5796C"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D798F" w:rsidRPr="005948BE" w14:paraId="252F4B70" w14:textId="77777777" w:rsidTr="009200F6">
        <w:trPr>
          <w:trHeight w:val="420"/>
        </w:trPr>
        <w:tc>
          <w:tcPr>
            <w:tcW w:w="9920" w:type="dxa"/>
            <w:gridSpan w:val="3"/>
            <w:vAlign w:val="center"/>
          </w:tcPr>
          <w:p w14:paraId="53C41A3C"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b/>
                <w:bCs/>
                <w:kern w:val="36"/>
                <w:sz w:val="24"/>
                <w:szCs w:val="24"/>
                <w:lang w:eastAsia="ru-RU"/>
              </w:rPr>
              <w:t>Розділ 5. Оцінка тендерної пропозиції</w:t>
            </w:r>
          </w:p>
        </w:tc>
      </w:tr>
      <w:tr w:rsidR="005D798F" w:rsidRPr="005948BE" w14:paraId="440705D0" w14:textId="77777777" w:rsidTr="009200F6">
        <w:trPr>
          <w:trHeight w:val="1119"/>
        </w:trPr>
        <w:tc>
          <w:tcPr>
            <w:tcW w:w="705" w:type="dxa"/>
          </w:tcPr>
          <w:p w14:paraId="226DC0C9"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1</w:t>
            </w:r>
          </w:p>
        </w:tc>
        <w:tc>
          <w:tcPr>
            <w:tcW w:w="2835" w:type="dxa"/>
          </w:tcPr>
          <w:p w14:paraId="6789A23A"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5948BE"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5948BE"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5948BE">
              <w:rPr>
                <w:rFonts w:ascii="Times New Roman" w:hAnsi="Times New Roman" w:cs="Times New Roman"/>
              </w:rPr>
              <w:t xml:space="preserve"> </w:t>
            </w:r>
            <w:r w:rsidR="00E4629D" w:rsidRPr="005948BE">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5948BE"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5948BE"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5948BE"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5948BE">
              <w:rPr>
                <w:rFonts w:ascii="Times New Roman" w:eastAsia="Times New Roman" w:hAnsi="Times New Roman" w:cs="Times New Roman"/>
                <w:sz w:val="24"/>
                <w:szCs w:val="24"/>
                <w:lang w:eastAsia="ru-RU"/>
              </w:rPr>
              <w:lastRenderedPageBreak/>
              <w:t>замовник відхиляє тендерну пропозицію такого учасника процедури закупівлі.</w:t>
            </w:r>
          </w:p>
          <w:p w14:paraId="72E7FCD2"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948BE">
              <w:rPr>
                <w:rFonts w:ascii="Times New Roman" w:eastAsia="Times New Roman" w:hAnsi="Times New Roman" w:cs="Times New Roman"/>
                <w:sz w:val="24"/>
                <w:szCs w:val="24"/>
                <w:lang w:eastAsia="ru-RU"/>
              </w:rPr>
              <w:t>невиправлення</w:t>
            </w:r>
            <w:proofErr w:type="spellEnd"/>
            <w:r w:rsidRPr="005948BE">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5948BE" w:rsidRDefault="00320EC9" w:rsidP="00A86825">
            <w:pPr>
              <w:spacing w:after="0"/>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798F" w:rsidRPr="005948BE" w14:paraId="72CA9516" w14:textId="77777777" w:rsidTr="00743B98">
        <w:trPr>
          <w:trHeight w:val="555"/>
        </w:trPr>
        <w:tc>
          <w:tcPr>
            <w:tcW w:w="705" w:type="dxa"/>
          </w:tcPr>
          <w:p w14:paraId="5C76D4E7"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5948BE">
              <w:rPr>
                <w:rFonts w:ascii="Times New Roman" w:eastAsia="Times New Roman" w:hAnsi="Times New Roman" w:cs="Times New Roman"/>
                <w:sz w:val="24"/>
                <w:szCs w:val="24"/>
                <w:lang w:eastAsia="ru-RU"/>
              </w:rPr>
              <w:lastRenderedPageBreak/>
              <w:t xml:space="preserve">документацію у встановленому порядку, </w:t>
            </w:r>
            <w:proofErr w:type="spellStart"/>
            <w:r w:rsidRPr="005948BE">
              <w:rPr>
                <w:rFonts w:ascii="Times New Roman" w:eastAsia="Times New Roman" w:hAnsi="Times New Roman" w:cs="Times New Roman"/>
                <w:sz w:val="24"/>
                <w:szCs w:val="24"/>
                <w:lang w:eastAsia="ru-RU"/>
              </w:rPr>
              <w:t>означатиме</w:t>
            </w:r>
            <w:proofErr w:type="spellEnd"/>
            <w:r w:rsidRPr="005948BE">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48BE">
              <w:rPr>
                <w:rFonts w:ascii="Times New Roman" w:eastAsia="Times New Roman" w:hAnsi="Times New Roman" w:cs="Times New Roman"/>
                <w:sz w:val="24"/>
                <w:szCs w:val="24"/>
                <w:lang w:eastAsia="ru-RU"/>
              </w:rPr>
              <w:t>ненакладення</w:t>
            </w:r>
            <w:proofErr w:type="spellEnd"/>
            <w:r w:rsidRPr="005948BE">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5948BE">
              <w:rPr>
                <w:rFonts w:ascii="Times New Roman" w:eastAsia="Times New Roman" w:hAnsi="Times New Roman" w:cs="Times New Roman"/>
                <w:sz w:val="24"/>
                <w:szCs w:val="24"/>
                <w:lang w:eastAsia="ru-RU"/>
              </w:rPr>
              <w:t>нь</w:t>
            </w:r>
            <w:proofErr w:type="spellEnd"/>
            <w:r w:rsidRPr="005948BE">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5. Документи, видані державними органами, повинні відповідати вимогам нормативних актів, відповідно до яких такі документи видані.</w:t>
            </w:r>
          </w:p>
          <w:p w14:paraId="25A21ED8" w14:textId="5DF02F24"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5948BE">
              <w:rPr>
                <w:rFonts w:ascii="Times New Roman" w:eastAsia="Times New Roman" w:hAnsi="Times New Roman" w:cs="Times New Roman"/>
                <w:sz w:val="24"/>
                <w:szCs w:val="24"/>
                <w:lang w:eastAsia="ru-RU"/>
              </w:rPr>
              <w:t>проєктом</w:t>
            </w:r>
            <w:proofErr w:type="spellEnd"/>
            <w:r w:rsidRPr="005948BE">
              <w:rPr>
                <w:rFonts w:ascii="Times New Roman" w:eastAsia="Times New Roman" w:hAnsi="Times New Roman" w:cs="Times New Roman"/>
                <w:sz w:val="24"/>
                <w:szCs w:val="24"/>
                <w:lang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48BE">
              <w:rPr>
                <w:rFonts w:ascii="Times New Roman" w:eastAsia="Times New Roman" w:hAnsi="Times New Roman" w:cs="Times New Roman"/>
                <w:sz w:val="24"/>
                <w:szCs w:val="24"/>
                <w:lang w:eastAsia="ru-RU"/>
              </w:rPr>
              <w:t>бенефіціарним</w:t>
            </w:r>
            <w:proofErr w:type="spellEnd"/>
            <w:r w:rsidRPr="005948BE">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5948BE">
              <w:rPr>
                <w:rFonts w:ascii="Times New Roman" w:eastAsia="Times New Roman" w:hAnsi="Times New Roman" w:cs="Times New Roman"/>
                <w:sz w:val="24"/>
                <w:szCs w:val="24"/>
                <w:lang w:eastAsia="ru-RU"/>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D798F" w:rsidRPr="005948BE" w14:paraId="4CF40382" w14:textId="77777777" w:rsidTr="00E4629D">
        <w:trPr>
          <w:trHeight w:val="557"/>
        </w:trPr>
        <w:tc>
          <w:tcPr>
            <w:tcW w:w="705" w:type="dxa"/>
          </w:tcPr>
          <w:p w14:paraId="60C65F8E"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48BE">
              <w:rPr>
                <w:rFonts w:ascii="Times New Roman" w:eastAsia="Times New Roman" w:hAnsi="Times New Roman" w:cs="Times New Roman"/>
                <w:sz w:val="24"/>
                <w:szCs w:val="24"/>
                <w:lang w:eastAsia="ru-RU"/>
              </w:rPr>
              <w:t>бенефіціарним</w:t>
            </w:r>
            <w:proofErr w:type="spellEnd"/>
            <w:r w:rsidRPr="005948BE">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5948BE">
              <w:rPr>
                <w:rFonts w:ascii="Times New Roman" w:eastAsia="Times New Roman" w:hAnsi="Times New Roman" w:cs="Times New Roman"/>
                <w:sz w:val="24"/>
                <w:szCs w:val="24"/>
                <w:lang w:eastAsia="ru-RU"/>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2) тендерна пропозиція:</w:t>
            </w:r>
          </w:p>
          <w:p w14:paraId="0A4E3236"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798F" w:rsidRPr="005948BE" w14:paraId="10E07DDC" w14:textId="77777777" w:rsidTr="009200F6">
        <w:trPr>
          <w:trHeight w:val="472"/>
        </w:trPr>
        <w:tc>
          <w:tcPr>
            <w:tcW w:w="9920" w:type="dxa"/>
            <w:gridSpan w:val="3"/>
            <w:vAlign w:val="center"/>
          </w:tcPr>
          <w:p w14:paraId="483769BE"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5D798F" w:rsidRPr="005948BE" w14:paraId="4988ADE5" w14:textId="77777777" w:rsidTr="009200F6">
        <w:trPr>
          <w:trHeight w:val="557"/>
        </w:trPr>
        <w:tc>
          <w:tcPr>
            <w:tcW w:w="705" w:type="dxa"/>
          </w:tcPr>
          <w:p w14:paraId="0F49209D"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1</w:t>
            </w:r>
          </w:p>
        </w:tc>
        <w:tc>
          <w:tcPr>
            <w:tcW w:w="2835" w:type="dxa"/>
          </w:tcPr>
          <w:p w14:paraId="0374E9A7" w14:textId="77777777" w:rsidR="006D6680" w:rsidRPr="005948BE" w:rsidRDefault="006D6680" w:rsidP="00A86825">
            <w:pPr>
              <w:spacing w:after="0"/>
              <w:rPr>
                <w:rFonts w:ascii="Times New Roman" w:eastAsia="Calibri" w:hAnsi="Times New Roman" w:cs="Times New Roman"/>
                <w:b/>
                <w:bCs/>
                <w:sz w:val="24"/>
                <w:szCs w:val="24"/>
              </w:rPr>
            </w:pPr>
            <w:r w:rsidRPr="005948BE">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Замовник відміняє відкриті торги у разі:</w:t>
            </w:r>
          </w:p>
          <w:p w14:paraId="202C32D3"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798F" w:rsidRPr="005948BE" w14:paraId="3A12B2D3" w14:textId="77777777" w:rsidTr="009200F6">
        <w:trPr>
          <w:trHeight w:val="1119"/>
        </w:trPr>
        <w:tc>
          <w:tcPr>
            <w:tcW w:w="705" w:type="dxa"/>
          </w:tcPr>
          <w:p w14:paraId="1B84121F"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2</w:t>
            </w:r>
          </w:p>
        </w:tc>
        <w:tc>
          <w:tcPr>
            <w:tcW w:w="2835" w:type="dxa"/>
          </w:tcPr>
          <w:p w14:paraId="34B7E044"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5948BE"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D798F" w:rsidRPr="005948BE" w14:paraId="44FF2393" w14:textId="77777777" w:rsidTr="00975E5A">
        <w:trPr>
          <w:trHeight w:val="555"/>
        </w:trPr>
        <w:tc>
          <w:tcPr>
            <w:tcW w:w="705" w:type="dxa"/>
          </w:tcPr>
          <w:p w14:paraId="7A630A10"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3</w:t>
            </w:r>
          </w:p>
        </w:tc>
        <w:tc>
          <w:tcPr>
            <w:tcW w:w="2835" w:type="dxa"/>
          </w:tcPr>
          <w:p w14:paraId="4485F79B" w14:textId="77777777" w:rsidR="006D6680" w:rsidRPr="005948BE" w:rsidRDefault="006D6680" w:rsidP="00A86825">
            <w:pPr>
              <w:spacing w:after="0"/>
              <w:rPr>
                <w:rFonts w:ascii="Times New Roman" w:eastAsia="Calibri" w:hAnsi="Times New Roman" w:cs="Times New Roman"/>
                <w:sz w:val="24"/>
                <w:szCs w:val="24"/>
              </w:rPr>
            </w:pPr>
            <w:proofErr w:type="spellStart"/>
            <w:r w:rsidRPr="005948BE">
              <w:rPr>
                <w:rFonts w:ascii="Times New Roman" w:eastAsia="Times New Roman" w:hAnsi="Times New Roman" w:cs="Times New Roman"/>
                <w:b/>
                <w:bCs/>
                <w:sz w:val="24"/>
                <w:szCs w:val="24"/>
                <w:lang w:eastAsia="ru-RU"/>
              </w:rPr>
              <w:t>Проєкт</w:t>
            </w:r>
            <w:proofErr w:type="spellEnd"/>
            <w:r w:rsidRPr="005948BE">
              <w:rPr>
                <w:rFonts w:ascii="Times New Roman" w:eastAsia="Times New Roman" w:hAnsi="Times New Roman" w:cs="Times New Roman"/>
                <w:b/>
                <w:bCs/>
                <w:sz w:val="24"/>
                <w:szCs w:val="24"/>
                <w:lang w:eastAsia="ru-RU"/>
              </w:rPr>
              <w:t xml:space="preserve"> договору про закупівлю</w:t>
            </w:r>
          </w:p>
        </w:tc>
        <w:tc>
          <w:tcPr>
            <w:tcW w:w="6380" w:type="dxa"/>
            <w:vAlign w:val="center"/>
          </w:tcPr>
          <w:p w14:paraId="63EF3F40" w14:textId="77777777" w:rsidR="00E4629D" w:rsidRPr="005948BE" w:rsidRDefault="00E4629D" w:rsidP="00A86825">
            <w:pPr>
              <w:keepNext/>
              <w:keepLines/>
              <w:spacing w:after="0"/>
              <w:ind w:right="120"/>
              <w:contextualSpacing/>
              <w:jc w:val="both"/>
              <w:rPr>
                <w:rFonts w:ascii="Times New Roman" w:eastAsia="Times New Roman" w:hAnsi="Times New Roman" w:cs="Times New Roman"/>
                <w:sz w:val="24"/>
                <w:szCs w:val="24"/>
                <w:lang w:eastAsia="ru-RU"/>
              </w:rPr>
            </w:pPr>
            <w:proofErr w:type="spellStart"/>
            <w:r w:rsidRPr="005948BE">
              <w:rPr>
                <w:rFonts w:ascii="Times New Roman" w:eastAsia="Times New Roman" w:hAnsi="Times New Roman" w:cs="Times New Roman"/>
                <w:sz w:val="24"/>
                <w:szCs w:val="24"/>
                <w:lang w:eastAsia="ru-RU"/>
              </w:rPr>
              <w:t>Проєкт</w:t>
            </w:r>
            <w:proofErr w:type="spellEnd"/>
            <w:r w:rsidRPr="005948BE">
              <w:rPr>
                <w:rFonts w:ascii="Times New Roman" w:eastAsia="Times New Roman" w:hAnsi="Times New Roman" w:cs="Times New Roman"/>
                <w:sz w:val="24"/>
                <w:szCs w:val="24"/>
                <w:lang w:eastAsia="ru-RU"/>
              </w:rPr>
              <w:t xml:space="preserve"> договору про закупівлю викладено в Додатку 3 до цієї тендерної документації.</w:t>
            </w:r>
          </w:p>
          <w:p w14:paraId="6C5A67A5" w14:textId="77777777" w:rsidR="00E4629D" w:rsidRPr="005948BE" w:rsidRDefault="00E4629D" w:rsidP="00A86825">
            <w:pPr>
              <w:keepNext/>
              <w:keepLines/>
              <w:spacing w:after="0"/>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5948BE" w:rsidRDefault="00E4629D" w:rsidP="00A86825">
            <w:pPr>
              <w:keepNext/>
              <w:keepLines/>
              <w:spacing w:after="0"/>
              <w:contextualSpacing/>
              <w:jc w:val="both"/>
              <w:rPr>
                <w:rFonts w:ascii="Times New Roman" w:eastAsia="Times New Roman" w:hAnsi="Times New Roman" w:cs="Times New Roman"/>
                <w:strike/>
                <w:sz w:val="24"/>
                <w:szCs w:val="24"/>
                <w:lang w:eastAsia="ru-RU"/>
              </w:rPr>
            </w:pPr>
            <w:r w:rsidRPr="005948BE">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5D798F" w:rsidRPr="005948BE" w14:paraId="55BFD430" w14:textId="77777777" w:rsidTr="009200F6">
        <w:trPr>
          <w:trHeight w:val="1119"/>
        </w:trPr>
        <w:tc>
          <w:tcPr>
            <w:tcW w:w="705" w:type="dxa"/>
          </w:tcPr>
          <w:p w14:paraId="0B049938"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4</w:t>
            </w:r>
          </w:p>
        </w:tc>
        <w:tc>
          <w:tcPr>
            <w:tcW w:w="2835" w:type="dxa"/>
          </w:tcPr>
          <w:p w14:paraId="4A76B284"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5948BE" w:rsidRDefault="00E4629D" w:rsidP="00A86825">
            <w:pPr>
              <w:spacing w:after="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5948BE" w:rsidRDefault="00E4629D" w:rsidP="00A86825">
            <w:pPr>
              <w:spacing w:after="0"/>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5D798F" w:rsidRPr="005948BE" w14:paraId="7C656553" w14:textId="77777777" w:rsidTr="009200F6">
        <w:trPr>
          <w:trHeight w:val="762"/>
        </w:trPr>
        <w:tc>
          <w:tcPr>
            <w:tcW w:w="705" w:type="dxa"/>
          </w:tcPr>
          <w:p w14:paraId="72741B58" w14:textId="36A0DAB6" w:rsidR="006D6680" w:rsidRPr="005948BE" w:rsidRDefault="00E4629D"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5</w:t>
            </w:r>
          </w:p>
        </w:tc>
        <w:tc>
          <w:tcPr>
            <w:tcW w:w="2835" w:type="dxa"/>
          </w:tcPr>
          <w:p w14:paraId="6B49EF6F"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5948BE" w:rsidRDefault="006D6680" w:rsidP="00A86825">
            <w:pPr>
              <w:spacing w:after="0"/>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Не вимагається</w:t>
            </w:r>
          </w:p>
        </w:tc>
      </w:tr>
    </w:tbl>
    <w:p w14:paraId="397371F1" w14:textId="77777777" w:rsidR="00597BDF" w:rsidRPr="005948BE" w:rsidRDefault="00597BDF" w:rsidP="006367D8">
      <w:pPr>
        <w:spacing w:after="0" w:line="240" w:lineRule="auto"/>
        <w:jc w:val="right"/>
        <w:outlineLvl w:val="0"/>
        <w:rPr>
          <w:rFonts w:ascii="Times New Roman" w:eastAsia="Times New Roman" w:hAnsi="Times New Roman" w:cs="Times New Roman"/>
          <w:b/>
          <w:sz w:val="24"/>
          <w:szCs w:val="24"/>
          <w:lang w:eastAsia="ru-RU"/>
        </w:rPr>
      </w:pPr>
    </w:p>
    <w:p w14:paraId="64AECCDD" w14:textId="77777777" w:rsidR="00597BDF" w:rsidRPr="005948BE" w:rsidRDefault="00597BDF">
      <w:pPr>
        <w:rPr>
          <w:rFonts w:ascii="Times New Roman" w:eastAsia="Times New Roman" w:hAnsi="Times New Roman" w:cs="Times New Roman"/>
          <w:b/>
          <w:sz w:val="24"/>
          <w:szCs w:val="24"/>
          <w:lang w:eastAsia="ru-RU"/>
        </w:rPr>
      </w:pPr>
      <w:r w:rsidRPr="005948BE">
        <w:rPr>
          <w:rFonts w:ascii="Times New Roman" w:eastAsia="Times New Roman" w:hAnsi="Times New Roman" w:cs="Times New Roman"/>
          <w:b/>
          <w:sz w:val="24"/>
          <w:szCs w:val="24"/>
          <w:lang w:eastAsia="ru-RU"/>
        </w:rPr>
        <w:br w:type="page"/>
      </w:r>
    </w:p>
    <w:p w14:paraId="1A8A643A" w14:textId="1CE6FE19" w:rsidR="006367D8" w:rsidRPr="005948BE" w:rsidRDefault="006367D8" w:rsidP="006367D8">
      <w:pPr>
        <w:spacing w:after="0" w:line="240" w:lineRule="auto"/>
        <w:jc w:val="right"/>
        <w:outlineLvl w:val="0"/>
        <w:rPr>
          <w:rFonts w:ascii="Times New Roman" w:eastAsia="Times New Roman" w:hAnsi="Times New Roman" w:cs="Times New Roman"/>
          <w:b/>
          <w:sz w:val="24"/>
          <w:szCs w:val="24"/>
          <w:lang w:eastAsia="ru-RU"/>
        </w:rPr>
      </w:pPr>
      <w:r w:rsidRPr="005948BE">
        <w:rPr>
          <w:rFonts w:ascii="Times New Roman" w:eastAsia="Times New Roman" w:hAnsi="Times New Roman" w:cs="Times New Roman"/>
          <w:b/>
          <w:sz w:val="24"/>
          <w:szCs w:val="24"/>
          <w:lang w:eastAsia="ru-RU"/>
        </w:rPr>
        <w:lastRenderedPageBreak/>
        <w:t>Додаток 1</w:t>
      </w:r>
    </w:p>
    <w:p w14:paraId="4A33C5F5" w14:textId="77777777" w:rsidR="006367D8" w:rsidRPr="005948BE" w:rsidRDefault="006367D8" w:rsidP="006367D8">
      <w:pPr>
        <w:spacing w:after="0" w:line="240" w:lineRule="auto"/>
        <w:ind w:left="567"/>
        <w:rPr>
          <w:rFonts w:ascii="Times New Roman" w:eastAsia="Times New Roman" w:hAnsi="Times New Roman" w:cs="Times New Roman"/>
          <w:i/>
          <w:lang w:eastAsia="x-none"/>
        </w:rPr>
      </w:pPr>
    </w:p>
    <w:p w14:paraId="681E7A55" w14:textId="77777777" w:rsidR="0036110D" w:rsidRPr="005948BE" w:rsidRDefault="0036110D" w:rsidP="0036110D">
      <w:pPr>
        <w:spacing w:after="0" w:line="240" w:lineRule="auto"/>
        <w:jc w:val="center"/>
        <w:rPr>
          <w:rFonts w:ascii="Times New Roman" w:eastAsia="Times New Roman" w:hAnsi="Times New Roman" w:cs="Times New Roman"/>
          <w:i/>
          <w:sz w:val="16"/>
          <w:szCs w:val="16"/>
          <w:lang w:eastAsia="ru-RU"/>
        </w:rPr>
      </w:pPr>
    </w:p>
    <w:p w14:paraId="5B9423F1" w14:textId="77777777" w:rsidR="006A5EE4" w:rsidRPr="005948BE" w:rsidRDefault="006A5EE4" w:rsidP="006A5EE4">
      <w:pPr>
        <w:spacing w:after="0" w:line="240" w:lineRule="auto"/>
        <w:jc w:val="center"/>
        <w:rPr>
          <w:rFonts w:ascii="Times New Roman" w:eastAsia="Times New Roman" w:hAnsi="Times New Roman" w:cs="Times New Roman"/>
          <w:b/>
          <w:bCs/>
          <w:sz w:val="24"/>
          <w:szCs w:val="24"/>
          <w:lang w:eastAsia="ru-RU"/>
        </w:rPr>
      </w:pPr>
      <w:r w:rsidRPr="005948BE">
        <w:rPr>
          <w:rFonts w:ascii="Times New Roman" w:eastAsia="Times New Roman" w:hAnsi="Times New Roman" w:cs="Times New Roman"/>
          <w:b/>
          <w:bCs/>
          <w:sz w:val="24"/>
          <w:szCs w:val="24"/>
          <w:lang w:eastAsia="ru-RU"/>
        </w:rPr>
        <w:t xml:space="preserve">Тендерна форма «Пропозиція» </w:t>
      </w:r>
    </w:p>
    <w:p w14:paraId="2359DCA1" w14:textId="77777777" w:rsidR="006A5EE4" w:rsidRPr="005948BE" w:rsidRDefault="006A5EE4" w:rsidP="006A5EE4">
      <w:pPr>
        <w:spacing w:after="0" w:line="240" w:lineRule="auto"/>
        <w:jc w:val="center"/>
        <w:rPr>
          <w:rFonts w:ascii="Times New Roman" w:eastAsia="Times New Roman" w:hAnsi="Times New Roman" w:cs="Times New Roman"/>
          <w:i/>
          <w:sz w:val="16"/>
          <w:szCs w:val="16"/>
          <w:lang w:eastAsia="ru-RU"/>
        </w:rPr>
      </w:pPr>
    </w:p>
    <w:p w14:paraId="4971E128" w14:textId="02ABF2AE" w:rsidR="006A5EE4" w:rsidRPr="005948BE" w:rsidRDefault="006A5EE4" w:rsidP="006A5EE4">
      <w:pPr>
        <w:spacing w:after="0" w:line="240" w:lineRule="auto"/>
        <w:ind w:firstLine="567"/>
        <w:jc w:val="both"/>
        <w:rPr>
          <w:rFonts w:ascii="Times New Roman" w:eastAsia="Times New Roman" w:hAnsi="Times New Roman" w:cs="Times New Roman"/>
          <w:b/>
          <w:i/>
          <w:sz w:val="24"/>
          <w:szCs w:val="24"/>
          <w:lang w:eastAsia="ru-RU"/>
        </w:rPr>
      </w:pPr>
      <w:r w:rsidRPr="005948BE">
        <w:rPr>
          <w:rFonts w:ascii="Times New Roman" w:eastAsia="Times New Roman" w:hAnsi="Times New Roman" w:cs="Times New Roman"/>
          <w:sz w:val="24"/>
          <w:szCs w:val="24"/>
          <w:lang w:eastAsia="ru-RU"/>
        </w:rPr>
        <w:t xml:space="preserve">Ми, </w:t>
      </w:r>
      <w:r w:rsidRPr="005948BE">
        <w:rPr>
          <w:rFonts w:ascii="Times New Roman" w:eastAsia="Times New Roman" w:hAnsi="Times New Roman" w:cs="Times New Roman"/>
          <w:i/>
          <w:sz w:val="24"/>
          <w:szCs w:val="24"/>
          <w:lang w:eastAsia="ru-RU"/>
        </w:rPr>
        <w:t>(найменування Учасника)</w:t>
      </w:r>
      <w:r w:rsidRPr="005948BE">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B62C2D" w:rsidRPr="005948BE">
        <w:rPr>
          <w:rFonts w:ascii="Times New Roman" w:eastAsia="Times New Roman" w:hAnsi="Times New Roman" w:cs="Times New Roman"/>
          <w:b/>
          <w:i/>
          <w:sz w:val="24"/>
          <w:szCs w:val="24"/>
          <w:lang w:eastAsia="ru-RU"/>
        </w:rPr>
        <w:t>«</w:t>
      </w:r>
      <w:r w:rsidR="005948BE" w:rsidRPr="005948BE">
        <w:rPr>
          <w:rFonts w:ascii="Times New Roman" w:eastAsia="Times New Roman" w:hAnsi="Times New Roman" w:cs="Times New Roman"/>
          <w:b/>
          <w:i/>
          <w:sz w:val="24"/>
          <w:szCs w:val="24"/>
          <w:lang w:eastAsia="ru-RU"/>
        </w:rPr>
        <w:t>79710000-4, Охоронні послуги (охорона об’єктів)</w:t>
      </w:r>
      <w:r w:rsidRPr="005948BE">
        <w:rPr>
          <w:rFonts w:ascii="Times New Roman" w:eastAsia="Times New Roman" w:hAnsi="Times New Roman" w:cs="Times New Roman"/>
          <w:b/>
          <w:i/>
          <w:sz w:val="24"/>
          <w:szCs w:val="24"/>
          <w:lang w:eastAsia="ru-RU"/>
        </w:rPr>
        <w:t>».</w:t>
      </w:r>
    </w:p>
    <w:p w14:paraId="60F89ACB" w14:textId="3EFE2ED3" w:rsidR="008B6293" w:rsidRDefault="008B6293" w:rsidP="006A5EE4">
      <w:pPr>
        <w:spacing w:after="0" w:line="240" w:lineRule="auto"/>
        <w:ind w:firstLine="567"/>
        <w:jc w:val="both"/>
        <w:rPr>
          <w:rFonts w:ascii="Times New Roman" w:eastAsia="Times New Roman" w:hAnsi="Times New Roman" w:cs="Times New Roman"/>
          <w:b/>
          <w:i/>
          <w:color w:val="FF0000"/>
          <w:sz w:val="24"/>
          <w:szCs w:val="24"/>
          <w:lang w:eastAsia="ru-RU"/>
        </w:rPr>
      </w:pPr>
    </w:p>
    <w:p w14:paraId="1F3217F2" w14:textId="77777777" w:rsidR="005948BE" w:rsidRPr="00FA220F" w:rsidRDefault="005948BE" w:rsidP="005948BE">
      <w:pPr>
        <w:spacing w:after="0" w:line="240" w:lineRule="auto"/>
        <w:ind w:left="180"/>
        <w:jc w:val="both"/>
        <w:rPr>
          <w:rFonts w:ascii="Times New Roman" w:eastAsia="Times New Roman" w:hAnsi="Times New Roman" w:cs="Times New Roman"/>
          <w:i/>
          <w:sz w:val="20"/>
          <w:szCs w:val="20"/>
          <w:lang w:eastAsia="ru-RU"/>
        </w:rPr>
      </w:pPr>
    </w:p>
    <w:tbl>
      <w:tblPr>
        <w:tblW w:w="9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094"/>
        <w:gridCol w:w="1398"/>
        <w:gridCol w:w="1493"/>
      </w:tblGrid>
      <w:tr w:rsidR="005948BE" w:rsidRPr="00FA220F" w14:paraId="4BFEF3B8"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5FCD6319"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i/>
                <w:sz w:val="23"/>
                <w:szCs w:val="23"/>
                <w:lang w:eastAsia="ru-RU"/>
              </w:rPr>
            </w:pPr>
            <w:r w:rsidRPr="00FA220F">
              <w:rPr>
                <w:rFonts w:ascii="Times New Roman" w:eastAsia="Times New Roman" w:hAnsi="Times New Roman" w:cs="Times New Roman"/>
                <w:i/>
                <w:sz w:val="23"/>
                <w:szCs w:val="23"/>
                <w:lang w:eastAsia="ru-RU"/>
              </w:rPr>
              <w:t>№ посту</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55F9B29"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i/>
                <w:sz w:val="23"/>
                <w:szCs w:val="23"/>
                <w:lang w:eastAsia="ru-RU"/>
              </w:rPr>
            </w:pPr>
            <w:r w:rsidRPr="00FA220F">
              <w:rPr>
                <w:rFonts w:ascii="Times New Roman" w:eastAsia="Times New Roman" w:hAnsi="Times New Roman" w:cs="Times New Roman"/>
                <w:i/>
                <w:sz w:val="23"/>
                <w:szCs w:val="23"/>
                <w:lang w:eastAsia="ru-RU"/>
              </w:rPr>
              <w:t>Об’єкт охорони</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FD04F02" w14:textId="77777777" w:rsidR="005948BE" w:rsidRPr="00FA220F" w:rsidRDefault="005948BE" w:rsidP="00192A20">
            <w:pPr>
              <w:tabs>
                <w:tab w:val="left" w:pos="0"/>
              </w:tabs>
              <w:spacing w:after="0" w:line="240" w:lineRule="auto"/>
              <w:ind w:left="-57" w:right="-57"/>
              <w:jc w:val="center"/>
              <w:rPr>
                <w:rFonts w:ascii="Times New Roman" w:eastAsia="Times New Roman" w:hAnsi="Times New Roman" w:cs="Times New Roman"/>
                <w:i/>
                <w:sz w:val="23"/>
                <w:szCs w:val="23"/>
                <w:lang w:eastAsia="ru-RU"/>
              </w:rPr>
            </w:pPr>
            <w:r w:rsidRPr="00FA220F">
              <w:rPr>
                <w:rFonts w:ascii="Times New Roman" w:eastAsia="Times New Roman" w:hAnsi="Times New Roman" w:cs="Times New Roman"/>
                <w:i/>
                <w:lang w:eastAsia="ru-RU"/>
              </w:rPr>
              <w:t>Персонал охорони на посту, осіб</w:t>
            </w:r>
          </w:p>
        </w:tc>
        <w:tc>
          <w:tcPr>
            <w:tcW w:w="1493" w:type="dxa"/>
            <w:tcBorders>
              <w:top w:val="single" w:sz="4" w:space="0" w:color="auto"/>
              <w:left w:val="single" w:sz="4" w:space="0" w:color="auto"/>
              <w:bottom w:val="single" w:sz="4" w:space="0" w:color="auto"/>
              <w:right w:val="single" w:sz="4" w:space="0" w:color="auto"/>
            </w:tcBorders>
            <w:vAlign w:val="center"/>
            <w:hideMark/>
          </w:tcPr>
          <w:p w14:paraId="1573D4C6" w14:textId="77777777" w:rsidR="005948BE" w:rsidRPr="00FA220F" w:rsidRDefault="005948BE" w:rsidP="00192A20">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A220F">
              <w:rPr>
                <w:rFonts w:ascii="Times New Roman" w:eastAsia="Times New Roman" w:hAnsi="Times New Roman" w:cs="Times New Roman"/>
                <w:i/>
                <w:sz w:val="20"/>
                <w:szCs w:val="20"/>
                <w:lang w:eastAsia="ru-RU"/>
              </w:rPr>
              <w:t>Всього за визначений період</w:t>
            </w:r>
          </w:p>
          <w:p w14:paraId="17B669A1" w14:textId="77777777" w:rsidR="005948BE" w:rsidRPr="00FA220F" w:rsidRDefault="005948BE" w:rsidP="00192A20">
            <w:pPr>
              <w:widowControl w:val="0"/>
              <w:autoSpaceDE w:val="0"/>
              <w:autoSpaceDN w:val="0"/>
              <w:adjustRightInd w:val="0"/>
              <w:spacing w:after="0" w:line="180" w:lineRule="auto"/>
              <w:jc w:val="center"/>
              <w:rPr>
                <w:rFonts w:ascii="Times New Roman" w:eastAsia="Times New Roman" w:hAnsi="Times New Roman" w:cs="Times New Roman"/>
                <w:i/>
                <w:sz w:val="20"/>
                <w:szCs w:val="20"/>
                <w:lang w:eastAsia="ru-RU"/>
              </w:rPr>
            </w:pPr>
            <w:r w:rsidRPr="00FA220F">
              <w:rPr>
                <w:rFonts w:ascii="Times New Roman" w:eastAsia="Times New Roman" w:hAnsi="Times New Roman" w:cs="Times New Roman"/>
                <w:i/>
                <w:sz w:val="20"/>
                <w:szCs w:val="20"/>
                <w:lang w:eastAsia="ru-RU"/>
              </w:rPr>
              <w:t>(з ПДВ*), грн.</w:t>
            </w:r>
          </w:p>
        </w:tc>
      </w:tr>
      <w:tr w:rsidR="005948BE" w:rsidRPr="00FA220F" w14:paraId="1A298A39"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0ED8B675"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ADC6D76"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Адміністративна будівля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560223B"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4</w:t>
            </w:r>
          </w:p>
        </w:tc>
        <w:tc>
          <w:tcPr>
            <w:tcW w:w="1493" w:type="dxa"/>
            <w:tcBorders>
              <w:top w:val="single" w:sz="4" w:space="0" w:color="auto"/>
              <w:left w:val="single" w:sz="4" w:space="0" w:color="auto"/>
              <w:bottom w:val="single" w:sz="4" w:space="0" w:color="auto"/>
              <w:right w:val="single" w:sz="4" w:space="0" w:color="auto"/>
            </w:tcBorders>
          </w:tcPr>
          <w:p w14:paraId="340E0D86"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3A2786B7"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46A87D8E"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2</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8E58A0D"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Адміністративна будівля, </w:t>
            </w:r>
            <w:proofErr w:type="spellStart"/>
            <w:r w:rsidRPr="00FA220F">
              <w:rPr>
                <w:rFonts w:ascii="Times New Roman" w:eastAsia="Times New Roman" w:hAnsi="Times New Roman" w:cs="Times New Roman"/>
                <w:lang w:eastAsia="ru-RU"/>
              </w:rPr>
              <w:t>кор</w:t>
            </w:r>
            <w:proofErr w:type="spellEnd"/>
            <w:r w:rsidRPr="00FA220F">
              <w:rPr>
                <w:rFonts w:ascii="Times New Roman" w:eastAsia="Times New Roman" w:hAnsi="Times New Roman" w:cs="Times New Roman"/>
                <w:lang w:eastAsia="ru-RU"/>
              </w:rPr>
              <w:t>. № 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8EDE9EB"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2</w:t>
            </w:r>
          </w:p>
        </w:tc>
        <w:tc>
          <w:tcPr>
            <w:tcW w:w="1493" w:type="dxa"/>
            <w:tcBorders>
              <w:top w:val="single" w:sz="4" w:space="0" w:color="auto"/>
              <w:left w:val="single" w:sz="4" w:space="0" w:color="auto"/>
              <w:bottom w:val="single" w:sz="4" w:space="0" w:color="auto"/>
              <w:right w:val="single" w:sz="4" w:space="0" w:color="auto"/>
            </w:tcBorders>
          </w:tcPr>
          <w:p w14:paraId="4A33A401"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4C474DFC"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1967F7D8"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3</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49BD962"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Адміністративна будівля, </w:t>
            </w:r>
            <w:proofErr w:type="spellStart"/>
            <w:r w:rsidRPr="00FA220F">
              <w:rPr>
                <w:rFonts w:ascii="Times New Roman" w:eastAsia="Times New Roman" w:hAnsi="Times New Roman" w:cs="Times New Roman"/>
                <w:lang w:eastAsia="ru-RU"/>
              </w:rPr>
              <w:t>кор</w:t>
            </w:r>
            <w:proofErr w:type="spellEnd"/>
            <w:r w:rsidRPr="00FA220F">
              <w:rPr>
                <w:rFonts w:ascii="Times New Roman" w:eastAsia="Times New Roman" w:hAnsi="Times New Roman" w:cs="Times New Roman"/>
                <w:lang w:eastAsia="ru-RU"/>
              </w:rPr>
              <w:t>. № 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9EF5C1F"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2</w:t>
            </w:r>
          </w:p>
        </w:tc>
        <w:tc>
          <w:tcPr>
            <w:tcW w:w="1493" w:type="dxa"/>
            <w:tcBorders>
              <w:top w:val="single" w:sz="4" w:space="0" w:color="auto"/>
              <w:left w:val="single" w:sz="4" w:space="0" w:color="auto"/>
              <w:bottom w:val="single" w:sz="4" w:space="0" w:color="auto"/>
              <w:right w:val="single" w:sz="4" w:space="0" w:color="auto"/>
            </w:tcBorders>
          </w:tcPr>
          <w:p w14:paraId="5EADCABB"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6354BAEE"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6687A585"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4</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CE5CB82"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Приймальна громадян, </w:t>
            </w:r>
            <w:proofErr w:type="spellStart"/>
            <w:r w:rsidRPr="00FA220F">
              <w:rPr>
                <w:rFonts w:ascii="Times New Roman" w:eastAsia="Times New Roman" w:hAnsi="Times New Roman" w:cs="Times New Roman"/>
                <w:lang w:eastAsia="ru-RU"/>
              </w:rPr>
              <w:t>кор</w:t>
            </w:r>
            <w:proofErr w:type="spellEnd"/>
            <w:r w:rsidRPr="00FA220F">
              <w:rPr>
                <w:rFonts w:ascii="Times New Roman" w:eastAsia="Times New Roman" w:hAnsi="Times New Roman" w:cs="Times New Roman"/>
                <w:lang w:eastAsia="ru-RU"/>
              </w:rPr>
              <w:t>. № 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6BD4585"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3</w:t>
            </w:r>
          </w:p>
        </w:tc>
        <w:tc>
          <w:tcPr>
            <w:tcW w:w="1493" w:type="dxa"/>
            <w:tcBorders>
              <w:top w:val="single" w:sz="4" w:space="0" w:color="auto"/>
              <w:left w:val="single" w:sz="4" w:space="0" w:color="auto"/>
              <w:bottom w:val="single" w:sz="4" w:space="0" w:color="auto"/>
              <w:right w:val="single" w:sz="4" w:space="0" w:color="auto"/>
            </w:tcBorders>
          </w:tcPr>
          <w:p w14:paraId="7620CC91"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5EE46053"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449417CC"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i/>
                <w:sz w:val="23"/>
                <w:szCs w:val="23"/>
                <w:lang w:eastAsia="ru-RU"/>
              </w:rPr>
            </w:pPr>
            <w:r w:rsidRPr="00FA220F">
              <w:rPr>
                <w:rFonts w:ascii="Times New Roman" w:eastAsia="Times New Roman" w:hAnsi="Times New Roman" w:cs="Times New Roman"/>
                <w:sz w:val="23"/>
                <w:szCs w:val="23"/>
                <w:lang w:eastAsia="ru-RU"/>
              </w:rPr>
              <w:t>5</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061D710"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Адміністративна будівля, </w:t>
            </w:r>
            <w:proofErr w:type="spellStart"/>
            <w:r w:rsidRPr="00FA220F">
              <w:rPr>
                <w:rFonts w:ascii="Times New Roman" w:eastAsia="Times New Roman" w:hAnsi="Times New Roman" w:cs="Times New Roman"/>
                <w:lang w:eastAsia="ru-RU"/>
              </w:rPr>
              <w:t>кор</w:t>
            </w:r>
            <w:proofErr w:type="spellEnd"/>
            <w:r w:rsidRPr="00FA220F">
              <w:rPr>
                <w:rFonts w:ascii="Times New Roman" w:eastAsia="Times New Roman" w:hAnsi="Times New Roman" w:cs="Times New Roman"/>
                <w:lang w:eastAsia="ru-RU"/>
              </w:rPr>
              <w:t>. № 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4842E25"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2</w:t>
            </w:r>
          </w:p>
        </w:tc>
        <w:tc>
          <w:tcPr>
            <w:tcW w:w="1493" w:type="dxa"/>
            <w:tcBorders>
              <w:top w:val="single" w:sz="4" w:space="0" w:color="auto"/>
              <w:left w:val="single" w:sz="4" w:space="0" w:color="auto"/>
              <w:bottom w:val="single" w:sz="4" w:space="0" w:color="auto"/>
              <w:right w:val="single" w:sz="4" w:space="0" w:color="auto"/>
            </w:tcBorders>
          </w:tcPr>
          <w:p w14:paraId="1DEB172A"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73E161A7"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7A504796"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6</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4D733DC"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Адміністративна будівля, </w:t>
            </w:r>
            <w:proofErr w:type="spellStart"/>
            <w:r w:rsidRPr="00FA220F">
              <w:rPr>
                <w:rFonts w:ascii="Times New Roman" w:eastAsia="Times New Roman" w:hAnsi="Times New Roman" w:cs="Times New Roman"/>
                <w:lang w:eastAsia="ru-RU"/>
              </w:rPr>
              <w:t>кор</w:t>
            </w:r>
            <w:proofErr w:type="spellEnd"/>
            <w:r w:rsidRPr="00FA220F">
              <w:rPr>
                <w:rFonts w:ascii="Times New Roman" w:eastAsia="Times New Roman" w:hAnsi="Times New Roman" w:cs="Times New Roman"/>
                <w:lang w:eastAsia="ru-RU"/>
              </w:rPr>
              <w:t>. № 2</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EED6E30"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1</w:t>
            </w:r>
          </w:p>
        </w:tc>
        <w:tc>
          <w:tcPr>
            <w:tcW w:w="1493" w:type="dxa"/>
            <w:tcBorders>
              <w:top w:val="single" w:sz="4" w:space="0" w:color="auto"/>
              <w:left w:val="single" w:sz="4" w:space="0" w:color="auto"/>
              <w:bottom w:val="single" w:sz="4" w:space="0" w:color="auto"/>
              <w:right w:val="single" w:sz="4" w:space="0" w:color="auto"/>
            </w:tcBorders>
          </w:tcPr>
          <w:p w14:paraId="75A91D99"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i/>
                <w:sz w:val="23"/>
                <w:szCs w:val="23"/>
                <w:lang w:eastAsia="ru-RU"/>
              </w:rPr>
            </w:pPr>
          </w:p>
        </w:tc>
      </w:tr>
      <w:tr w:rsidR="005948BE" w:rsidRPr="00FA220F" w14:paraId="49F36098"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286C333D"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7</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9F67078"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Прилегла до </w:t>
            </w:r>
            <w:proofErr w:type="spellStart"/>
            <w:r w:rsidRPr="00FA220F">
              <w:rPr>
                <w:rFonts w:ascii="Times New Roman" w:eastAsia="Times New Roman" w:hAnsi="Times New Roman" w:cs="Times New Roman"/>
                <w:lang w:eastAsia="ru-RU"/>
              </w:rPr>
              <w:t>адмінбудівлі</w:t>
            </w:r>
            <w:proofErr w:type="spellEnd"/>
            <w:r w:rsidRPr="00FA220F">
              <w:rPr>
                <w:rFonts w:ascii="Times New Roman" w:eastAsia="Times New Roman" w:hAnsi="Times New Roman" w:cs="Times New Roman"/>
                <w:lang w:eastAsia="ru-RU"/>
              </w:rPr>
              <w:t xml:space="preserve"> територія</w:t>
            </w:r>
          </w:p>
          <w:p w14:paraId="5E45861B"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(обхід території)</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C36A3D5"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6</w:t>
            </w:r>
          </w:p>
        </w:tc>
        <w:tc>
          <w:tcPr>
            <w:tcW w:w="1493" w:type="dxa"/>
            <w:tcBorders>
              <w:top w:val="single" w:sz="4" w:space="0" w:color="auto"/>
              <w:left w:val="single" w:sz="4" w:space="0" w:color="auto"/>
              <w:bottom w:val="single" w:sz="4" w:space="0" w:color="auto"/>
              <w:right w:val="single" w:sz="4" w:space="0" w:color="auto"/>
            </w:tcBorders>
          </w:tcPr>
          <w:p w14:paraId="4737FD0B"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i/>
                <w:sz w:val="23"/>
                <w:szCs w:val="23"/>
                <w:lang w:eastAsia="ru-RU"/>
              </w:rPr>
            </w:pPr>
          </w:p>
        </w:tc>
      </w:tr>
      <w:tr w:rsidR="005948BE" w:rsidRPr="00FA220F" w14:paraId="460C7406" w14:textId="77777777" w:rsidTr="00192A20">
        <w:tc>
          <w:tcPr>
            <w:tcW w:w="852" w:type="dxa"/>
            <w:tcBorders>
              <w:top w:val="single" w:sz="4" w:space="0" w:color="auto"/>
              <w:left w:val="single" w:sz="4" w:space="0" w:color="auto"/>
              <w:bottom w:val="single" w:sz="4" w:space="0" w:color="auto"/>
              <w:right w:val="single" w:sz="4" w:space="0" w:color="auto"/>
            </w:tcBorders>
            <w:vAlign w:val="center"/>
          </w:tcPr>
          <w:p w14:paraId="18CD79A5"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8</w:t>
            </w:r>
          </w:p>
        </w:tc>
        <w:tc>
          <w:tcPr>
            <w:tcW w:w="6094" w:type="dxa"/>
            <w:tcBorders>
              <w:top w:val="single" w:sz="4" w:space="0" w:color="auto"/>
              <w:left w:val="single" w:sz="4" w:space="0" w:color="auto"/>
              <w:bottom w:val="single" w:sz="4" w:space="0" w:color="auto"/>
              <w:right w:val="single" w:sz="4" w:space="0" w:color="auto"/>
            </w:tcBorders>
            <w:vAlign w:val="center"/>
          </w:tcPr>
          <w:p w14:paraId="1DC05AED"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Прилегла до </w:t>
            </w:r>
            <w:proofErr w:type="spellStart"/>
            <w:r w:rsidRPr="00FA220F">
              <w:rPr>
                <w:rFonts w:ascii="Times New Roman" w:eastAsia="Times New Roman" w:hAnsi="Times New Roman" w:cs="Times New Roman"/>
                <w:lang w:eastAsia="ru-RU"/>
              </w:rPr>
              <w:t>адмінбудівлі</w:t>
            </w:r>
            <w:proofErr w:type="spellEnd"/>
            <w:r w:rsidRPr="00FA220F">
              <w:rPr>
                <w:rFonts w:ascii="Times New Roman" w:eastAsia="Times New Roman" w:hAnsi="Times New Roman" w:cs="Times New Roman"/>
                <w:lang w:eastAsia="ru-RU"/>
              </w:rPr>
              <w:t xml:space="preserve"> територія</w:t>
            </w:r>
          </w:p>
          <w:p w14:paraId="776D0179"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(обхід території)</w:t>
            </w:r>
          </w:p>
        </w:tc>
        <w:tc>
          <w:tcPr>
            <w:tcW w:w="1398" w:type="dxa"/>
            <w:tcBorders>
              <w:top w:val="single" w:sz="4" w:space="0" w:color="auto"/>
              <w:left w:val="single" w:sz="4" w:space="0" w:color="auto"/>
              <w:bottom w:val="single" w:sz="4" w:space="0" w:color="auto"/>
              <w:right w:val="single" w:sz="4" w:space="0" w:color="auto"/>
            </w:tcBorders>
            <w:vAlign w:val="center"/>
          </w:tcPr>
          <w:p w14:paraId="2BDE74D2"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2</w:t>
            </w:r>
          </w:p>
        </w:tc>
        <w:tc>
          <w:tcPr>
            <w:tcW w:w="1493" w:type="dxa"/>
            <w:tcBorders>
              <w:top w:val="single" w:sz="4" w:space="0" w:color="auto"/>
              <w:left w:val="single" w:sz="4" w:space="0" w:color="auto"/>
              <w:bottom w:val="single" w:sz="4" w:space="0" w:color="auto"/>
              <w:right w:val="single" w:sz="4" w:space="0" w:color="auto"/>
            </w:tcBorders>
          </w:tcPr>
          <w:p w14:paraId="10346B7E"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i/>
                <w:sz w:val="23"/>
                <w:szCs w:val="23"/>
                <w:lang w:eastAsia="ru-RU"/>
              </w:rPr>
            </w:pPr>
          </w:p>
        </w:tc>
      </w:tr>
      <w:tr w:rsidR="005948BE" w:rsidRPr="00FA220F" w14:paraId="468FCB89"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66CBED4F"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9</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85BD574"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Автостоянка виконкому (внутрішня)</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618903E"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1</w:t>
            </w:r>
          </w:p>
        </w:tc>
        <w:tc>
          <w:tcPr>
            <w:tcW w:w="1493" w:type="dxa"/>
            <w:tcBorders>
              <w:top w:val="single" w:sz="4" w:space="0" w:color="auto"/>
              <w:left w:val="single" w:sz="4" w:space="0" w:color="auto"/>
              <w:bottom w:val="single" w:sz="4" w:space="0" w:color="auto"/>
              <w:right w:val="single" w:sz="4" w:space="0" w:color="auto"/>
            </w:tcBorders>
          </w:tcPr>
          <w:p w14:paraId="676270D7"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3A7DAE12"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15802209"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10</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FA66FE2"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Адміністративна будівля, </w:t>
            </w:r>
            <w:proofErr w:type="spellStart"/>
            <w:r w:rsidRPr="00FA220F">
              <w:rPr>
                <w:rFonts w:ascii="Times New Roman" w:eastAsia="Times New Roman" w:hAnsi="Times New Roman" w:cs="Times New Roman"/>
                <w:lang w:eastAsia="ru-RU"/>
              </w:rPr>
              <w:t>кор</w:t>
            </w:r>
            <w:proofErr w:type="spellEnd"/>
            <w:r w:rsidRPr="00FA220F">
              <w:rPr>
                <w:rFonts w:ascii="Times New Roman" w:eastAsia="Times New Roman" w:hAnsi="Times New Roman" w:cs="Times New Roman"/>
                <w:lang w:eastAsia="ru-RU"/>
              </w:rPr>
              <w:t xml:space="preserve">. № 3 </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F1F2F47"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1</w:t>
            </w:r>
          </w:p>
        </w:tc>
        <w:tc>
          <w:tcPr>
            <w:tcW w:w="1493" w:type="dxa"/>
            <w:tcBorders>
              <w:top w:val="single" w:sz="4" w:space="0" w:color="auto"/>
              <w:left w:val="single" w:sz="4" w:space="0" w:color="auto"/>
              <w:bottom w:val="single" w:sz="4" w:space="0" w:color="auto"/>
              <w:right w:val="single" w:sz="4" w:space="0" w:color="auto"/>
            </w:tcBorders>
          </w:tcPr>
          <w:p w14:paraId="4A65B280"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5505565F" w14:textId="77777777" w:rsidTr="00192A20">
        <w:tc>
          <w:tcPr>
            <w:tcW w:w="852" w:type="dxa"/>
            <w:tcBorders>
              <w:top w:val="single" w:sz="4" w:space="0" w:color="auto"/>
              <w:left w:val="single" w:sz="4" w:space="0" w:color="auto"/>
              <w:bottom w:val="single" w:sz="4" w:space="0" w:color="auto"/>
              <w:right w:val="single" w:sz="4" w:space="0" w:color="auto"/>
            </w:tcBorders>
            <w:vAlign w:val="center"/>
            <w:hideMark/>
          </w:tcPr>
          <w:p w14:paraId="028BACA7"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11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36B3A6A"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Будівля архівного відділу, прилегла територія</w:t>
            </w:r>
          </w:p>
          <w:p w14:paraId="03ACD3BF"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 xml:space="preserve"> (у т. ч. огорожа)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8440BB3"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2</w:t>
            </w:r>
          </w:p>
        </w:tc>
        <w:tc>
          <w:tcPr>
            <w:tcW w:w="1493" w:type="dxa"/>
            <w:tcBorders>
              <w:top w:val="single" w:sz="4" w:space="0" w:color="auto"/>
              <w:left w:val="single" w:sz="4" w:space="0" w:color="auto"/>
              <w:bottom w:val="single" w:sz="4" w:space="0" w:color="auto"/>
              <w:right w:val="single" w:sz="4" w:space="0" w:color="auto"/>
            </w:tcBorders>
          </w:tcPr>
          <w:p w14:paraId="0581862E"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6DB1A33B" w14:textId="77777777" w:rsidTr="00192A20">
        <w:tc>
          <w:tcPr>
            <w:tcW w:w="852" w:type="dxa"/>
            <w:tcBorders>
              <w:top w:val="single" w:sz="4" w:space="0" w:color="auto"/>
              <w:left w:val="single" w:sz="4" w:space="0" w:color="auto"/>
              <w:bottom w:val="single" w:sz="4" w:space="0" w:color="auto"/>
              <w:right w:val="single" w:sz="4" w:space="0" w:color="auto"/>
            </w:tcBorders>
            <w:vAlign w:val="center"/>
          </w:tcPr>
          <w:p w14:paraId="48CF552D"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r w:rsidRPr="00FA220F">
              <w:rPr>
                <w:rFonts w:ascii="Times New Roman" w:eastAsia="Times New Roman" w:hAnsi="Times New Roman" w:cs="Times New Roman"/>
                <w:sz w:val="23"/>
                <w:szCs w:val="23"/>
                <w:lang w:eastAsia="ru-RU"/>
              </w:rPr>
              <w:t>12</w:t>
            </w:r>
          </w:p>
        </w:tc>
        <w:tc>
          <w:tcPr>
            <w:tcW w:w="6094" w:type="dxa"/>
            <w:tcBorders>
              <w:top w:val="single" w:sz="4" w:space="0" w:color="auto"/>
              <w:left w:val="single" w:sz="4" w:space="0" w:color="auto"/>
              <w:bottom w:val="single" w:sz="4" w:space="0" w:color="auto"/>
              <w:right w:val="single" w:sz="4" w:space="0" w:color="auto"/>
            </w:tcBorders>
            <w:vAlign w:val="center"/>
          </w:tcPr>
          <w:p w14:paraId="550370F2" w14:textId="77777777" w:rsidR="005948BE" w:rsidRPr="00FA220F" w:rsidRDefault="005948BE" w:rsidP="00192A20">
            <w:pPr>
              <w:spacing w:after="0" w:line="240" w:lineRule="auto"/>
              <w:jc w:val="center"/>
              <w:rPr>
                <w:rFonts w:ascii="Times New Roman" w:eastAsia="Times New Roman" w:hAnsi="Times New Roman" w:cs="Times New Roman"/>
                <w:lang w:eastAsia="ru-RU"/>
              </w:rPr>
            </w:pPr>
            <w:r w:rsidRPr="00FA220F">
              <w:rPr>
                <w:rFonts w:ascii="Times New Roman" w:eastAsia="Times New Roman" w:hAnsi="Times New Roman" w:cs="Times New Roman"/>
                <w:lang w:eastAsia="ru-RU"/>
              </w:rPr>
              <w:t>Приміщення Управління з питань реєстрації виконкому Криворізької міської ради</w:t>
            </w:r>
          </w:p>
        </w:tc>
        <w:tc>
          <w:tcPr>
            <w:tcW w:w="1398" w:type="dxa"/>
            <w:tcBorders>
              <w:top w:val="single" w:sz="4" w:space="0" w:color="auto"/>
              <w:left w:val="single" w:sz="4" w:space="0" w:color="auto"/>
              <w:bottom w:val="single" w:sz="4" w:space="0" w:color="auto"/>
              <w:right w:val="single" w:sz="4" w:space="0" w:color="auto"/>
            </w:tcBorders>
            <w:vAlign w:val="center"/>
          </w:tcPr>
          <w:p w14:paraId="0010C657" w14:textId="77777777" w:rsidR="005948BE" w:rsidRPr="00FA220F" w:rsidRDefault="005948BE" w:rsidP="00192A20">
            <w:pPr>
              <w:spacing w:after="0" w:line="240" w:lineRule="auto"/>
              <w:jc w:val="center"/>
              <w:rPr>
                <w:rFonts w:ascii="Times New Roman" w:eastAsia="Times New Roman" w:hAnsi="Times New Roman" w:cs="Times New Roman"/>
                <w:sz w:val="24"/>
                <w:szCs w:val="24"/>
                <w:lang w:eastAsia="ru-RU"/>
              </w:rPr>
            </w:pPr>
            <w:r w:rsidRPr="00FA220F">
              <w:rPr>
                <w:rFonts w:ascii="Times New Roman" w:eastAsia="Times New Roman" w:hAnsi="Times New Roman" w:cs="Times New Roman"/>
                <w:sz w:val="24"/>
                <w:szCs w:val="24"/>
                <w:lang w:eastAsia="ru-RU"/>
              </w:rPr>
              <w:t>1</w:t>
            </w:r>
          </w:p>
        </w:tc>
        <w:tc>
          <w:tcPr>
            <w:tcW w:w="1493" w:type="dxa"/>
            <w:tcBorders>
              <w:top w:val="single" w:sz="4" w:space="0" w:color="auto"/>
              <w:left w:val="single" w:sz="4" w:space="0" w:color="auto"/>
              <w:bottom w:val="single" w:sz="4" w:space="0" w:color="auto"/>
              <w:right w:val="single" w:sz="4" w:space="0" w:color="auto"/>
            </w:tcBorders>
          </w:tcPr>
          <w:p w14:paraId="1E95A397"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sz w:val="23"/>
                <w:szCs w:val="23"/>
                <w:lang w:eastAsia="ru-RU"/>
              </w:rPr>
            </w:pPr>
          </w:p>
        </w:tc>
      </w:tr>
      <w:tr w:rsidR="005948BE" w:rsidRPr="00FA220F" w14:paraId="04B874EB" w14:textId="77777777" w:rsidTr="00192A20">
        <w:tc>
          <w:tcPr>
            <w:tcW w:w="8344" w:type="dxa"/>
            <w:gridSpan w:val="3"/>
            <w:tcBorders>
              <w:top w:val="single" w:sz="4" w:space="0" w:color="auto"/>
              <w:left w:val="single" w:sz="4" w:space="0" w:color="auto"/>
              <w:bottom w:val="single" w:sz="4" w:space="0" w:color="auto"/>
              <w:right w:val="single" w:sz="4" w:space="0" w:color="auto"/>
            </w:tcBorders>
            <w:vAlign w:val="center"/>
            <w:hideMark/>
          </w:tcPr>
          <w:p w14:paraId="52D011EF"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b/>
                <w:sz w:val="23"/>
                <w:szCs w:val="23"/>
                <w:lang w:eastAsia="ru-RU"/>
              </w:rPr>
            </w:pPr>
            <w:r w:rsidRPr="00FA220F">
              <w:rPr>
                <w:rFonts w:ascii="Times New Roman" w:eastAsia="Times New Roman" w:hAnsi="Times New Roman" w:cs="Times New Roman"/>
                <w:b/>
                <w:i/>
                <w:sz w:val="23"/>
                <w:szCs w:val="23"/>
                <w:lang w:eastAsia="ru-RU"/>
              </w:rPr>
              <w:t>Загальна вартість закупівлі, грн.</w:t>
            </w:r>
          </w:p>
        </w:tc>
        <w:tc>
          <w:tcPr>
            <w:tcW w:w="1493" w:type="dxa"/>
            <w:tcBorders>
              <w:top w:val="single" w:sz="4" w:space="0" w:color="auto"/>
              <w:left w:val="single" w:sz="4" w:space="0" w:color="auto"/>
              <w:bottom w:val="single" w:sz="4" w:space="0" w:color="auto"/>
              <w:right w:val="single" w:sz="4" w:space="0" w:color="auto"/>
            </w:tcBorders>
            <w:vAlign w:val="center"/>
          </w:tcPr>
          <w:p w14:paraId="134CCF46" w14:textId="77777777" w:rsidR="005948BE" w:rsidRPr="00FA220F" w:rsidRDefault="005948BE" w:rsidP="00192A20">
            <w:pPr>
              <w:tabs>
                <w:tab w:val="left" w:pos="0"/>
                <w:tab w:val="center" w:pos="4153"/>
                <w:tab w:val="right" w:pos="8306"/>
              </w:tabs>
              <w:spacing w:after="0" w:line="240" w:lineRule="auto"/>
              <w:jc w:val="center"/>
              <w:rPr>
                <w:rFonts w:ascii="Times New Roman" w:eastAsia="Times New Roman" w:hAnsi="Times New Roman" w:cs="Times New Roman"/>
                <w:b/>
                <w:sz w:val="23"/>
                <w:szCs w:val="23"/>
                <w:lang w:eastAsia="ru-RU"/>
              </w:rPr>
            </w:pPr>
          </w:p>
        </w:tc>
      </w:tr>
    </w:tbl>
    <w:p w14:paraId="336A0F99" w14:textId="77777777" w:rsidR="005948BE" w:rsidRPr="00FA220F" w:rsidRDefault="005948BE" w:rsidP="005948BE">
      <w:pPr>
        <w:spacing w:after="0" w:line="240" w:lineRule="auto"/>
        <w:ind w:left="180"/>
        <w:jc w:val="both"/>
        <w:rPr>
          <w:rFonts w:ascii="Times New Roman" w:eastAsia="Times New Roman" w:hAnsi="Times New Roman" w:cs="Times New Roman"/>
          <w:i/>
          <w:sz w:val="24"/>
          <w:szCs w:val="24"/>
          <w:lang w:eastAsia="ru-RU"/>
        </w:rPr>
      </w:pPr>
    </w:p>
    <w:p w14:paraId="06E52B37" w14:textId="20B78D29" w:rsidR="005948BE" w:rsidRPr="005948BE" w:rsidRDefault="005948BE" w:rsidP="005948BE">
      <w:pPr>
        <w:spacing w:after="0" w:line="240" w:lineRule="auto"/>
        <w:ind w:left="180"/>
        <w:jc w:val="both"/>
        <w:rPr>
          <w:rFonts w:ascii="Times New Roman" w:eastAsia="Times New Roman" w:hAnsi="Times New Roman" w:cs="Times New Roman"/>
          <w:i/>
          <w:sz w:val="24"/>
          <w:szCs w:val="24"/>
          <w:lang w:eastAsia="ru-RU"/>
        </w:rPr>
      </w:pPr>
      <w:r w:rsidRPr="005948BE">
        <w:rPr>
          <w:rFonts w:ascii="Times New Roman" w:eastAsia="Times New Roman" w:hAnsi="Times New Roman" w:cs="Times New Roman"/>
          <w:i/>
          <w:sz w:val="24"/>
          <w:szCs w:val="24"/>
          <w:lang w:eastAsia="ru-RU"/>
        </w:rPr>
        <w:t xml:space="preserve">Ціна  пропозиції (прописом)_________________________ грн. __ коп. </w:t>
      </w:r>
      <w:r>
        <w:rPr>
          <w:rFonts w:ascii="Times New Roman" w:eastAsia="Times New Roman" w:hAnsi="Times New Roman" w:cs="Times New Roman"/>
          <w:i/>
          <w:sz w:val="24"/>
          <w:szCs w:val="24"/>
          <w:lang w:val="ru-RU" w:eastAsia="ru-RU"/>
        </w:rPr>
        <w:t>*</w:t>
      </w:r>
      <w:r w:rsidRPr="005948BE">
        <w:rPr>
          <w:rFonts w:ascii="Times New Roman" w:eastAsia="Times New Roman" w:hAnsi="Times New Roman" w:cs="Times New Roman"/>
          <w:i/>
          <w:sz w:val="24"/>
          <w:szCs w:val="24"/>
          <w:lang w:eastAsia="ru-RU"/>
        </w:rPr>
        <w:t>з/без ПДВ</w:t>
      </w:r>
    </w:p>
    <w:p w14:paraId="38572042" w14:textId="77777777" w:rsidR="005948BE" w:rsidRPr="005948BE" w:rsidRDefault="005948BE" w:rsidP="006A5EE4">
      <w:pPr>
        <w:spacing w:after="0" w:line="240" w:lineRule="auto"/>
        <w:ind w:firstLine="567"/>
        <w:jc w:val="both"/>
        <w:rPr>
          <w:rFonts w:ascii="Times New Roman" w:eastAsia="Times New Roman" w:hAnsi="Times New Roman" w:cs="Times New Roman"/>
          <w:b/>
          <w:i/>
          <w:sz w:val="24"/>
          <w:szCs w:val="24"/>
          <w:lang w:eastAsia="ru-RU"/>
        </w:rPr>
      </w:pPr>
    </w:p>
    <w:p w14:paraId="733537A0" w14:textId="77777777" w:rsidR="006A5EE4" w:rsidRPr="005948BE"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5948BE"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5948BE" w:rsidRDefault="006A5EE4" w:rsidP="006A5EE4">
      <w:pPr>
        <w:spacing w:after="0" w:line="240" w:lineRule="auto"/>
        <w:ind w:left="180" w:firstLine="360"/>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5948BE" w:rsidRDefault="006A5EE4" w:rsidP="006A5EE4">
      <w:pPr>
        <w:spacing w:after="0" w:line="240" w:lineRule="auto"/>
        <w:ind w:left="180" w:firstLine="360"/>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5948BE"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5948BE">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5948BE"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5948BE"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5948BE">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5948BE"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5948BE" w:rsidRDefault="006A5EE4" w:rsidP="006A5EE4">
      <w:pPr>
        <w:spacing w:after="0" w:line="240" w:lineRule="auto"/>
        <w:ind w:left="567"/>
        <w:rPr>
          <w:rFonts w:ascii="Times New Roman" w:eastAsia="Times New Roman" w:hAnsi="Times New Roman" w:cs="Times New Roman"/>
          <w:i/>
          <w:lang w:eastAsia="x-none"/>
        </w:rPr>
      </w:pPr>
    </w:p>
    <w:p w14:paraId="020D4911" w14:textId="77777777" w:rsidR="006A5EE4" w:rsidRPr="005948BE" w:rsidRDefault="006A5EE4" w:rsidP="006A5EE4">
      <w:pPr>
        <w:spacing w:after="0" w:line="240" w:lineRule="auto"/>
        <w:ind w:left="567"/>
        <w:rPr>
          <w:rFonts w:ascii="Times New Roman" w:eastAsia="Times New Roman" w:hAnsi="Times New Roman" w:cs="Times New Roman"/>
          <w:i/>
          <w:lang w:eastAsia="x-none"/>
        </w:rPr>
      </w:pPr>
      <w:r w:rsidRPr="005948BE">
        <w:rPr>
          <w:rFonts w:ascii="Times New Roman" w:eastAsia="Times New Roman" w:hAnsi="Times New Roman" w:cs="Times New Roman"/>
          <w:i/>
          <w:lang w:eastAsia="x-none"/>
        </w:rPr>
        <w:t>Дата: „___” __________2023 р.</w:t>
      </w:r>
    </w:p>
    <w:p w14:paraId="737F25B0" w14:textId="77777777" w:rsidR="00E3034F" w:rsidRPr="005948BE" w:rsidRDefault="00E3034F" w:rsidP="00E3034F">
      <w:pPr>
        <w:spacing w:after="0" w:line="240" w:lineRule="auto"/>
        <w:jc w:val="center"/>
        <w:rPr>
          <w:rFonts w:ascii="Times New Roman" w:eastAsia="Times New Roman" w:hAnsi="Times New Roman" w:cs="Times New Roman"/>
          <w:b/>
          <w:bCs/>
          <w:sz w:val="24"/>
          <w:szCs w:val="24"/>
          <w:lang w:eastAsia="ru-RU"/>
        </w:rPr>
      </w:pPr>
    </w:p>
    <w:p w14:paraId="7073906F" w14:textId="59630EB2" w:rsidR="006367D8" w:rsidRPr="005948BE"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5948BE">
        <w:rPr>
          <w:rFonts w:ascii="Times New Roman" w:eastAsia="Times New Roman" w:hAnsi="Times New Roman" w:cs="Times New Roman"/>
          <w:b/>
          <w:bCs/>
          <w:sz w:val="24"/>
          <w:szCs w:val="24"/>
          <w:lang w:eastAsia="ru-RU"/>
        </w:rPr>
        <w:br w:type="page"/>
      </w:r>
      <w:r w:rsidRPr="005948BE">
        <w:rPr>
          <w:rFonts w:ascii="Times New Roman" w:eastAsia="Times New Roman" w:hAnsi="Times New Roman" w:cs="Times New Roman"/>
          <w:b/>
          <w:sz w:val="28"/>
          <w:szCs w:val="28"/>
          <w:lang w:eastAsia="ru-RU"/>
        </w:rPr>
        <w:lastRenderedPageBreak/>
        <w:t>Додаток 2</w:t>
      </w:r>
    </w:p>
    <w:p w14:paraId="2B1D4DDB" w14:textId="77777777" w:rsidR="006A5EE4" w:rsidRPr="005948BE" w:rsidRDefault="006A5EE4" w:rsidP="006A5EE4">
      <w:pPr>
        <w:spacing w:after="0" w:line="240" w:lineRule="auto"/>
        <w:jc w:val="center"/>
        <w:rPr>
          <w:rFonts w:ascii="Times New Roman" w:eastAsia="Times New Roman" w:hAnsi="Times New Roman" w:cs="Times New Roman"/>
          <w:b/>
          <w:bCs/>
          <w:sz w:val="26"/>
          <w:szCs w:val="26"/>
          <w:lang w:eastAsia="ru-RU"/>
        </w:rPr>
      </w:pPr>
      <w:r w:rsidRPr="005948BE">
        <w:rPr>
          <w:rFonts w:ascii="Times New Roman" w:eastAsia="Times New Roman" w:hAnsi="Times New Roman" w:cs="Times New Roman"/>
          <w:b/>
          <w:bCs/>
          <w:sz w:val="26"/>
          <w:szCs w:val="26"/>
          <w:lang w:eastAsia="ru-RU"/>
        </w:rPr>
        <w:t>Специфікація предмету закупівлі</w:t>
      </w:r>
    </w:p>
    <w:p w14:paraId="37526D7C" w14:textId="4288A42A" w:rsidR="003A4BA4" w:rsidRPr="005948BE" w:rsidRDefault="005948BE" w:rsidP="00B84277">
      <w:pPr>
        <w:spacing w:after="0" w:line="240" w:lineRule="auto"/>
        <w:ind w:left="993" w:hanging="993"/>
        <w:jc w:val="center"/>
        <w:rPr>
          <w:rFonts w:ascii="Times New Roman" w:eastAsia="Times New Roman" w:hAnsi="Times New Roman" w:cs="Times New Roman"/>
          <w:b/>
          <w:bCs/>
          <w:i/>
          <w:sz w:val="26"/>
          <w:szCs w:val="26"/>
          <w:lang w:eastAsia="ru-RU"/>
        </w:rPr>
      </w:pPr>
      <w:r w:rsidRPr="005948BE">
        <w:rPr>
          <w:rFonts w:ascii="Times New Roman" w:eastAsia="Times New Roman" w:hAnsi="Times New Roman" w:cs="Times New Roman"/>
          <w:b/>
          <w:bCs/>
          <w:i/>
          <w:sz w:val="26"/>
          <w:szCs w:val="26"/>
          <w:lang w:eastAsia="ru-RU"/>
        </w:rPr>
        <w:t>79710000-4, Охоронні послуги (охорона об’єктів)</w:t>
      </w:r>
    </w:p>
    <w:p w14:paraId="0B8879EA" w14:textId="0DB9B66A" w:rsidR="009641C1" w:rsidRPr="005D798F" w:rsidRDefault="009641C1" w:rsidP="00B84277">
      <w:pPr>
        <w:spacing w:after="0" w:line="240" w:lineRule="auto"/>
        <w:ind w:left="993" w:hanging="993"/>
        <w:jc w:val="center"/>
        <w:rPr>
          <w:rFonts w:ascii="Times New Roman" w:eastAsia="Times New Roman" w:hAnsi="Times New Roman" w:cs="Times New Roman"/>
          <w:b/>
          <w:bCs/>
          <w:i/>
          <w:color w:val="FF0000"/>
          <w:sz w:val="26"/>
          <w:szCs w:val="26"/>
          <w:lang w:eastAsia="ru-RU"/>
        </w:rPr>
      </w:pPr>
    </w:p>
    <w:p w14:paraId="276739B0" w14:textId="77777777" w:rsidR="005948BE" w:rsidRPr="005948BE" w:rsidRDefault="005948BE" w:rsidP="005948BE">
      <w:pPr>
        <w:tabs>
          <w:tab w:val="left" w:pos="180"/>
          <w:tab w:val="center" w:pos="4153"/>
          <w:tab w:val="right" w:pos="8306"/>
        </w:tabs>
        <w:spacing w:after="0" w:line="240" w:lineRule="auto"/>
        <w:ind w:left="360" w:right="228"/>
        <w:rPr>
          <w:rFonts w:ascii="Times New Roman" w:eastAsia="Times New Roman" w:hAnsi="Times New Roman" w:cs="Times New Roman"/>
          <w:i/>
          <w:sz w:val="24"/>
          <w:szCs w:val="24"/>
          <w:lang w:eastAsia="ru-RU"/>
        </w:rPr>
      </w:pPr>
      <w:r w:rsidRPr="005948BE">
        <w:rPr>
          <w:rFonts w:ascii="Times New Roman" w:eastAsia="Times New Roman" w:hAnsi="Times New Roman" w:cs="Times New Roman"/>
          <w:i/>
          <w:sz w:val="24"/>
          <w:szCs w:val="24"/>
          <w:lang w:eastAsia="ru-RU"/>
        </w:rPr>
        <w:t xml:space="preserve">Об’єкти (м. Кривий Ріг): </w:t>
      </w:r>
    </w:p>
    <w:p w14:paraId="3E1CEFD3" w14:textId="77777777" w:rsidR="005948BE" w:rsidRPr="005948BE" w:rsidRDefault="005948BE" w:rsidP="005948BE">
      <w:pPr>
        <w:spacing w:after="0" w:line="240" w:lineRule="auto"/>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1.</w:t>
      </w:r>
      <w:r w:rsidRPr="005948BE">
        <w:rPr>
          <w:rFonts w:ascii="Times New Roman" w:eastAsia="Times New Roman" w:hAnsi="Times New Roman" w:cs="Times New Roman"/>
          <w:lang w:eastAsia="ru-RU"/>
        </w:rPr>
        <w:t xml:space="preserve"> Адміністративна будівля, </w:t>
      </w:r>
      <w:r w:rsidRPr="005948BE">
        <w:rPr>
          <w:rFonts w:ascii="Times New Roman" w:hAnsi="Times New Roman" w:cs="Times New Roman"/>
        </w:rPr>
        <w:t>кор.№1</w:t>
      </w:r>
    </w:p>
    <w:p w14:paraId="77295827" w14:textId="77777777" w:rsidR="005948BE" w:rsidRPr="005948BE" w:rsidRDefault="005948BE" w:rsidP="005948BE">
      <w:pPr>
        <w:spacing w:after="0" w:line="240" w:lineRule="auto"/>
        <w:rPr>
          <w:rFonts w:ascii="Times New Roman" w:eastAsia="Times New Roman" w:hAnsi="Times New Roman" w:cs="Times New Roman"/>
          <w:lang w:eastAsia="ru-RU"/>
        </w:rPr>
      </w:pPr>
      <w:r w:rsidRPr="005948BE">
        <w:rPr>
          <w:rFonts w:ascii="Times New Roman" w:eastAsia="Times New Roman" w:hAnsi="Times New Roman" w:cs="Times New Roman"/>
          <w:sz w:val="24"/>
          <w:szCs w:val="24"/>
          <w:lang w:eastAsia="ru-RU"/>
        </w:rPr>
        <w:t>2.</w:t>
      </w:r>
      <w:r w:rsidRPr="005948BE">
        <w:rPr>
          <w:rFonts w:ascii="Times New Roman" w:eastAsia="Times New Roman" w:hAnsi="Times New Roman" w:cs="Times New Roman"/>
          <w:lang w:eastAsia="ru-RU"/>
        </w:rPr>
        <w:t xml:space="preserve"> Прилегла до </w:t>
      </w:r>
      <w:proofErr w:type="spellStart"/>
      <w:r w:rsidRPr="005948BE">
        <w:rPr>
          <w:rFonts w:ascii="Times New Roman" w:eastAsia="Times New Roman" w:hAnsi="Times New Roman" w:cs="Times New Roman"/>
          <w:lang w:eastAsia="ru-RU"/>
        </w:rPr>
        <w:t>адмінбудівлі</w:t>
      </w:r>
      <w:proofErr w:type="spellEnd"/>
      <w:r w:rsidRPr="005948BE">
        <w:rPr>
          <w:rFonts w:ascii="Times New Roman" w:eastAsia="Times New Roman" w:hAnsi="Times New Roman" w:cs="Times New Roman"/>
          <w:lang w:eastAsia="ru-RU"/>
        </w:rPr>
        <w:t xml:space="preserve"> територія</w:t>
      </w:r>
    </w:p>
    <w:p w14:paraId="0827BC98" w14:textId="77777777" w:rsidR="005948BE" w:rsidRPr="005948BE" w:rsidRDefault="005948BE" w:rsidP="005948BE">
      <w:pPr>
        <w:spacing w:after="0" w:line="240" w:lineRule="auto"/>
        <w:rPr>
          <w:rFonts w:ascii="Times New Roman" w:hAnsi="Times New Roman" w:cs="Times New Roman"/>
        </w:rPr>
      </w:pPr>
      <w:r w:rsidRPr="005948BE">
        <w:rPr>
          <w:rFonts w:ascii="Times New Roman" w:eastAsia="Times New Roman" w:hAnsi="Times New Roman" w:cs="Times New Roman"/>
          <w:sz w:val="24"/>
          <w:szCs w:val="24"/>
          <w:lang w:eastAsia="ru-RU"/>
        </w:rPr>
        <w:t>3.</w:t>
      </w:r>
      <w:r w:rsidRPr="005948BE">
        <w:rPr>
          <w:rFonts w:ascii="Times New Roman" w:eastAsia="Times New Roman" w:hAnsi="Times New Roman" w:cs="Times New Roman"/>
          <w:lang w:eastAsia="ru-RU"/>
        </w:rPr>
        <w:t xml:space="preserve"> Адміністративна будівля, </w:t>
      </w:r>
      <w:r w:rsidRPr="005948BE">
        <w:rPr>
          <w:rFonts w:ascii="Times New Roman" w:hAnsi="Times New Roman" w:cs="Times New Roman"/>
        </w:rPr>
        <w:t>кор.№2</w:t>
      </w:r>
    </w:p>
    <w:p w14:paraId="777AC066" w14:textId="77777777" w:rsidR="005948BE" w:rsidRPr="005948BE" w:rsidRDefault="005948BE" w:rsidP="005948BE">
      <w:pPr>
        <w:spacing w:after="0" w:line="240" w:lineRule="auto"/>
        <w:rPr>
          <w:rFonts w:ascii="Times New Roman" w:eastAsia="Times New Roman" w:hAnsi="Times New Roman" w:cs="Times New Roman"/>
          <w:sz w:val="24"/>
          <w:szCs w:val="24"/>
          <w:lang w:eastAsia="ru-RU"/>
        </w:rPr>
      </w:pPr>
      <w:r w:rsidRPr="005948BE">
        <w:rPr>
          <w:rFonts w:ascii="Times New Roman" w:hAnsi="Times New Roman" w:cs="Times New Roman"/>
        </w:rPr>
        <w:t>4. Адміністративна будівля, кор.№3</w:t>
      </w:r>
    </w:p>
    <w:p w14:paraId="3B33F733" w14:textId="77777777" w:rsidR="005948BE" w:rsidRPr="005948BE" w:rsidRDefault="005948BE" w:rsidP="005948BE">
      <w:pPr>
        <w:tabs>
          <w:tab w:val="left" w:pos="180"/>
          <w:tab w:val="center" w:pos="4153"/>
          <w:tab w:val="right" w:pos="8306"/>
        </w:tabs>
        <w:spacing w:after="0" w:line="240" w:lineRule="auto"/>
        <w:ind w:right="-1"/>
        <w:rPr>
          <w:rFonts w:ascii="Times New Roman" w:eastAsia="Times New Roman" w:hAnsi="Times New Roman" w:cs="Times New Roman"/>
          <w:lang w:eastAsia="ru-RU"/>
        </w:rPr>
      </w:pPr>
      <w:r w:rsidRPr="005948BE">
        <w:rPr>
          <w:rFonts w:ascii="Times New Roman" w:eastAsia="Times New Roman" w:hAnsi="Times New Roman" w:cs="Times New Roman"/>
          <w:sz w:val="24"/>
          <w:szCs w:val="24"/>
          <w:lang w:eastAsia="ru-RU"/>
        </w:rPr>
        <w:t>4.</w:t>
      </w:r>
      <w:r w:rsidRPr="005948BE">
        <w:rPr>
          <w:rFonts w:ascii="Times New Roman" w:eastAsia="Times New Roman" w:hAnsi="Times New Roman" w:cs="Times New Roman"/>
          <w:lang w:eastAsia="ru-RU"/>
        </w:rPr>
        <w:t xml:space="preserve"> Будівля архівного відділу, прилегла територія (у </w:t>
      </w:r>
      <w:proofErr w:type="spellStart"/>
      <w:r w:rsidRPr="005948BE">
        <w:rPr>
          <w:rFonts w:ascii="Times New Roman" w:eastAsia="Times New Roman" w:hAnsi="Times New Roman" w:cs="Times New Roman"/>
          <w:lang w:eastAsia="ru-RU"/>
        </w:rPr>
        <w:t>т.ч</w:t>
      </w:r>
      <w:proofErr w:type="spellEnd"/>
      <w:r w:rsidRPr="005948BE">
        <w:rPr>
          <w:rFonts w:ascii="Times New Roman" w:eastAsia="Times New Roman" w:hAnsi="Times New Roman" w:cs="Times New Roman"/>
          <w:lang w:eastAsia="ru-RU"/>
        </w:rPr>
        <w:t>. огорожа)</w:t>
      </w:r>
    </w:p>
    <w:p w14:paraId="539F39F7" w14:textId="77777777" w:rsidR="005948BE" w:rsidRPr="005948BE" w:rsidRDefault="005948BE" w:rsidP="005948BE">
      <w:pPr>
        <w:tabs>
          <w:tab w:val="left" w:pos="180"/>
          <w:tab w:val="center" w:pos="4153"/>
          <w:tab w:val="right" w:pos="8306"/>
        </w:tabs>
        <w:spacing w:after="0" w:line="240" w:lineRule="auto"/>
        <w:ind w:right="-1"/>
        <w:rPr>
          <w:rFonts w:ascii="Times New Roman" w:eastAsia="Times New Roman" w:hAnsi="Times New Roman" w:cs="Times New Roman"/>
          <w:lang w:eastAsia="ru-RU"/>
        </w:rPr>
      </w:pPr>
      <w:r w:rsidRPr="005948BE">
        <w:rPr>
          <w:rFonts w:ascii="Times New Roman" w:eastAsia="Times New Roman" w:hAnsi="Times New Roman" w:cs="Times New Roman"/>
          <w:lang w:eastAsia="ru-RU"/>
        </w:rPr>
        <w:t xml:space="preserve">5. Приміщення Управління з питань реєстрації виконкому Криворізької міської ради </w:t>
      </w:r>
    </w:p>
    <w:p w14:paraId="1E7F9BCA" w14:textId="77777777" w:rsidR="005948BE" w:rsidRPr="005948BE" w:rsidRDefault="005948BE" w:rsidP="005948BE">
      <w:pPr>
        <w:tabs>
          <w:tab w:val="left" w:pos="180"/>
          <w:tab w:val="center" w:pos="4153"/>
          <w:tab w:val="right" w:pos="8306"/>
        </w:tabs>
        <w:spacing w:after="0" w:line="240" w:lineRule="auto"/>
        <w:ind w:right="228"/>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881"/>
        <w:gridCol w:w="3770"/>
        <w:gridCol w:w="1857"/>
        <w:gridCol w:w="1939"/>
        <w:gridCol w:w="1465"/>
      </w:tblGrid>
      <w:tr w:rsidR="005948BE" w:rsidRPr="005948BE" w14:paraId="6E314B80" w14:textId="77777777" w:rsidTr="00192A20">
        <w:tc>
          <w:tcPr>
            <w:tcW w:w="893" w:type="dxa"/>
          </w:tcPr>
          <w:p w14:paraId="20884CCE" w14:textId="77777777" w:rsidR="005948BE" w:rsidRPr="005948BE" w:rsidRDefault="005948BE" w:rsidP="005948BE">
            <w:pPr>
              <w:spacing w:after="0" w:line="240" w:lineRule="auto"/>
              <w:jc w:val="center"/>
              <w:rPr>
                <w:rFonts w:ascii="Times New Roman" w:hAnsi="Times New Roman" w:cs="Times New Roman"/>
                <w:i/>
              </w:rPr>
            </w:pPr>
            <w:r w:rsidRPr="005948BE">
              <w:rPr>
                <w:rFonts w:ascii="Times New Roman" w:hAnsi="Times New Roman" w:cs="Times New Roman"/>
                <w:i/>
              </w:rPr>
              <w:t>№ посту</w:t>
            </w:r>
          </w:p>
        </w:tc>
        <w:tc>
          <w:tcPr>
            <w:tcW w:w="4035" w:type="dxa"/>
          </w:tcPr>
          <w:p w14:paraId="27F74C0F" w14:textId="77777777" w:rsidR="005948BE" w:rsidRPr="005948BE" w:rsidRDefault="005948BE" w:rsidP="005948BE">
            <w:pPr>
              <w:spacing w:after="0" w:line="240" w:lineRule="auto"/>
              <w:jc w:val="center"/>
              <w:rPr>
                <w:rFonts w:ascii="Times New Roman" w:hAnsi="Times New Roman" w:cs="Times New Roman"/>
                <w:i/>
              </w:rPr>
            </w:pPr>
            <w:r w:rsidRPr="005948BE">
              <w:rPr>
                <w:rFonts w:ascii="Times New Roman" w:hAnsi="Times New Roman" w:cs="Times New Roman"/>
                <w:i/>
              </w:rPr>
              <w:t>Об</w:t>
            </w:r>
            <w:r w:rsidRPr="005948BE">
              <w:rPr>
                <w:rFonts w:ascii="Times New Roman" w:hAnsi="Times New Roman" w:cs="Times New Roman"/>
                <w:i/>
                <w:lang w:val="ru-RU"/>
              </w:rPr>
              <w:t>’</w:t>
            </w:r>
            <w:proofErr w:type="spellStart"/>
            <w:r w:rsidRPr="005948BE">
              <w:rPr>
                <w:rFonts w:ascii="Times New Roman" w:hAnsi="Times New Roman" w:cs="Times New Roman"/>
                <w:i/>
              </w:rPr>
              <w:t>єкти</w:t>
            </w:r>
            <w:proofErr w:type="spellEnd"/>
            <w:r w:rsidRPr="005948BE">
              <w:rPr>
                <w:rFonts w:ascii="Times New Roman" w:hAnsi="Times New Roman" w:cs="Times New Roman"/>
                <w:i/>
              </w:rPr>
              <w:t xml:space="preserve"> охорони</w:t>
            </w:r>
          </w:p>
        </w:tc>
        <w:tc>
          <w:tcPr>
            <w:tcW w:w="1907" w:type="dxa"/>
          </w:tcPr>
          <w:p w14:paraId="552DB164" w14:textId="77777777" w:rsidR="005948BE" w:rsidRPr="005948BE" w:rsidRDefault="005948BE" w:rsidP="005948BE">
            <w:pPr>
              <w:spacing w:after="0" w:line="240" w:lineRule="auto"/>
              <w:jc w:val="center"/>
              <w:rPr>
                <w:rFonts w:ascii="Times New Roman" w:hAnsi="Times New Roman" w:cs="Times New Roman"/>
                <w:i/>
              </w:rPr>
            </w:pPr>
            <w:r w:rsidRPr="005948BE">
              <w:rPr>
                <w:rFonts w:ascii="Times New Roman" w:hAnsi="Times New Roman" w:cs="Times New Roman"/>
                <w:i/>
              </w:rPr>
              <w:t>Максимально можлива кількість осіб персоналу охорони на посту</w:t>
            </w:r>
          </w:p>
        </w:tc>
        <w:tc>
          <w:tcPr>
            <w:tcW w:w="1984" w:type="dxa"/>
          </w:tcPr>
          <w:p w14:paraId="54FB3047" w14:textId="77777777" w:rsidR="005948BE" w:rsidRPr="005948BE" w:rsidRDefault="005948BE" w:rsidP="005948BE">
            <w:pPr>
              <w:spacing w:after="0" w:line="240" w:lineRule="auto"/>
              <w:jc w:val="center"/>
              <w:rPr>
                <w:rFonts w:ascii="Times New Roman" w:hAnsi="Times New Roman" w:cs="Times New Roman"/>
                <w:i/>
              </w:rPr>
            </w:pPr>
            <w:r w:rsidRPr="005948BE">
              <w:rPr>
                <w:rFonts w:ascii="Times New Roman" w:hAnsi="Times New Roman" w:cs="Times New Roman"/>
                <w:i/>
              </w:rPr>
              <w:t>Тривалість чергування</w:t>
            </w:r>
          </w:p>
        </w:tc>
        <w:tc>
          <w:tcPr>
            <w:tcW w:w="1495" w:type="dxa"/>
          </w:tcPr>
          <w:p w14:paraId="437803A9" w14:textId="77777777" w:rsidR="005948BE" w:rsidRPr="005948BE" w:rsidRDefault="005948BE" w:rsidP="005948BE">
            <w:pPr>
              <w:spacing w:after="0" w:line="240" w:lineRule="auto"/>
              <w:jc w:val="center"/>
              <w:rPr>
                <w:rFonts w:ascii="Times New Roman" w:hAnsi="Times New Roman" w:cs="Times New Roman"/>
                <w:i/>
              </w:rPr>
            </w:pPr>
            <w:r w:rsidRPr="005948BE">
              <w:rPr>
                <w:rFonts w:ascii="Times New Roman" w:hAnsi="Times New Roman" w:cs="Times New Roman"/>
                <w:i/>
              </w:rPr>
              <w:t>Час чергування</w:t>
            </w:r>
          </w:p>
        </w:tc>
      </w:tr>
      <w:tr w:rsidR="005948BE" w:rsidRPr="005948BE" w14:paraId="660968A8" w14:textId="77777777" w:rsidTr="00192A20">
        <w:tc>
          <w:tcPr>
            <w:tcW w:w="893" w:type="dxa"/>
          </w:tcPr>
          <w:p w14:paraId="742A56EC"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w:t>
            </w:r>
          </w:p>
        </w:tc>
        <w:tc>
          <w:tcPr>
            <w:tcW w:w="4035" w:type="dxa"/>
            <w:vAlign w:val="center"/>
          </w:tcPr>
          <w:p w14:paraId="17558B75"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Адміністративна будівля, кор.№1 </w:t>
            </w:r>
          </w:p>
        </w:tc>
        <w:tc>
          <w:tcPr>
            <w:tcW w:w="1907" w:type="dxa"/>
          </w:tcPr>
          <w:p w14:paraId="47D3B463"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4</w:t>
            </w:r>
          </w:p>
        </w:tc>
        <w:tc>
          <w:tcPr>
            <w:tcW w:w="1984" w:type="dxa"/>
          </w:tcPr>
          <w:p w14:paraId="1FBC0C3D"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цілодобово</w:t>
            </w:r>
          </w:p>
        </w:tc>
        <w:tc>
          <w:tcPr>
            <w:tcW w:w="1495" w:type="dxa"/>
          </w:tcPr>
          <w:p w14:paraId="0C2E4493"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з 08.00 до 08.00</w:t>
            </w:r>
          </w:p>
        </w:tc>
      </w:tr>
      <w:tr w:rsidR="005948BE" w:rsidRPr="005948BE" w14:paraId="455B841E" w14:textId="77777777" w:rsidTr="00192A20">
        <w:tc>
          <w:tcPr>
            <w:tcW w:w="893" w:type="dxa"/>
          </w:tcPr>
          <w:p w14:paraId="1200EA26"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2. </w:t>
            </w:r>
          </w:p>
        </w:tc>
        <w:tc>
          <w:tcPr>
            <w:tcW w:w="4035" w:type="dxa"/>
            <w:vAlign w:val="center"/>
          </w:tcPr>
          <w:p w14:paraId="4823639C"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Адміністративна будівля, кор.№1 </w:t>
            </w:r>
          </w:p>
        </w:tc>
        <w:tc>
          <w:tcPr>
            <w:tcW w:w="1907" w:type="dxa"/>
          </w:tcPr>
          <w:p w14:paraId="10B12D2B"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2</w:t>
            </w:r>
          </w:p>
        </w:tc>
        <w:tc>
          <w:tcPr>
            <w:tcW w:w="1984" w:type="dxa"/>
          </w:tcPr>
          <w:p w14:paraId="781E87C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денний </w:t>
            </w:r>
          </w:p>
          <w:p w14:paraId="464B261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(робочі дні)</w:t>
            </w:r>
          </w:p>
        </w:tc>
        <w:tc>
          <w:tcPr>
            <w:tcW w:w="1495" w:type="dxa"/>
          </w:tcPr>
          <w:p w14:paraId="4C005F79"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з 08.00 до 16.30</w:t>
            </w:r>
          </w:p>
        </w:tc>
      </w:tr>
      <w:tr w:rsidR="005948BE" w:rsidRPr="005948BE" w14:paraId="685C7A1D" w14:textId="77777777" w:rsidTr="00192A20">
        <w:tc>
          <w:tcPr>
            <w:tcW w:w="893" w:type="dxa"/>
          </w:tcPr>
          <w:p w14:paraId="62E84099"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3</w:t>
            </w:r>
          </w:p>
        </w:tc>
        <w:tc>
          <w:tcPr>
            <w:tcW w:w="4035" w:type="dxa"/>
            <w:vAlign w:val="center"/>
          </w:tcPr>
          <w:p w14:paraId="03031549"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Адміністративна будівля, кор.№1 </w:t>
            </w:r>
          </w:p>
        </w:tc>
        <w:tc>
          <w:tcPr>
            <w:tcW w:w="1907" w:type="dxa"/>
          </w:tcPr>
          <w:p w14:paraId="285453FC"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2</w:t>
            </w:r>
          </w:p>
        </w:tc>
        <w:tc>
          <w:tcPr>
            <w:tcW w:w="1984" w:type="dxa"/>
          </w:tcPr>
          <w:p w14:paraId="4626A27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денний </w:t>
            </w:r>
          </w:p>
          <w:p w14:paraId="5332CD39"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(робочі дні)</w:t>
            </w:r>
          </w:p>
        </w:tc>
        <w:tc>
          <w:tcPr>
            <w:tcW w:w="1495" w:type="dxa"/>
          </w:tcPr>
          <w:p w14:paraId="5EF7ED6E"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з 07.00 до 19.00</w:t>
            </w:r>
          </w:p>
        </w:tc>
      </w:tr>
      <w:tr w:rsidR="005948BE" w:rsidRPr="005948BE" w14:paraId="4B58570B" w14:textId="77777777" w:rsidTr="00192A20">
        <w:tc>
          <w:tcPr>
            <w:tcW w:w="893" w:type="dxa"/>
          </w:tcPr>
          <w:p w14:paraId="3EC58C9E"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4.</w:t>
            </w:r>
          </w:p>
        </w:tc>
        <w:tc>
          <w:tcPr>
            <w:tcW w:w="4035" w:type="dxa"/>
            <w:vAlign w:val="center"/>
          </w:tcPr>
          <w:p w14:paraId="3BB05A5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Приймальна громадян, </w:t>
            </w:r>
          </w:p>
          <w:p w14:paraId="7785DC38" w14:textId="77777777" w:rsidR="005948BE" w:rsidRPr="005948BE" w:rsidRDefault="005948BE" w:rsidP="005948BE">
            <w:pPr>
              <w:spacing w:after="0" w:line="240" w:lineRule="auto"/>
              <w:jc w:val="center"/>
              <w:rPr>
                <w:rFonts w:ascii="Times New Roman" w:hAnsi="Times New Roman" w:cs="Times New Roman"/>
              </w:rPr>
            </w:pPr>
            <w:proofErr w:type="spellStart"/>
            <w:r w:rsidRPr="005948BE">
              <w:rPr>
                <w:rFonts w:ascii="Times New Roman" w:hAnsi="Times New Roman" w:cs="Times New Roman"/>
              </w:rPr>
              <w:t>кор</w:t>
            </w:r>
            <w:proofErr w:type="spellEnd"/>
            <w:r w:rsidRPr="005948BE">
              <w:rPr>
                <w:rFonts w:ascii="Times New Roman" w:hAnsi="Times New Roman" w:cs="Times New Roman"/>
              </w:rPr>
              <w:t>. №1</w:t>
            </w:r>
          </w:p>
        </w:tc>
        <w:tc>
          <w:tcPr>
            <w:tcW w:w="1907" w:type="dxa"/>
          </w:tcPr>
          <w:p w14:paraId="655E47C7"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3</w:t>
            </w:r>
          </w:p>
        </w:tc>
        <w:tc>
          <w:tcPr>
            <w:tcW w:w="1984" w:type="dxa"/>
          </w:tcPr>
          <w:p w14:paraId="6CF48BCF"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денний </w:t>
            </w:r>
          </w:p>
          <w:p w14:paraId="7CA48153"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(робочі дні)</w:t>
            </w:r>
          </w:p>
        </w:tc>
        <w:tc>
          <w:tcPr>
            <w:tcW w:w="1495" w:type="dxa"/>
          </w:tcPr>
          <w:p w14:paraId="4E025A8B"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з 08.00 до 16.30</w:t>
            </w:r>
          </w:p>
        </w:tc>
      </w:tr>
      <w:tr w:rsidR="005948BE" w:rsidRPr="005948BE" w14:paraId="4C5B3D7E" w14:textId="77777777" w:rsidTr="00192A20">
        <w:tc>
          <w:tcPr>
            <w:tcW w:w="893" w:type="dxa"/>
          </w:tcPr>
          <w:p w14:paraId="171024F4"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5.</w:t>
            </w:r>
          </w:p>
        </w:tc>
        <w:tc>
          <w:tcPr>
            <w:tcW w:w="4035" w:type="dxa"/>
            <w:vAlign w:val="center"/>
          </w:tcPr>
          <w:p w14:paraId="616663F4"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Адміністративна будівля, кор.№2 </w:t>
            </w:r>
          </w:p>
        </w:tc>
        <w:tc>
          <w:tcPr>
            <w:tcW w:w="1907" w:type="dxa"/>
          </w:tcPr>
          <w:p w14:paraId="30157423"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2</w:t>
            </w:r>
          </w:p>
        </w:tc>
        <w:tc>
          <w:tcPr>
            <w:tcW w:w="1984" w:type="dxa"/>
          </w:tcPr>
          <w:p w14:paraId="42153D27"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цілодобово</w:t>
            </w:r>
          </w:p>
        </w:tc>
        <w:tc>
          <w:tcPr>
            <w:tcW w:w="1495" w:type="dxa"/>
          </w:tcPr>
          <w:p w14:paraId="43D7E439"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з 08.00 до 08.00</w:t>
            </w:r>
          </w:p>
        </w:tc>
      </w:tr>
      <w:tr w:rsidR="005948BE" w:rsidRPr="005948BE" w14:paraId="56823A38" w14:textId="77777777" w:rsidTr="00192A20">
        <w:tc>
          <w:tcPr>
            <w:tcW w:w="893" w:type="dxa"/>
          </w:tcPr>
          <w:p w14:paraId="6352DBFE"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6.</w:t>
            </w:r>
          </w:p>
        </w:tc>
        <w:tc>
          <w:tcPr>
            <w:tcW w:w="4035" w:type="dxa"/>
            <w:vAlign w:val="center"/>
          </w:tcPr>
          <w:p w14:paraId="7CCE9B93"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Адміністративна будівля, кор.№2 </w:t>
            </w:r>
          </w:p>
        </w:tc>
        <w:tc>
          <w:tcPr>
            <w:tcW w:w="1907" w:type="dxa"/>
          </w:tcPr>
          <w:p w14:paraId="1D3363B8"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w:t>
            </w:r>
          </w:p>
        </w:tc>
        <w:tc>
          <w:tcPr>
            <w:tcW w:w="1984" w:type="dxa"/>
          </w:tcPr>
          <w:p w14:paraId="5785537F"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денний </w:t>
            </w:r>
          </w:p>
          <w:p w14:paraId="30E11E2F"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(робочі дні)</w:t>
            </w:r>
          </w:p>
        </w:tc>
        <w:tc>
          <w:tcPr>
            <w:tcW w:w="1495" w:type="dxa"/>
          </w:tcPr>
          <w:p w14:paraId="474FABE5"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з 08.00 до 16.30</w:t>
            </w:r>
          </w:p>
        </w:tc>
      </w:tr>
      <w:tr w:rsidR="005948BE" w:rsidRPr="005948BE" w14:paraId="4D09AC32" w14:textId="77777777" w:rsidTr="00192A20">
        <w:tc>
          <w:tcPr>
            <w:tcW w:w="893" w:type="dxa"/>
          </w:tcPr>
          <w:p w14:paraId="5D0061DD"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7.</w:t>
            </w:r>
          </w:p>
        </w:tc>
        <w:tc>
          <w:tcPr>
            <w:tcW w:w="4035" w:type="dxa"/>
            <w:vAlign w:val="center"/>
          </w:tcPr>
          <w:p w14:paraId="72B74E39"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Прилегла до </w:t>
            </w:r>
            <w:proofErr w:type="spellStart"/>
            <w:r w:rsidRPr="005948BE">
              <w:rPr>
                <w:rFonts w:ascii="Times New Roman" w:hAnsi="Times New Roman" w:cs="Times New Roman"/>
              </w:rPr>
              <w:t>адмінбудівлі</w:t>
            </w:r>
            <w:proofErr w:type="spellEnd"/>
            <w:r w:rsidRPr="005948BE">
              <w:rPr>
                <w:rFonts w:ascii="Times New Roman" w:hAnsi="Times New Roman" w:cs="Times New Roman"/>
              </w:rPr>
              <w:t xml:space="preserve"> територія (обхід території)</w:t>
            </w:r>
          </w:p>
        </w:tc>
        <w:tc>
          <w:tcPr>
            <w:tcW w:w="1907" w:type="dxa"/>
          </w:tcPr>
          <w:p w14:paraId="7D40D2F8"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6</w:t>
            </w:r>
          </w:p>
        </w:tc>
        <w:tc>
          <w:tcPr>
            <w:tcW w:w="1984" w:type="dxa"/>
          </w:tcPr>
          <w:p w14:paraId="3AEA7472"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цілодобово</w:t>
            </w:r>
          </w:p>
        </w:tc>
        <w:tc>
          <w:tcPr>
            <w:tcW w:w="1495" w:type="dxa"/>
          </w:tcPr>
          <w:p w14:paraId="4F821919"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з 08.00 до 08.00</w:t>
            </w:r>
          </w:p>
        </w:tc>
      </w:tr>
      <w:tr w:rsidR="005948BE" w:rsidRPr="005948BE" w14:paraId="6D3757BC" w14:textId="77777777" w:rsidTr="00192A20">
        <w:tc>
          <w:tcPr>
            <w:tcW w:w="893" w:type="dxa"/>
          </w:tcPr>
          <w:p w14:paraId="071FEB6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8.</w:t>
            </w:r>
          </w:p>
        </w:tc>
        <w:tc>
          <w:tcPr>
            <w:tcW w:w="4035" w:type="dxa"/>
            <w:vAlign w:val="center"/>
          </w:tcPr>
          <w:p w14:paraId="6E95D3AF"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 xml:space="preserve">Прилегла до </w:t>
            </w:r>
            <w:proofErr w:type="spellStart"/>
            <w:r w:rsidRPr="005948BE">
              <w:rPr>
                <w:rFonts w:ascii="Times New Roman" w:hAnsi="Times New Roman" w:cs="Times New Roman"/>
              </w:rPr>
              <w:t>адмінбудівлі</w:t>
            </w:r>
            <w:proofErr w:type="spellEnd"/>
            <w:r w:rsidRPr="005948BE">
              <w:rPr>
                <w:rFonts w:ascii="Times New Roman" w:hAnsi="Times New Roman" w:cs="Times New Roman"/>
              </w:rPr>
              <w:t xml:space="preserve"> територія (обхід території)</w:t>
            </w:r>
          </w:p>
        </w:tc>
        <w:tc>
          <w:tcPr>
            <w:tcW w:w="1907" w:type="dxa"/>
          </w:tcPr>
          <w:p w14:paraId="04E6CC8D"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2</w:t>
            </w:r>
          </w:p>
        </w:tc>
        <w:tc>
          <w:tcPr>
            <w:tcW w:w="1984" w:type="dxa"/>
          </w:tcPr>
          <w:p w14:paraId="2541E6F6"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денний </w:t>
            </w:r>
          </w:p>
          <w:p w14:paraId="6C46258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12-годинний</w:t>
            </w:r>
          </w:p>
          <w:p w14:paraId="5A19EAA1"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 (без вихідних)</w:t>
            </w:r>
          </w:p>
        </w:tc>
        <w:tc>
          <w:tcPr>
            <w:tcW w:w="1495" w:type="dxa"/>
          </w:tcPr>
          <w:p w14:paraId="2F4B0CD0"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з 08.00 до 20.00</w:t>
            </w:r>
          </w:p>
        </w:tc>
      </w:tr>
      <w:tr w:rsidR="005948BE" w:rsidRPr="005948BE" w14:paraId="2A8DE516" w14:textId="77777777" w:rsidTr="00192A20">
        <w:tc>
          <w:tcPr>
            <w:tcW w:w="893" w:type="dxa"/>
          </w:tcPr>
          <w:p w14:paraId="7F2DAEC5"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9.</w:t>
            </w:r>
          </w:p>
        </w:tc>
        <w:tc>
          <w:tcPr>
            <w:tcW w:w="4035" w:type="dxa"/>
            <w:vAlign w:val="center"/>
          </w:tcPr>
          <w:p w14:paraId="1696B5ED"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Автостоянка виконкому (внутрішня) </w:t>
            </w:r>
          </w:p>
        </w:tc>
        <w:tc>
          <w:tcPr>
            <w:tcW w:w="1907" w:type="dxa"/>
          </w:tcPr>
          <w:p w14:paraId="2ECE1067"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w:t>
            </w:r>
          </w:p>
        </w:tc>
        <w:tc>
          <w:tcPr>
            <w:tcW w:w="1984" w:type="dxa"/>
          </w:tcPr>
          <w:p w14:paraId="325807F3"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денний </w:t>
            </w:r>
          </w:p>
          <w:p w14:paraId="7635C885"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12-годинний </w:t>
            </w:r>
          </w:p>
          <w:p w14:paraId="085A8EF4"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(крім неділі та святкових днів)</w:t>
            </w:r>
          </w:p>
        </w:tc>
        <w:tc>
          <w:tcPr>
            <w:tcW w:w="1495" w:type="dxa"/>
          </w:tcPr>
          <w:p w14:paraId="152AEB34"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з 07.00 до 19.00</w:t>
            </w:r>
          </w:p>
        </w:tc>
      </w:tr>
      <w:tr w:rsidR="005948BE" w:rsidRPr="005948BE" w14:paraId="06B95657" w14:textId="77777777" w:rsidTr="00192A20">
        <w:tc>
          <w:tcPr>
            <w:tcW w:w="893" w:type="dxa"/>
          </w:tcPr>
          <w:p w14:paraId="209A4381"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10.</w:t>
            </w:r>
          </w:p>
        </w:tc>
        <w:tc>
          <w:tcPr>
            <w:tcW w:w="4035" w:type="dxa"/>
            <w:vAlign w:val="center"/>
          </w:tcPr>
          <w:p w14:paraId="591C5C6A"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Адміністративна будівля, кор.№3 (0,1,2,4,5 та технічний поверх) </w:t>
            </w:r>
          </w:p>
        </w:tc>
        <w:tc>
          <w:tcPr>
            <w:tcW w:w="1907" w:type="dxa"/>
          </w:tcPr>
          <w:p w14:paraId="30124353"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w:t>
            </w:r>
          </w:p>
        </w:tc>
        <w:tc>
          <w:tcPr>
            <w:tcW w:w="1984" w:type="dxa"/>
          </w:tcPr>
          <w:p w14:paraId="47AD817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цілодобово</w:t>
            </w:r>
          </w:p>
        </w:tc>
        <w:tc>
          <w:tcPr>
            <w:tcW w:w="1495" w:type="dxa"/>
          </w:tcPr>
          <w:p w14:paraId="664BD864"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з 08.00 до 08.00</w:t>
            </w:r>
          </w:p>
        </w:tc>
      </w:tr>
      <w:tr w:rsidR="005948BE" w:rsidRPr="005948BE" w14:paraId="50B2177E" w14:textId="77777777" w:rsidTr="00192A20">
        <w:trPr>
          <w:trHeight w:val="450"/>
        </w:trPr>
        <w:tc>
          <w:tcPr>
            <w:tcW w:w="893" w:type="dxa"/>
            <w:vMerge w:val="restart"/>
          </w:tcPr>
          <w:p w14:paraId="0F31EB33"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11.</w:t>
            </w:r>
          </w:p>
        </w:tc>
        <w:tc>
          <w:tcPr>
            <w:tcW w:w="4035" w:type="dxa"/>
            <w:vMerge w:val="restart"/>
            <w:vAlign w:val="center"/>
          </w:tcPr>
          <w:p w14:paraId="0918C1B9"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Будівля архівного відділу, прилегла територія </w:t>
            </w:r>
          </w:p>
          <w:p w14:paraId="15CC808B"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(у </w:t>
            </w:r>
            <w:proofErr w:type="spellStart"/>
            <w:r w:rsidRPr="005948BE">
              <w:rPr>
                <w:rFonts w:ascii="Times New Roman" w:hAnsi="Times New Roman" w:cs="Times New Roman"/>
              </w:rPr>
              <w:t>т.ч</w:t>
            </w:r>
            <w:proofErr w:type="spellEnd"/>
            <w:r w:rsidRPr="005948BE">
              <w:rPr>
                <w:rFonts w:ascii="Times New Roman" w:hAnsi="Times New Roman" w:cs="Times New Roman"/>
              </w:rPr>
              <w:t xml:space="preserve">. огорожа), </w:t>
            </w:r>
          </w:p>
        </w:tc>
        <w:tc>
          <w:tcPr>
            <w:tcW w:w="1907" w:type="dxa"/>
            <w:vMerge w:val="restart"/>
          </w:tcPr>
          <w:p w14:paraId="616C2006"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2</w:t>
            </w:r>
          </w:p>
        </w:tc>
        <w:tc>
          <w:tcPr>
            <w:tcW w:w="1984" w:type="dxa"/>
          </w:tcPr>
          <w:p w14:paraId="0C15639E"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Нічні 15.5</w:t>
            </w:r>
          </w:p>
          <w:p w14:paraId="2B9B6B48"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 (крім вихідних та святкових днів)</w:t>
            </w:r>
          </w:p>
        </w:tc>
        <w:tc>
          <w:tcPr>
            <w:tcW w:w="1495" w:type="dxa"/>
          </w:tcPr>
          <w:p w14:paraId="046F7C8E"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з 16.30 </w:t>
            </w:r>
          </w:p>
          <w:p w14:paraId="440A0D6E"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до 08.00</w:t>
            </w:r>
          </w:p>
        </w:tc>
      </w:tr>
      <w:tr w:rsidR="005948BE" w:rsidRPr="005948BE" w14:paraId="29B7024E" w14:textId="77777777" w:rsidTr="00192A20">
        <w:trPr>
          <w:trHeight w:val="705"/>
        </w:trPr>
        <w:tc>
          <w:tcPr>
            <w:tcW w:w="893" w:type="dxa"/>
            <w:vMerge/>
          </w:tcPr>
          <w:p w14:paraId="5B3C1124" w14:textId="77777777" w:rsidR="005948BE" w:rsidRPr="005948BE" w:rsidRDefault="005948BE" w:rsidP="005948BE">
            <w:pPr>
              <w:spacing w:after="0" w:line="240" w:lineRule="auto"/>
              <w:jc w:val="center"/>
              <w:rPr>
                <w:rFonts w:ascii="Times New Roman" w:hAnsi="Times New Roman" w:cs="Times New Roman"/>
                <w:b/>
                <w:i/>
              </w:rPr>
            </w:pPr>
          </w:p>
        </w:tc>
        <w:tc>
          <w:tcPr>
            <w:tcW w:w="4035" w:type="dxa"/>
            <w:vMerge/>
            <w:vAlign w:val="center"/>
          </w:tcPr>
          <w:p w14:paraId="2A6A8026" w14:textId="77777777" w:rsidR="005948BE" w:rsidRPr="005948BE" w:rsidRDefault="005948BE" w:rsidP="005948BE">
            <w:pPr>
              <w:spacing w:after="0" w:line="240" w:lineRule="auto"/>
              <w:jc w:val="center"/>
              <w:rPr>
                <w:rFonts w:ascii="Times New Roman" w:hAnsi="Times New Roman" w:cs="Times New Roman"/>
                <w:b/>
                <w:i/>
              </w:rPr>
            </w:pPr>
          </w:p>
        </w:tc>
        <w:tc>
          <w:tcPr>
            <w:tcW w:w="1907" w:type="dxa"/>
            <w:vMerge/>
          </w:tcPr>
          <w:p w14:paraId="52C30520" w14:textId="77777777" w:rsidR="005948BE" w:rsidRPr="005948BE" w:rsidRDefault="005948BE" w:rsidP="005948BE">
            <w:pPr>
              <w:spacing w:after="0" w:line="240" w:lineRule="auto"/>
              <w:jc w:val="center"/>
              <w:rPr>
                <w:rFonts w:ascii="Times New Roman" w:hAnsi="Times New Roman" w:cs="Times New Roman"/>
                <w:b/>
                <w:i/>
              </w:rPr>
            </w:pPr>
          </w:p>
        </w:tc>
        <w:tc>
          <w:tcPr>
            <w:tcW w:w="1984" w:type="dxa"/>
          </w:tcPr>
          <w:p w14:paraId="1EA875DE"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вихідні та святкові дні-цілодобово </w:t>
            </w:r>
          </w:p>
        </w:tc>
        <w:tc>
          <w:tcPr>
            <w:tcW w:w="1495" w:type="dxa"/>
          </w:tcPr>
          <w:p w14:paraId="3FBE85F0"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з 08.00 </w:t>
            </w:r>
          </w:p>
          <w:p w14:paraId="0B251C30"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до 08.00</w:t>
            </w:r>
          </w:p>
        </w:tc>
      </w:tr>
      <w:tr w:rsidR="005948BE" w:rsidRPr="005948BE" w14:paraId="16CA0D8A" w14:textId="77777777" w:rsidTr="00192A20">
        <w:trPr>
          <w:trHeight w:val="435"/>
        </w:trPr>
        <w:tc>
          <w:tcPr>
            <w:tcW w:w="893" w:type="dxa"/>
            <w:vMerge/>
          </w:tcPr>
          <w:p w14:paraId="6CE02BE5" w14:textId="77777777" w:rsidR="005948BE" w:rsidRPr="005948BE" w:rsidRDefault="005948BE" w:rsidP="005948BE">
            <w:pPr>
              <w:spacing w:after="0" w:line="240" w:lineRule="auto"/>
              <w:jc w:val="center"/>
              <w:rPr>
                <w:rFonts w:ascii="Times New Roman" w:hAnsi="Times New Roman" w:cs="Times New Roman"/>
                <w:b/>
                <w:i/>
              </w:rPr>
            </w:pPr>
          </w:p>
        </w:tc>
        <w:tc>
          <w:tcPr>
            <w:tcW w:w="4035" w:type="dxa"/>
            <w:vMerge/>
            <w:vAlign w:val="center"/>
          </w:tcPr>
          <w:p w14:paraId="6F00EDEB" w14:textId="77777777" w:rsidR="005948BE" w:rsidRPr="005948BE" w:rsidRDefault="005948BE" w:rsidP="005948BE">
            <w:pPr>
              <w:spacing w:after="0" w:line="240" w:lineRule="auto"/>
              <w:jc w:val="center"/>
              <w:rPr>
                <w:rFonts w:ascii="Times New Roman" w:hAnsi="Times New Roman" w:cs="Times New Roman"/>
                <w:b/>
                <w:i/>
              </w:rPr>
            </w:pPr>
          </w:p>
        </w:tc>
        <w:tc>
          <w:tcPr>
            <w:tcW w:w="1907" w:type="dxa"/>
            <w:vMerge/>
          </w:tcPr>
          <w:p w14:paraId="11B448C9" w14:textId="77777777" w:rsidR="005948BE" w:rsidRPr="005948BE" w:rsidRDefault="005948BE" w:rsidP="005948BE">
            <w:pPr>
              <w:spacing w:after="0" w:line="240" w:lineRule="auto"/>
              <w:jc w:val="center"/>
              <w:rPr>
                <w:rFonts w:ascii="Times New Roman" w:hAnsi="Times New Roman" w:cs="Times New Roman"/>
                <w:b/>
                <w:i/>
              </w:rPr>
            </w:pPr>
          </w:p>
        </w:tc>
        <w:tc>
          <w:tcPr>
            <w:tcW w:w="1984" w:type="dxa"/>
          </w:tcPr>
          <w:p w14:paraId="4C58F699"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Нічні 16.5 (передсвяткові дні)</w:t>
            </w:r>
          </w:p>
        </w:tc>
        <w:tc>
          <w:tcPr>
            <w:tcW w:w="1495" w:type="dxa"/>
          </w:tcPr>
          <w:p w14:paraId="0BF93289" w14:textId="684FF333"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з 1</w:t>
            </w:r>
            <w:r>
              <w:rPr>
                <w:rFonts w:ascii="Times New Roman" w:hAnsi="Times New Roman" w:cs="Times New Roman"/>
                <w:lang w:val="ru-RU"/>
              </w:rPr>
              <w:t>6</w:t>
            </w:r>
            <w:r w:rsidRPr="005948BE">
              <w:rPr>
                <w:rFonts w:ascii="Times New Roman" w:hAnsi="Times New Roman" w:cs="Times New Roman"/>
              </w:rPr>
              <w:t xml:space="preserve">.30 </w:t>
            </w:r>
          </w:p>
          <w:p w14:paraId="72147B45"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rPr>
              <w:t>до 08.00</w:t>
            </w:r>
          </w:p>
        </w:tc>
      </w:tr>
      <w:tr w:rsidR="005948BE" w:rsidRPr="005948BE" w14:paraId="30E2819C" w14:textId="77777777" w:rsidTr="00192A20">
        <w:trPr>
          <w:trHeight w:val="435"/>
        </w:trPr>
        <w:tc>
          <w:tcPr>
            <w:tcW w:w="893" w:type="dxa"/>
          </w:tcPr>
          <w:p w14:paraId="60762A31"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12</w:t>
            </w:r>
          </w:p>
        </w:tc>
        <w:tc>
          <w:tcPr>
            <w:tcW w:w="4035" w:type="dxa"/>
            <w:vAlign w:val="center"/>
          </w:tcPr>
          <w:p w14:paraId="303D897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Приміщення Управління з питань реєстрації виконкому Криворізької міської ради, ІІ поверх</w:t>
            </w:r>
          </w:p>
        </w:tc>
        <w:tc>
          <w:tcPr>
            <w:tcW w:w="1907" w:type="dxa"/>
          </w:tcPr>
          <w:p w14:paraId="43CEA69E"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1</w:t>
            </w:r>
          </w:p>
        </w:tc>
        <w:tc>
          <w:tcPr>
            <w:tcW w:w="1984" w:type="dxa"/>
          </w:tcPr>
          <w:p w14:paraId="69DACAD2"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 xml:space="preserve">денний </w:t>
            </w:r>
          </w:p>
          <w:p w14:paraId="09A3C8D0"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(робочі дні)</w:t>
            </w:r>
          </w:p>
        </w:tc>
        <w:tc>
          <w:tcPr>
            <w:tcW w:w="1495" w:type="dxa"/>
          </w:tcPr>
          <w:p w14:paraId="6B5B83F7"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з 08.00 до 16.30</w:t>
            </w:r>
          </w:p>
        </w:tc>
      </w:tr>
      <w:tr w:rsidR="005948BE" w:rsidRPr="005948BE" w14:paraId="75FB6941" w14:textId="77777777" w:rsidTr="00192A20">
        <w:tc>
          <w:tcPr>
            <w:tcW w:w="4928" w:type="dxa"/>
            <w:gridSpan w:val="2"/>
          </w:tcPr>
          <w:p w14:paraId="7C930048"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Всього</w:t>
            </w:r>
          </w:p>
        </w:tc>
        <w:tc>
          <w:tcPr>
            <w:tcW w:w="1907" w:type="dxa"/>
          </w:tcPr>
          <w:p w14:paraId="2E7EB65B" w14:textId="77777777" w:rsidR="005948BE" w:rsidRPr="005948BE" w:rsidRDefault="005948BE" w:rsidP="005948BE">
            <w:pPr>
              <w:spacing w:after="0" w:line="240" w:lineRule="auto"/>
              <w:jc w:val="center"/>
              <w:rPr>
                <w:rFonts w:ascii="Times New Roman" w:hAnsi="Times New Roman" w:cs="Times New Roman"/>
              </w:rPr>
            </w:pPr>
            <w:r w:rsidRPr="005948BE">
              <w:rPr>
                <w:rFonts w:ascii="Times New Roman" w:hAnsi="Times New Roman" w:cs="Times New Roman"/>
              </w:rPr>
              <w:t>27</w:t>
            </w:r>
          </w:p>
        </w:tc>
        <w:tc>
          <w:tcPr>
            <w:tcW w:w="1984" w:type="dxa"/>
          </w:tcPr>
          <w:p w14:paraId="4E267FA0"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b/>
                <w:i/>
              </w:rPr>
              <w:t>-</w:t>
            </w:r>
          </w:p>
        </w:tc>
        <w:tc>
          <w:tcPr>
            <w:tcW w:w="1495" w:type="dxa"/>
          </w:tcPr>
          <w:p w14:paraId="35FAEA4D" w14:textId="77777777" w:rsidR="005948BE" w:rsidRPr="005948BE" w:rsidRDefault="005948BE" w:rsidP="005948BE">
            <w:pPr>
              <w:spacing w:after="0" w:line="240" w:lineRule="auto"/>
              <w:jc w:val="center"/>
              <w:rPr>
                <w:rFonts w:ascii="Times New Roman" w:hAnsi="Times New Roman" w:cs="Times New Roman"/>
                <w:b/>
                <w:i/>
              </w:rPr>
            </w:pPr>
            <w:r w:rsidRPr="005948BE">
              <w:rPr>
                <w:rFonts w:ascii="Times New Roman" w:hAnsi="Times New Roman" w:cs="Times New Roman"/>
                <w:b/>
                <w:i/>
              </w:rPr>
              <w:t>-</w:t>
            </w:r>
          </w:p>
        </w:tc>
      </w:tr>
    </w:tbl>
    <w:p w14:paraId="4901E849" w14:textId="77777777" w:rsidR="005948BE" w:rsidRPr="005948BE" w:rsidRDefault="005948BE" w:rsidP="005948BE">
      <w:pPr>
        <w:tabs>
          <w:tab w:val="left" w:pos="180"/>
          <w:tab w:val="center" w:pos="4153"/>
          <w:tab w:val="right" w:pos="8306"/>
        </w:tabs>
        <w:spacing w:after="0" w:line="240" w:lineRule="auto"/>
        <w:ind w:right="228"/>
        <w:rPr>
          <w:rFonts w:ascii="Times New Roman" w:eastAsia="Times New Roman" w:hAnsi="Times New Roman" w:cs="Times New Roman"/>
          <w:sz w:val="24"/>
          <w:szCs w:val="24"/>
          <w:lang w:eastAsia="ru-RU"/>
        </w:rPr>
      </w:pPr>
    </w:p>
    <w:p w14:paraId="69391428" w14:textId="5E31C956" w:rsidR="005948BE" w:rsidRDefault="005948BE" w:rsidP="005948BE">
      <w:pPr>
        <w:tabs>
          <w:tab w:val="left" w:pos="180"/>
          <w:tab w:val="center" w:pos="4153"/>
          <w:tab w:val="right" w:pos="8306"/>
        </w:tabs>
        <w:spacing w:after="0" w:line="240" w:lineRule="auto"/>
        <w:ind w:right="228"/>
        <w:rPr>
          <w:rFonts w:ascii="Times New Roman" w:eastAsia="Times New Roman" w:hAnsi="Times New Roman" w:cs="Times New Roman"/>
          <w:color w:val="FF0000"/>
          <w:sz w:val="24"/>
          <w:szCs w:val="24"/>
          <w:lang w:eastAsia="ru-RU"/>
        </w:rPr>
      </w:pPr>
    </w:p>
    <w:p w14:paraId="3705D1F8" w14:textId="77777777" w:rsidR="005948BE" w:rsidRPr="005948BE" w:rsidRDefault="005948BE" w:rsidP="005948BE">
      <w:pPr>
        <w:tabs>
          <w:tab w:val="left" w:pos="180"/>
          <w:tab w:val="center" w:pos="4153"/>
          <w:tab w:val="right" w:pos="8306"/>
        </w:tabs>
        <w:spacing w:after="0" w:line="240" w:lineRule="auto"/>
        <w:ind w:right="228"/>
        <w:rPr>
          <w:rFonts w:ascii="Times New Roman" w:eastAsia="Times New Roman" w:hAnsi="Times New Roman" w:cs="Times New Roman"/>
          <w:color w:val="FF0000"/>
          <w:sz w:val="24"/>
          <w:szCs w:val="24"/>
          <w:lang w:eastAsia="ru-RU"/>
        </w:rPr>
      </w:pPr>
    </w:p>
    <w:p w14:paraId="4DC721FD" w14:textId="77777777" w:rsidR="005948BE" w:rsidRPr="005948BE" w:rsidRDefault="005948BE" w:rsidP="005948BE">
      <w:pPr>
        <w:tabs>
          <w:tab w:val="left" w:pos="0"/>
          <w:tab w:val="center" w:pos="4153"/>
          <w:tab w:val="right" w:pos="8306"/>
        </w:tabs>
        <w:spacing w:after="0" w:line="240" w:lineRule="auto"/>
        <w:ind w:right="228" w:firstLine="425"/>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Учасник зобов’язаний:</w:t>
      </w:r>
    </w:p>
    <w:p w14:paraId="6B6FD07B" w14:textId="77777777" w:rsidR="005948BE" w:rsidRPr="005948BE" w:rsidRDefault="005948BE" w:rsidP="005948BE">
      <w:pPr>
        <w:tabs>
          <w:tab w:val="left" w:pos="540"/>
          <w:tab w:val="left" w:pos="851"/>
        </w:tabs>
        <w:spacing w:after="60" w:line="240" w:lineRule="auto"/>
        <w:ind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 приймати під охорону приміщення виконкому та прилеглу територію;</w:t>
      </w:r>
    </w:p>
    <w:p w14:paraId="3B9DFC44" w14:textId="77777777" w:rsidR="005948BE" w:rsidRPr="005948BE" w:rsidRDefault="005948BE" w:rsidP="005948BE">
      <w:pPr>
        <w:numPr>
          <w:ilvl w:val="0"/>
          <w:numId w:val="40"/>
        </w:numPr>
        <w:tabs>
          <w:tab w:val="num" w:pos="0"/>
          <w:tab w:val="left" w:pos="540"/>
          <w:tab w:val="left" w:pos="720"/>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охорону об’єкту здійснювати шляхом несення служби на стаціонарних постах, регулярного обходу поверхів будівлі та прилеглої території в робочий та неробочий час;</w:t>
      </w:r>
    </w:p>
    <w:p w14:paraId="36E380AA" w14:textId="77777777" w:rsidR="005948BE" w:rsidRPr="005948BE" w:rsidRDefault="005948BE" w:rsidP="005948BE">
      <w:pPr>
        <w:numPr>
          <w:ilvl w:val="0"/>
          <w:numId w:val="40"/>
        </w:numPr>
        <w:tabs>
          <w:tab w:val="num" w:pos="0"/>
          <w:tab w:val="left" w:pos="540"/>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не допускати до службових приміщень виконкому міськради відвідувачів у нетверезому стані, в стані наркотичного чи токсичного сп’яніння, а в осінньо-зимовий період, крім цього, у верхньому одязі;</w:t>
      </w:r>
    </w:p>
    <w:p w14:paraId="50CBC9EE" w14:textId="77777777" w:rsidR="005948BE" w:rsidRPr="005948BE" w:rsidRDefault="005948BE" w:rsidP="005948BE">
      <w:pPr>
        <w:numPr>
          <w:ilvl w:val="0"/>
          <w:numId w:val="40"/>
        </w:numPr>
        <w:tabs>
          <w:tab w:val="num" w:pos="0"/>
          <w:tab w:val="left" w:pos="540"/>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 xml:space="preserve">дотримуватись годин допуску відвідувачів на поверхи </w:t>
      </w:r>
      <w:proofErr w:type="spellStart"/>
      <w:r w:rsidRPr="005948BE">
        <w:rPr>
          <w:rFonts w:ascii="Times New Roman" w:eastAsia="Times New Roman" w:hAnsi="Times New Roman" w:cs="Times New Roman"/>
          <w:sz w:val="24"/>
          <w:szCs w:val="20"/>
          <w:lang w:eastAsia="ru-RU"/>
        </w:rPr>
        <w:t>адмінбудівлі</w:t>
      </w:r>
      <w:proofErr w:type="spellEnd"/>
      <w:r w:rsidRPr="005948BE">
        <w:rPr>
          <w:rFonts w:ascii="Times New Roman" w:eastAsia="Times New Roman" w:hAnsi="Times New Roman" w:cs="Times New Roman"/>
          <w:sz w:val="24"/>
          <w:szCs w:val="20"/>
          <w:lang w:eastAsia="ru-RU"/>
        </w:rPr>
        <w:t>, правил внутрішнього розпорядку, здійснювати контроль за перебуванням у службових приміщеннях співробітників виконкому поза межами робочого дня, а також у вихідні та святкові дні;</w:t>
      </w:r>
    </w:p>
    <w:p w14:paraId="350E96F0" w14:textId="77777777" w:rsidR="005948BE" w:rsidRPr="005948BE" w:rsidRDefault="005948BE" w:rsidP="005948BE">
      <w:pPr>
        <w:tabs>
          <w:tab w:val="left" w:pos="0"/>
          <w:tab w:val="left" w:pos="540"/>
          <w:tab w:val="left" w:pos="851"/>
          <w:tab w:val="center" w:pos="4153"/>
          <w:tab w:val="right" w:pos="8306"/>
        </w:tabs>
        <w:spacing w:after="0" w:line="240" w:lineRule="auto"/>
        <w:ind w:firstLine="567"/>
        <w:jc w:val="both"/>
        <w:rPr>
          <w:rFonts w:ascii="Times New Roman CYR" w:eastAsia="Times New Roman" w:hAnsi="Times New Roman CYR" w:cs="Times New Roman CYR"/>
          <w:sz w:val="24"/>
          <w:szCs w:val="20"/>
          <w:lang w:eastAsia="ru-RU"/>
        </w:rPr>
      </w:pPr>
      <w:r w:rsidRPr="005948BE">
        <w:rPr>
          <w:rFonts w:ascii="Times New Roman CYR" w:eastAsia="Times New Roman" w:hAnsi="Times New Roman CYR" w:cs="Times New Roman CYR"/>
          <w:sz w:val="24"/>
          <w:szCs w:val="20"/>
          <w:lang w:eastAsia="ru-RU"/>
        </w:rPr>
        <w:t>-</w:t>
      </w:r>
      <w:r w:rsidRPr="005948BE">
        <w:rPr>
          <w:rFonts w:ascii="Times New Roman CYR" w:eastAsia="Times New Roman" w:hAnsi="Times New Roman CYR" w:cs="Times New Roman CYR"/>
          <w:sz w:val="24"/>
          <w:szCs w:val="20"/>
          <w:lang w:eastAsia="ru-RU"/>
        </w:rPr>
        <w:tab/>
        <w:t xml:space="preserve"> не допускати винесення будь-яких речей, що належать виконкому міської ради без оформлення належних документів, внесення в приміщення виконкому міськради речей, у </w:t>
      </w:r>
      <w:proofErr w:type="spellStart"/>
      <w:r w:rsidRPr="005948BE">
        <w:rPr>
          <w:rFonts w:ascii="Times New Roman CYR" w:eastAsia="Times New Roman" w:hAnsi="Times New Roman CYR" w:cs="Times New Roman CYR"/>
          <w:sz w:val="24"/>
          <w:szCs w:val="20"/>
          <w:lang w:eastAsia="ru-RU"/>
        </w:rPr>
        <w:t>т.ч</w:t>
      </w:r>
      <w:proofErr w:type="spellEnd"/>
      <w:r w:rsidRPr="005948BE">
        <w:rPr>
          <w:rFonts w:ascii="Times New Roman CYR" w:eastAsia="Times New Roman" w:hAnsi="Times New Roman CYR" w:cs="Times New Roman CYR"/>
          <w:sz w:val="24"/>
          <w:szCs w:val="20"/>
          <w:lang w:eastAsia="ru-RU"/>
        </w:rPr>
        <w:t>. власних сумок і пакунків відвідувачів;</w:t>
      </w:r>
    </w:p>
    <w:p w14:paraId="0BC1491C" w14:textId="77777777" w:rsidR="005948BE" w:rsidRPr="005948BE" w:rsidRDefault="005948BE" w:rsidP="005948BE">
      <w:pPr>
        <w:numPr>
          <w:ilvl w:val="0"/>
          <w:numId w:val="40"/>
        </w:numPr>
        <w:tabs>
          <w:tab w:val="num" w:pos="0"/>
          <w:tab w:val="left" w:pos="540"/>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забезпечувати збереження знайдених, вилучених у затриманих осіб документів, речей і цінностей до повернення їх законним власникам;</w:t>
      </w:r>
    </w:p>
    <w:p w14:paraId="111E7B6F" w14:textId="77777777" w:rsidR="005948BE" w:rsidRPr="005948BE" w:rsidRDefault="005948BE" w:rsidP="005948BE">
      <w:pPr>
        <w:numPr>
          <w:ilvl w:val="0"/>
          <w:numId w:val="40"/>
        </w:numPr>
        <w:tabs>
          <w:tab w:val="num" w:pos="0"/>
          <w:tab w:val="left" w:pos="540"/>
          <w:tab w:val="left" w:pos="851"/>
        </w:tabs>
        <w:spacing w:after="12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по закінченню робочого дня приймати під охорону режимні приміщення, перевіряти наявність печаток і пломб на сховищах та справність охоронної сигналізації;</w:t>
      </w:r>
    </w:p>
    <w:p w14:paraId="59721702" w14:textId="77777777" w:rsidR="005948BE" w:rsidRPr="005948BE" w:rsidRDefault="005948BE" w:rsidP="005948BE">
      <w:pPr>
        <w:numPr>
          <w:ilvl w:val="0"/>
          <w:numId w:val="40"/>
        </w:numPr>
        <w:tabs>
          <w:tab w:val="num" w:pos="0"/>
          <w:tab w:val="left" w:pos="540"/>
          <w:tab w:val="left" w:pos="851"/>
        </w:tabs>
        <w:spacing w:after="12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у разі необхідності тимчасового посилення постів або надзвичайної події оперативне прибуття на об’єкт охорони мобільної групи (групи швидкого реагування) в кількості не менше 3х осіб персоналу охорони, оснащених засобами захисту та активної оборони, не більше ніж за 15-20 хвилин.</w:t>
      </w:r>
      <w:r w:rsidRPr="005948BE">
        <w:rPr>
          <w:rFonts w:ascii="Times New Roman" w:eastAsia="Times New Roman" w:hAnsi="Times New Roman" w:cs="Times New Roman"/>
          <w:b/>
          <w:sz w:val="24"/>
          <w:szCs w:val="20"/>
          <w:lang w:eastAsia="ru-RU"/>
        </w:rPr>
        <w:t xml:space="preserve">                                                                                                                                                                                                                                                                                                                                                                                                                                                                                                                                                                                                                                                                                                                                                                                                                                                                                                                                                                                                                                                                                                                                                                                                                                                                                                                                                                                                                                                                                                                                                                                                                                                                                                                                                                                                                                                                                                                                                                                                                                                                                                                                                                                                                                                                                                                                                                                                                                                                                                                                                                                                                                                                                                                                                                                                                                                                                                                                                                                                                                                                                                                                                                                                                                                                                                                                                                                                                                                                                                                                                                                                                                                                                                                                                                                                                                                                                                                                                                                                                                                                                                                                                                                                                                                                                                                                                                                                                                                                                                                                                                                                                                                                                                                                                                                                                                                                                                                                                                                                                                                                                                                                                                    </w:t>
      </w:r>
    </w:p>
    <w:p w14:paraId="08E97EB9" w14:textId="77777777" w:rsidR="005948BE" w:rsidRPr="005948BE" w:rsidRDefault="005948BE" w:rsidP="005948BE">
      <w:pPr>
        <w:tabs>
          <w:tab w:val="left" w:pos="540"/>
          <w:tab w:val="left" w:pos="851"/>
        </w:tabs>
        <w:spacing w:after="120" w:line="240" w:lineRule="auto"/>
        <w:ind w:firstLine="567"/>
        <w:rPr>
          <w:rFonts w:ascii="Times New Roman" w:eastAsia="Times New Roman" w:hAnsi="Times New Roman" w:cs="Times New Roman"/>
          <w:b/>
          <w:sz w:val="24"/>
          <w:szCs w:val="20"/>
          <w:lang w:eastAsia="ru-RU"/>
        </w:rPr>
      </w:pPr>
      <w:r w:rsidRPr="005948BE">
        <w:rPr>
          <w:rFonts w:ascii="Times New Roman" w:eastAsia="Times New Roman" w:hAnsi="Times New Roman" w:cs="Times New Roman"/>
          <w:b/>
          <w:sz w:val="24"/>
          <w:szCs w:val="20"/>
          <w:lang w:eastAsia="ru-RU"/>
        </w:rPr>
        <w:t>Обов’язково мати в наявності та забезпечити:</w:t>
      </w:r>
    </w:p>
    <w:p w14:paraId="00AF2E44" w14:textId="77777777" w:rsidR="005948BE" w:rsidRPr="005948BE" w:rsidRDefault="005948BE" w:rsidP="005948BE">
      <w:pPr>
        <w:numPr>
          <w:ilvl w:val="0"/>
          <w:numId w:val="40"/>
        </w:numPr>
        <w:tabs>
          <w:tab w:val="num" w:pos="0"/>
          <w:tab w:val="left" w:pos="540"/>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ліцензію на право діяльності по охороні державної та іншої власності або надання послуг з охорони власності та громадян або інше підтвердження правомірності надання послуг з охорони згідно з чинним законодавством, що діє у даній сфері;</w:t>
      </w:r>
    </w:p>
    <w:p w14:paraId="5B8E9CE0" w14:textId="77777777" w:rsidR="005948BE" w:rsidRPr="005948BE" w:rsidRDefault="005948BE" w:rsidP="005948BE">
      <w:pPr>
        <w:tabs>
          <w:tab w:val="left" w:pos="0"/>
          <w:tab w:val="left" w:pos="540"/>
          <w:tab w:val="left" w:pos="851"/>
          <w:tab w:val="center" w:pos="4153"/>
          <w:tab w:val="right" w:pos="8306"/>
        </w:tabs>
        <w:spacing w:after="0" w:line="240" w:lineRule="auto"/>
        <w:ind w:right="-1" w:firstLine="567"/>
        <w:jc w:val="both"/>
        <w:rPr>
          <w:rFonts w:ascii="Times New Roman CYR" w:eastAsia="Times New Roman" w:hAnsi="Times New Roman CYR" w:cs="Times New Roman CYR"/>
          <w:sz w:val="24"/>
          <w:szCs w:val="20"/>
          <w:lang w:eastAsia="ru-RU"/>
        </w:rPr>
      </w:pPr>
      <w:r w:rsidRPr="005948BE">
        <w:rPr>
          <w:rFonts w:ascii="Times New Roman CYR" w:eastAsia="Times New Roman" w:hAnsi="Times New Roman CYR" w:cs="Times New Roman CYR"/>
          <w:sz w:val="24"/>
          <w:szCs w:val="20"/>
          <w:lang w:eastAsia="ru-RU"/>
        </w:rPr>
        <w:t>- дотримання законодавства в організації та функціонуванні охорони, прийомі на роботу персоналу охорони, в організації правил носіння відповідного одягу та розпізнавальних знаків, а також в оснащенні засобами оборони та індивідуального захисту;</w:t>
      </w:r>
    </w:p>
    <w:p w14:paraId="092523BB" w14:textId="77777777" w:rsidR="005948BE" w:rsidRPr="005948BE" w:rsidRDefault="005948BE" w:rsidP="005948BE">
      <w:pPr>
        <w:numPr>
          <w:ilvl w:val="0"/>
          <w:numId w:val="40"/>
        </w:numPr>
        <w:tabs>
          <w:tab w:val="num" w:pos="0"/>
          <w:tab w:val="left" w:pos="540"/>
          <w:tab w:val="num" w:pos="567"/>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відповідно до ст. 15 Закону України "Про охорону праці" посадову особу, відповідальну за охорону праці, яка повинна мати відповідну підготовку (надати документ, що підтверджує проходження навчання з питань охорони праці відповідальної особи);</w:t>
      </w:r>
    </w:p>
    <w:p w14:paraId="70D88084" w14:textId="77777777" w:rsidR="005948BE" w:rsidRPr="005948BE" w:rsidRDefault="005948BE" w:rsidP="005948BE">
      <w:pPr>
        <w:numPr>
          <w:ilvl w:val="0"/>
          <w:numId w:val="40"/>
        </w:numPr>
        <w:tabs>
          <w:tab w:val="num" w:pos="0"/>
          <w:tab w:val="left" w:pos="540"/>
          <w:tab w:val="num" w:pos="567"/>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відповідно до Правил пожежної безпеки України, затверджених наказом Міністерства внутрішніх справ України від 30.12.2014 №1417 призначених відповідальних за пожежну безпеку осіб, які пройшли навчання з питань пожежної безпеки;</w:t>
      </w:r>
    </w:p>
    <w:p w14:paraId="3CC74203" w14:textId="77777777" w:rsidR="005948BE" w:rsidRPr="005948BE" w:rsidRDefault="005948BE" w:rsidP="005948BE">
      <w:pPr>
        <w:numPr>
          <w:ilvl w:val="0"/>
          <w:numId w:val="40"/>
        </w:numPr>
        <w:tabs>
          <w:tab w:val="num" w:pos="0"/>
          <w:tab w:val="left" w:pos="540"/>
          <w:tab w:val="num" w:pos="567"/>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CYR" w:eastAsia="Times New Roman" w:hAnsi="Times New Roman CYR" w:cs="Times New Roman CYR"/>
          <w:sz w:val="24"/>
          <w:szCs w:val="20"/>
          <w:lang w:eastAsia="ru-RU"/>
        </w:rPr>
        <w:t xml:space="preserve"> технічні засоби охорони, транспорт реагування, засоби радіотехнічного зв'язку тощо;</w:t>
      </w:r>
    </w:p>
    <w:p w14:paraId="433C42E2" w14:textId="150CEBAA" w:rsidR="005948BE" w:rsidRPr="005948BE" w:rsidRDefault="005948BE" w:rsidP="005948BE">
      <w:pPr>
        <w:numPr>
          <w:ilvl w:val="0"/>
          <w:numId w:val="40"/>
        </w:numPr>
        <w:tabs>
          <w:tab w:val="num" w:pos="0"/>
          <w:tab w:val="left" w:pos="540"/>
          <w:tab w:val="num" w:pos="567"/>
          <w:tab w:val="left" w:pos="851"/>
        </w:tabs>
        <w:spacing w:after="60" w:line="240" w:lineRule="auto"/>
        <w:ind w:left="0" w:firstLine="567"/>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відповідно до умов надання охоронних послуг допуск до роботи лише фізично здорових, спеціально підготовлених осіб, які мають робітничу кваліфікацію «охоронник», що підтверджується</w:t>
      </w:r>
      <w:r w:rsidR="002B3698">
        <w:rPr>
          <w:rFonts w:ascii="Times New Roman" w:eastAsia="Times New Roman" w:hAnsi="Times New Roman" w:cs="Times New Roman"/>
          <w:sz w:val="24"/>
          <w:szCs w:val="20"/>
          <w:lang w:eastAsia="ru-RU"/>
        </w:rPr>
        <w:t xml:space="preserve"> відповідни</w:t>
      </w:r>
      <w:r w:rsidR="003059C8">
        <w:rPr>
          <w:rFonts w:ascii="Times New Roman" w:eastAsia="Times New Roman" w:hAnsi="Times New Roman" w:cs="Times New Roman"/>
          <w:sz w:val="24"/>
          <w:szCs w:val="20"/>
          <w:lang w:eastAsia="ru-RU"/>
        </w:rPr>
        <w:t>ми</w:t>
      </w:r>
      <w:r w:rsidRPr="005948BE">
        <w:rPr>
          <w:rFonts w:ascii="Times New Roman" w:eastAsia="Times New Roman" w:hAnsi="Times New Roman" w:cs="Times New Roman"/>
          <w:sz w:val="24"/>
          <w:szCs w:val="20"/>
          <w:lang w:eastAsia="ru-RU"/>
        </w:rPr>
        <w:t xml:space="preserve"> документ</w:t>
      </w:r>
      <w:r w:rsidR="003059C8">
        <w:rPr>
          <w:rFonts w:ascii="Times New Roman" w:eastAsia="Times New Roman" w:hAnsi="Times New Roman" w:cs="Times New Roman"/>
          <w:sz w:val="24"/>
          <w:szCs w:val="20"/>
          <w:lang w:eastAsia="ru-RU"/>
        </w:rPr>
        <w:t>ами</w:t>
      </w:r>
      <w:r w:rsidRPr="005948BE">
        <w:rPr>
          <w:rFonts w:ascii="Times New Roman" w:eastAsia="Times New Roman" w:hAnsi="Times New Roman" w:cs="Times New Roman"/>
          <w:sz w:val="24"/>
          <w:szCs w:val="20"/>
          <w:lang w:eastAsia="ru-RU"/>
        </w:rPr>
        <w:t xml:space="preserve"> (свідоцтво, посвідчення), здатних виконати свої посадові обов’язки.</w:t>
      </w:r>
    </w:p>
    <w:p w14:paraId="79DEB11D" w14:textId="77777777" w:rsidR="005948BE" w:rsidRPr="005948BE" w:rsidRDefault="005948BE" w:rsidP="005948BE">
      <w:pPr>
        <w:spacing w:after="0" w:line="240" w:lineRule="auto"/>
        <w:ind w:firstLine="567"/>
        <w:contextualSpacing/>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 xml:space="preserve">На підтвердження рівня відповідності персоналу охорони, Учасниками у складі тендерної пропозиції надаються копії (скановані оригінали) </w:t>
      </w:r>
      <w:proofErr w:type="spellStart"/>
      <w:r w:rsidRPr="005948BE">
        <w:rPr>
          <w:rFonts w:ascii="Times New Roman" w:eastAsia="Times New Roman" w:hAnsi="Times New Roman" w:cs="Times New Roman"/>
          <w:sz w:val="24"/>
          <w:szCs w:val="20"/>
          <w:lang w:eastAsia="ru-RU"/>
        </w:rPr>
        <w:t>свідоцтв</w:t>
      </w:r>
      <w:proofErr w:type="spellEnd"/>
      <w:r w:rsidRPr="005948BE">
        <w:rPr>
          <w:rFonts w:ascii="Times New Roman" w:eastAsia="Times New Roman" w:hAnsi="Times New Roman" w:cs="Times New Roman"/>
          <w:sz w:val="24"/>
          <w:szCs w:val="20"/>
          <w:lang w:eastAsia="ru-RU"/>
        </w:rPr>
        <w:t xml:space="preserve"> щодо проходження персоналу охорони професійно-технічного навчання та/або підвищення кваліфікації за професіями «охоронник» 1-4 розрядів (Згідно вимог ч. 1 ст. 11 Закону України "Про охоронну діяльність").</w:t>
      </w:r>
    </w:p>
    <w:p w14:paraId="6F3D9DA5" w14:textId="77777777" w:rsidR="005948BE" w:rsidRPr="005948BE" w:rsidRDefault="005948BE" w:rsidP="005948BE">
      <w:pPr>
        <w:spacing w:after="60" w:line="240" w:lineRule="auto"/>
        <w:ind w:firstLine="425"/>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 xml:space="preserve">Згідно з умовами праці по охороні об’єктів Учасник зобов’язаний: </w:t>
      </w:r>
    </w:p>
    <w:p w14:paraId="29D5A360" w14:textId="77777777" w:rsidR="005948BE" w:rsidRPr="005948BE" w:rsidRDefault="005948BE" w:rsidP="005948BE">
      <w:pPr>
        <w:spacing w:after="60" w:line="240" w:lineRule="auto"/>
        <w:ind w:firstLine="425"/>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а) мати визначену наказом по підприємству особу, відповідальну за спеціальну підготовку персоналу та його оснащення спецзасобами;</w:t>
      </w:r>
    </w:p>
    <w:p w14:paraId="03E96B07" w14:textId="77777777" w:rsidR="005948BE" w:rsidRPr="005948BE" w:rsidRDefault="005948BE" w:rsidP="005948BE">
      <w:pPr>
        <w:spacing w:after="60" w:line="240" w:lineRule="auto"/>
        <w:ind w:firstLine="425"/>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t>б) забезпечити регулярне навчання та обов’язковий інструктаж особового складу перед кожним заступанням на чергування;</w:t>
      </w:r>
    </w:p>
    <w:p w14:paraId="2CBB9428" w14:textId="77777777" w:rsidR="005948BE" w:rsidRPr="005948BE" w:rsidRDefault="005948BE" w:rsidP="005948BE">
      <w:pPr>
        <w:spacing w:after="120" w:line="240" w:lineRule="auto"/>
        <w:ind w:firstLine="425"/>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lang w:eastAsia="ru-RU"/>
        </w:rPr>
        <w:lastRenderedPageBreak/>
        <w:t>в) допускати до виконання охоронних функцій лише штатних осіб, що мають відповідне службове посвідчення, відповідний одяг з ознакою належності до суб’єкта охоронної діяльності, передбаченими Законом України "Про охоронну діяльність";</w:t>
      </w:r>
    </w:p>
    <w:p w14:paraId="332F873E" w14:textId="77777777" w:rsidR="005948BE" w:rsidRPr="005948BE" w:rsidRDefault="005948BE" w:rsidP="005948BE">
      <w:pPr>
        <w:tabs>
          <w:tab w:val="left" w:pos="0"/>
        </w:tabs>
        <w:spacing w:after="0" w:line="240" w:lineRule="auto"/>
        <w:ind w:firstLine="425"/>
        <w:jc w:val="both"/>
        <w:rPr>
          <w:rFonts w:ascii="Times New Roman" w:eastAsia="Times New Roman" w:hAnsi="Times New Roman" w:cs="Times New Roman"/>
          <w:sz w:val="24"/>
          <w:szCs w:val="20"/>
          <w:shd w:val="clear" w:color="auto" w:fill="FFFFFF"/>
          <w:lang w:eastAsia="ru-RU"/>
        </w:rPr>
      </w:pPr>
      <w:r w:rsidRPr="005948BE">
        <w:rPr>
          <w:rFonts w:ascii="Times New Roman" w:eastAsia="Times New Roman" w:hAnsi="Times New Roman" w:cs="Times New Roman"/>
          <w:sz w:val="24"/>
          <w:szCs w:val="20"/>
          <w:lang w:eastAsia="ru-RU"/>
        </w:rPr>
        <w:t xml:space="preserve">г) згідно статті 8 Закону України «Про охорону праці» та Наказу Державного комітету України з промислової безпеки, охорони праці та гірничого нагляду від 16.04.2009 №62 «Про затвердження Норм безплатної  видачі спеціального одягу, спеціального взуття та інших засобів індивідуального захисту працівників загальних професій різних галузей промисловості» забезпечувати персонал охорони </w:t>
      </w:r>
      <w:r w:rsidRPr="005948BE">
        <w:rPr>
          <w:rFonts w:ascii="Times New Roman" w:eastAsia="Times New Roman" w:hAnsi="Times New Roman" w:cs="Times New Roman"/>
          <w:sz w:val="24"/>
          <w:szCs w:val="20"/>
          <w:shd w:val="clear" w:color="auto" w:fill="FFFFFF"/>
          <w:lang w:eastAsia="ru-RU"/>
        </w:rPr>
        <w:t>безоплатно за встановленими нормами спеціальним одягом</w:t>
      </w:r>
      <w:r w:rsidRPr="005948BE">
        <w:rPr>
          <w:rFonts w:ascii="Times New Roman CYR" w:eastAsia="Times New Roman" w:hAnsi="Times New Roman CYR" w:cs="Times New Roman CYR"/>
          <w:b/>
          <w:i/>
          <w:sz w:val="24"/>
          <w:szCs w:val="20"/>
          <w:lang w:eastAsia="ru-RU"/>
        </w:rPr>
        <w:t xml:space="preserve"> </w:t>
      </w:r>
      <w:r w:rsidRPr="005948BE">
        <w:rPr>
          <w:rFonts w:ascii="Times New Roman CYR" w:eastAsia="Times New Roman" w:hAnsi="Times New Roman CYR" w:cs="Times New Roman CYR"/>
          <w:sz w:val="24"/>
          <w:szCs w:val="20"/>
          <w:lang w:eastAsia="ru-RU"/>
        </w:rPr>
        <w:t>із ознаками належності до відповідного суб'єкта охоронної діяльності</w:t>
      </w:r>
      <w:r w:rsidRPr="005948BE">
        <w:rPr>
          <w:rFonts w:ascii="Times New Roman" w:eastAsia="Times New Roman" w:hAnsi="Times New Roman" w:cs="Times New Roman"/>
          <w:sz w:val="24"/>
          <w:szCs w:val="20"/>
          <w:shd w:val="clear" w:color="auto" w:fill="FFFFFF"/>
          <w:lang w:eastAsia="ru-RU"/>
        </w:rPr>
        <w:t>, спеціальним взуттям відповідно до сезону.</w:t>
      </w:r>
    </w:p>
    <w:p w14:paraId="41641EA7" w14:textId="77777777" w:rsidR="005948BE" w:rsidRPr="005948BE" w:rsidRDefault="005948BE" w:rsidP="005948BE">
      <w:pPr>
        <w:tabs>
          <w:tab w:val="left" w:pos="0"/>
        </w:tabs>
        <w:spacing w:after="0" w:line="240" w:lineRule="auto"/>
        <w:ind w:firstLine="425"/>
        <w:jc w:val="both"/>
        <w:rPr>
          <w:rFonts w:ascii="Times New Roman" w:eastAsia="Times New Roman" w:hAnsi="Times New Roman" w:cs="Times New Roman"/>
          <w:sz w:val="24"/>
          <w:szCs w:val="20"/>
          <w:lang w:eastAsia="ru-RU"/>
        </w:rPr>
      </w:pPr>
      <w:r w:rsidRPr="005948BE">
        <w:rPr>
          <w:rFonts w:ascii="Times New Roman" w:eastAsia="Times New Roman" w:hAnsi="Times New Roman" w:cs="Times New Roman"/>
          <w:sz w:val="24"/>
          <w:szCs w:val="20"/>
          <w:shd w:val="clear" w:color="auto" w:fill="FFFFFF"/>
          <w:lang w:eastAsia="ru-RU"/>
        </w:rPr>
        <w:t xml:space="preserve">д) розрахунок заробітної плати персоналу охорони повинен здійснюватися згідно вимог чинного законодавства. </w:t>
      </w:r>
    </w:p>
    <w:p w14:paraId="38F8D14C" w14:textId="77777777" w:rsidR="005948BE" w:rsidRPr="005948BE" w:rsidRDefault="005948BE" w:rsidP="005948BE">
      <w:pPr>
        <w:spacing w:after="120" w:line="240" w:lineRule="auto"/>
        <w:ind w:firstLine="425"/>
        <w:jc w:val="both"/>
        <w:rPr>
          <w:rFonts w:ascii="Times New Roman" w:eastAsia="Times New Roman" w:hAnsi="Times New Roman" w:cs="Times New Roman"/>
          <w:sz w:val="24"/>
          <w:szCs w:val="20"/>
          <w:lang w:eastAsia="ru-RU"/>
        </w:rPr>
      </w:pPr>
    </w:p>
    <w:p w14:paraId="6E8F1CE3" w14:textId="03542CC6" w:rsidR="00FF0C69" w:rsidRPr="005D798F" w:rsidRDefault="00FF0C69" w:rsidP="00B84277">
      <w:pPr>
        <w:spacing w:after="0" w:line="240" w:lineRule="auto"/>
        <w:ind w:left="993" w:hanging="993"/>
        <w:jc w:val="center"/>
        <w:rPr>
          <w:rFonts w:ascii="Times New Roman" w:eastAsia="Calibri" w:hAnsi="Times New Roman" w:cs="Times New Roman"/>
          <w:b/>
          <w:color w:val="FF0000"/>
          <w:sz w:val="24"/>
          <w:szCs w:val="24"/>
        </w:rPr>
      </w:pPr>
    </w:p>
    <w:p w14:paraId="4F466898" w14:textId="77777777" w:rsidR="00FF0C69" w:rsidRPr="005D798F" w:rsidRDefault="00FF0C69" w:rsidP="00B84277">
      <w:pPr>
        <w:spacing w:after="0" w:line="240" w:lineRule="auto"/>
        <w:ind w:left="993" w:hanging="993"/>
        <w:jc w:val="center"/>
        <w:rPr>
          <w:rFonts w:ascii="Times New Roman" w:eastAsia="Calibri" w:hAnsi="Times New Roman" w:cs="Times New Roman"/>
          <w:b/>
          <w:color w:val="FF0000"/>
          <w:sz w:val="24"/>
          <w:szCs w:val="24"/>
        </w:rPr>
      </w:pPr>
    </w:p>
    <w:p w14:paraId="7269FBB0" w14:textId="77777777" w:rsidR="006A5EE4" w:rsidRPr="0073278B" w:rsidRDefault="006A5EE4" w:rsidP="006A5EE4">
      <w:pPr>
        <w:spacing w:after="0" w:line="240" w:lineRule="auto"/>
        <w:ind w:left="180" w:firstLine="360"/>
        <w:rPr>
          <w:rFonts w:ascii="Times New Roman" w:eastAsia="Times New Roman" w:hAnsi="Times New Roman" w:cs="Times New Roman"/>
          <w:sz w:val="24"/>
          <w:szCs w:val="24"/>
          <w:lang w:eastAsia="x-none"/>
        </w:rPr>
      </w:pPr>
      <w:bookmarkStart w:id="0" w:name="_heading=h.gjdgxs"/>
      <w:bookmarkEnd w:id="0"/>
      <w:r w:rsidRPr="0073278B">
        <w:rPr>
          <w:rFonts w:ascii="Times New Roman" w:eastAsia="Times New Roman" w:hAnsi="Times New Roman" w:cs="Times New Roman"/>
          <w:i/>
          <w:iCs/>
          <w:lang w:eastAsia="x-none"/>
        </w:rPr>
        <w:t xml:space="preserve">Уповноважена особа Учасника (посада, ПІБ)                                           __________      (підпис)  </w:t>
      </w:r>
    </w:p>
    <w:p w14:paraId="66E99236" w14:textId="77777777" w:rsidR="006A5EE4" w:rsidRPr="0073278B" w:rsidRDefault="006A5EE4" w:rsidP="006A5EE4">
      <w:pPr>
        <w:spacing w:after="0" w:line="240" w:lineRule="auto"/>
        <w:ind w:left="567"/>
        <w:rPr>
          <w:rFonts w:ascii="Times New Roman" w:eastAsia="Times New Roman" w:hAnsi="Times New Roman" w:cs="Times New Roman"/>
          <w:i/>
          <w:lang w:eastAsia="x-none"/>
        </w:rPr>
      </w:pPr>
    </w:p>
    <w:p w14:paraId="5ADECE46" w14:textId="5E9944D5" w:rsidR="00CE3AA9" w:rsidRPr="0073278B" w:rsidRDefault="006A5EE4" w:rsidP="006B77FB">
      <w:pPr>
        <w:spacing w:after="0" w:line="240" w:lineRule="auto"/>
        <w:ind w:left="567"/>
        <w:rPr>
          <w:rFonts w:ascii="Times New Roman" w:eastAsia="Times New Roman" w:hAnsi="Times New Roman" w:cs="Times New Roman"/>
          <w:i/>
          <w:lang w:eastAsia="x-none"/>
        </w:rPr>
      </w:pPr>
      <w:r w:rsidRPr="0073278B">
        <w:rPr>
          <w:rFonts w:ascii="Times New Roman" w:eastAsia="Times New Roman" w:hAnsi="Times New Roman" w:cs="Times New Roman"/>
          <w:i/>
          <w:lang w:eastAsia="x-none"/>
        </w:rPr>
        <w:t>Дата: „___” __________2023 р.</w:t>
      </w:r>
    </w:p>
    <w:p w14:paraId="38F27566" w14:textId="488E919C" w:rsidR="0060559D" w:rsidRPr="0073278B" w:rsidRDefault="0060559D" w:rsidP="006B77FB">
      <w:pPr>
        <w:spacing w:after="0" w:line="240" w:lineRule="auto"/>
        <w:ind w:left="567"/>
        <w:rPr>
          <w:rFonts w:ascii="Times New Roman" w:eastAsia="Times New Roman" w:hAnsi="Times New Roman" w:cs="Times New Roman"/>
          <w:i/>
          <w:lang w:eastAsia="x-none"/>
        </w:rPr>
      </w:pPr>
    </w:p>
    <w:p w14:paraId="3086C776" w14:textId="497CFC10" w:rsidR="006367D8" w:rsidRPr="00430DE5" w:rsidRDefault="006367D8" w:rsidP="006367D8">
      <w:pPr>
        <w:spacing w:after="0" w:line="240" w:lineRule="auto"/>
        <w:jc w:val="right"/>
        <w:rPr>
          <w:rFonts w:ascii="Times New Roman" w:eastAsia="Times New Roman" w:hAnsi="Times New Roman" w:cs="Times New Roman"/>
          <w:b/>
          <w:sz w:val="24"/>
          <w:szCs w:val="21"/>
          <w:lang w:eastAsia="uk-UA"/>
        </w:rPr>
      </w:pPr>
      <w:r w:rsidRPr="005D798F">
        <w:rPr>
          <w:rFonts w:ascii="Times New Roman" w:eastAsia="Times New Roman" w:hAnsi="Times New Roman" w:cs="Times New Roman"/>
          <w:b/>
          <w:color w:val="FF0000"/>
          <w:sz w:val="24"/>
          <w:szCs w:val="21"/>
          <w:lang w:eastAsia="uk-UA"/>
        </w:rPr>
        <w:br w:type="page"/>
      </w:r>
      <w:r w:rsidRPr="00430DE5">
        <w:rPr>
          <w:rFonts w:ascii="Times New Roman" w:eastAsia="Times New Roman" w:hAnsi="Times New Roman" w:cs="Times New Roman"/>
          <w:b/>
          <w:sz w:val="24"/>
          <w:szCs w:val="21"/>
          <w:lang w:eastAsia="uk-UA"/>
        </w:rPr>
        <w:lastRenderedPageBreak/>
        <w:t>Додаток 3</w:t>
      </w:r>
    </w:p>
    <w:p w14:paraId="3D9ED50E" w14:textId="0EA7B1F9" w:rsidR="006367D8" w:rsidRPr="00430DE5" w:rsidRDefault="006367D8" w:rsidP="006367D8">
      <w:pPr>
        <w:spacing w:after="0" w:line="240" w:lineRule="auto"/>
        <w:rPr>
          <w:rFonts w:ascii="Times New Roman" w:eastAsia="Times New Roman" w:hAnsi="Times New Roman" w:cs="Times New Roman"/>
          <w:i/>
          <w:iCs/>
          <w:sz w:val="24"/>
          <w:szCs w:val="24"/>
          <w:lang w:eastAsia="ru-RU"/>
        </w:rPr>
      </w:pPr>
    </w:p>
    <w:p w14:paraId="7514B523" w14:textId="2E7A1D5A" w:rsidR="00B81ACC" w:rsidRPr="00430DE5" w:rsidRDefault="00B81ACC" w:rsidP="00786293">
      <w:pPr>
        <w:spacing w:before="240" w:after="0" w:line="240" w:lineRule="auto"/>
        <w:jc w:val="center"/>
        <w:rPr>
          <w:rFonts w:ascii="Times New Roman" w:eastAsia="Times New Roman" w:hAnsi="Times New Roman" w:cs="Times New Roman"/>
          <w:b/>
          <w:sz w:val="24"/>
          <w:szCs w:val="20"/>
        </w:rPr>
      </w:pPr>
      <w:r w:rsidRPr="00430DE5">
        <w:rPr>
          <w:rFonts w:ascii="Times New Roman" w:eastAsia="Times New Roman" w:hAnsi="Times New Roman" w:cs="Times New Roman"/>
          <w:b/>
          <w:sz w:val="24"/>
          <w:szCs w:val="20"/>
        </w:rPr>
        <w:t xml:space="preserve">Підтвердження відповідності УЧАСНИКА  вимогам, визначеним у </w:t>
      </w:r>
      <w:r w:rsidR="00E4629D" w:rsidRPr="00430DE5">
        <w:rPr>
          <w:rFonts w:ascii="Times New Roman" w:eastAsia="Times New Roman" w:hAnsi="Times New Roman" w:cs="Times New Roman"/>
          <w:b/>
          <w:sz w:val="24"/>
          <w:szCs w:val="20"/>
        </w:rPr>
        <w:t>пункті 47</w:t>
      </w:r>
      <w:r w:rsidRPr="00430DE5">
        <w:rPr>
          <w:rFonts w:ascii="Times New Roman" w:eastAsia="Times New Roman" w:hAnsi="Times New Roman" w:cs="Times New Roman"/>
          <w:b/>
          <w:sz w:val="24"/>
          <w:szCs w:val="20"/>
        </w:rPr>
        <w:t xml:space="preserve"> Особливостей.</w:t>
      </w:r>
    </w:p>
    <w:p w14:paraId="3675E757" w14:textId="77777777" w:rsidR="00B81ACC" w:rsidRPr="00430DE5" w:rsidRDefault="00B81ACC" w:rsidP="00786293">
      <w:pPr>
        <w:spacing w:before="240" w:after="0" w:line="240" w:lineRule="auto"/>
        <w:jc w:val="center"/>
        <w:rPr>
          <w:rFonts w:ascii="Times New Roman" w:eastAsia="Times New Roman" w:hAnsi="Times New Roman" w:cs="Times New Roman"/>
          <w:sz w:val="20"/>
          <w:szCs w:val="20"/>
        </w:rPr>
      </w:pPr>
    </w:p>
    <w:p w14:paraId="5216EDEB" w14:textId="77777777" w:rsidR="00E4629D" w:rsidRPr="00430DE5" w:rsidRDefault="00E4629D" w:rsidP="00E4629D">
      <w:pPr>
        <w:spacing w:after="120" w:line="240" w:lineRule="auto"/>
        <w:jc w:val="both"/>
        <w:rPr>
          <w:rFonts w:ascii="Times New Roman" w:eastAsia="Times New Roman" w:hAnsi="Times New Roman" w:cs="Times New Roman"/>
          <w:szCs w:val="20"/>
        </w:rPr>
      </w:pPr>
      <w:r w:rsidRPr="00430DE5">
        <w:rPr>
          <w:rFonts w:ascii="Times New Roman" w:eastAsia="Times New Roman" w:hAnsi="Times New Roman" w:cs="Times New Roman"/>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B23A65" w14:textId="77777777" w:rsidR="00E4629D" w:rsidRPr="00430DE5" w:rsidRDefault="00E4629D" w:rsidP="00E4629D">
      <w:pPr>
        <w:spacing w:after="120" w:line="240" w:lineRule="auto"/>
        <w:jc w:val="both"/>
        <w:rPr>
          <w:rFonts w:ascii="Times New Roman" w:eastAsia="Times New Roman" w:hAnsi="Times New Roman" w:cs="Times New Roman"/>
          <w:szCs w:val="20"/>
        </w:rPr>
      </w:pPr>
      <w:r w:rsidRPr="00430DE5">
        <w:rPr>
          <w:rFonts w:ascii="Times New Roman" w:eastAsia="Times New Roman" w:hAnsi="Times New Roman" w:cs="Times New Roman"/>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770F5B" w14:textId="4305880D" w:rsidR="00E4629D" w:rsidRDefault="00E4629D" w:rsidP="00E4629D">
      <w:pPr>
        <w:spacing w:after="120" w:line="240" w:lineRule="auto"/>
        <w:jc w:val="both"/>
        <w:rPr>
          <w:rFonts w:ascii="Times New Roman" w:eastAsia="Times New Roman" w:hAnsi="Times New Roman" w:cs="Times New Roman"/>
          <w:szCs w:val="20"/>
        </w:rPr>
      </w:pPr>
      <w:r w:rsidRPr="00430DE5">
        <w:rPr>
          <w:rFonts w:ascii="Times New Roman" w:eastAsia="Times New Roman" w:hAnsi="Times New Roman" w:cs="Times New Roman"/>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94E7A7" w14:textId="77777777" w:rsidR="00E4629D" w:rsidRPr="00430DE5" w:rsidRDefault="00E4629D" w:rsidP="00E4629D">
      <w:pPr>
        <w:spacing w:after="120" w:line="240" w:lineRule="auto"/>
        <w:jc w:val="both"/>
        <w:rPr>
          <w:rFonts w:ascii="Times New Roman" w:eastAsia="Times New Roman" w:hAnsi="Times New Roman" w:cs="Times New Roman"/>
          <w:szCs w:val="20"/>
        </w:rPr>
      </w:pPr>
      <w:bookmarkStart w:id="1" w:name="_GoBack"/>
      <w:bookmarkEnd w:id="1"/>
      <w:r w:rsidRPr="00430DE5">
        <w:rPr>
          <w:rFonts w:ascii="Times New Roman" w:eastAsia="Times New Roman" w:hAnsi="Times New Roman" w:cs="Times New Roman"/>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87EA74" w14:textId="77777777" w:rsidR="00E4629D" w:rsidRPr="00430DE5" w:rsidRDefault="00E4629D" w:rsidP="00E4629D">
      <w:pPr>
        <w:spacing w:after="120" w:line="240" w:lineRule="auto"/>
        <w:jc w:val="both"/>
        <w:rPr>
          <w:rFonts w:ascii="Times New Roman" w:eastAsia="Times New Roman" w:hAnsi="Times New Roman" w:cs="Times New Roman"/>
          <w:szCs w:val="20"/>
        </w:rPr>
      </w:pPr>
      <w:r w:rsidRPr="00430DE5">
        <w:rPr>
          <w:rFonts w:ascii="Times New Roman" w:eastAsia="Times New Roman" w:hAnsi="Times New Roman" w:cs="Times New Roman"/>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61364B" w14:textId="77777777" w:rsidR="00E4629D" w:rsidRPr="00430DE5" w:rsidRDefault="00E4629D" w:rsidP="00B81ACC">
      <w:pPr>
        <w:spacing w:after="450" w:line="240" w:lineRule="auto"/>
        <w:jc w:val="both"/>
        <w:rPr>
          <w:rFonts w:ascii="Times New Roman" w:eastAsia="Times New Roman" w:hAnsi="Times New Roman" w:cs="Times New Roman"/>
          <w:szCs w:val="20"/>
        </w:rPr>
      </w:pPr>
    </w:p>
    <w:p w14:paraId="50E2737D" w14:textId="4DE07823" w:rsidR="00B81ACC" w:rsidRPr="00430DE5" w:rsidRDefault="00B81ACC" w:rsidP="00E4629D">
      <w:pPr>
        <w:spacing w:before="240" w:after="0" w:line="240" w:lineRule="auto"/>
        <w:ind w:firstLine="720"/>
        <w:jc w:val="center"/>
        <w:rPr>
          <w:rFonts w:ascii="Times New Roman" w:eastAsia="Times New Roman" w:hAnsi="Times New Roman" w:cs="Times New Roman"/>
          <w:b/>
          <w:sz w:val="24"/>
          <w:szCs w:val="20"/>
        </w:rPr>
      </w:pPr>
      <w:r w:rsidRPr="00430DE5">
        <w:rPr>
          <w:rFonts w:ascii="Times New Roman" w:eastAsia="Times New Roman" w:hAnsi="Times New Roman" w:cs="Times New Roman"/>
          <w:b/>
          <w:sz w:val="24"/>
          <w:szCs w:val="20"/>
        </w:rPr>
        <w:t xml:space="preserve">Перелік документів та інформації  для підтвердження відповідності ПЕРЕМОЖЦЯ </w:t>
      </w:r>
    </w:p>
    <w:p w14:paraId="376DAB62" w14:textId="77777777" w:rsidR="00E4629D" w:rsidRPr="00430DE5" w:rsidRDefault="00E4629D" w:rsidP="00E4629D">
      <w:pPr>
        <w:spacing w:after="0" w:line="240" w:lineRule="auto"/>
        <w:ind w:firstLine="720"/>
        <w:jc w:val="center"/>
        <w:rPr>
          <w:rFonts w:ascii="Times New Roman" w:eastAsia="Times New Roman" w:hAnsi="Times New Roman" w:cs="Times New Roman"/>
          <w:sz w:val="24"/>
          <w:szCs w:val="20"/>
        </w:rPr>
      </w:pPr>
    </w:p>
    <w:p w14:paraId="1A757055" w14:textId="5952ADAD" w:rsidR="00B81ACC" w:rsidRPr="00430DE5" w:rsidRDefault="00F539AF" w:rsidP="00B81ACC">
      <w:pPr>
        <w:spacing w:after="450" w:line="240" w:lineRule="auto"/>
        <w:jc w:val="both"/>
        <w:rPr>
          <w:rFonts w:ascii="Times New Roman" w:eastAsia="Times New Roman" w:hAnsi="Times New Roman" w:cs="Times New Roman"/>
          <w:b/>
          <w:sz w:val="24"/>
          <w:szCs w:val="20"/>
        </w:rPr>
      </w:pPr>
      <w:r w:rsidRPr="00430DE5">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4629D" w:rsidRPr="00430DE5">
        <w:rPr>
          <w:rFonts w:ascii="Times New Roman" w:eastAsia="Times New Roman" w:hAnsi="Times New Roman" w:cs="Times New Roman"/>
          <w:b/>
          <w:sz w:val="24"/>
          <w:szCs w:val="20"/>
        </w:rPr>
        <w:t>7</w:t>
      </w:r>
      <w:r w:rsidRPr="00430DE5">
        <w:rPr>
          <w:rFonts w:ascii="Times New Roman" w:eastAsia="Times New Roman" w:hAnsi="Times New Roman" w:cs="Times New Roman"/>
          <w:b/>
          <w:sz w:val="24"/>
          <w:szCs w:val="20"/>
        </w:rPr>
        <w:t xml:space="preserve"> Особливостей</w:t>
      </w:r>
      <w:r w:rsidR="00B81ACC" w:rsidRPr="00430DE5">
        <w:rPr>
          <w:rFonts w:ascii="Times New Roman" w:eastAsia="Times New Roman" w:hAnsi="Times New Roman" w:cs="Times New Roman"/>
          <w:b/>
          <w:sz w:val="24"/>
          <w:szCs w:val="20"/>
        </w:rPr>
        <w:t>. </w:t>
      </w:r>
    </w:p>
    <w:p w14:paraId="26633244" w14:textId="6AC7DAA6" w:rsidR="00B81ACC" w:rsidRPr="00430DE5" w:rsidRDefault="00B81ACC" w:rsidP="00B81ACC">
      <w:pPr>
        <w:spacing w:after="0" w:line="240" w:lineRule="auto"/>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  Документи, які надаються  ПЕРЕМОЖЦЕМ (юридичною особою):</w:t>
      </w:r>
    </w:p>
    <w:tbl>
      <w:tblPr>
        <w:tblW w:w="10688" w:type="dxa"/>
        <w:tblInd w:w="-436" w:type="dxa"/>
        <w:tblLayout w:type="fixed"/>
        <w:tblLook w:val="0400" w:firstRow="0" w:lastRow="0" w:firstColumn="0" w:lastColumn="0" w:noHBand="0" w:noVBand="1"/>
      </w:tblPr>
      <w:tblGrid>
        <w:gridCol w:w="657"/>
        <w:gridCol w:w="4820"/>
        <w:gridCol w:w="5211"/>
      </w:tblGrid>
      <w:tr w:rsidR="005D798F" w:rsidRPr="00430DE5" w14:paraId="3171860C" w14:textId="77777777" w:rsidTr="00BC1C0A">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430DE5" w:rsidRDefault="00B81ACC">
            <w:pPr>
              <w:spacing w:after="0" w:line="240" w:lineRule="auto"/>
              <w:ind w:left="100"/>
              <w:jc w:val="center"/>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w:t>
            </w:r>
          </w:p>
          <w:p w14:paraId="072DFF32" w14:textId="77777777" w:rsidR="00B81ACC" w:rsidRPr="00430DE5" w:rsidRDefault="00B81ACC">
            <w:pPr>
              <w:spacing w:after="0" w:line="240" w:lineRule="auto"/>
              <w:ind w:left="100"/>
              <w:jc w:val="center"/>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430DE5" w:rsidRDefault="00B81ACC">
            <w:pPr>
              <w:spacing w:after="0" w:line="240" w:lineRule="auto"/>
              <w:ind w:left="100"/>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 xml:space="preserve">Вимоги </w:t>
            </w:r>
            <w:r w:rsidR="00F539AF" w:rsidRPr="00430DE5">
              <w:rPr>
                <w:rFonts w:ascii="Times New Roman" w:eastAsia="Times New Roman" w:hAnsi="Times New Roman" w:cs="Times New Roman"/>
                <w:b/>
                <w:sz w:val="20"/>
                <w:szCs w:val="20"/>
              </w:rPr>
              <w:t>пункту 44 Особливостей</w:t>
            </w:r>
          </w:p>
          <w:p w14:paraId="4A4F672E" w14:textId="77777777" w:rsidR="00B81ACC" w:rsidRPr="00430DE5" w:rsidRDefault="00B81ACC">
            <w:pPr>
              <w:spacing w:after="0" w:line="240" w:lineRule="auto"/>
              <w:ind w:left="100"/>
              <w:jc w:val="both"/>
              <w:rPr>
                <w:rFonts w:ascii="Times New Roman" w:eastAsia="Times New Roman" w:hAnsi="Times New Roman" w:cs="Times New Roman"/>
                <w:b/>
                <w:sz w:val="20"/>
                <w:szCs w:val="20"/>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B081A7" w:rsidR="00B81ACC" w:rsidRPr="00430DE5" w:rsidRDefault="00B81ACC" w:rsidP="00E4629D">
            <w:pPr>
              <w:spacing w:after="0" w:line="240" w:lineRule="auto"/>
              <w:ind w:left="100"/>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 xml:space="preserve">Переможець торгів на виконання вимоги </w:t>
            </w:r>
            <w:r w:rsidR="00F539AF" w:rsidRPr="00430DE5">
              <w:rPr>
                <w:rFonts w:ascii="Times New Roman" w:eastAsia="Times New Roman" w:hAnsi="Times New Roman" w:cs="Times New Roman"/>
                <w:b/>
                <w:sz w:val="20"/>
                <w:szCs w:val="20"/>
              </w:rPr>
              <w:t>пункту 4</w:t>
            </w:r>
            <w:r w:rsidR="00E4629D" w:rsidRPr="00430DE5">
              <w:rPr>
                <w:rFonts w:ascii="Times New Roman" w:eastAsia="Times New Roman" w:hAnsi="Times New Roman" w:cs="Times New Roman"/>
                <w:b/>
                <w:sz w:val="20"/>
                <w:szCs w:val="20"/>
              </w:rPr>
              <w:t>7</w:t>
            </w:r>
            <w:r w:rsidR="00F539AF" w:rsidRPr="00430DE5">
              <w:rPr>
                <w:rFonts w:ascii="Times New Roman" w:eastAsia="Times New Roman" w:hAnsi="Times New Roman" w:cs="Times New Roman"/>
                <w:b/>
                <w:sz w:val="20"/>
                <w:szCs w:val="20"/>
              </w:rPr>
              <w:t xml:space="preserve"> Особливостей </w:t>
            </w:r>
            <w:r w:rsidRPr="00430DE5">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5D798F" w:rsidRPr="00430DE5" w14:paraId="05DD101E" w14:textId="77777777" w:rsidTr="00BC1C0A">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430DE5" w:rsidRDefault="00B81ACC">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430DE5" w:rsidRDefault="00F539AF">
            <w:pPr>
              <w:spacing w:after="0" w:line="240" w:lineRule="auto"/>
              <w:ind w:left="140"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0FC64A01" w:rsidR="00B81ACC" w:rsidRPr="00430DE5" w:rsidRDefault="00B81ACC" w:rsidP="00E4629D">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w:t>
            </w:r>
            <w:r w:rsidR="00F539AF" w:rsidRPr="00430DE5">
              <w:rPr>
                <w:rFonts w:ascii="Times New Roman" w:eastAsia="Times New Roman" w:hAnsi="Times New Roman" w:cs="Times New Roman"/>
                <w:sz w:val="20"/>
                <w:szCs w:val="20"/>
              </w:rPr>
              <w:t>під</w:t>
            </w:r>
            <w:r w:rsidRPr="00430DE5">
              <w:rPr>
                <w:rFonts w:ascii="Times New Roman" w:eastAsia="Times New Roman" w:hAnsi="Times New Roman" w:cs="Times New Roman"/>
                <w:sz w:val="20"/>
                <w:szCs w:val="20"/>
              </w:rPr>
              <w:t xml:space="preserve">пункт 3 </w:t>
            </w:r>
            <w:r w:rsidR="00F539AF" w:rsidRPr="00430DE5">
              <w:rPr>
                <w:rFonts w:ascii="Times New Roman" w:eastAsia="Times New Roman" w:hAnsi="Times New Roman" w:cs="Times New Roman"/>
                <w:sz w:val="20"/>
                <w:szCs w:val="20"/>
              </w:rPr>
              <w:t>пункту 4</w:t>
            </w:r>
            <w:r w:rsidR="00E4629D" w:rsidRPr="00430DE5">
              <w:rPr>
                <w:rFonts w:ascii="Times New Roman" w:eastAsia="Times New Roman" w:hAnsi="Times New Roman" w:cs="Times New Roman"/>
                <w:sz w:val="20"/>
                <w:szCs w:val="20"/>
              </w:rPr>
              <w:t>7</w:t>
            </w:r>
            <w:r w:rsidR="00F539AF" w:rsidRPr="00430DE5">
              <w:rPr>
                <w:rFonts w:ascii="Times New Roman" w:eastAsia="Times New Roman" w:hAnsi="Times New Roman" w:cs="Times New Roman"/>
                <w:sz w:val="20"/>
                <w:szCs w:val="20"/>
              </w:rPr>
              <w:t xml:space="preserve"> Особливостей</w:t>
            </w:r>
            <w:r w:rsidRPr="00430DE5">
              <w:rPr>
                <w:rFonts w:ascii="Times New Roman" w:eastAsia="Times New Roman" w:hAnsi="Times New Roman" w:cs="Times New Roman"/>
                <w:sz w:val="20"/>
                <w:szCs w:val="20"/>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430DE5" w:rsidRDefault="00B81ACC" w:rsidP="008257F7">
            <w:pPr>
              <w:spacing w:after="0" w:line="240" w:lineRule="auto"/>
              <w:ind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430DE5">
              <w:rPr>
                <w:rFonts w:ascii="Times New Roman" w:eastAsia="Times New Roman" w:hAnsi="Times New Roman" w:cs="Times New Roman"/>
                <w:sz w:val="20"/>
                <w:szCs w:val="20"/>
              </w:rPr>
              <w:t xml:space="preserve"> щодо</w:t>
            </w:r>
            <w:r w:rsidRPr="00430DE5">
              <w:rPr>
                <w:rFonts w:ascii="Times New Roman" w:eastAsia="Times New Roman" w:hAnsi="Times New Roman" w:cs="Times New Roman"/>
                <w:sz w:val="20"/>
                <w:szCs w:val="20"/>
              </w:rPr>
              <w:t xml:space="preserve"> </w:t>
            </w:r>
            <w:r w:rsidR="00F539AF" w:rsidRPr="00430DE5">
              <w:rPr>
                <w:rFonts w:ascii="Times New Roman" w:eastAsia="Times New Roman" w:hAnsi="Times New Roman" w:cs="Times New Roman"/>
                <w:sz w:val="20"/>
                <w:szCs w:val="20"/>
              </w:rPr>
              <w:t>керівника учасника процедури закупівлі</w:t>
            </w:r>
            <w:r w:rsidRPr="00430DE5">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430DE5">
              <w:rPr>
                <w:rFonts w:ascii="Times New Roman" w:eastAsia="Times New Roman" w:hAnsi="Times New Roman" w:cs="Times New Roman"/>
                <w:sz w:val="20"/>
                <w:szCs w:val="20"/>
              </w:rPr>
              <w:t>вебресурсі</w:t>
            </w:r>
            <w:proofErr w:type="spellEnd"/>
            <w:r w:rsidRPr="00430DE5">
              <w:rPr>
                <w:rFonts w:ascii="Times New Roman" w:eastAsia="Times New Roman" w:hAnsi="Times New Roman" w:cs="Times New Roman"/>
                <w:sz w:val="20"/>
                <w:szCs w:val="20"/>
              </w:rPr>
              <w:t xml:space="preserve"> Єдиного державного реєстру осіб, які </w:t>
            </w:r>
            <w:r w:rsidRPr="00430DE5">
              <w:rPr>
                <w:rFonts w:ascii="Times New Roman" w:eastAsia="Times New Roman" w:hAnsi="Times New Roman" w:cs="Times New Roman"/>
                <w:sz w:val="20"/>
                <w:szCs w:val="20"/>
              </w:rPr>
              <w:lastRenderedPageBreak/>
              <w:t>вчинили корупційні або пов’язані з корупцією правопорушення, яка не стосується запитувача.</w:t>
            </w:r>
          </w:p>
        </w:tc>
      </w:tr>
      <w:tr w:rsidR="005D798F" w:rsidRPr="00430DE5" w14:paraId="05DAA7D4" w14:textId="77777777" w:rsidTr="00BC1C0A">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430DE5" w:rsidRDefault="00B81ACC">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58176DF8" w:rsidR="00B81ACC" w:rsidRPr="00430DE5" w:rsidRDefault="00F539AF" w:rsidP="00E4629D">
            <w:pPr>
              <w:spacing w:after="0" w:line="240" w:lineRule="auto"/>
              <w:ind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430DE5">
              <w:rPr>
                <w:rFonts w:ascii="Times New Roman" w:eastAsia="Times New Roman" w:hAnsi="Times New Roman" w:cs="Times New Roman"/>
                <w:sz w:val="20"/>
                <w:szCs w:val="20"/>
              </w:rPr>
              <w:t>(</w:t>
            </w:r>
            <w:r w:rsidRPr="00430DE5">
              <w:rPr>
                <w:rFonts w:ascii="Times New Roman" w:eastAsia="Times New Roman" w:hAnsi="Times New Roman" w:cs="Times New Roman"/>
                <w:sz w:val="20"/>
                <w:szCs w:val="20"/>
              </w:rPr>
              <w:t>під</w:t>
            </w:r>
            <w:r w:rsidR="00B81ACC" w:rsidRPr="00430DE5">
              <w:rPr>
                <w:rFonts w:ascii="Times New Roman" w:eastAsia="Times New Roman" w:hAnsi="Times New Roman" w:cs="Times New Roman"/>
                <w:sz w:val="20"/>
                <w:szCs w:val="20"/>
              </w:rPr>
              <w:t xml:space="preserve">пункт 6 </w:t>
            </w:r>
            <w:r w:rsidRPr="00430DE5">
              <w:rPr>
                <w:rFonts w:ascii="Times New Roman" w:eastAsia="Times New Roman" w:hAnsi="Times New Roman" w:cs="Times New Roman"/>
                <w:sz w:val="20"/>
                <w:szCs w:val="20"/>
              </w:rPr>
              <w:t>пункту 4</w:t>
            </w:r>
            <w:r w:rsidR="00E4629D" w:rsidRPr="00430DE5">
              <w:rPr>
                <w:rFonts w:ascii="Times New Roman" w:eastAsia="Times New Roman" w:hAnsi="Times New Roman" w:cs="Times New Roman"/>
                <w:sz w:val="20"/>
                <w:szCs w:val="20"/>
              </w:rPr>
              <w:t>7</w:t>
            </w:r>
            <w:r w:rsidRPr="00430DE5">
              <w:rPr>
                <w:rFonts w:ascii="Times New Roman" w:eastAsia="Times New Roman" w:hAnsi="Times New Roman" w:cs="Times New Roman"/>
                <w:sz w:val="20"/>
                <w:szCs w:val="20"/>
              </w:rPr>
              <w:t xml:space="preserve"> Особливостей</w:t>
            </w:r>
            <w:r w:rsidR="00B81ACC" w:rsidRPr="00430DE5">
              <w:rPr>
                <w:rFonts w:ascii="Times New Roman" w:eastAsia="Times New Roman" w:hAnsi="Times New Roman" w:cs="Times New Roman"/>
                <w:sz w:val="20"/>
                <w:szCs w:val="20"/>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430DE5" w:rsidRDefault="00B81ACC">
            <w:pPr>
              <w:spacing w:after="0" w:line="240" w:lineRule="auto"/>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430DE5">
              <w:rPr>
                <w:rFonts w:ascii="Times New Roman" w:eastAsia="Times New Roman" w:hAnsi="Times New Roman" w:cs="Times New Roman"/>
                <w:sz w:val="20"/>
                <w:szCs w:val="20"/>
              </w:rPr>
              <w:t>керівника учасника процедури закупівлі</w:t>
            </w:r>
            <w:r w:rsidRPr="00430DE5">
              <w:rPr>
                <w:rFonts w:ascii="Times New Roman" w:eastAsia="Times New Roman" w:hAnsi="Times New Roman" w:cs="Times New Roman"/>
                <w:sz w:val="20"/>
                <w:szCs w:val="20"/>
              </w:rPr>
              <w:t xml:space="preserve">. Документ повинен бути не більше </w:t>
            </w:r>
            <w:proofErr w:type="spellStart"/>
            <w:r w:rsidRPr="00430DE5">
              <w:rPr>
                <w:rFonts w:ascii="Times New Roman" w:eastAsia="Times New Roman" w:hAnsi="Times New Roman" w:cs="Times New Roman"/>
                <w:sz w:val="20"/>
                <w:szCs w:val="20"/>
              </w:rPr>
              <w:t>тридцятиденної</w:t>
            </w:r>
            <w:proofErr w:type="spellEnd"/>
            <w:r w:rsidRPr="00430DE5">
              <w:rPr>
                <w:rFonts w:ascii="Times New Roman" w:eastAsia="Times New Roman" w:hAnsi="Times New Roman" w:cs="Times New Roman"/>
                <w:sz w:val="20"/>
                <w:szCs w:val="20"/>
              </w:rPr>
              <w:t xml:space="preserve"> давнини від дати подання документа. </w:t>
            </w:r>
          </w:p>
        </w:tc>
      </w:tr>
      <w:tr w:rsidR="005D798F" w:rsidRPr="00430DE5" w14:paraId="4F08425A" w14:textId="77777777" w:rsidTr="00BC1C0A">
        <w:trPr>
          <w:trHeight w:val="13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430DE5" w:rsidRDefault="00B81ACC">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430DE5" w:rsidRDefault="00F539AF" w:rsidP="00F539AF">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430DE5">
              <w:rPr>
                <w:rFonts w:ascii="Times New Roman" w:eastAsia="Times New Roman" w:hAnsi="Times New Roman" w:cs="Times New Roman"/>
                <w:sz w:val="20"/>
                <w:szCs w:val="20"/>
              </w:rPr>
              <w:t xml:space="preserve"> (</w:t>
            </w:r>
            <w:r w:rsidRPr="00430DE5">
              <w:rPr>
                <w:rFonts w:ascii="Times New Roman" w:eastAsia="Times New Roman" w:hAnsi="Times New Roman" w:cs="Times New Roman"/>
                <w:sz w:val="20"/>
                <w:szCs w:val="20"/>
              </w:rPr>
              <w:t>під</w:t>
            </w:r>
            <w:r w:rsidR="00B81ACC" w:rsidRPr="00430DE5">
              <w:rPr>
                <w:rFonts w:ascii="Times New Roman" w:eastAsia="Times New Roman" w:hAnsi="Times New Roman" w:cs="Times New Roman"/>
                <w:sz w:val="20"/>
                <w:szCs w:val="20"/>
              </w:rPr>
              <w:t xml:space="preserve">пункт 12 </w:t>
            </w:r>
            <w:r w:rsidRPr="00430DE5">
              <w:rPr>
                <w:rFonts w:ascii="Times New Roman" w:eastAsia="Times New Roman" w:hAnsi="Times New Roman" w:cs="Times New Roman"/>
                <w:sz w:val="20"/>
                <w:szCs w:val="20"/>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430DE5" w:rsidRDefault="00B81ACC">
            <w:pPr>
              <w:spacing w:after="0"/>
              <w:rPr>
                <w:rFonts w:ascii="Times New Roman" w:eastAsia="Times New Roman" w:hAnsi="Times New Roman" w:cs="Times New Roman"/>
                <w:sz w:val="20"/>
                <w:szCs w:val="20"/>
              </w:rPr>
            </w:pPr>
          </w:p>
        </w:tc>
      </w:tr>
      <w:tr w:rsidR="005D798F" w:rsidRPr="00430DE5" w14:paraId="4A80A770" w14:textId="77777777" w:rsidTr="00BC1C0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430DE5" w:rsidRDefault="00B81ACC">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430DE5" w:rsidRDefault="00B81ACC">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xml:space="preserve">Учасник процедури закупівлі </w:t>
            </w:r>
            <w:r w:rsidR="00F539AF" w:rsidRPr="00430DE5">
              <w:rPr>
                <w:rFonts w:ascii="Times New Roman" w:eastAsia="Times New Roman" w:hAnsi="Times New Roman" w:cs="Times New Roman"/>
                <w:sz w:val="20"/>
                <w:szCs w:val="20"/>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A3A9346" w:rsidR="00B81ACC" w:rsidRPr="00430DE5" w:rsidRDefault="00B81ACC" w:rsidP="00E4629D">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w:t>
            </w:r>
            <w:r w:rsidR="00F539AF" w:rsidRPr="00430DE5">
              <w:rPr>
                <w:rFonts w:ascii="Times New Roman" w:eastAsia="Times New Roman" w:hAnsi="Times New Roman" w:cs="Times New Roman"/>
                <w:sz w:val="20"/>
                <w:szCs w:val="20"/>
              </w:rPr>
              <w:t>абзац 14 пункту 4</w:t>
            </w:r>
            <w:r w:rsidR="00E4629D" w:rsidRPr="00430DE5">
              <w:rPr>
                <w:rFonts w:ascii="Times New Roman" w:eastAsia="Times New Roman" w:hAnsi="Times New Roman" w:cs="Times New Roman"/>
                <w:sz w:val="20"/>
                <w:szCs w:val="20"/>
              </w:rPr>
              <w:t>7</w:t>
            </w:r>
            <w:r w:rsidR="00F539AF" w:rsidRPr="00430DE5">
              <w:rPr>
                <w:rFonts w:ascii="Times New Roman" w:eastAsia="Times New Roman" w:hAnsi="Times New Roman" w:cs="Times New Roman"/>
                <w:sz w:val="20"/>
                <w:szCs w:val="20"/>
              </w:rPr>
              <w:t xml:space="preserve"> Особливостей</w:t>
            </w:r>
            <w:r w:rsidRPr="00430DE5">
              <w:rPr>
                <w:rFonts w:ascii="Times New Roman" w:eastAsia="Times New Roman" w:hAnsi="Times New Roman" w:cs="Times New Roman"/>
                <w:sz w:val="20"/>
                <w:szCs w:val="20"/>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430DE5" w:rsidRDefault="00B81ACC">
            <w:pPr>
              <w:spacing w:after="0" w:line="240" w:lineRule="auto"/>
              <w:ind w:left="140"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430DE5" w:rsidRDefault="00B81ACC" w:rsidP="00B81ACC">
      <w:pPr>
        <w:spacing w:after="0" w:line="240" w:lineRule="auto"/>
        <w:rPr>
          <w:rFonts w:ascii="Times New Roman" w:eastAsia="Times New Roman" w:hAnsi="Times New Roman" w:cs="Times New Roman"/>
          <w:sz w:val="20"/>
          <w:szCs w:val="20"/>
        </w:rPr>
      </w:pPr>
    </w:p>
    <w:p w14:paraId="6FAEF529" w14:textId="77777777" w:rsidR="00B81ACC" w:rsidRPr="00430DE5" w:rsidRDefault="00B81ACC" w:rsidP="00B81ACC">
      <w:pPr>
        <w:spacing w:before="240" w:after="0" w:line="240" w:lineRule="auto"/>
        <w:jc w:val="center"/>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759" w:type="dxa"/>
        <w:tblInd w:w="-436" w:type="dxa"/>
        <w:tblLayout w:type="fixed"/>
        <w:tblLook w:val="0400" w:firstRow="0" w:lastRow="0" w:firstColumn="0" w:lastColumn="0" w:noHBand="0" w:noVBand="1"/>
      </w:tblPr>
      <w:tblGrid>
        <w:gridCol w:w="587"/>
        <w:gridCol w:w="4748"/>
        <w:gridCol w:w="5424"/>
      </w:tblGrid>
      <w:tr w:rsidR="005D798F" w:rsidRPr="00430DE5" w14:paraId="204E8002" w14:textId="77777777" w:rsidTr="00BC1C0A">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430DE5" w:rsidRDefault="00333388" w:rsidP="00333388">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w:t>
            </w:r>
          </w:p>
          <w:p w14:paraId="6A615143" w14:textId="77777777" w:rsidR="00333388" w:rsidRPr="00430DE5" w:rsidRDefault="00333388" w:rsidP="00333388">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430DE5" w:rsidRDefault="00333388" w:rsidP="00333388">
            <w:pPr>
              <w:spacing w:after="0" w:line="240" w:lineRule="auto"/>
              <w:ind w:left="100"/>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Вимоги пункту 44 Особливостей</w:t>
            </w:r>
          </w:p>
          <w:p w14:paraId="2C90BCE7" w14:textId="77777777" w:rsidR="00333388" w:rsidRPr="00430DE5" w:rsidRDefault="00333388" w:rsidP="00333388">
            <w:pPr>
              <w:spacing w:after="0" w:line="240" w:lineRule="auto"/>
              <w:ind w:left="100"/>
              <w:jc w:val="both"/>
              <w:rPr>
                <w:rFonts w:ascii="Times New Roman" w:eastAsia="Times New Roman" w:hAnsi="Times New Roman" w:cs="Times New Roman"/>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4F8CB188" w:rsidR="00333388" w:rsidRPr="00430DE5" w:rsidRDefault="00333388" w:rsidP="00E4629D">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b/>
                <w:sz w:val="20"/>
                <w:szCs w:val="20"/>
              </w:rPr>
              <w:t>Переможець торгів на виконання вимоги пункту 4</w:t>
            </w:r>
            <w:r w:rsidR="00E4629D" w:rsidRPr="00430DE5">
              <w:rPr>
                <w:rFonts w:ascii="Times New Roman" w:eastAsia="Times New Roman" w:hAnsi="Times New Roman" w:cs="Times New Roman"/>
                <w:b/>
                <w:sz w:val="20"/>
                <w:szCs w:val="20"/>
              </w:rPr>
              <w:t>7</w:t>
            </w:r>
            <w:r w:rsidRPr="00430DE5">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5D798F" w:rsidRPr="00430DE5" w14:paraId="6E9D440F" w14:textId="77777777" w:rsidTr="00BC1C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430DE5" w:rsidRDefault="00B81ACC">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430DE5" w:rsidRDefault="00F539AF" w:rsidP="00F539AF">
            <w:pPr>
              <w:spacing w:after="0" w:line="240" w:lineRule="auto"/>
              <w:ind w:left="140"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23050133" w:rsidR="00B81ACC" w:rsidRPr="00430DE5" w:rsidRDefault="00F539AF" w:rsidP="00E4629D">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(підпункт 3 пункту 4</w:t>
            </w:r>
            <w:r w:rsidR="00E4629D" w:rsidRPr="00430DE5">
              <w:rPr>
                <w:rFonts w:ascii="Times New Roman" w:eastAsia="Times New Roman" w:hAnsi="Times New Roman" w:cs="Times New Roman"/>
                <w:sz w:val="20"/>
                <w:szCs w:val="20"/>
              </w:rPr>
              <w:t xml:space="preserve">7 </w:t>
            </w:r>
            <w:r w:rsidRPr="00430DE5">
              <w:rPr>
                <w:rFonts w:ascii="Times New Roman" w:eastAsia="Times New Roman" w:hAnsi="Times New Roman" w:cs="Times New Roman"/>
                <w:sz w:val="20"/>
                <w:szCs w:val="20"/>
              </w:rPr>
              <w:t>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430DE5" w:rsidRDefault="00B81ACC">
            <w:pPr>
              <w:spacing w:after="0" w:line="240" w:lineRule="auto"/>
              <w:ind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30DE5">
              <w:rPr>
                <w:rFonts w:ascii="Times New Roman" w:eastAsia="Times New Roman" w:hAnsi="Times New Roman" w:cs="Times New Roman"/>
                <w:sz w:val="20"/>
                <w:szCs w:val="20"/>
              </w:rPr>
              <w:t>вебресурсі</w:t>
            </w:r>
            <w:proofErr w:type="spellEnd"/>
            <w:r w:rsidRPr="00430DE5">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798F" w:rsidRPr="00430DE5" w14:paraId="2FE249F8" w14:textId="77777777" w:rsidTr="00BC1C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430DE5" w:rsidRDefault="00B81ACC">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430DE5" w:rsidRDefault="00333388">
            <w:pPr>
              <w:spacing w:after="0" w:line="240" w:lineRule="auto"/>
              <w:ind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693995DB" w:rsidR="00B81ACC" w:rsidRPr="00430DE5" w:rsidRDefault="00B81ACC" w:rsidP="00E4629D">
            <w:pPr>
              <w:spacing w:after="0" w:line="240" w:lineRule="auto"/>
              <w:ind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w:t>
            </w:r>
            <w:r w:rsidR="00333388" w:rsidRPr="00430DE5">
              <w:rPr>
                <w:rFonts w:ascii="Times New Roman" w:eastAsia="Times New Roman" w:hAnsi="Times New Roman" w:cs="Times New Roman"/>
                <w:sz w:val="20"/>
                <w:szCs w:val="20"/>
              </w:rPr>
              <w:t>підпункт 5 пункту 4</w:t>
            </w:r>
            <w:r w:rsidR="00E4629D" w:rsidRPr="00430DE5">
              <w:rPr>
                <w:rFonts w:ascii="Times New Roman" w:eastAsia="Times New Roman" w:hAnsi="Times New Roman" w:cs="Times New Roman"/>
                <w:sz w:val="20"/>
                <w:szCs w:val="20"/>
              </w:rPr>
              <w:t>7</w:t>
            </w:r>
            <w:r w:rsidR="00333388" w:rsidRPr="00430DE5">
              <w:rPr>
                <w:rFonts w:ascii="Times New Roman" w:eastAsia="Times New Roman" w:hAnsi="Times New Roman" w:cs="Times New Roman"/>
                <w:sz w:val="20"/>
                <w:szCs w:val="20"/>
              </w:rPr>
              <w:t xml:space="preserve"> Особливостей</w:t>
            </w:r>
            <w:r w:rsidRPr="00430DE5">
              <w:rPr>
                <w:rFonts w:ascii="Times New Roman" w:eastAsia="Times New Roman" w:hAnsi="Times New Roman" w:cs="Times New Roman"/>
                <w:sz w:val="20"/>
                <w:szCs w:val="20"/>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430DE5" w:rsidRDefault="00B81ACC">
            <w:pPr>
              <w:spacing w:after="0" w:line="240" w:lineRule="auto"/>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30DE5">
              <w:rPr>
                <w:rFonts w:ascii="Times New Roman" w:eastAsia="Times New Roman" w:hAnsi="Times New Roman" w:cs="Times New Roman"/>
                <w:sz w:val="20"/>
                <w:szCs w:val="20"/>
              </w:rPr>
              <w:t>тридцятиденної</w:t>
            </w:r>
            <w:proofErr w:type="spellEnd"/>
            <w:r w:rsidRPr="00430DE5">
              <w:rPr>
                <w:rFonts w:ascii="Times New Roman" w:eastAsia="Times New Roman" w:hAnsi="Times New Roman" w:cs="Times New Roman"/>
                <w:sz w:val="20"/>
                <w:szCs w:val="20"/>
              </w:rPr>
              <w:t xml:space="preserve"> давнини від дати подання документа. </w:t>
            </w:r>
          </w:p>
        </w:tc>
      </w:tr>
      <w:tr w:rsidR="005D798F" w:rsidRPr="00430DE5" w14:paraId="144886B6" w14:textId="77777777" w:rsidTr="00BC1C0A">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430DE5" w:rsidRDefault="00B81ACC">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430DE5" w:rsidRDefault="00333388">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12B8C3C6" w:rsidR="00B81ACC" w:rsidRPr="00430DE5" w:rsidRDefault="00B81ACC" w:rsidP="00E4629D">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w:t>
            </w:r>
            <w:r w:rsidR="00333388" w:rsidRPr="00430DE5">
              <w:rPr>
                <w:rFonts w:ascii="Times New Roman" w:eastAsia="Times New Roman" w:hAnsi="Times New Roman" w:cs="Times New Roman"/>
                <w:sz w:val="20"/>
                <w:szCs w:val="20"/>
              </w:rPr>
              <w:t>підпункт 12 пункту 4</w:t>
            </w:r>
            <w:r w:rsidR="00E4629D" w:rsidRPr="00430DE5">
              <w:rPr>
                <w:rFonts w:ascii="Times New Roman" w:eastAsia="Times New Roman" w:hAnsi="Times New Roman" w:cs="Times New Roman"/>
                <w:sz w:val="20"/>
                <w:szCs w:val="20"/>
              </w:rPr>
              <w:t>7</w:t>
            </w:r>
            <w:r w:rsidR="00333388" w:rsidRPr="00430DE5">
              <w:rPr>
                <w:rFonts w:ascii="Times New Roman" w:eastAsia="Times New Roman" w:hAnsi="Times New Roman" w:cs="Times New Roman"/>
                <w:sz w:val="20"/>
                <w:szCs w:val="20"/>
              </w:rPr>
              <w:t xml:space="preserve"> Особливостей</w:t>
            </w:r>
            <w:r w:rsidRPr="00430DE5">
              <w:rPr>
                <w:rFonts w:ascii="Times New Roman" w:eastAsia="Times New Roman" w:hAnsi="Times New Roman" w:cs="Times New Roman"/>
                <w:sz w:val="20"/>
                <w:szCs w:val="20"/>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430DE5" w:rsidRDefault="00B81ACC">
            <w:pPr>
              <w:spacing w:after="0"/>
              <w:rPr>
                <w:rFonts w:ascii="Times New Roman" w:eastAsia="Times New Roman" w:hAnsi="Times New Roman" w:cs="Times New Roman"/>
                <w:sz w:val="20"/>
                <w:szCs w:val="20"/>
              </w:rPr>
            </w:pPr>
          </w:p>
        </w:tc>
      </w:tr>
      <w:tr w:rsidR="005D798F" w:rsidRPr="00430DE5" w14:paraId="5534363E" w14:textId="77777777" w:rsidTr="00BC1C0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430DE5" w:rsidRDefault="00333388" w:rsidP="00333388">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430DE5" w:rsidRDefault="00333388" w:rsidP="00333388">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5F74597B" w:rsidR="00333388" w:rsidRPr="00430DE5" w:rsidRDefault="00333388" w:rsidP="00E4629D">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(абзац 14 пункту 4</w:t>
            </w:r>
            <w:r w:rsidR="00E4629D" w:rsidRPr="00430DE5">
              <w:rPr>
                <w:rFonts w:ascii="Times New Roman" w:eastAsia="Times New Roman" w:hAnsi="Times New Roman" w:cs="Times New Roman"/>
                <w:sz w:val="20"/>
                <w:szCs w:val="20"/>
              </w:rPr>
              <w:t>7</w:t>
            </w:r>
            <w:r w:rsidRPr="00430DE5">
              <w:rPr>
                <w:rFonts w:ascii="Times New Roman" w:eastAsia="Times New Roman" w:hAnsi="Times New Roman" w:cs="Times New Roman"/>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430DE5" w:rsidRDefault="00333388" w:rsidP="00333388">
            <w:pPr>
              <w:spacing w:after="0" w:line="240" w:lineRule="auto"/>
              <w:ind w:left="140" w:right="14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430DE5" w:rsidRDefault="00B81ACC" w:rsidP="00B81ACC">
      <w:pPr>
        <w:shd w:val="clear" w:color="auto" w:fill="FFFFFF"/>
        <w:spacing w:after="0" w:line="240" w:lineRule="auto"/>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w:t>
      </w:r>
    </w:p>
    <w:p w14:paraId="5F759905" w14:textId="5685E18F" w:rsidR="00B81ACC" w:rsidRPr="00430DE5" w:rsidRDefault="00B81ACC" w:rsidP="00D421AC">
      <w:pPr>
        <w:shd w:val="clear" w:color="auto" w:fill="FFFFFF"/>
        <w:spacing w:after="0" w:line="240" w:lineRule="auto"/>
        <w:jc w:val="center"/>
        <w:rPr>
          <w:rFonts w:ascii="Times New Roman" w:eastAsia="Times New Roman" w:hAnsi="Times New Roman" w:cs="Times New Roman"/>
          <w:b/>
          <w:sz w:val="24"/>
          <w:szCs w:val="20"/>
        </w:rPr>
      </w:pPr>
      <w:r w:rsidRPr="00430DE5">
        <w:rPr>
          <w:rFonts w:ascii="Times New Roman" w:eastAsia="Times New Roman" w:hAnsi="Times New Roman" w:cs="Times New Roman"/>
          <w:b/>
          <w:sz w:val="24"/>
          <w:szCs w:val="20"/>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430DE5" w:rsidRDefault="00D421AC" w:rsidP="00D421AC">
      <w:pPr>
        <w:shd w:val="clear" w:color="auto" w:fill="FFFFFF"/>
        <w:spacing w:after="0" w:line="240" w:lineRule="auto"/>
        <w:jc w:val="center"/>
        <w:rPr>
          <w:rFonts w:ascii="Times New Roman" w:eastAsia="Times New Roman" w:hAnsi="Times New Roman" w:cs="Times New Roman"/>
          <w:b/>
          <w:sz w:val="24"/>
          <w:szCs w:val="20"/>
        </w:rPr>
      </w:pPr>
    </w:p>
    <w:tbl>
      <w:tblPr>
        <w:tblW w:w="10722" w:type="dxa"/>
        <w:tblInd w:w="-436" w:type="dxa"/>
        <w:tblLayout w:type="fixed"/>
        <w:tblLook w:val="0400" w:firstRow="0" w:lastRow="0" w:firstColumn="0" w:lastColumn="0" w:noHBand="0" w:noVBand="1"/>
      </w:tblPr>
      <w:tblGrid>
        <w:gridCol w:w="400"/>
        <w:gridCol w:w="10322"/>
      </w:tblGrid>
      <w:tr w:rsidR="005D798F" w:rsidRPr="00430DE5" w14:paraId="6266DA0F" w14:textId="77777777" w:rsidTr="00BC1C0A">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430DE5" w:rsidRDefault="00B81ACC">
            <w:pPr>
              <w:spacing w:after="0" w:line="240" w:lineRule="auto"/>
              <w:ind w:left="100"/>
              <w:jc w:val="center"/>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Інші документи від Учасника:</w:t>
            </w:r>
          </w:p>
        </w:tc>
      </w:tr>
      <w:tr w:rsidR="005D798F" w:rsidRPr="00430DE5" w14:paraId="07E94BDF" w14:textId="77777777" w:rsidTr="00BC1C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430DE5" w:rsidRDefault="00B81ACC">
            <w:pPr>
              <w:spacing w:after="0" w:line="240" w:lineRule="auto"/>
              <w:ind w:left="100"/>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430DE5" w:rsidRDefault="00B81ACC">
            <w:pPr>
              <w:spacing w:after="0" w:line="240" w:lineRule="auto"/>
              <w:ind w:left="10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D798F" w:rsidRPr="00430DE5" w14:paraId="5A22FF58" w14:textId="77777777" w:rsidTr="00BC1C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430DE5" w:rsidRDefault="00B81ACC">
            <w:pPr>
              <w:spacing w:before="240" w:after="0" w:line="240" w:lineRule="auto"/>
              <w:ind w:left="100"/>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430DE5" w:rsidRDefault="00B81ACC">
            <w:pPr>
              <w:spacing w:after="0" w:line="240" w:lineRule="auto"/>
              <w:ind w:left="100" w:right="120" w:hanging="2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0DE5">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D798F" w:rsidRPr="00430DE5" w14:paraId="721478FD" w14:textId="77777777" w:rsidTr="00BC1C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430DE5" w:rsidRDefault="00B81ACC">
            <w:pPr>
              <w:spacing w:before="240" w:after="0" w:line="240" w:lineRule="auto"/>
              <w:ind w:left="100"/>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430DE5" w:rsidRDefault="00B81ACC">
            <w:pPr>
              <w:spacing w:after="0" w:line="240" w:lineRule="auto"/>
              <w:ind w:left="120" w:right="120" w:hanging="20"/>
              <w:jc w:val="both"/>
              <w:rPr>
                <w:rFonts w:ascii="Times New Roman" w:eastAsia="Times New Roman" w:hAnsi="Times New Roman" w:cs="Times New Roman"/>
                <w:sz w:val="20"/>
                <w:szCs w:val="20"/>
              </w:rPr>
            </w:pPr>
            <w:r w:rsidRPr="00430DE5">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430DE5">
              <w:rPr>
                <w:rFonts w:ascii="Times New Roman" w:eastAsia="Times New Roman" w:hAnsi="Times New Roman" w:cs="Times New Roman"/>
                <w:sz w:val="20"/>
                <w:szCs w:val="20"/>
              </w:rPr>
              <w:t>бенефіціарного</w:t>
            </w:r>
            <w:proofErr w:type="spellEnd"/>
            <w:r w:rsidRPr="00430DE5">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30DE5">
              <w:rPr>
                <w:rFonts w:ascii="Times New Roman" w:eastAsia="Times New Roman" w:hAnsi="Times New Roman" w:cs="Times New Roman"/>
                <w:sz w:val="20"/>
                <w:szCs w:val="20"/>
              </w:rPr>
              <w:t>бенефіціарного</w:t>
            </w:r>
            <w:proofErr w:type="spellEnd"/>
            <w:r w:rsidRPr="00430DE5">
              <w:rPr>
                <w:rFonts w:ascii="Times New Roman" w:eastAsia="Times New Roman" w:hAnsi="Times New Roman" w:cs="Times New Roman"/>
                <w:sz w:val="20"/>
                <w:szCs w:val="20"/>
              </w:rPr>
              <w:t xml:space="preserve"> власника, адреса його місця проживання та громадянство.</w:t>
            </w:r>
          </w:p>
          <w:p w14:paraId="4BED8502" w14:textId="77777777" w:rsidR="00B81ACC" w:rsidRPr="00430DE5" w:rsidRDefault="00B81ACC">
            <w:pPr>
              <w:spacing w:after="0" w:line="240" w:lineRule="auto"/>
              <w:ind w:left="100" w:right="120" w:hanging="20"/>
              <w:jc w:val="both"/>
              <w:rPr>
                <w:rFonts w:ascii="Times New Roman" w:eastAsia="Times New Roman" w:hAnsi="Times New Roman" w:cs="Times New Roman"/>
                <w:sz w:val="20"/>
                <w:szCs w:val="20"/>
              </w:rPr>
            </w:pPr>
            <w:r w:rsidRPr="00430DE5">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30DE5">
              <w:rPr>
                <w:rFonts w:ascii="Times New Roman" w:eastAsia="Times New Roman" w:hAnsi="Times New Roman" w:cs="Times New Roman"/>
                <w:i/>
                <w:sz w:val="20"/>
                <w:szCs w:val="20"/>
              </w:rPr>
              <w:t>бенефіціарного</w:t>
            </w:r>
            <w:proofErr w:type="spellEnd"/>
            <w:r w:rsidRPr="00430DE5">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430DE5" w:rsidRDefault="009A550F" w:rsidP="006367D8">
      <w:pPr>
        <w:spacing w:after="0" w:line="240" w:lineRule="auto"/>
        <w:rPr>
          <w:rFonts w:ascii="Times New Roman" w:eastAsia="Times New Roman" w:hAnsi="Times New Roman" w:cs="Times New Roman"/>
          <w:i/>
          <w:iCs/>
          <w:sz w:val="24"/>
          <w:szCs w:val="24"/>
          <w:lang w:eastAsia="ru-RU"/>
        </w:rPr>
      </w:pPr>
    </w:p>
    <w:p w14:paraId="272E7605" w14:textId="77777777" w:rsidR="00B81ACC" w:rsidRPr="00430DE5"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rPr>
      </w:pPr>
    </w:p>
    <w:p w14:paraId="646DE238" w14:textId="6C20CB44" w:rsidR="00681479" w:rsidRPr="00430DE5"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eastAsia="ru-RU"/>
        </w:rPr>
      </w:pPr>
      <w:r w:rsidRPr="00430DE5">
        <w:rPr>
          <w:rFonts w:ascii="Times New Roman" w:eastAsia="Times New Roman" w:hAnsi="Times New Roman" w:cs="Times New Roman"/>
          <w:sz w:val="24"/>
          <w:szCs w:val="24"/>
        </w:rPr>
        <w:tab/>
      </w:r>
    </w:p>
    <w:p w14:paraId="668C66F1" w14:textId="77777777" w:rsidR="00681479" w:rsidRPr="00430DE5" w:rsidRDefault="00681479" w:rsidP="00681479">
      <w:pPr>
        <w:rPr>
          <w:rFonts w:ascii="Times New Roman" w:eastAsia="Times New Roman" w:hAnsi="Times New Roman" w:cs="Times New Roman"/>
          <w:sz w:val="20"/>
          <w:szCs w:val="20"/>
          <w:lang w:eastAsia="ru-RU"/>
        </w:rPr>
      </w:pPr>
      <w:r w:rsidRPr="00430DE5">
        <w:rPr>
          <w:rFonts w:ascii="Times New Roman" w:eastAsia="Times New Roman" w:hAnsi="Times New Roman" w:cs="Times New Roman"/>
          <w:sz w:val="20"/>
          <w:szCs w:val="20"/>
          <w:lang w:eastAsia="ru-RU"/>
        </w:rPr>
        <w:br w:type="page"/>
      </w:r>
    </w:p>
    <w:p w14:paraId="6AD3945E" w14:textId="104EA95D" w:rsidR="006367D8" w:rsidRPr="00424AFC" w:rsidRDefault="006367D8" w:rsidP="006367D8">
      <w:pPr>
        <w:spacing w:after="0" w:line="240" w:lineRule="auto"/>
        <w:ind w:left="709" w:right="228"/>
        <w:jc w:val="right"/>
        <w:rPr>
          <w:rFonts w:ascii="Times New Roman" w:eastAsia="Times New Roman" w:hAnsi="Times New Roman" w:cs="Times New Roman"/>
          <w:b/>
          <w:sz w:val="24"/>
          <w:szCs w:val="24"/>
          <w:lang w:eastAsia="ru-RU"/>
        </w:rPr>
      </w:pPr>
      <w:r w:rsidRPr="00424AFC">
        <w:rPr>
          <w:rFonts w:ascii="Times New Roman" w:eastAsia="Times New Roman" w:hAnsi="Times New Roman" w:cs="Times New Roman"/>
          <w:b/>
          <w:sz w:val="24"/>
          <w:szCs w:val="24"/>
          <w:lang w:eastAsia="ru-RU"/>
        </w:rPr>
        <w:lastRenderedPageBreak/>
        <w:t>Додаток 4</w:t>
      </w:r>
    </w:p>
    <w:p w14:paraId="20AB5CF5" w14:textId="77777777" w:rsidR="00EF3CF9" w:rsidRPr="005D798F" w:rsidRDefault="00EF3CF9" w:rsidP="00EF3CF9">
      <w:pPr>
        <w:suppressAutoHyphens/>
        <w:spacing w:after="0" w:line="240" w:lineRule="auto"/>
        <w:ind w:leftChars="-1" w:left="-1" w:hangingChars="1" w:hanging="1"/>
        <w:jc w:val="center"/>
        <w:outlineLvl w:val="0"/>
        <w:rPr>
          <w:rFonts w:ascii="Times New Roman" w:eastAsia="Times New Roman" w:hAnsi="Times New Roman" w:cs="Times New Roman"/>
          <w:b/>
          <w:color w:val="FF0000"/>
          <w:position w:val="-1"/>
          <w:sz w:val="12"/>
          <w:szCs w:val="12"/>
          <w:lang w:eastAsia="ru-RU"/>
        </w:rPr>
      </w:pPr>
      <w:bookmarkStart w:id="2" w:name="_heading=h.1fob9te" w:colFirst="0" w:colLast="0"/>
      <w:bookmarkEnd w:id="2"/>
    </w:p>
    <w:p w14:paraId="60661712" w14:textId="77777777" w:rsidR="00424AFC" w:rsidRPr="00424AFC" w:rsidRDefault="00424AFC" w:rsidP="00424AFC">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ru-RU" w:eastAsia="x-none"/>
        </w:rPr>
      </w:pPr>
      <w:r w:rsidRPr="00424AFC">
        <w:rPr>
          <w:rFonts w:ascii="Times New Roman CYR" w:eastAsia="Times New Roman" w:hAnsi="Times New Roman CYR" w:cs="Times New Roman"/>
          <w:b/>
          <w:bCs/>
          <w:color w:val="FF0000"/>
          <w:sz w:val="32"/>
          <w:szCs w:val="32"/>
          <w:lang w:eastAsia="x-none"/>
        </w:rPr>
        <w:tab/>
      </w:r>
      <w:r w:rsidRPr="00424AFC">
        <w:rPr>
          <w:rFonts w:ascii="Times New Roman CYR" w:eastAsia="Times New Roman" w:hAnsi="Times New Roman CYR" w:cs="Times New Roman"/>
          <w:b/>
          <w:bCs/>
          <w:color w:val="FF0000"/>
          <w:sz w:val="32"/>
          <w:szCs w:val="32"/>
          <w:lang w:eastAsia="x-none"/>
        </w:rPr>
        <w:tab/>
      </w:r>
    </w:p>
    <w:p w14:paraId="478FE701" w14:textId="77777777" w:rsidR="00424AFC" w:rsidRPr="00424AFC" w:rsidRDefault="00424AFC" w:rsidP="00424AFC">
      <w:pPr>
        <w:spacing w:after="120" w:line="240" w:lineRule="atLeast"/>
        <w:ind w:right="-1"/>
        <w:jc w:val="center"/>
        <w:rPr>
          <w:rFonts w:ascii="Times New Roman" w:eastAsia="Times New Roman" w:hAnsi="Times New Roman" w:cs="Times New Roman"/>
          <w:sz w:val="28"/>
          <w:szCs w:val="28"/>
          <w:lang w:eastAsia="x-none"/>
        </w:rPr>
      </w:pPr>
      <w:r w:rsidRPr="00424AFC">
        <w:rPr>
          <w:rFonts w:ascii="Times New Roman" w:eastAsia="Times New Roman" w:hAnsi="Times New Roman" w:cs="Times New Roman"/>
          <w:sz w:val="28"/>
          <w:szCs w:val="28"/>
          <w:lang w:eastAsia="x-none"/>
        </w:rPr>
        <w:t>ПРОЄКТ ДОГОВОРУ № _________</w:t>
      </w:r>
      <w:r w:rsidRPr="00424AFC">
        <w:rPr>
          <w:rFonts w:ascii="Times New Roman" w:eastAsia="Times New Roman" w:hAnsi="Times New Roman" w:cs="Times New Roman"/>
          <w:b/>
          <w:bCs/>
          <w:sz w:val="24"/>
          <w:szCs w:val="24"/>
          <w:lang w:eastAsia="ru-RU"/>
        </w:rPr>
        <w:t>ПРО  ЗАКУПІВЛЮ</w:t>
      </w:r>
    </w:p>
    <w:p w14:paraId="769DE68E" w14:textId="77777777" w:rsidR="00424AFC" w:rsidRPr="00424AFC" w:rsidRDefault="00424AFC" w:rsidP="00424AFC">
      <w:pPr>
        <w:overflowPunct w:val="0"/>
        <w:autoSpaceDE w:val="0"/>
        <w:autoSpaceDN w:val="0"/>
        <w:adjustRightInd w:val="0"/>
        <w:spacing w:before="100" w:after="0" w:line="240" w:lineRule="auto"/>
        <w:jc w:val="center"/>
        <w:textAlignment w:val="baseline"/>
        <w:rPr>
          <w:rFonts w:ascii="Times New Roman" w:eastAsia="Times New Roman" w:hAnsi="Times New Roman" w:cs="Times New Roman"/>
          <w:sz w:val="16"/>
          <w:szCs w:val="16"/>
          <w:lang w:eastAsia="x-none"/>
        </w:rPr>
      </w:pPr>
    </w:p>
    <w:tbl>
      <w:tblPr>
        <w:tblW w:w="5000" w:type="pct"/>
        <w:tblLook w:val="04A0" w:firstRow="1" w:lastRow="0" w:firstColumn="1" w:lastColumn="0" w:noHBand="0" w:noVBand="1"/>
      </w:tblPr>
      <w:tblGrid>
        <w:gridCol w:w="4318"/>
        <w:gridCol w:w="5604"/>
      </w:tblGrid>
      <w:tr w:rsidR="00424AFC" w:rsidRPr="00424AFC" w14:paraId="466F1746" w14:textId="77777777" w:rsidTr="00192A20">
        <w:tc>
          <w:tcPr>
            <w:tcW w:w="2176" w:type="pct"/>
            <w:hideMark/>
          </w:tcPr>
          <w:p w14:paraId="22A2C395" w14:textId="77777777" w:rsidR="00424AFC" w:rsidRPr="00424AFC" w:rsidRDefault="00424AFC" w:rsidP="00424AFC">
            <w:pPr>
              <w:widowControl w:val="0"/>
              <w:autoSpaceDN w:val="0"/>
              <w:spacing w:after="0" w:line="240" w:lineRule="auto"/>
              <w:rPr>
                <w:rFonts w:ascii="Times New Roman" w:eastAsia="Times New Roman" w:hAnsi="Times New Roman" w:cs="Times New Roman"/>
                <w:b/>
                <w:snapToGrid w:val="0"/>
                <w:sz w:val="24"/>
                <w:szCs w:val="24"/>
                <w:lang w:eastAsia="ru-RU"/>
              </w:rPr>
            </w:pPr>
            <w:r w:rsidRPr="00424AFC">
              <w:rPr>
                <w:rFonts w:ascii="Times New Roman" w:eastAsia="Times New Roman" w:hAnsi="Times New Roman" w:cs="Times New Roman"/>
                <w:b/>
                <w:snapToGrid w:val="0"/>
                <w:sz w:val="24"/>
                <w:szCs w:val="24"/>
                <w:lang w:eastAsia="ru-RU"/>
              </w:rPr>
              <w:t>м. Кривий Ріг</w:t>
            </w:r>
          </w:p>
        </w:tc>
        <w:tc>
          <w:tcPr>
            <w:tcW w:w="2824" w:type="pct"/>
            <w:hideMark/>
          </w:tcPr>
          <w:p w14:paraId="5935F77B" w14:textId="77777777" w:rsidR="00424AFC" w:rsidRPr="00424AFC" w:rsidRDefault="00424AFC" w:rsidP="00424AFC">
            <w:pPr>
              <w:widowControl w:val="0"/>
              <w:autoSpaceDN w:val="0"/>
              <w:spacing w:after="0" w:line="240" w:lineRule="auto"/>
              <w:jc w:val="right"/>
              <w:rPr>
                <w:rFonts w:ascii="Times New Roman" w:eastAsia="Times New Roman" w:hAnsi="Times New Roman" w:cs="Times New Roman"/>
                <w:b/>
                <w:snapToGrid w:val="0"/>
                <w:sz w:val="24"/>
                <w:szCs w:val="24"/>
                <w:lang w:eastAsia="ru-RU"/>
              </w:rPr>
            </w:pPr>
          </w:p>
          <w:p w14:paraId="0664070C" w14:textId="77777777" w:rsidR="00424AFC" w:rsidRPr="00424AFC" w:rsidRDefault="00424AFC" w:rsidP="00424AFC">
            <w:pPr>
              <w:widowControl w:val="0"/>
              <w:autoSpaceDN w:val="0"/>
              <w:spacing w:after="0" w:line="240" w:lineRule="auto"/>
              <w:jc w:val="right"/>
              <w:rPr>
                <w:rFonts w:ascii="Times New Roman" w:eastAsia="Times New Roman" w:hAnsi="Times New Roman" w:cs="Times New Roman"/>
                <w:b/>
                <w:snapToGrid w:val="0"/>
                <w:sz w:val="24"/>
                <w:szCs w:val="24"/>
                <w:lang w:eastAsia="ru-RU"/>
              </w:rPr>
            </w:pPr>
            <w:r w:rsidRPr="00424AFC">
              <w:rPr>
                <w:rFonts w:ascii="Times New Roman" w:eastAsia="Times New Roman" w:hAnsi="Times New Roman" w:cs="Times New Roman"/>
                <w:b/>
                <w:snapToGrid w:val="0"/>
                <w:sz w:val="24"/>
                <w:szCs w:val="24"/>
                <w:lang w:eastAsia="ru-RU"/>
              </w:rPr>
              <w:t xml:space="preserve">                                        «___»_________2023 року</w:t>
            </w:r>
          </w:p>
        </w:tc>
      </w:tr>
    </w:tbl>
    <w:p w14:paraId="2EDCAFF3" w14:textId="77777777" w:rsidR="00424AFC" w:rsidRPr="00424AFC" w:rsidRDefault="00424AFC" w:rsidP="00424AFC">
      <w:pPr>
        <w:spacing w:after="0" w:line="240" w:lineRule="auto"/>
        <w:outlineLvl w:val="0"/>
        <w:rPr>
          <w:rFonts w:ascii="Times New Roman" w:eastAsia="Times New Roman" w:hAnsi="Times New Roman" w:cs="Times New Roman"/>
          <w:snapToGrid w:val="0"/>
          <w:sz w:val="16"/>
          <w:szCs w:val="16"/>
          <w:lang w:eastAsia="ru-RU"/>
        </w:rPr>
      </w:pPr>
    </w:p>
    <w:p w14:paraId="6356B6BF" w14:textId="77777777" w:rsidR="00424AFC" w:rsidRPr="00424AFC" w:rsidRDefault="00424AFC" w:rsidP="00424AFC">
      <w:pPr>
        <w:spacing w:after="0" w:line="240" w:lineRule="auto"/>
        <w:ind w:firstLine="708"/>
        <w:jc w:val="both"/>
        <w:outlineLvl w:val="0"/>
        <w:rPr>
          <w:rFonts w:ascii="Times New Roman" w:eastAsia="Times New Roman" w:hAnsi="Times New Roman" w:cs="Times New Roman"/>
          <w:sz w:val="24"/>
          <w:szCs w:val="24"/>
          <w:lang w:eastAsia="ru-RU"/>
        </w:rPr>
      </w:pPr>
      <w:r w:rsidRPr="00424AFC">
        <w:rPr>
          <w:rFonts w:ascii="Times New Roman" w:eastAsia="Times New Roman" w:hAnsi="Times New Roman" w:cs="Times New Roman"/>
          <w:b/>
          <w:spacing w:val="-3"/>
          <w:kern w:val="24"/>
          <w:sz w:val="24"/>
          <w:szCs w:val="24"/>
          <w:lang w:eastAsia="ru-RU"/>
        </w:rPr>
        <w:t>Виконавчий комітет Криворізької міської ради</w:t>
      </w:r>
      <w:r w:rsidRPr="00424AFC">
        <w:rPr>
          <w:rFonts w:ascii="Times New Roman" w:eastAsia="Times New Roman" w:hAnsi="Times New Roman" w:cs="Times New Roman"/>
          <w:spacing w:val="-3"/>
          <w:kern w:val="24"/>
          <w:sz w:val="24"/>
          <w:szCs w:val="24"/>
          <w:lang w:eastAsia="ru-RU"/>
        </w:rPr>
        <w:t xml:space="preserve"> в особі ______________________________,  який  діє на підставі Закону України «Про місцеве самоврядування в Україні»  та  Положення  про  виконавчий  комітет  Криворізької міської ради</w:t>
      </w:r>
      <w:r w:rsidRPr="00424AFC">
        <w:rPr>
          <w:rFonts w:ascii="Times New Roman" w:eastAsia="Times New Roman" w:hAnsi="Times New Roman" w:cs="Times New Roman"/>
          <w:sz w:val="24"/>
          <w:szCs w:val="24"/>
          <w:lang w:eastAsia="ru-RU"/>
        </w:rPr>
        <w:t xml:space="preserve">, в подальшому поіменоване як </w:t>
      </w:r>
      <w:r w:rsidRPr="00424AFC">
        <w:rPr>
          <w:rFonts w:ascii="Times New Roman" w:eastAsia="Times New Roman" w:hAnsi="Times New Roman" w:cs="Times New Roman"/>
          <w:b/>
          <w:sz w:val="24"/>
          <w:szCs w:val="24"/>
          <w:lang w:eastAsia="ru-RU"/>
        </w:rPr>
        <w:t>«Замовник»</w:t>
      </w: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kern w:val="24"/>
          <w:sz w:val="24"/>
          <w:szCs w:val="24"/>
          <w:lang w:eastAsia="ru-RU"/>
        </w:rPr>
        <w:t>з однієї сторони</w:t>
      </w:r>
      <w:r w:rsidRPr="00424AFC">
        <w:rPr>
          <w:rFonts w:ascii="Times New Roman" w:eastAsia="Times New Roman" w:hAnsi="Times New Roman" w:cs="Times New Roman"/>
          <w:sz w:val="24"/>
          <w:szCs w:val="24"/>
          <w:lang w:eastAsia="ru-RU"/>
        </w:rPr>
        <w:t xml:space="preserve"> та </w:t>
      </w:r>
    </w:p>
    <w:p w14:paraId="10ADA371" w14:textId="77777777" w:rsidR="00424AFC" w:rsidRPr="00424AFC" w:rsidRDefault="00424AFC" w:rsidP="00424AFC">
      <w:pPr>
        <w:spacing w:after="0" w:line="240" w:lineRule="auto"/>
        <w:ind w:firstLine="708"/>
        <w:jc w:val="both"/>
        <w:outlineLvl w:val="0"/>
        <w:rPr>
          <w:rFonts w:ascii="Times New Roman" w:eastAsia="Times New Roman" w:hAnsi="Times New Roman" w:cs="Times New Roman"/>
          <w:spacing w:val="-3"/>
          <w:kern w:val="24"/>
          <w:sz w:val="24"/>
          <w:szCs w:val="24"/>
          <w:lang w:eastAsia="ru-RU"/>
        </w:rPr>
      </w:pPr>
      <w:r w:rsidRPr="00424AFC">
        <w:rPr>
          <w:rFonts w:ascii="Times New Roman" w:eastAsia="Times New Roman" w:hAnsi="Times New Roman" w:cs="Times New Roman"/>
          <w:b/>
          <w:kern w:val="24"/>
          <w:sz w:val="24"/>
          <w:szCs w:val="24"/>
          <w:lang w:eastAsia="ru-RU"/>
        </w:rPr>
        <w:t xml:space="preserve">______________________, </w:t>
      </w:r>
      <w:r w:rsidRPr="00424AFC">
        <w:rPr>
          <w:rFonts w:ascii="Times New Roman" w:eastAsia="Times New Roman" w:hAnsi="Times New Roman" w:cs="Times New Roman"/>
          <w:kern w:val="24"/>
          <w:sz w:val="24"/>
          <w:szCs w:val="24"/>
          <w:lang w:eastAsia="ru-RU"/>
        </w:rPr>
        <w:t>в особі __________________, який діє на підставі ____________</w:t>
      </w:r>
      <w:r w:rsidRPr="00424AFC">
        <w:rPr>
          <w:rFonts w:ascii="Times New Roman" w:eastAsia="Times New Roman" w:hAnsi="Times New Roman" w:cs="Times New Roman"/>
          <w:b/>
          <w:kern w:val="24"/>
          <w:sz w:val="24"/>
          <w:szCs w:val="24"/>
          <w:lang w:eastAsia="ru-RU"/>
        </w:rPr>
        <w:t xml:space="preserve">, </w:t>
      </w:r>
      <w:r w:rsidRPr="00424AFC">
        <w:rPr>
          <w:rFonts w:ascii="Times New Roman" w:eastAsia="Times New Roman" w:hAnsi="Times New Roman" w:cs="Times New Roman"/>
          <w:kern w:val="24"/>
          <w:sz w:val="24"/>
          <w:szCs w:val="24"/>
          <w:lang w:eastAsia="ru-RU"/>
        </w:rPr>
        <w:t xml:space="preserve">в подальшому поіменоване як </w:t>
      </w:r>
      <w:r w:rsidRPr="00424AFC">
        <w:rPr>
          <w:rFonts w:ascii="Times New Roman" w:eastAsia="Times New Roman" w:hAnsi="Times New Roman" w:cs="Times New Roman"/>
          <w:b/>
          <w:kern w:val="24"/>
          <w:sz w:val="24"/>
          <w:szCs w:val="24"/>
          <w:lang w:eastAsia="ru-RU"/>
        </w:rPr>
        <w:t>«</w:t>
      </w:r>
      <w:r w:rsidRPr="00424AFC">
        <w:rPr>
          <w:rFonts w:ascii="Times New Roman" w:eastAsia="Times New Roman" w:hAnsi="Times New Roman" w:cs="Times New Roman"/>
          <w:b/>
          <w:sz w:val="24"/>
          <w:szCs w:val="24"/>
          <w:lang w:eastAsia="ru-RU"/>
        </w:rPr>
        <w:t>Учасник</w:t>
      </w:r>
      <w:r w:rsidRPr="00424AFC">
        <w:rPr>
          <w:rFonts w:ascii="Times New Roman" w:eastAsia="Times New Roman" w:hAnsi="Times New Roman" w:cs="Times New Roman"/>
          <w:b/>
          <w:kern w:val="24"/>
          <w:sz w:val="24"/>
          <w:szCs w:val="24"/>
          <w:lang w:eastAsia="ru-RU"/>
        </w:rPr>
        <w:t>»</w:t>
      </w:r>
      <w:r w:rsidRPr="00424AFC">
        <w:rPr>
          <w:rFonts w:ascii="Times New Roman" w:eastAsia="Times New Roman" w:hAnsi="Times New Roman" w:cs="Times New Roman"/>
          <w:kern w:val="24"/>
          <w:sz w:val="24"/>
          <w:szCs w:val="24"/>
          <w:lang w:eastAsia="ru-RU"/>
        </w:rPr>
        <w:t xml:space="preserve">, </w:t>
      </w:r>
      <w:r w:rsidRPr="00424AFC">
        <w:rPr>
          <w:rFonts w:ascii="Times New Roman" w:eastAsia="Times New Roman" w:hAnsi="Times New Roman" w:cs="Times New Roman"/>
          <w:sz w:val="24"/>
          <w:szCs w:val="24"/>
          <w:lang w:eastAsia="ru-RU"/>
        </w:rPr>
        <w:t xml:space="preserve">з другої сторони, надалі поіменовані разом як </w:t>
      </w:r>
      <w:r w:rsidRPr="00424AFC">
        <w:rPr>
          <w:rFonts w:ascii="Times New Roman" w:eastAsia="Times New Roman" w:hAnsi="Times New Roman" w:cs="Times New Roman"/>
          <w:b/>
          <w:sz w:val="24"/>
          <w:szCs w:val="24"/>
          <w:lang w:eastAsia="ru-RU"/>
        </w:rPr>
        <w:t>«Сторони»</w:t>
      </w:r>
      <w:r w:rsidRPr="00424AFC">
        <w:rPr>
          <w:rFonts w:ascii="Times New Roman" w:eastAsia="Times New Roman" w:hAnsi="Times New Roman" w:cs="Times New Roman"/>
          <w:sz w:val="24"/>
          <w:szCs w:val="24"/>
          <w:lang w:eastAsia="ru-RU"/>
        </w:rPr>
        <w:t xml:space="preserve">, а кожна окремо – як </w:t>
      </w:r>
      <w:r w:rsidRPr="00424AFC">
        <w:rPr>
          <w:rFonts w:ascii="Times New Roman" w:eastAsia="Times New Roman" w:hAnsi="Times New Roman" w:cs="Times New Roman"/>
          <w:b/>
          <w:sz w:val="24"/>
          <w:szCs w:val="24"/>
          <w:lang w:eastAsia="ru-RU"/>
        </w:rPr>
        <w:t>«Сторона»</w:t>
      </w:r>
      <w:r w:rsidRPr="00424AFC">
        <w:rPr>
          <w:rFonts w:ascii="Times New Roman" w:eastAsia="Times New Roman" w:hAnsi="Times New Roman" w:cs="Times New Roman"/>
          <w:sz w:val="24"/>
          <w:szCs w:val="24"/>
          <w:lang w:eastAsia="ru-RU"/>
        </w:rPr>
        <w:t>, уклали цей договір (надалі – Договір) про наступне:</w:t>
      </w:r>
    </w:p>
    <w:p w14:paraId="7063E8A9" w14:textId="77777777" w:rsidR="00424AFC" w:rsidRPr="00424AFC" w:rsidRDefault="00424AFC" w:rsidP="00424AFC">
      <w:pPr>
        <w:widowControl w:val="0"/>
        <w:spacing w:after="0" w:line="240" w:lineRule="auto"/>
        <w:ind w:firstLine="284"/>
        <w:jc w:val="both"/>
        <w:rPr>
          <w:rFonts w:ascii="Times New Roman" w:eastAsia="Times New Roman" w:hAnsi="Times New Roman" w:cs="Times New Roman"/>
          <w:snapToGrid w:val="0"/>
          <w:sz w:val="16"/>
          <w:szCs w:val="16"/>
          <w:lang w:eastAsia="ru-RU"/>
        </w:rPr>
      </w:pPr>
    </w:p>
    <w:p w14:paraId="43E18797" w14:textId="77777777" w:rsidR="00424AFC" w:rsidRPr="00424AFC" w:rsidRDefault="00424AFC" w:rsidP="00424AFC">
      <w:pPr>
        <w:keepNext/>
        <w:spacing w:after="0" w:line="240" w:lineRule="auto"/>
        <w:jc w:val="center"/>
        <w:outlineLvl w:val="2"/>
        <w:rPr>
          <w:rFonts w:ascii="Times New Roman" w:eastAsia="Times New Roman" w:hAnsi="Times New Roman" w:cs="Times New Roman"/>
          <w:b/>
          <w:bCs/>
          <w:sz w:val="24"/>
          <w:szCs w:val="24"/>
          <w:lang w:eastAsia="x-none"/>
        </w:rPr>
      </w:pPr>
      <w:r w:rsidRPr="00424AFC">
        <w:rPr>
          <w:rFonts w:ascii="Times New Roman" w:eastAsia="Times New Roman" w:hAnsi="Times New Roman" w:cs="Times New Roman"/>
          <w:b/>
          <w:bCs/>
          <w:sz w:val="24"/>
          <w:szCs w:val="24"/>
          <w:lang w:eastAsia="x-none"/>
        </w:rPr>
        <w:t>I. ПРЕДМЕТ ДОГОВОРУ</w:t>
      </w:r>
    </w:p>
    <w:p w14:paraId="3E1B90C9" w14:textId="77777777" w:rsidR="00424AFC" w:rsidRPr="00424AFC" w:rsidRDefault="00424AFC" w:rsidP="00424AFC">
      <w:pPr>
        <w:overflowPunct w:val="0"/>
        <w:autoSpaceDE w:val="0"/>
        <w:autoSpaceDN w:val="0"/>
        <w:adjustRightInd w:val="0"/>
        <w:spacing w:before="100" w:after="100" w:line="240" w:lineRule="auto"/>
        <w:ind w:firstLine="708"/>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1.1. Учасник зобов'язується в січні-грудні 2024 року надати Замовнику </w:t>
      </w:r>
      <w:r w:rsidRPr="00424AFC">
        <w:rPr>
          <w:rFonts w:ascii="Times New Roman" w:eastAsia="Times New Roman" w:hAnsi="Times New Roman" w:cs="Times New Roman"/>
          <w:bCs/>
          <w:sz w:val="24"/>
          <w:szCs w:val="24"/>
          <w:lang w:eastAsia="x-none"/>
        </w:rPr>
        <w:t>79710000-4, Охоронні послуги (охорона об’єктів)</w:t>
      </w:r>
      <w:r w:rsidRPr="00424AFC">
        <w:rPr>
          <w:rFonts w:ascii="Times New Roman" w:eastAsia="Times New Roman" w:hAnsi="Times New Roman" w:cs="Times New Roman"/>
          <w:sz w:val="24"/>
          <w:szCs w:val="24"/>
          <w:lang w:eastAsia="x-none"/>
        </w:rPr>
        <w:t xml:space="preserve"> на об’єктах Замовника, що наведені в Дислокації постів по охороні об’єктів Виконавчого комітету Криворізької міської ради (додаток №1 до даного Договору), а Замовник – прийняти і оплатити їх.</w:t>
      </w:r>
    </w:p>
    <w:p w14:paraId="428E3C32" w14:textId="77777777" w:rsidR="00424AFC" w:rsidRPr="00424AFC" w:rsidRDefault="00424AFC" w:rsidP="00424AFC">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1.2. Замовник передає належне йому майно, яке зберігається у будівлях та відведеній території (надалі – Об’єкт), під охорону, а Учасник зобов’язується здійснювати заходи, спрямовані на забезпечення схоронності та цілісності переданого майна Замовника, з метою відвернення посягань, припинення несанкціонованого Замовником доступу сторонніх осіб до майна Об'єкту, збереження його фізичного стану і забезпечення здійснення Замовником всіх належних йому повноважень щодо майна.</w:t>
      </w:r>
    </w:p>
    <w:p w14:paraId="65A82773"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1.3. Замовник надає Учаснику  завірені в установленому порядку копії документів щодо наявності на час укладення Договору в Замовника повноважень на володіння (користування) Об'єктом (у формі права власності, права на повне господарське відання, оперативне управління, оренди, доручення тощо).</w:t>
      </w:r>
    </w:p>
    <w:p w14:paraId="7EFE4615" w14:textId="77777777" w:rsidR="00424AFC" w:rsidRPr="00424AFC" w:rsidRDefault="00424AFC" w:rsidP="00424AFC">
      <w:pPr>
        <w:keepNext/>
        <w:spacing w:after="0" w:line="240" w:lineRule="auto"/>
        <w:outlineLvl w:val="2"/>
        <w:rPr>
          <w:rFonts w:ascii="Times New Roman" w:eastAsia="Times New Roman" w:hAnsi="Times New Roman" w:cs="Times New Roman"/>
          <w:b/>
          <w:bCs/>
          <w:sz w:val="16"/>
          <w:szCs w:val="16"/>
          <w:lang w:eastAsia="x-none"/>
        </w:rPr>
      </w:pPr>
    </w:p>
    <w:p w14:paraId="7BD395A0" w14:textId="77777777" w:rsidR="00424AFC" w:rsidRPr="00424AFC" w:rsidRDefault="00424AFC" w:rsidP="00424AFC">
      <w:pPr>
        <w:keepNext/>
        <w:spacing w:after="0" w:line="240" w:lineRule="auto"/>
        <w:jc w:val="center"/>
        <w:outlineLvl w:val="2"/>
        <w:rPr>
          <w:rFonts w:ascii="Times New Roman" w:eastAsia="Times New Roman" w:hAnsi="Times New Roman" w:cs="Times New Roman"/>
          <w:b/>
          <w:bCs/>
          <w:sz w:val="24"/>
          <w:szCs w:val="24"/>
          <w:lang w:eastAsia="x-none"/>
        </w:rPr>
      </w:pPr>
      <w:r w:rsidRPr="00424AFC">
        <w:rPr>
          <w:rFonts w:ascii="Times New Roman" w:eastAsia="Times New Roman" w:hAnsi="Times New Roman" w:cs="Times New Roman"/>
          <w:b/>
          <w:bCs/>
          <w:sz w:val="24"/>
          <w:szCs w:val="24"/>
          <w:lang w:eastAsia="x-none"/>
        </w:rPr>
        <w:t xml:space="preserve">II. ЯКІСТЬ  ПОСЛУГ </w:t>
      </w:r>
    </w:p>
    <w:p w14:paraId="7F202105" w14:textId="77777777" w:rsidR="00424AFC" w:rsidRPr="00424AFC" w:rsidRDefault="00424AFC" w:rsidP="00424AFC">
      <w:pPr>
        <w:shd w:val="clear" w:color="auto" w:fill="FFFFFF"/>
        <w:spacing w:after="0" w:line="240" w:lineRule="auto"/>
        <w:ind w:right="57"/>
        <w:jc w:val="both"/>
        <w:rPr>
          <w:rFonts w:ascii="Times New Roman" w:eastAsia="Times New Roman" w:hAnsi="Times New Roman" w:cs="Times New Roman"/>
          <w:b/>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2.1. Учасник повинен надати Замовнику послуги, якість яких відповідає умовам проведених відкритих торгів і нормам чинного законодавства України.</w:t>
      </w:r>
    </w:p>
    <w:p w14:paraId="0E9FAD70"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2.2. Учасник зобов’язується забезпечити належний порядок на своїх постах та маршрутах згідно з діючими законами і встановленими правилами поведінки, підтримувати належний порядок на об’єктах Замовника, у т. ч. приміщеннях виконкому Криворізької міської ради, на прилеглій території, вживаючи при цьому попереджувальних та своєчасних заходів по виявленню та припиненню правопорушень та злочинів.</w:t>
      </w:r>
    </w:p>
    <w:p w14:paraId="1ECD5577"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i/>
          <w:sz w:val="24"/>
          <w:szCs w:val="24"/>
          <w:lang w:val="ru-RU" w:eastAsia="ru-RU"/>
        </w:rPr>
        <w:tab/>
      </w:r>
      <w:r w:rsidRPr="00424AFC">
        <w:rPr>
          <w:rFonts w:ascii="Times New Roman" w:eastAsia="Times New Roman" w:hAnsi="Times New Roman" w:cs="Times New Roman"/>
          <w:sz w:val="24"/>
          <w:szCs w:val="24"/>
          <w:lang w:eastAsia="ru-RU"/>
        </w:rPr>
        <w:t xml:space="preserve">На підставі розділу «Пропускний та </w:t>
      </w:r>
      <w:proofErr w:type="spellStart"/>
      <w:r w:rsidRPr="00424AFC">
        <w:rPr>
          <w:rFonts w:ascii="Times New Roman" w:eastAsia="Times New Roman" w:hAnsi="Times New Roman" w:cs="Times New Roman"/>
          <w:sz w:val="24"/>
          <w:szCs w:val="24"/>
          <w:lang w:eastAsia="ru-RU"/>
        </w:rPr>
        <w:t>внутрішньооб’єктовий</w:t>
      </w:r>
      <w:proofErr w:type="spellEnd"/>
      <w:r w:rsidRPr="00424AFC">
        <w:rPr>
          <w:rFonts w:ascii="Times New Roman" w:eastAsia="Times New Roman" w:hAnsi="Times New Roman" w:cs="Times New Roman"/>
          <w:sz w:val="24"/>
          <w:szCs w:val="24"/>
          <w:lang w:eastAsia="ru-RU"/>
        </w:rPr>
        <w:t xml:space="preserve"> режим»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№939 ДКС, зі змінами, Учасник гарантує порядок пропускного та </w:t>
      </w:r>
      <w:proofErr w:type="spellStart"/>
      <w:r w:rsidRPr="00424AFC">
        <w:rPr>
          <w:rFonts w:ascii="Times New Roman" w:eastAsia="Times New Roman" w:hAnsi="Times New Roman" w:cs="Times New Roman"/>
          <w:sz w:val="24"/>
          <w:szCs w:val="24"/>
          <w:lang w:eastAsia="ru-RU"/>
        </w:rPr>
        <w:t>внутрішньооб’єктового</w:t>
      </w:r>
      <w:proofErr w:type="spellEnd"/>
      <w:r w:rsidRPr="00424AFC">
        <w:rPr>
          <w:rFonts w:ascii="Times New Roman" w:eastAsia="Times New Roman" w:hAnsi="Times New Roman" w:cs="Times New Roman"/>
          <w:sz w:val="24"/>
          <w:szCs w:val="24"/>
          <w:lang w:eastAsia="ru-RU"/>
        </w:rPr>
        <w:t xml:space="preserve"> режиму у виконкомі міської ради, діяльність якого пов’язана з державною таємницею, як у денний, так і у нічний час, зокрема унеможливлення безконтрольного використання телефону спеціального зв’язку сторонніми особами у кабінеті  міського голови, включаючи надзвичайні ситуації та інші форс-мажорні обставини.</w:t>
      </w:r>
    </w:p>
    <w:p w14:paraId="46547D6A" w14:textId="77777777" w:rsidR="00424AFC" w:rsidRPr="00424AFC" w:rsidRDefault="00424AFC" w:rsidP="00424AFC">
      <w:pPr>
        <w:spacing w:after="0" w:line="240" w:lineRule="auto"/>
        <w:jc w:val="both"/>
        <w:rPr>
          <w:rFonts w:ascii="Times New Roman" w:eastAsia="Times New Roman" w:hAnsi="Times New Roman" w:cs="Times New Roman"/>
          <w:bCs/>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2.3. Для провадження діяльності з охорони Об’єкту Учасник використовує власні сили і засоби (підготовлений особовий склад, засоби зв’язку, спецзасоби) відповідно до їх призначення.</w:t>
      </w:r>
    </w:p>
    <w:p w14:paraId="325C146A" w14:textId="77777777" w:rsidR="00424AFC" w:rsidRPr="00424AFC" w:rsidRDefault="00424AFC" w:rsidP="00424AFC">
      <w:pPr>
        <w:tabs>
          <w:tab w:val="left" w:pos="540"/>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2.4. Режим охорони та розташування постів узгоджені між Учасником та Замовником.</w:t>
      </w:r>
    </w:p>
    <w:p w14:paraId="1187F63C" w14:textId="77777777" w:rsidR="00424AFC" w:rsidRPr="00424AFC" w:rsidRDefault="00424AFC" w:rsidP="00424AFC">
      <w:pPr>
        <w:shd w:val="clear" w:color="auto" w:fill="FFFFFF"/>
        <w:tabs>
          <w:tab w:val="left" w:pos="540"/>
        </w:tabs>
        <w:spacing w:after="0" w:line="240" w:lineRule="auto"/>
        <w:ind w:right="57"/>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lastRenderedPageBreak/>
        <w:t xml:space="preserve">         </w:t>
      </w:r>
      <w:r w:rsidRPr="00424AFC">
        <w:rPr>
          <w:rFonts w:ascii="Times New Roman" w:eastAsia="Times New Roman" w:hAnsi="Times New Roman" w:cs="Times New Roman"/>
          <w:sz w:val="24"/>
          <w:szCs w:val="24"/>
          <w:lang w:eastAsia="ru-RU"/>
        </w:rPr>
        <w:tab/>
        <w:t xml:space="preserve">Перевірка повноти і якості робіт по приведенню стану технічної </w:t>
      </w:r>
      <w:proofErr w:type="spellStart"/>
      <w:r w:rsidRPr="00424AFC">
        <w:rPr>
          <w:rFonts w:ascii="Times New Roman" w:eastAsia="Times New Roman" w:hAnsi="Times New Roman" w:cs="Times New Roman"/>
          <w:sz w:val="24"/>
          <w:szCs w:val="24"/>
          <w:lang w:eastAsia="ru-RU"/>
        </w:rPr>
        <w:t>укріпленості</w:t>
      </w:r>
      <w:proofErr w:type="spellEnd"/>
      <w:r w:rsidRPr="00424AFC">
        <w:rPr>
          <w:rFonts w:ascii="Times New Roman" w:eastAsia="Times New Roman" w:hAnsi="Times New Roman" w:cs="Times New Roman"/>
          <w:sz w:val="24"/>
          <w:szCs w:val="24"/>
          <w:lang w:eastAsia="ru-RU"/>
        </w:rPr>
        <w:t xml:space="preserve"> Об'єкта Замовником до встановлених вимог до стану технічної </w:t>
      </w:r>
      <w:proofErr w:type="spellStart"/>
      <w:r w:rsidRPr="00424AFC">
        <w:rPr>
          <w:rFonts w:ascii="Times New Roman" w:eastAsia="Times New Roman" w:hAnsi="Times New Roman" w:cs="Times New Roman"/>
          <w:sz w:val="24"/>
          <w:szCs w:val="24"/>
          <w:lang w:eastAsia="ru-RU"/>
        </w:rPr>
        <w:t>укріпленості</w:t>
      </w:r>
      <w:proofErr w:type="spellEnd"/>
      <w:r w:rsidRPr="00424AFC">
        <w:rPr>
          <w:rFonts w:ascii="Times New Roman" w:eastAsia="Times New Roman" w:hAnsi="Times New Roman" w:cs="Times New Roman"/>
          <w:sz w:val="24"/>
          <w:szCs w:val="24"/>
          <w:lang w:eastAsia="ru-RU"/>
        </w:rPr>
        <w:t xml:space="preserve"> Об'єкта, усуненню виявлених недоліків здійснюється Учасником.</w:t>
      </w:r>
    </w:p>
    <w:p w14:paraId="27FE1977" w14:textId="77777777" w:rsidR="00424AFC" w:rsidRPr="00424AFC" w:rsidRDefault="00424AFC" w:rsidP="00424AFC">
      <w:pPr>
        <w:tabs>
          <w:tab w:val="left" w:pos="708"/>
        </w:tabs>
        <w:overflowPunct w:val="0"/>
        <w:autoSpaceDE w:val="0"/>
        <w:autoSpaceDN w:val="0"/>
        <w:adjustRightInd w:val="0"/>
        <w:spacing w:before="100" w:after="0" w:line="240" w:lineRule="auto"/>
        <w:ind w:firstLine="540"/>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ab/>
        <w:t xml:space="preserve">Вимоги до стану технічної </w:t>
      </w:r>
      <w:proofErr w:type="spellStart"/>
      <w:r w:rsidRPr="00424AFC">
        <w:rPr>
          <w:rFonts w:ascii="Times New Roman" w:eastAsia="Times New Roman" w:hAnsi="Times New Roman" w:cs="Times New Roman"/>
          <w:sz w:val="24"/>
          <w:szCs w:val="24"/>
          <w:lang w:eastAsia="x-none"/>
        </w:rPr>
        <w:t>укріпленості</w:t>
      </w:r>
      <w:proofErr w:type="spellEnd"/>
      <w:r w:rsidRPr="00424AFC">
        <w:rPr>
          <w:rFonts w:ascii="Times New Roman" w:eastAsia="Times New Roman" w:hAnsi="Times New Roman" w:cs="Times New Roman"/>
          <w:sz w:val="24"/>
          <w:szCs w:val="24"/>
          <w:lang w:eastAsia="x-none"/>
        </w:rPr>
        <w:t xml:space="preserve"> Об'єкта:</w:t>
      </w:r>
    </w:p>
    <w:p w14:paraId="5A23B083" w14:textId="77777777" w:rsidR="00424AFC" w:rsidRPr="00424AFC" w:rsidRDefault="00424AFC" w:rsidP="00424AFC">
      <w:pPr>
        <w:tabs>
          <w:tab w:val="left" w:pos="708"/>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 територія по периметру Об'єкта та підступи до нього з настанням темряви повинні освітлюватися так, щоб вони були доступні спостереженню особовому складу Учасника, вимога щодо освітлення </w:t>
      </w:r>
      <w:proofErr w:type="spellStart"/>
      <w:r w:rsidRPr="00424AFC">
        <w:rPr>
          <w:rFonts w:ascii="Times New Roman" w:eastAsia="Times New Roman" w:hAnsi="Times New Roman" w:cs="Times New Roman"/>
          <w:sz w:val="24"/>
          <w:szCs w:val="24"/>
          <w:lang w:eastAsia="x-none"/>
        </w:rPr>
        <w:t>обʼєкта</w:t>
      </w:r>
      <w:proofErr w:type="spellEnd"/>
      <w:r w:rsidRPr="00424AFC">
        <w:rPr>
          <w:rFonts w:ascii="Times New Roman" w:eastAsia="Times New Roman" w:hAnsi="Times New Roman" w:cs="Times New Roman"/>
          <w:sz w:val="24"/>
          <w:szCs w:val="24"/>
          <w:lang w:eastAsia="x-none"/>
        </w:rPr>
        <w:t xml:space="preserve"> може бути обмежена протягом дії правового режиму воєнного стану;</w:t>
      </w:r>
    </w:p>
    <w:p w14:paraId="263779F8" w14:textId="77777777" w:rsidR="00424AFC" w:rsidRPr="00424AFC" w:rsidRDefault="00424AFC" w:rsidP="00424AFC">
      <w:pPr>
        <w:tabs>
          <w:tab w:val="left" w:pos="708"/>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 стіни, покрівля, стеля, горищні та слухові вікна, люки і двері приміщень  Об'єкта, в яких зберігається майно, повинні бути в полагодженому стані та забезпечувати неможливість несанкціонованого проникнення сторонніх осіб на Об'єкт (в приміщення) без їх пошкодження.</w:t>
      </w:r>
    </w:p>
    <w:p w14:paraId="394ED38B" w14:textId="77777777" w:rsidR="00424AFC" w:rsidRPr="00424AFC" w:rsidRDefault="00424AFC" w:rsidP="00424AFC">
      <w:pPr>
        <w:tabs>
          <w:tab w:val="left" w:pos="708"/>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2.5. Встановлений режим охорони, утримання технічних засобів охорони (у разі їх наявності), є обов'язковими для виконання Замовником.</w:t>
      </w:r>
    </w:p>
    <w:p w14:paraId="20165B08" w14:textId="77777777" w:rsidR="00424AFC" w:rsidRPr="00424AFC" w:rsidRDefault="00424AFC" w:rsidP="00424AFC">
      <w:pPr>
        <w:tabs>
          <w:tab w:val="left" w:pos="708"/>
        </w:tabs>
        <w:overflowPunct w:val="0"/>
        <w:autoSpaceDE w:val="0"/>
        <w:autoSpaceDN w:val="0"/>
        <w:adjustRightInd w:val="0"/>
        <w:spacing w:before="100" w:after="0" w:line="240" w:lineRule="auto"/>
        <w:ind w:firstLine="540"/>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ab/>
        <w:t xml:space="preserve">Замовник зобов’язаний письмово сповіщати не пізніше, як за 10 (десять) календарних діб, про проведення капітального ремонту приміщень або переобладнання Об'єкта, зміну на ньому режиму, профілю робіт, створення нових відділів, розміщення на Об'єкті комп’ютерної техніки, що викликає підвищений криміногенний інтерес, а також про проведення будь-яких заходів, які вимагають зміцнення технічної </w:t>
      </w:r>
      <w:proofErr w:type="spellStart"/>
      <w:r w:rsidRPr="00424AFC">
        <w:rPr>
          <w:rFonts w:ascii="Times New Roman" w:eastAsia="Times New Roman" w:hAnsi="Times New Roman" w:cs="Times New Roman"/>
          <w:sz w:val="24"/>
          <w:szCs w:val="24"/>
          <w:lang w:eastAsia="x-none"/>
        </w:rPr>
        <w:t>укріпленості</w:t>
      </w:r>
      <w:proofErr w:type="spellEnd"/>
      <w:r w:rsidRPr="00424AFC">
        <w:rPr>
          <w:rFonts w:ascii="Times New Roman" w:eastAsia="Times New Roman" w:hAnsi="Times New Roman" w:cs="Times New Roman"/>
          <w:sz w:val="24"/>
          <w:szCs w:val="24"/>
          <w:lang w:eastAsia="x-none"/>
        </w:rPr>
        <w:t xml:space="preserve"> Об'єкта або зміни системи охорони або дислокації постів Учасника на Об'єкті.</w:t>
      </w:r>
    </w:p>
    <w:p w14:paraId="14AF0C17" w14:textId="77777777" w:rsidR="00424AFC" w:rsidRPr="00424AFC" w:rsidRDefault="00424AFC" w:rsidP="00424AFC">
      <w:pPr>
        <w:tabs>
          <w:tab w:val="left" w:pos="708"/>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2.6. Замовник негайно повідомляє особовий склад Учасника про випадки виявлення порушень цілісності приміщень (дверей, вікон, замків, стін), що включені до Дислокації Об'єкта, несправності технічних засобів охоронного призначення і не залишає Об'єкт до усунення </w:t>
      </w:r>
      <w:proofErr w:type="spellStart"/>
      <w:r w:rsidRPr="00424AFC">
        <w:rPr>
          <w:rFonts w:ascii="Times New Roman" w:eastAsia="Times New Roman" w:hAnsi="Times New Roman" w:cs="Times New Roman"/>
          <w:sz w:val="24"/>
          <w:szCs w:val="24"/>
          <w:lang w:eastAsia="x-none"/>
        </w:rPr>
        <w:t>несправностей</w:t>
      </w:r>
      <w:proofErr w:type="spellEnd"/>
      <w:r w:rsidRPr="00424AFC">
        <w:rPr>
          <w:rFonts w:ascii="Times New Roman" w:eastAsia="Times New Roman" w:hAnsi="Times New Roman" w:cs="Times New Roman"/>
          <w:sz w:val="24"/>
          <w:szCs w:val="24"/>
          <w:lang w:eastAsia="x-none"/>
        </w:rPr>
        <w:t xml:space="preserve"> або передачі Об'єкта під охорону у встановленому порядку. </w:t>
      </w:r>
    </w:p>
    <w:p w14:paraId="1A6F7B17" w14:textId="77777777" w:rsidR="00424AFC" w:rsidRPr="00424AFC" w:rsidRDefault="00424AFC" w:rsidP="00424AFC">
      <w:pPr>
        <w:tabs>
          <w:tab w:val="left" w:pos="708"/>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2.7.  Особовому складу Учасника забороняється:</w:t>
      </w:r>
    </w:p>
    <w:p w14:paraId="41D1E5B1" w14:textId="77777777" w:rsidR="00424AFC" w:rsidRPr="00424AFC" w:rsidRDefault="00424AFC" w:rsidP="00424AFC">
      <w:pPr>
        <w:tabs>
          <w:tab w:val="left" w:pos="708"/>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r>
      <w:r w:rsidRPr="00424AFC">
        <w:rPr>
          <w:rFonts w:ascii="Times New Roman" w:eastAsia="Times New Roman" w:hAnsi="Times New Roman" w:cs="Times New Roman"/>
          <w:sz w:val="24"/>
          <w:szCs w:val="24"/>
          <w:lang w:eastAsia="x-none"/>
        </w:rPr>
        <w:tab/>
        <w:t>2.7.1. Під час прийому під охорону Об'єкта самостійно зачиняти двері приміщень, вікна, накладати пломби і печатки, а також допомагати в цьому працівникам Замовника.</w:t>
      </w:r>
    </w:p>
    <w:p w14:paraId="2C6583F4" w14:textId="77777777" w:rsidR="00424AFC" w:rsidRPr="00424AFC" w:rsidRDefault="00424AFC" w:rsidP="00424AFC">
      <w:pPr>
        <w:tabs>
          <w:tab w:val="left" w:pos="708"/>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r>
      <w:r w:rsidRPr="00424AFC">
        <w:rPr>
          <w:rFonts w:ascii="Times New Roman" w:eastAsia="Times New Roman" w:hAnsi="Times New Roman" w:cs="Times New Roman"/>
          <w:sz w:val="24"/>
          <w:szCs w:val="24"/>
          <w:lang w:eastAsia="x-none"/>
        </w:rPr>
        <w:tab/>
        <w:t>2.7.2. Допускати, крім визначених законодавством посадових осіб органів державної влади, управління та правоохоронних органів, сторонніх осіб у приміщення або на територію Об'єкта у невстановлений час без дозволу уповноважених представників Замовника і Учасника.</w:t>
      </w:r>
    </w:p>
    <w:p w14:paraId="4D83FA83"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2.8. До початку надання послуг проходження працівниками Учасника вступного інструктажу, згідно з Типовим положенням про порядок проведення навчання і перевірки знань з питань охорони праці та Переліку робіт з підвищеною небезпекою, затвердженого наказом Державного комітету України з нагляду за охороною праці від 26.01.2005 №15, є обов’язковим.</w:t>
      </w:r>
    </w:p>
    <w:p w14:paraId="5B2E4962"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2.9. Учасник зобов’язаний забезпечувати повне виконання діючих інструкцій по охороні порядку на об’єктах Замовника, забезпечувати виконання загальнообов’язкових рішень органів місцевого самоврядування, прийнятих ними в межах своєї компетенції.</w:t>
      </w:r>
    </w:p>
    <w:p w14:paraId="19C20D9E"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 xml:space="preserve">2.10. Якщо на об’єкті стались пожежа, затоплення, інші техногенні аварії і якщо приміщенням та майну завдана шкода внаслідок стихійного лиха, виявлено порушення цілісності об’єкту, тоді Учасник для відкриття, огляду, здійснення необхідних заходів по відновленню режиму охорони і </w:t>
      </w:r>
      <w:proofErr w:type="spellStart"/>
      <w:r w:rsidRPr="00424AFC">
        <w:rPr>
          <w:rFonts w:ascii="Times New Roman" w:eastAsia="Times New Roman" w:hAnsi="Times New Roman" w:cs="Times New Roman"/>
          <w:sz w:val="24"/>
          <w:szCs w:val="24"/>
          <w:lang w:eastAsia="ru-RU"/>
        </w:rPr>
        <w:t>перезакриття</w:t>
      </w:r>
      <w:proofErr w:type="spellEnd"/>
      <w:r w:rsidRPr="00424AFC">
        <w:rPr>
          <w:rFonts w:ascii="Times New Roman" w:eastAsia="Times New Roman" w:hAnsi="Times New Roman" w:cs="Times New Roman"/>
          <w:sz w:val="24"/>
          <w:szCs w:val="24"/>
          <w:lang w:eastAsia="ru-RU"/>
        </w:rPr>
        <w:t xml:space="preserve"> </w:t>
      </w:r>
      <w:proofErr w:type="spellStart"/>
      <w:r w:rsidRPr="00424AFC">
        <w:rPr>
          <w:rFonts w:ascii="Times New Roman" w:eastAsia="Times New Roman" w:hAnsi="Times New Roman" w:cs="Times New Roman"/>
          <w:sz w:val="24"/>
          <w:szCs w:val="24"/>
          <w:lang w:eastAsia="ru-RU"/>
        </w:rPr>
        <w:t>охороняємого</w:t>
      </w:r>
      <w:proofErr w:type="spellEnd"/>
      <w:r w:rsidRPr="00424AFC">
        <w:rPr>
          <w:rFonts w:ascii="Times New Roman" w:eastAsia="Times New Roman" w:hAnsi="Times New Roman" w:cs="Times New Roman"/>
          <w:sz w:val="24"/>
          <w:szCs w:val="24"/>
          <w:lang w:eastAsia="ru-RU"/>
        </w:rPr>
        <w:t xml:space="preserve"> об’єкта викликає відповідальну особу Замовника.</w:t>
      </w:r>
    </w:p>
    <w:p w14:paraId="44913825" w14:textId="77777777" w:rsidR="00424AFC" w:rsidRPr="00424AFC" w:rsidRDefault="00424AFC" w:rsidP="00424AFC">
      <w:pPr>
        <w:keepNext/>
        <w:spacing w:after="0" w:line="240" w:lineRule="auto"/>
        <w:outlineLvl w:val="2"/>
        <w:rPr>
          <w:rFonts w:ascii="Times New Roman" w:eastAsia="Times New Roman" w:hAnsi="Times New Roman" w:cs="Times New Roman"/>
          <w:b/>
          <w:bCs/>
          <w:sz w:val="16"/>
          <w:szCs w:val="16"/>
          <w:lang w:eastAsia="x-none"/>
        </w:rPr>
      </w:pPr>
    </w:p>
    <w:p w14:paraId="1223C3CD" w14:textId="77777777" w:rsidR="00424AFC" w:rsidRPr="00424AFC" w:rsidRDefault="00424AFC" w:rsidP="00424AFC">
      <w:pPr>
        <w:keepNext/>
        <w:spacing w:after="0" w:line="240" w:lineRule="auto"/>
        <w:jc w:val="center"/>
        <w:outlineLvl w:val="2"/>
        <w:rPr>
          <w:rFonts w:ascii="Times New Roman" w:eastAsia="Times New Roman" w:hAnsi="Times New Roman" w:cs="Times New Roman"/>
          <w:b/>
          <w:bCs/>
          <w:sz w:val="24"/>
          <w:szCs w:val="24"/>
          <w:lang w:eastAsia="x-none"/>
        </w:rPr>
      </w:pPr>
      <w:r w:rsidRPr="00424AFC">
        <w:rPr>
          <w:rFonts w:ascii="Times New Roman" w:eastAsia="Times New Roman" w:hAnsi="Times New Roman" w:cs="Times New Roman"/>
          <w:b/>
          <w:bCs/>
          <w:sz w:val="24"/>
          <w:szCs w:val="24"/>
          <w:lang w:eastAsia="x-none"/>
        </w:rPr>
        <w:t xml:space="preserve">III. ЦІНА ДОГОВОРУ </w:t>
      </w:r>
    </w:p>
    <w:p w14:paraId="011B5995"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3.1. Ціна Договору становить _____________ грн., у т. ч. ПДВ/без ПДВ</w:t>
      </w:r>
    </w:p>
    <w:p w14:paraId="11484EE5" w14:textId="77777777" w:rsidR="00424AFC" w:rsidRPr="00424AFC" w:rsidRDefault="00424AFC" w:rsidP="00424AFC">
      <w:pPr>
        <w:spacing w:after="0" w:line="240" w:lineRule="auto"/>
        <w:ind w:firstLine="708"/>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Вартість 1 (однієї) людино-години надання послуг з охорони складає ____________грн.</w:t>
      </w:r>
    </w:p>
    <w:p w14:paraId="1E076FA7" w14:textId="77777777" w:rsidR="00424AFC" w:rsidRPr="00424AFC" w:rsidRDefault="00424AFC" w:rsidP="00424AFC">
      <w:pPr>
        <w:overflowPunct w:val="0"/>
        <w:autoSpaceDE w:val="0"/>
        <w:autoSpaceDN w:val="0"/>
        <w:adjustRightInd w:val="0"/>
        <w:spacing w:before="100" w:after="0" w:line="240" w:lineRule="auto"/>
        <w:ind w:firstLine="708"/>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Вартість послуг з охорони Об’єктів по Договору розраховується Сторонами на підставі Розрахунку на підтвердження ціни узагальненого на січень-грудень 2024 року (додаток №2 до даного Договору) та на кожний окремий місяць Розрахунку на підтвердження ціни щомісячного на січень-грудень 2024 року (додаток №3 до даного Договору), відповідно до кількості годин надання цих послуг в кожному окремому місяці та їх вартості.</w:t>
      </w:r>
    </w:p>
    <w:p w14:paraId="1E530B16" w14:textId="77777777" w:rsidR="00424AFC" w:rsidRPr="00424AFC" w:rsidRDefault="00424AFC" w:rsidP="00424AFC">
      <w:pPr>
        <w:overflowPunct w:val="0"/>
        <w:autoSpaceDE w:val="0"/>
        <w:autoSpaceDN w:val="0"/>
        <w:adjustRightInd w:val="0"/>
        <w:spacing w:before="100" w:after="0" w:line="240" w:lineRule="auto"/>
        <w:ind w:firstLine="708"/>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lastRenderedPageBreak/>
        <w:t xml:space="preserve">3.2. Ціна Договору може бути зменшена за взаємною згодою Сторін, в </w:t>
      </w:r>
      <w:proofErr w:type="spellStart"/>
      <w:r w:rsidRPr="00424AFC">
        <w:rPr>
          <w:rFonts w:ascii="Times New Roman" w:eastAsia="Times New Roman" w:hAnsi="Times New Roman" w:cs="Times New Roman"/>
          <w:sz w:val="24"/>
          <w:szCs w:val="24"/>
          <w:lang w:eastAsia="x-none"/>
        </w:rPr>
        <w:t>т.ч</w:t>
      </w:r>
      <w:proofErr w:type="spellEnd"/>
      <w:r w:rsidRPr="00424AFC">
        <w:rPr>
          <w:rFonts w:ascii="Times New Roman" w:eastAsia="Times New Roman" w:hAnsi="Times New Roman" w:cs="Times New Roman"/>
          <w:sz w:val="24"/>
          <w:szCs w:val="24"/>
          <w:lang w:eastAsia="x-none"/>
        </w:rPr>
        <w:t>. в залежності від дати початку надання послуг.</w:t>
      </w:r>
    </w:p>
    <w:p w14:paraId="72DD09AB" w14:textId="77777777" w:rsidR="00424AFC" w:rsidRPr="00424AFC" w:rsidRDefault="00424AFC" w:rsidP="00424AFC">
      <w:pPr>
        <w:shd w:val="clear" w:color="auto" w:fill="FFFFFF"/>
        <w:spacing w:after="0" w:line="240" w:lineRule="auto"/>
        <w:ind w:right="57"/>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3.3. Загальна вартість Договору може коригуватися в межах асигнувань, наданих Замовнику відповідно до бюджетних призначень на січень-грудень 2024 року шляхом підписання додаткових(</w:t>
      </w:r>
      <w:proofErr w:type="spellStart"/>
      <w:r w:rsidRPr="00424AFC">
        <w:rPr>
          <w:rFonts w:ascii="Times New Roman" w:eastAsia="Times New Roman" w:hAnsi="Times New Roman" w:cs="Times New Roman"/>
          <w:sz w:val="24"/>
          <w:szCs w:val="24"/>
          <w:lang w:eastAsia="ru-RU"/>
        </w:rPr>
        <w:t>ої</w:t>
      </w:r>
      <w:proofErr w:type="spellEnd"/>
      <w:r w:rsidRPr="00424AFC">
        <w:rPr>
          <w:rFonts w:ascii="Times New Roman" w:eastAsia="Times New Roman" w:hAnsi="Times New Roman" w:cs="Times New Roman"/>
          <w:sz w:val="24"/>
          <w:szCs w:val="24"/>
          <w:lang w:eastAsia="ru-RU"/>
        </w:rPr>
        <w:t xml:space="preserve">) угод(и). </w:t>
      </w:r>
    </w:p>
    <w:p w14:paraId="24C8CFEF" w14:textId="77777777" w:rsidR="00424AFC" w:rsidRPr="00424AFC" w:rsidRDefault="00424AFC" w:rsidP="00424AFC">
      <w:pPr>
        <w:spacing w:after="0" w:line="240" w:lineRule="auto"/>
        <w:rPr>
          <w:rFonts w:ascii="Times New Roman" w:eastAsia="Times New Roman" w:hAnsi="Times New Roman" w:cs="Times New Roman"/>
          <w:b/>
          <w:sz w:val="16"/>
          <w:szCs w:val="16"/>
          <w:lang w:eastAsia="ru-RU"/>
        </w:rPr>
      </w:pPr>
    </w:p>
    <w:p w14:paraId="46DDC7C9" w14:textId="77777777" w:rsidR="00424AFC" w:rsidRPr="00424AFC" w:rsidRDefault="00424AFC" w:rsidP="00424AFC">
      <w:pPr>
        <w:keepNext/>
        <w:spacing w:after="0" w:line="240" w:lineRule="auto"/>
        <w:jc w:val="center"/>
        <w:outlineLvl w:val="2"/>
        <w:rPr>
          <w:rFonts w:ascii="Times New Roman" w:eastAsia="Times New Roman" w:hAnsi="Times New Roman" w:cs="Times New Roman"/>
          <w:b/>
          <w:bCs/>
          <w:sz w:val="24"/>
          <w:szCs w:val="24"/>
          <w:lang w:eastAsia="x-none"/>
        </w:rPr>
      </w:pPr>
      <w:r w:rsidRPr="00424AFC">
        <w:rPr>
          <w:rFonts w:ascii="Times New Roman" w:eastAsia="Times New Roman" w:hAnsi="Times New Roman" w:cs="Times New Roman"/>
          <w:b/>
          <w:bCs/>
          <w:sz w:val="24"/>
          <w:szCs w:val="24"/>
          <w:lang w:eastAsia="x-none"/>
        </w:rPr>
        <w:t xml:space="preserve">IV. ПОРЯДОК ЗДІЙСНЕННЯ ОПЛАТИ </w:t>
      </w:r>
    </w:p>
    <w:p w14:paraId="45463A31"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4.1. Розрахунки проводяться шляхом оплати Замовником пред’явленого Учасником рахунку на оплату послуг, оформленого належним чином, за підсумками роботи з 1 по 10 число поточного місяця в поточному місяці, з 11 по 20 число поточного місяця в поточному місяці та з 21 числа до кінця поточного місяця в наступному місяці (надалі рахунок).</w:t>
      </w:r>
    </w:p>
    <w:p w14:paraId="32335147"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 xml:space="preserve">4.2. До рахунка додається акт прийому-здачі виконаних послуг (за фактично надані послуги з 1 по 10 число поточного місяця в поточному місяці, з 11 по 20 число поточного місяця в поточному місяці та з 21 числа до кінця поточного місяця в наступному місяці) (надалі – Акт).  </w:t>
      </w:r>
    </w:p>
    <w:p w14:paraId="75C1E4B6"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 xml:space="preserve">4.3. Замовник проводить оплату за фактично надані послуги згідно з рахунками шляхом перерахування відповідної суми на розрахунковий рахунок Учасника після підписання відповідного Акту.  </w:t>
      </w:r>
    </w:p>
    <w:p w14:paraId="2A7004BE" w14:textId="77777777" w:rsidR="00424AFC" w:rsidRPr="00424AFC" w:rsidRDefault="00424AFC" w:rsidP="00424AFC">
      <w:pPr>
        <w:spacing w:after="0" w:line="240" w:lineRule="auto"/>
        <w:ind w:firstLine="567"/>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4.4 У зв'язку з завершенням бюджетного періоду оплата за послуги охорони за третю декаду грудня 2024 року здійснюється в грудні поточного року.      </w:t>
      </w:r>
      <w:r w:rsidRPr="00424AFC">
        <w:rPr>
          <w:rFonts w:ascii="Times New Roman" w:eastAsia="Times New Roman" w:hAnsi="Times New Roman" w:cs="Times New Roman"/>
          <w:sz w:val="24"/>
          <w:szCs w:val="24"/>
          <w:lang w:eastAsia="ru-RU"/>
        </w:rPr>
        <w:tab/>
      </w:r>
    </w:p>
    <w:p w14:paraId="2672B2C9" w14:textId="77777777" w:rsidR="00424AFC" w:rsidRPr="00424AFC" w:rsidRDefault="00424AFC" w:rsidP="00424AFC">
      <w:pPr>
        <w:spacing w:after="0" w:line="240" w:lineRule="auto"/>
        <w:jc w:val="center"/>
        <w:rPr>
          <w:rFonts w:ascii="Times New Roman" w:eastAsia="Times New Roman" w:hAnsi="Times New Roman" w:cs="Times New Roman"/>
          <w:b/>
          <w:sz w:val="16"/>
          <w:szCs w:val="16"/>
          <w:lang w:eastAsia="ru-RU"/>
        </w:rPr>
      </w:pPr>
    </w:p>
    <w:p w14:paraId="1941809E" w14:textId="77777777" w:rsidR="00424AFC" w:rsidRPr="00424AFC" w:rsidRDefault="00424AFC" w:rsidP="00424AFC">
      <w:pPr>
        <w:spacing w:after="0" w:line="240" w:lineRule="auto"/>
        <w:jc w:val="center"/>
        <w:rPr>
          <w:rFonts w:ascii="Times New Roman" w:eastAsia="Times New Roman" w:hAnsi="Times New Roman" w:cs="Times New Roman"/>
          <w:b/>
          <w:sz w:val="24"/>
          <w:szCs w:val="24"/>
          <w:lang w:eastAsia="ru-RU"/>
        </w:rPr>
      </w:pPr>
      <w:r w:rsidRPr="00424AFC">
        <w:rPr>
          <w:rFonts w:ascii="Times New Roman" w:eastAsia="Times New Roman" w:hAnsi="Times New Roman" w:cs="Times New Roman"/>
          <w:b/>
          <w:sz w:val="24"/>
          <w:szCs w:val="24"/>
          <w:lang w:eastAsia="ru-RU"/>
        </w:rPr>
        <w:t xml:space="preserve">V.  ПРАВА ТА ОБОВ'ЯЗКИ СТОРІН </w:t>
      </w:r>
    </w:p>
    <w:p w14:paraId="00EFFEB3"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5.1. Замовник зобов'язаний: </w:t>
      </w:r>
    </w:p>
    <w:p w14:paraId="120ACF94" w14:textId="77777777" w:rsidR="00424AFC" w:rsidRPr="00424AFC" w:rsidRDefault="00424AFC" w:rsidP="00424AFC">
      <w:pPr>
        <w:tabs>
          <w:tab w:val="left" w:pos="284"/>
          <w:tab w:val="left" w:pos="567"/>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r>
      <w:r w:rsidRPr="00424AFC">
        <w:rPr>
          <w:rFonts w:ascii="Times New Roman" w:eastAsia="Times New Roman" w:hAnsi="Times New Roman" w:cs="Times New Roman"/>
          <w:sz w:val="24"/>
          <w:szCs w:val="24"/>
          <w:lang w:eastAsia="x-none"/>
        </w:rPr>
        <w:tab/>
        <w:t>5.1.1. Своєчасно та в повному обсязі сплачувати за надані послуги.</w:t>
      </w:r>
    </w:p>
    <w:p w14:paraId="43CA1D3C" w14:textId="77777777" w:rsidR="00424AFC" w:rsidRPr="00424AFC" w:rsidRDefault="00424AFC" w:rsidP="00424AFC">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5.1.2. Приймати надані послуги згідно з Актами: 11-го числа поточного місяця - за фактично надані послуги з 1 по 10 число поточного місяця, 21-го числа поточного місяця - за фактично надані послуги з 11 по 20 число поточного місяця  та 1-го числа кожного місяця - за фактично надані послуги з 21 числа по останнє число попереднього місяця та підписувати їх у двох екземплярах (по одному для кожної з сторін) протягом терміну дії даного Договору. При цьому один екземпляр Акту повинен бути підписаний Замовником та повернутий Учаснику (при відсутності мотивованих зауважень Замовника по наданих послугах) протягом 5 (п’яти) днів з дати одержання Акту від Учасника.  </w:t>
      </w:r>
    </w:p>
    <w:p w14:paraId="3BD05C2E"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5.1.3. Створювати належні умови щодо забезпечення схоронності матеріальних цінностей для Учасника при виконанні ним своїх зобов'язань за даним Договором, а також для вдосконалення охорони Об'єкта. За власний рахунок надавати можливість працівникам Учасника користуватися своїми службовими приміщеннями, обладнанням, інвентарем, засобами зв’язку, комунікаційними послугами (водопостачання, освітлення, опалення, прибирання та ремонт приміщень тощо).</w:t>
      </w:r>
    </w:p>
    <w:p w14:paraId="436D168B"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5.1.4. Забезпечувати належне технічне оснащення службових, складських й інших приміщень, в яких зберігаються матеріальні цінності та майно. </w:t>
      </w:r>
    </w:p>
    <w:p w14:paraId="4B06B76D"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5.1.5. Повідомляти Учасника про всі недоліки й порушення, допущені працівниками Учасника при здійсненні необхідних заходів реагування.</w:t>
      </w:r>
    </w:p>
    <w:p w14:paraId="5BB79DC6"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5.1.6. Залучати уповноважених представників Учасника до роботи комісії зі зняття залишків і визначення суми збитку, заподіяного майну Замовника внаслідок неналежного виконання (невиконання) Учасником зобов'язань за даним Договором.</w:t>
      </w:r>
    </w:p>
    <w:p w14:paraId="2E2C9238"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16"/>
          <w:szCs w:val="16"/>
          <w:lang w:eastAsia="ru-RU"/>
        </w:rPr>
      </w:pPr>
    </w:p>
    <w:p w14:paraId="7EF22749"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 xml:space="preserve">5.2. Замовник має право: </w:t>
      </w:r>
    </w:p>
    <w:p w14:paraId="2ADA1D86" w14:textId="77777777" w:rsidR="00424AFC" w:rsidRPr="00424AFC" w:rsidRDefault="00424AFC" w:rsidP="00424AFC">
      <w:pPr>
        <w:tabs>
          <w:tab w:val="left" w:pos="567"/>
          <w:tab w:val="left" w:pos="709"/>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r>
      <w:r w:rsidRPr="00424AFC">
        <w:rPr>
          <w:rFonts w:ascii="Times New Roman" w:eastAsia="Times New Roman" w:hAnsi="Times New Roman" w:cs="Times New Roman"/>
          <w:sz w:val="24"/>
          <w:szCs w:val="24"/>
          <w:lang w:eastAsia="x-none"/>
        </w:rPr>
        <w:tab/>
        <w:t>5.2.1. Достроково розірвати цей Договір у разі невиконання зобов'язань Учасником, повідомивши про це його у строк за 2 (два) календарних місяця.</w:t>
      </w:r>
    </w:p>
    <w:p w14:paraId="0CAB56DA" w14:textId="77777777" w:rsidR="00424AFC" w:rsidRPr="00424AFC" w:rsidRDefault="00424AFC" w:rsidP="00424AFC">
      <w:pPr>
        <w:tabs>
          <w:tab w:val="left" w:pos="567"/>
          <w:tab w:val="left" w:pos="709"/>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r>
      <w:r w:rsidRPr="00424AFC">
        <w:rPr>
          <w:rFonts w:ascii="Times New Roman" w:eastAsia="Times New Roman" w:hAnsi="Times New Roman" w:cs="Times New Roman"/>
          <w:sz w:val="24"/>
          <w:szCs w:val="24"/>
          <w:lang w:eastAsia="x-none"/>
        </w:rPr>
        <w:tab/>
        <w:t xml:space="preserve">5.2.2. Повернути рахунок або відповідний Акт Учаснику без здійснення оплати в разі неналежного оформлення документів для оплати, зазначених у пункті 4.2 розділу IV цього Договору (відсутність підписів тощо). </w:t>
      </w:r>
    </w:p>
    <w:p w14:paraId="242FB360"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5.2.3. Вимагати від Учасника безоплатного усунення виявлених недоліків і порушень, допущених при наданні послуг.</w:t>
      </w:r>
    </w:p>
    <w:p w14:paraId="55013CF8"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5.2.4. Вносити пропозиції по оптимізації охоронних послуг Учасника.</w:t>
      </w:r>
    </w:p>
    <w:p w14:paraId="2B8CE0CB"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lastRenderedPageBreak/>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5.2.5. Перевіряти стан охорони Об’єкта.</w:t>
      </w:r>
    </w:p>
    <w:p w14:paraId="56989866"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16"/>
          <w:szCs w:val="16"/>
          <w:lang w:eastAsia="ru-RU"/>
        </w:rPr>
      </w:pPr>
    </w:p>
    <w:p w14:paraId="371B53ED" w14:textId="77777777" w:rsidR="00424AFC" w:rsidRPr="00424AFC" w:rsidRDefault="00424AFC" w:rsidP="00424AFC">
      <w:pPr>
        <w:tabs>
          <w:tab w:val="left" w:pos="567"/>
          <w:tab w:val="left" w:pos="709"/>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5.3. Учасник зобов'язаний: </w:t>
      </w:r>
    </w:p>
    <w:p w14:paraId="2E6F80E4" w14:textId="77777777" w:rsidR="00424AFC" w:rsidRPr="00424AFC" w:rsidRDefault="00424AFC" w:rsidP="00424AFC">
      <w:pPr>
        <w:tabs>
          <w:tab w:val="left" w:pos="567"/>
          <w:tab w:val="left" w:pos="709"/>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r>
      <w:r w:rsidRPr="00424AFC">
        <w:rPr>
          <w:rFonts w:ascii="Times New Roman" w:eastAsia="Times New Roman" w:hAnsi="Times New Roman" w:cs="Times New Roman"/>
          <w:sz w:val="24"/>
          <w:szCs w:val="24"/>
          <w:lang w:eastAsia="x-none"/>
        </w:rPr>
        <w:tab/>
        <w:t>5.3.1. Забезпечити регулярне навчання та обов’язковий інструктаж особового складу перед кожним заступанням на чергування.</w:t>
      </w:r>
    </w:p>
    <w:p w14:paraId="06B083D9"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5.3.2. Допускати до виконання охоронних функцій лише штатних осіб, що мають відповідне службове посвідчення, відповідний одяг з ознакою належності до суб’єкта охоронної діяльності, передбаченими Законом України «Про охоронну діяльність». </w:t>
      </w:r>
    </w:p>
    <w:p w14:paraId="3CBEC737"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5.3.3. Забезпечити надання послуг у строки, встановлені цим Договором. </w:t>
      </w:r>
    </w:p>
    <w:p w14:paraId="7DED6956"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5.3.4. Забезпечити надання послуг, якість яких відповідає умовам, установленим розділом ІІ цього Договору та відповідним законодавчим актам.</w:t>
      </w:r>
    </w:p>
    <w:p w14:paraId="17EEF8B6"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5.3.5. Надавати Замовнику пропозиції щодо покращення стану охорони Об’єкта.</w:t>
      </w:r>
    </w:p>
    <w:p w14:paraId="45C82A52"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5.3.6. Забезпечувати дотримання працівниками Учасника на території та Об’єкті, що охороняються, правил пожежної безпеки. У випадку виявлення на об'єкті, що охороняється, пожежі або спрацьовування охоронно-пожежної сигналізації, негайно повідомляти про це Криворізьке міське управління ДСНС України в Дніпропетровській області; для відкриття, огляду, здійснення необхідних заходів по відновленню режиму охорони і </w:t>
      </w:r>
      <w:proofErr w:type="spellStart"/>
      <w:r w:rsidRPr="00424AFC">
        <w:rPr>
          <w:rFonts w:ascii="Times New Roman" w:eastAsia="Times New Roman" w:hAnsi="Times New Roman" w:cs="Times New Roman"/>
          <w:sz w:val="24"/>
          <w:szCs w:val="24"/>
          <w:lang w:eastAsia="ru-RU"/>
        </w:rPr>
        <w:t>перезакриття</w:t>
      </w:r>
      <w:proofErr w:type="spellEnd"/>
      <w:r w:rsidRPr="00424AFC">
        <w:rPr>
          <w:rFonts w:ascii="Times New Roman" w:eastAsia="Times New Roman" w:hAnsi="Times New Roman" w:cs="Times New Roman"/>
          <w:sz w:val="24"/>
          <w:szCs w:val="24"/>
          <w:lang w:eastAsia="ru-RU"/>
        </w:rPr>
        <w:t xml:space="preserve"> </w:t>
      </w:r>
      <w:proofErr w:type="spellStart"/>
      <w:r w:rsidRPr="00424AFC">
        <w:rPr>
          <w:rFonts w:ascii="Times New Roman" w:eastAsia="Times New Roman" w:hAnsi="Times New Roman" w:cs="Times New Roman"/>
          <w:sz w:val="24"/>
          <w:szCs w:val="24"/>
          <w:lang w:eastAsia="ru-RU"/>
        </w:rPr>
        <w:t>охороняємого</w:t>
      </w:r>
      <w:proofErr w:type="spellEnd"/>
      <w:r w:rsidRPr="00424AFC">
        <w:rPr>
          <w:rFonts w:ascii="Times New Roman" w:eastAsia="Times New Roman" w:hAnsi="Times New Roman" w:cs="Times New Roman"/>
          <w:sz w:val="24"/>
          <w:szCs w:val="24"/>
          <w:lang w:eastAsia="ru-RU"/>
        </w:rPr>
        <w:t xml:space="preserve"> об’єкта викликати відповідальну особу Замовника, а також вживати заходи щодо ліквідації пожежі.</w:t>
      </w:r>
    </w:p>
    <w:p w14:paraId="2B0C5B37"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i/>
          <w:sz w:val="24"/>
          <w:szCs w:val="24"/>
          <w:lang w:eastAsia="ru-RU"/>
        </w:rPr>
        <w:tab/>
      </w:r>
      <w:r w:rsidRPr="00424AFC">
        <w:rPr>
          <w:rFonts w:ascii="Times New Roman" w:eastAsia="Times New Roman" w:hAnsi="Times New Roman" w:cs="Times New Roman"/>
          <w:sz w:val="24"/>
          <w:szCs w:val="24"/>
          <w:lang w:eastAsia="ru-RU"/>
        </w:rPr>
        <w:t xml:space="preserve"> 5.3.7. Припиняти випадки несанкціонованого виносу (вивозу) матеріальних цінностей з території та Об’єкту Замовника, що охороняється. У разі виявлення крадіжок чи інших правопорушень негайно повідомляти керівництво Замовника та вживати необхідні заходи, направлені на припинення правопорушень, з залученням підрозділів правоохоронних органів. При цьому вживати заходи по збереженню обстановки на місці події та недопущенню на місце події  сторонніх осіб до  прибуття  представників правоохоронних органів.</w:t>
      </w:r>
    </w:p>
    <w:p w14:paraId="14141524"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5.3.8. Забезпечувати дотримання своїм персоналом нормативних актів з охорони праці, техніки безпеки, трудової дисципліни й вчасно реагувати на кожен випадок порушення зазначених вимог. </w:t>
      </w:r>
    </w:p>
    <w:p w14:paraId="617BB67B"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5.3.9. У випадку виявлення затоплення, порушення цілісності Об’єкту, виникнення техногенної аварії, якщо приміщенням та майну завдана шкода внаслідок стихійного лиха, для відкриття, огляду, здійснення необхідних заходів по відновленню режиму охорони і </w:t>
      </w:r>
      <w:proofErr w:type="spellStart"/>
      <w:r w:rsidRPr="00424AFC">
        <w:rPr>
          <w:rFonts w:ascii="Times New Roman" w:eastAsia="Times New Roman" w:hAnsi="Times New Roman" w:cs="Times New Roman"/>
          <w:sz w:val="24"/>
          <w:szCs w:val="24"/>
          <w:lang w:eastAsia="ru-RU"/>
        </w:rPr>
        <w:t>перезакриття</w:t>
      </w:r>
      <w:proofErr w:type="spellEnd"/>
      <w:r w:rsidRPr="00424AFC">
        <w:rPr>
          <w:rFonts w:ascii="Times New Roman" w:eastAsia="Times New Roman" w:hAnsi="Times New Roman" w:cs="Times New Roman"/>
          <w:sz w:val="24"/>
          <w:szCs w:val="24"/>
          <w:lang w:eastAsia="ru-RU"/>
        </w:rPr>
        <w:t xml:space="preserve"> </w:t>
      </w:r>
      <w:proofErr w:type="spellStart"/>
      <w:r w:rsidRPr="00424AFC">
        <w:rPr>
          <w:rFonts w:ascii="Times New Roman" w:eastAsia="Times New Roman" w:hAnsi="Times New Roman" w:cs="Times New Roman"/>
          <w:sz w:val="24"/>
          <w:szCs w:val="24"/>
          <w:lang w:eastAsia="ru-RU"/>
        </w:rPr>
        <w:t>охороняємого</w:t>
      </w:r>
      <w:proofErr w:type="spellEnd"/>
      <w:r w:rsidRPr="00424AFC">
        <w:rPr>
          <w:rFonts w:ascii="Times New Roman" w:eastAsia="Times New Roman" w:hAnsi="Times New Roman" w:cs="Times New Roman"/>
          <w:sz w:val="24"/>
          <w:szCs w:val="24"/>
          <w:lang w:eastAsia="ru-RU"/>
        </w:rPr>
        <w:t xml:space="preserve"> об’єкта викликати відповідальну особу Замовника, а у разі необхідності за узгодженням з Замовником сповіщати й взаємодіяти з пожежною охороною, черговими службами ДСНС, Національної поліції України, медичними й аварійними службами району й міста. </w:t>
      </w:r>
    </w:p>
    <w:p w14:paraId="6214738F"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5.3.10. Здійснювати оперативну взаємодію з Криворізьким відділом поліції Головного управління Національної поліції України у Дніпропетровській області у всіх випадках порушення громадського порядку та виникнення загрози громадській безпеці та у надзвичайних ситуаціях для найшвидшого їх припинення.</w:t>
      </w:r>
    </w:p>
    <w:p w14:paraId="45A21DD9"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5.3.11. Вимагати від осіб припинення протиправних дій, дотримання законності та правопорядку, вимагати дотримання пропускного та </w:t>
      </w:r>
      <w:proofErr w:type="spellStart"/>
      <w:r w:rsidRPr="00424AFC">
        <w:rPr>
          <w:rFonts w:ascii="Times New Roman" w:eastAsia="Times New Roman" w:hAnsi="Times New Roman" w:cs="Times New Roman"/>
          <w:sz w:val="24"/>
          <w:szCs w:val="24"/>
          <w:lang w:eastAsia="ru-RU"/>
        </w:rPr>
        <w:t>внутрішньооб’єктового</w:t>
      </w:r>
      <w:proofErr w:type="spellEnd"/>
      <w:r w:rsidRPr="00424AFC">
        <w:rPr>
          <w:rFonts w:ascii="Times New Roman" w:eastAsia="Times New Roman" w:hAnsi="Times New Roman" w:cs="Times New Roman"/>
          <w:sz w:val="24"/>
          <w:szCs w:val="24"/>
          <w:lang w:eastAsia="ru-RU"/>
        </w:rPr>
        <w:t xml:space="preserve"> режимів згідно розпорядження Криворізького міського голови від 09.10.2014 №216-р «Про впорядкування пропускного та </w:t>
      </w:r>
      <w:proofErr w:type="spellStart"/>
      <w:r w:rsidRPr="00424AFC">
        <w:rPr>
          <w:rFonts w:ascii="Times New Roman" w:eastAsia="Times New Roman" w:hAnsi="Times New Roman" w:cs="Times New Roman"/>
          <w:sz w:val="24"/>
          <w:szCs w:val="24"/>
          <w:lang w:eastAsia="ru-RU"/>
        </w:rPr>
        <w:t>внутрішньооб’єктового</w:t>
      </w:r>
      <w:proofErr w:type="spellEnd"/>
      <w:r w:rsidRPr="00424AFC">
        <w:rPr>
          <w:rFonts w:ascii="Times New Roman" w:eastAsia="Times New Roman" w:hAnsi="Times New Roman" w:cs="Times New Roman"/>
          <w:sz w:val="24"/>
          <w:szCs w:val="24"/>
          <w:lang w:eastAsia="ru-RU"/>
        </w:rPr>
        <w:t xml:space="preserve"> режимів у адміністративній будівлі виконкому міської ради» зі змінами та доповненнями, не допускати проникнення осіб та затримувати тих, які намагаються проникнути (проникли) на об’єкт охорони або залишили його, порушуючи встановлені правила, з негайним повідомленням територіального органу Національної поліції, протидіяти правопорушникам і негайно повідомляти органи Національної поліції про вчинення цими особами кримінального або адміністративного правопорушення, застосовувати заходи фізичного впливу, спеціальні засоби та використовувати службових собак відповідно до Закону України «Про охоронну діяльність», зі змінами, проводити відкриту відео- та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14:paraId="775FF30F" w14:textId="77777777" w:rsidR="00424AFC" w:rsidRPr="00424AFC" w:rsidRDefault="00424AFC" w:rsidP="00424AFC">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i/>
          <w:sz w:val="24"/>
          <w:szCs w:val="24"/>
          <w:lang w:eastAsia="ru-RU"/>
        </w:rPr>
        <w:tab/>
      </w:r>
      <w:r w:rsidRPr="00424AFC">
        <w:rPr>
          <w:rFonts w:ascii="Times New Roman" w:eastAsia="Times New Roman" w:hAnsi="Times New Roman" w:cs="Times New Roman"/>
          <w:i/>
          <w:sz w:val="24"/>
          <w:szCs w:val="24"/>
          <w:lang w:eastAsia="ru-RU"/>
        </w:rPr>
        <w:tab/>
      </w:r>
      <w:r w:rsidRPr="00424AFC">
        <w:rPr>
          <w:rFonts w:ascii="Times New Roman" w:eastAsia="Times New Roman" w:hAnsi="Times New Roman" w:cs="Times New Roman"/>
          <w:sz w:val="24"/>
          <w:szCs w:val="24"/>
          <w:lang w:eastAsia="ru-RU"/>
        </w:rPr>
        <w:t xml:space="preserve">5.3.12. Гарантувати порядок пропускного  та </w:t>
      </w:r>
      <w:proofErr w:type="spellStart"/>
      <w:r w:rsidRPr="00424AFC">
        <w:rPr>
          <w:rFonts w:ascii="Times New Roman" w:eastAsia="Times New Roman" w:hAnsi="Times New Roman" w:cs="Times New Roman"/>
          <w:sz w:val="24"/>
          <w:szCs w:val="24"/>
          <w:lang w:eastAsia="ru-RU"/>
        </w:rPr>
        <w:t>внутрішньооб’єктового</w:t>
      </w:r>
      <w:proofErr w:type="spellEnd"/>
      <w:r w:rsidRPr="00424AFC">
        <w:rPr>
          <w:rFonts w:ascii="Times New Roman" w:eastAsia="Times New Roman" w:hAnsi="Times New Roman" w:cs="Times New Roman"/>
          <w:sz w:val="24"/>
          <w:szCs w:val="24"/>
          <w:lang w:eastAsia="ru-RU"/>
        </w:rPr>
        <w:t xml:space="preserve"> режимів у виконкомі міської ради, діяльність якого пов’язана з роботою з документами, що містять службову </w:t>
      </w:r>
      <w:r w:rsidRPr="00424AFC">
        <w:rPr>
          <w:rFonts w:ascii="Times New Roman" w:eastAsia="Times New Roman" w:hAnsi="Times New Roman" w:cs="Times New Roman"/>
          <w:sz w:val="24"/>
          <w:szCs w:val="24"/>
          <w:lang w:eastAsia="ru-RU"/>
        </w:rPr>
        <w:lastRenderedPageBreak/>
        <w:t>інформацію (документи з грифом «Для службового користування»), як у денний, так і в нічний час, включаючи надзвичайні ситуації та інші форс-мажорні обставини.</w:t>
      </w:r>
    </w:p>
    <w:p w14:paraId="0D4E4E74" w14:textId="6FF7C7CC" w:rsidR="00424AFC" w:rsidRPr="00424AFC" w:rsidRDefault="00424AFC" w:rsidP="00424AFC">
      <w:pPr>
        <w:tabs>
          <w:tab w:val="left" w:pos="709"/>
        </w:tabs>
        <w:spacing w:after="0" w:line="240" w:lineRule="auto"/>
        <w:jc w:val="both"/>
        <w:rPr>
          <w:rFonts w:ascii="Times New Roman" w:eastAsia="Times New Roman" w:hAnsi="Times New Roman" w:cs="Times New Roman"/>
          <w:sz w:val="16"/>
          <w:szCs w:val="16"/>
          <w:lang w:eastAsia="ru-RU"/>
        </w:rPr>
      </w:pP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r>
    </w:p>
    <w:p w14:paraId="10248086" w14:textId="77777777" w:rsidR="00424AFC" w:rsidRPr="00424AFC" w:rsidRDefault="00424AFC" w:rsidP="00424AFC">
      <w:pPr>
        <w:tabs>
          <w:tab w:val="left" w:pos="567"/>
          <w:tab w:val="left" w:pos="709"/>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5.4. Учасник має право: </w:t>
      </w:r>
    </w:p>
    <w:p w14:paraId="636359FD" w14:textId="77777777" w:rsidR="00424AFC" w:rsidRPr="00424AFC" w:rsidRDefault="00424AFC" w:rsidP="00424AFC">
      <w:pPr>
        <w:tabs>
          <w:tab w:val="left" w:pos="567"/>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5.4.1. Своєчасно та в повному обсязі отримувати плату за надані послуги.</w:t>
      </w:r>
    </w:p>
    <w:p w14:paraId="7580196C" w14:textId="77777777" w:rsidR="00424AFC" w:rsidRPr="00424AFC" w:rsidRDefault="00424AFC" w:rsidP="00424AFC">
      <w:pPr>
        <w:tabs>
          <w:tab w:val="left" w:pos="567"/>
        </w:tabs>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5.4.2. У разі невиконання зобов'язань Замовником Учасник має право достроково розірвати цей Договір, повідомивши про це Замовника у строк за 2 (два) календарних місяці. </w:t>
      </w:r>
    </w:p>
    <w:p w14:paraId="4E5C2E42" w14:textId="77777777" w:rsidR="00424AFC" w:rsidRPr="00424AFC" w:rsidRDefault="00424AFC" w:rsidP="00424AFC">
      <w:pPr>
        <w:tabs>
          <w:tab w:val="left" w:pos="567"/>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5.4.3. Відповідно до визначених законодавством та даним Договором повноважень, фіксувати й документувати події, які можуть мати юридичні наслідки для Замовника. При цьому допускається фіксація за допомогою відповідних технічних засобів, що належать як Учаснику, так і Замовнику, згідно з вимогами чинного законодавства України.</w:t>
      </w:r>
    </w:p>
    <w:p w14:paraId="416774B7" w14:textId="77777777" w:rsidR="00424AFC" w:rsidRPr="00424AFC" w:rsidRDefault="00424AFC" w:rsidP="00424AFC">
      <w:pPr>
        <w:tabs>
          <w:tab w:val="left" w:pos="567"/>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5.4.4. Брати участь у роботі комісії в складі уповноважених представників Замовника й Учасника при обстеженні Об'єкта з метою встановлення розмірів майнового збитку, заподіяного Замовнику.</w:t>
      </w:r>
    </w:p>
    <w:p w14:paraId="38F5690C" w14:textId="77777777" w:rsidR="00424AFC" w:rsidRPr="00424AFC" w:rsidRDefault="00424AFC" w:rsidP="00424AFC">
      <w:pPr>
        <w:tabs>
          <w:tab w:val="left" w:pos="567"/>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5.4.5. Мати визначену наказом особу, відповідальну за спеціальну підготовку персоналу та його оснащення спецзасобами.</w:t>
      </w:r>
    </w:p>
    <w:p w14:paraId="39CBBFA9" w14:textId="77777777" w:rsidR="00424AFC" w:rsidRPr="00424AFC" w:rsidRDefault="00424AFC" w:rsidP="00424AFC">
      <w:pPr>
        <w:spacing w:after="0" w:line="240" w:lineRule="auto"/>
        <w:jc w:val="center"/>
        <w:rPr>
          <w:rFonts w:ascii="Times New Roman" w:eastAsia="Times New Roman" w:hAnsi="Times New Roman" w:cs="Times New Roman"/>
          <w:b/>
          <w:sz w:val="24"/>
          <w:szCs w:val="24"/>
          <w:lang w:eastAsia="ru-RU"/>
        </w:rPr>
      </w:pPr>
    </w:p>
    <w:p w14:paraId="5884891D" w14:textId="77777777" w:rsidR="00424AFC" w:rsidRPr="00424AFC" w:rsidRDefault="00424AFC" w:rsidP="00424AFC">
      <w:pPr>
        <w:spacing w:after="0" w:line="240" w:lineRule="auto"/>
        <w:jc w:val="center"/>
        <w:rPr>
          <w:rFonts w:ascii="Times New Roman" w:eastAsia="Times New Roman" w:hAnsi="Times New Roman" w:cs="Times New Roman"/>
          <w:b/>
          <w:sz w:val="24"/>
          <w:szCs w:val="24"/>
          <w:lang w:eastAsia="ru-RU"/>
        </w:rPr>
      </w:pPr>
      <w:r w:rsidRPr="00424AFC">
        <w:rPr>
          <w:rFonts w:ascii="Times New Roman" w:eastAsia="Times New Roman" w:hAnsi="Times New Roman" w:cs="Times New Roman"/>
          <w:b/>
          <w:sz w:val="24"/>
          <w:szCs w:val="24"/>
          <w:lang w:eastAsia="ru-RU"/>
        </w:rPr>
        <w:t>VI. ВІДПОВІДАЛЬНІСТЬ СТОРІН</w:t>
      </w:r>
    </w:p>
    <w:p w14:paraId="6F8D0BC1"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6.1. Сторони несуть відповідальність за невиконання або неналежне виконання своїх зобов'язань за цим Договором згідно діючого законодавства. </w:t>
      </w:r>
    </w:p>
    <w:p w14:paraId="1108CC60"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6.2. Види порушень та санкції за них, установлені Договором: </w:t>
      </w:r>
    </w:p>
    <w:p w14:paraId="199529A9" w14:textId="77777777" w:rsidR="00424AFC" w:rsidRPr="00424AFC" w:rsidRDefault="00424AFC" w:rsidP="00424AFC">
      <w:pPr>
        <w:shd w:val="clear" w:color="auto" w:fill="FFFFFF"/>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6.2.1. Учасник відшкодовує Замовнику збитки у розмірі дійсної шкоди, зниклого, пошкодженого або знищеного з вини Учасника майна, тобто крадіжки, або недбалого виконання обов’язків чи невиконання персоналом Учасника правил протипожежної безпеки та в інших випадках, визначених діючим законодавством України.</w:t>
      </w:r>
    </w:p>
    <w:p w14:paraId="0A6C075F" w14:textId="77777777" w:rsidR="00424AFC" w:rsidRPr="00424AFC" w:rsidRDefault="00424AFC" w:rsidP="00424AFC">
      <w:pPr>
        <w:shd w:val="clear" w:color="auto" w:fill="FFFFFF"/>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6.2.2. Порядок відшкодування збитків та їх розмір встановлюються у судовому порядку у разі, якщо Сторони не дійшли згоди щодо зазначеного питання.</w:t>
      </w:r>
    </w:p>
    <w:p w14:paraId="6D638C38" w14:textId="77777777" w:rsidR="00424AFC" w:rsidRPr="00424AFC" w:rsidRDefault="00424AFC" w:rsidP="00424AFC">
      <w:pPr>
        <w:shd w:val="clear" w:color="auto" w:fill="FFFFFF"/>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6.2.3. При наявності заяви Замовника про заподіяні збитки, уповноважені представники Учасника зобов’язані брати участь у інвентаризації майна та у визначенні розміру збитків, які порівнюються з даними бухгалтерського обліку Замовника на день події. Інвентаризація  товарно-матеріальних цінностей повинна бути проведена терміново після прибуття представників Сторін на місце події та з дозволу посадової особи оперативно-слідчої групи органу Національної поліції України. </w:t>
      </w:r>
    </w:p>
    <w:p w14:paraId="1F072FD7" w14:textId="77777777" w:rsidR="00424AFC" w:rsidRPr="00424AFC" w:rsidRDefault="00424AFC" w:rsidP="00424AFC">
      <w:pPr>
        <w:shd w:val="clear" w:color="auto" w:fill="FFFFFF"/>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6.2.4.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Учасника та звіреними з даними бухгалтерського обліку Замовника.</w:t>
      </w:r>
    </w:p>
    <w:p w14:paraId="71C3095E" w14:textId="77777777" w:rsidR="00424AFC" w:rsidRPr="00424AFC" w:rsidRDefault="00424AFC" w:rsidP="00424AFC">
      <w:pPr>
        <w:shd w:val="clear" w:color="auto" w:fill="FFFFFF"/>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6.2.5. Претензії по відшкодуванню майнових збитків подаються Замовником і розглядаються Учасником згідно з діючим законодавством.</w:t>
      </w:r>
    </w:p>
    <w:p w14:paraId="624B592D" w14:textId="77777777" w:rsidR="00424AFC" w:rsidRPr="00424AFC" w:rsidRDefault="00424AFC" w:rsidP="00424AFC">
      <w:pPr>
        <w:shd w:val="clear" w:color="auto" w:fill="FFFFFF"/>
        <w:tabs>
          <w:tab w:val="left" w:pos="567"/>
          <w:tab w:val="left" w:pos="709"/>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r>
      <w:r w:rsidRPr="00424AFC">
        <w:rPr>
          <w:rFonts w:ascii="Times New Roman" w:eastAsia="Times New Roman" w:hAnsi="Times New Roman" w:cs="Times New Roman"/>
          <w:sz w:val="24"/>
          <w:szCs w:val="24"/>
          <w:lang w:eastAsia="ru-RU"/>
        </w:rPr>
        <w:tab/>
        <w:t xml:space="preserve">6.2.6. У разі повернення Замовнику викраденого майна, в стані придатному для подальшого використання (який визначається комісією у складі представників Замовника та Учасника), його вартість вилучається із загальної суми спричинених Замовнику збитків, а раніше сплачена Учасником сума за це майно, повертається Учаснику Замовником протягом п’яти банківських днів. </w:t>
      </w:r>
    </w:p>
    <w:p w14:paraId="7FA90144" w14:textId="77777777" w:rsidR="00424AFC" w:rsidRPr="00424AFC" w:rsidRDefault="00424AFC" w:rsidP="00424AFC">
      <w:pPr>
        <w:shd w:val="clear" w:color="auto" w:fill="FFFFFF"/>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6.3. Умови звільнення Учасника від відповідальності:</w:t>
      </w:r>
    </w:p>
    <w:p w14:paraId="11A27974" w14:textId="77777777" w:rsidR="00424AFC" w:rsidRPr="00424AFC" w:rsidRDefault="00424AFC" w:rsidP="00424AFC">
      <w:pPr>
        <w:shd w:val="clear" w:color="auto" w:fill="FFFFFF"/>
        <w:tabs>
          <w:tab w:val="left" w:pos="900"/>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Учасник не несе майнової відповідальності за збереження майна на Об'єкті у випадку порушення Замовником визначених цим Договором правил майнової безпеки, у тому числі: </w:t>
      </w:r>
    </w:p>
    <w:p w14:paraId="211A1269" w14:textId="77777777" w:rsidR="00424AFC" w:rsidRPr="00424AFC" w:rsidRDefault="00424AFC" w:rsidP="00424AFC">
      <w:pPr>
        <w:shd w:val="clear" w:color="auto" w:fill="FFFFFF"/>
        <w:tabs>
          <w:tab w:val="left" w:pos="900"/>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 за залишене у приміщенні, що охороняється, особисте майно працівників Замовника, сторонніх громадян і юридичних осіб;</w:t>
      </w:r>
    </w:p>
    <w:p w14:paraId="004113A0" w14:textId="77777777" w:rsidR="00424AFC" w:rsidRPr="00424AFC" w:rsidRDefault="00424AFC" w:rsidP="00424AFC">
      <w:pPr>
        <w:shd w:val="clear" w:color="auto" w:fill="FFFFFF"/>
        <w:tabs>
          <w:tab w:val="left" w:pos="900"/>
        </w:tabs>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 за крадіжку товарно-матеріальних цінностей при наявності не усунених Замовником порушень цілісності  Об'єкту, про наявність яких Замовнику було повідомлено Учасником.</w:t>
      </w:r>
    </w:p>
    <w:p w14:paraId="5B9A8D8E"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Учасник не несе відповідальності, якщо збитки Замовнику на Об'єкті завдані за умов недотримання Замовником правил протипожежної безпеки на Об'єкті.</w:t>
      </w:r>
    </w:p>
    <w:p w14:paraId="533575C6"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lastRenderedPageBreak/>
        <w:t xml:space="preserve">         </w:t>
      </w:r>
      <w:r w:rsidRPr="00424AFC">
        <w:rPr>
          <w:rFonts w:ascii="Times New Roman" w:eastAsia="Times New Roman" w:hAnsi="Times New Roman" w:cs="Times New Roman"/>
          <w:sz w:val="24"/>
          <w:szCs w:val="24"/>
          <w:lang w:eastAsia="x-none"/>
        </w:rPr>
        <w:tab/>
        <w:t xml:space="preserve">Учасник звільняється від відповідальності за збитки, розмір яких визначено Замовником самостійно, без повідомлення Учасника про порушення цілісності Об'єкта та/або без участі уповноважених представників Учасника в роботі комісії при обстеженні Об'єкта з метою встановлення розмірів майнового збитку, при відсутності письмового повідомлення останнього про час зняття залишків майна та визначення розмірів збитків.  </w:t>
      </w:r>
    </w:p>
    <w:p w14:paraId="44F41874"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6.4. У відповідності до визначених законодавством та цим Договором повноважень Сторони повинні фіксувати письмовим актом всі події, які можуть мати юридичні наслідки для визначення умов та обсягів відповідальності Сторін.</w:t>
      </w:r>
    </w:p>
    <w:p w14:paraId="635AE6B7"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0"/>
          <w:szCs w:val="20"/>
          <w:lang w:eastAsia="x-none"/>
        </w:rPr>
      </w:pPr>
      <w:r w:rsidRPr="00424AFC">
        <w:rPr>
          <w:rFonts w:ascii="Times New Roman" w:eastAsia="Times New Roman" w:hAnsi="Times New Roman" w:cs="Times New Roman"/>
          <w:sz w:val="16"/>
          <w:szCs w:val="16"/>
          <w:lang w:eastAsia="x-none"/>
        </w:rPr>
        <w:t xml:space="preserve">                                                                        </w:t>
      </w:r>
    </w:p>
    <w:p w14:paraId="3151ECBF" w14:textId="77777777" w:rsidR="00424AFC" w:rsidRPr="00424AFC" w:rsidRDefault="00424AFC" w:rsidP="00424AFC">
      <w:pPr>
        <w:spacing w:after="0" w:line="240" w:lineRule="auto"/>
        <w:jc w:val="center"/>
        <w:rPr>
          <w:rFonts w:ascii="Times New Roman" w:eastAsia="Times New Roman" w:hAnsi="Times New Roman" w:cs="Times New Roman"/>
          <w:b/>
          <w:sz w:val="24"/>
          <w:szCs w:val="24"/>
          <w:lang w:eastAsia="ru-RU"/>
        </w:rPr>
      </w:pPr>
      <w:r w:rsidRPr="00424AFC">
        <w:rPr>
          <w:rFonts w:ascii="Times New Roman" w:eastAsia="Times New Roman" w:hAnsi="Times New Roman" w:cs="Times New Roman"/>
          <w:b/>
          <w:sz w:val="24"/>
          <w:szCs w:val="24"/>
          <w:lang w:eastAsia="ru-RU"/>
        </w:rPr>
        <w:t>VII. ОБСТАВИНИ НЕПЕРЕБОРНОЇ СИЛИ</w:t>
      </w:r>
    </w:p>
    <w:p w14:paraId="2EF4354D"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страйк, революція, масові безпорядки тощо). Наведений перелік обставин не є вичерпним і може включати всі обставини, які відповідно до чинного законодавства підпадають під поняття форс-мажору. </w:t>
      </w:r>
    </w:p>
    <w:p w14:paraId="69ADA39C"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7.2.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456A934E"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0"/>
          <w:szCs w:val="20"/>
          <w:lang w:val="x-none"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7.3. Доказом виникнення обставин непереборної сили та строку їх дії є відповідні документи, які видаються органом, уповноваженим з даного питання.</w:t>
      </w:r>
    </w:p>
    <w:p w14:paraId="24A1E5F0"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7.4. У разі коли строк дії обставин непереборної сили продовжується більше ніж </w:t>
      </w:r>
      <w:r w:rsidRPr="00424AFC">
        <w:rPr>
          <w:rFonts w:ascii="Times New Roman" w:eastAsia="Times New Roman" w:hAnsi="Times New Roman" w:cs="Times New Roman"/>
          <w:sz w:val="24"/>
          <w:szCs w:val="24"/>
          <w:lang w:val="x-none" w:eastAsia="x-none"/>
        </w:rPr>
        <w:t>90</w:t>
      </w:r>
      <w:r w:rsidRPr="00424AFC">
        <w:rPr>
          <w:rFonts w:ascii="Times New Roman" w:eastAsia="Times New Roman" w:hAnsi="Times New Roman" w:cs="Times New Roman"/>
          <w:sz w:val="24"/>
          <w:szCs w:val="24"/>
          <w:lang w:eastAsia="x-none"/>
        </w:rPr>
        <w:t xml:space="preserve"> днів, кожна із Сторін в установленому порядку має право розірвати цей Договір. </w:t>
      </w:r>
    </w:p>
    <w:p w14:paraId="71FEF06A" w14:textId="77777777" w:rsidR="00424AFC" w:rsidRPr="00424AFC" w:rsidRDefault="00424AFC" w:rsidP="00424AFC">
      <w:pPr>
        <w:spacing w:after="0" w:line="240" w:lineRule="auto"/>
        <w:jc w:val="center"/>
        <w:rPr>
          <w:rFonts w:ascii="Times New Roman" w:eastAsia="Times New Roman" w:hAnsi="Times New Roman" w:cs="Times New Roman"/>
          <w:b/>
          <w:sz w:val="24"/>
          <w:szCs w:val="24"/>
          <w:lang w:eastAsia="ru-RU"/>
        </w:rPr>
      </w:pPr>
      <w:r w:rsidRPr="00424AFC">
        <w:rPr>
          <w:rFonts w:ascii="Times New Roman" w:eastAsia="Times New Roman" w:hAnsi="Times New Roman" w:cs="Times New Roman"/>
          <w:b/>
          <w:sz w:val="16"/>
          <w:szCs w:val="16"/>
          <w:lang w:eastAsia="ru-RU"/>
        </w:rPr>
        <w:br w:type="textWrapping" w:clear="all"/>
      </w:r>
      <w:r w:rsidRPr="00424AFC">
        <w:rPr>
          <w:rFonts w:ascii="Times New Roman" w:eastAsia="Times New Roman" w:hAnsi="Times New Roman" w:cs="Times New Roman"/>
          <w:b/>
          <w:sz w:val="24"/>
          <w:szCs w:val="24"/>
          <w:lang w:eastAsia="ru-RU"/>
        </w:rPr>
        <w:t>VIIІ. ВИРІШЕННЯ СПОРІВ</w:t>
      </w:r>
    </w:p>
    <w:p w14:paraId="5C5A169B"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7221B25"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8.2. У разі недосягнення Сторонами згоди спори (розбіжності) вирішуються у судовому порядку.</w:t>
      </w:r>
    </w:p>
    <w:p w14:paraId="4277FDF5"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0"/>
          <w:szCs w:val="20"/>
          <w:lang w:eastAsia="x-none"/>
        </w:rPr>
      </w:pPr>
    </w:p>
    <w:p w14:paraId="10567D98" w14:textId="77777777" w:rsidR="00424AFC" w:rsidRPr="00424AFC" w:rsidRDefault="00424AFC" w:rsidP="00424AFC">
      <w:pPr>
        <w:overflowPunct w:val="0"/>
        <w:autoSpaceDE w:val="0"/>
        <w:autoSpaceDN w:val="0"/>
        <w:adjustRightInd w:val="0"/>
        <w:spacing w:before="100" w:after="0" w:line="240" w:lineRule="auto"/>
        <w:jc w:val="center"/>
        <w:textAlignment w:val="baseline"/>
        <w:rPr>
          <w:rFonts w:ascii="Times New Roman" w:eastAsia="Times New Roman" w:hAnsi="Times New Roman" w:cs="Times New Roman"/>
          <w:b/>
          <w:sz w:val="24"/>
          <w:szCs w:val="24"/>
          <w:lang w:eastAsia="x-none"/>
        </w:rPr>
      </w:pPr>
      <w:r w:rsidRPr="00424AFC">
        <w:rPr>
          <w:rFonts w:ascii="Times New Roman" w:eastAsia="Times New Roman" w:hAnsi="Times New Roman" w:cs="Times New Roman"/>
          <w:b/>
          <w:sz w:val="24"/>
          <w:szCs w:val="24"/>
          <w:lang w:eastAsia="x-none"/>
        </w:rPr>
        <w:t>ІX. СТРОК ДІЇ ДОГОВОРУ</w:t>
      </w:r>
    </w:p>
    <w:p w14:paraId="611CDEAC"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 xml:space="preserve">9.1. Цей Договір набирає чинності з 01 січня 2024 року і діє до 31 грудня 2024 року, а в частині виконання зобов‘язань за цим Договором – до повного їх виконання. </w:t>
      </w:r>
    </w:p>
    <w:p w14:paraId="2B975E01"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w:t>
      </w:r>
      <w:r w:rsidRPr="00424AFC">
        <w:rPr>
          <w:rFonts w:ascii="Times New Roman" w:eastAsia="Times New Roman" w:hAnsi="Times New Roman" w:cs="Times New Roman"/>
          <w:sz w:val="24"/>
          <w:szCs w:val="24"/>
          <w:lang w:eastAsia="x-none"/>
        </w:rPr>
        <w:tab/>
        <w:t>9.2. Цей Договір укладається і підписується у 2 (двох) примірниках, що мають однакову юридичну силу, по одному для кожної зі сторін. </w:t>
      </w:r>
    </w:p>
    <w:p w14:paraId="68FE06F4"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b/>
          <w:szCs w:val="20"/>
          <w:lang w:eastAsia="x-none"/>
        </w:rPr>
      </w:pPr>
    </w:p>
    <w:p w14:paraId="745DC07D" w14:textId="77777777" w:rsidR="00424AFC" w:rsidRPr="00424AFC" w:rsidRDefault="00424AFC" w:rsidP="00424AFC">
      <w:pPr>
        <w:spacing w:after="0" w:line="360" w:lineRule="auto"/>
        <w:jc w:val="center"/>
        <w:rPr>
          <w:rFonts w:ascii="Times New Roman" w:eastAsia="Times New Roman" w:hAnsi="Times New Roman" w:cs="Times New Roman"/>
          <w:b/>
          <w:sz w:val="24"/>
          <w:szCs w:val="24"/>
          <w:lang w:eastAsia="ru-RU"/>
        </w:rPr>
      </w:pPr>
      <w:r w:rsidRPr="00424AFC">
        <w:rPr>
          <w:rFonts w:ascii="Times New Roman" w:eastAsia="Times New Roman" w:hAnsi="Times New Roman" w:cs="Times New Roman"/>
          <w:b/>
          <w:sz w:val="24"/>
          <w:szCs w:val="24"/>
          <w:lang w:eastAsia="ru-RU"/>
        </w:rPr>
        <w:t>X. ІНШІ УМОВИ</w:t>
      </w:r>
    </w:p>
    <w:p w14:paraId="4BAE734C"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10.1. Сторони відповідають за точність зазначених у даному Договорі своїх реквізитів і зобов'язуються вчасно повідомляти контрагента про їхню зміну. У противному випадку винна сторона несе ризик настання несприятливих наслідків, пов'язаних з неповідомленням.</w:t>
      </w:r>
    </w:p>
    <w:p w14:paraId="7E89F60F"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 xml:space="preserve">10.2. 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p>
    <w:p w14:paraId="0DB19A48"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 xml:space="preserve">         </w:t>
      </w:r>
      <w:r w:rsidRPr="00424AFC">
        <w:rPr>
          <w:rFonts w:ascii="Times New Roman" w:eastAsia="Times New Roman" w:hAnsi="Times New Roman" w:cs="Times New Roman"/>
          <w:sz w:val="24"/>
          <w:szCs w:val="24"/>
          <w:lang w:eastAsia="ru-RU"/>
        </w:rPr>
        <w:tab/>
        <w:t>10.3. Всі правовідносини, що виникають при виконанні даного Договору й не врегульовані ним, регулюються чинним законодавством України.</w:t>
      </w:r>
    </w:p>
    <w:p w14:paraId="7178874E"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lastRenderedPageBreak/>
        <w:t xml:space="preserve">         </w:t>
      </w:r>
      <w:r w:rsidRPr="00424AFC">
        <w:rPr>
          <w:rFonts w:ascii="Times New Roman" w:eastAsia="Times New Roman" w:hAnsi="Times New Roman" w:cs="Times New Roman"/>
          <w:sz w:val="24"/>
          <w:szCs w:val="24"/>
          <w:lang w:eastAsia="ru-RU"/>
        </w:rPr>
        <w:tab/>
        <w:t>10.4. Учасник є платником податку на прибуток на загальних підставах згідно з Податковим кодексом України.</w:t>
      </w:r>
    </w:p>
    <w:p w14:paraId="37EBC2A8" w14:textId="77777777" w:rsidR="00424AFC" w:rsidRPr="00424AFC" w:rsidRDefault="00424AFC" w:rsidP="00424AFC">
      <w:pPr>
        <w:spacing w:after="0" w:line="240" w:lineRule="auto"/>
        <w:jc w:val="both"/>
        <w:rPr>
          <w:rFonts w:ascii="Times New Roman" w:eastAsia="Times New Roman" w:hAnsi="Times New Roman" w:cs="Times New Roman"/>
          <w:b/>
          <w:sz w:val="28"/>
          <w:szCs w:val="28"/>
          <w:lang w:eastAsia="ru-RU"/>
        </w:rPr>
      </w:pPr>
      <w:r w:rsidRPr="00424AFC">
        <w:rPr>
          <w:rFonts w:ascii="Times New Roman" w:eastAsia="Times New Roman" w:hAnsi="Times New Roman" w:cs="Times New Roman"/>
          <w:sz w:val="24"/>
          <w:szCs w:val="24"/>
          <w:lang w:eastAsia="ru-RU"/>
        </w:rPr>
        <w:t xml:space="preserve">         </w:t>
      </w:r>
    </w:p>
    <w:p w14:paraId="6A9782AB" w14:textId="77777777" w:rsidR="00424AFC" w:rsidRPr="00424AFC" w:rsidRDefault="00424AFC" w:rsidP="00424AFC">
      <w:pPr>
        <w:keepNext/>
        <w:spacing w:after="0" w:line="240" w:lineRule="auto"/>
        <w:jc w:val="center"/>
        <w:outlineLvl w:val="2"/>
        <w:rPr>
          <w:rFonts w:ascii="Times New Roman" w:eastAsia="Times New Roman" w:hAnsi="Times New Roman" w:cs="Times New Roman"/>
          <w:b/>
          <w:bCs/>
          <w:sz w:val="24"/>
          <w:szCs w:val="24"/>
          <w:lang w:eastAsia="x-none"/>
        </w:rPr>
      </w:pPr>
      <w:r w:rsidRPr="00424AFC">
        <w:rPr>
          <w:rFonts w:ascii="Times New Roman" w:eastAsia="Times New Roman" w:hAnsi="Times New Roman" w:cs="Times New Roman"/>
          <w:b/>
          <w:bCs/>
          <w:sz w:val="24"/>
          <w:szCs w:val="24"/>
          <w:lang w:eastAsia="x-none"/>
        </w:rPr>
        <w:t xml:space="preserve">XI. ДОДАТКИ ДО ДОГОВОРУ </w:t>
      </w:r>
    </w:p>
    <w:p w14:paraId="517CB994" w14:textId="77777777" w:rsidR="00424AFC" w:rsidRPr="00424AFC" w:rsidRDefault="00424AFC" w:rsidP="00424AFC">
      <w:pPr>
        <w:overflowPunct w:val="0"/>
        <w:autoSpaceDE w:val="0"/>
        <w:autoSpaceDN w:val="0"/>
        <w:adjustRightInd w:val="0"/>
        <w:spacing w:before="100" w:after="0" w:line="240" w:lineRule="auto"/>
        <w:jc w:val="both"/>
        <w:textAlignment w:val="baseline"/>
        <w:rPr>
          <w:rFonts w:ascii="Times New Roman" w:eastAsia="Times New Roman" w:hAnsi="Times New Roman" w:cs="Times New Roman"/>
          <w:sz w:val="24"/>
          <w:szCs w:val="24"/>
          <w:lang w:eastAsia="x-none"/>
        </w:rPr>
      </w:pPr>
      <w:r w:rsidRPr="00424AFC">
        <w:rPr>
          <w:rFonts w:ascii="Times New Roman" w:eastAsia="Times New Roman" w:hAnsi="Times New Roman" w:cs="Times New Roman"/>
          <w:sz w:val="24"/>
          <w:szCs w:val="24"/>
          <w:lang w:eastAsia="x-none"/>
        </w:rPr>
        <w:t xml:space="preserve">         Невід'ємною частиною цього Договору є:</w:t>
      </w:r>
    </w:p>
    <w:p w14:paraId="38E84C57"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1. Дислокація постів по охороні об’єктів Виконавчого комітету Криворізької міської ради (додаток №1).</w:t>
      </w:r>
    </w:p>
    <w:p w14:paraId="42C57CD2"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2. Розрахунок на підтвердження ціни узагальнений на січень-грудень 2024 рік (додаток №2).</w:t>
      </w:r>
    </w:p>
    <w:p w14:paraId="2D526E9D"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r w:rsidRPr="00424AFC">
        <w:rPr>
          <w:rFonts w:ascii="Times New Roman" w:eastAsia="Times New Roman" w:hAnsi="Times New Roman" w:cs="Times New Roman"/>
          <w:sz w:val="24"/>
          <w:szCs w:val="24"/>
          <w:lang w:eastAsia="ru-RU"/>
        </w:rPr>
        <w:t>3. Розрахунок на підтвердження ціни щомісячний на січень-грудень 2024 рік (додаток №3).</w:t>
      </w:r>
    </w:p>
    <w:p w14:paraId="4E6A4D35" w14:textId="77777777" w:rsidR="00424AFC" w:rsidRPr="00424AFC" w:rsidRDefault="00424AFC" w:rsidP="00424AFC">
      <w:pPr>
        <w:spacing w:after="0" w:line="240" w:lineRule="auto"/>
        <w:jc w:val="both"/>
        <w:rPr>
          <w:rFonts w:ascii="Times New Roman" w:eastAsia="Times New Roman" w:hAnsi="Times New Roman" w:cs="Times New Roman"/>
          <w:sz w:val="24"/>
          <w:szCs w:val="24"/>
          <w:lang w:eastAsia="ru-RU"/>
        </w:rPr>
      </w:pPr>
    </w:p>
    <w:p w14:paraId="5F20D1BA" w14:textId="77777777" w:rsidR="00424AFC" w:rsidRPr="00424AFC" w:rsidRDefault="00424AFC" w:rsidP="00424AFC">
      <w:pPr>
        <w:spacing w:after="0" w:line="240" w:lineRule="auto"/>
        <w:rPr>
          <w:rFonts w:ascii="Times New Roman" w:eastAsia="Times New Roman" w:hAnsi="Times New Roman" w:cs="Times New Roman"/>
          <w:sz w:val="16"/>
          <w:szCs w:val="16"/>
          <w:lang w:eastAsia="ru-RU"/>
        </w:rPr>
      </w:pPr>
    </w:p>
    <w:p w14:paraId="091AC6DB" w14:textId="77777777" w:rsidR="00424AFC" w:rsidRPr="00424AFC" w:rsidRDefault="00424AFC" w:rsidP="00424AFC">
      <w:pPr>
        <w:keepNext/>
        <w:spacing w:after="0" w:line="240" w:lineRule="auto"/>
        <w:jc w:val="center"/>
        <w:outlineLvl w:val="2"/>
        <w:rPr>
          <w:rFonts w:ascii="Times New Roman" w:eastAsia="Times New Roman" w:hAnsi="Times New Roman" w:cs="Times New Roman"/>
          <w:b/>
          <w:bCs/>
          <w:sz w:val="24"/>
          <w:szCs w:val="24"/>
          <w:lang w:eastAsia="x-none"/>
        </w:rPr>
      </w:pPr>
      <w:r w:rsidRPr="00424AFC">
        <w:rPr>
          <w:rFonts w:ascii="Times New Roman" w:eastAsia="Times New Roman" w:hAnsi="Times New Roman" w:cs="Times New Roman"/>
          <w:b/>
          <w:bCs/>
          <w:sz w:val="24"/>
          <w:szCs w:val="24"/>
          <w:lang w:eastAsia="x-none"/>
        </w:rPr>
        <w:t xml:space="preserve">XII. МІСЦЕЗНАХОДЖЕННЯ ТА БАНКІВСЬКІ РЕКВІЗИТИ СТОРІН </w:t>
      </w:r>
    </w:p>
    <w:p w14:paraId="634B83D1" w14:textId="77777777" w:rsidR="00424AFC" w:rsidRPr="00424AFC" w:rsidRDefault="00424AFC" w:rsidP="00424AFC">
      <w:pPr>
        <w:keepNext/>
        <w:spacing w:after="0" w:line="240" w:lineRule="auto"/>
        <w:jc w:val="center"/>
        <w:outlineLvl w:val="2"/>
        <w:rPr>
          <w:rFonts w:ascii="Times New Roman" w:eastAsia="Times New Roman" w:hAnsi="Times New Roman" w:cs="Times New Roman"/>
          <w:bCs/>
          <w:sz w:val="16"/>
          <w:szCs w:val="16"/>
          <w:lang w:eastAsia="x-none"/>
        </w:rPr>
      </w:pPr>
    </w:p>
    <w:tbl>
      <w:tblPr>
        <w:tblW w:w="10500" w:type="dxa"/>
        <w:jc w:val="center"/>
        <w:tblCellSpacing w:w="15" w:type="dxa"/>
        <w:tblLook w:val="04A0" w:firstRow="1" w:lastRow="0" w:firstColumn="1" w:lastColumn="0" w:noHBand="0" w:noVBand="1"/>
      </w:tblPr>
      <w:tblGrid>
        <w:gridCol w:w="5250"/>
        <w:gridCol w:w="5250"/>
      </w:tblGrid>
      <w:tr w:rsidR="00424AFC" w:rsidRPr="00424AFC" w14:paraId="57B6B032" w14:textId="77777777" w:rsidTr="00192A20">
        <w:trPr>
          <w:tblCellSpacing w:w="15" w:type="dxa"/>
          <w:jc w:val="center"/>
        </w:trPr>
        <w:tc>
          <w:tcPr>
            <w:tcW w:w="2479" w:type="pct"/>
            <w:tcMar>
              <w:top w:w="15" w:type="dxa"/>
              <w:left w:w="15" w:type="dxa"/>
              <w:bottom w:w="15" w:type="dxa"/>
              <w:right w:w="15" w:type="dxa"/>
            </w:tcMar>
            <w:vAlign w:val="center"/>
            <w:hideMark/>
          </w:tcPr>
          <w:p w14:paraId="630CD4F8" w14:textId="77777777" w:rsidR="00424AFC" w:rsidRPr="00424AFC" w:rsidRDefault="00424AFC" w:rsidP="00424AFC">
            <w:pPr>
              <w:overflowPunct w:val="0"/>
              <w:autoSpaceDE w:val="0"/>
              <w:autoSpaceDN w:val="0"/>
              <w:adjustRightInd w:val="0"/>
              <w:spacing w:before="100" w:after="0" w:line="240" w:lineRule="auto"/>
              <w:jc w:val="center"/>
              <w:textAlignment w:val="baseline"/>
              <w:rPr>
                <w:rFonts w:ascii="Times New Roman" w:eastAsia="Times New Roman" w:hAnsi="Times New Roman" w:cs="Times New Roman"/>
                <w:lang w:eastAsia="x-none"/>
              </w:rPr>
            </w:pPr>
            <w:r w:rsidRPr="00424AFC">
              <w:rPr>
                <w:rFonts w:ascii="Times New Roman" w:eastAsia="Times New Roman" w:hAnsi="Times New Roman" w:cs="Times New Roman"/>
                <w:lang w:eastAsia="x-none"/>
              </w:rPr>
              <w:t>Замовник </w:t>
            </w:r>
          </w:p>
        </w:tc>
        <w:tc>
          <w:tcPr>
            <w:tcW w:w="2479" w:type="pct"/>
            <w:tcMar>
              <w:top w:w="15" w:type="dxa"/>
              <w:left w:w="15" w:type="dxa"/>
              <w:bottom w:w="15" w:type="dxa"/>
              <w:right w:w="15" w:type="dxa"/>
            </w:tcMar>
            <w:vAlign w:val="center"/>
            <w:hideMark/>
          </w:tcPr>
          <w:p w14:paraId="7E532B72" w14:textId="77777777" w:rsidR="00424AFC" w:rsidRPr="00424AFC" w:rsidRDefault="00424AFC" w:rsidP="00424AFC">
            <w:pPr>
              <w:overflowPunct w:val="0"/>
              <w:autoSpaceDE w:val="0"/>
              <w:autoSpaceDN w:val="0"/>
              <w:adjustRightInd w:val="0"/>
              <w:spacing w:before="100" w:after="0" w:line="240" w:lineRule="auto"/>
              <w:jc w:val="center"/>
              <w:textAlignment w:val="baseline"/>
              <w:rPr>
                <w:rFonts w:ascii="Times New Roman" w:eastAsia="Times New Roman" w:hAnsi="Times New Roman" w:cs="Times New Roman"/>
                <w:lang w:eastAsia="x-none"/>
              </w:rPr>
            </w:pPr>
            <w:r w:rsidRPr="00424AFC">
              <w:rPr>
                <w:rFonts w:ascii="Times New Roman" w:eastAsia="Times New Roman" w:hAnsi="Times New Roman" w:cs="Times New Roman"/>
                <w:lang w:eastAsia="x-none"/>
              </w:rPr>
              <w:t>Учасник</w:t>
            </w:r>
          </w:p>
        </w:tc>
      </w:tr>
    </w:tbl>
    <w:p w14:paraId="16924AB4" w14:textId="77777777" w:rsidR="00424AFC" w:rsidRPr="00424AFC" w:rsidRDefault="00424AFC" w:rsidP="00424AFC">
      <w:pPr>
        <w:spacing w:after="120" w:line="240" w:lineRule="atLeast"/>
        <w:ind w:right="-1"/>
        <w:jc w:val="center"/>
        <w:rPr>
          <w:rFonts w:ascii="Times New Roman" w:eastAsia="Times New Roman" w:hAnsi="Times New Roman" w:cs="Times New Roman"/>
          <w:color w:val="FF0000"/>
          <w:sz w:val="24"/>
          <w:szCs w:val="24"/>
          <w:lang w:eastAsia="ru-RU"/>
        </w:rPr>
      </w:pPr>
    </w:p>
    <w:p w14:paraId="629891D9" w14:textId="77777777" w:rsidR="006D2A8F" w:rsidRPr="00424AFC" w:rsidRDefault="006D2A8F" w:rsidP="006D2A8F">
      <w:pPr>
        <w:spacing w:after="0" w:line="240" w:lineRule="auto"/>
        <w:jc w:val="both"/>
        <w:rPr>
          <w:rFonts w:ascii="Times New Roman" w:eastAsia="SimSun" w:hAnsi="Times New Roman" w:cs="Times New Roman"/>
          <w:b/>
        </w:rPr>
      </w:pPr>
    </w:p>
    <w:p w14:paraId="15B1F1A7" w14:textId="115FB65A" w:rsidR="003F77A1" w:rsidRPr="00424AFC" w:rsidRDefault="003F77A1" w:rsidP="006D2A8F">
      <w:pPr>
        <w:spacing w:after="0" w:line="240" w:lineRule="auto"/>
        <w:jc w:val="both"/>
        <w:rPr>
          <w:rFonts w:ascii="Calibri" w:eastAsia="Calibri" w:hAnsi="Calibri" w:cs="Times New Roman"/>
          <w:b/>
          <w:iCs/>
          <w:sz w:val="26"/>
          <w:szCs w:val="26"/>
        </w:rPr>
      </w:pPr>
      <w:r w:rsidRPr="00424AFC">
        <w:rPr>
          <w:rFonts w:ascii="Times New Roman" w:eastAsia="Calibri" w:hAnsi="Times New Roman" w:cs="Times New Roman"/>
          <w:b/>
        </w:rPr>
        <w:t xml:space="preserve">ПРИМІТКА: Замовник залишає за собою право уточнювати окремі пункти </w:t>
      </w:r>
      <w:proofErr w:type="spellStart"/>
      <w:r w:rsidRPr="00424AFC">
        <w:rPr>
          <w:rFonts w:ascii="Times New Roman" w:eastAsia="Calibri" w:hAnsi="Times New Roman" w:cs="Times New Roman"/>
          <w:b/>
        </w:rPr>
        <w:t>проєкту</w:t>
      </w:r>
      <w:proofErr w:type="spellEnd"/>
      <w:r w:rsidRPr="00424AFC">
        <w:rPr>
          <w:rFonts w:ascii="Times New Roman" w:eastAsia="Calibri" w:hAnsi="Times New Roman" w:cs="Times New Roman"/>
          <w:b/>
        </w:rPr>
        <w:t xml:space="preserve"> Договору під час його укладання відповідно до діючого законодавства України.</w:t>
      </w:r>
    </w:p>
    <w:sectPr w:rsidR="003F77A1" w:rsidRPr="00424AFC" w:rsidSect="00A4299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4986647"/>
    <w:multiLevelType w:val="multilevel"/>
    <w:tmpl w:val="FAD0A0E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11F3C"/>
    <w:multiLevelType w:val="multilevel"/>
    <w:tmpl w:val="EB9EAD8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11437618"/>
    <w:multiLevelType w:val="multilevel"/>
    <w:tmpl w:val="75441BC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12AA2E4A"/>
    <w:multiLevelType w:val="multilevel"/>
    <w:tmpl w:val="0C322450"/>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C644F"/>
    <w:multiLevelType w:val="multilevel"/>
    <w:tmpl w:val="CFE2C8A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180D6956"/>
    <w:multiLevelType w:val="multilevel"/>
    <w:tmpl w:val="BC12B1F4"/>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86346DB"/>
    <w:multiLevelType w:val="multilevel"/>
    <w:tmpl w:val="EE9435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D782EDA"/>
    <w:multiLevelType w:val="multilevel"/>
    <w:tmpl w:val="3264A05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F117CAA"/>
    <w:multiLevelType w:val="hybridMultilevel"/>
    <w:tmpl w:val="B00E7CFC"/>
    <w:lvl w:ilvl="0" w:tplc="0422000F">
      <w:start w:val="1"/>
      <w:numFmt w:val="decimal"/>
      <w:lvlText w:val="%1."/>
      <w:lvlJc w:val="left"/>
      <w:pPr>
        <w:ind w:left="360" w:hanging="360"/>
      </w:pPr>
    </w:lvl>
    <w:lvl w:ilvl="1" w:tplc="04220019">
      <w:start w:val="1"/>
      <w:numFmt w:val="lowerLetter"/>
      <w:lvlText w:val="%2."/>
      <w:lvlJc w:val="left"/>
      <w:pPr>
        <w:ind w:left="1438" w:hanging="360"/>
      </w:pPr>
    </w:lvl>
    <w:lvl w:ilvl="2" w:tplc="0422001B">
      <w:start w:val="1"/>
      <w:numFmt w:val="lowerRoman"/>
      <w:lvlText w:val="%3."/>
      <w:lvlJc w:val="right"/>
      <w:pPr>
        <w:ind w:left="2158" w:hanging="180"/>
      </w:pPr>
    </w:lvl>
    <w:lvl w:ilvl="3" w:tplc="0422000F">
      <w:start w:val="1"/>
      <w:numFmt w:val="decimal"/>
      <w:lvlText w:val="%4."/>
      <w:lvlJc w:val="left"/>
      <w:pPr>
        <w:ind w:left="2878" w:hanging="360"/>
      </w:pPr>
    </w:lvl>
    <w:lvl w:ilvl="4" w:tplc="04220019">
      <w:start w:val="1"/>
      <w:numFmt w:val="lowerLetter"/>
      <w:lvlText w:val="%5."/>
      <w:lvlJc w:val="left"/>
      <w:pPr>
        <w:ind w:left="3598" w:hanging="360"/>
      </w:pPr>
    </w:lvl>
    <w:lvl w:ilvl="5" w:tplc="0422001B">
      <w:start w:val="1"/>
      <w:numFmt w:val="lowerRoman"/>
      <w:lvlText w:val="%6."/>
      <w:lvlJc w:val="right"/>
      <w:pPr>
        <w:ind w:left="4318" w:hanging="180"/>
      </w:pPr>
    </w:lvl>
    <w:lvl w:ilvl="6" w:tplc="0422000F">
      <w:start w:val="1"/>
      <w:numFmt w:val="decimal"/>
      <w:lvlText w:val="%7."/>
      <w:lvlJc w:val="left"/>
      <w:pPr>
        <w:ind w:left="5038" w:hanging="360"/>
      </w:pPr>
    </w:lvl>
    <w:lvl w:ilvl="7" w:tplc="04220019">
      <w:start w:val="1"/>
      <w:numFmt w:val="lowerLetter"/>
      <w:lvlText w:val="%8."/>
      <w:lvlJc w:val="left"/>
      <w:pPr>
        <w:ind w:left="5758" w:hanging="360"/>
      </w:pPr>
    </w:lvl>
    <w:lvl w:ilvl="8" w:tplc="0422001B">
      <w:start w:val="1"/>
      <w:numFmt w:val="lowerRoman"/>
      <w:lvlText w:val="%9."/>
      <w:lvlJc w:val="right"/>
      <w:pPr>
        <w:ind w:left="6478" w:hanging="180"/>
      </w:pPr>
    </w:lvl>
  </w:abstractNum>
  <w:abstractNum w:abstractNumId="12" w15:restartNumberingAfterBreak="0">
    <w:nsid w:val="1FBE0588"/>
    <w:multiLevelType w:val="multilevel"/>
    <w:tmpl w:val="E8325B2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3" w15:restartNumberingAfterBreak="0">
    <w:nsid w:val="287C63A7"/>
    <w:multiLevelType w:val="multilevel"/>
    <w:tmpl w:val="AD8C41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15:restartNumberingAfterBreak="0">
    <w:nsid w:val="29B240D0"/>
    <w:multiLevelType w:val="multilevel"/>
    <w:tmpl w:val="7FC424E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DB4562A"/>
    <w:multiLevelType w:val="multilevel"/>
    <w:tmpl w:val="B32050A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418A03C5"/>
    <w:multiLevelType w:val="multilevel"/>
    <w:tmpl w:val="7CE002D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46A53A8"/>
    <w:multiLevelType w:val="multilevel"/>
    <w:tmpl w:val="57E6AB5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51C7EA1"/>
    <w:multiLevelType w:val="hybridMultilevel"/>
    <w:tmpl w:val="4FB8D4A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1" w15:restartNumberingAfterBreak="0">
    <w:nsid w:val="4C5474A9"/>
    <w:multiLevelType w:val="multilevel"/>
    <w:tmpl w:val="8A8EE7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EF41B97"/>
    <w:multiLevelType w:val="multilevel"/>
    <w:tmpl w:val="C63A22B2"/>
    <w:lvl w:ilvl="0">
      <w:start w:val="2"/>
      <w:numFmt w:val="decimal"/>
      <w:lvlText w:val="%1."/>
      <w:lvlJc w:val="left"/>
      <w:pPr>
        <w:ind w:left="644" w:hanging="360"/>
      </w:pPr>
    </w:lvl>
    <w:lvl w:ilvl="1">
      <w:start w:val="1"/>
      <w:numFmt w:val="decimal"/>
      <w:isLgl/>
      <w:lvlText w:val="%1.%2."/>
      <w:lvlJc w:val="left"/>
      <w:pPr>
        <w:ind w:left="644" w:hanging="360"/>
      </w:pPr>
      <w:rPr>
        <w:i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3" w15:restartNumberingAfterBreak="0">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24017CF"/>
    <w:multiLevelType w:val="multilevel"/>
    <w:tmpl w:val="40101E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537273A3"/>
    <w:multiLevelType w:val="multilevel"/>
    <w:tmpl w:val="03C4B29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52064EB"/>
    <w:multiLevelType w:val="multilevel"/>
    <w:tmpl w:val="C48A8146"/>
    <w:lvl w:ilvl="0">
      <w:start w:val="1"/>
      <w:numFmt w:val="decimal"/>
      <w:lvlText w:val="%1."/>
      <w:lvlJc w:val="left"/>
      <w:pPr>
        <w:tabs>
          <w:tab w:val="num" w:pos="644"/>
        </w:tabs>
        <w:ind w:left="644"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15:restartNumberingAfterBreak="0">
    <w:nsid w:val="5A181036"/>
    <w:multiLevelType w:val="multilevel"/>
    <w:tmpl w:val="1B0030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5BB6124B"/>
    <w:multiLevelType w:val="multilevel"/>
    <w:tmpl w:val="0A9695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FE8235E"/>
    <w:multiLevelType w:val="multilevel"/>
    <w:tmpl w:val="1090D99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67AF7D90"/>
    <w:multiLevelType w:val="hybridMultilevel"/>
    <w:tmpl w:val="231EA2D0"/>
    <w:lvl w:ilvl="0" w:tplc="FFFFFFFF">
      <w:numFmt w:val="bullet"/>
      <w:lvlText w:val="-"/>
      <w:lvlJc w:val="left"/>
      <w:pPr>
        <w:tabs>
          <w:tab w:val="num" w:pos="1184"/>
        </w:tabs>
        <w:ind w:left="1184" w:hanging="90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7C0ACE"/>
    <w:multiLevelType w:val="multilevel"/>
    <w:tmpl w:val="68EEEEB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2" w15:restartNumberingAfterBreak="0">
    <w:nsid w:val="705C3887"/>
    <w:multiLevelType w:val="multilevel"/>
    <w:tmpl w:val="8D0807DA"/>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3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6072E"/>
    <w:multiLevelType w:val="multilevel"/>
    <w:tmpl w:val="3244DD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A96323D"/>
    <w:multiLevelType w:val="multilevel"/>
    <w:tmpl w:val="156876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7C2314FA"/>
    <w:multiLevelType w:val="multilevel"/>
    <w:tmpl w:val="F8F09B6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7" w15:restartNumberingAfterBreak="0">
    <w:nsid w:val="7D492257"/>
    <w:multiLevelType w:val="multilevel"/>
    <w:tmpl w:val="2E4C6E4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8"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3"/>
  </w:num>
  <w:num w:numId="2">
    <w:abstractNumId w:val="2"/>
  </w:num>
  <w:num w:numId="3">
    <w:abstractNumId w:val="16"/>
  </w:num>
  <w:num w:numId="4">
    <w:abstractNumId w:val="21"/>
  </w:num>
  <w:num w:numId="5">
    <w:abstractNumId w:val="4"/>
  </w:num>
  <w:num w:numId="6">
    <w:abstractNumId w:val="34"/>
  </w:num>
  <w:num w:numId="7">
    <w:abstractNumId w:val="35"/>
  </w:num>
  <w:num w:numId="8">
    <w:abstractNumId w:val="37"/>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8"/>
  </w:num>
  <w:num w:numId="13">
    <w:abstractNumId w:val="6"/>
  </w:num>
  <w:num w:numId="14">
    <w:abstractNumId w:val="9"/>
  </w:num>
  <w:num w:numId="15">
    <w:abstractNumId w:val="1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8"/>
  </w:num>
  <w:num w:numId="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83B"/>
    <w:rsid w:val="00043F7F"/>
    <w:rsid w:val="0004549F"/>
    <w:rsid w:val="00050F91"/>
    <w:rsid w:val="0005506E"/>
    <w:rsid w:val="00056020"/>
    <w:rsid w:val="000638A8"/>
    <w:rsid w:val="00064B40"/>
    <w:rsid w:val="0007280C"/>
    <w:rsid w:val="00083135"/>
    <w:rsid w:val="00087BC7"/>
    <w:rsid w:val="00091635"/>
    <w:rsid w:val="00091925"/>
    <w:rsid w:val="00093086"/>
    <w:rsid w:val="000A5197"/>
    <w:rsid w:val="000B10A9"/>
    <w:rsid w:val="000B56D9"/>
    <w:rsid w:val="000C127E"/>
    <w:rsid w:val="000C6B22"/>
    <w:rsid w:val="000D01A3"/>
    <w:rsid w:val="000E1E01"/>
    <w:rsid w:val="000F4AD1"/>
    <w:rsid w:val="0010174A"/>
    <w:rsid w:val="00102694"/>
    <w:rsid w:val="00107FA6"/>
    <w:rsid w:val="00116313"/>
    <w:rsid w:val="00122B85"/>
    <w:rsid w:val="0012444F"/>
    <w:rsid w:val="00131A2D"/>
    <w:rsid w:val="001329E1"/>
    <w:rsid w:val="00141B29"/>
    <w:rsid w:val="001437F6"/>
    <w:rsid w:val="00144B1C"/>
    <w:rsid w:val="0015046B"/>
    <w:rsid w:val="001516EC"/>
    <w:rsid w:val="0015226F"/>
    <w:rsid w:val="00153694"/>
    <w:rsid w:val="00161226"/>
    <w:rsid w:val="00172963"/>
    <w:rsid w:val="00176991"/>
    <w:rsid w:val="00192A20"/>
    <w:rsid w:val="00192FA9"/>
    <w:rsid w:val="00194835"/>
    <w:rsid w:val="00196D64"/>
    <w:rsid w:val="00197587"/>
    <w:rsid w:val="00197873"/>
    <w:rsid w:val="001A499D"/>
    <w:rsid w:val="001B0853"/>
    <w:rsid w:val="001B1FE2"/>
    <w:rsid w:val="001B28D7"/>
    <w:rsid w:val="001C3193"/>
    <w:rsid w:val="001D1806"/>
    <w:rsid w:val="001F574C"/>
    <w:rsid w:val="001F64BD"/>
    <w:rsid w:val="001F731B"/>
    <w:rsid w:val="002065F6"/>
    <w:rsid w:val="00210480"/>
    <w:rsid w:val="002144D2"/>
    <w:rsid w:val="00223A80"/>
    <w:rsid w:val="00226A43"/>
    <w:rsid w:val="00235F3A"/>
    <w:rsid w:val="002374A4"/>
    <w:rsid w:val="00241805"/>
    <w:rsid w:val="0024188B"/>
    <w:rsid w:val="002471A2"/>
    <w:rsid w:val="0025291D"/>
    <w:rsid w:val="00252EB4"/>
    <w:rsid w:val="00255657"/>
    <w:rsid w:val="00262827"/>
    <w:rsid w:val="00266C54"/>
    <w:rsid w:val="002672B8"/>
    <w:rsid w:val="00272214"/>
    <w:rsid w:val="0027238B"/>
    <w:rsid w:val="0028221D"/>
    <w:rsid w:val="0028455B"/>
    <w:rsid w:val="00290B13"/>
    <w:rsid w:val="00292146"/>
    <w:rsid w:val="002938FA"/>
    <w:rsid w:val="002A757D"/>
    <w:rsid w:val="002B3698"/>
    <w:rsid w:val="002C01FE"/>
    <w:rsid w:val="002C129D"/>
    <w:rsid w:val="002D5B8F"/>
    <w:rsid w:val="002D7372"/>
    <w:rsid w:val="002E0441"/>
    <w:rsid w:val="002F0625"/>
    <w:rsid w:val="002F5DB1"/>
    <w:rsid w:val="00303105"/>
    <w:rsid w:val="003059C8"/>
    <w:rsid w:val="00306D4E"/>
    <w:rsid w:val="003102E3"/>
    <w:rsid w:val="00311513"/>
    <w:rsid w:val="00314075"/>
    <w:rsid w:val="00320EC9"/>
    <w:rsid w:val="0032595A"/>
    <w:rsid w:val="0032775D"/>
    <w:rsid w:val="00333388"/>
    <w:rsid w:val="0035262B"/>
    <w:rsid w:val="00356D86"/>
    <w:rsid w:val="0036110D"/>
    <w:rsid w:val="003652C9"/>
    <w:rsid w:val="003716F5"/>
    <w:rsid w:val="003767EB"/>
    <w:rsid w:val="0037709B"/>
    <w:rsid w:val="003770D5"/>
    <w:rsid w:val="00377C64"/>
    <w:rsid w:val="003813D5"/>
    <w:rsid w:val="00381B0A"/>
    <w:rsid w:val="00383D0F"/>
    <w:rsid w:val="003A3690"/>
    <w:rsid w:val="003A4BA4"/>
    <w:rsid w:val="003A6578"/>
    <w:rsid w:val="003B75A8"/>
    <w:rsid w:val="003C188F"/>
    <w:rsid w:val="003C3680"/>
    <w:rsid w:val="003D14B3"/>
    <w:rsid w:val="003D2238"/>
    <w:rsid w:val="003D7391"/>
    <w:rsid w:val="003E1A8E"/>
    <w:rsid w:val="003E6EA1"/>
    <w:rsid w:val="003F0F67"/>
    <w:rsid w:val="003F27AB"/>
    <w:rsid w:val="003F3EC8"/>
    <w:rsid w:val="003F77A1"/>
    <w:rsid w:val="0040195B"/>
    <w:rsid w:val="00412CC6"/>
    <w:rsid w:val="00421EAD"/>
    <w:rsid w:val="00424AFC"/>
    <w:rsid w:val="00424BA8"/>
    <w:rsid w:val="0042589C"/>
    <w:rsid w:val="00430DE5"/>
    <w:rsid w:val="00454483"/>
    <w:rsid w:val="00463931"/>
    <w:rsid w:val="00465790"/>
    <w:rsid w:val="00477B97"/>
    <w:rsid w:val="00481C60"/>
    <w:rsid w:val="004838C8"/>
    <w:rsid w:val="00485B80"/>
    <w:rsid w:val="004A007F"/>
    <w:rsid w:val="004A31C9"/>
    <w:rsid w:val="004A4447"/>
    <w:rsid w:val="004B044A"/>
    <w:rsid w:val="004B0B3B"/>
    <w:rsid w:val="004B16A4"/>
    <w:rsid w:val="004B1D97"/>
    <w:rsid w:val="004C4F06"/>
    <w:rsid w:val="004C7F3F"/>
    <w:rsid w:val="004D1D7C"/>
    <w:rsid w:val="004D361A"/>
    <w:rsid w:val="004D436B"/>
    <w:rsid w:val="004D65E5"/>
    <w:rsid w:val="004D7939"/>
    <w:rsid w:val="004E54CD"/>
    <w:rsid w:val="004E5978"/>
    <w:rsid w:val="004F0F9B"/>
    <w:rsid w:val="004F3BA5"/>
    <w:rsid w:val="004F4045"/>
    <w:rsid w:val="004F57C8"/>
    <w:rsid w:val="00501021"/>
    <w:rsid w:val="005050BE"/>
    <w:rsid w:val="00524BB8"/>
    <w:rsid w:val="005278EB"/>
    <w:rsid w:val="00527CB4"/>
    <w:rsid w:val="005402C0"/>
    <w:rsid w:val="00540511"/>
    <w:rsid w:val="00540589"/>
    <w:rsid w:val="00557C87"/>
    <w:rsid w:val="0056254F"/>
    <w:rsid w:val="00564D2D"/>
    <w:rsid w:val="00584E1B"/>
    <w:rsid w:val="0059120E"/>
    <w:rsid w:val="005948BE"/>
    <w:rsid w:val="00596287"/>
    <w:rsid w:val="00597BDF"/>
    <w:rsid w:val="005A0A46"/>
    <w:rsid w:val="005A1BE9"/>
    <w:rsid w:val="005A69FC"/>
    <w:rsid w:val="005B1F5A"/>
    <w:rsid w:val="005B27E1"/>
    <w:rsid w:val="005B7BC7"/>
    <w:rsid w:val="005C41A7"/>
    <w:rsid w:val="005C6D14"/>
    <w:rsid w:val="005D6C7D"/>
    <w:rsid w:val="005D798F"/>
    <w:rsid w:val="005F27BC"/>
    <w:rsid w:val="005F35CF"/>
    <w:rsid w:val="005F7EC5"/>
    <w:rsid w:val="00602C12"/>
    <w:rsid w:val="0060559D"/>
    <w:rsid w:val="00610A28"/>
    <w:rsid w:val="00612EA9"/>
    <w:rsid w:val="006367D8"/>
    <w:rsid w:val="006407C8"/>
    <w:rsid w:val="00640D41"/>
    <w:rsid w:val="0064336F"/>
    <w:rsid w:val="0064338C"/>
    <w:rsid w:val="00654CA6"/>
    <w:rsid w:val="00655BFA"/>
    <w:rsid w:val="00655D45"/>
    <w:rsid w:val="00657CD2"/>
    <w:rsid w:val="00662B0F"/>
    <w:rsid w:val="006635B5"/>
    <w:rsid w:val="00664455"/>
    <w:rsid w:val="0066623A"/>
    <w:rsid w:val="006678BE"/>
    <w:rsid w:val="006716CC"/>
    <w:rsid w:val="00681479"/>
    <w:rsid w:val="00691EA4"/>
    <w:rsid w:val="0069617C"/>
    <w:rsid w:val="006971B2"/>
    <w:rsid w:val="006A5EE4"/>
    <w:rsid w:val="006B024B"/>
    <w:rsid w:val="006B0F2C"/>
    <w:rsid w:val="006B1C57"/>
    <w:rsid w:val="006B50DD"/>
    <w:rsid w:val="006B77FB"/>
    <w:rsid w:val="006C057F"/>
    <w:rsid w:val="006C1595"/>
    <w:rsid w:val="006C2F3D"/>
    <w:rsid w:val="006D04BD"/>
    <w:rsid w:val="006D2A8F"/>
    <w:rsid w:val="006D6680"/>
    <w:rsid w:val="006D68EF"/>
    <w:rsid w:val="006F1105"/>
    <w:rsid w:val="006F1DD8"/>
    <w:rsid w:val="007015A1"/>
    <w:rsid w:val="0070176B"/>
    <w:rsid w:val="00705ADA"/>
    <w:rsid w:val="00705C39"/>
    <w:rsid w:val="00715F14"/>
    <w:rsid w:val="0071694B"/>
    <w:rsid w:val="0072082A"/>
    <w:rsid w:val="00721142"/>
    <w:rsid w:val="0073278B"/>
    <w:rsid w:val="007366EA"/>
    <w:rsid w:val="007413D3"/>
    <w:rsid w:val="00743B98"/>
    <w:rsid w:val="00745F4B"/>
    <w:rsid w:val="007504D6"/>
    <w:rsid w:val="00750B33"/>
    <w:rsid w:val="007613B1"/>
    <w:rsid w:val="0076520D"/>
    <w:rsid w:val="0076672A"/>
    <w:rsid w:val="0077495C"/>
    <w:rsid w:val="007771A2"/>
    <w:rsid w:val="00780439"/>
    <w:rsid w:val="00780F0D"/>
    <w:rsid w:val="00786293"/>
    <w:rsid w:val="007958C3"/>
    <w:rsid w:val="007A417E"/>
    <w:rsid w:val="007B1626"/>
    <w:rsid w:val="007B2EA4"/>
    <w:rsid w:val="007B3575"/>
    <w:rsid w:val="007C31A0"/>
    <w:rsid w:val="007C6A2F"/>
    <w:rsid w:val="007D21CF"/>
    <w:rsid w:val="007D594B"/>
    <w:rsid w:val="007E0941"/>
    <w:rsid w:val="007E2DD5"/>
    <w:rsid w:val="007E6B6F"/>
    <w:rsid w:val="007F1B05"/>
    <w:rsid w:val="007F2E11"/>
    <w:rsid w:val="007F321C"/>
    <w:rsid w:val="007F6F87"/>
    <w:rsid w:val="0080389E"/>
    <w:rsid w:val="0082176C"/>
    <w:rsid w:val="008257F7"/>
    <w:rsid w:val="0083330B"/>
    <w:rsid w:val="008377BF"/>
    <w:rsid w:val="00837927"/>
    <w:rsid w:val="00846B8D"/>
    <w:rsid w:val="0084740D"/>
    <w:rsid w:val="008550BC"/>
    <w:rsid w:val="00855216"/>
    <w:rsid w:val="008557AB"/>
    <w:rsid w:val="008606DB"/>
    <w:rsid w:val="00863D1F"/>
    <w:rsid w:val="00865736"/>
    <w:rsid w:val="008708FB"/>
    <w:rsid w:val="00873109"/>
    <w:rsid w:val="00884FE9"/>
    <w:rsid w:val="008A7759"/>
    <w:rsid w:val="008B3F99"/>
    <w:rsid w:val="008B6293"/>
    <w:rsid w:val="008C2680"/>
    <w:rsid w:val="008C4701"/>
    <w:rsid w:val="008C5322"/>
    <w:rsid w:val="008C57D4"/>
    <w:rsid w:val="008D34DE"/>
    <w:rsid w:val="008D5F11"/>
    <w:rsid w:val="008E42E4"/>
    <w:rsid w:val="008E6AA4"/>
    <w:rsid w:val="008E7F4C"/>
    <w:rsid w:val="00911D53"/>
    <w:rsid w:val="00911F81"/>
    <w:rsid w:val="0091216F"/>
    <w:rsid w:val="0091510D"/>
    <w:rsid w:val="009200F6"/>
    <w:rsid w:val="00935BBF"/>
    <w:rsid w:val="009433B0"/>
    <w:rsid w:val="009527BA"/>
    <w:rsid w:val="00952859"/>
    <w:rsid w:val="00953F5E"/>
    <w:rsid w:val="009641C1"/>
    <w:rsid w:val="00975E5A"/>
    <w:rsid w:val="00984AB4"/>
    <w:rsid w:val="009850D4"/>
    <w:rsid w:val="009923C4"/>
    <w:rsid w:val="00992F01"/>
    <w:rsid w:val="009939A0"/>
    <w:rsid w:val="00994C12"/>
    <w:rsid w:val="009A15C4"/>
    <w:rsid w:val="009A4E4E"/>
    <w:rsid w:val="009A550F"/>
    <w:rsid w:val="009C193C"/>
    <w:rsid w:val="009C2563"/>
    <w:rsid w:val="009C2B30"/>
    <w:rsid w:val="009D551C"/>
    <w:rsid w:val="009D7BBE"/>
    <w:rsid w:val="009E2DE8"/>
    <w:rsid w:val="009E3874"/>
    <w:rsid w:val="009F307A"/>
    <w:rsid w:val="009F3C54"/>
    <w:rsid w:val="009F5CF2"/>
    <w:rsid w:val="00A02FC8"/>
    <w:rsid w:val="00A038B1"/>
    <w:rsid w:val="00A101B0"/>
    <w:rsid w:val="00A21BEF"/>
    <w:rsid w:val="00A247F0"/>
    <w:rsid w:val="00A25816"/>
    <w:rsid w:val="00A26495"/>
    <w:rsid w:val="00A33CC1"/>
    <w:rsid w:val="00A3532F"/>
    <w:rsid w:val="00A357E6"/>
    <w:rsid w:val="00A4299C"/>
    <w:rsid w:val="00A42A3A"/>
    <w:rsid w:val="00A4606D"/>
    <w:rsid w:val="00A4705C"/>
    <w:rsid w:val="00A60644"/>
    <w:rsid w:val="00A62C11"/>
    <w:rsid w:val="00A63AED"/>
    <w:rsid w:val="00A66823"/>
    <w:rsid w:val="00A758EB"/>
    <w:rsid w:val="00A86825"/>
    <w:rsid w:val="00A90F7F"/>
    <w:rsid w:val="00AA08A5"/>
    <w:rsid w:val="00AA7115"/>
    <w:rsid w:val="00AB14F8"/>
    <w:rsid w:val="00AB517F"/>
    <w:rsid w:val="00AC138C"/>
    <w:rsid w:val="00AD082D"/>
    <w:rsid w:val="00AE102F"/>
    <w:rsid w:val="00AE6673"/>
    <w:rsid w:val="00AF59B2"/>
    <w:rsid w:val="00B05D8E"/>
    <w:rsid w:val="00B17BB4"/>
    <w:rsid w:val="00B2752A"/>
    <w:rsid w:val="00B278B7"/>
    <w:rsid w:val="00B33704"/>
    <w:rsid w:val="00B414C5"/>
    <w:rsid w:val="00B443B7"/>
    <w:rsid w:val="00B46907"/>
    <w:rsid w:val="00B55532"/>
    <w:rsid w:val="00B56B36"/>
    <w:rsid w:val="00B61052"/>
    <w:rsid w:val="00B62C2D"/>
    <w:rsid w:val="00B64693"/>
    <w:rsid w:val="00B71602"/>
    <w:rsid w:val="00B81ACC"/>
    <w:rsid w:val="00B8273D"/>
    <w:rsid w:val="00B82FC0"/>
    <w:rsid w:val="00B84277"/>
    <w:rsid w:val="00B85A09"/>
    <w:rsid w:val="00B90099"/>
    <w:rsid w:val="00B93E17"/>
    <w:rsid w:val="00B943D5"/>
    <w:rsid w:val="00B96A9B"/>
    <w:rsid w:val="00BA1498"/>
    <w:rsid w:val="00BC1C0A"/>
    <w:rsid w:val="00BC21D1"/>
    <w:rsid w:val="00BC38FB"/>
    <w:rsid w:val="00BC7426"/>
    <w:rsid w:val="00BD31F9"/>
    <w:rsid w:val="00BD48E5"/>
    <w:rsid w:val="00BD7BA8"/>
    <w:rsid w:val="00BE77BD"/>
    <w:rsid w:val="00C02875"/>
    <w:rsid w:val="00C0370A"/>
    <w:rsid w:val="00C0625D"/>
    <w:rsid w:val="00C06BD5"/>
    <w:rsid w:val="00C25EEA"/>
    <w:rsid w:val="00C302C0"/>
    <w:rsid w:val="00C34D4F"/>
    <w:rsid w:val="00C350DC"/>
    <w:rsid w:val="00C47457"/>
    <w:rsid w:val="00C55B38"/>
    <w:rsid w:val="00C570BD"/>
    <w:rsid w:val="00C64E15"/>
    <w:rsid w:val="00C704D6"/>
    <w:rsid w:val="00C742FC"/>
    <w:rsid w:val="00C80CB6"/>
    <w:rsid w:val="00C8255A"/>
    <w:rsid w:val="00C84B4F"/>
    <w:rsid w:val="00C8618E"/>
    <w:rsid w:val="00C87D5C"/>
    <w:rsid w:val="00CA37B8"/>
    <w:rsid w:val="00CB006A"/>
    <w:rsid w:val="00CB4C3E"/>
    <w:rsid w:val="00CC29B2"/>
    <w:rsid w:val="00CC3137"/>
    <w:rsid w:val="00CC5D5B"/>
    <w:rsid w:val="00CD3CED"/>
    <w:rsid w:val="00CD4484"/>
    <w:rsid w:val="00CD4E1F"/>
    <w:rsid w:val="00CD6246"/>
    <w:rsid w:val="00CE0BE3"/>
    <w:rsid w:val="00CE3AA9"/>
    <w:rsid w:val="00CE5E95"/>
    <w:rsid w:val="00CE72B5"/>
    <w:rsid w:val="00CF059E"/>
    <w:rsid w:val="00CF0D48"/>
    <w:rsid w:val="00CF266C"/>
    <w:rsid w:val="00CF308B"/>
    <w:rsid w:val="00CF779E"/>
    <w:rsid w:val="00D1151D"/>
    <w:rsid w:val="00D13A63"/>
    <w:rsid w:val="00D162F0"/>
    <w:rsid w:val="00D21B1D"/>
    <w:rsid w:val="00D23ECA"/>
    <w:rsid w:val="00D25196"/>
    <w:rsid w:val="00D259BE"/>
    <w:rsid w:val="00D36F60"/>
    <w:rsid w:val="00D37E44"/>
    <w:rsid w:val="00D421AC"/>
    <w:rsid w:val="00D45FA0"/>
    <w:rsid w:val="00D50306"/>
    <w:rsid w:val="00D5796C"/>
    <w:rsid w:val="00D62AA7"/>
    <w:rsid w:val="00D71926"/>
    <w:rsid w:val="00D74551"/>
    <w:rsid w:val="00D77E45"/>
    <w:rsid w:val="00D811A0"/>
    <w:rsid w:val="00D834A1"/>
    <w:rsid w:val="00D872CA"/>
    <w:rsid w:val="00DA04B2"/>
    <w:rsid w:val="00DA0E18"/>
    <w:rsid w:val="00DA28B7"/>
    <w:rsid w:val="00DA7A90"/>
    <w:rsid w:val="00DB17E3"/>
    <w:rsid w:val="00DC3FDF"/>
    <w:rsid w:val="00DD10BE"/>
    <w:rsid w:val="00DD126E"/>
    <w:rsid w:val="00DD3338"/>
    <w:rsid w:val="00DD5509"/>
    <w:rsid w:val="00DD7FD0"/>
    <w:rsid w:val="00DE3A7F"/>
    <w:rsid w:val="00E01714"/>
    <w:rsid w:val="00E060AC"/>
    <w:rsid w:val="00E10C72"/>
    <w:rsid w:val="00E13E9D"/>
    <w:rsid w:val="00E145A6"/>
    <w:rsid w:val="00E20F0C"/>
    <w:rsid w:val="00E22CDF"/>
    <w:rsid w:val="00E26983"/>
    <w:rsid w:val="00E3034F"/>
    <w:rsid w:val="00E312F1"/>
    <w:rsid w:val="00E37082"/>
    <w:rsid w:val="00E431CB"/>
    <w:rsid w:val="00E4629D"/>
    <w:rsid w:val="00E4636E"/>
    <w:rsid w:val="00E50BEB"/>
    <w:rsid w:val="00E5194A"/>
    <w:rsid w:val="00E532FA"/>
    <w:rsid w:val="00E56BE6"/>
    <w:rsid w:val="00E57226"/>
    <w:rsid w:val="00E673E6"/>
    <w:rsid w:val="00E7043D"/>
    <w:rsid w:val="00EB471D"/>
    <w:rsid w:val="00EC0011"/>
    <w:rsid w:val="00EC5C12"/>
    <w:rsid w:val="00ED4E30"/>
    <w:rsid w:val="00EE3697"/>
    <w:rsid w:val="00EE6EE6"/>
    <w:rsid w:val="00EE763B"/>
    <w:rsid w:val="00EE7F70"/>
    <w:rsid w:val="00EF2AAB"/>
    <w:rsid w:val="00EF33A1"/>
    <w:rsid w:val="00EF3CF9"/>
    <w:rsid w:val="00EF5797"/>
    <w:rsid w:val="00F1224C"/>
    <w:rsid w:val="00F22DE3"/>
    <w:rsid w:val="00F370F5"/>
    <w:rsid w:val="00F3730D"/>
    <w:rsid w:val="00F40CC1"/>
    <w:rsid w:val="00F4313E"/>
    <w:rsid w:val="00F4521E"/>
    <w:rsid w:val="00F539AF"/>
    <w:rsid w:val="00F5634C"/>
    <w:rsid w:val="00F73D75"/>
    <w:rsid w:val="00F8326F"/>
    <w:rsid w:val="00F83813"/>
    <w:rsid w:val="00F96309"/>
    <w:rsid w:val="00F9761D"/>
    <w:rsid w:val="00F97C62"/>
    <w:rsid w:val="00FA24F7"/>
    <w:rsid w:val="00FA26DC"/>
    <w:rsid w:val="00FB1078"/>
    <w:rsid w:val="00FB3C3D"/>
    <w:rsid w:val="00FC50E2"/>
    <w:rsid w:val="00FC6305"/>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7F66-078E-4339-B170-333025D4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37</Pages>
  <Words>14613</Words>
  <Characters>83297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81</cp:revision>
  <cp:lastPrinted>2023-12-11T11:19:00Z</cp:lastPrinted>
  <dcterms:created xsi:type="dcterms:W3CDTF">2022-10-25T06:07:00Z</dcterms:created>
  <dcterms:modified xsi:type="dcterms:W3CDTF">2023-12-11T15:19:00Z</dcterms:modified>
</cp:coreProperties>
</file>