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spellStart"/>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w:t>
      </w:r>
      <w:proofErr w:type="spellEnd"/>
      <w:r w:rsidRPr="00563EE9">
        <w:rPr>
          <w:rFonts w:ascii="Times New Roman" w:eastAsia="Times New Roman" w:hAnsi="Times New Roman" w:cs="Times New Roman"/>
          <w:b/>
          <w:i/>
          <w:sz w:val="26"/>
          <w:szCs w:val="26"/>
          <w:lang w:val="ru-RU" w:eastAsia="en-US"/>
        </w:rPr>
        <w:t xml:space="preserve">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A2380B">
        <w:rPr>
          <w:rFonts w:ascii="Times New Roman" w:eastAsia="Times New Roman" w:hAnsi="Times New Roman" w:cs="Times New Roman"/>
          <w:b/>
          <w:i/>
          <w:sz w:val="26"/>
          <w:szCs w:val="26"/>
          <w:lang w:val="ru-RU" w:eastAsia="en-US"/>
        </w:rPr>
        <w:t>1</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A2380B">
        <w:rPr>
          <w:rFonts w:ascii="Times New Roman" w:eastAsia="Times New Roman" w:hAnsi="Times New Roman" w:cs="Times New Roman"/>
          <w:b/>
          <w:i/>
          <w:sz w:val="26"/>
          <w:szCs w:val="26"/>
          <w:lang w:val="ru-RU" w:eastAsia="en-US"/>
        </w:rPr>
        <w:t xml:space="preserve">03 </w:t>
      </w:r>
      <w:proofErr w:type="spellStart"/>
      <w:r w:rsidR="00A2380B">
        <w:rPr>
          <w:rFonts w:ascii="Times New Roman" w:eastAsia="Times New Roman" w:hAnsi="Times New Roman" w:cs="Times New Roman"/>
          <w:b/>
          <w:i/>
          <w:sz w:val="26"/>
          <w:szCs w:val="26"/>
          <w:lang w:val="ru-RU" w:eastAsia="en-US"/>
        </w:rPr>
        <w:t>січня</w:t>
      </w:r>
      <w:proofErr w:type="spellEnd"/>
      <w:r w:rsidR="002F5238">
        <w:rPr>
          <w:rFonts w:ascii="Times New Roman" w:eastAsia="Times New Roman" w:hAnsi="Times New Roman" w:cs="Times New Roman"/>
          <w:b/>
          <w:i/>
          <w:sz w:val="26"/>
          <w:szCs w:val="26"/>
          <w:lang w:val="ru-RU" w:eastAsia="en-US"/>
        </w:rPr>
        <w:t xml:space="preserve"> 202</w:t>
      </w:r>
      <w:r w:rsidR="00A2380B">
        <w:rPr>
          <w:rFonts w:ascii="Times New Roman" w:eastAsia="Times New Roman" w:hAnsi="Times New Roman" w:cs="Times New Roman"/>
          <w:b/>
          <w:i/>
          <w:sz w:val="26"/>
          <w:szCs w:val="26"/>
          <w:lang w:val="ru-RU" w:eastAsia="en-US"/>
        </w:rPr>
        <w:t>4</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proofErr w:type="spellStart"/>
      <w:r w:rsidRPr="00563EE9">
        <w:rPr>
          <w:rFonts w:ascii="Times New Roman" w:hAnsi="Times New Roman" w:cs="Times New Roman"/>
          <w:b/>
          <w:i/>
          <w:sz w:val="26"/>
          <w:szCs w:val="26"/>
        </w:rPr>
        <w:t>Ніна</w:t>
      </w:r>
      <w:proofErr w:type="spellEnd"/>
      <w:r w:rsidRPr="00563EE9">
        <w:rPr>
          <w:rFonts w:ascii="Times New Roman" w:hAnsi="Times New Roman" w:cs="Times New Roman"/>
          <w:b/>
          <w:i/>
          <w:sz w:val="26"/>
          <w:szCs w:val="26"/>
        </w:rPr>
        <w:t xml:space="preserve">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563EE9" w:rsidRDefault="00563EE9" w:rsidP="00563EE9">
      <w:pPr>
        <w:spacing w:after="0" w:line="240" w:lineRule="auto"/>
        <w:contextualSpacing/>
        <w:jc w:val="center"/>
        <w:rPr>
          <w:rFonts w:ascii="Times New Roman" w:eastAsia="Times New Roman" w:hAnsi="Times New Roman" w:cs="Times New Roman"/>
          <w:sz w:val="44"/>
          <w:szCs w:val="44"/>
          <w:lang w:eastAsia="en-US"/>
        </w:rPr>
      </w:pPr>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A2380B" w:rsidRDefault="001D1A1A" w:rsidP="00563EE9">
      <w:pPr>
        <w:spacing w:after="0" w:line="240" w:lineRule="auto"/>
        <w:jc w:val="center"/>
        <w:rPr>
          <w:rFonts w:ascii="Times New Roman" w:hAnsi="Times New Roman"/>
          <w:b/>
          <w:sz w:val="28"/>
          <w:szCs w:val="28"/>
        </w:rPr>
      </w:pPr>
      <w:r>
        <w:rPr>
          <w:rFonts w:ascii="Times New Roman" w:hAnsi="Times New Roman"/>
          <w:b/>
          <w:sz w:val="28"/>
          <w:szCs w:val="28"/>
        </w:rPr>
        <w:t>45112714-</w:t>
      </w:r>
      <w:r w:rsidR="00A2380B" w:rsidRPr="00A2380B">
        <w:rPr>
          <w:rFonts w:ascii="Times New Roman" w:hAnsi="Times New Roman"/>
          <w:b/>
          <w:sz w:val="28"/>
          <w:szCs w:val="28"/>
        </w:rPr>
        <w:t>3  «Благоустрій кладовищ Берегівської міської територіальної громади»</w:t>
      </w:r>
    </w:p>
    <w:p w:rsidR="00A2380B" w:rsidRDefault="00A2380B" w:rsidP="00563EE9">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3A2F67" w:rsidRDefault="003A2F67"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A2380B">
        <w:rPr>
          <w:rFonts w:ascii="Times New Roman" w:hAnsi="Times New Roman" w:cs="Times New Roman"/>
          <w:sz w:val="28"/>
          <w:szCs w:val="28"/>
        </w:rPr>
        <w:t>4</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0" w:name="n44"/>
            <w:bookmarkEnd w:id="0"/>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en-US"/>
              </w:rPr>
              <w:t>umkg</w:t>
            </w:r>
            <w:proofErr w:type="spellEnd"/>
            <w:r>
              <w:rPr>
                <w:rFonts w:ascii="Times New Roman" w:eastAsia="Times New Roman" w:hAnsi="Times New Roman" w:cs="Times New Roman"/>
                <w:i/>
                <w:sz w:val="24"/>
                <w:szCs w:val="24"/>
                <w:lang w:val="ru-RU"/>
              </w:rPr>
              <w:t>.</w:t>
            </w:r>
            <w:proofErr w:type="spellStart"/>
            <w:r>
              <w:rPr>
                <w:rFonts w:ascii="Times New Roman" w:eastAsia="Times New Roman" w:hAnsi="Times New Roman" w:cs="Times New Roman"/>
                <w:i/>
                <w:sz w:val="24"/>
                <w:szCs w:val="24"/>
                <w:lang w:val="en-US"/>
              </w:rPr>
              <w:t>lsza</w:t>
            </w:r>
            <w:proofErr w:type="spellEnd"/>
            <w:r>
              <w:rPr>
                <w:rFonts w:ascii="Times New Roman" w:eastAsia="Times New Roman" w:hAnsi="Times New Roman" w:cs="Times New Roman"/>
                <w:i/>
                <w:sz w:val="24"/>
                <w:szCs w:val="24"/>
                <w:lang w:val="ru-RU"/>
              </w:rPr>
              <w:t>520@</w:t>
            </w:r>
            <w:proofErr w:type="spellStart"/>
            <w:r>
              <w:rPr>
                <w:rFonts w:ascii="Times New Roman" w:eastAsia="Times New Roman" w:hAnsi="Times New Roman" w:cs="Times New Roman"/>
                <w:i/>
                <w:sz w:val="24"/>
                <w:szCs w:val="24"/>
                <w:lang w:val="en-US"/>
              </w:rPr>
              <w:t>gmail</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122BD0" w:rsidRPr="001D1A1A" w:rsidRDefault="00D2219D" w:rsidP="001D1A1A">
            <w:pPr>
              <w:pStyle w:val="11"/>
              <w:shd w:val="clear" w:color="auto" w:fill="FFFFFF"/>
              <w:spacing w:before="0" w:line="240" w:lineRule="auto"/>
              <w:textAlignment w:val="baseline"/>
              <w:rPr>
                <w:rFonts w:ascii="Times New Roman" w:hAnsi="Times New Roman" w:cs="Times New Roman"/>
                <w:color w:val="auto"/>
                <w:sz w:val="24"/>
                <w:szCs w:val="24"/>
              </w:rPr>
            </w:pPr>
            <w:r w:rsidRPr="001D1A1A">
              <w:rPr>
                <w:rFonts w:ascii="Times New Roman" w:hAnsi="Times New Roman"/>
                <w:color w:val="auto"/>
                <w:sz w:val="24"/>
                <w:szCs w:val="24"/>
              </w:rPr>
              <w:t xml:space="preserve">код </w:t>
            </w:r>
            <w:r w:rsidR="00CB495B">
              <w:rPr>
                <w:rFonts w:ascii="Times New Roman" w:eastAsiaTheme="minorEastAsia" w:hAnsi="Times New Roman" w:cstheme="minorBidi"/>
                <w:bCs w:val="0"/>
                <w:color w:val="auto"/>
                <w:sz w:val="24"/>
                <w:szCs w:val="24"/>
              </w:rPr>
              <w:t>45112714-</w:t>
            </w:r>
            <w:r w:rsidR="001D1A1A" w:rsidRPr="001D1A1A">
              <w:rPr>
                <w:rFonts w:ascii="Times New Roman" w:eastAsiaTheme="minorEastAsia" w:hAnsi="Times New Roman" w:cstheme="minorBidi"/>
                <w:bCs w:val="0"/>
                <w:color w:val="auto"/>
                <w:sz w:val="24"/>
                <w:szCs w:val="24"/>
              </w:rPr>
              <w:t>3  «Благоустрій кладовищ Берегівської міської територіальної громади»</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B47836" w:rsidP="00207B63">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на протязі </w:t>
            </w:r>
            <w:r w:rsidR="00F63C34">
              <w:rPr>
                <w:rFonts w:ascii="Times New Roman" w:hAnsi="Times New Roman" w:cs="Times New Roman"/>
                <w:b/>
                <w:sz w:val="20"/>
                <w:szCs w:val="20"/>
              </w:rPr>
              <w:t xml:space="preserve"> 2024 року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734710" w:rsidRPr="00C4491E" w:rsidRDefault="007C34DB" w:rsidP="001C05EA">
            <w:pPr>
              <w:autoSpaceDE w:val="0"/>
              <w:autoSpaceDN w:val="0"/>
              <w:adjustRightInd w:val="0"/>
              <w:spacing w:after="0" w:line="240" w:lineRule="auto"/>
              <w:ind w:hanging="2"/>
              <w:jc w:val="both"/>
              <w:rPr>
                <w:rFonts w:ascii="Times New Roman" w:hAnsi="Times New Roman" w:cs="Times New Roman"/>
                <w:sz w:val="20"/>
                <w:szCs w:val="20"/>
              </w:rPr>
            </w:pPr>
            <w:r w:rsidRPr="007C34DB">
              <w:rPr>
                <w:rFonts w:ascii="Times New Roman" w:hAnsi="Times New Roman" w:cs="Times New Roman"/>
                <w:sz w:val="20"/>
                <w:szCs w:val="20"/>
              </w:rPr>
              <w:t xml:space="preserve">Оплата за надані послуги здійснюється на підставі акту-здачі-приймання послуг протягом </w:t>
            </w:r>
            <w:r w:rsidR="001C05EA">
              <w:rPr>
                <w:rFonts w:ascii="Times New Roman" w:hAnsi="Times New Roman" w:cs="Times New Roman"/>
                <w:sz w:val="20"/>
                <w:szCs w:val="20"/>
              </w:rPr>
              <w:t>10</w:t>
            </w:r>
            <w:r>
              <w:rPr>
                <w:rFonts w:ascii="Times New Roman" w:hAnsi="Times New Roman" w:cs="Times New Roman"/>
                <w:sz w:val="20"/>
                <w:szCs w:val="20"/>
              </w:rPr>
              <w:t xml:space="preserve"> -ти</w:t>
            </w:r>
            <w:r w:rsidRPr="007C34DB">
              <w:rPr>
                <w:rFonts w:ascii="Times New Roman" w:hAnsi="Times New Roman" w:cs="Times New Roman"/>
                <w:sz w:val="20"/>
                <w:szCs w:val="20"/>
              </w:rPr>
              <w:t xml:space="preserve"> банківських днів.</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649CD"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 500 000.00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w:t>
            </w:r>
            <w:r w:rsidRPr="00C4491E">
              <w:rPr>
                <w:color w:val="000000"/>
                <w:sz w:val="20"/>
                <w:szCs w:val="20"/>
              </w:rPr>
              <w:lastRenderedPageBreak/>
              <w:t xml:space="preserve">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w:t>
            </w:r>
            <w:r w:rsidRPr="00C4491E">
              <w:rPr>
                <w:color w:val="000000"/>
                <w:sz w:val="20"/>
                <w:szCs w:val="20"/>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1. Замовник не зобов’язаний розглядати документи, які не передбачені 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w:t>
            </w:r>
            <w:r w:rsidR="00734710" w:rsidRPr="00C4491E">
              <w:rPr>
                <w:rFonts w:ascii="Times New Roman" w:hAnsi="Times New Roman" w:cs="Times New Roman"/>
                <w:color w:val="auto"/>
                <w:sz w:val="20"/>
                <w:szCs w:val="20"/>
                <w:lang w:val="uk-UA"/>
              </w:rPr>
              <w:lastRenderedPageBreak/>
              <w:t xml:space="preserve">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 щодо яких за поданням міністерства, іншого державного органу у зв’язку з провадженням такими юридичними особами діяльності, </w:t>
            </w:r>
            <w:r w:rsidRPr="00C4491E">
              <w:rPr>
                <w:rFonts w:ascii="Times New Roman" w:hAnsi="Times New Roman" w:cs="Times New Roman"/>
                <w:color w:val="auto"/>
                <w:sz w:val="20"/>
                <w:szCs w:val="20"/>
                <w:lang w:val="uk-UA"/>
              </w:rPr>
              <w:lastRenderedPageBreak/>
              <w:t>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w:t>
            </w:r>
            <w:r w:rsidRPr="00C4491E">
              <w:rPr>
                <w:rFonts w:ascii="Times New Roman" w:hAnsi="Times New Roman" w:cs="Times New Roman"/>
                <w:color w:val="auto"/>
                <w:sz w:val="20"/>
                <w:szCs w:val="20"/>
                <w:lang w:val="uk-UA"/>
              </w:rPr>
              <w:lastRenderedPageBreak/>
              <w:t xml:space="preserve">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w:t>
            </w:r>
            <w:r w:rsidR="00310650" w:rsidRPr="00C4491E">
              <w:rPr>
                <w:rFonts w:ascii="Times New Roman" w:eastAsia="Times New Roman" w:hAnsi="Times New Roman" w:cs="Times New Roman"/>
                <w:sz w:val="20"/>
                <w:szCs w:val="20"/>
                <w:lang w:val="uk-UA"/>
              </w:rPr>
              <w:lastRenderedPageBreak/>
              <w:t>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C4491E">
              <w:rPr>
                <w:rFonts w:ascii="Times New Roman" w:eastAsia="Times New Roman" w:hAnsi="Times New Roman" w:cs="Times New Roman"/>
                <w:color w:val="auto"/>
                <w:sz w:val="20"/>
                <w:szCs w:val="20"/>
                <w:lang w:val="uk-UA"/>
              </w:rPr>
              <w:lastRenderedPageBreak/>
              <w:t>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самостійно за результатами розгляду тендерної пропозиції </w:t>
            </w:r>
            <w:r w:rsidRPr="00C4491E">
              <w:rPr>
                <w:rFonts w:ascii="Times New Roman" w:eastAsia="Times New Roman" w:hAnsi="Times New Roman" w:cs="Times New Roman"/>
                <w:color w:val="auto"/>
                <w:sz w:val="20"/>
                <w:szCs w:val="20"/>
                <w:lang w:val="uk-UA"/>
              </w:rPr>
              <w:lastRenderedPageBreak/>
              <w:t>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w:t>
            </w:r>
            <w:r w:rsidRPr="00C4491E">
              <w:rPr>
                <w:rFonts w:ascii="Times New Roman" w:eastAsia="Times New Roman" w:hAnsi="Times New Roman" w:cs="Times New Roman"/>
                <w:sz w:val="20"/>
                <w:szCs w:val="20"/>
                <w:lang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CB495B">
              <w:rPr>
                <w:rFonts w:ascii="Times New Roman" w:eastAsia="Times New Roman" w:hAnsi="Times New Roman" w:cs="Times New Roman"/>
                <w:b/>
                <w:color w:val="auto"/>
                <w:sz w:val="20"/>
                <w:szCs w:val="20"/>
                <w:lang w:val="uk-UA"/>
              </w:rPr>
              <w:t>11</w:t>
            </w:r>
            <w:r w:rsidR="009F5906">
              <w:rPr>
                <w:rFonts w:ascii="Times New Roman" w:eastAsia="Times New Roman" w:hAnsi="Times New Roman" w:cs="Times New Roman"/>
                <w:b/>
                <w:color w:val="auto"/>
                <w:sz w:val="20"/>
                <w:szCs w:val="20"/>
                <w:lang w:val="uk-UA"/>
              </w:rPr>
              <w:t xml:space="preserve">.01.2024 року, 00:00 год. </w:t>
            </w:r>
            <w:r w:rsidRPr="00C4491E">
              <w:rPr>
                <w:rFonts w:ascii="Times New Roman" w:eastAsia="Times New Roman" w:hAnsi="Times New Roman" w:cs="Times New Roman"/>
                <w:b/>
                <w:color w:val="auto"/>
                <w:sz w:val="20"/>
                <w:szCs w:val="20"/>
                <w:lang w:val="uk-UA"/>
              </w:rPr>
              <w:t>за київським часом.</w:t>
            </w:r>
          </w:p>
          <w:p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w:t>
            </w:r>
            <w:r w:rsidR="009A0632" w:rsidRPr="00C4491E">
              <w:rPr>
                <w:rFonts w:ascii="Times New Roman" w:eastAsia="Times New Roman" w:hAnsi="Times New Roman" w:cs="Times New Roman"/>
                <w:sz w:val="20"/>
                <w:szCs w:val="20"/>
              </w:rPr>
              <w:lastRenderedPageBreak/>
              <w:t>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 xml:space="preserve">часником у складі його </w:t>
            </w:r>
            <w:r w:rsidRPr="00C4491E">
              <w:rPr>
                <w:rFonts w:ascii="Times New Roman" w:eastAsia="Times New Roman" w:hAnsi="Times New Roman" w:cs="Times New Roman"/>
                <w:sz w:val="20"/>
                <w:szCs w:val="20"/>
              </w:rPr>
              <w:lastRenderedPageBreak/>
              <w:t>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w:t>
            </w:r>
            <w:r w:rsidRPr="00C4491E">
              <w:rPr>
                <w:rFonts w:ascii="Times New Roman" w:eastAsia="Times New Roman" w:hAnsi="Times New Roman" w:cs="Times New Roman"/>
                <w:b/>
                <w:sz w:val="20"/>
                <w:szCs w:val="20"/>
                <w:lang w:val="uk-UA"/>
              </w:rPr>
              <w:lastRenderedPageBreak/>
              <w:t>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 xml:space="preserve">часником у складі тендерної </w:t>
            </w:r>
            <w:r w:rsidRPr="00C4491E">
              <w:rPr>
                <w:rFonts w:ascii="Times New Roman" w:hAnsi="Times New Roman" w:cs="Times New Roman"/>
                <w:sz w:val="20"/>
                <w:szCs w:val="20"/>
              </w:rPr>
              <w:lastRenderedPageBreak/>
              <w:t>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 xml:space="preserve">Рішення РНБО від 28.04.2017 введено в дію Указом Президента України від 15.05.2017 № 133/2017 «Про застосування персональних </w:t>
            </w:r>
            <w:r w:rsidRPr="00C4491E">
              <w:rPr>
                <w:rFonts w:ascii="Times New Roman" w:eastAsia="Times New Roman" w:hAnsi="Times New Roman" w:cs="Times New Roman"/>
                <w:bCs/>
                <w:color w:val="auto"/>
                <w:sz w:val="20"/>
                <w:szCs w:val="20"/>
                <w:lang w:val="uk-UA"/>
              </w:rPr>
              <w:lastRenderedPageBreak/>
              <w:t>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lastRenderedPageBreak/>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00734710" w:rsidRPr="00C4491E">
              <w:rPr>
                <w:rFonts w:ascii="Times New Roman" w:hAnsi="Times New Roman" w:cs="Times New Roman"/>
                <w:sz w:val="20"/>
                <w:szCs w:val="20"/>
              </w:rPr>
              <w:t>оперативно</w:t>
            </w:r>
            <w:proofErr w:type="spellEnd"/>
            <w:r w:rsidR="00734710" w:rsidRPr="00C4491E">
              <w:rPr>
                <w:rFonts w:ascii="Times New Roman" w:hAnsi="Times New Roman" w:cs="Times New Roman"/>
                <w:sz w:val="20"/>
                <w:szCs w:val="20"/>
              </w:rPr>
              <w:t>-господарську/і санкцію/</w:t>
            </w:r>
            <w:proofErr w:type="spellStart"/>
            <w:r w:rsidR="00734710" w:rsidRPr="00C4491E">
              <w:rPr>
                <w:rFonts w:ascii="Times New Roman" w:hAnsi="Times New Roman" w:cs="Times New Roman"/>
                <w:sz w:val="20"/>
                <w:szCs w:val="20"/>
              </w:rPr>
              <w:t>ії</w:t>
            </w:r>
            <w:proofErr w:type="spellEnd"/>
            <w:r w:rsidR="00734710"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lastRenderedPageBreak/>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w:t>
            </w:r>
            <w:r w:rsidR="008365DC" w:rsidRPr="00C4491E">
              <w:rPr>
                <w:sz w:val="20"/>
                <w:szCs w:val="20"/>
              </w:rPr>
              <w:lastRenderedPageBreak/>
              <w:t xml:space="preserve">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4491E">
              <w:rPr>
                <w:sz w:val="20"/>
                <w:szCs w:val="20"/>
              </w:rPr>
              <w:lastRenderedPageBreak/>
              <w:t>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4491E">
              <w:rPr>
                <w:sz w:val="20"/>
                <w:szCs w:val="20"/>
                <w:lang w:val="uk-UA"/>
              </w:rPr>
              <w:lastRenderedPageBreak/>
              <w:t>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161FE1">
            <w:pPr>
              <w:pStyle w:val="a6"/>
              <w:spacing w:before="0" w:beforeAutospacing="0" w:after="0" w:afterAutospacing="0"/>
              <w:jc w:val="both"/>
              <w:rPr>
                <w:sz w:val="20"/>
                <w:szCs w:val="20"/>
              </w:rPr>
            </w:pPr>
            <w:r w:rsidRPr="00C4491E">
              <w:rPr>
                <w:color w:val="000000"/>
                <w:sz w:val="20"/>
                <w:szCs w:val="20"/>
              </w:rPr>
              <w:t>У разі відхилення тендерної проп</w:t>
            </w:r>
            <w:r w:rsidR="00161FE1">
              <w:rPr>
                <w:color w:val="000000"/>
                <w:sz w:val="20"/>
                <w:szCs w:val="20"/>
              </w:rPr>
              <w:t xml:space="preserve">озиції з підстави, визначеної </w:t>
            </w:r>
            <w:proofErr w:type="spellStart"/>
            <w:r w:rsidR="00161FE1">
              <w:rPr>
                <w:color w:val="000000"/>
                <w:sz w:val="20"/>
                <w:szCs w:val="20"/>
              </w:rPr>
              <w:t>пп</w:t>
            </w:r>
            <w:proofErr w:type="spellEnd"/>
            <w:r w:rsidR="00161FE1">
              <w:rPr>
                <w:color w:val="000000"/>
                <w:sz w:val="20"/>
                <w:szCs w:val="20"/>
              </w:rPr>
              <w:t>.</w:t>
            </w:r>
            <w:r w:rsidRPr="00C4491E">
              <w:rPr>
                <w:color w:val="000000"/>
                <w:sz w:val="20"/>
                <w:szCs w:val="20"/>
              </w:rPr>
              <w:t xml:space="preserve"> 3 п</w:t>
            </w:r>
            <w:r w:rsidR="00161FE1">
              <w:rPr>
                <w:color w:val="000000"/>
                <w:sz w:val="20"/>
                <w:szCs w:val="20"/>
              </w:rPr>
              <w:t>.</w:t>
            </w:r>
            <w:r w:rsidRPr="00C4491E">
              <w:rPr>
                <w:color w:val="000000"/>
                <w:sz w:val="20"/>
                <w:szCs w:val="20"/>
              </w:rPr>
              <w:t xml:space="preserve">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w:t>
            </w:r>
            <w:r w:rsidR="00161FE1">
              <w:rPr>
                <w:color w:val="000000"/>
                <w:sz w:val="20"/>
                <w:szCs w:val="20"/>
              </w:rPr>
              <w:t>.</w:t>
            </w:r>
            <w:r w:rsidRPr="00C4491E">
              <w:rPr>
                <w:color w:val="000000"/>
                <w:sz w:val="20"/>
                <w:szCs w:val="20"/>
              </w:rPr>
              <w:t>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161FE1">
        <w:trPr>
          <w:gridAfter w:val="1"/>
          <w:wAfter w:w="9" w:type="dxa"/>
          <w:trHeight w:val="884"/>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2A4CE1" w:rsidRPr="00082A5E" w:rsidRDefault="002A4CE1" w:rsidP="002A4CE1">
      <w:pPr>
        <w:pStyle w:val="a7"/>
        <w:spacing w:line="276" w:lineRule="auto"/>
        <w:jc w:val="right"/>
        <w:rPr>
          <w:rFonts w:ascii="Times New Roman" w:hAnsi="Times New Roman" w:cs="Times New Roman"/>
          <w:b/>
          <w:sz w:val="24"/>
          <w:szCs w:val="24"/>
        </w:rPr>
      </w:pPr>
      <w:r w:rsidRPr="00082A5E">
        <w:rPr>
          <w:rFonts w:ascii="Times New Roman" w:hAnsi="Times New Roman" w:cs="Times New Roman"/>
          <w:b/>
          <w:sz w:val="24"/>
          <w:szCs w:val="24"/>
        </w:rPr>
        <w:lastRenderedPageBreak/>
        <w:t xml:space="preserve">Додаток1 </w:t>
      </w:r>
    </w:p>
    <w:p w:rsidR="00D242AE" w:rsidRPr="00F708BD" w:rsidRDefault="00D242AE" w:rsidP="00D242AE">
      <w:pPr>
        <w:widowControl w:val="0"/>
        <w:spacing w:after="0" w:line="240" w:lineRule="auto"/>
        <w:jc w:val="right"/>
        <w:rPr>
          <w:rFonts w:ascii="Times New Roman" w:eastAsia="SimSun" w:hAnsi="Times New Roman"/>
          <w:i/>
          <w:color w:val="000000"/>
          <w:kern w:val="2"/>
          <w:sz w:val="24"/>
          <w:szCs w:val="24"/>
          <w:lang w:eastAsia="zh-CN"/>
        </w:rPr>
      </w:pPr>
      <w:r w:rsidRPr="00EF07F3">
        <w:rPr>
          <w:rFonts w:ascii="Times New Roman" w:eastAsia="SimSun" w:hAnsi="Times New Roman"/>
          <w:i/>
          <w:color w:val="000000"/>
          <w:kern w:val="2"/>
          <w:sz w:val="24"/>
          <w:szCs w:val="24"/>
          <w:lang w:eastAsia="zh-CN"/>
        </w:rPr>
        <w:t>до тендерної документації</w:t>
      </w:r>
    </w:p>
    <w:tbl>
      <w:tblPr>
        <w:tblW w:w="10164" w:type="dxa"/>
        <w:jc w:val="center"/>
        <w:tblLayout w:type="fixed"/>
        <w:tblCellMar>
          <w:left w:w="28" w:type="dxa"/>
          <w:right w:w="28" w:type="dxa"/>
        </w:tblCellMar>
        <w:tblLook w:val="0000" w:firstRow="0" w:lastRow="0" w:firstColumn="0" w:lastColumn="0" w:noHBand="0" w:noVBand="0"/>
      </w:tblPr>
      <w:tblGrid>
        <w:gridCol w:w="57"/>
        <w:gridCol w:w="567"/>
        <w:gridCol w:w="5734"/>
        <w:gridCol w:w="1560"/>
        <w:gridCol w:w="1134"/>
        <w:gridCol w:w="1053"/>
        <w:gridCol w:w="59"/>
      </w:tblGrid>
      <w:tr w:rsidR="00082A5E" w:rsidRPr="00082A5E" w:rsidTr="00082A5E">
        <w:tblPrEx>
          <w:tblCellMar>
            <w:top w:w="0" w:type="dxa"/>
            <w:bottom w:w="0" w:type="dxa"/>
          </w:tblCellMar>
        </w:tblPrEx>
        <w:trPr>
          <w:gridAfter w:val="1"/>
          <w:wAfter w:w="59" w:type="dxa"/>
          <w:jc w:val="center"/>
        </w:trPr>
        <w:tc>
          <w:tcPr>
            <w:tcW w:w="10105" w:type="dxa"/>
            <w:gridSpan w:val="6"/>
            <w:tcBorders>
              <w:top w:val="nil"/>
              <w:left w:val="nil"/>
              <w:bottom w:val="nil"/>
              <w:right w:val="nil"/>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p>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b/>
                <w:sz w:val="20"/>
                <w:szCs w:val="20"/>
                <w:lang w:eastAsia="en-US"/>
              </w:rPr>
            </w:pPr>
            <w:r w:rsidRPr="00082A5E">
              <w:rPr>
                <w:rFonts w:ascii="Times New Roman" w:eastAsia="Times New Roman" w:hAnsi="Times New Roman" w:cs="Times New Roman"/>
                <w:b/>
                <w:bCs/>
                <w:spacing w:val="-3"/>
                <w:sz w:val="24"/>
                <w:szCs w:val="24"/>
                <w:lang w:eastAsia="en-US"/>
              </w:rPr>
              <w:t xml:space="preserve">Технічні , якісні і кількісні вимоги на </w:t>
            </w:r>
            <w:r w:rsidRPr="00082A5E">
              <w:rPr>
                <w:rFonts w:ascii="Times New Roman" w:eastAsia="Times New Roman" w:hAnsi="Times New Roman" w:cs="Times New Roman"/>
                <w:b/>
                <w:sz w:val="24"/>
                <w:szCs w:val="24"/>
                <w:lang w:eastAsia="en-US"/>
              </w:rPr>
              <w:t>послуги</w:t>
            </w:r>
          </w:p>
        </w:tc>
      </w:tr>
      <w:tr w:rsidR="00082A5E" w:rsidRPr="00082A5E" w:rsidTr="00082A5E">
        <w:tblPrEx>
          <w:tblCellMar>
            <w:top w:w="0" w:type="dxa"/>
            <w:bottom w:w="0" w:type="dxa"/>
          </w:tblCellMar>
        </w:tblPrEx>
        <w:trPr>
          <w:gridAfter w:val="1"/>
          <w:wAfter w:w="59" w:type="dxa"/>
          <w:jc w:val="center"/>
        </w:trPr>
        <w:tc>
          <w:tcPr>
            <w:tcW w:w="10105" w:type="dxa"/>
            <w:gridSpan w:val="6"/>
            <w:tcBorders>
              <w:top w:val="nil"/>
              <w:left w:val="nil"/>
              <w:bottom w:val="nil"/>
              <w:right w:val="nil"/>
            </w:tcBorders>
          </w:tcPr>
          <w:p w:rsidR="00082A5E" w:rsidRPr="00082A5E" w:rsidRDefault="00082A5E" w:rsidP="00082A5E">
            <w:pPr>
              <w:spacing w:after="0" w:line="240" w:lineRule="auto"/>
              <w:jc w:val="center"/>
              <w:rPr>
                <w:rFonts w:ascii="Times New Roman" w:eastAsia="Times New Roman" w:hAnsi="Times New Roman" w:cs="Times New Roman"/>
                <w:b/>
                <w:sz w:val="24"/>
                <w:szCs w:val="24"/>
                <w:lang w:eastAsia="en-US"/>
              </w:rPr>
            </w:pPr>
            <w:r w:rsidRPr="00082A5E">
              <w:rPr>
                <w:rFonts w:ascii="Times New Roman" w:eastAsia="Times New Roman" w:hAnsi="Times New Roman" w:cs="Times New Roman"/>
                <w:b/>
                <w:sz w:val="24"/>
                <w:szCs w:val="24"/>
                <w:lang w:eastAsia="en-US"/>
              </w:rPr>
              <w:t>ДК 021-2015 (CPV)</w:t>
            </w:r>
            <w:r w:rsidRPr="00082A5E">
              <w:rPr>
                <w:rFonts w:ascii="Times New Roman" w:eastAsia="Times New Roman" w:hAnsi="Times New Roman" w:cs="Times New Roman"/>
                <w:b/>
                <w:sz w:val="24"/>
                <w:szCs w:val="24"/>
                <w:lang w:eastAsia="en-US"/>
              </w:rPr>
              <w:tab/>
            </w:r>
          </w:p>
          <w:p w:rsidR="00082A5E" w:rsidRPr="00082A5E" w:rsidRDefault="00082A5E" w:rsidP="00082A5E">
            <w:pPr>
              <w:spacing w:after="0" w:line="240" w:lineRule="auto"/>
              <w:jc w:val="center"/>
              <w:rPr>
                <w:rFonts w:ascii="Times New Roman" w:eastAsia="Times New Roman" w:hAnsi="Times New Roman" w:cs="Times New Roman"/>
                <w:b/>
                <w:sz w:val="24"/>
                <w:szCs w:val="24"/>
                <w:lang w:eastAsia="en-US"/>
              </w:rPr>
            </w:pPr>
            <w:r w:rsidRPr="00082A5E">
              <w:rPr>
                <w:rFonts w:ascii="Times New Roman" w:eastAsia="Times New Roman" w:hAnsi="Times New Roman" w:cs="Times New Roman"/>
                <w:b/>
                <w:sz w:val="24"/>
                <w:szCs w:val="24"/>
                <w:lang w:eastAsia="en-US"/>
              </w:rPr>
              <w:t xml:space="preserve">45112714-3 - Благоустрій кладовищ Берегівської </w:t>
            </w:r>
          </w:p>
          <w:p w:rsidR="00082A5E" w:rsidRPr="00082A5E" w:rsidRDefault="00082A5E" w:rsidP="00082A5E">
            <w:pPr>
              <w:spacing w:after="0" w:line="240" w:lineRule="auto"/>
              <w:jc w:val="center"/>
              <w:rPr>
                <w:rFonts w:ascii="Times New Roman" w:eastAsia="Times New Roman" w:hAnsi="Times New Roman" w:cs="Times New Roman"/>
                <w:b/>
                <w:sz w:val="24"/>
                <w:szCs w:val="24"/>
                <w:lang w:eastAsia="en-US"/>
              </w:rPr>
            </w:pPr>
            <w:r w:rsidRPr="00082A5E">
              <w:rPr>
                <w:rFonts w:ascii="Times New Roman" w:eastAsia="Times New Roman" w:hAnsi="Times New Roman" w:cs="Times New Roman"/>
                <w:b/>
                <w:sz w:val="24"/>
                <w:szCs w:val="24"/>
                <w:lang w:eastAsia="en-US"/>
              </w:rPr>
              <w:t>міської територіальної громади</w:t>
            </w:r>
          </w:p>
          <w:p w:rsidR="00082A5E" w:rsidRPr="00082A5E" w:rsidRDefault="00082A5E" w:rsidP="00082A5E">
            <w:pPr>
              <w:spacing w:after="0" w:line="240" w:lineRule="auto"/>
              <w:jc w:val="center"/>
              <w:rPr>
                <w:rFonts w:ascii="Times New Roman" w:eastAsia="Times New Roman" w:hAnsi="Times New Roman" w:cs="Times New Roman"/>
                <w:b/>
                <w:bCs/>
                <w:sz w:val="24"/>
                <w:szCs w:val="24"/>
                <w:lang w:eastAsia="ru-RU"/>
              </w:rPr>
            </w:pPr>
          </w:p>
        </w:tc>
      </w:tr>
      <w:tr w:rsidR="00082A5E" w:rsidRPr="00082A5E" w:rsidTr="00082A5E">
        <w:tblPrEx>
          <w:tblCellMar>
            <w:top w:w="0" w:type="dxa"/>
            <w:bottom w:w="0" w:type="dxa"/>
          </w:tblCellMar>
        </w:tblPrEx>
        <w:trPr>
          <w:gridAfter w:val="1"/>
          <w:wAfter w:w="59" w:type="dxa"/>
          <w:jc w:val="center"/>
        </w:trPr>
        <w:tc>
          <w:tcPr>
            <w:tcW w:w="10105" w:type="dxa"/>
            <w:gridSpan w:val="6"/>
            <w:tcBorders>
              <w:top w:val="nil"/>
              <w:left w:val="nil"/>
              <w:bottom w:val="nil"/>
              <w:right w:val="nil"/>
            </w:tcBorders>
          </w:tcPr>
          <w:p w:rsidR="00082A5E" w:rsidRPr="00082A5E" w:rsidRDefault="00082A5E" w:rsidP="00082A5E">
            <w:pPr>
              <w:keepLines/>
              <w:autoSpaceDE w:val="0"/>
              <w:autoSpaceDN w:val="0"/>
              <w:spacing w:after="0" w:line="240" w:lineRule="auto"/>
              <w:rPr>
                <w:rFonts w:ascii="Arial" w:eastAsia="Times New Roman" w:hAnsi="Arial" w:cs="Arial"/>
                <w:sz w:val="20"/>
                <w:szCs w:val="20"/>
                <w:lang w:eastAsia="en-US"/>
              </w:rPr>
            </w:pPr>
            <w:r w:rsidRPr="00082A5E">
              <w:rPr>
                <w:rFonts w:ascii="Arial" w:eastAsia="Times New Roman" w:hAnsi="Arial" w:cs="Arial"/>
                <w:spacing w:val="-3"/>
                <w:sz w:val="20"/>
                <w:szCs w:val="20"/>
                <w:lang w:eastAsia="en-US"/>
              </w:rPr>
              <w:t>Об'єми робіт</w:t>
            </w:r>
          </w:p>
        </w:tc>
      </w:tr>
      <w:tr w:rsidR="00082A5E" w:rsidRPr="00082A5E" w:rsidTr="00082A5E">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082A5E">
              <w:rPr>
                <w:rFonts w:ascii="Times New Roman" w:eastAsia="Times New Roman" w:hAnsi="Times New Roman" w:cs="Times New Roman"/>
                <w:spacing w:val="-3"/>
                <w:sz w:val="24"/>
                <w:szCs w:val="24"/>
                <w:lang w:eastAsia="en-US"/>
              </w:rPr>
              <w:t>№</w:t>
            </w:r>
          </w:p>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п/п</w:t>
            </w:r>
          </w:p>
        </w:tc>
        <w:tc>
          <w:tcPr>
            <w:tcW w:w="5734" w:type="dxa"/>
            <w:tcBorders>
              <w:top w:val="single" w:sz="12" w:space="0" w:color="auto"/>
              <w:left w:val="nil"/>
              <w:bottom w:val="nil"/>
              <w:right w:val="nil"/>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p>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Найменування робіт і витрат</w:t>
            </w:r>
          </w:p>
        </w:tc>
        <w:tc>
          <w:tcPr>
            <w:tcW w:w="1560" w:type="dxa"/>
            <w:tcBorders>
              <w:top w:val="single" w:sz="12" w:space="0" w:color="auto"/>
              <w:left w:val="single" w:sz="4" w:space="0" w:color="auto"/>
              <w:bottom w:val="nil"/>
              <w:right w:val="nil"/>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082A5E">
              <w:rPr>
                <w:rFonts w:ascii="Times New Roman" w:eastAsia="Times New Roman" w:hAnsi="Times New Roman" w:cs="Times New Roman"/>
                <w:spacing w:val="-3"/>
                <w:sz w:val="24"/>
                <w:szCs w:val="24"/>
                <w:lang w:eastAsia="en-US"/>
              </w:rPr>
              <w:t>Одиниця</w:t>
            </w:r>
          </w:p>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виміру</w:t>
            </w:r>
          </w:p>
        </w:tc>
        <w:tc>
          <w:tcPr>
            <w:tcW w:w="1134" w:type="dxa"/>
            <w:tcBorders>
              <w:top w:val="single" w:sz="12" w:space="0" w:color="auto"/>
              <w:left w:val="single" w:sz="4" w:space="0" w:color="auto"/>
              <w:bottom w:val="nil"/>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 xml:space="preserve">  Кількість</w:t>
            </w:r>
          </w:p>
        </w:tc>
        <w:tc>
          <w:tcPr>
            <w:tcW w:w="1112" w:type="dxa"/>
            <w:gridSpan w:val="2"/>
            <w:tcBorders>
              <w:top w:val="single" w:sz="12" w:space="0" w:color="auto"/>
              <w:left w:val="single" w:sz="4" w:space="0" w:color="auto"/>
              <w:bottom w:val="nil"/>
              <w:right w:val="single" w:sz="12"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Примітка</w:t>
            </w: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1</w:t>
            </w:r>
          </w:p>
        </w:tc>
        <w:tc>
          <w:tcPr>
            <w:tcW w:w="5734" w:type="dxa"/>
            <w:tcBorders>
              <w:top w:val="single" w:sz="4" w:space="0" w:color="auto"/>
              <w:left w:val="nil"/>
              <w:bottom w:val="single" w:sz="4" w:space="0" w:color="auto"/>
              <w:right w:val="nil"/>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2</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4</w:t>
            </w:r>
          </w:p>
        </w:tc>
        <w:tc>
          <w:tcPr>
            <w:tcW w:w="1112" w:type="dxa"/>
            <w:gridSpan w:val="2"/>
            <w:tcBorders>
              <w:top w:val="single" w:sz="4" w:space="0" w:color="auto"/>
              <w:left w:val="single" w:sz="4" w:space="0" w:color="auto"/>
              <w:bottom w:val="single" w:sz="4" w:space="0" w:color="auto"/>
              <w:right w:val="single" w:sz="12"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pacing w:val="-3"/>
                <w:sz w:val="24"/>
                <w:szCs w:val="24"/>
                <w:lang w:eastAsia="en-US"/>
              </w:rPr>
              <w:t>5</w:t>
            </w:r>
          </w:p>
        </w:tc>
      </w:tr>
      <w:tr w:rsidR="00082A5E" w:rsidRPr="00082A5E" w:rsidTr="00082A5E">
        <w:tblPrEx>
          <w:tblCellMar>
            <w:top w:w="0" w:type="dxa"/>
            <w:bottom w:w="0" w:type="dxa"/>
          </w:tblCellMar>
        </w:tblPrEx>
        <w:trPr>
          <w:gridBefore w:val="1"/>
          <w:wBefore w:w="57" w:type="dxa"/>
          <w:trHeight w:val="617"/>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1</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Викошування комбінованих газонів ручними газонокосарками з бензиновим двигуном</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м²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500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2</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Згрібання і збирання трави і порослі</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м²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500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3</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 xml:space="preserve">Обрізування не колючих одиночних кущів діаметром до 1 м </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кущів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600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4</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val="ru-RU" w:eastAsia="en-US"/>
              </w:rPr>
            </w:pPr>
            <w:r w:rsidRPr="00082A5E">
              <w:rPr>
                <w:rFonts w:ascii="Times New Roman" w:eastAsia="Times New Roman" w:hAnsi="Times New Roman" w:cs="Times New Roman"/>
                <w:lang w:eastAsia="en-US"/>
              </w:rPr>
              <w:t>Обрізування не колючих одиночних кущів діаметром понад 1 м</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кущів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400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trHeight w:val="634"/>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5</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val="ru-RU" w:eastAsia="en-US"/>
              </w:rPr>
            </w:pPr>
            <w:r w:rsidRPr="00082A5E">
              <w:rPr>
                <w:rFonts w:ascii="Times New Roman" w:eastAsia="Times New Roman" w:hAnsi="Times New Roman" w:cs="Times New Roman"/>
                <w:lang w:eastAsia="en-US"/>
              </w:rPr>
              <w:t>Обрізування колючих одиночних кущів діаметром до 1 м</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кущів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400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val="ru-RU" w:eastAsia="en-US"/>
              </w:rPr>
              <w:t>6</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val="ru-RU" w:eastAsia="en-US"/>
              </w:rPr>
            </w:pPr>
            <w:r w:rsidRPr="00082A5E">
              <w:rPr>
                <w:rFonts w:ascii="Times New Roman" w:eastAsia="Times New Roman" w:hAnsi="Times New Roman" w:cs="Times New Roman"/>
                <w:lang w:eastAsia="en-US"/>
              </w:rPr>
              <w:t>Обрізування  колючих одиночних кущів діаметром понад 1 м</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кущів</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150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jc w:val="center"/>
              <w:rPr>
                <w:rFonts w:ascii="Times New Roman" w:eastAsia="Times New Roman" w:hAnsi="Times New Roman" w:cs="Times New Roman"/>
                <w:sz w:val="24"/>
                <w:szCs w:val="24"/>
                <w:lang w:val="ru-RU" w:eastAsia="en-US"/>
              </w:rPr>
            </w:pPr>
            <w:r w:rsidRPr="00082A5E">
              <w:rPr>
                <w:rFonts w:ascii="Times New Roman" w:eastAsia="Times New Roman" w:hAnsi="Times New Roman" w:cs="Times New Roman"/>
                <w:sz w:val="24"/>
                <w:szCs w:val="24"/>
                <w:lang w:eastAsia="en-US"/>
              </w:rPr>
              <w:t>7</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Навантаження сміття вручну</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lang w:eastAsia="en-US"/>
              </w:rPr>
            </w:pPr>
            <w:r w:rsidRPr="00082A5E">
              <w:rPr>
                <w:rFonts w:ascii="Times New Roman" w:eastAsia="Times New Roman" w:hAnsi="Times New Roman" w:cs="Times New Roman"/>
                <w:lang w:eastAsia="en-US"/>
              </w:rPr>
              <w:t>1 т</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60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082A5E">
              <w:rPr>
                <w:rFonts w:ascii="Times New Roman" w:eastAsia="Times New Roman" w:hAnsi="Times New Roman" w:cs="Times New Roman"/>
                <w:spacing w:val="-3"/>
                <w:sz w:val="24"/>
                <w:szCs w:val="24"/>
                <w:lang w:eastAsia="en-US"/>
              </w:rPr>
              <w:t>8</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color w:val="000000"/>
                <w:sz w:val="24"/>
                <w:szCs w:val="24"/>
                <w:lang w:eastAsia="en-US"/>
              </w:rPr>
            </w:pPr>
            <w:r w:rsidRPr="00082A5E">
              <w:rPr>
                <w:rFonts w:ascii="Times New Roman" w:eastAsia="Times New Roman" w:hAnsi="Times New Roman" w:cs="Times New Roman"/>
                <w:lang w:eastAsia="en-US"/>
              </w:rPr>
              <w:t xml:space="preserve">Навантаження сміття екскаваторами на автомобілі-самоскиди, місткість </w:t>
            </w:r>
            <w:proofErr w:type="spellStart"/>
            <w:r w:rsidRPr="00082A5E">
              <w:rPr>
                <w:rFonts w:ascii="Times New Roman" w:eastAsia="Times New Roman" w:hAnsi="Times New Roman" w:cs="Times New Roman"/>
                <w:lang w:eastAsia="en-US"/>
              </w:rPr>
              <w:t>ковша</w:t>
            </w:r>
            <w:proofErr w:type="spellEnd"/>
            <w:r w:rsidRPr="00082A5E">
              <w:rPr>
                <w:rFonts w:ascii="Times New Roman" w:eastAsia="Times New Roman" w:hAnsi="Times New Roman" w:cs="Times New Roman"/>
                <w:lang w:eastAsia="en-US"/>
              </w:rPr>
              <w:t xml:space="preserve"> екскаватора 0,25 м³</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color w:val="000000"/>
                <w:sz w:val="24"/>
                <w:szCs w:val="24"/>
                <w:lang w:eastAsia="en-US"/>
              </w:rPr>
            </w:pPr>
            <w:r w:rsidRPr="00082A5E">
              <w:rPr>
                <w:rFonts w:ascii="Times New Roman" w:eastAsia="Times New Roman" w:hAnsi="Times New Roman" w:cs="Times New Roman"/>
                <w:color w:val="000000"/>
                <w:sz w:val="24"/>
                <w:szCs w:val="24"/>
                <w:lang w:eastAsia="en-US"/>
              </w:rPr>
              <w:t>1 т</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200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082A5E">
              <w:rPr>
                <w:rFonts w:ascii="Times New Roman" w:eastAsia="Times New Roman" w:hAnsi="Times New Roman" w:cs="Times New Roman"/>
                <w:spacing w:val="-3"/>
                <w:sz w:val="24"/>
                <w:szCs w:val="24"/>
                <w:lang w:eastAsia="en-US"/>
              </w:rPr>
              <w:t>9</w:t>
            </w:r>
          </w:p>
        </w:tc>
        <w:tc>
          <w:tcPr>
            <w:tcW w:w="5734" w:type="dxa"/>
            <w:tcBorders>
              <w:top w:val="single" w:sz="4" w:space="0" w:color="auto"/>
              <w:left w:val="nil"/>
              <w:bottom w:val="single" w:sz="4" w:space="0" w:color="auto"/>
              <w:right w:val="nil"/>
            </w:tcBorders>
          </w:tcPr>
          <w:p w:rsidR="00082A5E" w:rsidRPr="00082A5E" w:rsidRDefault="00082A5E" w:rsidP="00082A5E">
            <w:pPr>
              <w:rPr>
                <w:rFonts w:ascii="Times New Roman" w:eastAsia="Times New Roman" w:hAnsi="Times New Roman" w:cs="Times New Roman"/>
                <w:color w:val="000000"/>
                <w:sz w:val="24"/>
                <w:szCs w:val="24"/>
                <w:lang w:eastAsia="en-US"/>
              </w:rPr>
            </w:pPr>
            <w:r w:rsidRPr="00082A5E">
              <w:rPr>
                <w:rFonts w:ascii="Times New Roman" w:eastAsia="Times New Roman" w:hAnsi="Times New Roman" w:cs="Times New Roman"/>
                <w:color w:val="000000"/>
                <w:sz w:val="24"/>
                <w:szCs w:val="24"/>
                <w:lang w:eastAsia="en-US"/>
              </w:rPr>
              <w:t>Перевезення сміття до 5 км</w:t>
            </w:r>
          </w:p>
        </w:tc>
        <w:tc>
          <w:tcPr>
            <w:tcW w:w="1560" w:type="dxa"/>
            <w:tcBorders>
              <w:top w:val="single" w:sz="4" w:space="0" w:color="auto"/>
              <w:left w:val="single" w:sz="4" w:space="0" w:color="auto"/>
              <w:bottom w:val="single" w:sz="4" w:space="0" w:color="auto"/>
              <w:right w:val="nil"/>
            </w:tcBorders>
            <w:vAlign w:val="center"/>
          </w:tcPr>
          <w:p w:rsidR="00082A5E" w:rsidRPr="00082A5E" w:rsidRDefault="00082A5E" w:rsidP="00082A5E">
            <w:pPr>
              <w:jc w:val="center"/>
              <w:rPr>
                <w:rFonts w:ascii="Times New Roman" w:eastAsia="Times New Roman" w:hAnsi="Times New Roman" w:cs="Times New Roman"/>
                <w:color w:val="000000"/>
                <w:sz w:val="24"/>
                <w:szCs w:val="24"/>
                <w:lang w:eastAsia="en-US"/>
              </w:rPr>
            </w:pPr>
            <w:r w:rsidRPr="00082A5E">
              <w:rPr>
                <w:rFonts w:ascii="Times New Roman" w:eastAsia="Times New Roman" w:hAnsi="Times New Roman" w:cs="Times New Roman"/>
                <w:color w:val="000000"/>
                <w:sz w:val="24"/>
                <w:szCs w:val="24"/>
                <w:lang w:eastAsia="en-US"/>
              </w:rPr>
              <w:t>1т</w:t>
            </w:r>
          </w:p>
        </w:tc>
        <w:tc>
          <w:tcPr>
            <w:tcW w:w="1134" w:type="dxa"/>
            <w:tcBorders>
              <w:top w:val="single" w:sz="4" w:space="0" w:color="auto"/>
              <w:left w:val="single" w:sz="4" w:space="0" w:color="auto"/>
              <w:bottom w:val="single" w:sz="4" w:space="0" w:color="auto"/>
              <w:right w:val="single" w:sz="4" w:space="0" w:color="auto"/>
            </w:tcBorders>
            <w:vAlign w:val="center"/>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260</w:t>
            </w:r>
          </w:p>
        </w:tc>
        <w:tc>
          <w:tcPr>
            <w:tcW w:w="1112" w:type="dxa"/>
            <w:gridSpan w:val="2"/>
            <w:tcBorders>
              <w:top w:val="single" w:sz="4" w:space="0" w:color="auto"/>
              <w:left w:val="single" w:sz="4" w:space="0" w:color="auto"/>
              <w:bottom w:val="single" w:sz="4" w:space="0" w:color="auto"/>
              <w:right w:val="single" w:sz="4" w:space="0" w:color="auto"/>
            </w:tcBorders>
          </w:tcPr>
          <w:p w:rsidR="00082A5E" w:rsidRPr="00082A5E" w:rsidRDefault="00082A5E" w:rsidP="00082A5E">
            <w:pPr>
              <w:keepLines/>
              <w:autoSpaceDE w:val="0"/>
              <w:autoSpaceDN w:val="0"/>
              <w:spacing w:after="0" w:line="240" w:lineRule="auto"/>
              <w:jc w:val="center"/>
              <w:rPr>
                <w:rFonts w:ascii="Times New Roman" w:eastAsia="Times New Roman" w:hAnsi="Times New Roman" w:cs="Times New Roman"/>
                <w:sz w:val="24"/>
                <w:szCs w:val="24"/>
                <w:lang w:eastAsia="en-US"/>
              </w:rPr>
            </w:pPr>
          </w:p>
        </w:tc>
      </w:tr>
      <w:tr w:rsidR="00082A5E" w:rsidRPr="00082A5E" w:rsidTr="00082A5E">
        <w:tblPrEx>
          <w:tblCellMar>
            <w:top w:w="0" w:type="dxa"/>
            <w:bottom w:w="0" w:type="dxa"/>
          </w:tblCellMar>
        </w:tblPrEx>
        <w:trPr>
          <w:gridAfter w:val="1"/>
          <w:wAfter w:w="59" w:type="dxa"/>
          <w:jc w:val="center"/>
        </w:trPr>
        <w:tc>
          <w:tcPr>
            <w:tcW w:w="10105" w:type="dxa"/>
            <w:gridSpan w:val="6"/>
            <w:tcBorders>
              <w:top w:val="single" w:sz="12" w:space="0" w:color="auto"/>
              <w:left w:val="nil"/>
              <w:bottom w:val="nil"/>
              <w:right w:val="nil"/>
            </w:tcBorders>
          </w:tcPr>
          <w:p w:rsidR="00082A5E" w:rsidRPr="00082A5E" w:rsidRDefault="00082A5E" w:rsidP="00082A5E">
            <w:pPr>
              <w:keepLines/>
              <w:autoSpaceDE w:val="0"/>
              <w:autoSpaceDN w:val="0"/>
              <w:spacing w:after="0" w:line="240" w:lineRule="auto"/>
              <w:rPr>
                <w:rFonts w:ascii="Arial" w:eastAsia="Times New Roman" w:hAnsi="Arial" w:cs="Arial"/>
                <w:sz w:val="16"/>
                <w:szCs w:val="16"/>
                <w:lang w:eastAsia="en-US"/>
              </w:rPr>
            </w:pPr>
            <w:r w:rsidRPr="00082A5E">
              <w:rPr>
                <w:rFonts w:ascii="Arial" w:eastAsia="Times New Roman" w:hAnsi="Arial" w:cs="Arial"/>
                <w:sz w:val="16"/>
                <w:szCs w:val="16"/>
                <w:lang w:eastAsia="en-US"/>
              </w:rPr>
              <w:t xml:space="preserve"> </w:t>
            </w:r>
          </w:p>
        </w:tc>
      </w:tr>
    </w:tbl>
    <w:p w:rsidR="00082A5E" w:rsidRDefault="00082A5E" w:rsidP="00082A5E">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 xml:space="preserve">      </w:t>
      </w:r>
    </w:p>
    <w:p w:rsidR="00082A5E" w:rsidRDefault="00082A5E" w:rsidP="00082A5E">
      <w:pPr>
        <w:tabs>
          <w:tab w:val="left" w:pos="0"/>
          <w:tab w:val="left" w:pos="400"/>
        </w:tabs>
        <w:suppressAutoHyphens/>
        <w:spacing w:after="0" w:line="240" w:lineRule="auto"/>
        <w:ind w:left="360"/>
        <w:jc w:val="both"/>
        <w:rPr>
          <w:rFonts w:ascii="Times New Roman" w:eastAsia="Times New Roman" w:hAnsi="Times New Roman" w:cs="Times New Roman"/>
          <w:b/>
          <w:sz w:val="24"/>
          <w:szCs w:val="24"/>
          <w:lang w:val="ru-RU" w:eastAsia="en-US"/>
        </w:rPr>
      </w:pPr>
      <w:r w:rsidRPr="00082A5E">
        <w:rPr>
          <w:rFonts w:ascii="Times New Roman" w:eastAsia="Times New Roman" w:hAnsi="Times New Roman" w:cs="Times New Roman"/>
          <w:sz w:val="24"/>
          <w:szCs w:val="24"/>
          <w:lang w:eastAsia="en-US"/>
        </w:rPr>
        <w:t xml:space="preserve">   </w:t>
      </w:r>
      <w:proofErr w:type="spellStart"/>
      <w:r w:rsidRPr="00082A5E">
        <w:rPr>
          <w:rFonts w:ascii="Times New Roman" w:eastAsia="Times New Roman" w:hAnsi="Times New Roman" w:cs="Times New Roman"/>
          <w:b/>
          <w:sz w:val="24"/>
          <w:szCs w:val="24"/>
          <w:u w:val="single"/>
          <w:lang w:val="ru-RU" w:eastAsia="en-US"/>
        </w:rPr>
        <w:t>Виконавець</w:t>
      </w:r>
      <w:proofErr w:type="spellEnd"/>
      <w:r w:rsidRPr="00082A5E">
        <w:rPr>
          <w:rFonts w:ascii="Times New Roman" w:eastAsia="Times New Roman" w:hAnsi="Times New Roman" w:cs="Times New Roman"/>
          <w:b/>
          <w:sz w:val="24"/>
          <w:szCs w:val="24"/>
          <w:u w:val="single"/>
          <w:lang w:val="ru-RU" w:eastAsia="en-US"/>
        </w:rPr>
        <w:t xml:space="preserve"> повинен </w:t>
      </w:r>
      <w:proofErr w:type="spellStart"/>
      <w:r w:rsidRPr="00082A5E">
        <w:rPr>
          <w:rFonts w:ascii="Times New Roman" w:eastAsia="Times New Roman" w:hAnsi="Times New Roman" w:cs="Times New Roman"/>
          <w:b/>
          <w:sz w:val="24"/>
          <w:szCs w:val="24"/>
          <w:u w:val="single"/>
          <w:lang w:val="ru-RU" w:eastAsia="en-US"/>
        </w:rPr>
        <w:t>забезпечити</w:t>
      </w:r>
      <w:proofErr w:type="spellEnd"/>
      <w:r w:rsidRPr="00082A5E">
        <w:rPr>
          <w:rFonts w:ascii="Times New Roman" w:eastAsia="Times New Roman" w:hAnsi="Times New Roman" w:cs="Times New Roman"/>
          <w:b/>
          <w:sz w:val="24"/>
          <w:szCs w:val="24"/>
          <w:lang w:val="ru-RU" w:eastAsia="en-US"/>
        </w:rPr>
        <w:t xml:space="preserve">: </w:t>
      </w:r>
    </w:p>
    <w:p w:rsidR="00082A5E" w:rsidRPr="00082A5E" w:rsidRDefault="00082A5E" w:rsidP="00082A5E">
      <w:pPr>
        <w:tabs>
          <w:tab w:val="left" w:pos="0"/>
          <w:tab w:val="left" w:pos="400"/>
        </w:tabs>
        <w:suppressAutoHyphens/>
        <w:spacing w:after="0" w:line="240" w:lineRule="auto"/>
        <w:ind w:left="360"/>
        <w:jc w:val="both"/>
        <w:rPr>
          <w:rFonts w:ascii="Times New Roman" w:eastAsia="Times New Roman" w:hAnsi="Times New Roman" w:cs="Times New Roman"/>
          <w:b/>
          <w:bCs/>
          <w:sz w:val="16"/>
          <w:szCs w:val="16"/>
          <w:lang w:val="ru-RU" w:eastAsia="en-US"/>
        </w:rPr>
      </w:pPr>
    </w:p>
    <w:p w:rsidR="00082A5E" w:rsidRPr="00082A5E" w:rsidRDefault="00082A5E" w:rsidP="00082A5E">
      <w:pPr>
        <w:tabs>
          <w:tab w:val="left" w:pos="-400"/>
          <w:tab w:val="left" w:pos="1000"/>
        </w:tabs>
        <w:suppressAutoHyphens/>
        <w:spacing w:after="0" w:line="240" w:lineRule="auto"/>
        <w:ind w:left="360" w:right="-59"/>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val="ru-RU" w:eastAsia="en-US"/>
        </w:rPr>
        <w:t>-</w:t>
      </w:r>
      <w:r w:rsidRPr="00082A5E">
        <w:rPr>
          <w:rFonts w:ascii="Times New Roman" w:eastAsia="Times New Roman" w:hAnsi="Times New Roman" w:cs="Times New Roman"/>
          <w:sz w:val="24"/>
          <w:szCs w:val="24"/>
          <w:lang w:eastAsia="en-US"/>
        </w:rPr>
        <w:t xml:space="preserve"> надання послуг згідно з вимогами норм з охорони праці, , норм з охорони навколишнього природного середовища, </w:t>
      </w:r>
      <w:r w:rsidRPr="00082A5E">
        <w:rPr>
          <w:rFonts w:ascii="Times New Roman" w:eastAsia="Times New Roman" w:hAnsi="Times New Roman" w:cs="Times New Roman"/>
          <w:bCs/>
          <w:sz w:val="24"/>
          <w:szCs w:val="24"/>
        </w:rPr>
        <w:t>Державних санітарних правил і норм, гі</w:t>
      </w:r>
      <w:proofErr w:type="gramStart"/>
      <w:r w:rsidRPr="00082A5E">
        <w:rPr>
          <w:rFonts w:ascii="Times New Roman" w:eastAsia="Times New Roman" w:hAnsi="Times New Roman" w:cs="Times New Roman"/>
          <w:bCs/>
          <w:sz w:val="24"/>
          <w:szCs w:val="24"/>
        </w:rPr>
        <w:t>г</w:t>
      </w:r>
      <w:proofErr w:type="gramEnd"/>
      <w:r w:rsidRPr="00082A5E">
        <w:rPr>
          <w:rFonts w:ascii="Times New Roman" w:eastAsia="Times New Roman" w:hAnsi="Times New Roman" w:cs="Times New Roman"/>
          <w:bCs/>
          <w:sz w:val="24"/>
          <w:szCs w:val="24"/>
        </w:rPr>
        <w:t>ієнічних нормативів та інших нормативних документів , що стосуються надання даних послуг</w:t>
      </w:r>
      <w:r w:rsidRPr="00082A5E">
        <w:rPr>
          <w:rFonts w:ascii="Times New Roman" w:eastAsia="Times New Roman" w:hAnsi="Times New Roman" w:cs="Times New Roman"/>
          <w:sz w:val="24"/>
          <w:szCs w:val="24"/>
          <w:lang w:eastAsia="en-US"/>
        </w:rPr>
        <w:t xml:space="preserve">;      </w:t>
      </w:r>
    </w:p>
    <w:p w:rsidR="00082A5E" w:rsidRPr="00082A5E" w:rsidRDefault="00082A5E" w:rsidP="00082A5E">
      <w:pPr>
        <w:suppressAutoHyphens/>
        <w:spacing w:after="0" w:line="240" w:lineRule="auto"/>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 xml:space="preserve">       - утримання території кладовища протягом року у належному санітарному стані, своєчасне та належне їх прибирання; </w:t>
      </w:r>
    </w:p>
    <w:p w:rsidR="00082A5E" w:rsidRPr="00082A5E" w:rsidRDefault="00082A5E" w:rsidP="00082A5E">
      <w:pPr>
        <w:suppressAutoHyphens/>
        <w:spacing w:after="0" w:line="240" w:lineRule="auto"/>
        <w:ind w:left="360"/>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 забезпечити унеможливлення забруднення ґрунтів паливно-мастильними матеріалами, у випадку використання при наданні послуг машин та механізмів.</w:t>
      </w:r>
    </w:p>
    <w:p w:rsidR="00082A5E" w:rsidRPr="00082A5E" w:rsidRDefault="00082A5E" w:rsidP="00082A5E">
      <w:pPr>
        <w:tabs>
          <w:tab w:val="left" w:pos="-400"/>
          <w:tab w:val="left" w:pos="860"/>
          <w:tab w:val="left" w:pos="1080"/>
          <w:tab w:val="left" w:pos="1134"/>
          <w:tab w:val="left" w:pos="1276"/>
          <w:tab w:val="left" w:pos="2880"/>
        </w:tabs>
        <w:suppressAutoHyphens/>
        <w:spacing w:after="0" w:line="240" w:lineRule="auto"/>
        <w:ind w:left="360"/>
        <w:jc w:val="both"/>
        <w:rPr>
          <w:rFonts w:ascii="Times New Roman" w:eastAsia="Times New Roman" w:hAnsi="Times New Roman" w:cs="Times New Roman"/>
          <w:bCs/>
          <w:sz w:val="24"/>
          <w:szCs w:val="24"/>
        </w:rPr>
      </w:pPr>
      <w:r w:rsidRPr="00082A5E">
        <w:rPr>
          <w:rFonts w:ascii="Times New Roman" w:eastAsia="Times New Roman" w:hAnsi="Times New Roman" w:cs="Times New Roman"/>
          <w:sz w:val="24"/>
          <w:szCs w:val="24"/>
          <w:lang w:eastAsia="en-US"/>
        </w:rPr>
        <w:t>-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082A5E" w:rsidRPr="00082A5E" w:rsidRDefault="00082A5E" w:rsidP="00082A5E">
      <w:pPr>
        <w:tabs>
          <w:tab w:val="left" w:pos="-400"/>
          <w:tab w:val="left" w:pos="860"/>
          <w:tab w:val="left" w:pos="1080"/>
          <w:tab w:val="left" w:pos="1134"/>
          <w:tab w:val="left" w:pos="1276"/>
          <w:tab w:val="left" w:pos="2880"/>
        </w:tabs>
        <w:suppressAutoHyphens/>
        <w:spacing w:after="0" w:line="240" w:lineRule="auto"/>
        <w:jc w:val="both"/>
        <w:rPr>
          <w:rFonts w:ascii="Times New Roman" w:eastAsia="Times New Roman" w:hAnsi="Times New Roman" w:cs="Times New Roman"/>
          <w:bCs/>
          <w:sz w:val="24"/>
          <w:szCs w:val="24"/>
          <w:lang w:val="ru-RU" w:eastAsia="en-US"/>
        </w:rPr>
      </w:pPr>
      <w:r w:rsidRPr="00082A5E">
        <w:rPr>
          <w:rFonts w:ascii="Times New Roman" w:eastAsia="Times New Roman" w:hAnsi="Times New Roman" w:cs="Times New Roman"/>
          <w:bCs/>
          <w:sz w:val="24"/>
          <w:szCs w:val="24"/>
        </w:rPr>
        <w:t xml:space="preserve">      - </w:t>
      </w:r>
      <w:r w:rsidRPr="00082A5E">
        <w:rPr>
          <w:rFonts w:ascii="Times New Roman" w:eastAsia="Times New Roman" w:hAnsi="Times New Roman" w:cs="Times New Roman"/>
          <w:bCs/>
          <w:sz w:val="24"/>
          <w:szCs w:val="24"/>
          <w:lang w:val="ru-RU"/>
        </w:rPr>
        <w:t xml:space="preserve">за </w:t>
      </w:r>
      <w:proofErr w:type="spellStart"/>
      <w:r w:rsidRPr="00082A5E">
        <w:rPr>
          <w:rFonts w:ascii="Times New Roman" w:eastAsia="Times New Roman" w:hAnsi="Times New Roman" w:cs="Times New Roman"/>
          <w:bCs/>
          <w:sz w:val="24"/>
          <w:szCs w:val="24"/>
          <w:lang w:val="ru-RU"/>
        </w:rPr>
        <w:t>власні</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кошти</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забезпечити</w:t>
      </w:r>
      <w:proofErr w:type="spellEnd"/>
      <w:r w:rsidRPr="00082A5E">
        <w:rPr>
          <w:rFonts w:ascii="Times New Roman" w:eastAsia="Times New Roman" w:hAnsi="Times New Roman" w:cs="Times New Roman"/>
          <w:bCs/>
          <w:sz w:val="24"/>
          <w:szCs w:val="24"/>
          <w:lang w:val="ru-RU"/>
        </w:rPr>
        <w:t xml:space="preserve"> доставку </w:t>
      </w:r>
      <w:proofErr w:type="spellStart"/>
      <w:r w:rsidRPr="00082A5E">
        <w:rPr>
          <w:rFonts w:ascii="Times New Roman" w:eastAsia="Times New Roman" w:hAnsi="Times New Roman" w:cs="Times New Roman"/>
          <w:bCs/>
          <w:sz w:val="24"/>
          <w:szCs w:val="24"/>
          <w:lang w:val="ru-RU"/>
        </w:rPr>
        <w:t>працівників</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Виконавця</w:t>
      </w:r>
      <w:proofErr w:type="spellEnd"/>
      <w:r w:rsidRPr="00082A5E">
        <w:rPr>
          <w:rFonts w:ascii="Times New Roman" w:eastAsia="Times New Roman" w:hAnsi="Times New Roman" w:cs="Times New Roman"/>
          <w:bCs/>
          <w:sz w:val="24"/>
          <w:szCs w:val="24"/>
          <w:lang w:val="ru-RU"/>
        </w:rPr>
        <w:t xml:space="preserve"> </w:t>
      </w:r>
      <w:r w:rsidRPr="00082A5E">
        <w:rPr>
          <w:rFonts w:ascii="Times New Roman" w:eastAsia="Times New Roman" w:hAnsi="Times New Roman" w:cs="Times New Roman"/>
          <w:bCs/>
          <w:sz w:val="24"/>
          <w:szCs w:val="24"/>
        </w:rPr>
        <w:t xml:space="preserve">до </w:t>
      </w:r>
      <w:proofErr w:type="spellStart"/>
      <w:r w:rsidRPr="00082A5E">
        <w:rPr>
          <w:rFonts w:ascii="Times New Roman" w:eastAsia="Times New Roman" w:hAnsi="Times New Roman" w:cs="Times New Roman"/>
          <w:bCs/>
          <w:sz w:val="24"/>
          <w:szCs w:val="24"/>
          <w:lang w:val="ru-RU"/>
        </w:rPr>
        <w:t>місця</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надання</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послуг</w:t>
      </w:r>
      <w:proofErr w:type="spellEnd"/>
      <w:r w:rsidRPr="00082A5E">
        <w:rPr>
          <w:rFonts w:ascii="Times New Roman" w:eastAsia="Times New Roman" w:hAnsi="Times New Roman" w:cs="Times New Roman"/>
          <w:bCs/>
          <w:sz w:val="24"/>
          <w:szCs w:val="24"/>
          <w:lang w:val="ru-RU"/>
        </w:rPr>
        <w:t xml:space="preserve">. Доставку </w:t>
      </w:r>
      <w:proofErr w:type="spellStart"/>
      <w:r w:rsidRPr="00082A5E">
        <w:rPr>
          <w:rFonts w:ascii="Times New Roman" w:eastAsia="Times New Roman" w:hAnsi="Times New Roman" w:cs="Times New Roman"/>
          <w:bCs/>
          <w:sz w:val="24"/>
          <w:szCs w:val="24"/>
          <w:lang w:val="ru-RU"/>
        </w:rPr>
        <w:t>обладнання</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інвентарю</w:t>
      </w:r>
      <w:proofErr w:type="spellEnd"/>
      <w:r w:rsidRPr="00082A5E">
        <w:rPr>
          <w:rFonts w:ascii="Times New Roman" w:eastAsia="Times New Roman" w:hAnsi="Times New Roman" w:cs="Times New Roman"/>
          <w:bCs/>
          <w:sz w:val="24"/>
          <w:szCs w:val="24"/>
          <w:lang w:val="ru-RU"/>
        </w:rPr>
        <w:t xml:space="preserve"> та </w:t>
      </w:r>
      <w:proofErr w:type="spellStart"/>
      <w:r w:rsidRPr="00082A5E">
        <w:rPr>
          <w:rFonts w:ascii="Times New Roman" w:eastAsia="Times New Roman" w:hAnsi="Times New Roman" w:cs="Times New Roman"/>
          <w:bCs/>
          <w:sz w:val="24"/>
          <w:szCs w:val="24"/>
          <w:lang w:val="ru-RU"/>
        </w:rPr>
        <w:t>всіх</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необхідних</w:t>
      </w:r>
      <w:proofErr w:type="spellEnd"/>
      <w:r w:rsidRPr="00082A5E">
        <w:rPr>
          <w:rFonts w:ascii="Times New Roman" w:eastAsia="Times New Roman" w:hAnsi="Times New Roman" w:cs="Times New Roman"/>
          <w:bCs/>
          <w:sz w:val="24"/>
          <w:szCs w:val="24"/>
          <w:lang w:val="ru-RU"/>
        </w:rPr>
        <w:t xml:space="preserve"> </w:t>
      </w:r>
      <w:proofErr w:type="spellStart"/>
      <w:proofErr w:type="gramStart"/>
      <w:r w:rsidRPr="00082A5E">
        <w:rPr>
          <w:rFonts w:ascii="Times New Roman" w:eastAsia="Times New Roman" w:hAnsi="Times New Roman" w:cs="Times New Roman"/>
          <w:bCs/>
          <w:sz w:val="24"/>
          <w:szCs w:val="24"/>
          <w:lang w:val="ru-RU"/>
        </w:rPr>
        <w:t>матер</w:t>
      </w:r>
      <w:proofErr w:type="gramEnd"/>
      <w:r w:rsidRPr="00082A5E">
        <w:rPr>
          <w:rFonts w:ascii="Times New Roman" w:eastAsia="Times New Roman" w:hAnsi="Times New Roman" w:cs="Times New Roman"/>
          <w:bCs/>
          <w:sz w:val="24"/>
          <w:szCs w:val="24"/>
          <w:lang w:val="ru-RU"/>
        </w:rPr>
        <w:t>іалів</w:t>
      </w:r>
      <w:proofErr w:type="spellEnd"/>
      <w:r w:rsidRPr="00082A5E">
        <w:rPr>
          <w:rFonts w:ascii="Times New Roman" w:eastAsia="Times New Roman" w:hAnsi="Times New Roman" w:cs="Times New Roman"/>
          <w:bCs/>
          <w:sz w:val="24"/>
          <w:szCs w:val="24"/>
          <w:lang w:val="ru-RU"/>
        </w:rPr>
        <w:t xml:space="preserve"> та </w:t>
      </w:r>
      <w:proofErr w:type="spellStart"/>
      <w:r w:rsidRPr="00082A5E">
        <w:rPr>
          <w:rFonts w:ascii="Times New Roman" w:eastAsia="Times New Roman" w:hAnsi="Times New Roman" w:cs="Times New Roman"/>
          <w:bCs/>
          <w:sz w:val="24"/>
          <w:szCs w:val="24"/>
          <w:lang w:val="ru-RU"/>
        </w:rPr>
        <w:t>засобів</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задіяних</w:t>
      </w:r>
      <w:proofErr w:type="spellEnd"/>
      <w:r w:rsidRPr="00082A5E">
        <w:rPr>
          <w:rFonts w:ascii="Times New Roman" w:eastAsia="Times New Roman" w:hAnsi="Times New Roman" w:cs="Times New Roman"/>
          <w:bCs/>
          <w:sz w:val="24"/>
          <w:szCs w:val="24"/>
          <w:lang w:val="ru-RU"/>
        </w:rPr>
        <w:t xml:space="preserve"> в </w:t>
      </w:r>
      <w:proofErr w:type="spellStart"/>
      <w:r w:rsidRPr="00082A5E">
        <w:rPr>
          <w:rFonts w:ascii="Times New Roman" w:eastAsia="Times New Roman" w:hAnsi="Times New Roman" w:cs="Times New Roman"/>
          <w:bCs/>
          <w:sz w:val="24"/>
          <w:szCs w:val="24"/>
          <w:lang w:val="ru-RU"/>
        </w:rPr>
        <w:t>наданні</w:t>
      </w:r>
      <w:proofErr w:type="spellEnd"/>
      <w:r w:rsidRPr="00082A5E">
        <w:rPr>
          <w:rFonts w:ascii="Times New Roman" w:eastAsia="Times New Roman" w:hAnsi="Times New Roman" w:cs="Times New Roman"/>
          <w:bCs/>
          <w:sz w:val="24"/>
          <w:szCs w:val="24"/>
          <w:lang w:val="ru-RU"/>
        </w:rPr>
        <w:t xml:space="preserve"> </w:t>
      </w:r>
      <w:proofErr w:type="spellStart"/>
      <w:r w:rsidRPr="00082A5E">
        <w:rPr>
          <w:rFonts w:ascii="Times New Roman" w:eastAsia="Times New Roman" w:hAnsi="Times New Roman" w:cs="Times New Roman"/>
          <w:bCs/>
          <w:sz w:val="24"/>
          <w:szCs w:val="24"/>
          <w:lang w:val="ru-RU"/>
        </w:rPr>
        <w:t>послуг</w:t>
      </w:r>
      <w:proofErr w:type="spellEnd"/>
      <w:r w:rsidRPr="00082A5E">
        <w:rPr>
          <w:rFonts w:ascii="Times New Roman" w:eastAsia="Times New Roman" w:hAnsi="Times New Roman" w:cs="Times New Roman"/>
          <w:bCs/>
          <w:sz w:val="24"/>
          <w:szCs w:val="24"/>
          <w:lang w:val="ru-RU"/>
        </w:rPr>
        <w:t>.</w:t>
      </w:r>
    </w:p>
    <w:p w:rsidR="00082A5E" w:rsidRPr="00082A5E" w:rsidRDefault="00082A5E" w:rsidP="00082A5E">
      <w:pPr>
        <w:tabs>
          <w:tab w:val="left" w:pos="-480"/>
          <w:tab w:val="left" w:pos="860"/>
          <w:tab w:val="left" w:pos="1080"/>
          <w:tab w:val="left" w:pos="1134"/>
          <w:tab w:val="left" w:pos="1276"/>
          <w:tab w:val="left" w:pos="2880"/>
        </w:tabs>
        <w:suppressAutoHyphens/>
        <w:spacing w:after="0" w:line="240" w:lineRule="auto"/>
        <w:ind w:left="360"/>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bCs/>
          <w:sz w:val="24"/>
          <w:szCs w:val="24"/>
          <w:lang w:val="ru-RU" w:eastAsia="en-US"/>
        </w:rPr>
        <w:t xml:space="preserve"> </w:t>
      </w:r>
      <w:r w:rsidRPr="00082A5E">
        <w:rPr>
          <w:rFonts w:ascii="Times New Roman" w:eastAsia="Times New Roman" w:hAnsi="Times New Roman" w:cs="Times New Roman"/>
          <w:bCs/>
          <w:sz w:val="24"/>
          <w:szCs w:val="24"/>
          <w:lang w:eastAsia="en-US"/>
        </w:rPr>
        <w:t xml:space="preserve">- </w:t>
      </w:r>
      <w:r w:rsidRPr="00082A5E">
        <w:rPr>
          <w:rFonts w:ascii="Times New Roman" w:eastAsia="Times New Roman" w:hAnsi="Times New Roman" w:cs="Times New Roman"/>
          <w:sz w:val="24"/>
          <w:szCs w:val="24"/>
          <w:lang w:eastAsia="en-US"/>
        </w:rPr>
        <w:t xml:space="preserve">якість послуг з прибирання територій повинна відповідати вимогам діючого законодавства у частині санітарних вимог. </w:t>
      </w:r>
    </w:p>
    <w:p w:rsidR="00082A5E" w:rsidRDefault="00082A5E" w:rsidP="00082A5E">
      <w:pPr>
        <w:suppressAutoHyphens/>
        <w:spacing w:after="0" w:line="240" w:lineRule="auto"/>
        <w:jc w:val="both"/>
        <w:rPr>
          <w:rFonts w:ascii="Times New Roman" w:eastAsia="Times New Roman" w:hAnsi="Times New Roman" w:cs="Times New Roman"/>
          <w:b/>
          <w:bCs/>
          <w:sz w:val="24"/>
          <w:szCs w:val="24"/>
          <w:lang w:eastAsia="en-US"/>
        </w:rPr>
      </w:pPr>
      <w:r w:rsidRPr="00082A5E">
        <w:rPr>
          <w:rFonts w:ascii="Times New Roman" w:eastAsia="Times New Roman" w:hAnsi="Times New Roman" w:cs="Times New Roman"/>
          <w:sz w:val="24"/>
          <w:szCs w:val="24"/>
          <w:lang w:eastAsia="en-US"/>
        </w:rPr>
        <w:lastRenderedPageBreak/>
        <w:t xml:space="preserve">     </w:t>
      </w:r>
      <w:r w:rsidRPr="00082A5E">
        <w:rPr>
          <w:rFonts w:ascii="Times New Roman" w:eastAsia="Times New Roman" w:hAnsi="Times New Roman" w:cs="Times New Roman"/>
          <w:b/>
          <w:bCs/>
          <w:sz w:val="24"/>
          <w:szCs w:val="24"/>
          <w:u w:val="single"/>
          <w:lang w:eastAsia="en-US"/>
        </w:rPr>
        <w:t>Основні роботи з  утримання  території кладовища</w:t>
      </w:r>
      <w:r w:rsidRPr="00082A5E">
        <w:rPr>
          <w:rFonts w:ascii="Times New Roman" w:eastAsia="Times New Roman" w:hAnsi="Times New Roman" w:cs="Times New Roman"/>
          <w:b/>
          <w:bCs/>
          <w:sz w:val="24"/>
          <w:szCs w:val="24"/>
          <w:lang w:eastAsia="en-US"/>
        </w:rPr>
        <w:t>:</w:t>
      </w:r>
    </w:p>
    <w:p w:rsidR="00082A5E" w:rsidRPr="00082A5E" w:rsidRDefault="00082A5E" w:rsidP="00082A5E">
      <w:pPr>
        <w:suppressAutoHyphens/>
        <w:spacing w:after="0" w:line="240" w:lineRule="auto"/>
        <w:jc w:val="both"/>
        <w:rPr>
          <w:rFonts w:ascii="Times New Roman" w:eastAsia="Times New Roman" w:hAnsi="Times New Roman" w:cs="Times New Roman"/>
          <w:b/>
          <w:bCs/>
          <w:sz w:val="24"/>
          <w:szCs w:val="24"/>
          <w:lang w:eastAsia="en-US"/>
        </w:rPr>
      </w:pPr>
    </w:p>
    <w:p w:rsidR="00082A5E" w:rsidRPr="00082A5E" w:rsidRDefault="00082A5E" w:rsidP="00082A5E">
      <w:pPr>
        <w:numPr>
          <w:ilvl w:val="0"/>
          <w:numId w:val="11"/>
        </w:numPr>
        <w:spacing w:after="0" w:line="240" w:lineRule="auto"/>
        <w:jc w:val="both"/>
        <w:rPr>
          <w:rFonts w:ascii="Times New Roman" w:eastAsia="Times New Roman" w:hAnsi="Times New Roman" w:cs="Times New Roman"/>
          <w:lang w:val="ru-RU" w:eastAsia="en-US"/>
        </w:rPr>
      </w:pPr>
      <w:r w:rsidRPr="00082A5E">
        <w:rPr>
          <w:rFonts w:ascii="Times New Roman" w:eastAsia="Times New Roman" w:hAnsi="Times New Roman" w:cs="Times New Roman"/>
          <w:sz w:val="24"/>
          <w:szCs w:val="24"/>
          <w:lang w:eastAsia="en-US"/>
        </w:rPr>
        <w:t>одно</w:t>
      </w:r>
      <w:proofErr w:type="spellStart"/>
      <w:r w:rsidRPr="00082A5E">
        <w:rPr>
          <w:rFonts w:ascii="Times New Roman" w:eastAsia="Times New Roman" w:hAnsi="Times New Roman" w:cs="Times New Roman"/>
          <w:sz w:val="24"/>
          <w:szCs w:val="24"/>
          <w:lang w:val="ru-RU" w:eastAsia="en-US"/>
        </w:rPr>
        <w:t>разове</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прибирання</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протягом</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тижня</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територі</w:t>
      </w:r>
      <w:proofErr w:type="spellEnd"/>
      <w:r w:rsidRPr="00082A5E">
        <w:rPr>
          <w:rFonts w:ascii="Times New Roman" w:eastAsia="Times New Roman" w:hAnsi="Times New Roman" w:cs="Times New Roman"/>
          <w:sz w:val="24"/>
          <w:szCs w:val="24"/>
          <w:lang w:eastAsia="en-US"/>
        </w:rPr>
        <w:t>ї</w:t>
      </w:r>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кладовищ</w:t>
      </w:r>
      <w:proofErr w:type="spellEnd"/>
      <w:r w:rsidRPr="00082A5E">
        <w:rPr>
          <w:rFonts w:ascii="Times New Roman" w:eastAsia="Times New Roman" w:hAnsi="Times New Roman" w:cs="Times New Roman"/>
          <w:sz w:val="24"/>
          <w:szCs w:val="24"/>
          <w:lang w:eastAsia="en-US"/>
        </w:rPr>
        <w:t>а</w:t>
      </w:r>
      <w:r w:rsidRPr="00082A5E">
        <w:rPr>
          <w:rFonts w:ascii="Times New Roman" w:eastAsia="Times New Roman" w:hAnsi="Times New Roman" w:cs="Times New Roman"/>
          <w:sz w:val="24"/>
          <w:szCs w:val="24"/>
          <w:lang w:val="ru-RU" w:eastAsia="en-US"/>
        </w:rPr>
        <w:t>;</w:t>
      </w:r>
    </w:p>
    <w:p w:rsidR="00082A5E" w:rsidRPr="00082A5E" w:rsidRDefault="00082A5E" w:rsidP="00082A5E">
      <w:pPr>
        <w:numPr>
          <w:ilvl w:val="0"/>
          <w:numId w:val="11"/>
        </w:numPr>
        <w:spacing w:after="0" w:line="240" w:lineRule="auto"/>
        <w:jc w:val="both"/>
        <w:rPr>
          <w:rFonts w:ascii="Times New Roman" w:eastAsia="Times New Roman" w:hAnsi="Times New Roman" w:cs="Times New Roman"/>
          <w:lang w:val="ru-RU" w:eastAsia="en-US"/>
        </w:rPr>
      </w:pPr>
      <w:proofErr w:type="spellStart"/>
      <w:r w:rsidRPr="00082A5E">
        <w:rPr>
          <w:rFonts w:ascii="Times New Roman" w:eastAsia="Times New Roman" w:hAnsi="Times New Roman" w:cs="Times New Roman"/>
          <w:sz w:val="24"/>
          <w:szCs w:val="24"/>
          <w:lang w:val="ru-RU" w:eastAsia="en-US"/>
        </w:rPr>
        <w:t>обкошуванн</w:t>
      </w:r>
      <w:proofErr w:type="spellEnd"/>
      <w:r w:rsidRPr="00082A5E">
        <w:rPr>
          <w:rFonts w:ascii="Times New Roman" w:eastAsia="Times New Roman" w:hAnsi="Times New Roman" w:cs="Times New Roman"/>
          <w:sz w:val="24"/>
          <w:szCs w:val="24"/>
          <w:lang w:eastAsia="en-US"/>
        </w:rPr>
        <w:t>я</w:t>
      </w:r>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видаленн</w:t>
      </w:r>
      <w:proofErr w:type="spellEnd"/>
      <w:r w:rsidRPr="00082A5E">
        <w:rPr>
          <w:rFonts w:ascii="Times New Roman" w:eastAsia="Times New Roman" w:hAnsi="Times New Roman" w:cs="Times New Roman"/>
          <w:sz w:val="24"/>
          <w:szCs w:val="24"/>
          <w:lang w:eastAsia="en-US"/>
        </w:rPr>
        <w:t>я</w:t>
      </w:r>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парослі</w:t>
      </w:r>
      <w:proofErr w:type="spellEnd"/>
      <w:r w:rsidRPr="00082A5E">
        <w:rPr>
          <w:rFonts w:ascii="Times New Roman" w:eastAsia="Times New Roman" w:hAnsi="Times New Roman" w:cs="Times New Roman"/>
          <w:sz w:val="24"/>
          <w:szCs w:val="24"/>
          <w:lang w:val="ru-RU" w:eastAsia="en-US"/>
        </w:rPr>
        <w:t xml:space="preserve"> на </w:t>
      </w:r>
      <w:proofErr w:type="spellStart"/>
      <w:r w:rsidRPr="00082A5E">
        <w:rPr>
          <w:rFonts w:ascii="Times New Roman" w:eastAsia="Times New Roman" w:hAnsi="Times New Roman" w:cs="Times New Roman"/>
          <w:sz w:val="24"/>
          <w:szCs w:val="24"/>
          <w:lang w:val="ru-RU" w:eastAsia="en-US"/>
        </w:rPr>
        <w:t>території</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кладовищ</w:t>
      </w:r>
      <w:proofErr w:type="spellEnd"/>
      <w:r w:rsidRPr="00082A5E">
        <w:rPr>
          <w:rFonts w:ascii="Times New Roman" w:eastAsia="Times New Roman" w:hAnsi="Times New Roman" w:cs="Times New Roman"/>
          <w:sz w:val="24"/>
          <w:szCs w:val="24"/>
          <w:lang w:eastAsia="en-US"/>
        </w:rPr>
        <w:t>а</w:t>
      </w:r>
      <w:r w:rsidRPr="00082A5E">
        <w:rPr>
          <w:rFonts w:ascii="Times New Roman" w:eastAsia="Times New Roman" w:hAnsi="Times New Roman" w:cs="Times New Roman"/>
          <w:sz w:val="24"/>
          <w:szCs w:val="24"/>
          <w:lang w:val="ru-RU" w:eastAsia="en-US"/>
        </w:rPr>
        <w:t xml:space="preserve"> та </w:t>
      </w:r>
      <w:proofErr w:type="spellStart"/>
      <w:r w:rsidRPr="00082A5E">
        <w:rPr>
          <w:rFonts w:ascii="Times New Roman" w:eastAsia="Times New Roman" w:hAnsi="Times New Roman" w:cs="Times New Roman"/>
          <w:sz w:val="24"/>
          <w:szCs w:val="24"/>
          <w:lang w:val="ru-RU" w:eastAsia="en-US"/>
        </w:rPr>
        <w:t>прилеглих</w:t>
      </w:r>
      <w:proofErr w:type="spellEnd"/>
      <w:r w:rsidRPr="00082A5E">
        <w:rPr>
          <w:rFonts w:ascii="Times New Roman" w:eastAsia="Times New Roman" w:hAnsi="Times New Roman" w:cs="Times New Roman"/>
          <w:sz w:val="24"/>
          <w:szCs w:val="24"/>
          <w:lang w:val="ru-RU" w:eastAsia="en-US"/>
        </w:rPr>
        <w:t xml:space="preserve"> </w:t>
      </w:r>
      <w:proofErr w:type="spellStart"/>
      <w:r w:rsidRPr="00082A5E">
        <w:rPr>
          <w:rFonts w:ascii="Times New Roman" w:eastAsia="Times New Roman" w:hAnsi="Times New Roman" w:cs="Times New Roman"/>
          <w:sz w:val="24"/>
          <w:szCs w:val="24"/>
          <w:lang w:val="ru-RU" w:eastAsia="en-US"/>
        </w:rPr>
        <w:t>територій</w:t>
      </w:r>
      <w:proofErr w:type="spellEnd"/>
      <w:r w:rsidRPr="00082A5E">
        <w:rPr>
          <w:rFonts w:ascii="Times New Roman" w:eastAsia="Times New Roman" w:hAnsi="Times New Roman" w:cs="Times New Roman"/>
          <w:sz w:val="24"/>
          <w:szCs w:val="24"/>
          <w:lang w:val="ru-RU" w:eastAsia="en-US"/>
        </w:rPr>
        <w:t xml:space="preserve"> до </w:t>
      </w:r>
      <w:proofErr w:type="spellStart"/>
      <w:r w:rsidRPr="00082A5E">
        <w:rPr>
          <w:rFonts w:ascii="Times New Roman" w:eastAsia="Times New Roman" w:hAnsi="Times New Roman" w:cs="Times New Roman"/>
          <w:sz w:val="24"/>
          <w:szCs w:val="24"/>
          <w:lang w:val="ru-RU" w:eastAsia="en-US"/>
        </w:rPr>
        <w:t>кладовищ</w:t>
      </w:r>
      <w:proofErr w:type="spellEnd"/>
      <w:r w:rsidRPr="00082A5E">
        <w:rPr>
          <w:rFonts w:ascii="Times New Roman" w:eastAsia="Times New Roman" w:hAnsi="Times New Roman" w:cs="Times New Roman"/>
          <w:sz w:val="24"/>
          <w:szCs w:val="24"/>
          <w:lang w:eastAsia="en-US"/>
        </w:rPr>
        <w:t>а</w:t>
      </w:r>
      <w:r w:rsidRPr="00082A5E">
        <w:rPr>
          <w:rFonts w:ascii="Times New Roman" w:eastAsia="Times New Roman" w:hAnsi="Times New Roman" w:cs="Times New Roman"/>
          <w:sz w:val="24"/>
          <w:szCs w:val="24"/>
          <w:lang w:val="ru-RU" w:eastAsia="en-US"/>
        </w:rPr>
        <w:t>;</w:t>
      </w:r>
    </w:p>
    <w:p w:rsidR="00082A5E" w:rsidRPr="00082A5E" w:rsidRDefault="00082A5E" w:rsidP="00082A5E">
      <w:pPr>
        <w:numPr>
          <w:ilvl w:val="0"/>
          <w:numId w:val="11"/>
        </w:numPr>
        <w:spacing w:after="0" w:line="240" w:lineRule="auto"/>
        <w:jc w:val="both"/>
        <w:rPr>
          <w:rFonts w:ascii="Times New Roman" w:eastAsia="Times New Roman" w:hAnsi="Times New Roman" w:cs="Times New Roman"/>
          <w:lang w:val="ru-RU" w:eastAsia="en-US"/>
        </w:rPr>
      </w:pPr>
      <w:proofErr w:type="spellStart"/>
      <w:proofErr w:type="gramStart"/>
      <w:r w:rsidRPr="00082A5E">
        <w:rPr>
          <w:rFonts w:ascii="Times New Roman" w:eastAsia="Times New Roman" w:hAnsi="Times New Roman" w:cs="Times New Roman"/>
          <w:sz w:val="24"/>
          <w:szCs w:val="24"/>
          <w:lang w:val="ru-RU" w:eastAsia="en-US"/>
        </w:rPr>
        <w:t>обр</w:t>
      </w:r>
      <w:proofErr w:type="gramEnd"/>
      <w:r w:rsidRPr="00082A5E">
        <w:rPr>
          <w:rFonts w:ascii="Times New Roman" w:eastAsia="Times New Roman" w:hAnsi="Times New Roman" w:cs="Times New Roman"/>
          <w:sz w:val="24"/>
          <w:szCs w:val="24"/>
          <w:lang w:val="ru-RU" w:eastAsia="en-US"/>
        </w:rPr>
        <w:t>ізка</w:t>
      </w:r>
      <w:proofErr w:type="spellEnd"/>
      <w:r w:rsidRPr="00082A5E">
        <w:rPr>
          <w:rFonts w:ascii="Times New Roman" w:eastAsia="Times New Roman" w:hAnsi="Times New Roman" w:cs="Times New Roman"/>
          <w:sz w:val="24"/>
          <w:szCs w:val="24"/>
          <w:lang w:val="ru-RU" w:eastAsia="en-US"/>
        </w:rPr>
        <w:t xml:space="preserve"> та </w:t>
      </w:r>
      <w:proofErr w:type="spellStart"/>
      <w:r w:rsidRPr="00082A5E">
        <w:rPr>
          <w:rFonts w:ascii="Times New Roman" w:eastAsia="Times New Roman" w:hAnsi="Times New Roman" w:cs="Times New Roman"/>
          <w:sz w:val="24"/>
          <w:szCs w:val="24"/>
          <w:lang w:val="ru-RU" w:eastAsia="en-US"/>
        </w:rPr>
        <w:t>видалення</w:t>
      </w:r>
      <w:proofErr w:type="spellEnd"/>
      <w:r w:rsidRPr="00082A5E">
        <w:rPr>
          <w:rFonts w:ascii="Times New Roman" w:eastAsia="Times New Roman" w:hAnsi="Times New Roman" w:cs="Times New Roman"/>
          <w:sz w:val="24"/>
          <w:szCs w:val="24"/>
          <w:lang w:val="ru-RU" w:eastAsia="en-US"/>
        </w:rPr>
        <w:t xml:space="preserve"> </w:t>
      </w:r>
      <w:r w:rsidRPr="00082A5E">
        <w:rPr>
          <w:rFonts w:ascii="Times New Roman" w:eastAsia="Times New Roman" w:hAnsi="Times New Roman" w:cs="Times New Roman"/>
          <w:sz w:val="24"/>
          <w:szCs w:val="24"/>
          <w:lang w:eastAsia="en-US"/>
        </w:rPr>
        <w:t xml:space="preserve"> кущів </w:t>
      </w:r>
      <w:r w:rsidRPr="00082A5E">
        <w:rPr>
          <w:rFonts w:ascii="Times New Roman" w:eastAsia="Times New Roman" w:hAnsi="Times New Roman" w:cs="Times New Roman"/>
          <w:sz w:val="24"/>
          <w:szCs w:val="24"/>
          <w:lang w:val="ru-RU" w:eastAsia="en-US"/>
        </w:rPr>
        <w:t>;</w:t>
      </w:r>
    </w:p>
    <w:p w:rsidR="00082A5E" w:rsidRPr="00082A5E" w:rsidRDefault="00082A5E" w:rsidP="00082A5E">
      <w:pPr>
        <w:numPr>
          <w:ilvl w:val="0"/>
          <w:numId w:val="11"/>
        </w:numPr>
        <w:spacing w:after="0" w:line="240" w:lineRule="auto"/>
        <w:jc w:val="both"/>
        <w:rPr>
          <w:rFonts w:ascii="Times New Roman" w:eastAsia="Times New Roman" w:hAnsi="Times New Roman" w:cs="Times New Roman"/>
          <w:lang w:val="ru-RU" w:eastAsia="en-US"/>
        </w:rPr>
      </w:pPr>
      <w:r w:rsidRPr="00082A5E">
        <w:rPr>
          <w:rFonts w:ascii="Times New Roman" w:eastAsia="Times New Roman" w:hAnsi="Times New Roman" w:cs="Times New Roman"/>
          <w:sz w:val="24"/>
          <w:szCs w:val="24"/>
          <w:lang w:eastAsia="en-US"/>
        </w:rPr>
        <w:t xml:space="preserve">збирання та навантаження гілок , сміття ; </w:t>
      </w:r>
    </w:p>
    <w:p w:rsidR="00082A5E" w:rsidRPr="00082A5E" w:rsidRDefault="00082A5E" w:rsidP="00082A5E">
      <w:pPr>
        <w:numPr>
          <w:ilvl w:val="0"/>
          <w:numId w:val="11"/>
        </w:numPr>
        <w:spacing w:after="0" w:line="240" w:lineRule="auto"/>
        <w:jc w:val="both"/>
        <w:rPr>
          <w:rFonts w:ascii="Times New Roman" w:eastAsia="Times New Roman" w:hAnsi="Times New Roman" w:cs="Times New Roman"/>
          <w:lang w:val="ru-RU" w:eastAsia="en-US"/>
        </w:rPr>
      </w:pPr>
      <w:r w:rsidRPr="00082A5E">
        <w:rPr>
          <w:rFonts w:ascii="Times New Roman" w:eastAsia="Times New Roman" w:hAnsi="Times New Roman" w:cs="Times New Roman"/>
          <w:sz w:val="24"/>
          <w:szCs w:val="24"/>
          <w:lang w:eastAsia="en-US"/>
        </w:rPr>
        <w:t xml:space="preserve">вивезення сміття :    </w:t>
      </w:r>
    </w:p>
    <w:p w:rsidR="00082A5E" w:rsidRPr="00082A5E" w:rsidRDefault="00082A5E" w:rsidP="00082A5E">
      <w:pPr>
        <w:spacing w:after="0" w:line="240" w:lineRule="auto"/>
        <w:jc w:val="both"/>
        <w:rPr>
          <w:rFonts w:ascii="Times New Roman" w:eastAsia="Times New Roman" w:hAnsi="Times New Roman" w:cs="Times New Roman"/>
          <w:sz w:val="24"/>
          <w:szCs w:val="24"/>
          <w:lang w:eastAsia="en-US"/>
        </w:rPr>
      </w:pPr>
      <w:r w:rsidRPr="00082A5E">
        <w:rPr>
          <w:rFonts w:ascii="Times New Roman" w:eastAsia="Times New Roman" w:hAnsi="Times New Roman" w:cs="Times New Roman"/>
          <w:sz w:val="24"/>
          <w:szCs w:val="24"/>
          <w:lang w:eastAsia="en-US"/>
        </w:rPr>
        <w:t xml:space="preserve">            Прибирання території кладовища  від побутового та іншого сміття здійснюється цілорічно.   Косіння  смуг зелених насаджень , вирізка кущів ,  здійснюється не рідше одного разу на місяць.           </w:t>
      </w:r>
    </w:p>
    <w:p w:rsidR="00082A5E" w:rsidRPr="00082A5E" w:rsidRDefault="00082A5E" w:rsidP="00082A5E">
      <w:pPr>
        <w:spacing w:after="0" w:line="240" w:lineRule="auto"/>
        <w:jc w:val="both"/>
        <w:rPr>
          <w:rFonts w:ascii="Times New Roman" w:eastAsia="Times New Roman" w:hAnsi="Times New Roman" w:cs="Times New Roman"/>
          <w:sz w:val="24"/>
          <w:szCs w:val="24"/>
          <w:lang w:eastAsia="ru-RU"/>
        </w:rPr>
      </w:pPr>
      <w:r w:rsidRPr="00082A5E">
        <w:rPr>
          <w:rFonts w:ascii="Times New Roman" w:eastAsia="Times New Roman" w:hAnsi="Times New Roman" w:cs="Times New Roman"/>
          <w:color w:val="000000"/>
          <w:sz w:val="24"/>
          <w:szCs w:val="24"/>
          <w:lang w:eastAsia="x-none"/>
        </w:rPr>
        <w:t xml:space="preserve">            Надання послуг</w:t>
      </w:r>
      <w:r w:rsidRPr="00082A5E">
        <w:rPr>
          <w:rFonts w:ascii="Times New Roman" w:eastAsia="Times New Roman" w:hAnsi="Times New Roman" w:cs="Times New Roman"/>
          <w:sz w:val="24"/>
          <w:szCs w:val="24"/>
          <w:lang w:eastAsia="ru-RU"/>
        </w:rPr>
        <w:t xml:space="preserve"> здійснюється згідно узгоджених графіків з Замовником або наданих ним листів-доручень. В разі необхідності термінового виконання послуг, що не передбачені графіком, Замовник письмово або в телефонному режимі, з послідуючим письмовим підтвердженням, надає додаткові об'єми послуг або вносить зміни до узгодженого графіку</w:t>
      </w:r>
      <w:r w:rsidRPr="00082A5E">
        <w:rPr>
          <w:rFonts w:ascii="Times New Roman" w:eastAsia="Times New Roman" w:hAnsi="Times New Roman" w:cs="Times New Roman"/>
          <w:sz w:val="24"/>
          <w:szCs w:val="24"/>
          <w:lang w:eastAsia="x-none"/>
        </w:rPr>
        <w:t xml:space="preserve"> в межах лімітних асигнувань</w:t>
      </w:r>
      <w:r w:rsidRPr="00082A5E">
        <w:rPr>
          <w:rFonts w:ascii="Times New Roman" w:eastAsia="Times New Roman" w:hAnsi="Times New Roman" w:cs="Times New Roman"/>
          <w:sz w:val="24"/>
          <w:szCs w:val="24"/>
          <w:lang w:eastAsia="ru-RU"/>
        </w:rPr>
        <w:t xml:space="preserve"> .</w:t>
      </w:r>
    </w:p>
    <w:p w:rsidR="00082A5E" w:rsidRPr="00082A5E" w:rsidRDefault="00082A5E" w:rsidP="00082A5E">
      <w:pPr>
        <w:suppressAutoHyphens/>
        <w:spacing w:after="0" w:line="240" w:lineRule="auto"/>
        <w:jc w:val="both"/>
        <w:rPr>
          <w:rFonts w:ascii="Calibri" w:eastAsia="Times New Roman" w:hAnsi="Calibri" w:cs="Calibri"/>
          <w:color w:val="00000A"/>
          <w:lang w:eastAsia="zh-CN"/>
        </w:rPr>
      </w:pPr>
      <w:r w:rsidRPr="00082A5E">
        <w:rPr>
          <w:rFonts w:ascii="Times New Roman" w:eastAsia="Times New Roman" w:hAnsi="Times New Roman" w:cs="Calibri"/>
          <w:color w:val="00000A"/>
          <w:sz w:val="24"/>
          <w:szCs w:val="24"/>
          <w:lang w:eastAsia="zh-CN"/>
        </w:rPr>
        <w:t xml:space="preserve">            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навантаження , не допускати забруднення навколишнього середовища .</w:t>
      </w:r>
    </w:p>
    <w:p w:rsidR="00082A5E" w:rsidRPr="00082A5E" w:rsidRDefault="00082A5E" w:rsidP="00082A5E">
      <w:pPr>
        <w:snapToGrid w:val="0"/>
        <w:spacing w:after="0"/>
        <w:ind w:firstLine="708"/>
        <w:contextualSpacing/>
        <w:jc w:val="both"/>
        <w:rPr>
          <w:rFonts w:ascii="Times New Roman" w:hAnsi="Times New Roman" w:cs="Times New Roman"/>
          <w:sz w:val="24"/>
          <w:szCs w:val="24"/>
        </w:rPr>
      </w:pPr>
      <w:r w:rsidRPr="00082A5E">
        <w:rPr>
          <w:rFonts w:ascii="Times New Roman" w:hAnsi="Times New Roman" w:cs="Times New Roman"/>
          <w:sz w:val="24"/>
          <w:szCs w:val="24"/>
        </w:rPr>
        <w:t>Послуги надаються працівниками Виконавця, що пройшли відповідний інструктаж та ознайомлені з нормативними документами щодо послуг, які надаються.</w:t>
      </w:r>
    </w:p>
    <w:p w:rsidR="00082A5E" w:rsidRPr="00082A5E" w:rsidRDefault="00082A5E" w:rsidP="00082A5E">
      <w:pPr>
        <w:snapToGrid w:val="0"/>
        <w:spacing w:after="0"/>
        <w:ind w:firstLine="708"/>
        <w:contextualSpacing/>
        <w:jc w:val="both"/>
        <w:rPr>
          <w:rFonts w:ascii="Times New Roman" w:hAnsi="Times New Roman" w:cs="Times New Roman"/>
          <w:sz w:val="24"/>
          <w:szCs w:val="24"/>
        </w:rPr>
      </w:pPr>
      <w:r w:rsidRPr="00082A5E">
        <w:rPr>
          <w:rFonts w:ascii="Times New Roman" w:hAnsi="Times New Roman" w:cs="Times New Roman"/>
          <w:sz w:val="24"/>
          <w:szCs w:val="24"/>
        </w:rPr>
        <w:t>В будь-який момент виконання послуг Замовник має право перевіряти якість виконання робіт,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082A5E" w:rsidRPr="00082A5E" w:rsidRDefault="00082A5E" w:rsidP="00082A5E">
      <w:pPr>
        <w:snapToGrid w:val="0"/>
        <w:spacing w:after="0"/>
        <w:ind w:firstLine="708"/>
        <w:contextualSpacing/>
        <w:jc w:val="both"/>
        <w:rPr>
          <w:rFonts w:ascii="Times New Roman" w:hAnsi="Times New Roman" w:cs="Times New Roman"/>
          <w:sz w:val="24"/>
          <w:szCs w:val="24"/>
        </w:rPr>
      </w:pPr>
      <w:r w:rsidRPr="00082A5E">
        <w:rPr>
          <w:rFonts w:ascii="Times New Roman" w:hAnsi="Times New Roman" w:cs="Times New Roman"/>
          <w:sz w:val="24"/>
          <w:szCs w:val="24"/>
        </w:rPr>
        <w:t>Підтвердження виконання послуг, здійснюється шляхом оформлення акту встановленого зразка.</w:t>
      </w: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r w:rsidRPr="00563B75">
        <w:rPr>
          <w:rFonts w:ascii="Times New Roman" w:hAnsi="Times New Roman" w:cs="Times New Roman"/>
        </w:rPr>
        <w:t>_________________ у разі акцепту нашої цінової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w:t>
      </w:r>
    </w:p>
    <w:p w:rsid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360"/>
        <w:jc w:val="both"/>
        <w:rPr>
          <w:rFonts w:ascii="Times New Roman" w:hAnsi="Times New Roman" w:cs="Times New Roman"/>
        </w:rPr>
      </w:pPr>
    </w:p>
    <w:p w:rsidR="00563B75" w:rsidRPr="00563B75" w:rsidRDefault="00563B75" w:rsidP="00563B75">
      <w:pPr>
        <w:pStyle w:val="a7"/>
        <w:suppressAutoHyphens/>
        <w:ind w:firstLine="360"/>
        <w:jc w:val="both"/>
        <w:rPr>
          <w:rFonts w:ascii="Times New Roman" w:hAnsi="Times New Roman" w:cs="Times New Roman"/>
        </w:rPr>
      </w:pPr>
      <w:r w:rsidRPr="00563B75">
        <w:rPr>
          <w:rFonts w:ascii="Times New Roman" w:hAnsi="Times New Roman" w:cs="Times New Roman"/>
        </w:rPr>
        <w:t>__________________        _______________________       __________________________</w:t>
      </w:r>
    </w:p>
    <w:p w:rsidR="00964024" w:rsidRDefault="00563B75" w:rsidP="00563B75">
      <w:pPr>
        <w:pStyle w:val="a7"/>
        <w:suppressAutoHyphens/>
        <w:ind w:left="360"/>
        <w:jc w:val="both"/>
        <w:rPr>
          <w:rFonts w:ascii="Calibri" w:hAnsi="Calibri" w:cs="Calibri"/>
        </w:rPr>
      </w:pPr>
      <w:r w:rsidRPr="00563B75">
        <w:rPr>
          <w:rFonts w:ascii="Times New Roman" w:hAnsi="Times New Roman" w:cs="Times New Roman"/>
        </w:rPr>
        <w:t xml:space="preserve">           Посада                                   (підпис)  М.П.                                   П.І.Б.</w:t>
      </w:r>
    </w:p>
    <w:p w:rsidR="00964024" w:rsidRDefault="00964024" w:rsidP="00964024">
      <w:pPr>
        <w:pStyle w:val="a7"/>
        <w:jc w:val="both"/>
        <w:rPr>
          <w:rFonts w:ascii="Times New Roman" w:hAnsi="Times New Roman" w:cs="Times New Roman"/>
          <w:b/>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B3F02" w:rsidTr="002A4CE1">
        <w:trPr>
          <w:jc w:val="center"/>
        </w:trPr>
        <w:tc>
          <w:tcPr>
            <w:tcW w:w="5330" w:type="dxa"/>
            <w:tcBorders>
              <w:top w:val="nil"/>
              <w:left w:val="nil"/>
              <w:bottom w:val="nil"/>
              <w:right w:val="nil"/>
            </w:tcBorders>
          </w:tcPr>
          <w:p w:rsidR="001C1636" w:rsidRDefault="001C1636"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FB3F02" w:rsidRDefault="00FB3F02" w:rsidP="00F042BD">
            <w:pPr>
              <w:keepLines/>
              <w:autoSpaceDE w:val="0"/>
              <w:autoSpaceDN w:val="0"/>
              <w:spacing w:after="0" w:line="240" w:lineRule="auto"/>
              <w:jc w:val="center"/>
              <w:rPr>
                <w:rFonts w:ascii="Arial" w:hAnsi="Arial" w:cs="Arial"/>
                <w:sz w:val="16"/>
                <w:szCs w:val="16"/>
              </w:rPr>
            </w:pPr>
          </w:p>
        </w:tc>
      </w:tr>
      <w:tr w:rsidR="00A52D65" w:rsidTr="002A4CE1">
        <w:trPr>
          <w:jc w:val="center"/>
        </w:trPr>
        <w:tc>
          <w:tcPr>
            <w:tcW w:w="5330" w:type="dxa"/>
            <w:tcBorders>
              <w:top w:val="nil"/>
              <w:left w:val="nil"/>
              <w:bottom w:val="nil"/>
              <w:right w:val="nil"/>
            </w:tcBorders>
          </w:tcPr>
          <w:p w:rsidR="00A52D65" w:rsidRDefault="00A52D65"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A52D65" w:rsidRDefault="00A52D65" w:rsidP="00F042BD">
            <w:pPr>
              <w:keepLines/>
              <w:autoSpaceDE w:val="0"/>
              <w:autoSpaceDN w:val="0"/>
              <w:spacing w:after="0" w:line="240" w:lineRule="auto"/>
              <w:jc w:val="center"/>
              <w:rPr>
                <w:rFonts w:ascii="Arial" w:hAnsi="Arial" w:cs="Arial"/>
                <w:sz w:val="16"/>
                <w:szCs w:val="16"/>
              </w:rPr>
            </w:pPr>
          </w:p>
        </w:tc>
      </w:tr>
    </w:tbl>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bookmarkStart w:id="4" w:name="_GoBack"/>
      <w:bookmarkEnd w:id="4"/>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BD5EA8" w:rsidRPr="00C4491E" w:rsidRDefault="00BD5EA8" w:rsidP="00BD5EA8">
      <w:pPr>
        <w:pStyle w:val="a7"/>
        <w:rPr>
          <w:rFonts w:ascii="Times New Roman" w:hAnsi="Times New Roman" w:cs="Times New Roman"/>
          <w:sz w:val="19"/>
          <w:szCs w:val="19"/>
        </w:rPr>
      </w:pPr>
    </w:p>
    <w:p w:rsidR="00427D8C" w:rsidRPr="00C4491E" w:rsidRDefault="00427D8C" w:rsidP="00427D8C">
      <w:pPr>
        <w:pStyle w:val="a7"/>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00F94E94">
        <w:rPr>
          <w:rFonts w:ascii="Times New Roman" w:hAnsi="Times New Roman" w:cs="Times New Roman"/>
          <w:sz w:val="19"/>
          <w:szCs w:val="19"/>
        </w:rPr>
        <w:t>.</w:t>
      </w:r>
    </w:p>
    <w:p w:rsidR="00BD5EA8" w:rsidRPr="00C4491E" w:rsidRDefault="00BD5EA8" w:rsidP="00BD5EA8">
      <w:pPr>
        <w:pStyle w:val="a7"/>
        <w:jc w:val="both"/>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rsidR="0033672F" w:rsidRPr="00C4491E" w:rsidRDefault="003B1BFE" w:rsidP="00B35863">
      <w:pPr>
        <w:pStyle w:val="a7"/>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w:t>
      </w:r>
      <w:r w:rsidR="00F94E94">
        <w:rPr>
          <w:rFonts w:ascii="Times New Roman" w:hAnsi="Times New Roman" w:cs="Times New Roman"/>
          <w:i/>
          <w:sz w:val="19"/>
          <w:szCs w:val="19"/>
        </w:rPr>
        <w:t>надання послуги, що</w:t>
      </w:r>
      <w:r w:rsidR="00B35863" w:rsidRPr="00C4491E">
        <w:rPr>
          <w:rFonts w:ascii="Times New Roman" w:hAnsi="Times New Roman" w:cs="Times New Roman"/>
          <w:i/>
          <w:sz w:val="19"/>
          <w:szCs w:val="19"/>
        </w:rPr>
        <w:t xml:space="preserve">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rsidR="0033672F" w:rsidRPr="00C4491E" w:rsidRDefault="0033672F" w:rsidP="0033672F">
      <w:pPr>
        <w:pStyle w:val="a7"/>
        <w:rPr>
          <w:rFonts w:ascii="Times New Roman" w:hAnsi="Times New Roman" w:cs="Times New Roman"/>
          <w:i/>
          <w:sz w:val="19"/>
          <w:szCs w:val="19"/>
        </w:rPr>
        <w:sectPr w:rsidR="0033672F" w:rsidRPr="00C4491E" w:rsidSect="002A4CE1">
          <w:headerReference w:type="default" r:id="rId15"/>
          <w:pgSz w:w="11906" w:h="16838"/>
          <w:pgMar w:top="709" w:right="707" w:bottom="1418" w:left="1276"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 xml:space="preserve">ознайомились з </w:t>
      </w:r>
      <w:proofErr w:type="spellStart"/>
      <w:r>
        <w:rPr>
          <w:rFonts w:ascii="Times New Roman" w:hAnsi="Times New Roman" w:cs="Times New Roman"/>
          <w:sz w:val="19"/>
          <w:szCs w:val="19"/>
        </w:rPr>
        <w:t>проєктом</w:t>
      </w:r>
      <w:proofErr w:type="spellEnd"/>
      <w:r>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Pr>
          <w:rFonts w:ascii="Times New Roman" w:hAnsi="Times New Roman" w:cs="Times New Roman"/>
          <w:sz w:val="19"/>
          <w:szCs w:val="19"/>
        </w:rPr>
        <w:t>проєкті</w:t>
      </w:r>
      <w:proofErr w:type="spellEnd"/>
      <w:r>
        <w:rPr>
          <w:rFonts w:ascii="Times New Roman" w:hAnsi="Times New Roman" w:cs="Times New Roman"/>
          <w:sz w:val="19"/>
          <w:szCs w:val="19"/>
        </w:rPr>
        <w:t xml:space="preserve">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6"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1F1AD1" w:rsidP="00B0010F">
            <w:pPr>
              <w:pStyle w:val="a7"/>
              <w:rPr>
                <w:rFonts w:ascii="Times New Roman" w:hAnsi="Times New Roman" w:cs="Times New Roman"/>
                <w:sz w:val="19"/>
                <w:szCs w:val="19"/>
              </w:rPr>
            </w:pPr>
            <w:r>
              <w:rPr>
                <w:rFonts w:ascii="Times New Roman" w:hAnsi="Times New Roman" w:cs="Times New Roman"/>
                <w:sz w:val="19"/>
                <w:szCs w:val="19"/>
              </w:rPr>
              <w:t>6</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57" w:rsidRDefault="00D27957" w:rsidP="003130F7">
      <w:pPr>
        <w:spacing w:after="0" w:line="240" w:lineRule="auto"/>
      </w:pPr>
      <w:r>
        <w:separator/>
      </w:r>
    </w:p>
  </w:endnote>
  <w:endnote w:type="continuationSeparator" w:id="0">
    <w:p w:rsidR="00D27957" w:rsidRDefault="00D27957"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57" w:rsidRDefault="00D27957" w:rsidP="003130F7">
      <w:pPr>
        <w:spacing w:after="0" w:line="240" w:lineRule="auto"/>
      </w:pPr>
      <w:r>
        <w:separator/>
      </w:r>
    </w:p>
  </w:footnote>
  <w:footnote w:type="continuationSeparator" w:id="0">
    <w:p w:rsidR="00D27957" w:rsidRDefault="00D27957"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Default="00F63C34">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Pr="00006C11" w:rsidRDefault="00F63C34"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6">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9"/>
  </w:num>
  <w:num w:numId="6">
    <w:abstractNumId w:val="11"/>
  </w:num>
  <w:num w:numId="7">
    <w:abstractNumId w:val="4"/>
  </w:num>
  <w:num w:numId="8">
    <w:abstractNumId w:val="1"/>
  </w:num>
  <w:num w:numId="9">
    <w:abstractNumId w:val="3"/>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7111"/>
    <w:rsid w:val="000813EC"/>
    <w:rsid w:val="00082A5E"/>
    <w:rsid w:val="00085D6F"/>
    <w:rsid w:val="00092FB8"/>
    <w:rsid w:val="000948B2"/>
    <w:rsid w:val="00094CCF"/>
    <w:rsid w:val="000955C4"/>
    <w:rsid w:val="000A18B3"/>
    <w:rsid w:val="000A217E"/>
    <w:rsid w:val="000A2E6E"/>
    <w:rsid w:val="000A404A"/>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D6DA7"/>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FE1"/>
    <w:rsid w:val="001621C3"/>
    <w:rsid w:val="0016288C"/>
    <w:rsid w:val="001641EC"/>
    <w:rsid w:val="00164261"/>
    <w:rsid w:val="001646C7"/>
    <w:rsid w:val="00167FA1"/>
    <w:rsid w:val="001716E3"/>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233B"/>
    <w:rsid w:val="001B3079"/>
    <w:rsid w:val="001B44C8"/>
    <w:rsid w:val="001B4B62"/>
    <w:rsid w:val="001B580C"/>
    <w:rsid w:val="001B5CEE"/>
    <w:rsid w:val="001C05EA"/>
    <w:rsid w:val="001C0CA4"/>
    <w:rsid w:val="001C0F68"/>
    <w:rsid w:val="001C1636"/>
    <w:rsid w:val="001C36C9"/>
    <w:rsid w:val="001C3775"/>
    <w:rsid w:val="001C3867"/>
    <w:rsid w:val="001C41F4"/>
    <w:rsid w:val="001C5664"/>
    <w:rsid w:val="001C5CAF"/>
    <w:rsid w:val="001C63DA"/>
    <w:rsid w:val="001C7D76"/>
    <w:rsid w:val="001D143C"/>
    <w:rsid w:val="001D1900"/>
    <w:rsid w:val="001D1A1A"/>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CE1"/>
    <w:rsid w:val="002A4ED7"/>
    <w:rsid w:val="002A5056"/>
    <w:rsid w:val="002A7A05"/>
    <w:rsid w:val="002A7C38"/>
    <w:rsid w:val="002B0852"/>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32D12"/>
    <w:rsid w:val="003337B4"/>
    <w:rsid w:val="003342B5"/>
    <w:rsid w:val="00334B8C"/>
    <w:rsid w:val="00335D5D"/>
    <w:rsid w:val="0033672F"/>
    <w:rsid w:val="00337E88"/>
    <w:rsid w:val="00342079"/>
    <w:rsid w:val="00342A70"/>
    <w:rsid w:val="00344702"/>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30CD"/>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3F2D"/>
    <w:rsid w:val="005F4B03"/>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10A1"/>
    <w:rsid w:val="00842E5F"/>
    <w:rsid w:val="00844AC7"/>
    <w:rsid w:val="008461D2"/>
    <w:rsid w:val="0085114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3F1A"/>
    <w:rsid w:val="008E4AC6"/>
    <w:rsid w:val="008F03D4"/>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0E43"/>
    <w:rsid w:val="00A12133"/>
    <w:rsid w:val="00A148DA"/>
    <w:rsid w:val="00A14955"/>
    <w:rsid w:val="00A14C5A"/>
    <w:rsid w:val="00A1577B"/>
    <w:rsid w:val="00A15A7B"/>
    <w:rsid w:val="00A15CBA"/>
    <w:rsid w:val="00A206E7"/>
    <w:rsid w:val="00A21B15"/>
    <w:rsid w:val="00A23061"/>
    <w:rsid w:val="00A2380B"/>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95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957"/>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5077"/>
    <w:rsid w:val="00E26E1E"/>
    <w:rsid w:val="00E274A2"/>
    <w:rsid w:val="00E30E0F"/>
    <w:rsid w:val="00E3172C"/>
    <w:rsid w:val="00E318C1"/>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11201"/>
    <w:rsid w:val="00F11BB6"/>
    <w:rsid w:val="00F13310"/>
    <w:rsid w:val="00F136C2"/>
    <w:rsid w:val="00F16B8B"/>
    <w:rsid w:val="00F17CEA"/>
    <w:rsid w:val="00F204CB"/>
    <w:rsid w:val="00F205C9"/>
    <w:rsid w:val="00F20892"/>
    <w:rsid w:val="00F20F3E"/>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71564"/>
    <w:rsid w:val="00F72071"/>
    <w:rsid w:val="00F72E58"/>
    <w:rsid w:val="00F74146"/>
    <w:rsid w:val="00F747E4"/>
    <w:rsid w:val="00F74A17"/>
    <w:rsid w:val="00F75DCD"/>
    <w:rsid w:val="00F770AE"/>
    <w:rsid w:val="00F8339E"/>
    <w:rsid w:val="00F856F2"/>
    <w:rsid w:val="00F93877"/>
    <w:rsid w:val="00F94E94"/>
    <w:rsid w:val="00F9500D"/>
    <w:rsid w:val="00F958E9"/>
    <w:rsid w:val="00F96C8E"/>
    <w:rsid w:val="00F9704F"/>
    <w:rsid w:val="00F970A1"/>
    <w:rsid w:val="00F9784D"/>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6930A-7156-4FF7-A581-DF9A7314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64388</Words>
  <Characters>36702</Characters>
  <Application>Microsoft Office Word</Application>
  <DocSecurity>0</DocSecurity>
  <Lines>305</Lines>
  <Paragraphs>201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96</cp:revision>
  <cp:lastPrinted>2023-12-25T07:57:00Z</cp:lastPrinted>
  <dcterms:created xsi:type="dcterms:W3CDTF">2023-07-14T09:04:00Z</dcterms:created>
  <dcterms:modified xsi:type="dcterms:W3CDTF">2024-01-02T14:57:00Z</dcterms:modified>
</cp:coreProperties>
</file>