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5A89" w14:textId="77777777" w:rsidR="00D77FF1" w:rsidRPr="00931101" w:rsidRDefault="00DB294D" w:rsidP="00DB2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101">
        <w:rPr>
          <w:rFonts w:ascii="Times New Roman" w:hAnsi="Times New Roman" w:cs="Times New Roman"/>
          <w:b/>
          <w:sz w:val="24"/>
          <w:szCs w:val="24"/>
        </w:rPr>
        <w:t>Зміни до Тендерної документації</w:t>
      </w:r>
    </w:p>
    <w:p w14:paraId="3AFF1662" w14:textId="52EF2C8C" w:rsidR="00DB294D" w:rsidRPr="00931101" w:rsidRDefault="00DB294D" w:rsidP="00DB2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101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9222DA">
        <w:rPr>
          <w:rFonts w:ascii="Times New Roman" w:hAnsi="Times New Roman" w:cs="Times New Roman"/>
          <w:b/>
          <w:sz w:val="24"/>
          <w:szCs w:val="24"/>
        </w:rPr>
        <w:t>11</w:t>
      </w:r>
      <w:r w:rsidRPr="00931101">
        <w:rPr>
          <w:rFonts w:ascii="Times New Roman" w:hAnsi="Times New Roman" w:cs="Times New Roman"/>
          <w:b/>
          <w:sz w:val="24"/>
          <w:szCs w:val="24"/>
        </w:rPr>
        <w:t>.0</w:t>
      </w:r>
      <w:r w:rsidR="009222DA">
        <w:rPr>
          <w:rFonts w:ascii="Times New Roman" w:hAnsi="Times New Roman" w:cs="Times New Roman"/>
          <w:b/>
          <w:sz w:val="24"/>
          <w:szCs w:val="24"/>
        </w:rPr>
        <w:t>3</w:t>
      </w:r>
      <w:r w:rsidRPr="00931101">
        <w:rPr>
          <w:rFonts w:ascii="Times New Roman" w:hAnsi="Times New Roman" w:cs="Times New Roman"/>
          <w:b/>
          <w:sz w:val="24"/>
          <w:szCs w:val="24"/>
        </w:rPr>
        <w:t>.2024</w:t>
      </w:r>
    </w:p>
    <w:p w14:paraId="670A748E" w14:textId="77777777" w:rsidR="00DB294D" w:rsidRPr="00931101" w:rsidRDefault="00DB294D" w:rsidP="00DB2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101">
        <w:rPr>
          <w:rFonts w:ascii="Times New Roman" w:hAnsi="Times New Roman" w:cs="Times New Roman"/>
          <w:b/>
          <w:sz w:val="24"/>
          <w:szCs w:val="24"/>
        </w:rPr>
        <w:t xml:space="preserve">за предметом закупівлі </w:t>
      </w:r>
    </w:p>
    <w:p w14:paraId="17266C51" w14:textId="4A3AC6EF" w:rsidR="00DB294D" w:rsidRPr="00931101" w:rsidRDefault="00DB294D" w:rsidP="00DB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101">
        <w:rPr>
          <w:rFonts w:ascii="Times New Roman" w:hAnsi="Times New Roman" w:cs="Times New Roman"/>
          <w:b/>
          <w:sz w:val="24"/>
          <w:szCs w:val="24"/>
        </w:rPr>
        <w:t>«</w:t>
      </w:r>
      <w:r w:rsidRPr="0093110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Код за ДК 021:2015- </w:t>
      </w:r>
      <w:r w:rsidR="009222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34990000-3- Регулювальне, запобіжне, сигнальне та освітлювальне обладнання</w:t>
      </w:r>
      <w:r w:rsidRPr="0093110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r w:rsidR="009222DA">
        <w:rPr>
          <w:rFonts w:ascii="Times New Roman" w:hAnsi="Times New Roman" w:cs="Times New Roman"/>
          <w:b/>
          <w:bCs/>
          <w:sz w:val="24"/>
          <w:szCs w:val="24"/>
        </w:rPr>
        <w:t>Дорожні знаки</w:t>
      </w:r>
      <w:r w:rsidRPr="0093110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)»</w:t>
      </w:r>
    </w:p>
    <w:p w14:paraId="38161526" w14:textId="77777777" w:rsidR="00DB294D" w:rsidRPr="00931101" w:rsidRDefault="00DB294D" w:rsidP="00DB2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635B6" w14:textId="77777777" w:rsidR="00DB294D" w:rsidRPr="00931101" w:rsidRDefault="00DB294D" w:rsidP="00DB2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757F7" w14:textId="77777777" w:rsidR="00DB294D" w:rsidRPr="00931101" w:rsidRDefault="00DB294D" w:rsidP="00DB29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1101">
        <w:rPr>
          <w:rFonts w:ascii="Times New Roman" w:hAnsi="Times New Roman" w:cs="Times New Roman"/>
          <w:b/>
          <w:i/>
          <w:sz w:val="24"/>
          <w:szCs w:val="24"/>
        </w:rPr>
        <w:t>1. Внесення змін в  пункт 1 Розділу «Подання та розкриття тендерної пропозиції»</w:t>
      </w:r>
      <w:r w:rsidR="0054581B" w:rsidRPr="00931101">
        <w:rPr>
          <w:rFonts w:ascii="Times New Roman" w:hAnsi="Times New Roman" w:cs="Times New Roman"/>
          <w:b/>
          <w:i/>
          <w:sz w:val="24"/>
          <w:szCs w:val="24"/>
        </w:rPr>
        <w:t xml:space="preserve"> Тендерної документації:</w:t>
      </w:r>
      <w:r w:rsidRPr="0093110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8B67831" w14:textId="3BD8F783" w:rsidR="00DB294D" w:rsidRPr="00931101" w:rsidRDefault="00DB294D" w:rsidP="00DB294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Кінцевий строк подання тендерних пропозицій: </w:t>
      </w:r>
      <w:r w:rsidR="009222D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18</w:t>
      </w:r>
      <w:r w:rsidRPr="0093110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.0</w:t>
      </w:r>
      <w:r w:rsidR="009222D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3</w:t>
      </w:r>
      <w:r w:rsidRPr="0093110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.2024</w:t>
      </w:r>
      <w:r w:rsidRPr="0093110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до 00:00</w:t>
      </w:r>
    </w:p>
    <w:p w14:paraId="0B2DEB5C" w14:textId="77777777" w:rsidR="00DB294D" w:rsidRPr="00931101" w:rsidRDefault="00DB294D" w:rsidP="00DB29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BAAF020" w14:textId="6E514644" w:rsidR="0054581B" w:rsidRDefault="0054581B" w:rsidP="0054581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4581B">
        <w:rPr>
          <w:rFonts w:ascii="Times New Roman" w:hAnsi="Times New Roman" w:cs="Times New Roman"/>
          <w:b/>
          <w:i/>
        </w:rPr>
        <w:t>2.  Внесення змін в таблицю Додатку 3 Тендерної документації:</w:t>
      </w:r>
    </w:p>
    <w:p w14:paraId="4F18B8EA" w14:textId="77777777" w:rsidR="009222DA" w:rsidRDefault="009222DA" w:rsidP="0054581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eStyle3"/>
        <w:tblW w:w="9915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"/>
        <w:gridCol w:w="4186"/>
        <w:gridCol w:w="1447"/>
        <w:gridCol w:w="1275"/>
        <w:gridCol w:w="2552"/>
      </w:tblGrid>
      <w:tr w:rsidR="00845678" w:rsidRPr="00845678" w14:paraId="2ECCB397" w14:textId="77777777" w:rsidTr="00B841BE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2695F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  <w:r w:rsidRPr="00845678">
              <w:rPr>
                <w:rFonts w:ascii="Times New Roman" w:hAnsi="Times New Roman" w:cs="Times New Roman"/>
                <w:b/>
                <w:sz w:val="22"/>
                <w:lang w:eastAsia="zh-CN"/>
              </w:rPr>
              <w:t>№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12D09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  <w:r w:rsidRPr="00845678">
              <w:rPr>
                <w:rFonts w:ascii="Times New Roman" w:hAnsi="Times New Roman" w:cs="Times New Roman"/>
                <w:b/>
                <w:sz w:val="22"/>
                <w:lang w:eastAsia="zh-CN"/>
              </w:rPr>
              <w:t>Найменування та характеристика товару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9B612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b/>
                <w:sz w:val="22"/>
                <w:lang w:eastAsia="zh-CN"/>
              </w:rPr>
              <w:t>Розмір,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A9780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  <w:r w:rsidRPr="00845678">
              <w:rPr>
                <w:rFonts w:ascii="Times New Roman" w:hAnsi="Times New Roman" w:cs="Times New Roman"/>
                <w:b/>
                <w:sz w:val="22"/>
                <w:lang w:eastAsia="zh-CN"/>
              </w:rPr>
              <w:t>Кількість, шт.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2BD7F" w14:textId="77777777" w:rsidR="00845678" w:rsidRPr="00845678" w:rsidRDefault="00845678" w:rsidP="00B841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b/>
                <w:bCs/>
                <w:iCs/>
                <w:color w:val="000000"/>
                <w:sz w:val="22"/>
                <w:shd w:val="clear" w:color="auto" w:fill="FFFFFF"/>
              </w:rPr>
              <w:t>Опис  та технічні характеристики товару, який пропонується учасником</w:t>
            </w:r>
          </w:p>
        </w:tc>
      </w:tr>
      <w:tr w:rsidR="00845678" w:rsidRPr="00845678" w14:paraId="38EED15C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26478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54DC6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Дорожній знак 1.12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>Вибоїна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 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7A46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highlight w:val="yellow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0A4FF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>6 шт.</w:t>
            </w:r>
          </w:p>
        </w:tc>
        <w:tc>
          <w:tcPr>
            <w:tcW w:w="2552" w:type="dxa"/>
            <w:vAlign w:val="center"/>
            <w:hideMark/>
          </w:tcPr>
          <w:p w14:paraId="25D6B51D" w14:textId="77777777" w:rsidR="00845678" w:rsidRPr="00845678" w:rsidRDefault="00845678" w:rsidP="00B841BE">
            <w:pPr>
              <w:rPr>
                <w:rFonts w:ascii="Times New Roman" w:eastAsiaTheme="minorHAnsi" w:hAnsi="Times New Roman" w:cs="Times New Roman"/>
                <w:sz w:val="22"/>
                <w:lang w:eastAsia="uk-UA"/>
              </w:rPr>
            </w:pPr>
          </w:p>
        </w:tc>
      </w:tr>
      <w:tr w:rsidR="00845678" w:rsidRPr="00845678" w14:paraId="0AFA0680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27643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>2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FB8E3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Дорожній знак 1.29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>Одноколійна залізниця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C06B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6AE8D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>3 шт.</w:t>
            </w:r>
          </w:p>
        </w:tc>
        <w:tc>
          <w:tcPr>
            <w:tcW w:w="2552" w:type="dxa"/>
            <w:vAlign w:val="center"/>
            <w:hideMark/>
          </w:tcPr>
          <w:p w14:paraId="73331D5A" w14:textId="77777777" w:rsidR="00845678" w:rsidRPr="00845678" w:rsidRDefault="00845678" w:rsidP="00B841BE">
            <w:pPr>
              <w:rPr>
                <w:rFonts w:ascii="Times New Roman" w:eastAsiaTheme="minorHAnsi" w:hAnsi="Times New Roman" w:cs="Times New Roman"/>
                <w:sz w:val="22"/>
                <w:lang w:eastAsia="uk-UA"/>
              </w:rPr>
            </w:pPr>
          </w:p>
        </w:tc>
      </w:tr>
      <w:tr w:rsidR="00845678" w:rsidRPr="00845678" w14:paraId="5C92BFD9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1945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3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2B74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1.37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Дорожні роботи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>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F49C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B4A1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3 шт.</w:t>
            </w:r>
          </w:p>
        </w:tc>
        <w:tc>
          <w:tcPr>
            <w:tcW w:w="2552" w:type="dxa"/>
            <w:vAlign w:val="center"/>
          </w:tcPr>
          <w:p w14:paraId="554F418E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5E0B73E6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CAD1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4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6561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2.1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Дати дорогу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 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0F96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9CB2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30 шт.</w:t>
            </w:r>
          </w:p>
        </w:tc>
        <w:tc>
          <w:tcPr>
            <w:tcW w:w="2552" w:type="dxa"/>
            <w:vAlign w:val="center"/>
          </w:tcPr>
          <w:p w14:paraId="4FBB4323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285FE604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24C1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5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F707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2.1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Дати дорогу</w:t>
            </w:r>
            <w:r w:rsidRPr="00845678">
              <w:rPr>
                <w:rFonts w:cs="Arial"/>
                <w:color w:val="454545"/>
                <w:sz w:val="22"/>
              </w:rPr>
              <w:t xml:space="preserve">" 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(</w:t>
            </w: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II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8535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2EE7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30 шт.</w:t>
            </w:r>
          </w:p>
        </w:tc>
        <w:tc>
          <w:tcPr>
            <w:tcW w:w="2552" w:type="dxa"/>
            <w:vAlign w:val="center"/>
          </w:tcPr>
          <w:p w14:paraId="09D41615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1EC5E3D7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FEC0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6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B052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2.2 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Рух без зупинки заборонено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 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DF7C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4A2A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4 шт.</w:t>
            </w:r>
          </w:p>
        </w:tc>
        <w:tc>
          <w:tcPr>
            <w:tcW w:w="2552" w:type="dxa"/>
            <w:vAlign w:val="center"/>
          </w:tcPr>
          <w:p w14:paraId="7A580BB4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31746A1E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74DE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7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203F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2.3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Головна дорога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 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E22F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highlight w:val="yellow"/>
                <w:lang w:eastAsia="zh-CN"/>
              </w:rPr>
              <w:t>600</w:t>
            </w:r>
            <w:r w:rsidRPr="00845678">
              <w:rPr>
                <w:rFonts w:ascii="Times New Roman" w:hAnsi="Times New Roman" w:cs="Times New Roman"/>
                <w:sz w:val="22"/>
                <w:highlight w:val="yellow"/>
                <w:lang w:eastAsia="zh-CN"/>
              </w:rPr>
              <w:t>*</w:t>
            </w:r>
            <w:r w:rsidRPr="00845678">
              <w:rPr>
                <w:rFonts w:ascii="Times New Roman" w:hAnsi="Times New Roman"/>
                <w:sz w:val="22"/>
                <w:highlight w:val="yellow"/>
                <w:lang w:eastAsia="zh-CN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01FC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40 шт.</w:t>
            </w:r>
          </w:p>
        </w:tc>
        <w:tc>
          <w:tcPr>
            <w:tcW w:w="2552" w:type="dxa"/>
            <w:vAlign w:val="center"/>
          </w:tcPr>
          <w:p w14:paraId="031E0362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0A659996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DE7C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8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26DE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2.3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Головна дорога</w:t>
            </w:r>
            <w:r w:rsidRPr="00845678">
              <w:rPr>
                <w:rFonts w:cs="Arial"/>
                <w:color w:val="454545"/>
                <w:sz w:val="22"/>
              </w:rPr>
              <w:t xml:space="preserve">" 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(</w:t>
            </w: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II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FB1A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highlight w:val="yellow"/>
                <w:lang w:eastAsia="zh-CN"/>
              </w:rPr>
              <w:t>700</w:t>
            </w:r>
            <w:r w:rsidRPr="00845678">
              <w:rPr>
                <w:rFonts w:ascii="Times New Roman" w:hAnsi="Times New Roman" w:cs="Times New Roman"/>
                <w:sz w:val="22"/>
                <w:highlight w:val="yellow"/>
                <w:lang w:eastAsia="zh-CN"/>
              </w:rPr>
              <w:t>*</w:t>
            </w:r>
            <w:r w:rsidRPr="00845678">
              <w:rPr>
                <w:rFonts w:ascii="Times New Roman" w:hAnsi="Times New Roman"/>
                <w:sz w:val="22"/>
                <w:highlight w:val="yellow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CFDD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45 шт.</w:t>
            </w:r>
          </w:p>
        </w:tc>
        <w:tc>
          <w:tcPr>
            <w:tcW w:w="2552" w:type="dxa"/>
            <w:vAlign w:val="center"/>
          </w:tcPr>
          <w:p w14:paraId="74DE2CB2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287875F1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B8C6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9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875C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4.7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Об’їзд перешкоди з правого боку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)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 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789C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EE9D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1 шт.</w:t>
            </w:r>
          </w:p>
        </w:tc>
        <w:tc>
          <w:tcPr>
            <w:tcW w:w="2552" w:type="dxa"/>
            <w:vAlign w:val="center"/>
          </w:tcPr>
          <w:p w14:paraId="7C10B83A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65FBEB23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758B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10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2AEA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4.8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Об’їзд перешкоди з лівого боку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>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2F8B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CDD9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1 шт.</w:t>
            </w:r>
          </w:p>
        </w:tc>
        <w:tc>
          <w:tcPr>
            <w:tcW w:w="2552" w:type="dxa"/>
            <w:vAlign w:val="center"/>
          </w:tcPr>
          <w:p w14:paraId="7CE7DC50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344ED3C0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8425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11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3E89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5.38.1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Пішохідний перехід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 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BEFF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highlight w:val="yellow"/>
                <w:lang w:eastAsia="zh-CN"/>
              </w:rPr>
              <w:t>600</w:t>
            </w:r>
            <w:r w:rsidRPr="00845678">
              <w:rPr>
                <w:rFonts w:ascii="Times New Roman" w:hAnsi="Times New Roman" w:cs="Times New Roman"/>
                <w:sz w:val="22"/>
                <w:highlight w:val="yellow"/>
                <w:lang w:eastAsia="zh-CN"/>
              </w:rPr>
              <w:t>*</w:t>
            </w:r>
            <w:r w:rsidRPr="00845678">
              <w:rPr>
                <w:rFonts w:ascii="Times New Roman" w:hAnsi="Times New Roman"/>
                <w:sz w:val="22"/>
                <w:highlight w:val="yellow"/>
                <w:lang w:eastAsia="zh-CN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2371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6 шт.</w:t>
            </w:r>
          </w:p>
        </w:tc>
        <w:tc>
          <w:tcPr>
            <w:tcW w:w="2552" w:type="dxa"/>
            <w:vAlign w:val="center"/>
          </w:tcPr>
          <w:p w14:paraId="2915619F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5C6E222C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2F10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12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4922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5.38.1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Пішохідний перехід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(</w:t>
            </w: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II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92C4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highlight w:val="yellow"/>
                <w:lang w:eastAsia="zh-CN"/>
              </w:rPr>
              <w:t>700</w:t>
            </w:r>
            <w:r w:rsidRPr="00845678">
              <w:rPr>
                <w:rFonts w:ascii="Times New Roman" w:hAnsi="Times New Roman" w:cs="Times New Roman"/>
                <w:sz w:val="22"/>
                <w:highlight w:val="yellow"/>
                <w:lang w:eastAsia="zh-CN"/>
              </w:rPr>
              <w:t>*</w:t>
            </w:r>
            <w:r w:rsidRPr="00845678">
              <w:rPr>
                <w:rFonts w:ascii="Times New Roman" w:hAnsi="Times New Roman"/>
                <w:sz w:val="22"/>
                <w:highlight w:val="yellow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34E2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4 шт.</w:t>
            </w:r>
          </w:p>
        </w:tc>
        <w:tc>
          <w:tcPr>
            <w:tcW w:w="2552" w:type="dxa"/>
            <w:vAlign w:val="center"/>
          </w:tcPr>
          <w:p w14:paraId="0B8A871D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20E88E8E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EC7F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13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76F1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5.38.2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Пішохідний перехід</w:t>
            </w:r>
            <w:r w:rsidRPr="00845678">
              <w:rPr>
                <w:rFonts w:cs="Arial"/>
                <w:color w:val="454545"/>
                <w:sz w:val="22"/>
              </w:rPr>
              <w:t xml:space="preserve">" 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>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1B4DF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highlight w:val="yellow"/>
                <w:lang w:eastAsia="zh-CN"/>
              </w:rPr>
              <w:t>600</w:t>
            </w:r>
            <w:r w:rsidRPr="00845678">
              <w:rPr>
                <w:rFonts w:ascii="Times New Roman" w:hAnsi="Times New Roman" w:cs="Times New Roman"/>
                <w:sz w:val="22"/>
                <w:highlight w:val="yellow"/>
                <w:lang w:eastAsia="zh-CN"/>
              </w:rPr>
              <w:t>*</w:t>
            </w:r>
            <w:r w:rsidRPr="00845678">
              <w:rPr>
                <w:rFonts w:ascii="Times New Roman" w:hAnsi="Times New Roman"/>
                <w:sz w:val="22"/>
                <w:highlight w:val="yellow"/>
                <w:lang w:eastAsia="zh-CN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A720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6 шт.</w:t>
            </w:r>
          </w:p>
        </w:tc>
        <w:tc>
          <w:tcPr>
            <w:tcW w:w="2552" w:type="dxa"/>
            <w:vAlign w:val="center"/>
          </w:tcPr>
          <w:p w14:paraId="52BC67D7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741B89EF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A333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14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852F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5.38.2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Пішохідний перехід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(</w:t>
            </w: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II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5BF9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highlight w:val="yellow"/>
                <w:lang w:eastAsia="zh-CN"/>
              </w:rPr>
              <w:t>700</w:t>
            </w:r>
            <w:r w:rsidRPr="00845678">
              <w:rPr>
                <w:rFonts w:ascii="Times New Roman" w:hAnsi="Times New Roman" w:cs="Times New Roman"/>
                <w:sz w:val="22"/>
                <w:highlight w:val="yellow"/>
                <w:lang w:eastAsia="zh-CN"/>
              </w:rPr>
              <w:t>*</w:t>
            </w:r>
            <w:r w:rsidRPr="00845678">
              <w:rPr>
                <w:rFonts w:ascii="Times New Roman" w:hAnsi="Times New Roman"/>
                <w:sz w:val="22"/>
                <w:highlight w:val="yellow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620E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4 шт.</w:t>
            </w:r>
          </w:p>
        </w:tc>
        <w:tc>
          <w:tcPr>
            <w:tcW w:w="2552" w:type="dxa"/>
            <w:vAlign w:val="center"/>
          </w:tcPr>
          <w:p w14:paraId="64B7A400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027BA368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9247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15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A2C1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5.42.1 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Місце для стоянки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(</w:t>
            </w: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II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B4B4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highlight w:val="yellow"/>
                <w:lang w:eastAsia="zh-CN"/>
              </w:rPr>
              <w:t>700</w:t>
            </w:r>
            <w:r w:rsidRPr="00845678">
              <w:rPr>
                <w:rFonts w:ascii="Times New Roman" w:hAnsi="Times New Roman" w:cs="Times New Roman"/>
                <w:sz w:val="22"/>
                <w:highlight w:val="yellow"/>
                <w:lang w:eastAsia="zh-CN"/>
              </w:rPr>
              <w:t>*</w:t>
            </w:r>
            <w:r w:rsidRPr="00845678">
              <w:rPr>
                <w:rFonts w:ascii="Times New Roman" w:hAnsi="Times New Roman"/>
                <w:sz w:val="22"/>
                <w:highlight w:val="yellow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617D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4 шт.</w:t>
            </w:r>
          </w:p>
        </w:tc>
        <w:tc>
          <w:tcPr>
            <w:tcW w:w="2552" w:type="dxa"/>
            <w:vAlign w:val="center"/>
          </w:tcPr>
          <w:p w14:paraId="4FA4DB3D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1FC41D55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8401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16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EF2E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Табличка до дорожнього знаку 7.1.2 (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І </w:t>
            </w:r>
            <w:proofErr w:type="spellStart"/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>т.р</w:t>
            </w:r>
            <w:proofErr w:type="spellEnd"/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)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Відстань до об’єкта (100 м)</w:t>
            </w:r>
            <w:r w:rsidRPr="00845678">
              <w:rPr>
                <w:rFonts w:cs="Arial"/>
                <w:color w:val="454545"/>
                <w:sz w:val="22"/>
              </w:rPr>
              <w:t xml:space="preserve"> 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 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C03A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highlight w:val="yellow"/>
                <w:lang w:eastAsia="zh-CN"/>
              </w:rPr>
              <w:t>300</w:t>
            </w:r>
            <w:r w:rsidRPr="00845678">
              <w:rPr>
                <w:rFonts w:ascii="Times New Roman" w:hAnsi="Times New Roman" w:cs="Times New Roman"/>
                <w:sz w:val="22"/>
                <w:highlight w:val="yellow"/>
                <w:lang w:eastAsia="zh-CN"/>
              </w:rPr>
              <w:t>*</w:t>
            </w:r>
            <w:r w:rsidRPr="00845678">
              <w:rPr>
                <w:rFonts w:ascii="Times New Roman" w:hAnsi="Times New Roman"/>
                <w:sz w:val="22"/>
                <w:highlight w:val="yellow"/>
                <w:lang w:eastAsia="zh-CN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6F7A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4 шт.</w:t>
            </w:r>
          </w:p>
        </w:tc>
        <w:tc>
          <w:tcPr>
            <w:tcW w:w="2552" w:type="dxa"/>
            <w:vAlign w:val="center"/>
          </w:tcPr>
          <w:p w14:paraId="09305F49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16B0334D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06FE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17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1232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Табличка до дорожнього знаку 7.2.1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Зона дії (3 км)</w:t>
            </w:r>
            <w:r w:rsidRPr="00845678">
              <w:rPr>
                <w:rFonts w:cs="Arial"/>
                <w:color w:val="454545"/>
                <w:sz w:val="22"/>
              </w:rPr>
              <w:t xml:space="preserve"> 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 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CC6D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300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>*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3747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4 шт.</w:t>
            </w:r>
          </w:p>
        </w:tc>
        <w:tc>
          <w:tcPr>
            <w:tcW w:w="2552" w:type="dxa"/>
            <w:vAlign w:val="center"/>
          </w:tcPr>
          <w:p w14:paraId="17619C27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2E0B7442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CE1E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18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10C5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Табличка до дорожнього знаку 7.3.2 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Напрямок дії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(</w:t>
            </w: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II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0E10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350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>*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5F80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1 шт. </w:t>
            </w:r>
          </w:p>
        </w:tc>
        <w:tc>
          <w:tcPr>
            <w:tcW w:w="2552" w:type="dxa"/>
            <w:vAlign w:val="center"/>
          </w:tcPr>
          <w:p w14:paraId="1910A15F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401275D3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CB0B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val="en-US" w:eastAsia="zh-CN"/>
              </w:rPr>
            </w:pPr>
            <w:r w:rsidRPr="00845678">
              <w:rPr>
                <w:rFonts w:ascii="Times New Roman" w:hAnsi="Times New Roman"/>
                <w:sz w:val="22"/>
                <w:lang w:val="en-US" w:eastAsia="zh-CN"/>
              </w:rPr>
              <w:lastRenderedPageBreak/>
              <w:t>19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07E9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Табличка до дорожнього знаку 7.3.3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Напрямок дії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(</w:t>
            </w: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II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6836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highlight w:val="yellow"/>
                <w:lang w:eastAsia="zh-CN"/>
              </w:rPr>
              <w:t>350</w:t>
            </w:r>
            <w:r w:rsidRPr="00845678">
              <w:rPr>
                <w:rFonts w:ascii="Times New Roman" w:hAnsi="Times New Roman" w:cs="Times New Roman"/>
                <w:sz w:val="22"/>
                <w:highlight w:val="yellow"/>
                <w:lang w:eastAsia="zh-CN"/>
              </w:rPr>
              <w:t>*</w:t>
            </w:r>
            <w:r w:rsidRPr="00845678">
              <w:rPr>
                <w:rFonts w:ascii="Times New Roman" w:hAnsi="Times New Roman"/>
                <w:sz w:val="22"/>
                <w:highlight w:val="yellow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AF1E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2 шт.</w:t>
            </w:r>
          </w:p>
        </w:tc>
        <w:tc>
          <w:tcPr>
            <w:tcW w:w="2552" w:type="dxa"/>
            <w:vAlign w:val="center"/>
          </w:tcPr>
          <w:p w14:paraId="21B1E106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3B063F0E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06E8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20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B14C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Табличка до дорожнього знаку 7.8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Напрямок головної дороги (з трьома напрямками – 2 головні та 1 другорядна)</w:t>
            </w:r>
            <w:r w:rsidRPr="00845678">
              <w:rPr>
                <w:rFonts w:cs="Arial"/>
                <w:color w:val="454545"/>
                <w:sz w:val="22"/>
              </w:rPr>
              <w:t xml:space="preserve"> 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 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813C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highlight w:val="yellow"/>
                <w:lang w:eastAsia="zh-CN"/>
              </w:rPr>
              <w:t>600</w:t>
            </w:r>
            <w:r w:rsidRPr="00845678">
              <w:rPr>
                <w:rFonts w:ascii="Times New Roman" w:hAnsi="Times New Roman" w:cs="Times New Roman"/>
                <w:sz w:val="22"/>
                <w:highlight w:val="yellow"/>
                <w:lang w:eastAsia="zh-CN"/>
              </w:rPr>
              <w:t>*</w:t>
            </w:r>
            <w:r w:rsidRPr="00845678">
              <w:rPr>
                <w:rFonts w:ascii="Times New Roman" w:hAnsi="Times New Roman"/>
                <w:sz w:val="22"/>
                <w:highlight w:val="yellow"/>
                <w:lang w:eastAsia="zh-CN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9F5A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6 шт.</w:t>
            </w:r>
          </w:p>
        </w:tc>
        <w:tc>
          <w:tcPr>
            <w:tcW w:w="2552" w:type="dxa"/>
            <w:vAlign w:val="center"/>
          </w:tcPr>
          <w:p w14:paraId="5A56479D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567FC8DD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E0F0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43C3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3.34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Зупинку заборонено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 w:cs="Times New Roman"/>
                <w:sz w:val="22"/>
                <w:lang w:eastAsia="zh-CN"/>
              </w:rPr>
              <w:t xml:space="preserve"> (І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4AF5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7EE8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3 шт.</w:t>
            </w:r>
          </w:p>
        </w:tc>
        <w:tc>
          <w:tcPr>
            <w:tcW w:w="2552" w:type="dxa"/>
            <w:vAlign w:val="center"/>
          </w:tcPr>
          <w:p w14:paraId="11146553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42FCC3B8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A76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22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6B73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3.34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Зупинку заборонено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(</w:t>
            </w: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II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FAE9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9836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3 шт. </w:t>
            </w:r>
          </w:p>
        </w:tc>
        <w:tc>
          <w:tcPr>
            <w:tcW w:w="2552" w:type="dxa"/>
            <w:vAlign w:val="center"/>
          </w:tcPr>
          <w:p w14:paraId="519101BE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6E484E3D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40AF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23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676C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Дорожній знак 3.3 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>Рух вантажних автомобілів заборонено</w:t>
            </w:r>
            <w:r w:rsidRPr="00845678">
              <w:rPr>
                <w:rFonts w:cs="Arial"/>
                <w:color w:val="454545"/>
                <w:sz w:val="22"/>
              </w:rPr>
              <w:t>"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(</w:t>
            </w:r>
            <w:r w:rsidRPr="00845678">
              <w:rPr>
                <w:rFonts w:ascii="Times New Roman" w:hAnsi="Times New Roman"/>
                <w:sz w:val="22"/>
                <w:lang w:val="en-US" w:eastAsia="zh-CN"/>
              </w:rPr>
              <w:t>II</w:t>
            </w: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 типорозмір)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58CD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7DA5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10 шт.</w:t>
            </w:r>
          </w:p>
        </w:tc>
        <w:tc>
          <w:tcPr>
            <w:tcW w:w="2552" w:type="dxa"/>
            <w:vAlign w:val="center"/>
          </w:tcPr>
          <w:p w14:paraId="660F2697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  <w:tr w:rsidR="00845678" w:rsidRPr="00845678" w14:paraId="5C6C4D0F" w14:textId="77777777" w:rsidTr="00B841BE">
        <w:trPr>
          <w:trHeight w:val="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5CC4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24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A68A" w14:textId="77777777" w:rsidR="00845678" w:rsidRPr="00845678" w:rsidRDefault="00845678" w:rsidP="00B841BE">
            <w:pPr>
              <w:widowControl w:val="0"/>
              <w:autoSpaceDE w:val="0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 xml:space="preserve">Кріплення дорожнього знаку універсальне оцинковане 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E615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товщина 2 мм з двох смужок 25 мм та 15 мм комплект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8753" w14:textId="77777777" w:rsidR="00845678" w:rsidRPr="00845678" w:rsidRDefault="00845678" w:rsidP="00B841BE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lang w:eastAsia="zh-CN"/>
              </w:rPr>
            </w:pPr>
            <w:r w:rsidRPr="00845678">
              <w:rPr>
                <w:rFonts w:ascii="Times New Roman" w:hAnsi="Times New Roman"/>
                <w:sz w:val="22"/>
                <w:lang w:eastAsia="zh-CN"/>
              </w:rPr>
              <w:t>300 комплектів</w:t>
            </w:r>
          </w:p>
        </w:tc>
        <w:tc>
          <w:tcPr>
            <w:tcW w:w="2552" w:type="dxa"/>
            <w:vAlign w:val="center"/>
          </w:tcPr>
          <w:p w14:paraId="143550E0" w14:textId="77777777" w:rsidR="00845678" w:rsidRPr="00845678" w:rsidRDefault="00845678" w:rsidP="00B841BE">
            <w:pPr>
              <w:rPr>
                <w:rFonts w:ascii="Times New Roman" w:eastAsiaTheme="minorHAnsi" w:hAnsi="Times New Roman"/>
                <w:sz w:val="22"/>
                <w:lang w:eastAsia="uk-UA"/>
              </w:rPr>
            </w:pPr>
          </w:p>
        </w:tc>
      </w:tr>
    </w:tbl>
    <w:p w14:paraId="3B2A29A6" w14:textId="77777777" w:rsidR="009222DA" w:rsidRPr="0054581B" w:rsidRDefault="009222DA" w:rsidP="0054581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7CAF54E" w14:textId="77777777" w:rsidR="0054581B" w:rsidRDefault="0054581B" w:rsidP="00DB294D">
      <w:pPr>
        <w:spacing w:after="0" w:line="240" w:lineRule="auto"/>
        <w:rPr>
          <w:rFonts w:ascii="Times New Roman" w:hAnsi="Times New Roman" w:cs="Times New Roman"/>
          <w:i/>
        </w:rPr>
      </w:pPr>
    </w:p>
    <w:p w14:paraId="6DEE38A7" w14:textId="77777777" w:rsidR="0054581B" w:rsidRDefault="0054581B" w:rsidP="00DB294D">
      <w:pPr>
        <w:spacing w:after="0" w:line="240" w:lineRule="auto"/>
        <w:rPr>
          <w:rFonts w:ascii="Times New Roman" w:hAnsi="Times New Roman" w:cs="Times New Roman"/>
          <w:i/>
        </w:rPr>
      </w:pPr>
    </w:p>
    <w:p w14:paraId="670052A8" w14:textId="77777777" w:rsidR="0054581B" w:rsidRPr="00931101" w:rsidRDefault="0054581B" w:rsidP="00DB29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5C3AC62" w14:textId="77777777" w:rsidR="0054581B" w:rsidRPr="0054581B" w:rsidRDefault="0054581B" w:rsidP="0054581B">
      <w:pPr>
        <w:spacing w:after="0" w:line="240" w:lineRule="auto"/>
        <w:rPr>
          <w:rFonts w:ascii="Times New Roman" w:hAnsi="Times New Roman" w:cs="Times New Roman"/>
          <w:i/>
        </w:rPr>
      </w:pPr>
    </w:p>
    <w:sectPr w:rsidR="0054581B" w:rsidRPr="0054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76A"/>
    <w:multiLevelType w:val="hybridMultilevel"/>
    <w:tmpl w:val="580646C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57E7E"/>
    <w:multiLevelType w:val="hybridMultilevel"/>
    <w:tmpl w:val="EBD885CA"/>
    <w:lvl w:ilvl="0" w:tplc="7CB845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119364">
    <w:abstractNumId w:val="0"/>
  </w:num>
  <w:num w:numId="2" w16cid:durableId="74127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8B"/>
    <w:rsid w:val="0054581B"/>
    <w:rsid w:val="005A79AF"/>
    <w:rsid w:val="00845678"/>
    <w:rsid w:val="008D5D8B"/>
    <w:rsid w:val="009222DA"/>
    <w:rsid w:val="00931101"/>
    <w:rsid w:val="00D77FF1"/>
    <w:rsid w:val="00D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D5C8"/>
  <w15:chartTrackingRefBased/>
  <w15:docId w15:val="{B6958EEB-E7A5-4B37-83D0-CC40F813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3">
    <w:name w:val="TableStyle3"/>
    <w:rsid w:val="009222D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Чигринець</cp:lastModifiedBy>
  <cp:revision>6</cp:revision>
  <cp:lastPrinted>2024-03-11T08:08:00Z</cp:lastPrinted>
  <dcterms:created xsi:type="dcterms:W3CDTF">2024-01-29T08:55:00Z</dcterms:created>
  <dcterms:modified xsi:type="dcterms:W3CDTF">2024-03-11T08:09:00Z</dcterms:modified>
</cp:coreProperties>
</file>