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787" w:rsidRPr="00A626C8" w:rsidRDefault="005C2787" w:rsidP="005C2787">
      <w:pPr>
        <w:pStyle w:val="2"/>
        <w:spacing w:before="0" w:after="0"/>
        <w:ind w:left="0" w:firstLine="0"/>
        <w:jc w:val="center"/>
        <w:rPr>
          <w:rFonts w:ascii="Times New Roman" w:hAnsi="Times New Roman"/>
          <w:b w:val="0"/>
          <w:i w:val="0"/>
          <w:sz w:val="22"/>
          <w:szCs w:val="22"/>
          <w:lang w:val="uk-UA"/>
        </w:rPr>
      </w:pPr>
      <w:r w:rsidRPr="00A626C8">
        <w:rPr>
          <w:rFonts w:ascii="Times New Roman" w:hAnsi="Times New Roman"/>
          <w:b w:val="0"/>
          <w:i w:val="0"/>
          <w:sz w:val="22"/>
          <w:szCs w:val="22"/>
          <w:lang w:val="uk-UA"/>
        </w:rPr>
        <w:t>Договір № _____</w:t>
      </w:r>
    </w:p>
    <w:p w:rsidR="005C2787" w:rsidRPr="00A626C8" w:rsidRDefault="005C2787" w:rsidP="005C2787">
      <w:pPr>
        <w:pStyle w:val="a3"/>
        <w:spacing w:after="0"/>
        <w:jc w:val="center"/>
        <w:rPr>
          <w:rFonts w:ascii="Times New Roman" w:hAnsi="Times New Roman" w:cs="Times New Roman"/>
          <w:sz w:val="22"/>
          <w:szCs w:val="22"/>
          <w:lang w:val="uk-UA"/>
        </w:rPr>
      </w:pPr>
      <w:r w:rsidRPr="00A626C8">
        <w:rPr>
          <w:rFonts w:ascii="Times New Roman" w:hAnsi="Times New Roman" w:cs="Times New Roman"/>
          <w:sz w:val="22"/>
          <w:szCs w:val="22"/>
          <w:lang w:val="uk-UA"/>
        </w:rPr>
        <w:t>постачання товару</w:t>
      </w:r>
    </w:p>
    <w:p w:rsidR="005C2787" w:rsidRPr="00A626C8" w:rsidRDefault="005C2787" w:rsidP="005C2787">
      <w:pPr>
        <w:rPr>
          <w:rFonts w:ascii="Times New Roman" w:hAnsi="Times New Roman" w:cs="Times New Roman"/>
          <w:sz w:val="22"/>
          <w:szCs w:val="22"/>
          <w:lang w:val="uk-UA"/>
        </w:rPr>
      </w:pPr>
      <w:r w:rsidRPr="00A626C8">
        <w:rPr>
          <w:rFonts w:ascii="Times New Roman" w:hAnsi="Times New Roman" w:cs="Times New Roman"/>
          <w:sz w:val="22"/>
          <w:szCs w:val="22"/>
          <w:lang w:val="uk-UA"/>
        </w:rPr>
        <w:t>м. Вінниця</w:t>
      </w:r>
      <w:r w:rsidRPr="00A626C8">
        <w:rPr>
          <w:rFonts w:ascii="Times New Roman" w:hAnsi="Times New Roman" w:cs="Times New Roman"/>
          <w:sz w:val="22"/>
          <w:szCs w:val="22"/>
          <w:lang w:val="uk-UA"/>
        </w:rPr>
        <w:tab/>
      </w:r>
      <w:r w:rsidRPr="00A626C8">
        <w:rPr>
          <w:rFonts w:ascii="Times New Roman" w:hAnsi="Times New Roman" w:cs="Times New Roman"/>
          <w:sz w:val="22"/>
          <w:szCs w:val="22"/>
          <w:lang w:val="uk-UA"/>
        </w:rPr>
        <w:tab/>
      </w:r>
      <w:r w:rsidRPr="00A626C8">
        <w:rPr>
          <w:rFonts w:ascii="Times New Roman" w:hAnsi="Times New Roman" w:cs="Times New Roman"/>
          <w:sz w:val="22"/>
          <w:szCs w:val="22"/>
          <w:lang w:val="uk-UA"/>
        </w:rPr>
        <w:tab/>
      </w:r>
      <w:r w:rsidRPr="00A626C8">
        <w:rPr>
          <w:rFonts w:ascii="Times New Roman" w:hAnsi="Times New Roman" w:cs="Times New Roman"/>
          <w:sz w:val="22"/>
          <w:szCs w:val="22"/>
          <w:lang w:val="uk-UA"/>
        </w:rPr>
        <w:tab/>
      </w:r>
      <w:r w:rsidRPr="00A626C8">
        <w:rPr>
          <w:rFonts w:ascii="Times New Roman" w:hAnsi="Times New Roman" w:cs="Times New Roman"/>
          <w:sz w:val="22"/>
          <w:szCs w:val="22"/>
          <w:lang w:val="uk-UA"/>
        </w:rPr>
        <w:tab/>
      </w:r>
      <w:r w:rsidRPr="00A626C8">
        <w:rPr>
          <w:rFonts w:ascii="Times New Roman" w:hAnsi="Times New Roman" w:cs="Times New Roman"/>
          <w:sz w:val="22"/>
          <w:szCs w:val="22"/>
          <w:lang w:val="uk-UA"/>
        </w:rPr>
        <w:tab/>
      </w:r>
      <w:r w:rsidRPr="00A626C8">
        <w:rPr>
          <w:rFonts w:ascii="Times New Roman" w:hAnsi="Times New Roman" w:cs="Times New Roman"/>
          <w:sz w:val="22"/>
          <w:szCs w:val="22"/>
          <w:lang w:val="uk-UA"/>
        </w:rPr>
        <w:tab/>
      </w:r>
      <w:r w:rsidRPr="00A626C8">
        <w:rPr>
          <w:rFonts w:ascii="Times New Roman" w:hAnsi="Times New Roman" w:cs="Times New Roman"/>
          <w:sz w:val="22"/>
          <w:szCs w:val="22"/>
          <w:lang w:val="uk-UA"/>
        </w:rPr>
        <w:tab/>
      </w:r>
      <w:r w:rsidRPr="00A626C8">
        <w:rPr>
          <w:rFonts w:ascii="Times New Roman" w:hAnsi="Times New Roman" w:cs="Times New Roman"/>
          <w:sz w:val="22"/>
          <w:szCs w:val="22"/>
          <w:lang w:val="uk-UA"/>
        </w:rPr>
        <w:tab/>
      </w:r>
      <w:r w:rsidRPr="00A626C8">
        <w:rPr>
          <w:rFonts w:ascii="Times New Roman" w:hAnsi="Times New Roman" w:cs="Times New Roman"/>
          <w:sz w:val="22"/>
          <w:szCs w:val="22"/>
          <w:lang w:val="uk-UA"/>
        </w:rPr>
        <w:tab/>
        <w:t>від «_</w:t>
      </w:r>
      <w:r>
        <w:rPr>
          <w:rFonts w:ascii="Times New Roman" w:hAnsi="Times New Roman" w:cs="Times New Roman"/>
          <w:sz w:val="22"/>
          <w:szCs w:val="22"/>
          <w:lang w:val="uk-UA"/>
        </w:rPr>
        <w:t>__</w:t>
      </w:r>
      <w:r w:rsidRPr="00A626C8">
        <w:rPr>
          <w:rFonts w:ascii="Times New Roman" w:hAnsi="Times New Roman" w:cs="Times New Roman"/>
          <w:sz w:val="22"/>
          <w:szCs w:val="22"/>
          <w:lang w:val="uk-UA"/>
        </w:rPr>
        <w:t>_» _________ 202</w:t>
      </w:r>
      <w:r>
        <w:rPr>
          <w:rFonts w:ascii="Times New Roman" w:hAnsi="Times New Roman" w:cs="Times New Roman"/>
          <w:sz w:val="22"/>
          <w:szCs w:val="22"/>
          <w:lang w:val="uk-UA"/>
        </w:rPr>
        <w:t>3</w:t>
      </w:r>
      <w:r w:rsidRPr="00A626C8">
        <w:rPr>
          <w:rFonts w:ascii="Times New Roman" w:hAnsi="Times New Roman" w:cs="Times New Roman"/>
          <w:sz w:val="22"/>
          <w:szCs w:val="22"/>
          <w:lang w:val="uk-UA"/>
        </w:rPr>
        <w:t>р.</w:t>
      </w:r>
    </w:p>
    <w:p w:rsidR="005C2787" w:rsidRPr="00A626C8" w:rsidRDefault="005C2787" w:rsidP="005C2787">
      <w:pPr>
        <w:keepLines/>
        <w:suppressLineNumbers/>
        <w:ind w:firstLine="706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5C2787" w:rsidRPr="00A626C8" w:rsidRDefault="005C2787" w:rsidP="005C2787">
      <w:pPr>
        <w:keepLines/>
        <w:suppressLineNumbers/>
        <w:ind w:firstLine="709"/>
        <w:jc w:val="both"/>
        <w:rPr>
          <w:rFonts w:ascii="Times New Roman" w:hAnsi="Times New Roman" w:cs="Times New Roman"/>
          <w:b/>
          <w:bCs/>
          <w:sz w:val="22"/>
          <w:szCs w:val="22"/>
          <w:lang w:val="uk-UA"/>
        </w:rPr>
      </w:pPr>
      <w:r w:rsidRPr="00A626C8">
        <w:rPr>
          <w:rFonts w:ascii="Times New Roman" w:hAnsi="Times New Roman" w:cs="Times New Roman"/>
          <w:sz w:val="22"/>
          <w:szCs w:val="22"/>
          <w:lang w:val="uk-UA"/>
        </w:rPr>
        <w:t>_____________________________________________________________________________</w:t>
      </w:r>
      <w:r w:rsidRPr="00A626C8">
        <w:rPr>
          <w:rFonts w:ascii="Times New Roman" w:hAnsi="Times New Roman" w:cs="Times New Roman"/>
          <w:b/>
          <w:sz w:val="22"/>
          <w:szCs w:val="22"/>
          <w:lang w:val="uk-UA"/>
        </w:rPr>
        <w:t xml:space="preserve">, </w:t>
      </w:r>
      <w:r w:rsidRPr="00A626C8">
        <w:rPr>
          <w:rFonts w:ascii="Times New Roman" w:hAnsi="Times New Roman" w:cs="Times New Roman"/>
          <w:sz w:val="22"/>
          <w:szCs w:val="22"/>
          <w:lang w:val="uk-UA"/>
        </w:rPr>
        <w:t xml:space="preserve">що діє на підставі ______________________, далі </w:t>
      </w:r>
      <w:r w:rsidRPr="00A626C8">
        <w:rPr>
          <w:rFonts w:ascii="Times New Roman" w:hAnsi="Times New Roman" w:cs="Times New Roman"/>
          <w:b/>
          <w:sz w:val="22"/>
          <w:szCs w:val="22"/>
          <w:lang w:val="uk-UA"/>
        </w:rPr>
        <w:t>Постачальник</w:t>
      </w:r>
      <w:r w:rsidRPr="00A626C8">
        <w:rPr>
          <w:rFonts w:ascii="Times New Roman" w:hAnsi="Times New Roman" w:cs="Times New Roman"/>
          <w:sz w:val="22"/>
          <w:szCs w:val="22"/>
          <w:lang w:val="uk-UA"/>
        </w:rPr>
        <w:t xml:space="preserve">, з однієї сторони, та Комунальне некомерційне підприємство Вінницької обласної Ради «Клінічний Центр інфекційних хвороб», в особі директора Матковського Ігоря Анатолійовича, що діє на підставі Статуту, далі </w:t>
      </w:r>
      <w:r w:rsidRPr="00A626C8">
        <w:rPr>
          <w:rFonts w:ascii="Times New Roman" w:hAnsi="Times New Roman" w:cs="Times New Roman"/>
          <w:b/>
          <w:sz w:val="22"/>
          <w:szCs w:val="22"/>
          <w:lang w:val="uk-UA"/>
        </w:rPr>
        <w:t>Покупець</w:t>
      </w:r>
      <w:r w:rsidRPr="00A626C8">
        <w:rPr>
          <w:rFonts w:ascii="Times New Roman" w:hAnsi="Times New Roman" w:cs="Times New Roman"/>
          <w:sz w:val="22"/>
          <w:szCs w:val="22"/>
          <w:lang w:val="uk-UA"/>
        </w:rPr>
        <w:t xml:space="preserve">, з другої сторони, в подальшому разом поіменовані </w:t>
      </w:r>
      <w:r w:rsidRPr="00A626C8">
        <w:rPr>
          <w:rFonts w:ascii="Times New Roman" w:hAnsi="Times New Roman" w:cs="Times New Roman"/>
          <w:bCs/>
          <w:sz w:val="22"/>
          <w:szCs w:val="22"/>
          <w:lang w:val="uk-UA"/>
        </w:rPr>
        <w:t>"Сторони",</w:t>
      </w:r>
      <w:r w:rsidRPr="00A626C8">
        <w:rPr>
          <w:rFonts w:ascii="Times New Roman" w:hAnsi="Times New Roman" w:cs="Times New Roman"/>
          <w:bCs/>
          <w:i/>
          <w:iCs/>
          <w:sz w:val="22"/>
          <w:szCs w:val="22"/>
          <w:lang w:val="uk-UA"/>
        </w:rPr>
        <w:t xml:space="preserve"> </w:t>
      </w:r>
      <w:r w:rsidRPr="00A626C8">
        <w:rPr>
          <w:rFonts w:ascii="Times New Roman" w:hAnsi="Times New Roman" w:cs="Times New Roman"/>
          <w:sz w:val="22"/>
          <w:szCs w:val="22"/>
          <w:lang w:val="uk-UA"/>
        </w:rPr>
        <w:t xml:space="preserve">а кожен окремо – </w:t>
      </w:r>
      <w:r w:rsidRPr="00A626C8">
        <w:rPr>
          <w:rFonts w:ascii="Times New Roman" w:hAnsi="Times New Roman" w:cs="Times New Roman"/>
          <w:bCs/>
          <w:sz w:val="22"/>
          <w:szCs w:val="22"/>
          <w:lang w:val="uk-UA"/>
        </w:rPr>
        <w:t>"Сторона",</w:t>
      </w:r>
      <w:r w:rsidRPr="00A626C8">
        <w:rPr>
          <w:rFonts w:ascii="Times New Roman" w:hAnsi="Times New Roman" w:cs="Times New Roman"/>
          <w:bCs/>
          <w:i/>
          <w:iCs/>
          <w:sz w:val="22"/>
          <w:szCs w:val="22"/>
          <w:lang w:val="uk-UA"/>
        </w:rPr>
        <w:t xml:space="preserve"> </w:t>
      </w:r>
      <w:r w:rsidRPr="00A626C8">
        <w:rPr>
          <w:rFonts w:ascii="Times New Roman" w:hAnsi="Times New Roman" w:cs="Times New Roman"/>
          <w:sz w:val="22"/>
          <w:szCs w:val="22"/>
          <w:lang w:val="uk-UA"/>
        </w:rPr>
        <w:t xml:space="preserve">уклали цей договір купівлі-продажу товару (надалі іменується </w:t>
      </w:r>
      <w:r w:rsidRPr="00A626C8">
        <w:rPr>
          <w:rFonts w:ascii="Times New Roman" w:hAnsi="Times New Roman" w:cs="Times New Roman"/>
          <w:bCs/>
          <w:sz w:val="22"/>
          <w:szCs w:val="22"/>
          <w:lang w:val="uk-UA"/>
        </w:rPr>
        <w:t>"Договір")</w:t>
      </w:r>
      <w:r w:rsidRPr="00A626C8">
        <w:rPr>
          <w:rFonts w:ascii="Times New Roman" w:hAnsi="Times New Roman" w:cs="Times New Roman"/>
          <w:sz w:val="22"/>
          <w:szCs w:val="22"/>
          <w:lang w:val="uk-UA"/>
        </w:rPr>
        <w:t xml:space="preserve"> про нижченаведене:</w:t>
      </w:r>
    </w:p>
    <w:p w:rsidR="005C2787" w:rsidRPr="00A626C8" w:rsidRDefault="005C2787" w:rsidP="005C2787">
      <w:pPr>
        <w:shd w:val="clear" w:color="auto" w:fill="FFFFFF"/>
        <w:overflowPunct w:val="0"/>
        <w:jc w:val="center"/>
        <w:rPr>
          <w:rFonts w:ascii="Times New Roman" w:hAnsi="Times New Roman" w:cs="Times New Roman"/>
          <w:sz w:val="22"/>
          <w:szCs w:val="22"/>
          <w:lang w:val="uk-UA"/>
        </w:rPr>
      </w:pPr>
      <w:r w:rsidRPr="00A626C8">
        <w:rPr>
          <w:rFonts w:ascii="Times New Roman" w:hAnsi="Times New Roman" w:cs="Times New Roman"/>
          <w:b/>
          <w:bCs/>
          <w:sz w:val="22"/>
          <w:szCs w:val="22"/>
          <w:lang w:val="uk-UA"/>
        </w:rPr>
        <w:t>1. Предмет договору</w:t>
      </w:r>
    </w:p>
    <w:p w:rsidR="005C2787" w:rsidRPr="00A626C8" w:rsidRDefault="005C2787" w:rsidP="005C2787">
      <w:pPr>
        <w:shd w:val="clear" w:color="auto" w:fill="FFFFFF"/>
        <w:overflowPunct w:val="0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626C8">
        <w:rPr>
          <w:rFonts w:ascii="Times New Roman" w:hAnsi="Times New Roman" w:cs="Times New Roman"/>
          <w:sz w:val="22"/>
          <w:szCs w:val="22"/>
          <w:lang w:val="uk-UA"/>
        </w:rPr>
        <w:t>1.1. Постачальник зобов'язується на умовах та в порядку, що визначені цим Договором, передати Покупцю товар, а Покупець зобов'язується на умовах та в порядку, що визначені цим Договором оплатити та прийняти товар.</w:t>
      </w:r>
    </w:p>
    <w:p w:rsidR="005C2787" w:rsidRPr="00545E92" w:rsidRDefault="005C2787" w:rsidP="005C2787">
      <w:pPr>
        <w:shd w:val="clear" w:color="auto" w:fill="FFFFFF"/>
        <w:overflowPunct w:val="0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626C8">
        <w:rPr>
          <w:rFonts w:ascii="Times New Roman" w:hAnsi="Times New Roman" w:cs="Times New Roman"/>
          <w:color w:val="000000"/>
          <w:sz w:val="22"/>
          <w:szCs w:val="22"/>
          <w:lang w:val="uk-UA"/>
        </w:rPr>
        <w:t xml:space="preserve">Закупівля товару проводиться у зв’язку із введенням воєнного стану в Україні на підставі Указу Президента України від 24.02.2022 № 64/2022 «Про введення воєнного стану в Україні» та у зв’язку з його продовженням на підставі  Указу Президента України від 14.03.2022 року №133/2022 «Про продовження строку дії воєнного стану в Україні», який затверджено Законом України від 15.03.2022 року №2119-ХІ «Про затвердження Указу </w:t>
      </w:r>
      <w:r w:rsidRPr="00545E92">
        <w:rPr>
          <w:rFonts w:ascii="Times New Roman" w:hAnsi="Times New Roman" w:cs="Times New Roman"/>
          <w:color w:val="000000"/>
          <w:sz w:val="22"/>
          <w:szCs w:val="22"/>
          <w:lang w:val="uk-UA"/>
        </w:rPr>
        <w:t xml:space="preserve">Президента України «Про продовження строку дії воєнного стану в Україні», на підставі Указу Президента України від 18 квітня 2022 року №259/2022 «Про продовження строку дії воєнного стану в Україні», який затверджено Законом України «Про затвердження Указу Президента України «Про продовження строку дії воєнного стану в Україні» від 21 квітня 2022 року № 2212-IX, на підставі Указу Президента України від 17 травня 2022 року № 341/2022 "Про продовження строку дії воєнного стану в Україні", який затверджено Законом України «Про затвердження Указу Президента України «Про продовження строку дії воєнного стану в Україні» від 22 травня 2022 року № 2263-IX, на підставі Указу Президента України від 12 серпня 2022 року № 573/2022 «Про продовження строку дії воєнного стану в Україні», який затверджено Законом України «Про затвердження Указу Президента України «Про продовження строку дії воєнного стану в Україні» від 15 серпня 2022 року № 2500-IX та керуючись Закону України «Про публічні закупівлі», </w:t>
      </w:r>
      <w:r w:rsidRPr="00545E92">
        <w:rPr>
          <w:rFonts w:ascii="Times New Roman" w:hAnsi="Times New Roman" w:cs="Times New Roman"/>
          <w:bCs/>
          <w:sz w:val="22"/>
          <w:szCs w:val="22"/>
          <w:lang w:val="uk-UA"/>
        </w:rPr>
        <w:t>Постановою Кабінету Міністрів України №1178 від 12.10.2022 року.</w:t>
      </w:r>
    </w:p>
    <w:p w:rsidR="005C2787" w:rsidRPr="00545E92" w:rsidRDefault="005C2787" w:rsidP="005C2787">
      <w:pPr>
        <w:shd w:val="clear" w:color="auto" w:fill="FFFFFF"/>
        <w:overflowPunct w:val="0"/>
        <w:jc w:val="both"/>
        <w:rPr>
          <w:rFonts w:ascii="Times New Roman" w:hAnsi="Times New Roman" w:cs="Times New Roman"/>
          <w:sz w:val="22"/>
          <w:szCs w:val="22"/>
          <w:lang w:val="uk-UA" w:eastAsia="ru-RU"/>
        </w:rPr>
      </w:pPr>
      <w:r w:rsidRPr="00545E92">
        <w:rPr>
          <w:rFonts w:ascii="Times New Roman" w:hAnsi="Times New Roman" w:cs="Times New Roman"/>
          <w:sz w:val="22"/>
          <w:szCs w:val="22"/>
          <w:lang w:val="uk-UA"/>
        </w:rPr>
        <w:t xml:space="preserve">1.2. Під товаром, що є предметом купівлі-продажу за цим Договором, розуміються </w:t>
      </w:r>
      <w:r w:rsidRPr="00545E92">
        <w:rPr>
          <w:rFonts w:ascii="Times New Roman" w:hAnsi="Times New Roman" w:cs="Times New Roman"/>
          <w:sz w:val="22"/>
          <w:szCs w:val="22"/>
          <w:lang w:val="uk-UA" w:eastAsia="ru-RU"/>
        </w:rPr>
        <w:t xml:space="preserve">33150000-6 Апаратура для радіотерапії, механотерапії, електротерапії та фізичної терапії (повнолицьова маска </w:t>
      </w:r>
      <w:r w:rsidRPr="00545E92">
        <w:rPr>
          <w:rFonts w:ascii="Times New Roman" w:hAnsi="Times New Roman" w:cs="Times New Roman"/>
          <w:sz w:val="22"/>
          <w:szCs w:val="22"/>
          <w:lang w:eastAsia="ru-RU"/>
        </w:rPr>
        <w:t>CPAP</w:t>
      </w:r>
      <w:r w:rsidRPr="00545E92">
        <w:rPr>
          <w:rFonts w:ascii="Times New Roman" w:hAnsi="Times New Roman" w:cs="Times New Roman"/>
          <w:sz w:val="22"/>
          <w:szCs w:val="22"/>
          <w:lang w:val="uk-UA" w:eastAsia="ru-RU"/>
        </w:rPr>
        <w:t xml:space="preserve">; маска киснева з резервуаром; </w:t>
      </w:r>
      <w:proofErr w:type="spellStart"/>
      <w:r w:rsidRPr="00545E92">
        <w:rPr>
          <w:rFonts w:ascii="Times New Roman" w:hAnsi="Times New Roman" w:cs="Times New Roman"/>
          <w:sz w:val="22"/>
          <w:szCs w:val="22"/>
          <w:lang w:val="uk-UA" w:eastAsia="ru-RU"/>
        </w:rPr>
        <w:t>напівмаска</w:t>
      </w:r>
      <w:proofErr w:type="spellEnd"/>
      <w:r w:rsidRPr="00545E92">
        <w:rPr>
          <w:rFonts w:ascii="Times New Roman" w:hAnsi="Times New Roman" w:cs="Times New Roman"/>
          <w:sz w:val="22"/>
          <w:szCs w:val="22"/>
          <w:lang w:val="uk-UA" w:eastAsia="ru-RU"/>
        </w:rPr>
        <w:t xml:space="preserve"> фільтруюча (респіратор </w:t>
      </w:r>
      <w:r w:rsidRPr="00545E92">
        <w:rPr>
          <w:rFonts w:ascii="Times New Roman" w:hAnsi="Times New Roman" w:cs="Times New Roman"/>
          <w:sz w:val="22"/>
          <w:szCs w:val="22"/>
          <w:lang w:eastAsia="ru-RU"/>
        </w:rPr>
        <w:t>FFP</w:t>
      </w:r>
      <w:r w:rsidRPr="00545E92">
        <w:rPr>
          <w:rFonts w:ascii="Times New Roman" w:hAnsi="Times New Roman" w:cs="Times New Roman"/>
          <w:sz w:val="22"/>
          <w:szCs w:val="22"/>
          <w:lang w:val="uk-UA" w:eastAsia="ru-RU"/>
        </w:rPr>
        <w:t xml:space="preserve">3)) (НК 024:2019 - 57813 Маска лицьова апарату постійного / </w:t>
      </w:r>
      <w:proofErr w:type="spellStart"/>
      <w:r w:rsidRPr="00545E92">
        <w:rPr>
          <w:rFonts w:ascii="Times New Roman" w:hAnsi="Times New Roman" w:cs="Times New Roman"/>
          <w:sz w:val="22"/>
          <w:szCs w:val="22"/>
          <w:lang w:val="uk-UA" w:eastAsia="ru-RU"/>
        </w:rPr>
        <w:t>двухфазного</w:t>
      </w:r>
      <w:proofErr w:type="spellEnd"/>
      <w:r w:rsidRPr="00545E92">
        <w:rPr>
          <w:rFonts w:ascii="Times New Roman" w:hAnsi="Times New Roman" w:cs="Times New Roman"/>
          <w:sz w:val="22"/>
          <w:szCs w:val="22"/>
          <w:lang w:val="uk-UA" w:eastAsia="ru-RU"/>
        </w:rPr>
        <w:t xml:space="preserve"> позитивного тиску в дихальних шляхах, одноразового використання; 12557 Маска для кисневої терапії; 57793 - Респіратор загального застосування)</w:t>
      </w:r>
    </w:p>
    <w:p w:rsidR="005C2787" w:rsidRPr="00545E92" w:rsidRDefault="005C2787" w:rsidP="005C2787">
      <w:pPr>
        <w:shd w:val="clear" w:color="auto" w:fill="FFFFFF"/>
        <w:overflowPunct w:val="0"/>
        <w:jc w:val="both"/>
        <w:rPr>
          <w:rFonts w:ascii="Times New Roman" w:hAnsi="Times New Roman" w:cs="Times New Roman"/>
          <w:sz w:val="22"/>
          <w:szCs w:val="22"/>
          <w:lang w:val="uk-UA" w:eastAsia="ru-RU"/>
        </w:rPr>
      </w:pPr>
      <w:r w:rsidRPr="00545E92">
        <w:rPr>
          <w:rFonts w:ascii="Times New Roman" w:hAnsi="Times New Roman" w:cs="Times New Roman"/>
          <w:sz w:val="22"/>
          <w:szCs w:val="22"/>
          <w:lang w:val="uk-UA"/>
        </w:rPr>
        <w:t>1.3. Обсяги закупівлі товару можуть бути зменшені залежно від реального фінансування видатків. Зміни до обсягів закупівлі здійснюється шляхом укладання додаткової угоди.</w:t>
      </w:r>
    </w:p>
    <w:p w:rsidR="005C2787" w:rsidRPr="00E22C9F" w:rsidRDefault="005C2787" w:rsidP="005C2787">
      <w:pPr>
        <w:widowControl/>
        <w:suppressAutoHyphens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E22C9F">
        <w:rPr>
          <w:rFonts w:ascii="Times New Roman" w:hAnsi="Times New Roman" w:cs="Times New Roman"/>
          <w:b/>
          <w:sz w:val="22"/>
          <w:szCs w:val="22"/>
          <w:lang w:val="uk-UA"/>
        </w:rPr>
        <w:t>2. Умови поставки товару</w:t>
      </w:r>
    </w:p>
    <w:p w:rsidR="005C2787" w:rsidRPr="00E22C9F" w:rsidRDefault="005C2787" w:rsidP="005C2787">
      <w:pPr>
        <w:pStyle w:val="a5"/>
        <w:ind w:firstLine="0"/>
        <w:rPr>
          <w:sz w:val="22"/>
          <w:szCs w:val="22"/>
        </w:rPr>
      </w:pPr>
      <w:r w:rsidRPr="00E22C9F">
        <w:rPr>
          <w:sz w:val="22"/>
          <w:szCs w:val="22"/>
        </w:rPr>
        <w:t xml:space="preserve">2.1. Поставка товару Постачальником здійснюється на протязі не більше 14 (чотирнадцяти) робочих днів з моменту отримання заявки від Замовника на постачання товару. </w:t>
      </w:r>
    </w:p>
    <w:p w:rsidR="005C2787" w:rsidRPr="00022C4A" w:rsidRDefault="005C2787" w:rsidP="005C2787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E22C9F">
        <w:rPr>
          <w:rFonts w:ascii="Times New Roman" w:hAnsi="Times New Roman" w:cs="Times New Roman"/>
          <w:sz w:val="22"/>
          <w:szCs w:val="22"/>
          <w:lang w:val="uk-UA"/>
        </w:rPr>
        <w:t>Місце поставки товарів: 23222, Вінницька область, Вінницький р-н, селище</w:t>
      </w:r>
      <w:r w:rsidRPr="00022C4A">
        <w:rPr>
          <w:rFonts w:ascii="Times New Roman" w:hAnsi="Times New Roman" w:cs="Times New Roman"/>
          <w:sz w:val="22"/>
          <w:szCs w:val="22"/>
          <w:lang w:val="uk-UA"/>
        </w:rPr>
        <w:t xml:space="preserve"> Березина, вул. Каштанова, буд. 5.</w:t>
      </w:r>
    </w:p>
    <w:p w:rsidR="005C2787" w:rsidRPr="00A626C8" w:rsidRDefault="005C2787" w:rsidP="005C2787">
      <w:pPr>
        <w:jc w:val="both"/>
        <w:rPr>
          <w:rFonts w:ascii="Times New Roman" w:eastAsia="Arial Unicode MS" w:hAnsi="Times New Roman" w:cs="Times New Roman"/>
          <w:sz w:val="22"/>
          <w:szCs w:val="22"/>
          <w:lang w:val="uk-UA"/>
        </w:rPr>
      </w:pPr>
      <w:r w:rsidRPr="00022C4A">
        <w:rPr>
          <w:rFonts w:ascii="Times New Roman" w:hAnsi="Times New Roman" w:cs="Times New Roman"/>
          <w:sz w:val="22"/>
          <w:szCs w:val="22"/>
          <w:lang w:val="uk-UA"/>
        </w:rPr>
        <w:t xml:space="preserve">2.2. Постачальник зобов’язаний передати Замовнику товар разом із документами (сертифікат якості </w:t>
      </w:r>
      <w:r w:rsidRPr="00022C4A">
        <w:rPr>
          <w:rFonts w:ascii="Times New Roman" w:eastAsia="Arial Unicode MS" w:hAnsi="Times New Roman" w:cs="Times New Roman"/>
          <w:sz w:val="22"/>
          <w:szCs w:val="22"/>
          <w:lang w:val="uk-UA"/>
        </w:rPr>
        <w:t xml:space="preserve">або сертифікат відповідності або паспорт якості та </w:t>
      </w:r>
      <w:r w:rsidRPr="00022C4A">
        <w:rPr>
          <w:rFonts w:ascii="Times New Roman" w:hAnsi="Times New Roman" w:cs="Times New Roman"/>
          <w:sz w:val="22"/>
          <w:szCs w:val="22"/>
          <w:lang w:val="uk-UA"/>
        </w:rPr>
        <w:t>висновок державної санітарн</w:t>
      </w:r>
      <w:r w:rsidRPr="00A626C8">
        <w:rPr>
          <w:rFonts w:ascii="Times New Roman" w:hAnsi="Times New Roman" w:cs="Times New Roman"/>
          <w:sz w:val="22"/>
          <w:szCs w:val="22"/>
          <w:lang w:val="uk-UA"/>
        </w:rPr>
        <w:t>о-епідеміологічної експертизи</w:t>
      </w:r>
      <w:r w:rsidRPr="00A626C8">
        <w:rPr>
          <w:rFonts w:ascii="Times New Roman" w:eastAsia="Arial Unicode MS" w:hAnsi="Times New Roman" w:cs="Times New Roman"/>
          <w:sz w:val="22"/>
          <w:szCs w:val="22"/>
          <w:lang w:val="uk-UA"/>
        </w:rPr>
        <w:t xml:space="preserve">; декларацію про відповідність або іншій подібний документ,  що підтверджує відповідність товару вимогам, встановленим до нього загальнообов’язковими на території України нормами і правилами, який повинен бути оформлений відповідно до вимог законодавства України; інструкцію (настанову) з використання (застосування) товару на українській мові </w:t>
      </w:r>
      <w:r w:rsidRPr="00A626C8">
        <w:rPr>
          <w:rFonts w:ascii="Times New Roman" w:hAnsi="Times New Roman" w:cs="Times New Roman"/>
          <w:sz w:val="22"/>
          <w:szCs w:val="22"/>
          <w:lang w:val="uk-UA"/>
        </w:rPr>
        <w:t>та таке інше), що стосуються товару, а в разі надання копії документу завірити їх своєю печаткою  та підписом.</w:t>
      </w:r>
    </w:p>
    <w:p w:rsidR="005C2787" w:rsidRPr="00A626C8" w:rsidRDefault="005C2787" w:rsidP="005C2787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626C8">
        <w:rPr>
          <w:rFonts w:ascii="Times New Roman" w:hAnsi="Times New Roman" w:cs="Times New Roman"/>
          <w:sz w:val="22"/>
          <w:szCs w:val="22"/>
          <w:lang w:val="uk-UA"/>
        </w:rPr>
        <w:t xml:space="preserve">Термін придатності товару на момент поставки повинен складати не менше 75% від терміну придатності визначеного виробником.  </w:t>
      </w:r>
    </w:p>
    <w:p w:rsidR="005C2787" w:rsidRPr="00A626C8" w:rsidRDefault="005C2787" w:rsidP="005C2787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626C8">
        <w:rPr>
          <w:rFonts w:ascii="Times New Roman" w:hAnsi="Times New Roman" w:cs="Times New Roman"/>
          <w:sz w:val="22"/>
          <w:szCs w:val="22"/>
          <w:lang w:val="uk-UA"/>
        </w:rPr>
        <w:t>2.3. Право власності на товар переходить до Замовника з моменту підписання видаткових документів на товар матеріально – відповідальною особою Постачальника (що свідчить про видачу товару) і матеріально – відповідальною особою Замовника (що свідчить про одержання товару).</w:t>
      </w:r>
    </w:p>
    <w:p w:rsidR="005C2787" w:rsidRPr="00A626C8" w:rsidRDefault="005C2787" w:rsidP="005C2787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626C8">
        <w:rPr>
          <w:rFonts w:ascii="Times New Roman" w:hAnsi="Times New Roman" w:cs="Times New Roman"/>
          <w:sz w:val="22"/>
          <w:szCs w:val="22"/>
          <w:lang w:val="uk-UA"/>
        </w:rPr>
        <w:t>2.4. Матеріально – відповідальною особою Замовника, яка одержує товар, повинна бути надана Постачальнику довіреність на одержання товару, згідно з установленою законодавством України форми.</w:t>
      </w:r>
    </w:p>
    <w:p w:rsidR="005C2787" w:rsidRPr="00A626C8" w:rsidRDefault="005C2787" w:rsidP="005C2787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626C8">
        <w:rPr>
          <w:rFonts w:ascii="Times New Roman" w:hAnsi="Times New Roman" w:cs="Times New Roman"/>
          <w:sz w:val="22"/>
          <w:szCs w:val="22"/>
          <w:lang w:val="uk-UA"/>
        </w:rPr>
        <w:t>2.5. Датою прийняття (одержання) товару Замовником вважається дата підписання матеріально – відповідальною особою Замовника видаткових документів (накладної, видаткової накладної та ін.).</w:t>
      </w:r>
    </w:p>
    <w:p w:rsidR="005C2787" w:rsidRPr="00A626C8" w:rsidRDefault="005C2787" w:rsidP="005C2787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626C8">
        <w:rPr>
          <w:rFonts w:ascii="Times New Roman" w:hAnsi="Times New Roman" w:cs="Times New Roman"/>
          <w:sz w:val="22"/>
          <w:szCs w:val="22"/>
          <w:lang w:val="uk-UA"/>
        </w:rPr>
        <w:t>2.6. Товар приймається Замовником по кількості – згідно з кількістю, що зазначена у видатковому документі на товар (накладній, видатковій накладній та ін.), по якості – згідно з сертифікатом якості товару або іншим документом, що підтверджує його якість.</w:t>
      </w:r>
    </w:p>
    <w:p w:rsidR="005C2787" w:rsidRPr="00A626C8" w:rsidRDefault="005C2787" w:rsidP="005C2787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626C8">
        <w:rPr>
          <w:rFonts w:ascii="Times New Roman" w:hAnsi="Times New Roman" w:cs="Times New Roman"/>
          <w:sz w:val="22"/>
          <w:szCs w:val="22"/>
          <w:lang w:val="uk-UA"/>
        </w:rPr>
        <w:t>2.7. Постачальник несе відповідальність за постачання якісного товару і в кількості, замовленої Замовником.</w:t>
      </w:r>
    </w:p>
    <w:p w:rsidR="005C2787" w:rsidRPr="00A626C8" w:rsidRDefault="005C2787" w:rsidP="005C2787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626C8">
        <w:rPr>
          <w:rFonts w:ascii="Times New Roman" w:hAnsi="Times New Roman" w:cs="Times New Roman"/>
          <w:sz w:val="22"/>
          <w:szCs w:val="22"/>
          <w:lang w:val="uk-UA"/>
        </w:rPr>
        <w:t>2.8. У разі виявлення недостачі товару Постачальник повинен негайно, протягом одного дня, провести до поставку товару, якого у даному випадку не достає.</w:t>
      </w:r>
    </w:p>
    <w:p w:rsidR="005C2787" w:rsidRPr="00A626C8" w:rsidRDefault="005C2787" w:rsidP="005C2787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626C8">
        <w:rPr>
          <w:rFonts w:ascii="Times New Roman" w:hAnsi="Times New Roman" w:cs="Times New Roman"/>
          <w:sz w:val="22"/>
          <w:szCs w:val="22"/>
          <w:lang w:val="uk-UA"/>
        </w:rPr>
        <w:lastRenderedPageBreak/>
        <w:t>2.9. У разі виявлення неякісного товару або такого, що не відповідає умовам договору, Постачальник зобов’язаний замінити неякісний товар протягом однієї доби з моменту виявлення неякісного товару, без будь-якої додаткової оплати з боку Замовника.</w:t>
      </w:r>
    </w:p>
    <w:p w:rsidR="005C2787" w:rsidRPr="00A626C8" w:rsidRDefault="005C2787" w:rsidP="005C2787">
      <w:pPr>
        <w:shd w:val="clear" w:color="auto" w:fill="FFFFFF"/>
        <w:overflowPunct w:val="0"/>
        <w:jc w:val="both"/>
        <w:rPr>
          <w:rFonts w:ascii="Times New Roman" w:hAnsi="Times New Roman" w:cs="Times New Roman"/>
          <w:sz w:val="22"/>
          <w:szCs w:val="22"/>
          <w:lang w:val="uk-UA" w:eastAsia="ru-RU"/>
        </w:rPr>
      </w:pPr>
      <w:r w:rsidRPr="00A626C8">
        <w:rPr>
          <w:rFonts w:ascii="Times New Roman" w:hAnsi="Times New Roman" w:cs="Times New Roman"/>
          <w:sz w:val="22"/>
          <w:szCs w:val="22"/>
          <w:lang w:val="uk-UA"/>
        </w:rPr>
        <w:t>2.10. Постачання товару Замовнику здійснюється транспортом та за рахунок Постачальника. Пов’язані з цим витрати не повинні включатись в ціну товару. Час постачання товару узгоджується за домовленістю сторін, але постачання має бути не пізніше 14 години дня. При цьому доставка товару здійснюється Постачальником до дверей  аптеки (складу) Замовника.</w:t>
      </w:r>
    </w:p>
    <w:p w:rsidR="005C2787" w:rsidRPr="00A626C8" w:rsidRDefault="005C2787" w:rsidP="005C2787">
      <w:pPr>
        <w:ind w:firstLine="709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A626C8">
        <w:rPr>
          <w:rFonts w:ascii="Times New Roman" w:hAnsi="Times New Roman" w:cs="Times New Roman"/>
          <w:b/>
          <w:sz w:val="22"/>
          <w:szCs w:val="22"/>
          <w:lang w:val="uk-UA"/>
        </w:rPr>
        <w:t>3. Якість, гарантія та упакування товару</w:t>
      </w:r>
    </w:p>
    <w:p w:rsidR="005C2787" w:rsidRPr="00A626C8" w:rsidRDefault="005C2787" w:rsidP="005C2787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626C8">
        <w:rPr>
          <w:rFonts w:ascii="Times New Roman" w:hAnsi="Times New Roman" w:cs="Times New Roman"/>
          <w:sz w:val="22"/>
          <w:szCs w:val="22"/>
          <w:lang w:val="uk-UA"/>
        </w:rPr>
        <w:t xml:space="preserve">3.1. Якість товару повинна відповідати вимогам стандартів якості країни – виробника і підтверджуватися сертифікатом якості </w:t>
      </w:r>
      <w:r w:rsidRPr="00A626C8">
        <w:rPr>
          <w:rFonts w:ascii="Times New Roman" w:eastAsia="Arial Unicode MS" w:hAnsi="Times New Roman" w:cs="Times New Roman"/>
          <w:sz w:val="22"/>
          <w:szCs w:val="22"/>
          <w:lang w:val="uk-UA"/>
        </w:rPr>
        <w:t xml:space="preserve">або сертифікатом відповідності або паспортом якості та </w:t>
      </w:r>
      <w:r w:rsidRPr="00A626C8">
        <w:rPr>
          <w:rFonts w:ascii="Times New Roman" w:hAnsi="Times New Roman" w:cs="Times New Roman"/>
          <w:sz w:val="22"/>
          <w:szCs w:val="22"/>
          <w:lang w:val="uk-UA"/>
        </w:rPr>
        <w:t>висновком державної санітарно-епідеміологічної експертизи</w:t>
      </w:r>
      <w:r w:rsidRPr="00A626C8">
        <w:rPr>
          <w:rFonts w:ascii="Times New Roman" w:eastAsia="Arial Unicode MS" w:hAnsi="Times New Roman" w:cs="Times New Roman"/>
          <w:sz w:val="22"/>
          <w:szCs w:val="22"/>
          <w:lang w:val="uk-UA"/>
        </w:rPr>
        <w:t xml:space="preserve">; декларацією про відповідність або іншим подібним документом,  що підтверджує відповідність товару вимогам, встановленим до нього загальнообов’язковими на території України нормами і правилами, який повинен бути оформлений відповідно до вимог законодавства України;  інструкцією (настановою) з використання (застосування) товару на українській мові </w:t>
      </w:r>
      <w:r w:rsidRPr="00A626C8">
        <w:rPr>
          <w:rFonts w:ascii="Times New Roman" w:hAnsi="Times New Roman" w:cs="Times New Roman"/>
          <w:sz w:val="22"/>
          <w:szCs w:val="22"/>
          <w:lang w:val="uk-UA"/>
        </w:rPr>
        <w:t>та таке інше.</w:t>
      </w:r>
    </w:p>
    <w:p w:rsidR="005C2787" w:rsidRPr="00A626C8" w:rsidRDefault="005C2787" w:rsidP="005C2787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626C8">
        <w:rPr>
          <w:rFonts w:ascii="Times New Roman" w:hAnsi="Times New Roman" w:cs="Times New Roman"/>
          <w:sz w:val="22"/>
          <w:szCs w:val="22"/>
          <w:lang w:val="uk-UA"/>
        </w:rPr>
        <w:t>Постачальник повинен мати усі відповідні документи на вид діяльності, який здійснюється ним при виконанні зобов’язань, передбачених даним договором.</w:t>
      </w:r>
    </w:p>
    <w:p w:rsidR="005C2787" w:rsidRPr="00A626C8" w:rsidRDefault="005C2787" w:rsidP="005C2787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626C8">
        <w:rPr>
          <w:rFonts w:ascii="Times New Roman" w:hAnsi="Times New Roman" w:cs="Times New Roman"/>
          <w:sz w:val="22"/>
          <w:szCs w:val="22"/>
          <w:lang w:val="uk-UA"/>
        </w:rPr>
        <w:t>3.2. Товар повинен постачатися Замовнику у тарі, яка забезпечує зберігання при транспортуванні та відповідає установленим стандартам. Товар повинен передаватися Замовнику в упаковці підприємства виробника, яка не повинна бути деформованою або пошкодженою.</w:t>
      </w:r>
    </w:p>
    <w:p w:rsidR="005C2787" w:rsidRPr="00A626C8" w:rsidRDefault="005C2787" w:rsidP="005C2787">
      <w:pPr>
        <w:ind w:firstLine="709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A626C8">
        <w:rPr>
          <w:rFonts w:ascii="Times New Roman" w:hAnsi="Times New Roman" w:cs="Times New Roman"/>
          <w:b/>
          <w:sz w:val="22"/>
          <w:szCs w:val="22"/>
          <w:lang w:val="uk-UA"/>
        </w:rPr>
        <w:t>4. Ціна договору і порядок розрахунку</w:t>
      </w:r>
    </w:p>
    <w:p w:rsidR="005C2787" w:rsidRPr="00A626C8" w:rsidRDefault="005C2787" w:rsidP="005C2787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626C8">
        <w:rPr>
          <w:rFonts w:ascii="Times New Roman" w:hAnsi="Times New Roman" w:cs="Times New Roman"/>
          <w:sz w:val="22"/>
          <w:szCs w:val="22"/>
          <w:lang w:val="uk-UA"/>
        </w:rPr>
        <w:t xml:space="preserve">4.1. Ціна цього Договору становить </w:t>
      </w:r>
      <w:r w:rsidRPr="00A626C8">
        <w:rPr>
          <w:rFonts w:ascii="Times New Roman" w:hAnsi="Times New Roman" w:cs="Times New Roman"/>
          <w:b/>
          <w:bCs/>
          <w:sz w:val="22"/>
          <w:szCs w:val="22"/>
          <w:lang w:val="uk-UA"/>
        </w:rPr>
        <w:t>_______________</w:t>
      </w:r>
      <w:r w:rsidRPr="00A626C8">
        <w:rPr>
          <w:rFonts w:ascii="Times New Roman" w:hAnsi="Times New Roman" w:cs="Times New Roman"/>
          <w:sz w:val="22"/>
          <w:szCs w:val="22"/>
          <w:lang w:val="uk-UA"/>
        </w:rPr>
        <w:t xml:space="preserve"> грн. (</w:t>
      </w:r>
      <w:r w:rsidRPr="00A626C8">
        <w:rPr>
          <w:rFonts w:ascii="Times New Roman" w:hAnsi="Times New Roman" w:cs="Times New Roman"/>
          <w:sz w:val="22"/>
          <w:szCs w:val="22"/>
          <w:u w:val="single"/>
          <w:lang w:val="uk-UA"/>
        </w:rPr>
        <w:t>словами</w:t>
      </w:r>
      <w:r w:rsidRPr="00A626C8">
        <w:rPr>
          <w:rFonts w:ascii="Times New Roman" w:hAnsi="Times New Roman" w:cs="Times New Roman"/>
          <w:sz w:val="22"/>
          <w:szCs w:val="22"/>
          <w:lang w:val="uk-UA"/>
        </w:rPr>
        <w:t>), з ПДВ</w:t>
      </w:r>
      <w:r w:rsidRPr="00A626C8">
        <w:rPr>
          <w:rFonts w:ascii="Times New Roman" w:hAnsi="Times New Roman" w:cs="Times New Roman"/>
          <w:b/>
          <w:bCs/>
          <w:sz w:val="22"/>
          <w:szCs w:val="22"/>
          <w:lang w:val="uk-UA"/>
        </w:rPr>
        <w:t xml:space="preserve"> – </w:t>
      </w:r>
      <w:r w:rsidRPr="00A626C8">
        <w:rPr>
          <w:rFonts w:ascii="Times New Roman" w:hAnsi="Times New Roman" w:cs="Times New Roman"/>
          <w:sz w:val="22"/>
          <w:szCs w:val="22"/>
          <w:lang w:val="uk-UA"/>
        </w:rPr>
        <w:t>_____________ грн. (</w:t>
      </w:r>
      <w:r w:rsidRPr="00A626C8">
        <w:rPr>
          <w:rFonts w:ascii="Times New Roman" w:hAnsi="Times New Roman" w:cs="Times New Roman"/>
          <w:sz w:val="22"/>
          <w:szCs w:val="22"/>
          <w:u w:val="single"/>
          <w:lang w:val="uk-UA"/>
        </w:rPr>
        <w:t>словами</w:t>
      </w:r>
      <w:r w:rsidRPr="00A626C8">
        <w:rPr>
          <w:rFonts w:ascii="Times New Roman" w:hAnsi="Times New Roman" w:cs="Times New Roman"/>
          <w:sz w:val="22"/>
          <w:szCs w:val="22"/>
          <w:lang w:val="uk-UA"/>
        </w:rPr>
        <w:t>)/ без ПДВ.</w:t>
      </w:r>
    </w:p>
    <w:p w:rsidR="005C2787" w:rsidRPr="00A626C8" w:rsidRDefault="005C2787" w:rsidP="005C2787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626C8">
        <w:rPr>
          <w:rFonts w:ascii="Times New Roman" w:hAnsi="Times New Roman" w:cs="Times New Roman"/>
          <w:sz w:val="22"/>
          <w:szCs w:val="22"/>
          <w:lang w:val="uk-UA"/>
        </w:rPr>
        <w:t>Ціна даного договору складається з сукупної вартості всього товару, вказаного в Специфік</w:t>
      </w:r>
      <w:r w:rsidRPr="00A626C8">
        <w:rPr>
          <w:rFonts w:ascii="Times New Roman" w:hAnsi="Times New Roman" w:cs="Times New Roman"/>
          <w:sz w:val="22"/>
          <w:szCs w:val="22"/>
          <w:lang w:val="uk-UA"/>
        </w:rPr>
        <w:t>а</w:t>
      </w:r>
      <w:r w:rsidRPr="00A626C8">
        <w:rPr>
          <w:rFonts w:ascii="Times New Roman" w:hAnsi="Times New Roman" w:cs="Times New Roman"/>
          <w:sz w:val="22"/>
          <w:szCs w:val="22"/>
          <w:lang w:val="uk-UA"/>
        </w:rPr>
        <w:t>ції і остаточні розрахунки між сторонами здійснюються виходячи із сукупної вартості поставленого товару.</w:t>
      </w:r>
    </w:p>
    <w:p w:rsidR="005C2787" w:rsidRPr="00A626C8" w:rsidRDefault="005C2787" w:rsidP="005C2787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626C8">
        <w:rPr>
          <w:rFonts w:ascii="Times New Roman" w:hAnsi="Times New Roman" w:cs="Times New Roman"/>
          <w:sz w:val="22"/>
          <w:szCs w:val="22"/>
          <w:lang w:val="uk-UA"/>
        </w:rPr>
        <w:t>Ціна за одиницю товару зазначається у видаткових накладних (накладних).</w:t>
      </w:r>
    </w:p>
    <w:p w:rsidR="005C2787" w:rsidRPr="00A626C8" w:rsidRDefault="005C2787" w:rsidP="005C2787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626C8">
        <w:rPr>
          <w:rFonts w:ascii="Times New Roman" w:hAnsi="Times New Roman" w:cs="Times New Roman"/>
          <w:sz w:val="22"/>
          <w:szCs w:val="22"/>
          <w:lang w:val="uk-UA"/>
        </w:rPr>
        <w:t xml:space="preserve">4.2. Оплата за договором здійснюється Замовником в національній валюті-гривнях шляхом безготівкового перерахування грошових коштів на розрахунковий рахунок Постачальника за фактично поставлений товар по кожному видатковому документу на товар (видатковій накладній) протягом 20 (двадцяти) банківських днів з дати одержання товару. </w:t>
      </w:r>
    </w:p>
    <w:p w:rsidR="005C2787" w:rsidRPr="00A626C8" w:rsidRDefault="005C2787" w:rsidP="005C2787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626C8">
        <w:rPr>
          <w:rFonts w:ascii="Times New Roman" w:hAnsi="Times New Roman" w:cs="Times New Roman"/>
          <w:sz w:val="22"/>
          <w:szCs w:val="22"/>
          <w:lang w:val="uk-UA"/>
        </w:rPr>
        <w:t>4.3. Підставою для здійснення розрахунків є товарна накладна на товар.</w:t>
      </w:r>
    </w:p>
    <w:p w:rsidR="005C2787" w:rsidRPr="00A626C8" w:rsidRDefault="005C2787" w:rsidP="005C2787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626C8">
        <w:rPr>
          <w:rFonts w:ascii="Times New Roman" w:hAnsi="Times New Roman" w:cs="Times New Roman"/>
          <w:sz w:val="22"/>
          <w:szCs w:val="22"/>
          <w:lang w:val="uk-UA"/>
        </w:rPr>
        <w:t>4.4. Податкова накладна складається Постачальником в день виникнення податкових зобов’язань, визначених у відповідності з нормами пункту 187.1 статті 187 Податкового кодексу України та надається Замовнику в порядку, визначеному пунктом 201.1 статті 201 розділу V Податкового кодексу України.</w:t>
      </w:r>
    </w:p>
    <w:p w:rsidR="005C2787" w:rsidRPr="00A626C8" w:rsidRDefault="005C2787" w:rsidP="005C2787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626C8">
        <w:rPr>
          <w:rFonts w:ascii="Times New Roman" w:hAnsi="Times New Roman" w:cs="Times New Roman"/>
          <w:sz w:val="22"/>
          <w:szCs w:val="22"/>
          <w:lang w:val="uk-UA"/>
        </w:rPr>
        <w:t>Постачальник зобов’язаний оформлювати для Замовника податкову накладну, склавши її в електронній формі, а також з виконанням умов відносно її реєстрації в порядку, визначеному діючим законодавством, електронного цифрового підпису уповноваженої Постачальником особи та реєстрації в Єдиному реєстрі податкових накладних, Постачальник зобов’язаний зареєструвати податкову накладну в Єдиному реєстрі податкових накладних з урахуванням граничних строків:</w:t>
      </w:r>
    </w:p>
    <w:p w:rsidR="005C2787" w:rsidRPr="00A626C8" w:rsidRDefault="005C2787" w:rsidP="005C2787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626C8">
        <w:rPr>
          <w:rFonts w:ascii="Times New Roman" w:hAnsi="Times New Roman" w:cs="Times New Roman"/>
          <w:sz w:val="22"/>
          <w:szCs w:val="22"/>
          <w:lang w:val="uk-UA"/>
        </w:rPr>
        <w:t>- для податкових накладних/розрахунків коригування до податкових накладних, складених з 1 по 15 календарний день (включно) календарного місяця, - до останнього дня (включно) календарного місяця, в якому вони складені;</w:t>
      </w:r>
    </w:p>
    <w:p w:rsidR="005C2787" w:rsidRPr="00A626C8" w:rsidRDefault="005C2787" w:rsidP="005C2787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626C8">
        <w:rPr>
          <w:rFonts w:ascii="Times New Roman" w:hAnsi="Times New Roman" w:cs="Times New Roman"/>
          <w:sz w:val="22"/>
          <w:szCs w:val="22"/>
          <w:lang w:val="uk-UA"/>
        </w:rPr>
        <w:t>- для податкових накладних/розрахунків коригування до податкових накладних, складених з 16 по останній календарний день (включно) календарного місяця, - до 15 календарного дня (включно) календарного місяця, наступного за місяцем, в якому вони складені.</w:t>
      </w:r>
    </w:p>
    <w:p w:rsidR="005C2787" w:rsidRPr="00A626C8" w:rsidRDefault="005C2787" w:rsidP="005C2787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626C8">
        <w:rPr>
          <w:rFonts w:ascii="Times New Roman" w:hAnsi="Times New Roman" w:cs="Times New Roman"/>
          <w:sz w:val="22"/>
          <w:szCs w:val="22"/>
          <w:lang w:val="uk-UA"/>
        </w:rPr>
        <w:t>4.5. У разі порушення Постачальником строків надання та/або порядку реєстрації податкової накладної, Постачальник, за письмовою вимогою Замовника, сплачує Замовнику штраф у розмірі, еквівалентному сумі податкового кредиту за такою податковою накладною, протягом 5 (п’яти) банківських днів з моменту отримання вимоги.</w:t>
      </w:r>
    </w:p>
    <w:p w:rsidR="005C2787" w:rsidRPr="00A626C8" w:rsidRDefault="005C2787" w:rsidP="005C2787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626C8">
        <w:rPr>
          <w:rFonts w:ascii="Times New Roman" w:hAnsi="Times New Roman" w:cs="Times New Roman"/>
          <w:sz w:val="22"/>
          <w:szCs w:val="22"/>
          <w:lang w:val="uk-UA"/>
        </w:rPr>
        <w:t>4.6. Не реєстрація та/або відмова від реєстрації такої податкової накладної в Єдиному реєстрі податкових накладних розцінюється як відмова від надання Постачальником податкової накладної.</w:t>
      </w:r>
    </w:p>
    <w:p w:rsidR="005C2787" w:rsidRPr="00A626C8" w:rsidRDefault="005C2787" w:rsidP="005C2787">
      <w:pPr>
        <w:ind w:firstLine="709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A626C8">
        <w:rPr>
          <w:rFonts w:ascii="Times New Roman" w:hAnsi="Times New Roman" w:cs="Times New Roman"/>
          <w:b/>
          <w:sz w:val="22"/>
          <w:szCs w:val="22"/>
          <w:lang w:val="uk-UA"/>
        </w:rPr>
        <w:t>5. Форс – мажорні обставини</w:t>
      </w:r>
    </w:p>
    <w:p w:rsidR="005C2787" w:rsidRPr="00A626C8" w:rsidRDefault="005C2787" w:rsidP="005C2787">
      <w:pPr>
        <w:pStyle w:val="20"/>
        <w:numPr>
          <w:ilvl w:val="0"/>
          <w:numId w:val="0"/>
        </w:numPr>
        <w:tabs>
          <w:tab w:val="clear" w:pos="527"/>
          <w:tab w:val="clear" w:pos="720"/>
        </w:tabs>
        <w:spacing w:before="60"/>
        <w:textAlignment w:val="baseline"/>
        <w:rPr>
          <w:sz w:val="22"/>
          <w:szCs w:val="22"/>
        </w:rPr>
      </w:pPr>
      <w:r w:rsidRPr="00A626C8">
        <w:rPr>
          <w:sz w:val="22"/>
          <w:szCs w:val="22"/>
        </w:rPr>
        <w:t>5.1. Сторони не несуть відповідальність за неналежне виконання умов даного договору у випадку настання форс-мажорних обставин, а саме пожару, землетрусу, повені, або іншого стихійного лиха, війни, а також обставини, які знаходяться поза контролем сторін, в тому числі прийняття закону і (або) іншого нормативного акту, який забороняє будь-яку дію, передбачену даним договором. Настання форс-мажорних обставин повинно підтверджуватися відповідною довідкою Торгово-промислової палати.</w:t>
      </w:r>
    </w:p>
    <w:p w:rsidR="005C2787" w:rsidRPr="00A626C8" w:rsidRDefault="005C2787" w:rsidP="005C2787">
      <w:pPr>
        <w:pStyle w:val="20"/>
        <w:numPr>
          <w:ilvl w:val="0"/>
          <w:numId w:val="0"/>
        </w:numPr>
        <w:tabs>
          <w:tab w:val="clear" w:pos="527"/>
          <w:tab w:val="clear" w:pos="720"/>
        </w:tabs>
        <w:spacing w:before="60"/>
        <w:textAlignment w:val="baseline"/>
        <w:rPr>
          <w:sz w:val="22"/>
          <w:szCs w:val="22"/>
        </w:rPr>
      </w:pPr>
      <w:r w:rsidRPr="00A626C8">
        <w:rPr>
          <w:sz w:val="22"/>
          <w:szCs w:val="22"/>
        </w:rPr>
        <w:t xml:space="preserve">5.2. Сторона, яка знаходиться під впливом форс-мажорних обставин, повинна як найшвидше повідомити про це іншу сторону. Після закінчення дії форс-мажорних обставин , сторона, яка знаходилася під їх впливом, повинна повідомити про це іншу сторону на протязі 3 днів з моменту припинення даних обставин. </w:t>
      </w:r>
    </w:p>
    <w:p w:rsidR="005C2787" w:rsidRPr="00A626C8" w:rsidRDefault="005C2787" w:rsidP="005C2787">
      <w:pPr>
        <w:pStyle w:val="20"/>
        <w:numPr>
          <w:ilvl w:val="0"/>
          <w:numId w:val="0"/>
        </w:numPr>
        <w:tabs>
          <w:tab w:val="clear" w:pos="527"/>
          <w:tab w:val="clear" w:pos="720"/>
        </w:tabs>
        <w:spacing w:before="60"/>
        <w:textAlignment w:val="baseline"/>
        <w:rPr>
          <w:sz w:val="22"/>
          <w:szCs w:val="22"/>
        </w:rPr>
      </w:pPr>
      <w:r w:rsidRPr="00A626C8">
        <w:rPr>
          <w:sz w:val="22"/>
          <w:szCs w:val="22"/>
        </w:rPr>
        <w:t xml:space="preserve">5.3. Виникнення форс-мажорних обставин, збільшує строк виконання зобов’язань по даному договору на строк, який відповідає строку дії цих обставин і строку на усунення їх дії. </w:t>
      </w:r>
    </w:p>
    <w:p w:rsidR="005C2787" w:rsidRPr="00A626C8" w:rsidRDefault="005C2787" w:rsidP="005C2787">
      <w:pPr>
        <w:pStyle w:val="20"/>
        <w:numPr>
          <w:ilvl w:val="0"/>
          <w:numId w:val="0"/>
        </w:numPr>
        <w:tabs>
          <w:tab w:val="clear" w:pos="527"/>
          <w:tab w:val="clear" w:pos="720"/>
        </w:tabs>
        <w:spacing w:before="60"/>
        <w:textAlignment w:val="baseline"/>
        <w:rPr>
          <w:sz w:val="22"/>
          <w:szCs w:val="22"/>
        </w:rPr>
      </w:pPr>
      <w:r w:rsidRPr="00A626C8">
        <w:rPr>
          <w:sz w:val="22"/>
          <w:szCs w:val="22"/>
        </w:rPr>
        <w:lastRenderedPageBreak/>
        <w:t xml:space="preserve">5.4. У разі якщо форс-мажорні обставини діють більше трьох місяців, сторона у якій вони не діють має право розірвати даний договір в односторонньому порядку без застосування будь-яких штрафних санкцій. </w:t>
      </w:r>
    </w:p>
    <w:p w:rsidR="005C2787" w:rsidRPr="00A626C8" w:rsidRDefault="005C2787" w:rsidP="005C2787">
      <w:pPr>
        <w:pStyle w:val="20"/>
        <w:numPr>
          <w:ilvl w:val="0"/>
          <w:numId w:val="0"/>
        </w:numPr>
        <w:tabs>
          <w:tab w:val="clear" w:pos="527"/>
          <w:tab w:val="clear" w:pos="720"/>
        </w:tabs>
        <w:spacing w:before="60"/>
        <w:textAlignment w:val="baseline"/>
        <w:rPr>
          <w:sz w:val="22"/>
          <w:szCs w:val="22"/>
        </w:rPr>
      </w:pPr>
      <w:r w:rsidRPr="00A626C8">
        <w:rPr>
          <w:sz w:val="22"/>
          <w:szCs w:val="22"/>
        </w:rPr>
        <w:t>5.5. Виникнення форс-мажорних обставин у момент про строчки виконання стороною своїх зобов’язань по даному договору позбавляє цю сторону права посилатися на це зобов’язання, як на підставу, яка звільняє від відповідальності по цьому Договору або закону.</w:t>
      </w:r>
    </w:p>
    <w:p w:rsidR="005C2787" w:rsidRPr="00A626C8" w:rsidRDefault="005C2787" w:rsidP="005C2787">
      <w:pPr>
        <w:spacing w:before="60"/>
        <w:ind w:firstLine="709"/>
        <w:contextualSpacing/>
        <w:jc w:val="center"/>
        <w:textAlignment w:val="baseline"/>
        <w:rPr>
          <w:rFonts w:ascii="Times New Roman" w:hAnsi="Times New Roman" w:cs="Times New Roman"/>
          <w:sz w:val="22"/>
          <w:szCs w:val="22"/>
          <w:lang w:val="uk-UA"/>
        </w:rPr>
      </w:pPr>
      <w:r w:rsidRPr="00A626C8">
        <w:rPr>
          <w:rFonts w:ascii="Times New Roman" w:hAnsi="Times New Roman" w:cs="Times New Roman"/>
          <w:b/>
          <w:sz w:val="22"/>
          <w:szCs w:val="22"/>
          <w:lang w:val="uk-UA"/>
        </w:rPr>
        <w:t>6. Відповідальність сторін</w:t>
      </w:r>
    </w:p>
    <w:p w:rsidR="005C2787" w:rsidRPr="00A626C8" w:rsidRDefault="005C2787" w:rsidP="005C2787">
      <w:pPr>
        <w:spacing w:before="60"/>
        <w:contextualSpacing/>
        <w:jc w:val="both"/>
        <w:textAlignment w:val="baseline"/>
        <w:rPr>
          <w:rFonts w:ascii="Times New Roman" w:hAnsi="Times New Roman" w:cs="Times New Roman"/>
          <w:sz w:val="22"/>
          <w:szCs w:val="22"/>
          <w:lang w:val="uk-UA"/>
        </w:rPr>
      </w:pPr>
      <w:r w:rsidRPr="00A626C8">
        <w:rPr>
          <w:rFonts w:ascii="Times New Roman" w:hAnsi="Times New Roman" w:cs="Times New Roman"/>
          <w:sz w:val="22"/>
          <w:szCs w:val="22"/>
          <w:lang w:val="uk-UA"/>
        </w:rPr>
        <w:t>6.1. За порушення умов даного Договору винна сторона відшкодовує іншій стороні заподіяні збитки в порядку, передбаченому чинним законодавством України.</w:t>
      </w:r>
    </w:p>
    <w:p w:rsidR="005C2787" w:rsidRPr="00A626C8" w:rsidRDefault="005C2787" w:rsidP="005C2787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626C8">
        <w:rPr>
          <w:rFonts w:ascii="Times New Roman" w:hAnsi="Times New Roman" w:cs="Times New Roman"/>
          <w:sz w:val="22"/>
          <w:szCs w:val="22"/>
        </w:rPr>
        <w:t>6.</w:t>
      </w:r>
      <w:r w:rsidRPr="00A626C8">
        <w:rPr>
          <w:rFonts w:ascii="Times New Roman" w:hAnsi="Times New Roman" w:cs="Times New Roman"/>
          <w:sz w:val="22"/>
          <w:szCs w:val="22"/>
          <w:lang w:val="uk-UA"/>
        </w:rPr>
        <w:t>2</w:t>
      </w:r>
      <w:r w:rsidRPr="00A626C8">
        <w:rPr>
          <w:rFonts w:ascii="Times New Roman" w:hAnsi="Times New Roman" w:cs="Times New Roman"/>
          <w:sz w:val="22"/>
          <w:szCs w:val="22"/>
        </w:rPr>
        <w:t>.</w:t>
      </w:r>
      <w:r w:rsidRPr="00A626C8">
        <w:rPr>
          <w:rFonts w:ascii="Times New Roman" w:hAnsi="Times New Roman" w:cs="Times New Roman"/>
          <w:sz w:val="22"/>
          <w:szCs w:val="22"/>
          <w:lang w:val="uk-UA"/>
        </w:rPr>
        <w:t xml:space="preserve"> За порушення термінів постачання чи постачання товару в неповному обсязі, заявленому Замовником, Постачальник зобов'язаний за вимогою Замовника сплатити останньому пеню у розмірі 0,1%  від вартості не поставленого товару, за кожний день прострочення передачі товару, але не більше подвійної  облікової ставки НБУ, що діяла в період, за який оплачується пеня.</w:t>
      </w:r>
    </w:p>
    <w:p w:rsidR="005C2787" w:rsidRPr="00A626C8" w:rsidRDefault="005C2787" w:rsidP="005C2787">
      <w:pPr>
        <w:pStyle w:val="20"/>
        <w:numPr>
          <w:ilvl w:val="0"/>
          <w:numId w:val="0"/>
        </w:numPr>
        <w:spacing w:before="0"/>
        <w:textAlignment w:val="baseline"/>
        <w:rPr>
          <w:sz w:val="22"/>
          <w:szCs w:val="22"/>
        </w:rPr>
      </w:pPr>
      <w:r w:rsidRPr="00A626C8">
        <w:rPr>
          <w:sz w:val="22"/>
          <w:szCs w:val="22"/>
        </w:rPr>
        <w:t>6.3. За порушення зобов’язання Постачальником щодо якості товару з Постачальника стягується штраф у розмірі двадцяти відсотків вартості неякісного товару.</w:t>
      </w:r>
    </w:p>
    <w:p w:rsidR="005C2787" w:rsidRPr="00A626C8" w:rsidRDefault="005C2787" w:rsidP="005C2787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626C8">
        <w:rPr>
          <w:rFonts w:ascii="Times New Roman" w:hAnsi="Times New Roman" w:cs="Times New Roman"/>
          <w:sz w:val="22"/>
          <w:szCs w:val="22"/>
          <w:lang w:val="uk-UA"/>
        </w:rPr>
        <w:t>6.4. Усі спори й розбіжності, які можуть виникнути між сторонами при виконанні цього Договору, вирішуються шляхом переговорів, претензійний порядок вирішення спорів обов’язковий, при недосягненні згоди спір вирішується у суді у порядку, визначеному законодавством України.</w:t>
      </w:r>
    </w:p>
    <w:p w:rsidR="005C2787" w:rsidRPr="00A626C8" w:rsidRDefault="005C2787" w:rsidP="005C2787">
      <w:pPr>
        <w:spacing w:before="60"/>
        <w:ind w:firstLine="709"/>
        <w:contextualSpacing/>
        <w:jc w:val="center"/>
        <w:textAlignment w:val="baseline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A626C8">
        <w:rPr>
          <w:rFonts w:ascii="Times New Roman" w:hAnsi="Times New Roman" w:cs="Times New Roman"/>
          <w:b/>
          <w:sz w:val="22"/>
          <w:szCs w:val="22"/>
          <w:lang w:val="uk-UA"/>
        </w:rPr>
        <w:t>7. Термін дії договору та інші умови</w:t>
      </w:r>
    </w:p>
    <w:p w:rsidR="005C2787" w:rsidRPr="00A626C8" w:rsidRDefault="005C2787" w:rsidP="005C2787">
      <w:pPr>
        <w:tabs>
          <w:tab w:val="left" w:pos="-2410"/>
          <w:tab w:val="left" w:pos="-2127"/>
        </w:tabs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626C8">
        <w:rPr>
          <w:rFonts w:ascii="Times New Roman" w:hAnsi="Times New Roman" w:cs="Times New Roman"/>
          <w:sz w:val="22"/>
          <w:szCs w:val="22"/>
          <w:lang w:val="uk-UA"/>
        </w:rPr>
        <w:t>7.1. Цей договір набирає чинності з дня його підписання та діє до завершення воєнного стану та 90 днів після припинення чи скасування такого стану, а в частині оплати за поставлений товар — до повного виконання сторонами узятих на себе зобов’язань.</w:t>
      </w:r>
    </w:p>
    <w:p w:rsidR="005C2787" w:rsidRPr="00A626C8" w:rsidRDefault="005C2787" w:rsidP="005C2787">
      <w:pPr>
        <w:tabs>
          <w:tab w:val="num" w:pos="0"/>
          <w:tab w:val="left" w:pos="284"/>
          <w:tab w:val="left" w:pos="426"/>
        </w:tabs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626C8">
        <w:rPr>
          <w:rFonts w:ascii="Times New Roman" w:hAnsi="Times New Roman" w:cs="Times New Roman"/>
          <w:sz w:val="22"/>
          <w:szCs w:val="22"/>
          <w:lang w:val="uk-UA"/>
        </w:rPr>
        <w:t>7.2. Строк дії цього договору автоматично продовжується у разі продовження строку дії воєнного стану в Україні, але не пізніше 31.12.202</w:t>
      </w:r>
      <w:r>
        <w:rPr>
          <w:rFonts w:ascii="Times New Roman" w:hAnsi="Times New Roman" w:cs="Times New Roman"/>
          <w:sz w:val="22"/>
          <w:szCs w:val="22"/>
          <w:lang w:val="uk-UA"/>
        </w:rPr>
        <w:t>3</w:t>
      </w:r>
      <w:r w:rsidRPr="00A626C8">
        <w:rPr>
          <w:rFonts w:ascii="Times New Roman" w:hAnsi="Times New Roman" w:cs="Times New Roman"/>
          <w:sz w:val="22"/>
          <w:szCs w:val="22"/>
          <w:lang w:val="uk-UA"/>
        </w:rPr>
        <w:t xml:space="preserve"> року.</w:t>
      </w:r>
    </w:p>
    <w:p w:rsidR="005C2787" w:rsidRPr="00A626C8" w:rsidRDefault="005C2787" w:rsidP="005C2787">
      <w:pPr>
        <w:tabs>
          <w:tab w:val="num" w:pos="0"/>
          <w:tab w:val="left" w:pos="284"/>
          <w:tab w:val="left" w:pos="426"/>
        </w:tabs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626C8">
        <w:rPr>
          <w:rFonts w:ascii="Times New Roman" w:hAnsi="Times New Roman" w:cs="Times New Roman"/>
          <w:sz w:val="22"/>
          <w:szCs w:val="22"/>
          <w:lang w:val="uk-UA"/>
        </w:rPr>
        <w:t>7.3. Дія цього Договору може бути припинена за згодою Сторін, про що складається відповідна Додаткова угода.</w:t>
      </w:r>
    </w:p>
    <w:p w:rsidR="005C2787" w:rsidRPr="00A626C8" w:rsidRDefault="005C2787" w:rsidP="005C2787">
      <w:pPr>
        <w:tabs>
          <w:tab w:val="num" w:pos="0"/>
          <w:tab w:val="left" w:pos="284"/>
          <w:tab w:val="left" w:pos="426"/>
        </w:tabs>
        <w:spacing w:after="60"/>
        <w:jc w:val="center"/>
        <w:rPr>
          <w:rFonts w:ascii="Times New Roman" w:hAnsi="Times New Roman" w:cs="Times New Roman"/>
          <w:b/>
          <w:bCs/>
          <w:sz w:val="22"/>
          <w:szCs w:val="22"/>
          <w:lang w:val="uk-UA"/>
        </w:rPr>
      </w:pPr>
      <w:r w:rsidRPr="00A626C8">
        <w:rPr>
          <w:rFonts w:ascii="Times New Roman" w:hAnsi="Times New Roman" w:cs="Times New Roman"/>
          <w:b/>
          <w:bCs/>
          <w:sz w:val="22"/>
          <w:szCs w:val="22"/>
          <w:lang w:val="uk-UA"/>
        </w:rPr>
        <w:t>8. Інші умови</w:t>
      </w:r>
    </w:p>
    <w:p w:rsidR="005C2787" w:rsidRPr="00A626C8" w:rsidRDefault="005C2787" w:rsidP="005C2787">
      <w:pPr>
        <w:widowControl/>
        <w:tabs>
          <w:tab w:val="num" w:pos="0"/>
          <w:tab w:val="left" w:pos="284"/>
          <w:tab w:val="left" w:pos="426"/>
        </w:tabs>
        <w:autoSpaceDE/>
        <w:spacing w:after="60"/>
        <w:jc w:val="both"/>
        <w:rPr>
          <w:rFonts w:ascii="Times New Roman" w:eastAsia="Calibri" w:hAnsi="Times New Roman" w:cs="Times New Roman"/>
          <w:sz w:val="22"/>
          <w:szCs w:val="22"/>
          <w:lang w:val="uk-UA"/>
        </w:rPr>
      </w:pPr>
      <w:r w:rsidRPr="00A626C8">
        <w:rPr>
          <w:rFonts w:ascii="Times New Roman" w:eastAsia="Calibri" w:hAnsi="Times New Roman" w:cs="Times New Roman"/>
          <w:sz w:val="22"/>
          <w:szCs w:val="22"/>
          <w:lang w:val="uk-UA"/>
        </w:rPr>
        <w:t>8.1. Усі правовідносини, що виникають з цього Договору або пов’язані із ним регламентуються цим Договором та відповідними нормами чинного в Україні законодавства, а також застосованими до таких правовідносин звичаями ділового обороту на підставі принципів добросовісності, розумності та справедливості.</w:t>
      </w:r>
    </w:p>
    <w:p w:rsidR="005C2787" w:rsidRPr="00A626C8" w:rsidRDefault="005C2787" w:rsidP="005C2787">
      <w:pPr>
        <w:widowControl/>
        <w:tabs>
          <w:tab w:val="num" w:pos="0"/>
          <w:tab w:val="left" w:pos="284"/>
          <w:tab w:val="left" w:pos="426"/>
        </w:tabs>
        <w:autoSpaceDE/>
        <w:spacing w:after="60"/>
        <w:jc w:val="both"/>
        <w:rPr>
          <w:rFonts w:ascii="Times New Roman" w:eastAsia="Calibri" w:hAnsi="Times New Roman" w:cs="Times New Roman"/>
          <w:sz w:val="22"/>
          <w:szCs w:val="22"/>
          <w:lang w:val="uk-UA"/>
        </w:rPr>
      </w:pPr>
      <w:r w:rsidRPr="00A626C8">
        <w:rPr>
          <w:rFonts w:ascii="Times New Roman" w:eastAsia="Calibri" w:hAnsi="Times New Roman" w:cs="Times New Roman"/>
          <w:sz w:val="22"/>
          <w:szCs w:val="22"/>
          <w:lang w:val="uk-UA"/>
        </w:rPr>
        <w:t>8.2. Сторона несе повну відповідальність за правильність вказаних нею у цьому Договорі реквізитів та зобов’язується своєчасно (на протязі п’яти днів) у письмовій формі повідомляти іншу сторону про їх зміну, а у разі неповідомлення несе ризик настання пов’язаних із ним несприятливих наслідків.</w:t>
      </w:r>
    </w:p>
    <w:p w:rsidR="005C2787" w:rsidRPr="00A626C8" w:rsidRDefault="005C2787" w:rsidP="005C2787">
      <w:pPr>
        <w:widowControl/>
        <w:tabs>
          <w:tab w:val="num" w:pos="0"/>
          <w:tab w:val="left" w:pos="284"/>
          <w:tab w:val="left" w:pos="426"/>
        </w:tabs>
        <w:autoSpaceDE/>
        <w:spacing w:after="60"/>
        <w:jc w:val="both"/>
        <w:rPr>
          <w:rFonts w:ascii="Times New Roman" w:eastAsia="Calibri" w:hAnsi="Times New Roman" w:cs="Times New Roman"/>
          <w:sz w:val="22"/>
          <w:szCs w:val="22"/>
          <w:lang w:val="uk-UA"/>
        </w:rPr>
      </w:pPr>
      <w:r w:rsidRPr="00A626C8">
        <w:rPr>
          <w:rFonts w:ascii="Times New Roman" w:eastAsia="Calibri" w:hAnsi="Times New Roman" w:cs="Times New Roman"/>
          <w:sz w:val="22"/>
          <w:szCs w:val="22"/>
          <w:lang w:val="uk-UA"/>
        </w:rPr>
        <w:t>8.3. Додаткові угоди та додатки до цього Договору є його невід’ємною частиною і мають юридичну силу у разі, якщо вони складені у письмовій формі, підписані та скріплені печатками Сторін.</w:t>
      </w:r>
    </w:p>
    <w:p w:rsidR="005C2787" w:rsidRPr="00A626C8" w:rsidRDefault="005C2787" w:rsidP="005C2787">
      <w:pPr>
        <w:widowControl/>
        <w:tabs>
          <w:tab w:val="num" w:pos="0"/>
          <w:tab w:val="left" w:pos="284"/>
          <w:tab w:val="left" w:pos="426"/>
        </w:tabs>
        <w:autoSpaceDE/>
        <w:spacing w:after="60"/>
        <w:jc w:val="both"/>
        <w:rPr>
          <w:rFonts w:ascii="Times New Roman" w:eastAsia="Calibri" w:hAnsi="Times New Roman" w:cs="Times New Roman"/>
          <w:sz w:val="22"/>
          <w:szCs w:val="22"/>
          <w:lang w:val="uk-UA"/>
        </w:rPr>
      </w:pPr>
      <w:r w:rsidRPr="00A626C8">
        <w:rPr>
          <w:rFonts w:ascii="Times New Roman" w:eastAsia="Calibri" w:hAnsi="Times New Roman" w:cs="Times New Roman"/>
          <w:sz w:val="22"/>
          <w:szCs w:val="22"/>
          <w:lang w:val="uk-UA"/>
        </w:rPr>
        <w:t>8.4. Всі виправлення за текстом цього Договору мають силу та можуть братися до уваги виключно за умови, що вони у кожному окремому випадку датовані, засвідчені підписами Сторін та скріплені печатками.</w:t>
      </w:r>
    </w:p>
    <w:p w:rsidR="005C2787" w:rsidRPr="00A626C8" w:rsidRDefault="005C2787" w:rsidP="005C2787">
      <w:pPr>
        <w:widowControl/>
        <w:tabs>
          <w:tab w:val="num" w:pos="0"/>
          <w:tab w:val="left" w:pos="284"/>
          <w:tab w:val="left" w:pos="426"/>
        </w:tabs>
        <w:autoSpaceDE/>
        <w:spacing w:after="60"/>
        <w:jc w:val="both"/>
        <w:rPr>
          <w:rFonts w:ascii="Times New Roman" w:eastAsia="Calibri" w:hAnsi="Times New Roman" w:cs="Times New Roman"/>
          <w:sz w:val="22"/>
          <w:szCs w:val="22"/>
          <w:lang w:val="uk-UA"/>
        </w:rPr>
      </w:pPr>
      <w:r w:rsidRPr="00A626C8">
        <w:rPr>
          <w:rFonts w:ascii="Times New Roman" w:eastAsia="Calibri" w:hAnsi="Times New Roman" w:cs="Times New Roman"/>
          <w:sz w:val="22"/>
          <w:szCs w:val="22"/>
          <w:lang w:val="uk-UA"/>
        </w:rPr>
        <w:t>8.5. У випадках, не передбачених даним Договором, Сторони керуються чинним законодавством України. Таке ж правило діє у разі протиріччя частин цього Договору імперативним нормам чинних законодавчих актів України. Недійсність одного з положень Договору не тягне недійсність всього Договору.</w:t>
      </w:r>
    </w:p>
    <w:p w:rsidR="005C2787" w:rsidRPr="00A626C8" w:rsidRDefault="005C2787" w:rsidP="005C2787">
      <w:pPr>
        <w:widowControl/>
        <w:tabs>
          <w:tab w:val="num" w:pos="0"/>
          <w:tab w:val="left" w:pos="284"/>
          <w:tab w:val="left" w:pos="426"/>
        </w:tabs>
        <w:autoSpaceDE/>
        <w:jc w:val="both"/>
        <w:rPr>
          <w:rFonts w:ascii="Times New Roman" w:eastAsia="Calibri" w:hAnsi="Times New Roman" w:cs="Times New Roman"/>
          <w:sz w:val="22"/>
          <w:szCs w:val="22"/>
          <w:lang w:val="uk-UA"/>
        </w:rPr>
      </w:pPr>
      <w:r w:rsidRPr="00A626C8">
        <w:rPr>
          <w:rFonts w:ascii="Times New Roman" w:eastAsia="Calibri" w:hAnsi="Times New Roman" w:cs="Times New Roman"/>
          <w:sz w:val="22"/>
          <w:szCs w:val="22"/>
          <w:lang w:val="uk-UA"/>
        </w:rPr>
        <w:t>8.6. Сторони підтверджують, що досягли згоди по усім істотним умовам Договору.</w:t>
      </w:r>
    </w:p>
    <w:p w:rsidR="005C2787" w:rsidRPr="00A626C8" w:rsidRDefault="005C2787" w:rsidP="005C2787">
      <w:pPr>
        <w:widowControl/>
        <w:tabs>
          <w:tab w:val="num" w:pos="0"/>
          <w:tab w:val="left" w:pos="284"/>
          <w:tab w:val="left" w:pos="426"/>
        </w:tabs>
        <w:autoSpaceDE/>
        <w:jc w:val="both"/>
        <w:rPr>
          <w:rFonts w:ascii="Times New Roman" w:eastAsia="Calibri" w:hAnsi="Times New Roman" w:cs="Times New Roman"/>
          <w:sz w:val="22"/>
          <w:szCs w:val="22"/>
          <w:lang w:val="uk-UA"/>
        </w:rPr>
      </w:pPr>
      <w:r w:rsidRPr="00A626C8">
        <w:rPr>
          <w:rFonts w:ascii="Times New Roman" w:eastAsia="Calibri" w:hAnsi="Times New Roman" w:cs="Times New Roman"/>
          <w:sz w:val="22"/>
          <w:szCs w:val="22"/>
          <w:lang w:val="uk-UA"/>
        </w:rPr>
        <w:t xml:space="preserve">8.7. Цей Договір, складений при повному розумінні Сторонами його умов та термінології українською мовою у 2 автентичних примірниках, які мають однакову юридичну силу. </w:t>
      </w:r>
    </w:p>
    <w:p w:rsidR="005C2787" w:rsidRDefault="005C2787" w:rsidP="005C2787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626C8">
        <w:rPr>
          <w:rFonts w:ascii="Times New Roman" w:hAnsi="Times New Roman" w:cs="Times New Roman"/>
          <w:sz w:val="22"/>
          <w:szCs w:val="22"/>
          <w:lang w:val="uk-UA"/>
        </w:rPr>
        <w:t xml:space="preserve">8.8. Істотні умови цього договору не можуть змінюватися після його підписання до виконання зобов’язань сторонами в повному обсязі, крім випадків передбачених діючим законодавством відповідно Закону України «Про публічні закупівлі» (зі змінами) а також </w:t>
      </w:r>
      <w:r w:rsidRPr="00A626C8">
        <w:rPr>
          <w:rFonts w:ascii="Times New Roman" w:hAnsi="Times New Roman" w:cs="Times New Roman"/>
          <w:bCs/>
          <w:sz w:val="22"/>
          <w:szCs w:val="22"/>
          <w:lang w:val="uk-UA"/>
        </w:rPr>
        <w:t>Постановою Кабінету Міністрів України №1178 від 12.10.2022 року</w:t>
      </w:r>
      <w:r w:rsidRPr="00A626C8">
        <w:rPr>
          <w:rFonts w:ascii="Times New Roman" w:hAnsi="Times New Roman" w:cs="Times New Roman"/>
          <w:sz w:val="22"/>
          <w:szCs w:val="22"/>
          <w:lang w:val="uk-UA"/>
        </w:rPr>
        <w:t>.</w:t>
      </w:r>
    </w:p>
    <w:p w:rsidR="005C2787" w:rsidRDefault="005C2787" w:rsidP="005C2787">
      <w:pPr>
        <w:shd w:val="clear" w:color="auto" w:fill="FFFFFF"/>
        <w:overflowPunct w:val="0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A626C8">
        <w:rPr>
          <w:rFonts w:ascii="Times New Roman" w:hAnsi="Times New Roman" w:cs="Times New Roman"/>
          <w:b/>
          <w:sz w:val="22"/>
          <w:szCs w:val="22"/>
          <w:lang w:val="uk-UA"/>
        </w:rPr>
        <w:t>9. Місцезнаходження, банківські реквізити та підписи  сторін:</w:t>
      </w:r>
    </w:p>
    <w:p w:rsidR="005C2787" w:rsidRPr="00A626C8" w:rsidRDefault="005C2787" w:rsidP="005C2787">
      <w:pPr>
        <w:shd w:val="clear" w:color="auto" w:fill="FFFFFF"/>
        <w:overflowPunct w:val="0"/>
        <w:rPr>
          <w:rFonts w:ascii="Times New Roman" w:hAnsi="Times New Roman" w:cs="Times New Roman"/>
          <w:b/>
          <w:bCs/>
          <w:sz w:val="22"/>
          <w:szCs w:val="22"/>
          <w:lang w:val="uk-UA"/>
        </w:rPr>
      </w:pPr>
      <w:r w:rsidRPr="00A626C8">
        <w:rPr>
          <w:rFonts w:ascii="Times New Roman" w:hAnsi="Times New Roman" w:cs="Times New Roman"/>
          <w:b/>
          <w:bCs/>
          <w:sz w:val="22"/>
          <w:szCs w:val="22"/>
          <w:lang w:val="uk-UA"/>
        </w:rPr>
        <w:t>ПОСТАЧАЛЬНИК:                                                               ПОКУПЕЦЬ:</w:t>
      </w:r>
    </w:p>
    <w:tbl>
      <w:tblPr>
        <w:tblW w:w="10456" w:type="dxa"/>
        <w:tblInd w:w="-34" w:type="dxa"/>
        <w:tblLook w:val="04A0"/>
      </w:tblPr>
      <w:tblGrid>
        <w:gridCol w:w="5495"/>
        <w:gridCol w:w="4961"/>
      </w:tblGrid>
      <w:tr w:rsidR="005C2787" w:rsidRPr="004828DC" w:rsidTr="0051604C">
        <w:tc>
          <w:tcPr>
            <w:tcW w:w="5495" w:type="dxa"/>
            <w:shd w:val="clear" w:color="auto" w:fill="auto"/>
          </w:tcPr>
          <w:p w:rsidR="005C2787" w:rsidRPr="004828DC" w:rsidRDefault="005C2787" w:rsidP="00874312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5C2787" w:rsidRPr="004828DC" w:rsidRDefault="005C2787" w:rsidP="00874312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5C2787" w:rsidRPr="004828DC" w:rsidRDefault="005C2787" w:rsidP="00874312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5C2787" w:rsidRPr="004828DC" w:rsidRDefault="005C2787" w:rsidP="00874312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5C2787" w:rsidRPr="004828DC" w:rsidRDefault="005C2787" w:rsidP="00874312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5C2787" w:rsidRPr="004828DC" w:rsidRDefault="005C2787" w:rsidP="00874312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5C2787" w:rsidRPr="004828DC" w:rsidRDefault="005C2787" w:rsidP="00874312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4828DC" w:rsidRPr="004828DC" w:rsidRDefault="004828DC" w:rsidP="00874312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4828DC" w:rsidRPr="004828DC" w:rsidRDefault="004828DC" w:rsidP="00874312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5C2787" w:rsidRPr="004828DC" w:rsidRDefault="005C2787" w:rsidP="00874312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828D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Постачальник</w:t>
            </w:r>
          </w:p>
          <w:p w:rsidR="005C2787" w:rsidRPr="004828DC" w:rsidRDefault="005C2787" w:rsidP="00874312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5C2787" w:rsidRPr="004828DC" w:rsidRDefault="005C2787" w:rsidP="0087431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4828DC">
              <w:rPr>
                <w:rFonts w:cs="Times New Roman"/>
                <w:sz w:val="22"/>
                <w:szCs w:val="22"/>
              </w:rPr>
              <w:t>___________________</w:t>
            </w:r>
          </w:p>
        </w:tc>
        <w:tc>
          <w:tcPr>
            <w:tcW w:w="4961" w:type="dxa"/>
            <w:shd w:val="clear" w:color="auto" w:fill="auto"/>
          </w:tcPr>
          <w:p w:rsidR="005C2787" w:rsidRPr="004828DC" w:rsidRDefault="005C2787" w:rsidP="00874312">
            <w:pPr>
              <w:overflowPunct w:val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828D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Комунальне некомерційне підприємство </w:t>
            </w:r>
          </w:p>
          <w:p w:rsidR="005C2787" w:rsidRPr="004828DC" w:rsidRDefault="005C2787" w:rsidP="00874312">
            <w:pPr>
              <w:overflowPunct w:val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828D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Вінницької обласної Ради «Клінічний Центр інфекційних хвороб»</w:t>
            </w:r>
          </w:p>
          <w:p w:rsidR="005C2787" w:rsidRPr="004828DC" w:rsidRDefault="005C2787" w:rsidP="00874312">
            <w:pPr>
              <w:overflowPunct w:val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828D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23222, Вінницька обл., Вінницький р-н, </w:t>
            </w:r>
          </w:p>
          <w:p w:rsidR="005C2787" w:rsidRPr="004828DC" w:rsidRDefault="005C2787" w:rsidP="00874312">
            <w:pPr>
              <w:overflowPunct w:val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828D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с. Березина, тел./факс. (0432)566406, 566405</w:t>
            </w:r>
          </w:p>
          <w:p w:rsidR="005C2787" w:rsidRPr="004828DC" w:rsidRDefault="005C2787" w:rsidP="00874312">
            <w:pPr>
              <w:overflowPunct w:val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828D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р/р: UA073510050000026005879170046</w:t>
            </w:r>
          </w:p>
          <w:p w:rsidR="005C2787" w:rsidRPr="004828DC" w:rsidRDefault="005C2787" w:rsidP="00874312">
            <w:pPr>
              <w:overflowPunct w:val="0"/>
              <w:ind w:right="57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828D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 АТ «УКРСИББАНК»</w:t>
            </w:r>
          </w:p>
          <w:p w:rsidR="005C2787" w:rsidRPr="004828DC" w:rsidRDefault="005C2787" w:rsidP="00874312">
            <w:pPr>
              <w:overflowPunct w:val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828DC">
              <w:rPr>
                <w:rFonts w:ascii="Times New Roman" w:eastAsia="SimSun" w:hAnsi="Times New Roman" w:cs="Times New Roman"/>
                <w:kern w:val="3"/>
                <w:sz w:val="22"/>
                <w:szCs w:val="22"/>
                <w:lang w:val="uk-UA" w:bidi="hi-IN"/>
              </w:rPr>
              <w:t>Код ЄДРПОУ 26285843</w:t>
            </w:r>
          </w:p>
          <w:p w:rsidR="005C2787" w:rsidRPr="004828DC" w:rsidRDefault="005C2787" w:rsidP="00874312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5C2787" w:rsidRPr="004828DC" w:rsidRDefault="005C2787" w:rsidP="00874312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828D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Директор </w:t>
            </w:r>
          </w:p>
          <w:p w:rsidR="005C2787" w:rsidRPr="004828DC" w:rsidRDefault="005C2787" w:rsidP="00874312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5C2787" w:rsidRPr="004828DC" w:rsidRDefault="005C2787" w:rsidP="00874312">
            <w:pPr>
              <w:overflowPunct w:val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828DC">
              <w:rPr>
                <w:rFonts w:ascii="Times New Roman" w:eastAsia="SimSun" w:hAnsi="Times New Roman" w:cs="Times New Roman"/>
                <w:kern w:val="3"/>
                <w:sz w:val="22"/>
                <w:szCs w:val="22"/>
                <w:lang w:val="uk-UA" w:bidi="hi-IN"/>
              </w:rPr>
              <w:t>___________________ І.А. Матковський</w:t>
            </w:r>
          </w:p>
        </w:tc>
      </w:tr>
    </w:tbl>
    <w:p w:rsidR="005C2787" w:rsidRDefault="005C2787" w:rsidP="005C2787">
      <w:pPr>
        <w:tabs>
          <w:tab w:val="left" w:pos="-2552"/>
        </w:tabs>
        <w:spacing w:line="264" w:lineRule="auto"/>
        <w:ind w:right="102" w:firstLine="426"/>
        <w:jc w:val="both"/>
        <w:rPr>
          <w:rFonts w:ascii="Times New Roman" w:hAnsi="Times New Roman" w:cs="Times New Roman"/>
          <w:b/>
          <w:sz w:val="22"/>
          <w:szCs w:val="22"/>
          <w:lang w:val="uk-UA"/>
        </w:rPr>
      </w:pPr>
    </w:p>
    <w:p w:rsidR="005C2787" w:rsidRPr="00E22C9F" w:rsidRDefault="005C2787" w:rsidP="005C2787">
      <w:pPr>
        <w:tabs>
          <w:tab w:val="left" w:pos="-2552"/>
        </w:tabs>
        <w:spacing w:line="264" w:lineRule="auto"/>
        <w:ind w:right="102" w:firstLine="426"/>
        <w:jc w:val="both"/>
        <w:rPr>
          <w:rFonts w:ascii="Times New Roman" w:hAnsi="Times New Roman" w:cs="Times New Roman"/>
          <w:b/>
          <w:sz w:val="22"/>
          <w:szCs w:val="22"/>
          <w:lang w:val="uk-UA"/>
        </w:rPr>
      </w:pPr>
    </w:p>
    <w:p w:rsidR="005C2787" w:rsidRPr="00E22C9F" w:rsidRDefault="005C2787" w:rsidP="005C2787">
      <w:pPr>
        <w:spacing w:line="264" w:lineRule="auto"/>
        <w:jc w:val="right"/>
        <w:rPr>
          <w:rFonts w:ascii="Times New Roman" w:hAnsi="Times New Roman" w:cs="Times New Roman"/>
          <w:sz w:val="22"/>
          <w:szCs w:val="22"/>
          <w:lang w:val="uk-UA"/>
        </w:rPr>
      </w:pPr>
      <w:r w:rsidRPr="00E22C9F">
        <w:rPr>
          <w:rFonts w:ascii="Times New Roman" w:hAnsi="Times New Roman" w:cs="Times New Roman"/>
          <w:sz w:val="22"/>
          <w:szCs w:val="22"/>
          <w:lang w:val="uk-UA"/>
        </w:rPr>
        <w:t xml:space="preserve">Додаток 1 до договору про закупівлю товару </w:t>
      </w:r>
    </w:p>
    <w:p w:rsidR="005C2787" w:rsidRPr="00E22C9F" w:rsidRDefault="005C2787" w:rsidP="005C2787">
      <w:pPr>
        <w:spacing w:line="264" w:lineRule="auto"/>
        <w:jc w:val="right"/>
        <w:rPr>
          <w:rFonts w:ascii="Times New Roman" w:hAnsi="Times New Roman" w:cs="Times New Roman"/>
          <w:sz w:val="22"/>
          <w:szCs w:val="22"/>
          <w:lang w:val="uk-UA"/>
        </w:rPr>
      </w:pPr>
      <w:r w:rsidRPr="00E22C9F">
        <w:rPr>
          <w:rFonts w:ascii="Times New Roman" w:hAnsi="Times New Roman" w:cs="Times New Roman"/>
          <w:sz w:val="22"/>
          <w:szCs w:val="22"/>
          <w:lang w:val="uk-UA"/>
        </w:rPr>
        <w:t>№_</w:t>
      </w:r>
      <w:r w:rsidR="0051604C">
        <w:rPr>
          <w:rFonts w:ascii="Times New Roman" w:hAnsi="Times New Roman" w:cs="Times New Roman"/>
          <w:sz w:val="22"/>
          <w:szCs w:val="22"/>
          <w:lang w:val="uk-UA"/>
        </w:rPr>
        <w:t>__</w:t>
      </w:r>
      <w:r w:rsidRPr="00E22C9F">
        <w:rPr>
          <w:rFonts w:ascii="Times New Roman" w:hAnsi="Times New Roman" w:cs="Times New Roman"/>
          <w:sz w:val="22"/>
          <w:szCs w:val="22"/>
          <w:lang w:val="uk-UA"/>
        </w:rPr>
        <w:t>___ від __________202</w:t>
      </w:r>
      <w:r>
        <w:rPr>
          <w:rFonts w:ascii="Times New Roman" w:hAnsi="Times New Roman" w:cs="Times New Roman"/>
          <w:sz w:val="22"/>
          <w:szCs w:val="22"/>
          <w:lang w:val="uk-UA"/>
        </w:rPr>
        <w:t>3</w:t>
      </w:r>
      <w:r w:rsidRPr="00E22C9F">
        <w:rPr>
          <w:rFonts w:ascii="Times New Roman" w:hAnsi="Times New Roman" w:cs="Times New Roman"/>
          <w:sz w:val="22"/>
          <w:szCs w:val="22"/>
          <w:lang w:val="uk-UA"/>
        </w:rPr>
        <w:t xml:space="preserve"> року</w:t>
      </w:r>
    </w:p>
    <w:p w:rsidR="005C2787" w:rsidRDefault="005C2787" w:rsidP="005C2787">
      <w:pPr>
        <w:spacing w:line="264" w:lineRule="auto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</w:p>
    <w:p w:rsidR="005C2787" w:rsidRPr="00E22C9F" w:rsidRDefault="005C2787" w:rsidP="005C2787">
      <w:pPr>
        <w:spacing w:line="264" w:lineRule="auto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</w:p>
    <w:p w:rsidR="005C2787" w:rsidRPr="00E22C9F" w:rsidRDefault="005C2787" w:rsidP="005C2787">
      <w:pPr>
        <w:spacing w:line="264" w:lineRule="auto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E22C9F">
        <w:rPr>
          <w:rFonts w:ascii="Times New Roman" w:hAnsi="Times New Roman" w:cs="Times New Roman"/>
          <w:b/>
          <w:sz w:val="22"/>
          <w:szCs w:val="22"/>
          <w:lang w:val="uk-UA"/>
        </w:rPr>
        <w:t>СПЕЦИФІКАЦІЯ</w:t>
      </w:r>
    </w:p>
    <w:p w:rsidR="005C2787" w:rsidRPr="00E22C9F" w:rsidRDefault="005C2787" w:rsidP="005C2787">
      <w:pPr>
        <w:spacing w:line="264" w:lineRule="auto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6"/>
        <w:gridCol w:w="4819"/>
        <w:gridCol w:w="1276"/>
        <w:gridCol w:w="567"/>
        <w:gridCol w:w="567"/>
        <w:gridCol w:w="1418"/>
        <w:gridCol w:w="1417"/>
      </w:tblGrid>
      <w:tr w:rsidR="005C2787" w:rsidRPr="00E22C9F" w:rsidTr="00874312">
        <w:trPr>
          <w:cantSplit/>
          <w:trHeight w:val="12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787" w:rsidRPr="00E22C9F" w:rsidRDefault="005C2787" w:rsidP="00874312">
            <w:pPr>
              <w:spacing w:before="40" w:line="264" w:lineRule="auto"/>
              <w:ind w:left="-180" w:right="-108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22C9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№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787" w:rsidRPr="00E22C9F" w:rsidRDefault="005C2787" w:rsidP="00874312">
            <w:pPr>
              <w:spacing w:before="40" w:line="264" w:lineRule="auto"/>
              <w:ind w:right="-108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B6D96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Назва товару за номенклатурною позицією предмета закупівлі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787" w:rsidRPr="00E22C9F" w:rsidRDefault="005C2787" w:rsidP="00874312">
            <w:pPr>
              <w:spacing w:before="40" w:line="264" w:lineRule="auto"/>
              <w:ind w:left="-108" w:right="-108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22C9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Виробник, країна походження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87" w:rsidRPr="00E22C9F" w:rsidRDefault="005C2787" w:rsidP="00874312">
            <w:pPr>
              <w:spacing w:before="40" w:line="264" w:lineRule="auto"/>
              <w:ind w:left="-108" w:right="-108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22C9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Од. </w:t>
            </w:r>
          </w:p>
          <w:p w:rsidR="005C2787" w:rsidRPr="00E22C9F" w:rsidRDefault="005C2787" w:rsidP="00874312">
            <w:pPr>
              <w:spacing w:before="40" w:line="264" w:lineRule="auto"/>
              <w:ind w:left="-108" w:right="-108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proofErr w:type="spellStart"/>
            <w:r w:rsidRPr="00E22C9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вимі</w:t>
            </w:r>
            <w:proofErr w:type="spellEnd"/>
          </w:p>
          <w:p w:rsidR="005C2787" w:rsidRPr="00E22C9F" w:rsidRDefault="005C2787" w:rsidP="00874312">
            <w:pPr>
              <w:spacing w:before="40" w:line="264" w:lineRule="auto"/>
              <w:ind w:left="-108" w:right="-108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proofErr w:type="spellStart"/>
            <w:r w:rsidRPr="00E22C9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ру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87" w:rsidRPr="00E22C9F" w:rsidRDefault="005C2787" w:rsidP="00874312">
            <w:pPr>
              <w:spacing w:before="40" w:line="264" w:lineRule="auto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22C9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Кількість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787" w:rsidRPr="00E22C9F" w:rsidRDefault="005C2787" w:rsidP="00874312">
            <w:pPr>
              <w:spacing w:before="40" w:line="264" w:lineRule="auto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22C9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Ціна за одну одиницю товару, </w:t>
            </w:r>
          </w:p>
          <w:p w:rsidR="005C2787" w:rsidRPr="00E22C9F" w:rsidRDefault="005C2787" w:rsidP="00874312">
            <w:pPr>
              <w:spacing w:before="40" w:line="264" w:lineRule="auto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22C9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грн. з ПДВ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787" w:rsidRPr="00E22C9F" w:rsidRDefault="005C2787" w:rsidP="00874312">
            <w:pPr>
              <w:spacing w:before="40" w:line="264" w:lineRule="auto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22C9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Загальна вартість, грн.</w:t>
            </w:r>
          </w:p>
          <w:p w:rsidR="005C2787" w:rsidRPr="00E22C9F" w:rsidRDefault="005C2787" w:rsidP="00874312">
            <w:pPr>
              <w:spacing w:before="40" w:line="264" w:lineRule="auto"/>
              <w:ind w:left="94" w:hanging="94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22C9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 ПДВ</w:t>
            </w:r>
          </w:p>
        </w:tc>
      </w:tr>
      <w:tr w:rsidR="005C2787" w:rsidRPr="00E22C9F" w:rsidTr="00874312">
        <w:trPr>
          <w:trHeight w:val="3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87" w:rsidRPr="00E22C9F" w:rsidRDefault="005C2787" w:rsidP="00874312">
            <w:pPr>
              <w:spacing w:before="40" w:line="264" w:lineRule="auto"/>
              <w:ind w:left="-108" w:right="-108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22C9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87" w:rsidRPr="00E22C9F" w:rsidRDefault="005C2787" w:rsidP="00874312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87" w:rsidRPr="00E22C9F" w:rsidRDefault="005C2787" w:rsidP="00874312">
            <w:pPr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787" w:rsidRPr="00E22C9F" w:rsidRDefault="005C2787" w:rsidP="00874312">
            <w:pPr>
              <w:spacing w:line="264" w:lineRule="auto"/>
              <w:ind w:lef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787" w:rsidRPr="00E22C9F" w:rsidRDefault="005C2787" w:rsidP="00874312">
            <w:pPr>
              <w:spacing w:line="264" w:lineRule="auto"/>
              <w:ind w:lef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787" w:rsidRPr="00E22C9F" w:rsidRDefault="005C2787" w:rsidP="00874312">
            <w:pPr>
              <w:spacing w:before="40" w:line="264" w:lineRule="auto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787" w:rsidRPr="00E22C9F" w:rsidRDefault="005C2787" w:rsidP="00874312">
            <w:pPr>
              <w:spacing w:before="40" w:line="264" w:lineRule="auto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5C2787" w:rsidRPr="00E22C9F" w:rsidTr="00874312">
        <w:trPr>
          <w:trHeight w:val="3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87" w:rsidRPr="00E22C9F" w:rsidRDefault="005C2787" w:rsidP="00874312">
            <w:pPr>
              <w:spacing w:before="40" w:line="264" w:lineRule="auto"/>
              <w:ind w:left="-108" w:right="-108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22C9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87" w:rsidRPr="00E22C9F" w:rsidRDefault="005C2787" w:rsidP="00874312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87" w:rsidRPr="00E22C9F" w:rsidRDefault="005C2787" w:rsidP="00874312">
            <w:pPr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787" w:rsidRPr="00E22C9F" w:rsidRDefault="005C2787" w:rsidP="00874312">
            <w:pPr>
              <w:spacing w:line="264" w:lineRule="auto"/>
              <w:ind w:lef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787" w:rsidRPr="00E22C9F" w:rsidRDefault="005C2787" w:rsidP="00874312">
            <w:pPr>
              <w:spacing w:line="264" w:lineRule="auto"/>
              <w:ind w:lef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787" w:rsidRPr="00E22C9F" w:rsidRDefault="005C2787" w:rsidP="00874312">
            <w:pPr>
              <w:spacing w:before="40" w:line="264" w:lineRule="auto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787" w:rsidRPr="00E22C9F" w:rsidRDefault="005C2787" w:rsidP="00874312">
            <w:pPr>
              <w:spacing w:before="40" w:line="264" w:lineRule="auto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5C2787" w:rsidRPr="00E22C9F" w:rsidTr="00874312">
        <w:trPr>
          <w:trHeight w:val="3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87" w:rsidRPr="00E22C9F" w:rsidRDefault="005C2787" w:rsidP="00874312">
            <w:pPr>
              <w:spacing w:before="40" w:line="264" w:lineRule="auto"/>
              <w:ind w:left="-108" w:right="-108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87" w:rsidRPr="00E22C9F" w:rsidRDefault="005C2787" w:rsidP="00874312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87" w:rsidRPr="00E22C9F" w:rsidRDefault="005C2787" w:rsidP="00874312">
            <w:pPr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787" w:rsidRPr="00E22C9F" w:rsidRDefault="005C2787" w:rsidP="00874312">
            <w:pPr>
              <w:spacing w:line="264" w:lineRule="auto"/>
              <w:ind w:lef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787" w:rsidRPr="00E22C9F" w:rsidRDefault="005C2787" w:rsidP="00874312">
            <w:pPr>
              <w:spacing w:line="264" w:lineRule="auto"/>
              <w:ind w:lef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787" w:rsidRPr="00E22C9F" w:rsidRDefault="005C2787" w:rsidP="00874312">
            <w:pPr>
              <w:spacing w:before="40" w:line="264" w:lineRule="auto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787" w:rsidRPr="00E22C9F" w:rsidRDefault="005C2787" w:rsidP="00874312">
            <w:pPr>
              <w:spacing w:before="40" w:line="264" w:lineRule="auto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5C2787" w:rsidRPr="00E22C9F" w:rsidTr="00874312">
        <w:trPr>
          <w:trHeight w:val="304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87" w:rsidRPr="00E22C9F" w:rsidRDefault="005C2787" w:rsidP="00874312">
            <w:pPr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22C9F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Загальна вартість договору, грн. з ПДВ: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87" w:rsidRPr="00E22C9F" w:rsidRDefault="005C2787" w:rsidP="00874312">
            <w:pPr>
              <w:spacing w:before="40" w:line="264" w:lineRule="auto"/>
              <w:outlineLvl w:val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</w:tbl>
    <w:p w:rsidR="005C2787" w:rsidRPr="00E22C9F" w:rsidRDefault="005C2787" w:rsidP="005C2787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5C2787" w:rsidRDefault="005C2787" w:rsidP="005C2787">
      <w:pPr>
        <w:shd w:val="clear" w:color="auto" w:fill="FFFFFF"/>
        <w:overflowPunct w:val="0"/>
        <w:jc w:val="both"/>
        <w:rPr>
          <w:rFonts w:ascii="Times New Roman" w:hAnsi="Times New Roman" w:cs="Times New Roman"/>
          <w:b/>
          <w:bCs/>
          <w:sz w:val="22"/>
          <w:szCs w:val="22"/>
          <w:lang w:val="uk-UA"/>
        </w:rPr>
      </w:pPr>
    </w:p>
    <w:p w:rsidR="0051604C" w:rsidRPr="00E22C9F" w:rsidRDefault="0051604C" w:rsidP="005C2787">
      <w:pPr>
        <w:shd w:val="clear" w:color="auto" w:fill="FFFFFF"/>
        <w:overflowPunct w:val="0"/>
        <w:jc w:val="both"/>
        <w:rPr>
          <w:rFonts w:ascii="Times New Roman" w:hAnsi="Times New Roman" w:cs="Times New Roman"/>
          <w:b/>
          <w:bCs/>
          <w:sz w:val="22"/>
          <w:szCs w:val="22"/>
          <w:lang w:val="uk-UA"/>
        </w:rPr>
      </w:pPr>
    </w:p>
    <w:p w:rsidR="005C2787" w:rsidRPr="00E22C9F" w:rsidRDefault="005C2787" w:rsidP="005C2787">
      <w:pPr>
        <w:shd w:val="clear" w:color="auto" w:fill="FFFFFF"/>
        <w:overflowPunct w:val="0"/>
        <w:rPr>
          <w:rFonts w:ascii="Times New Roman" w:hAnsi="Times New Roman" w:cs="Times New Roman"/>
          <w:b/>
          <w:bCs/>
          <w:sz w:val="22"/>
          <w:szCs w:val="22"/>
          <w:lang w:val="uk-UA"/>
        </w:rPr>
      </w:pPr>
      <w:r w:rsidRPr="00E22C9F">
        <w:rPr>
          <w:rFonts w:ascii="Times New Roman" w:hAnsi="Times New Roman" w:cs="Times New Roman"/>
          <w:b/>
          <w:bCs/>
          <w:sz w:val="22"/>
          <w:szCs w:val="22"/>
          <w:lang w:val="uk-UA"/>
        </w:rPr>
        <w:t>ПОСТАЧАЛЬНИК:                                                               ПОКУПЕЦЬ:</w:t>
      </w:r>
    </w:p>
    <w:p w:rsidR="005C2787" w:rsidRPr="00E22C9F" w:rsidRDefault="005C2787" w:rsidP="005C2787">
      <w:pPr>
        <w:tabs>
          <w:tab w:val="left" w:pos="-2552"/>
        </w:tabs>
        <w:spacing w:line="264" w:lineRule="auto"/>
        <w:ind w:right="102" w:firstLine="426"/>
        <w:jc w:val="both"/>
        <w:rPr>
          <w:rFonts w:ascii="Times New Roman" w:hAnsi="Times New Roman" w:cs="Times New Roman"/>
          <w:b/>
          <w:sz w:val="22"/>
          <w:szCs w:val="22"/>
          <w:lang w:val="uk-UA"/>
        </w:rPr>
      </w:pPr>
    </w:p>
    <w:p w:rsidR="005C2787" w:rsidRPr="00E22C9F" w:rsidRDefault="005C2787" w:rsidP="005C2787">
      <w:pPr>
        <w:tabs>
          <w:tab w:val="left" w:pos="-2552"/>
        </w:tabs>
        <w:spacing w:line="264" w:lineRule="auto"/>
        <w:ind w:right="102" w:firstLine="426"/>
        <w:jc w:val="both"/>
        <w:rPr>
          <w:rFonts w:ascii="Times New Roman" w:hAnsi="Times New Roman" w:cs="Times New Roman"/>
          <w:b/>
          <w:sz w:val="22"/>
          <w:szCs w:val="22"/>
          <w:lang w:val="uk-UA"/>
        </w:rPr>
      </w:pPr>
    </w:p>
    <w:p w:rsidR="005C2787" w:rsidRDefault="005C2787" w:rsidP="005C2787">
      <w:pPr>
        <w:rPr>
          <w:lang w:val="uk-UA"/>
        </w:rPr>
      </w:pPr>
    </w:p>
    <w:p w:rsidR="005C2787" w:rsidRDefault="005C2787" w:rsidP="005C2787">
      <w:pPr>
        <w:rPr>
          <w:lang w:val="uk-UA"/>
        </w:rPr>
      </w:pPr>
    </w:p>
    <w:p w:rsidR="000C28F1" w:rsidRDefault="0051604C"/>
    <w:sectPr w:rsidR="000C28F1" w:rsidSect="0051604C">
      <w:pgSz w:w="11906" w:h="16838"/>
      <w:pgMar w:top="426" w:right="424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C923A8D"/>
    <w:multiLevelType w:val="multilevel"/>
    <w:tmpl w:val="1C984CA8"/>
    <w:lvl w:ilvl="0">
      <w:start w:val="1"/>
      <w:numFmt w:val="decimal"/>
      <w:pStyle w:val="10"/>
      <w:suff w:val="space"/>
      <w:lvlText w:val="%1"/>
      <w:lvlJc w:val="left"/>
      <w:pPr>
        <w:ind w:left="0" w:firstLine="539"/>
      </w:pPr>
    </w:lvl>
    <w:lvl w:ilvl="1">
      <w:start w:val="1"/>
      <w:numFmt w:val="decimal"/>
      <w:pStyle w:val="20"/>
      <w:suff w:val="space"/>
      <w:lvlText w:val="%1.%2"/>
      <w:lvlJc w:val="left"/>
      <w:pPr>
        <w:ind w:left="1" w:firstLine="539"/>
      </w:pPr>
      <w:rPr>
        <w:i w:val="0"/>
      </w:rPr>
    </w:lvl>
    <w:lvl w:ilvl="2">
      <w:start w:val="1"/>
      <w:numFmt w:val="decimal"/>
      <w:pStyle w:val="30"/>
      <w:suff w:val="space"/>
      <w:lvlText w:val="%1.%2.%3"/>
      <w:lvlJc w:val="left"/>
      <w:pPr>
        <w:ind w:left="115" w:firstLine="539"/>
      </w:pPr>
      <w:rPr>
        <w:rFonts w:ascii="Times New Roman" w:hAnsi="Times New Roman" w:cs="Times New Roman" w:hint="default"/>
        <w:i w:val="0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539"/>
      </w:pPr>
    </w:lvl>
    <w:lvl w:ilvl="4">
      <w:start w:val="1"/>
      <w:numFmt w:val="decimal"/>
      <w:lvlText w:val="%1.%2.%3.%4.%5"/>
      <w:lvlJc w:val="left"/>
      <w:pPr>
        <w:tabs>
          <w:tab w:val="num" w:pos="1547"/>
        </w:tabs>
        <w:ind w:left="1547" w:hanging="1008"/>
      </w:pPr>
    </w:lvl>
    <w:lvl w:ilvl="5">
      <w:start w:val="1"/>
      <w:numFmt w:val="decimal"/>
      <w:lvlText w:val="%1.%2.%3.%4.%5.%6"/>
      <w:lvlJc w:val="left"/>
      <w:pPr>
        <w:tabs>
          <w:tab w:val="num" w:pos="1691"/>
        </w:tabs>
        <w:ind w:left="1691" w:hanging="1152"/>
      </w:pPr>
    </w:lvl>
    <w:lvl w:ilvl="6">
      <w:start w:val="1"/>
      <w:numFmt w:val="decimal"/>
      <w:lvlText w:val="%1.%2.%3.%4.%5.%6.%7"/>
      <w:lvlJc w:val="left"/>
      <w:pPr>
        <w:tabs>
          <w:tab w:val="num" w:pos="1835"/>
        </w:tabs>
        <w:ind w:left="1835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979"/>
        </w:tabs>
        <w:ind w:left="197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23"/>
        </w:tabs>
        <w:ind w:left="2123" w:hanging="1584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C2787"/>
    <w:rsid w:val="00473169"/>
    <w:rsid w:val="004828DC"/>
    <w:rsid w:val="0051604C"/>
    <w:rsid w:val="005C2787"/>
    <w:rsid w:val="007029A5"/>
    <w:rsid w:val="009D581F"/>
    <w:rsid w:val="00CE6C02"/>
    <w:rsid w:val="00D44660"/>
    <w:rsid w:val="00D7394C"/>
    <w:rsid w:val="00E72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787"/>
    <w:pPr>
      <w:widowControl w:val="0"/>
      <w:suppressAutoHyphens/>
      <w:autoSpaceDE w:val="0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paragraph" w:styleId="1">
    <w:name w:val="heading 1"/>
    <w:basedOn w:val="a"/>
    <w:next w:val="a"/>
    <w:link w:val="11"/>
    <w:qFormat/>
    <w:rsid w:val="005C2787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1"/>
    <w:qFormat/>
    <w:rsid w:val="005C2787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1"/>
    <w:uiPriority w:val="9"/>
    <w:qFormat/>
    <w:rsid w:val="005C2787"/>
    <w:pPr>
      <w:numPr>
        <w:ilvl w:val="2"/>
        <w:numId w:val="1"/>
      </w:numPr>
      <w:outlineLvl w:val="2"/>
    </w:pPr>
  </w:style>
  <w:style w:type="paragraph" w:styleId="5">
    <w:name w:val="heading 5"/>
    <w:basedOn w:val="a"/>
    <w:next w:val="a"/>
    <w:link w:val="50"/>
    <w:qFormat/>
    <w:rsid w:val="005C278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5C2787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21">
    <w:name w:val="Заголовок 2 Знак"/>
    <w:basedOn w:val="a0"/>
    <w:link w:val="2"/>
    <w:rsid w:val="005C2787"/>
    <w:rPr>
      <w:rFonts w:ascii="Cambria" w:eastAsia="Times New Roman" w:hAnsi="Cambria" w:cs="Times New Roman"/>
      <w:b/>
      <w:bCs/>
      <w:i/>
      <w:iCs/>
      <w:szCs w:val="28"/>
      <w:lang w:eastAsia="zh-CN"/>
    </w:rPr>
  </w:style>
  <w:style w:type="character" w:customStyle="1" w:styleId="31">
    <w:name w:val="Заголовок 3 Знак"/>
    <w:basedOn w:val="a0"/>
    <w:link w:val="3"/>
    <w:uiPriority w:val="9"/>
    <w:rsid w:val="005C2787"/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character" w:customStyle="1" w:styleId="50">
    <w:name w:val="Заголовок 5 Знак"/>
    <w:basedOn w:val="a0"/>
    <w:link w:val="5"/>
    <w:rsid w:val="005C2787"/>
    <w:rPr>
      <w:rFonts w:ascii="Times New Roman CYR" w:eastAsia="Times New Roman" w:hAnsi="Times New Roman CYR" w:cs="Times New Roman CYR"/>
      <w:b/>
      <w:bCs/>
      <w:i/>
      <w:iCs/>
      <w:sz w:val="26"/>
      <w:szCs w:val="26"/>
      <w:lang w:eastAsia="zh-CN"/>
    </w:rPr>
  </w:style>
  <w:style w:type="paragraph" w:styleId="a3">
    <w:name w:val="Body Text"/>
    <w:basedOn w:val="a"/>
    <w:link w:val="a4"/>
    <w:rsid w:val="005C2787"/>
    <w:pPr>
      <w:spacing w:after="120"/>
    </w:pPr>
  </w:style>
  <w:style w:type="character" w:customStyle="1" w:styleId="a4">
    <w:name w:val="Основной текст Знак"/>
    <w:basedOn w:val="a0"/>
    <w:link w:val="a3"/>
    <w:rsid w:val="005C2787"/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paragraph" w:styleId="a5">
    <w:name w:val="Body Text Indent"/>
    <w:basedOn w:val="a"/>
    <w:link w:val="a6"/>
    <w:rsid w:val="005C2787"/>
    <w:pPr>
      <w:widowControl/>
      <w:autoSpaceDE/>
      <w:ind w:firstLine="540"/>
      <w:jc w:val="both"/>
    </w:pPr>
    <w:rPr>
      <w:rFonts w:ascii="Times New Roman" w:hAnsi="Times New Roman" w:cs="Times New Roman"/>
      <w:color w:val="000000"/>
      <w:lang w:val="uk-UA"/>
    </w:rPr>
  </w:style>
  <w:style w:type="character" w:customStyle="1" w:styleId="a6">
    <w:name w:val="Основной текст с отступом Знак"/>
    <w:basedOn w:val="a0"/>
    <w:link w:val="a5"/>
    <w:rsid w:val="005C2787"/>
    <w:rPr>
      <w:rFonts w:eastAsia="Times New Roman" w:cs="Times New Roman"/>
      <w:color w:val="000000"/>
      <w:sz w:val="24"/>
      <w:szCs w:val="24"/>
      <w:lang w:val="uk-UA" w:eastAsia="zh-CN"/>
    </w:rPr>
  </w:style>
  <w:style w:type="paragraph" w:customStyle="1" w:styleId="Standard">
    <w:name w:val="Standard"/>
    <w:rsid w:val="005C2787"/>
    <w:pPr>
      <w:widowControl w:val="0"/>
      <w:suppressAutoHyphens/>
      <w:autoSpaceDN w:val="0"/>
      <w:textAlignment w:val="baseline"/>
    </w:pPr>
    <w:rPr>
      <w:rFonts w:eastAsia="SimSun" w:cs="Arial"/>
      <w:kern w:val="3"/>
      <w:sz w:val="24"/>
      <w:szCs w:val="24"/>
      <w:lang w:val="uk-UA" w:eastAsia="zh-CN" w:bidi="hi-IN"/>
    </w:rPr>
  </w:style>
  <w:style w:type="paragraph" w:customStyle="1" w:styleId="10">
    <w:name w:val="Перечень 1"/>
    <w:basedOn w:val="a"/>
    <w:rsid w:val="005C2787"/>
    <w:pPr>
      <w:keepLines/>
      <w:widowControl/>
      <w:numPr>
        <w:numId w:val="2"/>
      </w:numPr>
      <w:tabs>
        <w:tab w:val="left" w:pos="527"/>
        <w:tab w:val="left" w:pos="720"/>
      </w:tabs>
      <w:overflowPunct w:val="0"/>
      <w:autoSpaceDN w:val="0"/>
      <w:adjustRightInd w:val="0"/>
      <w:spacing w:before="120"/>
      <w:contextualSpacing/>
      <w:jc w:val="both"/>
    </w:pPr>
    <w:rPr>
      <w:rFonts w:ascii="Times New Roman" w:hAnsi="Times New Roman" w:cs="Times New Roman"/>
      <w:sz w:val="28"/>
      <w:szCs w:val="28"/>
      <w:lang w:val="uk-UA" w:eastAsia="ru-RU"/>
    </w:rPr>
  </w:style>
  <w:style w:type="paragraph" w:customStyle="1" w:styleId="20">
    <w:name w:val="Перечень 2"/>
    <w:basedOn w:val="a"/>
    <w:rsid w:val="005C2787"/>
    <w:pPr>
      <w:widowControl/>
      <w:numPr>
        <w:ilvl w:val="1"/>
        <w:numId w:val="2"/>
      </w:numPr>
      <w:tabs>
        <w:tab w:val="left" w:pos="527"/>
        <w:tab w:val="left" w:pos="720"/>
      </w:tabs>
      <w:suppressAutoHyphens w:val="0"/>
      <w:overflowPunct w:val="0"/>
      <w:autoSpaceDN w:val="0"/>
      <w:adjustRightInd w:val="0"/>
      <w:spacing w:before="120"/>
      <w:ind w:left="0"/>
      <w:contextualSpacing/>
      <w:jc w:val="both"/>
    </w:pPr>
    <w:rPr>
      <w:rFonts w:ascii="Times New Roman" w:hAnsi="Times New Roman" w:cs="Times New Roman"/>
      <w:sz w:val="28"/>
      <w:szCs w:val="20"/>
      <w:lang w:val="uk-UA" w:eastAsia="uk-UA"/>
    </w:rPr>
  </w:style>
  <w:style w:type="paragraph" w:customStyle="1" w:styleId="30">
    <w:name w:val="Перечень 3"/>
    <w:basedOn w:val="20"/>
    <w:rsid w:val="005C2787"/>
    <w:pPr>
      <w:numPr>
        <w:ilvl w:val="2"/>
      </w:numPr>
    </w:pPr>
  </w:style>
  <w:style w:type="paragraph" w:customStyle="1" w:styleId="4">
    <w:name w:val="Перечень 4"/>
    <w:basedOn w:val="30"/>
    <w:rsid w:val="005C2787"/>
    <w:pPr>
      <w:numPr>
        <w:ilvl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2262</Words>
  <Characters>12899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AIDS center</Company>
  <LinksUpToDate>false</LinksUpToDate>
  <CharactersWithSpaces>15131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Ekonomist</dc:creator>
  <cp:lastModifiedBy>Ekonomist</cp:lastModifiedBy>
  <cp:revision>1</cp:revision>
  <dcterms:created xsi:type="dcterms:W3CDTF">2023-02-06T10:20:00Z</dcterms:created>
  <dcterms:modified xsi:type="dcterms:W3CDTF">2023-02-06T10:23:00Z</dcterms:modified>
</cp:coreProperties>
</file>