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1EA6A" w14:textId="77777777" w:rsidR="00B67D7C" w:rsidRDefault="00B67D7C" w:rsidP="00D93A52">
      <w:pPr>
        <w:jc w:val="center"/>
        <w:rPr>
          <w:b/>
          <w:sz w:val="32"/>
          <w:szCs w:val="32"/>
        </w:rPr>
      </w:pPr>
      <w:r>
        <w:rPr>
          <w:b/>
          <w:sz w:val="32"/>
          <w:szCs w:val="32"/>
        </w:rPr>
        <w:t>Комунальний заклад</w:t>
      </w:r>
    </w:p>
    <w:p w14:paraId="57194C75" w14:textId="00970F48" w:rsidR="00B67D7C" w:rsidRDefault="00B67D7C" w:rsidP="00D93A52">
      <w:pPr>
        <w:jc w:val="center"/>
        <w:rPr>
          <w:b/>
          <w:sz w:val="32"/>
          <w:szCs w:val="32"/>
        </w:rPr>
      </w:pPr>
      <w:r>
        <w:rPr>
          <w:b/>
          <w:sz w:val="32"/>
          <w:szCs w:val="32"/>
        </w:rPr>
        <w:t xml:space="preserve"> Київської обласної ради </w:t>
      </w:r>
    </w:p>
    <w:p w14:paraId="16CED3C8" w14:textId="319C5FF0" w:rsidR="00D93A52" w:rsidRPr="006E7659" w:rsidRDefault="00B67D7C" w:rsidP="00D93A52">
      <w:pPr>
        <w:jc w:val="center"/>
        <w:rPr>
          <w:b/>
          <w:bCs/>
          <w:sz w:val="32"/>
          <w:szCs w:val="32"/>
        </w:rPr>
      </w:pPr>
      <w:r>
        <w:rPr>
          <w:b/>
          <w:sz w:val="32"/>
          <w:szCs w:val="32"/>
        </w:rPr>
        <w:t>«Фастівський обласний ліцей»</w:t>
      </w:r>
    </w:p>
    <w:p w14:paraId="179F644B" w14:textId="77777777" w:rsidR="00D93A52" w:rsidRPr="006E7659" w:rsidRDefault="00D93A52" w:rsidP="00D93A52">
      <w:pPr>
        <w:jc w:val="center"/>
        <w:rPr>
          <w:sz w:val="32"/>
          <w:szCs w:val="32"/>
        </w:rPr>
      </w:pPr>
    </w:p>
    <w:p w14:paraId="58D75368" w14:textId="77777777" w:rsidR="00D93A52" w:rsidRPr="006E7659" w:rsidRDefault="00D93A52" w:rsidP="00D93A52">
      <w:pPr>
        <w:jc w:val="center"/>
        <w:rPr>
          <w:b/>
          <w:bCs/>
          <w:sz w:val="32"/>
          <w:szCs w:val="32"/>
        </w:rPr>
      </w:pPr>
    </w:p>
    <w:tbl>
      <w:tblPr>
        <w:tblW w:w="0" w:type="auto"/>
        <w:tblInd w:w="28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931"/>
        <w:gridCol w:w="5387"/>
      </w:tblGrid>
      <w:tr w:rsidR="001324BD" w:rsidRPr="006E7659" w14:paraId="16FA82F5" w14:textId="77777777" w:rsidTr="00FC45B4">
        <w:tc>
          <w:tcPr>
            <w:tcW w:w="3931" w:type="dxa"/>
            <w:tcBorders>
              <w:top w:val="single" w:sz="4" w:space="0" w:color="auto"/>
              <w:left w:val="single" w:sz="4" w:space="0" w:color="auto"/>
              <w:bottom w:val="nil"/>
              <w:right w:val="single" w:sz="4" w:space="0" w:color="auto"/>
            </w:tcBorders>
          </w:tcPr>
          <w:p w14:paraId="57A7A588" w14:textId="77777777" w:rsidR="001324BD" w:rsidRPr="006E7659" w:rsidRDefault="001324BD" w:rsidP="00FC45B4">
            <w:pPr>
              <w:rPr>
                <w:b/>
                <w:bCs/>
              </w:rPr>
            </w:pPr>
          </w:p>
        </w:tc>
        <w:tc>
          <w:tcPr>
            <w:tcW w:w="5387" w:type="dxa"/>
            <w:tcBorders>
              <w:top w:val="single" w:sz="4" w:space="0" w:color="auto"/>
              <w:left w:val="single" w:sz="4" w:space="0" w:color="auto"/>
              <w:bottom w:val="nil"/>
              <w:right w:val="single" w:sz="4" w:space="0" w:color="auto"/>
            </w:tcBorders>
            <w:hideMark/>
          </w:tcPr>
          <w:p w14:paraId="558629B2" w14:textId="77777777" w:rsidR="001324BD" w:rsidRPr="006E7659" w:rsidRDefault="001324BD" w:rsidP="001D2430">
            <w:pPr>
              <w:jc w:val="right"/>
              <w:rPr>
                <w:b/>
                <w:bCs/>
                <w:noProof/>
              </w:rPr>
            </w:pPr>
            <w:r w:rsidRPr="006E7659">
              <w:rPr>
                <w:b/>
                <w:bCs/>
                <w:noProof/>
                <w:sz w:val="22"/>
                <w:szCs w:val="22"/>
              </w:rPr>
              <w:t>ЗАТВЕРДЖЕНО</w:t>
            </w:r>
          </w:p>
        </w:tc>
      </w:tr>
      <w:tr w:rsidR="001324BD" w:rsidRPr="006E7659" w14:paraId="1CAF2C97" w14:textId="77777777" w:rsidTr="00FC45B4">
        <w:tc>
          <w:tcPr>
            <w:tcW w:w="3931" w:type="dxa"/>
            <w:tcBorders>
              <w:top w:val="nil"/>
              <w:left w:val="single" w:sz="4" w:space="0" w:color="auto"/>
              <w:bottom w:val="nil"/>
              <w:right w:val="single" w:sz="4" w:space="0" w:color="auto"/>
            </w:tcBorders>
          </w:tcPr>
          <w:p w14:paraId="237EBD0F" w14:textId="77777777" w:rsidR="001324BD" w:rsidRPr="006E7659" w:rsidRDefault="001324BD" w:rsidP="00FC45B4">
            <w:pPr>
              <w:rPr>
                <w:b/>
                <w:bCs/>
              </w:rPr>
            </w:pPr>
          </w:p>
        </w:tc>
        <w:tc>
          <w:tcPr>
            <w:tcW w:w="5387" w:type="dxa"/>
            <w:tcBorders>
              <w:top w:val="nil"/>
              <w:left w:val="single" w:sz="4" w:space="0" w:color="auto"/>
              <w:bottom w:val="nil"/>
              <w:right w:val="single" w:sz="4" w:space="0" w:color="auto"/>
            </w:tcBorders>
            <w:hideMark/>
          </w:tcPr>
          <w:p w14:paraId="5027A9F0" w14:textId="77777777" w:rsidR="001324BD" w:rsidRPr="006E7659" w:rsidRDefault="00AD412F" w:rsidP="001D2430">
            <w:pPr>
              <w:jc w:val="right"/>
              <w:rPr>
                <w:b/>
                <w:bCs/>
              </w:rPr>
            </w:pPr>
            <w:r>
              <w:rPr>
                <w:b/>
                <w:bCs/>
                <w:sz w:val="22"/>
                <w:szCs w:val="22"/>
              </w:rPr>
              <w:t>ПРОТОКОЛОМ</w:t>
            </w:r>
            <w:r w:rsidR="00E24FA5">
              <w:rPr>
                <w:b/>
                <w:bCs/>
                <w:sz w:val="22"/>
                <w:szCs w:val="22"/>
              </w:rPr>
              <w:t xml:space="preserve"> УПОВНОВАЖЕН</w:t>
            </w:r>
            <w:r w:rsidR="001324BD" w:rsidRPr="006E7659">
              <w:rPr>
                <w:b/>
                <w:bCs/>
                <w:sz w:val="22"/>
                <w:szCs w:val="22"/>
              </w:rPr>
              <w:t>ОЇ ОСОБИ</w:t>
            </w:r>
          </w:p>
        </w:tc>
      </w:tr>
      <w:tr w:rsidR="001324BD" w:rsidRPr="006E7659" w14:paraId="04044831" w14:textId="77777777" w:rsidTr="00FC45B4">
        <w:tc>
          <w:tcPr>
            <w:tcW w:w="3931" w:type="dxa"/>
            <w:tcBorders>
              <w:top w:val="nil"/>
              <w:left w:val="single" w:sz="4" w:space="0" w:color="auto"/>
              <w:bottom w:val="nil"/>
              <w:right w:val="single" w:sz="4" w:space="0" w:color="auto"/>
            </w:tcBorders>
          </w:tcPr>
          <w:p w14:paraId="074E4C83" w14:textId="77777777" w:rsidR="001324BD" w:rsidRPr="006E7659" w:rsidRDefault="001324BD" w:rsidP="00FC45B4">
            <w:pPr>
              <w:rPr>
                <w:b/>
                <w:bCs/>
              </w:rPr>
            </w:pPr>
          </w:p>
        </w:tc>
        <w:tc>
          <w:tcPr>
            <w:tcW w:w="5387" w:type="dxa"/>
            <w:tcBorders>
              <w:top w:val="nil"/>
              <w:left w:val="single" w:sz="4" w:space="0" w:color="auto"/>
              <w:bottom w:val="nil"/>
              <w:right w:val="single" w:sz="4" w:space="0" w:color="auto"/>
            </w:tcBorders>
          </w:tcPr>
          <w:p w14:paraId="61DA0525" w14:textId="77777777" w:rsidR="001324BD" w:rsidRPr="006E7659" w:rsidRDefault="001324BD" w:rsidP="00FC45B4">
            <w:pPr>
              <w:rPr>
                <w:b/>
                <w:bCs/>
              </w:rPr>
            </w:pPr>
          </w:p>
        </w:tc>
      </w:tr>
      <w:tr w:rsidR="001324BD" w:rsidRPr="006E7659" w14:paraId="66416B77" w14:textId="77777777" w:rsidTr="00FC45B4">
        <w:tc>
          <w:tcPr>
            <w:tcW w:w="3931" w:type="dxa"/>
            <w:tcBorders>
              <w:top w:val="nil"/>
              <w:left w:val="single" w:sz="4" w:space="0" w:color="auto"/>
              <w:bottom w:val="nil"/>
              <w:right w:val="single" w:sz="4" w:space="0" w:color="auto"/>
            </w:tcBorders>
          </w:tcPr>
          <w:p w14:paraId="33523AEC" w14:textId="77777777" w:rsidR="001324BD" w:rsidRPr="006E7659" w:rsidRDefault="001324BD" w:rsidP="00FC45B4">
            <w:pPr>
              <w:rPr>
                <w:b/>
                <w:bCs/>
              </w:rPr>
            </w:pPr>
          </w:p>
        </w:tc>
        <w:tc>
          <w:tcPr>
            <w:tcW w:w="5387" w:type="dxa"/>
            <w:tcBorders>
              <w:top w:val="nil"/>
              <w:left w:val="single" w:sz="4" w:space="0" w:color="auto"/>
              <w:bottom w:val="nil"/>
              <w:right w:val="single" w:sz="4" w:space="0" w:color="auto"/>
            </w:tcBorders>
            <w:hideMark/>
          </w:tcPr>
          <w:p w14:paraId="74AB2F45" w14:textId="29C24DD1" w:rsidR="001324BD" w:rsidRPr="006E7659" w:rsidRDefault="001324BD" w:rsidP="001D2430">
            <w:pPr>
              <w:jc w:val="right"/>
              <w:rPr>
                <w:b/>
                <w:bCs/>
              </w:rPr>
            </w:pPr>
            <w:r w:rsidRPr="003E4A75">
              <w:rPr>
                <w:b/>
                <w:bCs/>
                <w:sz w:val="22"/>
                <w:szCs w:val="22"/>
              </w:rPr>
              <w:t xml:space="preserve">від </w:t>
            </w:r>
            <w:r w:rsidRPr="003E4A75">
              <w:rPr>
                <w:b/>
              </w:rPr>
              <w:t>«</w:t>
            </w:r>
            <w:r w:rsidR="0098111A" w:rsidRPr="003E4A75">
              <w:rPr>
                <w:b/>
                <w:lang w:val="ru-RU"/>
              </w:rPr>
              <w:t>1</w:t>
            </w:r>
            <w:r w:rsidR="003E4A75" w:rsidRPr="003E4A75">
              <w:rPr>
                <w:b/>
                <w:lang w:val="ru-RU"/>
              </w:rPr>
              <w:t>4</w:t>
            </w:r>
            <w:r w:rsidRPr="003E4A75">
              <w:rPr>
                <w:b/>
              </w:rPr>
              <w:t xml:space="preserve">» </w:t>
            </w:r>
            <w:r w:rsidR="00AF7C1D" w:rsidRPr="003E4A75">
              <w:rPr>
                <w:b/>
              </w:rPr>
              <w:t>січня</w:t>
            </w:r>
            <w:r w:rsidRPr="003E4A75">
              <w:rPr>
                <w:b/>
              </w:rPr>
              <w:t xml:space="preserve"> 20</w:t>
            </w:r>
            <w:r w:rsidR="00A70A47" w:rsidRPr="003E4A75">
              <w:rPr>
                <w:b/>
              </w:rPr>
              <w:t>2</w:t>
            </w:r>
            <w:r w:rsidR="00261C66" w:rsidRPr="003E4A75">
              <w:rPr>
                <w:b/>
              </w:rPr>
              <w:t>3</w:t>
            </w:r>
            <w:r w:rsidRPr="003E4A75">
              <w:rPr>
                <w:b/>
              </w:rPr>
              <w:t xml:space="preserve"> року</w:t>
            </w:r>
          </w:p>
        </w:tc>
      </w:tr>
      <w:tr w:rsidR="001324BD" w:rsidRPr="006E7659" w14:paraId="3DFD59F4" w14:textId="77777777" w:rsidTr="00FC45B4">
        <w:tc>
          <w:tcPr>
            <w:tcW w:w="3931" w:type="dxa"/>
            <w:tcBorders>
              <w:top w:val="nil"/>
              <w:left w:val="single" w:sz="4" w:space="0" w:color="auto"/>
              <w:bottom w:val="nil"/>
              <w:right w:val="single" w:sz="4" w:space="0" w:color="auto"/>
            </w:tcBorders>
          </w:tcPr>
          <w:p w14:paraId="76C4A8BE" w14:textId="77777777" w:rsidR="001324BD" w:rsidRPr="006E7659" w:rsidRDefault="001324BD" w:rsidP="00FC45B4">
            <w:pPr>
              <w:rPr>
                <w:b/>
                <w:bCs/>
              </w:rPr>
            </w:pPr>
          </w:p>
        </w:tc>
        <w:tc>
          <w:tcPr>
            <w:tcW w:w="5387" w:type="dxa"/>
            <w:tcBorders>
              <w:top w:val="nil"/>
              <w:left w:val="single" w:sz="4" w:space="0" w:color="auto"/>
              <w:bottom w:val="nil"/>
              <w:right w:val="single" w:sz="4" w:space="0" w:color="auto"/>
            </w:tcBorders>
            <w:hideMark/>
          </w:tcPr>
          <w:p w14:paraId="718A6C2B" w14:textId="77777777" w:rsidR="001324BD" w:rsidRPr="006E7659" w:rsidRDefault="001324BD" w:rsidP="001D2430">
            <w:pPr>
              <w:jc w:val="right"/>
              <w:rPr>
                <w:b/>
                <w:bCs/>
              </w:rPr>
            </w:pPr>
          </w:p>
          <w:p w14:paraId="6664A43B" w14:textId="77777777" w:rsidR="001324BD" w:rsidRPr="006E7659" w:rsidRDefault="001324BD" w:rsidP="001D2430">
            <w:pPr>
              <w:jc w:val="right"/>
              <w:rPr>
                <w:b/>
                <w:bCs/>
              </w:rPr>
            </w:pPr>
            <w:r w:rsidRPr="006E7659">
              <w:rPr>
                <w:b/>
                <w:bCs/>
                <w:sz w:val="22"/>
                <w:szCs w:val="22"/>
              </w:rPr>
              <w:t>Уповноважена особа</w:t>
            </w:r>
          </w:p>
        </w:tc>
      </w:tr>
      <w:tr w:rsidR="001324BD" w:rsidRPr="006E7659" w14:paraId="242138B1" w14:textId="77777777" w:rsidTr="00FC45B4">
        <w:tc>
          <w:tcPr>
            <w:tcW w:w="3931" w:type="dxa"/>
            <w:tcBorders>
              <w:top w:val="nil"/>
              <w:left w:val="single" w:sz="4" w:space="0" w:color="auto"/>
              <w:bottom w:val="single" w:sz="4" w:space="0" w:color="auto"/>
              <w:right w:val="single" w:sz="4" w:space="0" w:color="auto"/>
            </w:tcBorders>
          </w:tcPr>
          <w:p w14:paraId="3B70BC68" w14:textId="77777777" w:rsidR="001324BD" w:rsidRPr="006E7659" w:rsidRDefault="001324BD" w:rsidP="00FC45B4">
            <w:pPr>
              <w:rPr>
                <w:b/>
                <w:bCs/>
              </w:rPr>
            </w:pPr>
          </w:p>
        </w:tc>
        <w:tc>
          <w:tcPr>
            <w:tcW w:w="5387" w:type="dxa"/>
            <w:tcBorders>
              <w:top w:val="nil"/>
              <w:left w:val="single" w:sz="4" w:space="0" w:color="auto"/>
              <w:bottom w:val="single" w:sz="4" w:space="0" w:color="auto"/>
              <w:right w:val="single" w:sz="4" w:space="0" w:color="auto"/>
            </w:tcBorders>
          </w:tcPr>
          <w:p w14:paraId="6EF8C8A8" w14:textId="0C73DD6A" w:rsidR="001324BD" w:rsidRPr="006E7659" w:rsidRDefault="00B67D7C" w:rsidP="001D2430">
            <w:pPr>
              <w:jc w:val="right"/>
              <w:rPr>
                <w:b/>
                <w:bCs/>
              </w:rPr>
            </w:pPr>
            <w:r>
              <w:rPr>
                <w:b/>
                <w:bCs/>
                <w:sz w:val="22"/>
                <w:szCs w:val="22"/>
              </w:rPr>
              <w:t xml:space="preserve">В.І. </w:t>
            </w:r>
            <w:proofErr w:type="spellStart"/>
            <w:r>
              <w:rPr>
                <w:b/>
                <w:bCs/>
                <w:sz w:val="22"/>
                <w:szCs w:val="22"/>
              </w:rPr>
              <w:t>Середенко</w:t>
            </w:r>
            <w:proofErr w:type="spellEnd"/>
            <w:r w:rsidR="001324BD" w:rsidRPr="006E7659">
              <w:rPr>
                <w:b/>
                <w:bCs/>
                <w:sz w:val="22"/>
                <w:szCs w:val="22"/>
              </w:rPr>
              <w:t xml:space="preserve"> _________________________</w:t>
            </w:r>
          </w:p>
          <w:p w14:paraId="5936BDEE" w14:textId="77777777" w:rsidR="001324BD" w:rsidRPr="006E7659" w:rsidRDefault="001324BD" w:rsidP="001D2430">
            <w:pPr>
              <w:jc w:val="right"/>
              <w:rPr>
                <w:b/>
                <w:bCs/>
              </w:rPr>
            </w:pPr>
          </w:p>
        </w:tc>
      </w:tr>
    </w:tbl>
    <w:p w14:paraId="2988A0FD" w14:textId="77777777" w:rsidR="00D93A52" w:rsidRPr="006E7659" w:rsidRDefault="00D93A52" w:rsidP="00D93A52">
      <w:pPr>
        <w:ind w:left="320"/>
        <w:jc w:val="center"/>
        <w:rPr>
          <w:b/>
          <w:bCs/>
          <w:sz w:val="32"/>
          <w:szCs w:val="32"/>
        </w:rPr>
      </w:pPr>
    </w:p>
    <w:p w14:paraId="7994D6B5" w14:textId="77777777" w:rsidR="00D93A52" w:rsidRPr="006E7659" w:rsidRDefault="00D93A52" w:rsidP="00D93A52">
      <w:pPr>
        <w:ind w:left="320"/>
        <w:jc w:val="center"/>
        <w:rPr>
          <w:b/>
          <w:bCs/>
          <w:sz w:val="32"/>
          <w:szCs w:val="32"/>
        </w:rPr>
      </w:pPr>
    </w:p>
    <w:p w14:paraId="5DFDE4EC" w14:textId="77777777" w:rsidR="00D93A52" w:rsidRPr="006E7659" w:rsidRDefault="00D93A52" w:rsidP="00D93A52">
      <w:pPr>
        <w:ind w:left="320"/>
        <w:jc w:val="center"/>
        <w:rPr>
          <w:b/>
          <w:bCs/>
          <w:sz w:val="32"/>
          <w:szCs w:val="32"/>
        </w:rPr>
      </w:pPr>
    </w:p>
    <w:p w14:paraId="704425A5" w14:textId="77777777" w:rsidR="00D93A52" w:rsidRPr="006E7659" w:rsidRDefault="00D93A52" w:rsidP="00D93A52">
      <w:pPr>
        <w:jc w:val="center"/>
        <w:rPr>
          <w:b/>
          <w:bCs/>
          <w:sz w:val="32"/>
          <w:szCs w:val="32"/>
        </w:rPr>
      </w:pPr>
    </w:p>
    <w:tbl>
      <w:tblPr>
        <w:tblW w:w="0" w:type="auto"/>
        <w:tblLayout w:type="fixed"/>
        <w:tblLook w:val="04A0" w:firstRow="1" w:lastRow="0" w:firstColumn="1" w:lastColumn="0" w:noHBand="0" w:noVBand="1"/>
      </w:tblPr>
      <w:tblGrid>
        <w:gridCol w:w="9847"/>
      </w:tblGrid>
      <w:tr w:rsidR="00D93A52" w:rsidRPr="006E7659" w14:paraId="21321C65" w14:textId="77777777" w:rsidTr="00D93A52">
        <w:tc>
          <w:tcPr>
            <w:tcW w:w="9847" w:type="dxa"/>
            <w:hideMark/>
          </w:tcPr>
          <w:p w14:paraId="01652B13" w14:textId="77777777" w:rsidR="00D93A52" w:rsidRPr="006E7659" w:rsidRDefault="000519A8">
            <w:pPr>
              <w:jc w:val="center"/>
              <w:rPr>
                <w:b/>
                <w:bCs/>
                <w:sz w:val="32"/>
                <w:szCs w:val="32"/>
              </w:rPr>
            </w:pPr>
            <w:r w:rsidRPr="006E7659">
              <w:rPr>
                <w:b/>
                <w:bCs/>
                <w:sz w:val="32"/>
                <w:szCs w:val="32"/>
              </w:rPr>
              <w:t>ТЕНДЕРНА ДОКУМЕНТАЦІЯ</w:t>
            </w:r>
          </w:p>
        </w:tc>
      </w:tr>
    </w:tbl>
    <w:p w14:paraId="1A7813C7" w14:textId="77777777" w:rsidR="00D93A52" w:rsidRPr="006E7659" w:rsidRDefault="00D93A52" w:rsidP="00D93A52">
      <w:pPr>
        <w:rPr>
          <w:b/>
          <w:bCs/>
          <w:sz w:val="32"/>
          <w:szCs w:val="32"/>
        </w:rPr>
      </w:pPr>
    </w:p>
    <w:p w14:paraId="0B9B8A68" w14:textId="77777777" w:rsidR="00D93A52" w:rsidRPr="006E7659" w:rsidRDefault="00044F17" w:rsidP="00D93A52">
      <w:pPr>
        <w:jc w:val="center"/>
        <w:rPr>
          <w:b/>
          <w:bCs/>
          <w:sz w:val="32"/>
          <w:szCs w:val="32"/>
        </w:rPr>
      </w:pPr>
      <w:r w:rsidRPr="006E7659">
        <w:rPr>
          <w:b/>
          <w:bCs/>
          <w:sz w:val="32"/>
          <w:szCs w:val="32"/>
        </w:rPr>
        <w:t xml:space="preserve">на закупівлю </w:t>
      </w:r>
    </w:p>
    <w:p w14:paraId="69197016" w14:textId="77777777" w:rsidR="00B044AF" w:rsidRPr="006E7659" w:rsidRDefault="00B044AF" w:rsidP="00D93A52">
      <w:pPr>
        <w:jc w:val="center"/>
        <w:rPr>
          <w:b/>
          <w:bCs/>
          <w:sz w:val="32"/>
          <w:szCs w:val="32"/>
        </w:rPr>
      </w:pPr>
    </w:p>
    <w:p w14:paraId="0FEDFC4F" w14:textId="77777777" w:rsidR="00B044AF" w:rsidRPr="006E7659" w:rsidRDefault="00B044AF" w:rsidP="00B044AF"/>
    <w:p w14:paraId="75D4BDA7" w14:textId="77777777" w:rsidR="0074376B" w:rsidRPr="0074376B" w:rsidRDefault="0074376B" w:rsidP="0074376B">
      <w:pPr>
        <w:spacing w:before="60"/>
        <w:jc w:val="center"/>
        <w:rPr>
          <w:b/>
          <w:sz w:val="28"/>
          <w:szCs w:val="28"/>
        </w:rPr>
      </w:pPr>
      <w:bookmarkStart w:id="0" w:name="_Hlk60053514"/>
      <w:r w:rsidRPr="0074376B">
        <w:rPr>
          <w:b/>
          <w:sz w:val="28"/>
          <w:szCs w:val="28"/>
        </w:rPr>
        <w:t>Хліб висівковий, хліб житній, батон, булочки різні</w:t>
      </w:r>
    </w:p>
    <w:p w14:paraId="7CEEBCAB" w14:textId="573C12E9" w:rsidR="000506D7" w:rsidRPr="000506D7" w:rsidRDefault="0074376B" w:rsidP="0074376B">
      <w:pPr>
        <w:spacing w:before="60"/>
        <w:jc w:val="center"/>
        <w:rPr>
          <w:rFonts w:eastAsiaTheme="minorHAnsi"/>
          <w:b/>
          <w:sz w:val="28"/>
          <w:szCs w:val="28"/>
        </w:rPr>
      </w:pPr>
      <w:r w:rsidRPr="0074376B">
        <w:rPr>
          <w:b/>
          <w:sz w:val="28"/>
          <w:szCs w:val="28"/>
        </w:rPr>
        <w:t xml:space="preserve"> (</w:t>
      </w:r>
      <w:r w:rsidR="0020373E" w:rsidRPr="0020373E">
        <w:rPr>
          <w:b/>
          <w:sz w:val="28"/>
          <w:szCs w:val="28"/>
        </w:rPr>
        <w:t>код ДК 021:2015:</w:t>
      </w:r>
      <w:r w:rsidRPr="0074376B">
        <w:rPr>
          <w:b/>
          <w:sz w:val="28"/>
          <w:szCs w:val="28"/>
        </w:rPr>
        <w:t>15810000-9 Хлібопродукти, свіжовипечені хлібобулочні та кондитерські вироби)</w:t>
      </w:r>
    </w:p>
    <w:bookmarkEnd w:id="0"/>
    <w:p w14:paraId="6DC8F756" w14:textId="77777777" w:rsidR="00D93A52" w:rsidRPr="006E7659" w:rsidRDefault="00D93A52" w:rsidP="00D93A52">
      <w:pPr>
        <w:rPr>
          <w:sz w:val="32"/>
          <w:szCs w:val="32"/>
        </w:rPr>
      </w:pPr>
    </w:p>
    <w:p w14:paraId="51C58AF6" w14:textId="77777777" w:rsidR="00D93A52" w:rsidRPr="006E7659" w:rsidRDefault="00D93A52" w:rsidP="00D93A52">
      <w:pPr>
        <w:jc w:val="center"/>
        <w:rPr>
          <w:b/>
          <w:sz w:val="32"/>
          <w:szCs w:val="32"/>
        </w:rPr>
      </w:pPr>
      <w:r w:rsidRPr="006E7659">
        <w:rPr>
          <w:b/>
          <w:sz w:val="32"/>
          <w:szCs w:val="32"/>
        </w:rPr>
        <w:t>за процедурою</w:t>
      </w:r>
    </w:p>
    <w:p w14:paraId="2270EECA" w14:textId="77777777" w:rsidR="00D93A52" w:rsidRPr="006E7659" w:rsidRDefault="00D93A52" w:rsidP="00D93A52">
      <w:pPr>
        <w:jc w:val="center"/>
      </w:pPr>
    </w:p>
    <w:tbl>
      <w:tblPr>
        <w:tblW w:w="0" w:type="auto"/>
        <w:tblLayout w:type="fixed"/>
        <w:tblLook w:val="04A0" w:firstRow="1" w:lastRow="0" w:firstColumn="1" w:lastColumn="0" w:noHBand="0" w:noVBand="1"/>
      </w:tblPr>
      <w:tblGrid>
        <w:gridCol w:w="9847"/>
      </w:tblGrid>
      <w:tr w:rsidR="00D93A52" w:rsidRPr="006E7659" w14:paraId="649C1C08" w14:textId="77777777" w:rsidTr="00D93A52">
        <w:tc>
          <w:tcPr>
            <w:tcW w:w="9847" w:type="dxa"/>
            <w:hideMark/>
          </w:tcPr>
          <w:p w14:paraId="618572AE" w14:textId="77777777" w:rsidR="00D93A52" w:rsidRDefault="00D93A52">
            <w:pPr>
              <w:jc w:val="center"/>
              <w:rPr>
                <w:b/>
                <w:bCs/>
                <w:sz w:val="36"/>
                <w:szCs w:val="36"/>
              </w:rPr>
            </w:pPr>
            <w:r w:rsidRPr="006E7659">
              <w:rPr>
                <w:b/>
                <w:bCs/>
                <w:sz w:val="36"/>
                <w:szCs w:val="36"/>
              </w:rPr>
              <w:t>ВІДКРИТИХ ТОРГІВ</w:t>
            </w:r>
          </w:p>
          <w:p w14:paraId="578D58FF" w14:textId="77777777" w:rsidR="009C4599" w:rsidRPr="006E7659" w:rsidRDefault="009C4599">
            <w:pPr>
              <w:jc w:val="center"/>
              <w:rPr>
                <w:b/>
                <w:bCs/>
                <w:sz w:val="36"/>
                <w:szCs w:val="36"/>
              </w:rPr>
            </w:pPr>
            <w:r>
              <w:rPr>
                <w:b/>
                <w:bCs/>
                <w:sz w:val="36"/>
                <w:szCs w:val="36"/>
              </w:rPr>
              <w:t>з особливостями</w:t>
            </w:r>
          </w:p>
        </w:tc>
      </w:tr>
      <w:tr w:rsidR="00D93A52" w:rsidRPr="006E7659" w14:paraId="29693C21" w14:textId="77777777" w:rsidTr="00D93A52">
        <w:tc>
          <w:tcPr>
            <w:tcW w:w="9847" w:type="dxa"/>
          </w:tcPr>
          <w:p w14:paraId="53EC403D" w14:textId="77777777" w:rsidR="00D93A52" w:rsidRPr="006E7659" w:rsidRDefault="00D93A52">
            <w:pPr>
              <w:rPr>
                <w:b/>
                <w:bCs/>
                <w:sz w:val="32"/>
                <w:szCs w:val="32"/>
              </w:rPr>
            </w:pPr>
          </w:p>
        </w:tc>
      </w:tr>
    </w:tbl>
    <w:p w14:paraId="45347AE8" w14:textId="77777777" w:rsidR="00D93A52" w:rsidRPr="006E7659" w:rsidRDefault="00D93A52" w:rsidP="00D93A52">
      <w:pPr>
        <w:rPr>
          <w:sz w:val="32"/>
          <w:szCs w:val="32"/>
        </w:rPr>
      </w:pPr>
    </w:p>
    <w:p w14:paraId="095BE39C" w14:textId="77777777" w:rsidR="00D93A52" w:rsidRPr="006E7659" w:rsidRDefault="00D93A52" w:rsidP="00D93A52">
      <w:pPr>
        <w:rPr>
          <w:sz w:val="32"/>
          <w:szCs w:val="32"/>
        </w:rPr>
      </w:pPr>
    </w:p>
    <w:p w14:paraId="25379C88" w14:textId="77777777" w:rsidR="007137DF" w:rsidRPr="006E7659" w:rsidRDefault="007137DF" w:rsidP="00D93A52">
      <w:pPr>
        <w:rPr>
          <w:sz w:val="32"/>
          <w:szCs w:val="32"/>
        </w:rPr>
      </w:pPr>
    </w:p>
    <w:p w14:paraId="617CE479" w14:textId="77777777" w:rsidR="001324BD" w:rsidRPr="00B5636F" w:rsidRDefault="001324BD" w:rsidP="00D93A52">
      <w:pPr>
        <w:rPr>
          <w:b/>
          <w:bCs/>
          <w:sz w:val="28"/>
          <w:szCs w:val="28"/>
        </w:rPr>
      </w:pPr>
    </w:p>
    <w:p w14:paraId="0F55D259" w14:textId="47ED8FB5" w:rsidR="001324BD" w:rsidRDefault="001324BD" w:rsidP="00D93A52">
      <w:pPr>
        <w:rPr>
          <w:b/>
          <w:bCs/>
          <w:sz w:val="28"/>
          <w:szCs w:val="28"/>
        </w:rPr>
      </w:pPr>
    </w:p>
    <w:p w14:paraId="7FAEFBA6" w14:textId="76F91AE5" w:rsidR="001F61E0" w:rsidRDefault="001F61E0" w:rsidP="00D93A52">
      <w:pPr>
        <w:rPr>
          <w:b/>
          <w:bCs/>
          <w:sz w:val="28"/>
          <w:szCs w:val="28"/>
        </w:rPr>
      </w:pPr>
    </w:p>
    <w:p w14:paraId="4D89AC51" w14:textId="77777777" w:rsidR="001F61E0" w:rsidRPr="00B5636F" w:rsidRDefault="001F61E0" w:rsidP="00D93A52">
      <w:pPr>
        <w:rPr>
          <w:b/>
          <w:bCs/>
          <w:sz w:val="28"/>
          <w:szCs w:val="28"/>
        </w:rPr>
      </w:pPr>
    </w:p>
    <w:p w14:paraId="6A735262" w14:textId="77777777" w:rsidR="00B5636F" w:rsidRPr="00B5636F" w:rsidRDefault="00B5636F" w:rsidP="00D93A52">
      <w:pPr>
        <w:rPr>
          <w:b/>
          <w:bCs/>
          <w:sz w:val="28"/>
          <w:szCs w:val="28"/>
        </w:rPr>
      </w:pPr>
    </w:p>
    <w:p w14:paraId="652C6054" w14:textId="77777777" w:rsidR="00B37F27" w:rsidRDefault="00B37F27" w:rsidP="00D93A52">
      <w:pPr>
        <w:rPr>
          <w:b/>
          <w:bCs/>
          <w:sz w:val="28"/>
          <w:szCs w:val="28"/>
        </w:rPr>
      </w:pPr>
    </w:p>
    <w:p w14:paraId="7278517A" w14:textId="77777777" w:rsidR="00B37F27" w:rsidRDefault="00B37F27" w:rsidP="00D93A52">
      <w:pPr>
        <w:rPr>
          <w:b/>
          <w:bCs/>
          <w:sz w:val="28"/>
          <w:szCs w:val="28"/>
        </w:rPr>
      </w:pPr>
    </w:p>
    <w:p w14:paraId="0CDAA2CB" w14:textId="77777777" w:rsidR="00B37F27" w:rsidRPr="00B5636F" w:rsidRDefault="00B37F27" w:rsidP="00D93A52">
      <w:pPr>
        <w:rPr>
          <w:b/>
          <w:bCs/>
          <w:sz w:val="28"/>
          <w:szCs w:val="28"/>
        </w:rPr>
      </w:pPr>
    </w:p>
    <w:p w14:paraId="3AA407C2" w14:textId="63AD3580" w:rsidR="00D93A52" w:rsidRPr="00B5636F" w:rsidRDefault="001324BD" w:rsidP="001324BD">
      <w:pPr>
        <w:jc w:val="center"/>
        <w:rPr>
          <w:sz w:val="28"/>
          <w:szCs w:val="28"/>
        </w:rPr>
      </w:pPr>
      <w:r w:rsidRPr="00B5636F">
        <w:rPr>
          <w:b/>
          <w:bCs/>
          <w:sz w:val="28"/>
          <w:szCs w:val="28"/>
        </w:rPr>
        <w:t xml:space="preserve">м. </w:t>
      </w:r>
      <w:r w:rsidR="00B67D7C">
        <w:rPr>
          <w:b/>
          <w:bCs/>
          <w:sz w:val="28"/>
          <w:szCs w:val="28"/>
        </w:rPr>
        <w:t>ФАСТІВ</w:t>
      </w:r>
      <w:r w:rsidRPr="00B5636F">
        <w:rPr>
          <w:b/>
          <w:bCs/>
          <w:sz w:val="28"/>
          <w:szCs w:val="28"/>
        </w:rPr>
        <w:t xml:space="preserve"> – </w:t>
      </w:r>
      <w:r w:rsidR="00AB128F" w:rsidRPr="00B5636F">
        <w:rPr>
          <w:b/>
          <w:bCs/>
          <w:sz w:val="28"/>
          <w:szCs w:val="28"/>
        </w:rPr>
        <w:t>20</w:t>
      </w:r>
      <w:r w:rsidR="00A70A47" w:rsidRPr="00B5636F">
        <w:rPr>
          <w:b/>
          <w:bCs/>
          <w:sz w:val="28"/>
          <w:szCs w:val="28"/>
        </w:rPr>
        <w:t>2</w:t>
      </w:r>
      <w:r w:rsidR="006553CC">
        <w:rPr>
          <w:b/>
          <w:bCs/>
          <w:sz w:val="28"/>
          <w:szCs w:val="28"/>
        </w:rPr>
        <w:t>3</w:t>
      </w:r>
      <w:r w:rsidR="00D93A52" w:rsidRPr="00B5636F">
        <w:rPr>
          <w:b/>
          <w:sz w:val="28"/>
          <w:szCs w:val="28"/>
        </w:rPr>
        <w:br w:type="page"/>
      </w:r>
    </w:p>
    <w:tbl>
      <w:tblPr>
        <w:tblW w:w="10681" w:type="dxa"/>
        <w:tblInd w:w="-792" w:type="dxa"/>
        <w:tblLook w:val="01E0" w:firstRow="1" w:lastRow="1" w:firstColumn="1" w:lastColumn="1" w:noHBand="0" w:noVBand="0"/>
      </w:tblPr>
      <w:tblGrid>
        <w:gridCol w:w="2886"/>
        <w:gridCol w:w="7795"/>
      </w:tblGrid>
      <w:tr w:rsidR="00D93A52" w:rsidRPr="006E7659" w14:paraId="0F758E6B" w14:textId="77777777" w:rsidTr="00284FE6">
        <w:tc>
          <w:tcPr>
            <w:tcW w:w="10681" w:type="dxa"/>
            <w:gridSpan w:val="2"/>
            <w:tcBorders>
              <w:top w:val="single" w:sz="4" w:space="0" w:color="auto"/>
              <w:left w:val="single" w:sz="4" w:space="0" w:color="auto"/>
              <w:bottom w:val="single" w:sz="4" w:space="0" w:color="auto"/>
              <w:right w:val="single" w:sz="4" w:space="0" w:color="auto"/>
            </w:tcBorders>
            <w:hideMark/>
          </w:tcPr>
          <w:p w14:paraId="41CA784A" w14:textId="77777777" w:rsidR="00D93A52" w:rsidRPr="006E7659" w:rsidRDefault="00D93A52">
            <w:pPr>
              <w:pStyle w:val="af"/>
              <w:spacing w:after="0"/>
              <w:jc w:val="center"/>
              <w:rPr>
                <w:rFonts w:ascii="Times New Roman" w:hAnsi="Times New Roman"/>
                <w:b/>
                <w:sz w:val="24"/>
                <w:szCs w:val="24"/>
                <w:lang w:val="uk-UA"/>
              </w:rPr>
            </w:pPr>
            <w:r w:rsidRPr="006E7659">
              <w:rPr>
                <w:rFonts w:ascii="Times New Roman" w:hAnsi="Times New Roman"/>
                <w:b/>
                <w:sz w:val="24"/>
                <w:szCs w:val="24"/>
                <w:lang w:val="uk-UA"/>
              </w:rPr>
              <w:lastRenderedPageBreak/>
              <w:t xml:space="preserve">Розділ </w:t>
            </w:r>
            <w:r w:rsidR="0072058E">
              <w:rPr>
                <w:rFonts w:ascii="Times New Roman" w:hAnsi="Times New Roman"/>
                <w:b/>
                <w:sz w:val="24"/>
                <w:szCs w:val="24"/>
                <w:lang w:val="uk-UA"/>
              </w:rPr>
              <w:t>І</w:t>
            </w:r>
            <w:r w:rsidRPr="006E7659">
              <w:rPr>
                <w:rFonts w:ascii="Times New Roman" w:hAnsi="Times New Roman"/>
                <w:b/>
                <w:sz w:val="24"/>
                <w:szCs w:val="24"/>
                <w:lang w:val="uk-UA"/>
              </w:rPr>
              <w:t xml:space="preserve">. Загальні положення </w:t>
            </w:r>
          </w:p>
        </w:tc>
      </w:tr>
      <w:tr w:rsidR="00D93A52" w:rsidRPr="00B73DA2" w14:paraId="4D6C3EA0" w14:textId="77777777" w:rsidTr="00284FE6">
        <w:tc>
          <w:tcPr>
            <w:tcW w:w="2886" w:type="dxa"/>
            <w:tcBorders>
              <w:top w:val="single" w:sz="4" w:space="0" w:color="auto"/>
              <w:left w:val="single" w:sz="4" w:space="0" w:color="auto"/>
              <w:bottom w:val="single" w:sz="4" w:space="0" w:color="auto"/>
              <w:right w:val="single" w:sz="4" w:space="0" w:color="auto"/>
            </w:tcBorders>
            <w:hideMark/>
          </w:tcPr>
          <w:p w14:paraId="2BE5690D" w14:textId="77777777" w:rsidR="00D93A52" w:rsidRPr="00B73DA2" w:rsidRDefault="00D93A52">
            <w:pPr>
              <w:tabs>
                <w:tab w:val="left" w:pos="2160"/>
                <w:tab w:val="left" w:pos="3600"/>
              </w:tabs>
              <w:rPr>
                <w:b/>
              </w:rPr>
            </w:pPr>
            <w:r w:rsidRPr="00B73DA2">
              <w:rPr>
                <w:b/>
              </w:rPr>
              <w:t xml:space="preserve">1. Терміни, які вживаються </w:t>
            </w:r>
            <w:r w:rsidR="00E659A5" w:rsidRPr="00B73DA2">
              <w:rPr>
                <w:b/>
              </w:rPr>
              <w:t>в тендерній документації</w:t>
            </w:r>
          </w:p>
        </w:tc>
        <w:tc>
          <w:tcPr>
            <w:tcW w:w="7795" w:type="dxa"/>
            <w:tcBorders>
              <w:top w:val="single" w:sz="4" w:space="0" w:color="auto"/>
              <w:left w:val="single" w:sz="4" w:space="0" w:color="auto"/>
              <w:bottom w:val="single" w:sz="4" w:space="0" w:color="auto"/>
              <w:right w:val="single" w:sz="4" w:space="0" w:color="auto"/>
            </w:tcBorders>
            <w:hideMark/>
          </w:tcPr>
          <w:p w14:paraId="2289679D" w14:textId="77777777" w:rsidR="00B84E49" w:rsidRPr="00B73DA2" w:rsidRDefault="00B84E49" w:rsidP="00B84E49">
            <w:pPr>
              <w:tabs>
                <w:tab w:val="left" w:pos="2160"/>
                <w:tab w:val="left" w:pos="3600"/>
              </w:tabs>
              <w:jc w:val="both"/>
            </w:pPr>
            <w:r w:rsidRPr="00B73DA2">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B73DA2">
              <w:t>закупівель</w:t>
            </w:r>
            <w:proofErr w:type="spellEnd"/>
            <w:r w:rsidRPr="00B73DA2">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p>
          <w:p w14:paraId="1AFBEAD2" w14:textId="0C58B09B" w:rsidR="00D93A52" w:rsidRPr="00B73DA2" w:rsidRDefault="00B84E49" w:rsidP="00B84E49">
            <w:pPr>
              <w:tabs>
                <w:tab w:val="left" w:pos="2160"/>
                <w:tab w:val="left" w:pos="3600"/>
              </w:tabs>
              <w:jc w:val="both"/>
            </w:pPr>
            <w:r w:rsidRPr="00B73DA2">
              <w:t>Терміни, які використовуються в цій документації, вживаються у значенні, наведеному в Законі та Особливостях.</w:t>
            </w:r>
          </w:p>
        </w:tc>
      </w:tr>
      <w:tr w:rsidR="00D93A52" w:rsidRPr="00B73DA2" w14:paraId="29ECD1BD" w14:textId="77777777" w:rsidTr="00284FE6">
        <w:tc>
          <w:tcPr>
            <w:tcW w:w="2886" w:type="dxa"/>
            <w:tcBorders>
              <w:top w:val="single" w:sz="4" w:space="0" w:color="auto"/>
              <w:left w:val="single" w:sz="4" w:space="0" w:color="auto"/>
              <w:bottom w:val="single" w:sz="4" w:space="0" w:color="auto"/>
              <w:right w:val="single" w:sz="4" w:space="0" w:color="auto"/>
            </w:tcBorders>
            <w:hideMark/>
          </w:tcPr>
          <w:p w14:paraId="4CAB4CC7" w14:textId="77777777" w:rsidR="00D93A52" w:rsidRPr="00B73DA2" w:rsidRDefault="00D93A52">
            <w:pPr>
              <w:tabs>
                <w:tab w:val="left" w:pos="2160"/>
                <w:tab w:val="left" w:pos="3600"/>
              </w:tabs>
              <w:rPr>
                <w:b/>
              </w:rPr>
            </w:pPr>
            <w:r w:rsidRPr="00B73DA2">
              <w:rPr>
                <w:b/>
              </w:rPr>
              <w:t>2. Інформація про замовника торгів:</w:t>
            </w:r>
          </w:p>
        </w:tc>
        <w:tc>
          <w:tcPr>
            <w:tcW w:w="7795" w:type="dxa"/>
            <w:tcBorders>
              <w:top w:val="single" w:sz="4" w:space="0" w:color="auto"/>
              <w:left w:val="single" w:sz="4" w:space="0" w:color="auto"/>
              <w:bottom w:val="single" w:sz="4" w:space="0" w:color="auto"/>
              <w:right w:val="single" w:sz="4" w:space="0" w:color="auto"/>
            </w:tcBorders>
          </w:tcPr>
          <w:p w14:paraId="62AD4129" w14:textId="77777777" w:rsidR="00D93A52" w:rsidRPr="00B73DA2" w:rsidRDefault="00D93A52">
            <w:pPr>
              <w:tabs>
                <w:tab w:val="left" w:pos="2160"/>
                <w:tab w:val="left" w:pos="3600"/>
              </w:tabs>
              <w:ind w:left="-114" w:firstLine="360"/>
              <w:jc w:val="both"/>
            </w:pPr>
          </w:p>
          <w:p w14:paraId="2BA9BE0D" w14:textId="77777777" w:rsidR="00D93A52" w:rsidRPr="00B73DA2" w:rsidRDefault="00D93A52">
            <w:pPr>
              <w:tabs>
                <w:tab w:val="left" w:pos="2160"/>
                <w:tab w:val="left" w:pos="3600"/>
              </w:tabs>
              <w:ind w:left="-114" w:firstLine="360"/>
              <w:jc w:val="both"/>
            </w:pPr>
          </w:p>
        </w:tc>
      </w:tr>
      <w:tr w:rsidR="009C4599" w:rsidRPr="00B73DA2" w14:paraId="54B66655" w14:textId="77777777" w:rsidTr="00284FE6">
        <w:tc>
          <w:tcPr>
            <w:tcW w:w="2886" w:type="dxa"/>
            <w:tcBorders>
              <w:top w:val="single" w:sz="4" w:space="0" w:color="auto"/>
              <w:left w:val="single" w:sz="4" w:space="0" w:color="auto"/>
              <w:bottom w:val="single" w:sz="4" w:space="0" w:color="auto"/>
              <w:right w:val="single" w:sz="4" w:space="0" w:color="auto"/>
            </w:tcBorders>
            <w:hideMark/>
          </w:tcPr>
          <w:p w14:paraId="7D371167" w14:textId="77777777" w:rsidR="009C4599" w:rsidRPr="00B73DA2" w:rsidRDefault="009C4599" w:rsidP="009C4599">
            <w:pPr>
              <w:tabs>
                <w:tab w:val="left" w:pos="2160"/>
                <w:tab w:val="left" w:pos="3600"/>
              </w:tabs>
            </w:pPr>
            <w:r w:rsidRPr="00B73DA2">
              <w:t>2.1. Повне найменування:</w:t>
            </w:r>
          </w:p>
        </w:tc>
        <w:tc>
          <w:tcPr>
            <w:tcW w:w="7795" w:type="dxa"/>
            <w:tcBorders>
              <w:top w:val="single" w:sz="4" w:space="0" w:color="auto"/>
              <w:left w:val="single" w:sz="4" w:space="0" w:color="auto"/>
              <w:bottom w:val="single" w:sz="4" w:space="0" w:color="auto"/>
              <w:right w:val="single" w:sz="4" w:space="0" w:color="auto"/>
            </w:tcBorders>
            <w:hideMark/>
          </w:tcPr>
          <w:p w14:paraId="44A3A324" w14:textId="63F695EB" w:rsidR="009C4599" w:rsidRPr="00B73DA2" w:rsidRDefault="00EE167E" w:rsidP="009C4599">
            <w:pPr>
              <w:pStyle w:val="rvps14"/>
              <w:spacing w:before="0" w:after="0"/>
              <w:rPr>
                <w:lang w:val="uk-UA"/>
              </w:rPr>
            </w:pPr>
            <w:r w:rsidRPr="00B73DA2">
              <w:rPr>
                <w:b/>
                <w:bCs/>
                <w:color w:val="000000"/>
                <w:lang w:val="uk-UA"/>
              </w:rPr>
              <w:t>Комунальний заклад Київської обласної ради «Фастівський обласний ліцей»</w:t>
            </w:r>
          </w:p>
        </w:tc>
      </w:tr>
      <w:tr w:rsidR="009C4599" w:rsidRPr="00B73DA2" w14:paraId="108CF718" w14:textId="77777777" w:rsidTr="005711D9">
        <w:trPr>
          <w:trHeight w:val="439"/>
        </w:trPr>
        <w:tc>
          <w:tcPr>
            <w:tcW w:w="2886" w:type="dxa"/>
            <w:tcBorders>
              <w:top w:val="single" w:sz="4" w:space="0" w:color="auto"/>
              <w:left w:val="single" w:sz="4" w:space="0" w:color="auto"/>
              <w:bottom w:val="single" w:sz="4" w:space="0" w:color="auto"/>
              <w:right w:val="single" w:sz="4" w:space="0" w:color="auto"/>
            </w:tcBorders>
            <w:hideMark/>
          </w:tcPr>
          <w:p w14:paraId="7480A4F1" w14:textId="77777777" w:rsidR="009C4599" w:rsidRPr="00B73DA2" w:rsidRDefault="009C4599" w:rsidP="009C4599">
            <w:pPr>
              <w:tabs>
                <w:tab w:val="left" w:pos="2160"/>
                <w:tab w:val="left" w:pos="3600"/>
              </w:tabs>
            </w:pPr>
            <w:r w:rsidRPr="00B73DA2">
              <w:t>2.2. Місцезнаходження:</w:t>
            </w:r>
          </w:p>
        </w:tc>
        <w:tc>
          <w:tcPr>
            <w:tcW w:w="7795" w:type="dxa"/>
            <w:tcBorders>
              <w:top w:val="single" w:sz="4" w:space="0" w:color="auto"/>
              <w:left w:val="single" w:sz="4" w:space="0" w:color="auto"/>
              <w:bottom w:val="single" w:sz="4" w:space="0" w:color="auto"/>
              <w:right w:val="single" w:sz="4" w:space="0" w:color="auto"/>
            </w:tcBorders>
            <w:hideMark/>
          </w:tcPr>
          <w:p w14:paraId="06449822" w14:textId="7A3E4E6C" w:rsidR="009C4599" w:rsidRPr="00B73DA2" w:rsidRDefault="00032CA0" w:rsidP="00261C66">
            <w:pPr>
              <w:pStyle w:val="rvps14"/>
              <w:spacing w:before="0" w:after="0"/>
              <w:rPr>
                <w:lang w:val="uk-UA"/>
              </w:rPr>
            </w:pPr>
            <w:r w:rsidRPr="00B73DA2">
              <w:rPr>
                <w:lang w:val="uk-UA"/>
              </w:rPr>
              <w:t>0</w:t>
            </w:r>
            <w:r w:rsidR="00EE167E" w:rsidRPr="00B73DA2">
              <w:rPr>
                <w:lang w:val="uk-UA"/>
              </w:rPr>
              <w:t xml:space="preserve">8500, Київська </w:t>
            </w:r>
            <w:proofErr w:type="spellStart"/>
            <w:r w:rsidR="00EE167E" w:rsidRPr="00B73DA2">
              <w:rPr>
                <w:lang w:val="uk-UA"/>
              </w:rPr>
              <w:t>обл</w:t>
            </w:r>
            <w:proofErr w:type="spellEnd"/>
            <w:r w:rsidR="00EE167E" w:rsidRPr="00B73DA2">
              <w:rPr>
                <w:lang w:val="uk-UA"/>
              </w:rPr>
              <w:t>.,</w:t>
            </w:r>
            <w:proofErr w:type="spellStart"/>
            <w:r w:rsidR="00EE167E" w:rsidRPr="00B73DA2">
              <w:rPr>
                <w:lang w:val="uk-UA"/>
              </w:rPr>
              <w:t>м.Фастів</w:t>
            </w:r>
            <w:proofErr w:type="spellEnd"/>
            <w:r w:rsidR="00EE167E" w:rsidRPr="00B73DA2">
              <w:rPr>
                <w:lang w:val="uk-UA"/>
              </w:rPr>
              <w:t xml:space="preserve">, вул. </w:t>
            </w:r>
            <w:proofErr w:type="spellStart"/>
            <w:r w:rsidR="00EE167E" w:rsidRPr="00B73DA2">
              <w:rPr>
                <w:lang w:val="uk-UA"/>
              </w:rPr>
              <w:t>Великоснітинська</w:t>
            </w:r>
            <w:proofErr w:type="spellEnd"/>
            <w:r w:rsidR="00EE167E" w:rsidRPr="00B73DA2">
              <w:rPr>
                <w:lang w:val="uk-UA"/>
              </w:rPr>
              <w:t>, 63</w:t>
            </w:r>
          </w:p>
        </w:tc>
      </w:tr>
      <w:tr w:rsidR="009C4599" w:rsidRPr="00B73DA2" w14:paraId="3AFAAC45" w14:textId="77777777" w:rsidTr="00284FE6">
        <w:tc>
          <w:tcPr>
            <w:tcW w:w="2886" w:type="dxa"/>
            <w:tcBorders>
              <w:top w:val="single" w:sz="4" w:space="0" w:color="auto"/>
              <w:left w:val="single" w:sz="4" w:space="0" w:color="auto"/>
              <w:bottom w:val="single" w:sz="4" w:space="0" w:color="auto"/>
              <w:right w:val="single" w:sz="4" w:space="0" w:color="auto"/>
            </w:tcBorders>
            <w:hideMark/>
          </w:tcPr>
          <w:p w14:paraId="0AF003AD" w14:textId="77777777" w:rsidR="009C4599" w:rsidRPr="00B73DA2" w:rsidRDefault="009C4599" w:rsidP="009C4599">
            <w:pPr>
              <w:tabs>
                <w:tab w:val="left" w:pos="2160"/>
                <w:tab w:val="left" w:pos="3600"/>
              </w:tabs>
            </w:pPr>
            <w:r w:rsidRPr="00B73DA2">
              <w:t>2.3. Посадова особа замовника, уповноважена здійснювати зв’язок з учасниками:</w:t>
            </w:r>
          </w:p>
        </w:tc>
        <w:tc>
          <w:tcPr>
            <w:tcW w:w="7795" w:type="dxa"/>
            <w:tcBorders>
              <w:top w:val="single" w:sz="4" w:space="0" w:color="auto"/>
              <w:left w:val="single" w:sz="4" w:space="0" w:color="auto"/>
              <w:bottom w:val="single" w:sz="4" w:space="0" w:color="auto"/>
              <w:right w:val="single" w:sz="4" w:space="0" w:color="auto"/>
            </w:tcBorders>
            <w:hideMark/>
          </w:tcPr>
          <w:p w14:paraId="3C12D137" w14:textId="77777777" w:rsidR="00103512" w:rsidRPr="00B73DA2" w:rsidRDefault="00EE167E" w:rsidP="00261C66">
            <w:pPr>
              <w:pStyle w:val="4"/>
              <w:ind w:right="-40"/>
              <w:rPr>
                <w:rFonts w:ascii="Times New Roman" w:hAnsi="Times New Roman"/>
                <w:szCs w:val="24"/>
              </w:rPr>
            </w:pPr>
            <w:proofErr w:type="spellStart"/>
            <w:r w:rsidRPr="00B73DA2">
              <w:rPr>
                <w:rFonts w:ascii="Times New Roman" w:hAnsi="Times New Roman"/>
                <w:szCs w:val="24"/>
              </w:rPr>
              <w:t>Середенко</w:t>
            </w:r>
            <w:proofErr w:type="spellEnd"/>
            <w:r w:rsidRPr="00B73DA2">
              <w:rPr>
                <w:rFonts w:ascii="Times New Roman" w:hAnsi="Times New Roman"/>
                <w:szCs w:val="24"/>
              </w:rPr>
              <w:t xml:space="preserve"> Валентина Іванівна</w:t>
            </w:r>
            <w:r w:rsidR="009C4599" w:rsidRPr="00B73DA2">
              <w:rPr>
                <w:rFonts w:ascii="Times New Roman" w:hAnsi="Times New Roman"/>
                <w:szCs w:val="24"/>
              </w:rPr>
              <w:t xml:space="preserve"> – уповноважена особа., </w:t>
            </w:r>
            <w:r w:rsidR="00103512" w:rsidRPr="00B73DA2">
              <w:rPr>
                <w:rFonts w:ascii="Times New Roman" w:hAnsi="Times New Roman"/>
                <w:szCs w:val="24"/>
              </w:rPr>
              <w:t>08500</w:t>
            </w:r>
            <w:r w:rsidR="009C4599" w:rsidRPr="00B73DA2">
              <w:rPr>
                <w:rFonts w:ascii="Times New Roman" w:hAnsi="Times New Roman"/>
                <w:szCs w:val="24"/>
              </w:rPr>
              <w:t>, Україна, Київська область, місто</w:t>
            </w:r>
            <w:r w:rsidR="00103512" w:rsidRPr="00B73DA2">
              <w:rPr>
                <w:rFonts w:ascii="Times New Roman" w:hAnsi="Times New Roman"/>
                <w:szCs w:val="24"/>
              </w:rPr>
              <w:t xml:space="preserve"> Фастів</w:t>
            </w:r>
            <w:r w:rsidR="009C4599" w:rsidRPr="00B73DA2">
              <w:rPr>
                <w:rFonts w:ascii="Times New Roman" w:hAnsi="Times New Roman"/>
                <w:szCs w:val="24"/>
              </w:rPr>
              <w:t>,</w:t>
            </w:r>
            <w:r w:rsidR="00103512" w:rsidRPr="00B73DA2">
              <w:rPr>
                <w:rFonts w:ascii="Times New Roman" w:hAnsi="Times New Roman"/>
                <w:szCs w:val="24"/>
              </w:rPr>
              <w:t xml:space="preserve"> вул. Великоснітинська,63</w:t>
            </w:r>
          </w:p>
          <w:p w14:paraId="10A085FB" w14:textId="77777777" w:rsidR="009C4599" w:rsidRPr="00B73DA2" w:rsidRDefault="009C4599" w:rsidP="00261C66">
            <w:pPr>
              <w:pStyle w:val="4"/>
              <w:ind w:right="-40"/>
              <w:rPr>
                <w:rFonts w:ascii="Times New Roman" w:hAnsi="Times New Roman"/>
                <w:spacing w:val="-2"/>
                <w:szCs w:val="24"/>
              </w:rPr>
            </w:pPr>
            <w:r w:rsidRPr="00B73DA2">
              <w:rPr>
                <w:rFonts w:ascii="Times New Roman" w:hAnsi="Times New Roman"/>
                <w:szCs w:val="24"/>
              </w:rPr>
              <w:t xml:space="preserve"> </w:t>
            </w:r>
            <w:proofErr w:type="spellStart"/>
            <w:r w:rsidRPr="00B73DA2">
              <w:rPr>
                <w:rFonts w:ascii="Times New Roman" w:hAnsi="Times New Roman"/>
                <w:spacing w:val="-2"/>
                <w:szCs w:val="24"/>
              </w:rPr>
              <w:t>тел</w:t>
            </w:r>
            <w:proofErr w:type="spellEnd"/>
            <w:r w:rsidRPr="00B73DA2">
              <w:rPr>
                <w:rFonts w:ascii="Times New Roman" w:hAnsi="Times New Roman"/>
                <w:spacing w:val="-2"/>
                <w:szCs w:val="24"/>
              </w:rPr>
              <w:t>.: (0</w:t>
            </w:r>
            <w:r w:rsidR="00103512" w:rsidRPr="00B73DA2">
              <w:rPr>
                <w:rFonts w:ascii="Times New Roman" w:hAnsi="Times New Roman"/>
                <w:spacing w:val="-2"/>
                <w:szCs w:val="24"/>
              </w:rPr>
              <w:t>98</w:t>
            </w:r>
            <w:r w:rsidRPr="00B73DA2">
              <w:rPr>
                <w:rFonts w:ascii="Times New Roman" w:hAnsi="Times New Roman"/>
                <w:spacing w:val="-2"/>
                <w:szCs w:val="24"/>
              </w:rPr>
              <w:t>)</w:t>
            </w:r>
            <w:r w:rsidR="00261C66" w:rsidRPr="00B73DA2">
              <w:rPr>
                <w:rFonts w:ascii="Times New Roman" w:hAnsi="Times New Roman"/>
                <w:spacing w:val="-2"/>
                <w:szCs w:val="24"/>
              </w:rPr>
              <w:t xml:space="preserve"> </w:t>
            </w:r>
            <w:r w:rsidR="00103512" w:rsidRPr="00B73DA2">
              <w:rPr>
                <w:rFonts w:ascii="Times New Roman" w:hAnsi="Times New Roman"/>
                <w:spacing w:val="-2"/>
                <w:szCs w:val="24"/>
              </w:rPr>
              <w:t>307 79 90</w:t>
            </w:r>
          </w:p>
          <w:p w14:paraId="34C9C0EA" w14:textId="40082B0B" w:rsidR="00103512" w:rsidRPr="00B73DA2" w:rsidRDefault="00103512" w:rsidP="00103512">
            <w:r w:rsidRPr="00B73DA2">
              <w:t>e-</w:t>
            </w:r>
            <w:proofErr w:type="spellStart"/>
            <w:r w:rsidRPr="00B73DA2">
              <w:t>mail</w:t>
            </w:r>
            <w:proofErr w:type="spellEnd"/>
            <w:r w:rsidRPr="00B73DA2">
              <w:t>:</w:t>
            </w:r>
            <w:r w:rsidRPr="00B73DA2">
              <w:rPr>
                <w:lang w:val="en-US"/>
              </w:rPr>
              <w:t xml:space="preserve"> </w:t>
            </w:r>
            <w:proofErr w:type="spellStart"/>
            <w:r w:rsidRPr="00B73DA2">
              <w:rPr>
                <w:lang w:val="en-US"/>
              </w:rPr>
              <w:t>flitsey</w:t>
            </w:r>
            <w:proofErr w:type="spellEnd"/>
            <w:r w:rsidRPr="00B73DA2">
              <w:t>@</w:t>
            </w:r>
            <w:proofErr w:type="spellStart"/>
            <w:r w:rsidRPr="00B73DA2">
              <w:rPr>
                <w:lang w:val="en-US"/>
              </w:rPr>
              <w:t>ukr</w:t>
            </w:r>
            <w:proofErr w:type="spellEnd"/>
            <w:r w:rsidRPr="00B73DA2">
              <w:t>.</w:t>
            </w:r>
            <w:r w:rsidRPr="00B73DA2">
              <w:rPr>
                <w:lang w:val="en-US"/>
              </w:rPr>
              <w:t>net</w:t>
            </w:r>
          </w:p>
        </w:tc>
      </w:tr>
      <w:tr w:rsidR="009C4599" w:rsidRPr="00B73DA2" w14:paraId="0E110DB2" w14:textId="77777777" w:rsidTr="00284FE6">
        <w:tc>
          <w:tcPr>
            <w:tcW w:w="2886" w:type="dxa"/>
            <w:tcBorders>
              <w:top w:val="single" w:sz="4" w:space="0" w:color="auto"/>
              <w:left w:val="single" w:sz="4" w:space="0" w:color="auto"/>
              <w:bottom w:val="single" w:sz="4" w:space="0" w:color="auto"/>
              <w:right w:val="single" w:sz="4" w:space="0" w:color="auto"/>
            </w:tcBorders>
          </w:tcPr>
          <w:p w14:paraId="3DAFB60C" w14:textId="77777777" w:rsidR="009C4599" w:rsidRPr="00B73DA2" w:rsidRDefault="009C4599" w:rsidP="009C4599">
            <w:pPr>
              <w:tabs>
                <w:tab w:val="left" w:pos="2160"/>
                <w:tab w:val="left" w:pos="3600"/>
              </w:tabs>
              <w:rPr>
                <w:b/>
              </w:rPr>
            </w:pPr>
            <w:r w:rsidRPr="00B73DA2">
              <w:rPr>
                <w:b/>
              </w:rPr>
              <w:t>3. Процедура закупівлі</w:t>
            </w:r>
          </w:p>
        </w:tc>
        <w:tc>
          <w:tcPr>
            <w:tcW w:w="7795" w:type="dxa"/>
            <w:tcBorders>
              <w:top w:val="single" w:sz="4" w:space="0" w:color="auto"/>
              <w:left w:val="single" w:sz="4" w:space="0" w:color="auto"/>
              <w:bottom w:val="single" w:sz="4" w:space="0" w:color="auto"/>
              <w:right w:val="single" w:sz="4" w:space="0" w:color="auto"/>
            </w:tcBorders>
          </w:tcPr>
          <w:p w14:paraId="18E7C22E" w14:textId="7A54AB78" w:rsidR="009C4599" w:rsidRPr="00B73DA2" w:rsidRDefault="009C4599" w:rsidP="009C4599">
            <w:pPr>
              <w:pStyle w:val="14"/>
              <w:widowControl w:val="0"/>
              <w:jc w:val="both"/>
              <w:rPr>
                <w:rFonts w:cs="Times New Roman"/>
                <w:b/>
                <w:szCs w:val="24"/>
                <w:lang w:val="uk-UA"/>
              </w:rPr>
            </w:pPr>
            <w:r w:rsidRPr="00B73DA2">
              <w:rPr>
                <w:rFonts w:cs="Times New Roman"/>
                <w:b/>
                <w:szCs w:val="24"/>
                <w:lang w:val="uk-UA"/>
              </w:rPr>
              <w:t>відкриті торги</w:t>
            </w:r>
            <w:r w:rsidR="00EE167E" w:rsidRPr="00B73DA2">
              <w:rPr>
                <w:rFonts w:cs="Times New Roman"/>
                <w:b/>
                <w:szCs w:val="24"/>
                <w:lang w:val="uk-UA"/>
              </w:rPr>
              <w:t xml:space="preserve"> з особливостями</w:t>
            </w:r>
          </w:p>
        </w:tc>
      </w:tr>
      <w:tr w:rsidR="00D93A52" w:rsidRPr="00B73DA2" w14:paraId="6A654A5F" w14:textId="77777777" w:rsidTr="00284FE6">
        <w:tc>
          <w:tcPr>
            <w:tcW w:w="2886" w:type="dxa"/>
            <w:tcBorders>
              <w:top w:val="single" w:sz="4" w:space="0" w:color="auto"/>
              <w:left w:val="single" w:sz="4" w:space="0" w:color="auto"/>
              <w:bottom w:val="single" w:sz="4" w:space="0" w:color="auto"/>
              <w:right w:val="single" w:sz="4" w:space="0" w:color="auto"/>
            </w:tcBorders>
            <w:hideMark/>
          </w:tcPr>
          <w:p w14:paraId="3F4714DF" w14:textId="77777777" w:rsidR="00D93A52" w:rsidRPr="00B73DA2" w:rsidRDefault="000035A0">
            <w:pPr>
              <w:tabs>
                <w:tab w:val="left" w:pos="2160"/>
                <w:tab w:val="left" w:pos="3600"/>
              </w:tabs>
              <w:rPr>
                <w:b/>
              </w:rPr>
            </w:pPr>
            <w:r w:rsidRPr="00B73DA2">
              <w:rPr>
                <w:b/>
              </w:rPr>
              <w:t>4</w:t>
            </w:r>
            <w:r w:rsidR="00D93A52" w:rsidRPr="00B73DA2">
              <w:rPr>
                <w:b/>
              </w:rPr>
              <w:t>. Інформація про предмет закупівлі</w:t>
            </w:r>
          </w:p>
        </w:tc>
        <w:tc>
          <w:tcPr>
            <w:tcW w:w="7795" w:type="dxa"/>
            <w:tcBorders>
              <w:top w:val="single" w:sz="4" w:space="0" w:color="auto"/>
              <w:left w:val="single" w:sz="4" w:space="0" w:color="auto"/>
              <w:bottom w:val="single" w:sz="4" w:space="0" w:color="auto"/>
              <w:right w:val="single" w:sz="4" w:space="0" w:color="auto"/>
            </w:tcBorders>
          </w:tcPr>
          <w:p w14:paraId="24F87320" w14:textId="77777777" w:rsidR="00D93A52" w:rsidRPr="00B73DA2" w:rsidRDefault="00D93A52">
            <w:pPr>
              <w:tabs>
                <w:tab w:val="left" w:pos="2160"/>
                <w:tab w:val="left" w:pos="3600"/>
              </w:tabs>
              <w:jc w:val="both"/>
            </w:pPr>
          </w:p>
        </w:tc>
      </w:tr>
      <w:tr w:rsidR="003D20E0" w:rsidRPr="00B73DA2" w14:paraId="4457C5AA" w14:textId="77777777" w:rsidTr="00284FE6">
        <w:tc>
          <w:tcPr>
            <w:tcW w:w="2886" w:type="dxa"/>
            <w:tcBorders>
              <w:top w:val="single" w:sz="4" w:space="0" w:color="auto"/>
              <w:left w:val="single" w:sz="4" w:space="0" w:color="auto"/>
              <w:bottom w:val="single" w:sz="4" w:space="0" w:color="auto"/>
              <w:right w:val="single" w:sz="4" w:space="0" w:color="auto"/>
            </w:tcBorders>
            <w:hideMark/>
          </w:tcPr>
          <w:p w14:paraId="4AE2FDBF" w14:textId="77777777" w:rsidR="003D20E0" w:rsidRPr="00B73DA2" w:rsidRDefault="003D20E0" w:rsidP="003D20E0">
            <w:pPr>
              <w:tabs>
                <w:tab w:val="left" w:pos="2160"/>
                <w:tab w:val="left" w:pos="3600"/>
              </w:tabs>
            </w:pPr>
            <w:r w:rsidRPr="00B73DA2">
              <w:t>4.1. Назва предмета закупівлі:</w:t>
            </w:r>
          </w:p>
        </w:tc>
        <w:tc>
          <w:tcPr>
            <w:tcW w:w="7795" w:type="dxa"/>
            <w:tcBorders>
              <w:top w:val="single" w:sz="4" w:space="0" w:color="auto"/>
              <w:left w:val="single" w:sz="4" w:space="0" w:color="auto"/>
              <w:bottom w:val="single" w:sz="4" w:space="0" w:color="auto"/>
              <w:right w:val="single" w:sz="4" w:space="0" w:color="auto"/>
            </w:tcBorders>
            <w:hideMark/>
          </w:tcPr>
          <w:p w14:paraId="012D5D0F" w14:textId="11199386" w:rsidR="003D20E0" w:rsidRPr="00B73DA2" w:rsidRDefault="0074376B" w:rsidP="0074376B">
            <w:pPr>
              <w:ind w:left="60" w:hanging="22"/>
              <w:rPr>
                <w:shd w:val="clear" w:color="auto" w:fill="FFFFFF"/>
              </w:rPr>
            </w:pPr>
            <w:r w:rsidRPr="0074376B">
              <w:rPr>
                <w:b/>
              </w:rPr>
              <w:t>Хліб висівковий, хліб житній ,батон,  булочки різні (</w:t>
            </w:r>
            <w:r w:rsidR="004135E9" w:rsidRPr="004135E9">
              <w:rPr>
                <w:b/>
              </w:rPr>
              <w:t>код ДК 021:2015:</w:t>
            </w:r>
            <w:r w:rsidRPr="0074376B">
              <w:rPr>
                <w:b/>
              </w:rPr>
              <w:t>15810000-9 Хлібопродукти, свіжовипечені хлібобулочні та кондитерські вироби)</w:t>
            </w:r>
          </w:p>
        </w:tc>
      </w:tr>
      <w:tr w:rsidR="001406C8" w:rsidRPr="00B73DA2" w14:paraId="658495CD" w14:textId="77777777" w:rsidTr="00284FE6">
        <w:tc>
          <w:tcPr>
            <w:tcW w:w="2886" w:type="dxa"/>
            <w:tcBorders>
              <w:top w:val="single" w:sz="4" w:space="0" w:color="auto"/>
              <w:left w:val="single" w:sz="4" w:space="0" w:color="auto"/>
              <w:bottom w:val="single" w:sz="4" w:space="0" w:color="auto"/>
              <w:right w:val="single" w:sz="4" w:space="0" w:color="auto"/>
            </w:tcBorders>
          </w:tcPr>
          <w:p w14:paraId="7646F3F5" w14:textId="77777777" w:rsidR="001406C8" w:rsidRPr="00B73DA2" w:rsidRDefault="001406C8" w:rsidP="001406C8">
            <w:pPr>
              <w:tabs>
                <w:tab w:val="left" w:pos="2160"/>
                <w:tab w:val="left" w:pos="3600"/>
              </w:tabs>
            </w:pPr>
            <w:r w:rsidRPr="00B73DA2">
              <w:t>4.2. Опис окремої частини (частин) предмета закупівлі (лота), щодо якої можуть бути подані тендерні пропозиції.</w:t>
            </w:r>
          </w:p>
        </w:tc>
        <w:tc>
          <w:tcPr>
            <w:tcW w:w="7795" w:type="dxa"/>
            <w:tcBorders>
              <w:top w:val="single" w:sz="4" w:space="0" w:color="auto"/>
              <w:left w:val="single" w:sz="4" w:space="0" w:color="auto"/>
              <w:bottom w:val="single" w:sz="4" w:space="0" w:color="auto"/>
              <w:right w:val="single" w:sz="4" w:space="0" w:color="auto"/>
            </w:tcBorders>
          </w:tcPr>
          <w:p w14:paraId="1B09E435" w14:textId="77777777" w:rsidR="001A0C1F" w:rsidRPr="00B73DA2" w:rsidRDefault="000A7F6B" w:rsidP="000242C0">
            <w:pPr>
              <w:jc w:val="both"/>
              <w:rPr>
                <w:bCs/>
                <w:lang w:val="ru-RU"/>
              </w:rPr>
            </w:pPr>
            <w:r w:rsidRPr="00B73DA2">
              <w:t>Окремих частин предмету закупівлі не визначено. Тендерна пропозиція подається щодо предмету закупівлі в цілому.</w:t>
            </w:r>
          </w:p>
        </w:tc>
      </w:tr>
      <w:tr w:rsidR="001406C8" w:rsidRPr="00B73DA2" w14:paraId="56B48789" w14:textId="77777777" w:rsidTr="00284FE6">
        <w:tc>
          <w:tcPr>
            <w:tcW w:w="2886" w:type="dxa"/>
            <w:tcBorders>
              <w:top w:val="single" w:sz="4" w:space="0" w:color="auto"/>
              <w:left w:val="single" w:sz="4" w:space="0" w:color="auto"/>
              <w:bottom w:val="single" w:sz="4" w:space="0" w:color="auto"/>
              <w:right w:val="single" w:sz="4" w:space="0" w:color="auto"/>
            </w:tcBorders>
          </w:tcPr>
          <w:p w14:paraId="2A73BD6E" w14:textId="77777777" w:rsidR="001406C8" w:rsidRPr="00B73DA2" w:rsidRDefault="001406C8" w:rsidP="001406C8">
            <w:pPr>
              <w:tabs>
                <w:tab w:val="left" w:pos="2160"/>
                <w:tab w:val="left" w:pos="3600"/>
              </w:tabs>
            </w:pPr>
            <w:r w:rsidRPr="00B73DA2">
              <w:t>4.3. Місце, кількість, обсяг поставки товарів (надання послуг, виконання робіт)</w:t>
            </w:r>
          </w:p>
        </w:tc>
        <w:tc>
          <w:tcPr>
            <w:tcW w:w="7795" w:type="dxa"/>
            <w:tcBorders>
              <w:top w:val="single" w:sz="4" w:space="0" w:color="auto"/>
              <w:left w:val="single" w:sz="4" w:space="0" w:color="auto"/>
              <w:bottom w:val="single" w:sz="4" w:space="0" w:color="auto"/>
              <w:right w:val="single" w:sz="4" w:space="0" w:color="auto"/>
            </w:tcBorders>
          </w:tcPr>
          <w:p w14:paraId="2AD73F65" w14:textId="5928E8FB" w:rsidR="00B84E49" w:rsidRDefault="00B84E49" w:rsidP="00B84E49">
            <w:pPr>
              <w:jc w:val="both"/>
              <w:rPr>
                <w:b/>
                <w:u w:val="single"/>
              </w:rPr>
            </w:pPr>
            <w:r w:rsidRPr="00B73DA2">
              <w:rPr>
                <w:b/>
                <w:u w:val="single"/>
              </w:rPr>
              <w:t xml:space="preserve">Кількість: </w:t>
            </w:r>
          </w:p>
          <w:p w14:paraId="117ED415" w14:textId="50568FC6" w:rsidR="00360540" w:rsidRDefault="00360540" w:rsidP="00B84E49">
            <w:pPr>
              <w:jc w:val="both"/>
              <w:rPr>
                <w:b/>
                <w:u w:val="single"/>
              </w:rPr>
            </w:pPr>
          </w:p>
          <w:p w14:paraId="2AAD74BE" w14:textId="2CBFB31F" w:rsidR="0074376B" w:rsidRPr="001F61E0" w:rsidRDefault="0074376B" w:rsidP="0074376B">
            <w:pPr>
              <w:jc w:val="both"/>
              <w:rPr>
                <w:bCs/>
              </w:rPr>
            </w:pPr>
            <w:r w:rsidRPr="001F61E0">
              <w:rPr>
                <w:bCs/>
              </w:rPr>
              <w:t>1. Хліб висівковий –  900 кг</w:t>
            </w:r>
          </w:p>
          <w:p w14:paraId="5B645E6F" w14:textId="2A00F2E8" w:rsidR="0074376B" w:rsidRPr="001F61E0" w:rsidRDefault="0074376B" w:rsidP="0074376B">
            <w:pPr>
              <w:jc w:val="both"/>
              <w:rPr>
                <w:bCs/>
              </w:rPr>
            </w:pPr>
            <w:r w:rsidRPr="001F61E0">
              <w:rPr>
                <w:bCs/>
              </w:rPr>
              <w:t>2. Хліб житній – 500 кг</w:t>
            </w:r>
          </w:p>
          <w:p w14:paraId="3487B81E" w14:textId="701036A4" w:rsidR="0074376B" w:rsidRPr="001F61E0" w:rsidRDefault="0074376B" w:rsidP="0074376B">
            <w:pPr>
              <w:jc w:val="both"/>
              <w:rPr>
                <w:bCs/>
              </w:rPr>
            </w:pPr>
            <w:r w:rsidRPr="001F61E0">
              <w:rPr>
                <w:bCs/>
              </w:rPr>
              <w:t>3. Батон - 150 кг</w:t>
            </w:r>
          </w:p>
          <w:p w14:paraId="1765EBAE" w14:textId="04362896" w:rsidR="0074376B" w:rsidRDefault="0074376B" w:rsidP="0074376B">
            <w:pPr>
              <w:jc w:val="both"/>
              <w:rPr>
                <w:bCs/>
              </w:rPr>
            </w:pPr>
            <w:r w:rsidRPr="001F61E0">
              <w:rPr>
                <w:bCs/>
              </w:rPr>
              <w:t>4. Булочки різні – 500 кг</w:t>
            </w:r>
            <w:r w:rsidRPr="0074376B">
              <w:rPr>
                <w:bCs/>
              </w:rPr>
              <w:t xml:space="preserve"> </w:t>
            </w:r>
          </w:p>
          <w:p w14:paraId="2F5E9D7F" w14:textId="77777777" w:rsidR="0074376B" w:rsidRDefault="0074376B" w:rsidP="0074376B">
            <w:pPr>
              <w:jc w:val="both"/>
              <w:rPr>
                <w:b/>
                <w:u w:val="single"/>
              </w:rPr>
            </w:pPr>
          </w:p>
          <w:p w14:paraId="160126B2" w14:textId="3C0F3B31" w:rsidR="00B84E49" w:rsidRPr="00B73DA2" w:rsidRDefault="00B84E49" w:rsidP="0074376B">
            <w:pPr>
              <w:jc w:val="both"/>
              <w:rPr>
                <w:b/>
                <w:u w:val="single"/>
              </w:rPr>
            </w:pPr>
            <w:r w:rsidRPr="00B73DA2">
              <w:rPr>
                <w:b/>
                <w:u w:val="single"/>
              </w:rPr>
              <w:t xml:space="preserve">Місце поставки товарів: </w:t>
            </w:r>
          </w:p>
          <w:p w14:paraId="665BCF9A" w14:textId="53E1BC49" w:rsidR="001A0E98" w:rsidRPr="00B73DA2" w:rsidRDefault="001A0E98" w:rsidP="00503218">
            <w:pPr>
              <w:jc w:val="both"/>
              <w:rPr>
                <w:bCs/>
              </w:rPr>
            </w:pPr>
            <w:r w:rsidRPr="00B73DA2">
              <w:rPr>
                <w:bCs/>
              </w:rPr>
              <w:t>Комунальний заклад Київської обласної ради «Фастівський обласний ліцей», Київська обл., м. Фастів, вул.Великоснітинська,63</w:t>
            </w:r>
          </w:p>
          <w:p w14:paraId="15E03DEE" w14:textId="33CF89B7" w:rsidR="001406C8" w:rsidRPr="00B73DA2" w:rsidRDefault="001406C8" w:rsidP="00503218">
            <w:pPr>
              <w:jc w:val="both"/>
              <w:rPr>
                <w:rFonts w:eastAsia="Calibri"/>
                <w:b/>
              </w:rPr>
            </w:pPr>
          </w:p>
        </w:tc>
      </w:tr>
      <w:tr w:rsidR="001406C8" w:rsidRPr="00B73DA2" w14:paraId="2351DFE9" w14:textId="77777777" w:rsidTr="00284FE6">
        <w:tc>
          <w:tcPr>
            <w:tcW w:w="2886" w:type="dxa"/>
            <w:tcBorders>
              <w:top w:val="single" w:sz="4" w:space="0" w:color="auto"/>
              <w:left w:val="single" w:sz="4" w:space="0" w:color="auto"/>
              <w:bottom w:val="single" w:sz="4" w:space="0" w:color="auto"/>
              <w:right w:val="single" w:sz="4" w:space="0" w:color="auto"/>
            </w:tcBorders>
          </w:tcPr>
          <w:p w14:paraId="66C075D3" w14:textId="77777777" w:rsidR="001406C8" w:rsidRPr="00B73DA2" w:rsidRDefault="001406C8" w:rsidP="001406C8">
            <w:pPr>
              <w:tabs>
                <w:tab w:val="left" w:pos="2160"/>
                <w:tab w:val="left" w:pos="3600"/>
              </w:tabs>
            </w:pPr>
            <w:r w:rsidRPr="00B73DA2">
              <w:t>4.4. Строк поставки товарів (надання послуг, виконання робіт)</w:t>
            </w:r>
          </w:p>
        </w:tc>
        <w:tc>
          <w:tcPr>
            <w:tcW w:w="7795" w:type="dxa"/>
            <w:tcBorders>
              <w:top w:val="single" w:sz="4" w:space="0" w:color="auto"/>
              <w:left w:val="single" w:sz="4" w:space="0" w:color="auto"/>
              <w:bottom w:val="single" w:sz="4" w:space="0" w:color="auto"/>
              <w:right w:val="single" w:sz="4" w:space="0" w:color="auto"/>
            </w:tcBorders>
          </w:tcPr>
          <w:p w14:paraId="0074FE71" w14:textId="0F0647F0" w:rsidR="001406C8" w:rsidRPr="00B73DA2" w:rsidRDefault="000A7F6B" w:rsidP="004C4CE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0"/>
              <w:jc w:val="left"/>
              <w:rPr>
                <w:rFonts w:ascii="Times New Roman" w:hAnsi="Times New Roman"/>
                <w:b/>
                <w:sz w:val="22"/>
                <w:szCs w:val="24"/>
                <w:lang w:val="uk-UA"/>
              </w:rPr>
            </w:pPr>
            <w:r w:rsidRPr="00B73DA2">
              <w:rPr>
                <w:rFonts w:ascii="Times New Roman" w:eastAsia="Calibri" w:hAnsi="Times New Roman"/>
                <w:b/>
                <w:sz w:val="24"/>
                <w:szCs w:val="24"/>
                <w:lang w:val="uk-UA"/>
              </w:rPr>
              <w:t>д</w:t>
            </w:r>
            <w:r w:rsidR="00503218" w:rsidRPr="00B73DA2">
              <w:rPr>
                <w:rFonts w:ascii="Times New Roman" w:eastAsia="Calibri" w:hAnsi="Times New Roman"/>
                <w:b/>
                <w:sz w:val="24"/>
                <w:szCs w:val="24"/>
                <w:lang w:val="uk-UA"/>
              </w:rPr>
              <w:t xml:space="preserve">о </w:t>
            </w:r>
            <w:r w:rsidR="001406C8" w:rsidRPr="00B73DA2">
              <w:rPr>
                <w:rFonts w:ascii="Times New Roman" w:eastAsia="Calibri" w:hAnsi="Times New Roman"/>
                <w:b/>
                <w:sz w:val="24"/>
                <w:szCs w:val="24"/>
                <w:lang w:val="uk-UA"/>
              </w:rPr>
              <w:t xml:space="preserve"> 31.12.20</w:t>
            </w:r>
            <w:r w:rsidR="00740CA4" w:rsidRPr="00B73DA2">
              <w:rPr>
                <w:rFonts w:ascii="Times New Roman" w:eastAsia="Calibri" w:hAnsi="Times New Roman"/>
                <w:b/>
                <w:sz w:val="24"/>
                <w:szCs w:val="24"/>
                <w:lang w:val="uk-UA"/>
              </w:rPr>
              <w:t>2</w:t>
            </w:r>
            <w:r w:rsidR="00EC1B39" w:rsidRPr="00B73DA2">
              <w:rPr>
                <w:rFonts w:ascii="Times New Roman" w:eastAsia="Calibri" w:hAnsi="Times New Roman"/>
                <w:b/>
                <w:sz w:val="24"/>
                <w:szCs w:val="24"/>
                <w:lang w:val="uk-UA"/>
              </w:rPr>
              <w:t>3</w:t>
            </w:r>
            <w:r w:rsidR="001406C8" w:rsidRPr="00B73DA2">
              <w:rPr>
                <w:rFonts w:ascii="Times New Roman" w:eastAsia="Calibri" w:hAnsi="Times New Roman"/>
                <w:b/>
                <w:sz w:val="24"/>
                <w:szCs w:val="24"/>
                <w:lang w:val="uk-UA"/>
              </w:rPr>
              <w:t xml:space="preserve"> року</w:t>
            </w:r>
            <w:r w:rsidR="00B84E49" w:rsidRPr="00B73DA2">
              <w:rPr>
                <w:rFonts w:ascii="Times New Roman" w:eastAsia="Calibri" w:hAnsi="Times New Roman"/>
                <w:b/>
                <w:sz w:val="24"/>
                <w:szCs w:val="24"/>
                <w:lang w:val="uk-UA"/>
              </w:rPr>
              <w:t xml:space="preserve"> включно</w:t>
            </w:r>
            <w:r w:rsidR="00BA60AB" w:rsidRPr="00B73DA2">
              <w:rPr>
                <w:rFonts w:ascii="Times New Roman" w:eastAsia="Calibri" w:hAnsi="Times New Roman"/>
                <w:b/>
                <w:sz w:val="24"/>
                <w:szCs w:val="24"/>
                <w:lang w:val="uk-UA"/>
              </w:rPr>
              <w:t>.</w:t>
            </w:r>
          </w:p>
        </w:tc>
      </w:tr>
      <w:tr w:rsidR="001406C8" w:rsidRPr="00B73DA2" w14:paraId="06267312" w14:textId="77777777" w:rsidTr="00505147">
        <w:tc>
          <w:tcPr>
            <w:tcW w:w="2886" w:type="dxa"/>
            <w:tcBorders>
              <w:top w:val="single" w:sz="4" w:space="0" w:color="auto"/>
              <w:left w:val="single" w:sz="4" w:space="0" w:color="auto"/>
              <w:bottom w:val="single" w:sz="4" w:space="0" w:color="auto"/>
              <w:right w:val="single" w:sz="4" w:space="0" w:color="auto"/>
            </w:tcBorders>
            <w:hideMark/>
          </w:tcPr>
          <w:p w14:paraId="1707C397" w14:textId="77777777" w:rsidR="001406C8" w:rsidRPr="00B73DA2" w:rsidRDefault="001406C8" w:rsidP="001406C8">
            <w:pPr>
              <w:rPr>
                <w:b/>
              </w:rPr>
            </w:pPr>
            <w:r w:rsidRPr="00B73DA2">
              <w:rPr>
                <w:b/>
              </w:rPr>
              <w:t>5. Недискримінація учасників</w:t>
            </w:r>
          </w:p>
        </w:tc>
        <w:tc>
          <w:tcPr>
            <w:tcW w:w="7795" w:type="dxa"/>
            <w:tcBorders>
              <w:top w:val="single" w:sz="4" w:space="0" w:color="auto"/>
              <w:left w:val="single" w:sz="4" w:space="0" w:color="auto"/>
              <w:bottom w:val="single" w:sz="4" w:space="0" w:color="auto"/>
              <w:right w:val="single" w:sz="4" w:space="0" w:color="auto"/>
            </w:tcBorders>
            <w:vAlign w:val="center"/>
            <w:hideMark/>
          </w:tcPr>
          <w:p w14:paraId="1FE743F3" w14:textId="77777777" w:rsidR="001406C8" w:rsidRPr="00B73DA2" w:rsidRDefault="001406C8" w:rsidP="001406C8">
            <w:pPr>
              <w:ind w:right="127" w:firstLine="206"/>
              <w:jc w:val="both"/>
              <w:rPr>
                <w:rFonts w:eastAsia="Calibri"/>
              </w:rPr>
            </w:pPr>
            <w:bookmarkStart w:id="1" w:name="18"/>
            <w:bookmarkEnd w:id="1"/>
            <w:r w:rsidRPr="00B73DA2">
              <w:t xml:space="preserve">Вітчизняні та іноземні учасники всіх форм власності та організаційно-правових форм беруть участь  у процедурах </w:t>
            </w:r>
            <w:proofErr w:type="spellStart"/>
            <w:r w:rsidRPr="00B73DA2">
              <w:t>закупівель</w:t>
            </w:r>
            <w:proofErr w:type="spellEnd"/>
            <w:r w:rsidRPr="00B73DA2">
              <w:t xml:space="preserve"> на рівних умовах.</w:t>
            </w:r>
          </w:p>
        </w:tc>
      </w:tr>
      <w:tr w:rsidR="00C82475" w:rsidRPr="00B73DA2" w14:paraId="3D023ECF" w14:textId="77777777" w:rsidTr="00284FE6">
        <w:tc>
          <w:tcPr>
            <w:tcW w:w="2886" w:type="dxa"/>
            <w:tcBorders>
              <w:top w:val="single" w:sz="4" w:space="0" w:color="auto"/>
              <w:left w:val="single" w:sz="4" w:space="0" w:color="auto"/>
              <w:bottom w:val="single" w:sz="4" w:space="0" w:color="auto"/>
              <w:right w:val="single" w:sz="4" w:space="0" w:color="auto"/>
            </w:tcBorders>
            <w:hideMark/>
          </w:tcPr>
          <w:p w14:paraId="0C1934B3" w14:textId="77777777" w:rsidR="00C82475" w:rsidRPr="00B73DA2" w:rsidRDefault="00C82475" w:rsidP="00C8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B73DA2">
              <w:rPr>
                <w:b/>
                <w:lang w:eastAsia="en-US"/>
              </w:rPr>
              <w:t>6. Інформація про валюту, у якій повинно бути розраховано та зазначено ціну тендерної пропозиції</w:t>
            </w:r>
          </w:p>
        </w:tc>
        <w:tc>
          <w:tcPr>
            <w:tcW w:w="7795" w:type="dxa"/>
            <w:tcBorders>
              <w:top w:val="single" w:sz="4" w:space="0" w:color="auto"/>
              <w:left w:val="single" w:sz="4" w:space="0" w:color="auto"/>
              <w:bottom w:val="single" w:sz="4" w:space="0" w:color="auto"/>
              <w:right w:val="single" w:sz="4" w:space="0" w:color="auto"/>
            </w:tcBorders>
          </w:tcPr>
          <w:p w14:paraId="3E0766DF" w14:textId="4FE59ACA" w:rsidR="00C82475" w:rsidRPr="00B73DA2" w:rsidRDefault="001A0E98" w:rsidP="00C82475">
            <w:pPr>
              <w:pStyle w:val="14"/>
              <w:widowControl w:val="0"/>
              <w:jc w:val="both"/>
              <w:rPr>
                <w:rFonts w:cs="Times New Roman"/>
                <w:szCs w:val="24"/>
                <w:lang w:val="uk-UA"/>
              </w:rPr>
            </w:pPr>
            <w:r w:rsidRPr="00B73DA2">
              <w:rPr>
                <w:rFonts w:cs="Times New Roman"/>
                <w:szCs w:val="24"/>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B73DA2">
              <w:rPr>
                <w:rFonts w:cs="Times New Roman"/>
                <w:szCs w:val="24"/>
                <w:lang w:val="uk-UA"/>
              </w:rPr>
              <w:t>закупівель</w:t>
            </w:r>
            <w:proofErr w:type="spellEnd"/>
            <w:r w:rsidRPr="00B73DA2">
              <w:rPr>
                <w:rFonts w:cs="Times New Roman"/>
                <w:szCs w:val="24"/>
                <w:lang w:val="uk-UA"/>
              </w:rPr>
              <w:t xml:space="preserve"> у валюті – гривня.</w:t>
            </w:r>
          </w:p>
        </w:tc>
      </w:tr>
      <w:tr w:rsidR="001406C8" w:rsidRPr="00B73DA2" w14:paraId="0D5B6BBF" w14:textId="77777777" w:rsidTr="00284FE6">
        <w:tc>
          <w:tcPr>
            <w:tcW w:w="2886" w:type="dxa"/>
            <w:tcBorders>
              <w:top w:val="single" w:sz="4" w:space="0" w:color="auto"/>
              <w:left w:val="single" w:sz="4" w:space="0" w:color="auto"/>
              <w:bottom w:val="single" w:sz="4" w:space="0" w:color="auto"/>
              <w:right w:val="single" w:sz="4" w:space="0" w:color="auto"/>
            </w:tcBorders>
            <w:hideMark/>
          </w:tcPr>
          <w:p w14:paraId="1A30596D" w14:textId="77777777" w:rsidR="001406C8" w:rsidRPr="00B73DA2" w:rsidRDefault="001406C8" w:rsidP="0014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B73DA2">
              <w:rPr>
                <w:b/>
                <w:lang w:eastAsia="en-US"/>
              </w:rPr>
              <w:lastRenderedPageBreak/>
              <w:t>7. Інформація про мову (мови), якою (якими) повинно бути складено тендерні пропозиції</w:t>
            </w:r>
          </w:p>
        </w:tc>
        <w:tc>
          <w:tcPr>
            <w:tcW w:w="7795" w:type="dxa"/>
            <w:tcBorders>
              <w:top w:val="single" w:sz="4" w:space="0" w:color="auto"/>
              <w:left w:val="single" w:sz="4" w:space="0" w:color="auto"/>
              <w:bottom w:val="single" w:sz="4" w:space="0" w:color="auto"/>
              <w:right w:val="single" w:sz="4" w:space="0" w:color="auto"/>
            </w:tcBorders>
            <w:hideMark/>
          </w:tcPr>
          <w:p w14:paraId="4BE3765A" w14:textId="77777777" w:rsidR="009C4599" w:rsidRPr="00B73DA2" w:rsidRDefault="009C4599" w:rsidP="009C4599">
            <w:pPr>
              <w:ind w:left="28" w:right="147" w:firstLine="176"/>
              <w:jc w:val="both"/>
            </w:pPr>
            <w:r w:rsidRPr="00B73DA2">
              <w:t xml:space="preserve">Усі документи тендерної пропозиції, які готуються учасником, повинні бути складені українською мовою. </w:t>
            </w:r>
          </w:p>
          <w:p w14:paraId="704026AC" w14:textId="77777777" w:rsidR="009C4599" w:rsidRPr="00B73DA2" w:rsidRDefault="009C4599" w:rsidP="009C4599">
            <w:pPr>
              <w:ind w:left="28" w:right="147" w:firstLine="176"/>
              <w:jc w:val="both"/>
            </w:pPr>
            <w:r w:rsidRPr="00B73DA2">
              <w:t xml:space="preserve">Уся інформація розміщується в електронній системі </w:t>
            </w:r>
            <w:proofErr w:type="spellStart"/>
            <w:r w:rsidRPr="00B73DA2">
              <w:t>закупівель</w:t>
            </w:r>
            <w:proofErr w:type="spellEnd"/>
            <w:r w:rsidRPr="00B73DA2">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6818755D" w14:textId="77777777" w:rsidR="001406C8" w:rsidRPr="00B73DA2" w:rsidRDefault="009C4599" w:rsidP="009C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 w:firstLine="142"/>
              <w:jc w:val="both"/>
              <w:rPr>
                <w:highlight w:val="yellow"/>
              </w:rPr>
            </w:pPr>
            <w:r w:rsidRPr="00B73DA2">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73DA2">
              <w:t>вимозі</w:t>
            </w:r>
            <w:proofErr w:type="spellEnd"/>
            <w:r w:rsidRPr="00B73DA2">
              <w:t>,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9C4599" w:rsidRPr="00B73DA2" w14:paraId="1EE52A5A" w14:textId="77777777" w:rsidTr="00284FE6">
        <w:tc>
          <w:tcPr>
            <w:tcW w:w="2886" w:type="dxa"/>
            <w:tcBorders>
              <w:top w:val="single" w:sz="4" w:space="0" w:color="auto"/>
              <w:left w:val="single" w:sz="4" w:space="0" w:color="auto"/>
              <w:bottom w:val="single" w:sz="4" w:space="0" w:color="auto"/>
              <w:right w:val="single" w:sz="4" w:space="0" w:color="auto"/>
            </w:tcBorders>
          </w:tcPr>
          <w:p w14:paraId="074134A3" w14:textId="77777777" w:rsidR="009C4599" w:rsidRPr="00B73DA2" w:rsidRDefault="009C4599" w:rsidP="009C4599">
            <w:pPr>
              <w:pStyle w:val="14"/>
              <w:widowControl w:val="0"/>
              <w:ind w:right="113"/>
              <w:rPr>
                <w:rFonts w:cs="Times New Roman"/>
                <w:b/>
                <w:szCs w:val="24"/>
                <w:lang w:val="uk-UA"/>
              </w:rPr>
            </w:pPr>
            <w:r w:rsidRPr="00B73DA2">
              <w:rPr>
                <w:rFonts w:cs="Times New Roman"/>
                <w:b/>
                <w:szCs w:val="24"/>
                <w:lang w:val="uk-UA"/>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795" w:type="dxa"/>
            <w:tcBorders>
              <w:top w:val="single" w:sz="4" w:space="0" w:color="auto"/>
              <w:left w:val="single" w:sz="4" w:space="0" w:color="auto"/>
              <w:bottom w:val="single" w:sz="4" w:space="0" w:color="auto"/>
              <w:right w:val="single" w:sz="4" w:space="0" w:color="auto"/>
            </w:tcBorders>
          </w:tcPr>
          <w:p w14:paraId="6B8D182B" w14:textId="77777777" w:rsidR="009C4599" w:rsidRPr="00B73DA2" w:rsidRDefault="009C4599" w:rsidP="009C4599">
            <w:pPr>
              <w:ind w:left="28" w:right="147" w:firstLine="176"/>
              <w:jc w:val="both"/>
            </w:pPr>
            <w:r w:rsidRPr="00B73DA2">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9C4599" w:rsidRPr="00B73DA2" w14:paraId="1F02CF85" w14:textId="77777777" w:rsidTr="00284FE6">
        <w:tc>
          <w:tcPr>
            <w:tcW w:w="10681" w:type="dxa"/>
            <w:gridSpan w:val="2"/>
            <w:tcBorders>
              <w:top w:val="single" w:sz="4" w:space="0" w:color="auto"/>
              <w:left w:val="single" w:sz="4" w:space="0" w:color="auto"/>
              <w:bottom w:val="single" w:sz="4" w:space="0" w:color="auto"/>
              <w:right w:val="single" w:sz="4" w:space="0" w:color="auto"/>
            </w:tcBorders>
            <w:hideMark/>
          </w:tcPr>
          <w:p w14:paraId="58967491" w14:textId="77777777" w:rsidR="009C4599" w:rsidRPr="00B73DA2" w:rsidRDefault="009C4599" w:rsidP="009C4599">
            <w:pPr>
              <w:jc w:val="center"/>
              <w:rPr>
                <w:b/>
              </w:rPr>
            </w:pPr>
            <w:r w:rsidRPr="00B73DA2">
              <w:rPr>
                <w:b/>
              </w:rPr>
              <w:t>Розділ ІІ. Порядок унесення змін та надання роз'яснень до тендерної документації</w:t>
            </w:r>
          </w:p>
        </w:tc>
      </w:tr>
      <w:tr w:rsidR="009C4599" w:rsidRPr="00B73DA2" w14:paraId="0F78BC8F" w14:textId="77777777" w:rsidTr="00284FE6">
        <w:tc>
          <w:tcPr>
            <w:tcW w:w="2886" w:type="dxa"/>
            <w:tcBorders>
              <w:top w:val="single" w:sz="4" w:space="0" w:color="auto"/>
              <w:left w:val="single" w:sz="4" w:space="0" w:color="auto"/>
              <w:bottom w:val="single" w:sz="4" w:space="0" w:color="auto"/>
              <w:right w:val="single" w:sz="4" w:space="0" w:color="auto"/>
            </w:tcBorders>
            <w:hideMark/>
          </w:tcPr>
          <w:p w14:paraId="49DFE9EC" w14:textId="77777777" w:rsidR="009C4599" w:rsidRPr="00B73DA2" w:rsidRDefault="009C4599" w:rsidP="009C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B73DA2">
              <w:rPr>
                <w:b/>
                <w:lang w:eastAsia="en-US"/>
              </w:rPr>
              <w:t>1. Процедура надання роз’яснень щодо тендерної документації</w:t>
            </w:r>
          </w:p>
        </w:tc>
        <w:tc>
          <w:tcPr>
            <w:tcW w:w="7795" w:type="dxa"/>
            <w:tcBorders>
              <w:top w:val="single" w:sz="4" w:space="0" w:color="auto"/>
              <w:left w:val="single" w:sz="4" w:space="0" w:color="auto"/>
              <w:bottom w:val="single" w:sz="4" w:space="0" w:color="auto"/>
              <w:right w:val="single" w:sz="4" w:space="0" w:color="auto"/>
            </w:tcBorders>
            <w:hideMark/>
          </w:tcPr>
          <w:p w14:paraId="24EBE326" w14:textId="77777777" w:rsidR="00656B40" w:rsidRPr="00656B40" w:rsidRDefault="00656B40" w:rsidP="00656B40">
            <w:pPr>
              <w:pStyle w:val="14"/>
              <w:ind w:right="113" w:firstLine="455"/>
              <w:rPr>
                <w:szCs w:val="24"/>
                <w:lang w:val="uk-UA"/>
              </w:rPr>
            </w:pPr>
            <w:r w:rsidRPr="00656B40">
              <w:rPr>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56B40">
              <w:rPr>
                <w:szCs w:val="24"/>
                <w:lang w:val="uk-UA"/>
              </w:rPr>
              <w:t>закупівель</w:t>
            </w:r>
            <w:proofErr w:type="spellEnd"/>
            <w:r w:rsidRPr="00656B40">
              <w:rPr>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875E307" w14:textId="77777777" w:rsidR="00656B40" w:rsidRPr="00656B40" w:rsidRDefault="00656B40" w:rsidP="00656B40">
            <w:pPr>
              <w:pStyle w:val="14"/>
              <w:ind w:right="113" w:firstLine="455"/>
              <w:rPr>
                <w:szCs w:val="24"/>
              </w:rPr>
            </w:pPr>
            <w:proofErr w:type="spellStart"/>
            <w:r w:rsidRPr="00656B40">
              <w:rPr>
                <w:szCs w:val="24"/>
              </w:rPr>
              <w:t>Усі</w:t>
            </w:r>
            <w:proofErr w:type="spellEnd"/>
            <w:r w:rsidRPr="00656B40">
              <w:rPr>
                <w:szCs w:val="24"/>
              </w:rPr>
              <w:t xml:space="preserve"> </w:t>
            </w:r>
            <w:proofErr w:type="spellStart"/>
            <w:r w:rsidRPr="00656B40">
              <w:rPr>
                <w:szCs w:val="24"/>
              </w:rPr>
              <w:t>звернення</w:t>
            </w:r>
            <w:proofErr w:type="spellEnd"/>
            <w:r w:rsidRPr="00656B40">
              <w:rPr>
                <w:szCs w:val="24"/>
              </w:rPr>
              <w:t xml:space="preserve"> за </w:t>
            </w:r>
            <w:proofErr w:type="spellStart"/>
            <w:r w:rsidRPr="00656B40">
              <w:rPr>
                <w:szCs w:val="24"/>
              </w:rPr>
              <w:t>роз’ясненнями</w:t>
            </w:r>
            <w:proofErr w:type="spellEnd"/>
            <w:r w:rsidRPr="00656B40">
              <w:rPr>
                <w:szCs w:val="24"/>
              </w:rPr>
              <w:t xml:space="preserve"> та </w:t>
            </w:r>
            <w:proofErr w:type="spellStart"/>
            <w:r w:rsidRPr="00656B40">
              <w:rPr>
                <w:szCs w:val="24"/>
              </w:rPr>
              <w:t>звернення</w:t>
            </w:r>
            <w:proofErr w:type="spellEnd"/>
            <w:r w:rsidRPr="00656B40">
              <w:rPr>
                <w:szCs w:val="24"/>
              </w:rPr>
              <w:t xml:space="preserve"> </w:t>
            </w:r>
            <w:proofErr w:type="spellStart"/>
            <w:r w:rsidRPr="00656B40">
              <w:rPr>
                <w:szCs w:val="24"/>
              </w:rPr>
              <w:t>щодо</w:t>
            </w:r>
            <w:proofErr w:type="spellEnd"/>
            <w:r w:rsidRPr="00656B40">
              <w:rPr>
                <w:szCs w:val="24"/>
              </w:rPr>
              <w:t xml:space="preserve"> </w:t>
            </w:r>
            <w:proofErr w:type="spellStart"/>
            <w:r w:rsidRPr="00656B40">
              <w:rPr>
                <w:szCs w:val="24"/>
              </w:rPr>
              <w:t>усунення</w:t>
            </w:r>
            <w:proofErr w:type="spellEnd"/>
            <w:r w:rsidRPr="00656B40">
              <w:rPr>
                <w:szCs w:val="24"/>
              </w:rPr>
              <w:t xml:space="preserve"> </w:t>
            </w:r>
            <w:proofErr w:type="spellStart"/>
            <w:r w:rsidRPr="00656B40">
              <w:rPr>
                <w:szCs w:val="24"/>
              </w:rPr>
              <w:t>порушення</w:t>
            </w:r>
            <w:proofErr w:type="spellEnd"/>
            <w:r w:rsidRPr="00656B40">
              <w:rPr>
                <w:szCs w:val="24"/>
              </w:rPr>
              <w:t xml:space="preserve"> автоматично </w:t>
            </w:r>
            <w:proofErr w:type="spellStart"/>
            <w:r w:rsidRPr="00656B40">
              <w:rPr>
                <w:szCs w:val="24"/>
              </w:rPr>
              <w:t>оприлюднюються</w:t>
            </w:r>
            <w:proofErr w:type="spellEnd"/>
            <w:r w:rsidRPr="00656B40">
              <w:rPr>
                <w:szCs w:val="24"/>
              </w:rPr>
              <w:t xml:space="preserve"> в </w:t>
            </w:r>
            <w:proofErr w:type="spellStart"/>
            <w:r w:rsidRPr="00656B40">
              <w:rPr>
                <w:szCs w:val="24"/>
              </w:rPr>
              <w:t>електронній</w:t>
            </w:r>
            <w:proofErr w:type="spellEnd"/>
            <w:r w:rsidRPr="00656B40">
              <w:rPr>
                <w:szCs w:val="24"/>
              </w:rPr>
              <w:t xml:space="preserve"> </w:t>
            </w:r>
            <w:proofErr w:type="spellStart"/>
            <w:r w:rsidRPr="00656B40">
              <w:rPr>
                <w:szCs w:val="24"/>
              </w:rPr>
              <w:t>системі</w:t>
            </w:r>
            <w:proofErr w:type="spellEnd"/>
            <w:r w:rsidRPr="00656B40">
              <w:rPr>
                <w:szCs w:val="24"/>
              </w:rPr>
              <w:t xml:space="preserve"> </w:t>
            </w:r>
            <w:proofErr w:type="spellStart"/>
            <w:r w:rsidRPr="00656B40">
              <w:rPr>
                <w:szCs w:val="24"/>
              </w:rPr>
              <w:t>закупівель</w:t>
            </w:r>
            <w:proofErr w:type="spellEnd"/>
            <w:r w:rsidRPr="00656B40">
              <w:rPr>
                <w:szCs w:val="24"/>
              </w:rPr>
              <w:t xml:space="preserve"> без </w:t>
            </w:r>
            <w:proofErr w:type="spellStart"/>
            <w:r w:rsidRPr="00656B40">
              <w:rPr>
                <w:szCs w:val="24"/>
              </w:rPr>
              <w:t>ідентифікації</w:t>
            </w:r>
            <w:proofErr w:type="spellEnd"/>
            <w:r w:rsidRPr="00656B40">
              <w:rPr>
                <w:szCs w:val="24"/>
              </w:rPr>
              <w:t xml:space="preserve"> особи, яка </w:t>
            </w:r>
            <w:proofErr w:type="spellStart"/>
            <w:r w:rsidRPr="00656B40">
              <w:rPr>
                <w:szCs w:val="24"/>
              </w:rPr>
              <w:t>звернулася</w:t>
            </w:r>
            <w:proofErr w:type="spellEnd"/>
            <w:r w:rsidRPr="00656B40">
              <w:rPr>
                <w:szCs w:val="24"/>
              </w:rPr>
              <w:t xml:space="preserve"> до </w:t>
            </w:r>
            <w:proofErr w:type="spellStart"/>
            <w:r w:rsidRPr="00656B40">
              <w:rPr>
                <w:szCs w:val="24"/>
              </w:rPr>
              <w:t>замовника</w:t>
            </w:r>
            <w:proofErr w:type="spellEnd"/>
            <w:r w:rsidRPr="00656B40">
              <w:rPr>
                <w:szCs w:val="24"/>
              </w:rPr>
              <w:t xml:space="preserve">. </w:t>
            </w:r>
          </w:p>
          <w:p w14:paraId="2D933C31" w14:textId="77777777" w:rsidR="00656B40" w:rsidRPr="00656B40" w:rsidRDefault="00656B40" w:rsidP="00656B40">
            <w:pPr>
              <w:pStyle w:val="14"/>
              <w:ind w:right="113" w:firstLine="455"/>
              <w:rPr>
                <w:szCs w:val="24"/>
              </w:rPr>
            </w:pPr>
            <w:proofErr w:type="spellStart"/>
            <w:r w:rsidRPr="00656B40">
              <w:rPr>
                <w:szCs w:val="24"/>
              </w:rPr>
              <w:t>Замовник</w:t>
            </w:r>
            <w:proofErr w:type="spellEnd"/>
            <w:r w:rsidRPr="00656B40">
              <w:rPr>
                <w:szCs w:val="24"/>
              </w:rPr>
              <w:t xml:space="preserve"> повинен </w:t>
            </w:r>
            <w:proofErr w:type="spellStart"/>
            <w:r w:rsidRPr="00656B40">
              <w:rPr>
                <w:b/>
                <w:szCs w:val="24"/>
              </w:rPr>
              <w:t>протягом</w:t>
            </w:r>
            <w:proofErr w:type="spellEnd"/>
            <w:r w:rsidRPr="00656B40">
              <w:rPr>
                <w:b/>
                <w:szCs w:val="24"/>
              </w:rPr>
              <w:t xml:space="preserve"> </w:t>
            </w:r>
            <w:proofErr w:type="spellStart"/>
            <w:r w:rsidRPr="00656B40">
              <w:rPr>
                <w:b/>
                <w:szCs w:val="24"/>
              </w:rPr>
              <w:t>трьох</w:t>
            </w:r>
            <w:proofErr w:type="spellEnd"/>
            <w:r w:rsidRPr="00656B40">
              <w:rPr>
                <w:b/>
                <w:szCs w:val="24"/>
              </w:rPr>
              <w:t xml:space="preserve"> </w:t>
            </w:r>
            <w:proofErr w:type="spellStart"/>
            <w:r w:rsidRPr="00656B40">
              <w:rPr>
                <w:b/>
                <w:szCs w:val="24"/>
              </w:rPr>
              <w:t>днів</w:t>
            </w:r>
            <w:proofErr w:type="spellEnd"/>
            <w:r w:rsidRPr="00656B40">
              <w:rPr>
                <w:szCs w:val="24"/>
              </w:rPr>
              <w:t xml:space="preserve"> з </w:t>
            </w:r>
            <w:proofErr w:type="spellStart"/>
            <w:r w:rsidRPr="00656B40">
              <w:rPr>
                <w:szCs w:val="24"/>
              </w:rPr>
              <w:t>дати</w:t>
            </w:r>
            <w:proofErr w:type="spellEnd"/>
            <w:r w:rsidRPr="00656B40">
              <w:rPr>
                <w:szCs w:val="24"/>
              </w:rPr>
              <w:t xml:space="preserve"> </w:t>
            </w:r>
            <w:proofErr w:type="spellStart"/>
            <w:r w:rsidRPr="00656B40">
              <w:rPr>
                <w:szCs w:val="24"/>
              </w:rPr>
              <w:t>їх</w:t>
            </w:r>
            <w:proofErr w:type="spellEnd"/>
            <w:r w:rsidRPr="00656B40">
              <w:rPr>
                <w:szCs w:val="24"/>
              </w:rPr>
              <w:t xml:space="preserve"> </w:t>
            </w:r>
            <w:proofErr w:type="spellStart"/>
            <w:r w:rsidRPr="00656B40">
              <w:rPr>
                <w:szCs w:val="24"/>
              </w:rPr>
              <w:t>оприлюднення</w:t>
            </w:r>
            <w:proofErr w:type="spellEnd"/>
            <w:r w:rsidRPr="00656B40">
              <w:rPr>
                <w:szCs w:val="24"/>
              </w:rPr>
              <w:t xml:space="preserve"> </w:t>
            </w:r>
            <w:proofErr w:type="spellStart"/>
            <w:r w:rsidRPr="00656B40">
              <w:rPr>
                <w:szCs w:val="24"/>
              </w:rPr>
              <w:t>надати</w:t>
            </w:r>
            <w:proofErr w:type="spellEnd"/>
            <w:r w:rsidRPr="00656B40">
              <w:rPr>
                <w:szCs w:val="24"/>
              </w:rPr>
              <w:t xml:space="preserve"> </w:t>
            </w:r>
            <w:proofErr w:type="spellStart"/>
            <w:r w:rsidRPr="00656B40">
              <w:rPr>
                <w:szCs w:val="24"/>
              </w:rPr>
              <w:t>роз’яснення</w:t>
            </w:r>
            <w:proofErr w:type="spellEnd"/>
            <w:r w:rsidRPr="00656B40">
              <w:rPr>
                <w:szCs w:val="24"/>
              </w:rPr>
              <w:t xml:space="preserve"> на </w:t>
            </w:r>
            <w:proofErr w:type="spellStart"/>
            <w:r w:rsidRPr="00656B40">
              <w:rPr>
                <w:szCs w:val="24"/>
              </w:rPr>
              <w:t>звернення</w:t>
            </w:r>
            <w:proofErr w:type="spellEnd"/>
            <w:r w:rsidRPr="00656B40">
              <w:rPr>
                <w:szCs w:val="24"/>
              </w:rPr>
              <w:t xml:space="preserve"> шляхом </w:t>
            </w:r>
            <w:proofErr w:type="spellStart"/>
            <w:r w:rsidRPr="00656B40">
              <w:rPr>
                <w:szCs w:val="24"/>
              </w:rPr>
              <w:t>оприлюднення</w:t>
            </w:r>
            <w:proofErr w:type="spellEnd"/>
            <w:r w:rsidRPr="00656B40">
              <w:rPr>
                <w:szCs w:val="24"/>
              </w:rPr>
              <w:t xml:space="preserve"> </w:t>
            </w:r>
            <w:proofErr w:type="spellStart"/>
            <w:r w:rsidRPr="00656B40">
              <w:rPr>
                <w:szCs w:val="24"/>
              </w:rPr>
              <w:t>його</w:t>
            </w:r>
            <w:proofErr w:type="spellEnd"/>
            <w:r w:rsidRPr="00656B40">
              <w:rPr>
                <w:szCs w:val="24"/>
              </w:rPr>
              <w:t xml:space="preserve"> в </w:t>
            </w:r>
            <w:proofErr w:type="spellStart"/>
            <w:r w:rsidRPr="00656B40">
              <w:rPr>
                <w:szCs w:val="24"/>
              </w:rPr>
              <w:t>електронній</w:t>
            </w:r>
            <w:proofErr w:type="spellEnd"/>
            <w:r w:rsidRPr="00656B40">
              <w:rPr>
                <w:szCs w:val="24"/>
              </w:rPr>
              <w:t xml:space="preserve"> </w:t>
            </w:r>
            <w:proofErr w:type="spellStart"/>
            <w:r w:rsidRPr="00656B40">
              <w:rPr>
                <w:szCs w:val="24"/>
              </w:rPr>
              <w:t>системі</w:t>
            </w:r>
            <w:proofErr w:type="spellEnd"/>
            <w:r w:rsidRPr="00656B40">
              <w:rPr>
                <w:szCs w:val="24"/>
              </w:rPr>
              <w:t xml:space="preserve"> </w:t>
            </w:r>
            <w:proofErr w:type="spellStart"/>
            <w:r w:rsidRPr="00656B40">
              <w:rPr>
                <w:szCs w:val="24"/>
              </w:rPr>
              <w:t>закупівель</w:t>
            </w:r>
            <w:proofErr w:type="spellEnd"/>
            <w:r w:rsidRPr="00656B40">
              <w:rPr>
                <w:szCs w:val="24"/>
              </w:rPr>
              <w:t>.</w:t>
            </w:r>
          </w:p>
          <w:p w14:paraId="0478E392" w14:textId="77777777" w:rsidR="00656B40" w:rsidRPr="00656B40" w:rsidRDefault="00656B40" w:rsidP="00656B40">
            <w:pPr>
              <w:pStyle w:val="14"/>
              <w:ind w:right="113" w:firstLine="455"/>
              <w:rPr>
                <w:szCs w:val="24"/>
              </w:rPr>
            </w:pPr>
            <w:r w:rsidRPr="00656B40">
              <w:rPr>
                <w:szCs w:val="24"/>
              </w:rPr>
              <w:t xml:space="preserve">У </w:t>
            </w:r>
            <w:proofErr w:type="spellStart"/>
            <w:r w:rsidRPr="00656B40">
              <w:rPr>
                <w:szCs w:val="24"/>
              </w:rPr>
              <w:t>разі</w:t>
            </w:r>
            <w:proofErr w:type="spellEnd"/>
            <w:r w:rsidRPr="00656B40">
              <w:rPr>
                <w:szCs w:val="24"/>
              </w:rPr>
              <w:t xml:space="preserve"> </w:t>
            </w:r>
            <w:proofErr w:type="spellStart"/>
            <w:r w:rsidRPr="00656B40">
              <w:rPr>
                <w:szCs w:val="24"/>
              </w:rPr>
              <w:t>несвоєчасного</w:t>
            </w:r>
            <w:proofErr w:type="spellEnd"/>
            <w:r w:rsidRPr="00656B40">
              <w:rPr>
                <w:szCs w:val="24"/>
              </w:rPr>
              <w:t xml:space="preserve"> </w:t>
            </w:r>
            <w:proofErr w:type="spellStart"/>
            <w:r w:rsidRPr="00656B40">
              <w:rPr>
                <w:szCs w:val="24"/>
              </w:rPr>
              <w:t>надання</w:t>
            </w:r>
            <w:proofErr w:type="spellEnd"/>
            <w:r w:rsidRPr="00656B40">
              <w:rPr>
                <w:szCs w:val="24"/>
              </w:rPr>
              <w:t xml:space="preserve"> </w:t>
            </w:r>
            <w:proofErr w:type="spellStart"/>
            <w:r w:rsidRPr="00656B40">
              <w:rPr>
                <w:szCs w:val="24"/>
              </w:rPr>
              <w:t>замовником</w:t>
            </w:r>
            <w:proofErr w:type="spellEnd"/>
            <w:r w:rsidRPr="00656B40">
              <w:rPr>
                <w:szCs w:val="24"/>
              </w:rPr>
              <w:t xml:space="preserve"> </w:t>
            </w:r>
            <w:proofErr w:type="spellStart"/>
            <w:r w:rsidRPr="00656B40">
              <w:rPr>
                <w:szCs w:val="24"/>
              </w:rPr>
              <w:t>роз’яснень</w:t>
            </w:r>
            <w:proofErr w:type="spellEnd"/>
            <w:r w:rsidRPr="00656B40">
              <w:rPr>
                <w:szCs w:val="24"/>
              </w:rPr>
              <w:t xml:space="preserve"> </w:t>
            </w:r>
            <w:proofErr w:type="spellStart"/>
            <w:r w:rsidRPr="00656B40">
              <w:rPr>
                <w:szCs w:val="24"/>
              </w:rPr>
              <w:t>щодо</w:t>
            </w:r>
            <w:proofErr w:type="spellEnd"/>
            <w:r w:rsidRPr="00656B40">
              <w:rPr>
                <w:szCs w:val="24"/>
              </w:rPr>
              <w:t xml:space="preserve"> </w:t>
            </w:r>
            <w:proofErr w:type="spellStart"/>
            <w:r w:rsidRPr="00656B40">
              <w:rPr>
                <w:szCs w:val="24"/>
              </w:rPr>
              <w:t>змісту</w:t>
            </w:r>
            <w:proofErr w:type="spellEnd"/>
            <w:r w:rsidRPr="00656B40">
              <w:rPr>
                <w:szCs w:val="24"/>
              </w:rPr>
              <w:t xml:space="preserve"> </w:t>
            </w:r>
            <w:proofErr w:type="spellStart"/>
            <w:r w:rsidRPr="00656B40">
              <w:rPr>
                <w:szCs w:val="24"/>
              </w:rPr>
              <w:t>тендерної</w:t>
            </w:r>
            <w:proofErr w:type="spellEnd"/>
            <w:r w:rsidRPr="00656B40">
              <w:rPr>
                <w:szCs w:val="24"/>
              </w:rPr>
              <w:t xml:space="preserve"> </w:t>
            </w:r>
            <w:proofErr w:type="spellStart"/>
            <w:r w:rsidRPr="00656B40">
              <w:rPr>
                <w:szCs w:val="24"/>
              </w:rPr>
              <w:t>документації</w:t>
            </w:r>
            <w:proofErr w:type="spellEnd"/>
            <w:r w:rsidRPr="00656B40">
              <w:rPr>
                <w:szCs w:val="24"/>
              </w:rPr>
              <w:t xml:space="preserve"> </w:t>
            </w:r>
            <w:proofErr w:type="spellStart"/>
            <w:r w:rsidRPr="00656B40">
              <w:rPr>
                <w:szCs w:val="24"/>
              </w:rPr>
              <w:t>електронна</w:t>
            </w:r>
            <w:proofErr w:type="spellEnd"/>
            <w:r w:rsidRPr="00656B40">
              <w:rPr>
                <w:szCs w:val="24"/>
              </w:rPr>
              <w:t xml:space="preserve"> система </w:t>
            </w:r>
            <w:proofErr w:type="spellStart"/>
            <w:r w:rsidRPr="00656B40">
              <w:rPr>
                <w:szCs w:val="24"/>
              </w:rPr>
              <w:t>закупівель</w:t>
            </w:r>
            <w:proofErr w:type="spellEnd"/>
            <w:r w:rsidRPr="00656B40">
              <w:rPr>
                <w:szCs w:val="24"/>
              </w:rPr>
              <w:t xml:space="preserve"> автоматично </w:t>
            </w:r>
            <w:proofErr w:type="spellStart"/>
            <w:r w:rsidRPr="00656B40">
              <w:rPr>
                <w:szCs w:val="24"/>
              </w:rPr>
              <w:t>зупиняє</w:t>
            </w:r>
            <w:proofErr w:type="spellEnd"/>
            <w:r w:rsidRPr="00656B40">
              <w:rPr>
                <w:szCs w:val="24"/>
              </w:rPr>
              <w:t xml:space="preserve"> </w:t>
            </w:r>
            <w:proofErr w:type="spellStart"/>
            <w:r w:rsidRPr="00656B40">
              <w:rPr>
                <w:szCs w:val="24"/>
              </w:rPr>
              <w:t>перебіг</w:t>
            </w:r>
            <w:proofErr w:type="spellEnd"/>
            <w:r w:rsidRPr="00656B40">
              <w:rPr>
                <w:szCs w:val="24"/>
              </w:rPr>
              <w:t xml:space="preserve"> </w:t>
            </w:r>
            <w:proofErr w:type="spellStart"/>
            <w:r w:rsidRPr="00656B40">
              <w:rPr>
                <w:szCs w:val="24"/>
              </w:rPr>
              <w:t>відкритих</w:t>
            </w:r>
            <w:proofErr w:type="spellEnd"/>
            <w:r w:rsidRPr="00656B40">
              <w:rPr>
                <w:szCs w:val="24"/>
              </w:rPr>
              <w:t xml:space="preserve"> </w:t>
            </w:r>
            <w:proofErr w:type="spellStart"/>
            <w:r w:rsidRPr="00656B40">
              <w:rPr>
                <w:szCs w:val="24"/>
              </w:rPr>
              <w:t>торгів</w:t>
            </w:r>
            <w:proofErr w:type="spellEnd"/>
            <w:r w:rsidRPr="00656B40">
              <w:rPr>
                <w:szCs w:val="24"/>
              </w:rPr>
              <w:t>.</w:t>
            </w:r>
          </w:p>
          <w:p w14:paraId="52BBF37C" w14:textId="2CBEFB42" w:rsidR="009C4599" w:rsidRPr="00B73DA2" w:rsidRDefault="00656B40" w:rsidP="00656B40">
            <w:pPr>
              <w:pStyle w:val="14"/>
              <w:widowControl w:val="0"/>
              <w:ind w:right="113" w:firstLine="455"/>
              <w:jc w:val="both"/>
              <w:rPr>
                <w:rFonts w:cs="Times New Roman"/>
                <w:szCs w:val="24"/>
                <w:lang w:val="uk-UA"/>
              </w:rPr>
            </w:pPr>
            <w:r w:rsidRPr="00B73DA2">
              <w:rPr>
                <w:rFonts w:cs="Times New Roman"/>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73DA2">
              <w:rPr>
                <w:rFonts w:cs="Times New Roman"/>
                <w:szCs w:val="24"/>
                <w:lang w:val="uk-UA"/>
              </w:rPr>
              <w:t>закупівель</w:t>
            </w:r>
            <w:proofErr w:type="spellEnd"/>
            <w:r w:rsidRPr="00B73DA2">
              <w:rPr>
                <w:rFonts w:cs="Times New Roman"/>
                <w:szCs w:val="24"/>
                <w:lang w:val="uk-UA"/>
              </w:rPr>
              <w:t xml:space="preserve"> з одночасним продовженням строку подання тендерних пропозицій </w:t>
            </w:r>
            <w:r w:rsidRPr="00B73DA2">
              <w:rPr>
                <w:rFonts w:cs="Times New Roman"/>
                <w:b/>
                <w:szCs w:val="24"/>
                <w:lang w:val="uk-UA"/>
              </w:rPr>
              <w:t>не менш як на чотири дні.</w:t>
            </w:r>
          </w:p>
        </w:tc>
      </w:tr>
      <w:tr w:rsidR="009C4599" w:rsidRPr="00B73DA2" w14:paraId="44864ED5" w14:textId="77777777" w:rsidTr="00284FE6">
        <w:tc>
          <w:tcPr>
            <w:tcW w:w="2886" w:type="dxa"/>
            <w:tcBorders>
              <w:top w:val="single" w:sz="4" w:space="0" w:color="auto"/>
              <w:left w:val="single" w:sz="4" w:space="0" w:color="auto"/>
              <w:bottom w:val="single" w:sz="4" w:space="0" w:color="auto"/>
              <w:right w:val="single" w:sz="4" w:space="0" w:color="auto"/>
            </w:tcBorders>
          </w:tcPr>
          <w:p w14:paraId="25E66BA1" w14:textId="77777777" w:rsidR="009C4599" w:rsidRPr="00B73DA2" w:rsidRDefault="009C4599" w:rsidP="009C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B73DA2">
              <w:rPr>
                <w:b/>
                <w:lang w:eastAsia="en-US"/>
              </w:rPr>
              <w:t xml:space="preserve">2. </w:t>
            </w:r>
            <w:r w:rsidRPr="00B73DA2">
              <w:rPr>
                <w:b/>
              </w:rPr>
              <w:t>Внесення змін до тендерної документації</w:t>
            </w:r>
          </w:p>
        </w:tc>
        <w:tc>
          <w:tcPr>
            <w:tcW w:w="7795" w:type="dxa"/>
            <w:tcBorders>
              <w:top w:val="single" w:sz="4" w:space="0" w:color="auto"/>
              <w:left w:val="single" w:sz="4" w:space="0" w:color="auto"/>
              <w:bottom w:val="single" w:sz="4" w:space="0" w:color="auto"/>
              <w:right w:val="single" w:sz="4" w:space="0" w:color="auto"/>
            </w:tcBorders>
          </w:tcPr>
          <w:p w14:paraId="39DBF3AA" w14:textId="77777777" w:rsidR="007B5DF5" w:rsidRPr="007B5DF5" w:rsidRDefault="007B5DF5" w:rsidP="007B5DF5">
            <w:pPr>
              <w:pStyle w:val="14"/>
              <w:ind w:right="113" w:firstLine="455"/>
              <w:rPr>
                <w:szCs w:val="24"/>
              </w:rPr>
            </w:pPr>
            <w:proofErr w:type="spellStart"/>
            <w:r w:rsidRPr="007B5DF5">
              <w:rPr>
                <w:szCs w:val="24"/>
              </w:rPr>
              <w:t>Замовник</w:t>
            </w:r>
            <w:proofErr w:type="spellEnd"/>
            <w:r w:rsidRPr="007B5DF5">
              <w:rPr>
                <w:szCs w:val="24"/>
              </w:rPr>
              <w:t xml:space="preserve"> </w:t>
            </w:r>
            <w:proofErr w:type="spellStart"/>
            <w:r w:rsidRPr="007B5DF5">
              <w:rPr>
                <w:szCs w:val="24"/>
              </w:rPr>
              <w:t>має</w:t>
            </w:r>
            <w:proofErr w:type="spellEnd"/>
            <w:r w:rsidRPr="007B5DF5">
              <w:rPr>
                <w:szCs w:val="24"/>
              </w:rPr>
              <w:t xml:space="preserve"> право з </w:t>
            </w:r>
            <w:proofErr w:type="spellStart"/>
            <w:r w:rsidRPr="007B5DF5">
              <w:rPr>
                <w:szCs w:val="24"/>
              </w:rPr>
              <w:t>власної</w:t>
            </w:r>
            <w:proofErr w:type="spellEnd"/>
            <w:r w:rsidRPr="007B5DF5">
              <w:rPr>
                <w:szCs w:val="24"/>
              </w:rPr>
              <w:t xml:space="preserve"> </w:t>
            </w:r>
            <w:proofErr w:type="spellStart"/>
            <w:r w:rsidRPr="007B5DF5">
              <w:rPr>
                <w:szCs w:val="24"/>
              </w:rPr>
              <w:t>ініціативи</w:t>
            </w:r>
            <w:proofErr w:type="spellEnd"/>
            <w:r w:rsidRPr="007B5DF5">
              <w:rPr>
                <w:szCs w:val="24"/>
              </w:rPr>
              <w:t xml:space="preserve"> </w:t>
            </w:r>
            <w:proofErr w:type="spellStart"/>
            <w:r w:rsidRPr="007B5DF5">
              <w:rPr>
                <w:szCs w:val="24"/>
              </w:rPr>
              <w:t>або</w:t>
            </w:r>
            <w:proofErr w:type="spellEnd"/>
            <w:r w:rsidRPr="007B5DF5">
              <w:rPr>
                <w:szCs w:val="24"/>
              </w:rPr>
              <w:t xml:space="preserve"> у </w:t>
            </w:r>
            <w:proofErr w:type="spellStart"/>
            <w:r w:rsidRPr="007B5DF5">
              <w:rPr>
                <w:szCs w:val="24"/>
              </w:rPr>
              <w:t>разі</w:t>
            </w:r>
            <w:proofErr w:type="spellEnd"/>
            <w:r w:rsidRPr="007B5DF5">
              <w:rPr>
                <w:szCs w:val="24"/>
              </w:rPr>
              <w:t xml:space="preserve"> </w:t>
            </w:r>
            <w:proofErr w:type="spellStart"/>
            <w:r w:rsidRPr="007B5DF5">
              <w:rPr>
                <w:szCs w:val="24"/>
              </w:rPr>
              <w:t>усунення</w:t>
            </w:r>
            <w:proofErr w:type="spellEnd"/>
            <w:r w:rsidRPr="007B5DF5">
              <w:rPr>
                <w:szCs w:val="24"/>
              </w:rPr>
              <w:t xml:space="preserve"> </w:t>
            </w:r>
            <w:proofErr w:type="spellStart"/>
            <w:r w:rsidRPr="007B5DF5">
              <w:rPr>
                <w:szCs w:val="24"/>
              </w:rPr>
              <w:t>порушень</w:t>
            </w:r>
            <w:proofErr w:type="spellEnd"/>
            <w:r w:rsidRPr="007B5DF5">
              <w:rPr>
                <w:szCs w:val="24"/>
              </w:rPr>
              <w:t xml:space="preserve"> </w:t>
            </w:r>
            <w:proofErr w:type="spellStart"/>
            <w:r w:rsidRPr="007B5DF5">
              <w:rPr>
                <w:szCs w:val="24"/>
              </w:rPr>
              <w:t>вимог</w:t>
            </w:r>
            <w:proofErr w:type="spellEnd"/>
            <w:r w:rsidRPr="007B5DF5">
              <w:rPr>
                <w:szCs w:val="24"/>
              </w:rPr>
              <w:t xml:space="preserve"> </w:t>
            </w:r>
            <w:proofErr w:type="spellStart"/>
            <w:r w:rsidRPr="007B5DF5">
              <w:rPr>
                <w:szCs w:val="24"/>
              </w:rPr>
              <w:t>законодавства</w:t>
            </w:r>
            <w:proofErr w:type="spellEnd"/>
            <w:r w:rsidRPr="007B5DF5">
              <w:rPr>
                <w:szCs w:val="24"/>
              </w:rPr>
              <w:t xml:space="preserve"> у </w:t>
            </w:r>
            <w:proofErr w:type="spellStart"/>
            <w:r w:rsidRPr="007B5DF5">
              <w:rPr>
                <w:szCs w:val="24"/>
              </w:rPr>
              <w:t>сфері</w:t>
            </w:r>
            <w:proofErr w:type="spellEnd"/>
            <w:r w:rsidRPr="007B5DF5">
              <w:rPr>
                <w:szCs w:val="24"/>
              </w:rPr>
              <w:t xml:space="preserve"> </w:t>
            </w:r>
            <w:proofErr w:type="spellStart"/>
            <w:r w:rsidRPr="007B5DF5">
              <w:rPr>
                <w:szCs w:val="24"/>
              </w:rPr>
              <w:t>публічних</w:t>
            </w:r>
            <w:proofErr w:type="spellEnd"/>
            <w:r w:rsidRPr="007B5DF5">
              <w:rPr>
                <w:szCs w:val="24"/>
              </w:rPr>
              <w:t xml:space="preserve"> </w:t>
            </w:r>
            <w:proofErr w:type="spellStart"/>
            <w:r w:rsidRPr="007B5DF5">
              <w:rPr>
                <w:szCs w:val="24"/>
              </w:rPr>
              <w:t>закупівель</w:t>
            </w:r>
            <w:proofErr w:type="spellEnd"/>
            <w:r w:rsidRPr="007B5DF5">
              <w:rPr>
                <w:szCs w:val="24"/>
              </w:rPr>
              <w:t xml:space="preserve">, </w:t>
            </w:r>
            <w:proofErr w:type="spellStart"/>
            <w:r w:rsidRPr="007B5DF5">
              <w:rPr>
                <w:szCs w:val="24"/>
              </w:rPr>
              <w:t>викладених</w:t>
            </w:r>
            <w:proofErr w:type="spellEnd"/>
            <w:r w:rsidRPr="007B5DF5">
              <w:rPr>
                <w:szCs w:val="24"/>
              </w:rPr>
              <w:t xml:space="preserve"> у </w:t>
            </w:r>
            <w:proofErr w:type="spellStart"/>
            <w:r w:rsidRPr="007B5DF5">
              <w:rPr>
                <w:szCs w:val="24"/>
              </w:rPr>
              <w:t>висновку</w:t>
            </w:r>
            <w:proofErr w:type="spellEnd"/>
            <w:r w:rsidRPr="007B5DF5">
              <w:rPr>
                <w:szCs w:val="24"/>
              </w:rPr>
              <w:t xml:space="preserve"> органу державного </w:t>
            </w:r>
            <w:proofErr w:type="spellStart"/>
            <w:r w:rsidRPr="007B5DF5">
              <w:rPr>
                <w:szCs w:val="24"/>
              </w:rPr>
              <w:t>фінансового</w:t>
            </w:r>
            <w:proofErr w:type="spellEnd"/>
            <w:r w:rsidRPr="007B5DF5">
              <w:rPr>
                <w:szCs w:val="24"/>
              </w:rPr>
              <w:t xml:space="preserve"> контролю </w:t>
            </w:r>
            <w:proofErr w:type="spellStart"/>
            <w:r w:rsidRPr="007B5DF5">
              <w:rPr>
                <w:szCs w:val="24"/>
              </w:rPr>
              <w:lastRenderedPageBreak/>
              <w:t>відповідно</w:t>
            </w:r>
            <w:proofErr w:type="spellEnd"/>
            <w:r w:rsidRPr="007B5DF5">
              <w:rPr>
                <w:szCs w:val="24"/>
              </w:rPr>
              <w:t xml:space="preserve"> до </w:t>
            </w:r>
            <w:proofErr w:type="spellStart"/>
            <w:r w:rsidRPr="007B5DF5">
              <w:rPr>
                <w:szCs w:val="24"/>
              </w:rPr>
              <w:t>статті</w:t>
            </w:r>
            <w:proofErr w:type="spellEnd"/>
            <w:r w:rsidRPr="007B5DF5">
              <w:rPr>
                <w:szCs w:val="24"/>
              </w:rPr>
              <w:t xml:space="preserve"> 8 Закону, </w:t>
            </w:r>
            <w:proofErr w:type="spellStart"/>
            <w:r w:rsidRPr="007B5DF5">
              <w:rPr>
                <w:szCs w:val="24"/>
              </w:rPr>
              <w:t>або</w:t>
            </w:r>
            <w:proofErr w:type="spellEnd"/>
            <w:r w:rsidRPr="007B5DF5">
              <w:rPr>
                <w:szCs w:val="24"/>
              </w:rPr>
              <w:t xml:space="preserve"> за результатами </w:t>
            </w:r>
            <w:proofErr w:type="spellStart"/>
            <w:r w:rsidRPr="007B5DF5">
              <w:rPr>
                <w:szCs w:val="24"/>
              </w:rPr>
              <w:t>звернень</w:t>
            </w:r>
            <w:proofErr w:type="spellEnd"/>
            <w:r w:rsidRPr="007B5DF5">
              <w:rPr>
                <w:szCs w:val="24"/>
              </w:rPr>
              <w:t xml:space="preserve">, </w:t>
            </w:r>
            <w:proofErr w:type="spellStart"/>
            <w:r w:rsidRPr="007B5DF5">
              <w:rPr>
                <w:szCs w:val="24"/>
              </w:rPr>
              <w:t>або</w:t>
            </w:r>
            <w:proofErr w:type="spellEnd"/>
            <w:r w:rsidRPr="007B5DF5">
              <w:rPr>
                <w:szCs w:val="24"/>
              </w:rPr>
              <w:t xml:space="preserve"> на </w:t>
            </w:r>
            <w:proofErr w:type="spellStart"/>
            <w:r w:rsidRPr="007B5DF5">
              <w:rPr>
                <w:szCs w:val="24"/>
              </w:rPr>
              <w:t>підставі</w:t>
            </w:r>
            <w:proofErr w:type="spellEnd"/>
            <w:r w:rsidRPr="007B5DF5">
              <w:rPr>
                <w:szCs w:val="24"/>
              </w:rPr>
              <w:t xml:space="preserve"> </w:t>
            </w:r>
            <w:proofErr w:type="spellStart"/>
            <w:r w:rsidRPr="007B5DF5">
              <w:rPr>
                <w:szCs w:val="24"/>
              </w:rPr>
              <w:t>рішення</w:t>
            </w:r>
            <w:proofErr w:type="spellEnd"/>
            <w:r w:rsidRPr="007B5DF5">
              <w:rPr>
                <w:szCs w:val="24"/>
              </w:rPr>
              <w:t xml:space="preserve"> органу </w:t>
            </w:r>
            <w:proofErr w:type="spellStart"/>
            <w:r w:rsidRPr="007B5DF5">
              <w:rPr>
                <w:szCs w:val="24"/>
              </w:rPr>
              <w:t>оскарження</w:t>
            </w:r>
            <w:proofErr w:type="spellEnd"/>
            <w:r w:rsidRPr="007B5DF5">
              <w:rPr>
                <w:szCs w:val="24"/>
              </w:rPr>
              <w:t xml:space="preserve"> внести </w:t>
            </w:r>
            <w:proofErr w:type="spellStart"/>
            <w:r w:rsidRPr="007B5DF5">
              <w:rPr>
                <w:szCs w:val="24"/>
              </w:rPr>
              <w:t>зміни</w:t>
            </w:r>
            <w:proofErr w:type="spellEnd"/>
            <w:r w:rsidRPr="007B5DF5">
              <w:rPr>
                <w:szCs w:val="24"/>
              </w:rPr>
              <w:t xml:space="preserve"> до </w:t>
            </w:r>
            <w:proofErr w:type="spellStart"/>
            <w:r w:rsidRPr="007B5DF5">
              <w:rPr>
                <w:szCs w:val="24"/>
              </w:rPr>
              <w:t>тендерної</w:t>
            </w:r>
            <w:proofErr w:type="spellEnd"/>
            <w:r w:rsidRPr="007B5DF5">
              <w:rPr>
                <w:szCs w:val="24"/>
              </w:rPr>
              <w:t xml:space="preserve"> </w:t>
            </w:r>
            <w:proofErr w:type="spellStart"/>
            <w:r w:rsidRPr="007B5DF5">
              <w:rPr>
                <w:szCs w:val="24"/>
              </w:rPr>
              <w:t>документації</w:t>
            </w:r>
            <w:proofErr w:type="spellEnd"/>
            <w:r w:rsidRPr="007B5DF5">
              <w:rPr>
                <w:szCs w:val="24"/>
              </w:rPr>
              <w:t xml:space="preserve">. У </w:t>
            </w:r>
            <w:proofErr w:type="spellStart"/>
            <w:r w:rsidRPr="007B5DF5">
              <w:rPr>
                <w:szCs w:val="24"/>
              </w:rPr>
              <w:t>разі</w:t>
            </w:r>
            <w:proofErr w:type="spellEnd"/>
            <w:r w:rsidRPr="007B5DF5">
              <w:rPr>
                <w:szCs w:val="24"/>
              </w:rPr>
              <w:t xml:space="preserve"> </w:t>
            </w:r>
            <w:proofErr w:type="spellStart"/>
            <w:r w:rsidRPr="007B5DF5">
              <w:rPr>
                <w:szCs w:val="24"/>
              </w:rPr>
              <w:t>внесення</w:t>
            </w:r>
            <w:proofErr w:type="spellEnd"/>
            <w:r w:rsidRPr="007B5DF5">
              <w:rPr>
                <w:szCs w:val="24"/>
              </w:rPr>
              <w:t xml:space="preserve"> </w:t>
            </w:r>
            <w:proofErr w:type="spellStart"/>
            <w:r w:rsidRPr="007B5DF5">
              <w:rPr>
                <w:szCs w:val="24"/>
              </w:rPr>
              <w:t>змін</w:t>
            </w:r>
            <w:proofErr w:type="spellEnd"/>
            <w:r w:rsidRPr="007B5DF5">
              <w:rPr>
                <w:szCs w:val="24"/>
              </w:rPr>
              <w:t xml:space="preserve"> до </w:t>
            </w:r>
            <w:proofErr w:type="spellStart"/>
            <w:r w:rsidRPr="007B5DF5">
              <w:rPr>
                <w:szCs w:val="24"/>
              </w:rPr>
              <w:t>тендерної</w:t>
            </w:r>
            <w:proofErr w:type="spellEnd"/>
            <w:r w:rsidRPr="007B5DF5">
              <w:rPr>
                <w:szCs w:val="24"/>
              </w:rPr>
              <w:t xml:space="preserve"> </w:t>
            </w:r>
            <w:proofErr w:type="spellStart"/>
            <w:r w:rsidRPr="007B5DF5">
              <w:rPr>
                <w:szCs w:val="24"/>
              </w:rPr>
              <w:t>документації</w:t>
            </w:r>
            <w:proofErr w:type="spellEnd"/>
            <w:r w:rsidRPr="007B5DF5">
              <w:rPr>
                <w:szCs w:val="24"/>
              </w:rPr>
              <w:t xml:space="preserve"> строк для </w:t>
            </w:r>
            <w:proofErr w:type="spellStart"/>
            <w:r w:rsidRPr="007B5DF5">
              <w:rPr>
                <w:szCs w:val="24"/>
              </w:rPr>
              <w:t>подання</w:t>
            </w:r>
            <w:proofErr w:type="spellEnd"/>
            <w:r w:rsidRPr="007B5DF5">
              <w:rPr>
                <w:szCs w:val="24"/>
              </w:rPr>
              <w:t xml:space="preserve"> </w:t>
            </w:r>
            <w:proofErr w:type="spellStart"/>
            <w:r w:rsidRPr="007B5DF5">
              <w:rPr>
                <w:szCs w:val="24"/>
              </w:rPr>
              <w:t>тендерних</w:t>
            </w:r>
            <w:proofErr w:type="spellEnd"/>
            <w:r w:rsidRPr="007B5DF5">
              <w:rPr>
                <w:szCs w:val="24"/>
              </w:rPr>
              <w:t xml:space="preserve"> </w:t>
            </w:r>
            <w:proofErr w:type="spellStart"/>
            <w:r w:rsidRPr="007B5DF5">
              <w:rPr>
                <w:szCs w:val="24"/>
              </w:rPr>
              <w:t>пропозицій</w:t>
            </w:r>
            <w:proofErr w:type="spellEnd"/>
            <w:r w:rsidRPr="007B5DF5">
              <w:rPr>
                <w:szCs w:val="24"/>
              </w:rPr>
              <w:t xml:space="preserve"> </w:t>
            </w:r>
            <w:proofErr w:type="spellStart"/>
            <w:r w:rsidRPr="007B5DF5">
              <w:rPr>
                <w:szCs w:val="24"/>
              </w:rPr>
              <w:t>продовжується</w:t>
            </w:r>
            <w:proofErr w:type="spellEnd"/>
            <w:r w:rsidRPr="007B5DF5">
              <w:rPr>
                <w:szCs w:val="24"/>
              </w:rPr>
              <w:t xml:space="preserve"> </w:t>
            </w:r>
            <w:proofErr w:type="spellStart"/>
            <w:r w:rsidRPr="007B5DF5">
              <w:rPr>
                <w:szCs w:val="24"/>
              </w:rPr>
              <w:t>замовником</w:t>
            </w:r>
            <w:proofErr w:type="spellEnd"/>
            <w:r w:rsidRPr="007B5DF5">
              <w:rPr>
                <w:szCs w:val="24"/>
              </w:rPr>
              <w:t xml:space="preserve"> в </w:t>
            </w:r>
            <w:proofErr w:type="spellStart"/>
            <w:r w:rsidRPr="007B5DF5">
              <w:rPr>
                <w:szCs w:val="24"/>
              </w:rPr>
              <w:t>електронній</w:t>
            </w:r>
            <w:proofErr w:type="spellEnd"/>
            <w:r w:rsidRPr="007B5DF5">
              <w:rPr>
                <w:szCs w:val="24"/>
              </w:rPr>
              <w:t xml:space="preserve"> </w:t>
            </w:r>
            <w:proofErr w:type="spellStart"/>
            <w:r w:rsidRPr="007B5DF5">
              <w:rPr>
                <w:szCs w:val="24"/>
              </w:rPr>
              <w:t>системі</w:t>
            </w:r>
            <w:proofErr w:type="spellEnd"/>
            <w:r w:rsidRPr="007B5DF5">
              <w:rPr>
                <w:szCs w:val="24"/>
              </w:rPr>
              <w:t xml:space="preserve"> </w:t>
            </w:r>
            <w:proofErr w:type="spellStart"/>
            <w:r w:rsidRPr="007B5DF5">
              <w:rPr>
                <w:szCs w:val="24"/>
              </w:rPr>
              <w:t>закупівель</w:t>
            </w:r>
            <w:proofErr w:type="spellEnd"/>
            <w:r w:rsidRPr="007B5DF5">
              <w:rPr>
                <w:szCs w:val="24"/>
              </w:rPr>
              <w:t xml:space="preserve"> таким чином, </w:t>
            </w:r>
            <w:proofErr w:type="spellStart"/>
            <w:r w:rsidRPr="007B5DF5">
              <w:rPr>
                <w:szCs w:val="24"/>
              </w:rPr>
              <w:t>щоб</w:t>
            </w:r>
            <w:proofErr w:type="spellEnd"/>
            <w:r w:rsidRPr="007B5DF5">
              <w:rPr>
                <w:szCs w:val="24"/>
              </w:rPr>
              <w:t xml:space="preserve"> з моменту </w:t>
            </w:r>
            <w:proofErr w:type="spellStart"/>
            <w:r w:rsidRPr="007B5DF5">
              <w:rPr>
                <w:szCs w:val="24"/>
              </w:rPr>
              <w:t>внесення</w:t>
            </w:r>
            <w:proofErr w:type="spellEnd"/>
            <w:r w:rsidRPr="007B5DF5">
              <w:rPr>
                <w:szCs w:val="24"/>
              </w:rPr>
              <w:t xml:space="preserve"> </w:t>
            </w:r>
            <w:proofErr w:type="spellStart"/>
            <w:r w:rsidRPr="007B5DF5">
              <w:rPr>
                <w:szCs w:val="24"/>
              </w:rPr>
              <w:t>змін</w:t>
            </w:r>
            <w:proofErr w:type="spellEnd"/>
            <w:r w:rsidRPr="007B5DF5">
              <w:rPr>
                <w:szCs w:val="24"/>
              </w:rPr>
              <w:t xml:space="preserve"> до </w:t>
            </w:r>
            <w:proofErr w:type="spellStart"/>
            <w:r w:rsidRPr="007B5DF5">
              <w:rPr>
                <w:szCs w:val="24"/>
              </w:rPr>
              <w:t>тендерної</w:t>
            </w:r>
            <w:proofErr w:type="spellEnd"/>
            <w:r w:rsidRPr="007B5DF5">
              <w:rPr>
                <w:szCs w:val="24"/>
              </w:rPr>
              <w:t xml:space="preserve"> </w:t>
            </w:r>
            <w:proofErr w:type="spellStart"/>
            <w:r w:rsidRPr="007B5DF5">
              <w:rPr>
                <w:szCs w:val="24"/>
              </w:rPr>
              <w:t>документації</w:t>
            </w:r>
            <w:proofErr w:type="spellEnd"/>
            <w:r w:rsidRPr="007B5DF5">
              <w:rPr>
                <w:szCs w:val="24"/>
              </w:rPr>
              <w:t xml:space="preserve"> до </w:t>
            </w:r>
            <w:proofErr w:type="spellStart"/>
            <w:r w:rsidRPr="007B5DF5">
              <w:rPr>
                <w:szCs w:val="24"/>
              </w:rPr>
              <w:t>закінчення</w:t>
            </w:r>
            <w:proofErr w:type="spellEnd"/>
            <w:r w:rsidRPr="007B5DF5">
              <w:rPr>
                <w:szCs w:val="24"/>
              </w:rPr>
              <w:t xml:space="preserve"> </w:t>
            </w:r>
            <w:proofErr w:type="spellStart"/>
            <w:r w:rsidRPr="007B5DF5">
              <w:rPr>
                <w:szCs w:val="24"/>
              </w:rPr>
              <w:t>кінцевого</w:t>
            </w:r>
            <w:proofErr w:type="spellEnd"/>
            <w:r w:rsidRPr="007B5DF5">
              <w:rPr>
                <w:szCs w:val="24"/>
              </w:rPr>
              <w:t xml:space="preserve"> строку </w:t>
            </w:r>
            <w:proofErr w:type="spellStart"/>
            <w:r w:rsidRPr="007B5DF5">
              <w:rPr>
                <w:szCs w:val="24"/>
              </w:rPr>
              <w:t>подання</w:t>
            </w:r>
            <w:proofErr w:type="spellEnd"/>
            <w:r w:rsidRPr="007B5DF5">
              <w:rPr>
                <w:szCs w:val="24"/>
              </w:rPr>
              <w:t xml:space="preserve"> </w:t>
            </w:r>
            <w:proofErr w:type="spellStart"/>
            <w:r w:rsidRPr="007B5DF5">
              <w:rPr>
                <w:szCs w:val="24"/>
              </w:rPr>
              <w:t>тендерних</w:t>
            </w:r>
            <w:proofErr w:type="spellEnd"/>
            <w:r w:rsidRPr="007B5DF5">
              <w:rPr>
                <w:szCs w:val="24"/>
              </w:rPr>
              <w:t xml:space="preserve"> </w:t>
            </w:r>
            <w:proofErr w:type="spellStart"/>
            <w:r w:rsidRPr="007B5DF5">
              <w:rPr>
                <w:szCs w:val="24"/>
              </w:rPr>
              <w:t>пропозицій</w:t>
            </w:r>
            <w:proofErr w:type="spellEnd"/>
            <w:r w:rsidRPr="007B5DF5">
              <w:rPr>
                <w:szCs w:val="24"/>
              </w:rPr>
              <w:t xml:space="preserve"> </w:t>
            </w:r>
            <w:proofErr w:type="spellStart"/>
            <w:r w:rsidRPr="007B5DF5">
              <w:rPr>
                <w:szCs w:val="24"/>
              </w:rPr>
              <w:t>залишалося</w:t>
            </w:r>
            <w:proofErr w:type="spellEnd"/>
            <w:r w:rsidRPr="007B5DF5">
              <w:rPr>
                <w:szCs w:val="24"/>
              </w:rPr>
              <w:t xml:space="preserve"> не </w:t>
            </w:r>
            <w:proofErr w:type="spellStart"/>
            <w:r w:rsidRPr="007B5DF5">
              <w:rPr>
                <w:szCs w:val="24"/>
              </w:rPr>
              <w:t>менше</w:t>
            </w:r>
            <w:proofErr w:type="spellEnd"/>
            <w:r w:rsidRPr="007B5DF5">
              <w:rPr>
                <w:szCs w:val="24"/>
              </w:rPr>
              <w:t xml:space="preserve"> </w:t>
            </w:r>
            <w:proofErr w:type="spellStart"/>
            <w:r w:rsidRPr="007B5DF5">
              <w:rPr>
                <w:szCs w:val="24"/>
              </w:rPr>
              <w:t>чотирьох</w:t>
            </w:r>
            <w:proofErr w:type="spellEnd"/>
            <w:r w:rsidRPr="007B5DF5">
              <w:rPr>
                <w:szCs w:val="24"/>
              </w:rPr>
              <w:t xml:space="preserve"> </w:t>
            </w:r>
            <w:proofErr w:type="spellStart"/>
            <w:r w:rsidRPr="007B5DF5">
              <w:rPr>
                <w:szCs w:val="24"/>
              </w:rPr>
              <w:t>днів</w:t>
            </w:r>
            <w:proofErr w:type="spellEnd"/>
            <w:r w:rsidRPr="007B5DF5">
              <w:rPr>
                <w:szCs w:val="24"/>
              </w:rPr>
              <w:t>.</w:t>
            </w:r>
          </w:p>
          <w:p w14:paraId="461F828B" w14:textId="77777777" w:rsidR="007B5DF5" w:rsidRPr="007B5DF5" w:rsidRDefault="007B5DF5" w:rsidP="007B5DF5">
            <w:pPr>
              <w:pStyle w:val="14"/>
              <w:ind w:right="113" w:firstLine="455"/>
              <w:rPr>
                <w:szCs w:val="24"/>
              </w:rPr>
            </w:pPr>
            <w:proofErr w:type="spellStart"/>
            <w:r w:rsidRPr="007B5DF5">
              <w:rPr>
                <w:szCs w:val="24"/>
              </w:rPr>
              <w:t>Зміни</w:t>
            </w:r>
            <w:proofErr w:type="spellEnd"/>
            <w:r w:rsidRPr="007B5DF5">
              <w:rPr>
                <w:szCs w:val="24"/>
              </w:rPr>
              <w:t xml:space="preserve">, </w:t>
            </w:r>
            <w:proofErr w:type="spellStart"/>
            <w:r w:rsidRPr="007B5DF5">
              <w:rPr>
                <w:szCs w:val="24"/>
              </w:rPr>
              <w:t>що</w:t>
            </w:r>
            <w:proofErr w:type="spellEnd"/>
            <w:r w:rsidRPr="007B5DF5">
              <w:rPr>
                <w:szCs w:val="24"/>
              </w:rPr>
              <w:t xml:space="preserve"> </w:t>
            </w:r>
            <w:proofErr w:type="spellStart"/>
            <w:r w:rsidRPr="007B5DF5">
              <w:rPr>
                <w:szCs w:val="24"/>
              </w:rPr>
              <w:t>вносяться</w:t>
            </w:r>
            <w:proofErr w:type="spellEnd"/>
            <w:r w:rsidRPr="007B5DF5">
              <w:rPr>
                <w:szCs w:val="24"/>
              </w:rPr>
              <w:t xml:space="preserve"> </w:t>
            </w:r>
            <w:proofErr w:type="spellStart"/>
            <w:r w:rsidRPr="007B5DF5">
              <w:rPr>
                <w:szCs w:val="24"/>
              </w:rPr>
              <w:t>замовником</w:t>
            </w:r>
            <w:proofErr w:type="spellEnd"/>
            <w:r w:rsidRPr="007B5DF5">
              <w:rPr>
                <w:szCs w:val="24"/>
              </w:rPr>
              <w:t xml:space="preserve"> до </w:t>
            </w:r>
            <w:proofErr w:type="spellStart"/>
            <w:r w:rsidRPr="007B5DF5">
              <w:rPr>
                <w:szCs w:val="24"/>
              </w:rPr>
              <w:t>тендерної</w:t>
            </w:r>
            <w:proofErr w:type="spellEnd"/>
            <w:r w:rsidRPr="007B5DF5">
              <w:rPr>
                <w:szCs w:val="24"/>
              </w:rPr>
              <w:t xml:space="preserve"> </w:t>
            </w:r>
            <w:proofErr w:type="spellStart"/>
            <w:r w:rsidRPr="007B5DF5">
              <w:rPr>
                <w:szCs w:val="24"/>
              </w:rPr>
              <w:t>документації</w:t>
            </w:r>
            <w:proofErr w:type="spellEnd"/>
            <w:r w:rsidRPr="007B5DF5">
              <w:rPr>
                <w:szCs w:val="24"/>
              </w:rPr>
              <w:t xml:space="preserve">, </w:t>
            </w:r>
            <w:proofErr w:type="spellStart"/>
            <w:r w:rsidRPr="007B5DF5">
              <w:rPr>
                <w:szCs w:val="24"/>
              </w:rPr>
              <w:t>розміщуються</w:t>
            </w:r>
            <w:proofErr w:type="spellEnd"/>
            <w:r w:rsidRPr="007B5DF5">
              <w:rPr>
                <w:szCs w:val="24"/>
              </w:rPr>
              <w:t xml:space="preserve"> та </w:t>
            </w:r>
            <w:proofErr w:type="spellStart"/>
            <w:r w:rsidRPr="007B5DF5">
              <w:rPr>
                <w:szCs w:val="24"/>
              </w:rPr>
              <w:t>відображаються</w:t>
            </w:r>
            <w:proofErr w:type="spellEnd"/>
            <w:r w:rsidRPr="007B5DF5">
              <w:rPr>
                <w:szCs w:val="24"/>
              </w:rPr>
              <w:t xml:space="preserve"> в </w:t>
            </w:r>
            <w:proofErr w:type="spellStart"/>
            <w:r w:rsidRPr="007B5DF5">
              <w:rPr>
                <w:szCs w:val="24"/>
              </w:rPr>
              <w:t>електронній</w:t>
            </w:r>
            <w:proofErr w:type="spellEnd"/>
            <w:r w:rsidRPr="007B5DF5">
              <w:rPr>
                <w:szCs w:val="24"/>
              </w:rPr>
              <w:t xml:space="preserve"> </w:t>
            </w:r>
            <w:proofErr w:type="spellStart"/>
            <w:r w:rsidRPr="007B5DF5">
              <w:rPr>
                <w:szCs w:val="24"/>
              </w:rPr>
              <w:t>системі</w:t>
            </w:r>
            <w:proofErr w:type="spellEnd"/>
            <w:r w:rsidRPr="007B5DF5">
              <w:rPr>
                <w:szCs w:val="24"/>
              </w:rPr>
              <w:t xml:space="preserve"> </w:t>
            </w:r>
            <w:proofErr w:type="spellStart"/>
            <w:r w:rsidRPr="007B5DF5">
              <w:rPr>
                <w:szCs w:val="24"/>
              </w:rPr>
              <w:t>закупівель</w:t>
            </w:r>
            <w:proofErr w:type="spellEnd"/>
            <w:r w:rsidRPr="007B5DF5">
              <w:rPr>
                <w:szCs w:val="24"/>
              </w:rPr>
              <w:t xml:space="preserve"> </w:t>
            </w:r>
            <w:r w:rsidRPr="007B5DF5">
              <w:rPr>
                <w:b/>
                <w:szCs w:val="24"/>
              </w:rPr>
              <w:t xml:space="preserve">у </w:t>
            </w:r>
            <w:proofErr w:type="spellStart"/>
            <w:r w:rsidRPr="007B5DF5">
              <w:rPr>
                <w:b/>
                <w:szCs w:val="24"/>
              </w:rPr>
              <w:t>вигляді</w:t>
            </w:r>
            <w:proofErr w:type="spellEnd"/>
            <w:r w:rsidRPr="007B5DF5">
              <w:rPr>
                <w:b/>
                <w:szCs w:val="24"/>
              </w:rPr>
              <w:t xml:space="preserve"> </w:t>
            </w:r>
            <w:proofErr w:type="spellStart"/>
            <w:r w:rsidRPr="007B5DF5">
              <w:rPr>
                <w:b/>
                <w:szCs w:val="24"/>
              </w:rPr>
              <w:t>нової</w:t>
            </w:r>
            <w:proofErr w:type="spellEnd"/>
            <w:r w:rsidRPr="007B5DF5">
              <w:rPr>
                <w:b/>
                <w:szCs w:val="24"/>
              </w:rPr>
              <w:t xml:space="preserve"> </w:t>
            </w:r>
            <w:proofErr w:type="spellStart"/>
            <w:r w:rsidRPr="007B5DF5">
              <w:rPr>
                <w:b/>
                <w:szCs w:val="24"/>
              </w:rPr>
              <w:t>редакції</w:t>
            </w:r>
            <w:proofErr w:type="spellEnd"/>
            <w:r w:rsidRPr="007B5DF5">
              <w:rPr>
                <w:b/>
                <w:szCs w:val="24"/>
              </w:rPr>
              <w:t xml:space="preserve"> </w:t>
            </w:r>
            <w:proofErr w:type="spellStart"/>
            <w:r w:rsidRPr="007B5DF5">
              <w:rPr>
                <w:b/>
                <w:szCs w:val="24"/>
              </w:rPr>
              <w:t>тендерної</w:t>
            </w:r>
            <w:proofErr w:type="spellEnd"/>
            <w:r w:rsidRPr="007B5DF5">
              <w:rPr>
                <w:b/>
                <w:szCs w:val="24"/>
              </w:rPr>
              <w:t xml:space="preserve"> </w:t>
            </w:r>
            <w:proofErr w:type="spellStart"/>
            <w:r w:rsidRPr="007B5DF5">
              <w:rPr>
                <w:b/>
                <w:szCs w:val="24"/>
              </w:rPr>
              <w:t>документації</w:t>
            </w:r>
            <w:proofErr w:type="spellEnd"/>
            <w:r w:rsidRPr="007B5DF5">
              <w:rPr>
                <w:b/>
                <w:szCs w:val="24"/>
              </w:rPr>
              <w:t xml:space="preserve"> </w:t>
            </w:r>
            <w:proofErr w:type="spellStart"/>
            <w:r w:rsidRPr="007B5DF5">
              <w:rPr>
                <w:b/>
                <w:szCs w:val="24"/>
              </w:rPr>
              <w:t>додатково</w:t>
            </w:r>
            <w:proofErr w:type="spellEnd"/>
            <w:r w:rsidRPr="007B5DF5">
              <w:rPr>
                <w:b/>
                <w:szCs w:val="24"/>
              </w:rPr>
              <w:t xml:space="preserve"> до </w:t>
            </w:r>
            <w:proofErr w:type="spellStart"/>
            <w:r w:rsidRPr="007B5DF5">
              <w:rPr>
                <w:b/>
                <w:szCs w:val="24"/>
              </w:rPr>
              <w:t>початкової</w:t>
            </w:r>
            <w:proofErr w:type="spellEnd"/>
            <w:r w:rsidRPr="007B5DF5">
              <w:rPr>
                <w:b/>
                <w:szCs w:val="24"/>
              </w:rPr>
              <w:t xml:space="preserve"> </w:t>
            </w:r>
            <w:proofErr w:type="spellStart"/>
            <w:r w:rsidRPr="007B5DF5">
              <w:rPr>
                <w:b/>
                <w:szCs w:val="24"/>
              </w:rPr>
              <w:t>редакції</w:t>
            </w:r>
            <w:proofErr w:type="spellEnd"/>
            <w:r w:rsidRPr="007B5DF5">
              <w:rPr>
                <w:b/>
                <w:szCs w:val="24"/>
              </w:rPr>
              <w:t xml:space="preserve"> </w:t>
            </w:r>
            <w:proofErr w:type="spellStart"/>
            <w:r w:rsidRPr="007B5DF5">
              <w:rPr>
                <w:b/>
                <w:szCs w:val="24"/>
              </w:rPr>
              <w:t>тендерної</w:t>
            </w:r>
            <w:proofErr w:type="spellEnd"/>
            <w:r w:rsidRPr="007B5DF5">
              <w:rPr>
                <w:b/>
                <w:szCs w:val="24"/>
              </w:rPr>
              <w:t xml:space="preserve"> </w:t>
            </w:r>
            <w:proofErr w:type="spellStart"/>
            <w:r w:rsidRPr="007B5DF5">
              <w:rPr>
                <w:b/>
                <w:szCs w:val="24"/>
              </w:rPr>
              <w:t>документації</w:t>
            </w:r>
            <w:proofErr w:type="spellEnd"/>
            <w:r w:rsidRPr="007B5DF5">
              <w:rPr>
                <w:b/>
                <w:szCs w:val="24"/>
              </w:rPr>
              <w:t>.</w:t>
            </w:r>
            <w:r w:rsidRPr="007B5DF5">
              <w:rPr>
                <w:szCs w:val="24"/>
              </w:rPr>
              <w:t xml:space="preserve"> </w:t>
            </w:r>
            <w:proofErr w:type="spellStart"/>
            <w:r w:rsidRPr="007B5DF5">
              <w:rPr>
                <w:b/>
                <w:szCs w:val="24"/>
              </w:rPr>
              <w:t>Замовник</w:t>
            </w:r>
            <w:proofErr w:type="spellEnd"/>
            <w:r w:rsidRPr="007B5DF5">
              <w:rPr>
                <w:b/>
                <w:szCs w:val="24"/>
              </w:rPr>
              <w:t xml:space="preserve"> разом </w:t>
            </w:r>
            <w:proofErr w:type="spellStart"/>
            <w:r w:rsidRPr="007B5DF5">
              <w:rPr>
                <w:b/>
                <w:szCs w:val="24"/>
              </w:rPr>
              <w:t>із</w:t>
            </w:r>
            <w:proofErr w:type="spellEnd"/>
            <w:r w:rsidRPr="007B5DF5">
              <w:rPr>
                <w:b/>
                <w:szCs w:val="24"/>
              </w:rPr>
              <w:t xml:space="preserve"> </w:t>
            </w:r>
            <w:proofErr w:type="spellStart"/>
            <w:r w:rsidRPr="007B5DF5">
              <w:rPr>
                <w:b/>
                <w:szCs w:val="24"/>
              </w:rPr>
              <w:t>змінами</w:t>
            </w:r>
            <w:proofErr w:type="spellEnd"/>
            <w:r w:rsidRPr="007B5DF5">
              <w:rPr>
                <w:b/>
                <w:szCs w:val="24"/>
              </w:rPr>
              <w:t xml:space="preserve"> до </w:t>
            </w:r>
            <w:proofErr w:type="spellStart"/>
            <w:r w:rsidRPr="007B5DF5">
              <w:rPr>
                <w:b/>
                <w:szCs w:val="24"/>
              </w:rPr>
              <w:t>тендерної</w:t>
            </w:r>
            <w:proofErr w:type="spellEnd"/>
            <w:r w:rsidRPr="007B5DF5">
              <w:rPr>
                <w:b/>
                <w:szCs w:val="24"/>
              </w:rPr>
              <w:t xml:space="preserve"> </w:t>
            </w:r>
            <w:proofErr w:type="spellStart"/>
            <w:r w:rsidRPr="007B5DF5">
              <w:rPr>
                <w:b/>
                <w:szCs w:val="24"/>
              </w:rPr>
              <w:t>документації</w:t>
            </w:r>
            <w:proofErr w:type="spellEnd"/>
            <w:r w:rsidRPr="007B5DF5">
              <w:rPr>
                <w:b/>
                <w:szCs w:val="24"/>
              </w:rPr>
              <w:t xml:space="preserve"> в </w:t>
            </w:r>
            <w:proofErr w:type="spellStart"/>
            <w:r w:rsidRPr="007B5DF5">
              <w:rPr>
                <w:b/>
                <w:szCs w:val="24"/>
              </w:rPr>
              <w:t>окремому</w:t>
            </w:r>
            <w:proofErr w:type="spellEnd"/>
            <w:r w:rsidRPr="007B5DF5">
              <w:rPr>
                <w:b/>
                <w:szCs w:val="24"/>
              </w:rPr>
              <w:t xml:space="preserve"> </w:t>
            </w:r>
            <w:proofErr w:type="spellStart"/>
            <w:r w:rsidRPr="007B5DF5">
              <w:rPr>
                <w:b/>
                <w:szCs w:val="24"/>
              </w:rPr>
              <w:t>документі</w:t>
            </w:r>
            <w:proofErr w:type="spellEnd"/>
            <w:r w:rsidRPr="007B5DF5">
              <w:rPr>
                <w:b/>
                <w:szCs w:val="24"/>
              </w:rPr>
              <w:t xml:space="preserve"> </w:t>
            </w:r>
            <w:proofErr w:type="spellStart"/>
            <w:r w:rsidRPr="007B5DF5">
              <w:rPr>
                <w:b/>
                <w:szCs w:val="24"/>
              </w:rPr>
              <w:t>оприлюднює</w:t>
            </w:r>
            <w:proofErr w:type="spellEnd"/>
            <w:r w:rsidRPr="007B5DF5">
              <w:rPr>
                <w:b/>
                <w:szCs w:val="24"/>
              </w:rPr>
              <w:t xml:space="preserve"> </w:t>
            </w:r>
            <w:proofErr w:type="spellStart"/>
            <w:r w:rsidRPr="007B5DF5">
              <w:rPr>
                <w:b/>
                <w:szCs w:val="24"/>
              </w:rPr>
              <w:t>перелік</w:t>
            </w:r>
            <w:proofErr w:type="spellEnd"/>
            <w:r w:rsidRPr="007B5DF5">
              <w:rPr>
                <w:b/>
                <w:szCs w:val="24"/>
              </w:rPr>
              <w:t xml:space="preserve"> </w:t>
            </w:r>
            <w:proofErr w:type="spellStart"/>
            <w:r w:rsidRPr="007B5DF5">
              <w:rPr>
                <w:b/>
                <w:szCs w:val="24"/>
              </w:rPr>
              <w:t>змін</w:t>
            </w:r>
            <w:proofErr w:type="spellEnd"/>
            <w:r w:rsidRPr="007B5DF5">
              <w:rPr>
                <w:szCs w:val="24"/>
              </w:rPr>
              <w:t xml:space="preserve">, </w:t>
            </w:r>
            <w:proofErr w:type="spellStart"/>
            <w:r w:rsidRPr="007B5DF5">
              <w:rPr>
                <w:szCs w:val="24"/>
              </w:rPr>
              <w:t>що</w:t>
            </w:r>
            <w:proofErr w:type="spellEnd"/>
            <w:r w:rsidRPr="007B5DF5">
              <w:rPr>
                <w:szCs w:val="24"/>
              </w:rPr>
              <w:t xml:space="preserve"> </w:t>
            </w:r>
            <w:proofErr w:type="spellStart"/>
            <w:r w:rsidRPr="007B5DF5">
              <w:rPr>
                <w:szCs w:val="24"/>
              </w:rPr>
              <w:t>вносяться</w:t>
            </w:r>
            <w:proofErr w:type="spellEnd"/>
            <w:r w:rsidRPr="007B5DF5">
              <w:rPr>
                <w:szCs w:val="24"/>
              </w:rPr>
              <w:t xml:space="preserve">. </w:t>
            </w:r>
            <w:proofErr w:type="spellStart"/>
            <w:r w:rsidRPr="007B5DF5">
              <w:rPr>
                <w:szCs w:val="24"/>
              </w:rPr>
              <w:t>Зміни</w:t>
            </w:r>
            <w:proofErr w:type="spellEnd"/>
            <w:r w:rsidRPr="007B5DF5">
              <w:rPr>
                <w:szCs w:val="24"/>
              </w:rPr>
              <w:t xml:space="preserve"> до </w:t>
            </w:r>
            <w:proofErr w:type="spellStart"/>
            <w:r w:rsidRPr="007B5DF5">
              <w:rPr>
                <w:szCs w:val="24"/>
              </w:rPr>
              <w:t>тендерної</w:t>
            </w:r>
            <w:proofErr w:type="spellEnd"/>
            <w:r w:rsidRPr="007B5DF5">
              <w:rPr>
                <w:szCs w:val="24"/>
              </w:rPr>
              <w:t xml:space="preserve"> </w:t>
            </w:r>
            <w:proofErr w:type="spellStart"/>
            <w:r w:rsidRPr="007B5DF5">
              <w:rPr>
                <w:szCs w:val="24"/>
              </w:rPr>
              <w:t>документації</w:t>
            </w:r>
            <w:proofErr w:type="spellEnd"/>
            <w:r w:rsidRPr="007B5DF5">
              <w:rPr>
                <w:szCs w:val="24"/>
              </w:rPr>
              <w:t xml:space="preserve"> у </w:t>
            </w:r>
            <w:proofErr w:type="spellStart"/>
            <w:r w:rsidRPr="007B5DF5">
              <w:rPr>
                <w:szCs w:val="24"/>
              </w:rPr>
              <w:t>машинозчитувальному</w:t>
            </w:r>
            <w:proofErr w:type="spellEnd"/>
            <w:r w:rsidRPr="007B5DF5">
              <w:rPr>
                <w:szCs w:val="24"/>
              </w:rPr>
              <w:t xml:space="preserve"> </w:t>
            </w:r>
            <w:proofErr w:type="spellStart"/>
            <w:r w:rsidRPr="007B5DF5">
              <w:rPr>
                <w:szCs w:val="24"/>
              </w:rPr>
              <w:t>форматі</w:t>
            </w:r>
            <w:proofErr w:type="spellEnd"/>
            <w:r w:rsidRPr="007B5DF5">
              <w:rPr>
                <w:szCs w:val="24"/>
              </w:rPr>
              <w:t xml:space="preserve"> </w:t>
            </w:r>
            <w:proofErr w:type="spellStart"/>
            <w:r w:rsidRPr="007B5DF5">
              <w:rPr>
                <w:szCs w:val="24"/>
              </w:rPr>
              <w:t>розміщуються</w:t>
            </w:r>
            <w:proofErr w:type="spellEnd"/>
            <w:r w:rsidRPr="007B5DF5">
              <w:rPr>
                <w:szCs w:val="24"/>
              </w:rPr>
              <w:t xml:space="preserve"> в </w:t>
            </w:r>
            <w:proofErr w:type="spellStart"/>
            <w:r w:rsidRPr="007B5DF5">
              <w:rPr>
                <w:szCs w:val="24"/>
              </w:rPr>
              <w:t>електронній</w:t>
            </w:r>
            <w:proofErr w:type="spellEnd"/>
            <w:r w:rsidRPr="007B5DF5">
              <w:rPr>
                <w:szCs w:val="24"/>
              </w:rPr>
              <w:t xml:space="preserve"> </w:t>
            </w:r>
            <w:proofErr w:type="spellStart"/>
            <w:r w:rsidRPr="007B5DF5">
              <w:rPr>
                <w:szCs w:val="24"/>
              </w:rPr>
              <w:t>системі</w:t>
            </w:r>
            <w:proofErr w:type="spellEnd"/>
            <w:r w:rsidRPr="007B5DF5">
              <w:rPr>
                <w:szCs w:val="24"/>
              </w:rPr>
              <w:t xml:space="preserve"> </w:t>
            </w:r>
            <w:proofErr w:type="spellStart"/>
            <w:r w:rsidRPr="007B5DF5">
              <w:rPr>
                <w:szCs w:val="24"/>
              </w:rPr>
              <w:t>закупівель</w:t>
            </w:r>
            <w:proofErr w:type="spellEnd"/>
            <w:r w:rsidRPr="007B5DF5">
              <w:rPr>
                <w:szCs w:val="24"/>
              </w:rPr>
              <w:t xml:space="preserve"> </w:t>
            </w:r>
            <w:proofErr w:type="spellStart"/>
            <w:r w:rsidRPr="007B5DF5">
              <w:rPr>
                <w:szCs w:val="24"/>
              </w:rPr>
              <w:t>протягом</w:t>
            </w:r>
            <w:proofErr w:type="spellEnd"/>
            <w:r w:rsidRPr="007B5DF5">
              <w:rPr>
                <w:szCs w:val="24"/>
              </w:rPr>
              <w:t xml:space="preserve"> одного дня з </w:t>
            </w:r>
            <w:proofErr w:type="spellStart"/>
            <w:r w:rsidRPr="007B5DF5">
              <w:rPr>
                <w:szCs w:val="24"/>
              </w:rPr>
              <w:t>дати</w:t>
            </w:r>
            <w:proofErr w:type="spellEnd"/>
            <w:r w:rsidRPr="007B5DF5">
              <w:rPr>
                <w:szCs w:val="24"/>
              </w:rPr>
              <w:t xml:space="preserve"> </w:t>
            </w:r>
            <w:proofErr w:type="spellStart"/>
            <w:r w:rsidRPr="007B5DF5">
              <w:rPr>
                <w:szCs w:val="24"/>
              </w:rPr>
              <w:t>прийняття</w:t>
            </w:r>
            <w:proofErr w:type="spellEnd"/>
            <w:r w:rsidRPr="007B5DF5">
              <w:rPr>
                <w:szCs w:val="24"/>
              </w:rPr>
              <w:t xml:space="preserve"> </w:t>
            </w:r>
            <w:proofErr w:type="spellStart"/>
            <w:r w:rsidRPr="007B5DF5">
              <w:rPr>
                <w:szCs w:val="24"/>
              </w:rPr>
              <w:t>рішення</w:t>
            </w:r>
            <w:proofErr w:type="spellEnd"/>
            <w:r w:rsidRPr="007B5DF5">
              <w:rPr>
                <w:szCs w:val="24"/>
              </w:rPr>
              <w:t xml:space="preserve"> про </w:t>
            </w:r>
            <w:proofErr w:type="spellStart"/>
            <w:r w:rsidRPr="007B5DF5">
              <w:rPr>
                <w:szCs w:val="24"/>
              </w:rPr>
              <w:t>їх</w:t>
            </w:r>
            <w:proofErr w:type="spellEnd"/>
            <w:r w:rsidRPr="007B5DF5">
              <w:rPr>
                <w:szCs w:val="24"/>
              </w:rPr>
              <w:t xml:space="preserve"> </w:t>
            </w:r>
            <w:proofErr w:type="spellStart"/>
            <w:r w:rsidRPr="007B5DF5">
              <w:rPr>
                <w:szCs w:val="24"/>
              </w:rPr>
              <w:t>внесення</w:t>
            </w:r>
            <w:proofErr w:type="spellEnd"/>
            <w:r w:rsidRPr="007B5DF5">
              <w:rPr>
                <w:szCs w:val="24"/>
              </w:rPr>
              <w:t>.</w:t>
            </w:r>
          </w:p>
          <w:p w14:paraId="16DA01DE" w14:textId="41DFFAC5" w:rsidR="009C4599" w:rsidRPr="00B73DA2" w:rsidRDefault="007B5DF5" w:rsidP="007B5DF5">
            <w:pPr>
              <w:pStyle w:val="14"/>
              <w:widowControl w:val="0"/>
              <w:ind w:right="113" w:firstLine="455"/>
              <w:jc w:val="both"/>
              <w:rPr>
                <w:rFonts w:cs="Times New Roman"/>
                <w:szCs w:val="24"/>
                <w:lang w:val="uk-UA"/>
              </w:rPr>
            </w:pPr>
            <w:r w:rsidRPr="00B73DA2">
              <w:rPr>
                <w:rFonts w:cs="Times New Roman"/>
                <w:szCs w:val="24"/>
                <w:lang w:val="uk-UA"/>
              </w:rPr>
              <w:t>Кожен учасник має право подати тільки одну тендерну пропозицію</w:t>
            </w:r>
            <w:r w:rsidRPr="00B73DA2">
              <w:rPr>
                <w:rFonts w:cs="Times New Roman"/>
                <w:b/>
                <w:szCs w:val="24"/>
                <w:lang w:val="uk-UA"/>
              </w:rPr>
              <w:t xml:space="preserve"> </w:t>
            </w:r>
            <w:r w:rsidRPr="00B73DA2">
              <w:rPr>
                <w:rFonts w:cs="Times New Roman"/>
                <w:szCs w:val="24"/>
                <w:lang w:val="uk-UA"/>
              </w:rPr>
              <w:t>(у тому числі до визначеної в тендерній документації частини предмета закупівлі (лота) (у разі здійснення закупівлі за лотами).</w:t>
            </w:r>
          </w:p>
        </w:tc>
      </w:tr>
      <w:tr w:rsidR="009C4599" w:rsidRPr="00B73DA2" w14:paraId="43EB442F" w14:textId="77777777" w:rsidTr="00284FE6">
        <w:tc>
          <w:tcPr>
            <w:tcW w:w="10681" w:type="dxa"/>
            <w:gridSpan w:val="2"/>
            <w:tcBorders>
              <w:top w:val="single" w:sz="4" w:space="0" w:color="auto"/>
              <w:left w:val="single" w:sz="4" w:space="0" w:color="auto"/>
              <w:bottom w:val="single" w:sz="4" w:space="0" w:color="auto"/>
              <w:right w:val="single" w:sz="4" w:space="0" w:color="auto"/>
            </w:tcBorders>
            <w:hideMark/>
          </w:tcPr>
          <w:p w14:paraId="6F8B0928" w14:textId="77777777" w:rsidR="009C4599" w:rsidRPr="00B73DA2" w:rsidRDefault="009C4599" w:rsidP="009C4599">
            <w:pPr>
              <w:jc w:val="center"/>
              <w:rPr>
                <w:b/>
              </w:rPr>
            </w:pPr>
            <w:r w:rsidRPr="00B73DA2">
              <w:rPr>
                <w:b/>
              </w:rPr>
              <w:lastRenderedPageBreak/>
              <w:t>Розділ ІІІ. Інструкція з підготовки тендерної пропозиції</w:t>
            </w:r>
          </w:p>
        </w:tc>
      </w:tr>
      <w:tr w:rsidR="009C4599" w:rsidRPr="00B73DA2" w14:paraId="04032B46" w14:textId="77777777" w:rsidTr="00284FE6">
        <w:tc>
          <w:tcPr>
            <w:tcW w:w="2886" w:type="dxa"/>
            <w:tcBorders>
              <w:top w:val="single" w:sz="4" w:space="0" w:color="auto"/>
              <w:left w:val="single" w:sz="4" w:space="0" w:color="auto"/>
              <w:bottom w:val="single" w:sz="4" w:space="0" w:color="auto"/>
              <w:right w:val="single" w:sz="4" w:space="0" w:color="auto"/>
            </w:tcBorders>
          </w:tcPr>
          <w:p w14:paraId="33A39445" w14:textId="77777777" w:rsidR="009C4599" w:rsidRPr="00B73DA2" w:rsidRDefault="009C4599" w:rsidP="009C4599">
            <w:pPr>
              <w:tabs>
                <w:tab w:val="left" w:pos="2160"/>
                <w:tab w:val="left" w:pos="3600"/>
              </w:tabs>
              <w:rPr>
                <w:b/>
              </w:rPr>
            </w:pPr>
            <w:r w:rsidRPr="00B73DA2">
              <w:rPr>
                <w:b/>
              </w:rPr>
              <w:t xml:space="preserve">1. Зміст і спосіб подання тендерної пропозиції </w:t>
            </w:r>
          </w:p>
          <w:p w14:paraId="257BE2B3" w14:textId="77777777" w:rsidR="009C4599" w:rsidRPr="00B73DA2" w:rsidRDefault="009C4599" w:rsidP="009C4599">
            <w:pPr>
              <w:rPr>
                <w:b/>
              </w:rPr>
            </w:pPr>
          </w:p>
          <w:p w14:paraId="1CB4B962" w14:textId="77777777" w:rsidR="009C4599" w:rsidRPr="00B73DA2" w:rsidRDefault="009C4599" w:rsidP="009C4599">
            <w:pPr>
              <w:rPr>
                <w:b/>
              </w:rPr>
            </w:pPr>
          </w:p>
          <w:p w14:paraId="5C389B99" w14:textId="77777777" w:rsidR="009C4599" w:rsidRPr="00B73DA2" w:rsidRDefault="009C4599" w:rsidP="009C4599">
            <w:pPr>
              <w:rPr>
                <w:b/>
              </w:rPr>
            </w:pPr>
          </w:p>
          <w:p w14:paraId="02B622DD" w14:textId="77777777" w:rsidR="009C4599" w:rsidRPr="00B73DA2" w:rsidRDefault="009C4599" w:rsidP="009C4599">
            <w:pPr>
              <w:rPr>
                <w:b/>
              </w:rPr>
            </w:pPr>
          </w:p>
          <w:p w14:paraId="20642971" w14:textId="77777777" w:rsidR="009C4599" w:rsidRPr="00B73DA2" w:rsidRDefault="009C4599" w:rsidP="009C4599">
            <w:pPr>
              <w:rPr>
                <w:b/>
              </w:rPr>
            </w:pPr>
          </w:p>
        </w:tc>
        <w:tc>
          <w:tcPr>
            <w:tcW w:w="7795" w:type="dxa"/>
            <w:tcBorders>
              <w:top w:val="single" w:sz="4" w:space="0" w:color="auto"/>
              <w:left w:val="single" w:sz="4" w:space="0" w:color="auto"/>
              <w:bottom w:val="single" w:sz="4" w:space="0" w:color="auto"/>
              <w:right w:val="single" w:sz="4" w:space="0" w:color="auto"/>
            </w:tcBorders>
            <w:hideMark/>
          </w:tcPr>
          <w:p w14:paraId="455118CC" w14:textId="6DE1AF2E" w:rsidR="00195EF4" w:rsidRPr="00195EF4" w:rsidRDefault="00160F1A" w:rsidP="00160F1A">
            <w:pPr>
              <w:widowControl w:val="0"/>
              <w:spacing w:after="160" w:line="259" w:lineRule="auto"/>
              <w:ind w:right="113"/>
              <w:contextualSpacing/>
              <w:jc w:val="both"/>
              <w:rPr>
                <w:rFonts w:eastAsia="Arial"/>
              </w:rPr>
            </w:pPr>
            <w:r>
              <w:rPr>
                <w:rFonts w:eastAsia="Arial"/>
              </w:rPr>
              <w:t xml:space="preserve">    </w:t>
            </w:r>
            <w:r w:rsidR="00195EF4" w:rsidRPr="00195EF4">
              <w:rPr>
                <w:rFonts w:eastAsia="Arial"/>
              </w:rPr>
              <w:t>Тендерні пропозиції мають право подавати всі заінтересовані особи.</w:t>
            </w:r>
          </w:p>
          <w:p w14:paraId="5331309C" w14:textId="22CF625F" w:rsidR="00195EF4" w:rsidRPr="00195EF4" w:rsidRDefault="00160F1A" w:rsidP="00160F1A">
            <w:pPr>
              <w:widowControl w:val="0"/>
              <w:spacing w:after="160" w:line="259" w:lineRule="auto"/>
              <w:ind w:right="113"/>
              <w:contextualSpacing/>
              <w:jc w:val="both"/>
              <w:rPr>
                <w:rFonts w:eastAsia="Arial"/>
              </w:rPr>
            </w:pPr>
            <w:r>
              <w:t xml:space="preserve">     </w:t>
            </w:r>
            <w:r w:rsidR="00195EF4" w:rsidRPr="00195EF4">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14:paraId="2122BD18" w14:textId="4E33D71C" w:rsidR="00195EF4" w:rsidRPr="00195EF4" w:rsidRDefault="00160F1A" w:rsidP="00160F1A">
            <w:pPr>
              <w:widowControl w:val="0"/>
              <w:spacing w:after="160" w:line="259" w:lineRule="auto"/>
              <w:jc w:val="both"/>
            </w:pPr>
            <w:r>
              <w:t xml:space="preserve">      </w:t>
            </w:r>
            <w:r w:rsidR="00195EF4" w:rsidRPr="00195EF4">
              <w:t xml:space="preserve">Всі документи тендерної пропозиції  подаються в електронному вигляді через електронну систему </w:t>
            </w:r>
            <w:proofErr w:type="spellStart"/>
            <w:r w:rsidR="00195EF4" w:rsidRPr="00195EF4">
              <w:t>закупівель</w:t>
            </w:r>
            <w:proofErr w:type="spellEnd"/>
            <w:r w:rsidR="00195EF4" w:rsidRPr="00195EF4">
              <w:t xml:space="preserve"> (шляхом завантаження сканованих документів в форматі .</w:t>
            </w:r>
            <w:proofErr w:type="spellStart"/>
            <w:r w:rsidR="00195EF4" w:rsidRPr="00195EF4">
              <w:t>pdf</w:t>
            </w:r>
            <w:proofErr w:type="spellEnd"/>
            <w:r w:rsidR="00195EF4" w:rsidRPr="00195EF4">
              <w:t xml:space="preserve"> або електронних документів в електронну систему </w:t>
            </w:r>
            <w:proofErr w:type="spellStart"/>
            <w:r w:rsidR="00195EF4" w:rsidRPr="00195EF4">
              <w:t>закупівель</w:t>
            </w:r>
            <w:proofErr w:type="spellEnd"/>
            <w:r w:rsidR="00195EF4" w:rsidRPr="00195EF4">
              <w:t>).</w:t>
            </w:r>
          </w:p>
          <w:p w14:paraId="4CBD1530" w14:textId="2C52ED5A" w:rsidR="00195EF4" w:rsidRPr="00195EF4" w:rsidRDefault="00160F1A" w:rsidP="00160F1A">
            <w:pPr>
              <w:widowControl w:val="0"/>
              <w:spacing w:after="160" w:line="259" w:lineRule="auto"/>
              <w:ind w:right="113"/>
              <w:contextualSpacing/>
              <w:jc w:val="both"/>
              <w:rPr>
                <w:rFonts w:eastAsia="Arial"/>
                <w:b/>
                <w:bCs/>
              </w:rPr>
            </w:pPr>
            <w:r>
              <w:rPr>
                <w:b/>
                <w:bCs/>
              </w:rPr>
              <w:t xml:space="preserve">      </w:t>
            </w:r>
            <w:r w:rsidR="00195EF4" w:rsidRPr="00195EF4">
              <w:rPr>
                <w:b/>
                <w:bCs/>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00195EF4" w:rsidRPr="00195EF4">
              <w:rPr>
                <w:b/>
                <w:bCs/>
              </w:rPr>
              <w:t>нь</w:t>
            </w:r>
            <w:proofErr w:type="spellEnd"/>
            <w:r w:rsidR="00195EF4" w:rsidRPr="00195EF4">
              <w:rPr>
                <w:b/>
                <w:bCs/>
              </w:rPr>
              <w:t xml:space="preserve"> державних органів або </w:t>
            </w:r>
            <w:proofErr w:type="spellStart"/>
            <w:r w:rsidR="00195EF4" w:rsidRPr="00195EF4">
              <w:rPr>
                <w:b/>
                <w:bCs/>
              </w:rPr>
              <w:t>ненакладення</w:t>
            </w:r>
            <w:proofErr w:type="spellEnd"/>
            <w:r w:rsidR="00195EF4" w:rsidRPr="00195EF4">
              <w:rPr>
                <w:b/>
                <w:bCs/>
              </w:rPr>
              <w:t xml:space="preserve"> електронного підпису.</w:t>
            </w:r>
          </w:p>
          <w:p w14:paraId="0CE2B99E" w14:textId="47363CD1" w:rsidR="00195EF4" w:rsidRPr="00195EF4" w:rsidRDefault="00160F1A" w:rsidP="00160F1A">
            <w:pPr>
              <w:widowControl w:val="0"/>
              <w:spacing w:after="160" w:line="259" w:lineRule="auto"/>
              <w:ind w:right="113"/>
              <w:contextualSpacing/>
              <w:jc w:val="both"/>
              <w:rPr>
                <w:rFonts w:eastAsia="Arial"/>
                <w:b/>
                <w:bCs/>
              </w:rPr>
            </w:pPr>
            <w:r>
              <w:rPr>
                <w:b/>
                <w:bCs/>
                <w:color w:val="000000"/>
                <w:lang w:eastAsia="en-US"/>
              </w:rPr>
              <w:t xml:space="preserve">     </w:t>
            </w:r>
            <w:r w:rsidR="00195EF4" w:rsidRPr="00195EF4">
              <w:rPr>
                <w:b/>
                <w:bCs/>
                <w:color w:val="000000"/>
                <w:lang w:eastAsia="en-US"/>
              </w:rPr>
              <w:t xml:space="preserve">Документи, що не передбачені законодавством для учасників </w:t>
            </w:r>
            <w:r w:rsidR="00195EF4" w:rsidRPr="00195EF4">
              <w:rPr>
                <w:b/>
                <w:bCs/>
                <w:lang w:eastAsia="en-US"/>
              </w:rPr>
              <w:t>—</w:t>
            </w:r>
            <w:r w:rsidR="00195EF4" w:rsidRPr="00195EF4">
              <w:rPr>
                <w:b/>
                <w:bCs/>
                <w:color w:val="000000"/>
                <w:lang w:eastAsia="en-US"/>
              </w:rPr>
              <w:t xml:space="preserve"> юридичних, фізичних осіб, у тому числі фізичних осіб </w:t>
            </w:r>
            <w:r w:rsidR="00195EF4" w:rsidRPr="00195EF4">
              <w:rPr>
                <w:b/>
                <w:bCs/>
                <w:lang w:eastAsia="en-US"/>
              </w:rPr>
              <w:t>—</w:t>
            </w:r>
            <w:r w:rsidR="00195EF4" w:rsidRPr="00195EF4">
              <w:rPr>
                <w:b/>
                <w:bCs/>
                <w:color w:val="000000"/>
                <w:lang w:eastAsia="en-US"/>
              </w:rPr>
              <w:t xml:space="preserve"> підприємців, не подаються ними у складі тендерної пропозиції.</w:t>
            </w:r>
          </w:p>
          <w:p w14:paraId="70F79A71" w14:textId="7554326F" w:rsidR="00195EF4" w:rsidRPr="00195EF4" w:rsidRDefault="00160F1A" w:rsidP="00160F1A">
            <w:pPr>
              <w:widowControl w:val="0"/>
              <w:spacing w:after="160" w:line="259" w:lineRule="auto"/>
              <w:ind w:right="113"/>
              <w:contextualSpacing/>
              <w:jc w:val="both"/>
              <w:rPr>
                <w:rFonts w:eastAsia="Arial"/>
                <w:b/>
                <w:bCs/>
              </w:rPr>
            </w:pPr>
            <w:r>
              <w:rPr>
                <w:b/>
                <w:bCs/>
                <w:color w:val="000000"/>
                <w:lang w:eastAsia="en-US"/>
              </w:rPr>
              <w:t xml:space="preserve">      </w:t>
            </w:r>
            <w:r w:rsidR="00195EF4" w:rsidRPr="00195EF4">
              <w:rPr>
                <w:b/>
                <w:bCs/>
                <w:color w:val="000000"/>
                <w:lang w:eastAsia="en-US"/>
              </w:rPr>
              <w:t xml:space="preserve">Відсутність документів, що не передбачені законодавством для учасників </w:t>
            </w:r>
            <w:r w:rsidR="00195EF4" w:rsidRPr="00195EF4">
              <w:rPr>
                <w:b/>
                <w:bCs/>
                <w:lang w:eastAsia="en-US"/>
              </w:rPr>
              <w:t>—</w:t>
            </w:r>
            <w:r w:rsidR="00195EF4" w:rsidRPr="00195EF4">
              <w:rPr>
                <w:b/>
                <w:bCs/>
                <w:color w:val="000000"/>
                <w:lang w:eastAsia="en-US"/>
              </w:rPr>
              <w:t xml:space="preserve"> юридичних, фізичних осіб, у тому числі фізичних осіб </w:t>
            </w:r>
            <w:r w:rsidR="00195EF4" w:rsidRPr="00195EF4">
              <w:rPr>
                <w:b/>
                <w:bCs/>
                <w:lang w:eastAsia="en-US"/>
              </w:rPr>
              <w:t>—</w:t>
            </w:r>
            <w:r w:rsidR="00195EF4" w:rsidRPr="00195EF4">
              <w:rPr>
                <w:b/>
                <w:bCs/>
                <w:color w:val="000000"/>
                <w:lang w:eastAsia="en-US"/>
              </w:rPr>
              <w:t xml:space="preserve"> підприємців, у складі тендерної пропозиції не може бути підставою для її відхилення замовником.</w:t>
            </w:r>
          </w:p>
          <w:p w14:paraId="65ECDC28" w14:textId="35F520B5" w:rsidR="00195EF4" w:rsidRPr="00195EF4" w:rsidRDefault="00160F1A" w:rsidP="00160F1A">
            <w:pPr>
              <w:widowControl w:val="0"/>
              <w:spacing w:after="160" w:line="259" w:lineRule="auto"/>
              <w:ind w:right="113"/>
              <w:contextualSpacing/>
              <w:jc w:val="both"/>
              <w:rPr>
                <w:rFonts w:eastAsia="Arial"/>
                <w:b/>
                <w:bCs/>
              </w:rPr>
            </w:pPr>
            <w:r>
              <w:rPr>
                <w:color w:val="000000"/>
                <w:lang w:eastAsia="en-US"/>
              </w:rPr>
              <w:t xml:space="preserve">      </w:t>
            </w:r>
            <w:r w:rsidR="00195EF4" w:rsidRPr="00195EF4">
              <w:rPr>
                <w:color w:val="000000"/>
                <w:lang w:eastAsia="en-US"/>
              </w:rPr>
              <w:t xml:space="preserve">Учасники торгів — нерезиденти для виконання вимог щодо подання документів, передбачених </w:t>
            </w:r>
            <w:r w:rsidR="00195EF4" w:rsidRPr="00195EF4">
              <w:rPr>
                <w:b/>
                <w:iCs/>
                <w:color w:val="000000"/>
                <w:lang w:eastAsia="en-US"/>
              </w:rPr>
              <w:t xml:space="preserve">Додатком  </w:t>
            </w:r>
            <w:r w:rsidR="00AA7B2C" w:rsidRPr="00E91DD6">
              <w:rPr>
                <w:b/>
                <w:iCs/>
                <w:color w:val="000000"/>
                <w:lang w:eastAsia="en-US"/>
              </w:rPr>
              <w:t>3</w:t>
            </w:r>
            <w:r w:rsidR="00195EF4" w:rsidRPr="00195EF4">
              <w:rPr>
                <w:color w:val="000000"/>
                <w:lang w:eastAsia="en-US"/>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AC6D527" w14:textId="5D53FA6E" w:rsidR="00195EF4" w:rsidRPr="00195EF4" w:rsidRDefault="00160F1A" w:rsidP="00160F1A">
            <w:pPr>
              <w:widowControl w:val="0"/>
              <w:spacing w:after="160" w:line="259" w:lineRule="auto"/>
              <w:ind w:right="113"/>
              <w:contextualSpacing/>
              <w:jc w:val="both"/>
              <w:rPr>
                <w:rFonts w:eastAsia="Arial"/>
              </w:rPr>
            </w:pPr>
            <w:r>
              <w:t xml:space="preserve">        </w:t>
            </w:r>
            <w:r w:rsidR="00195EF4" w:rsidRPr="00195EF4">
              <w:t xml:space="preserve">Тендерна пропозиція подається в електронному вигляді через електронну систему </w:t>
            </w:r>
            <w:proofErr w:type="spellStart"/>
            <w:r w:rsidR="00195EF4" w:rsidRPr="00195EF4">
              <w:t>закупівель</w:t>
            </w:r>
            <w:proofErr w:type="spellEnd"/>
            <w:r w:rsidR="00195EF4" w:rsidRPr="00195EF4">
              <w:t xml:space="preserve"> шляхом заповнення електронних форм з окремими полями, де зазначається інформація про ціну, інші критерії </w:t>
            </w:r>
            <w:r w:rsidR="00195EF4" w:rsidRPr="00195EF4">
              <w:lastRenderedPageBreak/>
              <w:t>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4C33D6D6" w14:textId="4E93B779" w:rsidR="00940471" w:rsidRPr="00195EF4" w:rsidRDefault="00195EF4" w:rsidP="00940471">
            <w:pPr>
              <w:numPr>
                <w:ilvl w:val="0"/>
                <w:numId w:val="35"/>
              </w:numPr>
              <w:spacing w:after="160" w:line="259" w:lineRule="auto"/>
              <w:ind w:left="31" w:firstLine="283"/>
              <w:contextualSpacing/>
              <w:jc w:val="both"/>
            </w:pPr>
            <w:r w:rsidRPr="00195EF4">
              <w:t xml:space="preserve">інформація, що підтверджує відповідність учасника кваліфікаційним (кваліфікаційному) критеріям, – згідно з </w:t>
            </w:r>
            <w:r w:rsidRPr="00195EF4">
              <w:rPr>
                <w:b/>
                <w:bCs/>
              </w:rPr>
              <w:t xml:space="preserve">Додатком </w:t>
            </w:r>
            <w:r w:rsidR="00940471" w:rsidRPr="00E91DD6">
              <w:rPr>
                <w:b/>
                <w:bCs/>
              </w:rPr>
              <w:t>3</w:t>
            </w:r>
            <w:r w:rsidRPr="00195EF4">
              <w:t xml:space="preserve"> до цієї тендерної документації;</w:t>
            </w:r>
          </w:p>
          <w:p w14:paraId="265C85F9" w14:textId="02A73DEE" w:rsidR="00195EF4" w:rsidRDefault="00195EF4" w:rsidP="00940471">
            <w:pPr>
              <w:pStyle w:val="af8"/>
              <w:numPr>
                <w:ilvl w:val="0"/>
                <w:numId w:val="38"/>
              </w:numPr>
              <w:spacing w:after="160" w:line="259" w:lineRule="auto"/>
              <w:jc w:val="both"/>
            </w:pPr>
            <w:r w:rsidRPr="00195EF4">
              <w:t xml:space="preserve">інформація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E91DD6">
              <w:rPr>
                <w:b/>
                <w:bCs/>
              </w:rPr>
              <w:t xml:space="preserve">Додатку </w:t>
            </w:r>
            <w:r w:rsidR="00940471" w:rsidRPr="00E91DD6">
              <w:rPr>
                <w:b/>
                <w:bCs/>
              </w:rPr>
              <w:t>3</w:t>
            </w:r>
            <w:r w:rsidRPr="00195EF4">
              <w:t xml:space="preserve"> до тендерної документації;</w:t>
            </w:r>
          </w:p>
          <w:p w14:paraId="1A7B2E2D" w14:textId="77777777" w:rsidR="00940471" w:rsidRPr="00195EF4" w:rsidRDefault="00940471" w:rsidP="00940471">
            <w:pPr>
              <w:pStyle w:val="af8"/>
              <w:spacing w:after="160" w:line="259" w:lineRule="auto"/>
              <w:jc w:val="both"/>
            </w:pPr>
          </w:p>
          <w:p w14:paraId="15B94BEA" w14:textId="7C578361" w:rsidR="00195EF4" w:rsidRPr="00195EF4" w:rsidRDefault="00195EF4" w:rsidP="00940471">
            <w:pPr>
              <w:pStyle w:val="af8"/>
              <w:numPr>
                <w:ilvl w:val="0"/>
                <w:numId w:val="38"/>
              </w:numPr>
              <w:spacing w:after="160" w:line="259" w:lineRule="auto"/>
              <w:jc w:val="both"/>
            </w:pPr>
            <w:r w:rsidRPr="00940471">
              <w:rPr>
                <w:rFonts w:eastAsia="Arial"/>
              </w:rPr>
              <w:t>у разі, якщо тендерна пропозиція подається об’єднанням учасників, до неї обов’язково включається документ про створення такого об’єднання;</w:t>
            </w:r>
          </w:p>
          <w:p w14:paraId="00A21000" w14:textId="77777777" w:rsidR="00195EF4" w:rsidRPr="00195EF4" w:rsidRDefault="00195EF4" w:rsidP="00940471">
            <w:pPr>
              <w:numPr>
                <w:ilvl w:val="0"/>
                <w:numId w:val="38"/>
              </w:numPr>
              <w:spacing w:after="160" w:line="259" w:lineRule="auto"/>
              <w:ind w:left="33" w:firstLine="327"/>
              <w:contextualSpacing/>
              <w:jc w:val="both"/>
            </w:pPr>
            <w:proofErr w:type="spellStart"/>
            <w:r w:rsidRPr="00195EF4">
              <w:rPr>
                <w:rFonts w:eastAsia="Calibri"/>
                <w:lang w:eastAsia="en-US"/>
              </w:rPr>
              <w:t>скан</w:t>
            </w:r>
            <w:proofErr w:type="spellEnd"/>
            <w:r w:rsidRPr="00195EF4">
              <w:rPr>
                <w:rFonts w:eastAsia="Calibri"/>
                <w:lang w:eastAsia="en-US"/>
              </w:rPr>
              <w:t xml:space="preserve">-копії документів, які містять відомості про учасника: </w:t>
            </w:r>
          </w:p>
          <w:p w14:paraId="644C881F" w14:textId="77777777" w:rsidR="00195EF4" w:rsidRPr="00195EF4" w:rsidRDefault="00195EF4" w:rsidP="00195EF4">
            <w:pPr>
              <w:widowControl w:val="0"/>
              <w:numPr>
                <w:ilvl w:val="0"/>
                <w:numId w:val="34"/>
              </w:numPr>
              <w:spacing w:after="160" w:line="259" w:lineRule="auto"/>
              <w:ind w:left="0" w:right="127" w:firstLine="467"/>
              <w:jc w:val="both"/>
              <w:rPr>
                <w:rFonts w:eastAsia="Arial"/>
              </w:rPr>
            </w:pPr>
            <w:r w:rsidRPr="00195EF4">
              <w:rPr>
                <w:rFonts w:eastAsia="Arial"/>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p w14:paraId="670EE8F9" w14:textId="77777777" w:rsidR="00195EF4" w:rsidRPr="00195EF4" w:rsidRDefault="00195EF4" w:rsidP="00195EF4">
            <w:pPr>
              <w:widowControl w:val="0"/>
              <w:numPr>
                <w:ilvl w:val="0"/>
                <w:numId w:val="34"/>
              </w:numPr>
              <w:spacing w:after="160" w:line="259" w:lineRule="auto"/>
              <w:ind w:left="0" w:right="127" w:firstLine="467"/>
              <w:jc w:val="both"/>
              <w:rPr>
                <w:rFonts w:eastAsia="Arial"/>
              </w:rPr>
            </w:pPr>
            <w:r w:rsidRPr="00195EF4">
              <w:rPr>
                <w:rFonts w:eastAsia="Arial"/>
              </w:rPr>
              <w:t>Витяг з реєстру платників податку на додану вартість або платників єдиного податку;</w:t>
            </w:r>
          </w:p>
          <w:p w14:paraId="420C8A59" w14:textId="77777777" w:rsidR="00195EF4" w:rsidRPr="00195EF4" w:rsidRDefault="00195EF4" w:rsidP="00940471">
            <w:pPr>
              <w:numPr>
                <w:ilvl w:val="0"/>
                <w:numId w:val="38"/>
              </w:numPr>
              <w:spacing w:after="160" w:line="259" w:lineRule="auto"/>
              <w:contextualSpacing/>
              <w:jc w:val="both"/>
            </w:pPr>
            <w:r w:rsidRPr="00195EF4">
              <w:t>Документи що підтверджують права підпису пропозиції та/або договору про закупівлю:</w:t>
            </w:r>
          </w:p>
          <w:p w14:paraId="762455C4" w14:textId="77777777" w:rsidR="00195EF4" w:rsidRPr="00195EF4" w:rsidRDefault="00195EF4" w:rsidP="00195EF4">
            <w:pPr>
              <w:ind w:firstLine="458"/>
              <w:jc w:val="both"/>
            </w:pPr>
            <w:r w:rsidRPr="00195EF4">
              <w:t xml:space="preserve">- </w:t>
            </w:r>
            <w:r w:rsidRPr="00195EF4">
              <w:rPr>
                <w:b/>
              </w:rPr>
              <w:t>для посадової особи або представника учасника закупівл</w:t>
            </w:r>
            <w:r w:rsidRPr="00195EF4">
              <w:t>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AFB2D72" w14:textId="77777777" w:rsidR="00195EF4" w:rsidRPr="00195EF4" w:rsidRDefault="00195EF4" w:rsidP="00195EF4">
            <w:pPr>
              <w:ind w:firstLine="458"/>
              <w:jc w:val="both"/>
            </w:pPr>
            <w:r w:rsidRPr="00195EF4">
              <w:t xml:space="preserve">- </w:t>
            </w:r>
            <w:r w:rsidRPr="00195EF4">
              <w:rPr>
                <w:b/>
              </w:rPr>
              <w:t>для фізичної особи</w:t>
            </w:r>
            <w:r w:rsidRPr="00195EF4">
              <w:t>, у тому числі фізичної особи-підприємця: не вимагається.</w:t>
            </w:r>
          </w:p>
          <w:p w14:paraId="410B6853" w14:textId="1E4350B0" w:rsidR="00195EF4" w:rsidRPr="00195EF4" w:rsidRDefault="00195EF4" w:rsidP="001A3678">
            <w:pPr>
              <w:pStyle w:val="af8"/>
              <w:numPr>
                <w:ilvl w:val="0"/>
                <w:numId w:val="38"/>
              </w:numPr>
              <w:spacing w:after="160" w:line="259" w:lineRule="auto"/>
              <w:jc w:val="both"/>
            </w:pPr>
            <w:r w:rsidRPr="00195EF4">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підтверджується наданням Учасником у складі своєї пропозиції </w:t>
            </w:r>
            <w:proofErr w:type="spellStart"/>
            <w:r w:rsidRPr="00195EF4">
              <w:t>скан</w:t>
            </w:r>
            <w:proofErr w:type="spellEnd"/>
            <w:r w:rsidRPr="00195EF4">
              <w:t>-копії документів, що засвідчують якість та безпеку запропонованої продукції наявність яких передбачена чинним законодавством:</w:t>
            </w:r>
          </w:p>
          <w:p w14:paraId="6DAE0002" w14:textId="77777777" w:rsidR="00195EF4" w:rsidRPr="00195EF4" w:rsidRDefault="00195EF4" w:rsidP="00195EF4">
            <w:pPr>
              <w:widowControl w:val="0"/>
              <w:numPr>
                <w:ilvl w:val="0"/>
                <w:numId w:val="36"/>
              </w:numPr>
              <w:spacing w:after="160" w:line="259" w:lineRule="auto"/>
              <w:ind w:left="0" w:firstLine="467"/>
              <w:contextualSpacing/>
              <w:jc w:val="both"/>
              <w:rPr>
                <w:rFonts w:eastAsia="Calibri"/>
                <w:lang w:eastAsia="en-US"/>
              </w:rPr>
            </w:pPr>
            <w:r w:rsidRPr="00195EF4">
              <w:rPr>
                <w:rFonts w:eastAsia="Calibri"/>
                <w:lang w:eastAsia="en-US"/>
              </w:rPr>
              <w:t>оригінал або копія декларації виробника або якісного посвідчення на товар, який пропонується до постачання;</w:t>
            </w:r>
          </w:p>
          <w:p w14:paraId="47432DFC" w14:textId="77777777" w:rsidR="00195EF4" w:rsidRPr="00195EF4" w:rsidRDefault="00195EF4" w:rsidP="00195EF4">
            <w:pPr>
              <w:widowControl w:val="0"/>
              <w:numPr>
                <w:ilvl w:val="0"/>
                <w:numId w:val="36"/>
              </w:numPr>
              <w:spacing w:after="160" w:line="259" w:lineRule="auto"/>
              <w:ind w:left="0" w:firstLine="467"/>
              <w:contextualSpacing/>
              <w:jc w:val="both"/>
              <w:rPr>
                <w:rFonts w:eastAsia="Calibri"/>
                <w:lang w:eastAsia="en-US"/>
              </w:rPr>
            </w:pPr>
            <w:r w:rsidRPr="00195EF4">
              <w:rPr>
                <w:rFonts w:eastAsia="Calibri"/>
                <w:lang w:eastAsia="en-US"/>
              </w:rPr>
              <w:t xml:space="preserve">оригінал або копія експертного висновку або протоколу досліджень харчових продуктів, або результатів лабораторних досліджень, наданих виробнику товару або учаснику процедури закупівлі на товар, який пропонується до постачання за показниками безпеки, виданими акредитованою лабораторією (наприклад: </w:t>
            </w:r>
            <w:r w:rsidRPr="00195EF4">
              <w:rPr>
                <w:rFonts w:eastAsia="Calibri"/>
                <w:b/>
                <w:bCs/>
                <w:i/>
                <w:iCs/>
                <w:lang w:eastAsia="en-US"/>
              </w:rPr>
              <w:t>копія атестата про акредитацію (</w:t>
            </w:r>
            <w:r w:rsidRPr="00195EF4">
              <w:rPr>
                <w:rFonts w:eastAsia="Calibri"/>
                <w:i/>
                <w:iCs/>
                <w:lang w:eastAsia="en-US"/>
              </w:rPr>
              <w:t xml:space="preserve">може надаватися без додатку, який зазначений в ньому як невід’ємна частина до атестату. Відсутність додатку до атестата не буде вважатись невідповідністю тендерної </w:t>
            </w:r>
            <w:r w:rsidRPr="00195EF4">
              <w:rPr>
                <w:rFonts w:eastAsia="Calibri"/>
                <w:i/>
                <w:iCs/>
                <w:lang w:eastAsia="en-US"/>
              </w:rPr>
              <w:lastRenderedPageBreak/>
              <w:t>пропозиції  учасника</w:t>
            </w:r>
            <w:r w:rsidRPr="00195EF4">
              <w:rPr>
                <w:rFonts w:eastAsia="Calibri"/>
                <w:lang w:eastAsia="en-US"/>
              </w:rPr>
              <w:t xml:space="preserve">)); </w:t>
            </w:r>
          </w:p>
          <w:p w14:paraId="7747EDB1" w14:textId="77777777" w:rsidR="00195EF4" w:rsidRPr="00195EF4" w:rsidRDefault="00195EF4" w:rsidP="00195EF4">
            <w:pPr>
              <w:widowControl w:val="0"/>
              <w:numPr>
                <w:ilvl w:val="0"/>
                <w:numId w:val="36"/>
              </w:numPr>
              <w:spacing w:after="160" w:line="259" w:lineRule="auto"/>
              <w:ind w:left="0" w:firstLine="467"/>
              <w:contextualSpacing/>
              <w:jc w:val="both"/>
              <w:rPr>
                <w:rFonts w:eastAsia="Calibri"/>
                <w:lang w:eastAsia="en-US"/>
              </w:rPr>
            </w:pPr>
            <w:r w:rsidRPr="00195EF4">
              <w:rPr>
                <w:rFonts w:eastAsia="Calibri"/>
                <w:lang w:eastAsia="en-US"/>
              </w:rPr>
              <w:t>сертифікат на систему управління безпечністю харчових продуктів.</w:t>
            </w:r>
          </w:p>
          <w:p w14:paraId="1D7694A4" w14:textId="77777777" w:rsidR="00195EF4" w:rsidRPr="00195EF4" w:rsidRDefault="00195EF4" w:rsidP="00940471">
            <w:pPr>
              <w:numPr>
                <w:ilvl w:val="0"/>
                <w:numId w:val="38"/>
              </w:numPr>
              <w:spacing w:after="160" w:line="259" w:lineRule="auto"/>
              <w:ind w:left="33" w:firstLine="283"/>
              <w:contextualSpacing/>
              <w:jc w:val="both"/>
            </w:pPr>
            <w:r w:rsidRPr="00195EF4">
              <w:t>У складі своєї пропозиції, учасниками додатково надаються такі документи:</w:t>
            </w:r>
          </w:p>
          <w:p w14:paraId="69311C6F" w14:textId="77777777" w:rsidR="00195EF4" w:rsidRPr="00195EF4" w:rsidRDefault="00195EF4" w:rsidP="00195EF4">
            <w:pPr>
              <w:numPr>
                <w:ilvl w:val="0"/>
                <w:numId w:val="34"/>
              </w:numPr>
              <w:spacing w:after="160" w:line="259" w:lineRule="auto"/>
              <w:contextualSpacing/>
              <w:jc w:val="both"/>
            </w:pPr>
            <w:r w:rsidRPr="00195EF4">
              <w:t>копія експлуатаційного дозволу (для виробників харчових продуктів);</w:t>
            </w:r>
          </w:p>
          <w:p w14:paraId="1C1CCBC2" w14:textId="77777777" w:rsidR="00195EF4" w:rsidRPr="00195EF4" w:rsidRDefault="00195EF4" w:rsidP="00195EF4">
            <w:pPr>
              <w:numPr>
                <w:ilvl w:val="0"/>
                <w:numId w:val="34"/>
              </w:numPr>
              <w:spacing w:after="160" w:line="259" w:lineRule="auto"/>
              <w:contextualSpacing/>
              <w:jc w:val="both"/>
            </w:pPr>
            <w:r w:rsidRPr="00195EF4">
              <w:t xml:space="preserve">витяг з Державного реєстру </w:t>
            </w:r>
            <w:proofErr w:type="spellStart"/>
            <w:r w:rsidRPr="00195EF4">
              <w:t>потужностей</w:t>
            </w:r>
            <w:proofErr w:type="spellEnd"/>
            <w:r w:rsidRPr="00195EF4">
              <w:t xml:space="preserve"> операторів ринку (для постачальників сировини та харчових продуктів);</w:t>
            </w:r>
          </w:p>
          <w:p w14:paraId="17C18781" w14:textId="77777777" w:rsidR="00195EF4" w:rsidRPr="00195EF4" w:rsidRDefault="00195EF4" w:rsidP="00195EF4">
            <w:pPr>
              <w:numPr>
                <w:ilvl w:val="0"/>
                <w:numId w:val="34"/>
              </w:numPr>
              <w:spacing w:after="160" w:line="259" w:lineRule="auto"/>
              <w:contextualSpacing/>
              <w:jc w:val="both"/>
            </w:pPr>
            <w:r w:rsidRPr="00195EF4">
              <w:t>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w:t>
            </w:r>
          </w:p>
          <w:p w14:paraId="767811EA" w14:textId="77777777" w:rsidR="00195EF4" w:rsidRPr="00195EF4" w:rsidRDefault="00195EF4" w:rsidP="00195EF4">
            <w:pPr>
              <w:numPr>
                <w:ilvl w:val="0"/>
                <w:numId w:val="34"/>
              </w:numPr>
              <w:spacing w:after="160" w:line="259" w:lineRule="auto"/>
              <w:contextualSpacing/>
              <w:jc w:val="both"/>
            </w:pPr>
            <w:r w:rsidRPr="00195EF4">
              <w:t>акт, складений за результатами проведення заходу державного контролю у формі аудиту постійно діючих процедур, заснованих на принципах НАССР.</w:t>
            </w:r>
          </w:p>
          <w:p w14:paraId="775424BB" w14:textId="77777777" w:rsidR="00195EF4" w:rsidRPr="00195EF4" w:rsidRDefault="00195EF4" w:rsidP="00940471">
            <w:pPr>
              <w:numPr>
                <w:ilvl w:val="0"/>
                <w:numId w:val="38"/>
              </w:numPr>
              <w:spacing w:after="160" w:line="259" w:lineRule="auto"/>
              <w:ind w:left="33" w:firstLine="283"/>
              <w:contextualSpacing/>
              <w:jc w:val="both"/>
            </w:pPr>
            <w:r w:rsidRPr="00195EF4">
              <w:t>Якщо учасник не є виробником продукції то він повинен надати копії документів, які підтверджують стосунки із виробником:</w:t>
            </w:r>
          </w:p>
          <w:p w14:paraId="72121B55" w14:textId="77777777" w:rsidR="00195EF4" w:rsidRPr="00195EF4" w:rsidRDefault="00195EF4" w:rsidP="00195EF4">
            <w:pPr>
              <w:ind w:left="33" w:firstLine="425"/>
              <w:jc w:val="both"/>
            </w:pPr>
            <w:r w:rsidRPr="00195EF4">
              <w:t>а) договір з виробником;</w:t>
            </w:r>
          </w:p>
          <w:p w14:paraId="3BAF8065" w14:textId="77777777" w:rsidR="00195EF4" w:rsidRPr="00195EF4" w:rsidRDefault="00195EF4" w:rsidP="00195EF4">
            <w:pPr>
              <w:ind w:left="33" w:firstLine="425"/>
              <w:jc w:val="both"/>
            </w:pPr>
            <w:r w:rsidRPr="00195EF4">
              <w:t>або:</w:t>
            </w:r>
          </w:p>
          <w:p w14:paraId="56DD678D" w14:textId="77777777" w:rsidR="00195EF4" w:rsidRPr="00195EF4" w:rsidRDefault="00195EF4" w:rsidP="00195EF4">
            <w:pPr>
              <w:ind w:left="33" w:firstLine="425"/>
              <w:jc w:val="both"/>
            </w:pPr>
            <w:r w:rsidRPr="00195EF4">
              <w:t>б) сертифікат дистриб’ютора, представника, дилера, тощо;</w:t>
            </w:r>
          </w:p>
          <w:p w14:paraId="06DA634B" w14:textId="77777777" w:rsidR="00195EF4" w:rsidRPr="00195EF4" w:rsidRDefault="00195EF4" w:rsidP="00195EF4">
            <w:pPr>
              <w:ind w:left="33" w:firstLine="425"/>
              <w:jc w:val="both"/>
            </w:pPr>
            <w:r w:rsidRPr="00195EF4">
              <w:t>або:</w:t>
            </w:r>
          </w:p>
          <w:p w14:paraId="031FEA46" w14:textId="77777777" w:rsidR="00195EF4" w:rsidRPr="00195EF4" w:rsidRDefault="00195EF4" w:rsidP="00195EF4">
            <w:pPr>
              <w:tabs>
                <w:tab w:val="left" w:pos="600"/>
              </w:tabs>
              <w:ind w:left="33" w:firstLine="425"/>
              <w:jc w:val="both"/>
            </w:pPr>
            <w:r w:rsidRPr="00195EF4">
              <w:t xml:space="preserve">в) </w:t>
            </w:r>
            <w:r w:rsidRPr="00195EF4">
              <w:rPr>
                <w:rFonts w:eastAsia="Arial"/>
              </w:rPr>
              <w:t>лист від виробника/</w:t>
            </w:r>
            <w:r w:rsidRPr="00195EF4">
              <w:t>дистриб’ютора/дилера/тощо</w:t>
            </w:r>
            <w:r w:rsidRPr="00195EF4">
              <w:rPr>
                <w:rFonts w:eastAsia="Arial"/>
              </w:rPr>
              <w:t xml:space="preserve"> товару про співпрацю з учасником закупівлі на постачання товару, який зазначений в тендерній документації. Лист повинен містити гарантійні зобов’язання виробника товару щодо відвантаження продукції в обсязі та в терміни, за рівнем якості, визначені цією документацією та відповідно до оголошення щодо даної закупівлі (вказати номер оголошення)</w:t>
            </w:r>
            <w:r w:rsidRPr="00195EF4">
              <w:t>.</w:t>
            </w:r>
          </w:p>
          <w:p w14:paraId="7A6B317B" w14:textId="6CBA2CBA" w:rsidR="00195EF4" w:rsidRPr="00195EF4" w:rsidRDefault="00195EF4" w:rsidP="001A3678">
            <w:pPr>
              <w:pStyle w:val="af8"/>
              <w:numPr>
                <w:ilvl w:val="0"/>
                <w:numId w:val="38"/>
              </w:numPr>
              <w:spacing w:after="160" w:line="259" w:lineRule="auto"/>
            </w:pPr>
            <w:r w:rsidRPr="00195EF4">
              <w:t>іншою інформацією та документами, відповідно до вимог цієї тендерної документації та додатків до неї.</w:t>
            </w:r>
          </w:p>
          <w:p w14:paraId="7D562269" w14:textId="312D6712" w:rsidR="00195EF4" w:rsidRPr="00195EF4" w:rsidRDefault="00160F1A" w:rsidP="00160F1A">
            <w:pPr>
              <w:widowControl w:val="0"/>
              <w:spacing w:after="160" w:line="259" w:lineRule="auto"/>
              <w:ind w:left="33" w:right="113"/>
              <w:contextualSpacing/>
              <w:jc w:val="both"/>
              <w:rPr>
                <w:rFonts w:eastAsia="Arial"/>
              </w:rPr>
            </w:pPr>
            <w:r>
              <w:rPr>
                <w:rFonts w:eastAsia="Arial"/>
              </w:rPr>
              <w:t xml:space="preserve">      </w:t>
            </w:r>
            <w:r w:rsidR="00195EF4" w:rsidRPr="00195EF4">
              <w:rPr>
                <w:rFonts w:eastAsia="Arial"/>
              </w:rPr>
              <w:t>Вищезазначені документи повинні міститись у складі тендерної пропозиції.</w:t>
            </w:r>
          </w:p>
          <w:p w14:paraId="6C73081C" w14:textId="5AF298F0" w:rsidR="00195EF4" w:rsidRPr="00195EF4" w:rsidRDefault="00160F1A" w:rsidP="00160F1A">
            <w:pPr>
              <w:widowControl w:val="0"/>
              <w:spacing w:after="160" w:line="259" w:lineRule="auto"/>
              <w:ind w:right="113"/>
              <w:contextualSpacing/>
              <w:jc w:val="both"/>
              <w:rPr>
                <w:rFonts w:eastAsia="Arial"/>
              </w:rPr>
            </w:pPr>
            <w:r>
              <w:rPr>
                <w:rFonts w:eastAsia="Arial"/>
              </w:rPr>
              <w:t xml:space="preserve">     </w:t>
            </w:r>
            <w:r w:rsidR="00195EF4" w:rsidRPr="00195EF4">
              <w:rPr>
                <w:rFonts w:eastAsia="Arial"/>
              </w:rPr>
              <w:t xml:space="preserve">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Тому усі надані документи в складі пропозиції, замовник буде трактувати як документи, що підтверджують відповідність учасника кваліфікаційним критеріям та технічним вимогам і виявлення у них </w:t>
            </w:r>
            <w:proofErr w:type="spellStart"/>
            <w:r w:rsidR="00195EF4" w:rsidRPr="00195EF4">
              <w:rPr>
                <w:rFonts w:eastAsia="Arial"/>
              </w:rPr>
              <w:t>невідповідностей</w:t>
            </w:r>
            <w:proofErr w:type="spellEnd"/>
            <w:r w:rsidR="00195EF4" w:rsidRPr="00195EF4">
              <w:rPr>
                <w:rFonts w:eastAsia="Arial"/>
              </w:rPr>
              <w:t xml:space="preserve"> з вимогами тендерної документації потягне за собою відхилення тендерної пропозиції.</w:t>
            </w:r>
          </w:p>
          <w:p w14:paraId="140AFEA7" w14:textId="375AEFDB" w:rsidR="00195EF4" w:rsidRPr="00195EF4" w:rsidRDefault="00160F1A" w:rsidP="00160F1A">
            <w:pPr>
              <w:widowControl w:val="0"/>
              <w:spacing w:after="160" w:line="259" w:lineRule="auto"/>
              <w:ind w:right="113"/>
              <w:contextualSpacing/>
              <w:jc w:val="both"/>
              <w:rPr>
                <w:rFonts w:eastAsia="Arial"/>
              </w:rPr>
            </w:pPr>
            <w:r>
              <w:rPr>
                <w:rFonts w:eastAsia="Arial"/>
              </w:rPr>
              <w:t xml:space="preserve">    </w:t>
            </w:r>
            <w:r w:rsidR="00195EF4" w:rsidRPr="00195EF4">
              <w:rPr>
                <w:rFonts w:eastAsia="Arial"/>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D8167A" w14:textId="004A3711" w:rsidR="00195EF4" w:rsidRPr="00195EF4" w:rsidRDefault="00160F1A" w:rsidP="00160F1A">
            <w:pPr>
              <w:widowControl w:val="0"/>
              <w:tabs>
                <w:tab w:val="left" w:pos="455"/>
              </w:tabs>
              <w:spacing w:after="160" w:line="259" w:lineRule="auto"/>
              <w:ind w:right="113"/>
              <w:contextualSpacing/>
              <w:jc w:val="both"/>
              <w:rPr>
                <w:rFonts w:eastAsia="Arial"/>
              </w:rPr>
            </w:pPr>
            <w:r>
              <w:rPr>
                <w:rFonts w:eastAsia="Arial"/>
                <w:b/>
                <w:i/>
                <w:u w:val="single"/>
              </w:rPr>
              <w:t xml:space="preserve"> </w:t>
            </w:r>
            <w:r w:rsidR="00195EF4" w:rsidRPr="00195EF4">
              <w:rPr>
                <w:rFonts w:eastAsia="Arial"/>
                <w:b/>
                <w:i/>
                <w:u w:val="single"/>
              </w:rPr>
              <w:t xml:space="preserve">Переможець процедури закупівлі у строк, що не перевищує чотири дні з дати оприлюднення в електронній системі </w:t>
            </w:r>
            <w:proofErr w:type="spellStart"/>
            <w:r w:rsidR="00195EF4" w:rsidRPr="00195EF4">
              <w:rPr>
                <w:rFonts w:eastAsia="Arial"/>
                <w:b/>
                <w:i/>
                <w:u w:val="single"/>
              </w:rPr>
              <w:t>закупівель</w:t>
            </w:r>
            <w:proofErr w:type="spellEnd"/>
            <w:r w:rsidR="00195EF4" w:rsidRPr="00195EF4">
              <w:rPr>
                <w:rFonts w:eastAsia="Arial"/>
                <w:b/>
                <w:i/>
                <w:u w:val="single"/>
              </w:rPr>
              <w:t xml:space="preserve"> повідомлення про намір укласти договір про закупівлю, подає інформацію/документи, встановлені в Додатку </w:t>
            </w:r>
            <w:r w:rsidR="001F51A1">
              <w:rPr>
                <w:rFonts w:eastAsia="Arial"/>
                <w:b/>
                <w:i/>
                <w:u w:val="single"/>
              </w:rPr>
              <w:t>3</w:t>
            </w:r>
            <w:r w:rsidR="00195EF4" w:rsidRPr="00195EF4">
              <w:rPr>
                <w:rFonts w:eastAsia="Arial"/>
                <w:b/>
                <w:i/>
                <w:u w:val="single"/>
              </w:rPr>
              <w:t xml:space="preserve"> (для переможця) шляхом оприлюднення їх в  електронній системі </w:t>
            </w:r>
            <w:proofErr w:type="spellStart"/>
            <w:r w:rsidR="00195EF4" w:rsidRPr="00195EF4">
              <w:rPr>
                <w:rFonts w:eastAsia="Arial"/>
                <w:b/>
                <w:i/>
                <w:u w:val="single"/>
              </w:rPr>
              <w:t>закупівель</w:t>
            </w:r>
            <w:proofErr w:type="spellEnd"/>
            <w:r w:rsidR="00195EF4" w:rsidRPr="00195EF4">
              <w:rPr>
                <w:rFonts w:eastAsia="Arial"/>
                <w:b/>
                <w:i/>
                <w:u w:val="single"/>
              </w:rPr>
              <w:t>.</w:t>
            </w:r>
          </w:p>
          <w:p w14:paraId="70E2F692" w14:textId="470F7682" w:rsidR="00195EF4" w:rsidRPr="00195EF4" w:rsidRDefault="00160F1A" w:rsidP="00160F1A">
            <w:pPr>
              <w:widowControl w:val="0"/>
              <w:spacing w:after="160" w:line="259" w:lineRule="auto"/>
              <w:ind w:right="113"/>
              <w:contextualSpacing/>
              <w:jc w:val="both"/>
              <w:rPr>
                <w:rFonts w:eastAsia="Arial"/>
              </w:rPr>
            </w:pPr>
            <w:r>
              <w:rPr>
                <w:b/>
                <w:lang w:eastAsia="en-US"/>
              </w:rPr>
              <w:t xml:space="preserve">       </w:t>
            </w:r>
            <w:r w:rsidR="00195EF4" w:rsidRPr="00195EF4">
              <w:rPr>
                <w:b/>
                <w:lang w:eastAsia="en-US"/>
              </w:rPr>
              <w:t xml:space="preserve">Першим днем строку, передбаченого цією тендерною документацією та/ або Законом та/ або Особливостями, перебіг </w:t>
            </w:r>
            <w:r w:rsidR="00195EF4" w:rsidRPr="00195EF4">
              <w:rPr>
                <w:b/>
                <w:lang w:eastAsia="en-US"/>
              </w:rPr>
              <w:lastRenderedPageBreak/>
              <w:t>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1A3E57" w14:textId="3ED01C04" w:rsidR="00195EF4" w:rsidRPr="00195EF4" w:rsidRDefault="00160F1A" w:rsidP="00160F1A">
            <w:pPr>
              <w:widowControl w:val="0"/>
              <w:spacing w:after="160" w:line="259" w:lineRule="auto"/>
              <w:ind w:right="113"/>
              <w:contextualSpacing/>
              <w:jc w:val="both"/>
              <w:rPr>
                <w:rFonts w:eastAsia="Arial"/>
              </w:rPr>
            </w:pPr>
            <w:r>
              <w:rPr>
                <w:rFonts w:eastAsia="Arial"/>
              </w:rPr>
              <w:t xml:space="preserve">      </w:t>
            </w:r>
            <w:r w:rsidR="00195EF4" w:rsidRPr="00195EF4">
              <w:rPr>
                <w:rFonts w:eastAsia="Arial"/>
              </w:rPr>
              <w:t xml:space="preserve">У випадку ненадання переможцем документів згідно з Додатком </w:t>
            </w:r>
            <w:r>
              <w:rPr>
                <w:rFonts w:eastAsia="Arial"/>
              </w:rPr>
              <w:t>3</w:t>
            </w:r>
            <w:r w:rsidR="00195EF4" w:rsidRPr="00195EF4">
              <w:rPr>
                <w:rFonts w:eastAsia="Arial"/>
              </w:rPr>
              <w:t xml:space="preserve">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5FD680D2" w14:textId="77777777" w:rsidR="00195EF4" w:rsidRPr="00195EF4" w:rsidRDefault="00195EF4" w:rsidP="00160F1A">
            <w:pPr>
              <w:widowControl w:val="0"/>
              <w:spacing w:after="160" w:line="259" w:lineRule="auto"/>
              <w:ind w:right="113"/>
              <w:contextualSpacing/>
              <w:jc w:val="both"/>
              <w:rPr>
                <w:rFonts w:eastAsia="Arial"/>
              </w:rPr>
            </w:pPr>
            <w:r w:rsidRPr="00195EF4">
              <w:rPr>
                <w:rFonts w:eastAsia="Calibri"/>
                <w:b/>
                <w:bCs/>
                <w:i/>
                <w:iCs/>
                <w:lang w:eastAsia="en-US"/>
              </w:rPr>
              <w:t>Опис та приклади формальних несуттєвих помилок:</w:t>
            </w:r>
          </w:p>
          <w:p w14:paraId="4318E3BD" w14:textId="77777777" w:rsidR="00195EF4" w:rsidRPr="00195EF4" w:rsidRDefault="00195EF4" w:rsidP="00195EF4">
            <w:pPr>
              <w:jc w:val="both"/>
              <w:rPr>
                <w:rFonts w:eastAsia="Calibri"/>
                <w:lang w:eastAsia="en-US"/>
              </w:rPr>
            </w:pPr>
            <w:r w:rsidRPr="00195EF4">
              <w:rPr>
                <w:rFonts w:eastAsia="Calibri"/>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CE58F45" w14:textId="1947903D" w:rsidR="00195EF4" w:rsidRPr="00195EF4" w:rsidRDefault="00195EF4" w:rsidP="00160F1A">
            <w:pPr>
              <w:widowControl w:val="0"/>
              <w:spacing w:after="160" w:line="259" w:lineRule="auto"/>
              <w:ind w:right="113"/>
              <w:jc w:val="both"/>
              <w:rPr>
                <w:b/>
                <w:i/>
                <w:u w:val="single"/>
              </w:rPr>
            </w:pPr>
            <w:r w:rsidRPr="00195EF4">
              <w:rPr>
                <w:b/>
                <w:i/>
                <w:u w:val="single"/>
              </w:rPr>
              <w:t xml:space="preserve"> До формальних (несуттєвих) помилок Замовника відносяться: </w:t>
            </w:r>
          </w:p>
          <w:p w14:paraId="7DB61A16" w14:textId="77777777" w:rsidR="00195EF4" w:rsidRPr="00195EF4" w:rsidRDefault="00195EF4" w:rsidP="00195EF4">
            <w:pPr>
              <w:numPr>
                <w:ilvl w:val="0"/>
                <w:numId w:val="37"/>
              </w:numPr>
              <w:tabs>
                <w:tab w:val="left" w:pos="467"/>
              </w:tabs>
              <w:snapToGrid w:val="0"/>
              <w:spacing w:after="160" w:line="259" w:lineRule="auto"/>
              <w:ind w:left="0" w:firstLine="325"/>
              <w:contextualSpacing/>
              <w:jc w:val="both"/>
              <w:rPr>
                <w:lang w:eastAsia="en-US"/>
              </w:rPr>
            </w:pPr>
            <w:r w:rsidRPr="00195EF4">
              <w:rPr>
                <w:lang w:eastAsia="en-US"/>
              </w:rPr>
              <w:t>технічні помилки – друкарські помилки допущені не з вини учасника у документах, на підставі яких внесені відомості до пропозиції учасника, а саме: немає відступів між числами та буквами, повторення тих самих слів, неправильно перенесено слово;</w:t>
            </w:r>
          </w:p>
          <w:p w14:paraId="4E13BDE5" w14:textId="77777777" w:rsidR="00195EF4" w:rsidRPr="00195EF4" w:rsidRDefault="00195EF4" w:rsidP="00195EF4">
            <w:pPr>
              <w:numPr>
                <w:ilvl w:val="0"/>
                <w:numId w:val="37"/>
              </w:numPr>
              <w:tabs>
                <w:tab w:val="left" w:pos="467"/>
              </w:tabs>
              <w:snapToGrid w:val="0"/>
              <w:spacing w:after="160" w:line="259" w:lineRule="auto"/>
              <w:ind w:left="0" w:firstLine="325"/>
              <w:contextualSpacing/>
              <w:jc w:val="both"/>
              <w:rPr>
                <w:lang w:eastAsia="en-US"/>
              </w:rPr>
            </w:pPr>
            <w:r w:rsidRPr="00195EF4">
              <w:rPr>
                <w:lang w:eastAsia="en-US"/>
              </w:rPr>
              <w:t>описки - це мимовільні, випадкові помилки, зумовлені неправильним написанням слів, написання прізвищ та імен, адрес, найменувань речей, предметів, майна, які не спотворюють текст та не призводять до його невірного сприйняття, неправильне розташування розділових знаків, невірні відмінки слів;</w:t>
            </w:r>
          </w:p>
          <w:p w14:paraId="6668D66D" w14:textId="77777777" w:rsidR="00195EF4" w:rsidRPr="00195EF4" w:rsidRDefault="00195EF4" w:rsidP="00195EF4">
            <w:pPr>
              <w:numPr>
                <w:ilvl w:val="0"/>
                <w:numId w:val="37"/>
              </w:numPr>
              <w:tabs>
                <w:tab w:val="left" w:pos="467"/>
              </w:tabs>
              <w:snapToGrid w:val="0"/>
              <w:spacing w:after="160" w:line="259" w:lineRule="auto"/>
              <w:ind w:left="0" w:firstLine="325"/>
              <w:contextualSpacing/>
              <w:jc w:val="both"/>
              <w:rPr>
                <w:lang w:eastAsia="en-US"/>
              </w:rPr>
            </w:pPr>
            <w:r w:rsidRPr="00195EF4">
              <w:rPr>
                <w:lang w:eastAsia="en-US"/>
              </w:rPr>
              <w:t>розміщення інформації не на фірмовому бланку підприємства;</w:t>
            </w:r>
          </w:p>
          <w:p w14:paraId="5EF70470" w14:textId="77777777" w:rsidR="00195EF4" w:rsidRPr="00195EF4" w:rsidRDefault="00195EF4" w:rsidP="00195EF4">
            <w:pPr>
              <w:numPr>
                <w:ilvl w:val="0"/>
                <w:numId w:val="37"/>
              </w:numPr>
              <w:tabs>
                <w:tab w:val="left" w:pos="467"/>
              </w:tabs>
              <w:snapToGrid w:val="0"/>
              <w:spacing w:after="160" w:line="259" w:lineRule="auto"/>
              <w:ind w:left="0" w:firstLine="325"/>
              <w:contextualSpacing/>
              <w:jc w:val="both"/>
              <w:rPr>
                <w:lang w:eastAsia="en-US"/>
              </w:rPr>
            </w:pPr>
            <w:r w:rsidRPr="00195EF4">
              <w:rPr>
                <w:lang w:eastAsia="en-US"/>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5722BA8" w14:textId="77777777" w:rsidR="00195EF4" w:rsidRPr="00195EF4" w:rsidRDefault="00195EF4" w:rsidP="00195EF4">
            <w:pPr>
              <w:numPr>
                <w:ilvl w:val="0"/>
                <w:numId w:val="37"/>
              </w:numPr>
              <w:tabs>
                <w:tab w:val="left" w:pos="467"/>
              </w:tabs>
              <w:snapToGrid w:val="0"/>
              <w:spacing w:after="160" w:line="259" w:lineRule="auto"/>
              <w:ind w:left="0" w:firstLine="325"/>
              <w:contextualSpacing/>
              <w:jc w:val="both"/>
              <w:rPr>
                <w:lang w:eastAsia="en-US"/>
              </w:rPr>
            </w:pPr>
            <w:r w:rsidRPr="00195EF4">
              <w:rPr>
                <w:lang w:eastAsia="en-US"/>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01A63F" w14:textId="77777777" w:rsidR="00195EF4" w:rsidRPr="00195EF4" w:rsidRDefault="00195EF4" w:rsidP="00195EF4">
            <w:pPr>
              <w:numPr>
                <w:ilvl w:val="0"/>
                <w:numId w:val="37"/>
              </w:numPr>
              <w:tabs>
                <w:tab w:val="left" w:pos="467"/>
              </w:tabs>
              <w:snapToGrid w:val="0"/>
              <w:spacing w:after="160" w:line="259" w:lineRule="auto"/>
              <w:ind w:left="0" w:firstLine="325"/>
              <w:contextualSpacing/>
              <w:jc w:val="both"/>
              <w:rPr>
                <w:lang w:eastAsia="en-US"/>
              </w:rPr>
            </w:pPr>
            <w:r w:rsidRPr="00195EF4">
              <w:rPr>
                <w:lang w:eastAsia="en-US"/>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2538D0B" w14:textId="77777777" w:rsidR="00195EF4" w:rsidRPr="00195EF4" w:rsidRDefault="00195EF4" w:rsidP="00195EF4">
            <w:pPr>
              <w:numPr>
                <w:ilvl w:val="0"/>
                <w:numId w:val="37"/>
              </w:numPr>
              <w:tabs>
                <w:tab w:val="left" w:pos="467"/>
              </w:tabs>
              <w:snapToGrid w:val="0"/>
              <w:spacing w:after="160" w:line="259" w:lineRule="auto"/>
              <w:ind w:left="0" w:firstLine="325"/>
              <w:contextualSpacing/>
              <w:jc w:val="both"/>
              <w:rPr>
                <w:lang w:eastAsia="en-US"/>
              </w:rPr>
            </w:pPr>
            <w:r w:rsidRPr="00195EF4">
              <w:rPr>
                <w:lang w:eastAsia="en-US"/>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567D6A" w14:textId="77777777" w:rsidR="00195EF4" w:rsidRPr="00195EF4" w:rsidRDefault="00195EF4" w:rsidP="00195EF4">
            <w:pPr>
              <w:numPr>
                <w:ilvl w:val="0"/>
                <w:numId w:val="37"/>
              </w:numPr>
              <w:tabs>
                <w:tab w:val="left" w:pos="467"/>
              </w:tabs>
              <w:snapToGrid w:val="0"/>
              <w:spacing w:after="160" w:line="259" w:lineRule="auto"/>
              <w:ind w:left="0" w:firstLine="325"/>
              <w:contextualSpacing/>
              <w:jc w:val="both"/>
              <w:rPr>
                <w:lang w:eastAsia="en-US"/>
              </w:rPr>
            </w:pPr>
            <w:r w:rsidRPr="00195EF4">
              <w:rPr>
                <w:lang w:eastAsia="en-US"/>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31641F9" w14:textId="77777777" w:rsidR="00195EF4" w:rsidRPr="00195EF4" w:rsidRDefault="00195EF4" w:rsidP="00195EF4">
            <w:pPr>
              <w:numPr>
                <w:ilvl w:val="0"/>
                <w:numId w:val="37"/>
              </w:numPr>
              <w:tabs>
                <w:tab w:val="left" w:pos="467"/>
              </w:tabs>
              <w:snapToGrid w:val="0"/>
              <w:spacing w:after="160" w:line="259" w:lineRule="auto"/>
              <w:ind w:left="0" w:firstLine="325"/>
              <w:contextualSpacing/>
              <w:jc w:val="both"/>
              <w:rPr>
                <w:lang w:eastAsia="en-US"/>
              </w:rPr>
            </w:pPr>
            <w:r w:rsidRPr="00195EF4">
              <w:rPr>
                <w:lang w:eastAsia="en-US"/>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EDBE9B" w14:textId="77777777" w:rsidR="00195EF4" w:rsidRPr="00195EF4" w:rsidRDefault="00195EF4" w:rsidP="00195EF4">
            <w:pPr>
              <w:numPr>
                <w:ilvl w:val="0"/>
                <w:numId w:val="37"/>
              </w:numPr>
              <w:tabs>
                <w:tab w:val="left" w:pos="467"/>
              </w:tabs>
              <w:snapToGrid w:val="0"/>
              <w:spacing w:after="160" w:line="259" w:lineRule="auto"/>
              <w:ind w:left="0" w:firstLine="325"/>
              <w:contextualSpacing/>
              <w:jc w:val="both"/>
              <w:rPr>
                <w:lang w:eastAsia="en-US"/>
              </w:rPr>
            </w:pPr>
            <w:r w:rsidRPr="00195EF4">
              <w:rPr>
                <w:lang w:eastAsia="en-US"/>
              </w:rPr>
              <w:t>самостійне виправлення помилок та/або описок у поданій пропозиції під час її складання Учасником;</w:t>
            </w:r>
          </w:p>
          <w:p w14:paraId="06B60F49" w14:textId="77777777" w:rsidR="00195EF4" w:rsidRPr="00195EF4" w:rsidRDefault="00195EF4" w:rsidP="00195EF4">
            <w:pPr>
              <w:numPr>
                <w:ilvl w:val="0"/>
                <w:numId w:val="37"/>
              </w:numPr>
              <w:tabs>
                <w:tab w:val="left" w:pos="467"/>
              </w:tabs>
              <w:snapToGrid w:val="0"/>
              <w:spacing w:after="160" w:line="259" w:lineRule="auto"/>
              <w:ind w:left="0" w:firstLine="325"/>
              <w:contextualSpacing/>
              <w:jc w:val="both"/>
              <w:rPr>
                <w:lang w:eastAsia="en-US"/>
              </w:rPr>
            </w:pPr>
            <w:r w:rsidRPr="00195EF4">
              <w:rPr>
                <w:lang w:eastAsia="en-US"/>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w:t>
            </w:r>
            <w:r w:rsidRPr="00195EF4">
              <w:rPr>
                <w:lang w:eastAsia="en-US"/>
              </w:rPr>
              <w:lastRenderedPageBreak/>
              <w:t xml:space="preserve">зазначення в довідці русизмів, </w:t>
            </w:r>
            <w:proofErr w:type="spellStart"/>
            <w:r w:rsidRPr="00195EF4">
              <w:rPr>
                <w:lang w:eastAsia="en-US"/>
              </w:rPr>
              <w:t>сленгових</w:t>
            </w:r>
            <w:proofErr w:type="spellEnd"/>
            <w:r w:rsidRPr="00195EF4">
              <w:rPr>
                <w:lang w:eastAsia="en-US"/>
              </w:rPr>
              <w:t xml:space="preserve"> слів або технічних помилок;</w:t>
            </w:r>
          </w:p>
          <w:p w14:paraId="1175283B" w14:textId="77777777" w:rsidR="00195EF4" w:rsidRPr="00195EF4" w:rsidRDefault="00195EF4" w:rsidP="00195EF4">
            <w:pPr>
              <w:numPr>
                <w:ilvl w:val="0"/>
                <w:numId w:val="37"/>
              </w:numPr>
              <w:tabs>
                <w:tab w:val="left" w:pos="467"/>
              </w:tabs>
              <w:snapToGrid w:val="0"/>
              <w:spacing w:after="160" w:line="259" w:lineRule="auto"/>
              <w:ind w:left="0" w:firstLine="325"/>
              <w:contextualSpacing/>
              <w:jc w:val="both"/>
              <w:rPr>
                <w:lang w:eastAsia="en-US"/>
              </w:rPr>
            </w:pPr>
            <w:r w:rsidRPr="00195EF4">
              <w:rPr>
                <w:lang w:eastAsia="en-US"/>
              </w:rPr>
              <w:t>недодержання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56952890" w14:textId="77777777" w:rsidR="00195EF4" w:rsidRPr="00195EF4" w:rsidRDefault="00195EF4" w:rsidP="00195EF4">
            <w:pPr>
              <w:numPr>
                <w:ilvl w:val="0"/>
                <w:numId w:val="37"/>
              </w:numPr>
              <w:tabs>
                <w:tab w:val="left" w:pos="467"/>
              </w:tabs>
              <w:snapToGrid w:val="0"/>
              <w:spacing w:after="160" w:line="259" w:lineRule="auto"/>
              <w:ind w:left="0" w:firstLine="325"/>
              <w:contextualSpacing/>
              <w:jc w:val="both"/>
              <w:rPr>
                <w:lang w:eastAsia="en-US"/>
              </w:rPr>
            </w:pPr>
            <w:r w:rsidRPr="00195EF4">
              <w:rPr>
                <w:lang w:eastAsia="en-US"/>
              </w:rPr>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334200F1" w14:textId="77777777" w:rsidR="00195EF4" w:rsidRPr="00195EF4" w:rsidRDefault="00195EF4" w:rsidP="00195EF4">
            <w:pPr>
              <w:numPr>
                <w:ilvl w:val="0"/>
                <w:numId w:val="37"/>
              </w:numPr>
              <w:tabs>
                <w:tab w:val="left" w:pos="467"/>
              </w:tabs>
              <w:snapToGrid w:val="0"/>
              <w:spacing w:after="160" w:line="259" w:lineRule="auto"/>
              <w:ind w:left="0" w:firstLine="325"/>
              <w:contextualSpacing/>
              <w:jc w:val="both"/>
              <w:rPr>
                <w:lang w:eastAsia="en-US"/>
              </w:rPr>
            </w:pPr>
            <w:r w:rsidRPr="00195EF4">
              <w:rPr>
                <w:lang w:eastAsia="en-US"/>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062AF539" w14:textId="77777777" w:rsidR="00195EF4" w:rsidRPr="00195EF4" w:rsidRDefault="00195EF4" w:rsidP="00195EF4">
            <w:pPr>
              <w:numPr>
                <w:ilvl w:val="0"/>
                <w:numId w:val="37"/>
              </w:numPr>
              <w:tabs>
                <w:tab w:val="left" w:pos="467"/>
              </w:tabs>
              <w:snapToGrid w:val="0"/>
              <w:spacing w:after="160" w:line="259" w:lineRule="auto"/>
              <w:ind w:left="0" w:firstLine="325"/>
              <w:contextualSpacing/>
              <w:jc w:val="both"/>
              <w:rPr>
                <w:lang w:eastAsia="en-US"/>
              </w:rPr>
            </w:pPr>
            <w:r w:rsidRPr="00195EF4">
              <w:rPr>
                <w:lang w:eastAsia="en-US"/>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390E2CC0" w14:textId="376F31AE" w:rsidR="00195EF4" w:rsidRPr="00195EF4" w:rsidRDefault="00160F1A" w:rsidP="00160F1A">
            <w:pPr>
              <w:spacing w:after="160" w:line="259" w:lineRule="auto"/>
              <w:contextualSpacing/>
              <w:jc w:val="both"/>
            </w:pPr>
            <w:r>
              <w:t xml:space="preserve">     </w:t>
            </w:r>
            <w:r w:rsidR="00195EF4" w:rsidRPr="00195EF4">
              <w:t>Цей перелік формальних (несуттєвих) помилок не вичерпний. Рішення у кожному окремому випадку щодо визначення допущеної учасником помилки як формальної (несуттєвої) ухвалює уповноважена особа.</w:t>
            </w:r>
          </w:p>
          <w:p w14:paraId="6FD79F8F" w14:textId="677F7937" w:rsidR="00195EF4" w:rsidRPr="00195EF4" w:rsidRDefault="00160F1A" w:rsidP="00160F1A">
            <w:pPr>
              <w:widowControl w:val="0"/>
              <w:spacing w:after="160" w:line="259" w:lineRule="auto"/>
              <w:ind w:left="42"/>
              <w:jc w:val="both"/>
            </w:pPr>
            <w:r>
              <w:t xml:space="preserve">     </w:t>
            </w:r>
            <w:r w:rsidR="00195EF4" w:rsidRPr="00195EF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111AAC" w14:textId="1A2F4616" w:rsidR="00195EF4" w:rsidRPr="00195EF4" w:rsidRDefault="00160F1A" w:rsidP="00160F1A">
            <w:pPr>
              <w:widowControl w:val="0"/>
              <w:spacing w:after="160" w:line="259" w:lineRule="auto"/>
              <w:ind w:left="42"/>
              <w:jc w:val="both"/>
            </w:pPr>
            <w:r>
              <w:t xml:space="preserve">      </w:t>
            </w:r>
            <w:r w:rsidR="00195EF4" w:rsidRPr="00195EF4">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31391DB7" w14:textId="6FBE2FA5" w:rsidR="00195EF4" w:rsidRPr="00195EF4" w:rsidRDefault="00160F1A" w:rsidP="00160F1A">
            <w:pPr>
              <w:widowControl w:val="0"/>
              <w:spacing w:after="160" w:line="259" w:lineRule="auto"/>
              <w:ind w:left="42"/>
              <w:jc w:val="both"/>
            </w:pPr>
            <w:r>
              <w:rPr>
                <w:b/>
                <w:lang w:eastAsia="en-US"/>
              </w:rPr>
              <w:t xml:space="preserve">      </w:t>
            </w:r>
            <w:r w:rsidR="00195EF4" w:rsidRPr="00195EF4">
              <w:rPr>
                <w:b/>
                <w:lang w:eastAsia="en-US"/>
              </w:rPr>
              <w:t xml:space="preserve">Відповідно до частини третьої статті 12 Закону під час використання електронної системи </w:t>
            </w:r>
            <w:proofErr w:type="spellStart"/>
            <w:r w:rsidR="00195EF4" w:rsidRPr="00195EF4">
              <w:rPr>
                <w:b/>
                <w:lang w:eastAsia="en-US"/>
              </w:rPr>
              <w:t>закупівель</w:t>
            </w:r>
            <w:proofErr w:type="spellEnd"/>
            <w:r w:rsidR="00195EF4" w:rsidRPr="00195EF4">
              <w:rPr>
                <w:b/>
                <w:lang w:eastAsia="en-US"/>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195EF4" w:rsidRPr="00195EF4">
              <w:rPr>
                <w:b/>
                <w:lang w:eastAsia="en-US"/>
              </w:rPr>
              <w:t>скан</w:t>
            </w:r>
            <w:proofErr w:type="spellEnd"/>
            <w:r w:rsidR="00195EF4" w:rsidRPr="00195EF4">
              <w:rPr>
                <w:b/>
                <w:lang w:eastAsia="en-US"/>
              </w:rPr>
              <w:t xml:space="preserve">-копій через електронну систему </w:t>
            </w:r>
            <w:proofErr w:type="spellStart"/>
            <w:r w:rsidR="00195EF4" w:rsidRPr="00195EF4">
              <w:rPr>
                <w:b/>
                <w:lang w:eastAsia="en-US"/>
              </w:rPr>
              <w:t>закупівель</w:t>
            </w:r>
            <w:proofErr w:type="spellEnd"/>
            <w:r w:rsidR="00195EF4" w:rsidRPr="00195EF4">
              <w:rPr>
                <w:b/>
                <w:lang w:eastAsia="en-US"/>
              </w:rPr>
              <w:t xml:space="preserve">. Тендерна пропозиція учасника має відповідати ряду вимог: </w:t>
            </w:r>
          </w:p>
          <w:p w14:paraId="7735B82A" w14:textId="77777777" w:rsidR="00195EF4" w:rsidRPr="00195EF4" w:rsidRDefault="00195EF4" w:rsidP="00195EF4">
            <w:pPr>
              <w:ind w:firstLine="604"/>
              <w:jc w:val="both"/>
              <w:rPr>
                <w:b/>
                <w:lang w:eastAsia="en-US"/>
              </w:rPr>
            </w:pPr>
            <w:r w:rsidRPr="00195EF4">
              <w:rPr>
                <w:b/>
                <w:lang w:eastAsia="en-US"/>
              </w:rPr>
              <w:t>1) документи мають бути чіткими та розбірливими для читання;</w:t>
            </w:r>
          </w:p>
          <w:p w14:paraId="62E7166C" w14:textId="77777777" w:rsidR="00195EF4" w:rsidRPr="00195EF4" w:rsidRDefault="00195EF4" w:rsidP="00195EF4">
            <w:pPr>
              <w:ind w:firstLine="604"/>
              <w:jc w:val="both"/>
              <w:rPr>
                <w:b/>
                <w:lang w:eastAsia="en-US"/>
              </w:rPr>
            </w:pPr>
            <w:r w:rsidRPr="00195EF4">
              <w:rPr>
                <w:b/>
                <w:lang w:eastAsia="en-US"/>
              </w:rPr>
              <w:t>2) тендерна пропозиція учасника повинна бути підписана кваліфікованим електронним підписом (КЕП)/удосконаленим електронним підписом (УЕП);</w:t>
            </w:r>
          </w:p>
          <w:p w14:paraId="56540E1E" w14:textId="77777777" w:rsidR="00195EF4" w:rsidRPr="00195EF4" w:rsidRDefault="00195EF4" w:rsidP="00195EF4">
            <w:pPr>
              <w:ind w:firstLine="604"/>
              <w:jc w:val="both"/>
              <w:rPr>
                <w:b/>
                <w:lang w:eastAsia="en-US"/>
              </w:rPr>
            </w:pPr>
            <w:r w:rsidRPr="00195EF4">
              <w:rPr>
                <w:b/>
                <w:lang w:eastAsia="en-U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1AE696A" w14:textId="77777777" w:rsidR="00195EF4" w:rsidRPr="00195EF4" w:rsidRDefault="00195EF4" w:rsidP="00195EF4">
            <w:pPr>
              <w:ind w:firstLine="604"/>
              <w:jc w:val="both"/>
              <w:rPr>
                <w:b/>
                <w:lang w:eastAsia="en-US"/>
              </w:rPr>
            </w:pPr>
            <w:r w:rsidRPr="00195EF4">
              <w:rPr>
                <w:b/>
                <w:lang w:eastAsia="en-US"/>
              </w:rPr>
              <w:lastRenderedPageBreak/>
              <w:t>Винятки:</w:t>
            </w:r>
          </w:p>
          <w:p w14:paraId="4B0F0384" w14:textId="77777777" w:rsidR="00195EF4" w:rsidRPr="00195EF4" w:rsidRDefault="00195EF4" w:rsidP="00195EF4">
            <w:pPr>
              <w:ind w:firstLine="604"/>
              <w:jc w:val="both"/>
              <w:rPr>
                <w:b/>
                <w:lang w:eastAsia="en-US"/>
              </w:rPr>
            </w:pPr>
            <w:r w:rsidRPr="00195EF4">
              <w:rPr>
                <w:b/>
                <w:lang w:eastAsia="en-U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A06AA1C" w14:textId="77777777" w:rsidR="00195EF4" w:rsidRPr="00195EF4" w:rsidRDefault="00195EF4" w:rsidP="00195EF4">
            <w:pPr>
              <w:widowControl w:val="0"/>
              <w:ind w:firstLine="745"/>
              <w:jc w:val="both"/>
              <w:rPr>
                <w:b/>
                <w:lang w:eastAsia="en-US"/>
              </w:rPr>
            </w:pPr>
            <w:r w:rsidRPr="00195EF4">
              <w:rPr>
                <w:b/>
                <w:lang w:eastAsia="en-US"/>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CB8AEC5" w14:textId="6827C642" w:rsidR="00195EF4" w:rsidRPr="00195EF4" w:rsidRDefault="00160F1A" w:rsidP="00160F1A">
            <w:pPr>
              <w:widowControl w:val="0"/>
              <w:spacing w:after="160" w:line="259" w:lineRule="auto"/>
              <w:ind w:left="37"/>
              <w:contextualSpacing/>
              <w:jc w:val="both"/>
              <w:rPr>
                <w:b/>
                <w:lang w:eastAsia="en-US"/>
              </w:rPr>
            </w:pPr>
            <w:r>
              <w:rPr>
                <w:b/>
                <w:lang w:eastAsia="en-US"/>
              </w:rPr>
              <w:t xml:space="preserve">         </w:t>
            </w:r>
            <w:r w:rsidR="00195EF4" w:rsidRPr="00195EF4">
              <w:rPr>
                <w:b/>
                <w:lang w:eastAsia="en-U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195EF4" w:rsidRPr="00195EF4">
              <w:rPr>
                <w:b/>
                <w:lang w:eastAsia="en-US"/>
              </w:rPr>
              <w:t>закупівель</w:t>
            </w:r>
            <w:proofErr w:type="spellEnd"/>
            <w:r w:rsidR="00195EF4" w:rsidRPr="00195EF4">
              <w:rPr>
                <w:b/>
                <w:lang w:eastAsia="en-US"/>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41570B1" w14:textId="77777777" w:rsidR="00195EF4" w:rsidRPr="00195EF4" w:rsidRDefault="00195EF4" w:rsidP="00195EF4">
            <w:pPr>
              <w:widowControl w:val="0"/>
              <w:ind w:left="40" w:hanging="20"/>
              <w:jc w:val="both"/>
              <w:rPr>
                <w:b/>
                <w:lang w:eastAsia="en-US"/>
              </w:rPr>
            </w:pPr>
            <w:r w:rsidRPr="00195EF4">
              <w:rPr>
                <w:b/>
                <w:lang w:eastAsia="en-US"/>
              </w:rPr>
              <w:t xml:space="preserve">Замовник перевіряє КЕП/УЕП учасника на сайті центрального </w:t>
            </w:r>
            <w:proofErr w:type="spellStart"/>
            <w:r w:rsidRPr="00195EF4">
              <w:rPr>
                <w:b/>
                <w:lang w:eastAsia="en-US"/>
              </w:rPr>
              <w:t>засвідчувального</w:t>
            </w:r>
            <w:proofErr w:type="spellEnd"/>
            <w:r w:rsidRPr="00195EF4">
              <w:rPr>
                <w:b/>
                <w:lang w:eastAsia="en-US"/>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0E8E4BEB" w14:textId="659107D2" w:rsidR="009C4599" w:rsidRPr="00B73DA2" w:rsidRDefault="00195EF4" w:rsidP="00195EF4">
            <w:pPr>
              <w:widowControl w:val="0"/>
              <w:ind w:hanging="2"/>
              <w:jc w:val="both"/>
              <w:rPr>
                <w:rFonts w:eastAsia="Calibri"/>
                <w:lang w:eastAsia="en-US"/>
              </w:rPr>
            </w:pPr>
            <w:r w:rsidRPr="00195EF4">
              <w:rPr>
                <w:b/>
                <w:color w:val="000000"/>
                <w:lang w:eastAsia="en-US"/>
              </w:rPr>
              <w:t xml:space="preserve">У </w:t>
            </w:r>
            <w:r w:rsidRPr="00195EF4">
              <w:rPr>
                <w:b/>
                <w:lang w:eastAsia="en-US"/>
              </w:rPr>
              <w:t>разі</w:t>
            </w:r>
            <w:r w:rsidRPr="00195EF4">
              <w:rPr>
                <w:b/>
                <w:color w:val="000000"/>
                <w:lang w:eastAsia="en-US"/>
              </w:rPr>
              <w:t xml:space="preserve"> відсутності даної інформації або у </w:t>
            </w:r>
            <w:r w:rsidRPr="00195EF4">
              <w:rPr>
                <w:b/>
                <w:lang w:eastAsia="en-US"/>
              </w:rPr>
              <w:t>разі</w:t>
            </w:r>
            <w:r w:rsidRPr="00195EF4">
              <w:rPr>
                <w:b/>
                <w:color w:val="000000"/>
                <w:lang w:eastAsia="en-US"/>
              </w:rPr>
              <w:t xml:space="preserve"> </w:t>
            </w:r>
            <w:proofErr w:type="spellStart"/>
            <w:r w:rsidRPr="00195EF4">
              <w:rPr>
                <w:b/>
                <w:color w:val="000000"/>
                <w:lang w:eastAsia="en-US"/>
              </w:rPr>
              <w:t>ненакладення</w:t>
            </w:r>
            <w:proofErr w:type="spellEnd"/>
            <w:r w:rsidRPr="00195EF4">
              <w:rPr>
                <w:b/>
                <w:color w:val="000000"/>
                <w:lang w:eastAsia="en-US"/>
              </w:rPr>
              <w:t xml:space="preserve"> учасником КЕП\УЕП </w:t>
            </w:r>
            <w:r w:rsidRPr="00195EF4">
              <w:rPr>
                <w:b/>
                <w:lang w:eastAsia="en-US"/>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95EF4">
              <w:rPr>
                <w:b/>
                <w:i/>
                <w:lang w:eastAsia="en-US"/>
              </w:rPr>
              <w:t>Закону</w:t>
            </w:r>
            <w:r w:rsidRPr="00195EF4">
              <w:rPr>
                <w:b/>
                <w:lang w:eastAsia="en-US"/>
              </w:rPr>
              <w:t xml:space="preserve"> та буде відхилена на підставі підпункту 2 пункту 41 </w:t>
            </w:r>
            <w:r w:rsidRPr="00195EF4">
              <w:rPr>
                <w:b/>
                <w:i/>
                <w:lang w:eastAsia="en-US"/>
              </w:rPr>
              <w:t>Особливостей</w:t>
            </w:r>
          </w:p>
        </w:tc>
      </w:tr>
      <w:tr w:rsidR="009C4599" w:rsidRPr="00B73DA2" w14:paraId="4B7388B1" w14:textId="77777777" w:rsidTr="00284FE6">
        <w:trPr>
          <w:trHeight w:val="284"/>
        </w:trPr>
        <w:tc>
          <w:tcPr>
            <w:tcW w:w="2886" w:type="dxa"/>
            <w:tcBorders>
              <w:top w:val="single" w:sz="4" w:space="0" w:color="auto"/>
              <w:left w:val="single" w:sz="4" w:space="0" w:color="auto"/>
              <w:bottom w:val="single" w:sz="4" w:space="0" w:color="auto"/>
              <w:right w:val="single" w:sz="4" w:space="0" w:color="auto"/>
            </w:tcBorders>
            <w:hideMark/>
          </w:tcPr>
          <w:p w14:paraId="089FD90D" w14:textId="77777777" w:rsidR="009C4599" w:rsidRPr="00B73DA2" w:rsidRDefault="009C4599" w:rsidP="009C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B73DA2">
              <w:rPr>
                <w:b/>
                <w:lang w:eastAsia="en-US"/>
              </w:rPr>
              <w:lastRenderedPageBreak/>
              <w:t>2. Забезпечення тендерної пропозиції</w:t>
            </w:r>
          </w:p>
        </w:tc>
        <w:tc>
          <w:tcPr>
            <w:tcW w:w="7795" w:type="dxa"/>
            <w:tcBorders>
              <w:top w:val="single" w:sz="4" w:space="0" w:color="auto"/>
              <w:left w:val="single" w:sz="4" w:space="0" w:color="auto"/>
              <w:bottom w:val="single" w:sz="4" w:space="0" w:color="auto"/>
              <w:right w:val="single" w:sz="4" w:space="0" w:color="auto"/>
            </w:tcBorders>
            <w:vAlign w:val="center"/>
            <w:hideMark/>
          </w:tcPr>
          <w:p w14:paraId="7756792C" w14:textId="77777777" w:rsidR="009C4599" w:rsidRPr="00B73DA2" w:rsidRDefault="009C4599" w:rsidP="009C4599">
            <w:pPr>
              <w:tabs>
                <w:tab w:val="left" w:pos="7328"/>
                <w:tab w:val="left" w:pos="8244"/>
                <w:tab w:val="left" w:pos="9160"/>
                <w:tab w:val="left" w:pos="10076"/>
                <w:tab w:val="left" w:pos="10992"/>
                <w:tab w:val="left" w:pos="11908"/>
                <w:tab w:val="left" w:pos="12824"/>
                <w:tab w:val="left" w:pos="13740"/>
                <w:tab w:val="left" w:pos="14656"/>
              </w:tabs>
              <w:jc w:val="center"/>
            </w:pPr>
            <w:r w:rsidRPr="00B73DA2">
              <w:t>Забезпечення тендерної пропозиції не вимагається</w:t>
            </w:r>
          </w:p>
        </w:tc>
      </w:tr>
      <w:tr w:rsidR="009C4599" w:rsidRPr="00B73DA2" w14:paraId="5CB01B43" w14:textId="77777777" w:rsidTr="00284FE6">
        <w:trPr>
          <w:trHeight w:val="284"/>
        </w:trPr>
        <w:tc>
          <w:tcPr>
            <w:tcW w:w="2886" w:type="dxa"/>
            <w:tcBorders>
              <w:top w:val="single" w:sz="4" w:space="0" w:color="auto"/>
              <w:left w:val="single" w:sz="4" w:space="0" w:color="auto"/>
              <w:bottom w:val="single" w:sz="4" w:space="0" w:color="auto"/>
              <w:right w:val="single" w:sz="4" w:space="0" w:color="auto"/>
            </w:tcBorders>
            <w:hideMark/>
          </w:tcPr>
          <w:p w14:paraId="2A4FC3F2" w14:textId="77777777" w:rsidR="009C4599" w:rsidRPr="00B73DA2" w:rsidRDefault="009C4599" w:rsidP="009C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B73DA2">
              <w:rPr>
                <w:b/>
                <w:lang w:eastAsia="en-US"/>
              </w:rPr>
              <w:t xml:space="preserve">3. Умови повернення чи неповернення забезпечення тендерної пропозиції </w:t>
            </w:r>
          </w:p>
        </w:tc>
        <w:tc>
          <w:tcPr>
            <w:tcW w:w="7795" w:type="dxa"/>
            <w:tcBorders>
              <w:top w:val="single" w:sz="4" w:space="0" w:color="auto"/>
              <w:left w:val="single" w:sz="4" w:space="0" w:color="auto"/>
              <w:bottom w:val="single" w:sz="4" w:space="0" w:color="auto"/>
              <w:right w:val="single" w:sz="4" w:space="0" w:color="auto"/>
            </w:tcBorders>
            <w:vAlign w:val="center"/>
            <w:hideMark/>
          </w:tcPr>
          <w:p w14:paraId="511CE5FE" w14:textId="77777777" w:rsidR="009C4599" w:rsidRPr="00B73DA2" w:rsidRDefault="009C4599" w:rsidP="009C4599">
            <w:pPr>
              <w:tabs>
                <w:tab w:val="left" w:pos="7328"/>
                <w:tab w:val="left" w:pos="8244"/>
                <w:tab w:val="left" w:pos="9160"/>
                <w:tab w:val="left" w:pos="10076"/>
                <w:tab w:val="left" w:pos="10992"/>
                <w:tab w:val="left" w:pos="11908"/>
                <w:tab w:val="left" w:pos="12824"/>
                <w:tab w:val="left" w:pos="13740"/>
                <w:tab w:val="left" w:pos="14656"/>
              </w:tabs>
              <w:jc w:val="center"/>
            </w:pPr>
            <w:r w:rsidRPr="00B73DA2">
              <w:t>Забезпечення тендерної пропозиції не вимагається</w:t>
            </w:r>
          </w:p>
        </w:tc>
      </w:tr>
      <w:tr w:rsidR="000E0907" w:rsidRPr="00B73DA2" w14:paraId="3F79F8A5" w14:textId="77777777" w:rsidTr="00284FE6">
        <w:tc>
          <w:tcPr>
            <w:tcW w:w="2886" w:type="dxa"/>
            <w:tcBorders>
              <w:top w:val="single" w:sz="4" w:space="0" w:color="auto"/>
              <w:left w:val="single" w:sz="4" w:space="0" w:color="auto"/>
              <w:bottom w:val="single" w:sz="4" w:space="0" w:color="auto"/>
              <w:right w:val="single" w:sz="4" w:space="0" w:color="auto"/>
            </w:tcBorders>
            <w:hideMark/>
          </w:tcPr>
          <w:p w14:paraId="6B12B8F2" w14:textId="77777777" w:rsidR="000E0907" w:rsidRPr="00B73DA2" w:rsidRDefault="000E0907" w:rsidP="000E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B73DA2">
              <w:rPr>
                <w:b/>
                <w:lang w:eastAsia="en-US"/>
              </w:rPr>
              <w:t>4. Строк, протягом якого тендерні пропозиції є дійсними</w:t>
            </w:r>
          </w:p>
        </w:tc>
        <w:tc>
          <w:tcPr>
            <w:tcW w:w="7795" w:type="dxa"/>
            <w:tcBorders>
              <w:top w:val="single" w:sz="4" w:space="0" w:color="auto"/>
              <w:left w:val="single" w:sz="4" w:space="0" w:color="auto"/>
              <w:bottom w:val="single" w:sz="4" w:space="0" w:color="auto"/>
              <w:right w:val="single" w:sz="4" w:space="0" w:color="auto"/>
            </w:tcBorders>
            <w:hideMark/>
          </w:tcPr>
          <w:p w14:paraId="484E136D" w14:textId="69C6724F" w:rsidR="000E0907" w:rsidRPr="00B73DA2" w:rsidRDefault="000E0907" w:rsidP="000E0907">
            <w:pPr>
              <w:spacing w:before="150" w:after="150"/>
              <w:jc w:val="both"/>
            </w:pPr>
            <w:r w:rsidRPr="00B73DA2">
              <w:t xml:space="preserve">Тендерні пропозиції вважаються дійсними протягом </w:t>
            </w:r>
            <w:r w:rsidR="009E684E" w:rsidRPr="00B73DA2">
              <w:rPr>
                <w:b/>
                <w:bCs/>
              </w:rPr>
              <w:t>120</w:t>
            </w:r>
            <w:r w:rsidRPr="00B73DA2">
              <w:rPr>
                <w:b/>
              </w:rPr>
              <w:t xml:space="preserve"> </w:t>
            </w:r>
            <w:r w:rsidR="005F1B11" w:rsidRPr="00B73DA2">
              <w:rPr>
                <w:b/>
              </w:rPr>
              <w:t xml:space="preserve">(ста двадцяти) </w:t>
            </w:r>
            <w:r w:rsidRPr="00B73DA2">
              <w:t xml:space="preserve">днів із дати кінцевого строку подання тендерних пропозицій. </w:t>
            </w:r>
          </w:p>
          <w:p w14:paraId="764C0BA5" w14:textId="77777777" w:rsidR="000E0907" w:rsidRPr="00B73DA2" w:rsidRDefault="000E0907" w:rsidP="000E0907">
            <w:pPr>
              <w:spacing w:before="150" w:after="150"/>
              <w:jc w:val="both"/>
            </w:pPr>
            <w:r w:rsidRPr="00B73DA2">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67AAFB" w14:textId="77777777" w:rsidR="000E0907" w:rsidRPr="00B73DA2" w:rsidRDefault="000E0907" w:rsidP="000E0907">
            <w:pPr>
              <w:spacing w:before="150" w:after="150"/>
              <w:jc w:val="both"/>
            </w:pPr>
            <w:r w:rsidRPr="00B73DA2">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A174AB5" w14:textId="77777777" w:rsidR="000E0907" w:rsidRPr="00B73DA2" w:rsidRDefault="000E0907" w:rsidP="000E0907">
            <w:pPr>
              <w:numPr>
                <w:ilvl w:val="0"/>
                <w:numId w:val="25"/>
              </w:numPr>
              <w:pBdr>
                <w:top w:val="nil"/>
                <w:left w:val="nil"/>
                <w:bottom w:val="nil"/>
                <w:right w:val="nil"/>
                <w:between w:val="nil"/>
              </w:pBdr>
              <w:spacing w:before="150"/>
              <w:jc w:val="both"/>
              <w:rPr>
                <w:color w:val="000000"/>
              </w:rPr>
            </w:pPr>
            <w:r w:rsidRPr="00B73DA2">
              <w:rPr>
                <w:color w:val="000000"/>
              </w:rPr>
              <w:t>відхилити таку вимогу, не втрачаючи при цьому наданого ним забезпечення тендерної пропозиції;</w:t>
            </w:r>
          </w:p>
          <w:p w14:paraId="7A99CE54" w14:textId="77777777" w:rsidR="000E0907" w:rsidRPr="00B73DA2" w:rsidRDefault="000E0907" w:rsidP="000E0907">
            <w:pPr>
              <w:numPr>
                <w:ilvl w:val="0"/>
                <w:numId w:val="25"/>
              </w:numPr>
              <w:pBdr>
                <w:top w:val="nil"/>
                <w:left w:val="nil"/>
                <w:bottom w:val="nil"/>
                <w:right w:val="nil"/>
                <w:between w:val="nil"/>
              </w:pBdr>
              <w:spacing w:after="150"/>
              <w:jc w:val="both"/>
              <w:rPr>
                <w:color w:val="000000"/>
              </w:rPr>
            </w:pPr>
            <w:r w:rsidRPr="00B73DA2">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798D5EC7" w14:textId="77777777" w:rsidR="000E0907" w:rsidRPr="00B73DA2" w:rsidRDefault="000E0907" w:rsidP="000E0907">
            <w:pPr>
              <w:spacing w:before="150" w:after="150"/>
              <w:jc w:val="both"/>
            </w:pPr>
            <w:r w:rsidRPr="00B73DA2">
              <w:t xml:space="preserve">У разі необхідності учасник процедури закупівлі має право з власної ініціативи продовжити строк дії своєї тендерної пропозиції, </w:t>
            </w:r>
            <w:r w:rsidRPr="00B73DA2">
              <w:lastRenderedPageBreak/>
              <w:t xml:space="preserve">повідомивши про це замовникові через електронну систему </w:t>
            </w:r>
            <w:proofErr w:type="spellStart"/>
            <w:r w:rsidRPr="00B73DA2">
              <w:t>закупівель</w:t>
            </w:r>
            <w:proofErr w:type="spellEnd"/>
            <w:r w:rsidRPr="00B73DA2">
              <w:t>.</w:t>
            </w:r>
          </w:p>
        </w:tc>
      </w:tr>
      <w:tr w:rsidR="009C4599" w:rsidRPr="00B73DA2" w14:paraId="6F612E71" w14:textId="77777777" w:rsidTr="00284FE6">
        <w:trPr>
          <w:trHeight w:val="80"/>
        </w:trPr>
        <w:tc>
          <w:tcPr>
            <w:tcW w:w="2886" w:type="dxa"/>
            <w:tcBorders>
              <w:top w:val="single" w:sz="4" w:space="0" w:color="auto"/>
              <w:left w:val="single" w:sz="4" w:space="0" w:color="auto"/>
              <w:bottom w:val="single" w:sz="4" w:space="0" w:color="auto"/>
              <w:right w:val="single" w:sz="4" w:space="0" w:color="auto"/>
            </w:tcBorders>
            <w:hideMark/>
          </w:tcPr>
          <w:p w14:paraId="4544B1A0" w14:textId="77777777" w:rsidR="009C4599" w:rsidRPr="00B73DA2" w:rsidRDefault="009C4599" w:rsidP="009C4599">
            <w:pPr>
              <w:pStyle w:val="af"/>
              <w:spacing w:after="0"/>
              <w:ind w:right="-5"/>
              <w:jc w:val="left"/>
              <w:rPr>
                <w:rFonts w:ascii="Times New Roman" w:hAnsi="Times New Roman"/>
                <w:b/>
                <w:sz w:val="24"/>
                <w:szCs w:val="24"/>
                <w:lang w:val="uk-UA"/>
              </w:rPr>
            </w:pPr>
            <w:r w:rsidRPr="00B73DA2">
              <w:rPr>
                <w:rFonts w:ascii="Times New Roman" w:hAnsi="Times New Roman"/>
                <w:b/>
                <w:sz w:val="24"/>
                <w:szCs w:val="24"/>
                <w:lang w:val="uk-UA"/>
              </w:rPr>
              <w:lastRenderedPageBreak/>
              <w:t>5. Кваліфікаційні критерії до учасників та вимоги, установлені статтею 17 Закону</w:t>
            </w:r>
          </w:p>
        </w:tc>
        <w:tc>
          <w:tcPr>
            <w:tcW w:w="7795" w:type="dxa"/>
            <w:tcBorders>
              <w:top w:val="single" w:sz="4" w:space="0" w:color="auto"/>
              <w:left w:val="single" w:sz="4" w:space="0" w:color="auto"/>
              <w:bottom w:val="single" w:sz="4" w:space="0" w:color="auto"/>
              <w:right w:val="single" w:sz="4" w:space="0" w:color="auto"/>
            </w:tcBorders>
            <w:hideMark/>
          </w:tcPr>
          <w:p w14:paraId="50A14542" w14:textId="2A14692E" w:rsidR="00F96A80" w:rsidRPr="00F96A80" w:rsidRDefault="00160F1A" w:rsidP="00F96A80">
            <w:pPr>
              <w:widowControl w:val="0"/>
              <w:ind w:right="113"/>
              <w:jc w:val="both"/>
              <w:rPr>
                <w:rFonts w:eastAsia="Arial"/>
              </w:rPr>
            </w:pPr>
            <w:r>
              <w:rPr>
                <w:rFonts w:eastAsia="Arial"/>
              </w:rPr>
              <w:t xml:space="preserve">    </w:t>
            </w:r>
            <w:r w:rsidR="00F96A80" w:rsidRPr="00F96A80">
              <w:rPr>
                <w:rFonts w:eastAsia="Arial"/>
              </w:rPr>
              <w:t xml:space="preserve">Кваліфікаційні критерії та інформація про спосіб їх підтвердження викладені у </w:t>
            </w:r>
            <w:r w:rsidR="00F96A80" w:rsidRPr="00F96A80">
              <w:rPr>
                <w:rFonts w:eastAsia="Arial"/>
                <w:b/>
                <w:bCs/>
              </w:rPr>
              <w:t xml:space="preserve">Додатку </w:t>
            </w:r>
            <w:r w:rsidRPr="00E91DD6">
              <w:rPr>
                <w:rFonts w:eastAsia="Arial"/>
                <w:b/>
                <w:bCs/>
              </w:rPr>
              <w:t>3</w:t>
            </w:r>
            <w:r w:rsidR="00F96A80" w:rsidRPr="00F96A80">
              <w:rPr>
                <w:rFonts w:eastAsia="Arial"/>
              </w:rPr>
              <w:t xml:space="preserve"> до тендерної документації.</w:t>
            </w:r>
          </w:p>
          <w:p w14:paraId="55EAE585" w14:textId="53BE6F8C" w:rsidR="00F96A80" w:rsidRPr="00F96A80" w:rsidRDefault="00160F1A" w:rsidP="00F96A80">
            <w:pPr>
              <w:widowControl w:val="0"/>
              <w:ind w:right="113"/>
              <w:jc w:val="both"/>
              <w:rPr>
                <w:rFonts w:eastAsia="Arial"/>
              </w:rPr>
            </w:pPr>
            <w:r>
              <w:rPr>
                <w:rFonts w:eastAsia="Arial"/>
              </w:rPr>
              <w:t xml:space="preserve">    </w:t>
            </w:r>
            <w:r w:rsidR="00F96A80" w:rsidRPr="00F96A80">
              <w:rPr>
                <w:rFonts w:eastAsia="Arial"/>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2F73F26A" w14:textId="0CC98588" w:rsidR="00F96A80" w:rsidRPr="00F96A80" w:rsidRDefault="00160F1A" w:rsidP="00F96A80">
            <w:pPr>
              <w:widowControl w:val="0"/>
              <w:ind w:right="113"/>
              <w:jc w:val="both"/>
              <w:rPr>
                <w:rFonts w:eastAsia="Arial"/>
              </w:rPr>
            </w:pPr>
            <w:r>
              <w:rPr>
                <w:rFonts w:eastAsia="Arial"/>
              </w:rPr>
              <w:t xml:space="preserve">   </w:t>
            </w:r>
            <w:r w:rsidR="00F96A80" w:rsidRPr="00F96A80">
              <w:rPr>
                <w:rFonts w:eastAsia="Arial"/>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088EF532" w14:textId="0BDFF251" w:rsidR="009B6F5A" w:rsidRPr="00B73DA2" w:rsidRDefault="00160F1A" w:rsidP="00F96A80">
            <w:pPr>
              <w:widowControl w:val="0"/>
              <w:ind w:right="113"/>
              <w:contextualSpacing/>
              <w:jc w:val="both"/>
            </w:pPr>
            <w:r>
              <w:rPr>
                <w:rFonts w:eastAsia="Arial"/>
              </w:rPr>
              <w:t xml:space="preserve">     </w:t>
            </w:r>
            <w:r w:rsidR="00F96A80" w:rsidRPr="00F96A80">
              <w:rPr>
                <w:rFonts w:eastAsia="Arial"/>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00F96A80" w:rsidRPr="00E91DD6">
              <w:rPr>
                <w:rFonts w:eastAsia="Arial"/>
                <w:b/>
                <w:bCs/>
              </w:rPr>
              <w:t xml:space="preserve">Додатку </w:t>
            </w:r>
            <w:r w:rsidRPr="00E91DD6">
              <w:rPr>
                <w:rFonts w:eastAsia="Arial"/>
                <w:b/>
                <w:bCs/>
              </w:rPr>
              <w:t>3.</w:t>
            </w:r>
          </w:p>
        </w:tc>
      </w:tr>
      <w:tr w:rsidR="009C4599" w:rsidRPr="00B73DA2" w14:paraId="27238D44" w14:textId="77777777" w:rsidTr="00284FE6">
        <w:tc>
          <w:tcPr>
            <w:tcW w:w="2886" w:type="dxa"/>
            <w:tcBorders>
              <w:top w:val="single" w:sz="4" w:space="0" w:color="auto"/>
              <w:left w:val="single" w:sz="4" w:space="0" w:color="auto"/>
              <w:bottom w:val="single" w:sz="4" w:space="0" w:color="auto"/>
              <w:right w:val="single" w:sz="4" w:space="0" w:color="auto"/>
            </w:tcBorders>
            <w:hideMark/>
          </w:tcPr>
          <w:p w14:paraId="7E3F967D" w14:textId="77777777" w:rsidR="009C4599" w:rsidRPr="00B73DA2" w:rsidRDefault="009C4599" w:rsidP="009C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B73DA2">
              <w:rPr>
                <w:b/>
              </w:rPr>
              <w:t>6. Інформація про технічні, якісні та кількісні характеристики предмета закупівлі</w:t>
            </w:r>
          </w:p>
        </w:tc>
        <w:tc>
          <w:tcPr>
            <w:tcW w:w="7795" w:type="dxa"/>
            <w:tcBorders>
              <w:top w:val="single" w:sz="4" w:space="0" w:color="auto"/>
              <w:left w:val="single" w:sz="4" w:space="0" w:color="auto"/>
              <w:bottom w:val="single" w:sz="4" w:space="0" w:color="auto"/>
              <w:right w:val="single" w:sz="4" w:space="0" w:color="auto"/>
            </w:tcBorders>
            <w:hideMark/>
          </w:tcPr>
          <w:p w14:paraId="687D39E9" w14:textId="42CF7A93" w:rsidR="009C4599" w:rsidRPr="00B73DA2" w:rsidRDefault="009C4599" w:rsidP="009C4599">
            <w:pPr>
              <w:tabs>
                <w:tab w:val="num" w:pos="1080"/>
                <w:tab w:val="left" w:pos="10381"/>
              </w:tabs>
              <w:autoSpaceDE w:val="0"/>
              <w:autoSpaceDN w:val="0"/>
              <w:ind w:firstLine="344"/>
              <w:jc w:val="both"/>
              <w:rPr>
                <w:lang w:eastAsia="uk-UA"/>
              </w:rPr>
            </w:pPr>
            <w:r w:rsidRPr="00B73DA2">
              <w:rPr>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(технічні та якісні характеристики наведені  в </w:t>
            </w:r>
            <w:r w:rsidRPr="00E91DD6">
              <w:rPr>
                <w:b/>
                <w:bCs/>
                <w:lang w:eastAsia="uk-UA"/>
              </w:rPr>
              <w:t>Додатку 2</w:t>
            </w:r>
            <w:r w:rsidRPr="00B73DA2">
              <w:rPr>
                <w:lang w:eastAsia="uk-UA"/>
              </w:rPr>
              <w:t xml:space="preserve">) </w:t>
            </w:r>
          </w:p>
        </w:tc>
      </w:tr>
      <w:tr w:rsidR="00254FF7" w:rsidRPr="00B73DA2" w14:paraId="3D897A59" w14:textId="77777777" w:rsidTr="00284FE6">
        <w:tc>
          <w:tcPr>
            <w:tcW w:w="2886" w:type="dxa"/>
            <w:tcBorders>
              <w:top w:val="single" w:sz="4" w:space="0" w:color="auto"/>
              <w:left w:val="single" w:sz="4" w:space="0" w:color="auto"/>
              <w:bottom w:val="single" w:sz="4" w:space="0" w:color="auto"/>
              <w:right w:val="single" w:sz="4" w:space="0" w:color="auto"/>
            </w:tcBorders>
          </w:tcPr>
          <w:p w14:paraId="19EF3994" w14:textId="1836ECD3" w:rsidR="00254FF7" w:rsidRPr="00B73DA2" w:rsidRDefault="00870B1F" w:rsidP="00254FF7">
            <w:pPr>
              <w:tabs>
                <w:tab w:val="left" w:pos="2160"/>
                <w:tab w:val="left" w:pos="3600"/>
              </w:tabs>
              <w:rPr>
                <w:b/>
              </w:rPr>
            </w:pPr>
            <w:r w:rsidRPr="00B73DA2">
              <w:rPr>
                <w:b/>
              </w:rPr>
              <w:t>7</w:t>
            </w:r>
            <w:r w:rsidR="00254FF7" w:rsidRPr="00B73DA2">
              <w:rPr>
                <w:b/>
              </w:rPr>
              <w:t>. Внесення змін або відкликання тендерної пропозиції учасником</w:t>
            </w:r>
          </w:p>
          <w:p w14:paraId="0980AE5F" w14:textId="77777777" w:rsidR="00254FF7" w:rsidRPr="00B73DA2" w:rsidRDefault="00254FF7" w:rsidP="0025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7795" w:type="dxa"/>
            <w:tcBorders>
              <w:top w:val="single" w:sz="4" w:space="0" w:color="auto"/>
              <w:left w:val="single" w:sz="4" w:space="0" w:color="auto"/>
              <w:bottom w:val="single" w:sz="4" w:space="0" w:color="auto"/>
              <w:right w:val="single" w:sz="4" w:space="0" w:color="auto"/>
            </w:tcBorders>
            <w:hideMark/>
          </w:tcPr>
          <w:p w14:paraId="28AE308E" w14:textId="77777777" w:rsidR="00254FF7" w:rsidRPr="00B73DA2" w:rsidRDefault="00254FF7" w:rsidP="00254FF7">
            <w:pPr>
              <w:spacing w:before="150" w:after="150"/>
              <w:jc w:val="both"/>
            </w:pPr>
            <w:r w:rsidRPr="00B73DA2">
              <w:t xml:space="preserve">Учасник процедури закупівлі має право </w:t>
            </w:r>
            <w:proofErr w:type="spellStart"/>
            <w:r w:rsidRPr="00B73DA2">
              <w:t>внести</w:t>
            </w:r>
            <w:proofErr w:type="spellEnd"/>
            <w:r w:rsidRPr="00B73DA2">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73DA2">
              <w:t>закупівель</w:t>
            </w:r>
            <w:proofErr w:type="spellEnd"/>
            <w:r w:rsidRPr="00B73DA2">
              <w:t xml:space="preserve"> до закінчення кінцевого строку подання тендерних пропозицій.</w:t>
            </w:r>
          </w:p>
        </w:tc>
      </w:tr>
      <w:tr w:rsidR="009C4599" w:rsidRPr="00B73DA2" w14:paraId="2BD0CE22" w14:textId="77777777" w:rsidTr="00284FE6">
        <w:tc>
          <w:tcPr>
            <w:tcW w:w="10681" w:type="dxa"/>
            <w:gridSpan w:val="2"/>
            <w:tcBorders>
              <w:top w:val="single" w:sz="4" w:space="0" w:color="auto"/>
              <w:left w:val="single" w:sz="4" w:space="0" w:color="auto"/>
              <w:bottom w:val="single" w:sz="4" w:space="0" w:color="auto"/>
              <w:right w:val="single" w:sz="4" w:space="0" w:color="auto"/>
            </w:tcBorders>
            <w:hideMark/>
          </w:tcPr>
          <w:p w14:paraId="5E277C1A" w14:textId="77777777" w:rsidR="009C4599" w:rsidRPr="00B73DA2" w:rsidRDefault="009C4599" w:rsidP="009C4599">
            <w:pPr>
              <w:pStyle w:val="af"/>
              <w:spacing w:after="0"/>
              <w:jc w:val="center"/>
              <w:rPr>
                <w:rFonts w:ascii="Times New Roman" w:hAnsi="Times New Roman"/>
                <w:b/>
                <w:sz w:val="24"/>
                <w:szCs w:val="24"/>
                <w:lang w:val="uk-UA"/>
              </w:rPr>
            </w:pPr>
            <w:r w:rsidRPr="00B73DA2">
              <w:rPr>
                <w:rFonts w:ascii="Times New Roman" w:hAnsi="Times New Roman"/>
                <w:b/>
                <w:sz w:val="24"/>
                <w:szCs w:val="24"/>
                <w:lang w:val="uk-UA"/>
              </w:rPr>
              <w:t>Розділ I</w:t>
            </w:r>
            <w:r w:rsidRPr="00B73DA2">
              <w:rPr>
                <w:rFonts w:ascii="Times New Roman" w:hAnsi="Times New Roman"/>
                <w:b/>
                <w:sz w:val="24"/>
                <w:szCs w:val="24"/>
                <w:lang w:val="en-US"/>
              </w:rPr>
              <w:t>V</w:t>
            </w:r>
            <w:r w:rsidRPr="00B73DA2">
              <w:rPr>
                <w:rFonts w:ascii="Times New Roman" w:hAnsi="Times New Roman"/>
                <w:b/>
                <w:sz w:val="24"/>
                <w:szCs w:val="24"/>
                <w:lang w:val="uk-UA"/>
              </w:rPr>
              <w:t>. Подання та розкриття тендерної пропозиції</w:t>
            </w:r>
          </w:p>
        </w:tc>
      </w:tr>
      <w:tr w:rsidR="009C4599" w:rsidRPr="00B73DA2" w14:paraId="5AA00C79" w14:textId="77777777" w:rsidTr="00284FE6">
        <w:tc>
          <w:tcPr>
            <w:tcW w:w="2886" w:type="dxa"/>
            <w:tcBorders>
              <w:top w:val="single" w:sz="4" w:space="0" w:color="auto"/>
              <w:left w:val="single" w:sz="4" w:space="0" w:color="auto"/>
              <w:bottom w:val="single" w:sz="4" w:space="0" w:color="auto"/>
              <w:right w:val="single" w:sz="4" w:space="0" w:color="auto"/>
            </w:tcBorders>
          </w:tcPr>
          <w:p w14:paraId="0480BC48" w14:textId="77777777" w:rsidR="009C4599" w:rsidRPr="00B73DA2" w:rsidRDefault="009C4599" w:rsidP="009C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B73DA2">
              <w:rPr>
                <w:b/>
                <w:lang w:eastAsia="en-US"/>
              </w:rPr>
              <w:t>1. Кінцевий строк тендерної  пропозиції</w:t>
            </w:r>
          </w:p>
          <w:p w14:paraId="59C3C609" w14:textId="77777777" w:rsidR="009C4599" w:rsidRPr="00B73DA2" w:rsidRDefault="009C4599" w:rsidP="009C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7795" w:type="dxa"/>
            <w:tcBorders>
              <w:top w:val="single" w:sz="4" w:space="0" w:color="auto"/>
              <w:left w:val="single" w:sz="4" w:space="0" w:color="auto"/>
              <w:bottom w:val="single" w:sz="4" w:space="0" w:color="auto"/>
              <w:right w:val="single" w:sz="4" w:space="0" w:color="auto"/>
            </w:tcBorders>
          </w:tcPr>
          <w:p w14:paraId="469123BB" w14:textId="43464676" w:rsidR="009C4599" w:rsidRPr="00B73DA2" w:rsidRDefault="009C4599" w:rsidP="009C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B73DA2">
              <w:rPr>
                <w:b/>
                <w:lang w:eastAsia="en-US"/>
              </w:rPr>
              <w:t xml:space="preserve">Кінцевий строк подання тендерних пропозицій </w:t>
            </w:r>
            <w:r w:rsidR="00535F22" w:rsidRPr="00535F22">
              <w:rPr>
                <w:b/>
                <w:u w:val="single"/>
                <w:lang w:eastAsia="en-US"/>
              </w:rPr>
              <w:t>23</w:t>
            </w:r>
            <w:r w:rsidR="00261C66" w:rsidRPr="00535F22">
              <w:rPr>
                <w:b/>
                <w:u w:val="single"/>
                <w:lang w:eastAsia="en-US"/>
              </w:rPr>
              <w:t>.01.2023</w:t>
            </w:r>
            <w:r w:rsidRPr="00535F22">
              <w:rPr>
                <w:b/>
                <w:u w:val="single"/>
                <w:lang w:eastAsia="en-US"/>
              </w:rPr>
              <w:t>р.</w:t>
            </w:r>
            <w:r w:rsidRPr="00535F22">
              <w:rPr>
                <w:b/>
                <w:lang w:eastAsia="en-US"/>
              </w:rPr>
              <w:t xml:space="preserve">                          до </w:t>
            </w:r>
            <w:r w:rsidR="00535F22" w:rsidRPr="00535F22">
              <w:rPr>
                <w:b/>
                <w:lang w:eastAsia="en-US"/>
              </w:rPr>
              <w:t>12</w:t>
            </w:r>
            <w:r w:rsidRPr="00535F22">
              <w:rPr>
                <w:b/>
                <w:lang w:eastAsia="en-US"/>
              </w:rPr>
              <w:t>:00 год</w:t>
            </w:r>
          </w:p>
          <w:p w14:paraId="49149C51" w14:textId="5B0908B7" w:rsidR="009C4599" w:rsidRPr="00B73DA2" w:rsidRDefault="009C4599" w:rsidP="009C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B73DA2">
              <w:rPr>
                <w:lang w:eastAsia="en-US"/>
              </w:rPr>
              <w:t>Отримана тендерна пропозиція автоматично вноситься до реєстру</w:t>
            </w:r>
            <w:r w:rsidR="00870B1F" w:rsidRPr="00B73DA2">
              <w:t xml:space="preserve"> </w:t>
            </w:r>
            <w:r w:rsidR="00870B1F" w:rsidRPr="00B73DA2">
              <w:rPr>
                <w:lang w:eastAsia="en-US"/>
              </w:rPr>
              <w:t>отриманих тендерних пропозицій</w:t>
            </w:r>
            <w:r w:rsidRPr="00B73DA2">
              <w:rPr>
                <w:lang w:eastAsia="en-US"/>
              </w:rPr>
              <w:t>.</w:t>
            </w:r>
          </w:p>
          <w:p w14:paraId="36BDB208" w14:textId="77777777" w:rsidR="009C4599" w:rsidRPr="00B73DA2" w:rsidRDefault="009C4599" w:rsidP="009C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B73DA2">
              <w:rPr>
                <w:lang w:eastAsia="en-US"/>
              </w:rPr>
              <w:t xml:space="preserve">Електронна система </w:t>
            </w:r>
            <w:proofErr w:type="spellStart"/>
            <w:r w:rsidRPr="00B73DA2">
              <w:rPr>
                <w:lang w:eastAsia="en-US"/>
              </w:rPr>
              <w:t>закупівель</w:t>
            </w:r>
            <w:proofErr w:type="spellEnd"/>
            <w:r w:rsidRPr="00B73DA2">
              <w:rPr>
                <w:lang w:eastAsia="en-US"/>
              </w:rPr>
              <w:t xml:space="preserve"> автоматично формує та надсилає повідомлення учаснику про отримання його пропозиції із зазначенням дати та часу.</w:t>
            </w:r>
          </w:p>
          <w:p w14:paraId="2663B83F" w14:textId="77777777" w:rsidR="00B011D7" w:rsidRPr="00B73DA2" w:rsidRDefault="00B011D7" w:rsidP="009C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B73DA2">
              <w:t xml:space="preserve">Тендерні пропозиції після закінчення кінцевого строку їх подання не приймаються електронною системою </w:t>
            </w:r>
            <w:proofErr w:type="spellStart"/>
            <w:r w:rsidRPr="00B73DA2">
              <w:t>закупівель</w:t>
            </w:r>
            <w:proofErr w:type="spellEnd"/>
            <w:r w:rsidRPr="00B73DA2">
              <w:t>.</w:t>
            </w:r>
          </w:p>
        </w:tc>
      </w:tr>
      <w:tr w:rsidR="00254FF7" w:rsidRPr="00B73DA2" w14:paraId="3A342D03" w14:textId="77777777" w:rsidTr="00284FE6">
        <w:tc>
          <w:tcPr>
            <w:tcW w:w="2886" w:type="dxa"/>
            <w:tcBorders>
              <w:top w:val="single" w:sz="4" w:space="0" w:color="auto"/>
              <w:left w:val="single" w:sz="4" w:space="0" w:color="auto"/>
              <w:bottom w:val="single" w:sz="4" w:space="0" w:color="auto"/>
              <w:right w:val="single" w:sz="4" w:space="0" w:color="auto"/>
            </w:tcBorders>
          </w:tcPr>
          <w:p w14:paraId="490B51A7" w14:textId="77777777" w:rsidR="00254FF7" w:rsidRPr="00B73DA2" w:rsidRDefault="00254FF7" w:rsidP="0025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B73DA2">
              <w:rPr>
                <w:b/>
                <w:lang w:eastAsia="en-US"/>
              </w:rPr>
              <w:t xml:space="preserve">2. </w:t>
            </w:r>
            <w:r w:rsidR="00950A93" w:rsidRPr="00B73DA2">
              <w:rPr>
                <w:b/>
                <w:lang w:eastAsia="en-US"/>
              </w:rPr>
              <w:t>Р</w:t>
            </w:r>
            <w:r w:rsidRPr="00B73DA2">
              <w:rPr>
                <w:b/>
                <w:lang w:eastAsia="en-US"/>
              </w:rPr>
              <w:t>озкриття тендерної пропозиції</w:t>
            </w:r>
          </w:p>
        </w:tc>
        <w:tc>
          <w:tcPr>
            <w:tcW w:w="7795" w:type="dxa"/>
            <w:tcBorders>
              <w:top w:val="single" w:sz="4" w:space="0" w:color="auto"/>
              <w:left w:val="single" w:sz="4" w:space="0" w:color="auto"/>
              <w:bottom w:val="single" w:sz="4" w:space="0" w:color="auto"/>
              <w:right w:val="single" w:sz="4" w:space="0" w:color="auto"/>
            </w:tcBorders>
          </w:tcPr>
          <w:p w14:paraId="52484963" w14:textId="4F9EC8A6" w:rsidR="00254FF7" w:rsidRPr="00B73DA2" w:rsidRDefault="00950A93" w:rsidP="00254FF7">
            <w:pPr>
              <w:spacing w:before="150" w:after="150"/>
              <w:jc w:val="both"/>
            </w:pPr>
            <w:r w:rsidRPr="00B73DA2">
              <w:rPr>
                <w:highlight w:val="white"/>
              </w:rPr>
              <w:t xml:space="preserve">Електронною системою </w:t>
            </w:r>
            <w:proofErr w:type="spellStart"/>
            <w:r w:rsidRPr="00B73DA2">
              <w:rPr>
                <w:highlight w:val="white"/>
              </w:rPr>
              <w:t>закупівель</w:t>
            </w:r>
            <w:proofErr w:type="spellEnd"/>
            <w:r w:rsidRPr="00B73DA2">
              <w:rPr>
                <w:highlight w:val="white"/>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BD3F5E" w:rsidRPr="00B73DA2">
              <w:t xml:space="preserve"> Розкриття тендерних пропозицій відбувається відповідно до пункту 36 Особливостей</w:t>
            </w:r>
          </w:p>
        </w:tc>
      </w:tr>
      <w:tr w:rsidR="009C4599" w:rsidRPr="00B73DA2" w14:paraId="32E513FD" w14:textId="77777777" w:rsidTr="00284FE6">
        <w:tc>
          <w:tcPr>
            <w:tcW w:w="10681" w:type="dxa"/>
            <w:gridSpan w:val="2"/>
            <w:tcBorders>
              <w:top w:val="single" w:sz="4" w:space="0" w:color="auto"/>
              <w:left w:val="single" w:sz="4" w:space="0" w:color="auto"/>
              <w:bottom w:val="single" w:sz="4" w:space="0" w:color="auto"/>
              <w:right w:val="single" w:sz="4" w:space="0" w:color="auto"/>
            </w:tcBorders>
            <w:hideMark/>
          </w:tcPr>
          <w:p w14:paraId="7EAFA1F4" w14:textId="77777777" w:rsidR="009C4599" w:rsidRPr="00B73DA2" w:rsidRDefault="009C4599" w:rsidP="009C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r w:rsidRPr="00B73DA2">
              <w:rPr>
                <w:b/>
                <w:bCs/>
              </w:rPr>
              <w:t xml:space="preserve">Розділ </w:t>
            </w:r>
            <w:r w:rsidRPr="00B73DA2">
              <w:rPr>
                <w:b/>
                <w:bCs/>
                <w:lang w:val="en-US"/>
              </w:rPr>
              <w:t>V</w:t>
            </w:r>
            <w:r w:rsidRPr="00B73DA2">
              <w:rPr>
                <w:b/>
                <w:bCs/>
              </w:rPr>
              <w:t>. Оцінка тендерної пропозиції</w:t>
            </w:r>
          </w:p>
        </w:tc>
      </w:tr>
      <w:tr w:rsidR="00254FF7" w:rsidRPr="00B73DA2" w14:paraId="29C6ABAC" w14:textId="77777777" w:rsidTr="00284FE6">
        <w:tc>
          <w:tcPr>
            <w:tcW w:w="2886" w:type="dxa"/>
            <w:tcBorders>
              <w:top w:val="single" w:sz="4" w:space="0" w:color="auto"/>
              <w:left w:val="single" w:sz="4" w:space="0" w:color="auto"/>
              <w:bottom w:val="single" w:sz="4" w:space="0" w:color="auto"/>
              <w:right w:val="single" w:sz="4" w:space="0" w:color="auto"/>
            </w:tcBorders>
          </w:tcPr>
          <w:p w14:paraId="3E2648B1" w14:textId="77777777" w:rsidR="00BD3F5E" w:rsidRPr="00B73DA2" w:rsidRDefault="00BD3F5E" w:rsidP="00254FF7">
            <w:pPr>
              <w:pStyle w:val="af"/>
              <w:spacing w:after="0"/>
              <w:jc w:val="left"/>
              <w:rPr>
                <w:rFonts w:ascii="Times New Roman" w:hAnsi="Times New Roman"/>
                <w:b/>
                <w:sz w:val="24"/>
                <w:szCs w:val="24"/>
                <w:lang w:val="uk-UA"/>
              </w:rPr>
            </w:pPr>
          </w:p>
          <w:p w14:paraId="193C9E9D" w14:textId="492C28CE" w:rsidR="00254FF7" w:rsidRPr="00B73DA2" w:rsidRDefault="00254FF7" w:rsidP="00254FF7">
            <w:pPr>
              <w:pStyle w:val="af"/>
              <w:spacing w:after="0"/>
              <w:jc w:val="left"/>
              <w:rPr>
                <w:rFonts w:ascii="Times New Roman" w:hAnsi="Times New Roman"/>
                <w:b/>
                <w:sz w:val="24"/>
                <w:szCs w:val="24"/>
                <w:lang w:val="uk-UA"/>
              </w:rPr>
            </w:pPr>
            <w:r w:rsidRPr="00B73DA2">
              <w:rPr>
                <w:rFonts w:ascii="Times New Roman" w:hAnsi="Times New Roman"/>
                <w:b/>
                <w:sz w:val="24"/>
                <w:szCs w:val="24"/>
                <w:lang w:val="uk-UA"/>
              </w:rPr>
              <w:t xml:space="preserve">1. Перелік критеріїв та методика оцінки тендерної пропозиції із зазначенням питомої ваги критерію </w:t>
            </w:r>
          </w:p>
          <w:p w14:paraId="459DAE5F" w14:textId="77777777" w:rsidR="00254FF7" w:rsidRPr="00B73DA2" w:rsidRDefault="00254FF7" w:rsidP="0025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7795" w:type="dxa"/>
            <w:tcBorders>
              <w:top w:val="single" w:sz="4" w:space="0" w:color="auto"/>
              <w:left w:val="single" w:sz="4" w:space="0" w:color="auto"/>
              <w:bottom w:val="single" w:sz="4" w:space="0" w:color="auto"/>
              <w:right w:val="single" w:sz="4" w:space="0" w:color="auto"/>
            </w:tcBorders>
            <w:hideMark/>
          </w:tcPr>
          <w:p w14:paraId="529C1706" w14:textId="77777777" w:rsidR="00BD3F5E" w:rsidRPr="00B73DA2" w:rsidRDefault="00BD3F5E" w:rsidP="00BD3F5E">
            <w:pPr>
              <w:widowControl w:val="0"/>
              <w:spacing w:line="228" w:lineRule="auto"/>
              <w:jc w:val="both"/>
            </w:pPr>
          </w:p>
          <w:p w14:paraId="0292E7BA" w14:textId="730CF190" w:rsidR="00BD3F5E" w:rsidRPr="00B73DA2" w:rsidRDefault="00BD3F5E" w:rsidP="00BD3F5E">
            <w:pPr>
              <w:widowControl w:val="0"/>
              <w:spacing w:line="228" w:lineRule="auto"/>
              <w:jc w:val="both"/>
            </w:pPr>
            <w:r w:rsidRPr="00B73DA2">
              <w:t>Розгляд та оцінка тендерних пропозицій відбуваються відповідно до пунктів 35, 37 і 38 Особливостей</w:t>
            </w:r>
          </w:p>
          <w:p w14:paraId="58D071FB" w14:textId="7E172B89" w:rsidR="00BD3F5E" w:rsidRPr="00B73DA2" w:rsidRDefault="00BD3F5E" w:rsidP="00BD3F5E">
            <w:pPr>
              <w:widowControl w:val="0"/>
              <w:jc w:val="both"/>
            </w:pPr>
            <w:r w:rsidRPr="00B73DA2">
              <w:t>Відкриті торги</w:t>
            </w:r>
            <w:r w:rsidR="00D05B38" w:rsidRPr="00B73DA2">
              <w:rPr>
                <w:lang w:val="ru-RU"/>
              </w:rPr>
              <w:t xml:space="preserve"> </w:t>
            </w:r>
            <w:r w:rsidRPr="00B73DA2">
              <w:t>проводяться без застосування електронного аукціону.</w:t>
            </w:r>
          </w:p>
          <w:p w14:paraId="4FB198DB" w14:textId="3F96F4AA" w:rsidR="00BD3F5E" w:rsidRPr="00B73DA2" w:rsidRDefault="00BD3F5E" w:rsidP="00BD3F5E">
            <w:pPr>
              <w:widowControl w:val="0"/>
              <w:jc w:val="both"/>
            </w:pPr>
            <w:r w:rsidRPr="00B73DA2">
              <w:t>Критерії та методика оцінки визначаються відповідно до пункту 37 Особливостей.</w:t>
            </w:r>
          </w:p>
          <w:p w14:paraId="3D99468F" w14:textId="77777777" w:rsidR="00042B5D" w:rsidRPr="00B73DA2" w:rsidRDefault="00042B5D" w:rsidP="00042B5D">
            <w:pPr>
              <w:widowControl w:val="0"/>
              <w:jc w:val="both"/>
            </w:pPr>
            <w:r w:rsidRPr="00B73DA2">
              <w:lastRenderedPageBreak/>
              <w:t xml:space="preserve">Оцінка тендерної пропозиції проводиться електронною системою </w:t>
            </w:r>
            <w:proofErr w:type="spellStart"/>
            <w:r w:rsidRPr="00B73DA2">
              <w:t>закупівель</w:t>
            </w:r>
            <w:proofErr w:type="spellEnd"/>
            <w:r w:rsidRPr="00B73DA2">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D34E431" w14:textId="5A35F99D" w:rsidR="00042B5D" w:rsidRPr="00B73DA2" w:rsidRDefault="00042B5D" w:rsidP="00042B5D">
            <w:pPr>
              <w:widowControl w:val="0"/>
              <w:jc w:val="both"/>
            </w:pPr>
            <w:r w:rsidRPr="00B73DA2">
              <w:t xml:space="preserve">Найбільш економічно вигідною тендерною пропозицією електронна система </w:t>
            </w:r>
            <w:proofErr w:type="spellStart"/>
            <w:r w:rsidRPr="00B73DA2">
              <w:t>закупівель</w:t>
            </w:r>
            <w:proofErr w:type="spellEnd"/>
            <w:r w:rsidRPr="00B73DA2">
              <w:t xml:space="preserve"> визначає тендерну пропозицію, ціна/приведена ціна якої є найнижчою.</w:t>
            </w:r>
          </w:p>
          <w:p w14:paraId="63B5DF03" w14:textId="246F0F70" w:rsidR="00042B5D" w:rsidRPr="00B73DA2" w:rsidRDefault="00042B5D" w:rsidP="00042B5D">
            <w:pPr>
              <w:widowControl w:val="0"/>
              <w:jc w:val="both"/>
            </w:pPr>
            <w:r w:rsidRPr="00B73DA2">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p>
          <w:p w14:paraId="3DEA8E74" w14:textId="77777777" w:rsidR="00042B5D" w:rsidRPr="00B73DA2" w:rsidRDefault="00042B5D" w:rsidP="00042B5D">
            <w:pPr>
              <w:widowControl w:val="0"/>
              <w:jc w:val="both"/>
            </w:pPr>
            <w:r w:rsidRPr="00B73DA2">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A67DC2B" w14:textId="77777777" w:rsidR="00042B5D" w:rsidRPr="00B73DA2" w:rsidRDefault="00042B5D" w:rsidP="00042B5D">
            <w:pPr>
              <w:widowControl w:val="0"/>
              <w:jc w:val="both"/>
            </w:pPr>
            <w:r w:rsidRPr="00B73DA2">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73DA2">
              <w:t>закупівель</w:t>
            </w:r>
            <w:proofErr w:type="spellEnd"/>
            <w:r w:rsidRPr="00B73DA2">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73DA2">
              <w:t>закупівель</w:t>
            </w:r>
            <w:proofErr w:type="spellEnd"/>
            <w:r w:rsidRPr="00B73DA2">
              <w:t xml:space="preserve"> протягом одного дня з дня прийняття відповідного рішення.</w:t>
            </w:r>
          </w:p>
          <w:p w14:paraId="53AFFAC7" w14:textId="0EE523CD" w:rsidR="00042B5D" w:rsidRPr="00B73DA2" w:rsidRDefault="00042B5D" w:rsidP="00042B5D">
            <w:pPr>
              <w:widowControl w:val="0"/>
              <w:jc w:val="both"/>
            </w:pPr>
            <w:r w:rsidRPr="00B73DA2">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3B305D8" w14:textId="77777777" w:rsidR="00042B5D" w:rsidRPr="00B73DA2" w:rsidRDefault="00042B5D" w:rsidP="00042B5D">
            <w:pPr>
              <w:widowControl w:val="0"/>
              <w:jc w:val="both"/>
            </w:pPr>
            <w:r w:rsidRPr="00B73DA2">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79B39A8" w14:textId="669EEFE2" w:rsidR="00042B5D" w:rsidRPr="00B73DA2" w:rsidRDefault="00042B5D" w:rsidP="00042B5D">
            <w:pPr>
              <w:widowControl w:val="0"/>
              <w:jc w:val="both"/>
            </w:pPr>
            <w:r w:rsidRPr="00B73DA2">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8EBA8E7" w14:textId="77777777" w:rsidR="00963B3B" w:rsidRPr="00B73DA2" w:rsidRDefault="00963B3B" w:rsidP="00963B3B">
            <w:pPr>
              <w:widowControl w:val="0"/>
              <w:jc w:val="both"/>
            </w:pPr>
            <w:r w:rsidRPr="00B73DA2">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3BB98EE" w14:textId="77777777" w:rsidR="00963B3B" w:rsidRPr="00B73DA2" w:rsidRDefault="00963B3B" w:rsidP="00963B3B">
            <w:pPr>
              <w:widowControl w:val="0"/>
              <w:jc w:val="both"/>
            </w:pPr>
            <w:r w:rsidRPr="00B73DA2">
              <w:t>Обґрунтування аномально низької тендерної пропозиції може містити інформацію про:</w:t>
            </w:r>
          </w:p>
          <w:p w14:paraId="2EE6DBB2" w14:textId="77777777" w:rsidR="00963B3B" w:rsidRPr="00B73DA2" w:rsidRDefault="00963B3B" w:rsidP="00963B3B">
            <w:pPr>
              <w:widowControl w:val="0"/>
              <w:jc w:val="both"/>
            </w:pPr>
            <w:r w:rsidRPr="00B73DA2">
              <w:t>●</w:t>
            </w:r>
            <w:r w:rsidRPr="00B73DA2">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69871174" w14:textId="77777777" w:rsidR="00963B3B" w:rsidRPr="00B73DA2" w:rsidRDefault="00963B3B" w:rsidP="00963B3B">
            <w:pPr>
              <w:widowControl w:val="0"/>
              <w:jc w:val="both"/>
            </w:pPr>
            <w:r w:rsidRPr="00B73DA2">
              <w:t>●</w:t>
            </w:r>
            <w:r w:rsidRPr="00B73DA2">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DB58E84" w14:textId="77777777" w:rsidR="00963B3B" w:rsidRPr="00B73DA2" w:rsidRDefault="00963B3B" w:rsidP="00963B3B">
            <w:pPr>
              <w:widowControl w:val="0"/>
              <w:jc w:val="both"/>
            </w:pPr>
            <w:r w:rsidRPr="00B73DA2">
              <w:t>●</w:t>
            </w:r>
            <w:r w:rsidRPr="00B73DA2">
              <w:tab/>
              <w:t>отримання учасником процедури закупівлі державної допомоги згідно із законодавством.</w:t>
            </w:r>
          </w:p>
          <w:p w14:paraId="39295610" w14:textId="77777777" w:rsidR="00963B3B" w:rsidRPr="00B73DA2" w:rsidRDefault="00963B3B" w:rsidP="00963B3B">
            <w:pPr>
              <w:widowControl w:val="0"/>
              <w:jc w:val="both"/>
            </w:pPr>
            <w:r w:rsidRPr="00B73DA2">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w:t>
            </w:r>
            <w:r w:rsidRPr="00B73DA2">
              <w:lastRenderedPageBreak/>
              <w:t xml:space="preserve">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73DA2">
              <w:t>закупівель</w:t>
            </w:r>
            <w:proofErr w:type="spellEnd"/>
            <w:r w:rsidRPr="00B73DA2">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1D78440" w14:textId="77777777" w:rsidR="00963B3B" w:rsidRPr="00B73DA2" w:rsidRDefault="00963B3B" w:rsidP="00963B3B">
            <w:pPr>
              <w:widowControl w:val="0"/>
              <w:jc w:val="both"/>
            </w:pPr>
            <w:r w:rsidRPr="00B73DA2">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3739C07" w14:textId="77777777" w:rsidR="00D06754" w:rsidRPr="00B73DA2" w:rsidRDefault="00D06754" w:rsidP="00D06754">
            <w:pPr>
              <w:widowControl w:val="0"/>
              <w:jc w:val="both"/>
            </w:pPr>
            <w:r w:rsidRPr="00B73DA2">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57028F4" w14:textId="77777777" w:rsidR="00D06754" w:rsidRPr="00B73DA2" w:rsidRDefault="00D06754" w:rsidP="00254FF7">
            <w:pPr>
              <w:spacing w:before="150" w:after="150"/>
              <w:jc w:val="both"/>
            </w:pPr>
            <w:r w:rsidRPr="00B73DA2">
              <w:t>Оцінка тендерних пропозицій здійснюється на основі критерію „Ціна”. Питома вага – 100 %.</w:t>
            </w:r>
          </w:p>
          <w:p w14:paraId="5FB7D080" w14:textId="497981AA" w:rsidR="00254FF7" w:rsidRPr="00B73DA2" w:rsidRDefault="00254FF7" w:rsidP="00254FF7">
            <w:pPr>
              <w:spacing w:before="150" w:after="150"/>
              <w:jc w:val="both"/>
            </w:pPr>
            <w:r w:rsidRPr="00B73DA2">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54FF7" w:rsidRPr="00B73DA2" w14:paraId="24081A77" w14:textId="77777777" w:rsidTr="00284FE6">
        <w:trPr>
          <w:trHeight w:val="277"/>
        </w:trPr>
        <w:tc>
          <w:tcPr>
            <w:tcW w:w="2886" w:type="dxa"/>
            <w:tcBorders>
              <w:top w:val="single" w:sz="4" w:space="0" w:color="auto"/>
              <w:left w:val="single" w:sz="4" w:space="0" w:color="auto"/>
              <w:bottom w:val="single" w:sz="4" w:space="0" w:color="auto"/>
              <w:right w:val="single" w:sz="4" w:space="0" w:color="auto"/>
            </w:tcBorders>
            <w:hideMark/>
          </w:tcPr>
          <w:p w14:paraId="45B4B1E9" w14:textId="77777777" w:rsidR="00254FF7" w:rsidRPr="00B73DA2" w:rsidRDefault="00254FF7" w:rsidP="0025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B73DA2">
              <w:rPr>
                <w:b/>
              </w:rPr>
              <w:lastRenderedPageBreak/>
              <w:t>2. Інша інформація</w:t>
            </w:r>
          </w:p>
        </w:tc>
        <w:tc>
          <w:tcPr>
            <w:tcW w:w="7795" w:type="dxa"/>
            <w:tcBorders>
              <w:top w:val="single" w:sz="4" w:space="0" w:color="auto"/>
              <w:left w:val="single" w:sz="4" w:space="0" w:color="auto"/>
              <w:bottom w:val="single" w:sz="4" w:space="0" w:color="auto"/>
              <w:right w:val="single" w:sz="4" w:space="0" w:color="auto"/>
            </w:tcBorders>
            <w:hideMark/>
          </w:tcPr>
          <w:p w14:paraId="0EAA7DA8" w14:textId="77777777" w:rsidR="00216254" w:rsidRPr="00216254" w:rsidRDefault="00216254" w:rsidP="00216254">
            <w:pPr>
              <w:widowControl w:val="0"/>
              <w:spacing w:after="160" w:line="259" w:lineRule="auto"/>
              <w:jc w:val="both"/>
            </w:pPr>
            <w:r w:rsidRPr="00216254">
              <w:rPr>
                <w:color w:val="000000"/>
              </w:rPr>
              <w:t>Вартість тендерної пропозиції та всі інші ціни повинні бути чітко визначені.</w:t>
            </w:r>
          </w:p>
          <w:p w14:paraId="3DA3519A" w14:textId="77777777" w:rsidR="00216254" w:rsidRPr="00216254" w:rsidRDefault="00216254" w:rsidP="00216254">
            <w:pPr>
              <w:widowControl w:val="0"/>
              <w:spacing w:after="160" w:line="259" w:lineRule="auto"/>
              <w:ind w:right="120"/>
              <w:jc w:val="both"/>
            </w:pPr>
            <w:r w:rsidRPr="00216254">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D7E43EF" w14:textId="6EAC0D7D" w:rsidR="00216254" w:rsidRPr="00216254" w:rsidRDefault="00216254" w:rsidP="00216254">
            <w:pPr>
              <w:widowControl w:val="0"/>
              <w:spacing w:after="160" w:line="259" w:lineRule="auto"/>
              <w:jc w:val="both"/>
            </w:pPr>
            <w:r w:rsidRPr="00216254">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B73DA2">
              <w:rPr>
                <w:color w:val="000000"/>
                <w:lang w:val="ru-RU"/>
              </w:rPr>
              <w:t>.</w:t>
            </w:r>
            <w:r w:rsidRPr="00216254">
              <w:rPr>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000EA23" w14:textId="77777777" w:rsidR="00216254" w:rsidRPr="00216254" w:rsidRDefault="00216254" w:rsidP="00216254">
            <w:pPr>
              <w:widowControl w:val="0"/>
              <w:spacing w:after="160" w:line="259" w:lineRule="auto"/>
              <w:jc w:val="both"/>
            </w:pPr>
            <w:r w:rsidRPr="00216254">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16254">
              <w:rPr>
                <w:color w:val="000000"/>
              </w:rPr>
              <w:t>означатиме</w:t>
            </w:r>
            <w:proofErr w:type="spellEnd"/>
            <w:r w:rsidRPr="00216254">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23110A" w14:textId="77777777" w:rsidR="00216254" w:rsidRPr="00216254" w:rsidRDefault="00216254" w:rsidP="00216254">
            <w:pPr>
              <w:widowControl w:val="0"/>
              <w:spacing w:after="160" w:line="259" w:lineRule="auto"/>
              <w:jc w:val="both"/>
            </w:pPr>
            <w:r w:rsidRPr="00216254">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16254">
              <w:t>ею</w:t>
            </w:r>
            <w:r w:rsidRPr="00216254">
              <w:rPr>
                <w:color w:val="000000"/>
              </w:rPr>
              <w:t xml:space="preserve"> 358 Кримінального </w:t>
            </w:r>
            <w:r w:rsidRPr="00216254">
              <w:t>к</w:t>
            </w:r>
            <w:r w:rsidRPr="00216254">
              <w:rPr>
                <w:color w:val="000000"/>
              </w:rPr>
              <w:t>одексу України.</w:t>
            </w:r>
          </w:p>
          <w:p w14:paraId="12517BAF" w14:textId="77777777" w:rsidR="00216254" w:rsidRPr="00216254" w:rsidRDefault="00216254" w:rsidP="00216254">
            <w:pPr>
              <w:widowControl w:val="0"/>
              <w:spacing w:after="160" w:line="259" w:lineRule="auto"/>
              <w:jc w:val="both"/>
            </w:pPr>
            <w:r w:rsidRPr="00216254">
              <w:rPr>
                <w:b/>
                <w:color w:val="000000"/>
                <w:u w:val="single"/>
              </w:rPr>
              <w:t>Інші умови тендерної документації:</w:t>
            </w:r>
          </w:p>
          <w:p w14:paraId="5B02B440" w14:textId="77777777" w:rsidR="00216254" w:rsidRPr="00216254" w:rsidRDefault="00216254" w:rsidP="00216254">
            <w:pPr>
              <w:widowControl w:val="0"/>
              <w:spacing w:after="160" w:line="259" w:lineRule="auto"/>
              <w:jc w:val="both"/>
              <w:rPr>
                <w:color w:val="000000"/>
              </w:rPr>
            </w:pPr>
            <w:r w:rsidRPr="00216254">
              <w:rPr>
                <w:color w:val="000000"/>
              </w:rPr>
              <w:t>1. Учасники відповідають за зміст своїх тендерних пропозицій та повинні дотримуватись норм чинного законодавства України.</w:t>
            </w:r>
          </w:p>
          <w:p w14:paraId="11C9E6A0" w14:textId="77777777" w:rsidR="00216254" w:rsidRPr="00216254" w:rsidRDefault="00216254" w:rsidP="00216254">
            <w:pPr>
              <w:widowControl w:val="0"/>
              <w:spacing w:after="160" w:line="259" w:lineRule="auto"/>
              <w:jc w:val="both"/>
              <w:rPr>
                <w:color w:val="000000"/>
              </w:rPr>
            </w:pPr>
            <w:r w:rsidRPr="00216254">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w:t>
            </w:r>
            <w:r w:rsidRPr="00216254">
              <w:rPr>
                <w:color w:val="000000"/>
              </w:rPr>
              <w:lastRenderedPageBreak/>
              <w:t xml:space="preserve">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216254">
              <w:t>у</w:t>
            </w:r>
            <w:r w:rsidRPr="00216254">
              <w:rPr>
                <w:color w:val="000000"/>
              </w:rPr>
              <w:t xml:space="preserve"> якому зазначає законодавчі підстави ненадання відповідних документів або копію/ї роз'яснення/</w:t>
            </w:r>
            <w:proofErr w:type="spellStart"/>
            <w:r w:rsidRPr="00216254">
              <w:rPr>
                <w:color w:val="000000"/>
              </w:rPr>
              <w:t>нь</w:t>
            </w:r>
            <w:proofErr w:type="spellEnd"/>
            <w:r w:rsidRPr="00216254">
              <w:rPr>
                <w:color w:val="000000"/>
              </w:rPr>
              <w:t xml:space="preserve"> державних органів або </w:t>
            </w:r>
            <w:proofErr w:type="spellStart"/>
            <w:r w:rsidRPr="00216254">
              <w:rPr>
                <w:color w:val="000000"/>
              </w:rPr>
              <w:t>ненакладення</w:t>
            </w:r>
            <w:proofErr w:type="spellEnd"/>
            <w:r w:rsidRPr="00216254">
              <w:rPr>
                <w:color w:val="000000"/>
              </w:rPr>
              <w:t xml:space="preserve"> електронного підпису.</w:t>
            </w:r>
          </w:p>
          <w:p w14:paraId="09A146C5" w14:textId="77777777" w:rsidR="00216254" w:rsidRPr="00216254" w:rsidRDefault="00216254" w:rsidP="00216254">
            <w:pPr>
              <w:widowControl w:val="0"/>
              <w:spacing w:after="160" w:line="259" w:lineRule="auto"/>
              <w:jc w:val="both"/>
              <w:rPr>
                <w:color w:val="000000"/>
              </w:rPr>
            </w:pPr>
            <w:r w:rsidRPr="00216254">
              <w:rPr>
                <w:color w:val="000000"/>
              </w:rPr>
              <w:t xml:space="preserve">3.    Документи, що не передбачені законодавством для учасників </w:t>
            </w:r>
            <w:r w:rsidRPr="00216254">
              <w:t>—</w:t>
            </w:r>
            <w:r w:rsidRPr="00216254">
              <w:rPr>
                <w:color w:val="000000"/>
              </w:rPr>
              <w:t xml:space="preserve"> юридичних, фізичних осіб, у тому числі фізичних осіб </w:t>
            </w:r>
            <w:r w:rsidRPr="00216254">
              <w:t>—</w:t>
            </w:r>
            <w:r w:rsidRPr="00216254">
              <w:rPr>
                <w:color w:val="000000"/>
              </w:rPr>
              <w:t xml:space="preserve"> підприємців, не подаються ними у складі тендерної пропозиції.</w:t>
            </w:r>
          </w:p>
          <w:p w14:paraId="0B24A15A" w14:textId="77777777" w:rsidR="00216254" w:rsidRPr="00216254" w:rsidRDefault="00216254" w:rsidP="00216254">
            <w:pPr>
              <w:widowControl w:val="0"/>
              <w:spacing w:after="160" w:line="259" w:lineRule="auto"/>
              <w:jc w:val="both"/>
              <w:rPr>
                <w:color w:val="000000"/>
              </w:rPr>
            </w:pPr>
            <w:r w:rsidRPr="00216254">
              <w:rPr>
                <w:color w:val="000000"/>
              </w:rPr>
              <w:t xml:space="preserve">4.  Відсутність документів, що не передбачені законодавством для учасників </w:t>
            </w:r>
            <w:r w:rsidRPr="00216254">
              <w:t>—</w:t>
            </w:r>
            <w:r w:rsidRPr="00216254">
              <w:rPr>
                <w:color w:val="000000"/>
              </w:rPr>
              <w:t xml:space="preserve"> юридичних, фізичних осіб, у тому числі фізичних осіб </w:t>
            </w:r>
            <w:r w:rsidRPr="00216254">
              <w:t>—</w:t>
            </w:r>
            <w:r w:rsidRPr="00216254">
              <w:rPr>
                <w:color w:val="000000"/>
              </w:rPr>
              <w:t xml:space="preserve"> підприємців, у складі тендерної пропозиції не може бути підставою для її відхилення замовником.</w:t>
            </w:r>
          </w:p>
          <w:p w14:paraId="174EAC80" w14:textId="44F4ECA2" w:rsidR="00216254" w:rsidRPr="00216254" w:rsidRDefault="00216254" w:rsidP="00216254">
            <w:pPr>
              <w:widowControl w:val="0"/>
              <w:spacing w:after="160" w:line="259" w:lineRule="auto"/>
              <w:jc w:val="both"/>
              <w:rPr>
                <w:color w:val="000000"/>
              </w:rPr>
            </w:pPr>
            <w:r w:rsidRPr="00216254">
              <w:rPr>
                <w:color w:val="000000"/>
              </w:rPr>
              <w:t xml:space="preserve">5.  Учасники торгів — нерезиденти для виконання вимог щодо подання документів, передбачених </w:t>
            </w:r>
            <w:r w:rsidRPr="00216254">
              <w:rPr>
                <w:b/>
                <w:color w:val="000000"/>
              </w:rPr>
              <w:t xml:space="preserve">Додатком  </w:t>
            </w:r>
            <w:r w:rsidRPr="00B73DA2">
              <w:rPr>
                <w:b/>
                <w:color w:val="000000"/>
                <w:lang w:val="ru-RU"/>
              </w:rPr>
              <w:t>3</w:t>
            </w:r>
            <w:r w:rsidRPr="00216254">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03C63D2" w14:textId="77777777" w:rsidR="00216254" w:rsidRPr="00216254" w:rsidRDefault="00216254" w:rsidP="00216254">
            <w:pPr>
              <w:widowControl w:val="0"/>
              <w:spacing w:after="160" w:line="259" w:lineRule="auto"/>
              <w:jc w:val="both"/>
              <w:rPr>
                <w:color w:val="000000"/>
              </w:rPr>
            </w:pPr>
            <w:r w:rsidRPr="00216254">
              <w:rPr>
                <w:color w:val="000000"/>
              </w:rPr>
              <w:t xml:space="preserve">6.  Факт подання тендерної пропозиції учасником </w:t>
            </w:r>
            <w:r w:rsidRPr="00216254">
              <w:t>—</w:t>
            </w:r>
            <w:r w:rsidRPr="00216254">
              <w:rPr>
                <w:color w:val="000000"/>
              </w:rPr>
              <w:t xml:space="preserve"> фізичною особою чи фізичною особою</w:t>
            </w:r>
            <w:r w:rsidRPr="00216254">
              <w:t xml:space="preserve"> — </w:t>
            </w:r>
            <w:r w:rsidRPr="00216254">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7CE4767" w14:textId="77777777" w:rsidR="00216254" w:rsidRPr="00216254" w:rsidRDefault="00216254" w:rsidP="00216254">
            <w:pPr>
              <w:widowControl w:val="0"/>
              <w:spacing w:after="160" w:line="259" w:lineRule="auto"/>
              <w:jc w:val="both"/>
              <w:rPr>
                <w:color w:val="000000"/>
              </w:rPr>
            </w:pPr>
            <w:r w:rsidRPr="00216254">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F962BA2" w14:textId="77777777" w:rsidR="00216254" w:rsidRPr="00216254" w:rsidRDefault="00216254" w:rsidP="00216254">
            <w:pPr>
              <w:widowControl w:val="0"/>
              <w:spacing w:after="160" w:line="259" w:lineRule="auto"/>
              <w:jc w:val="both"/>
              <w:rPr>
                <w:color w:val="000000"/>
              </w:rPr>
            </w:pPr>
            <w:r w:rsidRPr="00216254">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6F14D14C" w14:textId="0471A98A" w:rsidR="00216254" w:rsidRPr="00216254" w:rsidRDefault="00216254" w:rsidP="00216254">
            <w:pPr>
              <w:widowControl w:val="0"/>
              <w:spacing w:after="160" w:line="259" w:lineRule="auto"/>
              <w:jc w:val="both"/>
              <w:rPr>
                <w:color w:val="000000"/>
              </w:rPr>
            </w:pPr>
            <w:r w:rsidRPr="00216254">
              <w:rPr>
                <w:color w:val="000000"/>
              </w:rPr>
              <w:t xml:space="preserve">8. Учасник, який подав тендерну пропозицію, вважається таким, що згодний з </w:t>
            </w:r>
            <w:proofErr w:type="spellStart"/>
            <w:r w:rsidRPr="00216254">
              <w:rPr>
                <w:color w:val="000000"/>
              </w:rPr>
              <w:t>про</w:t>
            </w:r>
            <w:r w:rsidRPr="00216254">
              <w:t>є</w:t>
            </w:r>
            <w:r w:rsidRPr="00216254">
              <w:rPr>
                <w:color w:val="000000"/>
              </w:rPr>
              <w:t>ктом</w:t>
            </w:r>
            <w:proofErr w:type="spellEnd"/>
            <w:r w:rsidRPr="00216254">
              <w:rPr>
                <w:color w:val="000000"/>
              </w:rPr>
              <w:t xml:space="preserve"> договору про закупівлю, викладеним </w:t>
            </w:r>
            <w:r w:rsidRPr="00216254">
              <w:t>у</w:t>
            </w:r>
            <w:r w:rsidRPr="00216254">
              <w:rPr>
                <w:color w:val="000000"/>
              </w:rPr>
              <w:t xml:space="preserve"> </w:t>
            </w:r>
            <w:r w:rsidRPr="00216254">
              <w:rPr>
                <w:b/>
                <w:color w:val="000000"/>
              </w:rPr>
              <w:t xml:space="preserve">Додатку </w:t>
            </w:r>
            <w:r w:rsidRPr="00B73DA2">
              <w:rPr>
                <w:b/>
                <w:color w:val="000000"/>
              </w:rPr>
              <w:t>4</w:t>
            </w:r>
            <w:r w:rsidRPr="00216254">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216254">
              <w:rPr>
                <w:b/>
                <w:color w:val="000000"/>
              </w:rPr>
              <w:t>в п. 4 Розділу 3</w:t>
            </w:r>
            <w:r w:rsidRPr="00216254">
              <w:rPr>
                <w:color w:val="000000"/>
              </w:rPr>
              <w:t xml:space="preserve"> до цієї тендерної документації.</w:t>
            </w:r>
          </w:p>
          <w:p w14:paraId="0CAE3CBC" w14:textId="77777777" w:rsidR="00216254" w:rsidRPr="00216254" w:rsidRDefault="00216254" w:rsidP="00216254">
            <w:pPr>
              <w:widowControl w:val="0"/>
              <w:spacing w:after="160" w:line="259" w:lineRule="auto"/>
              <w:jc w:val="both"/>
              <w:rPr>
                <w:color w:val="000000"/>
              </w:rPr>
            </w:pPr>
            <w:r w:rsidRPr="00216254">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35CAFF9" w14:textId="77777777" w:rsidR="00216254" w:rsidRPr="00216254" w:rsidRDefault="00216254" w:rsidP="00216254">
            <w:pPr>
              <w:widowControl w:val="0"/>
              <w:pBdr>
                <w:top w:val="nil"/>
                <w:left w:val="nil"/>
                <w:bottom w:val="nil"/>
                <w:right w:val="nil"/>
                <w:between w:val="nil"/>
              </w:pBdr>
              <w:spacing w:after="160" w:line="259" w:lineRule="auto"/>
              <w:jc w:val="both"/>
              <w:rPr>
                <w:color w:val="000000"/>
              </w:rPr>
            </w:pPr>
            <w:r w:rsidRPr="00216254">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16254">
              <w:rPr>
                <w:color w:val="000000"/>
              </w:rPr>
              <w:t>оперативно</w:t>
            </w:r>
            <w:proofErr w:type="spellEnd"/>
            <w:r w:rsidRPr="00216254">
              <w:rPr>
                <w:color w:val="000000"/>
              </w:rPr>
              <w:t xml:space="preserve">-господарську/і санкцію/ї, передбачену/і пунктом 4 частини 1 статті 236 ГКУ, як відмова від встановлення господарських відносин на майбутнє, </w:t>
            </w:r>
            <w:r w:rsidRPr="00216254">
              <w:rPr>
                <w:color w:val="000000"/>
              </w:rPr>
              <w:lastRenderedPageBreak/>
              <w:t>не було застосовано</w:t>
            </w:r>
            <w:r w:rsidRPr="00216254">
              <w:t>*</w:t>
            </w:r>
            <w:r w:rsidRPr="00216254">
              <w:rPr>
                <w:color w:val="000000"/>
              </w:rPr>
              <w:t>.</w:t>
            </w:r>
          </w:p>
          <w:p w14:paraId="65D7955B" w14:textId="77777777" w:rsidR="00216254" w:rsidRPr="00216254" w:rsidRDefault="00216254" w:rsidP="00216254">
            <w:pPr>
              <w:widowControl w:val="0"/>
              <w:pBdr>
                <w:top w:val="nil"/>
                <w:left w:val="nil"/>
                <w:bottom w:val="nil"/>
                <w:right w:val="nil"/>
                <w:between w:val="nil"/>
              </w:pBdr>
              <w:spacing w:after="160" w:line="259" w:lineRule="auto"/>
              <w:jc w:val="both"/>
              <w:rPr>
                <w:sz w:val="20"/>
                <w:szCs w:val="20"/>
              </w:rPr>
            </w:pPr>
            <w:r w:rsidRPr="00216254">
              <w:rPr>
                <w:color w:val="000000"/>
              </w:rPr>
              <w:t>Примітка:</w:t>
            </w:r>
            <w:r w:rsidRPr="00216254">
              <w:t xml:space="preserve"> </w:t>
            </w:r>
            <w:r w:rsidRPr="00216254">
              <w:rPr>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A89C337" w14:textId="77777777" w:rsidR="00216254" w:rsidRPr="00216254" w:rsidRDefault="00216254" w:rsidP="00216254">
            <w:pPr>
              <w:widowControl w:val="0"/>
              <w:spacing w:after="160" w:line="259" w:lineRule="auto"/>
              <w:jc w:val="both"/>
              <w:rPr>
                <w:color w:val="000000"/>
              </w:rPr>
            </w:pPr>
            <w:r w:rsidRPr="00216254">
              <w:rPr>
                <w:color w:val="000000"/>
              </w:rPr>
              <w:t xml:space="preserve">11. </w:t>
            </w:r>
            <w:r w:rsidRPr="00216254">
              <w:t>Тендерна п</w:t>
            </w:r>
            <w:r w:rsidRPr="00216254">
              <w:rPr>
                <w:color w:val="000000"/>
              </w:rPr>
              <w:t>ропозиція учасника може містити документи з водяними знаками.</w:t>
            </w:r>
          </w:p>
          <w:p w14:paraId="3212D1D3" w14:textId="77777777" w:rsidR="00216254" w:rsidRPr="00216254" w:rsidRDefault="00216254" w:rsidP="00216254">
            <w:pPr>
              <w:widowControl w:val="0"/>
              <w:pBdr>
                <w:top w:val="nil"/>
                <w:left w:val="nil"/>
                <w:bottom w:val="nil"/>
                <w:right w:val="nil"/>
                <w:between w:val="nil"/>
              </w:pBdr>
              <w:spacing w:after="160" w:line="259" w:lineRule="auto"/>
              <w:jc w:val="both"/>
            </w:pPr>
            <w:r w:rsidRPr="00216254">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7085203" w14:textId="77777777" w:rsidR="00216254" w:rsidRPr="00216254" w:rsidRDefault="00216254" w:rsidP="00216254">
            <w:pPr>
              <w:widowControl w:val="0"/>
              <w:pBdr>
                <w:top w:val="nil"/>
                <w:left w:val="nil"/>
                <w:bottom w:val="nil"/>
                <w:right w:val="nil"/>
                <w:between w:val="nil"/>
              </w:pBdr>
              <w:spacing w:after="160" w:line="259" w:lineRule="auto"/>
              <w:jc w:val="both"/>
            </w:pPr>
            <w:r w:rsidRPr="00216254">
              <w:t xml:space="preserve">—   </w:t>
            </w:r>
            <w:r w:rsidRPr="00216254">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53F0612" w14:textId="77777777" w:rsidR="00216254" w:rsidRPr="00216254" w:rsidRDefault="00216254" w:rsidP="00216254">
            <w:pPr>
              <w:widowControl w:val="0"/>
              <w:pBdr>
                <w:top w:val="nil"/>
                <w:left w:val="nil"/>
                <w:bottom w:val="nil"/>
                <w:right w:val="nil"/>
                <w:between w:val="nil"/>
              </w:pBdr>
              <w:spacing w:after="160" w:line="259" w:lineRule="auto"/>
              <w:jc w:val="both"/>
            </w:pPr>
            <w:r w:rsidRPr="00216254">
              <w:t xml:space="preserve">—   </w:t>
            </w:r>
            <w:r w:rsidRPr="00216254">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DD8B73B" w14:textId="77777777" w:rsidR="00216254" w:rsidRPr="00216254" w:rsidRDefault="00216254" w:rsidP="00216254">
            <w:pPr>
              <w:widowControl w:val="0"/>
              <w:pBdr>
                <w:top w:val="nil"/>
                <w:left w:val="nil"/>
                <w:bottom w:val="nil"/>
                <w:right w:val="nil"/>
                <w:between w:val="nil"/>
              </w:pBdr>
              <w:spacing w:after="160" w:line="259" w:lineRule="auto"/>
              <w:jc w:val="both"/>
            </w:pPr>
            <w:r w:rsidRPr="00216254">
              <w:t xml:space="preserve">—   </w:t>
            </w:r>
            <w:r w:rsidRPr="00216254">
              <w:tab/>
              <w:t>Закону України «Про забезпечення прав і свобод громадян та правовий режим на тимчасово окупованій території України» від 15.04.2014 № 1207-VII..</w:t>
            </w:r>
          </w:p>
          <w:p w14:paraId="11632827" w14:textId="0DFA3258" w:rsidR="00254FF7" w:rsidRPr="00B73DA2" w:rsidRDefault="00216254" w:rsidP="00216254">
            <w:pPr>
              <w:spacing w:before="150" w:after="150"/>
              <w:jc w:val="both"/>
              <w:rPr>
                <w:highlight w:val="yellow"/>
              </w:rPr>
            </w:pPr>
            <w:r w:rsidRPr="00B73DA2">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73DA2">
              <w:t>бенефіціарними</w:t>
            </w:r>
            <w:proofErr w:type="spellEnd"/>
            <w:r w:rsidRPr="00B73DA2">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254FF7" w:rsidRPr="00B73DA2" w14:paraId="14162028" w14:textId="77777777" w:rsidTr="00284FE6">
        <w:trPr>
          <w:trHeight w:val="625"/>
        </w:trPr>
        <w:tc>
          <w:tcPr>
            <w:tcW w:w="2886" w:type="dxa"/>
            <w:tcBorders>
              <w:top w:val="single" w:sz="4" w:space="0" w:color="auto"/>
              <w:left w:val="single" w:sz="4" w:space="0" w:color="auto"/>
              <w:bottom w:val="single" w:sz="4" w:space="0" w:color="auto"/>
              <w:right w:val="single" w:sz="4" w:space="0" w:color="auto"/>
            </w:tcBorders>
          </w:tcPr>
          <w:p w14:paraId="65EC06D8" w14:textId="77777777" w:rsidR="00254FF7" w:rsidRPr="00B73DA2" w:rsidRDefault="00254FF7" w:rsidP="00254FF7">
            <w:pPr>
              <w:rPr>
                <w:b/>
                <w:lang w:eastAsia="en-US"/>
              </w:rPr>
            </w:pPr>
            <w:r w:rsidRPr="00B73DA2">
              <w:rPr>
                <w:b/>
                <w:lang w:eastAsia="en-US"/>
              </w:rPr>
              <w:lastRenderedPageBreak/>
              <w:t>3. Відхилення тендерних пропозицій</w:t>
            </w:r>
          </w:p>
          <w:p w14:paraId="2ACF6E7A" w14:textId="77777777" w:rsidR="00254FF7" w:rsidRPr="00B73DA2" w:rsidRDefault="00254FF7" w:rsidP="0025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7795" w:type="dxa"/>
            <w:tcBorders>
              <w:top w:val="single" w:sz="4" w:space="0" w:color="auto"/>
              <w:left w:val="single" w:sz="4" w:space="0" w:color="auto"/>
              <w:bottom w:val="single" w:sz="4" w:space="0" w:color="auto"/>
              <w:right w:val="single" w:sz="4" w:space="0" w:color="auto"/>
            </w:tcBorders>
            <w:hideMark/>
          </w:tcPr>
          <w:p w14:paraId="0216404F" w14:textId="77777777" w:rsidR="00615F43" w:rsidRPr="00615F43" w:rsidRDefault="00615F43" w:rsidP="00615F43">
            <w:pPr>
              <w:spacing w:before="150" w:after="150"/>
              <w:jc w:val="both"/>
            </w:pPr>
            <w:r w:rsidRPr="00615F43">
              <w:rPr>
                <w:b/>
              </w:rPr>
              <w:t>Замовник відхиляє тендерну пропозицію</w:t>
            </w:r>
            <w:r w:rsidRPr="00615F43">
              <w:t xml:space="preserve"> із зазначенням аргументації в електронній системі </w:t>
            </w:r>
            <w:proofErr w:type="spellStart"/>
            <w:r w:rsidRPr="00615F43">
              <w:t>закупівель</w:t>
            </w:r>
            <w:proofErr w:type="spellEnd"/>
            <w:r w:rsidRPr="00615F43">
              <w:t xml:space="preserve"> у разі, коли:</w:t>
            </w:r>
          </w:p>
          <w:p w14:paraId="2AADBABE" w14:textId="77777777" w:rsidR="00615F43" w:rsidRPr="00615F43" w:rsidRDefault="00615F43" w:rsidP="00615F43">
            <w:pPr>
              <w:spacing w:before="150" w:after="150"/>
              <w:jc w:val="both"/>
              <w:rPr>
                <w:b/>
              </w:rPr>
            </w:pPr>
            <w:r w:rsidRPr="00615F43">
              <w:rPr>
                <w:b/>
              </w:rPr>
              <w:t>1) учасник процедури закупівлі:</w:t>
            </w:r>
          </w:p>
          <w:p w14:paraId="65E1CCA9" w14:textId="77777777" w:rsidR="00615F43" w:rsidRPr="00615F43" w:rsidRDefault="00615F43" w:rsidP="00615F43">
            <w:pPr>
              <w:spacing w:before="150" w:after="150"/>
              <w:jc w:val="both"/>
            </w:pPr>
            <w:r w:rsidRPr="00615F43">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227564BC" w14:textId="77777777" w:rsidR="00615F43" w:rsidRPr="00615F43" w:rsidRDefault="00615F43" w:rsidP="00615F43">
            <w:pPr>
              <w:spacing w:before="150" w:after="150"/>
              <w:jc w:val="both"/>
            </w:pPr>
            <w:r w:rsidRPr="00615F43">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w:t>
            </w:r>
            <w:r w:rsidRPr="00615F43">
              <w:lastRenderedPageBreak/>
              <w:t>до такого забезпечення тендерної пропозиції;</w:t>
            </w:r>
          </w:p>
          <w:p w14:paraId="0CA64502" w14:textId="77777777" w:rsidR="00615F43" w:rsidRPr="00615F43" w:rsidRDefault="00615F43" w:rsidP="00615F43">
            <w:pPr>
              <w:spacing w:before="150" w:after="150"/>
              <w:jc w:val="both"/>
            </w:pPr>
            <w:r w:rsidRPr="00615F43">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15F43">
              <w:t>невідповідностей</w:t>
            </w:r>
            <w:proofErr w:type="spellEnd"/>
            <w:r w:rsidRPr="00615F43">
              <w:t xml:space="preserve">, протягом 24 годин з моменту розміщення замовником в електронній системі </w:t>
            </w:r>
            <w:proofErr w:type="spellStart"/>
            <w:r w:rsidRPr="00615F43">
              <w:t>закупівель</w:t>
            </w:r>
            <w:proofErr w:type="spellEnd"/>
            <w:r w:rsidRPr="00615F43">
              <w:t xml:space="preserve"> повідомлення з вимогою про усунення таких </w:t>
            </w:r>
            <w:proofErr w:type="spellStart"/>
            <w:r w:rsidRPr="00615F43">
              <w:t>невідповідностей</w:t>
            </w:r>
            <w:proofErr w:type="spellEnd"/>
            <w:r w:rsidRPr="00615F43">
              <w:t>;</w:t>
            </w:r>
          </w:p>
          <w:p w14:paraId="61B226DB" w14:textId="77777777" w:rsidR="00615F43" w:rsidRPr="00615F43" w:rsidRDefault="00615F43" w:rsidP="00615F43">
            <w:pPr>
              <w:spacing w:before="150" w:after="150"/>
              <w:jc w:val="both"/>
            </w:pPr>
            <w:r w:rsidRPr="00615F43">
              <w:t>— не надав обґрунтування аномально низької ціни тендерної пропозиції протягом строку, визначеного абзацом п’ятим пункту 38 Особливостей;</w:t>
            </w:r>
          </w:p>
          <w:p w14:paraId="0A898431" w14:textId="77777777" w:rsidR="00615F43" w:rsidRPr="00615F43" w:rsidRDefault="00615F43" w:rsidP="00615F43">
            <w:pPr>
              <w:spacing w:before="150" w:after="150"/>
              <w:jc w:val="both"/>
            </w:pPr>
            <w:r w:rsidRPr="00615F43">
              <w:t>— визначив конфіденційною інформацію, що не може бути визначена як конфіденційна відповідно до вимог абзацу другого пункту 36 Особливостей;</w:t>
            </w:r>
          </w:p>
          <w:p w14:paraId="58A0FD1A" w14:textId="77777777" w:rsidR="00615F43" w:rsidRPr="00615F43" w:rsidRDefault="00615F43" w:rsidP="00615F43">
            <w:pPr>
              <w:spacing w:before="150" w:after="150"/>
              <w:jc w:val="both"/>
            </w:pPr>
            <w:r w:rsidRPr="00615F43">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615F43">
              <w:t>бенефіціарним</w:t>
            </w:r>
            <w:proofErr w:type="spellEnd"/>
            <w:r w:rsidRPr="00615F43">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15F43">
              <w:t>закупівель</w:t>
            </w:r>
            <w:proofErr w:type="spellEnd"/>
            <w:r w:rsidRPr="00615F4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31ABC37" w14:textId="77777777" w:rsidR="00615F43" w:rsidRPr="00615F43" w:rsidRDefault="00615F43" w:rsidP="00615F43">
            <w:pPr>
              <w:spacing w:before="150" w:after="150"/>
              <w:jc w:val="both"/>
              <w:rPr>
                <w:b/>
              </w:rPr>
            </w:pPr>
            <w:r w:rsidRPr="00615F43">
              <w:rPr>
                <w:b/>
              </w:rPr>
              <w:t>2) тендерна пропозиція:</w:t>
            </w:r>
          </w:p>
          <w:p w14:paraId="23B367CB" w14:textId="77777777" w:rsidR="00615F43" w:rsidRPr="00615F43" w:rsidRDefault="00615F43" w:rsidP="00615F43">
            <w:pPr>
              <w:spacing w:before="150" w:after="150"/>
              <w:jc w:val="both"/>
            </w:pPr>
            <w:r w:rsidRPr="00615F43">
              <w:t>— не відповідає умовам технічної специфікації та іншим вимогам щодо предмета закупівлі тендерної документації;</w:t>
            </w:r>
          </w:p>
          <w:p w14:paraId="34A19A1C" w14:textId="77777777" w:rsidR="00615F43" w:rsidRPr="00615F43" w:rsidRDefault="00615F43" w:rsidP="00615F43">
            <w:pPr>
              <w:spacing w:before="150" w:after="150"/>
              <w:jc w:val="both"/>
            </w:pPr>
            <w:r w:rsidRPr="00615F43">
              <w:t>— викладена іншою мовою (мовами), ніж мова (мови), що передбачена тендерною документацією;</w:t>
            </w:r>
          </w:p>
          <w:p w14:paraId="36A1E2F6" w14:textId="77777777" w:rsidR="00615F43" w:rsidRPr="00615F43" w:rsidRDefault="00615F43" w:rsidP="00615F43">
            <w:pPr>
              <w:spacing w:before="150" w:after="150"/>
              <w:jc w:val="both"/>
            </w:pPr>
            <w:r w:rsidRPr="00615F43">
              <w:t>— є такою, строк дії якої закінчився;</w:t>
            </w:r>
          </w:p>
          <w:p w14:paraId="7B8CD972" w14:textId="77777777" w:rsidR="00615F43" w:rsidRPr="00615F43" w:rsidRDefault="00615F43" w:rsidP="00615F43">
            <w:pPr>
              <w:spacing w:before="150" w:after="150"/>
              <w:jc w:val="both"/>
            </w:pPr>
            <w:r w:rsidRPr="00615F43">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7EE1B3" w14:textId="77777777" w:rsidR="00615F43" w:rsidRPr="00615F43" w:rsidRDefault="00615F43" w:rsidP="00615F43">
            <w:pPr>
              <w:spacing w:before="150" w:after="150"/>
              <w:jc w:val="both"/>
            </w:pPr>
            <w:r w:rsidRPr="00615F43">
              <w:t>— не відповідає вимогам, установленим у тендерній документації відповідно до абзацу першого частини третьої статті 22 Закону;</w:t>
            </w:r>
          </w:p>
          <w:p w14:paraId="4FA57076" w14:textId="77777777" w:rsidR="00615F43" w:rsidRPr="00615F43" w:rsidRDefault="00615F43" w:rsidP="00615F43">
            <w:pPr>
              <w:spacing w:before="150" w:after="150"/>
              <w:jc w:val="both"/>
              <w:rPr>
                <w:b/>
              </w:rPr>
            </w:pPr>
            <w:r w:rsidRPr="00615F43">
              <w:rPr>
                <w:b/>
              </w:rPr>
              <w:t>3) переможець процедури закупівлі:</w:t>
            </w:r>
          </w:p>
          <w:p w14:paraId="18D82FF1" w14:textId="77777777" w:rsidR="00615F43" w:rsidRPr="00615F43" w:rsidRDefault="00615F43" w:rsidP="00615F43">
            <w:pPr>
              <w:spacing w:before="150" w:after="150"/>
              <w:jc w:val="both"/>
            </w:pPr>
            <w:r w:rsidRPr="00615F43">
              <w:t>— відмовився від підписання договору про закупівлю відповідно до вимог тендерної документації або укладення договору про закупівлю;</w:t>
            </w:r>
          </w:p>
          <w:p w14:paraId="38B3F88F" w14:textId="77777777" w:rsidR="00615F43" w:rsidRPr="00615F43" w:rsidRDefault="00615F43" w:rsidP="00615F43">
            <w:pPr>
              <w:spacing w:before="150" w:after="150"/>
              <w:jc w:val="both"/>
            </w:pPr>
            <w:r w:rsidRPr="00615F43">
              <w:lastRenderedPageBreak/>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B534EC7" w14:textId="77777777" w:rsidR="00615F43" w:rsidRPr="00615F43" w:rsidRDefault="00615F43" w:rsidP="00615F43">
            <w:pPr>
              <w:spacing w:before="150" w:after="150"/>
              <w:jc w:val="both"/>
            </w:pPr>
            <w:r w:rsidRPr="00615F43">
              <w:t>— не надав копію ліцензії або документа дозвільного характеру (у разі їх наявності) відповідно до частини другої статті 41 Закону;</w:t>
            </w:r>
          </w:p>
          <w:p w14:paraId="76021769" w14:textId="77777777" w:rsidR="00615F43" w:rsidRPr="00615F43" w:rsidRDefault="00615F43" w:rsidP="00615F43">
            <w:pPr>
              <w:spacing w:before="150" w:after="150"/>
              <w:jc w:val="both"/>
            </w:pPr>
            <w:r w:rsidRPr="00615F43">
              <w:t>— не надав забезпечення виконання договору про закупівлю, якщо таке забезпечення вимагалося замовником;</w:t>
            </w:r>
          </w:p>
          <w:p w14:paraId="4948FF5F" w14:textId="77777777" w:rsidR="00615F43" w:rsidRPr="00615F43" w:rsidRDefault="00615F43" w:rsidP="00615F43">
            <w:pPr>
              <w:spacing w:before="150" w:after="150"/>
              <w:jc w:val="both"/>
            </w:pPr>
            <w:r w:rsidRPr="00615F43">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1079AC77" w14:textId="77777777" w:rsidR="00615F43" w:rsidRPr="00615F43" w:rsidRDefault="00615F43" w:rsidP="00615F43">
            <w:pPr>
              <w:spacing w:before="150" w:after="150"/>
              <w:jc w:val="both"/>
            </w:pPr>
            <w:r w:rsidRPr="00615F43">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6DA199D" w14:textId="77777777" w:rsidR="00615F43" w:rsidRPr="00615F43" w:rsidRDefault="00615F43" w:rsidP="00615F43">
            <w:pPr>
              <w:spacing w:before="150" w:after="150"/>
              <w:jc w:val="both"/>
              <w:rPr>
                <w:b/>
              </w:rPr>
            </w:pPr>
            <w:r w:rsidRPr="00615F43">
              <w:rPr>
                <w:b/>
              </w:rPr>
              <w:t>Замовник може відхилити тендерну пропозицію</w:t>
            </w:r>
            <w:r w:rsidRPr="00615F43">
              <w:t xml:space="preserve"> із зазначенням аргументації в електронній системі </w:t>
            </w:r>
            <w:proofErr w:type="spellStart"/>
            <w:r w:rsidRPr="00615F43">
              <w:t>закупівель</w:t>
            </w:r>
            <w:proofErr w:type="spellEnd"/>
            <w:r w:rsidRPr="00615F43">
              <w:t xml:space="preserve"> </w:t>
            </w:r>
            <w:r w:rsidRPr="00615F43">
              <w:rPr>
                <w:b/>
              </w:rPr>
              <w:t>у разі, коли:</w:t>
            </w:r>
          </w:p>
          <w:p w14:paraId="18156159" w14:textId="77777777" w:rsidR="00615F43" w:rsidRPr="00615F43" w:rsidRDefault="00615F43" w:rsidP="00615F43">
            <w:pPr>
              <w:spacing w:before="150" w:after="150"/>
              <w:jc w:val="both"/>
            </w:pPr>
            <w:r w:rsidRPr="00615F43">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744477C" w14:textId="77777777" w:rsidR="00615F43" w:rsidRPr="00615F43" w:rsidRDefault="00615F43" w:rsidP="00615F43">
            <w:pPr>
              <w:spacing w:before="150" w:after="150"/>
              <w:jc w:val="both"/>
            </w:pPr>
            <w:r w:rsidRPr="00615F43">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7723B5" w14:textId="77777777" w:rsidR="00615F43" w:rsidRPr="00615F43" w:rsidRDefault="00615F43" w:rsidP="00615F43">
            <w:pPr>
              <w:spacing w:before="150" w:after="150"/>
              <w:jc w:val="both"/>
            </w:pPr>
            <w:r w:rsidRPr="00615F43">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15F43">
              <w:t>закупівель</w:t>
            </w:r>
            <w:proofErr w:type="spellEnd"/>
            <w:r w:rsidRPr="00615F43">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615F43">
              <w:t>закупівель</w:t>
            </w:r>
            <w:proofErr w:type="spellEnd"/>
            <w:r w:rsidRPr="00615F43">
              <w:t>.</w:t>
            </w:r>
          </w:p>
          <w:p w14:paraId="40B8FEDC" w14:textId="32A1B16B" w:rsidR="00254FF7" w:rsidRPr="00B73DA2" w:rsidRDefault="00615F43" w:rsidP="00615F43">
            <w:pPr>
              <w:spacing w:before="150" w:after="150"/>
              <w:jc w:val="both"/>
            </w:pPr>
            <w:r w:rsidRPr="00B73DA2">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73DA2">
              <w:rPr>
                <w:b/>
              </w:rPr>
              <w:t xml:space="preserve">не пізніш як через чотири дні </w:t>
            </w:r>
            <w:r w:rsidRPr="00B73DA2">
              <w:t xml:space="preserve">з дати надходження такого звернення через електронну систему </w:t>
            </w:r>
            <w:proofErr w:type="spellStart"/>
            <w:r w:rsidRPr="00B73DA2">
              <w:t>закупівель</w:t>
            </w:r>
            <w:proofErr w:type="spellEnd"/>
            <w:r w:rsidRPr="00B73DA2">
              <w:t xml:space="preserve">, але до моменту оприлюднення договору про закупівлю в електронній системі </w:t>
            </w:r>
            <w:proofErr w:type="spellStart"/>
            <w:r w:rsidRPr="00B73DA2">
              <w:t>закупівель</w:t>
            </w:r>
            <w:proofErr w:type="spellEnd"/>
            <w:r w:rsidRPr="00B73DA2">
              <w:t xml:space="preserve"> відповідно до статті 10 Закону.</w:t>
            </w:r>
          </w:p>
        </w:tc>
      </w:tr>
      <w:tr w:rsidR="009C4599" w:rsidRPr="00B73DA2" w14:paraId="33037FBC" w14:textId="77777777" w:rsidTr="00284FE6">
        <w:tc>
          <w:tcPr>
            <w:tcW w:w="10681" w:type="dxa"/>
            <w:gridSpan w:val="2"/>
            <w:tcBorders>
              <w:top w:val="single" w:sz="4" w:space="0" w:color="auto"/>
              <w:left w:val="single" w:sz="4" w:space="0" w:color="auto"/>
              <w:bottom w:val="single" w:sz="4" w:space="0" w:color="auto"/>
              <w:right w:val="single" w:sz="4" w:space="0" w:color="auto"/>
            </w:tcBorders>
            <w:hideMark/>
          </w:tcPr>
          <w:p w14:paraId="2FDC5707" w14:textId="77777777" w:rsidR="009C4599" w:rsidRPr="00B73DA2" w:rsidRDefault="009C4599" w:rsidP="009C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lang w:eastAsia="en-US"/>
              </w:rPr>
            </w:pPr>
            <w:r w:rsidRPr="00B73DA2">
              <w:rPr>
                <w:b/>
                <w:lang w:eastAsia="en-US"/>
              </w:rPr>
              <w:lastRenderedPageBreak/>
              <w:t xml:space="preserve">Розділ </w:t>
            </w:r>
            <w:r w:rsidRPr="00B73DA2">
              <w:rPr>
                <w:b/>
                <w:lang w:val="en-US" w:eastAsia="en-US"/>
              </w:rPr>
              <w:t>VI</w:t>
            </w:r>
            <w:r w:rsidRPr="00B73DA2">
              <w:rPr>
                <w:b/>
                <w:lang w:eastAsia="en-US"/>
              </w:rPr>
              <w:t>. Результати торгів та укладання договору про закупівлю</w:t>
            </w:r>
          </w:p>
        </w:tc>
      </w:tr>
      <w:tr w:rsidR="00254FF7" w:rsidRPr="00B73DA2" w14:paraId="431299F6" w14:textId="77777777" w:rsidTr="00284FE6">
        <w:tc>
          <w:tcPr>
            <w:tcW w:w="2886" w:type="dxa"/>
            <w:tcBorders>
              <w:top w:val="single" w:sz="4" w:space="0" w:color="auto"/>
              <w:left w:val="single" w:sz="4" w:space="0" w:color="auto"/>
              <w:bottom w:val="single" w:sz="4" w:space="0" w:color="auto"/>
              <w:right w:val="single" w:sz="4" w:space="0" w:color="auto"/>
            </w:tcBorders>
            <w:hideMark/>
          </w:tcPr>
          <w:p w14:paraId="2848211F" w14:textId="77777777" w:rsidR="00254FF7" w:rsidRPr="00B73DA2" w:rsidRDefault="00254FF7" w:rsidP="0025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B73DA2">
              <w:rPr>
                <w:b/>
                <w:lang w:eastAsia="en-US"/>
              </w:rPr>
              <w:t xml:space="preserve">1. Відміна замовником торгів чи визнання їх </w:t>
            </w:r>
            <w:r w:rsidRPr="00B73DA2">
              <w:rPr>
                <w:b/>
                <w:lang w:eastAsia="en-US"/>
              </w:rPr>
              <w:lastRenderedPageBreak/>
              <w:t>такими, що не відбулися</w:t>
            </w:r>
          </w:p>
        </w:tc>
        <w:tc>
          <w:tcPr>
            <w:tcW w:w="7795" w:type="dxa"/>
            <w:tcBorders>
              <w:top w:val="single" w:sz="4" w:space="0" w:color="auto"/>
              <w:left w:val="single" w:sz="4" w:space="0" w:color="auto"/>
              <w:bottom w:val="single" w:sz="4" w:space="0" w:color="auto"/>
              <w:right w:val="single" w:sz="4" w:space="0" w:color="auto"/>
            </w:tcBorders>
            <w:hideMark/>
          </w:tcPr>
          <w:p w14:paraId="5D934CE4" w14:textId="77777777" w:rsidR="00457549" w:rsidRPr="00457549" w:rsidRDefault="00457549" w:rsidP="00457549">
            <w:pPr>
              <w:spacing w:before="150" w:after="150"/>
              <w:jc w:val="both"/>
              <w:rPr>
                <w:b/>
              </w:rPr>
            </w:pPr>
            <w:r w:rsidRPr="00457549">
              <w:rPr>
                <w:b/>
              </w:rPr>
              <w:lastRenderedPageBreak/>
              <w:t>Замовник відміняє відкриті торги у разі:</w:t>
            </w:r>
          </w:p>
          <w:p w14:paraId="76F9AD07" w14:textId="77777777" w:rsidR="00457549" w:rsidRPr="00457549" w:rsidRDefault="00457549" w:rsidP="00457549">
            <w:pPr>
              <w:spacing w:before="150" w:after="150"/>
              <w:jc w:val="both"/>
            </w:pPr>
            <w:r w:rsidRPr="00457549">
              <w:lastRenderedPageBreak/>
              <w:t>1) відсутності подальшої потреби в закупівлі товарів, робіт чи послуг;</w:t>
            </w:r>
          </w:p>
          <w:p w14:paraId="636FDC74" w14:textId="77777777" w:rsidR="00457549" w:rsidRPr="00457549" w:rsidRDefault="00457549" w:rsidP="00457549">
            <w:pPr>
              <w:spacing w:before="150" w:after="150"/>
              <w:jc w:val="both"/>
            </w:pPr>
            <w:r w:rsidRPr="00457549">
              <w:t xml:space="preserve">2) неможливості усунення порушень, що виникли через виявлені порушення вимог законодавства у сфері публічних </w:t>
            </w:r>
            <w:proofErr w:type="spellStart"/>
            <w:r w:rsidRPr="00457549">
              <w:t>закупівель</w:t>
            </w:r>
            <w:proofErr w:type="spellEnd"/>
            <w:r w:rsidRPr="00457549">
              <w:t>, з описом таких порушень;</w:t>
            </w:r>
          </w:p>
          <w:p w14:paraId="5569322B" w14:textId="77777777" w:rsidR="00457549" w:rsidRPr="00457549" w:rsidRDefault="00457549" w:rsidP="00457549">
            <w:pPr>
              <w:spacing w:before="150" w:after="150"/>
              <w:jc w:val="both"/>
            </w:pPr>
            <w:r w:rsidRPr="00457549">
              <w:t>3) скорочення обсягу видатків на здійснення закупівлі товарів, робіт чи послуг;</w:t>
            </w:r>
          </w:p>
          <w:p w14:paraId="3FB68844" w14:textId="77777777" w:rsidR="00457549" w:rsidRPr="00457549" w:rsidRDefault="00457549" w:rsidP="00457549">
            <w:pPr>
              <w:spacing w:before="150" w:after="150"/>
              <w:jc w:val="both"/>
            </w:pPr>
            <w:r w:rsidRPr="00457549">
              <w:t>4) коли здійснення закупівлі стало неможливим внаслідок дії обставин непереборної сили.</w:t>
            </w:r>
          </w:p>
          <w:p w14:paraId="58968114" w14:textId="77777777" w:rsidR="00457549" w:rsidRPr="00457549" w:rsidRDefault="00457549" w:rsidP="00457549">
            <w:pPr>
              <w:spacing w:before="150" w:after="150"/>
              <w:jc w:val="both"/>
            </w:pPr>
            <w:r w:rsidRPr="00457549">
              <w:t xml:space="preserve">У разі відміни відкритих торгів замовник </w:t>
            </w:r>
            <w:r w:rsidRPr="00457549">
              <w:rPr>
                <w:b/>
              </w:rPr>
              <w:t>протягом одного робочого дня</w:t>
            </w:r>
            <w:r w:rsidRPr="00457549">
              <w:t xml:space="preserve"> з дати прийняття відповідного рішення зазначає в електронній системі </w:t>
            </w:r>
            <w:proofErr w:type="spellStart"/>
            <w:r w:rsidRPr="00457549">
              <w:t>закупівель</w:t>
            </w:r>
            <w:proofErr w:type="spellEnd"/>
            <w:r w:rsidRPr="00457549">
              <w:t xml:space="preserve"> підстави прийняття такого рішення.</w:t>
            </w:r>
          </w:p>
          <w:p w14:paraId="20E2B715" w14:textId="77777777" w:rsidR="00457549" w:rsidRPr="00457549" w:rsidRDefault="00457549" w:rsidP="00457549">
            <w:pPr>
              <w:spacing w:before="150" w:after="150"/>
              <w:jc w:val="both"/>
              <w:rPr>
                <w:b/>
              </w:rPr>
            </w:pPr>
            <w:r w:rsidRPr="00457549">
              <w:rPr>
                <w:b/>
              </w:rPr>
              <w:t xml:space="preserve">Відкриті торги автоматично відміняються електронною системою </w:t>
            </w:r>
            <w:proofErr w:type="spellStart"/>
            <w:r w:rsidRPr="00457549">
              <w:rPr>
                <w:b/>
              </w:rPr>
              <w:t>закупівель</w:t>
            </w:r>
            <w:proofErr w:type="spellEnd"/>
            <w:r w:rsidRPr="00457549">
              <w:rPr>
                <w:b/>
              </w:rPr>
              <w:t xml:space="preserve"> у разі:</w:t>
            </w:r>
          </w:p>
          <w:p w14:paraId="349659CD" w14:textId="77777777" w:rsidR="00457549" w:rsidRPr="00457549" w:rsidRDefault="00457549" w:rsidP="00457549">
            <w:pPr>
              <w:spacing w:before="150" w:after="150"/>
              <w:jc w:val="both"/>
            </w:pPr>
            <w:r w:rsidRPr="00457549">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6FFD7A8" w14:textId="77777777" w:rsidR="00457549" w:rsidRPr="00457549" w:rsidRDefault="00457549" w:rsidP="00457549">
            <w:pPr>
              <w:spacing w:before="150" w:after="150"/>
              <w:jc w:val="both"/>
            </w:pPr>
            <w:r w:rsidRPr="00457549">
              <w:t>2) неподання жодної тендерної пропозиції для участі у відкритих торгах у строк, установлений замовником згідно з Особливостями.</w:t>
            </w:r>
          </w:p>
          <w:p w14:paraId="2000F4C4" w14:textId="77777777" w:rsidR="00457549" w:rsidRPr="00457549" w:rsidRDefault="00457549" w:rsidP="00457549">
            <w:pPr>
              <w:spacing w:before="150" w:after="150"/>
              <w:jc w:val="both"/>
            </w:pPr>
            <w:r w:rsidRPr="00457549">
              <w:t xml:space="preserve">Електронною системою </w:t>
            </w:r>
            <w:proofErr w:type="spellStart"/>
            <w:r w:rsidRPr="00457549">
              <w:t>закупівель</w:t>
            </w:r>
            <w:proofErr w:type="spellEnd"/>
            <w:r w:rsidRPr="00457549">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FBAC789" w14:textId="77777777" w:rsidR="00457549" w:rsidRPr="00457549" w:rsidRDefault="00457549" w:rsidP="00457549">
            <w:pPr>
              <w:spacing w:before="150" w:after="150"/>
              <w:jc w:val="both"/>
            </w:pPr>
            <w:r w:rsidRPr="00457549">
              <w:t>Відкриті торги можуть бути відмінені частково (за лотом).</w:t>
            </w:r>
          </w:p>
          <w:p w14:paraId="00AB34BB" w14:textId="1B85C5C9" w:rsidR="00254FF7" w:rsidRPr="00B73DA2" w:rsidRDefault="00457549" w:rsidP="00457549">
            <w:pPr>
              <w:spacing w:before="150" w:after="150"/>
              <w:jc w:val="both"/>
            </w:pPr>
            <w:r w:rsidRPr="00B73DA2">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73DA2">
              <w:t>закупівель</w:t>
            </w:r>
            <w:proofErr w:type="spellEnd"/>
            <w:r w:rsidRPr="00B73DA2">
              <w:t xml:space="preserve"> в день її оприлюднення.</w:t>
            </w:r>
          </w:p>
        </w:tc>
      </w:tr>
      <w:tr w:rsidR="00254FF7" w:rsidRPr="00B73DA2" w14:paraId="12C351BF" w14:textId="77777777" w:rsidTr="00284FE6">
        <w:tc>
          <w:tcPr>
            <w:tcW w:w="2886" w:type="dxa"/>
            <w:tcBorders>
              <w:top w:val="single" w:sz="4" w:space="0" w:color="auto"/>
              <w:left w:val="single" w:sz="4" w:space="0" w:color="auto"/>
              <w:bottom w:val="single" w:sz="4" w:space="0" w:color="auto"/>
              <w:right w:val="single" w:sz="4" w:space="0" w:color="auto"/>
            </w:tcBorders>
          </w:tcPr>
          <w:p w14:paraId="3BA95CC4" w14:textId="77777777" w:rsidR="00254FF7" w:rsidRPr="00B73DA2" w:rsidRDefault="00254FF7" w:rsidP="0025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B73DA2">
              <w:rPr>
                <w:b/>
                <w:lang w:eastAsia="en-US"/>
              </w:rPr>
              <w:lastRenderedPageBreak/>
              <w:t xml:space="preserve">2. Строк укладання договору </w:t>
            </w:r>
          </w:p>
          <w:p w14:paraId="6B58ADCE" w14:textId="77777777" w:rsidR="00254FF7" w:rsidRPr="00B73DA2" w:rsidRDefault="00254FF7" w:rsidP="0025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red"/>
                <w:lang w:eastAsia="en-US"/>
              </w:rPr>
            </w:pPr>
          </w:p>
        </w:tc>
        <w:tc>
          <w:tcPr>
            <w:tcW w:w="7795" w:type="dxa"/>
            <w:tcBorders>
              <w:top w:val="single" w:sz="4" w:space="0" w:color="auto"/>
              <w:left w:val="single" w:sz="4" w:space="0" w:color="auto"/>
              <w:bottom w:val="single" w:sz="4" w:space="0" w:color="auto"/>
              <w:right w:val="single" w:sz="4" w:space="0" w:color="auto"/>
            </w:tcBorders>
            <w:hideMark/>
          </w:tcPr>
          <w:p w14:paraId="7DF3EE7E" w14:textId="77777777" w:rsidR="00457549" w:rsidRPr="00457549" w:rsidRDefault="00457549" w:rsidP="00457549">
            <w:pPr>
              <w:spacing w:before="150" w:after="150"/>
              <w:jc w:val="both"/>
            </w:pPr>
            <w:r w:rsidRPr="00457549">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57549">
              <w:rPr>
                <w:b/>
              </w:rPr>
              <w:t>не пізніше ніж через 15 днів</w:t>
            </w:r>
            <w:r w:rsidRPr="00457549">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57549">
              <w:rPr>
                <w:b/>
              </w:rPr>
              <w:t>може бути продовжений до 60 днів</w:t>
            </w:r>
            <w:r w:rsidRPr="00457549">
              <w:t xml:space="preserve">. </w:t>
            </w:r>
          </w:p>
          <w:p w14:paraId="121157C1" w14:textId="77777777" w:rsidR="00457549" w:rsidRPr="00457549" w:rsidRDefault="00457549" w:rsidP="00457549">
            <w:pPr>
              <w:spacing w:before="150" w:after="150"/>
              <w:jc w:val="both"/>
            </w:pPr>
            <w:r w:rsidRPr="00457549">
              <w:t xml:space="preserve">У разі подання скарги до органу оскарження після оприлюднення в електронній системі </w:t>
            </w:r>
            <w:proofErr w:type="spellStart"/>
            <w:r w:rsidRPr="00457549">
              <w:t>закупівель</w:t>
            </w:r>
            <w:proofErr w:type="spellEnd"/>
            <w:r w:rsidRPr="00457549">
              <w:t xml:space="preserve"> повідомлення про намір укласти договір про закупівлю перебіг строку для укладення договору про закупівлю зупиняється.</w:t>
            </w:r>
          </w:p>
          <w:p w14:paraId="3DCD9469" w14:textId="3E6043E1" w:rsidR="00254FF7" w:rsidRPr="00B73DA2" w:rsidRDefault="00457549" w:rsidP="00457549">
            <w:pPr>
              <w:spacing w:before="150" w:after="150"/>
              <w:jc w:val="both"/>
            </w:pPr>
            <w:r w:rsidRPr="00B73DA2">
              <w:t xml:space="preserve">З метою забезпечення права на оскарження рішень замовника до органу оскарження договір про закупівлю </w:t>
            </w:r>
            <w:r w:rsidRPr="00B73DA2">
              <w:rPr>
                <w:b/>
              </w:rPr>
              <w:t>не може бути укладено раніше ніж через п’ять днів</w:t>
            </w:r>
            <w:r w:rsidRPr="00B73DA2">
              <w:t xml:space="preserve"> з дати оприлюднення в електронній системі </w:t>
            </w:r>
            <w:proofErr w:type="spellStart"/>
            <w:r w:rsidRPr="00B73DA2">
              <w:t>закупівель</w:t>
            </w:r>
            <w:proofErr w:type="spellEnd"/>
            <w:r w:rsidRPr="00B73DA2">
              <w:t xml:space="preserve"> повідомлення про намір укласти договір про закупівлю.</w:t>
            </w:r>
          </w:p>
        </w:tc>
      </w:tr>
      <w:tr w:rsidR="009C4599" w:rsidRPr="00B73DA2" w14:paraId="0F689EFF" w14:textId="77777777" w:rsidTr="00505147">
        <w:tc>
          <w:tcPr>
            <w:tcW w:w="2886" w:type="dxa"/>
            <w:tcBorders>
              <w:top w:val="single" w:sz="4" w:space="0" w:color="auto"/>
              <w:left w:val="single" w:sz="4" w:space="0" w:color="auto"/>
              <w:bottom w:val="single" w:sz="4" w:space="0" w:color="auto"/>
              <w:right w:val="single" w:sz="4" w:space="0" w:color="auto"/>
            </w:tcBorders>
          </w:tcPr>
          <w:p w14:paraId="6A23B871" w14:textId="77777777" w:rsidR="009C4599" w:rsidRPr="00B73DA2" w:rsidRDefault="009C4599" w:rsidP="009C4599">
            <w:pPr>
              <w:tabs>
                <w:tab w:val="left" w:pos="10992"/>
                <w:tab w:val="left" w:pos="11908"/>
                <w:tab w:val="left" w:pos="12824"/>
                <w:tab w:val="left" w:pos="13740"/>
                <w:tab w:val="left" w:pos="14656"/>
              </w:tabs>
              <w:rPr>
                <w:b/>
                <w:lang w:eastAsia="en-US"/>
              </w:rPr>
            </w:pPr>
            <w:r w:rsidRPr="00B73DA2">
              <w:rPr>
                <w:b/>
                <w:lang w:eastAsia="en-US"/>
              </w:rPr>
              <w:t>3. Проект Договору про закупівлю</w:t>
            </w:r>
          </w:p>
        </w:tc>
        <w:tc>
          <w:tcPr>
            <w:tcW w:w="7795" w:type="dxa"/>
            <w:tcBorders>
              <w:top w:val="single" w:sz="4" w:space="0" w:color="auto"/>
              <w:left w:val="single" w:sz="4" w:space="0" w:color="auto"/>
              <w:bottom w:val="single" w:sz="4" w:space="0" w:color="auto"/>
              <w:right w:val="single" w:sz="4" w:space="0" w:color="auto"/>
            </w:tcBorders>
            <w:vAlign w:val="center"/>
            <w:hideMark/>
          </w:tcPr>
          <w:p w14:paraId="51F0EC10" w14:textId="36BAF04E" w:rsidR="00457549" w:rsidRPr="00457549" w:rsidRDefault="00457549" w:rsidP="00457549">
            <w:pPr>
              <w:widowControl w:val="0"/>
              <w:spacing w:after="160" w:line="259" w:lineRule="auto"/>
              <w:ind w:right="120"/>
              <w:jc w:val="both"/>
              <w:rPr>
                <w:color w:val="000000"/>
              </w:rPr>
            </w:pPr>
            <w:proofErr w:type="spellStart"/>
            <w:r w:rsidRPr="00457549">
              <w:rPr>
                <w:color w:val="000000"/>
              </w:rPr>
              <w:t>Проєкт</w:t>
            </w:r>
            <w:proofErr w:type="spellEnd"/>
            <w:r w:rsidRPr="00457549">
              <w:rPr>
                <w:color w:val="000000"/>
              </w:rPr>
              <w:t xml:space="preserve"> </w:t>
            </w:r>
            <w:r w:rsidRPr="00457549">
              <w:t>д</w:t>
            </w:r>
            <w:r w:rsidRPr="00457549">
              <w:rPr>
                <w:color w:val="000000"/>
              </w:rPr>
              <w:t xml:space="preserve">оговору про закупівлю викладено в </w:t>
            </w:r>
            <w:r w:rsidRPr="00457549">
              <w:rPr>
                <w:b/>
                <w:color w:val="000000"/>
              </w:rPr>
              <w:t>Додатку</w:t>
            </w:r>
            <w:r w:rsidR="00B73DA2">
              <w:rPr>
                <w:b/>
                <w:color w:val="000000"/>
                <w:lang w:val="ru-RU"/>
              </w:rPr>
              <w:t xml:space="preserve"> </w:t>
            </w:r>
            <w:r w:rsidRPr="00B73DA2">
              <w:rPr>
                <w:b/>
                <w:color w:val="000000"/>
                <w:lang w:val="ru-RU"/>
              </w:rPr>
              <w:t>4</w:t>
            </w:r>
            <w:r w:rsidRPr="00457549">
              <w:rPr>
                <w:color w:val="000000"/>
              </w:rPr>
              <w:t xml:space="preserve"> до цієї тендерної документації.</w:t>
            </w:r>
          </w:p>
          <w:p w14:paraId="229CFC1A" w14:textId="77777777" w:rsidR="00457549" w:rsidRPr="00457549" w:rsidRDefault="00457549" w:rsidP="00457549">
            <w:pPr>
              <w:widowControl w:val="0"/>
              <w:spacing w:after="160" w:line="259" w:lineRule="auto"/>
              <w:ind w:right="120"/>
              <w:jc w:val="both"/>
            </w:pPr>
            <w:r w:rsidRPr="00457549">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57549">
              <w:t xml:space="preserve">у строки, визначені пунктом 2 «Строк </w:t>
            </w:r>
            <w:r w:rsidRPr="00457549">
              <w:lastRenderedPageBreak/>
              <w:t>укладання договору про закупівлю» цього розділу.</w:t>
            </w:r>
          </w:p>
          <w:p w14:paraId="7B80468F" w14:textId="77777777" w:rsidR="00457549" w:rsidRPr="00457549" w:rsidRDefault="00457549" w:rsidP="00457549">
            <w:pPr>
              <w:widowControl w:val="0"/>
              <w:spacing w:after="160" w:line="259" w:lineRule="auto"/>
              <w:jc w:val="both"/>
              <w:rPr>
                <w:color w:val="000000"/>
              </w:rPr>
            </w:pPr>
            <w:r w:rsidRPr="00457549">
              <w:rPr>
                <w:b/>
                <w:color w:val="000000"/>
              </w:rPr>
              <w:t>Переможець</w:t>
            </w:r>
            <w:r w:rsidRPr="00457549">
              <w:rPr>
                <w:color w:val="000000"/>
              </w:rPr>
              <w:t xml:space="preserve"> процедури закупівлі під час укладення договору про закупівлю повинен надати:</w:t>
            </w:r>
          </w:p>
          <w:p w14:paraId="031FE958" w14:textId="77777777" w:rsidR="00457549" w:rsidRPr="00457549" w:rsidRDefault="00457549" w:rsidP="00457549">
            <w:pPr>
              <w:widowControl w:val="0"/>
              <w:numPr>
                <w:ilvl w:val="0"/>
                <w:numId w:val="32"/>
              </w:numPr>
              <w:pBdr>
                <w:top w:val="nil"/>
                <w:left w:val="nil"/>
                <w:bottom w:val="nil"/>
                <w:right w:val="nil"/>
                <w:between w:val="nil"/>
              </w:pBdr>
              <w:spacing w:after="160" w:line="259" w:lineRule="auto"/>
              <w:jc w:val="both"/>
              <w:rPr>
                <w:color w:val="000000"/>
              </w:rPr>
            </w:pPr>
            <w:r w:rsidRPr="00457549">
              <w:rPr>
                <w:color w:val="000000"/>
              </w:rPr>
              <w:t>інформацію про право підписання договору про закупівлю;</w:t>
            </w:r>
          </w:p>
          <w:p w14:paraId="7A477F26" w14:textId="77777777" w:rsidR="00457549" w:rsidRPr="00457549" w:rsidRDefault="00457549" w:rsidP="00457549">
            <w:pPr>
              <w:widowControl w:val="0"/>
              <w:numPr>
                <w:ilvl w:val="0"/>
                <w:numId w:val="32"/>
              </w:numPr>
              <w:pBdr>
                <w:top w:val="nil"/>
                <w:left w:val="nil"/>
                <w:bottom w:val="nil"/>
                <w:right w:val="nil"/>
                <w:between w:val="nil"/>
              </w:pBdr>
              <w:spacing w:after="160" w:line="259" w:lineRule="auto"/>
              <w:jc w:val="both"/>
              <w:rPr>
                <w:color w:val="000000"/>
              </w:rPr>
            </w:pPr>
            <w:r w:rsidRPr="00457549">
              <w:rPr>
                <w:b/>
                <w:color w:val="000000"/>
              </w:rPr>
              <w:t>достовірну інформацію про наявність у нього чинної ліцензії або документа дозвільного характеру</w:t>
            </w:r>
            <w:r w:rsidRPr="00457549">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2346737" w14:textId="23E5DF20" w:rsidR="009C4599" w:rsidRPr="00B73DA2" w:rsidRDefault="00457549" w:rsidP="00457549">
            <w:pPr>
              <w:ind w:right="127"/>
              <w:jc w:val="both"/>
              <w:rPr>
                <w:rFonts w:eastAsia="Calibri"/>
              </w:rPr>
            </w:pPr>
            <w:r w:rsidRPr="00B73DA2">
              <w:rPr>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73DA2">
              <w:rPr>
                <w:highlight w:val="white"/>
              </w:rPr>
              <w:t xml:space="preserve"> абзацу 2 підпункту 3  пункту 41 Особливостей.</w:t>
            </w:r>
          </w:p>
        </w:tc>
      </w:tr>
      <w:tr w:rsidR="00254FF7" w:rsidRPr="00B73DA2" w14:paraId="51570238" w14:textId="77777777" w:rsidTr="00284FE6">
        <w:tc>
          <w:tcPr>
            <w:tcW w:w="2886" w:type="dxa"/>
            <w:tcBorders>
              <w:top w:val="single" w:sz="4" w:space="0" w:color="auto"/>
              <w:left w:val="single" w:sz="4" w:space="0" w:color="auto"/>
              <w:bottom w:val="single" w:sz="4" w:space="0" w:color="auto"/>
              <w:right w:val="single" w:sz="4" w:space="0" w:color="auto"/>
            </w:tcBorders>
            <w:hideMark/>
          </w:tcPr>
          <w:p w14:paraId="3BA85356" w14:textId="77777777" w:rsidR="00254FF7" w:rsidRPr="00B73DA2" w:rsidRDefault="00254FF7" w:rsidP="0025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B73DA2">
              <w:rPr>
                <w:b/>
                <w:lang w:eastAsia="en-US"/>
              </w:rPr>
              <w:lastRenderedPageBreak/>
              <w:t xml:space="preserve">4. </w:t>
            </w:r>
            <w:r w:rsidRPr="00B73DA2">
              <w:rPr>
                <w:b/>
              </w:rPr>
              <w:t>Умови укладання договору про закупівлю</w:t>
            </w:r>
          </w:p>
        </w:tc>
        <w:tc>
          <w:tcPr>
            <w:tcW w:w="7795" w:type="dxa"/>
            <w:tcBorders>
              <w:top w:val="single" w:sz="4" w:space="0" w:color="auto"/>
              <w:left w:val="single" w:sz="4" w:space="0" w:color="auto"/>
              <w:bottom w:val="single" w:sz="4" w:space="0" w:color="auto"/>
              <w:right w:val="single" w:sz="4" w:space="0" w:color="auto"/>
            </w:tcBorders>
            <w:hideMark/>
          </w:tcPr>
          <w:p w14:paraId="7D637E41" w14:textId="77777777" w:rsidR="00457549" w:rsidRPr="00457549" w:rsidRDefault="00457549" w:rsidP="00457549">
            <w:pPr>
              <w:widowControl w:val="0"/>
              <w:spacing w:after="160" w:line="259" w:lineRule="auto"/>
              <w:jc w:val="both"/>
            </w:pPr>
            <w:r w:rsidRPr="00457549">
              <w:rPr>
                <w:color w:val="323232"/>
              </w:rPr>
              <w:t>Д</w:t>
            </w:r>
            <w:r w:rsidRPr="00457549">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00C4244" w14:textId="6CEF72F4" w:rsidR="00254FF7" w:rsidRPr="00B73DA2" w:rsidRDefault="00457549" w:rsidP="00457549">
            <w:pPr>
              <w:spacing w:before="150" w:after="150"/>
              <w:jc w:val="both"/>
            </w:pPr>
            <w:r w:rsidRPr="00B73DA2">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C4599" w:rsidRPr="00B73DA2" w14:paraId="09B72509" w14:textId="77777777" w:rsidTr="00284FE6">
        <w:tc>
          <w:tcPr>
            <w:tcW w:w="2886" w:type="dxa"/>
            <w:tcBorders>
              <w:top w:val="single" w:sz="4" w:space="0" w:color="auto"/>
              <w:left w:val="single" w:sz="4" w:space="0" w:color="auto"/>
              <w:bottom w:val="single" w:sz="4" w:space="0" w:color="auto"/>
              <w:right w:val="single" w:sz="4" w:space="0" w:color="auto"/>
            </w:tcBorders>
          </w:tcPr>
          <w:p w14:paraId="1C98DCBE" w14:textId="0D9CA2FD" w:rsidR="009C4599" w:rsidRPr="00B73DA2" w:rsidRDefault="002232BD" w:rsidP="009C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B73DA2">
              <w:rPr>
                <w:b/>
                <w:lang w:eastAsia="en-US"/>
              </w:rPr>
              <w:t>5</w:t>
            </w:r>
            <w:r w:rsidR="009C4599" w:rsidRPr="00B73DA2">
              <w:rPr>
                <w:b/>
                <w:lang w:eastAsia="en-US"/>
              </w:rPr>
              <w:t>. Забезпечення виконання договору про закупівлю</w:t>
            </w:r>
          </w:p>
        </w:tc>
        <w:tc>
          <w:tcPr>
            <w:tcW w:w="7795" w:type="dxa"/>
            <w:tcBorders>
              <w:top w:val="single" w:sz="4" w:space="0" w:color="auto"/>
              <w:left w:val="single" w:sz="4" w:space="0" w:color="auto"/>
              <w:bottom w:val="single" w:sz="4" w:space="0" w:color="auto"/>
              <w:right w:val="single" w:sz="4" w:space="0" w:color="auto"/>
            </w:tcBorders>
          </w:tcPr>
          <w:p w14:paraId="2F592397" w14:textId="77777777" w:rsidR="009C4599" w:rsidRPr="00B73DA2" w:rsidRDefault="009C4599" w:rsidP="009C4599">
            <w:pPr>
              <w:tabs>
                <w:tab w:val="left" w:pos="10381"/>
              </w:tabs>
              <w:jc w:val="both"/>
            </w:pPr>
            <w:r w:rsidRPr="00B73DA2">
              <w:t xml:space="preserve">не вимагається </w:t>
            </w:r>
          </w:p>
        </w:tc>
      </w:tr>
    </w:tbl>
    <w:p w14:paraId="52148131" w14:textId="69B6861C" w:rsidR="00F370D3" w:rsidRPr="00B73DA2" w:rsidRDefault="00F370D3">
      <w:pPr>
        <w:spacing w:after="200" w:line="276" w:lineRule="auto"/>
        <w:rPr>
          <w:b/>
          <w:sz w:val="22"/>
        </w:rPr>
      </w:pPr>
    </w:p>
    <w:p w14:paraId="1A43CC99" w14:textId="360CB6B1" w:rsidR="008A6E15" w:rsidRPr="00B73DA2" w:rsidRDefault="008A6E15">
      <w:pPr>
        <w:spacing w:after="200" w:line="276" w:lineRule="auto"/>
        <w:rPr>
          <w:b/>
          <w:sz w:val="22"/>
        </w:rPr>
      </w:pPr>
    </w:p>
    <w:p w14:paraId="16390FF4" w14:textId="24794DC4" w:rsidR="008A6E15" w:rsidRPr="00B73DA2" w:rsidRDefault="008A6E15" w:rsidP="008A6E15">
      <w:pPr>
        <w:spacing w:after="200" w:line="276" w:lineRule="auto"/>
        <w:rPr>
          <w:b/>
          <w:sz w:val="22"/>
        </w:rPr>
      </w:pPr>
      <w:r w:rsidRPr="00B73DA2">
        <w:rPr>
          <w:b/>
          <w:sz w:val="22"/>
        </w:rPr>
        <w:t xml:space="preserve">Додатки: </w:t>
      </w:r>
      <w:r w:rsidRPr="00B73DA2">
        <w:rPr>
          <w:b/>
          <w:sz w:val="22"/>
        </w:rPr>
        <w:tab/>
      </w:r>
      <w:r w:rsidRPr="00B73DA2">
        <w:rPr>
          <w:b/>
          <w:sz w:val="22"/>
        </w:rPr>
        <w:tab/>
      </w:r>
      <w:r w:rsidRPr="00B73DA2">
        <w:rPr>
          <w:b/>
          <w:sz w:val="22"/>
        </w:rPr>
        <w:tab/>
        <w:t xml:space="preserve">1. Додаток 1 до тендерної документації на </w:t>
      </w:r>
      <w:r w:rsidR="00B426DF" w:rsidRPr="00B73DA2">
        <w:rPr>
          <w:b/>
          <w:sz w:val="22"/>
          <w:lang w:val="ru-RU"/>
        </w:rPr>
        <w:t>1</w:t>
      </w:r>
      <w:r w:rsidRPr="00B73DA2">
        <w:rPr>
          <w:b/>
          <w:sz w:val="22"/>
        </w:rPr>
        <w:t xml:space="preserve"> </w:t>
      </w:r>
      <w:proofErr w:type="spellStart"/>
      <w:r w:rsidRPr="00B73DA2">
        <w:rPr>
          <w:b/>
          <w:sz w:val="22"/>
        </w:rPr>
        <w:t>арк</w:t>
      </w:r>
      <w:proofErr w:type="spellEnd"/>
      <w:r w:rsidRPr="00B73DA2">
        <w:rPr>
          <w:b/>
          <w:sz w:val="22"/>
        </w:rPr>
        <w:t>. в 1 прим.</w:t>
      </w:r>
    </w:p>
    <w:p w14:paraId="2625D145" w14:textId="74E7C69C" w:rsidR="008A6E15" w:rsidRPr="00B73DA2" w:rsidRDefault="008A6E15" w:rsidP="008A6E15">
      <w:pPr>
        <w:spacing w:after="200" w:line="276" w:lineRule="auto"/>
        <w:rPr>
          <w:b/>
          <w:sz w:val="22"/>
        </w:rPr>
      </w:pPr>
      <w:r w:rsidRPr="00B73DA2">
        <w:rPr>
          <w:b/>
          <w:sz w:val="22"/>
        </w:rPr>
        <w:t xml:space="preserve">                                              </w:t>
      </w:r>
      <w:r w:rsidRPr="00B73DA2">
        <w:rPr>
          <w:b/>
          <w:sz w:val="22"/>
          <w:lang w:val="ru-RU"/>
        </w:rPr>
        <w:t xml:space="preserve">      </w:t>
      </w:r>
      <w:r w:rsidRPr="00B73DA2">
        <w:rPr>
          <w:b/>
          <w:sz w:val="22"/>
        </w:rPr>
        <w:t xml:space="preserve">2. Додаток 2 до тендерної документації на </w:t>
      </w:r>
      <w:r w:rsidR="00B426DF" w:rsidRPr="00B73DA2">
        <w:rPr>
          <w:b/>
          <w:sz w:val="22"/>
          <w:lang w:val="ru-RU"/>
        </w:rPr>
        <w:t>4</w:t>
      </w:r>
      <w:r w:rsidRPr="00B73DA2">
        <w:rPr>
          <w:b/>
          <w:sz w:val="22"/>
        </w:rPr>
        <w:t xml:space="preserve"> </w:t>
      </w:r>
      <w:proofErr w:type="spellStart"/>
      <w:r w:rsidRPr="00B73DA2">
        <w:rPr>
          <w:b/>
          <w:sz w:val="22"/>
        </w:rPr>
        <w:t>арк</w:t>
      </w:r>
      <w:proofErr w:type="spellEnd"/>
      <w:r w:rsidRPr="00B73DA2">
        <w:rPr>
          <w:b/>
          <w:sz w:val="22"/>
        </w:rPr>
        <w:t>. в 1 прим.</w:t>
      </w:r>
    </w:p>
    <w:p w14:paraId="20C9651E" w14:textId="7EC7F6F6" w:rsidR="008A6E15" w:rsidRPr="00B73DA2" w:rsidRDefault="008A6E15" w:rsidP="008A6E15">
      <w:pPr>
        <w:spacing w:after="200" w:line="276" w:lineRule="auto"/>
        <w:rPr>
          <w:b/>
          <w:sz w:val="22"/>
          <w:lang w:val="ru-RU"/>
        </w:rPr>
      </w:pPr>
      <w:r w:rsidRPr="00B73DA2">
        <w:rPr>
          <w:b/>
          <w:sz w:val="22"/>
        </w:rPr>
        <w:t xml:space="preserve">                                              </w:t>
      </w:r>
      <w:r w:rsidRPr="00B73DA2">
        <w:rPr>
          <w:b/>
          <w:sz w:val="22"/>
          <w:lang w:val="ru-RU"/>
        </w:rPr>
        <w:t xml:space="preserve">     </w:t>
      </w:r>
      <w:r w:rsidRPr="00B73DA2">
        <w:rPr>
          <w:b/>
          <w:sz w:val="22"/>
        </w:rPr>
        <w:t xml:space="preserve"> 3. Додаток 3 до тендерної документації на </w:t>
      </w:r>
      <w:r w:rsidR="00A4037E" w:rsidRPr="00B73DA2">
        <w:rPr>
          <w:b/>
          <w:sz w:val="22"/>
          <w:lang w:val="ru-RU"/>
        </w:rPr>
        <w:t>4</w:t>
      </w:r>
      <w:r w:rsidRPr="00B73DA2">
        <w:rPr>
          <w:b/>
          <w:sz w:val="22"/>
        </w:rPr>
        <w:t xml:space="preserve"> </w:t>
      </w:r>
      <w:proofErr w:type="spellStart"/>
      <w:r w:rsidRPr="00B73DA2">
        <w:rPr>
          <w:b/>
          <w:sz w:val="22"/>
        </w:rPr>
        <w:t>арк</w:t>
      </w:r>
      <w:proofErr w:type="spellEnd"/>
      <w:r w:rsidRPr="00B73DA2">
        <w:rPr>
          <w:b/>
          <w:sz w:val="22"/>
        </w:rPr>
        <w:t>. в 1 прим</w:t>
      </w:r>
      <w:r w:rsidRPr="00B73DA2">
        <w:rPr>
          <w:b/>
          <w:sz w:val="22"/>
          <w:lang w:val="ru-RU"/>
        </w:rPr>
        <w:t>.</w:t>
      </w:r>
    </w:p>
    <w:p w14:paraId="13C05889" w14:textId="3FA91BC1" w:rsidR="008A6E15" w:rsidRPr="00B73DA2" w:rsidRDefault="008A6E15" w:rsidP="008A6E15">
      <w:pPr>
        <w:spacing w:after="200" w:line="276" w:lineRule="auto"/>
        <w:rPr>
          <w:b/>
          <w:sz w:val="22"/>
          <w:lang w:val="ru-RU"/>
        </w:rPr>
      </w:pPr>
      <w:r w:rsidRPr="00B73DA2">
        <w:rPr>
          <w:b/>
          <w:sz w:val="22"/>
          <w:lang w:val="ru-RU"/>
        </w:rPr>
        <w:t xml:space="preserve">                                                    4. </w:t>
      </w:r>
      <w:proofErr w:type="spellStart"/>
      <w:r w:rsidRPr="00B73DA2">
        <w:rPr>
          <w:b/>
          <w:sz w:val="22"/>
          <w:lang w:val="ru-RU"/>
        </w:rPr>
        <w:t>Додаток</w:t>
      </w:r>
      <w:proofErr w:type="spellEnd"/>
      <w:r w:rsidRPr="00B73DA2">
        <w:rPr>
          <w:b/>
          <w:sz w:val="22"/>
          <w:lang w:val="ru-RU"/>
        </w:rPr>
        <w:t xml:space="preserve"> 4 до </w:t>
      </w:r>
      <w:proofErr w:type="spellStart"/>
      <w:r w:rsidRPr="00B73DA2">
        <w:rPr>
          <w:b/>
          <w:sz w:val="22"/>
          <w:lang w:val="ru-RU"/>
        </w:rPr>
        <w:t>тендерної</w:t>
      </w:r>
      <w:proofErr w:type="spellEnd"/>
      <w:r w:rsidRPr="00B73DA2">
        <w:rPr>
          <w:b/>
          <w:sz w:val="22"/>
          <w:lang w:val="ru-RU"/>
        </w:rPr>
        <w:t xml:space="preserve"> </w:t>
      </w:r>
      <w:proofErr w:type="spellStart"/>
      <w:r w:rsidRPr="00B73DA2">
        <w:rPr>
          <w:b/>
          <w:sz w:val="22"/>
          <w:lang w:val="ru-RU"/>
        </w:rPr>
        <w:t>документації</w:t>
      </w:r>
      <w:proofErr w:type="spellEnd"/>
      <w:r w:rsidRPr="00B73DA2">
        <w:rPr>
          <w:b/>
          <w:sz w:val="22"/>
          <w:lang w:val="ru-RU"/>
        </w:rPr>
        <w:t xml:space="preserve"> на </w:t>
      </w:r>
      <w:r w:rsidR="002364FC" w:rsidRPr="00B73DA2">
        <w:rPr>
          <w:b/>
          <w:sz w:val="22"/>
          <w:lang w:val="ru-RU"/>
        </w:rPr>
        <w:t xml:space="preserve">7 </w:t>
      </w:r>
      <w:proofErr w:type="spellStart"/>
      <w:r w:rsidRPr="00B73DA2">
        <w:rPr>
          <w:b/>
          <w:sz w:val="22"/>
          <w:lang w:val="ru-RU"/>
        </w:rPr>
        <w:t>арк</w:t>
      </w:r>
      <w:proofErr w:type="spellEnd"/>
      <w:r w:rsidRPr="00B73DA2">
        <w:rPr>
          <w:b/>
          <w:sz w:val="22"/>
          <w:lang w:val="ru-RU"/>
        </w:rPr>
        <w:t xml:space="preserve">. в 1 </w:t>
      </w:r>
      <w:proofErr w:type="gramStart"/>
      <w:r w:rsidRPr="00B73DA2">
        <w:rPr>
          <w:b/>
          <w:sz w:val="22"/>
          <w:lang w:val="ru-RU"/>
        </w:rPr>
        <w:t>прим .</w:t>
      </w:r>
      <w:proofErr w:type="gramEnd"/>
    </w:p>
    <w:sectPr w:rsidR="008A6E15" w:rsidRPr="00B73DA2" w:rsidSect="00636B5B">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622"/>
        </w:tabs>
        <w:ind w:left="622" w:hanging="360"/>
      </w:pPr>
      <w:rPr>
        <w:rFonts w:ascii="Symbol" w:hAnsi="Symbol" w:hint="default"/>
        <w:sz w:val="26"/>
      </w:rPr>
    </w:lvl>
  </w:abstractNum>
  <w:abstractNum w:abstractNumId="1"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0AE341C"/>
    <w:multiLevelType w:val="multilevel"/>
    <w:tmpl w:val="54D02430"/>
    <w:lvl w:ilvl="0">
      <w:start w:val="1"/>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720" w:hanging="720"/>
      </w:pPr>
      <w:rPr>
        <w:rFonts w:ascii="Times New Roman" w:eastAsia="Times New Roman" w:hAnsi="Times New Roman" w:cs="Times New Roman" w:hint="default"/>
        <w:b w:val="0"/>
        <w:bCs w:val="0"/>
        <w:color w:val="auto"/>
        <w:sz w:val="24"/>
      </w:rPr>
    </w:lvl>
    <w:lvl w:ilvl="2">
      <w:start w:val="1"/>
      <w:numFmt w:val="decimal"/>
      <w:lvlText w:val="%1.%2.%3."/>
      <w:lvlJc w:val="left"/>
      <w:pPr>
        <w:ind w:left="720" w:hanging="720"/>
      </w:pPr>
      <w:rPr>
        <w:rFonts w:ascii="Times New Roman" w:eastAsia="Times New Roman" w:hAnsi="Times New Roman" w:cs="Times New Roman" w:hint="default"/>
        <w:b w:val="0"/>
        <w:i w:val="0"/>
        <w:sz w:val="24"/>
      </w:rPr>
    </w:lvl>
    <w:lvl w:ilvl="3">
      <w:start w:val="1"/>
      <w:numFmt w:val="decimal"/>
      <w:lvlText w:val="%1.%2.%3.%4."/>
      <w:lvlJc w:val="left"/>
      <w:pPr>
        <w:ind w:left="1080" w:hanging="108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440" w:hanging="144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800" w:hanging="180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4" w15:restartNumberingAfterBreak="0">
    <w:nsid w:val="02FF198D"/>
    <w:multiLevelType w:val="hybridMultilevel"/>
    <w:tmpl w:val="9E0CE204"/>
    <w:lvl w:ilvl="0" w:tplc="00F07234">
      <w:start w:val="1"/>
      <w:numFmt w:val="decimal"/>
      <w:lvlText w:val="%1."/>
      <w:lvlJc w:val="left"/>
      <w:pPr>
        <w:ind w:left="424" w:hanging="360"/>
      </w:pPr>
      <w:rPr>
        <w:rFonts w:hint="default"/>
      </w:rPr>
    </w:lvl>
    <w:lvl w:ilvl="1" w:tplc="04220019" w:tentative="1">
      <w:start w:val="1"/>
      <w:numFmt w:val="lowerLetter"/>
      <w:lvlText w:val="%2."/>
      <w:lvlJc w:val="left"/>
      <w:pPr>
        <w:ind w:left="1144" w:hanging="360"/>
      </w:pPr>
    </w:lvl>
    <w:lvl w:ilvl="2" w:tplc="0422001B" w:tentative="1">
      <w:start w:val="1"/>
      <w:numFmt w:val="lowerRoman"/>
      <w:lvlText w:val="%3."/>
      <w:lvlJc w:val="right"/>
      <w:pPr>
        <w:ind w:left="1864" w:hanging="180"/>
      </w:pPr>
    </w:lvl>
    <w:lvl w:ilvl="3" w:tplc="0422000F" w:tentative="1">
      <w:start w:val="1"/>
      <w:numFmt w:val="decimal"/>
      <w:lvlText w:val="%4."/>
      <w:lvlJc w:val="left"/>
      <w:pPr>
        <w:ind w:left="2584" w:hanging="360"/>
      </w:pPr>
    </w:lvl>
    <w:lvl w:ilvl="4" w:tplc="04220019" w:tentative="1">
      <w:start w:val="1"/>
      <w:numFmt w:val="lowerLetter"/>
      <w:lvlText w:val="%5."/>
      <w:lvlJc w:val="left"/>
      <w:pPr>
        <w:ind w:left="3304" w:hanging="360"/>
      </w:pPr>
    </w:lvl>
    <w:lvl w:ilvl="5" w:tplc="0422001B" w:tentative="1">
      <w:start w:val="1"/>
      <w:numFmt w:val="lowerRoman"/>
      <w:lvlText w:val="%6."/>
      <w:lvlJc w:val="right"/>
      <w:pPr>
        <w:ind w:left="4024" w:hanging="180"/>
      </w:pPr>
    </w:lvl>
    <w:lvl w:ilvl="6" w:tplc="0422000F" w:tentative="1">
      <w:start w:val="1"/>
      <w:numFmt w:val="decimal"/>
      <w:lvlText w:val="%7."/>
      <w:lvlJc w:val="left"/>
      <w:pPr>
        <w:ind w:left="4744" w:hanging="360"/>
      </w:pPr>
    </w:lvl>
    <w:lvl w:ilvl="7" w:tplc="04220019" w:tentative="1">
      <w:start w:val="1"/>
      <w:numFmt w:val="lowerLetter"/>
      <w:lvlText w:val="%8."/>
      <w:lvlJc w:val="left"/>
      <w:pPr>
        <w:ind w:left="5464" w:hanging="360"/>
      </w:pPr>
    </w:lvl>
    <w:lvl w:ilvl="8" w:tplc="0422001B" w:tentative="1">
      <w:start w:val="1"/>
      <w:numFmt w:val="lowerRoman"/>
      <w:lvlText w:val="%9."/>
      <w:lvlJc w:val="right"/>
      <w:pPr>
        <w:ind w:left="6184" w:hanging="180"/>
      </w:pPr>
    </w:lvl>
  </w:abstractNum>
  <w:abstractNum w:abstractNumId="5" w15:restartNumberingAfterBreak="0">
    <w:nsid w:val="075E49E4"/>
    <w:multiLevelType w:val="multilevel"/>
    <w:tmpl w:val="DD92C054"/>
    <w:lvl w:ilvl="0">
      <w:start w:val="1"/>
      <w:numFmt w:val="decimal"/>
      <w:lvlText w:val="%1."/>
      <w:lvlJc w:val="left"/>
      <w:pPr>
        <w:tabs>
          <w:tab w:val="num" w:pos="480"/>
        </w:tabs>
        <w:ind w:left="480" w:hanging="480"/>
      </w:pPr>
      <w:rPr>
        <w:rFonts w:cs="Times New Roman"/>
      </w:rPr>
    </w:lvl>
    <w:lvl w:ilvl="1">
      <w:start w:val="1"/>
      <w:numFmt w:val="decimal"/>
      <w:lvlText w:val="2.%2."/>
      <w:lvlJc w:val="left"/>
      <w:pPr>
        <w:tabs>
          <w:tab w:val="num" w:pos="930"/>
        </w:tabs>
        <w:ind w:left="570"/>
      </w:pPr>
      <w:rPr>
        <w:rFonts w:ascii="Times New Roman" w:hAnsi="Times New Roman" w:cs="Times New Roman" w:hint="default"/>
        <w:b/>
        <w:i w:val="0"/>
      </w:rPr>
    </w:lvl>
    <w:lvl w:ilvl="2">
      <w:start w:val="1"/>
      <w:numFmt w:val="decimal"/>
      <w:lvlText w:val="%1.%2.%3."/>
      <w:lvlJc w:val="left"/>
      <w:pPr>
        <w:tabs>
          <w:tab w:val="num" w:pos="1860"/>
        </w:tabs>
        <w:ind w:left="1860" w:hanging="720"/>
      </w:pPr>
      <w:rPr>
        <w:rFonts w:cs="Times New Roman"/>
      </w:rPr>
    </w:lvl>
    <w:lvl w:ilvl="3">
      <w:start w:val="1"/>
      <w:numFmt w:val="decimal"/>
      <w:lvlText w:val="%1.%2.%3.%4."/>
      <w:lvlJc w:val="left"/>
      <w:pPr>
        <w:tabs>
          <w:tab w:val="num" w:pos="2430"/>
        </w:tabs>
        <w:ind w:left="2430" w:hanging="720"/>
      </w:pPr>
      <w:rPr>
        <w:rFonts w:cs="Times New Roman"/>
      </w:rPr>
    </w:lvl>
    <w:lvl w:ilvl="4">
      <w:start w:val="1"/>
      <w:numFmt w:val="decimal"/>
      <w:lvlText w:val="%1.%2.%3.%4.%5."/>
      <w:lvlJc w:val="left"/>
      <w:pPr>
        <w:tabs>
          <w:tab w:val="num" w:pos="3360"/>
        </w:tabs>
        <w:ind w:left="3360" w:hanging="1080"/>
      </w:pPr>
      <w:rPr>
        <w:rFonts w:cs="Times New Roman"/>
      </w:rPr>
    </w:lvl>
    <w:lvl w:ilvl="5">
      <w:start w:val="1"/>
      <w:numFmt w:val="decimal"/>
      <w:lvlText w:val="%1.%2.%3.%4.%5.%6."/>
      <w:lvlJc w:val="left"/>
      <w:pPr>
        <w:tabs>
          <w:tab w:val="num" w:pos="3930"/>
        </w:tabs>
        <w:ind w:left="3930" w:hanging="1080"/>
      </w:pPr>
      <w:rPr>
        <w:rFonts w:cs="Times New Roman"/>
      </w:rPr>
    </w:lvl>
    <w:lvl w:ilvl="6">
      <w:start w:val="1"/>
      <w:numFmt w:val="decimal"/>
      <w:lvlText w:val="%1.%2.%3.%4.%5.%6.%7."/>
      <w:lvlJc w:val="left"/>
      <w:pPr>
        <w:tabs>
          <w:tab w:val="num" w:pos="4860"/>
        </w:tabs>
        <w:ind w:left="4860" w:hanging="1440"/>
      </w:pPr>
      <w:rPr>
        <w:rFonts w:cs="Times New Roman"/>
      </w:rPr>
    </w:lvl>
    <w:lvl w:ilvl="7">
      <w:start w:val="1"/>
      <w:numFmt w:val="decimal"/>
      <w:lvlText w:val="%1.%2.%3.%4.%5.%6.%7.%8."/>
      <w:lvlJc w:val="left"/>
      <w:pPr>
        <w:tabs>
          <w:tab w:val="num" w:pos="5430"/>
        </w:tabs>
        <w:ind w:left="5430" w:hanging="1440"/>
      </w:pPr>
      <w:rPr>
        <w:rFonts w:cs="Times New Roman"/>
      </w:rPr>
    </w:lvl>
    <w:lvl w:ilvl="8">
      <w:start w:val="1"/>
      <w:numFmt w:val="decimal"/>
      <w:lvlText w:val="%1.%2.%3.%4.%5.%6.%7.%8.%9."/>
      <w:lvlJc w:val="left"/>
      <w:pPr>
        <w:tabs>
          <w:tab w:val="num" w:pos="6360"/>
        </w:tabs>
        <w:ind w:left="6360" w:hanging="1800"/>
      </w:pPr>
      <w:rPr>
        <w:rFonts w:cs="Times New Roman"/>
      </w:rPr>
    </w:lvl>
  </w:abstractNum>
  <w:abstractNum w:abstractNumId="6" w15:restartNumberingAfterBreak="0">
    <w:nsid w:val="15494B32"/>
    <w:multiLevelType w:val="hybridMultilevel"/>
    <w:tmpl w:val="233AB278"/>
    <w:lvl w:ilvl="0" w:tplc="4DAA002A">
      <w:start w:val="1"/>
      <w:numFmt w:val="decimal"/>
      <w:lvlText w:val="%1)"/>
      <w:lvlJc w:val="left"/>
      <w:pPr>
        <w:ind w:left="720" w:hanging="360"/>
      </w:pPr>
      <w:rPr>
        <w:rFonts w:ascii="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9E0CA7"/>
    <w:multiLevelType w:val="multilevel"/>
    <w:tmpl w:val="2E82911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7C3CFE"/>
    <w:multiLevelType w:val="multilevel"/>
    <w:tmpl w:val="52D06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EB0172"/>
    <w:multiLevelType w:val="hybridMultilevel"/>
    <w:tmpl w:val="2918E2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61B2558"/>
    <w:multiLevelType w:val="multilevel"/>
    <w:tmpl w:val="AB3CB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31927795"/>
    <w:multiLevelType w:val="multilevel"/>
    <w:tmpl w:val="DAE62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27F750D"/>
    <w:multiLevelType w:val="multilevel"/>
    <w:tmpl w:val="A9C42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3127CF2"/>
    <w:multiLevelType w:val="hybridMultilevel"/>
    <w:tmpl w:val="A61610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3DA7CE5"/>
    <w:multiLevelType w:val="multilevel"/>
    <w:tmpl w:val="501EE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7102D67"/>
    <w:multiLevelType w:val="multilevel"/>
    <w:tmpl w:val="F4284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BD23A41"/>
    <w:multiLevelType w:val="multilevel"/>
    <w:tmpl w:val="126AC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B10777"/>
    <w:multiLevelType w:val="hybridMultilevel"/>
    <w:tmpl w:val="90406380"/>
    <w:lvl w:ilvl="0" w:tplc="906AC5A6">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ED773B8"/>
    <w:multiLevelType w:val="hybridMultilevel"/>
    <w:tmpl w:val="5F70E748"/>
    <w:lvl w:ilvl="0" w:tplc="FFB20B68">
      <w:start w:val="10"/>
      <w:numFmt w:val="bullet"/>
      <w:lvlText w:val=""/>
      <w:lvlJc w:val="left"/>
      <w:pPr>
        <w:ind w:left="972" w:hanging="360"/>
      </w:pPr>
      <w:rPr>
        <w:rFonts w:ascii="Symbol" w:eastAsia="Times New Roman" w:hAnsi="Symbol" w:cs="Times New Roman" w:hint="default"/>
      </w:rPr>
    </w:lvl>
    <w:lvl w:ilvl="1" w:tplc="04220003" w:tentative="1">
      <w:start w:val="1"/>
      <w:numFmt w:val="bullet"/>
      <w:lvlText w:val="o"/>
      <w:lvlJc w:val="left"/>
      <w:pPr>
        <w:ind w:left="1746" w:hanging="360"/>
      </w:pPr>
      <w:rPr>
        <w:rFonts w:ascii="Courier New" w:hAnsi="Courier New" w:cs="Courier New" w:hint="default"/>
      </w:rPr>
    </w:lvl>
    <w:lvl w:ilvl="2" w:tplc="04220005" w:tentative="1">
      <w:start w:val="1"/>
      <w:numFmt w:val="bullet"/>
      <w:lvlText w:val=""/>
      <w:lvlJc w:val="left"/>
      <w:pPr>
        <w:ind w:left="2466" w:hanging="360"/>
      </w:pPr>
      <w:rPr>
        <w:rFonts w:ascii="Wingdings" w:hAnsi="Wingdings" w:hint="default"/>
      </w:rPr>
    </w:lvl>
    <w:lvl w:ilvl="3" w:tplc="04220001" w:tentative="1">
      <w:start w:val="1"/>
      <w:numFmt w:val="bullet"/>
      <w:lvlText w:val=""/>
      <w:lvlJc w:val="left"/>
      <w:pPr>
        <w:ind w:left="3186" w:hanging="360"/>
      </w:pPr>
      <w:rPr>
        <w:rFonts w:ascii="Symbol" w:hAnsi="Symbol" w:hint="default"/>
      </w:rPr>
    </w:lvl>
    <w:lvl w:ilvl="4" w:tplc="04220003" w:tentative="1">
      <w:start w:val="1"/>
      <w:numFmt w:val="bullet"/>
      <w:lvlText w:val="o"/>
      <w:lvlJc w:val="left"/>
      <w:pPr>
        <w:ind w:left="3906" w:hanging="360"/>
      </w:pPr>
      <w:rPr>
        <w:rFonts w:ascii="Courier New" w:hAnsi="Courier New" w:cs="Courier New" w:hint="default"/>
      </w:rPr>
    </w:lvl>
    <w:lvl w:ilvl="5" w:tplc="04220005" w:tentative="1">
      <w:start w:val="1"/>
      <w:numFmt w:val="bullet"/>
      <w:lvlText w:val=""/>
      <w:lvlJc w:val="left"/>
      <w:pPr>
        <w:ind w:left="4626" w:hanging="360"/>
      </w:pPr>
      <w:rPr>
        <w:rFonts w:ascii="Wingdings" w:hAnsi="Wingdings" w:hint="default"/>
      </w:rPr>
    </w:lvl>
    <w:lvl w:ilvl="6" w:tplc="04220001" w:tentative="1">
      <w:start w:val="1"/>
      <w:numFmt w:val="bullet"/>
      <w:lvlText w:val=""/>
      <w:lvlJc w:val="left"/>
      <w:pPr>
        <w:ind w:left="5346" w:hanging="360"/>
      </w:pPr>
      <w:rPr>
        <w:rFonts w:ascii="Symbol" w:hAnsi="Symbol" w:hint="default"/>
      </w:rPr>
    </w:lvl>
    <w:lvl w:ilvl="7" w:tplc="04220003" w:tentative="1">
      <w:start w:val="1"/>
      <w:numFmt w:val="bullet"/>
      <w:lvlText w:val="o"/>
      <w:lvlJc w:val="left"/>
      <w:pPr>
        <w:ind w:left="6066" w:hanging="360"/>
      </w:pPr>
      <w:rPr>
        <w:rFonts w:ascii="Courier New" w:hAnsi="Courier New" w:cs="Courier New" w:hint="default"/>
      </w:rPr>
    </w:lvl>
    <w:lvl w:ilvl="8" w:tplc="04220005" w:tentative="1">
      <w:start w:val="1"/>
      <w:numFmt w:val="bullet"/>
      <w:lvlText w:val=""/>
      <w:lvlJc w:val="left"/>
      <w:pPr>
        <w:ind w:left="6786" w:hanging="360"/>
      </w:pPr>
      <w:rPr>
        <w:rFonts w:ascii="Wingdings" w:hAnsi="Wingdings" w:hint="default"/>
      </w:rPr>
    </w:lvl>
  </w:abstractNum>
  <w:abstractNum w:abstractNumId="20" w15:restartNumberingAfterBreak="0">
    <w:nsid w:val="4457045C"/>
    <w:multiLevelType w:val="hybridMultilevel"/>
    <w:tmpl w:val="C9FC7814"/>
    <w:lvl w:ilvl="0" w:tplc="10000011">
      <w:start w:val="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45296769"/>
    <w:multiLevelType w:val="hybridMultilevel"/>
    <w:tmpl w:val="23FA9BF6"/>
    <w:lvl w:ilvl="0" w:tplc="70A2705E">
      <w:start w:val="3"/>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462135A4"/>
    <w:multiLevelType w:val="hybridMultilevel"/>
    <w:tmpl w:val="C5CE1200"/>
    <w:lvl w:ilvl="0" w:tplc="0F86D1A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15:restartNumberingAfterBreak="0">
    <w:nsid w:val="56781367"/>
    <w:multiLevelType w:val="hybridMultilevel"/>
    <w:tmpl w:val="03923F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B6F6869"/>
    <w:multiLevelType w:val="multilevel"/>
    <w:tmpl w:val="89C0F6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C60FB2"/>
    <w:multiLevelType w:val="multilevel"/>
    <w:tmpl w:val="7FA2CA5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F8259B5"/>
    <w:multiLevelType w:val="hybridMultilevel"/>
    <w:tmpl w:val="0450E432"/>
    <w:lvl w:ilvl="0" w:tplc="37088A2A">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5FBF60DF"/>
    <w:multiLevelType w:val="multilevel"/>
    <w:tmpl w:val="51A0C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2517CFF"/>
    <w:multiLevelType w:val="hybridMultilevel"/>
    <w:tmpl w:val="26BEB48A"/>
    <w:lvl w:ilvl="0" w:tplc="5ED21266">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30" w15:restartNumberingAfterBreak="0">
    <w:nsid w:val="64247A79"/>
    <w:multiLevelType w:val="hybridMultilevel"/>
    <w:tmpl w:val="F04EA62E"/>
    <w:lvl w:ilvl="0" w:tplc="6F96433E">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1" w15:restartNumberingAfterBreak="0">
    <w:nsid w:val="65B47826"/>
    <w:multiLevelType w:val="hybridMultilevel"/>
    <w:tmpl w:val="4EA0B546"/>
    <w:lvl w:ilvl="0" w:tplc="4DAA002A">
      <w:start w:val="1"/>
      <w:numFmt w:val="decimal"/>
      <w:lvlText w:val="%1)"/>
      <w:lvlJc w:val="left"/>
      <w:pPr>
        <w:ind w:left="720" w:hanging="360"/>
      </w:pPr>
      <w:rPr>
        <w:rFonts w:ascii="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E370813"/>
    <w:multiLevelType w:val="hybridMultilevel"/>
    <w:tmpl w:val="6A42BCCA"/>
    <w:lvl w:ilvl="0" w:tplc="02A256C8">
      <w:start w:val="8"/>
      <w:numFmt w:val="decimal"/>
      <w:lvlText w:val="%1)"/>
      <w:lvlJc w:val="left"/>
      <w:pPr>
        <w:ind w:left="720" w:hanging="360"/>
      </w:pPr>
      <w:rPr>
        <w:rFonts w:hint="default"/>
        <w:lang w:val="uk-U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1063C60"/>
    <w:multiLevelType w:val="multilevel"/>
    <w:tmpl w:val="DB5C071C"/>
    <w:lvl w:ilvl="0">
      <w:start w:val="6"/>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7673782D"/>
    <w:multiLevelType w:val="multilevel"/>
    <w:tmpl w:val="69B6F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9AC7E8F"/>
    <w:multiLevelType w:val="hybridMultilevel"/>
    <w:tmpl w:val="83E698C8"/>
    <w:lvl w:ilvl="0" w:tplc="D9EE3290">
      <w:start w:val="1"/>
      <w:numFmt w:val="decimal"/>
      <w:lvlText w:val="%1."/>
      <w:lvlJc w:val="left"/>
      <w:pPr>
        <w:ind w:left="720" w:hanging="360"/>
      </w:pPr>
      <w:rPr>
        <w:strike w:val="0"/>
        <w:dstrike w:val="0"/>
        <w:u w:val="none"/>
        <w:effect w:val="none"/>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7" w15:restartNumberingAfterBreak="0">
    <w:nsid w:val="7A474E43"/>
    <w:multiLevelType w:val="multilevel"/>
    <w:tmpl w:val="32D0AFD4"/>
    <w:lvl w:ilvl="0">
      <w:start w:val="1"/>
      <w:numFmt w:val="decimal"/>
      <w:lvlText w:val="%1."/>
      <w:legacy w:legacy="1" w:legacySpace="0" w:legacyIndent="239"/>
      <w:lvlJc w:val="left"/>
      <w:rPr>
        <w:rFonts w:ascii="Times New Roman" w:hAnsi="Times New Roman" w:hint="default"/>
      </w:rPr>
    </w:lvl>
    <w:lvl w:ilvl="1">
      <w:start w:val="4"/>
      <w:numFmt w:val="decimal"/>
      <w:isLgl/>
      <w:lvlText w:val="%1.%2."/>
      <w:lvlJc w:val="left"/>
      <w:pPr>
        <w:ind w:left="689" w:hanging="405"/>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2216"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428" w:hanging="1440"/>
      </w:pPr>
      <w:rPr>
        <w:rFonts w:hint="default"/>
        <w:b/>
      </w:rPr>
    </w:lvl>
    <w:lvl w:ilvl="8">
      <w:start w:val="1"/>
      <w:numFmt w:val="decimal"/>
      <w:isLgl/>
      <w:lvlText w:val="%1.%2.%3.%4.%5.%6.%7.%8.%9."/>
      <w:lvlJc w:val="left"/>
      <w:pPr>
        <w:ind w:left="4072" w:hanging="1800"/>
      </w:pPr>
      <w:rPr>
        <w:rFonts w:hint="default"/>
        <w:b/>
      </w:rPr>
    </w:lvl>
  </w:abstractNum>
  <w:num w:numId="1" w16cid:durableId="1093357359">
    <w:abstractNumId w:val="22"/>
  </w:num>
  <w:num w:numId="2" w16cid:durableId="473572813">
    <w:abstractNumId w:val="30"/>
  </w:num>
  <w:num w:numId="3" w16cid:durableId="1354696366">
    <w:abstractNumId w:val="37"/>
  </w:num>
  <w:num w:numId="4" w16cid:durableId="1857226724">
    <w:abstractNumId w:val="2"/>
    <w:lvlOverride w:ilvl="0">
      <w:startOverride w:val="1"/>
    </w:lvlOverride>
  </w:num>
  <w:num w:numId="5" w16cid:durableId="557983015">
    <w:abstractNumId w:val="24"/>
  </w:num>
  <w:num w:numId="6" w16cid:durableId="1944605495">
    <w:abstractNumId w:val="27"/>
  </w:num>
  <w:num w:numId="7" w16cid:durableId="622276125">
    <w:abstractNumId w:val="0"/>
  </w:num>
  <w:num w:numId="8" w16cid:durableId="10797927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467617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9388176">
    <w:abstractNumId w:val="32"/>
  </w:num>
  <w:num w:numId="11" w16cid:durableId="1419135546">
    <w:abstractNumId w:val="29"/>
  </w:num>
  <w:num w:numId="12" w16cid:durableId="1086459531">
    <w:abstractNumId w:val="4"/>
  </w:num>
  <w:num w:numId="13" w16cid:durableId="1277058521">
    <w:abstractNumId w:val="26"/>
  </w:num>
  <w:num w:numId="14" w16cid:durableId="210119554">
    <w:abstractNumId w:val="33"/>
  </w:num>
  <w:num w:numId="15" w16cid:durableId="1093666914">
    <w:abstractNumId w:val="23"/>
  </w:num>
  <w:num w:numId="16" w16cid:durableId="989166231">
    <w:abstractNumId w:val="21"/>
  </w:num>
  <w:num w:numId="17" w16cid:durableId="1956715768">
    <w:abstractNumId w:val="1"/>
  </w:num>
  <w:num w:numId="18" w16cid:durableId="1123767065">
    <w:abstractNumId w:val="18"/>
  </w:num>
  <w:num w:numId="19" w16cid:durableId="1721006612">
    <w:abstractNumId w:val="19"/>
  </w:num>
  <w:num w:numId="20" w16cid:durableId="1907105280">
    <w:abstractNumId w:val="35"/>
  </w:num>
  <w:num w:numId="21" w16cid:durableId="1955137418">
    <w:abstractNumId w:val="10"/>
  </w:num>
  <w:num w:numId="22" w16cid:durableId="1878615743">
    <w:abstractNumId w:val="17"/>
  </w:num>
  <w:num w:numId="23" w16cid:durableId="633602710">
    <w:abstractNumId w:val="8"/>
  </w:num>
  <w:num w:numId="24" w16cid:durableId="138621353">
    <w:abstractNumId w:val="28"/>
  </w:num>
  <w:num w:numId="25" w16cid:durableId="125204122">
    <w:abstractNumId w:val="16"/>
  </w:num>
  <w:num w:numId="26" w16cid:durableId="511340406">
    <w:abstractNumId w:val="15"/>
  </w:num>
  <w:num w:numId="27" w16cid:durableId="645941092">
    <w:abstractNumId w:val="13"/>
  </w:num>
  <w:num w:numId="28" w16cid:durableId="658702615">
    <w:abstractNumId w:val="12"/>
  </w:num>
  <w:num w:numId="29" w16cid:durableId="1410351722">
    <w:abstractNumId w:val="7"/>
  </w:num>
  <w:num w:numId="30" w16cid:durableId="912813183">
    <w:abstractNumId w:val="34"/>
  </w:num>
  <w:num w:numId="31" w16cid:durableId="18692480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77636725">
    <w:abstractNumId w:val="25"/>
  </w:num>
  <w:num w:numId="33" w16cid:durableId="1280340175">
    <w:abstractNumId w:val="3"/>
  </w:num>
  <w:num w:numId="34" w16cid:durableId="1271356874">
    <w:abstractNumId w:val="9"/>
  </w:num>
  <w:num w:numId="35" w16cid:durableId="2092115456">
    <w:abstractNumId w:val="6"/>
  </w:num>
  <w:num w:numId="36" w16cid:durableId="780732930">
    <w:abstractNumId w:val="14"/>
  </w:num>
  <w:num w:numId="37" w16cid:durableId="1727098715">
    <w:abstractNumId w:val="31"/>
  </w:num>
  <w:num w:numId="38" w16cid:durableId="183468321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2267D"/>
    <w:rsid w:val="000035A0"/>
    <w:rsid w:val="000059C7"/>
    <w:rsid w:val="00011D40"/>
    <w:rsid w:val="00012424"/>
    <w:rsid w:val="0001420A"/>
    <w:rsid w:val="00014577"/>
    <w:rsid w:val="00021BD0"/>
    <w:rsid w:val="00021FF7"/>
    <w:rsid w:val="000242C0"/>
    <w:rsid w:val="0002537D"/>
    <w:rsid w:val="00032CA0"/>
    <w:rsid w:val="000363DD"/>
    <w:rsid w:val="00042B5D"/>
    <w:rsid w:val="00044F17"/>
    <w:rsid w:val="000506D7"/>
    <w:rsid w:val="000519A8"/>
    <w:rsid w:val="00052015"/>
    <w:rsid w:val="0005212D"/>
    <w:rsid w:val="000554AF"/>
    <w:rsid w:val="00055FBE"/>
    <w:rsid w:val="00062E3A"/>
    <w:rsid w:val="00067736"/>
    <w:rsid w:val="00070470"/>
    <w:rsid w:val="000715E0"/>
    <w:rsid w:val="000727C1"/>
    <w:rsid w:val="00080A5A"/>
    <w:rsid w:val="00083EF9"/>
    <w:rsid w:val="000845B2"/>
    <w:rsid w:val="00087C59"/>
    <w:rsid w:val="00094386"/>
    <w:rsid w:val="000A1E4F"/>
    <w:rsid w:val="000A2F17"/>
    <w:rsid w:val="000A6257"/>
    <w:rsid w:val="000A7F6B"/>
    <w:rsid w:val="000C216F"/>
    <w:rsid w:val="000C31A6"/>
    <w:rsid w:val="000C4040"/>
    <w:rsid w:val="000C6E44"/>
    <w:rsid w:val="000C7AF5"/>
    <w:rsid w:val="000E0907"/>
    <w:rsid w:val="000E2734"/>
    <w:rsid w:val="000E3FA7"/>
    <w:rsid w:val="000E4767"/>
    <w:rsid w:val="000E705C"/>
    <w:rsid w:val="000F10C7"/>
    <w:rsid w:val="000F2D34"/>
    <w:rsid w:val="000F3BCE"/>
    <w:rsid w:val="000F4C52"/>
    <w:rsid w:val="000F4FAF"/>
    <w:rsid w:val="000F6294"/>
    <w:rsid w:val="00103512"/>
    <w:rsid w:val="0010464D"/>
    <w:rsid w:val="0010583F"/>
    <w:rsid w:val="001139EF"/>
    <w:rsid w:val="00114F7F"/>
    <w:rsid w:val="00117038"/>
    <w:rsid w:val="0011745A"/>
    <w:rsid w:val="00126ED5"/>
    <w:rsid w:val="00131633"/>
    <w:rsid w:val="001324BD"/>
    <w:rsid w:val="00133192"/>
    <w:rsid w:val="001406C8"/>
    <w:rsid w:val="00140CA4"/>
    <w:rsid w:val="00145740"/>
    <w:rsid w:val="001557F9"/>
    <w:rsid w:val="00156564"/>
    <w:rsid w:val="00160F1A"/>
    <w:rsid w:val="00163067"/>
    <w:rsid w:val="0016603E"/>
    <w:rsid w:val="00171455"/>
    <w:rsid w:val="00171524"/>
    <w:rsid w:val="00176218"/>
    <w:rsid w:val="00180BAC"/>
    <w:rsid w:val="001813F1"/>
    <w:rsid w:val="001843CD"/>
    <w:rsid w:val="00185584"/>
    <w:rsid w:val="00186333"/>
    <w:rsid w:val="00186AE0"/>
    <w:rsid w:val="00187E58"/>
    <w:rsid w:val="00194940"/>
    <w:rsid w:val="00195EF4"/>
    <w:rsid w:val="001A0C1F"/>
    <w:rsid w:val="001A0E98"/>
    <w:rsid w:val="001A30E0"/>
    <w:rsid w:val="001A3678"/>
    <w:rsid w:val="001A5340"/>
    <w:rsid w:val="001A7940"/>
    <w:rsid w:val="001A7FEB"/>
    <w:rsid w:val="001B1721"/>
    <w:rsid w:val="001B69A0"/>
    <w:rsid w:val="001D2430"/>
    <w:rsid w:val="001D338A"/>
    <w:rsid w:val="001D4EE1"/>
    <w:rsid w:val="001D7B41"/>
    <w:rsid w:val="001F4368"/>
    <w:rsid w:val="001F4602"/>
    <w:rsid w:val="001F51A1"/>
    <w:rsid w:val="001F61E0"/>
    <w:rsid w:val="001F7F0D"/>
    <w:rsid w:val="00202D8A"/>
    <w:rsid w:val="0020373E"/>
    <w:rsid w:val="002037FB"/>
    <w:rsid w:val="00204023"/>
    <w:rsid w:val="0020449F"/>
    <w:rsid w:val="002045B1"/>
    <w:rsid w:val="00204E39"/>
    <w:rsid w:val="002055B4"/>
    <w:rsid w:val="002060D3"/>
    <w:rsid w:val="002073E4"/>
    <w:rsid w:val="00216254"/>
    <w:rsid w:val="002176C4"/>
    <w:rsid w:val="002218B5"/>
    <w:rsid w:val="002232BD"/>
    <w:rsid w:val="002340BD"/>
    <w:rsid w:val="00235B6D"/>
    <w:rsid w:val="002364FC"/>
    <w:rsid w:val="0024093A"/>
    <w:rsid w:val="00245BA0"/>
    <w:rsid w:val="00247595"/>
    <w:rsid w:val="002539FF"/>
    <w:rsid w:val="0025423B"/>
    <w:rsid w:val="00254345"/>
    <w:rsid w:val="00254F44"/>
    <w:rsid w:val="00254FF7"/>
    <w:rsid w:val="00256F00"/>
    <w:rsid w:val="00260074"/>
    <w:rsid w:val="0026069C"/>
    <w:rsid w:val="00261C66"/>
    <w:rsid w:val="002628E7"/>
    <w:rsid w:val="002645CC"/>
    <w:rsid w:val="00264D3D"/>
    <w:rsid w:val="0026536F"/>
    <w:rsid w:val="00266E58"/>
    <w:rsid w:val="00271740"/>
    <w:rsid w:val="002736E3"/>
    <w:rsid w:val="002774D0"/>
    <w:rsid w:val="00280360"/>
    <w:rsid w:val="00284C05"/>
    <w:rsid w:val="00284FE6"/>
    <w:rsid w:val="00285FF4"/>
    <w:rsid w:val="00290A8F"/>
    <w:rsid w:val="00294A2E"/>
    <w:rsid w:val="002A07A5"/>
    <w:rsid w:val="002A16CD"/>
    <w:rsid w:val="002A5F01"/>
    <w:rsid w:val="002B44A8"/>
    <w:rsid w:val="002B66DE"/>
    <w:rsid w:val="002B777C"/>
    <w:rsid w:val="002B77F9"/>
    <w:rsid w:val="002C039E"/>
    <w:rsid w:val="002C5FE1"/>
    <w:rsid w:val="002D1411"/>
    <w:rsid w:val="002D1CE8"/>
    <w:rsid w:val="002E1A53"/>
    <w:rsid w:val="002E1BEA"/>
    <w:rsid w:val="002F5CC1"/>
    <w:rsid w:val="002F6C1F"/>
    <w:rsid w:val="00300FF3"/>
    <w:rsid w:val="00301D46"/>
    <w:rsid w:val="00301EE4"/>
    <w:rsid w:val="0030410F"/>
    <w:rsid w:val="003146D2"/>
    <w:rsid w:val="00317D01"/>
    <w:rsid w:val="003207AF"/>
    <w:rsid w:val="00321A36"/>
    <w:rsid w:val="00323008"/>
    <w:rsid w:val="00324694"/>
    <w:rsid w:val="003259BC"/>
    <w:rsid w:val="003324A2"/>
    <w:rsid w:val="00337E6B"/>
    <w:rsid w:val="00342C19"/>
    <w:rsid w:val="003468E6"/>
    <w:rsid w:val="003474BF"/>
    <w:rsid w:val="00347FC3"/>
    <w:rsid w:val="00353010"/>
    <w:rsid w:val="00353B30"/>
    <w:rsid w:val="00355682"/>
    <w:rsid w:val="00360540"/>
    <w:rsid w:val="003628B4"/>
    <w:rsid w:val="00362EA0"/>
    <w:rsid w:val="00365CB0"/>
    <w:rsid w:val="003732EC"/>
    <w:rsid w:val="00376F7F"/>
    <w:rsid w:val="003777C0"/>
    <w:rsid w:val="00383C97"/>
    <w:rsid w:val="00391B19"/>
    <w:rsid w:val="00392F89"/>
    <w:rsid w:val="003A44AE"/>
    <w:rsid w:val="003A4FF1"/>
    <w:rsid w:val="003B1CBC"/>
    <w:rsid w:val="003B58D1"/>
    <w:rsid w:val="003B6596"/>
    <w:rsid w:val="003B7F38"/>
    <w:rsid w:val="003C0DCB"/>
    <w:rsid w:val="003C42C1"/>
    <w:rsid w:val="003C4D09"/>
    <w:rsid w:val="003D0D09"/>
    <w:rsid w:val="003D106D"/>
    <w:rsid w:val="003D20E0"/>
    <w:rsid w:val="003D7309"/>
    <w:rsid w:val="003E4A75"/>
    <w:rsid w:val="003F303C"/>
    <w:rsid w:val="003F60C7"/>
    <w:rsid w:val="003F72EC"/>
    <w:rsid w:val="00403926"/>
    <w:rsid w:val="004076C4"/>
    <w:rsid w:val="0041002D"/>
    <w:rsid w:val="00411661"/>
    <w:rsid w:val="004135E9"/>
    <w:rsid w:val="00420D44"/>
    <w:rsid w:val="004241ED"/>
    <w:rsid w:val="00425885"/>
    <w:rsid w:val="004277EC"/>
    <w:rsid w:val="00427B1E"/>
    <w:rsid w:val="00430AA1"/>
    <w:rsid w:val="00440AF2"/>
    <w:rsid w:val="00457549"/>
    <w:rsid w:val="00461F4B"/>
    <w:rsid w:val="00466328"/>
    <w:rsid w:val="0047134E"/>
    <w:rsid w:val="004756A5"/>
    <w:rsid w:val="004765CB"/>
    <w:rsid w:val="00480797"/>
    <w:rsid w:val="0048506F"/>
    <w:rsid w:val="00486198"/>
    <w:rsid w:val="00492BAC"/>
    <w:rsid w:val="00496A22"/>
    <w:rsid w:val="00497B1F"/>
    <w:rsid w:val="004B11FD"/>
    <w:rsid w:val="004C34EE"/>
    <w:rsid w:val="004C4CE8"/>
    <w:rsid w:val="004C7B20"/>
    <w:rsid w:val="004D4ACF"/>
    <w:rsid w:val="004D5AFE"/>
    <w:rsid w:val="004E4E05"/>
    <w:rsid w:val="004E5486"/>
    <w:rsid w:val="004F4FC5"/>
    <w:rsid w:val="004F5268"/>
    <w:rsid w:val="00503218"/>
    <w:rsid w:val="00505147"/>
    <w:rsid w:val="00506490"/>
    <w:rsid w:val="0050761A"/>
    <w:rsid w:val="00513FEF"/>
    <w:rsid w:val="00517296"/>
    <w:rsid w:val="00517EF0"/>
    <w:rsid w:val="00521839"/>
    <w:rsid w:val="005272B2"/>
    <w:rsid w:val="00530B17"/>
    <w:rsid w:val="005315E4"/>
    <w:rsid w:val="00532739"/>
    <w:rsid w:val="00532836"/>
    <w:rsid w:val="00532CF3"/>
    <w:rsid w:val="00535052"/>
    <w:rsid w:val="00535F22"/>
    <w:rsid w:val="00537C3F"/>
    <w:rsid w:val="005429BF"/>
    <w:rsid w:val="00544487"/>
    <w:rsid w:val="00546964"/>
    <w:rsid w:val="00547B95"/>
    <w:rsid w:val="00551824"/>
    <w:rsid w:val="00552501"/>
    <w:rsid w:val="005532BE"/>
    <w:rsid w:val="005603BC"/>
    <w:rsid w:val="0056134E"/>
    <w:rsid w:val="00562C1B"/>
    <w:rsid w:val="005676B6"/>
    <w:rsid w:val="005711D9"/>
    <w:rsid w:val="005734CF"/>
    <w:rsid w:val="00577001"/>
    <w:rsid w:val="00577CEE"/>
    <w:rsid w:val="00580801"/>
    <w:rsid w:val="00581C7A"/>
    <w:rsid w:val="005841B6"/>
    <w:rsid w:val="00590B04"/>
    <w:rsid w:val="0059298A"/>
    <w:rsid w:val="00594119"/>
    <w:rsid w:val="005A088F"/>
    <w:rsid w:val="005B0C9C"/>
    <w:rsid w:val="005B1747"/>
    <w:rsid w:val="005B19CC"/>
    <w:rsid w:val="005B4BAC"/>
    <w:rsid w:val="005B525B"/>
    <w:rsid w:val="005C1166"/>
    <w:rsid w:val="005C4222"/>
    <w:rsid w:val="005C5B35"/>
    <w:rsid w:val="005D0495"/>
    <w:rsid w:val="005D1937"/>
    <w:rsid w:val="005D4D75"/>
    <w:rsid w:val="005E7DDB"/>
    <w:rsid w:val="005F076A"/>
    <w:rsid w:val="005F0EA5"/>
    <w:rsid w:val="005F1B11"/>
    <w:rsid w:val="005F5CDA"/>
    <w:rsid w:val="0060167B"/>
    <w:rsid w:val="00601EFB"/>
    <w:rsid w:val="00605617"/>
    <w:rsid w:val="006135B1"/>
    <w:rsid w:val="00615BC0"/>
    <w:rsid w:val="00615F43"/>
    <w:rsid w:val="006222F8"/>
    <w:rsid w:val="006259B0"/>
    <w:rsid w:val="00625EA5"/>
    <w:rsid w:val="006260BC"/>
    <w:rsid w:val="00631201"/>
    <w:rsid w:val="00633CD2"/>
    <w:rsid w:val="00634E99"/>
    <w:rsid w:val="00636B5B"/>
    <w:rsid w:val="006415A3"/>
    <w:rsid w:val="00643234"/>
    <w:rsid w:val="006437B0"/>
    <w:rsid w:val="00643CC8"/>
    <w:rsid w:val="00651114"/>
    <w:rsid w:val="00652CA5"/>
    <w:rsid w:val="006532B5"/>
    <w:rsid w:val="006553CC"/>
    <w:rsid w:val="00656724"/>
    <w:rsid w:val="00656B40"/>
    <w:rsid w:val="00666708"/>
    <w:rsid w:val="0068029D"/>
    <w:rsid w:val="00692CB8"/>
    <w:rsid w:val="00697CA4"/>
    <w:rsid w:val="006A0394"/>
    <w:rsid w:val="006A1D6F"/>
    <w:rsid w:val="006B181E"/>
    <w:rsid w:val="006B70B5"/>
    <w:rsid w:val="006B744D"/>
    <w:rsid w:val="006B7EB7"/>
    <w:rsid w:val="006C30C4"/>
    <w:rsid w:val="006C34B1"/>
    <w:rsid w:val="006C4B1F"/>
    <w:rsid w:val="006C5370"/>
    <w:rsid w:val="006C592B"/>
    <w:rsid w:val="006D26DE"/>
    <w:rsid w:val="006D572C"/>
    <w:rsid w:val="006D6139"/>
    <w:rsid w:val="006D75EE"/>
    <w:rsid w:val="006D7BE1"/>
    <w:rsid w:val="006E18A8"/>
    <w:rsid w:val="006E2960"/>
    <w:rsid w:val="006E2BF0"/>
    <w:rsid w:val="006E3978"/>
    <w:rsid w:val="006E522C"/>
    <w:rsid w:val="006E5BDD"/>
    <w:rsid w:val="006E7659"/>
    <w:rsid w:val="006F0072"/>
    <w:rsid w:val="006F4246"/>
    <w:rsid w:val="006F4C52"/>
    <w:rsid w:val="006F66D1"/>
    <w:rsid w:val="00702809"/>
    <w:rsid w:val="007033B3"/>
    <w:rsid w:val="0070343C"/>
    <w:rsid w:val="0070597F"/>
    <w:rsid w:val="00706F6A"/>
    <w:rsid w:val="007123D9"/>
    <w:rsid w:val="007137DF"/>
    <w:rsid w:val="00714069"/>
    <w:rsid w:val="00717555"/>
    <w:rsid w:val="0071769F"/>
    <w:rsid w:val="0072058E"/>
    <w:rsid w:val="007232DD"/>
    <w:rsid w:val="00723F63"/>
    <w:rsid w:val="00726253"/>
    <w:rsid w:val="00737177"/>
    <w:rsid w:val="00740CA4"/>
    <w:rsid w:val="0074376B"/>
    <w:rsid w:val="0074618A"/>
    <w:rsid w:val="007478F5"/>
    <w:rsid w:val="00750694"/>
    <w:rsid w:val="00750EE9"/>
    <w:rsid w:val="00752177"/>
    <w:rsid w:val="00752CFC"/>
    <w:rsid w:val="007618AD"/>
    <w:rsid w:val="00762378"/>
    <w:rsid w:val="0076377A"/>
    <w:rsid w:val="00765085"/>
    <w:rsid w:val="0076776E"/>
    <w:rsid w:val="007724BD"/>
    <w:rsid w:val="00774634"/>
    <w:rsid w:val="00776ECF"/>
    <w:rsid w:val="00785293"/>
    <w:rsid w:val="00785DE2"/>
    <w:rsid w:val="00785E02"/>
    <w:rsid w:val="0078639E"/>
    <w:rsid w:val="007A5660"/>
    <w:rsid w:val="007A734F"/>
    <w:rsid w:val="007A7A88"/>
    <w:rsid w:val="007B143B"/>
    <w:rsid w:val="007B16DE"/>
    <w:rsid w:val="007B5DF5"/>
    <w:rsid w:val="007B68AC"/>
    <w:rsid w:val="007B7591"/>
    <w:rsid w:val="007C0C88"/>
    <w:rsid w:val="007C2041"/>
    <w:rsid w:val="007C518D"/>
    <w:rsid w:val="007C56BE"/>
    <w:rsid w:val="007C7704"/>
    <w:rsid w:val="007D3084"/>
    <w:rsid w:val="007D3C2E"/>
    <w:rsid w:val="007E6CDB"/>
    <w:rsid w:val="007E7816"/>
    <w:rsid w:val="007F4A8A"/>
    <w:rsid w:val="00800449"/>
    <w:rsid w:val="00801504"/>
    <w:rsid w:val="00803108"/>
    <w:rsid w:val="00805E7F"/>
    <w:rsid w:val="00814885"/>
    <w:rsid w:val="008154C5"/>
    <w:rsid w:val="008173DC"/>
    <w:rsid w:val="0082352B"/>
    <w:rsid w:val="0082437F"/>
    <w:rsid w:val="00836A93"/>
    <w:rsid w:val="0084434B"/>
    <w:rsid w:val="00851F20"/>
    <w:rsid w:val="00853151"/>
    <w:rsid w:val="00853D0D"/>
    <w:rsid w:val="00853DA1"/>
    <w:rsid w:val="00854264"/>
    <w:rsid w:val="008554DE"/>
    <w:rsid w:val="00855E42"/>
    <w:rsid w:val="008568C8"/>
    <w:rsid w:val="00860AA7"/>
    <w:rsid w:val="00860BD9"/>
    <w:rsid w:val="0086132C"/>
    <w:rsid w:val="00861BCC"/>
    <w:rsid w:val="0086268B"/>
    <w:rsid w:val="00865F26"/>
    <w:rsid w:val="00870B1F"/>
    <w:rsid w:val="00871EF7"/>
    <w:rsid w:val="008741CB"/>
    <w:rsid w:val="00880255"/>
    <w:rsid w:val="00882054"/>
    <w:rsid w:val="00883DB0"/>
    <w:rsid w:val="0089077A"/>
    <w:rsid w:val="00893056"/>
    <w:rsid w:val="00893772"/>
    <w:rsid w:val="008A1D35"/>
    <w:rsid w:val="008A4AED"/>
    <w:rsid w:val="008A5913"/>
    <w:rsid w:val="008A6E15"/>
    <w:rsid w:val="008A764F"/>
    <w:rsid w:val="008B58EB"/>
    <w:rsid w:val="008C2F52"/>
    <w:rsid w:val="008C3D88"/>
    <w:rsid w:val="008C5306"/>
    <w:rsid w:val="008D2137"/>
    <w:rsid w:val="008D4A7A"/>
    <w:rsid w:val="008E0973"/>
    <w:rsid w:val="008E64D5"/>
    <w:rsid w:val="008E73E7"/>
    <w:rsid w:val="008F28A3"/>
    <w:rsid w:val="00900A5B"/>
    <w:rsid w:val="00905A59"/>
    <w:rsid w:val="00910486"/>
    <w:rsid w:val="0091251F"/>
    <w:rsid w:val="009140FE"/>
    <w:rsid w:val="00916D45"/>
    <w:rsid w:val="0092544B"/>
    <w:rsid w:val="00925E32"/>
    <w:rsid w:val="009307D9"/>
    <w:rsid w:val="00930DD7"/>
    <w:rsid w:val="00932343"/>
    <w:rsid w:val="00940388"/>
    <w:rsid w:val="00940471"/>
    <w:rsid w:val="00940A03"/>
    <w:rsid w:val="00942155"/>
    <w:rsid w:val="00942966"/>
    <w:rsid w:val="00950A93"/>
    <w:rsid w:val="00953A74"/>
    <w:rsid w:val="009548DC"/>
    <w:rsid w:val="00957D9E"/>
    <w:rsid w:val="00963B3B"/>
    <w:rsid w:val="00965B55"/>
    <w:rsid w:val="00965D65"/>
    <w:rsid w:val="009732BD"/>
    <w:rsid w:val="00975CBB"/>
    <w:rsid w:val="00976CA2"/>
    <w:rsid w:val="0098111A"/>
    <w:rsid w:val="00983F0E"/>
    <w:rsid w:val="00985413"/>
    <w:rsid w:val="009901C8"/>
    <w:rsid w:val="00990F80"/>
    <w:rsid w:val="0099713F"/>
    <w:rsid w:val="009A1A5B"/>
    <w:rsid w:val="009A3FB9"/>
    <w:rsid w:val="009A489E"/>
    <w:rsid w:val="009A4F27"/>
    <w:rsid w:val="009A7616"/>
    <w:rsid w:val="009B2AD7"/>
    <w:rsid w:val="009B3319"/>
    <w:rsid w:val="009B5730"/>
    <w:rsid w:val="009B6F5A"/>
    <w:rsid w:val="009C221F"/>
    <w:rsid w:val="009C4599"/>
    <w:rsid w:val="009C5BF1"/>
    <w:rsid w:val="009C5E2B"/>
    <w:rsid w:val="009C65B9"/>
    <w:rsid w:val="009D2A4D"/>
    <w:rsid w:val="009D3AFD"/>
    <w:rsid w:val="009D6991"/>
    <w:rsid w:val="009E22D6"/>
    <w:rsid w:val="009E684E"/>
    <w:rsid w:val="009F184D"/>
    <w:rsid w:val="00A00A18"/>
    <w:rsid w:val="00A01226"/>
    <w:rsid w:val="00A05B44"/>
    <w:rsid w:val="00A065AD"/>
    <w:rsid w:val="00A10825"/>
    <w:rsid w:val="00A13935"/>
    <w:rsid w:val="00A13D6C"/>
    <w:rsid w:val="00A146A1"/>
    <w:rsid w:val="00A17FD7"/>
    <w:rsid w:val="00A205A0"/>
    <w:rsid w:val="00A217E6"/>
    <w:rsid w:val="00A228CD"/>
    <w:rsid w:val="00A260D7"/>
    <w:rsid w:val="00A3130D"/>
    <w:rsid w:val="00A31605"/>
    <w:rsid w:val="00A31F13"/>
    <w:rsid w:val="00A338BA"/>
    <w:rsid w:val="00A4037E"/>
    <w:rsid w:val="00A4257D"/>
    <w:rsid w:val="00A427A9"/>
    <w:rsid w:val="00A43DBF"/>
    <w:rsid w:val="00A45C1E"/>
    <w:rsid w:val="00A5299B"/>
    <w:rsid w:val="00A53FDC"/>
    <w:rsid w:val="00A5523B"/>
    <w:rsid w:val="00A56885"/>
    <w:rsid w:val="00A57FA1"/>
    <w:rsid w:val="00A646CB"/>
    <w:rsid w:val="00A70A47"/>
    <w:rsid w:val="00A72D3B"/>
    <w:rsid w:val="00A77B07"/>
    <w:rsid w:val="00A812FB"/>
    <w:rsid w:val="00A82574"/>
    <w:rsid w:val="00A82EEF"/>
    <w:rsid w:val="00A91D4C"/>
    <w:rsid w:val="00A9207E"/>
    <w:rsid w:val="00A930A8"/>
    <w:rsid w:val="00A93C3B"/>
    <w:rsid w:val="00AA0FAC"/>
    <w:rsid w:val="00AA1BAF"/>
    <w:rsid w:val="00AA5F1D"/>
    <w:rsid w:val="00AA7B2C"/>
    <w:rsid w:val="00AB05FE"/>
    <w:rsid w:val="00AB128F"/>
    <w:rsid w:val="00AB41BE"/>
    <w:rsid w:val="00AB5A5F"/>
    <w:rsid w:val="00AB6779"/>
    <w:rsid w:val="00AB6820"/>
    <w:rsid w:val="00AC14A8"/>
    <w:rsid w:val="00AC44D0"/>
    <w:rsid w:val="00AC4D2A"/>
    <w:rsid w:val="00AC7C1E"/>
    <w:rsid w:val="00AD120A"/>
    <w:rsid w:val="00AD412F"/>
    <w:rsid w:val="00AD4595"/>
    <w:rsid w:val="00AE08DA"/>
    <w:rsid w:val="00AE4F54"/>
    <w:rsid w:val="00AF3502"/>
    <w:rsid w:val="00AF7503"/>
    <w:rsid w:val="00AF7C1D"/>
    <w:rsid w:val="00B011D7"/>
    <w:rsid w:val="00B044AF"/>
    <w:rsid w:val="00B050E9"/>
    <w:rsid w:val="00B06F2B"/>
    <w:rsid w:val="00B07F2E"/>
    <w:rsid w:val="00B1089F"/>
    <w:rsid w:val="00B1333B"/>
    <w:rsid w:val="00B22B21"/>
    <w:rsid w:val="00B23F58"/>
    <w:rsid w:val="00B305E4"/>
    <w:rsid w:val="00B3178E"/>
    <w:rsid w:val="00B318C9"/>
    <w:rsid w:val="00B3293D"/>
    <w:rsid w:val="00B37F27"/>
    <w:rsid w:val="00B41AB5"/>
    <w:rsid w:val="00B426DF"/>
    <w:rsid w:val="00B5636F"/>
    <w:rsid w:val="00B611D4"/>
    <w:rsid w:val="00B67D7C"/>
    <w:rsid w:val="00B73DA2"/>
    <w:rsid w:val="00B769F0"/>
    <w:rsid w:val="00B84E49"/>
    <w:rsid w:val="00B91278"/>
    <w:rsid w:val="00B931D7"/>
    <w:rsid w:val="00B943A2"/>
    <w:rsid w:val="00B945F5"/>
    <w:rsid w:val="00B94856"/>
    <w:rsid w:val="00B95416"/>
    <w:rsid w:val="00BA1F9B"/>
    <w:rsid w:val="00BA3D6F"/>
    <w:rsid w:val="00BA60AB"/>
    <w:rsid w:val="00BB1A71"/>
    <w:rsid w:val="00BC0FC7"/>
    <w:rsid w:val="00BC1B69"/>
    <w:rsid w:val="00BC2655"/>
    <w:rsid w:val="00BD1FAC"/>
    <w:rsid w:val="00BD3F5E"/>
    <w:rsid w:val="00BD4ABF"/>
    <w:rsid w:val="00BD599F"/>
    <w:rsid w:val="00BD63F8"/>
    <w:rsid w:val="00BE17BA"/>
    <w:rsid w:val="00BE2066"/>
    <w:rsid w:val="00BE2355"/>
    <w:rsid w:val="00BE43AC"/>
    <w:rsid w:val="00BE4D29"/>
    <w:rsid w:val="00BF6751"/>
    <w:rsid w:val="00C02CE2"/>
    <w:rsid w:val="00C07810"/>
    <w:rsid w:val="00C118F3"/>
    <w:rsid w:val="00C1550E"/>
    <w:rsid w:val="00C15AF6"/>
    <w:rsid w:val="00C30578"/>
    <w:rsid w:val="00C322C8"/>
    <w:rsid w:val="00C33885"/>
    <w:rsid w:val="00C33B5F"/>
    <w:rsid w:val="00C34CA9"/>
    <w:rsid w:val="00C37035"/>
    <w:rsid w:val="00C40903"/>
    <w:rsid w:val="00C44BFB"/>
    <w:rsid w:val="00C4709B"/>
    <w:rsid w:val="00C515A5"/>
    <w:rsid w:val="00C55EB6"/>
    <w:rsid w:val="00C65EBB"/>
    <w:rsid w:val="00C66C21"/>
    <w:rsid w:val="00C72D63"/>
    <w:rsid w:val="00C7441D"/>
    <w:rsid w:val="00C7471B"/>
    <w:rsid w:val="00C74EBA"/>
    <w:rsid w:val="00C80A53"/>
    <w:rsid w:val="00C810DE"/>
    <w:rsid w:val="00C82475"/>
    <w:rsid w:val="00C910B3"/>
    <w:rsid w:val="00C92224"/>
    <w:rsid w:val="00C950CF"/>
    <w:rsid w:val="00C96A9D"/>
    <w:rsid w:val="00CA0204"/>
    <w:rsid w:val="00CA0470"/>
    <w:rsid w:val="00CA07FE"/>
    <w:rsid w:val="00CA1D93"/>
    <w:rsid w:val="00CA24B4"/>
    <w:rsid w:val="00CA3BA9"/>
    <w:rsid w:val="00CB0162"/>
    <w:rsid w:val="00CB07D3"/>
    <w:rsid w:val="00CB2EAB"/>
    <w:rsid w:val="00CB37DE"/>
    <w:rsid w:val="00CB576B"/>
    <w:rsid w:val="00CB7F4B"/>
    <w:rsid w:val="00CC65B7"/>
    <w:rsid w:val="00CD0A86"/>
    <w:rsid w:val="00CD24AE"/>
    <w:rsid w:val="00CD50A6"/>
    <w:rsid w:val="00CD5491"/>
    <w:rsid w:val="00CD6248"/>
    <w:rsid w:val="00CE3571"/>
    <w:rsid w:val="00CE4C5F"/>
    <w:rsid w:val="00CE4E0F"/>
    <w:rsid w:val="00CE521B"/>
    <w:rsid w:val="00CF65DF"/>
    <w:rsid w:val="00D00ECD"/>
    <w:rsid w:val="00D03FD0"/>
    <w:rsid w:val="00D0400F"/>
    <w:rsid w:val="00D053DC"/>
    <w:rsid w:val="00D05B38"/>
    <w:rsid w:val="00D06754"/>
    <w:rsid w:val="00D100C2"/>
    <w:rsid w:val="00D11508"/>
    <w:rsid w:val="00D12D0A"/>
    <w:rsid w:val="00D12F98"/>
    <w:rsid w:val="00D13B9F"/>
    <w:rsid w:val="00D2487C"/>
    <w:rsid w:val="00D26E09"/>
    <w:rsid w:val="00D30B39"/>
    <w:rsid w:val="00D3191E"/>
    <w:rsid w:val="00D32890"/>
    <w:rsid w:val="00D3555D"/>
    <w:rsid w:val="00D4005E"/>
    <w:rsid w:val="00D474DA"/>
    <w:rsid w:val="00D507FE"/>
    <w:rsid w:val="00D514D3"/>
    <w:rsid w:val="00D520BE"/>
    <w:rsid w:val="00D5333D"/>
    <w:rsid w:val="00D661CA"/>
    <w:rsid w:val="00D73B92"/>
    <w:rsid w:val="00D766DF"/>
    <w:rsid w:val="00D82833"/>
    <w:rsid w:val="00D862B2"/>
    <w:rsid w:val="00D90728"/>
    <w:rsid w:val="00D93A52"/>
    <w:rsid w:val="00D953EF"/>
    <w:rsid w:val="00D96ED6"/>
    <w:rsid w:val="00DA0A20"/>
    <w:rsid w:val="00DA0C73"/>
    <w:rsid w:val="00DA4280"/>
    <w:rsid w:val="00DA5514"/>
    <w:rsid w:val="00DA60C9"/>
    <w:rsid w:val="00DB15BC"/>
    <w:rsid w:val="00DB1A8C"/>
    <w:rsid w:val="00DB4FC3"/>
    <w:rsid w:val="00DD765D"/>
    <w:rsid w:val="00DD78FB"/>
    <w:rsid w:val="00DE06D2"/>
    <w:rsid w:val="00DE40D7"/>
    <w:rsid w:val="00DE7A94"/>
    <w:rsid w:val="00DF2849"/>
    <w:rsid w:val="00DF3929"/>
    <w:rsid w:val="00DF518B"/>
    <w:rsid w:val="00DF59AE"/>
    <w:rsid w:val="00E13870"/>
    <w:rsid w:val="00E22D30"/>
    <w:rsid w:val="00E24FA5"/>
    <w:rsid w:val="00E300B1"/>
    <w:rsid w:val="00E30185"/>
    <w:rsid w:val="00E30683"/>
    <w:rsid w:val="00E30EB6"/>
    <w:rsid w:val="00E34872"/>
    <w:rsid w:val="00E41486"/>
    <w:rsid w:val="00E44FFA"/>
    <w:rsid w:val="00E454B2"/>
    <w:rsid w:val="00E51DC8"/>
    <w:rsid w:val="00E5247B"/>
    <w:rsid w:val="00E5384C"/>
    <w:rsid w:val="00E606C2"/>
    <w:rsid w:val="00E659A5"/>
    <w:rsid w:val="00E6608F"/>
    <w:rsid w:val="00E67731"/>
    <w:rsid w:val="00E71EAA"/>
    <w:rsid w:val="00E7207B"/>
    <w:rsid w:val="00E72252"/>
    <w:rsid w:val="00E72560"/>
    <w:rsid w:val="00E83FC2"/>
    <w:rsid w:val="00E86BB6"/>
    <w:rsid w:val="00E873C9"/>
    <w:rsid w:val="00E87976"/>
    <w:rsid w:val="00E91735"/>
    <w:rsid w:val="00E91DD6"/>
    <w:rsid w:val="00E94B8F"/>
    <w:rsid w:val="00E972A7"/>
    <w:rsid w:val="00EA2C2A"/>
    <w:rsid w:val="00EB53B2"/>
    <w:rsid w:val="00EC1B39"/>
    <w:rsid w:val="00ED0413"/>
    <w:rsid w:val="00ED2F9A"/>
    <w:rsid w:val="00ED6DFE"/>
    <w:rsid w:val="00EE0F0E"/>
    <w:rsid w:val="00EE167E"/>
    <w:rsid w:val="00EE1AB4"/>
    <w:rsid w:val="00EE3BBF"/>
    <w:rsid w:val="00EE6670"/>
    <w:rsid w:val="00EF1DA6"/>
    <w:rsid w:val="00EF3F70"/>
    <w:rsid w:val="00EF53C5"/>
    <w:rsid w:val="00EF6A9B"/>
    <w:rsid w:val="00F02EB1"/>
    <w:rsid w:val="00F10AD5"/>
    <w:rsid w:val="00F10D0A"/>
    <w:rsid w:val="00F2267D"/>
    <w:rsid w:val="00F370D3"/>
    <w:rsid w:val="00F438FB"/>
    <w:rsid w:val="00F43F33"/>
    <w:rsid w:val="00F45536"/>
    <w:rsid w:val="00F469AE"/>
    <w:rsid w:val="00F47AF4"/>
    <w:rsid w:val="00F47F01"/>
    <w:rsid w:val="00F50014"/>
    <w:rsid w:val="00F504D5"/>
    <w:rsid w:val="00F51A94"/>
    <w:rsid w:val="00F57E65"/>
    <w:rsid w:val="00F60206"/>
    <w:rsid w:val="00F62B0E"/>
    <w:rsid w:val="00F64BFB"/>
    <w:rsid w:val="00F74F4C"/>
    <w:rsid w:val="00F77AA7"/>
    <w:rsid w:val="00F77CC5"/>
    <w:rsid w:val="00F81500"/>
    <w:rsid w:val="00F828A6"/>
    <w:rsid w:val="00F85A90"/>
    <w:rsid w:val="00F90BBB"/>
    <w:rsid w:val="00F96A80"/>
    <w:rsid w:val="00FA0E7E"/>
    <w:rsid w:val="00FA508B"/>
    <w:rsid w:val="00FA560F"/>
    <w:rsid w:val="00FB1E9F"/>
    <w:rsid w:val="00FB6C9C"/>
    <w:rsid w:val="00FC1ECB"/>
    <w:rsid w:val="00FC318C"/>
    <w:rsid w:val="00FC35AB"/>
    <w:rsid w:val="00FC3D71"/>
    <w:rsid w:val="00FC45B4"/>
    <w:rsid w:val="00FD13BB"/>
    <w:rsid w:val="00FD5EB4"/>
    <w:rsid w:val="00FE18FA"/>
    <w:rsid w:val="00FE2AD7"/>
    <w:rsid w:val="00FF1CE7"/>
    <w:rsid w:val="00FF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51CF"/>
  <w15:docId w15:val="{A6EF3F10-7C54-44E2-B2C0-00E2FBBF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A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C4D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6F0072"/>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nhideWhenUsed/>
    <w:qFormat/>
    <w:rsid w:val="00D93A52"/>
    <w:pPr>
      <w:keepNext/>
      <w:jc w:val="both"/>
      <w:outlineLvl w:val="3"/>
    </w:pPr>
    <w:rPr>
      <w:rFonts w:ascii="Arial" w:hAnsi="Arial"/>
      <w:szCs w:val="20"/>
    </w:rPr>
  </w:style>
  <w:style w:type="paragraph" w:styleId="7">
    <w:name w:val="heading 7"/>
    <w:basedOn w:val="a"/>
    <w:next w:val="a"/>
    <w:link w:val="70"/>
    <w:semiHidden/>
    <w:unhideWhenUsed/>
    <w:qFormat/>
    <w:rsid w:val="00D93A52"/>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93A52"/>
    <w:rPr>
      <w:rFonts w:ascii="Arial" w:eastAsia="Times New Roman" w:hAnsi="Arial" w:cs="Times New Roman"/>
      <w:sz w:val="24"/>
      <w:szCs w:val="20"/>
      <w:lang w:eastAsia="ru-RU"/>
    </w:rPr>
  </w:style>
  <w:style w:type="character" w:customStyle="1" w:styleId="70">
    <w:name w:val="Заголовок 7 Знак"/>
    <w:basedOn w:val="a0"/>
    <w:link w:val="7"/>
    <w:semiHidden/>
    <w:rsid w:val="00D93A52"/>
    <w:rPr>
      <w:rFonts w:ascii="Calibri" w:eastAsia="Times New Roman" w:hAnsi="Calibri" w:cs="Times New Roman"/>
      <w:sz w:val="24"/>
      <w:szCs w:val="24"/>
      <w:lang w:eastAsia="ru-RU"/>
    </w:rPr>
  </w:style>
  <w:style w:type="paragraph" w:styleId="a3">
    <w:name w:val="Normal (Web)"/>
    <w:aliases w:val="Знак2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4"/>
    <w:uiPriority w:val="99"/>
    <w:unhideWhenUsed/>
    <w:qFormat/>
    <w:rsid w:val="00D93A52"/>
    <w:pPr>
      <w:spacing w:before="100" w:beforeAutospacing="1" w:after="100" w:afterAutospacing="1"/>
    </w:pPr>
  </w:style>
  <w:style w:type="paragraph" w:styleId="a5">
    <w:name w:val="header"/>
    <w:basedOn w:val="a"/>
    <w:link w:val="a6"/>
    <w:semiHidden/>
    <w:unhideWhenUsed/>
    <w:rsid w:val="00D93A52"/>
    <w:pPr>
      <w:tabs>
        <w:tab w:val="center" w:pos="4819"/>
        <w:tab w:val="right" w:pos="9639"/>
      </w:tabs>
    </w:pPr>
  </w:style>
  <w:style w:type="character" w:customStyle="1" w:styleId="a6">
    <w:name w:val="Верхний колонтитул Знак"/>
    <w:basedOn w:val="a0"/>
    <w:link w:val="a5"/>
    <w:semiHidden/>
    <w:rsid w:val="00D93A52"/>
    <w:rPr>
      <w:rFonts w:ascii="Times New Roman" w:eastAsia="Times New Roman" w:hAnsi="Times New Roman" w:cs="Times New Roman"/>
      <w:sz w:val="24"/>
      <w:szCs w:val="24"/>
      <w:lang w:eastAsia="ru-RU"/>
    </w:rPr>
  </w:style>
  <w:style w:type="paragraph" w:styleId="a7">
    <w:name w:val="footer"/>
    <w:basedOn w:val="a"/>
    <w:link w:val="a8"/>
    <w:semiHidden/>
    <w:unhideWhenUsed/>
    <w:rsid w:val="00D93A52"/>
    <w:pPr>
      <w:tabs>
        <w:tab w:val="center" w:pos="4677"/>
        <w:tab w:val="right" w:pos="9355"/>
      </w:tabs>
    </w:pPr>
  </w:style>
  <w:style w:type="character" w:customStyle="1" w:styleId="a8">
    <w:name w:val="Нижний колонтитул Знак"/>
    <w:basedOn w:val="a0"/>
    <w:link w:val="a7"/>
    <w:semiHidden/>
    <w:rsid w:val="00D93A52"/>
    <w:rPr>
      <w:rFonts w:ascii="Times New Roman" w:eastAsia="Times New Roman" w:hAnsi="Times New Roman" w:cs="Times New Roman"/>
      <w:sz w:val="24"/>
      <w:szCs w:val="24"/>
      <w:lang w:eastAsia="ru-RU"/>
    </w:rPr>
  </w:style>
  <w:style w:type="paragraph" w:styleId="a9">
    <w:name w:val="endnote text"/>
    <w:basedOn w:val="a"/>
    <w:link w:val="aa"/>
    <w:unhideWhenUsed/>
    <w:rsid w:val="00D93A52"/>
    <w:pPr>
      <w:widowControl w:val="0"/>
      <w:spacing w:before="140"/>
      <w:ind w:firstLine="680"/>
      <w:jc w:val="both"/>
    </w:pPr>
    <w:rPr>
      <w:sz w:val="20"/>
    </w:rPr>
  </w:style>
  <w:style w:type="character" w:customStyle="1" w:styleId="aa">
    <w:name w:val="Текст концевой сноски Знак"/>
    <w:basedOn w:val="a0"/>
    <w:link w:val="a9"/>
    <w:rsid w:val="00D93A52"/>
    <w:rPr>
      <w:rFonts w:ascii="Times New Roman" w:eastAsia="Times New Roman" w:hAnsi="Times New Roman" w:cs="Times New Roman"/>
      <w:sz w:val="20"/>
      <w:szCs w:val="24"/>
      <w:lang w:eastAsia="ru-RU"/>
    </w:rPr>
  </w:style>
  <w:style w:type="paragraph" w:styleId="ab">
    <w:name w:val="Subtitle"/>
    <w:basedOn w:val="a"/>
    <w:link w:val="ac"/>
    <w:qFormat/>
    <w:rsid w:val="00D93A52"/>
    <w:pPr>
      <w:spacing w:after="60"/>
      <w:jc w:val="center"/>
      <w:outlineLvl w:val="1"/>
    </w:pPr>
    <w:rPr>
      <w:rFonts w:ascii="Arial" w:hAnsi="Arial" w:cs="Arial"/>
    </w:rPr>
  </w:style>
  <w:style w:type="character" w:customStyle="1" w:styleId="ac">
    <w:name w:val="Подзаголовок Знак"/>
    <w:basedOn w:val="a0"/>
    <w:link w:val="ab"/>
    <w:rsid w:val="00D93A52"/>
    <w:rPr>
      <w:rFonts w:ascii="Arial" w:eastAsia="Times New Roman" w:hAnsi="Arial" w:cs="Arial"/>
      <w:sz w:val="24"/>
      <w:szCs w:val="24"/>
      <w:lang w:eastAsia="ru-RU"/>
    </w:rPr>
  </w:style>
  <w:style w:type="paragraph" w:styleId="ad">
    <w:name w:val="Title"/>
    <w:basedOn w:val="a"/>
    <w:next w:val="ab"/>
    <w:link w:val="ae"/>
    <w:qFormat/>
    <w:rsid w:val="00D93A52"/>
    <w:pPr>
      <w:suppressAutoHyphens/>
      <w:ind w:right="-908" w:hanging="851"/>
      <w:jc w:val="center"/>
    </w:pPr>
    <w:rPr>
      <w:b/>
      <w:szCs w:val="20"/>
      <w:lang w:eastAsia="ar-SA"/>
    </w:rPr>
  </w:style>
  <w:style w:type="character" w:customStyle="1" w:styleId="ae">
    <w:name w:val="Заголовок Знак"/>
    <w:basedOn w:val="a0"/>
    <w:link w:val="ad"/>
    <w:rsid w:val="00D93A52"/>
    <w:rPr>
      <w:rFonts w:ascii="Times New Roman" w:eastAsia="Times New Roman" w:hAnsi="Times New Roman" w:cs="Times New Roman"/>
      <w:b/>
      <w:sz w:val="24"/>
      <w:szCs w:val="20"/>
      <w:lang w:eastAsia="ar-SA"/>
    </w:rPr>
  </w:style>
  <w:style w:type="paragraph" w:styleId="af">
    <w:name w:val="Body Text"/>
    <w:basedOn w:val="a"/>
    <w:link w:val="af0"/>
    <w:unhideWhenUsed/>
    <w:rsid w:val="00D93A52"/>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D93A52"/>
    <w:rPr>
      <w:rFonts w:ascii="Arial" w:eastAsia="Times New Roman" w:hAnsi="Arial" w:cs="Times New Roman"/>
      <w:sz w:val="20"/>
      <w:szCs w:val="20"/>
      <w:lang w:val="en-GB"/>
    </w:rPr>
  </w:style>
  <w:style w:type="paragraph" w:styleId="af1">
    <w:name w:val="Body Text Indent"/>
    <w:basedOn w:val="a"/>
    <w:link w:val="af2"/>
    <w:semiHidden/>
    <w:unhideWhenUsed/>
    <w:rsid w:val="00D93A52"/>
    <w:pPr>
      <w:spacing w:after="120"/>
      <w:ind w:left="283"/>
    </w:pPr>
  </w:style>
  <w:style w:type="character" w:customStyle="1" w:styleId="af2">
    <w:name w:val="Основной текст с отступом Знак"/>
    <w:basedOn w:val="a0"/>
    <w:link w:val="af1"/>
    <w:semiHidden/>
    <w:rsid w:val="00D93A52"/>
    <w:rPr>
      <w:rFonts w:ascii="Times New Roman" w:eastAsia="Times New Roman" w:hAnsi="Times New Roman" w:cs="Times New Roman"/>
      <w:sz w:val="24"/>
      <w:szCs w:val="24"/>
      <w:lang w:eastAsia="ru-RU"/>
    </w:rPr>
  </w:style>
  <w:style w:type="paragraph" w:styleId="31">
    <w:name w:val="Body Text 3"/>
    <w:basedOn w:val="a"/>
    <w:link w:val="32"/>
    <w:unhideWhenUsed/>
    <w:rsid w:val="00D93A52"/>
    <w:pPr>
      <w:spacing w:after="120"/>
    </w:pPr>
    <w:rPr>
      <w:sz w:val="16"/>
      <w:szCs w:val="16"/>
    </w:rPr>
  </w:style>
  <w:style w:type="character" w:customStyle="1" w:styleId="32">
    <w:name w:val="Основной текст 3 Знак"/>
    <w:basedOn w:val="a0"/>
    <w:link w:val="31"/>
    <w:rsid w:val="00D93A52"/>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D93A52"/>
    <w:pPr>
      <w:spacing w:after="120" w:line="480" w:lineRule="auto"/>
      <w:ind w:left="283"/>
    </w:pPr>
  </w:style>
  <w:style w:type="character" w:customStyle="1" w:styleId="20">
    <w:name w:val="Основной текст с отступом 2 Знак"/>
    <w:basedOn w:val="a0"/>
    <w:link w:val="2"/>
    <w:semiHidden/>
    <w:rsid w:val="00D93A52"/>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D93A52"/>
    <w:pPr>
      <w:spacing w:after="120"/>
      <w:ind w:left="283"/>
    </w:pPr>
    <w:rPr>
      <w:sz w:val="16"/>
      <w:szCs w:val="16"/>
    </w:rPr>
  </w:style>
  <w:style w:type="character" w:customStyle="1" w:styleId="34">
    <w:name w:val="Основной текст с отступом 3 Знак"/>
    <w:basedOn w:val="a0"/>
    <w:link w:val="33"/>
    <w:semiHidden/>
    <w:rsid w:val="00D93A52"/>
    <w:rPr>
      <w:rFonts w:ascii="Times New Roman" w:eastAsia="Times New Roman" w:hAnsi="Times New Roman" w:cs="Times New Roman"/>
      <w:sz w:val="16"/>
      <w:szCs w:val="16"/>
      <w:lang w:eastAsia="ru-RU"/>
    </w:rPr>
  </w:style>
  <w:style w:type="paragraph" w:styleId="af3">
    <w:name w:val="Balloon Text"/>
    <w:basedOn w:val="a"/>
    <w:link w:val="af4"/>
    <w:semiHidden/>
    <w:unhideWhenUsed/>
    <w:rsid w:val="00D93A52"/>
    <w:rPr>
      <w:rFonts w:ascii="Tahoma" w:hAnsi="Tahoma" w:cs="Tahoma"/>
      <w:sz w:val="16"/>
      <w:szCs w:val="16"/>
    </w:rPr>
  </w:style>
  <w:style w:type="character" w:customStyle="1" w:styleId="af4">
    <w:name w:val="Текст выноски Знак"/>
    <w:basedOn w:val="a0"/>
    <w:link w:val="af3"/>
    <w:semiHidden/>
    <w:rsid w:val="00D93A52"/>
    <w:rPr>
      <w:rFonts w:ascii="Tahoma" w:eastAsia="Times New Roman" w:hAnsi="Tahoma" w:cs="Tahoma"/>
      <w:sz w:val="16"/>
      <w:szCs w:val="16"/>
      <w:lang w:eastAsia="ru-RU"/>
    </w:rPr>
  </w:style>
  <w:style w:type="paragraph" w:customStyle="1" w:styleId="af5">
    <w:name w:val="Нормальний текст"/>
    <w:basedOn w:val="a"/>
    <w:rsid w:val="00D93A52"/>
    <w:pPr>
      <w:spacing w:before="120"/>
      <w:ind w:firstLine="567"/>
      <w:jc w:val="both"/>
    </w:pPr>
    <w:rPr>
      <w:rFonts w:ascii="Antiqua" w:hAnsi="Antiqua"/>
      <w:sz w:val="26"/>
      <w:szCs w:val="20"/>
    </w:rPr>
  </w:style>
  <w:style w:type="paragraph" w:customStyle="1" w:styleId="Preformatted">
    <w:name w:val="Preformatted"/>
    <w:basedOn w:val="a"/>
    <w:rsid w:val="00D93A5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11">
    <w:name w:val="Знак Знак Знак Знак Знак1 Знак Знак Знак"/>
    <w:basedOn w:val="a0"/>
    <w:rsid w:val="00D93A52"/>
    <w:rPr>
      <w:rFonts w:ascii="Verdana" w:hAnsi="Verdana" w:cs="Verdana" w:hint="default"/>
      <w:lang w:val="en-US" w:eastAsia="en-US" w:bidi="ar-SA"/>
    </w:rPr>
  </w:style>
  <w:style w:type="character" w:customStyle="1" w:styleId="BodyText">
    <w:name w:val="Body Text Знак"/>
    <w:basedOn w:val="a0"/>
    <w:rsid w:val="00D93A52"/>
    <w:rPr>
      <w:rFonts w:ascii="Arial" w:hAnsi="Arial" w:cs="Arial" w:hint="default"/>
      <w:snapToGrid w:val="0"/>
      <w:sz w:val="24"/>
      <w:lang w:val="ru-RU" w:eastAsia="ru-RU" w:bidi="ar-SA"/>
    </w:rPr>
  </w:style>
  <w:style w:type="character" w:styleId="af6">
    <w:name w:val="Strong"/>
    <w:basedOn w:val="a0"/>
    <w:qFormat/>
    <w:rsid w:val="00D93A52"/>
    <w:rPr>
      <w:b/>
      <w:bCs/>
    </w:rPr>
  </w:style>
  <w:style w:type="character" w:styleId="af7">
    <w:name w:val="Hyperlink"/>
    <w:basedOn w:val="a0"/>
    <w:uiPriority w:val="99"/>
    <w:unhideWhenUsed/>
    <w:rsid w:val="00785293"/>
    <w:rPr>
      <w:color w:val="0000FF"/>
      <w:u w:val="single"/>
    </w:rPr>
  </w:style>
  <w:style w:type="paragraph" w:styleId="af8">
    <w:name w:val="List Paragraph"/>
    <w:basedOn w:val="a"/>
    <w:uiPriority w:val="1"/>
    <w:qFormat/>
    <w:rsid w:val="00126ED5"/>
    <w:pPr>
      <w:ind w:left="720"/>
      <w:contextualSpacing/>
    </w:pPr>
  </w:style>
  <w:style w:type="paragraph" w:customStyle="1" w:styleId="rvps2">
    <w:name w:val="rvps2"/>
    <w:basedOn w:val="a"/>
    <w:rsid w:val="00C515A5"/>
    <w:pPr>
      <w:spacing w:before="100" w:beforeAutospacing="1" w:after="100" w:afterAutospacing="1"/>
    </w:pPr>
    <w:rPr>
      <w:lang w:val="ru-RU"/>
    </w:rPr>
  </w:style>
  <w:style w:type="paragraph" w:customStyle="1" w:styleId="21">
    <w:name w:val="Знак Знак2 Знак"/>
    <w:basedOn w:val="a"/>
    <w:rsid w:val="006E2960"/>
    <w:rPr>
      <w:rFonts w:ascii="Verdana" w:hAnsi="Verdana"/>
      <w:lang w:val="en-US" w:eastAsia="en-US"/>
    </w:rPr>
  </w:style>
  <w:style w:type="character" w:customStyle="1" w:styleId="a4">
    <w:name w:val="Обычный (Интернет) Знак"/>
    <w:aliases w:val="Знак2 Знак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3"/>
    <w:uiPriority w:val="99"/>
    <w:locked/>
    <w:rsid w:val="006F4246"/>
    <w:rPr>
      <w:rFonts w:ascii="Times New Roman" w:eastAsia="Times New Roman" w:hAnsi="Times New Roman" w:cs="Times New Roman"/>
      <w:sz w:val="24"/>
      <w:szCs w:val="24"/>
      <w:lang w:eastAsia="ru-RU"/>
    </w:rPr>
  </w:style>
  <w:style w:type="paragraph" w:customStyle="1" w:styleId="12">
    <w:name w:val="Абзац списка1"/>
    <w:basedOn w:val="a"/>
    <w:rsid w:val="006F4246"/>
    <w:pPr>
      <w:spacing w:after="200" w:line="276" w:lineRule="auto"/>
      <w:ind w:left="720"/>
      <w:contextualSpacing/>
    </w:pPr>
    <w:rPr>
      <w:rFonts w:ascii="Calibri" w:hAnsi="Calibri"/>
      <w:sz w:val="22"/>
      <w:szCs w:val="22"/>
      <w:lang w:val="ru-RU" w:eastAsia="en-US"/>
    </w:rPr>
  </w:style>
  <w:style w:type="table" w:styleId="af9">
    <w:name w:val="Table Grid"/>
    <w:basedOn w:val="a1"/>
    <w:uiPriority w:val="59"/>
    <w:rsid w:val="00F82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Содержимое таблицы"/>
    <w:basedOn w:val="a"/>
    <w:rsid w:val="00EB53B2"/>
    <w:pPr>
      <w:suppressLineNumbers/>
      <w:suppressAutoHyphens/>
    </w:pPr>
    <w:rPr>
      <w:lang w:eastAsia="ar-SA"/>
    </w:rPr>
  </w:style>
  <w:style w:type="paragraph" w:customStyle="1" w:styleId="13">
    <w:name w:val="Название объекта1"/>
    <w:basedOn w:val="a"/>
    <w:next w:val="a"/>
    <w:rsid w:val="00EB53B2"/>
    <w:pPr>
      <w:suppressAutoHyphens/>
      <w:spacing w:after="120"/>
      <w:jc w:val="center"/>
    </w:pPr>
    <w:rPr>
      <w:b/>
      <w:i/>
      <w:sz w:val="22"/>
      <w:szCs w:val="20"/>
      <w:lang w:eastAsia="ar-SA"/>
    </w:rPr>
  </w:style>
  <w:style w:type="paragraph" w:customStyle="1" w:styleId="afb">
    <w:name w:val="_номер+)"/>
    <w:basedOn w:val="a"/>
    <w:rsid w:val="00EB53B2"/>
    <w:pPr>
      <w:suppressAutoHyphens/>
    </w:pPr>
    <w:rPr>
      <w:lang w:eastAsia="ar-SA"/>
    </w:rPr>
  </w:style>
  <w:style w:type="character" w:customStyle="1" w:styleId="rvts0">
    <w:name w:val="rvts0"/>
    <w:basedOn w:val="a0"/>
    <w:rsid w:val="00EB53B2"/>
  </w:style>
  <w:style w:type="character" w:customStyle="1" w:styleId="rvts23">
    <w:name w:val="rvts23"/>
    <w:basedOn w:val="a0"/>
    <w:rsid w:val="006E522C"/>
  </w:style>
  <w:style w:type="paragraph" w:customStyle="1" w:styleId="FR1">
    <w:name w:val="FR1"/>
    <w:rsid w:val="004E5486"/>
    <w:pPr>
      <w:widowControl w:val="0"/>
      <w:spacing w:after="0" w:line="240" w:lineRule="auto"/>
      <w:ind w:left="40"/>
      <w:jc w:val="both"/>
    </w:pPr>
    <w:rPr>
      <w:rFonts w:ascii="Times New Roman" w:eastAsia="Times New Roman" w:hAnsi="Times New Roman" w:cs="Times New Roman"/>
      <w:snapToGrid w:val="0"/>
      <w:sz w:val="20"/>
      <w:szCs w:val="20"/>
    </w:rPr>
  </w:style>
  <w:style w:type="character" w:styleId="afc">
    <w:name w:val="Emphasis"/>
    <w:uiPriority w:val="20"/>
    <w:qFormat/>
    <w:rsid w:val="00643CC8"/>
    <w:rPr>
      <w:i/>
      <w:iCs/>
    </w:rPr>
  </w:style>
  <w:style w:type="paragraph" w:customStyle="1" w:styleId="14">
    <w:name w:val="Обычный1"/>
    <w:link w:val="Normal"/>
    <w:qFormat/>
    <w:rsid w:val="006437B0"/>
    <w:pPr>
      <w:spacing w:after="0" w:line="240" w:lineRule="auto"/>
    </w:pPr>
    <w:rPr>
      <w:rFonts w:ascii="Times New Roman" w:eastAsia="Calibri" w:hAnsi="Times New Roman" w:cs="Calibri"/>
      <w:sz w:val="24"/>
      <w:szCs w:val="20"/>
      <w:lang w:val="ru-RU" w:eastAsia="ru-RU"/>
    </w:rPr>
  </w:style>
  <w:style w:type="character" w:customStyle="1" w:styleId="15">
    <w:name w:val="Основной шрифт абзаца1"/>
    <w:link w:val="afd"/>
    <w:rsid w:val="006437B0"/>
    <w:rPr>
      <w:sz w:val="22"/>
    </w:rPr>
  </w:style>
  <w:style w:type="character" w:customStyle="1" w:styleId="ng-binding">
    <w:name w:val="ng-binding"/>
    <w:rsid w:val="006437B0"/>
    <w:rPr>
      <w:rFonts w:cs="Times New Roman"/>
    </w:rPr>
  </w:style>
  <w:style w:type="character" w:customStyle="1" w:styleId="10">
    <w:name w:val="Заголовок 1 Знак"/>
    <w:basedOn w:val="a0"/>
    <w:link w:val="1"/>
    <w:uiPriority w:val="9"/>
    <w:rsid w:val="003C4D09"/>
    <w:rPr>
      <w:rFonts w:asciiTheme="majorHAnsi" w:eastAsiaTheme="majorEastAsia" w:hAnsiTheme="majorHAnsi" w:cstheme="majorBidi"/>
      <w:color w:val="365F91" w:themeColor="accent1" w:themeShade="BF"/>
      <w:sz w:val="32"/>
      <w:szCs w:val="32"/>
      <w:lang w:eastAsia="ru-RU"/>
    </w:rPr>
  </w:style>
  <w:style w:type="character" w:styleId="afe">
    <w:name w:val="FollowedHyperlink"/>
    <w:basedOn w:val="a0"/>
    <w:uiPriority w:val="99"/>
    <w:semiHidden/>
    <w:unhideWhenUsed/>
    <w:rsid w:val="005711D9"/>
    <w:rPr>
      <w:color w:val="800080" w:themeColor="followedHyperlink"/>
      <w:u w:val="single"/>
    </w:rPr>
  </w:style>
  <w:style w:type="paragraph" w:customStyle="1" w:styleId="aff">
    <w:name w:val="Базовый"/>
    <w:uiPriority w:val="99"/>
    <w:rsid w:val="003D7309"/>
    <w:pPr>
      <w:tabs>
        <w:tab w:val="left" w:pos="708"/>
      </w:tabs>
      <w:suppressAutoHyphens/>
    </w:pPr>
    <w:rPr>
      <w:rFonts w:ascii="Times New Roman" w:eastAsia="Times New Roman" w:hAnsi="Times New Roman" w:cs="Times New Roman"/>
      <w:sz w:val="24"/>
      <w:szCs w:val="24"/>
      <w:lang w:val="ru-RU" w:eastAsia="ru-RU"/>
    </w:rPr>
  </w:style>
  <w:style w:type="paragraph" w:styleId="aff0">
    <w:name w:val="No Spacing"/>
    <w:uiPriority w:val="99"/>
    <w:qFormat/>
    <w:rsid w:val="006135B1"/>
    <w:pPr>
      <w:spacing w:after="0" w:line="240" w:lineRule="auto"/>
    </w:pPr>
    <w:rPr>
      <w:rFonts w:ascii="Calibri" w:eastAsia="Times New Roman" w:hAnsi="Calibri" w:cs="Times New Roman"/>
      <w:lang w:val="ru-RU"/>
    </w:rPr>
  </w:style>
  <w:style w:type="character" w:customStyle="1" w:styleId="16">
    <w:name w:val="Обычный (веб) Знак1"/>
    <w:aliases w:val="Обычный (веб) Знак Знак"/>
    <w:semiHidden/>
    <w:locked/>
    <w:rsid w:val="00666708"/>
    <w:rPr>
      <w:sz w:val="24"/>
      <w:lang w:val="ru-RU" w:eastAsia="ar-SA"/>
    </w:rPr>
  </w:style>
  <w:style w:type="character" w:customStyle="1" w:styleId="apple-converted-space">
    <w:name w:val="apple-converted-space"/>
    <w:basedOn w:val="a0"/>
    <w:rsid w:val="00E72252"/>
  </w:style>
  <w:style w:type="character" w:customStyle="1" w:styleId="30">
    <w:name w:val="Заголовок 3 Знак"/>
    <w:basedOn w:val="a0"/>
    <w:link w:val="3"/>
    <w:uiPriority w:val="9"/>
    <w:semiHidden/>
    <w:rsid w:val="006F0072"/>
    <w:rPr>
      <w:rFonts w:asciiTheme="majorHAnsi" w:eastAsiaTheme="majorEastAsia" w:hAnsiTheme="majorHAnsi" w:cstheme="majorBidi"/>
      <w:color w:val="243F60" w:themeColor="accent1" w:themeShade="7F"/>
      <w:sz w:val="24"/>
      <w:szCs w:val="24"/>
      <w:lang w:eastAsia="ru-RU"/>
    </w:rPr>
  </w:style>
  <w:style w:type="paragraph" w:customStyle="1" w:styleId="17">
    <w:name w:val="Звичайний1"/>
    <w:rsid w:val="006E7659"/>
    <w:pPr>
      <w:spacing w:after="0"/>
    </w:pPr>
    <w:rPr>
      <w:rFonts w:ascii="Arial" w:eastAsia="Arial" w:hAnsi="Arial" w:cs="Arial"/>
      <w:color w:val="000000"/>
      <w:lang w:val="ru-RU" w:eastAsia="ru-RU"/>
    </w:rPr>
  </w:style>
  <w:style w:type="paragraph" w:customStyle="1" w:styleId="18">
    <w:name w:val="Знак Знак1 Знак Знак"/>
    <w:basedOn w:val="a"/>
    <w:autoRedefine/>
    <w:rsid w:val="005D4D75"/>
    <w:pPr>
      <w:spacing w:after="160" w:line="240" w:lineRule="exact"/>
    </w:pPr>
    <w:rPr>
      <w:rFonts w:ascii="Arial" w:eastAsia="MS Mincho" w:hAnsi="Arial" w:cs="Arial"/>
      <w:b/>
      <w:sz w:val="26"/>
      <w:szCs w:val="26"/>
      <w:lang w:val="en-US" w:eastAsia="en-US"/>
    </w:rPr>
  </w:style>
  <w:style w:type="paragraph" w:customStyle="1" w:styleId="Default">
    <w:name w:val="Default"/>
    <w:rsid w:val="00706F6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ui-outputlabel-rfi">
    <w:name w:val="ui-outputlabel-rfi"/>
    <w:basedOn w:val="a0"/>
    <w:rsid w:val="00420D44"/>
  </w:style>
  <w:style w:type="paragraph" w:customStyle="1" w:styleId="22">
    <w:name w:val="Звичайний2"/>
    <w:rsid w:val="0071769F"/>
    <w:pPr>
      <w:spacing w:after="0"/>
    </w:pPr>
    <w:rPr>
      <w:rFonts w:ascii="Arial" w:eastAsia="Arial" w:hAnsi="Arial" w:cs="Arial"/>
      <w:color w:val="000000"/>
      <w:lang w:val="ru-RU" w:eastAsia="ru-RU"/>
    </w:rPr>
  </w:style>
  <w:style w:type="character" w:customStyle="1" w:styleId="WW8Num4z8">
    <w:name w:val="WW8Num4z8"/>
    <w:rsid w:val="0071769F"/>
  </w:style>
  <w:style w:type="paragraph" w:styleId="23">
    <w:name w:val="List Bullet 2"/>
    <w:basedOn w:val="a"/>
    <w:rsid w:val="0071769F"/>
    <w:pPr>
      <w:suppressAutoHyphens/>
      <w:ind w:left="566" w:hanging="283"/>
    </w:pPr>
    <w:rPr>
      <w:sz w:val="20"/>
      <w:szCs w:val="20"/>
      <w:lang w:val="ru-RU" w:eastAsia="zh-CN"/>
    </w:rPr>
  </w:style>
  <w:style w:type="paragraph" w:customStyle="1" w:styleId="afd">
    <w:name w:val="Знак"/>
    <w:basedOn w:val="a"/>
    <w:link w:val="15"/>
    <w:rsid w:val="00094386"/>
    <w:rPr>
      <w:rFonts w:asciiTheme="minorHAnsi" w:eastAsiaTheme="minorHAnsi" w:hAnsiTheme="minorHAnsi" w:cstheme="minorBidi"/>
      <w:sz w:val="22"/>
      <w:szCs w:val="22"/>
      <w:lang w:eastAsia="en-US"/>
    </w:rPr>
  </w:style>
  <w:style w:type="paragraph" w:customStyle="1" w:styleId="LO-normal">
    <w:name w:val="LO-normal"/>
    <w:qFormat/>
    <w:rsid w:val="00094386"/>
    <w:pPr>
      <w:spacing w:after="0"/>
    </w:pPr>
    <w:rPr>
      <w:rFonts w:ascii="Arial" w:eastAsia="Arial" w:hAnsi="Arial" w:cs="Arial"/>
      <w:color w:val="000000"/>
      <w:lang w:val="ru-RU" w:eastAsia="zh-CN"/>
    </w:rPr>
  </w:style>
  <w:style w:type="paragraph" w:styleId="HTML">
    <w:name w:val="HTML Preformatted"/>
    <w:aliases w:val="Знак1"/>
    <w:basedOn w:val="a"/>
    <w:link w:val="HTML0"/>
    <w:uiPriority w:val="99"/>
    <w:unhideWhenUsed/>
    <w:rsid w:val="00094386"/>
    <w:rPr>
      <w:rFonts w:ascii="Consolas" w:hAnsi="Consolas"/>
      <w:sz w:val="20"/>
      <w:szCs w:val="20"/>
    </w:rPr>
  </w:style>
  <w:style w:type="character" w:customStyle="1" w:styleId="HTML0">
    <w:name w:val="Стандартный HTML Знак"/>
    <w:aliases w:val="Знак1 Знак"/>
    <w:basedOn w:val="a0"/>
    <w:link w:val="HTML"/>
    <w:uiPriority w:val="99"/>
    <w:rsid w:val="00094386"/>
    <w:rPr>
      <w:rFonts w:ascii="Consolas" w:eastAsia="Times New Roman" w:hAnsi="Consolas" w:cs="Times New Roman"/>
      <w:sz w:val="20"/>
      <w:szCs w:val="20"/>
      <w:lang w:eastAsia="ru-RU"/>
    </w:rPr>
  </w:style>
  <w:style w:type="character" w:customStyle="1" w:styleId="WW8Num3z3">
    <w:name w:val="WW8Num3z3"/>
    <w:rsid w:val="00070470"/>
  </w:style>
  <w:style w:type="paragraph" w:customStyle="1" w:styleId="310">
    <w:name w:val="Заголовок 31"/>
    <w:basedOn w:val="a"/>
    <w:uiPriority w:val="99"/>
    <w:rsid w:val="00070470"/>
    <w:pPr>
      <w:spacing w:before="100" w:beforeAutospacing="1" w:after="100" w:afterAutospacing="1"/>
      <w:outlineLvl w:val="2"/>
    </w:pPr>
    <w:rPr>
      <w:b/>
      <w:sz w:val="27"/>
      <w:szCs w:val="20"/>
      <w:lang w:eastAsia="uk-UA"/>
    </w:rPr>
  </w:style>
  <w:style w:type="character" w:customStyle="1" w:styleId="Normal">
    <w:name w:val="Normal Знак"/>
    <w:link w:val="14"/>
    <w:uiPriority w:val="99"/>
    <w:rsid w:val="00070470"/>
    <w:rPr>
      <w:rFonts w:ascii="Times New Roman" w:eastAsia="Calibri" w:hAnsi="Times New Roman" w:cs="Calibri"/>
      <w:sz w:val="24"/>
      <w:szCs w:val="20"/>
      <w:lang w:val="ru-RU" w:eastAsia="ru-RU"/>
    </w:rPr>
  </w:style>
  <w:style w:type="character" w:styleId="aff1">
    <w:name w:val="annotation reference"/>
    <w:uiPriority w:val="99"/>
    <w:qFormat/>
    <w:rsid w:val="00070470"/>
    <w:rPr>
      <w:sz w:val="16"/>
      <w:szCs w:val="16"/>
    </w:rPr>
  </w:style>
  <w:style w:type="character" w:customStyle="1" w:styleId="19">
    <w:name w:val="Кольоровий список — акцент 1 Знак"/>
    <w:link w:val="-1"/>
    <w:uiPriority w:val="99"/>
    <w:locked/>
    <w:rsid w:val="00070470"/>
    <w:rPr>
      <w:sz w:val="24"/>
      <w:szCs w:val="24"/>
      <w:lang w:val="uk-UA" w:eastAsia="uk-UA"/>
    </w:rPr>
  </w:style>
  <w:style w:type="table" w:styleId="-1">
    <w:name w:val="Colorful List Accent 1"/>
    <w:basedOn w:val="a1"/>
    <w:link w:val="19"/>
    <w:uiPriority w:val="99"/>
    <w:semiHidden/>
    <w:unhideWhenUsed/>
    <w:rsid w:val="00070470"/>
    <w:pPr>
      <w:spacing w:after="0" w:line="240" w:lineRule="auto"/>
    </w:pPr>
    <w:rPr>
      <w:sz w:val="24"/>
      <w:szCs w:val="24"/>
      <w:lang w:eastAsia="uk-U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WW8Num9z3">
    <w:name w:val="WW8Num9z3"/>
    <w:uiPriority w:val="99"/>
    <w:rsid w:val="00EA2C2A"/>
    <w:rPr>
      <w:rFonts w:ascii="Symbol" w:hAnsi="Symbol"/>
    </w:rPr>
  </w:style>
  <w:style w:type="paragraph" w:customStyle="1" w:styleId="rvps14">
    <w:name w:val="rvps14"/>
    <w:basedOn w:val="a"/>
    <w:rsid w:val="009C4599"/>
    <w:pPr>
      <w:suppressAutoHyphens/>
      <w:spacing w:before="280" w:after="280"/>
    </w:pPr>
    <w:rPr>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8627">
      <w:bodyDiv w:val="1"/>
      <w:marLeft w:val="0"/>
      <w:marRight w:val="0"/>
      <w:marTop w:val="0"/>
      <w:marBottom w:val="0"/>
      <w:divBdr>
        <w:top w:val="none" w:sz="0" w:space="0" w:color="auto"/>
        <w:left w:val="none" w:sz="0" w:space="0" w:color="auto"/>
        <w:bottom w:val="none" w:sz="0" w:space="0" w:color="auto"/>
        <w:right w:val="none" w:sz="0" w:space="0" w:color="auto"/>
      </w:divBdr>
    </w:div>
    <w:div w:id="95372486">
      <w:bodyDiv w:val="1"/>
      <w:marLeft w:val="0"/>
      <w:marRight w:val="0"/>
      <w:marTop w:val="0"/>
      <w:marBottom w:val="0"/>
      <w:divBdr>
        <w:top w:val="none" w:sz="0" w:space="0" w:color="auto"/>
        <w:left w:val="none" w:sz="0" w:space="0" w:color="auto"/>
        <w:bottom w:val="none" w:sz="0" w:space="0" w:color="auto"/>
        <w:right w:val="none" w:sz="0" w:space="0" w:color="auto"/>
      </w:divBdr>
    </w:div>
    <w:div w:id="243532003">
      <w:bodyDiv w:val="1"/>
      <w:marLeft w:val="0"/>
      <w:marRight w:val="0"/>
      <w:marTop w:val="0"/>
      <w:marBottom w:val="0"/>
      <w:divBdr>
        <w:top w:val="none" w:sz="0" w:space="0" w:color="auto"/>
        <w:left w:val="none" w:sz="0" w:space="0" w:color="auto"/>
        <w:bottom w:val="none" w:sz="0" w:space="0" w:color="auto"/>
        <w:right w:val="none" w:sz="0" w:space="0" w:color="auto"/>
      </w:divBdr>
    </w:div>
    <w:div w:id="291445941">
      <w:bodyDiv w:val="1"/>
      <w:marLeft w:val="0"/>
      <w:marRight w:val="0"/>
      <w:marTop w:val="0"/>
      <w:marBottom w:val="0"/>
      <w:divBdr>
        <w:top w:val="none" w:sz="0" w:space="0" w:color="auto"/>
        <w:left w:val="none" w:sz="0" w:space="0" w:color="auto"/>
        <w:bottom w:val="none" w:sz="0" w:space="0" w:color="auto"/>
        <w:right w:val="none" w:sz="0" w:space="0" w:color="auto"/>
      </w:divBdr>
    </w:div>
    <w:div w:id="292715942">
      <w:bodyDiv w:val="1"/>
      <w:marLeft w:val="0"/>
      <w:marRight w:val="0"/>
      <w:marTop w:val="0"/>
      <w:marBottom w:val="0"/>
      <w:divBdr>
        <w:top w:val="none" w:sz="0" w:space="0" w:color="auto"/>
        <w:left w:val="none" w:sz="0" w:space="0" w:color="auto"/>
        <w:bottom w:val="none" w:sz="0" w:space="0" w:color="auto"/>
        <w:right w:val="none" w:sz="0" w:space="0" w:color="auto"/>
      </w:divBdr>
    </w:div>
    <w:div w:id="330256331">
      <w:bodyDiv w:val="1"/>
      <w:marLeft w:val="0"/>
      <w:marRight w:val="0"/>
      <w:marTop w:val="0"/>
      <w:marBottom w:val="0"/>
      <w:divBdr>
        <w:top w:val="none" w:sz="0" w:space="0" w:color="auto"/>
        <w:left w:val="none" w:sz="0" w:space="0" w:color="auto"/>
        <w:bottom w:val="none" w:sz="0" w:space="0" w:color="auto"/>
        <w:right w:val="none" w:sz="0" w:space="0" w:color="auto"/>
      </w:divBdr>
    </w:div>
    <w:div w:id="375813578">
      <w:bodyDiv w:val="1"/>
      <w:marLeft w:val="0"/>
      <w:marRight w:val="0"/>
      <w:marTop w:val="0"/>
      <w:marBottom w:val="0"/>
      <w:divBdr>
        <w:top w:val="none" w:sz="0" w:space="0" w:color="auto"/>
        <w:left w:val="none" w:sz="0" w:space="0" w:color="auto"/>
        <w:bottom w:val="none" w:sz="0" w:space="0" w:color="auto"/>
        <w:right w:val="none" w:sz="0" w:space="0" w:color="auto"/>
      </w:divBdr>
    </w:div>
    <w:div w:id="418714192">
      <w:bodyDiv w:val="1"/>
      <w:marLeft w:val="0"/>
      <w:marRight w:val="0"/>
      <w:marTop w:val="0"/>
      <w:marBottom w:val="0"/>
      <w:divBdr>
        <w:top w:val="none" w:sz="0" w:space="0" w:color="auto"/>
        <w:left w:val="none" w:sz="0" w:space="0" w:color="auto"/>
        <w:bottom w:val="none" w:sz="0" w:space="0" w:color="auto"/>
        <w:right w:val="none" w:sz="0" w:space="0" w:color="auto"/>
      </w:divBdr>
    </w:div>
    <w:div w:id="421071724">
      <w:bodyDiv w:val="1"/>
      <w:marLeft w:val="0"/>
      <w:marRight w:val="0"/>
      <w:marTop w:val="0"/>
      <w:marBottom w:val="0"/>
      <w:divBdr>
        <w:top w:val="none" w:sz="0" w:space="0" w:color="auto"/>
        <w:left w:val="none" w:sz="0" w:space="0" w:color="auto"/>
        <w:bottom w:val="none" w:sz="0" w:space="0" w:color="auto"/>
        <w:right w:val="none" w:sz="0" w:space="0" w:color="auto"/>
      </w:divBdr>
    </w:div>
    <w:div w:id="434252696">
      <w:bodyDiv w:val="1"/>
      <w:marLeft w:val="0"/>
      <w:marRight w:val="0"/>
      <w:marTop w:val="0"/>
      <w:marBottom w:val="0"/>
      <w:divBdr>
        <w:top w:val="none" w:sz="0" w:space="0" w:color="auto"/>
        <w:left w:val="none" w:sz="0" w:space="0" w:color="auto"/>
        <w:bottom w:val="none" w:sz="0" w:space="0" w:color="auto"/>
        <w:right w:val="none" w:sz="0" w:space="0" w:color="auto"/>
      </w:divBdr>
    </w:div>
    <w:div w:id="438180770">
      <w:bodyDiv w:val="1"/>
      <w:marLeft w:val="0"/>
      <w:marRight w:val="0"/>
      <w:marTop w:val="0"/>
      <w:marBottom w:val="0"/>
      <w:divBdr>
        <w:top w:val="none" w:sz="0" w:space="0" w:color="auto"/>
        <w:left w:val="none" w:sz="0" w:space="0" w:color="auto"/>
        <w:bottom w:val="none" w:sz="0" w:space="0" w:color="auto"/>
        <w:right w:val="none" w:sz="0" w:space="0" w:color="auto"/>
      </w:divBdr>
    </w:div>
    <w:div w:id="468014662">
      <w:bodyDiv w:val="1"/>
      <w:marLeft w:val="0"/>
      <w:marRight w:val="0"/>
      <w:marTop w:val="0"/>
      <w:marBottom w:val="0"/>
      <w:divBdr>
        <w:top w:val="none" w:sz="0" w:space="0" w:color="auto"/>
        <w:left w:val="none" w:sz="0" w:space="0" w:color="auto"/>
        <w:bottom w:val="none" w:sz="0" w:space="0" w:color="auto"/>
        <w:right w:val="none" w:sz="0" w:space="0" w:color="auto"/>
      </w:divBdr>
    </w:div>
    <w:div w:id="490171497">
      <w:bodyDiv w:val="1"/>
      <w:marLeft w:val="0"/>
      <w:marRight w:val="0"/>
      <w:marTop w:val="0"/>
      <w:marBottom w:val="0"/>
      <w:divBdr>
        <w:top w:val="none" w:sz="0" w:space="0" w:color="auto"/>
        <w:left w:val="none" w:sz="0" w:space="0" w:color="auto"/>
        <w:bottom w:val="none" w:sz="0" w:space="0" w:color="auto"/>
        <w:right w:val="none" w:sz="0" w:space="0" w:color="auto"/>
      </w:divBdr>
    </w:div>
    <w:div w:id="631833841">
      <w:bodyDiv w:val="1"/>
      <w:marLeft w:val="0"/>
      <w:marRight w:val="0"/>
      <w:marTop w:val="0"/>
      <w:marBottom w:val="0"/>
      <w:divBdr>
        <w:top w:val="none" w:sz="0" w:space="0" w:color="auto"/>
        <w:left w:val="none" w:sz="0" w:space="0" w:color="auto"/>
        <w:bottom w:val="none" w:sz="0" w:space="0" w:color="auto"/>
        <w:right w:val="none" w:sz="0" w:space="0" w:color="auto"/>
      </w:divBdr>
    </w:div>
    <w:div w:id="690767139">
      <w:bodyDiv w:val="1"/>
      <w:marLeft w:val="0"/>
      <w:marRight w:val="0"/>
      <w:marTop w:val="0"/>
      <w:marBottom w:val="0"/>
      <w:divBdr>
        <w:top w:val="none" w:sz="0" w:space="0" w:color="auto"/>
        <w:left w:val="none" w:sz="0" w:space="0" w:color="auto"/>
        <w:bottom w:val="none" w:sz="0" w:space="0" w:color="auto"/>
        <w:right w:val="none" w:sz="0" w:space="0" w:color="auto"/>
      </w:divBdr>
    </w:div>
    <w:div w:id="781191151">
      <w:bodyDiv w:val="1"/>
      <w:marLeft w:val="0"/>
      <w:marRight w:val="0"/>
      <w:marTop w:val="0"/>
      <w:marBottom w:val="0"/>
      <w:divBdr>
        <w:top w:val="none" w:sz="0" w:space="0" w:color="auto"/>
        <w:left w:val="none" w:sz="0" w:space="0" w:color="auto"/>
        <w:bottom w:val="none" w:sz="0" w:space="0" w:color="auto"/>
        <w:right w:val="none" w:sz="0" w:space="0" w:color="auto"/>
      </w:divBdr>
    </w:div>
    <w:div w:id="800925014">
      <w:bodyDiv w:val="1"/>
      <w:marLeft w:val="0"/>
      <w:marRight w:val="0"/>
      <w:marTop w:val="0"/>
      <w:marBottom w:val="0"/>
      <w:divBdr>
        <w:top w:val="none" w:sz="0" w:space="0" w:color="auto"/>
        <w:left w:val="none" w:sz="0" w:space="0" w:color="auto"/>
        <w:bottom w:val="none" w:sz="0" w:space="0" w:color="auto"/>
        <w:right w:val="none" w:sz="0" w:space="0" w:color="auto"/>
      </w:divBdr>
    </w:div>
    <w:div w:id="919102363">
      <w:bodyDiv w:val="1"/>
      <w:marLeft w:val="0"/>
      <w:marRight w:val="0"/>
      <w:marTop w:val="0"/>
      <w:marBottom w:val="0"/>
      <w:divBdr>
        <w:top w:val="none" w:sz="0" w:space="0" w:color="auto"/>
        <w:left w:val="none" w:sz="0" w:space="0" w:color="auto"/>
        <w:bottom w:val="none" w:sz="0" w:space="0" w:color="auto"/>
        <w:right w:val="none" w:sz="0" w:space="0" w:color="auto"/>
      </w:divBdr>
    </w:div>
    <w:div w:id="993223523">
      <w:bodyDiv w:val="1"/>
      <w:marLeft w:val="0"/>
      <w:marRight w:val="0"/>
      <w:marTop w:val="0"/>
      <w:marBottom w:val="0"/>
      <w:divBdr>
        <w:top w:val="none" w:sz="0" w:space="0" w:color="auto"/>
        <w:left w:val="none" w:sz="0" w:space="0" w:color="auto"/>
        <w:bottom w:val="none" w:sz="0" w:space="0" w:color="auto"/>
        <w:right w:val="none" w:sz="0" w:space="0" w:color="auto"/>
      </w:divBdr>
    </w:div>
    <w:div w:id="1041444426">
      <w:bodyDiv w:val="1"/>
      <w:marLeft w:val="0"/>
      <w:marRight w:val="0"/>
      <w:marTop w:val="0"/>
      <w:marBottom w:val="0"/>
      <w:divBdr>
        <w:top w:val="none" w:sz="0" w:space="0" w:color="auto"/>
        <w:left w:val="none" w:sz="0" w:space="0" w:color="auto"/>
        <w:bottom w:val="none" w:sz="0" w:space="0" w:color="auto"/>
        <w:right w:val="none" w:sz="0" w:space="0" w:color="auto"/>
      </w:divBdr>
    </w:div>
    <w:div w:id="1052465251">
      <w:bodyDiv w:val="1"/>
      <w:marLeft w:val="0"/>
      <w:marRight w:val="0"/>
      <w:marTop w:val="0"/>
      <w:marBottom w:val="0"/>
      <w:divBdr>
        <w:top w:val="none" w:sz="0" w:space="0" w:color="auto"/>
        <w:left w:val="none" w:sz="0" w:space="0" w:color="auto"/>
        <w:bottom w:val="none" w:sz="0" w:space="0" w:color="auto"/>
        <w:right w:val="none" w:sz="0" w:space="0" w:color="auto"/>
      </w:divBdr>
    </w:div>
    <w:div w:id="1077822167">
      <w:bodyDiv w:val="1"/>
      <w:marLeft w:val="0"/>
      <w:marRight w:val="0"/>
      <w:marTop w:val="0"/>
      <w:marBottom w:val="0"/>
      <w:divBdr>
        <w:top w:val="none" w:sz="0" w:space="0" w:color="auto"/>
        <w:left w:val="none" w:sz="0" w:space="0" w:color="auto"/>
        <w:bottom w:val="none" w:sz="0" w:space="0" w:color="auto"/>
        <w:right w:val="none" w:sz="0" w:space="0" w:color="auto"/>
      </w:divBdr>
    </w:div>
    <w:div w:id="1078215327">
      <w:bodyDiv w:val="1"/>
      <w:marLeft w:val="0"/>
      <w:marRight w:val="0"/>
      <w:marTop w:val="0"/>
      <w:marBottom w:val="0"/>
      <w:divBdr>
        <w:top w:val="none" w:sz="0" w:space="0" w:color="auto"/>
        <w:left w:val="none" w:sz="0" w:space="0" w:color="auto"/>
        <w:bottom w:val="none" w:sz="0" w:space="0" w:color="auto"/>
        <w:right w:val="none" w:sz="0" w:space="0" w:color="auto"/>
      </w:divBdr>
    </w:div>
    <w:div w:id="1155485720">
      <w:bodyDiv w:val="1"/>
      <w:marLeft w:val="0"/>
      <w:marRight w:val="0"/>
      <w:marTop w:val="0"/>
      <w:marBottom w:val="0"/>
      <w:divBdr>
        <w:top w:val="none" w:sz="0" w:space="0" w:color="auto"/>
        <w:left w:val="none" w:sz="0" w:space="0" w:color="auto"/>
        <w:bottom w:val="none" w:sz="0" w:space="0" w:color="auto"/>
        <w:right w:val="none" w:sz="0" w:space="0" w:color="auto"/>
      </w:divBdr>
    </w:div>
    <w:div w:id="1180387272">
      <w:bodyDiv w:val="1"/>
      <w:marLeft w:val="0"/>
      <w:marRight w:val="0"/>
      <w:marTop w:val="0"/>
      <w:marBottom w:val="0"/>
      <w:divBdr>
        <w:top w:val="none" w:sz="0" w:space="0" w:color="auto"/>
        <w:left w:val="none" w:sz="0" w:space="0" w:color="auto"/>
        <w:bottom w:val="none" w:sz="0" w:space="0" w:color="auto"/>
        <w:right w:val="none" w:sz="0" w:space="0" w:color="auto"/>
      </w:divBdr>
    </w:div>
    <w:div w:id="1288469726">
      <w:bodyDiv w:val="1"/>
      <w:marLeft w:val="0"/>
      <w:marRight w:val="0"/>
      <w:marTop w:val="0"/>
      <w:marBottom w:val="0"/>
      <w:divBdr>
        <w:top w:val="none" w:sz="0" w:space="0" w:color="auto"/>
        <w:left w:val="none" w:sz="0" w:space="0" w:color="auto"/>
        <w:bottom w:val="none" w:sz="0" w:space="0" w:color="auto"/>
        <w:right w:val="none" w:sz="0" w:space="0" w:color="auto"/>
      </w:divBdr>
    </w:div>
    <w:div w:id="1340161114">
      <w:bodyDiv w:val="1"/>
      <w:marLeft w:val="0"/>
      <w:marRight w:val="0"/>
      <w:marTop w:val="0"/>
      <w:marBottom w:val="0"/>
      <w:divBdr>
        <w:top w:val="none" w:sz="0" w:space="0" w:color="auto"/>
        <w:left w:val="none" w:sz="0" w:space="0" w:color="auto"/>
        <w:bottom w:val="none" w:sz="0" w:space="0" w:color="auto"/>
        <w:right w:val="none" w:sz="0" w:space="0" w:color="auto"/>
      </w:divBdr>
    </w:div>
    <w:div w:id="1363365091">
      <w:bodyDiv w:val="1"/>
      <w:marLeft w:val="0"/>
      <w:marRight w:val="0"/>
      <w:marTop w:val="0"/>
      <w:marBottom w:val="0"/>
      <w:divBdr>
        <w:top w:val="none" w:sz="0" w:space="0" w:color="auto"/>
        <w:left w:val="none" w:sz="0" w:space="0" w:color="auto"/>
        <w:bottom w:val="none" w:sz="0" w:space="0" w:color="auto"/>
        <w:right w:val="none" w:sz="0" w:space="0" w:color="auto"/>
      </w:divBdr>
    </w:div>
    <w:div w:id="1391033252">
      <w:bodyDiv w:val="1"/>
      <w:marLeft w:val="0"/>
      <w:marRight w:val="0"/>
      <w:marTop w:val="0"/>
      <w:marBottom w:val="0"/>
      <w:divBdr>
        <w:top w:val="none" w:sz="0" w:space="0" w:color="auto"/>
        <w:left w:val="none" w:sz="0" w:space="0" w:color="auto"/>
        <w:bottom w:val="none" w:sz="0" w:space="0" w:color="auto"/>
        <w:right w:val="none" w:sz="0" w:space="0" w:color="auto"/>
      </w:divBdr>
    </w:div>
    <w:div w:id="1524708173">
      <w:bodyDiv w:val="1"/>
      <w:marLeft w:val="0"/>
      <w:marRight w:val="0"/>
      <w:marTop w:val="0"/>
      <w:marBottom w:val="0"/>
      <w:divBdr>
        <w:top w:val="none" w:sz="0" w:space="0" w:color="auto"/>
        <w:left w:val="none" w:sz="0" w:space="0" w:color="auto"/>
        <w:bottom w:val="none" w:sz="0" w:space="0" w:color="auto"/>
        <w:right w:val="none" w:sz="0" w:space="0" w:color="auto"/>
      </w:divBdr>
    </w:div>
    <w:div w:id="1596667198">
      <w:bodyDiv w:val="1"/>
      <w:marLeft w:val="0"/>
      <w:marRight w:val="0"/>
      <w:marTop w:val="0"/>
      <w:marBottom w:val="0"/>
      <w:divBdr>
        <w:top w:val="none" w:sz="0" w:space="0" w:color="auto"/>
        <w:left w:val="none" w:sz="0" w:space="0" w:color="auto"/>
        <w:bottom w:val="none" w:sz="0" w:space="0" w:color="auto"/>
        <w:right w:val="none" w:sz="0" w:space="0" w:color="auto"/>
      </w:divBdr>
    </w:div>
    <w:div w:id="1606569525">
      <w:bodyDiv w:val="1"/>
      <w:marLeft w:val="0"/>
      <w:marRight w:val="0"/>
      <w:marTop w:val="0"/>
      <w:marBottom w:val="0"/>
      <w:divBdr>
        <w:top w:val="none" w:sz="0" w:space="0" w:color="auto"/>
        <w:left w:val="none" w:sz="0" w:space="0" w:color="auto"/>
        <w:bottom w:val="none" w:sz="0" w:space="0" w:color="auto"/>
        <w:right w:val="none" w:sz="0" w:space="0" w:color="auto"/>
      </w:divBdr>
    </w:div>
    <w:div w:id="1748959627">
      <w:bodyDiv w:val="1"/>
      <w:marLeft w:val="0"/>
      <w:marRight w:val="0"/>
      <w:marTop w:val="0"/>
      <w:marBottom w:val="0"/>
      <w:divBdr>
        <w:top w:val="none" w:sz="0" w:space="0" w:color="auto"/>
        <w:left w:val="none" w:sz="0" w:space="0" w:color="auto"/>
        <w:bottom w:val="none" w:sz="0" w:space="0" w:color="auto"/>
        <w:right w:val="none" w:sz="0" w:space="0" w:color="auto"/>
      </w:divBdr>
    </w:div>
    <w:div w:id="1785419710">
      <w:bodyDiv w:val="1"/>
      <w:marLeft w:val="0"/>
      <w:marRight w:val="0"/>
      <w:marTop w:val="0"/>
      <w:marBottom w:val="0"/>
      <w:divBdr>
        <w:top w:val="none" w:sz="0" w:space="0" w:color="auto"/>
        <w:left w:val="none" w:sz="0" w:space="0" w:color="auto"/>
        <w:bottom w:val="none" w:sz="0" w:space="0" w:color="auto"/>
        <w:right w:val="none" w:sz="0" w:space="0" w:color="auto"/>
      </w:divBdr>
    </w:div>
    <w:div w:id="1788889875">
      <w:bodyDiv w:val="1"/>
      <w:marLeft w:val="0"/>
      <w:marRight w:val="0"/>
      <w:marTop w:val="0"/>
      <w:marBottom w:val="0"/>
      <w:divBdr>
        <w:top w:val="none" w:sz="0" w:space="0" w:color="auto"/>
        <w:left w:val="none" w:sz="0" w:space="0" w:color="auto"/>
        <w:bottom w:val="none" w:sz="0" w:space="0" w:color="auto"/>
        <w:right w:val="none" w:sz="0" w:space="0" w:color="auto"/>
      </w:divBdr>
    </w:div>
    <w:div w:id="1813059390">
      <w:bodyDiv w:val="1"/>
      <w:marLeft w:val="0"/>
      <w:marRight w:val="0"/>
      <w:marTop w:val="0"/>
      <w:marBottom w:val="0"/>
      <w:divBdr>
        <w:top w:val="none" w:sz="0" w:space="0" w:color="auto"/>
        <w:left w:val="none" w:sz="0" w:space="0" w:color="auto"/>
        <w:bottom w:val="none" w:sz="0" w:space="0" w:color="auto"/>
        <w:right w:val="none" w:sz="0" w:space="0" w:color="auto"/>
      </w:divBdr>
    </w:div>
    <w:div w:id="1828478808">
      <w:bodyDiv w:val="1"/>
      <w:marLeft w:val="0"/>
      <w:marRight w:val="0"/>
      <w:marTop w:val="0"/>
      <w:marBottom w:val="0"/>
      <w:divBdr>
        <w:top w:val="none" w:sz="0" w:space="0" w:color="auto"/>
        <w:left w:val="none" w:sz="0" w:space="0" w:color="auto"/>
        <w:bottom w:val="none" w:sz="0" w:space="0" w:color="auto"/>
        <w:right w:val="none" w:sz="0" w:space="0" w:color="auto"/>
      </w:divBdr>
    </w:div>
    <w:div w:id="1835219111">
      <w:bodyDiv w:val="1"/>
      <w:marLeft w:val="0"/>
      <w:marRight w:val="0"/>
      <w:marTop w:val="0"/>
      <w:marBottom w:val="0"/>
      <w:divBdr>
        <w:top w:val="none" w:sz="0" w:space="0" w:color="auto"/>
        <w:left w:val="none" w:sz="0" w:space="0" w:color="auto"/>
        <w:bottom w:val="none" w:sz="0" w:space="0" w:color="auto"/>
        <w:right w:val="none" w:sz="0" w:space="0" w:color="auto"/>
      </w:divBdr>
    </w:div>
    <w:div w:id="1847398277">
      <w:bodyDiv w:val="1"/>
      <w:marLeft w:val="0"/>
      <w:marRight w:val="0"/>
      <w:marTop w:val="0"/>
      <w:marBottom w:val="0"/>
      <w:divBdr>
        <w:top w:val="none" w:sz="0" w:space="0" w:color="auto"/>
        <w:left w:val="none" w:sz="0" w:space="0" w:color="auto"/>
        <w:bottom w:val="none" w:sz="0" w:space="0" w:color="auto"/>
        <w:right w:val="none" w:sz="0" w:space="0" w:color="auto"/>
      </w:divBdr>
    </w:div>
    <w:div w:id="1867138590">
      <w:bodyDiv w:val="1"/>
      <w:marLeft w:val="0"/>
      <w:marRight w:val="0"/>
      <w:marTop w:val="0"/>
      <w:marBottom w:val="0"/>
      <w:divBdr>
        <w:top w:val="none" w:sz="0" w:space="0" w:color="auto"/>
        <w:left w:val="none" w:sz="0" w:space="0" w:color="auto"/>
        <w:bottom w:val="none" w:sz="0" w:space="0" w:color="auto"/>
        <w:right w:val="none" w:sz="0" w:space="0" w:color="auto"/>
      </w:divBdr>
    </w:div>
    <w:div w:id="1937980296">
      <w:bodyDiv w:val="1"/>
      <w:marLeft w:val="0"/>
      <w:marRight w:val="0"/>
      <w:marTop w:val="0"/>
      <w:marBottom w:val="0"/>
      <w:divBdr>
        <w:top w:val="none" w:sz="0" w:space="0" w:color="auto"/>
        <w:left w:val="none" w:sz="0" w:space="0" w:color="auto"/>
        <w:bottom w:val="none" w:sz="0" w:space="0" w:color="auto"/>
        <w:right w:val="none" w:sz="0" w:space="0" w:color="auto"/>
      </w:divBdr>
      <w:divsChild>
        <w:div w:id="624655548">
          <w:marLeft w:val="0"/>
          <w:marRight w:val="0"/>
          <w:marTop w:val="0"/>
          <w:marBottom w:val="0"/>
          <w:divBdr>
            <w:top w:val="none" w:sz="0" w:space="0" w:color="auto"/>
            <w:left w:val="none" w:sz="0" w:space="0" w:color="auto"/>
            <w:bottom w:val="none" w:sz="0" w:space="0" w:color="auto"/>
            <w:right w:val="none" w:sz="0" w:space="0" w:color="auto"/>
          </w:divBdr>
          <w:divsChild>
            <w:div w:id="1858151491">
              <w:marLeft w:val="3150"/>
              <w:marRight w:val="0"/>
              <w:marTop w:val="0"/>
              <w:marBottom w:val="0"/>
              <w:divBdr>
                <w:top w:val="none" w:sz="0" w:space="0" w:color="auto"/>
                <w:left w:val="none" w:sz="0" w:space="0" w:color="auto"/>
                <w:bottom w:val="none" w:sz="0" w:space="0" w:color="auto"/>
                <w:right w:val="none" w:sz="0" w:space="0" w:color="auto"/>
              </w:divBdr>
              <w:divsChild>
                <w:div w:id="1339427747">
                  <w:marLeft w:val="0"/>
                  <w:marRight w:val="0"/>
                  <w:marTop w:val="0"/>
                  <w:marBottom w:val="0"/>
                  <w:divBdr>
                    <w:top w:val="none" w:sz="0" w:space="0" w:color="auto"/>
                    <w:left w:val="none" w:sz="0" w:space="0" w:color="auto"/>
                    <w:bottom w:val="none" w:sz="0" w:space="0" w:color="auto"/>
                    <w:right w:val="none" w:sz="0" w:space="0" w:color="auto"/>
                  </w:divBdr>
                  <w:divsChild>
                    <w:div w:id="530264360">
                      <w:marLeft w:val="0"/>
                      <w:marRight w:val="0"/>
                      <w:marTop w:val="0"/>
                      <w:marBottom w:val="0"/>
                      <w:divBdr>
                        <w:top w:val="none" w:sz="0" w:space="0" w:color="auto"/>
                        <w:left w:val="none" w:sz="0" w:space="0" w:color="auto"/>
                        <w:bottom w:val="none" w:sz="0" w:space="0" w:color="auto"/>
                        <w:right w:val="none" w:sz="0" w:space="0" w:color="auto"/>
                      </w:divBdr>
                      <w:divsChild>
                        <w:div w:id="1904221664">
                          <w:marLeft w:val="0"/>
                          <w:marRight w:val="0"/>
                          <w:marTop w:val="0"/>
                          <w:marBottom w:val="0"/>
                          <w:divBdr>
                            <w:top w:val="none" w:sz="0" w:space="0" w:color="auto"/>
                            <w:left w:val="none" w:sz="0" w:space="0" w:color="auto"/>
                            <w:bottom w:val="none" w:sz="0" w:space="0" w:color="auto"/>
                            <w:right w:val="none" w:sz="0" w:space="0" w:color="auto"/>
                          </w:divBdr>
                          <w:divsChild>
                            <w:div w:id="16167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922157">
      <w:bodyDiv w:val="1"/>
      <w:marLeft w:val="0"/>
      <w:marRight w:val="0"/>
      <w:marTop w:val="0"/>
      <w:marBottom w:val="0"/>
      <w:divBdr>
        <w:top w:val="none" w:sz="0" w:space="0" w:color="auto"/>
        <w:left w:val="none" w:sz="0" w:space="0" w:color="auto"/>
        <w:bottom w:val="none" w:sz="0" w:space="0" w:color="auto"/>
        <w:right w:val="none" w:sz="0" w:space="0" w:color="auto"/>
      </w:divBdr>
    </w:div>
    <w:div w:id="2005816723">
      <w:bodyDiv w:val="1"/>
      <w:marLeft w:val="0"/>
      <w:marRight w:val="0"/>
      <w:marTop w:val="0"/>
      <w:marBottom w:val="0"/>
      <w:divBdr>
        <w:top w:val="none" w:sz="0" w:space="0" w:color="auto"/>
        <w:left w:val="none" w:sz="0" w:space="0" w:color="auto"/>
        <w:bottom w:val="none" w:sz="0" w:space="0" w:color="auto"/>
        <w:right w:val="none" w:sz="0" w:space="0" w:color="auto"/>
      </w:divBdr>
    </w:div>
    <w:div w:id="2021422595">
      <w:bodyDiv w:val="1"/>
      <w:marLeft w:val="0"/>
      <w:marRight w:val="0"/>
      <w:marTop w:val="0"/>
      <w:marBottom w:val="0"/>
      <w:divBdr>
        <w:top w:val="none" w:sz="0" w:space="0" w:color="auto"/>
        <w:left w:val="none" w:sz="0" w:space="0" w:color="auto"/>
        <w:bottom w:val="none" w:sz="0" w:space="0" w:color="auto"/>
        <w:right w:val="none" w:sz="0" w:space="0" w:color="auto"/>
      </w:divBdr>
    </w:div>
    <w:div w:id="2028172867">
      <w:bodyDiv w:val="1"/>
      <w:marLeft w:val="0"/>
      <w:marRight w:val="0"/>
      <w:marTop w:val="0"/>
      <w:marBottom w:val="0"/>
      <w:divBdr>
        <w:top w:val="none" w:sz="0" w:space="0" w:color="auto"/>
        <w:left w:val="none" w:sz="0" w:space="0" w:color="auto"/>
        <w:bottom w:val="none" w:sz="0" w:space="0" w:color="auto"/>
        <w:right w:val="none" w:sz="0" w:space="0" w:color="auto"/>
      </w:divBdr>
      <w:divsChild>
        <w:div w:id="1203977380">
          <w:marLeft w:val="0"/>
          <w:marRight w:val="0"/>
          <w:marTop w:val="0"/>
          <w:marBottom w:val="0"/>
          <w:divBdr>
            <w:top w:val="none" w:sz="0" w:space="0" w:color="auto"/>
            <w:left w:val="none" w:sz="0" w:space="0" w:color="auto"/>
            <w:bottom w:val="none" w:sz="0" w:space="0" w:color="auto"/>
            <w:right w:val="none" w:sz="0" w:space="0" w:color="auto"/>
          </w:divBdr>
          <w:divsChild>
            <w:div w:id="1885749841">
              <w:marLeft w:val="3150"/>
              <w:marRight w:val="0"/>
              <w:marTop w:val="0"/>
              <w:marBottom w:val="0"/>
              <w:divBdr>
                <w:top w:val="none" w:sz="0" w:space="0" w:color="auto"/>
                <w:left w:val="none" w:sz="0" w:space="0" w:color="auto"/>
                <w:bottom w:val="none" w:sz="0" w:space="0" w:color="auto"/>
                <w:right w:val="none" w:sz="0" w:space="0" w:color="auto"/>
              </w:divBdr>
              <w:divsChild>
                <w:div w:id="683095153">
                  <w:marLeft w:val="0"/>
                  <w:marRight w:val="0"/>
                  <w:marTop w:val="0"/>
                  <w:marBottom w:val="0"/>
                  <w:divBdr>
                    <w:top w:val="none" w:sz="0" w:space="0" w:color="auto"/>
                    <w:left w:val="none" w:sz="0" w:space="0" w:color="auto"/>
                    <w:bottom w:val="none" w:sz="0" w:space="0" w:color="auto"/>
                    <w:right w:val="none" w:sz="0" w:space="0" w:color="auto"/>
                  </w:divBdr>
                  <w:divsChild>
                    <w:div w:id="2119644535">
                      <w:marLeft w:val="0"/>
                      <w:marRight w:val="0"/>
                      <w:marTop w:val="0"/>
                      <w:marBottom w:val="0"/>
                      <w:divBdr>
                        <w:top w:val="none" w:sz="0" w:space="0" w:color="auto"/>
                        <w:left w:val="none" w:sz="0" w:space="0" w:color="auto"/>
                        <w:bottom w:val="none" w:sz="0" w:space="0" w:color="auto"/>
                        <w:right w:val="none" w:sz="0" w:space="0" w:color="auto"/>
                      </w:divBdr>
                      <w:divsChild>
                        <w:div w:id="838888589">
                          <w:marLeft w:val="0"/>
                          <w:marRight w:val="0"/>
                          <w:marTop w:val="0"/>
                          <w:marBottom w:val="0"/>
                          <w:divBdr>
                            <w:top w:val="none" w:sz="0" w:space="0" w:color="auto"/>
                            <w:left w:val="none" w:sz="0" w:space="0" w:color="auto"/>
                            <w:bottom w:val="none" w:sz="0" w:space="0" w:color="auto"/>
                            <w:right w:val="none" w:sz="0" w:space="0" w:color="auto"/>
                          </w:divBdr>
                          <w:divsChild>
                            <w:div w:id="15239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330256">
      <w:bodyDiv w:val="1"/>
      <w:marLeft w:val="0"/>
      <w:marRight w:val="0"/>
      <w:marTop w:val="0"/>
      <w:marBottom w:val="0"/>
      <w:divBdr>
        <w:top w:val="none" w:sz="0" w:space="0" w:color="auto"/>
        <w:left w:val="none" w:sz="0" w:space="0" w:color="auto"/>
        <w:bottom w:val="none" w:sz="0" w:space="0" w:color="auto"/>
        <w:right w:val="none" w:sz="0" w:space="0" w:color="auto"/>
      </w:divBdr>
    </w:div>
    <w:div w:id="2075737473">
      <w:bodyDiv w:val="1"/>
      <w:marLeft w:val="0"/>
      <w:marRight w:val="0"/>
      <w:marTop w:val="0"/>
      <w:marBottom w:val="0"/>
      <w:divBdr>
        <w:top w:val="none" w:sz="0" w:space="0" w:color="auto"/>
        <w:left w:val="none" w:sz="0" w:space="0" w:color="auto"/>
        <w:bottom w:val="none" w:sz="0" w:space="0" w:color="auto"/>
        <w:right w:val="none" w:sz="0" w:space="0" w:color="auto"/>
      </w:divBdr>
    </w:div>
    <w:div w:id="2080900773">
      <w:bodyDiv w:val="1"/>
      <w:marLeft w:val="0"/>
      <w:marRight w:val="0"/>
      <w:marTop w:val="0"/>
      <w:marBottom w:val="0"/>
      <w:divBdr>
        <w:top w:val="none" w:sz="0" w:space="0" w:color="auto"/>
        <w:left w:val="none" w:sz="0" w:space="0" w:color="auto"/>
        <w:bottom w:val="none" w:sz="0" w:space="0" w:color="auto"/>
        <w:right w:val="none" w:sz="0" w:space="0" w:color="auto"/>
      </w:divBdr>
    </w:div>
    <w:div w:id="21177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6E13A-79EF-4607-BA5A-801F3B87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3382</TotalTime>
  <Pages>18</Pages>
  <Words>7188</Words>
  <Characters>40972</Characters>
  <Application>Microsoft Office Word</Application>
  <DocSecurity>0</DocSecurity>
  <Lines>341</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Misha</cp:lastModifiedBy>
  <cp:revision>251</cp:revision>
  <cp:lastPrinted>2017-01-31T15:39:00Z</cp:lastPrinted>
  <dcterms:created xsi:type="dcterms:W3CDTF">2017-11-06T12:03:00Z</dcterms:created>
  <dcterms:modified xsi:type="dcterms:W3CDTF">2023-01-13T22:56:00Z</dcterms:modified>
</cp:coreProperties>
</file>