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Додаток 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62142F0E"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з експлуатаційного утримання вулиць і доріг комунальної власності по вул. Козацька в с. Вороніж в Сумській області. (Код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6439A2D8" w:rsidR="002036FB" w:rsidRPr="005F6BE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41140, Україна, Сумська область, с. Вороніж, вул. Козацька.</w:t>
      </w:r>
    </w:p>
    <w:p w14:paraId="6E05274D" w14:textId="3A297130" w:rsidR="002F2B36" w:rsidRPr="005F6BE1" w:rsidRDefault="002F2B36" w:rsidP="005F6BE1">
      <w:pPr>
        <w:widowControl w:val="0"/>
        <w:ind w:firstLine="567"/>
        <w:jc w:val="both"/>
        <w:rPr>
          <w:kern w:val="0"/>
          <w:lang w:eastAsia="ru-RU"/>
        </w:rPr>
      </w:pPr>
      <w:r w:rsidRPr="005F6BE1">
        <w:rPr>
          <w:kern w:val="0"/>
          <w:lang w:eastAsia="ru-RU"/>
        </w:rPr>
        <w:t>2.3. Днем виконання зобов’язань вважається розрахунковий</w:t>
      </w:r>
      <w:r w:rsidRPr="005F6BE1">
        <w:rPr>
          <w:bCs/>
          <w:kern w:val="0"/>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 xml:space="preserve">2.7. Якщо Виконавець своєчасно не розпочав виконання робіт, які входять до складу </w:t>
      </w:r>
      <w:r w:rsidRPr="005F6BE1">
        <w:rPr>
          <w:kern w:val="0"/>
          <w:lang w:eastAsia="ru-RU"/>
        </w:rPr>
        <w:lastRenderedPageBreak/>
        <w:t>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5.1. Замовник приймає виконання робіт від Виконавця по якості, керуючись </w:t>
      </w:r>
      <w:r w:rsidRPr="005F6BE1">
        <w:rPr>
          <w:rFonts w:ascii="Times New Roman" w:hAnsi="Times New Roman"/>
          <w:spacing w:val="0"/>
          <w:sz w:val="24"/>
          <w:szCs w:val="24"/>
        </w:rPr>
        <w:lastRenderedPageBreak/>
        <w:t>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1" w:name="BM64"/>
      <w:bookmarkEnd w:id="1"/>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2" w:name="BM65"/>
      <w:bookmarkEnd w:id="2"/>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3" w:name="BM66"/>
      <w:bookmarkEnd w:id="3"/>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4" w:name="BM67"/>
      <w:bookmarkStart w:id="5" w:name="BM68"/>
      <w:bookmarkEnd w:id="4"/>
      <w:bookmarkEnd w:id="5"/>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6" w:name="BM69"/>
      <w:bookmarkEnd w:id="6"/>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7" w:name="BM70"/>
      <w:bookmarkEnd w:id="7"/>
      <w:r w:rsidRPr="005F6BE1">
        <w:rPr>
          <w:kern w:val="0"/>
          <w:lang w:eastAsia="ru-RU"/>
        </w:rPr>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8" w:name="BM71"/>
      <w:bookmarkEnd w:id="8"/>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9" w:name="BM72"/>
      <w:bookmarkStart w:id="10" w:name="BM73"/>
      <w:bookmarkStart w:id="11" w:name="BM74"/>
      <w:bookmarkEnd w:id="9"/>
      <w:bookmarkEnd w:id="10"/>
      <w:bookmarkEnd w:id="11"/>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2" w:name="BM75"/>
      <w:bookmarkEnd w:id="12"/>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3" w:name="BM76"/>
      <w:bookmarkEnd w:id="13"/>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4" w:name="BM77"/>
      <w:bookmarkStart w:id="15" w:name="BM78"/>
      <w:bookmarkEnd w:id="14"/>
      <w:bookmarkEnd w:id="15"/>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6" w:name="BM79"/>
      <w:bookmarkEnd w:id="16"/>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7" w:name="BM80"/>
      <w:bookmarkEnd w:id="17"/>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8" w:name="BM81"/>
      <w:bookmarkEnd w:id="18"/>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 xml:space="preserve">7.6.1. неналежного (неякісного, несвоєчасного) виконання Робіт, Виконавець </w:t>
      </w:r>
      <w:r w:rsidRPr="005F6BE1">
        <w:rPr>
          <w:kern w:val="0"/>
          <w:lang w:eastAsia="ru-RU"/>
        </w:rPr>
        <w:lastRenderedPageBreak/>
        <w:t>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 xml:space="preserve">9.7. Зміни до істотних умов Договору вносяться за взаємною згодою Сторін в результаті </w:t>
      </w:r>
      <w:r w:rsidRPr="005F6BE1">
        <w:rPr>
          <w:kern w:val="0"/>
        </w:rPr>
        <w:lastRenderedPageBreak/>
        <w:t>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1224F600"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F134BE">
        <w:rPr>
          <w:kern w:val="0"/>
          <w:lang w:eastAsia="ru-RU"/>
        </w:rPr>
        <w:t>.</w:t>
      </w:r>
      <w:bookmarkStart w:id="21" w:name="_GoBack"/>
      <w:bookmarkEnd w:id="21"/>
    </w:p>
    <w:p w14:paraId="5DD3AE93" w14:textId="77777777" w:rsidR="00E5279D" w:rsidRPr="005F6BE1" w:rsidRDefault="00E5279D" w:rsidP="005F6BE1">
      <w:pPr>
        <w:widowControl w:val="0"/>
        <w:autoSpaceDE w:val="0"/>
        <w:autoSpaceDN w:val="0"/>
        <w:adjustRightInd w:val="0"/>
        <w:ind w:firstLine="567"/>
        <w:rPr>
          <w:kern w:val="0"/>
          <w:lang w:eastAsia="ru-RU"/>
        </w:rPr>
      </w:pPr>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EndPr/>
    <w:sdtContent>
      <w:p w14:paraId="107BC859" w14:textId="021AF99F" w:rsidR="005F6BE1" w:rsidRDefault="005F6BE1" w:rsidP="005F6BE1">
        <w:pPr>
          <w:pStyle w:val="ab"/>
          <w:jc w:val="center"/>
        </w:pPr>
        <w:r>
          <w:fldChar w:fldCharType="begin"/>
        </w:r>
        <w:r>
          <w:instrText>PAGE   \* MERGEFORMAT</w:instrText>
        </w:r>
        <w:r>
          <w:fldChar w:fldCharType="separate"/>
        </w:r>
        <w:r w:rsidR="00F134BE" w:rsidRPr="00F134BE">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34BE"/>
    <w:rsid w:val="00F15865"/>
    <w:rsid w:val="00F15C05"/>
    <w:rsid w:val="00F25858"/>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2380</Words>
  <Characters>13572</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7</cp:revision>
  <cp:lastPrinted>2024-02-19T12:10:00Z</cp:lastPrinted>
  <dcterms:created xsi:type="dcterms:W3CDTF">2024-04-17T21:14:00Z</dcterms:created>
  <dcterms:modified xsi:type="dcterms:W3CDTF">2024-04-18T19:33:00Z</dcterms:modified>
</cp:coreProperties>
</file>