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A3A2B" w14:textId="77777777" w:rsidR="00340DC1" w:rsidRPr="00DE6775" w:rsidRDefault="006E09F8" w:rsidP="00765E5F">
      <w:pPr>
        <w:pStyle w:val="a4"/>
        <w:ind w:firstLine="567"/>
        <w:jc w:val="center"/>
        <w:rPr>
          <w:rFonts w:ascii="Times New Roman" w:hAnsi="Times New Roman"/>
          <w:b/>
          <w:sz w:val="24"/>
          <w:szCs w:val="24"/>
        </w:rPr>
      </w:pPr>
      <w:r w:rsidRPr="00DE6775">
        <w:rPr>
          <w:rFonts w:ascii="Times New Roman" w:hAnsi="Times New Roman"/>
          <w:b/>
          <w:sz w:val="28"/>
          <w:szCs w:val="28"/>
        </w:rPr>
        <w:t xml:space="preserve"> </w:t>
      </w:r>
      <w:r w:rsidR="000D5718" w:rsidRPr="00DE6775">
        <w:rPr>
          <w:rFonts w:ascii="Times New Roman" w:hAnsi="Times New Roman"/>
          <w:b/>
          <w:sz w:val="28"/>
          <w:szCs w:val="28"/>
        </w:rPr>
        <w:t xml:space="preserve"> </w:t>
      </w:r>
      <w:r w:rsidR="002C7B59" w:rsidRPr="00DE6775">
        <w:rPr>
          <w:rFonts w:ascii="Times New Roman" w:hAnsi="Times New Roman"/>
          <w:b/>
          <w:sz w:val="28"/>
          <w:szCs w:val="28"/>
        </w:rPr>
        <w:t xml:space="preserve"> </w:t>
      </w:r>
      <w:r w:rsidR="001955C7" w:rsidRPr="00DE6775">
        <w:rPr>
          <w:rFonts w:ascii="Times New Roman" w:hAnsi="Times New Roman"/>
          <w:b/>
          <w:sz w:val="24"/>
          <w:szCs w:val="24"/>
        </w:rPr>
        <w:t>УПРАВЛІННЯ ОСВІТИ АДМІНІСТРАЦІЇ</w:t>
      </w:r>
      <w:r w:rsidR="00340DC1" w:rsidRPr="00DE6775">
        <w:rPr>
          <w:rFonts w:ascii="Times New Roman" w:hAnsi="Times New Roman"/>
          <w:b/>
          <w:sz w:val="24"/>
          <w:szCs w:val="24"/>
        </w:rPr>
        <w:t xml:space="preserve"> САЛТІВСЬКОГО РАЙОНУ</w:t>
      </w:r>
    </w:p>
    <w:p w14:paraId="5B6A3A2C" w14:textId="77777777" w:rsidR="00340DC1" w:rsidRPr="00DE6775" w:rsidRDefault="00340DC1" w:rsidP="00765E5F">
      <w:pPr>
        <w:pStyle w:val="a4"/>
        <w:ind w:firstLine="567"/>
        <w:jc w:val="center"/>
        <w:rPr>
          <w:rFonts w:ascii="Times New Roman" w:hAnsi="Times New Roman"/>
          <w:b/>
          <w:sz w:val="24"/>
          <w:szCs w:val="24"/>
        </w:rPr>
      </w:pPr>
      <w:r w:rsidRPr="00DE6775">
        <w:rPr>
          <w:rFonts w:ascii="Times New Roman" w:hAnsi="Times New Roman"/>
          <w:b/>
          <w:sz w:val="24"/>
          <w:szCs w:val="24"/>
        </w:rPr>
        <w:t>ХАРКІВСЬКОЇ МІСЬКОЇ РАДИ</w:t>
      </w:r>
    </w:p>
    <w:p w14:paraId="5B6A3A2D" w14:textId="77777777" w:rsidR="00340DC1" w:rsidRPr="00DE6775" w:rsidRDefault="00340DC1" w:rsidP="00765E5F">
      <w:pPr>
        <w:pStyle w:val="a4"/>
        <w:ind w:firstLine="567"/>
        <w:jc w:val="center"/>
        <w:rPr>
          <w:rFonts w:ascii="Times New Roman" w:hAnsi="Times New Roman"/>
          <w:sz w:val="24"/>
          <w:szCs w:val="24"/>
        </w:rPr>
      </w:pPr>
    </w:p>
    <w:p w14:paraId="5B6A3A2E" w14:textId="77777777" w:rsidR="00340DC1" w:rsidRPr="00DE6775" w:rsidRDefault="00340DC1" w:rsidP="00765E5F">
      <w:pPr>
        <w:pStyle w:val="a4"/>
        <w:ind w:firstLine="567"/>
        <w:jc w:val="center"/>
        <w:rPr>
          <w:rFonts w:ascii="Times New Roman" w:hAnsi="Times New Roman"/>
          <w:bCs/>
          <w:sz w:val="24"/>
          <w:szCs w:val="24"/>
        </w:rPr>
      </w:pPr>
    </w:p>
    <w:p w14:paraId="5B6A3A2F" w14:textId="77777777" w:rsidR="00340DC1" w:rsidRPr="00DE6775" w:rsidRDefault="00340DC1" w:rsidP="00765E5F">
      <w:pPr>
        <w:pStyle w:val="a4"/>
        <w:ind w:firstLine="567"/>
        <w:jc w:val="center"/>
        <w:rPr>
          <w:rFonts w:ascii="Times New Roman" w:hAnsi="Times New Roman"/>
          <w:bCs/>
          <w:sz w:val="24"/>
          <w:szCs w:val="24"/>
        </w:rPr>
      </w:pPr>
    </w:p>
    <w:p w14:paraId="5B6A3A30" w14:textId="77777777" w:rsidR="00340DC1" w:rsidRPr="00DE6775" w:rsidRDefault="00340DC1" w:rsidP="00497ACB">
      <w:pPr>
        <w:pStyle w:val="a4"/>
        <w:ind w:left="4395" w:firstLine="567"/>
        <w:jc w:val="both"/>
        <w:rPr>
          <w:rFonts w:ascii="Times New Roman" w:hAnsi="Times New Roman"/>
          <w:sz w:val="24"/>
          <w:szCs w:val="24"/>
        </w:rPr>
      </w:pPr>
      <w:r w:rsidRPr="00DE6775">
        <w:rPr>
          <w:rFonts w:ascii="Times New Roman" w:hAnsi="Times New Roman"/>
          <w:sz w:val="24"/>
          <w:szCs w:val="24"/>
        </w:rPr>
        <w:t>ЗАТВЕРДЖЕНО</w:t>
      </w:r>
    </w:p>
    <w:p w14:paraId="5B6A3A31" w14:textId="77777777" w:rsidR="00872633" w:rsidRPr="00DE6775" w:rsidRDefault="00872633" w:rsidP="00497ACB">
      <w:pPr>
        <w:pStyle w:val="a4"/>
        <w:ind w:left="4395" w:firstLine="567"/>
        <w:jc w:val="both"/>
        <w:rPr>
          <w:rFonts w:ascii="Times New Roman" w:hAnsi="Times New Roman"/>
          <w:sz w:val="24"/>
          <w:szCs w:val="24"/>
        </w:rPr>
      </w:pPr>
      <w:r w:rsidRPr="00DE6775">
        <w:rPr>
          <w:rFonts w:ascii="Times New Roman" w:hAnsi="Times New Roman"/>
          <w:sz w:val="24"/>
          <w:szCs w:val="24"/>
        </w:rPr>
        <w:t>Рішенням Уповноваженої особи</w:t>
      </w:r>
    </w:p>
    <w:p w14:paraId="5B6A3A32" w14:textId="3A67DA74" w:rsidR="00340DC1" w:rsidRPr="00DE6775" w:rsidRDefault="00872633" w:rsidP="00497ACB">
      <w:pPr>
        <w:pStyle w:val="a4"/>
        <w:ind w:left="4395" w:firstLine="567"/>
        <w:jc w:val="both"/>
        <w:rPr>
          <w:rFonts w:ascii="Times New Roman" w:hAnsi="Times New Roman"/>
          <w:sz w:val="24"/>
          <w:szCs w:val="24"/>
          <w:highlight w:val="yellow"/>
        </w:rPr>
      </w:pPr>
      <w:r w:rsidRPr="00DE6775">
        <w:rPr>
          <w:rFonts w:ascii="Times New Roman" w:hAnsi="Times New Roman"/>
          <w:sz w:val="24"/>
          <w:szCs w:val="24"/>
        </w:rPr>
        <w:t xml:space="preserve">Протокол </w:t>
      </w:r>
      <w:r w:rsidRPr="00A871D2">
        <w:rPr>
          <w:rFonts w:ascii="Times New Roman" w:hAnsi="Times New Roman"/>
          <w:sz w:val="24"/>
          <w:szCs w:val="24"/>
        </w:rPr>
        <w:t xml:space="preserve">від </w:t>
      </w:r>
      <w:r w:rsidR="00D32493">
        <w:rPr>
          <w:rFonts w:ascii="Times New Roman" w:hAnsi="Times New Roman"/>
          <w:sz w:val="24"/>
          <w:szCs w:val="24"/>
          <w:lang w:val="ru-RU"/>
        </w:rPr>
        <w:t>24</w:t>
      </w:r>
      <w:bookmarkStart w:id="0" w:name="_GoBack"/>
      <w:bookmarkEnd w:id="0"/>
      <w:r w:rsidR="00A871D2" w:rsidRPr="00A871D2">
        <w:rPr>
          <w:rFonts w:ascii="Times New Roman" w:hAnsi="Times New Roman"/>
          <w:sz w:val="24"/>
          <w:szCs w:val="24"/>
        </w:rPr>
        <w:t>.</w:t>
      </w:r>
      <w:r w:rsidR="00A871D2" w:rsidRPr="00A871D2">
        <w:rPr>
          <w:rFonts w:ascii="Times New Roman" w:hAnsi="Times New Roman"/>
          <w:sz w:val="24"/>
          <w:szCs w:val="24"/>
          <w:lang w:val="ru-RU"/>
        </w:rPr>
        <w:t>11</w:t>
      </w:r>
      <w:r w:rsidR="00A53EAF" w:rsidRPr="00A871D2">
        <w:rPr>
          <w:rFonts w:ascii="Times New Roman" w:hAnsi="Times New Roman"/>
          <w:sz w:val="24"/>
          <w:szCs w:val="24"/>
        </w:rPr>
        <w:t>.</w:t>
      </w:r>
      <w:r w:rsidRPr="00A871D2">
        <w:rPr>
          <w:rFonts w:ascii="Times New Roman" w:hAnsi="Times New Roman"/>
          <w:sz w:val="24"/>
          <w:szCs w:val="24"/>
        </w:rPr>
        <w:t>2023р. №</w:t>
      </w:r>
      <w:r w:rsidR="00A871D2" w:rsidRPr="00D32493">
        <w:rPr>
          <w:rFonts w:ascii="Times New Roman" w:hAnsi="Times New Roman"/>
          <w:sz w:val="24"/>
          <w:szCs w:val="24"/>
          <w:lang w:val="ru-RU"/>
        </w:rPr>
        <w:t>65</w:t>
      </w:r>
      <w:r w:rsidR="00340DC1" w:rsidRPr="00DE6775">
        <w:rPr>
          <w:rFonts w:ascii="Times New Roman" w:hAnsi="Times New Roman"/>
          <w:sz w:val="24"/>
          <w:szCs w:val="24"/>
        </w:rPr>
        <w:t xml:space="preserve">               </w:t>
      </w:r>
    </w:p>
    <w:p w14:paraId="5B6A3A33" w14:textId="77777777" w:rsidR="00340DC1" w:rsidRPr="00DE6775" w:rsidRDefault="00340DC1" w:rsidP="00497ACB">
      <w:pPr>
        <w:pStyle w:val="a4"/>
        <w:ind w:left="4395" w:firstLine="567"/>
        <w:jc w:val="both"/>
        <w:rPr>
          <w:rFonts w:ascii="Times New Roman" w:hAnsi="Times New Roman"/>
          <w:sz w:val="24"/>
          <w:szCs w:val="24"/>
        </w:rPr>
      </w:pPr>
    </w:p>
    <w:p w14:paraId="5B6A3A34" w14:textId="77777777" w:rsidR="00340DC1" w:rsidRPr="00DE6775" w:rsidRDefault="00340DC1" w:rsidP="00497ACB">
      <w:pPr>
        <w:pStyle w:val="a4"/>
        <w:ind w:left="4395" w:firstLine="567"/>
        <w:jc w:val="both"/>
        <w:rPr>
          <w:rFonts w:ascii="Times New Roman" w:hAnsi="Times New Roman"/>
          <w:sz w:val="24"/>
          <w:szCs w:val="24"/>
        </w:rPr>
      </w:pPr>
      <w:r w:rsidRPr="00DE6775">
        <w:rPr>
          <w:rFonts w:ascii="Times New Roman" w:hAnsi="Times New Roman"/>
          <w:sz w:val="24"/>
          <w:szCs w:val="24"/>
        </w:rPr>
        <w:t xml:space="preserve">____КЕП___   </w:t>
      </w:r>
      <w:r w:rsidR="001955C7" w:rsidRPr="00DE6775">
        <w:rPr>
          <w:rFonts w:ascii="Times New Roman" w:hAnsi="Times New Roman"/>
          <w:sz w:val="24"/>
          <w:szCs w:val="24"/>
        </w:rPr>
        <w:t>Т.Л.КАЛАКІНА</w:t>
      </w:r>
    </w:p>
    <w:p w14:paraId="5B6A3A35" w14:textId="77777777" w:rsidR="00340DC1" w:rsidRPr="00DE6775" w:rsidRDefault="00340DC1" w:rsidP="00765E5F">
      <w:pPr>
        <w:pStyle w:val="a4"/>
        <w:ind w:firstLine="567"/>
        <w:jc w:val="both"/>
        <w:rPr>
          <w:rFonts w:ascii="Times New Roman" w:hAnsi="Times New Roman"/>
          <w:bCs/>
          <w:sz w:val="24"/>
          <w:szCs w:val="24"/>
        </w:rPr>
      </w:pPr>
    </w:p>
    <w:p w14:paraId="5B6A3A36" w14:textId="77777777" w:rsidR="00340DC1" w:rsidRPr="00DE6775" w:rsidRDefault="00340DC1" w:rsidP="00765E5F">
      <w:pPr>
        <w:pStyle w:val="a4"/>
        <w:ind w:firstLine="567"/>
        <w:jc w:val="center"/>
        <w:rPr>
          <w:rFonts w:ascii="Times New Roman" w:hAnsi="Times New Roman"/>
          <w:bCs/>
          <w:sz w:val="24"/>
          <w:szCs w:val="24"/>
        </w:rPr>
      </w:pPr>
    </w:p>
    <w:p w14:paraId="5B6A3A37" w14:textId="77777777" w:rsidR="00340DC1" w:rsidRPr="00DE6775" w:rsidRDefault="00340DC1" w:rsidP="00765E5F">
      <w:pPr>
        <w:pStyle w:val="a4"/>
        <w:ind w:firstLine="567"/>
        <w:jc w:val="center"/>
        <w:rPr>
          <w:rFonts w:ascii="Times New Roman" w:hAnsi="Times New Roman"/>
          <w:bCs/>
          <w:sz w:val="24"/>
          <w:szCs w:val="24"/>
        </w:rPr>
      </w:pPr>
    </w:p>
    <w:p w14:paraId="5B6A3A38" w14:textId="77777777" w:rsidR="00340DC1" w:rsidRPr="00DE6775" w:rsidRDefault="00340DC1" w:rsidP="00765E5F">
      <w:pPr>
        <w:pStyle w:val="a4"/>
        <w:ind w:firstLine="567"/>
        <w:jc w:val="center"/>
        <w:rPr>
          <w:rFonts w:ascii="Times New Roman" w:hAnsi="Times New Roman"/>
          <w:bCs/>
          <w:sz w:val="24"/>
          <w:szCs w:val="24"/>
        </w:rPr>
      </w:pPr>
    </w:p>
    <w:p w14:paraId="5B6A3A39" w14:textId="77777777" w:rsidR="00340DC1" w:rsidRPr="00DE6775" w:rsidRDefault="00340DC1" w:rsidP="00765E5F">
      <w:pPr>
        <w:pStyle w:val="a4"/>
        <w:ind w:firstLine="567"/>
        <w:jc w:val="center"/>
        <w:rPr>
          <w:rFonts w:ascii="Times New Roman" w:hAnsi="Times New Roman"/>
          <w:bCs/>
          <w:sz w:val="24"/>
          <w:szCs w:val="24"/>
        </w:rPr>
      </w:pPr>
    </w:p>
    <w:p w14:paraId="5B6A3A3A" w14:textId="77777777" w:rsidR="00340DC1" w:rsidRPr="00DE6775" w:rsidRDefault="00340DC1" w:rsidP="00765E5F">
      <w:pPr>
        <w:pStyle w:val="a4"/>
        <w:ind w:firstLine="567"/>
        <w:jc w:val="center"/>
        <w:rPr>
          <w:rFonts w:ascii="Times New Roman" w:hAnsi="Times New Roman"/>
          <w:bCs/>
          <w:sz w:val="24"/>
          <w:szCs w:val="24"/>
        </w:rPr>
      </w:pPr>
      <w:r w:rsidRPr="00DE6775">
        <w:rPr>
          <w:rFonts w:ascii="Times New Roman" w:hAnsi="Times New Roman"/>
          <w:bCs/>
          <w:sz w:val="24"/>
          <w:szCs w:val="24"/>
        </w:rPr>
        <w:t>ТЕНДЕРНА ДОКУМЕНТАЦІЯ</w:t>
      </w:r>
    </w:p>
    <w:p w14:paraId="5B6A3A3B" w14:textId="77777777" w:rsidR="00340DC1" w:rsidRPr="00DE6775" w:rsidRDefault="00340DC1" w:rsidP="00765E5F">
      <w:pPr>
        <w:pStyle w:val="a4"/>
        <w:ind w:firstLine="567"/>
        <w:jc w:val="center"/>
        <w:rPr>
          <w:rFonts w:ascii="Times New Roman" w:hAnsi="Times New Roman"/>
          <w:bCs/>
          <w:sz w:val="24"/>
          <w:szCs w:val="24"/>
        </w:rPr>
      </w:pPr>
    </w:p>
    <w:p w14:paraId="5B6A3A3C" w14:textId="77777777" w:rsidR="00340DC1" w:rsidRPr="00DE6775" w:rsidRDefault="00340DC1" w:rsidP="00765E5F">
      <w:pPr>
        <w:pStyle w:val="a4"/>
        <w:ind w:firstLine="567"/>
        <w:jc w:val="center"/>
        <w:rPr>
          <w:rFonts w:ascii="Times New Roman" w:hAnsi="Times New Roman"/>
          <w:color w:val="000000"/>
          <w:sz w:val="24"/>
          <w:szCs w:val="24"/>
          <w:lang w:eastAsia="ru-RU"/>
        </w:rPr>
      </w:pPr>
      <w:r w:rsidRPr="00DE6775">
        <w:rPr>
          <w:rFonts w:ascii="Times New Roman" w:hAnsi="Times New Roman"/>
          <w:color w:val="000000"/>
          <w:sz w:val="24"/>
          <w:szCs w:val="24"/>
          <w:lang w:eastAsia="ru-RU"/>
        </w:rPr>
        <w:t>процедура закупівлі – відкриті торги (з особливостями)</w:t>
      </w:r>
    </w:p>
    <w:p w14:paraId="5B6A3A3D" w14:textId="77777777" w:rsidR="00C2408A" w:rsidRPr="00DE6775" w:rsidRDefault="00C2408A" w:rsidP="00765E5F">
      <w:pPr>
        <w:pStyle w:val="a4"/>
        <w:ind w:firstLine="567"/>
        <w:jc w:val="center"/>
        <w:rPr>
          <w:rFonts w:ascii="Times New Roman" w:hAnsi="Times New Roman"/>
          <w:sz w:val="24"/>
          <w:szCs w:val="24"/>
        </w:rPr>
      </w:pPr>
    </w:p>
    <w:p w14:paraId="5B6A3A3E" w14:textId="0A9E8833" w:rsidR="005F6E48" w:rsidRPr="00051FB4" w:rsidRDefault="003E51BE" w:rsidP="00765E5F">
      <w:pPr>
        <w:pStyle w:val="a4"/>
        <w:ind w:firstLine="567"/>
        <w:jc w:val="center"/>
        <w:rPr>
          <w:rFonts w:ascii="Times New Roman" w:hAnsi="Times New Roman"/>
          <w:bCs/>
          <w:sz w:val="24"/>
          <w:szCs w:val="24"/>
        </w:rPr>
      </w:pPr>
      <w:r w:rsidRPr="00051FB4">
        <w:rPr>
          <w:rFonts w:ascii="Times New Roman" w:hAnsi="Times New Roman"/>
          <w:sz w:val="24"/>
          <w:szCs w:val="24"/>
        </w:rPr>
        <w:t xml:space="preserve"> </w:t>
      </w:r>
      <w:r w:rsidR="005F6E48" w:rsidRPr="00051FB4">
        <w:rPr>
          <w:rFonts w:ascii="Times New Roman" w:hAnsi="Times New Roman"/>
          <w:sz w:val="24"/>
          <w:szCs w:val="24"/>
          <w:lang w:eastAsia="ru-RU"/>
        </w:rPr>
        <w:t xml:space="preserve">код </w:t>
      </w:r>
      <w:r w:rsidR="005F6E48" w:rsidRPr="00051FB4">
        <w:rPr>
          <w:rFonts w:ascii="Times New Roman" w:hAnsi="Times New Roman"/>
          <w:sz w:val="24"/>
          <w:szCs w:val="24"/>
        </w:rPr>
        <w:t xml:space="preserve">ДК </w:t>
      </w:r>
      <w:r w:rsidR="00C54A4B" w:rsidRPr="00051FB4">
        <w:rPr>
          <w:rFonts w:ascii="Times New Roman" w:hAnsi="Times New Roman"/>
          <w:bCs/>
          <w:sz w:val="24"/>
          <w:szCs w:val="24"/>
        </w:rPr>
        <w:t>90920000-2</w:t>
      </w:r>
      <w:r w:rsidR="00C54A4B" w:rsidRPr="00051FB4">
        <w:rPr>
          <w:rFonts w:ascii="Times New Roman" w:hAnsi="Times New Roman"/>
          <w:sz w:val="24"/>
          <w:szCs w:val="24"/>
        </w:rPr>
        <w:t xml:space="preserve"> – Послуги із санітарно-гігієнічної обробки приміщень </w:t>
      </w:r>
      <w:hyperlink r:id="rId9" w:history="1">
        <w:r w:rsidR="00051FB4" w:rsidRPr="00051FB4">
          <w:rPr>
            <w:rStyle w:val="a6"/>
            <w:rFonts w:ascii="Times New Roman" w:hAnsi="Times New Roman"/>
            <w:color w:val="auto"/>
            <w:sz w:val="24"/>
            <w:szCs w:val="24"/>
            <w:u w:val="none"/>
            <w:shd w:val="clear" w:color="auto" w:fill="FFFFFF"/>
          </w:rPr>
          <w:t xml:space="preserve">(послуги з дератизації </w:t>
        </w:r>
        <w:r w:rsidR="00C54A4B" w:rsidRPr="00051FB4">
          <w:rPr>
            <w:rStyle w:val="a6"/>
            <w:rFonts w:ascii="Times New Roman" w:hAnsi="Times New Roman"/>
            <w:color w:val="auto"/>
            <w:sz w:val="24"/>
            <w:szCs w:val="24"/>
            <w:u w:val="none"/>
            <w:shd w:val="clear" w:color="auto" w:fill="FFFFFF"/>
          </w:rPr>
          <w:t>)</w:t>
        </w:r>
      </w:hyperlink>
      <w:r w:rsidR="005F6E48" w:rsidRPr="00051FB4">
        <w:rPr>
          <w:rFonts w:ascii="Times New Roman" w:hAnsi="Times New Roman"/>
          <w:sz w:val="24"/>
          <w:szCs w:val="24"/>
        </w:rPr>
        <w:t xml:space="preserve"> (відповідний код ДК 021:2015 </w:t>
      </w:r>
      <w:r w:rsidR="00C54A4B" w:rsidRPr="00051FB4">
        <w:rPr>
          <w:rFonts w:ascii="Times New Roman" w:hAnsi="Times New Roman"/>
          <w:bCs/>
          <w:sz w:val="24"/>
          <w:szCs w:val="24"/>
        </w:rPr>
        <w:t>90923000-3</w:t>
      </w:r>
      <w:r w:rsidR="00051FB4" w:rsidRPr="00051FB4">
        <w:rPr>
          <w:rFonts w:ascii="Times New Roman" w:hAnsi="Times New Roman"/>
          <w:sz w:val="24"/>
          <w:szCs w:val="24"/>
        </w:rPr>
        <w:t> – Послуги з дератизації)</w:t>
      </w:r>
    </w:p>
    <w:p w14:paraId="5B6A3A3F" w14:textId="77777777" w:rsidR="00340DC1" w:rsidRPr="00DE6775" w:rsidRDefault="00340DC1" w:rsidP="00765E5F">
      <w:pPr>
        <w:pStyle w:val="a4"/>
        <w:ind w:firstLine="567"/>
        <w:jc w:val="center"/>
        <w:rPr>
          <w:rFonts w:ascii="Times New Roman" w:hAnsi="Times New Roman"/>
          <w:bCs/>
          <w:sz w:val="24"/>
          <w:szCs w:val="24"/>
        </w:rPr>
      </w:pPr>
    </w:p>
    <w:p w14:paraId="5B6A3A40" w14:textId="77777777" w:rsidR="00340DC1" w:rsidRPr="00DE6775" w:rsidRDefault="00340DC1" w:rsidP="00765E5F">
      <w:pPr>
        <w:pStyle w:val="a4"/>
        <w:ind w:firstLine="567"/>
        <w:jc w:val="center"/>
        <w:rPr>
          <w:rFonts w:ascii="Times New Roman" w:hAnsi="Times New Roman"/>
          <w:bCs/>
          <w:sz w:val="24"/>
          <w:szCs w:val="24"/>
        </w:rPr>
      </w:pPr>
    </w:p>
    <w:p w14:paraId="5B6A3A41" w14:textId="77777777" w:rsidR="00340DC1" w:rsidRPr="00DE6775" w:rsidRDefault="00340DC1" w:rsidP="00765E5F">
      <w:pPr>
        <w:pStyle w:val="a4"/>
        <w:ind w:firstLine="567"/>
        <w:jc w:val="center"/>
        <w:rPr>
          <w:rFonts w:ascii="Times New Roman" w:hAnsi="Times New Roman"/>
          <w:bCs/>
          <w:sz w:val="24"/>
          <w:szCs w:val="24"/>
        </w:rPr>
      </w:pPr>
    </w:p>
    <w:p w14:paraId="5B6A3A42" w14:textId="77777777" w:rsidR="00340DC1" w:rsidRPr="00DE6775" w:rsidRDefault="00340DC1" w:rsidP="00765E5F">
      <w:pPr>
        <w:pStyle w:val="a4"/>
        <w:ind w:firstLine="567"/>
        <w:jc w:val="center"/>
        <w:rPr>
          <w:rFonts w:ascii="Times New Roman" w:hAnsi="Times New Roman"/>
          <w:bCs/>
          <w:sz w:val="24"/>
          <w:szCs w:val="24"/>
        </w:rPr>
      </w:pPr>
    </w:p>
    <w:p w14:paraId="5B6A3A43" w14:textId="77777777" w:rsidR="00340DC1" w:rsidRPr="00DE6775" w:rsidRDefault="00340DC1" w:rsidP="00765E5F">
      <w:pPr>
        <w:pStyle w:val="a4"/>
        <w:ind w:firstLine="567"/>
        <w:jc w:val="center"/>
        <w:rPr>
          <w:rFonts w:ascii="Times New Roman" w:hAnsi="Times New Roman"/>
          <w:bCs/>
          <w:sz w:val="24"/>
          <w:szCs w:val="24"/>
        </w:rPr>
      </w:pPr>
    </w:p>
    <w:p w14:paraId="5B6A3A44" w14:textId="77777777" w:rsidR="00340DC1" w:rsidRPr="00DE6775" w:rsidRDefault="00340DC1" w:rsidP="00765E5F">
      <w:pPr>
        <w:pStyle w:val="a4"/>
        <w:ind w:firstLine="567"/>
        <w:jc w:val="center"/>
        <w:rPr>
          <w:rFonts w:ascii="Times New Roman" w:hAnsi="Times New Roman"/>
          <w:bCs/>
          <w:sz w:val="24"/>
          <w:szCs w:val="24"/>
        </w:rPr>
      </w:pPr>
    </w:p>
    <w:p w14:paraId="5B6A3A45" w14:textId="77777777" w:rsidR="00340DC1" w:rsidRPr="00DE6775" w:rsidRDefault="00340DC1" w:rsidP="00765E5F">
      <w:pPr>
        <w:pStyle w:val="a4"/>
        <w:ind w:firstLine="567"/>
        <w:jc w:val="center"/>
        <w:rPr>
          <w:rFonts w:ascii="Times New Roman" w:hAnsi="Times New Roman"/>
          <w:bCs/>
          <w:sz w:val="24"/>
          <w:szCs w:val="24"/>
        </w:rPr>
      </w:pPr>
    </w:p>
    <w:p w14:paraId="5B6A3A46" w14:textId="77777777" w:rsidR="00340DC1" w:rsidRPr="00DE6775" w:rsidRDefault="00340DC1" w:rsidP="00765E5F">
      <w:pPr>
        <w:pStyle w:val="a4"/>
        <w:ind w:firstLine="567"/>
        <w:jc w:val="center"/>
        <w:rPr>
          <w:rFonts w:ascii="Times New Roman" w:hAnsi="Times New Roman"/>
          <w:bCs/>
          <w:sz w:val="24"/>
          <w:szCs w:val="24"/>
        </w:rPr>
      </w:pPr>
    </w:p>
    <w:p w14:paraId="5B6A3A47" w14:textId="77777777" w:rsidR="00340DC1" w:rsidRPr="00DE6775" w:rsidRDefault="00340DC1" w:rsidP="00765E5F">
      <w:pPr>
        <w:pStyle w:val="a4"/>
        <w:ind w:firstLine="567"/>
        <w:jc w:val="center"/>
        <w:rPr>
          <w:rFonts w:ascii="Times New Roman" w:hAnsi="Times New Roman"/>
          <w:bCs/>
          <w:sz w:val="24"/>
          <w:szCs w:val="24"/>
        </w:rPr>
      </w:pPr>
    </w:p>
    <w:p w14:paraId="5B6A3A48" w14:textId="77777777" w:rsidR="00340DC1" w:rsidRPr="00DE6775" w:rsidRDefault="00340DC1" w:rsidP="00765E5F">
      <w:pPr>
        <w:pStyle w:val="a4"/>
        <w:ind w:firstLine="567"/>
        <w:jc w:val="center"/>
        <w:rPr>
          <w:rFonts w:ascii="Times New Roman" w:hAnsi="Times New Roman"/>
          <w:bCs/>
          <w:sz w:val="24"/>
          <w:szCs w:val="24"/>
        </w:rPr>
      </w:pPr>
    </w:p>
    <w:p w14:paraId="5B6A3A49" w14:textId="77777777" w:rsidR="00B42169" w:rsidRPr="00DE6775" w:rsidRDefault="00B42169" w:rsidP="00765E5F">
      <w:pPr>
        <w:pStyle w:val="a4"/>
        <w:ind w:firstLine="567"/>
        <w:jc w:val="center"/>
        <w:rPr>
          <w:rFonts w:ascii="Times New Roman" w:hAnsi="Times New Roman"/>
          <w:bCs/>
          <w:sz w:val="24"/>
          <w:szCs w:val="24"/>
        </w:rPr>
      </w:pPr>
    </w:p>
    <w:p w14:paraId="5B6A3A4A" w14:textId="77777777" w:rsidR="00B42169" w:rsidRPr="00DE6775" w:rsidRDefault="00B42169" w:rsidP="00765E5F">
      <w:pPr>
        <w:pStyle w:val="a4"/>
        <w:ind w:firstLine="567"/>
        <w:jc w:val="center"/>
        <w:rPr>
          <w:rFonts w:ascii="Times New Roman" w:hAnsi="Times New Roman"/>
          <w:bCs/>
          <w:sz w:val="24"/>
          <w:szCs w:val="24"/>
        </w:rPr>
      </w:pPr>
    </w:p>
    <w:p w14:paraId="5B6A3A4B" w14:textId="77777777" w:rsidR="00B42169" w:rsidRPr="00DE6775" w:rsidRDefault="00B42169" w:rsidP="00765E5F">
      <w:pPr>
        <w:pStyle w:val="a4"/>
        <w:ind w:firstLine="567"/>
        <w:jc w:val="center"/>
        <w:rPr>
          <w:rFonts w:ascii="Times New Roman" w:hAnsi="Times New Roman"/>
          <w:bCs/>
          <w:sz w:val="24"/>
          <w:szCs w:val="24"/>
        </w:rPr>
      </w:pPr>
    </w:p>
    <w:p w14:paraId="5B6A3A4C" w14:textId="77777777" w:rsidR="00340DC1" w:rsidRPr="00DE6775" w:rsidRDefault="00340DC1" w:rsidP="00765E5F">
      <w:pPr>
        <w:pStyle w:val="a4"/>
        <w:ind w:firstLine="567"/>
        <w:jc w:val="center"/>
        <w:rPr>
          <w:rFonts w:ascii="Times New Roman" w:hAnsi="Times New Roman"/>
          <w:bCs/>
          <w:sz w:val="24"/>
          <w:szCs w:val="24"/>
        </w:rPr>
      </w:pPr>
    </w:p>
    <w:p w14:paraId="5B6A3A4D" w14:textId="77777777" w:rsidR="001B02EB" w:rsidRPr="00DE6775" w:rsidRDefault="001B02EB" w:rsidP="00765E5F">
      <w:pPr>
        <w:pStyle w:val="a4"/>
        <w:ind w:firstLine="567"/>
        <w:jc w:val="center"/>
        <w:rPr>
          <w:rFonts w:ascii="Times New Roman" w:hAnsi="Times New Roman"/>
          <w:bCs/>
          <w:sz w:val="24"/>
          <w:szCs w:val="24"/>
        </w:rPr>
      </w:pPr>
    </w:p>
    <w:p w14:paraId="5B6A3A4E" w14:textId="77777777" w:rsidR="001B02EB" w:rsidRPr="00DE6775" w:rsidRDefault="001B02EB" w:rsidP="00765E5F">
      <w:pPr>
        <w:pStyle w:val="a4"/>
        <w:ind w:firstLine="567"/>
        <w:jc w:val="center"/>
        <w:rPr>
          <w:rFonts w:ascii="Times New Roman" w:hAnsi="Times New Roman"/>
          <w:bCs/>
          <w:sz w:val="24"/>
          <w:szCs w:val="24"/>
        </w:rPr>
      </w:pPr>
    </w:p>
    <w:p w14:paraId="5B6A3A4F" w14:textId="77777777" w:rsidR="00340DC1" w:rsidRPr="00DE6775" w:rsidRDefault="00340DC1" w:rsidP="00765E5F">
      <w:pPr>
        <w:pStyle w:val="a4"/>
        <w:ind w:firstLine="567"/>
        <w:jc w:val="center"/>
        <w:rPr>
          <w:rFonts w:ascii="Times New Roman" w:hAnsi="Times New Roman"/>
          <w:bCs/>
          <w:sz w:val="24"/>
          <w:szCs w:val="24"/>
        </w:rPr>
      </w:pPr>
    </w:p>
    <w:p w14:paraId="5B6A3A50" w14:textId="77777777" w:rsidR="003E12BA" w:rsidRPr="00DE6775" w:rsidRDefault="003E12BA" w:rsidP="00765E5F">
      <w:pPr>
        <w:pStyle w:val="a4"/>
        <w:ind w:firstLine="567"/>
        <w:jc w:val="center"/>
        <w:rPr>
          <w:rFonts w:ascii="Times New Roman" w:hAnsi="Times New Roman"/>
          <w:sz w:val="24"/>
          <w:szCs w:val="24"/>
        </w:rPr>
      </w:pPr>
    </w:p>
    <w:p w14:paraId="5B6A3A51" w14:textId="77777777" w:rsidR="007744BA" w:rsidRPr="00DE6775" w:rsidRDefault="007744BA" w:rsidP="00765E5F">
      <w:pPr>
        <w:pStyle w:val="a4"/>
        <w:ind w:firstLine="567"/>
        <w:jc w:val="center"/>
        <w:rPr>
          <w:rFonts w:ascii="Times New Roman" w:hAnsi="Times New Roman"/>
          <w:sz w:val="24"/>
          <w:szCs w:val="24"/>
        </w:rPr>
      </w:pPr>
    </w:p>
    <w:p w14:paraId="5B6A3A52" w14:textId="77777777" w:rsidR="007C1A14" w:rsidRPr="00DE6775" w:rsidRDefault="007C1A14" w:rsidP="00765E5F">
      <w:pPr>
        <w:pStyle w:val="a4"/>
        <w:ind w:firstLine="567"/>
        <w:jc w:val="center"/>
        <w:rPr>
          <w:rFonts w:ascii="Times New Roman" w:hAnsi="Times New Roman"/>
          <w:sz w:val="24"/>
          <w:szCs w:val="24"/>
        </w:rPr>
      </w:pPr>
    </w:p>
    <w:p w14:paraId="5B6A3A53" w14:textId="77777777" w:rsidR="007C1A14" w:rsidRPr="00DE6775" w:rsidRDefault="007C1A14" w:rsidP="00765E5F">
      <w:pPr>
        <w:pStyle w:val="a4"/>
        <w:ind w:firstLine="567"/>
        <w:jc w:val="center"/>
        <w:rPr>
          <w:rFonts w:ascii="Times New Roman" w:hAnsi="Times New Roman"/>
          <w:sz w:val="24"/>
          <w:szCs w:val="24"/>
        </w:rPr>
      </w:pPr>
    </w:p>
    <w:p w14:paraId="5B6A3A54" w14:textId="77777777" w:rsidR="007C1A14" w:rsidRPr="00DE6775" w:rsidRDefault="007C1A14" w:rsidP="00765E5F">
      <w:pPr>
        <w:pStyle w:val="a4"/>
        <w:ind w:firstLine="567"/>
        <w:jc w:val="center"/>
        <w:rPr>
          <w:rFonts w:ascii="Times New Roman" w:hAnsi="Times New Roman"/>
          <w:sz w:val="24"/>
          <w:szCs w:val="24"/>
        </w:rPr>
      </w:pPr>
    </w:p>
    <w:p w14:paraId="5B6A3A55" w14:textId="77777777" w:rsidR="007C1A14" w:rsidRPr="00DE6775" w:rsidRDefault="007C1A14" w:rsidP="00765E5F">
      <w:pPr>
        <w:pStyle w:val="a4"/>
        <w:ind w:firstLine="567"/>
        <w:jc w:val="center"/>
        <w:rPr>
          <w:rFonts w:ascii="Times New Roman" w:hAnsi="Times New Roman"/>
          <w:sz w:val="24"/>
          <w:szCs w:val="24"/>
        </w:rPr>
      </w:pPr>
    </w:p>
    <w:p w14:paraId="5B6A3A56" w14:textId="77777777" w:rsidR="007C1A14" w:rsidRPr="00DE6775" w:rsidRDefault="007C1A14" w:rsidP="00765E5F">
      <w:pPr>
        <w:pStyle w:val="a4"/>
        <w:ind w:firstLine="567"/>
        <w:jc w:val="center"/>
        <w:rPr>
          <w:rFonts w:ascii="Times New Roman" w:hAnsi="Times New Roman"/>
          <w:sz w:val="24"/>
          <w:szCs w:val="24"/>
        </w:rPr>
      </w:pPr>
    </w:p>
    <w:p w14:paraId="5B6A3A57" w14:textId="77777777" w:rsidR="007744BA" w:rsidRPr="00DE6775" w:rsidRDefault="007744BA" w:rsidP="00765E5F">
      <w:pPr>
        <w:pStyle w:val="a4"/>
        <w:ind w:firstLine="567"/>
        <w:jc w:val="center"/>
        <w:rPr>
          <w:rFonts w:ascii="Times New Roman" w:hAnsi="Times New Roman"/>
          <w:sz w:val="24"/>
          <w:szCs w:val="24"/>
        </w:rPr>
      </w:pPr>
    </w:p>
    <w:p w14:paraId="5B6A3A58" w14:textId="77777777" w:rsidR="00D813BF" w:rsidRPr="00DE6775" w:rsidRDefault="00D813BF" w:rsidP="00765E5F">
      <w:pPr>
        <w:pStyle w:val="a4"/>
        <w:ind w:firstLine="567"/>
        <w:jc w:val="center"/>
        <w:rPr>
          <w:rFonts w:ascii="Times New Roman" w:hAnsi="Times New Roman"/>
          <w:sz w:val="24"/>
          <w:szCs w:val="24"/>
        </w:rPr>
      </w:pPr>
    </w:p>
    <w:p w14:paraId="5B6A3A59" w14:textId="77777777" w:rsidR="00340DC1" w:rsidRPr="00DE6775" w:rsidRDefault="00340DC1" w:rsidP="00765E5F">
      <w:pPr>
        <w:pStyle w:val="a4"/>
        <w:ind w:firstLine="567"/>
        <w:jc w:val="center"/>
        <w:rPr>
          <w:rFonts w:ascii="Times New Roman" w:hAnsi="Times New Roman"/>
          <w:sz w:val="24"/>
          <w:szCs w:val="24"/>
        </w:rPr>
      </w:pPr>
      <w:r w:rsidRPr="00DE6775">
        <w:rPr>
          <w:rFonts w:ascii="Times New Roman" w:hAnsi="Times New Roman"/>
          <w:sz w:val="24"/>
          <w:szCs w:val="24"/>
        </w:rPr>
        <w:t>Україна, м. Харків</w:t>
      </w:r>
    </w:p>
    <w:p w14:paraId="5B6A3A5A" w14:textId="77777777" w:rsidR="00D813BF" w:rsidRPr="00DE6775" w:rsidRDefault="00340DC1" w:rsidP="00765E5F">
      <w:pPr>
        <w:pStyle w:val="a4"/>
        <w:ind w:firstLine="567"/>
        <w:jc w:val="center"/>
        <w:rPr>
          <w:rFonts w:ascii="Times New Roman" w:hAnsi="Times New Roman"/>
          <w:sz w:val="24"/>
          <w:szCs w:val="24"/>
        </w:rPr>
      </w:pPr>
      <w:r w:rsidRPr="00DE6775">
        <w:rPr>
          <w:rFonts w:ascii="Times New Roman" w:hAnsi="Times New Roman"/>
          <w:sz w:val="24"/>
          <w:szCs w:val="24"/>
        </w:rPr>
        <w:t>202</w:t>
      </w:r>
      <w:r w:rsidR="00D813BF" w:rsidRPr="00DE6775">
        <w:rPr>
          <w:rFonts w:ascii="Times New Roman" w:hAnsi="Times New Roman"/>
          <w:sz w:val="24"/>
          <w:szCs w:val="24"/>
        </w:rPr>
        <w:t>3</w:t>
      </w:r>
    </w:p>
    <w:p w14:paraId="5B6A3A5B" w14:textId="77777777" w:rsidR="007C1A14" w:rsidRPr="00DE6775" w:rsidRDefault="007C1A14" w:rsidP="00765E5F">
      <w:pPr>
        <w:pStyle w:val="a4"/>
        <w:ind w:firstLine="567"/>
        <w:jc w:val="center"/>
        <w:rPr>
          <w:rFonts w:ascii="Times New Roman" w:hAnsi="Times New Roman"/>
          <w:sz w:val="24"/>
          <w:szCs w:val="24"/>
        </w:rPr>
      </w:pPr>
    </w:p>
    <w:p w14:paraId="5B6A3A5C" w14:textId="77777777" w:rsidR="007C1A14" w:rsidRPr="00DE6775" w:rsidRDefault="00682D76" w:rsidP="00765E5F">
      <w:pPr>
        <w:pStyle w:val="a4"/>
        <w:ind w:firstLine="567"/>
        <w:jc w:val="center"/>
        <w:rPr>
          <w:rFonts w:ascii="Times New Roman" w:hAnsi="Times New Roman"/>
          <w:sz w:val="24"/>
          <w:szCs w:val="24"/>
        </w:rPr>
      </w:pPr>
      <w:r w:rsidRPr="00DE6775">
        <w:rPr>
          <w:rFonts w:ascii="Times New Roman" w:hAnsi="Times New Roman"/>
          <w:sz w:val="24"/>
          <w:szCs w:val="24"/>
        </w:rPr>
        <w:t xml:space="preserve"> </w:t>
      </w:r>
    </w:p>
    <w:p w14:paraId="5B6A3A5D" w14:textId="77777777" w:rsidR="007C1A14" w:rsidRPr="00DE6775" w:rsidRDefault="007C1A14" w:rsidP="00765E5F">
      <w:pPr>
        <w:pStyle w:val="a4"/>
        <w:ind w:firstLine="567"/>
        <w:jc w:val="center"/>
        <w:rPr>
          <w:rFonts w:ascii="Times New Roman" w:hAnsi="Times New Roman"/>
          <w:sz w:val="24"/>
          <w:szCs w:val="24"/>
        </w:rPr>
      </w:pPr>
    </w:p>
    <w:p w14:paraId="5B6A3A5E" w14:textId="77777777" w:rsidR="004873A6" w:rsidRPr="00DE6775" w:rsidRDefault="00997E19" w:rsidP="00765E5F">
      <w:pPr>
        <w:pStyle w:val="a4"/>
        <w:ind w:firstLine="567"/>
        <w:jc w:val="center"/>
        <w:rPr>
          <w:rFonts w:ascii="Times New Roman" w:hAnsi="Times New Roman"/>
          <w:sz w:val="24"/>
          <w:szCs w:val="24"/>
        </w:rPr>
      </w:pPr>
      <w:r w:rsidRPr="00DE6775">
        <w:rPr>
          <w:rFonts w:ascii="Times New Roman" w:hAnsi="Times New Roman"/>
          <w:sz w:val="24"/>
          <w:szCs w:val="24"/>
        </w:rPr>
        <w:t xml:space="preserve"> </w:t>
      </w:r>
    </w:p>
    <w:tbl>
      <w:tblPr>
        <w:tblW w:w="10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503"/>
        <w:gridCol w:w="6490"/>
      </w:tblGrid>
      <w:tr w:rsidR="006B4000" w:rsidRPr="00DE6775" w14:paraId="5B6A3A61" w14:textId="77777777" w:rsidTr="00FD4100">
        <w:trPr>
          <w:trHeight w:val="522"/>
          <w:jc w:val="center"/>
        </w:trPr>
        <w:tc>
          <w:tcPr>
            <w:tcW w:w="516" w:type="dxa"/>
            <w:shd w:val="clear" w:color="auto" w:fill="ADF0FD"/>
            <w:vAlign w:val="center"/>
          </w:tcPr>
          <w:p w14:paraId="5B6A3A5F" w14:textId="77777777" w:rsidR="006B4000" w:rsidRPr="00DE6775" w:rsidRDefault="006B4000" w:rsidP="0058173A">
            <w:pPr>
              <w:widowControl w:val="0"/>
              <w:spacing w:after="0" w:line="240" w:lineRule="auto"/>
              <w:contextualSpacing/>
              <w:jc w:val="center"/>
              <w:rPr>
                <w:rFonts w:ascii="Times New Roman" w:hAnsi="Times New Roman"/>
                <w:b/>
                <w:color w:val="000000" w:themeColor="text1"/>
                <w:sz w:val="24"/>
                <w:szCs w:val="24"/>
                <w:lang w:eastAsia="uk-UA"/>
              </w:rPr>
            </w:pPr>
            <w:r w:rsidRPr="00DE6775">
              <w:rPr>
                <w:rFonts w:ascii="Times New Roman" w:hAnsi="Times New Roman"/>
                <w:bCs/>
                <w:color w:val="000000" w:themeColor="text1"/>
                <w:sz w:val="24"/>
                <w:szCs w:val="24"/>
              </w:rPr>
              <w:lastRenderedPageBreak/>
              <w:br w:type="page"/>
            </w:r>
            <w:r w:rsidRPr="00DE6775">
              <w:rPr>
                <w:rFonts w:ascii="Times New Roman" w:hAnsi="Times New Roman"/>
                <w:color w:val="000000" w:themeColor="text1"/>
                <w:sz w:val="24"/>
                <w:szCs w:val="24"/>
              </w:rPr>
              <w:br w:type="page"/>
            </w:r>
            <w:r w:rsidRPr="00DE6775">
              <w:rPr>
                <w:rFonts w:ascii="Times New Roman" w:hAnsi="Times New Roman"/>
                <w:b/>
                <w:color w:val="000000" w:themeColor="text1"/>
                <w:sz w:val="24"/>
                <w:szCs w:val="24"/>
                <w:lang w:eastAsia="uk-UA"/>
              </w:rPr>
              <w:t>№</w:t>
            </w:r>
          </w:p>
        </w:tc>
        <w:tc>
          <w:tcPr>
            <w:tcW w:w="9993" w:type="dxa"/>
            <w:gridSpan w:val="2"/>
            <w:shd w:val="clear" w:color="auto" w:fill="ADF0FD"/>
            <w:vAlign w:val="center"/>
          </w:tcPr>
          <w:p w14:paraId="5B6A3A60" w14:textId="77777777" w:rsidR="006B4000" w:rsidRPr="00DE6775" w:rsidRDefault="006B4000" w:rsidP="0058173A">
            <w:pPr>
              <w:widowControl w:val="0"/>
              <w:spacing w:after="0" w:line="240" w:lineRule="auto"/>
              <w:contextualSpacing/>
              <w:jc w:val="center"/>
              <w:rPr>
                <w:rFonts w:ascii="Times New Roman" w:hAnsi="Times New Roman"/>
                <w:b/>
                <w:color w:val="000000" w:themeColor="text1"/>
                <w:sz w:val="24"/>
                <w:szCs w:val="24"/>
                <w:lang w:eastAsia="uk-UA"/>
              </w:rPr>
            </w:pPr>
            <w:r w:rsidRPr="00DE6775">
              <w:rPr>
                <w:rFonts w:ascii="Times New Roman" w:hAnsi="Times New Roman"/>
                <w:b/>
                <w:color w:val="000000" w:themeColor="text1"/>
                <w:sz w:val="24"/>
                <w:szCs w:val="24"/>
              </w:rPr>
              <w:t xml:space="preserve">Розділ І. </w:t>
            </w:r>
            <w:r w:rsidRPr="00DE6775">
              <w:rPr>
                <w:rFonts w:ascii="Times New Roman" w:hAnsi="Times New Roman"/>
                <w:b/>
                <w:color w:val="000000" w:themeColor="text1"/>
                <w:sz w:val="24"/>
                <w:szCs w:val="24"/>
                <w:bdr w:val="none" w:sz="0" w:space="0" w:color="auto" w:frame="1"/>
                <w:lang w:eastAsia="uk-UA"/>
              </w:rPr>
              <w:t>Загальні положення</w:t>
            </w:r>
          </w:p>
        </w:tc>
      </w:tr>
      <w:tr w:rsidR="006B4000" w:rsidRPr="00DE6775" w14:paraId="5B6A3A67" w14:textId="77777777" w:rsidTr="00801311">
        <w:trPr>
          <w:trHeight w:val="522"/>
          <w:jc w:val="center"/>
        </w:trPr>
        <w:tc>
          <w:tcPr>
            <w:tcW w:w="516" w:type="dxa"/>
            <w:shd w:val="clear" w:color="auto" w:fill="auto"/>
          </w:tcPr>
          <w:p w14:paraId="5B6A3A62" w14:textId="77777777" w:rsidR="006B4000" w:rsidRPr="00DE6775" w:rsidRDefault="006B4000" w:rsidP="0058173A">
            <w:pPr>
              <w:widowControl w:val="0"/>
              <w:spacing w:after="0" w:line="240" w:lineRule="auto"/>
              <w:contextualSpacing/>
              <w:jc w:val="center"/>
              <w:rPr>
                <w:rFonts w:ascii="Times New Roman" w:hAnsi="Times New Roman"/>
                <w:b/>
                <w:color w:val="000000"/>
                <w:sz w:val="24"/>
                <w:szCs w:val="24"/>
                <w:lang w:eastAsia="uk-UA"/>
              </w:rPr>
            </w:pPr>
            <w:r w:rsidRPr="00DE6775">
              <w:rPr>
                <w:rFonts w:ascii="Times New Roman" w:hAnsi="Times New Roman"/>
                <w:b/>
                <w:color w:val="000000"/>
                <w:sz w:val="24"/>
                <w:szCs w:val="24"/>
                <w:lang w:eastAsia="uk-UA"/>
              </w:rPr>
              <w:t>1</w:t>
            </w:r>
          </w:p>
        </w:tc>
        <w:tc>
          <w:tcPr>
            <w:tcW w:w="3503" w:type="dxa"/>
            <w:shd w:val="clear" w:color="auto" w:fill="auto"/>
          </w:tcPr>
          <w:p w14:paraId="5B6A3A63" w14:textId="77777777" w:rsidR="006B4000" w:rsidRPr="00DE6775" w:rsidRDefault="006B4000" w:rsidP="0058173A">
            <w:pPr>
              <w:widowControl w:val="0"/>
              <w:spacing w:after="0" w:line="240" w:lineRule="auto"/>
              <w:contextualSpacing/>
              <w:rPr>
                <w:rFonts w:ascii="Times New Roman" w:hAnsi="Times New Roman"/>
                <w:b/>
                <w:color w:val="000000"/>
                <w:sz w:val="24"/>
                <w:szCs w:val="24"/>
                <w:lang w:eastAsia="uk-UA"/>
              </w:rPr>
            </w:pPr>
            <w:r w:rsidRPr="00DE6775">
              <w:rPr>
                <w:rFonts w:ascii="Times New Roman" w:hAnsi="Times New Roman"/>
                <w:b/>
                <w:sz w:val="24"/>
                <w:szCs w:val="24"/>
                <w:lang w:eastAsia="uk-UA"/>
              </w:rPr>
              <w:t>Терміни, які вживаються в тендерній документації</w:t>
            </w:r>
          </w:p>
        </w:tc>
        <w:tc>
          <w:tcPr>
            <w:tcW w:w="6490" w:type="dxa"/>
            <w:shd w:val="clear" w:color="auto" w:fill="auto"/>
            <w:vAlign w:val="center"/>
          </w:tcPr>
          <w:p w14:paraId="5B6A3A64" w14:textId="77777777" w:rsidR="00A04DFF" w:rsidRPr="00DE6775" w:rsidRDefault="006B4000" w:rsidP="0058173A">
            <w:pPr>
              <w:widowControl w:val="0"/>
              <w:spacing w:after="0" w:line="240" w:lineRule="auto"/>
              <w:contextualSpacing/>
              <w:jc w:val="both"/>
              <w:rPr>
                <w:rFonts w:ascii="Times New Roman" w:eastAsia="Times New Roman" w:hAnsi="Times New Roman"/>
                <w:sz w:val="24"/>
                <w:szCs w:val="24"/>
              </w:rPr>
            </w:pPr>
            <w:r w:rsidRPr="00DE6775">
              <w:rPr>
                <w:rFonts w:ascii="Times New Roman" w:eastAsia="Times New Roman" w:hAnsi="Times New Roman"/>
                <w:sz w:val="24"/>
                <w:szCs w:val="24"/>
              </w:rPr>
              <w:t xml:space="preserve">Тендерну документацію розроблено відповідно до вимог </w:t>
            </w:r>
            <w:hyperlink r:id="rId10">
              <w:r w:rsidRPr="00DE6775">
                <w:rPr>
                  <w:rFonts w:ascii="Times New Roman" w:eastAsia="Times New Roman" w:hAnsi="Times New Roman"/>
                  <w:sz w:val="24"/>
                  <w:szCs w:val="24"/>
                </w:rPr>
                <w:t>Закону</w:t>
              </w:r>
            </w:hyperlink>
            <w:r w:rsidRPr="00DE6775">
              <w:rPr>
                <w:rFonts w:ascii="Times New Roman" w:eastAsia="Times New Roman" w:hAnsi="Times New Roman"/>
                <w:sz w:val="24"/>
                <w:szCs w:val="24"/>
              </w:rPr>
              <w:t xml:space="preserve"> України «Про пуб</w:t>
            </w:r>
            <w:r w:rsidR="00A04DFF" w:rsidRPr="00DE6775">
              <w:rPr>
                <w:rFonts w:ascii="Times New Roman" w:eastAsia="Times New Roman" w:hAnsi="Times New Roman"/>
                <w:sz w:val="24"/>
                <w:szCs w:val="24"/>
              </w:rPr>
              <w:t xml:space="preserve">лічні закупівлі» (далі - Закон) та постанови Кабінету Міністрів України від 12 жовтня 2022 р. № 1178 «Про затвердження особливостей здійснення публічних </w:t>
            </w:r>
            <w:proofErr w:type="spellStart"/>
            <w:r w:rsidR="00A04DFF" w:rsidRPr="00DE6775">
              <w:rPr>
                <w:rFonts w:ascii="Times New Roman" w:eastAsia="Times New Roman" w:hAnsi="Times New Roman"/>
                <w:sz w:val="24"/>
                <w:szCs w:val="24"/>
              </w:rPr>
              <w:t>закупівель</w:t>
            </w:r>
            <w:proofErr w:type="spellEnd"/>
            <w:r w:rsidR="00A04DFF" w:rsidRPr="00DE6775">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641EA" w:rsidRPr="00DE6775">
              <w:rPr>
                <w:rFonts w:ascii="Times New Roman" w:eastAsia="Times New Roman" w:hAnsi="Times New Roman"/>
                <w:sz w:val="24"/>
                <w:szCs w:val="24"/>
              </w:rPr>
              <w:t xml:space="preserve"> (зі змінами)</w:t>
            </w:r>
            <w:r w:rsidR="00A04DFF" w:rsidRPr="00DE6775">
              <w:rPr>
                <w:rFonts w:ascii="Times New Roman" w:eastAsia="Times New Roman" w:hAnsi="Times New Roman"/>
                <w:sz w:val="24"/>
                <w:szCs w:val="24"/>
              </w:rPr>
              <w:t xml:space="preserve"> (далі - </w:t>
            </w:r>
            <w:r w:rsidR="00A04DFF" w:rsidRPr="00DE6775">
              <w:rPr>
                <w:rFonts w:ascii="Times New Roman" w:eastAsia="Times New Roman" w:hAnsi="Times New Roman"/>
                <w:i/>
                <w:sz w:val="24"/>
                <w:szCs w:val="24"/>
              </w:rPr>
              <w:t>Особливості</w:t>
            </w:r>
            <w:r w:rsidR="00A04DFF" w:rsidRPr="00DE6775">
              <w:rPr>
                <w:rFonts w:ascii="Times New Roman" w:eastAsia="Times New Roman" w:hAnsi="Times New Roman"/>
                <w:sz w:val="24"/>
                <w:szCs w:val="24"/>
              </w:rPr>
              <w:t>).</w:t>
            </w:r>
          </w:p>
          <w:p w14:paraId="5B6A3A65" w14:textId="77777777" w:rsidR="006B4000" w:rsidRPr="00DE6775" w:rsidRDefault="006B4000" w:rsidP="0058173A">
            <w:pPr>
              <w:widowControl w:val="0"/>
              <w:spacing w:after="0" w:line="240" w:lineRule="auto"/>
              <w:contextualSpacing/>
              <w:jc w:val="both"/>
              <w:rPr>
                <w:rFonts w:ascii="Times New Roman" w:eastAsia="Times New Roman" w:hAnsi="Times New Roman"/>
                <w:sz w:val="24"/>
                <w:szCs w:val="24"/>
              </w:rPr>
            </w:pPr>
            <w:r w:rsidRPr="00DE6775">
              <w:rPr>
                <w:rFonts w:ascii="Times New Roman" w:eastAsia="Times New Roman" w:hAnsi="Times New Roman"/>
                <w:sz w:val="24"/>
                <w:szCs w:val="24"/>
              </w:rPr>
              <w:t xml:space="preserve">Терміни вживаються в значенні, наведеному у Законі та </w:t>
            </w:r>
            <w:r w:rsidR="00A04DFF" w:rsidRPr="00DE6775">
              <w:rPr>
                <w:rFonts w:ascii="Times New Roman" w:eastAsia="Times New Roman" w:hAnsi="Times New Roman"/>
                <w:i/>
                <w:sz w:val="24"/>
                <w:szCs w:val="24"/>
              </w:rPr>
              <w:t>Особливостях</w:t>
            </w:r>
            <w:r w:rsidRPr="00DE6775">
              <w:rPr>
                <w:rFonts w:ascii="Times New Roman" w:eastAsia="Times New Roman" w:hAnsi="Times New Roman"/>
                <w:sz w:val="24"/>
                <w:szCs w:val="24"/>
              </w:rPr>
              <w:t>.</w:t>
            </w:r>
          </w:p>
          <w:p w14:paraId="5B6A3A66" w14:textId="77777777" w:rsidR="00A431E2" w:rsidRPr="00DE6775" w:rsidRDefault="00A431E2" w:rsidP="0058173A">
            <w:pPr>
              <w:widowControl w:val="0"/>
              <w:spacing w:after="0" w:line="240" w:lineRule="auto"/>
              <w:contextualSpacing/>
              <w:jc w:val="both"/>
              <w:rPr>
                <w:rFonts w:ascii="Times New Roman" w:eastAsia="Times New Roman" w:hAnsi="Times New Roman"/>
                <w:sz w:val="24"/>
                <w:szCs w:val="24"/>
              </w:rPr>
            </w:pPr>
          </w:p>
        </w:tc>
      </w:tr>
      <w:tr w:rsidR="006B4000" w:rsidRPr="00DE6775" w14:paraId="5B6A3A6B" w14:textId="77777777" w:rsidTr="00801311">
        <w:trPr>
          <w:trHeight w:val="522"/>
          <w:jc w:val="center"/>
        </w:trPr>
        <w:tc>
          <w:tcPr>
            <w:tcW w:w="516" w:type="dxa"/>
            <w:shd w:val="clear" w:color="auto" w:fill="auto"/>
          </w:tcPr>
          <w:p w14:paraId="5B6A3A68" w14:textId="77777777" w:rsidR="006B4000" w:rsidRPr="00DE6775" w:rsidRDefault="006B4000" w:rsidP="0058173A">
            <w:pPr>
              <w:widowControl w:val="0"/>
              <w:spacing w:after="0" w:line="240" w:lineRule="auto"/>
              <w:contextualSpacing/>
              <w:jc w:val="center"/>
              <w:rPr>
                <w:rFonts w:ascii="Times New Roman" w:hAnsi="Times New Roman"/>
                <w:b/>
                <w:color w:val="000000"/>
                <w:sz w:val="24"/>
                <w:szCs w:val="24"/>
                <w:lang w:eastAsia="uk-UA"/>
              </w:rPr>
            </w:pPr>
            <w:r w:rsidRPr="00DE6775">
              <w:rPr>
                <w:rFonts w:ascii="Times New Roman" w:hAnsi="Times New Roman"/>
                <w:b/>
                <w:color w:val="000000"/>
                <w:sz w:val="24"/>
                <w:szCs w:val="24"/>
                <w:lang w:eastAsia="uk-UA"/>
              </w:rPr>
              <w:t>2</w:t>
            </w:r>
          </w:p>
        </w:tc>
        <w:tc>
          <w:tcPr>
            <w:tcW w:w="3503" w:type="dxa"/>
            <w:shd w:val="clear" w:color="auto" w:fill="auto"/>
          </w:tcPr>
          <w:p w14:paraId="5B6A3A69" w14:textId="77777777" w:rsidR="006B4000" w:rsidRPr="00DE6775" w:rsidRDefault="006B4000" w:rsidP="0058173A">
            <w:pPr>
              <w:widowControl w:val="0"/>
              <w:spacing w:after="0" w:line="240" w:lineRule="auto"/>
              <w:contextualSpacing/>
              <w:jc w:val="both"/>
              <w:rPr>
                <w:rFonts w:ascii="Times New Roman" w:hAnsi="Times New Roman"/>
                <w:b/>
                <w:color w:val="000000"/>
                <w:sz w:val="24"/>
                <w:szCs w:val="24"/>
                <w:lang w:eastAsia="uk-UA"/>
              </w:rPr>
            </w:pPr>
            <w:r w:rsidRPr="00DE6775">
              <w:rPr>
                <w:rFonts w:ascii="Times New Roman" w:hAnsi="Times New Roman"/>
                <w:b/>
                <w:sz w:val="24"/>
                <w:szCs w:val="24"/>
                <w:lang w:eastAsia="uk-UA"/>
              </w:rPr>
              <w:t>Інформація про замовника торгів</w:t>
            </w:r>
          </w:p>
        </w:tc>
        <w:tc>
          <w:tcPr>
            <w:tcW w:w="6490" w:type="dxa"/>
            <w:shd w:val="clear" w:color="auto" w:fill="auto"/>
          </w:tcPr>
          <w:p w14:paraId="5B6A3A6A" w14:textId="77777777" w:rsidR="006B4000" w:rsidRPr="00DE6775" w:rsidRDefault="006B4000" w:rsidP="0058173A">
            <w:pPr>
              <w:widowControl w:val="0"/>
              <w:spacing w:after="0" w:line="240" w:lineRule="auto"/>
              <w:contextualSpacing/>
              <w:jc w:val="both"/>
              <w:rPr>
                <w:rFonts w:ascii="Times New Roman" w:hAnsi="Times New Roman"/>
                <w:color w:val="000000"/>
                <w:sz w:val="24"/>
                <w:szCs w:val="24"/>
                <w:lang w:eastAsia="uk-UA"/>
              </w:rPr>
            </w:pPr>
          </w:p>
        </w:tc>
      </w:tr>
      <w:tr w:rsidR="006B4000" w:rsidRPr="00DE6775" w14:paraId="5B6A3A6F" w14:textId="77777777" w:rsidTr="00801311">
        <w:trPr>
          <w:trHeight w:val="522"/>
          <w:jc w:val="center"/>
        </w:trPr>
        <w:tc>
          <w:tcPr>
            <w:tcW w:w="516" w:type="dxa"/>
            <w:shd w:val="clear" w:color="auto" w:fill="auto"/>
          </w:tcPr>
          <w:p w14:paraId="5B6A3A6C" w14:textId="77777777" w:rsidR="006B4000" w:rsidRPr="00DE6775" w:rsidRDefault="006B4000" w:rsidP="0058173A">
            <w:pPr>
              <w:widowControl w:val="0"/>
              <w:spacing w:after="0" w:line="240" w:lineRule="auto"/>
              <w:contextualSpacing/>
              <w:jc w:val="center"/>
              <w:rPr>
                <w:rFonts w:ascii="Times New Roman" w:hAnsi="Times New Roman"/>
                <w:color w:val="000000"/>
                <w:sz w:val="24"/>
                <w:szCs w:val="24"/>
                <w:lang w:eastAsia="uk-UA"/>
              </w:rPr>
            </w:pPr>
            <w:r w:rsidRPr="00DE6775">
              <w:rPr>
                <w:rFonts w:ascii="Times New Roman" w:hAnsi="Times New Roman"/>
                <w:color w:val="000000"/>
                <w:sz w:val="24"/>
                <w:szCs w:val="24"/>
                <w:lang w:eastAsia="uk-UA"/>
              </w:rPr>
              <w:t>2.1</w:t>
            </w:r>
          </w:p>
        </w:tc>
        <w:tc>
          <w:tcPr>
            <w:tcW w:w="3503" w:type="dxa"/>
            <w:shd w:val="clear" w:color="auto" w:fill="auto"/>
          </w:tcPr>
          <w:p w14:paraId="5B6A3A6D" w14:textId="77777777" w:rsidR="006B4000" w:rsidRPr="00DE6775" w:rsidRDefault="006B4000" w:rsidP="0058173A">
            <w:pPr>
              <w:widowControl w:val="0"/>
              <w:spacing w:after="0" w:line="240" w:lineRule="auto"/>
              <w:contextualSpacing/>
              <w:jc w:val="both"/>
              <w:rPr>
                <w:rFonts w:ascii="Times New Roman" w:hAnsi="Times New Roman"/>
                <w:sz w:val="24"/>
                <w:szCs w:val="24"/>
                <w:lang w:eastAsia="uk-UA"/>
              </w:rPr>
            </w:pPr>
            <w:r w:rsidRPr="00DE6775">
              <w:rPr>
                <w:rFonts w:ascii="Times New Roman" w:hAnsi="Times New Roman"/>
                <w:sz w:val="24"/>
                <w:szCs w:val="24"/>
                <w:lang w:eastAsia="uk-UA"/>
              </w:rPr>
              <w:t>повне найменування</w:t>
            </w:r>
          </w:p>
        </w:tc>
        <w:tc>
          <w:tcPr>
            <w:tcW w:w="6490" w:type="dxa"/>
            <w:shd w:val="clear" w:color="auto" w:fill="auto"/>
          </w:tcPr>
          <w:p w14:paraId="5B6A3A6E" w14:textId="77777777" w:rsidR="006B4000" w:rsidRPr="00DE6775" w:rsidRDefault="001955C7" w:rsidP="0058173A">
            <w:pPr>
              <w:widowControl w:val="0"/>
              <w:spacing w:after="0" w:line="240" w:lineRule="auto"/>
              <w:contextualSpacing/>
              <w:jc w:val="both"/>
              <w:rPr>
                <w:rFonts w:ascii="Times New Roman" w:hAnsi="Times New Roman"/>
                <w:color w:val="000000"/>
                <w:sz w:val="24"/>
                <w:szCs w:val="24"/>
                <w:lang w:eastAsia="uk-UA"/>
              </w:rPr>
            </w:pPr>
            <w:r w:rsidRPr="00DE6775">
              <w:rPr>
                <w:rFonts w:ascii="Times New Roman" w:hAnsi="Times New Roman"/>
                <w:sz w:val="24"/>
                <w:szCs w:val="24"/>
              </w:rPr>
              <w:t>Управління освіти адміністрації</w:t>
            </w:r>
            <w:r w:rsidR="001B02EB" w:rsidRPr="00DE6775">
              <w:rPr>
                <w:rFonts w:ascii="Times New Roman" w:hAnsi="Times New Roman"/>
                <w:sz w:val="24"/>
                <w:szCs w:val="24"/>
              </w:rPr>
              <w:t xml:space="preserve"> </w:t>
            </w:r>
            <w:proofErr w:type="spellStart"/>
            <w:r w:rsidR="001B02EB" w:rsidRPr="00DE6775">
              <w:rPr>
                <w:rFonts w:ascii="Times New Roman" w:hAnsi="Times New Roman"/>
                <w:sz w:val="24"/>
                <w:szCs w:val="24"/>
              </w:rPr>
              <w:t>Салтівського</w:t>
            </w:r>
            <w:proofErr w:type="spellEnd"/>
            <w:r w:rsidR="001B02EB" w:rsidRPr="00DE6775">
              <w:rPr>
                <w:rFonts w:ascii="Times New Roman" w:hAnsi="Times New Roman"/>
                <w:sz w:val="24"/>
                <w:szCs w:val="24"/>
              </w:rPr>
              <w:t xml:space="preserve"> району Харківської міської ради</w:t>
            </w:r>
          </w:p>
        </w:tc>
      </w:tr>
      <w:tr w:rsidR="006B4000" w:rsidRPr="00DE6775" w14:paraId="5B6A3A73" w14:textId="77777777" w:rsidTr="00801311">
        <w:trPr>
          <w:trHeight w:val="266"/>
          <w:jc w:val="center"/>
        </w:trPr>
        <w:tc>
          <w:tcPr>
            <w:tcW w:w="516" w:type="dxa"/>
            <w:shd w:val="clear" w:color="auto" w:fill="auto"/>
          </w:tcPr>
          <w:p w14:paraId="5B6A3A70" w14:textId="77777777" w:rsidR="006B4000" w:rsidRPr="00DE6775" w:rsidRDefault="006B4000" w:rsidP="0058173A">
            <w:pPr>
              <w:widowControl w:val="0"/>
              <w:spacing w:after="0" w:line="240" w:lineRule="auto"/>
              <w:contextualSpacing/>
              <w:jc w:val="center"/>
              <w:rPr>
                <w:rFonts w:ascii="Times New Roman" w:hAnsi="Times New Roman"/>
                <w:color w:val="000000"/>
                <w:sz w:val="24"/>
                <w:szCs w:val="24"/>
                <w:lang w:eastAsia="uk-UA"/>
              </w:rPr>
            </w:pPr>
            <w:r w:rsidRPr="00DE6775">
              <w:rPr>
                <w:rFonts w:ascii="Times New Roman" w:hAnsi="Times New Roman"/>
                <w:color w:val="000000"/>
                <w:sz w:val="24"/>
                <w:szCs w:val="24"/>
                <w:lang w:eastAsia="uk-UA"/>
              </w:rPr>
              <w:t>2.2</w:t>
            </w:r>
          </w:p>
        </w:tc>
        <w:tc>
          <w:tcPr>
            <w:tcW w:w="3503" w:type="dxa"/>
            <w:shd w:val="clear" w:color="auto" w:fill="auto"/>
          </w:tcPr>
          <w:p w14:paraId="5B6A3A71" w14:textId="77777777" w:rsidR="006B4000" w:rsidRPr="00DE6775" w:rsidRDefault="006B4000" w:rsidP="0058173A">
            <w:pPr>
              <w:widowControl w:val="0"/>
              <w:spacing w:after="0" w:line="240" w:lineRule="auto"/>
              <w:contextualSpacing/>
              <w:jc w:val="both"/>
              <w:rPr>
                <w:rFonts w:ascii="Times New Roman" w:hAnsi="Times New Roman"/>
                <w:sz w:val="24"/>
                <w:szCs w:val="24"/>
                <w:lang w:eastAsia="uk-UA"/>
              </w:rPr>
            </w:pPr>
            <w:r w:rsidRPr="00DE6775">
              <w:rPr>
                <w:rFonts w:ascii="Times New Roman" w:hAnsi="Times New Roman"/>
                <w:sz w:val="24"/>
                <w:szCs w:val="24"/>
                <w:lang w:eastAsia="uk-UA"/>
              </w:rPr>
              <w:t>місцезнаходження</w:t>
            </w:r>
          </w:p>
        </w:tc>
        <w:tc>
          <w:tcPr>
            <w:tcW w:w="6490" w:type="dxa"/>
            <w:shd w:val="clear" w:color="auto" w:fill="auto"/>
          </w:tcPr>
          <w:p w14:paraId="5B6A3A72" w14:textId="77777777" w:rsidR="006B4000" w:rsidRPr="00DE6775" w:rsidRDefault="001955C7" w:rsidP="0058173A">
            <w:pPr>
              <w:widowControl w:val="0"/>
              <w:spacing w:after="0" w:line="240" w:lineRule="auto"/>
              <w:contextualSpacing/>
              <w:rPr>
                <w:rFonts w:ascii="Times New Roman" w:hAnsi="Times New Roman"/>
                <w:sz w:val="24"/>
                <w:szCs w:val="24"/>
              </w:rPr>
            </w:pPr>
            <w:r w:rsidRPr="00DE6775">
              <w:rPr>
                <w:rFonts w:ascii="Times New Roman" w:hAnsi="Times New Roman"/>
                <w:sz w:val="24"/>
                <w:szCs w:val="24"/>
              </w:rPr>
              <w:t>61146</w:t>
            </w:r>
            <w:r w:rsidR="009A5CFD" w:rsidRPr="00DE6775">
              <w:rPr>
                <w:rFonts w:ascii="Times New Roman" w:hAnsi="Times New Roman"/>
                <w:sz w:val="24"/>
                <w:szCs w:val="24"/>
              </w:rPr>
              <w:t>, Україна, Харківська область,</w:t>
            </w:r>
            <w:r w:rsidR="009A5CFD" w:rsidRPr="00DE6775">
              <w:rPr>
                <w:rFonts w:ascii="Times New Roman" w:hAnsi="Times New Roman"/>
                <w:sz w:val="24"/>
                <w:szCs w:val="24"/>
              </w:rPr>
              <w:br/>
              <w:t xml:space="preserve">м. Харків, </w:t>
            </w:r>
            <w:r w:rsidR="001B02EB" w:rsidRPr="00DE6775">
              <w:rPr>
                <w:rFonts w:ascii="Times New Roman" w:hAnsi="Times New Roman"/>
                <w:sz w:val="24"/>
                <w:szCs w:val="24"/>
              </w:rPr>
              <w:t xml:space="preserve">вулиця </w:t>
            </w:r>
            <w:proofErr w:type="spellStart"/>
            <w:r w:rsidRPr="00DE6775">
              <w:rPr>
                <w:rFonts w:ascii="Times New Roman" w:hAnsi="Times New Roman"/>
                <w:sz w:val="24"/>
                <w:szCs w:val="24"/>
              </w:rPr>
              <w:t>Валентинівська</w:t>
            </w:r>
            <w:proofErr w:type="spellEnd"/>
            <w:r w:rsidRPr="00DE6775">
              <w:rPr>
                <w:rFonts w:ascii="Times New Roman" w:hAnsi="Times New Roman"/>
                <w:sz w:val="24"/>
                <w:szCs w:val="24"/>
              </w:rPr>
              <w:t>, 27-Г</w:t>
            </w:r>
          </w:p>
        </w:tc>
      </w:tr>
      <w:tr w:rsidR="006B4000" w:rsidRPr="00DE6775" w14:paraId="5B6A3A79" w14:textId="77777777" w:rsidTr="00801311">
        <w:trPr>
          <w:trHeight w:val="1280"/>
          <w:jc w:val="center"/>
        </w:trPr>
        <w:tc>
          <w:tcPr>
            <w:tcW w:w="516" w:type="dxa"/>
            <w:shd w:val="clear" w:color="auto" w:fill="auto"/>
          </w:tcPr>
          <w:p w14:paraId="5B6A3A74" w14:textId="77777777" w:rsidR="006B4000" w:rsidRPr="00DE6775" w:rsidRDefault="006B4000" w:rsidP="0058173A">
            <w:pPr>
              <w:widowControl w:val="0"/>
              <w:spacing w:after="0" w:line="240" w:lineRule="auto"/>
              <w:contextualSpacing/>
              <w:jc w:val="center"/>
              <w:rPr>
                <w:rFonts w:ascii="Times New Roman" w:hAnsi="Times New Roman"/>
                <w:color w:val="000000"/>
                <w:sz w:val="24"/>
                <w:szCs w:val="24"/>
                <w:lang w:eastAsia="uk-UA"/>
              </w:rPr>
            </w:pPr>
            <w:r w:rsidRPr="00DE6775">
              <w:rPr>
                <w:rFonts w:ascii="Times New Roman" w:hAnsi="Times New Roman"/>
                <w:color w:val="000000"/>
                <w:sz w:val="24"/>
                <w:szCs w:val="24"/>
                <w:lang w:eastAsia="uk-UA"/>
              </w:rPr>
              <w:t>2.3</w:t>
            </w:r>
          </w:p>
        </w:tc>
        <w:tc>
          <w:tcPr>
            <w:tcW w:w="3503" w:type="dxa"/>
            <w:shd w:val="clear" w:color="auto" w:fill="auto"/>
          </w:tcPr>
          <w:p w14:paraId="5B6A3A75" w14:textId="77777777" w:rsidR="006B4000" w:rsidRPr="00DE6775" w:rsidRDefault="006B4000" w:rsidP="0058173A">
            <w:pPr>
              <w:widowControl w:val="0"/>
              <w:spacing w:after="0" w:line="240" w:lineRule="auto"/>
              <w:contextualSpacing/>
              <w:jc w:val="both"/>
              <w:rPr>
                <w:rFonts w:ascii="Times New Roman" w:hAnsi="Times New Roman"/>
                <w:color w:val="000000"/>
                <w:sz w:val="24"/>
                <w:szCs w:val="24"/>
                <w:lang w:eastAsia="uk-UA"/>
              </w:rPr>
            </w:pPr>
            <w:r w:rsidRPr="00DE6775">
              <w:rPr>
                <w:rFonts w:ascii="Times New Roman" w:hAnsi="Times New Roman"/>
                <w:sz w:val="24"/>
                <w:szCs w:val="24"/>
                <w:lang w:eastAsia="uk-UA"/>
              </w:rPr>
              <w:t>посадова особа замовника, уповноважена здійснювати зв'язок з учасниками</w:t>
            </w:r>
          </w:p>
        </w:tc>
        <w:tc>
          <w:tcPr>
            <w:tcW w:w="6490" w:type="dxa"/>
            <w:shd w:val="clear" w:color="auto" w:fill="auto"/>
          </w:tcPr>
          <w:p w14:paraId="5B6A3A76" w14:textId="77777777" w:rsidR="007B2EBE" w:rsidRPr="00DE6775" w:rsidRDefault="007B2EBE" w:rsidP="0058173A">
            <w:pPr>
              <w:widowControl w:val="0"/>
              <w:spacing w:after="0" w:line="240" w:lineRule="auto"/>
              <w:contextualSpacing/>
              <w:jc w:val="both"/>
              <w:rPr>
                <w:rFonts w:ascii="Times New Roman" w:hAnsi="Times New Roman"/>
                <w:sz w:val="24"/>
                <w:szCs w:val="24"/>
              </w:rPr>
            </w:pPr>
            <w:r w:rsidRPr="00DE6775">
              <w:rPr>
                <w:rFonts w:ascii="Times New Roman" w:hAnsi="Times New Roman"/>
                <w:sz w:val="24"/>
                <w:szCs w:val="24"/>
              </w:rPr>
              <w:t>Уповноважена особа з</w:t>
            </w:r>
            <w:r w:rsidR="009F2B7D" w:rsidRPr="00DE6775">
              <w:rPr>
                <w:rFonts w:ascii="Times New Roman" w:hAnsi="Times New Roman"/>
                <w:sz w:val="24"/>
                <w:szCs w:val="24"/>
              </w:rPr>
              <w:t xml:space="preserve">амовника </w:t>
            </w:r>
            <w:proofErr w:type="spellStart"/>
            <w:r w:rsidR="001955C7" w:rsidRPr="00DE6775">
              <w:rPr>
                <w:rFonts w:ascii="Times New Roman" w:hAnsi="Times New Roman"/>
                <w:sz w:val="24"/>
                <w:szCs w:val="24"/>
              </w:rPr>
              <w:t>Калакіна</w:t>
            </w:r>
            <w:proofErr w:type="spellEnd"/>
            <w:r w:rsidR="001955C7" w:rsidRPr="00DE6775">
              <w:rPr>
                <w:rFonts w:ascii="Times New Roman" w:hAnsi="Times New Roman"/>
                <w:sz w:val="24"/>
                <w:szCs w:val="24"/>
              </w:rPr>
              <w:t xml:space="preserve"> Тетяна Леонідівна</w:t>
            </w:r>
            <w:r w:rsidR="009A5CFD" w:rsidRPr="00DE6775">
              <w:rPr>
                <w:rFonts w:ascii="Times New Roman" w:hAnsi="Times New Roman"/>
                <w:sz w:val="24"/>
                <w:szCs w:val="24"/>
              </w:rPr>
              <w:t xml:space="preserve"> – </w:t>
            </w:r>
            <w:r w:rsidR="001955C7" w:rsidRPr="00DE6775">
              <w:rPr>
                <w:rFonts w:ascii="Times New Roman" w:hAnsi="Times New Roman"/>
                <w:sz w:val="24"/>
                <w:szCs w:val="24"/>
              </w:rPr>
              <w:t>головний спеціаліст Управління освіти а</w:t>
            </w:r>
            <w:r w:rsidR="001B02EB" w:rsidRPr="00DE6775">
              <w:rPr>
                <w:rFonts w:ascii="Times New Roman" w:hAnsi="Times New Roman"/>
                <w:sz w:val="24"/>
                <w:szCs w:val="24"/>
              </w:rPr>
              <w:t xml:space="preserve">дміністрації </w:t>
            </w:r>
            <w:proofErr w:type="spellStart"/>
            <w:r w:rsidR="001B02EB" w:rsidRPr="00DE6775">
              <w:rPr>
                <w:rFonts w:ascii="Times New Roman" w:hAnsi="Times New Roman"/>
                <w:sz w:val="24"/>
                <w:szCs w:val="24"/>
              </w:rPr>
              <w:t>Салтівського</w:t>
            </w:r>
            <w:proofErr w:type="spellEnd"/>
            <w:r w:rsidR="001B02EB" w:rsidRPr="00DE6775">
              <w:rPr>
                <w:rFonts w:ascii="Times New Roman" w:hAnsi="Times New Roman"/>
                <w:sz w:val="24"/>
                <w:szCs w:val="24"/>
              </w:rPr>
              <w:t xml:space="preserve"> району Харківської міської ради</w:t>
            </w:r>
          </w:p>
          <w:p w14:paraId="5B6A3A77" w14:textId="77777777" w:rsidR="00F1503B" w:rsidRPr="00DE6775" w:rsidRDefault="00F1503B" w:rsidP="0058173A">
            <w:pPr>
              <w:widowControl w:val="0"/>
              <w:spacing w:after="0" w:line="240" w:lineRule="auto"/>
              <w:contextualSpacing/>
              <w:rPr>
                <w:rFonts w:ascii="Times New Roman" w:hAnsi="Times New Roman"/>
                <w:sz w:val="24"/>
                <w:szCs w:val="24"/>
              </w:rPr>
            </w:pPr>
            <w:r w:rsidRPr="00DE6775">
              <w:rPr>
                <w:rFonts w:ascii="Times New Roman" w:hAnsi="Times New Roman"/>
                <w:sz w:val="24"/>
                <w:szCs w:val="24"/>
              </w:rPr>
              <w:t>61146, Україна, Харківська область,</w:t>
            </w:r>
            <w:r w:rsidRPr="00DE6775">
              <w:rPr>
                <w:rFonts w:ascii="Times New Roman" w:hAnsi="Times New Roman"/>
                <w:sz w:val="24"/>
                <w:szCs w:val="24"/>
              </w:rPr>
              <w:br/>
              <w:t xml:space="preserve">м. Харків, вулиця </w:t>
            </w:r>
            <w:proofErr w:type="spellStart"/>
            <w:r w:rsidRPr="00DE6775">
              <w:rPr>
                <w:rFonts w:ascii="Times New Roman" w:hAnsi="Times New Roman"/>
                <w:sz w:val="24"/>
                <w:szCs w:val="24"/>
              </w:rPr>
              <w:t>Валентинівська</w:t>
            </w:r>
            <w:proofErr w:type="spellEnd"/>
            <w:r w:rsidRPr="00DE6775">
              <w:rPr>
                <w:rFonts w:ascii="Times New Roman" w:hAnsi="Times New Roman"/>
                <w:sz w:val="24"/>
                <w:szCs w:val="24"/>
              </w:rPr>
              <w:t>, 27-Г</w:t>
            </w:r>
          </w:p>
          <w:p w14:paraId="5B6A3A78" w14:textId="77777777" w:rsidR="0084759A" w:rsidRPr="00DE6775" w:rsidRDefault="009F2B7D" w:rsidP="0058173A">
            <w:pPr>
              <w:widowControl w:val="0"/>
              <w:spacing w:after="0" w:line="240" w:lineRule="auto"/>
              <w:contextualSpacing/>
              <w:jc w:val="both"/>
              <w:rPr>
                <w:rFonts w:ascii="Times New Roman" w:hAnsi="Times New Roman"/>
                <w:sz w:val="24"/>
                <w:szCs w:val="24"/>
              </w:rPr>
            </w:pPr>
            <w:proofErr w:type="spellStart"/>
            <w:r w:rsidRPr="00DE6775">
              <w:rPr>
                <w:rFonts w:ascii="Times New Roman" w:hAnsi="Times New Roman"/>
                <w:sz w:val="24"/>
                <w:szCs w:val="24"/>
              </w:rPr>
              <w:t>тел</w:t>
            </w:r>
            <w:proofErr w:type="spellEnd"/>
            <w:r w:rsidRPr="00DE6775">
              <w:rPr>
                <w:rFonts w:ascii="Times New Roman" w:hAnsi="Times New Roman"/>
                <w:sz w:val="24"/>
                <w:szCs w:val="24"/>
              </w:rPr>
              <w:t xml:space="preserve">. </w:t>
            </w:r>
            <w:r w:rsidR="00DB5F53" w:rsidRPr="00DE6775">
              <w:rPr>
                <w:rFonts w:ascii="Times New Roman" w:hAnsi="Times New Roman"/>
                <w:sz w:val="24"/>
                <w:szCs w:val="24"/>
              </w:rPr>
              <w:t xml:space="preserve">+38 </w:t>
            </w:r>
            <w:r w:rsidRPr="00DE6775">
              <w:rPr>
                <w:rFonts w:ascii="Times New Roman" w:hAnsi="Times New Roman"/>
                <w:sz w:val="24"/>
                <w:szCs w:val="24"/>
              </w:rPr>
              <w:t>(</w:t>
            </w:r>
            <w:r w:rsidR="001B02EB" w:rsidRPr="00DE6775">
              <w:rPr>
                <w:rFonts w:ascii="Times New Roman" w:hAnsi="Times New Roman"/>
                <w:sz w:val="24"/>
                <w:szCs w:val="24"/>
              </w:rPr>
              <w:t>057</w:t>
            </w:r>
            <w:r w:rsidRPr="00DE6775">
              <w:rPr>
                <w:rFonts w:ascii="Times New Roman" w:hAnsi="Times New Roman"/>
                <w:sz w:val="24"/>
                <w:szCs w:val="24"/>
              </w:rPr>
              <w:t xml:space="preserve">) </w:t>
            </w:r>
            <w:r w:rsidR="001955C7" w:rsidRPr="00DE6775">
              <w:rPr>
                <w:rFonts w:ascii="Times New Roman" w:hAnsi="Times New Roman"/>
                <w:sz w:val="24"/>
                <w:szCs w:val="24"/>
              </w:rPr>
              <w:t>725-15</w:t>
            </w:r>
            <w:r w:rsidR="00DB5F53" w:rsidRPr="00DE6775">
              <w:rPr>
                <w:rFonts w:ascii="Times New Roman" w:hAnsi="Times New Roman"/>
                <w:sz w:val="24"/>
                <w:szCs w:val="24"/>
              </w:rPr>
              <w:t>-</w:t>
            </w:r>
            <w:r w:rsidR="001955C7" w:rsidRPr="00DE6775">
              <w:rPr>
                <w:rFonts w:ascii="Times New Roman" w:hAnsi="Times New Roman"/>
                <w:sz w:val="24"/>
                <w:szCs w:val="24"/>
              </w:rPr>
              <w:t>7</w:t>
            </w:r>
            <w:r w:rsidR="001B02EB" w:rsidRPr="00DE6775">
              <w:rPr>
                <w:rFonts w:ascii="Times New Roman" w:hAnsi="Times New Roman"/>
                <w:sz w:val="24"/>
                <w:szCs w:val="24"/>
              </w:rPr>
              <w:t>2</w:t>
            </w:r>
            <w:r w:rsidRPr="00DE6775">
              <w:rPr>
                <w:rFonts w:ascii="Times New Roman" w:hAnsi="Times New Roman"/>
                <w:sz w:val="24"/>
                <w:szCs w:val="24"/>
              </w:rPr>
              <w:t xml:space="preserve">, </w:t>
            </w:r>
            <w:proofErr w:type="spellStart"/>
            <w:r w:rsidRPr="00DE6775">
              <w:rPr>
                <w:rFonts w:ascii="Times New Roman" w:hAnsi="Times New Roman"/>
                <w:sz w:val="24"/>
                <w:szCs w:val="24"/>
              </w:rPr>
              <w:t>email</w:t>
            </w:r>
            <w:proofErr w:type="spellEnd"/>
            <w:r w:rsidRPr="00DE6775">
              <w:rPr>
                <w:rFonts w:ascii="Times New Roman" w:hAnsi="Times New Roman"/>
                <w:sz w:val="24"/>
                <w:szCs w:val="24"/>
              </w:rPr>
              <w:t>:</w:t>
            </w:r>
            <w:r w:rsidR="00AB2F9D" w:rsidRPr="00DE6775">
              <w:rPr>
                <w:rFonts w:ascii="Times New Roman" w:hAnsi="Times New Roman"/>
                <w:sz w:val="24"/>
                <w:szCs w:val="24"/>
              </w:rPr>
              <w:t xml:space="preserve"> </w:t>
            </w:r>
            <w:r w:rsidR="001955C7" w:rsidRPr="00DE6775">
              <w:rPr>
                <w:rFonts w:ascii="Times New Roman" w:hAnsi="Times New Roman"/>
                <w:sz w:val="24"/>
                <w:szCs w:val="24"/>
              </w:rPr>
              <w:t>tend_osvita@ukr.net</w:t>
            </w:r>
          </w:p>
        </w:tc>
      </w:tr>
      <w:tr w:rsidR="009A2966" w:rsidRPr="00DE6775" w14:paraId="5B6A3A7D" w14:textId="77777777" w:rsidTr="00801311">
        <w:trPr>
          <w:trHeight w:val="522"/>
          <w:jc w:val="center"/>
        </w:trPr>
        <w:tc>
          <w:tcPr>
            <w:tcW w:w="516" w:type="dxa"/>
            <w:shd w:val="clear" w:color="auto" w:fill="auto"/>
          </w:tcPr>
          <w:p w14:paraId="5B6A3A7A" w14:textId="77777777" w:rsidR="009A2966" w:rsidRPr="00DE6775" w:rsidRDefault="009A2966" w:rsidP="0058173A">
            <w:pPr>
              <w:widowControl w:val="0"/>
              <w:spacing w:after="0" w:line="240" w:lineRule="auto"/>
              <w:contextualSpacing/>
              <w:jc w:val="center"/>
              <w:rPr>
                <w:rFonts w:ascii="Times New Roman" w:hAnsi="Times New Roman"/>
                <w:b/>
                <w:color w:val="000000"/>
                <w:sz w:val="24"/>
                <w:szCs w:val="24"/>
                <w:lang w:eastAsia="uk-UA"/>
              </w:rPr>
            </w:pPr>
            <w:r w:rsidRPr="00DE6775">
              <w:rPr>
                <w:rFonts w:ascii="Times New Roman" w:hAnsi="Times New Roman"/>
                <w:b/>
                <w:color w:val="000000"/>
                <w:sz w:val="24"/>
                <w:szCs w:val="24"/>
                <w:lang w:eastAsia="uk-UA"/>
              </w:rPr>
              <w:t>3</w:t>
            </w:r>
          </w:p>
        </w:tc>
        <w:tc>
          <w:tcPr>
            <w:tcW w:w="3503" w:type="dxa"/>
            <w:shd w:val="clear" w:color="auto" w:fill="auto"/>
          </w:tcPr>
          <w:p w14:paraId="5B6A3A7B" w14:textId="77777777" w:rsidR="009A2966" w:rsidRPr="00DE6775" w:rsidRDefault="009A2966" w:rsidP="0058173A">
            <w:pPr>
              <w:widowControl w:val="0"/>
              <w:spacing w:after="0" w:line="240" w:lineRule="auto"/>
              <w:contextualSpacing/>
              <w:jc w:val="both"/>
              <w:rPr>
                <w:rFonts w:ascii="Times New Roman" w:hAnsi="Times New Roman"/>
                <w:b/>
                <w:color w:val="000000"/>
                <w:sz w:val="24"/>
                <w:szCs w:val="24"/>
                <w:lang w:eastAsia="uk-UA"/>
              </w:rPr>
            </w:pPr>
            <w:r w:rsidRPr="00DE6775">
              <w:rPr>
                <w:rFonts w:ascii="Times New Roman" w:hAnsi="Times New Roman"/>
                <w:b/>
                <w:sz w:val="24"/>
                <w:szCs w:val="24"/>
                <w:lang w:eastAsia="uk-UA"/>
              </w:rPr>
              <w:t>Процедура закупівлі</w:t>
            </w:r>
          </w:p>
        </w:tc>
        <w:tc>
          <w:tcPr>
            <w:tcW w:w="6490" w:type="dxa"/>
            <w:shd w:val="clear" w:color="auto" w:fill="auto"/>
          </w:tcPr>
          <w:p w14:paraId="5B6A3A7C" w14:textId="77777777" w:rsidR="009A2966" w:rsidRPr="00DE6775" w:rsidRDefault="009A2966" w:rsidP="0058173A">
            <w:pPr>
              <w:widowControl w:val="0"/>
              <w:spacing w:after="0" w:line="240" w:lineRule="auto"/>
              <w:contextualSpacing/>
              <w:jc w:val="both"/>
              <w:rPr>
                <w:rFonts w:ascii="Times New Roman" w:hAnsi="Times New Roman"/>
                <w:color w:val="000000"/>
                <w:sz w:val="24"/>
                <w:szCs w:val="24"/>
                <w:lang w:eastAsia="uk-UA"/>
              </w:rPr>
            </w:pPr>
            <w:r w:rsidRPr="00DE6775">
              <w:rPr>
                <w:rFonts w:ascii="Times New Roman" w:hAnsi="Times New Roman"/>
                <w:color w:val="000000"/>
                <w:sz w:val="24"/>
                <w:szCs w:val="24"/>
                <w:lang w:eastAsia="uk-UA"/>
              </w:rPr>
              <w:t>відкриті торги</w:t>
            </w:r>
            <w:r w:rsidR="00A96440" w:rsidRPr="00DE6775">
              <w:rPr>
                <w:rFonts w:ascii="Times New Roman" w:hAnsi="Times New Roman"/>
                <w:color w:val="000000"/>
                <w:sz w:val="24"/>
                <w:szCs w:val="24"/>
                <w:lang w:eastAsia="uk-UA"/>
              </w:rPr>
              <w:t xml:space="preserve"> з особливостями</w:t>
            </w:r>
          </w:p>
        </w:tc>
      </w:tr>
      <w:tr w:rsidR="006B4000" w:rsidRPr="00DE6775" w14:paraId="5B6A3A81" w14:textId="77777777" w:rsidTr="00801311">
        <w:trPr>
          <w:trHeight w:val="522"/>
          <w:jc w:val="center"/>
        </w:trPr>
        <w:tc>
          <w:tcPr>
            <w:tcW w:w="516" w:type="dxa"/>
            <w:shd w:val="clear" w:color="auto" w:fill="auto"/>
          </w:tcPr>
          <w:p w14:paraId="5B6A3A7E" w14:textId="77777777" w:rsidR="006B4000" w:rsidRPr="00DE6775" w:rsidRDefault="006B4000" w:rsidP="0058173A">
            <w:pPr>
              <w:widowControl w:val="0"/>
              <w:spacing w:after="0" w:line="240" w:lineRule="auto"/>
              <w:contextualSpacing/>
              <w:jc w:val="center"/>
              <w:rPr>
                <w:rFonts w:ascii="Times New Roman" w:hAnsi="Times New Roman"/>
                <w:b/>
                <w:color w:val="000000"/>
                <w:sz w:val="24"/>
                <w:szCs w:val="24"/>
                <w:lang w:eastAsia="uk-UA"/>
              </w:rPr>
            </w:pPr>
            <w:r w:rsidRPr="00DE6775">
              <w:rPr>
                <w:rFonts w:ascii="Times New Roman" w:hAnsi="Times New Roman"/>
                <w:b/>
                <w:color w:val="000000"/>
                <w:sz w:val="24"/>
                <w:szCs w:val="24"/>
                <w:lang w:eastAsia="uk-UA"/>
              </w:rPr>
              <w:t>4</w:t>
            </w:r>
          </w:p>
        </w:tc>
        <w:tc>
          <w:tcPr>
            <w:tcW w:w="3503" w:type="dxa"/>
            <w:shd w:val="clear" w:color="auto" w:fill="auto"/>
          </w:tcPr>
          <w:p w14:paraId="5B6A3A7F" w14:textId="77777777" w:rsidR="006B4000" w:rsidRPr="00DE6775" w:rsidRDefault="006B4000" w:rsidP="0058173A">
            <w:pPr>
              <w:widowControl w:val="0"/>
              <w:spacing w:after="0" w:line="240" w:lineRule="auto"/>
              <w:contextualSpacing/>
              <w:jc w:val="both"/>
              <w:rPr>
                <w:rFonts w:ascii="Times New Roman" w:hAnsi="Times New Roman"/>
                <w:b/>
                <w:sz w:val="24"/>
                <w:szCs w:val="24"/>
                <w:lang w:eastAsia="uk-UA"/>
              </w:rPr>
            </w:pPr>
            <w:r w:rsidRPr="00DE6775">
              <w:rPr>
                <w:rFonts w:ascii="Times New Roman" w:hAnsi="Times New Roman"/>
                <w:b/>
                <w:sz w:val="24"/>
                <w:szCs w:val="24"/>
                <w:lang w:eastAsia="uk-UA"/>
              </w:rPr>
              <w:t>Інформація про предмет закупівлі</w:t>
            </w:r>
          </w:p>
        </w:tc>
        <w:tc>
          <w:tcPr>
            <w:tcW w:w="6490" w:type="dxa"/>
            <w:shd w:val="clear" w:color="auto" w:fill="auto"/>
          </w:tcPr>
          <w:p w14:paraId="5B6A3A80" w14:textId="77777777" w:rsidR="006B4000" w:rsidRPr="00DE6775" w:rsidRDefault="006B4000" w:rsidP="0058173A">
            <w:pPr>
              <w:widowControl w:val="0"/>
              <w:spacing w:after="0" w:line="240" w:lineRule="auto"/>
              <w:contextualSpacing/>
              <w:jc w:val="both"/>
              <w:rPr>
                <w:rFonts w:ascii="Times New Roman" w:hAnsi="Times New Roman"/>
                <w:color w:val="000000"/>
                <w:sz w:val="24"/>
                <w:szCs w:val="24"/>
                <w:lang w:eastAsia="uk-UA"/>
              </w:rPr>
            </w:pPr>
          </w:p>
        </w:tc>
      </w:tr>
      <w:tr w:rsidR="006B4000" w:rsidRPr="00DE6775" w14:paraId="5B6A3A87" w14:textId="77777777" w:rsidTr="00801311">
        <w:trPr>
          <w:trHeight w:val="522"/>
          <w:jc w:val="center"/>
        </w:trPr>
        <w:tc>
          <w:tcPr>
            <w:tcW w:w="516" w:type="dxa"/>
            <w:shd w:val="clear" w:color="auto" w:fill="auto"/>
          </w:tcPr>
          <w:p w14:paraId="5B6A3A82" w14:textId="77777777" w:rsidR="006B4000" w:rsidRPr="00DE6775" w:rsidRDefault="006B4000" w:rsidP="0058173A">
            <w:pPr>
              <w:widowControl w:val="0"/>
              <w:spacing w:after="0" w:line="240" w:lineRule="auto"/>
              <w:contextualSpacing/>
              <w:jc w:val="center"/>
              <w:rPr>
                <w:rFonts w:ascii="Times New Roman" w:hAnsi="Times New Roman"/>
                <w:color w:val="000000"/>
                <w:sz w:val="24"/>
                <w:szCs w:val="24"/>
                <w:lang w:eastAsia="uk-UA"/>
              </w:rPr>
            </w:pPr>
            <w:r w:rsidRPr="00DE6775">
              <w:rPr>
                <w:rFonts w:ascii="Times New Roman" w:hAnsi="Times New Roman"/>
                <w:color w:val="000000"/>
                <w:sz w:val="24"/>
                <w:szCs w:val="24"/>
                <w:lang w:eastAsia="uk-UA"/>
              </w:rPr>
              <w:t>4.1</w:t>
            </w:r>
          </w:p>
        </w:tc>
        <w:tc>
          <w:tcPr>
            <w:tcW w:w="3503" w:type="dxa"/>
            <w:shd w:val="clear" w:color="auto" w:fill="auto"/>
          </w:tcPr>
          <w:p w14:paraId="5B6A3A83" w14:textId="77777777" w:rsidR="006B4000" w:rsidRPr="00DE6775" w:rsidRDefault="006B4000" w:rsidP="0058173A">
            <w:pPr>
              <w:widowControl w:val="0"/>
              <w:spacing w:after="0" w:line="240" w:lineRule="auto"/>
              <w:contextualSpacing/>
              <w:jc w:val="both"/>
              <w:rPr>
                <w:rFonts w:ascii="Times New Roman" w:hAnsi="Times New Roman"/>
                <w:sz w:val="24"/>
                <w:szCs w:val="24"/>
                <w:lang w:eastAsia="uk-UA"/>
              </w:rPr>
            </w:pPr>
            <w:r w:rsidRPr="00DE6775">
              <w:rPr>
                <w:rFonts w:ascii="Times New Roman" w:hAnsi="Times New Roman"/>
                <w:sz w:val="24"/>
                <w:szCs w:val="24"/>
                <w:lang w:eastAsia="uk-UA"/>
              </w:rPr>
              <w:t>назва предмета закупівлі</w:t>
            </w:r>
          </w:p>
          <w:p w14:paraId="5B6A3A84" w14:textId="77777777" w:rsidR="0016368A" w:rsidRPr="00DE6775" w:rsidRDefault="0016368A" w:rsidP="0058173A">
            <w:pPr>
              <w:widowControl w:val="0"/>
              <w:spacing w:after="0" w:line="240" w:lineRule="auto"/>
              <w:contextualSpacing/>
              <w:jc w:val="both"/>
              <w:rPr>
                <w:rFonts w:ascii="Times New Roman" w:hAnsi="Times New Roman"/>
                <w:sz w:val="24"/>
                <w:szCs w:val="24"/>
                <w:lang w:eastAsia="uk-UA"/>
              </w:rPr>
            </w:pPr>
          </w:p>
          <w:p w14:paraId="5B6A3A85" w14:textId="77777777" w:rsidR="0016368A" w:rsidRPr="00DE6775" w:rsidRDefault="0016368A" w:rsidP="0058173A">
            <w:pPr>
              <w:widowControl w:val="0"/>
              <w:spacing w:after="0" w:line="240" w:lineRule="auto"/>
              <w:contextualSpacing/>
              <w:jc w:val="both"/>
              <w:rPr>
                <w:rFonts w:ascii="Times New Roman" w:hAnsi="Times New Roman"/>
                <w:sz w:val="24"/>
                <w:szCs w:val="24"/>
                <w:lang w:eastAsia="uk-UA"/>
              </w:rPr>
            </w:pPr>
          </w:p>
        </w:tc>
        <w:tc>
          <w:tcPr>
            <w:tcW w:w="6490" w:type="dxa"/>
            <w:shd w:val="clear" w:color="auto" w:fill="auto"/>
          </w:tcPr>
          <w:p w14:paraId="5B6A3A86" w14:textId="4392338B" w:rsidR="00861458" w:rsidRPr="00051FB4" w:rsidRDefault="00051FB4" w:rsidP="009A7CFA">
            <w:pPr>
              <w:pStyle w:val="a4"/>
              <w:jc w:val="both"/>
              <w:rPr>
                <w:rFonts w:ascii="Times New Roman" w:hAnsi="Times New Roman"/>
                <w:bCs/>
                <w:sz w:val="24"/>
                <w:szCs w:val="24"/>
              </w:rPr>
            </w:pPr>
            <w:r w:rsidRPr="00051FB4">
              <w:rPr>
                <w:rFonts w:ascii="Times New Roman" w:hAnsi="Times New Roman"/>
                <w:sz w:val="24"/>
                <w:szCs w:val="24"/>
                <w:lang w:eastAsia="ru-RU"/>
              </w:rPr>
              <w:t xml:space="preserve">код </w:t>
            </w:r>
            <w:r w:rsidRPr="00051FB4">
              <w:rPr>
                <w:rFonts w:ascii="Times New Roman" w:hAnsi="Times New Roman"/>
                <w:sz w:val="24"/>
                <w:szCs w:val="24"/>
              </w:rPr>
              <w:t xml:space="preserve">ДК </w:t>
            </w:r>
            <w:r w:rsidRPr="00051FB4">
              <w:rPr>
                <w:rFonts w:ascii="Times New Roman" w:hAnsi="Times New Roman"/>
                <w:bCs/>
                <w:sz w:val="24"/>
                <w:szCs w:val="24"/>
              </w:rPr>
              <w:t>90920000-2</w:t>
            </w:r>
            <w:r w:rsidRPr="00051FB4">
              <w:rPr>
                <w:rFonts w:ascii="Times New Roman" w:hAnsi="Times New Roman"/>
                <w:sz w:val="24"/>
                <w:szCs w:val="24"/>
              </w:rPr>
              <w:t xml:space="preserve"> – Послуги із санітарно-гігієнічної обробки приміщень </w:t>
            </w:r>
            <w:hyperlink r:id="rId11" w:history="1">
              <w:r w:rsidRPr="00051FB4">
                <w:rPr>
                  <w:rStyle w:val="a6"/>
                  <w:rFonts w:ascii="Times New Roman" w:hAnsi="Times New Roman"/>
                  <w:color w:val="auto"/>
                  <w:sz w:val="24"/>
                  <w:szCs w:val="24"/>
                  <w:u w:val="none"/>
                  <w:shd w:val="clear" w:color="auto" w:fill="FFFFFF"/>
                </w:rPr>
                <w:t>(послуги з дератизації )</w:t>
              </w:r>
            </w:hyperlink>
            <w:r w:rsidRPr="00051FB4">
              <w:rPr>
                <w:rFonts w:ascii="Times New Roman" w:hAnsi="Times New Roman"/>
                <w:sz w:val="24"/>
                <w:szCs w:val="24"/>
              </w:rPr>
              <w:t xml:space="preserve"> (відповідний код ДК 021:2015 </w:t>
            </w:r>
            <w:r w:rsidRPr="00051FB4">
              <w:rPr>
                <w:rFonts w:ascii="Times New Roman" w:hAnsi="Times New Roman"/>
                <w:bCs/>
                <w:sz w:val="24"/>
                <w:szCs w:val="24"/>
              </w:rPr>
              <w:t>90923000-3</w:t>
            </w:r>
            <w:r w:rsidRPr="00051FB4">
              <w:rPr>
                <w:rFonts w:ascii="Times New Roman" w:hAnsi="Times New Roman"/>
                <w:sz w:val="24"/>
                <w:szCs w:val="24"/>
              </w:rPr>
              <w:t> – Послуги з дератизації)</w:t>
            </w:r>
          </w:p>
        </w:tc>
      </w:tr>
      <w:tr w:rsidR="000B0711" w:rsidRPr="00DE6775" w14:paraId="5B6A3A8C" w14:textId="77777777" w:rsidTr="00801311">
        <w:trPr>
          <w:trHeight w:val="1104"/>
          <w:jc w:val="center"/>
        </w:trPr>
        <w:tc>
          <w:tcPr>
            <w:tcW w:w="516" w:type="dxa"/>
            <w:shd w:val="clear" w:color="auto" w:fill="auto"/>
          </w:tcPr>
          <w:p w14:paraId="5B6A3A88" w14:textId="77777777" w:rsidR="000B0711" w:rsidRPr="00DE6775" w:rsidRDefault="000B0711" w:rsidP="0058173A">
            <w:pPr>
              <w:widowControl w:val="0"/>
              <w:spacing w:after="0" w:line="240" w:lineRule="auto"/>
              <w:contextualSpacing/>
              <w:jc w:val="center"/>
              <w:rPr>
                <w:rFonts w:ascii="Times New Roman" w:hAnsi="Times New Roman"/>
                <w:color w:val="000000"/>
                <w:sz w:val="24"/>
                <w:szCs w:val="24"/>
                <w:lang w:eastAsia="uk-UA"/>
              </w:rPr>
            </w:pPr>
            <w:r w:rsidRPr="00DE6775">
              <w:rPr>
                <w:rFonts w:ascii="Times New Roman" w:hAnsi="Times New Roman"/>
                <w:color w:val="000000"/>
                <w:sz w:val="24"/>
                <w:szCs w:val="24"/>
                <w:lang w:eastAsia="uk-UA"/>
              </w:rPr>
              <w:t>4.2</w:t>
            </w:r>
          </w:p>
        </w:tc>
        <w:tc>
          <w:tcPr>
            <w:tcW w:w="3503" w:type="dxa"/>
            <w:shd w:val="clear" w:color="auto" w:fill="auto"/>
          </w:tcPr>
          <w:p w14:paraId="5B6A3A89" w14:textId="77777777" w:rsidR="000B0711" w:rsidRPr="00DE6775" w:rsidRDefault="000B0711" w:rsidP="0058173A">
            <w:pPr>
              <w:widowControl w:val="0"/>
              <w:spacing w:after="0" w:line="240" w:lineRule="auto"/>
              <w:contextualSpacing/>
              <w:rPr>
                <w:rFonts w:ascii="Times New Roman" w:hAnsi="Times New Roman"/>
                <w:sz w:val="24"/>
                <w:szCs w:val="24"/>
                <w:lang w:eastAsia="uk-UA"/>
              </w:rPr>
            </w:pPr>
            <w:r w:rsidRPr="00DE6775">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490" w:type="dxa"/>
            <w:shd w:val="clear" w:color="auto" w:fill="auto"/>
          </w:tcPr>
          <w:p w14:paraId="5B6A3A8A" w14:textId="77777777" w:rsidR="000B0711" w:rsidRPr="00DE6775" w:rsidRDefault="000B0711" w:rsidP="0058173A">
            <w:pPr>
              <w:widowControl w:val="0"/>
              <w:spacing w:after="0" w:line="240" w:lineRule="auto"/>
              <w:contextualSpacing/>
              <w:rPr>
                <w:rFonts w:ascii="Times New Roman" w:hAnsi="Times New Roman"/>
                <w:sz w:val="24"/>
                <w:szCs w:val="24"/>
              </w:rPr>
            </w:pPr>
            <w:r w:rsidRPr="00DE6775">
              <w:rPr>
                <w:rFonts w:ascii="Times New Roman" w:hAnsi="Times New Roman"/>
                <w:sz w:val="24"/>
                <w:szCs w:val="24"/>
              </w:rPr>
              <w:t xml:space="preserve">Закупівля </w:t>
            </w:r>
            <w:r w:rsidR="00861458" w:rsidRPr="00DE6775">
              <w:rPr>
                <w:rFonts w:ascii="Times New Roman" w:hAnsi="Times New Roman"/>
                <w:sz w:val="24"/>
                <w:szCs w:val="24"/>
              </w:rPr>
              <w:t>зд</w:t>
            </w:r>
            <w:r w:rsidRPr="00DE6775">
              <w:rPr>
                <w:rFonts w:ascii="Times New Roman" w:hAnsi="Times New Roman"/>
                <w:sz w:val="24"/>
                <w:szCs w:val="24"/>
              </w:rPr>
              <w:t xml:space="preserve">ійснюється </w:t>
            </w:r>
            <w:r w:rsidR="00861458" w:rsidRPr="00DE6775">
              <w:rPr>
                <w:rFonts w:ascii="Times New Roman" w:hAnsi="Times New Roman"/>
                <w:sz w:val="24"/>
                <w:szCs w:val="24"/>
              </w:rPr>
              <w:t xml:space="preserve">щодо предмета закупівлі </w:t>
            </w:r>
            <w:r w:rsidR="00235F32" w:rsidRPr="00DE6775">
              <w:rPr>
                <w:rFonts w:ascii="Times New Roman" w:hAnsi="Times New Roman"/>
                <w:sz w:val="24"/>
                <w:szCs w:val="24"/>
              </w:rPr>
              <w:t>в цілому</w:t>
            </w:r>
          </w:p>
          <w:p w14:paraId="5B6A3A8B" w14:textId="77777777" w:rsidR="00861458" w:rsidRPr="00DE6775" w:rsidRDefault="00861458" w:rsidP="0058173A">
            <w:pPr>
              <w:shd w:val="clear" w:color="auto" w:fill="FFFFFF"/>
              <w:spacing w:after="0" w:line="240" w:lineRule="auto"/>
              <w:textAlignment w:val="baseline"/>
              <w:outlineLvl w:val="0"/>
              <w:rPr>
                <w:sz w:val="24"/>
                <w:szCs w:val="24"/>
              </w:rPr>
            </w:pPr>
          </w:p>
        </w:tc>
      </w:tr>
      <w:tr w:rsidR="000B0711" w:rsidRPr="00DE6775" w14:paraId="5B6A3A91" w14:textId="77777777" w:rsidTr="00801311">
        <w:trPr>
          <w:trHeight w:val="522"/>
          <w:jc w:val="center"/>
        </w:trPr>
        <w:tc>
          <w:tcPr>
            <w:tcW w:w="516" w:type="dxa"/>
            <w:shd w:val="clear" w:color="auto" w:fill="auto"/>
          </w:tcPr>
          <w:p w14:paraId="5B6A3A8D" w14:textId="77777777" w:rsidR="000B0711" w:rsidRPr="00DE6775" w:rsidRDefault="000B0711" w:rsidP="0058173A">
            <w:pPr>
              <w:widowControl w:val="0"/>
              <w:spacing w:after="0" w:line="240" w:lineRule="auto"/>
              <w:contextualSpacing/>
              <w:jc w:val="center"/>
              <w:rPr>
                <w:rFonts w:ascii="Times New Roman" w:hAnsi="Times New Roman"/>
                <w:color w:val="000000"/>
                <w:sz w:val="24"/>
                <w:szCs w:val="24"/>
                <w:lang w:eastAsia="uk-UA"/>
              </w:rPr>
            </w:pPr>
            <w:r w:rsidRPr="00DE6775">
              <w:rPr>
                <w:rFonts w:ascii="Times New Roman" w:hAnsi="Times New Roman"/>
                <w:color w:val="000000"/>
                <w:sz w:val="24"/>
                <w:szCs w:val="24"/>
                <w:lang w:eastAsia="uk-UA"/>
              </w:rPr>
              <w:t>4.3</w:t>
            </w:r>
          </w:p>
        </w:tc>
        <w:tc>
          <w:tcPr>
            <w:tcW w:w="3503" w:type="dxa"/>
            <w:shd w:val="clear" w:color="auto" w:fill="auto"/>
          </w:tcPr>
          <w:p w14:paraId="5B6A3A8E" w14:textId="77777777" w:rsidR="000B0711" w:rsidRPr="00DE6775" w:rsidRDefault="000B0711" w:rsidP="0058173A">
            <w:pPr>
              <w:widowControl w:val="0"/>
              <w:spacing w:after="0" w:line="240" w:lineRule="auto"/>
              <w:contextualSpacing/>
              <w:jc w:val="both"/>
              <w:rPr>
                <w:rFonts w:ascii="Times New Roman" w:hAnsi="Times New Roman"/>
                <w:sz w:val="24"/>
                <w:szCs w:val="24"/>
              </w:rPr>
            </w:pPr>
            <w:r w:rsidRPr="00DE6775">
              <w:rPr>
                <w:rFonts w:ascii="Times New Roman" w:hAnsi="Times New Roman"/>
                <w:sz w:val="24"/>
                <w:szCs w:val="24"/>
              </w:rPr>
              <w:t>місце, кількість, обсяг поставки товарів (надання послуг, виконання робіт)</w:t>
            </w:r>
          </w:p>
        </w:tc>
        <w:tc>
          <w:tcPr>
            <w:tcW w:w="6490" w:type="dxa"/>
            <w:shd w:val="clear" w:color="auto" w:fill="auto"/>
          </w:tcPr>
          <w:p w14:paraId="5B6A3A8F" w14:textId="77777777" w:rsidR="00DC4243" w:rsidRPr="00DE6775" w:rsidRDefault="005F6E48" w:rsidP="0058173A">
            <w:pPr>
              <w:widowControl w:val="0"/>
              <w:spacing w:after="0" w:line="240" w:lineRule="auto"/>
              <w:contextualSpacing/>
              <w:jc w:val="both"/>
              <w:rPr>
                <w:rFonts w:ascii="Times New Roman" w:hAnsi="Times New Roman"/>
                <w:sz w:val="24"/>
                <w:szCs w:val="24"/>
              </w:rPr>
            </w:pPr>
            <w:r w:rsidRPr="00DE6775">
              <w:rPr>
                <w:rFonts w:ascii="Times New Roman" w:hAnsi="Times New Roman"/>
                <w:sz w:val="24"/>
                <w:szCs w:val="24"/>
              </w:rPr>
              <w:t xml:space="preserve">Місце надання послуг: </w:t>
            </w:r>
            <w:r w:rsidR="00DC4243" w:rsidRPr="00DE6775">
              <w:rPr>
                <w:rFonts w:ascii="Times New Roman" w:hAnsi="Times New Roman"/>
                <w:sz w:val="24"/>
                <w:szCs w:val="24"/>
              </w:rPr>
              <w:t>61000</w:t>
            </w:r>
            <w:r w:rsidRPr="00DE6775">
              <w:rPr>
                <w:rStyle w:val="ng-binding"/>
                <w:rFonts w:ascii="Times New Roman" w:hAnsi="Times New Roman"/>
                <w:sz w:val="24"/>
                <w:szCs w:val="24"/>
                <w:shd w:val="clear" w:color="auto" w:fill="FFFFFF"/>
              </w:rPr>
              <w:t xml:space="preserve">, </w:t>
            </w:r>
            <w:r w:rsidR="00DC4243" w:rsidRPr="00DE6775">
              <w:rPr>
                <w:rFonts w:ascii="Times New Roman" w:hAnsi="Times New Roman"/>
                <w:sz w:val="24"/>
                <w:szCs w:val="24"/>
              </w:rPr>
              <w:t xml:space="preserve">Україна, Харківська область, </w:t>
            </w:r>
            <w:proofErr w:type="spellStart"/>
            <w:r w:rsidR="00DC4243" w:rsidRPr="00DE6775">
              <w:rPr>
                <w:rFonts w:ascii="Times New Roman" w:hAnsi="Times New Roman"/>
                <w:sz w:val="24"/>
                <w:szCs w:val="24"/>
              </w:rPr>
              <w:t>м.Харків</w:t>
            </w:r>
            <w:proofErr w:type="spellEnd"/>
            <w:r w:rsidR="00DC4243" w:rsidRPr="00DE6775">
              <w:rPr>
                <w:rFonts w:ascii="Times New Roman" w:hAnsi="Times New Roman"/>
                <w:sz w:val="24"/>
                <w:szCs w:val="24"/>
              </w:rPr>
              <w:t xml:space="preserve">, згідно дислокації навчальних закладів </w:t>
            </w:r>
            <w:proofErr w:type="spellStart"/>
            <w:r w:rsidR="00DC4243" w:rsidRPr="00DE6775">
              <w:rPr>
                <w:rFonts w:ascii="Times New Roman" w:hAnsi="Times New Roman"/>
                <w:sz w:val="24"/>
                <w:szCs w:val="24"/>
              </w:rPr>
              <w:t>Салтівського</w:t>
            </w:r>
            <w:proofErr w:type="spellEnd"/>
            <w:r w:rsidR="00DC4243" w:rsidRPr="00DE6775">
              <w:rPr>
                <w:rFonts w:ascii="Times New Roman" w:hAnsi="Times New Roman"/>
                <w:sz w:val="24"/>
                <w:szCs w:val="24"/>
              </w:rPr>
              <w:t xml:space="preserve"> району міста Харкова (Додаток 1)</w:t>
            </w:r>
          </w:p>
          <w:p w14:paraId="5B6A3A90" w14:textId="1FE93896" w:rsidR="00D918E7" w:rsidRPr="00051FB4" w:rsidRDefault="00051FB4" w:rsidP="0058173A">
            <w:pPr>
              <w:widowControl w:val="0"/>
              <w:spacing w:after="0" w:line="240" w:lineRule="auto"/>
              <w:contextualSpacing/>
              <w:jc w:val="both"/>
              <w:rPr>
                <w:rFonts w:ascii="Times New Roman" w:hAnsi="Times New Roman"/>
                <w:sz w:val="24"/>
                <w:szCs w:val="24"/>
                <w:lang w:val="ru-RU"/>
              </w:rPr>
            </w:pPr>
            <w:r>
              <w:rPr>
                <w:rFonts w:ascii="Times New Roman" w:hAnsi="Times New Roman"/>
                <w:sz w:val="24"/>
                <w:szCs w:val="24"/>
              </w:rPr>
              <w:t xml:space="preserve">Кількість послуг – </w:t>
            </w:r>
            <w:r>
              <w:rPr>
                <w:rFonts w:ascii="Times New Roman" w:hAnsi="Times New Roman"/>
                <w:sz w:val="24"/>
                <w:szCs w:val="24"/>
                <w:lang w:val="en-US"/>
              </w:rPr>
              <w:t>1</w:t>
            </w:r>
            <w:r>
              <w:rPr>
                <w:rFonts w:ascii="Times New Roman" w:hAnsi="Times New Roman"/>
                <w:sz w:val="24"/>
                <w:szCs w:val="24"/>
              </w:rPr>
              <w:t xml:space="preserve"> послуг</w:t>
            </w:r>
            <w:r>
              <w:rPr>
                <w:rFonts w:ascii="Times New Roman" w:hAnsi="Times New Roman"/>
                <w:sz w:val="24"/>
                <w:szCs w:val="24"/>
                <w:lang w:val="ru-RU"/>
              </w:rPr>
              <w:t>а</w:t>
            </w:r>
          </w:p>
        </w:tc>
      </w:tr>
      <w:tr w:rsidR="000B0711" w:rsidRPr="00DE6775" w14:paraId="5B6A3A95" w14:textId="77777777" w:rsidTr="00801311">
        <w:trPr>
          <w:trHeight w:val="522"/>
          <w:jc w:val="center"/>
        </w:trPr>
        <w:tc>
          <w:tcPr>
            <w:tcW w:w="516" w:type="dxa"/>
            <w:shd w:val="clear" w:color="auto" w:fill="auto"/>
          </w:tcPr>
          <w:p w14:paraId="5B6A3A92" w14:textId="77777777" w:rsidR="000B0711" w:rsidRPr="00DE6775" w:rsidRDefault="000B0711" w:rsidP="0058173A">
            <w:pPr>
              <w:widowControl w:val="0"/>
              <w:spacing w:after="0" w:line="240" w:lineRule="auto"/>
              <w:contextualSpacing/>
              <w:jc w:val="center"/>
              <w:rPr>
                <w:rFonts w:ascii="Times New Roman" w:hAnsi="Times New Roman"/>
                <w:color w:val="000000"/>
                <w:sz w:val="24"/>
                <w:szCs w:val="24"/>
                <w:lang w:eastAsia="uk-UA"/>
              </w:rPr>
            </w:pPr>
            <w:r w:rsidRPr="00DE6775">
              <w:rPr>
                <w:rFonts w:ascii="Times New Roman" w:hAnsi="Times New Roman"/>
                <w:color w:val="000000"/>
                <w:sz w:val="24"/>
                <w:szCs w:val="24"/>
                <w:lang w:eastAsia="uk-UA"/>
              </w:rPr>
              <w:t>4.4</w:t>
            </w:r>
          </w:p>
        </w:tc>
        <w:tc>
          <w:tcPr>
            <w:tcW w:w="3503" w:type="dxa"/>
            <w:shd w:val="clear" w:color="auto" w:fill="auto"/>
          </w:tcPr>
          <w:p w14:paraId="5B6A3A93" w14:textId="77777777" w:rsidR="000B0711" w:rsidRPr="00DE6775" w:rsidRDefault="000B0711" w:rsidP="0058173A">
            <w:pPr>
              <w:widowControl w:val="0"/>
              <w:spacing w:after="0" w:line="240" w:lineRule="auto"/>
              <w:contextualSpacing/>
              <w:rPr>
                <w:rFonts w:ascii="Times New Roman" w:hAnsi="Times New Roman"/>
                <w:sz w:val="24"/>
                <w:szCs w:val="24"/>
              </w:rPr>
            </w:pPr>
            <w:r w:rsidRPr="00DE6775">
              <w:rPr>
                <w:rFonts w:ascii="Times New Roman" w:hAnsi="Times New Roman"/>
                <w:sz w:val="24"/>
                <w:szCs w:val="24"/>
              </w:rPr>
              <w:t>строк поставки товарів (надання послуг, виконання робіт)</w:t>
            </w:r>
          </w:p>
        </w:tc>
        <w:tc>
          <w:tcPr>
            <w:tcW w:w="6490" w:type="dxa"/>
            <w:shd w:val="clear" w:color="auto" w:fill="auto"/>
          </w:tcPr>
          <w:p w14:paraId="5B6A3A94" w14:textId="77777777" w:rsidR="000B0711" w:rsidRPr="00DE6775" w:rsidRDefault="002830B3" w:rsidP="0058173A">
            <w:pPr>
              <w:widowControl w:val="0"/>
              <w:spacing w:after="0" w:line="240" w:lineRule="auto"/>
              <w:contextualSpacing/>
              <w:jc w:val="both"/>
              <w:rPr>
                <w:rFonts w:ascii="Times New Roman" w:hAnsi="Times New Roman"/>
                <w:sz w:val="24"/>
                <w:szCs w:val="24"/>
              </w:rPr>
            </w:pPr>
            <w:r w:rsidRPr="00DE6775">
              <w:rPr>
                <w:rFonts w:ascii="Times New Roman" w:hAnsi="Times New Roman"/>
                <w:sz w:val="24"/>
                <w:szCs w:val="24"/>
              </w:rPr>
              <w:t xml:space="preserve">до </w:t>
            </w:r>
            <w:r w:rsidR="001B02EB" w:rsidRPr="00DE6775">
              <w:rPr>
                <w:rFonts w:ascii="Times New Roman" w:hAnsi="Times New Roman"/>
                <w:sz w:val="24"/>
                <w:szCs w:val="24"/>
              </w:rPr>
              <w:t>31 грудня</w:t>
            </w:r>
            <w:r w:rsidR="000B0711" w:rsidRPr="00DE6775">
              <w:rPr>
                <w:rFonts w:ascii="Times New Roman" w:hAnsi="Times New Roman"/>
                <w:sz w:val="24"/>
                <w:szCs w:val="24"/>
              </w:rPr>
              <w:t xml:space="preserve"> 202</w:t>
            </w:r>
            <w:r w:rsidR="004D4570" w:rsidRPr="00DE6775">
              <w:rPr>
                <w:rFonts w:ascii="Times New Roman" w:hAnsi="Times New Roman"/>
                <w:sz w:val="24"/>
                <w:szCs w:val="24"/>
              </w:rPr>
              <w:t>3</w:t>
            </w:r>
            <w:r w:rsidR="000B0711" w:rsidRPr="00DE6775">
              <w:rPr>
                <w:rFonts w:ascii="Times New Roman" w:hAnsi="Times New Roman"/>
                <w:sz w:val="24"/>
                <w:szCs w:val="24"/>
              </w:rPr>
              <w:t xml:space="preserve"> року</w:t>
            </w:r>
          </w:p>
        </w:tc>
      </w:tr>
      <w:tr w:rsidR="000B0711" w:rsidRPr="00DE6775" w14:paraId="5B6A3A9A" w14:textId="77777777" w:rsidTr="00801311">
        <w:trPr>
          <w:trHeight w:val="522"/>
          <w:jc w:val="center"/>
        </w:trPr>
        <w:tc>
          <w:tcPr>
            <w:tcW w:w="516" w:type="dxa"/>
            <w:shd w:val="clear" w:color="auto" w:fill="auto"/>
          </w:tcPr>
          <w:p w14:paraId="5B6A3A96" w14:textId="77777777" w:rsidR="000B0711" w:rsidRPr="00DE6775" w:rsidRDefault="000B0711" w:rsidP="0058173A">
            <w:pPr>
              <w:widowControl w:val="0"/>
              <w:spacing w:after="0" w:line="240" w:lineRule="auto"/>
              <w:contextualSpacing/>
              <w:jc w:val="center"/>
              <w:rPr>
                <w:rFonts w:ascii="Times New Roman" w:hAnsi="Times New Roman"/>
                <w:b/>
                <w:color w:val="000000"/>
                <w:sz w:val="24"/>
                <w:szCs w:val="24"/>
                <w:lang w:eastAsia="uk-UA"/>
              </w:rPr>
            </w:pPr>
            <w:r w:rsidRPr="00DE6775">
              <w:rPr>
                <w:rFonts w:ascii="Times New Roman" w:hAnsi="Times New Roman"/>
                <w:b/>
                <w:color w:val="000000"/>
                <w:sz w:val="24"/>
                <w:szCs w:val="24"/>
                <w:lang w:eastAsia="uk-UA"/>
              </w:rPr>
              <w:t>5</w:t>
            </w:r>
          </w:p>
        </w:tc>
        <w:tc>
          <w:tcPr>
            <w:tcW w:w="3503" w:type="dxa"/>
            <w:shd w:val="clear" w:color="auto" w:fill="auto"/>
          </w:tcPr>
          <w:p w14:paraId="5B6A3A97" w14:textId="77777777" w:rsidR="000B0711" w:rsidRPr="00DE6775" w:rsidRDefault="000B0711" w:rsidP="0058173A">
            <w:pPr>
              <w:widowControl w:val="0"/>
              <w:spacing w:after="0" w:line="240" w:lineRule="auto"/>
              <w:contextualSpacing/>
              <w:jc w:val="both"/>
              <w:rPr>
                <w:rFonts w:ascii="Times New Roman" w:hAnsi="Times New Roman"/>
                <w:b/>
                <w:sz w:val="24"/>
                <w:szCs w:val="24"/>
                <w:lang w:eastAsia="uk-UA"/>
              </w:rPr>
            </w:pPr>
            <w:r w:rsidRPr="00DE6775">
              <w:rPr>
                <w:rFonts w:ascii="Times New Roman" w:hAnsi="Times New Roman"/>
                <w:b/>
                <w:sz w:val="24"/>
                <w:szCs w:val="24"/>
                <w:lang w:eastAsia="uk-UA"/>
              </w:rPr>
              <w:t>Недискримінація учасників</w:t>
            </w:r>
          </w:p>
        </w:tc>
        <w:tc>
          <w:tcPr>
            <w:tcW w:w="6490" w:type="dxa"/>
            <w:shd w:val="clear" w:color="auto" w:fill="auto"/>
          </w:tcPr>
          <w:p w14:paraId="5B6A3A98" w14:textId="77777777" w:rsidR="000B0711" w:rsidRPr="00DE6775" w:rsidRDefault="000B0711" w:rsidP="0058173A">
            <w:pPr>
              <w:widowControl w:val="0"/>
              <w:spacing w:after="0" w:line="240" w:lineRule="auto"/>
              <w:contextualSpacing/>
              <w:jc w:val="both"/>
              <w:rPr>
                <w:rFonts w:ascii="Times New Roman" w:hAnsi="Times New Roman"/>
                <w:sz w:val="24"/>
                <w:szCs w:val="24"/>
                <w:lang w:eastAsia="uk-UA"/>
              </w:rPr>
            </w:pPr>
            <w:r w:rsidRPr="00DE6775">
              <w:rPr>
                <w:rFonts w:ascii="Times New Roman" w:hAnsi="Times New Roman"/>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DE6775">
              <w:rPr>
                <w:rFonts w:ascii="Times New Roman" w:hAnsi="Times New Roman"/>
                <w:sz w:val="24"/>
                <w:szCs w:val="24"/>
                <w:lang w:eastAsia="uk-UA"/>
              </w:rPr>
              <w:t>закупівель</w:t>
            </w:r>
            <w:proofErr w:type="spellEnd"/>
            <w:r w:rsidRPr="00DE6775">
              <w:rPr>
                <w:rFonts w:ascii="Times New Roman" w:hAnsi="Times New Roman"/>
                <w:sz w:val="24"/>
                <w:szCs w:val="24"/>
                <w:lang w:eastAsia="uk-UA"/>
              </w:rPr>
              <w:t xml:space="preserve"> на рівних умовах.</w:t>
            </w:r>
          </w:p>
          <w:p w14:paraId="5B6A3A99" w14:textId="77777777" w:rsidR="000B0711" w:rsidRPr="00DE6775" w:rsidRDefault="000B0711" w:rsidP="0058173A">
            <w:pPr>
              <w:widowControl w:val="0"/>
              <w:spacing w:after="0" w:line="240" w:lineRule="auto"/>
              <w:contextualSpacing/>
              <w:jc w:val="both"/>
              <w:rPr>
                <w:rFonts w:ascii="Times New Roman" w:hAnsi="Times New Roman"/>
                <w:sz w:val="24"/>
                <w:szCs w:val="24"/>
                <w:lang w:eastAsia="uk-UA"/>
              </w:rPr>
            </w:pPr>
            <w:r w:rsidRPr="00DE6775">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Законом.</w:t>
            </w:r>
          </w:p>
        </w:tc>
      </w:tr>
      <w:tr w:rsidR="000B0711" w:rsidRPr="00DE6775" w14:paraId="5B6A3A9E" w14:textId="77777777" w:rsidTr="00801311">
        <w:trPr>
          <w:trHeight w:val="522"/>
          <w:jc w:val="center"/>
        </w:trPr>
        <w:tc>
          <w:tcPr>
            <w:tcW w:w="516" w:type="dxa"/>
            <w:shd w:val="clear" w:color="auto" w:fill="auto"/>
          </w:tcPr>
          <w:p w14:paraId="5B6A3A9B" w14:textId="77777777" w:rsidR="000B0711" w:rsidRPr="00DE6775" w:rsidRDefault="000B0711" w:rsidP="0058173A">
            <w:pPr>
              <w:widowControl w:val="0"/>
              <w:spacing w:after="0" w:line="240" w:lineRule="auto"/>
              <w:contextualSpacing/>
              <w:jc w:val="center"/>
              <w:rPr>
                <w:rFonts w:ascii="Times New Roman" w:hAnsi="Times New Roman"/>
                <w:b/>
                <w:color w:val="000000"/>
                <w:sz w:val="24"/>
                <w:szCs w:val="24"/>
                <w:lang w:eastAsia="uk-UA"/>
              </w:rPr>
            </w:pPr>
            <w:r w:rsidRPr="00DE6775">
              <w:rPr>
                <w:rFonts w:ascii="Times New Roman" w:hAnsi="Times New Roman"/>
                <w:b/>
                <w:color w:val="000000"/>
                <w:sz w:val="24"/>
                <w:szCs w:val="24"/>
                <w:lang w:eastAsia="uk-UA"/>
              </w:rPr>
              <w:t>6</w:t>
            </w:r>
          </w:p>
        </w:tc>
        <w:tc>
          <w:tcPr>
            <w:tcW w:w="3503" w:type="dxa"/>
            <w:shd w:val="clear" w:color="auto" w:fill="auto"/>
          </w:tcPr>
          <w:p w14:paraId="5B6A3A9C" w14:textId="77777777" w:rsidR="000B0711" w:rsidRPr="00DE6775" w:rsidRDefault="000B0711" w:rsidP="0058173A">
            <w:pPr>
              <w:widowControl w:val="0"/>
              <w:spacing w:after="0" w:line="240" w:lineRule="auto"/>
              <w:contextualSpacing/>
              <w:rPr>
                <w:rFonts w:ascii="Times New Roman" w:hAnsi="Times New Roman"/>
                <w:b/>
                <w:sz w:val="24"/>
                <w:szCs w:val="24"/>
                <w:lang w:eastAsia="uk-UA"/>
              </w:rPr>
            </w:pPr>
            <w:r w:rsidRPr="00DE6775">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490" w:type="dxa"/>
            <w:shd w:val="clear" w:color="auto" w:fill="auto"/>
          </w:tcPr>
          <w:p w14:paraId="5B6A3A9D" w14:textId="77777777" w:rsidR="00B62415" w:rsidRPr="00DE6775" w:rsidRDefault="000B0711" w:rsidP="0058173A">
            <w:pPr>
              <w:widowControl w:val="0"/>
              <w:spacing w:after="0" w:line="240" w:lineRule="auto"/>
              <w:contextualSpacing/>
              <w:jc w:val="both"/>
              <w:rPr>
                <w:rFonts w:ascii="Times New Roman" w:hAnsi="Times New Roman"/>
                <w:color w:val="000000"/>
                <w:sz w:val="24"/>
                <w:szCs w:val="24"/>
                <w:lang w:eastAsia="uk-UA"/>
              </w:rPr>
            </w:pPr>
            <w:r w:rsidRPr="00DE6775">
              <w:rPr>
                <w:rFonts w:ascii="Times New Roman" w:hAnsi="Times New Roman"/>
                <w:sz w:val="24"/>
                <w:szCs w:val="24"/>
                <w:lang w:eastAsia="uk-UA"/>
              </w:rPr>
              <w:t xml:space="preserve">Валютою тендерної пропозиції є національна валюта </w:t>
            </w:r>
            <w:r w:rsidRPr="00DE6775">
              <w:rPr>
                <w:rFonts w:ascii="Times New Roman" w:hAnsi="Times New Roman"/>
                <w:color w:val="000000"/>
                <w:sz w:val="24"/>
                <w:szCs w:val="24"/>
                <w:lang w:eastAsia="uk-UA"/>
              </w:rPr>
              <w:t>України - гривня.</w:t>
            </w:r>
            <w:r w:rsidR="00B62415" w:rsidRPr="00DE6775">
              <w:rPr>
                <w:rFonts w:ascii="Times New Roman" w:hAnsi="Times New Roman"/>
                <w:color w:val="000000"/>
                <w:sz w:val="24"/>
                <w:szCs w:val="24"/>
                <w:lang w:eastAsia="uk-UA"/>
              </w:rPr>
              <w:t xml:space="preserve"> </w:t>
            </w:r>
            <w:r w:rsidR="00B62415" w:rsidRPr="00DE6775">
              <w:rPr>
                <w:rFonts w:ascii="Times New Roman" w:hAnsi="Times New Roman"/>
                <w:sz w:val="24"/>
                <w:szCs w:val="24"/>
                <w:lang w:eastAsia="uk-UA"/>
              </w:rPr>
              <w:t xml:space="preserve">У разі якщо учасником процедури закупівлі є нерезидент,  такий учасник зазначає ціну пропозиції в електронній системі </w:t>
            </w:r>
            <w:proofErr w:type="spellStart"/>
            <w:r w:rsidR="00B62415" w:rsidRPr="00DE6775">
              <w:rPr>
                <w:rFonts w:ascii="Times New Roman" w:hAnsi="Times New Roman"/>
                <w:sz w:val="24"/>
                <w:szCs w:val="24"/>
                <w:lang w:eastAsia="uk-UA"/>
              </w:rPr>
              <w:t>закупівель</w:t>
            </w:r>
            <w:proofErr w:type="spellEnd"/>
            <w:r w:rsidR="00B62415" w:rsidRPr="00DE6775">
              <w:rPr>
                <w:rFonts w:ascii="Times New Roman" w:hAnsi="Times New Roman"/>
                <w:sz w:val="24"/>
                <w:szCs w:val="24"/>
                <w:lang w:eastAsia="uk-UA"/>
              </w:rPr>
              <w:t xml:space="preserve"> у валюті – </w:t>
            </w:r>
            <w:r w:rsidR="00B62415" w:rsidRPr="00DE6775">
              <w:rPr>
                <w:rFonts w:ascii="Times New Roman" w:hAnsi="Times New Roman"/>
                <w:sz w:val="24"/>
                <w:szCs w:val="24"/>
                <w:lang w:eastAsia="uk-UA"/>
              </w:rPr>
              <w:lastRenderedPageBreak/>
              <w:t>гривня.</w:t>
            </w:r>
          </w:p>
        </w:tc>
      </w:tr>
      <w:tr w:rsidR="000B0711" w:rsidRPr="00DE6775" w14:paraId="5B6A3AA9" w14:textId="77777777" w:rsidTr="00C9143C">
        <w:trPr>
          <w:trHeight w:val="5096"/>
          <w:jc w:val="center"/>
        </w:trPr>
        <w:tc>
          <w:tcPr>
            <w:tcW w:w="516" w:type="dxa"/>
            <w:shd w:val="clear" w:color="auto" w:fill="auto"/>
          </w:tcPr>
          <w:p w14:paraId="5B6A3A9F" w14:textId="77777777" w:rsidR="000B0711" w:rsidRPr="00DE6775" w:rsidRDefault="000B0711" w:rsidP="0058173A">
            <w:pPr>
              <w:widowControl w:val="0"/>
              <w:spacing w:after="0" w:line="240" w:lineRule="auto"/>
              <w:contextualSpacing/>
              <w:jc w:val="center"/>
              <w:rPr>
                <w:rFonts w:ascii="Times New Roman" w:hAnsi="Times New Roman"/>
                <w:b/>
                <w:color w:val="000000"/>
                <w:sz w:val="24"/>
                <w:szCs w:val="24"/>
                <w:lang w:eastAsia="uk-UA"/>
              </w:rPr>
            </w:pPr>
            <w:r w:rsidRPr="00DE6775">
              <w:rPr>
                <w:rFonts w:ascii="Times New Roman" w:hAnsi="Times New Roman"/>
                <w:b/>
                <w:color w:val="000000"/>
                <w:sz w:val="24"/>
                <w:szCs w:val="24"/>
                <w:lang w:eastAsia="uk-UA"/>
              </w:rPr>
              <w:lastRenderedPageBreak/>
              <w:t>7</w:t>
            </w:r>
          </w:p>
        </w:tc>
        <w:tc>
          <w:tcPr>
            <w:tcW w:w="3503" w:type="dxa"/>
            <w:shd w:val="clear" w:color="auto" w:fill="auto"/>
          </w:tcPr>
          <w:p w14:paraId="5B6A3AA0" w14:textId="77777777" w:rsidR="000B0711" w:rsidRPr="00DE6775" w:rsidRDefault="000B0711" w:rsidP="0058173A">
            <w:pPr>
              <w:widowControl w:val="0"/>
              <w:spacing w:after="0" w:line="240" w:lineRule="auto"/>
              <w:contextualSpacing/>
              <w:rPr>
                <w:rFonts w:ascii="Times New Roman" w:hAnsi="Times New Roman"/>
                <w:b/>
                <w:sz w:val="24"/>
                <w:szCs w:val="24"/>
                <w:lang w:eastAsia="uk-UA"/>
              </w:rPr>
            </w:pPr>
            <w:r w:rsidRPr="00DE6775">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490" w:type="dxa"/>
            <w:shd w:val="clear" w:color="auto" w:fill="auto"/>
          </w:tcPr>
          <w:p w14:paraId="5B6A3AA1" w14:textId="77777777" w:rsidR="003472C6" w:rsidRPr="00DE6775" w:rsidRDefault="003472C6" w:rsidP="0058173A">
            <w:pPr>
              <w:widowControl w:val="0"/>
              <w:spacing w:after="0" w:line="240" w:lineRule="auto"/>
              <w:contextualSpacing/>
              <w:jc w:val="both"/>
              <w:rPr>
                <w:rFonts w:ascii="Times New Roman" w:hAnsi="Times New Roman"/>
                <w:sz w:val="24"/>
                <w:szCs w:val="24"/>
                <w:lang w:eastAsia="uk-UA"/>
              </w:rPr>
            </w:pPr>
            <w:r w:rsidRPr="00DE6775">
              <w:rPr>
                <w:rFonts w:ascii="Times New Roman" w:hAnsi="Times New Roman"/>
                <w:sz w:val="24"/>
                <w:szCs w:val="24"/>
                <w:lang w:eastAsia="uk-UA"/>
              </w:rPr>
              <w:t>Мова тендерної пропозиції – українська.</w:t>
            </w:r>
          </w:p>
          <w:p w14:paraId="5B6A3AA2" w14:textId="77777777" w:rsidR="003472C6" w:rsidRPr="00DE6775" w:rsidRDefault="000B0711" w:rsidP="0058173A">
            <w:pPr>
              <w:widowControl w:val="0"/>
              <w:spacing w:after="0" w:line="240" w:lineRule="auto"/>
              <w:contextualSpacing/>
              <w:jc w:val="both"/>
              <w:rPr>
                <w:rFonts w:ascii="Times New Roman" w:hAnsi="Times New Roman"/>
                <w:sz w:val="24"/>
                <w:szCs w:val="24"/>
                <w:lang w:eastAsia="uk-UA"/>
              </w:rPr>
            </w:pPr>
            <w:r w:rsidRPr="00DE6775">
              <w:rPr>
                <w:rFonts w:ascii="Times New Roman" w:hAnsi="Times New Roman"/>
                <w:sz w:val="24"/>
                <w:szCs w:val="24"/>
                <w:lang w:eastAsia="uk-U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r w:rsidR="003472C6" w:rsidRPr="00DE6775">
              <w:rPr>
                <w:rFonts w:ascii="Times New Roman" w:hAnsi="Times New Roman"/>
                <w:sz w:val="24"/>
                <w:szCs w:val="24"/>
                <w:lang w:eastAsia="uk-UA"/>
              </w:rPr>
              <w:t xml:space="preserve">, </w:t>
            </w:r>
            <w:r w:rsidRPr="00DE6775">
              <w:rPr>
                <w:rFonts w:ascii="Times New Roman" w:hAnsi="Times New Roman"/>
                <w:sz w:val="24"/>
                <w:szCs w:val="24"/>
                <w:lang w:eastAsia="uk-UA"/>
              </w:rPr>
              <w:t>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5B6A3AA3" w14:textId="77777777" w:rsidR="003472C6" w:rsidRPr="00DE6775" w:rsidRDefault="003472C6" w:rsidP="0058173A">
            <w:pPr>
              <w:widowControl w:val="0"/>
              <w:spacing w:after="0" w:line="240" w:lineRule="auto"/>
              <w:contextualSpacing/>
              <w:jc w:val="both"/>
              <w:rPr>
                <w:rFonts w:ascii="Times New Roman" w:hAnsi="Times New Roman"/>
                <w:sz w:val="24"/>
                <w:szCs w:val="24"/>
                <w:lang w:eastAsia="uk-UA"/>
              </w:rPr>
            </w:pPr>
            <w:r w:rsidRPr="00DE6775">
              <w:rPr>
                <w:rFonts w:ascii="Times New Roman" w:hAnsi="Times New Roman"/>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B6A3AA4" w14:textId="77777777" w:rsidR="002736AE" w:rsidRPr="00DE6775" w:rsidRDefault="002736AE" w:rsidP="0058173A">
            <w:pPr>
              <w:widowControl w:val="0"/>
              <w:spacing w:after="0" w:line="240" w:lineRule="auto"/>
              <w:contextualSpacing/>
              <w:jc w:val="both"/>
              <w:rPr>
                <w:rFonts w:ascii="Times New Roman" w:hAnsi="Times New Roman"/>
                <w:b/>
                <w:sz w:val="24"/>
                <w:szCs w:val="24"/>
                <w:lang w:eastAsia="uk-UA"/>
              </w:rPr>
            </w:pPr>
            <w:r w:rsidRPr="00DE6775">
              <w:rPr>
                <w:rFonts w:ascii="Times New Roman" w:hAnsi="Times New Roman"/>
                <w:b/>
                <w:sz w:val="24"/>
                <w:szCs w:val="24"/>
                <w:lang w:eastAsia="uk-UA"/>
              </w:rPr>
              <w:t>Тендерна пропозиція та всі документи, які передбачені вимогами тендерної документації та додатками до неї, складаються українською мовою.</w:t>
            </w:r>
          </w:p>
          <w:p w14:paraId="5B6A3AA5" w14:textId="77777777" w:rsidR="000B0711" w:rsidRPr="00DE6775" w:rsidRDefault="000B0711" w:rsidP="0058173A">
            <w:pPr>
              <w:widowControl w:val="0"/>
              <w:spacing w:after="0" w:line="240" w:lineRule="auto"/>
              <w:contextualSpacing/>
              <w:jc w:val="both"/>
              <w:rPr>
                <w:rFonts w:ascii="Times New Roman" w:hAnsi="Times New Roman"/>
                <w:sz w:val="24"/>
                <w:szCs w:val="24"/>
                <w:lang w:eastAsia="uk-UA"/>
              </w:rPr>
            </w:pPr>
            <w:r w:rsidRPr="00DE6775">
              <w:rPr>
                <w:rFonts w:ascii="Times New Roman" w:hAnsi="Times New Roman"/>
                <w:sz w:val="24"/>
                <w:szCs w:val="24"/>
                <w:lang w:eastAsia="uk-UA"/>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p w14:paraId="5B6A3AA6" w14:textId="77777777" w:rsidR="00C27810" w:rsidRPr="00DE6775" w:rsidRDefault="00C27810" w:rsidP="0058173A">
            <w:pPr>
              <w:widowControl w:val="0"/>
              <w:spacing w:after="0" w:line="240" w:lineRule="auto"/>
              <w:contextualSpacing/>
              <w:jc w:val="both"/>
              <w:rPr>
                <w:rFonts w:ascii="Times New Roman" w:hAnsi="Times New Roman"/>
                <w:b/>
                <w:sz w:val="24"/>
                <w:szCs w:val="24"/>
                <w:lang w:eastAsia="uk-UA"/>
              </w:rPr>
            </w:pPr>
            <w:r w:rsidRPr="00DE6775">
              <w:rPr>
                <w:rFonts w:ascii="Times New Roman" w:hAnsi="Times New Roman"/>
                <w:b/>
                <w:sz w:val="24"/>
                <w:szCs w:val="24"/>
                <w:lang w:eastAsia="uk-UA"/>
              </w:rPr>
              <w:t>Виключення:</w:t>
            </w:r>
          </w:p>
          <w:p w14:paraId="5B6A3AA7" w14:textId="77777777" w:rsidR="00C27810" w:rsidRPr="00DE6775" w:rsidRDefault="00C27810" w:rsidP="0058173A">
            <w:pPr>
              <w:widowControl w:val="0"/>
              <w:spacing w:after="0" w:line="240" w:lineRule="auto"/>
              <w:contextualSpacing/>
              <w:jc w:val="both"/>
              <w:rPr>
                <w:rFonts w:ascii="Times New Roman" w:hAnsi="Times New Roman"/>
                <w:sz w:val="24"/>
                <w:szCs w:val="24"/>
                <w:lang w:eastAsia="uk-UA"/>
              </w:rPr>
            </w:pPr>
            <w:r w:rsidRPr="00DE6775">
              <w:rPr>
                <w:rFonts w:ascii="Times New Roman" w:hAnsi="Times New Roman"/>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5B6A3AA8" w14:textId="77777777" w:rsidR="00C27810" w:rsidRPr="00DE6775" w:rsidRDefault="00C27810" w:rsidP="0058173A">
            <w:pPr>
              <w:widowControl w:val="0"/>
              <w:spacing w:after="0" w:line="240" w:lineRule="auto"/>
              <w:contextualSpacing/>
              <w:jc w:val="both"/>
              <w:rPr>
                <w:rFonts w:ascii="Times New Roman" w:hAnsi="Times New Roman"/>
                <w:color w:val="000000"/>
                <w:sz w:val="24"/>
                <w:szCs w:val="24"/>
                <w:lang w:eastAsia="uk-UA"/>
              </w:rPr>
            </w:pPr>
            <w:r w:rsidRPr="00DE6775">
              <w:rPr>
                <w:rFonts w:ascii="Times New Roman" w:hAnsi="Times New Roman"/>
                <w:sz w:val="24"/>
                <w:szCs w:val="24"/>
                <w:lang w:eastAsia="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DE6775">
              <w:rPr>
                <w:rFonts w:ascii="Times New Roman" w:hAnsi="Times New Roman"/>
                <w:sz w:val="24"/>
                <w:szCs w:val="24"/>
                <w:lang w:eastAsia="uk-UA"/>
              </w:rPr>
              <w:t>вимозі</w:t>
            </w:r>
            <w:proofErr w:type="spellEnd"/>
            <w:r w:rsidRPr="00DE6775">
              <w:rPr>
                <w:rFonts w:ascii="Times New Roman" w:hAnsi="Times New Roman"/>
                <w:sz w:val="24"/>
                <w:szCs w:val="24"/>
                <w:lang w:eastAsia="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B0711" w:rsidRPr="00DE6775" w14:paraId="5B6A3AAB" w14:textId="77777777" w:rsidTr="00FD4100">
        <w:trPr>
          <w:trHeight w:val="522"/>
          <w:jc w:val="center"/>
        </w:trPr>
        <w:tc>
          <w:tcPr>
            <w:tcW w:w="10509" w:type="dxa"/>
            <w:gridSpan w:val="3"/>
            <w:shd w:val="clear" w:color="auto" w:fill="ADF0FD"/>
            <w:vAlign w:val="center"/>
          </w:tcPr>
          <w:p w14:paraId="5B6A3AAA" w14:textId="77777777" w:rsidR="000B0711" w:rsidRPr="00DE6775" w:rsidRDefault="000B0711" w:rsidP="0058173A">
            <w:pPr>
              <w:widowControl w:val="0"/>
              <w:tabs>
                <w:tab w:val="right" w:pos="826"/>
              </w:tabs>
              <w:spacing w:after="0" w:line="240" w:lineRule="auto"/>
              <w:contextualSpacing/>
              <w:jc w:val="center"/>
              <w:rPr>
                <w:rFonts w:ascii="Times New Roman" w:hAnsi="Times New Roman"/>
                <w:b/>
                <w:color w:val="000000"/>
                <w:sz w:val="24"/>
                <w:szCs w:val="24"/>
                <w:lang w:eastAsia="uk-UA"/>
              </w:rPr>
            </w:pPr>
            <w:r w:rsidRPr="00DE6775">
              <w:rPr>
                <w:rFonts w:ascii="Times New Roman" w:hAnsi="Times New Roman"/>
                <w:b/>
                <w:sz w:val="24"/>
                <w:szCs w:val="24"/>
              </w:rPr>
              <w:t>Розділ ІІ. Порядок унесення змін та надання роз’яснень до тендерної документації</w:t>
            </w:r>
          </w:p>
        </w:tc>
      </w:tr>
      <w:tr w:rsidR="000B0711" w:rsidRPr="00DE6775" w14:paraId="5B6A3AB1" w14:textId="77777777" w:rsidTr="00801311">
        <w:trPr>
          <w:trHeight w:val="522"/>
          <w:jc w:val="center"/>
        </w:trPr>
        <w:tc>
          <w:tcPr>
            <w:tcW w:w="516" w:type="dxa"/>
            <w:shd w:val="clear" w:color="auto" w:fill="auto"/>
          </w:tcPr>
          <w:p w14:paraId="5B6A3AAC" w14:textId="77777777" w:rsidR="000B0711" w:rsidRPr="00DE6775" w:rsidRDefault="000B0711" w:rsidP="0058173A">
            <w:pPr>
              <w:widowControl w:val="0"/>
              <w:spacing w:after="0" w:line="240" w:lineRule="auto"/>
              <w:contextualSpacing/>
              <w:jc w:val="center"/>
              <w:rPr>
                <w:rFonts w:ascii="Times New Roman" w:hAnsi="Times New Roman"/>
                <w:b/>
                <w:color w:val="000000"/>
                <w:sz w:val="24"/>
                <w:szCs w:val="24"/>
                <w:lang w:eastAsia="uk-UA"/>
              </w:rPr>
            </w:pPr>
            <w:r w:rsidRPr="00DE6775">
              <w:rPr>
                <w:rFonts w:ascii="Times New Roman" w:hAnsi="Times New Roman"/>
                <w:b/>
                <w:color w:val="000000"/>
                <w:sz w:val="24"/>
                <w:szCs w:val="24"/>
                <w:lang w:eastAsia="uk-UA"/>
              </w:rPr>
              <w:t>1</w:t>
            </w:r>
          </w:p>
        </w:tc>
        <w:tc>
          <w:tcPr>
            <w:tcW w:w="3503" w:type="dxa"/>
            <w:shd w:val="clear" w:color="auto" w:fill="auto"/>
          </w:tcPr>
          <w:p w14:paraId="5B6A3AAD" w14:textId="77777777" w:rsidR="000B0711" w:rsidRPr="00DE6775" w:rsidRDefault="000B0711" w:rsidP="0058173A">
            <w:pPr>
              <w:widowControl w:val="0"/>
              <w:spacing w:after="0" w:line="240" w:lineRule="auto"/>
              <w:contextualSpacing/>
              <w:rPr>
                <w:rFonts w:ascii="Times New Roman" w:hAnsi="Times New Roman"/>
                <w:b/>
                <w:sz w:val="24"/>
                <w:szCs w:val="24"/>
                <w:lang w:eastAsia="uk-UA"/>
              </w:rPr>
            </w:pPr>
            <w:r w:rsidRPr="00DE6775">
              <w:rPr>
                <w:rFonts w:ascii="Times New Roman" w:hAnsi="Times New Roman"/>
                <w:b/>
                <w:sz w:val="24"/>
                <w:szCs w:val="24"/>
                <w:lang w:eastAsia="uk-UA"/>
              </w:rPr>
              <w:t xml:space="preserve">Процедура надання роз’яснень щодо тендерної документації </w:t>
            </w:r>
          </w:p>
        </w:tc>
        <w:tc>
          <w:tcPr>
            <w:tcW w:w="6490" w:type="dxa"/>
            <w:shd w:val="clear" w:color="auto" w:fill="auto"/>
          </w:tcPr>
          <w:p w14:paraId="5B6A3AAE" w14:textId="77777777" w:rsidR="000B0711" w:rsidRPr="00DE6775" w:rsidRDefault="000B0711" w:rsidP="0058173A">
            <w:pPr>
              <w:widowControl w:val="0"/>
              <w:spacing w:after="0" w:line="240" w:lineRule="auto"/>
              <w:jc w:val="both"/>
              <w:rPr>
                <w:rFonts w:ascii="Times New Roman" w:eastAsia="Times New Roman" w:hAnsi="Times New Roman"/>
                <w:sz w:val="24"/>
                <w:szCs w:val="24"/>
                <w:lang w:eastAsia="uk-UA"/>
              </w:rPr>
            </w:pPr>
            <w:r w:rsidRPr="00DE6775">
              <w:rPr>
                <w:rFonts w:ascii="Times New Roman" w:eastAsia="Times New Roman" w:hAnsi="Times New Roman"/>
                <w:sz w:val="24"/>
                <w:szCs w:val="24"/>
                <w:lang w:eastAsia="uk-UA"/>
              </w:rPr>
              <w:t xml:space="preserve">Фізична/юридична особа має право не пізніше ніж за </w:t>
            </w:r>
            <w:r w:rsidR="004D0C70" w:rsidRPr="00DE6775">
              <w:rPr>
                <w:rFonts w:ascii="Times New Roman" w:eastAsia="Times New Roman" w:hAnsi="Times New Roman"/>
                <w:sz w:val="24"/>
                <w:szCs w:val="24"/>
                <w:lang w:eastAsia="uk-UA"/>
              </w:rPr>
              <w:t>3</w:t>
            </w:r>
            <w:r w:rsidRPr="00DE6775">
              <w:rPr>
                <w:rFonts w:ascii="Times New Roman" w:eastAsia="Times New Roman" w:hAnsi="Times New Roman"/>
                <w:sz w:val="24"/>
                <w:szCs w:val="24"/>
                <w:lang w:eastAsia="uk-UA"/>
              </w:rPr>
              <w:t xml:space="preserve"> дні до закінчення строку подання тендерної пропозиції звернутися через електронну систему </w:t>
            </w:r>
            <w:proofErr w:type="spellStart"/>
            <w:r w:rsidRPr="00DE6775">
              <w:rPr>
                <w:rFonts w:ascii="Times New Roman" w:eastAsia="Times New Roman" w:hAnsi="Times New Roman"/>
                <w:sz w:val="24"/>
                <w:szCs w:val="24"/>
                <w:lang w:eastAsia="uk-UA"/>
              </w:rPr>
              <w:t>закупівель</w:t>
            </w:r>
            <w:proofErr w:type="spellEnd"/>
            <w:r w:rsidRPr="00DE6775">
              <w:rPr>
                <w:rFonts w:ascii="Times New Roman" w:eastAsia="Times New Roman" w:hAnsi="Times New Roman"/>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DE6775">
              <w:rPr>
                <w:rFonts w:ascii="Times New Roman" w:eastAsia="Times New Roman" w:hAnsi="Times New Roman"/>
                <w:sz w:val="24"/>
                <w:szCs w:val="24"/>
                <w:lang w:eastAsia="uk-UA"/>
              </w:rPr>
              <w:t>закупівель</w:t>
            </w:r>
            <w:proofErr w:type="spellEnd"/>
            <w:r w:rsidRPr="00DE6775">
              <w:rPr>
                <w:rFonts w:ascii="Times New Roman" w:eastAsia="Times New Roman" w:hAnsi="Times New Roman"/>
                <w:sz w:val="24"/>
                <w:szCs w:val="24"/>
                <w:lang w:eastAsia="uk-UA"/>
              </w:rPr>
              <w:t xml:space="preserve"> без ідентифікації особи, яка звернулася до замовника. Замовник повинен протягом </w:t>
            </w:r>
            <w:r w:rsidR="00082A1D" w:rsidRPr="00DE6775">
              <w:rPr>
                <w:rFonts w:ascii="Times New Roman" w:eastAsia="Times New Roman" w:hAnsi="Times New Roman"/>
                <w:b/>
                <w:sz w:val="24"/>
                <w:szCs w:val="24"/>
                <w:lang w:eastAsia="uk-UA"/>
              </w:rPr>
              <w:t>трьох</w:t>
            </w:r>
            <w:r w:rsidRPr="00DE6775">
              <w:rPr>
                <w:rFonts w:ascii="Times New Roman" w:eastAsia="Times New Roman" w:hAnsi="Times New Roman"/>
                <w:b/>
                <w:sz w:val="24"/>
                <w:szCs w:val="24"/>
                <w:lang w:eastAsia="uk-UA"/>
              </w:rPr>
              <w:t xml:space="preserve"> днів</w:t>
            </w:r>
            <w:r w:rsidR="00082A1D" w:rsidRPr="00DE6775">
              <w:rPr>
                <w:rFonts w:ascii="Times New Roman" w:eastAsia="Times New Roman" w:hAnsi="Times New Roman"/>
                <w:b/>
                <w:sz w:val="24"/>
                <w:szCs w:val="24"/>
                <w:lang w:eastAsia="uk-UA"/>
              </w:rPr>
              <w:t xml:space="preserve"> </w:t>
            </w:r>
            <w:r w:rsidRPr="00DE6775">
              <w:rPr>
                <w:rFonts w:ascii="Times New Roman" w:eastAsia="Times New Roman" w:hAnsi="Times New Roman"/>
                <w:b/>
                <w:sz w:val="24"/>
                <w:szCs w:val="24"/>
                <w:lang w:eastAsia="uk-UA"/>
              </w:rPr>
              <w:t xml:space="preserve">з </w:t>
            </w:r>
            <w:r w:rsidR="00082A1D" w:rsidRPr="00DE6775">
              <w:rPr>
                <w:rFonts w:ascii="Times New Roman" w:eastAsia="Times New Roman" w:hAnsi="Times New Roman"/>
                <w:b/>
                <w:sz w:val="24"/>
                <w:szCs w:val="24"/>
                <w:lang w:eastAsia="uk-UA"/>
              </w:rPr>
              <w:t>дати</w:t>
            </w:r>
            <w:r w:rsidRPr="00DE6775">
              <w:rPr>
                <w:rFonts w:ascii="Times New Roman" w:eastAsia="Times New Roman" w:hAnsi="Times New Roman"/>
                <w:sz w:val="24"/>
                <w:szCs w:val="24"/>
                <w:lang w:eastAsia="uk-UA"/>
              </w:rPr>
              <w:t xml:space="preserve"> їх оприлюднення надати роз’яснення на звернення та оприлюднити його в електронній системі </w:t>
            </w:r>
            <w:proofErr w:type="spellStart"/>
            <w:r w:rsidRPr="00DE6775">
              <w:rPr>
                <w:rFonts w:ascii="Times New Roman" w:eastAsia="Times New Roman" w:hAnsi="Times New Roman"/>
                <w:sz w:val="24"/>
                <w:szCs w:val="24"/>
                <w:lang w:eastAsia="uk-UA"/>
              </w:rPr>
              <w:t>закупівель</w:t>
            </w:r>
            <w:proofErr w:type="spellEnd"/>
            <w:r w:rsidR="004D0C70" w:rsidRPr="00DE6775">
              <w:rPr>
                <w:rFonts w:ascii="Times New Roman" w:eastAsia="Times New Roman" w:hAnsi="Times New Roman"/>
                <w:sz w:val="24"/>
                <w:szCs w:val="24"/>
                <w:lang w:eastAsia="uk-UA"/>
              </w:rPr>
              <w:t>.</w:t>
            </w:r>
            <w:r w:rsidRPr="00DE6775">
              <w:rPr>
                <w:rFonts w:ascii="Times New Roman" w:eastAsia="Times New Roman" w:hAnsi="Times New Roman"/>
                <w:sz w:val="24"/>
                <w:szCs w:val="24"/>
                <w:lang w:eastAsia="uk-UA"/>
              </w:rPr>
              <w:t xml:space="preserve"> </w:t>
            </w:r>
          </w:p>
          <w:p w14:paraId="5B6A3AAF" w14:textId="77777777" w:rsidR="000B0711" w:rsidRPr="00DE6775" w:rsidRDefault="000B0711" w:rsidP="0058173A">
            <w:pPr>
              <w:widowControl w:val="0"/>
              <w:spacing w:after="0" w:line="240" w:lineRule="auto"/>
              <w:jc w:val="both"/>
              <w:rPr>
                <w:rFonts w:ascii="Times New Roman" w:eastAsia="Times New Roman" w:hAnsi="Times New Roman"/>
                <w:sz w:val="24"/>
                <w:szCs w:val="24"/>
                <w:lang w:eastAsia="uk-UA"/>
              </w:rPr>
            </w:pPr>
            <w:r w:rsidRPr="00DE6775">
              <w:rPr>
                <w:rFonts w:ascii="Times New Roman" w:eastAsia="Times New Roman" w:hAnsi="Times New Roman"/>
                <w:sz w:val="24"/>
                <w:szCs w:val="24"/>
                <w:lang w:eastAsia="uk-UA"/>
              </w:rPr>
              <w:t xml:space="preserve">У разі несвоєчасного надання замовником роз’яснень щодо </w:t>
            </w:r>
            <w:r w:rsidRPr="00DE6775">
              <w:rPr>
                <w:rFonts w:ascii="Times New Roman" w:eastAsia="Times New Roman" w:hAnsi="Times New Roman"/>
                <w:sz w:val="24"/>
                <w:szCs w:val="24"/>
                <w:lang w:eastAsia="uk-UA"/>
              </w:rPr>
              <w:lastRenderedPageBreak/>
              <w:t xml:space="preserve">змісту тендерної документації електронна система </w:t>
            </w:r>
            <w:proofErr w:type="spellStart"/>
            <w:r w:rsidRPr="00DE6775">
              <w:rPr>
                <w:rFonts w:ascii="Times New Roman" w:eastAsia="Times New Roman" w:hAnsi="Times New Roman"/>
                <w:sz w:val="24"/>
                <w:szCs w:val="24"/>
                <w:lang w:eastAsia="uk-UA"/>
              </w:rPr>
              <w:t>закупівель</w:t>
            </w:r>
            <w:proofErr w:type="spellEnd"/>
            <w:r w:rsidRPr="00DE6775">
              <w:rPr>
                <w:rFonts w:ascii="Times New Roman" w:eastAsia="Times New Roman" w:hAnsi="Times New Roman"/>
                <w:sz w:val="24"/>
                <w:szCs w:val="24"/>
                <w:lang w:eastAsia="uk-UA"/>
              </w:rPr>
              <w:t xml:space="preserve"> автоматично призупиняє перебіг </w:t>
            </w:r>
            <w:r w:rsidR="004D0C70" w:rsidRPr="00DE6775">
              <w:rPr>
                <w:rFonts w:ascii="Times New Roman" w:eastAsia="Times New Roman" w:hAnsi="Times New Roman"/>
                <w:sz w:val="24"/>
                <w:szCs w:val="24"/>
                <w:lang w:eastAsia="uk-UA"/>
              </w:rPr>
              <w:t>відкритих торгів</w:t>
            </w:r>
            <w:r w:rsidRPr="00DE6775">
              <w:rPr>
                <w:rFonts w:ascii="Times New Roman" w:eastAsia="Times New Roman" w:hAnsi="Times New Roman"/>
                <w:sz w:val="24"/>
                <w:szCs w:val="24"/>
                <w:lang w:eastAsia="uk-UA"/>
              </w:rPr>
              <w:t>.</w:t>
            </w:r>
          </w:p>
          <w:p w14:paraId="5B6A3AB0" w14:textId="77777777" w:rsidR="00D237A9" w:rsidRPr="00DE6775" w:rsidRDefault="000B0711" w:rsidP="0058173A">
            <w:pPr>
              <w:widowControl w:val="0"/>
              <w:spacing w:after="0" w:line="240" w:lineRule="auto"/>
              <w:jc w:val="both"/>
              <w:rPr>
                <w:rFonts w:ascii="Times New Roman" w:eastAsia="Times New Roman" w:hAnsi="Times New Roman"/>
                <w:sz w:val="24"/>
                <w:szCs w:val="24"/>
                <w:lang w:eastAsia="uk-UA"/>
              </w:rPr>
            </w:pPr>
            <w:r w:rsidRPr="00DE6775">
              <w:rPr>
                <w:rFonts w:ascii="Times New Roman" w:eastAsia="Times New Roman" w:hAnsi="Times New Roman"/>
                <w:sz w:val="24"/>
                <w:szCs w:val="24"/>
                <w:lang w:eastAsia="uk-UA"/>
              </w:rPr>
              <w:t xml:space="preserve">Для поновлення перебігу </w:t>
            </w:r>
            <w:r w:rsidR="004D0C70" w:rsidRPr="00DE6775">
              <w:rPr>
                <w:rFonts w:ascii="Times New Roman" w:eastAsia="Times New Roman" w:hAnsi="Times New Roman"/>
                <w:sz w:val="24"/>
                <w:szCs w:val="24"/>
                <w:lang w:eastAsia="uk-UA"/>
              </w:rPr>
              <w:t xml:space="preserve">відкритих торгів </w:t>
            </w:r>
            <w:r w:rsidRPr="00DE6775">
              <w:rPr>
                <w:rFonts w:ascii="Times New Roman" w:eastAsia="Times New Roman" w:hAnsi="Times New Roman"/>
                <w:sz w:val="24"/>
                <w:szCs w:val="24"/>
                <w:lang w:eastAsia="uk-UA"/>
              </w:rPr>
              <w:t xml:space="preserve">замовник повинен розмістити роз’яснення щодо змісту тендерної документації в електронній системі </w:t>
            </w:r>
            <w:proofErr w:type="spellStart"/>
            <w:r w:rsidRPr="00DE6775">
              <w:rPr>
                <w:rFonts w:ascii="Times New Roman" w:eastAsia="Times New Roman" w:hAnsi="Times New Roman"/>
                <w:sz w:val="24"/>
                <w:szCs w:val="24"/>
                <w:lang w:eastAsia="uk-UA"/>
              </w:rPr>
              <w:t>закупівель</w:t>
            </w:r>
            <w:proofErr w:type="spellEnd"/>
            <w:r w:rsidRPr="00DE6775">
              <w:rPr>
                <w:rFonts w:ascii="Times New Roman" w:eastAsia="Times New Roman" w:hAnsi="Times New Roman"/>
                <w:sz w:val="24"/>
                <w:szCs w:val="24"/>
                <w:lang w:eastAsia="uk-UA"/>
              </w:rPr>
              <w:t xml:space="preserve"> із одночасним продовженням строку подання тендерних пропозицій </w:t>
            </w:r>
            <w:r w:rsidRPr="00DE6775">
              <w:rPr>
                <w:rFonts w:ascii="Times New Roman" w:eastAsia="Times New Roman" w:hAnsi="Times New Roman"/>
                <w:b/>
                <w:sz w:val="24"/>
                <w:szCs w:val="24"/>
                <w:lang w:eastAsia="uk-UA"/>
              </w:rPr>
              <w:t xml:space="preserve">не менше як на </w:t>
            </w:r>
            <w:r w:rsidR="004D0C70" w:rsidRPr="00DE6775">
              <w:rPr>
                <w:rFonts w:ascii="Times New Roman" w:eastAsia="Times New Roman" w:hAnsi="Times New Roman"/>
                <w:b/>
                <w:sz w:val="24"/>
                <w:szCs w:val="24"/>
                <w:lang w:eastAsia="uk-UA"/>
              </w:rPr>
              <w:t>чотири</w:t>
            </w:r>
            <w:r w:rsidRPr="00DE6775">
              <w:rPr>
                <w:rFonts w:ascii="Times New Roman" w:eastAsia="Times New Roman" w:hAnsi="Times New Roman"/>
                <w:b/>
                <w:sz w:val="24"/>
                <w:szCs w:val="24"/>
                <w:lang w:eastAsia="uk-UA"/>
              </w:rPr>
              <w:t xml:space="preserve"> дні.</w:t>
            </w:r>
          </w:p>
        </w:tc>
      </w:tr>
      <w:tr w:rsidR="000B0711" w:rsidRPr="00DE6775" w14:paraId="5B6A3AB6" w14:textId="77777777" w:rsidTr="00801311">
        <w:trPr>
          <w:trHeight w:val="1269"/>
          <w:jc w:val="center"/>
        </w:trPr>
        <w:tc>
          <w:tcPr>
            <w:tcW w:w="516" w:type="dxa"/>
            <w:shd w:val="clear" w:color="auto" w:fill="auto"/>
          </w:tcPr>
          <w:p w14:paraId="5B6A3AB2" w14:textId="77777777" w:rsidR="000B0711" w:rsidRPr="00DE6775" w:rsidRDefault="000B0711" w:rsidP="0058173A">
            <w:pPr>
              <w:widowControl w:val="0"/>
              <w:spacing w:after="0" w:line="240" w:lineRule="auto"/>
              <w:contextualSpacing/>
              <w:jc w:val="center"/>
              <w:rPr>
                <w:rFonts w:ascii="Times New Roman" w:hAnsi="Times New Roman"/>
                <w:b/>
                <w:color w:val="000000"/>
                <w:sz w:val="24"/>
                <w:szCs w:val="24"/>
                <w:lang w:eastAsia="uk-UA"/>
              </w:rPr>
            </w:pPr>
            <w:r w:rsidRPr="00DE6775">
              <w:rPr>
                <w:rFonts w:ascii="Times New Roman" w:hAnsi="Times New Roman"/>
                <w:b/>
                <w:color w:val="000000"/>
                <w:sz w:val="24"/>
                <w:szCs w:val="24"/>
                <w:lang w:eastAsia="uk-UA"/>
              </w:rPr>
              <w:lastRenderedPageBreak/>
              <w:t>2</w:t>
            </w:r>
          </w:p>
        </w:tc>
        <w:tc>
          <w:tcPr>
            <w:tcW w:w="3503" w:type="dxa"/>
            <w:shd w:val="clear" w:color="auto" w:fill="auto"/>
          </w:tcPr>
          <w:p w14:paraId="5B6A3AB3" w14:textId="77777777" w:rsidR="000B0711" w:rsidRPr="00DE6775" w:rsidRDefault="000B0711" w:rsidP="0058173A">
            <w:pPr>
              <w:widowControl w:val="0"/>
              <w:spacing w:after="0" w:line="240" w:lineRule="auto"/>
              <w:contextualSpacing/>
              <w:rPr>
                <w:rFonts w:ascii="Times New Roman" w:hAnsi="Times New Roman"/>
                <w:b/>
                <w:sz w:val="24"/>
                <w:szCs w:val="24"/>
                <w:lang w:eastAsia="uk-UA"/>
              </w:rPr>
            </w:pPr>
            <w:r w:rsidRPr="00DE6775">
              <w:rPr>
                <w:rFonts w:ascii="Times New Roman" w:hAnsi="Times New Roman"/>
                <w:b/>
                <w:sz w:val="24"/>
                <w:szCs w:val="24"/>
                <w:lang w:eastAsia="uk-UA"/>
              </w:rPr>
              <w:t>Унесення змін до тендерної документації</w:t>
            </w:r>
          </w:p>
        </w:tc>
        <w:tc>
          <w:tcPr>
            <w:tcW w:w="6490" w:type="dxa"/>
            <w:shd w:val="clear" w:color="auto" w:fill="auto"/>
          </w:tcPr>
          <w:p w14:paraId="5B6A3AB4" w14:textId="77777777" w:rsidR="000B0711" w:rsidRPr="00DE6775" w:rsidRDefault="000B0711" w:rsidP="0058173A">
            <w:pPr>
              <w:widowControl w:val="0"/>
              <w:spacing w:after="0" w:line="240" w:lineRule="auto"/>
              <w:jc w:val="both"/>
              <w:rPr>
                <w:rFonts w:ascii="Times New Roman" w:eastAsia="Times New Roman" w:hAnsi="Times New Roman"/>
                <w:sz w:val="24"/>
                <w:szCs w:val="24"/>
                <w:lang w:eastAsia="uk-UA"/>
              </w:rPr>
            </w:pPr>
            <w:r w:rsidRPr="00DE6775">
              <w:rPr>
                <w:rFonts w:ascii="Times New Roman" w:eastAsia="Times New Roman" w:hAnsi="Times New Roman"/>
                <w:sz w:val="24"/>
                <w:szCs w:val="24"/>
                <w:lang w:eastAsia="uk-UA"/>
              </w:rPr>
              <w:t xml:space="preserve">Замовник має право з власної ініціативи або у разі усунення порушень законодавства у сфері публічних </w:t>
            </w:r>
            <w:proofErr w:type="spellStart"/>
            <w:r w:rsidRPr="00DE6775">
              <w:rPr>
                <w:rFonts w:ascii="Times New Roman" w:eastAsia="Times New Roman" w:hAnsi="Times New Roman"/>
                <w:sz w:val="24"/>
                <w:szCs w:val="24"/>
                <w:lang w:eastAsia="uk-UA"/>
              </w:rPr>
              <w:t>закупівель</w:t>
            </w:r>
            <w:proofErr w:type="spellEnd"/>
            <w:r w:rsidRPr="00DE6775">
              <w:rPr>
                <w:rFonts w:ascii="Times New Roman" w:eastAsia="Times New Roman" w:hAnsi="Times New Roman"/>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E6775">
              <w:rPr>
                <w:rFonts w:ascii="Times New Roman" w:eastAsia="Times New Roman" w:hAnsi="Times New Roman"/>
                <w:sz w:val="24"/>
                <w:szCs w:val="24"/>
                <w:lang w:eastAsia="uk-UA"/>
              </w:rPr>
              <w:t>внести</w:t>
            </w:r>
            <w:proofErr w:type="spellEnd"/>
            <w:r w:rsidRPr="00DE6775">
              <w:rPr>
                <w:rFonts w:ascii="Times New Roman" w:eastAsia="Times New Roman" w:hAnsi="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E6775">
              <w:rPr>
                <w:rFonts w:ascii="Times New Roman" w:eastAsia="Times New Roman" w:hAnsi="Times New Roman"/>
                <w:sz w:val="24"/>
                <w:szCs w:val="24"/>
                <w:lang w:eastAsia="uk-UA"/>
              </w:rPr>
              <w:t>закупівель</w:t>
            </w:r>
            <w:proofErr w:type="spellEnd"/>
            <w:r w:rsidRPr="00DE6775">
              <w:rPr>
                <w:rFonts w:ascii="Times New Roman" w:eastAsia="Times New Roman" w:hAnsi="Times New Roman"/>
                <w:sz w:val="24"/>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304C10" w:rsidRPr="00DE6775">
              <w:rPr>
                <w:rFonts w:ascii="Times New Roman" w:eastAsia="Times New Roman" w:hAnsi="Times New Roman"/>
                <w:sz w:val="24"/>
                <w:szCs w:val="24"/>
                <w:lang w:eastAsia="uk-UA"/>
              </w:rPr>
              <w:t>чотирьох</w:t>
            </w:r>
            <w:r w:rsidRPr="00DE6775">
              <w:rPr>
                <w:rFonts w:ascii="Times New Roman" w:eastAsia="Times New Roman" w:hAnsi="Times New Roman"/>
                <w:sz w:val="24"/>
                <w:szCs w:val="24"/>
                <w:lang w:eastAsia="uk-UA"/>
              </w:rPr>
              <w:t xml:space="preserve"> днів.</w:t>
            </w:r>
          </w:p>
          <w:p w14:paraId="5B6A3AB5" w14:textId="77777777" w:rsidR="000B0711" w:rsidRPr="00DE6775" w:rsidRDefault="000B0711" w:rsidP="0058173A">
            <w:pPr>
              <w:widowControl w:val="0"/>
              <w:spacing w:after="0" w:line="240" w:lineRule="auto"/>
              <w:jc w:val="both"/>
              <w:rPr>
                <w:rFonts w:ascii="Times New Roman" w:eastAsia="Times New Roman" w:hAnsi="Times New Roman"/>
                <w:i/>
                <w:sz w:val="24"/>
                <w:szCs w:val="24"/>
                <w:lang w:eastAsia="uk-UA"/>
              </w:rPr>
            </w:pPr>
            <w:r w:rsidRPr="00DE6775">
              <w:rPr>
                <w:rFonts w:ascii="Times New Roman" w:eastAsia="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DE6775">
              <w:rPr>
                <w:rFonts w:ascii="Times New Roman" w:eastAsia="Times New Roman" w:hAnsi="Times New Roman"/>
                <w:sz w:val="24"/>
                <w:szCs w:val="24"/>
                <w:lang w:eastAsia="uk-UA"/>
              </w:rPr>
              <w:t>закупівель</w:t>
            </w:r>
            <w:proofErr w:type="spellEnd"/>
            <w:r w:rsidRPr="00DE6775">
              <w:rPr>
                <w:rFonts w:ascii="Times New Roman" w:eastAsia="Times New Roman" w:hAnsi="Times New Roman"/>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0B6416" w:rsidRPr="00DE6775">
              <w:rPr>
                <w:rFonts w:ascii="Times New Roman" w:eastAsia="Times New Roman" w:hAnsi="Times New Roman"/>
                <w:sz w:val="24"/>
                <w:szCs w:val="24"/>
                <w:lang w:eastAsia="uk-UA"/>
              </w:rPr>
              <w:t xml:space="preserve"> Зміни до тендерної документації у </w:t>
            </w:r>
            <w:proofErr w:type="spellStart"/>
            <w:r w:rsidR="000B6416" w:rsidRPr="00DE6775">
              <w:rPr>
                <w:rFonts w:ascii="Times New Roman" w:eastAsia="Times New Roman" w:hAnsi="Times New Roman"/>
                <w:sz w:val="24"/>
                <w:szCs w:val="24"/>
                <w:lang w:eastAsia="uk-UA"/>
              </w:rPr>
              <w:t>машинозчитувальному</w:t>
            </w:r>
            <w:proofErr w:type="spellEnd"/>
            <w:r w:rsidR="000B6416" w:rsidRPr="00DE6775">
              <w:rPr>
                <w:rFonts w:ascii="Times New Roman" w:eastAsia="Times New Roman" w:hAnsi="Times New Roman"/>
                <w:sz w:val="24"/>
                <w:szCs w:val="24"/>
                <w:lang w:eastAsia="uk-UA"/>
              </w:rPr>
              <w:t xml:space="preserve"> форматі розміщуються в електронній системі </w:t>
            </w:r>
            <w:proofErr w:type="spellStart"/>
            <w:r w:rsidR="000B6416" w:rsidRPr="00DE6775">
              <w:rPr>
                <w:rFonts w:ascii="Times New Roman" w:eastAsia="Times New Roman" w:hAnsi="Times New Roman"/>
                <w:sz w:val="24"/>
                <w:szCs w:val="24"/>
                <w:lang w:eastAsia="uk-UA"/>
              </w:rPr>
              <w:t>закупівель</w:t>
            </w:r>
            <w:proofErr w:type="spellEnd"/>
            <w:r w:rsidR="000B6416" w:rsidRPr="00DE6775">
              <w:rPr>
                <w:rFonts w:ascii="Times New Roman" w:eastAsia="Times New Roman" w:hAnsi="Times New Roman"/>
                <w:sz w:val="24"/>
                <w:szCs w:val="24"/>
                <w:lang w:eastAsia="uk-UA"/>
              </w:rPr>
              <w:t xml:space="preserve"> протягом одного дня з дати прийняття рішення про їх внесення.</w:t>
            </w:r>
          </w:p>
        </w:tc>
      </w:tr>
      <w:tr w:rsidR="000B0711" w:rsidRPr="00DE6775" w14:paraId="5B6A3AB8" w14:textId="77777777" w:rsidTr="00FD4100">
        <w:trPr>
          <w:trHeight w:val="522"/>
          <w:jc w:val="center"/>
        </w:trPr>
        <w:tc>
          <w:tcPr>
            <w:tcW w:w="10509" w:type="dxa"/>
            <w:gridSpan w:val="3"/>
            <w:shd w:val="clear" w:color="auto" w:fill="ADF0FD"/>
            <w:vAlign w:val="center"/>
          </w:tcPr>
          <w:p w14:paraId="5B6A3AB7" w14:textId="77777777" w:rsidR="000B0711" w:rsidRPr="00DE6775" w:rsidRDefault="000B0711" w:rsidP="0058173A">
            <w:pPr>
              <w:widowControl w:val="0"/>
              <w:spacing w:after="0" w:line="240" w:lineRule="auto"/>
              <w:contextualSpacing/>
              <w:jc w:val="center"/>
              <w:rPr>
                <w:rFonts w:ascii="Times New Roman" w:hAnsi="Times New Roman"/>
                <w:color w:val="000000"/>
                <w:sz w:val="24"/>
                <w:szCs w:val="24"/>
                <w:lang w:eastAsia="uk-UA"/>
              </w:rPr>
            </w:pPr>
            <w:r w:rsidRPr="00DE6775">
              <w:rPr>
                <w:rFonts w:ascii="Times New Roman" w:hAnsi="Times New Roman"/>
                <w:b/>
                <w:sz w:val="24"/>
                <w:szCs w:val="24"/>
              </w:rPr>
              <w:t xml:space="preserve">Розділ ІІІ. </w:t>
            </w:r>
            <w:r w:rsidRPr="00DE6775">
              <w:rPr>
                <w:rFonts w:ascii="Times New Roman" w:hAnsi="Times New Roman"/>
                <w:b/>
                <w:sz w:val="24"/>
                <w:szCs w:val="24"/>
                <w:bdr w:val="none" w:sz="0" w:space="0" w:color="auto" w:frame="1"/>
                <w:lang w:eastAsia="uk-UA"/>
              </w:rPr>
              <w:t>Інструкція з підготовки тендерної пропозиції</w:t>
            </w:r>
          </w:p>
        </w:tc>
      </w:tr>
      <w:tr w:rsidR="000B0711" w:rsidRPr="00DE6775" w14:paraId="5B6A3AD2" w14:textId="77777777" w:rsidTr="00801311">
        <w:trPr>
          <w:trHeight w:val="522"/>
          <w:jc w:val="center"/>
        </w:trPr>
        <w:tc>
          <w:tcPr>
            <w:tcW w:w="516" w:type="dxa"/>
            <w:shd w:val="clear" w:color="auto" w:fill="auto"/>
          </w:tcPr>
          <w:p w14:paraId="5B6A3AB9" w14:textId="77777777" w:rsidR="000B0711" w:rsidRPr="00DE6775" w:rsidRDefault="000B0711" w:rsidP="0058173A">
            <w:pPr>
              <w:widowControl w:val="0"/>
              <w:spacing w:after="0" w:line="240" w:lineRule="auto"/>
              <w:contextualSpacing/>
              <w:jc w:val="center"/>
              <w:rPr>
                <w:rFonts w:ascii="Times New Roman" w:hAnsi="Times New Roman"/>
                <w:b/>
                <w:color w:val="000000"/>
                <w:sz w:val="24"/>
                <w:szCs w:val="24"/>
                <w:lang w:eastAsia="uk-UA"/>
              </w:rPr>
            </w:pPr>
            <w:r w:rsidRPr="00DE6775">
              <w:rPr>
                <w:rFonts w:ascii="Times New Roman" w:hAnsi="Times New Roman"/>
                <w:b/>
                <w:color w:val="000000"/>
                <w:sz w:val="24"/>
                <w:szCs w:val="24"/>
                <w:lang w:eastAsia="uk-UA"/>
              </w:rPr>
              <w:t>1</w:t>
            </w:r>
          </w:p>
        </w:tc>
        <w:tc>
          <w:tcPr>
            <w:tcW w:w="3503" w:type="dxa"/>
            <w:shd w:val="clear" w:color="auto" w:fill="auto"/>
          </w:tcPr>
          <w:p w14:paraId="5B6A3ABA" w14:textId="77777777" w:rsidR="000B0711" w:rsidRPr="00DE6775" w:rsidRDefault="000B0711" w:rsidP="0058173A">
            <w:pPr>
              <w:widowControl w:val="0"/>
              <w:spacing w:after="0" w:line="240" w:lineRule="auto"/>
              <w:contextualSpacing/>
              <w:jc w:val="both"/>
              <w:rPr>
                <w:rFonts w:ascii="Times New Roman" w:hAnsi="Times New Roman"/>
                <w:b/>
                <w:sz w:val="24"/>
                <w:szCs w:val="24"/>
                <w:lang w:eastAsia="uk-UA"/>
              </w:rPr>
            </w:pPr>
            <w:r w:rsidRPr="00DE6775">
              <w:rPr>
                <w:rFonts w:ascii="Times New Roman" w:hAnsi="Times New Roman"/>
                <w:b/>
                <w:sz w:val="24"/>
                <w:szCs w:val="24"/>
                <w:lang w:eastAsia="uk-UA"/>
              </w:rPr>
              <w:t>Зміст і спосіб подання тендерної пропозиції</w:t>
            </w:r>
          </w:p>
        </w:tc>
        <w:tc>
          <w:tcPr>
            <w:tcW w:w="6490" w:type="dxa"/>
            <w:shd w:val="clear" w:color="auto" w:fill="auto"/>
          </w:tcPr>
          <w:p w14:paraId="5B6A3ABB" w14:textId="77777777" w:rsidR="00AB4ED5" w:rsidRPr="00DE6775" w:rsidRDefault="00AB4ED5" w:rsidP="0058173A">
            <w:pPr>
              <w:widowControl w:val="0"/>
              <w:tabs>
                <w:tab w:val="left" w:pos="515"/>
              </w:tabs>
              <w:spacing w:after="0" w:line="240" w:lineRule="auto"/>
              <w:contextualSpacing/>
              <w:jc w:val="both"/>
              <w:rPr>
                <w:rFonts w:ascii="Times New Roman" w:hAnsi="Times New Roman"/>
                <w:i/>
                <w:sz w:val="24"/>
                <w:szCs w:val="24"/>
              </w:rPr>
            </w:pPr>
            <w:r w:rsidRPr="00DE6775">
              <w:rPr>
                <w:rFonts w:ascii="Times New Roman" w:hAnsi="Times New Roman"/>
                <w:i/>
                <w:sz w:val="24"/>
                <w:szCs w:val="24"/>
                <w:shd w:val="clear" w:color="auto" w:fill="FFFFFF"/>
              </w:rPr>
              <w:t>Тендерні пропозиції подаються відповідно до порядку, визначеного </w:t>
            </w:r>
            <w:hyperlink r:id="rId12" w:anchor="n1461" w:tgtFrame="_blank" w:history="1">
              <w:r w:rsidRPr="00DE6775">
                <w:rPr>
                  <w:rStyle w:val="a6"/>
                  <w:rFonts w:ascii="Times New Roman" w:hAnsi="Times New Roman"/>
                  <w:i/>
                  <w:color w:val="auto"/>
                  <w:sz w:val="24"/>
                  <w:szCs w:val="24"/>
                  <w:u w:val="none"/>
                  <w:shd w:val="clear" w:color="auto" w:fill="FFFFFF"/>
                </w:rPr>
                <w:t>статтею</w:t>
              </w:r>
              <w:r w:rsidR="00EE2EEB" w:rsidRPr="00DE6775">
                <w:rPr>
                  <w:rStyle w:val="a6"/>
                  <w:rFonts w:ascii="Times New Roman" w:hAnsi="Times New Roman"/>
                  <w:i/>
                  <w:color w:val="auto"/>
                  <w:sz w:val="24"/>
                  <w:szCs w:val="24"/>
                  <w:u w:val="none"/>
                  <w:shd w:val="clear" w:color="auto" w:fill="FFFFFF"/>
                </w:rPr>
                <w:t xml:space="preserve"> </w:t>
              </w:r>
              <w:r w:rsidRPr="00DE6775">
                <w:rPr>
                  <w:rStyle w:val="a6"/>
                  <w:rFonts w:ascii="Times New Roman" w:hAnsi="Times New Roman"/>
                  <w:i/>
                  <w:color w:val="auto"/>
                  <w:sz w:val="24"/>
                  <w:szCs w:val="24"/>
                  <w:u w:val="none"/>
                  <w:shd w:val="clear" w:color="auto" w:fill="FFFFFF"/>
                </w:rPr>
                <w:t>26</w:t>
              </w:r>
            </w:hyperlink>
            <w:r w:rsidRPr="00DE6775">
              <w:rPr>
                <w:rFonts w:ascii="Times New Roman" w:hAnsi="Times New Roman"/>
                <w:i/>
                <w:sz w:val="24"/>
                <w:szCs w:val="24"/>
                <w:shd w:val="clear" w:color="auto" w:fill="FFFFFF"/>
              </w:rPr>
              <w:t> Закону, крім положень</w:t>
            </w:r>
            <w:r w:rsidR="00F643C5" w:rsidRPr="00DE6775">
              <w:rPr>
                <w:rFonts w:ascii="Times New Roman" w:hAnsi="Times New Roman"/>
                <w:i/>
                <w:sz w:val="24"/>
                <w:szCs w:val="24"/>
                <w:shd w:val="clear" w:color="auto" w:fill="FFFFFF"/>
              </w:rPr>
              <w:t xml:space="preserve"> </w:t>
            </w:r>
            <w:r w:rsidRPr="00DE6775">
              <w:rPr>
                <w:rFonts w:ascii="Times New Roman" w:hAnsi="Times New Roman"/>
                <w:i/>
                <w:sz w:val="24"/>
                <w:szCs w:val="24"/>
                <w:shd w:val="clear" w:color="auto" w:fill="FFFFFF"/>
              </w:rPr>
              <w:t>частин </w:t>
            </w:r>
            <w:hyperlink r:id="rId13" w:anchor="n1469" w:tgtFrame="_blank" w:history="1">
              <w:r w:rsidRPr="00DE6775">
                <w:rPr>
                  <w:rStyle w:val="a6"/>
                  <w:rFonts w:ascii="Times New Roman" w:hAnsi="Times New Roman"/>
                  <w:i/>
                  <w:color w:val="auto"/>
                  <w:sz w:val="24"/>
                  <w:szCs w:val="24"/>
                  <w:u w:val="none"/>
                  <w:shd w:val="clear" w:color="auto" w:fill="FFFFFF"/>
                </w:rPr>
                <w:t>четвертої</w:t>
              </w:r>
            </w:hyperlink>
            <w:r w:rsidRPr="00DE6775">
              <w:rPr>
                <w:rFonts w:ascii="Times New Roman" w:hAnsi="Times New Roman"/>
                <w:i/>
                <w:sz w:val="24"/>
                <w:szCs w:val="24"/>
                <w:shd w:val="clear" w:color="auto" w:fill="FFFFFF"/>
              </w:rPr>
              <w:t>, </w:t>
            </w:r>
            <w:hyperlink r:id="rId14" w:anchor="n1471" w:tgtFrame="_blank" w:history="1">
              <w:r w:rsidRPr="00DE6775">
                <w:rPr>
                  <w:rStyle w:val="a6"/>
                  <w:rFonts w:ascii="Times New Roman" w:hAnsi="Times New Roman"/>
                  <w:i/>
                  <w:color w:val="auto"/>
                  <w:sz w:val="24"/>
                  <w:szCs w:val="24"/>
                  <w:u w:val="none"/>
                  <w:shd w:val="clear" w:color="auto" w:fill="FFFFFF"/>
                </w:rPr>
                <w:t>шостої</w:t>
              </w:r>
            </w:hyperlink>
            <w:r w:rsidRPr="00DE6775">
              <w:rPr>
                <w:rFonts w:ascii="Times New Roman" w:hAnsi="Times New Roman"/>
                <w:i/>
                <w:sz w:val="24"/>
                <w:szCs w:val="24"/>
                <w:shd w:val="clear" w:color="auto" w:fill="FFFFFF"/>
              </w:rPr>
              <w:t> та </w:t>
            </w:r>
            <w:hyperlink r:id="rId15" w:anchor="n1472" w:tgtFrame="_blank" w:history="1">
              <w:r w:rsidRPr="00DE6775">
                <w:rPr>
                  <w:rStyle w:val="a6"/>
                  <w:rFonts w:ascii="Times New Roman" w:hAnsi="Times New Roman"/>
                  <w:i/>
                  <w:color w:val="auto"/>
                  <w:sz w:val="24"/>
                  <w:szCs w:val="24"/>
                  <w:u w:val="none"/>
                  <w:shd w:val="clear" w:color="auto" w:fill="FFFFFF"/>
                </w:rPr>
                <w:t>сьомої</w:t>
              </w:r>
            </w:hyperlink>
            <w:r w:rsidRPr="00DE6775">
              <w:rPr>
                <w:rFonts w:ascii="Times New Roman" w:hAnsi="Times New Roman"/>
                <w:i/>
                <w:sz w:val="24"/>
                <w:szCs w:val="24"/>
                <w:shd w:val="clear" w:color="auto" w:fill="FFFFFF"/>
              </w:rPr>
              <w:t> статті 26 Закону.</w:t>
            </w:r>
          </w:p>
          <w:p w14:paraId="5B6A3ABC" w14:textId="77777777" w:rsidR="000B0711" w:rsidRPr="00DE6775" w:rsidRDefault="000B0711" w:rsidP="0058173A">
            <w:pPr>
              <w:widowControl w:val="0"/>
              <w:tabs>
                <w:tab w:val="left" w:pos="515"/>
              </w:tabs>
              <w:spacing w:after="0" w:line="240" w:lineRule="auto"/>
              <w:contextualSpacing/>
              <w:jc w:val="both"/>
              <w:rPr>
                <w:rFonts w:ascii="Times New Roman" w:hAnsi="Times New Roman"/>
                <w:sz w:val="24"/>
                <w:szCs w:val="24"/>
              </w:rPr>
            </w:pPr>
            <w:r w:rsidRPr="00DE6775">
              <w:rPr>
                <w:rFonts w:ascii="Times New Roman" w:hAnsi="Times New Roman"/>
                <w:sz w:val="24"/>
                <w:szCs w:val="24"/>
              </w:rPr>
              <w:t xml:space="preserve">Тендерна пропозиція подається в електронному вигляді через електронну систему </w:t>
            </w:r>
            <w:proofErr w:type="spellStart"/>
            <w:r w:rsidRPr="00DE6775">
              <w:rPr>
                <w:rFonts w:ascii="Times New Roman" w:hAnsi="Times New Roman"/>
                <w:sz w:val="24"/>
                <w:szCs w:val="24"/>
              </w:rPr>
              <w:t>закупівель</w:t>
            </w:r>
            <w:proofErr w:type="spellEnd"/>
            <w:r w:rsidRPr="00DE6775">
              <w:rPr>
                <w:rFonts w:ascii="Times New Roman" w:hAnsi="Times New Roman"/>
                <w:sz w:val="24"/>
                <w:szCs w:val="24"/>
              </w:rPr>
              <w:t xml:space="preserve"> шляхом заповнення електронних форм з окремими полями, де зазначається інформація про ціну, інші критерії оцінки</w:t>
            </w:r>
            <w:r w:rsidR="00737A8F" w:rsidRPr="00DE6775">
              <w:rPr>
                <w:rFonts w:ascii="Times New Roman" w:hAnsi="Times New Roman"/>
                <w:sz w:val="24"/>
                <w:szCs w:val="24"/>
              </w:rPr>
              <w:t xml:space="preserve"> (у разі їх встановлення замовником)</w:t>
            </w:r>
            <w:r w:rsidRPr="00DE6775">
              <w:rPr>
                <w:rFonts w:ascii="Times New Roman" w:hAnsi="Times New Roman"/>
                <w:sz w:val="24"/>
                <w:szCs w:val="24"/>
              </w:rPr>
              <w:t>, інформація від учасника процедури закупівлі про його відповідність кваліфікаційним</w:t>
            </w:r>
            <w:r w:rsidR="00737A8F" w:rsidRPr="00DE6775">
              <w:rPr>
                <w:rFonts w:ascii="Times New Roman" w:hAnsi="Times New Roman"/>
                <w:sz w:val="24"/>
                <w:szCs w:val="24"/>
              </w:rPr>
              <w:t xml:space="preserve"> (кваліфікаційному)</w:t>
            </w:r>
            <w:r w:rsidRPr="00DE6775">
              <w:rPr>
                <w:rFonts w:ascii="Times New Roman" w:hAnsi="Times New Roman"/>
                <w:sz w:val="24"/>
                <w:szCs w:val="24"/>
              </w:rPr>
              <w:t xml:space="preserve"> критеріям, наявність/відсутність підстав, установлених </w:t>
            </w:r>
            <w:r w:rsidR="00D63BB9" w:rsidRPr="00DE6775">
              <w:rPr>
                <w:rFonts w:ascii="Times New Roman" w:hAnsi="Times New Roman"/>
                <w:b/>
                <w:sz w:val="24"/>
                <w:szCs w:val="24"/>
              </w:rPr>
              <w:t>в пункті 47</w:t>
            </w:r>
            <w:r w:rsidR="00007AEB" w:rsidRPr="00DE6775">
              <w:rPr>
                <w:rFonts w:ascii="Times New Roman" w:hAnsi="Times New Roman"/>
                <w:b/>
                <w:sz w:val="24"/>
                <w:szCs w:val="24"/>
              </w:rPr>
              <w:t xml:space="preserve"> </w:t>
            </w:r>
            <w:r w:rsidR="00007AEB" w:rsidRPr="00DE6775">
              <w:rPr>
                <w:rFonts w:ascii="Times New Roman" w:hAnsi="Times New Roman"/>
                <w:i/>
                <w:sz w:val="24"/>
                <w:szCs w:val="24"/>
              </w:rPr>
              <w:t>Особливостей</w:t>
            </w:r>
            <w:r w:rsidRPr="00DE6775">
              <w:rPr>
                <w:rFonts w:ascii="Times New Roman" w:hAnsi="Times New Roman"/>
                <w:sz w:val="24"/>
                <w:szCs w:val="24"/>
              </w:rPr>
              <w:t xml:space="preserve"> і в тендерній документації, та шляхом завантаження необхідних документів, що вимагаються замовником у тендерній документації, а саме:</w:t>
            </w:r>
          </w:p>
          <w:p w14:paraId="5B6A3ABD" w14:textId="77777777" w:rsidR="002C25FF" w:rsidRPr="00DE6775" w:rsidRDefault="002C25FF" w:rsidP="0058173A">
            <w:pPr>
              <w:widowControl w:val="0"/>
              <w:numPr>
                <w:ilvl w:val="0"/>
                <w:numId w:val="10"/>
              </w:numPr>
              <w:tabs>
                <w:tab w:val="left" w:pos="515"/>
              </w:tabs>
              <w:spacing w:after="0" w:line="240" w:lineRule="auto"/>
              <w:ind w:left="0" w:firstLine="0"/>
              <w:jc w:val="both"/>
              <w:rPr>
                <w:rFonts w:ascii="Times New Roman" w:hAnsi="Times New Roman"/>
                <w:sz w:val="24"/>
                <w:szCs w:val="24"/>
              </w:rPr>
            </w:pPr>
            <w:r w:rsidRPr="00DE6775">
              <w:rPr>
                <w:rFonts w:ascii="Times New Roman" w:hAnsi="Times New Roman"/>
                <w:sz w:val="24"/>
                <w:szCs w:val="24"/>
              </w:rPr>
              <w:t>інформацією, що підтверджує відповідність учасника кваліфікаційн</w:t>
            </w:r>
            <w:r w:rsidR="00C63EE4" w:rsidRPr="00DE6775">
              <w:rPr>
                <w:rFonts w:ascii="Times New Roman" w:hAnsi="Times New Roman"/>
                <w:sz w:val="24"/>
                <w:szCs w:val="24"/>
              </w:rPr>
              <w:t xml:space="preserve">им (кваліфікаційному) критеріям - </w:t>
            </w:r>
            <w:r w:rsidRPr="00DE6775">
              <w:rPr>
                <w:rFonts w:ascii="Times New Roman" w:hAnsi="Times New Roman"/>
                <w:sz w:val="24"/>
                <w:szCs w:val="24"/>
              </w:rPr>
              <w:t xml:space="preserve">згідно з </w:t>
            </w:r>
            <w:r w:rsidRPr="00DE6775">
              <w:rPr>
                <w:rFonts w:ascii="Times New Roman" w:hAnsi="Times New Roman"/>
                <w:b/>
                <w:sz w:val="24"/>
                <w:szCs w:val="24"/>
              </w:rPr>
              <w:t xml:space="preserve">Додатком </w:t>
            </w:r>
            <w:r w:rsidR="002B347C" w:rsidRPr="00DE6775">
              <w:rPr>
                <w:rFonts w:ascii="Times New Roman" w:hAnsi="Times New Roman"/>
                <w:b/>
                <w:sz w:val="24"/>
                <w:szCs w:val="24"/>
              </w:rPr>
              <w:t>2</w:t>
            </w:r>
            <w:r w:rsidRPr="00DE6775">
              <w:rPr>
                <w:rFonts w:ascii="Times New Roman" w:hAnsi="Times New Roman"/>
                <w:sz w:val="24"/>
                <w:szCs w:val="24"/>
              </w:rPr>
              <w:t xml:space="preserve"> до цієї тендерної документації;</w:t>
            </w:r>
            <w:r w:rsidR="001B02EB" w:rsidRPr="00DE6775">
              <w:rPr>
                <w:rFonts w:ascii="Times New Roman" w:hAnsi="Times New Roman"/>
                <w:sz w:val="24"/>
                <w:szCs w:val="24"/>
              </w:rPr>
              <w:t xml:space="preserve">                                                                     </w:t>
            </w:r>
          </w:p>
          <w:p w14:paraId="5B6A3ABE" w14:textId="77777777" w:rsidR="00E716CB" w:rsidRPr="00DE6775" w:rsidRDefault="002C25FF" w:rsidP="0058173A">
            <w:pPr>
              <w:widowControl w:val="0"/>
              <w:numPr>
                <w:ilvl w:val="0"/>
                <w:numId w:val="10"/>
              </w:numPr>
              <w:tabs>
                <w:tab w:val="left" w:pos="515"/>
              </w:tabs>
              <w:spacing w:after="0" w:line="240" w:lineRule="auto"/>
              <w:ind w:left="0" w:firstLine="0"/>
              <w:jc w:val="both"/>
              <w:rPr>
                <w:rFonts w:ascii="Times New Roman" w:hAnsi="Times New Roman"/>
                <w:sz w:val="24"/>
                <w:szCs w:val="24"/>
              </w:rPr>
            </w:pPr>
            <w:r w:rsidRPr="00DE6775">
              <w:rPr>
                <w:rFonts w:ascii="Times New Roman" w:hAnsi="Times New Roman"/>
                <w:sz w:val="24"/>
                <w:szCs w:val="24"/>
              </w:rPr>
              <w:t xml:space="preserve">інформацією щодо відсутності підстав, </w:t>
            </w:r>
            <w:r w:rsidR="00C63EE4" w:rsidRPr="00DE6775">
              <w:rPr>
                <w:rFonts w:ascii="Times New Roman" w:hAnsi="Times New Roman"/>
                <w:sz w:val="24"/>
                <w:szCs w:val="24"/>
              </w:rPr>
              <w:t xml:space="preserve">установлених </w:t>
            </w:r>
            <w:r w:rsidR="0098446F" w:rsidRPr="00DE6775">
              <w:rPr>
                <w:rFonts w:ascii="Times New Roman" w:hAnsi="Times New Roman"/>
                <w:sz w:val="24"/>
                <w:szCs w:val="24"/>
              </w:rPr>
              <w:t xml:space="preserve">в </w:t>
            </w:r>
            <w:r w:rsidR="00D63BB9" w:rsidRPr="00DE6775">
              <w:rPr>
                <w:rFonts w:ascii="Times New Roman" w:hAnsi="Times New Roman"/>
                <w:b/>
                <w:sz w:val="24"/>
                <w:szCs w:val="24"/>
              </w:rPr>
              <w:t>пункті 47</w:t>
            </w:r>
            <w:r w:rsidR="0098446F" w:rsidRPr="00DE6775">
              <w:rPr>
                <w:rFonts w:ascii="Times New Roman" w:hAnsi="Times New Roman"/>
                <w:b/>
                <w:sz w:val="24"/>
                <w:szCs w:val="24"/>
              </w:rPr>
              <w:t xml:space="preserve"> </w:t>
            </w:r>
            <w:r w:rsidR="0098446F" w:rsidRPr="00DE6775">
              <w:rPr>
                <w:rFonts w:ascii="Times New Roman" w:hAnsi="Times New Roman"/>
                <w:i/>
                <w:sz w:val="24"/>
                <w:szCs w:val="24"/>
              </w:rPr>
              <w:t>Особливостей</w:t>
            </w:r>
            <w:r w:rsidR="00C63EE4" w:rsidRPr="00DE6775">
              <w:rPr>
                <w:rFonts w:ascii="Times New Roman" w:hAnsi="Times New Roman"/>
                <w:sz w:val="24"/>
                <w:szCs w:val="24"/>
              </w:rPr>
              <w:t xml:space="preserve"> </w:t>
            </w:r>
            <w:r w:rsidRPr="00DE6775">
              <w:rPr>
                <w:rFonts w:ascii="Times New Roman" w:hAnsi="Times New Roman"/>
                <w:sz w:val="24"/>
                <w:szCs w:val="24"/>
              </w:rPr>
              <w:t xml:space="preserve">згідно з </w:t>
            </w:r>
            <w:r w:rsidRPr="00DE6775">
              <w:rPr>
                <w:rFonts w:ascii="Times New Roman" w:hAnsi="Times New Roman"/>
                <w:b/>
                <w:sz w:val="24"/>
                <w:szCs w:val="24"/>
              </w:rPr>
              <w:t xml:space="preserve">Додатком </w:t>
            </w:r>
            <w:r w:rsidR="002B347C" w:rsidRPr="00DE6775">
              <w:rPr>
                <w:rFonts w:ascii="Times New Roman" w:hAnsi="Times New Roman"/>
                <w:b/>
                <w:sz w:val="24"/>
                <w:szCs w:val="24"/>
              </w:rPr>
              <w:t>2</w:t>
            </w:r>
            <w:r w:rsidRPr="00DE6775">
              <w:rPr>
                <w:rFonts w:ascii="Times New Roman" w:hAnsi="Times New Roman"/>
                <w:sz w:val="24"/>
                <w:szCs w:val="24"/>
              </w:rPr>
              <w:t xml:space="preserve"> до цієї тендерної документації;</w:t>
            </w:r>
          </w:p>
          <w:p w14:paraId="5B6A3ABF" w14:textId="77777777" w:rsidR="00E716CB" w:rsidRPr="00DE6775" w:rsidRDefault="00E716CB" w:rsidP="0058173A">
            <w:pPr>
              <w:widowControl w:val="0"/>
              <w:numPr>
                <w:ilvl w:val="0"/>
                <w:numId w:val="10"/>
              </w:numPr>
              <w:tabs>
                <w:tab w:val="left" w:pos="515"/>
              </w:tabs>
              <w:spacing w:after="0" w:line="240" w:lineRule="auto"/>
              <w:ind w:left="0" w:firstLine="0"/>
              <w:jc w:val="both"/>
              <w:rPr>
                <w:rFonts w:ascii="Times New Roman" w:hAnsi="Times New Roman"/>
                <w:sz w:val="24"/>
                <w:szCs w:val="24"/>
              </w:rPr>
            </w:pPr>
            <w:r w:rsidRPr="00DE6775">
              <w:rPr>
                <w:rFonts w:ascii="Times New Roman" w:hAnsi="Times New Roman"/>
                <w:sz w:val="24"/>
                <w:szCs w:val="24"/>
              </w:rPr>
              <w:t xml:space="preserve">заповнена форма тендерної пропозиції складеної за </w:t>
            </w:r>
            <w:r w:rsidRPr="00DE6775">
              <w:rPr>
                <w:rFonts w:ascii="Times New Roman" w:hAnsi="Times New Roman"/>
                <w:sz w:val="24"/>
                <w:szCs w:val="24"/>
              </w:rPr>
              <w:lastRenderedPageBreak/>
              <w:t xml:space="preserve">формою та змістом, що визначені у </w:t>
            </w:r>
            <w:r w:rsidRPr="00DE6775">
              <w:rPr>
                <w:rFonts w:ascii="Times New Roman" w:hAnsi="Times New Roman"/>
                <w:b/>
                <w:sz w:val="24"/>
                <w:szCs w:val="24"/>
              </w:rPr>
              <w:t>Додатку № 1.1</w:t>
            </w:r>
            <w:r w:rsidR="00B97B7B" w:rsidRPr="00DE6775">
              <w:rPr>
                <w:rFonts w:ascii="Times New Roman" w:hAnsi="Times New Roman"/>
                <w:b/>
                <w:sz w:val="24"/>
                <w:szCs w:val="24"/>
              </w:rPr>
              <w:t>.</w:t>
            </w:r>
            <w:r w:rsidRPr="00DE6775">
              <w:rPr>
                <w:rFonts w:ascii="Times New Roman" w:hAnsi="Times New Roman"/>
                <w:sz w:val="24"/>
                <w:szCs w:val="24"/>
              </w:rPr>
              <w:t xml:space="preserve"> до тендерної документації;</w:t>
            </w:r>
          </w:p>
          <w:p w14:paraId="5B6A3AC0" w14:textId="77777777" w:rsidR="002C25FF" w:rsidRPr="00DE6775" w:rsidRDefault="002C25FF" w:rsidP="0058173A">
            <w:pPr>
              <w:widowControl w:val="0"/>
              <w:numPr>
                <w:ilvl w:val="0"/>
                <w:numId w:val="10"/>
              </w:numPr>
              <w:tabs>
                <w:tab w:val="left" w:pos="515"/>
              </w:tabs>
              <w:spacing w:after="0" w:line="240" w:lineRule="auto"/>
              <w:ind w:left="0" w:firstLine="0"/>
              <w:jc w:val="both"/>
              <w:rPr>
                <w:rFonts w:ascii="Times New Roman" w:hAnsi="Times New Roman"/>
                <w:sz w:val="24"/>
                <w:szCs w:val="24"/>
              </w:rPr>
            </w:pPr>
            <w:r w:rsidRPr="00DE6775">
              <w:rPr>
                <w:rFonts w:ascii="Times New Roman" w:hAnsi="Times New Roman"/>
                <w:sz w:val="24"/>
                <w:szCs w:val="24"/>
              </w:rPr>
              <w:t xml:space="preserve">інформацією про </w:t>
            </w:r>
            <w:r w:rsidR="001C7F64" w:rsidRPr="00DE6775">
              <w:rPr>
                <w:rFonts w:ascii="Times New Roman" w:hAnsi="Times New Roman"/>
                <w:sz w:val="24"/>
                <w:szCs w:val="24"/>
              </w:rPr>
              <w:t>необхідні технічні, якісні та кількісні характеристики предмета закупівлі</w:t>
            </w:r>
            <w:r w:rsidRPr="00DE6775">
              <w:rPr>
                <w:rFonts w:ascii="Times New Roman" w:hAnsi="Times New Roman"/>
                <w:sz w:val="24"/>
                <w:szCs w:val="24"/>
              </w:rPr>
              <w:t>, що підтверджують відповідність предмета закупівлі встановленим замовником вимогам</w:t>
            </w:r>
            <w:r w:rsidR="00C63EE4" w:rsidRPr="00DE6775">
              <w:rPr>
                <w:rFonts w:ascii="Times New Roman" w:hAnsi="Times New Roman"/>
                <w:sz w:val="24"/>
                <w:szCs w:val="24"/>
              </w:rPr>
              <w:t xml:space="preserve"> - </w:t>
            </w:r>
            <w:r w:rsidRPr="00DE6775">
              <w:rPr>
                <w:rFonts w:ascii="Times New Roman" w:hAnsi="Times New Roman"/>
                <w:sz w:val="24"/>
                <w:szCs w:val="24"/>
              </w:rPr>
              <w:t xml:space="preserve">згідно з </w:t>
            </w:r>
            <w:r w:rsidRPr="00DE6775">
              <w:rPr>
                <w:rFonts w:ascii="Times New Roman" w:hAnsi="Times New Roman"/>
                <w:b/>
                <w:sz w:val="24"/>
                <w:szCs w:val="24"/>
              </w:rPr>
              <w:t xml:space="preserve">Додатком </w:t>
            </w:r>
            <w:r w:rsidR="002B347C" w:rsidRPr="00DE6775">
              <w:rPr>
                <w:rFonts w:ascii="Times New Roman" w:hAnsi="Times New Roman"/>
                <w:b/>
                <w:sz w:val="24"/>
                <w:szCs w:val="24"/>
              </w:rPr>
              <w:t>1</w:t>
            </w:r>
            <w:r w:rsidRPr="00DE6775">
              <w:rPr>
                <w:rFonts w:ascii="Times New Roman" w:hAnsi="Times New Roman"/>
                <w:sz w:val="24"/>
                <w:szCs w:val="24"/>
              </w:rPr>
              <w:t xml:space="preserve"> до тендерної документації;</w:t>
            </w:r>
          </w:p>
          <w:p w14:paraId="5B6A3AC1" w14:textId="77777777" w:rsidR="002C25FF" w:rsidRPr="00DE6775" w:rsidRDefault="009E425A" w:rsidP="0058173A">
            <w:pPr>
              <w:widowControl w:val="0"/>
              <w:numPr>
                <w:ilvl w:val="0"/>
                <w:numId w:val="10"/>
              </w:numPr>
              <w:tabs>
                <w:tab w:val="left" w:pos="515"/>
              </w:tabs>
              <w:spacing w:after="0" w:line="240" w:lineRule="auto"/>
              <w:ind w:left="0" w:firstLine="0"/>
              <w:jc w:val="both"/>
              <w:rPr>
                <w:rFonts w:ascii="Times New Roman" w:hAnsi="Times New Roman"/>
                <w:sz w:val="24"/>
                <w:szCs w:val="24"/>
              </w:rPr>
            </w:pPr>
            <w:r w:rsidRPr="00DE6775">
              <w:rPr>
                <w:rFonts w:ascii="Times New Roman" w:hAnsi="Times New Roman"/>
                <w:sz w:val="24"/>
                <w:szCs w:val="24"/>
              </w:rPr>
              <w:t xml:space="preserve">інформацією щодо кожного </w:t>
            </w:r>
            <w:r w:rsidR="002C25FF" w:rsidRPr="00DE6775">
              <w:rPr>
                <w:rFonts w:ascii="Times New Roman" w:hAnsi="Times New Roman"/>
                <w:sz w:val="24"/>
                <w:szCs w:val="24"/>
              </w:rPr>
              <w:t xml:space="preserve">субпідрядника/ співвиконавця </w:t>
            </w:r>
            <w:r w:rsidR="008D017B" w:rsidRPr="00DE6775">
              <w:rPr>
                <w:rFonts w:ascii="Times New Roman" w:hAnsi="Times New Roman"/>
                <w:sz w:val="24"/>
                <w:szCs w:val="24"/>
              </w:rPr>
              <w:t xml:space="preserve">(відповідно до п.7 цієї тендерної документації) </w:t>
            </w:r>
            <w:r w:rsidR="002C25FF" w:rsidRPr="00DE6775">
              <w:rPr>
                <w:rFonts w:ascii="Times New Roman" w:hAnsi="Times New Roman"/>
                <w:b/>
                <w:sz w:val="24"/>
                <w:szCs w:val="24"/>
              </w:rPr>
              <w:t>у разі залучення</w:t>
            </w:r>
            <w:r w:rsidR="008D017B" w:rsidRPr="00DE6775">
              <w:rPr>
                <w:rFonts w:ascii="Times New Roman" w:hAnsi="Times New Roman"/>
                <w:b/>
                <w:sz w:val="24"/>
                <w:szCs w:val="24"/>
              </w:rPr>
              <w:t>;</w:t>
            </w:r>
            <w:r w:rsidR="008D017B" w:rsidRPr="00DE6775">
              <w:rPr>
                <w:rFonts w:ascii="Times New Roman" w:hAnsi="Times New Roman"/>
                <w:sz w:val="24"/>
                <w:szCs w:val="24"/>
              </w:rPr>
              <w:t xml:space="preserve"> </w:t>
            </w:r>
          </w:p>
          <w:p w14:paraId="5B6A3AC2" w14:textId="77777777" w:rsidR="002C25FF" w:rsidRPr="00DE6775" w:rsidRDefault="002C25FF" w:rsidP="0058173A">
            <w:pPr>
              <w:widowControl w:val="0"/>
              <w:numPr>
                <w:ilvl w:val="0"/>
                <w:numId w:val="10"/>
              </w:numPr>
              <w:tabs>
                <w:tab w:val="left" w:pos="515"/>
              </w:tabs>
              <w:spacing w:after="0" w:line="240" w:lineRule="auto"/>
              <w:ind w:left="0" w:firstLine="0"/>
              <w:jc w:val="both"/>
              <w:rPr>
                <w:rFonts w:ascii="Times New Roman" w:hAnsi="Times New Roman"/>
                <w:sz w:val="24"/>
                <w:szCs w:val="24"/>
              </w:rPr>
            </w:pPr>
            <w:r w:rsidRPr="00DE6775">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B6A3AC3" w14:textId="77777777" w:rsidR="002C25FF" w:rsidRPr="00DE6775" w:rsidRDefault="002C25FF" w:rsidP="0058173A">
            <w:pPr>
              <w:widowControl w:val="0"/>
              <w:numPr>
                <w:ilvl w:val="0"/>
                <w:numId w:val="10"/>
              </w:numPr>
              <w:tabs>
                <w:tab w:val="left" w:pos="515"/>
              </w:tabs>
              <w:spacing w:after="0" w:line="240" w:lineRule="auto"/>
              <w:ind w:left="0" w:firstLine="0"/>
              <w:jc w:val="both"/>
              <w:rPr>
                <w:rFonts w:ascii="Times New Roman" w:hAnsi="Times New Roman"/>
                <w:sz w:val="24"/>
                <w:szCs w:val="24"/>
              </w:rPr>
            </w:pPr>
            <w:r w:rsidRPr="00DE6775">
              <w:rPr>
                <w:rFonts w:ascii="Times New Roman" w:hAnsi="Times New Roman"/>
                <w:sz w:val="24"/>
                <w:szCs w:val="24"/>
              </w:rPr>
              <w:t>іншою інформацією та документами, відповідно до вимог цієї тендерної документації та додатків до неї.</w:t>
            </w:r>
          </w:p>
          <w:p w14:paraId="5B6A3AC4" w14:textId="77777777" w:rsidR="002C25FF" w:rsidRPr="00DE6775" w:rsidRDefault="002C25FF" w:rsidP="0058173A">
            <w:pPr>
              <w:pStyle w:val="a4"/>
              <w:tabs>
                <w:tab w:val="left" w:pos="515"/>
              </w:tabs>
              <w:jc w:val="both"/>
              <w:rPr>
                <w:rFonts w:ascii="Times New Roman" w:hAnsi="Times New Roman"/>
                <w:sz w:val="24"/>
                <w:szCs w:val="24"/>
              </w:rPr>
            </w:pPr>
            <w:r w:rsidRPr="00DE6775">
              <w:rPr>
                <w:rFonts w:ascii="Times New Roman" w:hAnsi="Times New Roman"/>
                <w:sz w:val="24"/>
                <w:szCs w:val="24"/>
              </w:rPr>
              <w:t>Рекомендується</w:t>
            </w:r>
            <w:r w:rsidR="009E425A" w:rsidRPr="00DE6775">
              <w:rPr>
                <w:rFonts w:ascii="Times New Roman" w:hAnsi="Times New Roman"/>
                <w:sz w:val="24"/>
                <w:szCs w:val="24"/>
              </w:rPr>
              <w:t xml:space="preserve"> документи у складі пропозиції </w:t>
            </w:r>
            <w:r w:rsidRPr="00DE6775">
              <w:rPr>
                <w:rFonts w:ascii="Times New Roman" w:hAnsi="Times New Roman"/>
                <w:sz w:val="24"/>
                <w:szCs w:val="24"/>
              </w:rPr>
              <w:t>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B6A3AC5" w14:textId="77777777" w:rsidR="009A49EC" w:rsidRPr="00DE6775" w:rsidRDefault="009A49EC" w:rsidP="0058173A">
            <w:pPr>
              <w:pStyle w:val="a4"/>
              <w:tabs>
                <w:tab w:val="left" w:pos="515"/>
              </w:tabs>
              <w:jc w:val="both"/>
              <w:rPr>
                <w:rFonts w:ascii="Times New Roman" w:hAnsi="Times New Roman"/>
                <w:sz w:val="24"/>
                <w:szCs w:val="24"/>
              </w:rPr>
            </w:pPr>
            <w:r w:rsidRPr="00DE6775">
              <w:rPr>
                <w:rFonts w:ascii="Times New Roman" w:hAnsi="Times New Roman"/>
                <w:b/>
                <w:sz w:val="24"/>
                <w:szCs w:val="24"/>
              </w:rPr>
              <w:t>Переможець процедури закупівлі</w:t>
            </w:r>
            <w:r w:rsidRPr="00DE6775">
              <w:rPr>
                <w:rFonts w:ascii="Times New Roman" w:hAnsi="Times New Roman"/>
                <w:sz w:val="24"/>
                <w:szCs w:val="24"/>
              </w:rPr>
              <w:t xml:space="preserve"> у строк, що не перевищує чотири дні з дати оприлюднення в електронній системі </w:t>
            </w:r>
            <w:proofErr w:type="spellStart"/>
            <w:r w:rsidRPr="00DE6775">
              <w:rPr>
                <w:rFonts w:ascii="Times New Roman" w:hAnsi="Times New Roman"/>
                <w:sz w:val="24"/>
                <w:szCs w:val="24"/>
              </w:rPr>
              <w:t>закупівель</w:t>
            </w:r>
            <w:proofErr w:type="spellEnd"/>
            <w:r w:rsidRPr="00DE6775">
              <w:rPr>
                <w:rFonts w:ascii="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E6775">
              <w:rPr>
                <w:rFonts w:ascii="Times New Roman" w:hAnsi="Times New Roman"/>
                <w:sz w:val="24"/>
                <w:szCs w:val="24"/>
              </w:rPr>
              <w:t>закупівель</w:t>
            </w:r>
            <w:proofErr w:type="spellEnd"/>
            <w:r w:rsidRPr="00DE6775">
              <w:rPr>
                <w:rFonts w:ascii="Times New Roman" w:hAnsi="Times New Roman"/>
                <w:sz w:val="24"/>
                <w:szCs w:val="24"/>
              </w:rPr>
              <w:t xml:space="preserve"> документи, встановлені в </w:t>
            </w:r>
            <w:r w:rsidRPr="00DE6775">
              <w:rPr>
                <w:rFonts w:ascii="Times New Roman" w:hAnsi="Times New Roman"/>
                <w:b/>
                <w:sz w:val="24"/>
                <w:szCs w:val="24"/>
              </w:rPr>
              <w:t xml:space="preserve">Додатку </w:t>
            </w:r>
            <w:r w:rsidR="002B347C" w:rsidRPr="00DE6775">
              <w:rPr>
                <w:rFonts w:ascii="Times New Roman" w:hAnsi="Times New Roman"/>
                <w:b/>
                <w:sz w:val="24"/>
                <w:szCs w:val="24"/>
              </w:rPr>
              <w:t>2</w:t>
            </w:r>
            <w:r w:rsidRPr="00DE6775">
              <w:rPr>
                <w:rFonts w:ascii="Times New Roman" w:hAnsi="Times New Roman"/>
                <w:b/>
                <w:sz w:val="24"/>
                <w:szCs w:val="24"/>
              </w:rPr>
              <w:t xml:space="preserve"> (для переможця).</w:t>
            </w:r>
          </w:p>
          <w:p w14:paraId="5B6A3AC6" w14:textId="77777777" w:rsidR="00677528" w:rsidRPr="00DE6775" w:rsidRDefault="00677528" w:rsidP="0058173A">
            <w:pPr>
              <w:pStyle w:val="a4"/>
              <w:tabs>
                <w:tab w:val="left" w:pos="515"/>
              </w:tabs>
              <w:jc w:val="both"/>
              <w:rPr>
                <w:rFonts w:ascii="Times New Roman" w:hAnsi="Times New Roman"/>
                <w:b/>
                <w:sz w:val="24"/>
                <w:szCs w:val="24"/>
              </w:rPr>
            </w:pPr>
            <w:r w:rsidRPr="00DE6775">
              <w:rPr>
                <w:rFonts w:ascii="Times New Roman" w:hAnsi="Times New Roman"/>
                <w:b/>
                <w:sz w:val="24"/>
                <w:szCs w:val="24"/>
              </w:rPr>
              <w:t>УВАГА!!!</w:t>
            </w:r>
          </w:p>
          <w:p w14:paraId="5B6A3AC7" w14:textId="77777777" w:rsidR="006551F0" w:rsidRPr="00DE6775" w:rsidRDefault="006551F0" w:rsidP="0058173A">
            <w:pPr>
              <w:pStyle w:val="a4"/>
              <w:tabs>
                <w:tab w:val="left" w:pos="515"/>
              </w:tabs>
              <w:jc w:val="both"/>
              <w:rPr>
                <w:rFonts w:ascii="Times New Roman" w:hAnsi="Times New Roman"/>
                <w:sz w:val="24"/>
                <w:szCs w:val="24"/>
              </w:rPr>
            </w:pPr>
            <w:r w:rsidRPr="00DE6775">
              <w:rPr>
                <w:rFonts w:ascii="Times New Roman" w:hAnsi="Times New Roman"/>
                <w:sz w:val="24"/>
                <w:szCs w:val="24"/>
              </w:rPr>
              <w:t xml:space="preserve">Відповідно до частини третьої статті 12 Закону під час використання електронної системи </w:t>
            </w:r>
            <w:proofErr w:type="spellStart"/>
            <w:r w:rsidRPr="00DE6775">
              <w:rPr>
                <w:rFonts w:ascii="Times New Roman" w:hAnsi="Times New Roman"/>
                <w:sz w:val="24"/>
                <w:szCs w:val="24"/>
              </w:rPr>
              <w:t>закупівель</w:t>
            </w:r>
            <w:proofErr w:type="spellEnd"/>
            <w:r w:rsidRPr="00DE6775">
              <w:rPr>
                <w:rFonts w:ascii="Times New Roman" w:hAnsi="Times New Roman"/>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DE6775">
              <w:rPr>
                <w:rFonts w:ascii="Times New Roman" w:hAnsi="Times New Roman"/>
                <w:b/>
                <w:sz w:val="24"/>
                <w:szCs w:val="24"/>
              </w:rPr>
              <w:t xml:space="preserve">Учасники процедури закупівлі подають тендерні пропозиції у формі електронного документа чи </w:t>
            </w:r>
            <w:proofErr w:type="spellStart"/>
            <w:r w:rsidRPr="00DE6775">
              <w:rPr>
                <w:rFonts w:ascii="Times New Roman" w:hAnsi="Times New Roman"/>
                <w:b/>
                <w:sz w:val="24"/>
                <w:szCs w:val="24"/>
              </w:rPr>
              <w:t>скан</w:t>
            </w:r>
            <w:proofErr w:type="spellEnd"/>
            <w:r w:rsidRPr="00DE6775">
              <w:rPr>
                <w:rFonts w:ascii="Times New Roman" w:hAnsi="Times New Roman"/>
                <w:b/>
                <w:sz w:val="24"/>
                <w:szCs w:val="24"/>
              </w:rPr>
              <w:t xml:space="preserve">-копій через електронну систему </w:t>
            </w:r>
            <w:proofErr w:type="spellStart"/>
            <w:r w:rsidRPr="00DE6775">
              <w:rPr>
                <w:rFonts w:ascii="Times New Roman" w:hAnsi="Times New Roman"/>
                <w:b/>
                <w:sz w:val="24"/>
                <w:szCs w:val="24"/>
              </w:rPr>
              <w:t>закупівель</w:t>
            </w:r>
            <w:proofErr w:type="spellEnd"/>
            <w:r w:rsidRPr="00DE6775">
              <w:rPr>
                <w:rFonts w:ascii="Times New Roman" w:hAnsi="Times New Roman"/>
                <w:b/>
                <w:sz w:val="24"/>
                <w:szCs w:val="24"/>
              </w:rPr>
              <w:t xml:space="preserve">. </w:t>
            </w:r>
            <w:r w:rsidR="00677528" w:rsidRPr="00DE6775">
              <w:rPr>
                <w:rFonts w:ascii="Times New Roman" w:hAnsi="Times New Roman"/>
                <w:b/>
                <w:sz w:val="24"/>
                <w:szCs w:val="24"/>
              </w:rPr>
              <w:t>Тендерна п</w:t>
            </w:r>
            <w:r w:rsidRPr="00DE6775">
              <w:rPr>
                <w:rFonts w:ascii="Times New Roman" w:hAnsi="Times New Roman"/>
                <w:b/>
                <w:sz w:val="24"/>
                <w:szCs w:val="24"/>
              </w:rPr>
              <w:t>ропозиція учасника має відповідати ряду вимог:</w:t>
            </w:r>
            <w:r w:rsidRPr="00DE6775">
              <w:rPr>
                <w:rFonts w:ascii="Times New Roman" w:hAnsi="Times New Roman"/>
                <w:sz w:val="24"/>
                <w:szCs w:val="24"/>
              </w:rPr>
              <w:t xml:space="preserve"> </w:t>
            </w:r>
          </w:p>
          <w:p w14:paraId="5B6A3AC8" w14:textId="77777777" w:rsidR="006551F0" w:rsidRPr="00DE6775" w:rsidRDefault="006551F0" w:rsidP="0058173A">
            <w:pPr>
              <w:pStyle w:val="a4"/>
              <w:tabs>
                <w:tab w:val="left" w:pos="515"/>
              </w:tabs>
              <w:jc w:val="both"/>
              <w:rPr>
                <w:rFonts w:ascii="Times New Roman" w:hAnsi="Times New Roman"/>
                <w:sz w:val="24"/>
                <w:szCs w:val="24"/>
              </w:rPr>
            </w:pPr>
            <w:r w:rsidRPr="00DE6775">
              <w:rPr>
                <w:rFonts w:ascii="Times New Roman" w:hAnsi="Times New Roman"/>
                <w:sz w:val="24"/>
                <w:szCs w:val="24"/>
              </w:rPr>
              <w:t>1) документи мають бути чіткими та розбірливими для читання;</w:t>
            </w:r>
          </w:p>
          <w:p w14:paraId="5B6A3AC9" w14:textId="77777777" w:rsidR="006551F0" w:rsidRPr="00DE6775" w:rsidRDefault="006551F0" w:rsidP="0058173A">
            <w:pPr>
              <w:pStyle w:val="a4"/>
              <w:tabs>
                <w:tab w:val="left" w:pos="515"/>
              </w:tabs>
              <w:jc w:val="both"/>
              <w:rPr>
                <w:rFonts w:ascii="Times New Roman" w:hAnsi="Times New Roman"/>
                <w:sz w:val="24"/>
                <w:szCs w:val="24"/>
              </w:rPr>
            </w:pPr>
            <w:r w:rsidRPr="00DE6775">
              <w:rPr>
                <w:rFonts w:ascii="Times New Roman" w:hAnsi="Times New Roman"/>
                <w:sz w:val="24"/>
                <w:szCs w:val="24"/>
              </w:rPr>
              <w:t xml:space="preserve">2) </w:t>
            </w:r>
            <w:r w:rsidR="00677528" w:rsidRPr="00DE6775">
              <w:rPr>
                <w:rFonts w:ascii="Times New Roman" w:hAnsi="Times New Roman"/>
                <w:sz w:val="24"/>
                <w:szCs w:val="24"/>
              </w:rPr>
              <w:t xml:space="preserve">тендерна </w:t>
            </w:r>
            <w:r w:rsidRPr="00DE6775">
              <w:rPr>
                <w:rFonts w:ascii="Times New Roman" w:hAnsi="Times New Roman"/>
                <w:sz w:val="24"/>
                <w:szCs w:val="24"/>
              </w:rPr>
              <w:t>пропозиція у</w:t>
            </w:r>
            <w:r w:rsidR="00677528" w:rsidRPr="00DE6775">
              <w:rPr>
                <w:rFonts w:ascii="Times New Roman" w:hAnsi="Times New Roman"/>
                <w:sz w:val="24"/>
                <w:szCs w:val="24"/>
              </w:rPr>
              <w:t>часника повинна бути підписана К</w:t>
            </w:r>
            <w:r w:rsidRPr="00DE6775">
              <w:rPr>
                <w:rFonts w:ascii="Times New Roman" w:hAnsi="Times New Roman"/>
                <w:sz w:val="24"/>
                <w:szCs w:val="24"/>
              </w:rPr>
              <w:t>валіфікованим електронним підписом (КЕП) (тип носія – захищений, тип підпису – кваліфікований)  або Удосконаленим електронним підписом (УЕП) (тип носія – незахищений, тип підпису – удосконалений), який дозволяється використовувати на період воєнного стану на території України та протягом шести місяців з дня його припинення чи скасування відповідно до Постанови КМУ від 17.03.2022 № 300 «Деякі питання забезпечення</w:t>
            </w:r>
            <w:r w:rsidR="00063AF2" w:rsidRPr="00DE6775">
              <w:rPr>
                <w:rFonts w:ascii="Times New Roman" w:hAnsi="Times New Roman"/>
                <w:sz w:val="24"/>
                <w:szCs w:val="24"/>
              </w:rPr>
              <w:t xml:space="preserve"> безперебійного функціонування </w:t>
            </w:r>
            <w:r w:rsidRPr="00DE6775">
              <w:rPr>
                <w:rFonts w:ascii="Times New Roman" w:hAnsi="Times New Roman"/>
                <w:sz w:val="24"/>
                <w:szCs w:val="24"/>
              </w:rPr>
              <w:t xml:space="preserve">системи надання електронних довірчих послуг») учасника/ уповноваженої особи учасника </w:t>
            </w:r>
            <w:r w:rsidR="00677528" w:rsidRPr="00DE6775">
              <w:rPr>
                <w:rFonts w:ascii="Times New Roman" w:hAnsi="Times New Roman"/>
                <w:sz w:val="24"/>
                <w:szCs w:val="24"/>
              </w:rPr>
              <w:t xml:space="preserve">процедури </w:t>
            </w:r>
            <w:r w:rsidRPr="00DE6775">
              <w:rPr>
                <w:rFonts w:ascii="Times New Roman" w:hAnsi="Times New Roman"/>
                <w:sz w:val="24"/>
                <w:szCs w:val="24"/>
              </w:rPr>
              <w:t xml:space="preserve">закупівлі, повноваження якої щодо підпису документів </w:t>
            </w:r>
            <w:r w:rsidR="00677528" w:rsidRPr="00DE6775">
              <w:rPr>
                <w:rFonts w:ascii="Times New Roman" w:hAnsi="Times New Roman"/>
                <w:sz w:val="24"/>
                <w:szCs w:val="24"/>
              </w:rPr>
              <w:t xml:space="preserve">тендерної </w:t>
            </w:r>
            <w:r w:rsidRPr="00DE6775">
              <w:rPr>
                <w:rFonts w:ascii="Times New Roman" w:hAnsi="Times New Roman"/>
                <w:sz w:val="24"/>
                <w:szCs w:val="24"/>
              </w:rPr>
              <w:t>пропозиції підтверджуються в</w:t>
            </w:r>
            <w:r w:rsidR="00677528" w:rsidRPr="00DE6775">
              <w:rPr>
                <w:rFonts w:ascii="Times New Roman" w:hAnsi="Times New Roman"/>
                <w:sz w:val="24"/>
                <w:szCs w:val="24"/>
              </w:rPr>
              <w:t>ідповідно до поданих документів</w:t>
            </w:r>
            <w:r w:rsidRPr="00DE6775">
              <w:rPr>
                <w:rFonts w:ascii="Times New Roman" w:hAnsi="Times New Roman"/>
                <w:sz w:val="24"/>
                <w:szCs w:val="24"/>
              </w:rPr>
              <w:t>;</w:t>
            </w:r>
          </w:p>
          <w:p w14:paraId="5B6A3ACA" w14:textId="77777777" w:rsidR="006551F0" w:rsidRPr="00DE6775" w:rsidRDefault="006551F0" w:rsidP="0058173A">
            <w:pPr>
              <w:pStyle w:val="a4"/>
              <w:tabs>
                <w:tab w:val="left" w:pos="515"/>
              </w:tabs>
              <w:jc w:val="both"/>
              <w:rPr>
                <w:rFonts w:ascii="Times New Roman" w:hAnsi="Times New Roman"/>
                <w:sz w:val="24"/>
                <w:szCs w:val="24"/>
              </w:rPr>
            </w:pPr>
            <w:r w:rsidRPr="00DE6775">
              <w:rPr>
                <w:rFonts w:ascii="Times New Roman" w:hAnsi="Times New Roman"/>
                <w:sz w:val="24"/>
                <w:szCs w:val="24"/>
              </w:rPr>
              <w:t xml:space="preserve">3) якщо пропозиція містить і скановані, і електронні </w:t>
            </w:r>
            <w:r w:rsidRPr="00DE6775">
              <w:rPr>
                <w:rFonts w:ascii="Times New Roman" w:hAnsi="Times New Roman"/>
                <w:sz w:val="24"/>
                <w:szCs w:val="24"/>
              </w:rPr>
              <w:lastRenderedPageBreak/>
              <w:t xml:space="preserve">документи, потрібно накласти КЕП/УЕП на </w:t>
            </w:r>
            <w:r w:rsidR="00677528" w:rsidRPr="00DE6775">
              <w:rPr>
                <w:rFonts w:ascii="Times New Roman" w:hAnsi="Times New Roman"/>
                <w:sz w:val="24"/>
                <w:szCs w:val="24"/>
              </w:rPr>
              <w:t xml:space="preserve">тендерну </w:t>
            </w:r>
            <w:r w:rsidRPr="00DE6775">
              <w:rPr>
                <w:rFonts w:ascii="Times New Roman" w:hAnsi="Times New Roman"/>
                <w:sz w:val="24"/>
                <w:szCs w:val="24"/>
              </w:rPr>
              <w:t>пропозицію в цілому та на кожен електронний документ окремо;</w:t>
            </w:r>
          </w:p>
          <w:p w14:paraId="5B6A3ACB" w14:textId="77777777" w:rsidR="00C36AD2" w:rsidRPr="00DE6775" w:rsidRDefault="00C36AD2" w:rsidP="0058173A">
            <w:pPr>
              <w:pStyle w:val="a4"/>
              <w:tabs>
                <w:tab w:val="left" w:pos="515"/>
              </w:tabs>
              <w:jc w:val="both"/>
              <w:rPr>
                <w:rFonts w:ascii="Times New Roman" w:hAnsi="Times New Roman"/>
                <w:sz w:val="24"/>
                <w:szCs w:val="24"/>
              </w:rPr>
            </w:pPr>
            <w:r w:rsidRPr="00DE6775">
              <w:rPr>
                <w:rFonts w:ascii="Times New Roman" w:hAnsi="Times New Roman"/>
                <w:sz w:val="24"/>
                <w:szCs w:val="24"/>
              </w:rPr>
              <w:t>4)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B6A3ACC" w14:textId="77777777" w:rsidR="006551F0" w:rsidRPr="00DE6775" w:rsidRDefault="00C36AD2" w:rsidP="0058173A">
            <w:pPr>
              <w:pStyle w:val="a4"/>
              <w:tabs>
                <w:tab w:val="left" w:pos="515"/>
              </w:tabs>
              <w:jc w:val="both"/>
              <w:rPr>
                <w:rFonts w:ascii="Times New Roman" w:hAnsi="Times New Roman"/>
                <w:sz w:val="24"/>
                <w:szCs w:val="24"/>
              </w:rPr>
            </w:pPr>
            <w:r w:rsidRPr="00DE6775">
              <w:rPr>
                <w:rFonts w:ascii="Times New Roman" w:hAnsi="Times New Roman"/>
                <w:sz w:val="24"/>
                <w:szCs w:val="24"/>
              </w:rPr>
              <w:t>5</w:t>
            </w:r>
            <w:r w:rsidR="006551F0" w:rsidRPr="00DE6775">
              <w:rPr>
                <w:rFonts w:ascii="Times New Roman" w:hAnsi="Times New Roman"/>
                <w:sz w:val="24"/>
                <w:szCs w:val="24"/>
              </w:rPr>
              <w:t>)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а також відбитки печатки учасника (у разі використання) (окрім документів, виданих іншими підприємствами / установами / організаціями).</w:t>
            </w:r>
          </w:p>
          <w:p w14:paraId="5B6A3ACD" w14:textId="77777777" w:rsidR="00396A4C" w:rsidRPr="00DE6775" w:rsidRDefault="00C36AD2" w:rsidP="0058173A">
            <w:pPr>
              <w:pStyle w:val="a4"/>
              <w:tabs>
                <w:tab w:val="left" w:pos="515"/>
              </w:tabs>
              <w:jc w:val="both"/>
              <w:rPr>
                <w:rFonts w:ascii="Times New Roman" w:hAnsi="Times New Roman"/>
                <w:sz w:val="24"/>
                <w:szCs w:val="24"/>
              </w:rPr>
            </w:pPr>
            <w:r w:rsidRPr="00DE6775">
              <w:rPr>
                <w:rFonts w:ascii="Times New Roman" w:hAnsi="Times New Roman"/>
                <w:b/>
                <w:sz w:val="24"/>
                <w:szCs w:val="24"/>
              </w:rPr>
              <w:t>Замовник перевіряє КЕП/УЕП учасника</w:t>
            </w:r>
            <w:r w:rsidRPr="00DE6775">
              <w:rPr>
                <w:rFonts w:ascii="Times New Roman" w:hAnsi="Times New Roman"/>
                <w:sz w:val="24"/>
                <w:szCs w:val="24"/>
              </w:rPr>
              <w:t xml:space="preserve"> на сайті центрального </w:t>
            </w:r>
            <w:proofErr w:type="spellStart"/>
            <w:r w:rsidRPr="00DE6775">
              <w:rPr>
                <w:rFonts w:ascii="Times New Roman" w:hAnsi="Times New Roman"/>
                <w:sz w:val="24"/>
                <w:szCs w:val="24"/>
              </w:rPr>
              <w:t>засвідчувального</w:t>
            </w:r>
            <w:proofErr w:type="spellEnd"/>
            <w:r w:rsidRPr="00DE6775">
              <w:rPr>
                <w:rFonts w:ascii="Times New Roman" w:hAnsi="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sidR="00396A4C" w:rsidRPr="00DE6775">
              <w:rPr>
                <w:rFonts w:ascii="Times New Roman" w:hAnsi="Times New Roman"/>
                <w:sz w:val="24"/>
                <w:szCs w:val="24"/>
              </w:rPr>
              <w:t xml:space="preserve"> </w:t>
            </w:r>
            <w:r w:rsidR="00396A4C" w:rsidRPr="00DE6775">
              <w:rPr>
                <w:rFonts w:ascii="Times New Roman" w:hAnsi="Times New Roman"/>
                <w:b/>
                <w:sz w:val="24"/>
                <w:szCs w:val="24"/>
              </w:rPr>
              <w:t>У разі відсутності даної інформації</w:t>
            </w:r>
            <w:r w:rsidR="00396A4C" w:rsidRPr="00DE6775">
              <w:rPr>
                <w:rFonts w:ascii="Times New Roman" w:hAnsi="Times New Roman"/>
                <w:sz w:val="24"/>
                <w:szCs w:val="24"/>
              </w:rPr>
              <w:t xml:space="preserve"> або у разі </w:t>
            </w:r>
            <w:proofErr w:type="spellStart"/>
            <w:r w:rsidR="00396A4C" w:rsidRPr="00DE6775">
              <w:rPr>
                <w:rFonts w:ascii="Times New Roman" w:hAnsi="Times New Roman"/>
                <w:sz w:val="24"/>
                <w:szCs w:val="24"/>
              </w:rPr>
              <w:t>ненакладення</w:t>
            </w:r>
            <w:proofErr w:type="spellEnd"/>
            <w:r w:rsidR="00396A4C" w:rsidRPr="00DE6775">
              <w:rPr>
                <w:rFonts w:ascii="Times New Roman" w:hAnsi="Times New Roman"/>
                <w:sz w:val="24"/>
                <w:szCs w:val="24"/>
              </w:rPr>
              <w:t xml:space="preserve"> учасником КЕП</w:t>
            </w:r>
            <w:r w:rsidR="00E3545A" w:rsidRPr="00DE6775">
              <w:rPr>
                <w:rFonts w:ascii="Times New Roman" w:hAnsi="Times New Roman"/>
                <w:sz w:val="24"/>
                <w:szCs w:val="24"/>
              </w:rPr>
              <w:t>/</w:t>
            </w:r>
            <w:r w:rsidR="00396A4C" w:rsidRPr="00DE6775">
              <w:rPr>
                <w:rFonts w:ascii="Times New Roman" w:hAnsi="Times New Roman"/>
                <w:sz w:val="24"/>
                <w:szCs w:val="24"/>
              </w:rPr>
              <w:t xml:space="preserve">УЕП відповідно до умов тендерної документації, така тендерна пропозиція учасника вважається такою, що не відповідає вимогам, установленим у тендерній документації відповідно до абзацу першого частини третьої статті 22 Закону та </w:t>
            </w:r>
            <w:r w:rsidR="00396A4C" w:rsidRPr="00DE6775">
              <w:rPr>
                <w:rFonts w:ascii="Times New Roman" w:hAnsi="Times New Roman"/>
                <w:b/>
                <w:sz w:val="24"/>
                <w:szCs w:val="24"/>
              </w:rPr>
              <w:t>буде відхилена н</w:t>
            </w:r>
            <w:r w:rsidR="004D55D8" w:rsidRPr="00DE6775">
              <w:rPr>
                <w:rFonts w:ascii="Times New Roman" w:hAnsi="Times New Roman"/>
                <w:b/>
                <w:sz w:val="24"/>
                <w:szCs w:val="24"/>
              </w:rPr>
              <w:t>а підставі підпункту 2 пункту 44</w:t>
            </w:r>
            <w:r w:rsidR="00396A4C" w:rsidRPr="00DE6775">
              <w:rPr>
                <w:rFonts w:ascii="Times New Roman" w:hAnsi="Times New Roman"/>
                <w:b/>
                <w:sz w:val="24"/>
                <w:szCs w:val="24"/>
              </w:rPr>
              <w:t xml:space="preserve"> </w:t>
            </w:r>
            <w:r w:rsidR="00396A4C" w:rsidRPr="00DE6775">
              <w:rPr>
                <w:rFonts w:ascii="Times New Roman" w:hAnsi="Times New Roman"/>
                <w:i/>
                <w:sz w:val="24"/>
                <w:szCs w:val="24"/>
              </w:rPr>
              <w:t>Особливостей</w:t>
            </w:r>
            <w:r w:rsidR="00396A4C" w:rsidRPr="00DE6775">
              <w:rPr>
                <w:rFonts w:ascii="Times New Roman" w:hAnsi="Times New Roman"/>
                <w:sz w:val="24"/>
                <w:szCs w:val="24"/>
              </w:rPr>
              <w:t>.</w:t>
            </w:r>
          </w:p>
          <w:p w14:paraId="5B6A3ACE" w14:textId="77777777" w:rsidR="006551F0" w:rsidRPr="00DE6775" w:rsidRDefault="000D1643" w:rsidP="0058173A">
            <w:pPr>
              <w:pStyle w:val="a4"/>
              <w:tabs>
                <w:tab w:val="left" w:pos="515"/>
              </w:tabs>
              <w:jc w:val="both"/>
              <w:rPr>
                <w:rFonts w:ascii="Times New Roman" w:hAnsi="Times New Roman"/>
                <w:sz w:val="24"/>
                <w:szCs w:val="24"/>
              </w:rPr>
            </w:pPr>
            <w:r w:rsidRPr="00DE6775">
              <w:rPr>
                <w:rFonts w:ascii="Times New Roman" w:hAnsi="Times New Roman"/>
                <w:sz w:val="24"/>
                <w:szCs w:val="24"/>
              </w:rPr>
              <w:t xml:space="preserve">Кожен учасник має право подати </w:t>
            </w:r>
            <w:r w:rsidR="002105C1" w:rsidRPr="00DE6775">
              <w:rPr>
                <w:rFonts w:ascii="Times New Roman" w:hAnsi="Times New Roman"/>
                <w:sz w:val="24"/>
                <w:szCs w:val="24"/>
              </w:rPr>
              <w:t>тільки одну тендерну пропозицію.</w:t>
            </w:r>
          </w:p>
          <w:p w14:paraId="5B6A3ACF" w14:textId="77777777" w:rsidR="000B0711" w:rsidRPr="00DE6775" w:rsidRDefault="000B0711" w:rsidP="0058173A">
            <w:pPr>
              <w:widowControl w:val="0"/>
              <w:tabs>
                <w:tab w:val="left" w:pos="515"/>
              </w:tabs>
              <w:spacing w:after="0" w:line="240" w:lineRule="auto"/>
              <w:contextualSpacing/>
              <w:jc w:val="both"/>
              <w:rPr>
                <w:rFonts w:ascii="Times New Roman" w:hAnsi="Times New Roman"/>
                <w:sz w:val="24"/>
                <w:szCs w:val="24"/>
              </w:rPr>
            </w:pPr>
            <w:r w:rsidRPr="00DE6775">
              <w:rPr>
                <w:rFonts w:ascii="Times New Roman" w:hAnsi="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14:paraId="5B6A3AD0" w14:textId="77777777" w:rsidR="000B0711" w:rsidRPr="00DE6775" w:rsidRDefault="000B0711" w:rsidP="0058173A">
            <w:pPr>
              <w:widowControl w:val="0"/>
              <w:tabs>
                <w:tab w:val="left" w:pos="515"/>
              </w:tabs>
              <w:spacing w:after="0" w:line="240" w:lineRule="auto"/>
              <w:contextualSpacing/>
              <w:jc w:val="both"/>
              <w:rPr>
                <w:rFonts w:ascii="Times New Roman" w:hAnsi="Times New Roman"/>
                <w:sz w:val="24"/>
                <w:szCs w:val="24"/>
              </w:rPr>
            </w:pPr>
            <w:r w:rsidRPr="00DE6775">
              <w:rPr>
                <w:rFonts w:ascii="Times New Roman" w:hAnsi="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B6A3AD1" w14:textId="77777777" w:rsidR="000B0711" w:rsidRPr="00DE6775" w:rsidRDefault="000B0711" w:rsidP="0058173A">
            <w:pPr>
              <w:widowControl w:val="0"/>
              <w:tabs>
                <w:tab w:val="left" w:pos="515"/>
              </w:tabs>
              <w:spacing w:after="0" w:line="240" w:lineRule="auto"/>
              <w:contextualSpacing/>
              <w:jc w:val="both"/>
              <w:rPr>
                <w:rFonts w:ascii="Times New Roman" w:hAnsi="Times New Roman"/>
                <w:sz w:val="24"/>
                <w:szCs w:val="24"/>
              </w:rPr>
            </w:pPr>
            <w:r w:rsidRPr="00DE6775">
              <w:rPr>
                <w:rFonts w:ascii="Times New Roman" w:hAnsi="Times New Roman"/>
                <w:sz w:val="24"/>
                <w:szCs w:val="24"/>
              </w:rPr>
              <w:t>У випадку розбіжності в документах, завантажених (розміщених) на електронних майданчиках, пріоритетною вважається інформація (ціна, перелік документів, їх зміст тощо), що розміщені на веб-порталі Уповноваженого органу шляхом заповнення електронних полів.</w:t>
            </w:r>
          </w:p>
        </w:tc>
      </w:tr>
      <w:tr w:rsidR="000B0711" w:rsidRPr="00DE6775" w14:paraId="5B6A3AD6" w14:textId="77777777" w:rsidTr="00801311">
        <w:trPr>
          <w:trHeight w:val="596"/>
          <w:jc w:val="center"/>
        </w:trPr>
        <w:tc>
          <w:tcPr>
            <w:tcW w:w="516" w:type="dxa"/>
            <w:shd w:val="clear" w:color="auto" w:fill="auto"/>
          </w:tcPr>
          <w:p w14:paraId="5B6A3AD3" w14:textId="77777777" w:rsidR="000B0711" w:rsidRPr="00DE6775" w:rsidRDefault="000B0711" w:rsidP="0058173A">
            <w:pPr>
              <w:widowControl w:val="0"/>
              <w:spacing w:after="0" w:line="240" w:lineRule="auto"/>
              <w:contextualSpacing/>
              <w:jc w:val="center"/>
              <w:rPr>
                <w:rFonts w:ascii="Times New Roman" w:hAnsi="Times New Roman"/>
                <w:b/>
                <w:color w:val="000000"/>
                <w:sz w:val="24"/>
                <w:szCs w:val="24"/>
                <w:lang w:eastAsia="uk-UA"/>
              </w:rPr>
            </w:pPr>
            <w:r w:rsidRPr="00DE6775">
              <w:rPr>
                <w:rFonts w:ascii="Times New Roman" w:hAnsi="Times New Roman"/>
                <w:b/>
                <w:color w:val="000000"/>
                <w:sz w:val="24"/>
                <w:szCs w:val="24"/>
                <w:lang w:eastAsia="uk-UA"/>
              </w:rPr>
              <w:lastRenderedPageBreak/>
              <w:t>2</w:t>
            </w:r>
          </w:p>
        </w:tc>
        <w:tc>
          <w:tcPr>
            <w:tcW w:w="3503" w:type="dxa"/>
            <w:shd w:val="clear" w:color="auto" w:fill="auto"/>
          </w:tcPr>
          <w:p w14:paraId="5B6A3AD4" w14:textId="77777777" w:rsidR="000B0711" w:rsidRPr="00DE6775" w:rsidRDefault="000B0711" w:rsidP="0058173A">
            <w:pPr>
              <w:widowControl w:val="0"/>
              <w:spacing w:after="0" w:line="240" w:lineRule="auto"/>
              <w:contextualSpacing/>
              <w:jc w:val="both"/>
              <w:rPr>
                <w:rFonts w:ascii="Times New Roman" w:hAnsi="Times New Roman"/>
                <w:b/>
                <w:color w:val="000000"/>
                <w:sz w:val="24"/>
                <w:szCs w:val="24"/>
                <w:lang w:eastAsia="uk-UA"/>
              </w:rPr>
            </w:pPr>
            <w:r w:rsidRPr="00DE6775">
              <w:rPr>
                <w:rFonts w:ascii="Times New Roman" w:hAnsi="Times New Roman"/>
                <w:b/>
                <w:color w:val="000000"/>
                <w:sz w:val="24"/>
                <w:szCs w:val="24"/>
                <w:lang w:eastAsia="uk-UA"/>
              </w:rPr>
              <w:t>Забезпечення тендерної пропозиції</w:t>
            </w:r>
          </w:p>
        </w:tc>
        <w:tc>
          <w:tcPr>
            <w:tcW w:w="6490" w:type="dxa"/>
            <w:shd w:val="clear" w:color="auto" w:fill="auto"/>
          </w:tcPr>
          <w:p w14:paraId="5B6A3AD5" w14:textId="77777777" w:rsidR="000B0711" w:rsidRPr="00DE6775" w:rsidRDefault="007524F2" w:rsidP="0058173A">
            <w:pPr>
              <w:widowControl w:val="0"/>
              <w:spacing w:after="0" w:line="240" w:lineRule="auto"/>
              <w:contextualSpacing/>
              <w:jc w:val="both"/>
              <w:rPr>
                <w:rFonts w:ascii="Times New Roman" w:hAnsi="Times New Roman"/>
                <w:sz w:val="24"/>
                <w:szCs w:val="24"/>
                <w:lang w:eastAsia="uk-UA"/>
              </w:rPr>
            </w:pPr>
            <w:r w:rsidRPr="00DE6775">
              <w:rPr>
                <w:rFonts w:ascii="Times New Roman" w:hAnsi="Times New Roman"/>
                <w:sz w:val="24"/>
                <w:szCs w:val="24"/>
                <w:lang w:eastAsia="uk-UA"/>
              </w:rPr>
              <w:t>Забезпечення тендерної пропозиції н</w:t>
            </w:r>
            <w:r w:rsidR="00EC4715" w:rsidRPr="00DE6775">
              <w:rPr>
                <w:rFonts w:ascii="Times New Roman" w:hAnsi="Times New Roman"/>
                <w:sz w:val="24"/>
                <w:szCs w:val="24"/>
                <w:lang w:eastAsia="uk-UA"/>
              </w:rPr>
              <w:t xml:space="preserve">е вимагається </w:t>
            </w:r>
            <w:r w:rsidR="000B0711" w:rsidRPr="00DE6775">
              <w:rPr>
                <w:rFonts w:ascii="Times New Roman" w:hAnsi="Times New Roman"/>
                <w:sz w:val="24"/>
                <w:szCs w:val="24"/>
                <w:lang w:eastAsia="uk-UA"/>
              </w:rPr>
              <w:t xml:space="preserve"> </w:t>
            </w:r>
          </w:p>
        </w:tc>
      </w:tr>
      <w:tr w:rsidR="000B0711" w:rsidRPr="00DE6775" w14:paraId="5B6A3ADA" w14:textId="77777777" w:rsidTr="00801311">
        <w:trPr>
          <w:trHeight w:val="787"/>
          <w:jc w:val="center"/>
        </w:trPr>
        <w:tc>
          <w:tcPr>
            <w:tcW w:w="516" w:type="dxa"/>
            <w:shd w:val="clear" w:color="auto" w:fill="auto"/>
          </w:tcPr>
          <w:p w14:paraId="5B6A3AD7" w14:textId="77777777" w:rsidR="000B0711" w:rsidRPr="00DE6775" w:rsidRDefault="000B0711" w:rsidP="0058173A">
            <w:pPr>
              <w:widowControl w:val="0"/>
              <w:spacing w:after="0" w:line="240" w:lineRule="auto"/>
              <w:contextualSpacing/>
              <w:jc w:val="center"/>
              <w:rPr>
                <w:rFonts w:ascii="Times New Roman" w:hAnsi="Times New Roman"/>
                <w:b/>
                <w:color w:val="000000"/>
                <w:sz w:val="24"/>
                <w:szCs w:val="24"/>
                <w:lang w:eastAsia="uk-UA"/>
              </w:rPr>
            </w:pPr>
            <w:r w:rsidRPr="00DE6775">
              <w:rPr>
                <w:rFonts w:ascii="Times New Roman" w:hAnsi="Times New Roman"/>
                <w:b/>
                <w:color w:val="000000"/>
                <w:sz w:val="24"/>
                <w:szCs w:val="24"/>
                <w:lang w:eastAsia="uk-UA"/>
              </w:rPr>
              <w:t>3</w:t>
            </w:r>
          </w:p>
        </w:tc>
        <w:tc>
          <w:tcPr>
            <w:tcW w:w="3503" w:type="dxa"/>
            <w:shd w:val="clear" w:color="auto" w:fill="auto"/>
          </w:tcPr>
          <w:p w14:paraId="5B6A3AD8" w14:textId="77777777" w:rsidR="000B0711" w:rsidRPr="00DE6775" w:rsidRDefault="000B0711" w:rsidP="0058173A">
            <w:pPr>
              <w:pStyle w:val="a4"/>
              <w:widowControl w:val="0"/>
              <w:contextualSpacing/>
              <w:rPr>
                <w:rFonts w:ascii="Times New Roman" w:hAnsi="Times New Roman"/>
                <w:b/>
                <w:sz w:val="24"/>
                <w:szCs w:val="24"/>
                <w:lang w:eastAsia="uk-UA"/>
              </w:rPr>
            </w:pPr>
            <w:r w:rsidRPr="00DE6775">
              <w:rPr>
                <w:rFonts w:ascii="Times New Roman" w:hAnsi="Times New Roman"/>
                <w:b/>
                <w:sz w:val="24"/>
                <w:szCs w:val="24"/>
                <w:lang w:eastAsia="uk-UA"/>
              </w:rPr>
              <w:t>Умови повернення чи неповернення забезпечення тендерної пропозиції</w:t>
            </w:r>
          </w:p>
        </w:tc>
        <w:tc>
          <w:tcPr>
            <w:tcW w:w="6490" w:type="dxa"/>
            <w:shd w:val="clear" w:color="auto" w:fill="auto"/>
          </w:tcPr>
          <w:p w14:paraId="5B6A3AD9" w14:textId="77777777" w:rsidR="000B0711" w:rsidRPr="00DE6775" w:rsidRDefault="000B0711" w:rsidP="0058173A">
            <w:pPr>
              <w:widowControl w:val="0"/>
              <w:spacing w:after="0" w:line="240" w:lineRule="auto"/>
              <w:contextualSpacing/>
              <w:jc w:val="both"/>
              <w:rPr>
                <w:rFonts w:ascii="Times New Roman" w:hAnsi="Times New Roman"/>
                <w:sz w:val="24"/>
                <w:szCs w:val="24"/>
                <w:lang w:eastAsia="uk-UA"/>
              </w:rPr>
            </w:pPr>
            <w:r w:rsidRPr="00DE6775">
              <w:rPr>
                <w:rFonts w:ascii="Times New Roman" w:hAnsi="Times New Roman"/>
                <w:sz w:val="24"/>
                <w:szCs w:val="24"/>
                <w:lang w:eastAsia="uk-UA"/>
              </w:rPr>
              <w:t xml:space="preserve">Не </w:t>
            </w:r>
            <w:r w:rsidR="00EC4715" w:rsidRPr="00DE6775">
              <w:rPr>
                <w:rFonts w:ascii="Times New Roman" w:hAnsi="Times New Roman"/>
                <w:sz w:val="24"/>
                <w:szCs w:val="24"/>
                <w:lang w:eastAsia="uk-UA"/>
              </w:rPr>
              <w:t>передбачається</w:t>
            </w:r>
          </w:p>
        </w:tc>
      </w:tr>
      <w:tr w:rsidR="000B0711" w:rsidRPr="00DE6775" w14:paraId="5B6A3AE3" w14:textId="77777777" w:rsidTr="00801311">
        <w:trPr>
          <w:trHeight w:val="522"/>
          <w:jc w:val="center"/>
        </w:trPr>
        <w:tc>
          <w:tcPr>
            <w:tcW w:w="516" w:type="dxa"/>
            <w:shd w:val="clear" w:color="auto" w:fill="auto"/>
          </w:tcPr>
          <w:p w14:paraId="5B6A3ADB" w14:textId="77777777" w:rsidR="000B0711" w:rsidRPr="00DE6775" w:rsidRDefault="000B0711" w:rsidP="0058173A">
            <w:pPr>
              <w:widowControl w:val="0"/>
              <w:spacing w:after="0" w:line="240" w:lineRule="auto"/>
              <w:contextualSpacing/>
              <w:jc w:val="center"/>
              <w:rPr>
                <w:rFonts w:ascii="Times New Roman" w:hAnsi="Times New Roman"/>
                <w:b/>
                <w:color w:val="000000"/>
                <w:sz w:val="24"/>
                <w:szCs w:val="24"/>
                <w:lang w:eastAsia="uk-UA"/>
              </w:rPr>
            </w:pPr>
            <w:r w:rsidRPr="00DE6775">
              <w:rPr>
                <w:rFonts w:ascii="Times New Roman" w:hAnsi="Times New Roman"/>
                <w:b/>
                <w:color w:val="000000"/>
                <w:sz w:val="24"/>
                <w:szCs w:val="24"/>
                <w:lang w:eastAsia="uk-UA"/>
              </w:rPr>
              <w:t>4</w:t>
            </w:r>
          </w:p>
        </w:tc>
        <w:tc>
          <w:tcPr>
            <w:tcW w:w="3503" w:type="dxa"/>
            <w:shd w:val="clear" w:color="auto" w:fill="auto"/>
          </w:tcPr>
          <w:p w14:paraId="5B6A3ADC" w14:textId="77777777" w:rsidR="000B0711" w:rsidRPr="00DE6775" w:rsidRDefault="000B0711" w:rsidP="0058173A">
            <w:pPr>
              <w:pStyle w:val="a4"/>
              <w:widowControl w:val="0"/>
              <w:contextualSpacing/>
              <w:rPr>
                <w:rFonts w:ascii="Times New Roman" w:hAnsi="Times New Roman"/>
                <w:b/>
                <w:sz w:val="24"/>
                <w:szCs w:val="24"/>
                <w:lang w:eastAsia="uk-UA"/>
              </w:rPr>
            </w:pPr>
            <w:r w:rsidRPr="00DE6775">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6490" w:type="dxa"/>
            <w:shd w:val="clear" w:color="auto" w:fill="auto"/>
          </w:tcPr>
          <w:p w14:paraId="5B6A3ADD" w14:textId="77777777" w:rsidR="000B0711" w:rsidRPr="00DE6775" w:rsidRDefault="000B0711" w:rsidP="0058173A">
            <w:pPr>
              <w:widowControl w:val="0"/>
              <w:tabs>
                <w:tab w:val="left" w:pos="419"/>
              </w:tabs>
              <w:spacing w:after="0" w:line="240" w:lineRule="auto"/>
              <w:contextualSpacing/>
              <w:jc w:val="both"/>
              <w:rPr>
                <w:rFonts w:ascii="Times New Roman" w:hAnsi="Times New Roman"/>
                <w:sz w:val="24"/>
                <w:szCs w:val="24"/>
                <w:lang w:eastAsia="uk-UA"/>
              </w:rPr>
            </w:pPr>
            <w:r w:rsidRPr="00DE6775">
              <w:rPr>
                <w:rFonts w:ascii="Times New Roman" w:hAnsi="Times New Roman"/>
                <w:sz w:val="24"/>
                <w:szCs w:val="24"/>
                <w:lang w:eastAsia="uk-UA"/>
              </w:rPr>
              <w:t xml:space="preserve">Тендерні пропозиції вважаються дійсними протягом </w:t>
            </w:r>
            <w:r w:rsidR="004D2343" w:rsidRPr="00DE6775">
              <w:rPr>
                <w:rFonts w:ascii="Times New Roman" w:hAnsi="Times New Roman"/>
                <w:b/>
                <w:sz w:val="24"/>
                <w:szCs w:val="24"/>
                <w:lang w:eastAsia="uk-UA"/>
              </w:rPr>
              <w:t>90</w:t>
            </w:r>
            <w:r w:rsidR="00CF49F1" w:rsidRPr="00DE6775">
              <w:rPr>
                <w:rFonts w:ascii="Times New Roman" w:hAnsi="Times New Roman"/>
                <w:b/>
                <w:sz w:val="24"/>
                <w:szCs w:val="24"/>
                <w:lang w:eastAsia="uk-UA"/>
              </w:rPr>
              <w:t xml:space="preserve"> календарних днів</w:t>
            </w:r>
            <w:r w:rsidRPr="00DE6775">
              <w:rPr>
                <w:rFonts w:ascii="Times New Roman" w:hAnsi="Times New Roman"/>
                <w:sz w:val="24"/>
                <w:szCs w:val="24"/>
                <w:lang w:eastAsia="uk-UA"/>
              </w:rPr>
              <w:t xml:space="preserve"> із дати кінцевого строку подання тендерних пропозицій.</w:t>
            </w:r>
          </w:p>
          <w:p w14:paraId="5B6A3ADE" w14:textId="77777777" w:rsidR="000B0711" w:rsidRPr="00DE6775" w:rsidRDefault="000B0711" w:rsidP="0058173A">
            <w:pPr>
              <w:widowControl w:val="0"/>
              <w:tabs>
                <w:tab w:val="left" w:pos="419"/>
              </w:tabs>
              <w:spacing w:after="0" w:line="240" w:lineRule="auto"/>
              <w:contextualSpacing/>
              <w:jc w:val="both"/>
              <w:rPr>
                <w:rFonts w:ascii="Times New Roman" w:hAnsi="Times New Roman"/>
                <w:sz w:val="24"/>
                <w:szCs w:val="24"/>
                <w:lang w:eastAsia="uk-UA"/>
              </w:rPr>
            </w:pPr>
            <w:r w:rsidRPr="00DE6775">
              <w:rPr>
                <w:rFonts w:ascii="Times New Roman" w:hAnsi="Times New Roman"/>
                <w:sz w:val="24"/>
                <w:szCs w:val="24"/>
                <w:lang w:eastAsia="uk-UA"/>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14:paraId="5B6A3ADF" w14:textId="77777777" w:rsidR="000B0711" w:rsidRPr="00DE6775" w:rsidRDefault="000B0711" w:rsidP="0058173A">
            <w:pPr>
              <w:widowControl w:val="0"/>
              <w:tabs>
                <w:tab w:val="left" w:pos="419"/>
              </w:tabs>
              <w:spacing w:after="0" w:line="240" w:lineRule="auto"/>
              <w:contextualSpacing/>
              <w:jc w:val="both"/>
              <w:rPr>
                <w:rFonts w:ascii="Times New Roman" w:hAnsi="Times New Roman"/>
                <w:sz w:val="24"/>
                <w:szCs w:val="24"/>
                <w:lang w:eastAsia="uk-UA"/>
              </w:rPr>
            </w:pPr>
            <w:r w:rsidRPr="00DE6775">
              <w:rPr>
                <w:rFonts w:ascii="Times New Roman" w:hAnsi="Times New Roman"/>
                <w:sz w:val="24"/>
                <w:szCs w:val="24"/>
                <w:lang w:eastAsia="uk-UA"/>
              </w:rPr>
              <w:t xml:space="preserve">Учасник процедури закупівлі </w:t>
            </w:r>
            <w:r w:rsidRPr="00DE6775">
              <w:rPr>
                <w:rFonts w:ascii="Times New Roman" w:hAnsi="Times New Roman"/>
                <w:b/>
                <w:sz w:val="24"/>
                <w:szCs w:val="24"/>
                <w:lang w:eastAsia="uk-UA"/>
              </w:rPr>
              <w:t>має право</w:t>
            </w:r>
            <w:r w:rsidRPr="00DE6775">
              <w:rPr>
                <w:rFonts w:ascii="Times New Roman" w:hAnsi="Times New Roman"/>
                <w:sz w:val="24"/>
                <w:szCs w:val="24"/>
                <w:lang w:eastAsia="uk-UA"/>
              </w:rPr>
              <w:t>:</w:t>
            </w:r>
          </w:p>
          <w:p w14:paraId="5B6A3AE0" w14:textId="77777777" w:rsidR="000B0711" w:rsidRPr="00DE6775" w:rsidRDefault="00783A5A" w:rsidP="0058173A">
            <w:pPr>
              <w:widowControl w:val="0"/>
              <w:tabs>
                <w:tab w:val="left" w:pos="419"/>
              </w:tabs>
              <w:spacing w:after="0" w:line="240" w:lineRule="auto"/>
              <w:jc w:val="both"/>
              <w:rPr>
                <w:rFonts w:ascii="Times New Roman" w:hAnsi="Times New Roman"/>
                <w:sz w:val="24"/>
                <w:szCs w:val="24"/>
                <w:lang w:eastAsia="uk-UA"/>
              </w:rPr>
            </w:pPr>
            <w:r w:rsidRPr="00DE6775">
              <w:rPr>
                <w:rFonts w:ascii="Times New Roman" w:hAnsi="Times New Roman"/>
                <w:sz w:val="24"/>
                <w:szCs w:val="24"/>
                <w:lang w:eastAsia="uk-UA"/>
              </w:rPr>
              <w:t xml:space="preserve">- </w:t>
            </w:r>
            <w:r w:rsidR="000B0711" w:rsidRPr="00DE6775">
              <w:rPr>
                <w:rFonts w:ascii="Times New Roman" w:hAnsi="Times New Roman"/>
                <w:sz w:val="24"/>
                <w:szCs w:val="24"/>
                <w:lang w:eastAsia="uk-UA"/>
              </w:rPr>
              <w:t>відхилити таку вимогу</w:t>
            </w:r>
            <w:r w:rsidRPr="00DE6775">
              <w:rPr>
                <w:rFonts w:ascii="Times New Roman" w:hAnsi="Times New Roman"/>
                <w:sz w:val="24"/>
                <w:szCs w:val="24"/>
                <w:lang w:eastAsia="uk-UA"/>
              </w:rPr>
              <w:t xml:space="preserve">, не втрачаючи при цьому наданого </w:t>
            </w:r>
            <w:r w:rsidRPr="00DE6775">
              <w:rPr>
                <w:rFonts w:ascii="Times New Roman" w:hAnsi="Times New Roman"/>
                <w:sz w:val="24"/>
                <w:szCs w:val="24"/>
                <w:lang w:eastAsia="uk-UA"/>
              </w:rPr>
              <w:lastRenderedPageBreak/>
              <w:t>ним забезпечення тендерної пропозиції;</w:t>
            </w:r>
          </w:p>
          <w:p w14:paraId="5B6A3AE1" w14:textId="77777777" w:rsidR="00783A5A" w:rsidRPr="00DE6775" w:rsidRDefault="00783A5A" w:rsidP="0058173A">
            <w:pPr>
              <w:widowControl w:val="0"/>
              <w:tabs>
                <w:tab w:val="left" w:pos="419"/>
              </w:tabs>
              <w:spacing w:after="0" w:line="240" w:lineRule="auto"/>
              <w:contextualSpacing/>
              <w:jc w:val="both"/>
              <w:rPr>
                <w:rFonts w:ascii="Times New Roman" w:hAnsi="Times New Roman"/>
                <w:sz w:val="24"/>
                <w:szCs w:val="24"/>
                <w:lang w:eastAsia="uk-UA"/>
              </w:rPr>
            </w:pPr>
            <w:r w:rsidRPr="00DE6775">
              <w:rPr>
                <w:rFonts w:ascii="Times New Roman" w:hAnsi="Times New Roman"/>
                <w:sz w:val="24"/>
                <w:szCs w:val="24"/>
                <w:lang w:eastAsia="uk-UA"/>
              </w:rPr>
              <w:t xml:space="preserve">- </w:t>
            </w:r>
            <w:r w:rsidR="000B0711" w:rsidRPr="00DE6775">
              <w:rPr>
                <w:rFonts w:ascii="Times New Roman" w:hAnsi="Times New Roman"/>
                <w:sz w:val="24"/>
                <w:szCs w:val="24"/>
                <w:lang w:eastAsia="uk-UA"/>
              </w:rPr>
              <w:t>погодитися з вимогою та продовжити строк дії п</w:t>
            </w:r>
            <w:r w:rsidR="00F26DBC" w:rsidRPr="00DE6775">
              <w:rPr>
                <w:rFonts w:ascii="Times New Roman" w:hAnsi="Times New Roman"/>
                <w:sz w:val="24"/>
                <w:szCs w:val="24"/>
                <w:lang w:eastAsia="uk-UA"/>
              </w:rPr>
              <w:t>оданої ним тендерної пропозиції</w:t>
            </w:r>
            <w:r w:rsidRPr="00DE6775">
              <w:rPr>
                <w:rFonts w:ascii="Times New Roman" w:hAnsi="Times New Roman"/>
                <w:sz w:val="24"/>
                <w:szCs w:val="24"/>
                <w:lang w:eastAsia="uk-UA"/>
              </w:rPr>
              <w:t xml:space="preserve"> і наданого за</w:t>
            </w:r>
            <w:r w:rsidR="00F26DBC" w:rsidRPr="00DE6775">
              <w:rPr>
                <w:rFonts w:ascii="Times New Roman" w:hAnsi="Times New Roman"/>
                <w:sz w:val="24"/>
                <w:szCs w:val="24"/>
                <w:lang w:eastAsia="uk-UA"/>
              </w:rPr>
              <w:t>безпечення тендерної пропозиції (у разі якщо вимагалось).</w:t>
            </w:r>
          </w:p>
          <w:p w14:paraId="5B6A3AE2" w14:textId="77777777" w:rsidR="000B0711" w:rsidRPr="00DE6775" w:rsidRDefault="00783A5A" w:rsidP="0058173A">
            <w:pPr>
              <w:widowControl w:val="0"/>
              <w:tabs>
                <w:tab w:val="left" w:pos="419"/>
              </w:tabs>
              <w:spacing w:after="0" w:line="240" w:lineRule="auto"/>
              <w:contextualSpacing/>
              <w:jc w:val="both"/>
              <w:rPr>
                <w:rFonts w:ascii="Times New Roman" w:hAnsi="Times New Roman"/>
                <w:sz w:val="24"/>
                <w:szCs w:val="24"/>
                <w:lang w:eastAsia="uk-UA"/>
              </w:rPr>
            </w:pPr>
            <w:bookmarkStart w:id="1" w:name="n120"/>
            <w:bookmarkEnd w:id="1"/>
            <w:r w:rsidRPr="00DE6775">
              <w:rPr>
                <w:rFonts w:ascii="Times New Roman" w:hAnsi="Times New Roman"/>
                <w:i/>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DE6775">
              <w:rPr>
                <w:rFonts w:ascii="Times New Roman" w:hAnsi="Times New Roman"/>
                <w:i/>
                <w:sz w:val="24"/>
                <w:szCs w:val="24"/>
                <w:lang w:eastAsia="uk-UA"/>
              </w:rPr>
              <w:t>закупівель</w:t>
            </w:r>
            <w:proofErr w:type="spellEnd"/>
            <w:r w:rsidRPr="00DE6775">
              <w:rPr>
                <w:rFonts w:ascii="Times New Roman" w:hAnsi="Times New Roman"/>
                <w:i/>
                <w:sz w:val="24"/>
                <w:szCs w:val="24"/>
                <w:lang w:eastAsia="uk-UA"/>
              </w:rPr>
              <w:t>.</w:t>
            </w:r>
          </w:p>
        </w:tc>
      </w:tr>
      <w:tr w:rsidR="000B0711" w:rsidRPr="00DE6775" w14:paraId="5B6A3AFC" w14:textId="77777777" w:rsidTr="00801311">
        <w:trPr>
          <w:trHeight w:val="2403"/>
          <w:jc w:val="center"/>
        </w:trPr>
        <w:tc>
          <w:tcPr>
            <w:tcW w:w="516" w:type="dxa"/>
            <w:shd w:val="clear" w:color="auto" w:fill="auto"/>
          </w:tcPr>
          <w:p w14:paraId="5B6A3AE4" w14:textId="77777777" w:rsidR="000B0711" w:rsidRPr="00DE6775" w:rsidRDefault="000B0711" w:rsidP="0058173A">
            <w:pPr>
              <w:widowControl w:val="0"/>
              <w:spacing w:after="0" w:line="240" w:lineRule="auto"/>
              <w:contextualSpacing/>
              <w:jc w:val="center"/>
              <w:rPr>
                <w:rFonts w:ascii="Times New Roman" w:hAnsi="Times New Roman"/>
                <w:b/>
                <w:color w:val="000000"/>
                <w:sz w:val="24"/>
                <w:szCs w:val="24"/>
                <w:lang w:eastAsia="uk-UA"/>
              </w:rPr>
            </w:pPr>
            <w:r w:rsidRPr="00DE6775">
              <w:rPr>
                <w:rFonts w:ascii="Times New Roman" w:hAnsi="Times New Roman"/>
                <w:b/>
                <w:color w:val="000000"/>
                <w:sz w:val="24"/>
                <w:szCs w:val="24"/>
                <w:lang w:eastAsia="uk-UA"/>
              </w:rPr>
              <w:lastRenderedPageBreak/>
              <w:t>5</w:t>
            </w:r>
          </w:p>
        </w:tc>
        <w:tc>
          <w:tcPr>
            <w:tcW w:w="3503" w:type="dxa"/>
            <w:shd w:val="clear" w:color="auto" w:fill="auto"/>
          </w:tcPr>
          <w:p w14:paraId="5B6A3AE5" w14:textId="77777777" w:rsidR="00192646" w:rsidRPr="00DE6775" w:rsidRDefault="00192646" w:rsidP="0058173A">
            <w:pPr>
              <w:widowControl w:val="0"/>
              <w:spacing w:after="0" w:line="240" w:lineRule="auto"/>
              <w:contextualSpacing/>
              <w:rPr>
                <w:rFonts w:ascii="Times New Roman" w:hAnsi="Times New Roman"/>
                <w:b/>
                <w:sz w:val="24"/>
                <w:szCs w:val="24"/>
                <w:lang w:eastAsia="uk-UA"/>
              </w:rPr>
            </w:pPr>
            <w:r w:rsidRPr="00DE6775">
              <w:rPr>
                <w:rFonts w:ascii="Times New Roman" w:hAnsi="Times New Roman"/>
                <w:b/>
                <w:sz w:val="24"/>
                <w:szCs w:val="24"/>
                <w:lang w:eastAsia="uk-UA"/>
              </w:rPr>
              <w:t xml:space="preserve">Кваліфікаційні критерії до учасників та вимоги, згідно з </w:t>
            </w:r>
            <w:r w:rsidR="00591F1A" w:rsidRPr="00DE6775">
              <w:rPr>
                <w:rFonts w:ascii="Times New Roman" w:hAnsi="Times New Roman"/>
                <w:b/>
                <w:sz w:val="24"/>
                <w:szCs w:val="24"/>
                <w:lang w:eastAsia="uk-UA"/>
              </w:rPr>
              <w:t>пунктом 28  та пунктом 47</w:t>
            </w:r>
            <w:r w:rsidRPr="00DE6775">
              <w:rPr>
                <w:rFonts w:ascii="Times New Roman" w:hAnsi="Times New Roman"/>
                <w:b/>
                <w:sz w:val="24"/>
                <w:szCs w:val="24"/>
                <w:lang w:eastAsia="uk-UA"/>
              </w:rPr>
              <w:t xml:space="preserve"> Особливостей</w:t>
            </w:r>
          </w:p>
        </w:tc>
        <w:tc>
          <w:tcPr>
            <w:tcW w:w="6490" w:type="dxa"/>
            <w:shd w:val="clear" w:color="auto" w:fill="auto"/>
          </w:tcPr>
          <w:p w14:paraId="5B6A3AE6" w14:textId="77777777" w:rsidR="00496D30" w:rsidRPr="00DE6775" w:rsidRDefault="00496D30" w:rsidP="0058173A">
            <w:pPr>
              <w:pStyle w:val="a4"/>
              <w:jc w:val="both"/>
              <w:rPr>
                <w:rFonts w:ascii="Times New Roman" w:hAnsi="Times New Roman"/>
                <w:sz w:val="24"/>
                <w:szCs w:val="24"/>
              </w:rPr>
            </w:pPr>
            <w:r w:rsidRPr="00DE6775">
              <w:rPr>
                <w:rFonts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E6775">
              <w:rPr>
                <w:rFonts w:ascii="Times New Roman" w:hAnsi="Times New Roman"/>
                <w:b/>
                <w:sz w:val="24"/>
                <w:szCs w:val="24"/>
              </w:rPr>
              <w:t xml:space="preserve">Додатку </w:t>
            </w:r>
            <w:r w:rsidR="002B347C" w:rsidRPr="00DE6775">
              <w:rPr>
                <w:rFonts w:ascii="Times New Roman" w:hAnsi="Times New Roman"/>
                <w:b/>
                <w:sz w:val="24"/>
                <w:szCs w:val="24"/>
              </w:rPr>
              <w:t>2</w:t>
            </w:r>
            <w:r w:rsidRPr="00DE6775">
              <w:rPr>
                <w:rFonts w:ascii="Times New Roman" w:hAnsi="Times New Roman"/>
                <w:sz w:val="24"/>
                <w:szCs w:val="24"/>
              </w:rPr>
              <w:t xml:space="preserve"> до цієї тендерної документації. Спосіб підтвердження відповідності учасника критеріям і вимогам згідно із законодавством наведено в </w:t>
            </w:r>
            <w:r w:rsidRPr="00DE6775">
              <w:rPr>
                <w:rFonts w:ascii="Times New Roman" w:hAnsi="Times New Roman"/>
                <w:b/>
                <w:sz w:val="24"/>
                <w:szCs w:val="24"/>
              </w:rPr>
              <w:t xml:space="preserve">Додатку </w:t>
            </w:r>
            <w:r w:rsidR="002B347C" w:rsidRPr="00DE6775">
              <w:rPr>
                <w:rFonts w:ascii="Times New Roman" w:hAnsi="Times New Roman"/>
                <w:b/>
                <w:sz w:val="24"/>
                <w:szCs w:val="24"/>
              </w:rPr>
              <w:t>2</w:t>
            </w:r>
            <w:r w:rsidRPr="00DE6775">
              <w:rPr>
                <w:rFonts w:ascii="Times New Roman" w:hAnsi="Times New Roman"/>
                <w:sz w:val="24"/>
                <w:szCs w:val="24"/>
              </w:rPr>
              <w:t xml:space="preserve"> до цієї тендерної документації. </w:t>
            </w:r>
          </w:p>
          <w:p w14:paraId="5B6A3AE7" w14:textId="77777777" w:rsidR="00AB17B6" w:rsidRPr="00DE6775" w:rsidRDefault="00AB17B6" w:rsidP="0058173A">
            <w:pPr>
              <w:pStyle w:val="a4"/>
              <w:jc w:val="both"/>
              <w:rPr>
                <w:rFonts w:ascii="Times New Roman" w:hAnsi="Times New Roman"/>
                <w:b/>
                <w:sz w:val="24"/>
                <w:szCs w:val="24"/>
              </w:rPr>
            </w:pPr>
            <w:r w:rsidRPr="00DE6775">
              <w:rPr>
                <w:rFonts w:ascii="Times New Roman" w:hAnsi="Times New Roman"/>
                <w:b/>
                <w:sz w:val="24"/>
                <w:szCs w:val="24"/>
              </w:rPr>
              <w:t xml:space="preserve">Підстави для відмови в участі у процедурі закупівлі </w:t>
            </w:r>
            <w:r w:rsidR="00591F1A" w:rsidRPr="00DE6775">
              <w:rPr>
                <w:rFonts w:ascii="Times New Roman" w:hAnsi="Times New Roman"/>
                <w:b/>
                <w:sz w:val="24"/>
                <w:szCs w:val="24"/>
              </w:rPr>
              <w:t>визначені пунктом 47</w:t>
            </w:r>
            <w:r w:rsidR="004970B8" w:rsidRPr="00DE6775">
              <w:rPr>
                <w:rFonts w:ascii="Times New Roman" w:hAnsi="Times New Roman"/>
                <w:b/>
                <w:sz w:val="24"/>
                <w:szCs w:val="24"/>
              </w:rPr>
              <w:t xml:space="preserve"> </w:t>
            </w:r>
            <w:r w:rsidR="004970B8" w:rsidRPr="00DE6775">
              <w:rPr>
                <w:rFonts w:ascii="Times New Roman" w:hAnsi="Times New Roman"/>
                <w:i/>
                <w:sz w:val="24"/>
                <w:szCs w:val="24"/>
              </w:rPr>
              <w:t>Особливостей</w:t>
            </w:r>
            <w:r w:rsidRPr="00DE6775">
              <w:rPr>
                <w:rFonts w:ascii="Times New Roman" w:hAnsi="Times New Roman"/>
                <w:b/>
                <w:sz w:val="24"/>
                <w:szCs w:val="24"/>
              </w:rPr>
              <w:t>:</w:t>
            </w:r>
          </w:p>
          <w:p w14:paraId="5B6A3AE8" w14:textId="77777777" w:rsidR="00522E75" w:rsidRPr="00DE6775" w:rsidRDefault="00522E75" w:rsidP="0058173A">
            <w:pPr>
              <w:pStyle w:val="rvps2"/>
              <w:shd w:val="clear" w:color="auto" w:fill="FFFFFF"/>
              <w:spacing w:before="0" w:beforeAutospacing="0" w:after="0" w:afterAutospacing="0"/>
              <w:jc w:val="both"/>
            </w:pPr>
            <w:r w:rsidRPr="00DE6775">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B6A3AE9" w14:textId="77777777" w:rsidR="00522E75" w:rsidRPr="00DE6775" w:rsidRDefault="00522E75" w:rsidP="0058173A">
            <w:pPr>
              <w:pStyle w:val="rvps2"/>
              <w:shd w:val="clear" w:color="auto" w:fill="FFFFFF"/>
              <w:spacing w:before="0" w:beforeAutospacing="0" w:after="0" w:afterAutospacing="0"/>
              <w:jc w:val="both"/>
            </w:pPr>
            <w:bookmarkStart w:id="2" w:name="n616"/>
            <w:bookmarkEnd w:id="2"/>
            <w:r w:rsidRPr="00DE6775">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B6A3AEA" w14:textId="77777777" w:rsidR="00522E75" w:rsidRPr="00DE6775" w:rsidRDefault="00522E75" w:rsidP="0058173A">
            <w:pPr>
              <w:pStyle w:val="rvps2"/>
              <w:shd w:val="clear" w:color="auto" w:fill="FFFFFF"/>
              <w:spacing w:before="0" w:beforeAutospacing="0" w:after="0" w:afterAutospacing="0"/>
              <w:jc w:val="both"/>
            </w:pPr>
            <w:bookmarkStart w:id="3" w:name="n617"/>
            <w:bookmarkEnd w:id="3"/>
            <w:r w:rsidRPr="00DE6775">
              <w:t xml:space="preserve">2) відомості про юридичну особу, яка є учасником процедури закупівлі, </w:t>
            </w:r>
            <w:proofErr w:type="spellStart"/>
            <w:r w:rsidRPr="00DE6775">
              <w:t>внесено</w:t>
            </w:r>
            <w:proofErr w:type="spellEnd"/>
            <w:r w:rsidRPr="00DE6775">
              <w:t xml:space="preserve"> до Єдиного державного реєстру осіб, які вчинили корупційні або пов’язані з корупцією правопорушення;</w:t>
            </w:r>
          </w:p>
          <w:p w14:paraId="5B6A3AEB" w14:textId="77777777" w:rsidR="00522E75" w:rsidRPr="00DE6775" w:rsidRDefault="00522E75" w:rsidP="0058173A">
            <w:pPr>
              <w:pStyle w:val="rvps2"/>
              <w:shd w:val="clear" w:color="auto" w:fill="FFFFFF"/>
              <w:spacing w:before="0" w:beforeAutospacing="0" w:after="0" w:afterAutospacing="0"/>
              <w:jc w:val="both"/>
            </w:pPr>
            <w:bookmarkStart w:id="4" w:name="n618"/>
            <w:bookmarkEnd w:id="4"/>
            <w:r w:rsidRPr="00DE6775">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B6A3AEC" w14:textId="77777777" w:rsidR="00522E75" w:rsidRPr="00DE6775" w:rsidRDefault="00522E75" w:rsidP="0058173A">
            <w:pPr>
              <w:pStyle w:val="rvps2"/>
              <w:shd w:val="clear" w:color="auto" w:fill="FFFFFF"/>
              <w:spacing w:before="0" w:beforeAutospacing="0" w:after="0" w:afterAutospacing="0"/>
              <w:jc w:val="both"/>
            </w:pPr>
            <w:bookmarkStart w:id="5" w:name="n619"/>
            <w:bookmarkEnd w:id="5"/>
            <w:r w:rsidRPr="00DE6775">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tgtFrame="_blank" w:history="1">
              <w:r w:rsidRPr="00DE6775">
                <w:rPr>
                  <w:rStyle w:val="a6"/>
                  <w:color w:val="auto"/>
                </w:rPr>
                <w:t>пунктом</w:t>
              </w:r>
            </w:hyperlink>
            <w:hyperlink r:id="rId17" w:anchor="n52" w:tgtFrame="_blank" w:history="1">
              <w:r w:rsidRPr="00DE6775">
                <w:rPr>
                  <w:rStyle w:val="a6"/>
                  <w:color w:val="auto"/>
                </w:rPr>
                <w:t> 4</w:t>
              </w:r>
            </w:hyperlink>
            <w:r w:rsidRPr="00DE6775">
              <w:t> частини другої статті 6, </w:t>
            </w:r>
            <w:hyperlink r:id="rId18" w:anchor="n456" w:tgtFrame="_blank" w:history="1">
              <w:r w:rsidRPr="00DE6775">
                <w:rPr>
                  <w:rStyle w:val="a6"/>
                  <w:color w:val="auto"/>
                </w:rPr>
                <w:t>пунктом 1</w:t>
              </w:r>
            </w:hyperlink>
            <w:r w:rsidRPr="00DE6775">
              <w:t xml:space="preserve"> статті 50 Закону України “Про захист економічної конкуренції”, у вигляді вчинення </w:t>
            </w:r>
            <w:proofErr w:type="spellStart"/>
            <w:r w:rsidRPr="00DE6775">
              <w:t>антиконкурентних</w:t>
            </w:r>
            <w:proofErr w:type="spellEnd"/>
            <w:r w:rsidRPr="00DE6775">
              <w:t xml:space="preserve"> узгоджених дій, що стосуються спотворення результатів тендерів;</w:t>
            </w:r>
          </w:p>
          <w:p w14:paraId="5B6A3AED" w14:textId="77777777" w:rsidR="00522E75" w:rsidRPr="00DE6775" w:rsidRDefault="00522E75" w:rsidP="0058173A">
            <w:pPr>
              <w:pStyle w:val="rvps2"/>
              <w:shd w:val="clear" w:color="auto" w:fill="FFFFFF"/>
              <w:spacing w:before="0" w:beforeAutospacing="0" w:after="0" w:afterAutospacing="0"/>
              <w:jc w:val="both"/>
            </w:pPr>
            <w:bookmarkStart w:id="6" w:name="n620"/>
            <w:bookmarkEnd w:id="6"/>
            <w:r w:rsidRPr="00DE6775">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B6A3AEE" w14:textId="77777777" w:rsidR="00522E75" w:rsidRPr="00DE6775" w:rsidRDefault="00522E75" w:rsidP="0058173A">
            <w:pPr>
              <w:pStyle w:val="rvps2"/>
              <w:shd w:val="clear" w:color="auto" w:fill="FFFFFF"/>
              <w:spacing w:before="0" w:beforeAutospacing="0" w:after="0" w:afterAutospacing="0"/>
              <w:jc w:val="both"/>
            </w:pPr>
            <w:bookmarkStart w:id="7" w:name="n621"/>
            <w:bookmarkEnd w:id="7"/>
            <w:r w:rsidRPr="00DE6775">
              <w:t xml:space="preserve">6) керівник учасника процедури закупівлі був засуджений за </w:t>
            </w:r>
            <w:r w:rsidRPr="00DE6775">
              <w:lastRenderedPageBreak/>
              <w:t>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B6A3AEF" w14:textId="77777777" w:rsidR="00522E75" w:rsidRPr="00DE6775" w:rsidRDefault="00522E75" w:rsidP="0058173A">
            <w:pPr>
              <w:pStyle w:val="rvps2"/>
              <w:shd w:val="clear" w:color="auto" w:fill="FFFFFF"/>
              <w:spacing w:before="0" w:beforeAutospacing="0" w:after="0" w:afterAutospacing="0"/>
              <w:jc w:val="both"/>
            </w:pPr>
            <w:bookmarkStart w:id="8" w:name="n622"/>
            <w:bookmarkEnd w:id="8"/>
            <w:r w:rsidRPr="00DE6775">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B6A3AF0" w14:textId="77777777" w:rsidR="00522E75" w:rsidRPr="00DE6775" w:rsidRDefault="00522E75" w:rsidP="0058173A">
            <w:pPr>
              <w:pStyle w:val="rvps2"/>
              <w:shd w:val="clear" w:color="auto" w:fill="FFFFFF"/>
              <w:spacing w:before="0" w:beforeAutospacing="0" w:after="0" w:afterAutospacing="0"/>
              <w:jc w:val="both"/>
            </w:pPr>
            <w:bookmarkStart w:id="9" w:name="n623"/>
            <w:bookmarkEnd w:id="9"/>
            <w:r w:rsidRPr="00DE6775">
              <w:t>8) учасник процедури закупівлі визнаний в установленому законом порядку банкрутом та стосовно нього відкрита ліквідаційна процедура;</w:t>
            </w:r>
          </w:p>
          <w:p w14:paraId="5B6A3AF1" w14:textId="77777777" w:rsidR="00522E75" w:rsidRPr="00DE6775" w:rsidRDefault="00522E75" w:rsidP="0058173A">
            <w:pPr>
              <w:pStyle w:val="rvps2"/>
              <w:shd w:val="clear" w:color="auto" w:fill="FFFFFF"/>
              <w:spacing w:before="0" w:beforeAutospacing="0" w:after="0" w:afterAutospacing="0"/>
              <w:jc w:val="both"/>
            </w:pPr>
            <w:bookmarkStart w:id="10" w:name="n624"/>
            <w:bookmarkEnd w:id="10"/>
            <w:r w:rsidRPr="00DE6775">
              <w:t>9) у Єдиному державному реєстрі юридичних осіб, фізичних осіб - підприємців та громадських формувань відсутня інформація, передбачена </w:t>
            </w:r>
            <w:hyperlink r:id="rId19" w:anchor="n174" w:tgtFrame="_blank" w:history="1">
              <w:r w:rsidRPr="00DE6775">
                <w:rPr>
                  <w:rStyle w:val="a6"/>
                  <w:color w:val="auto"/>
                </w:rPr>
                <w:t>пунктом 9</w:t>
              </w:r>
            </w:hyperlink>
            <w:r w:rsidRPr="00DE6775">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B6A3AF2" w14:textId="77777777" w:rsidR="00522E75" w:rsidRPr="00DE6775" w:rsidRDefault="00522E75" w:rsidP="0058173A">
            <w:pPr>
              <w:pStyle w:val="rvps2"/>
              <w:shd w:val="clear" w:color="auto" w:fill="FFFFFF"/>
              <w:spacing w:before="0" w:beforeAutospacing="0" w:after="0" w:afterAutospacing="0"/>
              <w:jc w:val="both"/>
            </w:pPr>
            <w:bookmarkStart w:id="11" w:name="n625"/>
            <w:bookmarkEnd w:id="11"/>
            <w:r w:rsidRPr="00DE6775">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B6A3AF3" w14:textId="77777777" w:rsidR="001E581D" w:rsidRPr="00DE6775" w:rsidRDefault="00522E75" w:rsidP="0058173A">
            <w:pPr>
              <w:pStyle w:val="rvps2"/>
              <w:shd w:val="clear" w:color="auto" w:fill="FFFFFF"/>
              <w:spacing w:before="0" w:beforeAutospacing="0" w:after="0" w:afterAutospacing="0"/>
              <w:jc w:val="both"/>
            </w:pPr>
            <w:bookmarkStart w:id="12" w:name="n626"/>
            <w:bookmarkEnd w:id="12"/>
            <w:r w:rsidRPr="00DE6775">
              <w:t xml:space="preserve">11) учасник процедури закупівлі або кінцевий </w:t>
            </w:r>
            <w:proofErr w:type="spellStart"/>
            <w:r w:rsidRPr="00DE6775">
              <w:t>бенефіціарний</w:t>
            </w:r>
            <w:proofErr w:type="spellEnd"/>
            <w:r w:rsidRPr="00DE6775">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DE6775">
              <w:t>закупівель</w:t>
            </w:r>
            <w:proofErr w:type="spellEnd"/>
            <w:r w:rsidRPr="00DE6775">
              <w:t xml:space="preserve"> товарів, робіт і послуг згідно із </w:t>
            </w:r>
            <w:hyperlink r:id="rId20" w:tgtFrame="_blank" w:history="1">
              <w:r w:rsidRPr="00DE6775">
                <w:rPr>
                  <w:rStyle w:val="a6"/>
                  <w:color w:val="auto"/>
                </w:rPr>
                <w:t>Законом України</w:t>
              </w:r>
            </w:hyperlink>
            <w:r w:rsidRPr="00DE6775">
              <w:t> “Про санкції”, крім випадку, коли активи такої особи в установленому законодавством порядку передані в управління АРМА;</w:t>
            </w:r>
          </w:p>
          <w:p w14:paraId="5B6A3AF4" w14:textId="77777777" w:rsidR="00522E75" w:rsidRPr="00DE6775" w:rsidRDefault="00522E75" w:rsidP="0058173A">
            <w:pPr>
              <w:pStyle w:val="rvps2"/>
              <w:shd w:val="clear" w:color="auto" w:fill="FFFFFF"/>
              <w:spacing w:before="0" w:beforeAutospacing="0" w:after="0" w:afterAutospacing="0"/>
              <w:jc w:val="both"/>
            </w:pPr>
            <w:r w:rsidRPr="00DE6775">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B6A3AF5" w14:textId="77777777" w:rsidR="00522E75" w:rsidRPr="00DE6775" w:rsidRDefault="00522E75" w:rsidP="0058173A">
            <w:pPr>
              <w:pStyle w:val="rvps2"/>
              <w:shd w:val="clear" w:color="auto" w:fill="FFFFFF"/>
              <w:spacing w:before="0" w:beforeAutospacing="0" w:after="0" w:afterAutospacing="0"/>
              <w:jc w:val="both"/>
            </w:pPr>
            <w:bookmarkStart w:id="13" w:name="n628"/>
            <w:bookmarkEnd w:id="13"/>
            <w:r w:rsidRPr="00DE6775">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w:t>
            </w:r>
            <w:r w:rsidRPr="00DE6775">
              <w:lastRenderedPageBreak/>
              <w:t>таке підтвердження достатнім, учаснику процедури закупівлі не може бути відмовлено в участі в процедурі закупівлі.</w:t>
            </w:r>
          </w:p>
          <w:p w14:paraId="5B6A3AF6" w14:textId="77777777" w:rsidR="00522E75" w:rsidRPr="00DE6775" w:rsidRDefault="00522E75" w:rsidP="0058173A">
            <w:pPr>
              <w:pStyle w:val="rvps2"/>
              <w:shd w:val="clear" w:color="auto" w:fill="FFFFFF"/>
              <w:spacing w:before="0" w:beforeAutospacing="0" w:after="0" w:afterAutospacing="0"/>
              <w:jc w:val="both"/>
            </w:pPr>
            <w:bookmarkStart w:id="14" w:name="n629"/>
            <w:bookmarkEnd w:id="14"/>
            <w:r w:rsidRPr="00DE6775">
              <w:t xml:space="preserve">Переможець процедури закупівлі у строк, що не перевищує чотири дні з дати оприлюднення в електронній системі </w:t>
            </w:r>
            <w:proofErr w:type="spellStart"/>
            <w:r w:rsidRPr="00DE6775">
              <w:t>закупівель</w:t>
            </w:r>
            <w:proofErr w:type="spellEnd"/>
            <w:r w:rsidRPr="00DE6775">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E6775">
              <w:t>закупівель</w:t>
            </w:r>
            <w:proofErr w:type="spellEnd"/>
            <w:r w:rsidRPr="00DE6775">
              <w:t xml:space="preserve"> документи, що підтверджують відсутність підстав, зазначених у </w:t>
            </w:r>
            <w:hyperlink r:id="rId21" w:anchor="n618" w:history="1">
              <w:r w:rsidRPr="00DE6775">
                <w:rPr>
                  <w:rStyle w:val="a6"/>
                  <w:color w:val="auto"/>
                </w:rPr>
                <w:t>підпунктах 3</w:t>
              </w:r>
            </w:hyperlink>
            <w:r w:rsidRPr="00DE6775">
              <w:t>, </w:t>
            </w:r>
            <w:hyperlink r:id="rId22" w:anchor="n620" w:history="1">
              <w:r w:rsidRPr="00DE6775">
                <w:rPr>
                  <w:rStyle w:val="a6"/>
                  <w:color w:val="auto"/>
                </w:rPr>
                <w:t>5</w:t>
              </w:r>
            </w:hyperlink>
            <w:r w:rsidRPr="00DE6775">
              <w:t>, </w:t>
            </w:r>
            <w:hyperlink r:id="rId23" w:anchor="n621" w:history="1">
              <w:r w:rsidRPr="00DE6775">
                <w:rPr>
                  <w:rStyle w:val="a6"/>
                  <w:color w:val="auto"/>
                </w:rPr>
                <w:t>6</w:t>
              </w:r>
            </w:hyperlink>
            <w:r w:rsidRPr="00DE6775">
              <w:t> і </w:t>
            </w:r>
            <w:hyperlink r:id="rId24" w:anchor="n627" w:history="1">
              <w:r w:rsidRPr="00DE6775">
                <w:rPr>
                  <w:rStyle w:val="a6"/>
                  <w:color w:val="auto"/>
                </w:rPr>
                <w:t>12</w:t>
              </w:r>
            </w:hyperlink>
            <w:r w:rsidRPr="00DE6775">
              <w:t> та в </w:t>
            </w:r>
            <w:hyperlink r:id="rId25" w:anchor="n628" w:history="1">
              <w:r w:rsidRPr="00DE6775">
                <w:rPr>
                  <w:rStyle w:val="a6"/>
                  <w:color w:val="auto"/>
                </w:rPr>
                <w:t>абзаці чотирнадцятому</w:t>
              </w:r>
            </w:hyperlink>
            <w:r w:rsidRPr="00DE6775">
              <w:t> цього пункту. Замовник не вимагає документального підтвердження публічної інформації, що оприлюднена у формі відкритих даних згідно із </w:t>
            </w:r>
            <w:hyperlink r:id="rId26" w:tgtFrame="_blank" w:history="1">
              <w:r w:rsidRPr="00DE6775">
                <w:rPr>
                  <w:rStyle w:val="a6"/>
                  <w:color w:val="auto"/>
                </w:rPr>
                <w:t>Законом України</w:t>
              </w:r>
            </w:hyperlink>
            <w:r w:rsidRPr="00DE6775">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DE6775">
              <w:t>закупівель</w:t>
            </w:r>
            <w:proofErr w:type="spellEnd"/>
            <w:r w:rsidRPr="00DE6775">
              <w:t>, крім випадків, коли доступ до такої інформації є обмеженим на момент оприлюднення оголошення про проведення відкритих торгів.</w:t>
            </w:r>
          </w:p>
          <w:p w14:paraId="5B6A3AF7" w14:textId="77777777" w:rsidR="00522E75" w:rsidRPr="00DE6775" w:rsidRDefault="00522E75" w:rsidP="0058173A">
            <w:pPr>
              <w:pStyle w:val="rvps2"/>
              <w:shd w:val="clear" w:color="auto" w:fill="FFFFFF"/>
              <w:spacing w:before="0" w:beforeAutospacing="0" w:after="0" w:afterAutospacing="0"/>
              <w:jc w:val="both"/>
            </w:pPr>
            <w:bookmarkStart w:id="15" w:name="n630"/>
            <w:bookmarkEnd w:id="15"/>
            <w:r w:rsidRPr="00DE6775">
              <w:t>Учасник процедури закупівлі підтверджує відсутність підстав, зазначених в цьому пункті (крім </w:t>
            </w:r>
            <w:hyperlink r:id="rId27" w:anchor="n616" w:history="1">
              <w:r w:rsidRPr="00DE6775">
                <w:rPr>
                  <w:rStyle w:val="a6"/>
                  <w:color w:val="auto"/>
                </w:rPr>
                <w:t>підпунктів 1</w:t>
              </w:r>
            </w:hyperlink>
            <w:r w:rsidRPr="00DE6775">
              <w:t> і </w:t>
            </w:r>
            <w:hyperlink r:id="rId28" w:anchor="n622" w:history="1">
              <w:r w:rsidRPr="00DE6775">
                <w:rPr>
                  <w:rStyle w:val="a6"/>
                  <w:color w:val="auto"/>
                </w:rPr>
                <w:t>7</w:t>
              </w:r>
            </w:hyperlink>
            <w:r w:rsidRPr="00DE6775">
              <w:t>, </w:t>
            </w:r>
            <w:hyperlink r:id="rId29" w:anchor="n628" w:history="1">
              <w:r w:rsidRPr="00DE6775">
                <w:rPr>
                  <w:rStyle w:val="a6"/>
                  <w:color w:val="auto"/>
                </w:rPr>
                <w:t>абзацу чотирнадцятого</w:t>
              </w:r>
            </w:hyperlink>
            <w:r w:rsidRPr="00DE6775">
              <w:t xml:space="preserve"> цього пункту), шляхом самостійного декларування відсутності таких підстав в електронній системі </w:t>
            </w:r>
            <w:proofErr w:type="spellStart"/>
            <w:r w:rsidRPr="00DE6775">
              <w:t>закупівель</w:t>
            </w:r>
            <w:proofErr w:type="spellEnd"/>
            <w:r w:rsidRPr="00DE6775">
              <w:t xml:space="preserve"> під час подання тендерної пропозиції.</w:t>
            </w:r>
          </w:p>
          <w:p w14:paraId="5B6A3AF8" w14:textId="77777777" w:rsidR="00522E75" w:rsidRPr="00DE6775" w:rsidRDefault="00522E75" w:rsidP="0058173A">
            <w:pPr>
              <w:pStyle w:val="rvps2"/>
              <w:shd w:val="clear" w:color="auto" w:fill="FFFFFF"/>
              <w:spacing w:before="0" w:beforeAutospacing="0" w:after="0" w:afterAutospacing="0"/>
              <w:jc w:val="both"/>
            </w:pPr>
            <w:bookmarkStart w:id="16" w:name="n631"/>
            <w:bookmarkEnd w:id="16"/>
            <w:r w:rsidRPr="00DE6775">
              <w:t xml:space="preserve">Замовник не вимагає від учасника процедури закупівлі під час подання тендерної пропозиції в електронній системі </w:t>
            </w:r>
            <w:proofErr w:type="spellStart"/>
            <w:r w:rsidRPr="00DE6775">
              <w:t>закупівель</w:t>
            </w:r>
            <w:proofErr w:type="spellEnd"/>
            <w:r w:rsidRPr="00DE6775">
              <w:t xml:space="preserve"> будь-яких документів, що підтверджують відсутність підстав, визначених у цьому пункті (крім </w:t>
            </w:r>
            <w:hyperlink r:id="rId30" w:anchor="n628" w:history="1">
              <w:r w:rsidRPr="00DE6775">
                <w:rPr>
                  <w:rStyle w:val="a6"/>
                  <w:color w:val="auto"/>
                </w:rPr>
                <w:t>абзацу чотирнадцятого</w:t>
              </w:r>
            </w:hyperlink>
            <w:r w:rsidRPr="00DE6775">
              <w:t> цього пункту), крім самостійного декларування відсутності таких підстав учасником процедури закупівлі відповідно до </w:t>
            </w:r>
            <w:hyperlink r:id="rId31" w:anchor="n630" w:history="1">
              <w:r w:rsidRPr="00DE6775">
                <w:rPr>
                  <w:rStyle w:val="a6"/>
                  <w:color w:val="auto"/>
                </w:rPr>
                <w:t>абзацу шістнадцятого</w:t>
              </w:r>
            </w:hyperlink>
            <w:r w:rsidRPr="00DE6775">
              <w:t> цього пункту.</w:t>
            </w:r>
          </w:p>
          <w:p w14:paraId="5B6A3AF9" w14:textId="77777777" w:rsidR="00522E75" w:rsidRPr="00DE6775" w:rsidRDefault="00522E75" w:rsidP="0058173A">
            <w:pPr>
              <w:pStyle w:val="rvps2"/>
              <w:shd w:val="clear" w:color="auto" w:fill="FFFFFF"/>
              <w:spacing w:before="0" w:beforeAutospacing="0" w:after="0" w:afterAutospacing="0"/>
              <w:jc w:val="both"/>
            </w:pPr>
            <w:bookmarkStart w:id="17" w:name="n632"/>
            <w:bookmarkEnd w:id="17"/>
            <w:r w:rsidRPr="00DE6775">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E6775">
              <w:t>закупівель</w:t>
            </w:r>
            <w:proofErr w:type="spellEnd"/>
            <w:r w:rsidRPr="00DE6775">
              <w:t xml:space="preserve"> відсутність в учасника процедури закупівлі підстав, визначених </w:t>
            </w:r>
            <w:hyperlink r:id="rId32" w:anchor="n616" w:history="1">
              <w:r w:rsidRPr="00DE6775">
                <w:rPr>
                  <w:rStyle w:val="a6"/>
                  <w:color w:val="auto"/>
                </w:rPr>
                <w:t>підпунктами 1</w:t>
              </w:r>
            </w:hyperlink>
            <w:r w:rsidRPr="00DE6775">
              <w:t> і </w:t>
            </w:r>
            <w:hyperlink r:id="rId33" w:anchor="n622" w:history="1">
              <w:r w:rsidRPr="00DE6775">
                <w:rPr>
                  <w:rStyle w:val="a6"/>
                  <w:color w:val="auto"/>
                </w:rPr>
                <w:t>7</w:t>
              </w:r>
            </w:hyperlink>
            <w:r w:rsidRPr="00DE6775">
              <w:t> цього пункту.</w:t>
            </w:r>
          </w:p>
          <w:p w14:paraId="5B6A3AFA" w14:textId="77777777" w:rsidR="00522E75" w:rsidRPr="00DE6775" w:rsidRDefault="00522E75" w:rsidP="0058173A">
            <w:pPr>
              <w:pStyle w:val="rvps2"/>
              <w:shd w:val="clear" w:color="auto" w:fill="FFFFFF"/>
              <w:spacing w:before="0" w:beforeAutospacing="0" w:after="0" w:afterAutospacing="0"/>
              <w:jc w:val="both"/>
            </w:pPr>
            <w:bookmarkStart w:id="18" w:name="n633"/>
            <w:bookmarkEnd w:id="18"/>
            <w:r w:rsidRPr="00DE6775">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34" w:anchor="n1257" w:tgtFrame="_blank" w:history="1">
              <w:r w:rsidRPr="00DE6775">
                <w:rPr>
                  <w:rStyle w:val="a6"/>
                  <w:color w:val="auto"/>
                </w:rPr>
                <w:t>частини третьої</w:t>
              </w:r>
            </w:hyperlink>
            <w:r w:rsidRPr="00DE6775">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5B6A3AFB" w14:textId="77777777" w:rsidR="000B0711" w:rsidRPr="00DE6775" w:rsidRDefault="000F0B40" w:rsidP="0058173A">
            <w:pPr>
              <w:pStyle w:val="a4"/>
              <w:jc w:val="both"/>
              <w:rPr>
                <w:rFonts w:ascii="Times New Roman" w:hAnsi="Times New Roman"/>
                <w:sz w:val="24"/>
                <w:szCs w:val="24"/>
              </w:rPr>
            </w:pPr>
            <w:r w:rsidRPr="00DE6775">
              <w:rPr>
                <w:rFonts w:ascii="Times New Roman" w:hAnsi="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C57360" w:rsidRPr="00DE6775">
              <w:rPr>
                <w:rFonts w:ascii="Times New Roman" w:hAnsi="Times New Roman"/>
                <w:sz w:val="24"/>
                <w:szCs w:val="24"/>
              </w:rPr>
              <w:t>переможця, визначених пунктом 47</w:t>
            </w:r>
            <w:r w:rsidRPr="00DE6775">
              <w:rPr>
                <w:rFonts w:ascii="Times New Roman" w:hAnsi="Times New Roman"/>
                <w:sz w:val="24"/>
                <w:szCs w:val="24"/>
              </w:rPr>
              <w:t xml:space="preserve"> </w:t>
            </w:r>
            <w:r w:rsidRPr="00DE6775">
              <w:rPr>
                <w:rFonts w:ascii="Times New Roman" w:hAnsi="Times New Roman"/>
                <w:i/>
                <w:sz w:val="24"/>
                <w:szCs w:val="24"/>
              </w:rPr>
              <w:t>Особливостей</w:t>
            </w:r>
            <w:r w:rsidRPr="00DE6775">
              <w:rPr>
                <w:rFonts w:ascii="Times New Roman" w:hAnsi="Times New Roman"/>
                <w:sz w:val="24"/>
                <w:szCs w:val="24"/>
              </w:rPr>
              <w:t xml:space="preserve">, у разі, коли така інформація є публічною, що оприлюднена у формі </w:t>
            </w:r>
            <w:r w:rsidRPr="00DE6775">
              <w:rPr>
                <w:rFonts w:ascii="Times New Roman" w:hAnsi="Times New Roman"/>
                <w:sz w:val="24"/>
                <w:szCs w:val="24"/>
              </w:rPr>
              <w:lastRenderedPageBreak/>
              <w:t xml:space="preserve">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DE6775">
              <w:rPr>
                <w:rFonts w:ascii="Times New Roman" w:hAnsi="Times New Roman"/>
                <w:sz w:val="24"/>
                <w:szCs w:val="24"/>
              </w:rPr>
              <w:t>закупівель</w:t>
            </w:r>
            <w:proofErr w:type="spellEnd"/>
            <w:r w:rsidRPr="00DE6775">
              <w:rPr>
                <w:rFonts w:ascii="Times New Roman" w:hAnsi="Times New Roman"/>
                <w:sz w:val="24"/>
                <w:szCs w:val="24"/>
              </w:rPr>
              <w:t xml:space="preserve"> шляхом обміну інформацією з іншими державними системами та реєстрами.</w:t>
            </w:r>
          </w:p>
        </w:tc>
      </w:tr>
      <w:tr w:rsidR="000B0711" w:rsidRPr="00DE6775" w14:paraId="5B6A3B00" w14:textId="77777777" w:rsidTr="00801311">
        <w:trPr>
          <w:trHeight w:val="1163"/>
          <w:jc w:val="center"/>
        </w:trPr>
        <w:tc>
          <w:tcPr>
            <w:tcW w:w="516" w:type="dxa"/>
            <w:shd w:val="clear" w:color="auto" w:fill="auto"/>
          </w:tcPr>
          <w:p w14:paraId="5B6A3AFD" w14:textId="77777777" w:rsidR="000B0711" w:rsidRPr="00DE6775" w:rsidRDefault="000B0711" w:rsidP="0058173A">
            <w:pPr>
              <w:widowControl w:val="0"/>
              <w:spacing w:after="0" w:line="240" w:lineRule="auto"/>
              <w:contextualSpacing/>
              <w:jc w:val="center"/>
              <w:rPr>
                <w:rFonts w:ascii="Times New Roman" w:hAnsi="Times New Roman"/>
                <w:b/>
                <w:color w:val="000000"/>
                <w:sz w:val="24"/>
                <w:szCs w:val="24"/>
                <w:lang w:eastAsia="uk-UA"/>
              </w:rPr>
            </w:pPr>
            <w:r w:rsidRPr="00DE6775">
              <w:rPr>
                <w:rFonts w:ascii="Times New Roman" w:hAnsi="Times New Roman"/>
                <w:b/>
                <w:color w:val="000000"/>
                <w:sz w:val="24"/>
                <w:szCs w:val="24"/>
                <w:lang w:eastAsia="uk-UA"/>
              </w:rPr>
              <w:lastRenderedPageBreak/>
              <w:t>6</w:t>
            </w:r>
          </w:p>
        </w:tc>
        <w:tc>
          <w:tcPr>
            <w:tcW w:w="3503" w:type="dxa"/>
            <w:shd w:val="clear" w:color="auto" w:fill="auto"/>
          </w:tcPr>
          <w:p w14:paraId="5B6A3AFE" w14:textId="77777777" w:rsidR="000B0711" w:rsidRPr="00DE6775" w:rsidRDefault="000B0711" w:rsidP="0058173A">
            <w:pPr>
              <w:widowControl w:val="0"/>
              <w:spacing w:after="0" w:line="240" w:lineRule="auto"/>
              <w:contextualSpacing/>
              <w:rPr>
                <w:rFonts w:ascii="Times New Roman" w:hAnsi="Times New Roman"/>
                <w:b/>
                <w:sz w:val="24"/>
                <w:szCs w:val="24"/>
                <w:lang w:eastAsia="uk-UA"/>
              </w:rPr>
            </w:pPr>
            <w:r w:rsidRPr="00DE6775">
              <w:rPr>
                <w:rFonts w:ascii="Times New Roman" w:hAnsi="Times New Roman"/>
                <w:b/>
                <w:sz w:val="24"/>
                <w:szCs w:val="24"/>
                <w:lang w:eastAsia="uk-UA"/>
              </w:rPr>
              <w:t>Інформація про технічні, якісні та кількісні хар</w:t>
            </w:r>
            <w:r w:rsidR="008E7F9F" w:rsidRPr="00DE6775">
              <w:rPr>
                <w:rFonts w:ascii="Times New Roman" w:hAnsi="Times New Roman"/>
                <w:b/>
                <w:sz w:val="24"/>
                <w:szCs w:val="24"/>
                <w:lang w:eastAsia="uk-UA"/>
              </w:rPr>
              <w:t>актеристики предмета закупівлі</w:t>
            </w:r>
          </w:p>
        </w:tc>
        <w:tc>
          <w:tcPr>
            <w:tcW w:w="6490" w:type="dxa"/>
            <w:shd w:val="clear" w:color="auto" w:fill="auto"/>
          </w:tcPr>
          <w:p w14:paraId="5B6A3AFF" w14:textId="77777777" w:rsidR="000B0711" w:rsidRPr="00DE6775" w:rsidRDefault="008E7F9F" w:rsidP="0058173A">
            <w:pPr>
              <w:widowControl w:val="0"/>
              <w:spacing w:after="0" w:line="240" w:lineRule="auto"/>
              <w:contextualSpacing/>
              <w:jc w:val="both"/>
              <w:rPr>
                <w:rFonts w:ascii="Times New Roman" w:hAnsi="Times New Roman"/>
                <w:sz w:val="24"/>
                <w:szCs w:val="24"/>
                <w:lang w:eastAsia="uk-UA"/>
              </w:rPr>
            </w:pPr>
            <w:r w:rsidRPr="00DE6775">
              <w:rPr>
                <w:rFonts w:ascii="Times New Roman" w:hAnsi="Times New Roman"/>
                <w:sz w:val="24"/>
                <w:szCs w:val="24"/>
              </w:rPr>
              <w:t>Вимоги до предмета закупівлі (технічні, якісні та кількісні характеристики) згідно з</w:t>
            </w:r>
            <w:hyperlink r:id="rId35">
              <w:r w:rsidRPr="00DE6775">
                <w:rPr>
                  <w:rFonts w:ascii="Times New Roman" w:hAnsi="Times New Roman"/>
                  <w:sz w:val="24"/>
                  <w:szCs w:val="24"/>
                </w:rPr>
                <w:t xml:space="preserve"> пунктом третім </w:t>
              </w:r>
            </w:hyperlink>
            <w:hyperlink r:id="rId36">
              <w:r w:rsidRPr="00DE6775">
                <w:rPr>
                  <w:rFonts w:ascii="Times New Roman" w:hAnsi="Times New Roman"/>
                  <w:sz w:val="24"/>
                  <w:szCs w:val="24"/>
                </w:rPr>
                <w:t>частини друго</w:t>
              </w:r>
            </w:hyperlink>
            <w:r w:rsidRPr="00DE6775">
              <w:rPr>
                <w:rFonts w:ascii="Times New Roman" w:hAnsi="Times New Roman"/>
                <w:sz w:val="24"/>
                <w:szCs w:val="24"/>
              </w:rPr>
              <w:t xml:space="preserve">ї статті 22 Закону зазначено в </w:t>
            </w:r>
            <w:r w:rsidRPr="00DE6775">
              <w:rPr>
                <w:rFonts w:ascii="Times New Roman" w:hAnsi="Times New Roman"/>
                <w:b/>
                <w:sz w:val="24"/>
                <w:szCs w:val="24"/>
              </w:rPr>
              <w:t xml:space="preserve">Додатку </w:t>
            </w:r>
            <w:r w:rsidR="002B347C" w:rsidRPr="00DE6775">
              <w:rPr>
                <w:rFonts w:ascii="Times New Roman" w:hAnsi="Times New Roman"/>
                <w:b/>
                <w:sz w:val="24"/>
                <w:szCs w:val="24"/>
              </w:rPr>
              <w:t>1</w:t>
            </w:r>
            <w:r w:rsidRPr="00DE6775">
              <w:rPr>
                <w:rFonts w:ascii="Times New Roman" w:hAnsi="Times New Roman"/>
                <w:sz w:val="24"/>
                <w:szCs w:val="24"/>
              </w:rPr>
              <w:t xml:space="preserve"> до цієї тендерної документації.</w:t>
            </w:r>
          </w:p>
        </w:tc>
      </w:tr>
      <w:tr w:rsidR="00455A76" w:rsidRPr="00DE6775" w14:paraId="5B6A3B09" w14:textId="77777777" w:rsidTr="002B5033">
        <w:trPr>
          <w:trHeight w:val="950"/>
          <w:jc w:val="center"/>
        </w:trPr>
        <w:tc>
          <w:tcPr>
            <w:tcW w:w="516" w:type="dxa"/>
            <w:shd w:val="clear" w:color="auto" w:fill="auto"/>
          </w:tcPr>
          <w:p w14:paraId="5B6A3B01" w14:textId="77777777" w:rsidR="00455A76" w:rsidRPr="00DE6775" w:rsidRDefault="00455A76" w:rsidP="0058173A">
            <w:pPr>
              <w:widowControl w:val="0"/>
              <w:spacing w:after="0" w:line="240" w:lineRule="auto"/>
              <w:contextualSpacing/>
              <w:jc w:val="center"/>
              <w:rPr>
                <w:rFonts w:ascii="Times New Roman" w:hAnsi="Times New Roman"/>
                <w:b/>
                <w:color w:val="000000"/>
                <w:sz w:val="24"/>
                <w:szCs w:val="24"/>
                <w:lang w:eastAsia="uk-UA"/>
              </w:rPr>
            </w:pPr>
            <w:r w:rsidRPr="00DE6775">
              <w:rPr>
                <w:rFonts w:ascii="Times New Roman" w:hAnsi="Times New Roman"/>
                <w:b/>
                <w:color w:val="000000"/>
                <w:sz w:val="24"/>
                <w:szCs w:val="24"/>
                <w:lang w:eastAsia="uk-UA"/>
              </w:rPr>
              <w:t>7</w:t>
            </w:r>
          </w:p>
        </w:tc>
        <w:tc>
          <w:tcPr>
            <w:tcW w:w="3503" w:type="dxa"/>
            <w:shd w:val="clear" w:color="auto" w:fill="auto"/>
          </w:tcPr>
          <w:p w14:paraId="5B6A3B02" w14:textId="77777777" w:rsidR="00EF4B0B" w:rsidRPr="00DE6775" w:rsidRDefault="00455A76" w:rsidP="0058173A">
            <w:pPr>
              <w:spacing w:after="0" w:line="240" w:lineRule="auto"/>
              <w:rPr>
                <w:rFonts w:ascii="Times New Roman" w:hAnsi="Times New Roman"/>
                <w:b/>
                <w:sz w:val="24"/>
                <w:szCs w:val="24"/>
                <w:lang w:eastAsia="uk-UA"/>
              </w:rPr>
            </w:pPr>
            <w:r w:rsidRPr="00DE6775">
              <w:rPr>
                <w:rFonts w:ascii="Times New Roman" w:hAnsi="Times New Roman"/>
                <w:b/>
                <w:sz w:val="24"/>
                <w:szCs w:val="24"/>
              </w:rPr>
              <w:t xml:space="preserve">Інформація про </w:t>
            </w:r>
            <w:r w:rsidRPr="00DE6775">
              <w:rPr>
                <w:rFonts w:ascii="Times New Roman" w:hAnsi="Times New Roman"/>
                <w:b/>
                <w:sz w:val="24"/>
                <w:szCs w:val="24"/>
                <w:lang w:eastAsia="uk-UA"/>
              </w:rPr>
              <w:t>субпідрядника/співвиконавця</w:t>
            </w:r>
          </w:p>
          <w:p w14:paraId="5B6A3B03" w14:textId="77777777" w:rsidR="00455A76" w:rsidRPr="00DE6775" w:rsidRDefault="00455A76" w:rsidP="0058173A">
            <w:pPr>
              <w:spacing w:after="0" w:line="240" w:lineRule="auto"/>
              <w:rPr>
                <w:rFonts w:ascii="Times New Roman" w:hAnsi="Times New Roman"/>
                <w:b/>
                <w:sz w:val="24"/>
                <w:szCs w:val="24"/>
              </w:rPr>
            </w:pPr>
            <w:r w:rsidRPr="00DE6775">
              <w:rPr>
                <w:rFonts w:ascii="Times New Roman" w:hAnsi="Times New Roman"/>
                <w:b/>
                <w:sz w:val="24"/>
                <w:szCs w:val="24"/>
              </w:rPr>
              <w:t>(у випадку закупівлі робіт</w:t>
            </w:r>
            <w:r w:rsidRPr="00DE6775">
              <w:rPr>
                <w:rFonts w:ascii="Times New Roman" w:hAnsi="Times New Roman"/>
                <w:b/>
                <w:sz w:val="24"/>
                <w:szCs w:val="24"/>
                <w:lang w:eastAsia="uk-UA"/>
              </w:rPr>
              <w:t xml:space="preserve"> чи послуг</w:t>
            </w:r>
            <w:r w:rsidRPr="00DE6775">
              <w:rPr>
                <w:rFonts w:ascii="Times New Roman" w:hAnsi="Times New Roman"/>
                <w:b/>
                <w:sz w:val="24"/>
                <w:szCs w:val="24"/>
              </w:rPr>
              <w:t>)</w:t>
            </w:r>
          </w:p>
          <w:p w14:paraId="5B6A3B04" w14:textId="77777777" w:rsidR="00455A76" w:rsidRPr="00DE6775" w:rsidRDefault="00455A76" w:rsidP="0058173A">
            <w:pPr>
              <w:widowControl w:val="0"/>
              <w:spacing w:after="0" w:line="240" w:lineRule="auto"/>
              <w:contextualSpacing/>
              <w:rPr>
                <w:rFonts w:ascii="Times New Roman" w:hAnsi="Times New Roman"/>
                <w:b/>
                <w:sz w:val="24"/>
                <w:szCs w:val="24"/>
                <w:lang w:eastAsia="uk-UA"/>
              </w:rPr>
            </w:pPr>
          </w:p>
        </w:tc>
        <w:tc>
          <w:tcPr>
            <w:tcW w:w="6490" w:type="dxa"/>
            <w:shd w:val="clear" w:color="auto" w:fill="auto"/>
          </w:tcPr>
          <w:p w14:paraId="5B6A3B05" w14:textId="77777777" w:rsidR="006A73C0" w:rsidRPr="00DE6775" w:rsidRDefault="006A73C0" w:rsidP="00581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contextualSpacing/>
              <w:jc w:val="both"/>
              <w:rPr>
                <w:rFonts w:ascii="Times New Roman" w:hAnsi="Times New Roman"/>
                <w:color w:val="000000"/>
                <w:sz w:val="24"/>
                <w:szCs w:val="24"/>
                <w:lang w:eastAsia="uk-UA"/>
              </w:rPr>
            </w:pPr>
            <w:r w:rsidRPr="00DE6775">
              <w:rPr>
                <w:rFonts w:ascii="Times New Roman" w:eastAsia="Times New Roman" w:hAnsi="Times New Roman"/>
                <w:color w:val="000000"/>
                <w:sz w:val="24"/>
                <w:szCs w:val="24"/>
                <w:lang w:eastAsia="ru-RU"/>
              </w:rPr>
              <w:t>Учасник зазначає у тендерній пропозиції повне найменування та місцезнаходження кожного суб’єкта господарювання, якого він планує залучати до виконання послуг (робіт) як субпідрядника(</w:t>
            </w:r>
            <w:proofErr w:type="spellStart"/>
            <w:r w:rsidRPr="00DE6775">
              <w:rPr>
                <w:rFonts w:ascii="Times New Roman" w:eastAsia="Times New Roman" w:hAnsi="Times New Roman"/>
                <w:color w:val="000000"/>
                <w:sz w:val="24"/>
                <w:szCs w:val="24"/>
                <w:lang w:eastAsia="ru-RU"/>
              </w:rPr>
              <w:t>ів</w:t>
            </w:r>
            <w:proofErr w:type="spellEnd"/>
            <w:r w:rsidRPr="00DE6775">
              <w:rPr>
                <w:rFonts w:ascii="Times New Roman" w:eastAsia="Times New Roman" w:hAnsi="Times New Roman"/>
                <w:color w:val="000000"/>
                <w:sz w:val="24"/>
                <w:szCs w:val="24"/>
                <w:lang w:eastAsia="ru-RU"/>
              </w:rPr>
              <w:t>)/співвиконавця(</w:t>
            </w:r>
            <w:proofErr w:type="spellStart"/>
            <w:r w:rsidRPr="00DE6775">
              <w:rPr>
                <w:rFonts w:ascii="Times New Roman" w:eastAsia="Times New Roman" w:hAnsi="Times New Roman"/>
                <w:color w:val="000000"/>
                <w:sz w:val="24"/>
                <w:szCs w:val="24"/>
                <w:lang w:eastAsia="ru-RU"/>
              </w:rPr>
              <w:t>ів</w:t>
            </w:r>
            <w:proofErr w:type="spellEnd"/>
            <w:r w:rsidRPr="00DE6775">
              <w:rPr>
                <w:rFonts w:ascii="Times New Roman" w:eastAsia="Times New Roman" w:hAnsi="Times New Roman"/>
                <w:color w:val="000000"/>
                <w:sz w:val="24"/>
                <w:szCs w:val="24"/>
                <w:lang w:eastAsia="ru-RU"/>
              </w:rPr>
              <w:t>) в обсязі не менше ніж 20 відсотків від вартості договору про закупівлю та додатково надає відповідну довідку в довільній формі, яка має містити інформацію про повне найменування, місцезнаходження,</w:t>
            </w:r>
            <w:r w:rsidRPr="00DE6775">
              <w:rPr>
                <w:rFonts w:ascii="Times New Roman" w:eastAsia="Times New Roman" w:hAnsi="Times New Roman"/>
                <w:color w:val="000000"/>
                <w:sz w:val="24"/>
                <w:szCs w:val="24"/>
                <w:shd w:val="clear" w:color="auto" w:fill="FFFFFF"/>
                <w:lang w:eastAsia="ru-RU"/>
              </w:rPr>
              <w:t xml:space="preserve"> код ЄДРПОУ та</w:t>
            </w:r>
            <w:r w:rsidRPr="00DE6775">
              <w:rPr>
                <w:rFonts w:ascii="Times New Roman" w:eastAsia="Times New Roman" w:hAnsi="Times New Roman"/>
                <w:color w:val="000000"/>
                <w:sz w:val="24"/>
                <w:szCs w:val="24"/>
                <w:lang w:eastAsia="ru-RU"/>
              </w:rPr>
              <w:t xml:space="preserve"> </w:t>
            </w:r>
            <w:r w:rsidRPr="00DE6775">
              <w:rPr>
                <w:rFonts w:ascii="Times New Roman" w:eastAsia="Times New Roman" w:hAnsi="Times New Roman"/>
                <w:color w:val="000000"/>
                <w:sz w:val="24"/>
                <w:szCs w:val="24"/>
                <w:shd w:val="clear" w:color="auto" w:fill="FFFFFF"/>
                <w:lang w:eastAsia="ru-RU"/>
              </w:rPr>
              <w:t>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r w:rsidRPr="00DE6775">
              <w:rPr>
                <w:rFonts w:ascii="Times New Roman" w:eastAsia="Times New Roman" w:hAnsi="Times New Roman"/>
                <w:color w:val="000000"/>
                <w:sz w:val="24"/>
                <w:szCs w:val="24"/>
                <w:lang w:eastAsia="ru-RU"/>
              </w:rPr>
              <w:t xml:space="preserve">, </w:t>
            </w:r>
            <w:r w:rsidRPr="00DE6775">
              <w:rPr>
                <w:rFonts w:ascii="Times New Roman" w:hAnsi="Times New Roman"/>
                <w:color w:val="000000"/>
                <w:sz w:val="24"/>
                <w:szCs w:val="24"/>
                <w:lang w:eastAsia="uk-UA"/>
              </w:rPr>
              <w:t>орієнтовний відсоток робіт чи послуг, які буде виконувати субпідрядник від загальної вартості робіт чи послуг за договором.</w:t>
            </w:r>
          </w:p>
          <w:p w14:paraId="5B6A3B06" w14:textId="77777777" w:rsidR="006A73C0" w:rsidRPr="00DE6775" w:rsidRDefault="006A73C0" w:rsidP="0058173A">
            <w:pPr>
              <w:pStyle w:val="LO-normal"/>
              <w:widowControl w:val="0"/>
              <w:spacing w:line="240" w:lineRule="auto"/>
              <w:contextualSpacing/>
              <w:jc w:val="both"/>
              <w:rPr>
                <w:rFonts w:ascii="Times New Roman" w:eastAsia="Times New Roman" w:hAnsi="Times New Roman" w:cs="Times New Roman"/>
                <w:sz w:val="24"/>
                <w:szCs w:val="24"/>
                <w:lang w:val="uk-UA" w:eastAsia="ru-RU"/>
              </w:rPr>
            </w:pPr>
            <w:r w:rsidRPr="00DE6775">
              <w:rPr>
                <w:rFonts w:ascii="Times New Roman" w:eastAsia="Times New Roman" w:hAnsi="Times New Roman" w:cs="Times New Roman"/>
                <w:sz w:val="24"/>
                <w:szCs w:val="24"/>
                <w:shd w:val="clear" w:color="auto" w:fill="FFFFFF"/>
                <w:lang w:val="uk-UA" w:eastAsia="ru-RU"/>
              </w:rPr>
              <w:t>Вищезазначена вимога, щодо коду ЄДРПОУ та ПІБ керівника</w:t>
            </w:r>
            <w:r w:rsidRPr="00DE6775">
              <w:rPr>
                <w:rFonts w:ascii="Times New Roman" w:eastAsia="Times New Roman" w:hAnsi="Times New Roman" w:cs="Times New Roman"/>
                <w:sz w:val="24"/>
                <w:szCs w:val="24"/>
                <w:lang w:val="uk-UA" w:eastAsia="ru-RU"/>
              </w:rPr>
              <w:t xml:space="preserve"> визначена для можливості Замовнику перевірити субпідрядника(</w:t>
            </w:r>
            <w:proofErr w:type="spellStart"/>
            <w:r w:rsidRPr="00DE6775">
              <w:rPr>
                <w:rFonts w:ascii="Times New Roman" w:eastAsia="Times New Roman" w:hAnsi="Times New Roman" w:cs="Times New Roman"/>
                <w:sz w:val="24"/>
                <w:szCs w:val="24"/>
                <w:lang w:val="uk-UA" w:eastAsia="ru-RU"/>
              </w:rPr>
              <w:t>ів</w:t>
            </w:r>
            <w:proofErr w:type="spellEnd"/>
            <w:r w:rsidRPr="00DE6775">
              <w:rPr>
                <w:rFonts w:ascii="Times New Roman" w:eastAsia="Times New Roman" w:hAnsi="Times New Roman" w:cs="Times New Roman"/>
                <w:sz w:val="24"/>
                <w:szCs w:val="24"/>
                <w:lang w:val="uk-UA" w:eastAsia="ru-RU"/>
              </w:rPr>
              <w:t>)/співвиконавця(</w:t>
            </w:r>
            <w:proofErr w:type="spellStart"/>
            <w:r w:rsidRPr="00DE6775">
              <w:rPr>
                <w:rFonts w:ascii="Times New Roman" w:eastAsia="Times New Roman" w:hAnsi="Times New Roman" w:cs="Times New Roman"/>
                <w:sz w:val="24"/>
                <w:szCs w:val="24"/>
                <w:lang w:val="uk-UA" w:eastAsia="ru-RU"/>
              </w:rPr>
              <w:t>ів</w:t>
            </w:r>
            <w:proofErr w:type="spellEnd"/>
            <w:r w:rsidRPr="00DE6775">
              <w:rPr>
                <w:rFonts w:ascii="Times New Roman" w:eastAsia="Times New Roman" w:hAnsi="Times New Roman" w:cs="Times New Roman"/>
                <w:sz w:val="24"/>
                <w:szCs w:val="24"/>
                <w:lang w:val="uk-UA" w:eastAsia="ru-RU"/>
              </w:rPr>
              <w:t xml:space="preserve">) </w:t>
            </w:r>
            <w:r w:rsidRPr="00DE6775">
              <w:rPr>
                <w:rFonts w:ascii="Times New Roman" w:hAnsi="Times New Roman" w:cs="Times New Roman"/>
                <w:sz w:val="24"/>
                <w:szCs w:val="24"/>
                <w:shd w:val="clear" w:color="auto" w:fill="FFFFFF"/>
                <w:lang w:val="uk-UA"/>
              </w:rPr>
              <w:t>на відсутність підстав</w:t>
            </w:r>
            <w:r w:rsidRPr="00DE6775">
              <w:rPr>
                <w:rFonts w:ascii="Times New Roman" w:eastAsia="Times New Roman" w:hAnsi="Times New Roman" w:cs="Times New Roman"/>
                <w:sz w:val="24"/>
                <w:szCs w:val="24"/>
                <w:lang w:val="uk-UA" w:eastAsia="ru-RU"/>
              </w:rPr>
              <w:t xml:space="preserve"> визначених п. 47 Особливостей.</w:t>
            </w:r>
          </w:p>
          <w:p w14:paraId="5B6A3B07" w14:textId="77777777" w:rsidR="006A73C0" w:rsidRPr="00DE6775" w:rsidRDefault="006A73C0" w:rsidP="0058173A">
            <w:pPr>
              <w:widowControl w:val="0"/>
              <w:spacing w:after="0" w:line="240" w:lineRule="auto"/>
              <w:contextualSpacing/>
              <w:jc w:val="both"/>
              <w:rPr>
                <w:rFonts w:ascii="Times New Roman" w:eastAsia="Times New Roman" w:hAnsi="Times New Roman"/>
                <w:color w:val="000000"/>
                <w:sz w:val="24"/>
                <w:szCs w:val="24"/>
                <w:lang w:eastAsia="ru-RU"/>
              </w:rPr>
            </w:pPr>
            <w:r w:rsidRPr="00DE6775">
              <w:rPr>
                <w:rFonts w:ascii="Times New Roman" w:eastAsia="Times New Roman" w:hAnsi="Times New Roman"/>
                <w:color w:val="000000"/>
                <w:sz w:val="24"/>
                <w:szCs w:val="24"/>
                <w:lang w:eastAsia="ru-RU"/>
              </w:rPr>
              <w:t xml:space="preserve">У разі, якщо учасник взагалі не планує залучати до виконання послуг (робіт) субпідрядників/співвиконавців то він </w:t>
            </w:r>
            <w:r w:rsidRPr="00DE6775">
              <w:rPr>
                <w:rFonts w:ascii="Times New Roman" w:hAnsi="Times New Roman"/>
                <w:color w:val="000000"/>
                <w:sz w:val="24"/>
                <w:szCs w:val="24"/>
                <w:lang w:eastAsia="uk-UA"/>
              </w:rPr>
              <w:t xml:space="preserve">відповідну </w:t>
            </w:r>
            <w:r w:rsidRPr="00DE6775">
              <w:rPr>
                <w:rFonts w:ascii="Times New Roman" w:hAnsi="Times New Roman"/>
                <w:color w:val="000000"/>
                <w:sz w:val="24"/>
                <w:szCs w:val="24"/>
                <w:u w:val="single"/>
                <w:lang w:eastAsia="uk-UA"/>
              </w:rPr>
              <w:t>інформаційну довідку у довільній формі.</w:t>
            </w:r>
          </w:p>
          <w:p w14:paraId="5B6A3B08" w14:textId="77777777" w:rsidR="00455A76" w:rsidRPr="00DE6775" w:rsidRDefault="006A73C0" w:rsidP="0058173A">
            <w:pPr>
              <w:widowControl w:val="0"/>
              <w:spacing w:after="0" w:line="240" w:lineRule="auto"/>
              <w:jc w:val="both"/>
              <w:rPr>
                <w:rFonts w:ascii="Times New Roman" w:eastAsia="Times New Roman" w:hAnsi="Times New Roman"/>
                <w:strike/>
                <w:sz w:val="24"/>
                <w:szCs w:val="24"/>
                <w:highlight w:val="yellow"/>
                <w:lang w:eastAsia="uk-UA"/>
              </w:rPr>
            </w:pPr>
            <w:r w:rsidRPr="00DE6775">
              <w:rPr>
                <w:rFonts w:ascii="Times New Roman" w:hAnsi="Times New Roman"/>
                <w:color w:val="000000"/>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w:t>
            </w:r>
            <w:r w:rsidRPr="00DE6775">
              <w:rPr>
                <w:rFonts w:ascii="Times New Roman" w:eastAsia="Times New Roman" w:hAnsi="Times New Roman"/>
                <w:color w:val="000000"/>
                <w:sz w:val="24"/>
                <w:szCs w:val="24"/>
                <w:lang w:eastAsia="ru-RU"/>
              </w:rPr>
              <w:t>п. 47 Особливостей</w:t>
            </w:r>
            <w:r w:rsidRPr="00DE6775">
              <w:rPr>
                <w:rFonts w:ascii="Times New Roman" w:hAnsi="Times New Roman"/>
                <w:color w:val="000000"/>
                <w:sz w:val="24"/>
                <w:szCs w:val="24"/>
                <w:shd w:val="clear" w:color="auto" w:fill="FFFFFF"/>
              </w:rPr>
              <w:t>.</w:t>
            </w:r>
          </w:p>
        </w:tc>
      </w:tr>
      <w:tr w:rsidR="00455A76" w:rsidRPr="00DE6775" w14:paraId="5B6A3B0D" w14:textId="77777777" w:rsidTr="00801311">
        <w:trPr>
          <w:trHeight w:val="2266"/>
          <w:jc w:val="center"/>
        </w:trPr>
        <w:tc>
          <w:tcPr>
            <w:tcW w:w="516" w:type="dxa"/>
            <w:shd w:val="clear" w:color="auto" w:fill="auto"/>
          </w:tcPr>
          <w:p w14:paraId="5B6A3B0A" w14:textId="77777777" w:rsidR="00455A76" w:rsidRPr="00DE6775" w:rsidRDefault="00B1503C" w:rsidP="0058173A">
            <w:pPr>
              <w:widowControl w:val="0"/>
              <w:spacing w:after="0" w:line="240" w:lineRule="auto"/>
              <w:contextualSpacing/>
              <w:jc w:val="center"/>
              <w:rPr>
                <w:rFonts w:ascii="Times New Roman" w:hAnsi="Times New Roman"/>
                <w:b/>
                <w:color w:val="000000"/>
                <w:sz w:val="24"/>
                <w:szCs w:val="24"/>
                <w:lang w:eastAsia="uk-UA"/>
              </w:rPr>
            </w:pPr>
            <w:r w:rsidRPr="00DE6775">
              <w:rPr>
                <w:rFonts w:ascii="Times New Roman" w:hAnsi="Times New Roman"/>
                <w:b/>
                <w:color w:val="000000"/>
                <w:sz w:val="24"/>
                <w:szCs w:val="24"/>
                <w:lang w:eastAsia="uk-UA"/>
              </w:rPr>
              <w:t>8</w:t>
            </w:r>
          </w:p>
        </w:tc>
        <w:tc>
          <w:tcPr>
            <w:tcW w:w="3503" w:type="dxa"/>
            <w:shd w:val="clear" w:color="auto" w:fill="auto"/>
          </w:tcPr>
          <w:p w14:paraId="5B6A3B0B" w14:textId="77777777" w:rsidR="00455A76" w:rsidRPr="00DE6775" w:rsidRDefault="00975E40" w:rsidP="0058173A">
            <w:pPr>
              <w:widowControl w:val="0"/>
              <w:spacing w:after="0" w:line="240" w:lineRule="auto"/>
              <w:contextualSpacing/>
              <w:rPr>
                <w:rFonts w:ascii="Times New Roman" w:hAnsi="Times New Roman"/>
                <w:b/>
                <w:sz w:val="24"/>
                <w:szCs w:val="24"/>
                <w:lang w:eastAsia="uk-UA"/>
              </w:rPr>
            </w:pPr>
            <w:r w:rsidRPr="00DE6775">
              <w:rPr>
                <w:rFonts w:ascii="Times New Roman" w:hAnsi="Times New Roman"/>
                <w:b/>
                <w:sz w:val="24"/>
                <w:szCs w:val="24"/>
                <w:lang w:eastAsia="uk-UA"/>
              </w:rPr>
              <w:t>В</w:t>
            </w:r>
            <w:r w:rsidR="00455A76" w:rsidRPr="00DE6775">
              <w:rPr>
                <w:rFonts w:ascii="Times New Roman" w:hAnsi="Times New Roman"/>
                <w:b/>
                <w:sz w:val="24"/>
                <w:szCs w:val="24"/>
                <w:lang w:eastAsia="uk-UA"/>
              </w:rPr>
              <w:t>несення змін або відкликання тендерної пропозиції учасником</w:t>
            </w:r>
          </w:p>
        </w:tc>
        <w:tc>
          <w:tcPr>
            <w:tcW w:w="6490" w:type="dxa"/>
            <w:shd w:val="clear" w:color="auto" w:fill="auto"/>
          </w:tcPr>
          <w:p w14:paraId="5B6A3B0C" w14:textId="77777777" w:rsidR="00455A76" w:rsidRPr="00DE6775" w:rsidRDefault="00455A76" w:rsidP="0058173A">
            <w:pPr>
              <w:widowControl w:val="0"/>
              <w:spacing w:after="0" w:line="240" w:lineRule="auto"/>
              <w:jc w:val="both"/>
              <w:rPr>
                <w:rFonts w:ascii="Times New Roman" w:eastAsia="Times New Roman" w:hAnsi="Times New Roman"/>
                <w:b/>
                <w:sz w:val="24"/>
                <w:szCs w:val="24"/>
                <w:lang w:eastAsia="uk-UA"/>
              </w:rPr>
            </w:pPr>
            <w:r w:rsidRPr="00DE6775">
              <w:rPr>
                <w:rFonts w:ascii="Times New Roman" w:hAnsi="Times New Roman"/>
                <w:sz w:val="24"/>
                <w:szCs w:val="24"/>
              </w:rPr>
              <w:t xml:space="preserve">Учасник процедури закупівлі має право </w:t>
            </w:r>
            <w:proofErr w:type="spellStart"/>
            <w:r w:rsidRPr="00DE6775">
              <w:rPr>
                <w:rFonts w:ascii="Times New Roman" w:hAnsi="Times New Roman"/>
                <w:sz w:val="24"/>
                <w:szCs w:val="24"/>
              </w:rPr>
              <w:t>внести</w:t>
            </w:r>
            <w:proofErr w:type="spellEnd"/>
            <w:r w:rsidRPr="00DE6775">
              <w:rPr>
                <w:rFonts w:ascii="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забезпечення тендерної пропозиції вимагалося замовником). Такі зміни або заява про відкликання тендерної пропозиції враховуються якщо вони отримані електронною системою </w:t>
            </w:r>
            <w:proofErr w:type="spellStart"/>
            <w:r w:rsidRPr="00DE6775">
              <w:rPr>
                <w:rFonts w:ascii="Times New Roman" w:hAnsi="Times New Roman"/>
                <w:sz w:val="24"/>
                <w:szCs w:val="24"/>
              </w:rPr>
              <w:t>закупівель</w:t>
            </w:r>
            <w:proofErr w:type="spellEnd"/>
            <w:r w:rsidRPr="00DE6775">
              <w:rPr>
                <w:rFonts w:ascii="Times New Roman" w:hAnsi="Times New Roman"/>
                <w:sz w:val="24"/>
                <w:szCs w:val="24"/>
              </w:rPr>
              <w:t xml:space="preserve"> до закінчення кінцевого строку подання тендерних пропозицій.</w:t>
            </w:r>
          </w:p>
        </w:tc>
      </w:tr>
      <w:tr w:rsidR="00455A76" w:rsidRPr="00DE6775" w14:paraId="5B6A3B0F" w14:textId="77777777" w:rsidTr="00FD4100">
        <w:trPr>
          <w:trHeight w:val="522"/>
          <w:jc w:val="center"/>
        </w:trPr>
        <w:tc>
          <w:tcPr>
            <w:tcW w:w="10509" w:type="dxa"/>
            <w:gridSpan w:val="3"/>
            <w:shd w:val="clear" w:color="auto" w:fill="ADF0FD"/>
            <w:vAlign w:val="center"/>
          </w:tcPr>
          <w:p w14:paraId="5B6A3B0E" w14:textId="77777777" w:rsidR="00455A76" w:rsidRPr="00DE6775" w:rsidRDefault="00455A76" w:rsidP="0058173A">
            <w:pPr>
              <w:widowControl w:val="0"/>
              <w:spacing w:after="0" w:line="240" w:lineRule="auto"/>
              <w:contextualSpacing/>
              <w:jc w:val="center"/>
              <w:rPr>
                <w:rFonts w:ascii="Times New Roman" w:hAnsi="Times New Roman"/>
                <w:b/>
                <w:sz w:val="24"/>
                <w:szCs w:val="24"/>
              </w:rPr>
            </w:pPr>
            <w:r w:rsidRPr="00DE6775">
              <w:rPr>
                <w:rFonts w:ascii="Times New Roman" w:hAnsi="Times New Roman"/>
                <w:b/>
                <w:sz w:val="24"/>
                <w:szCs w:val="24"/>
              </w:rPr>
              <w:lastRenderedPageBreak/>
              <w:t>Розділ IV. Подання та розкриття тендерної пропозиції</w:t>
            </w:r>
          </w:p>
        </w:tc>
      </w:tr>
      <w:tr w:rsidR="00455A76" w:rsidRPr="00DE6775" w14:paraId="5B6A3B16" w14:textId="77777777" w:rsidTr="00801311">
        <w:trPr>
          <w:trHeight w:val="2528"/>
          <w:jc w:val="center"/>
        </w:trPr>
        <w:tc>
          <w:tcPr>
            <w:tcW w:w="516" w:type="dxa"/>
            <w:shd w:val="clear" w:color="auto" w:fill="auto"/>
          </w:tcPr>
          <w:p w14:paraId="5B6A3B10" w14:textId="77777777" w:rsidR="00455A76" w:rsidRPr="00DE6775" w:rsidRDefault="00455A76" w:rsidP="0058173A">
            <w:pPr>
              <w:widowControl w:val="0"/>
              <w:spacing w:after="0" w:line="240" w:lineRule="auto"/>
              <w:contextualSpacing/>
              <w:jc w:val="center"/>
              <w:rPr>
                <w:rFonts w:ascii="Times New Roman" w:hAnsi="Times New Roman"/>
                <w:b/>
                <w:color w:val="000000"/>
                <w:sz w:val="24"/>
                <w:szCs w:val="24"/>
                <w:lang w:eastAsia="uk-UA"/>
              </w:rPr>
            </w:pPr>
            <w:r w:rsidRPr="00DE6775">
              <w:rPr>
                <w:rFonts w:ascii="Times New Roman" w:hAnsi="Times New Roman"/>
                <w:b/>
                <w:color w:val="000000"/>
                <w:sz w:val="24"/>
                <w:szCs w:val="24"/>
                <w:lang w:eastAsia="uk-UA"/>
              </w:rPr>
              <w:t>1</w:t>
            </w:r>
          </w:p>
        </w:tc>
        <w:tc>
          <w:tcPr>
            <w:tcW w:w="3503" w:type="dxa"/>
            <w:shd w:val="clear" w:color="auto" w:fill="auto"/>
          </w:tcPr>
          <w:p w14:paraId="5B6A3B11" w14:textId="77777777" w:rsidR="00455A76" w:rsidRPr="00DE6775" w:rsidRDefault="00455A76" w:rsidP="0058173A">
            <w:pPr>
              <w:pStyle w:val="a4"/>
              <w:widowControl w:val="0"/>
              <w:contextualSpacing/>
              <w:jc w:val="both"/>
              <w:rPr>
                <w:rFonts w:ascii="Times New Roman" w:hAnsi="Times New Roman"/>
                <w:b/>
                <w:sz w:val="24"/>
                <w:szCs w:val="24"/>
                <w:lang w:eastAsia="uk-UA"/>
              </w:rPr>
            </w:pPr>
            <w:r w:rsidRPr="00DE6775">
              <w:rPr>
                <w:rStyle w:val="rvts0"/>
                <w:rFonts w:ascii="Times New Roman" w:hAnsi="Times New Roman"/>
                <w:b/>
                <w:sz w:val="24"/>
                <w:szCs w:val="24"/>
              </w:rPr>
              <w:t>Кінцевий строк подання тендерної пропозиції</w:t>
            </w:r>
          </w:p>
        </w:tc>
        <w:tc>
          <w:tcPr>
            <w:tcW w:w="6490" w:type="dxa"/>
            <w:shd w:val="clear" w:color="auto" w:fill="auto"/>
          </w:tcPr>
          <w:p w14:paraId="5B6A3B12" w14:textId="7F919B96" w:rsidR="00455A76" w:rsidRPr="00DE6775" w:rsidRDefault="00455A76" w:rsidP="0058173A">
            <w:pPr>
              <w:widowControl w:val="0"/>
              <w:spacing w:after="0" w:line="240" w:lineRule="auto"/>
              <w:contextualSpacing/>
              <w:jc w:val="both"/>
              <w:rPr>
                <w:rFonts w:ascii="Times New Roman" w:hAnsi="Times New Roman"/>
                <w:sz w:val="24"/>
                <w:szCs w:val="24"/>
              </w:rPr>
            </w:pPr>
            <w:r w:rsidRPr="00DE6775">
              <w:rPr>
                <w:rFonts w:ascii="Times New Roman" w:hAnsi="Times New Roman"/>
                <w:sz w:val="24"/>
                <w:szCs w:val="24"/>
              </w:rPr>
              <w:t xml:space="preserve">Кінцевий строк подання тендерних пропозицій </w:t>
            </w:r>
            <w:r w:rsidR="006C05BF" w:rsidRPr="006C05BF">
              <w:rPr>
                <w:rFonts w:ascii="Times New Roman" w:hAnsi="Times New Roman"/>
                <w:b/>
                <w:sz w:val="24"/>
                <w:szCs w:val="24"/>
                <w:u w:val="single"/>
              </w:rPr>
              <w:t>0</w:t>
            </w:r>
            <w:r w:rsidR="006C05BF" w:rsidRPr="006C05BF">
              <w:rPr>
                <w:rFonts w:ascii="Times New Roman" w:hAnsi="Times New Roman"/>
                <w:b/>
                <w:sz w:val="24"/>
                <w:szCs w:val="24"/>
                <w:u w:val="single"/>
                <w:lang w:val="ru-RU"/>
              </w:rPr>
              <w:t>2</w:t>
            </w:r>
            <w:r w:rsidR="007D3A52" w:rsidRPr="006C05BF">
              <w:rPr>
                <w:rFonts w:ascii="Times New Roman" w:hAnsi="Times New Roman"/>
                <w:b/>
                <w:sz w:val="24"/>
                <w:szCs w:val="24"/>
                <w:u w:val="single"/>
              </w:rPr>
              <w:t>.</w:t>
            </w:r>
            <w:r w:rsidR="006C05BF" w:rsidRPr="006C05BF">
              <w:rPr>
                <w:rFonts w:ascii="Times New Roman" w:hAnsi="Times New Roman"/>
                <w:b/>
                <w:sz w:val="24"/>
                <w:szCs w:val="24"/>
                <w:u w:val="single"/>
              </w:rPr>
              <w:t>1</w:t>
            </w:r>
            <w:r w:rsidR="006C05BF" w:rsidRPr="006C05BF">
              <w:rPr>
                <w:rFonts w:ascii="Times New Roman" w:hAnsi="Times New Roman"/>
                <w:b/>
                <w:sz w:val="24"/>
                <w:szCs w:val="24"/>
                <w:u w:val="single"/>
                <w:lang w:val="ru-RU"/>
              </w:rPr>
              <w:t>2</w:t>
            </w:r>
            <w:r w:rsidRPr="006C05BF">
              <w:rPr>
                <w:rFonts w:ascii="Times New Roman" w:hAnsi="Times New Roman"/>
                <w:b/>
                <w:sz w:val="24"/>
                <w:szCs w:val="24"/>
                <w:u w:val="single"/>
              </w:rPr>
              <w:t>.202</w:t>
            </w:r>
            <w:r w:rsidR="007D3A52" w:rsidRPr="006C05BF">
              <w:rPr>
                <w:rFonts w:ascii="Times New Roman" w:hAnsi="Times New Roman"/>
                <w:b/>
                <w:sz w:val="24"/>
                <w:szCs w:val="24"/>
                <w:u w:val="single"/>
              </w:rPr>
              <w:t>3</w:t>
            </w:r>
            <w:r w:rsidR="002105C1" w:rsidRPr="006C05BF">
              <w:rPr>
                <w:rFonts w:ascii="Times New Roman" w:hAnsi="Times New Roman"/>
                <w:b/>
                <w:sz w:val="24"/>
                <w:szCs w:val="24"/>
                <w:u w:val="single"/>
              </w:rPr>
              <w:t xml:space="preserve"> до </w:t>
            </w:r>
            <w:r w:rsidR="00D63DA8" w:rsidRPr="006C05BF">
              <w:rPr>
                <w:rFonts w:ascii="Times New Roman" w:hAnsi="Times New Roman"/>
                <w:b/>
                <w:sz w:val="24"/>
                <w:szCs w:val="24"/>
                <w:u w:val="single"/>
              </w:rPr>
              <w:t>10</w:t>
            </w:r>
            <w:r w:rsidR="00B35263" w:rsidRPr="006C05BF">
              <w:rPr>
                <w:rFonts w:ascii="Times New Roman" w:hAnsi="Times New Roman"/>
                <w:b/>
                <w:sz w:val="24"/>
                <w:szCs w:val="24"/>
                <w:u w:val="single"/>
              </w:rPr>
              <w:t>:00 год.</w:t>
            </w:r>
          </w:p>
          <w:p w14:paraId="5B6A3B13" w14:textId="77777777" w:rsidR="00455A76" w:rsidRPr="00DE6775" w:rsidRDefault="00455A76" w:rsidP="0058173A">
            <w:pPr>
              <w:widowControl w:val="0"/>
              <w:spacing w:after="0" w:line="240" w:lineRule="auto"/>
              <w:contextualSpacing/>
              <w:jc w:val="both"/>
              <w:rPr>
                <w:rFonts w:ascii="Times New Roman" w:hAnsi="Times New Roman"/>
                <w:sz w:val="24"/>
                <w:szCs w:val="24"/>
              </w:rPr>
            </w:pPr>
            <w:r w:rsidRPr="00DE6775">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5B6A3B14" w14:textId="77777777" w:rsidR="00455A76" w:rsidRPr="00DE6775" w:rsidRDefault="00455A76" w:rsidP="0058173A">
            <w:pPr>
              <w:widowControl w:val="0"/>
              <w:spacing w:after="0" w:line="240" w:lineRule="auto"/>
              <w:contextualSpacing/>
              <w:jc w:val="both"/>
              <w:rPr>
                <w:rFonts w:ascii="Times New Roman" w:hAnsi="Times New Roman"/>
                <w:sz w:val="24"/>
                <w:szCs w:val="24"/>
              </w:rPr>
            </w:pPr>
            <w:r w:rsidRPr="00DE6775">
              <w:rPr>
                <w:rFonts w:ascii="Times New Roman" w:hAnsi="Times New Roman"/>
                <w:sz w:val="24"/>
                <w:szCs w:val="24"/>
              </w:rPr>
              <w:t xml:space="preserve">Електронна система </w:t>
            </w:r>
            <w:proofErr w:type="spellStart"/>
            <w:r w:rsidRPr="00DE6775">
              <w:rPr>
                <w:rFonts w:ascii="Times New Roman" w:hAnsi="Times New Roman"/>
                <w:sz w:val="24"/>
                <w:szCs w:val="24"/>
              </w:rPr>
              <w:t>закупівель</w:t>
            </w:r>
            <w:proofErr w:type="spellEnd"/>
            <w:r w:rsidRPr="00DE6775">
              <w:rPr>
                <w:rFonts w:ascii="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 </w:t>
            </w:r>
          </w:p>
          <w:p w14:paraId="5B6A3B15" w14:textId="77777777" w:rsidR="00455A76" w:rsidRPr="00DE6775" w:rsidRDefault="00455A76" w:rsidP="0058173A">
            <w:pPr>
              <w:widowControl w:val="0"/>
              <w:spacing w:after="0" w:line="240" w:lineRule="auto"/>
              <w:contextualSpacing/>
              <w:jc w:val="both"/>
              <w:rPr>
                <w:rFonts w:ascii="Times New Roman" w:hAnsi="Times New Roman"/>
                <w:sz w:val="24"/>
                <w:szCs w:val="24"/>
              </w:rPr>
            </w:pPr>
            <w:r w:rsidRPr="00DE6775">
              <w:rPr>
                <w:rFonts w:ascii="Times New Roman" w:eastAsia="Times New Roman" w:hAnsi="Times New Roman"/>
                <w:sz w:val="24"/>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DE6775">
              <w:rPr>
                <w:rFonts w:ascii="Times New Roman" w:eastAsia="Times New Roman" w:hAnsi="Times New Roman"/>
                <w:sz w:val="24"/>
                <w:szCs w:val="24"/>
                <w:lang w:eastAsia="uk-UA"/>
              </w:rPr>
              <w:t>закупівель</w:t>
            </w:r>
            <w:proofErr w:type="spellEnd"/>
            <w:r w:rsidRPr="00DE6775">
              <w:rPr>
                <w:rFonts w:ascii="Times New Roman" w:eastAsia="Times New Roman" w:hAnsi="Times New Roman"/>
                <w:sz w:val="24"/>
                <w:szCs w:val="24"/>
                <w:lang w:eastAsia="uk-UA"/>
              </w:rPr>
              <w:t>.</w:t>
            </w:r>
          </w:p>
        </w:tc>
      </w:tr>
      <w:tr w:rsidR="00455A76" w:rsidRPr="00DE6775" w14:paraId="5B6A3B29" w14:textId="77777777" w:rsidTr="000E6562">
        <w:trPr>
          <w:trHeight w:val="1692"/>
          <w:jc w:val="center"/>
        </w:trPr>
        <w:tc>
          <w:tcPr>
            <w:tcW w:w="516" w:type="dxa"/>
            <w:shd w:val="clear" w:color="auto" w:fill="auto"/>
          </w:tcPr>
          <w:p w14:paraId="5B6A3B17" w14:textId="77777777" w:rsidR="00455A76" w:rsidRPr="00DE6775" w:rsidRDefault="00455A76" w:rsidP="0058173A">
            <w:pPr>
              <w:widowControl w:val="0"/>
              <w:spacing w:after="0" w:line="240" w:lineRule="auto"/>
              <w:contextualSpacing/>
              <w:jc w:val="center"/>
              <w:rPr>
                <w:rFonts w:ascii="Times New Roman" w:hAnsi="Times New Roman"/>
                <w:b/>
                <w:color w:val="000000"/>
                <w:sz w:val="24"/>
                <w:szCs w:val="24"/>
                <w:lang w:eastAsia="uk-UA"/>
              </w:rPr>
            </w:pPr>
            <w:r w:rsidRPr="00DE6775">
              <w:rPr>
                <w:rFonts w:ascii="Times New Roman" w:hAnsi="Times New Roman"/>
                <w:b/>
                <w:color w:val="000000"/>
                <w:sz w:val="24"/>
                <w:szCs w:val="24"/>
                <w:lang w:eastAsia="uk-UA"/>
              </w:rPr>
              <w:t>2</w:t>
            </w:r>
          </w:p>
        </w:tc>
        <w:tc>
          <w:tcPr>
            <w:tcW w:w="3503" w:type="dxa"/>
            <w:shd w:val="clear" w:color="auto" w:fill="auto"/>
          </w:tcPr>
          <w:p w14:paraId="5B6A3B18" w14:textId="77777777" w:rsidR="00455A76" w:rsidRPr="00DE6775" w:rsidRDefault="00EB2E74" w:rsidP="0058173A">
            <w:pPr>
              <w:widowControl w:val="0"/>
              <w:spacing w:after="0" w:line="240" w:lineRule="auto"/>
              <w:contextualSpacing/>
              <w:rPr>
                <w:rFonts w:ascii="Times New Roman" w:hAnsi="Times New Roman"/>
                <w:b/>
                <w:sz w:val="24"/>
                <w:szCs w:val="24"/>
              </w:rPr>
            </w:pPr>
            <w:r w:rsidRPr="00DE6775">
              <w:rPr>
                <w:rFonts w:ascii="Times New Roman" w:hAnsi="Times New Roman"/>
                <w:b/>
                <w:sz w:val="24"/>
                <w:szCs w:val="24"/>
              </w:rPr>
              <w:t>Р</w:t>
            </w:r>
            <w:r w:rsidR="00455A76" w:rsidRPr="00DE6775">
              <w:rPr>
                <w:rFonts w:ascii="Times New Roman" w:hAnsi="Times New Roman"/>
                <w:b/>
                <w:sz w:val="24"/>
                <w:szCs w:val="24"/>
              </w:rPr>
              <w:t>озкриття тендерної пропозиції</w:t>
            </w:r>
          </w:p>
        </w:tc>
        <w:tc>
          <w:tcPr>
            <w:tcW w:w="6490" w:type="dxa"/>
            <w:shd w:val="clear" w:color="auto" w:fill="auto"/>
          </w:tcPr>
          <w:p w14:paraId="5B6A3B19" w14:textId="77777777" w:rsidR="00F56A3C" w:rsidRPr="00DE6775" w:rsidRDefault="00F56A3C" w:rsidP="0058173A">
            <w:pPr>
              <w:spacing w:after="0" w:line="240" w:lineRule="auto"/>
              <w:ind w:right="-7"/>
              <w:contextualSpacing/>
              <w:jc w:val="both"/>
              <w:rPr>
                <w:rFonts w:ascii="Times New Roman" w:hAnsi="Times New Roman"/>
                <w:sz w:val="24"/>
                <w:szCs w:val="24"/>
                <w:shd w:val="clear" w:color="auto" w:fill="FFFFFF"/>
              </w:rPr>
            </w:pPr>
            <w:r w:rsidRPr="00DE6775">
              <w:rPr>
                <w:rFonts w:ascii="Times New Roman" w:hAnsi="Times New Roman"/>
                <w:sz w:val="24"/>
                <w:szCs w:val="24"/>
                <w:shd w:val="clear" w:color="auto" w:fill="FFFFFF"/>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DE6775">
              <w:rPr>
                <w:rFonts w:ascii="Times New Roman" w:hAnsi="Times New Roman"/>
                <w:sz w:val="24"/>
                <w:szCs w:val="24"/>
                <w:shd w:val="clear" w:color="auto" w:fill="FFFFFF"/>
              </w:rPr>
              <w:t>закупівель</w:t>
            </w:r>
            <w:proofErr w:type="spellEnd"/>
            <w:r w:rsidRPr="00DE6775">
              <w:rPr>
                <w:rFonts w:ascii="Times New Roman" w:hAnsi="Times New Roman"/>
                <w:sz w:val="24"/>
                <w:szCs w:val="24"/>
                <w:shd w:val="clear" w:color="auto" w:fill="FFFFFF"/>
              </w:rPr>
              <w:t xml:space="preserve"> відповідно до </w:t>
            </w:r>
            <w:hyperlink r:id="rId37" w:anchor="n1562" w:tgtFrame="_blank" w:history="1">
              <w:r w:rsidRPr="00DE6775">
                <w:rPr>
                  <w:rStyle w:val="a6"/>
                  <w:rFonts w:ascii="Times New Roman" w:hAnsi="Times New Roman"/>
                  <w:sz w:val="24"/>
                  <w:szCs w:val="24"/>
                  <w:shd w:val="clear" w:color="auto" w:fill="FFFFFF"/>
                </w:rPr>
                <w:t>статті 30</w:t>
              </w:r>
            </w:hyperlink>
            <w:r w:rsidRPr="00DE6775">
              <w:rPr>
                <w:rFonts w:ascii="Times New Roman" w:hAnsi="Times New Roman"/>
                <w:sz w:val="24"/>
                <w:szCs w:val="24"/>
              </w:rPr>
              <w:t xml:space="preserve"> </w:t>
            </w:r>
            <w:r w:rsidRPr="00DE6775">
              <w:rPr>
                <w:rFonts w:ascii="Times New Roman" w:hAnsi="Times New Roman"/>
                <w:sz w:val="24"/>
                <w:szCs w:val="24"/>
                <w:shd w:val="clear" w:color="auto" w:fill="FFFFFF"/>
              </w:rPr>
              <w:t>Закону.</w:t>
            </w:r>
          </w:p>
          <w:p w14:paraId="5B6A3B1A" w14:textId="77777777" w:rsidR="00F56A3C" w:rsidRPr="00DE6775" w:rsidRDefault="00F56A3C" w:rsidP="0058173A">
            <w:pPr>
              <w:pStyle w:val="rvps2"/>
              <w:shd w:val="clear" w:color="auto" w:fill="FFFFFF"/>
              <w:spacing w:before="0" w:beforeAutospacing="0" w:after="0" w:afterAutospacing="0"/>
              <w:jc w:val="both"/>
            </w:pPr>
            <w:r w:rsidRPr="00DE6775">
              <w:t xml:space="preserve">Якщо була подана одна тендерна пропозиція, електронна система </w:t>
            </w:r>
            <w:proofErr w:type="spellStart"/>
            <w:r w:rsidRPr="00DE6775">
              <w:t>закупівель</w:t>
            </w:r>
            <w:proofErr w:type="spellEnd"/>
            <w:r w:rsidRPr="00DE6775">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38" w:anchor="n584" w:history="1">
              <w:r w:rsidRPr="00DE6775">
                <w:rPr>
                  <w:rStyle w:val="a6"/>
                </w:rPr>
                <w:t>пунктом 4</w:t>
              </w:r>
            </w:hyperlink>
            <w:r w:rsidRPr="00DE6775">
              <w:t xml:space="preserve">3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39" w:anchor="n1499" w:tgtFrame="_blank" w:history="1">
              <w:r w:rsidRPr="00DE6775">
                <w:rPr>
                  <w:rStyle w:val="a6"/>
                </w:rPr>
                <w:t>третьої</w:t>
              </w:r>
            </w:hyperlink>
            <w:r w:rsidRPr="00DE6775">
              <w:t xml:space="preserve"> та </w:t>
            </w:r>
            <w:hyperlink r:id="rId40" w:anchor="n1500" w:tgtFrame="_blank" w:history="1">
              <w:r w:rsidRPr="00DE6775">
                <w:rPr>
                  <w:rStyle w:val="a6"/>
                </w:rPr>
                <w:t>четвертої</w:t>
              </w:r>
            </w:hyperlink>
            <w:r w:rsidRPr="00DE6775">
              <w:t xml:space="preserve"> статті 28 Закону.</w:t>
            </w:r>
          </w:p>
          <w:p w14:paraId="5B6A3B1B" w14:textId="77777777" w:rsidR="00F56A3C" w:rsidRPr="00DE6775" w:rsidRDefault="00F56A3C" w:rsidP="0058173A">
            <w:pPr>
              <w:pStyle w:val="rvps2"/>
              <w:shd w:val="clear" w:color="auto" w:fill="FFFFFF"/>
              <w:spacing w:before="0" w:beforeAutospacing="0" w:after="0" w:afterAutospacing="0"/>
              <w:jc w:val="both"/>
            </w:pPr>
            <w:bookmarkStart w:id="19" w:name="n570"/>
            <w:bookmarkEnd w:id="19"/>
            <w:r w:rsidRPr="00DE6775">
              <w:t xml:space="preserve">Замовник розглядає таку тендерну пропозицію відповідно до вимог статті 29 Закону (положення частин </w:t>
            </w:r>
            <w:hyperlink r:id="rId41" w:anchor="n1513" w:tgtFrame="_blank" w:history="1">
              <w:r w:rsidRPr="00DE6775">
                <w:rPr>
                  <w:rStyle w:val="a6"/>
                </w:rPr>
                <w:t>другої</w:t>
              </w:r>
            </w:hyperlink>
            <w:r w:rsidRPr="00DE6775">
              <w:t xml:space="preserve">, </w:t>
            </w:r>
            <w:hyperlink r:id="rId42" w:anchor="n1524" w:tgtFrame="_blank" w:history="1">
              <w:r w:rsidRPr="00DE6775">
                <w:rPr>
                  <w:rStyle w:val="a6"/>
                </w:rPr>
                <w:t>п’ятої - дев’ятої</w:t>
              </w:r>
            </w:hyperlink>
            <w:r w:rsidRPr="00DE6775">
              <w:t xml:space="preserve">, </w:t>
            </w:r>
            <w:hyperlink r:id="rId43" w:anchor="n1530" w:tgtFrame="_blank" w:history="1">
              <w:r w:rsidRPr="00DE6775">
                <w:rPr>
                  <w:rStyle w:val="a6"/>
                </w:rPr>
                <w:t>одинадцятої</w:t>
              </w:r>
            </w:hyperlink>
            <w:r w:rsidRPr="00DE6775">
              <w:t xml:space="preserve">, </w:t>
            </w:r>
            <w:hyperlink r:id="rId44" w:anchor="n1531" w:tgtFrame="_blank" w:history="1">
              <w:r w:rsidRPr="00DE6775">
                <w:rPr>
                  <w:rStyle w:val="a6"/>
                </w:rPr>
                <w:t>дванадцятої</w:t>
              </w:r>
            </w:hyperlink>
            <w:r w:rsidRPr="00DE6775">
              <w:t xml:space="preserve">, </w:t>
            </w:r>
            <w:hyperlink r:id="rId45" w:anchor="n1543" w:tgtFrame="_blank" w:history="1">
              <w:r w:rsidRPr="00DE6775">
                <w:rPr>
                  <w:rStyle w:val="a6"/>
                </w:rPr>
                <w:t>чотирнадцятої</w:t>
              </w:r>
            </w:hyperlink>
            <w:r w:rsidRPr="00DE6775">
              <w:t xml:space="preserve">, </w:t>
            </w:r>
            <w:hyperlink r:id="rId46" w:anchor="n1553" w:tgtFrame="_blank" w:history="1">
              <w:r w:rsidRPr="00DE6775">
                <w:rPr>
                  <w:rStyle w:val="a6"/>
                </w:rPr>
                <w:t>шістнадцятої</w:t>
              </w:r>
            </w:hyperlink>
            <w:r w:rsidRPr="00DE6775">
              <w:t xml:space="preserve">, абзаців </w:t>
            </w:r>
            <w:hyperlink r:id="rId47" w:anchor="n1550" w:tgtFrame="_blank" w:history="1">
              <w:r w:rsidRPr="00DE6775">
                <w:rPr>
                  <w:rStyle w:val="a6"/>
                </w:rPr>
                <w:t>другого</w:t>
              </w:r>
            </w:hyperlink>
            <w:r w:rsidRPr="00DE6775">
              <w:t xml:space="preserve"> і </w:t>
            </w:r>
            <w:hyperlink r:id="rId48" w:anchor="n1551" w:tgtFrame="_blank" w:history="1">
              <w:r w:rsidRPr="00DE6775">
                <w:rPr>
                  <w:rStyle w:val="a6"/>
                </w:rPr>
                <w:t>третього</w:t>
              </w:r>
            </w:hyperlink>
            <w:r w:rsidRPr="00DE6775">
              <w:t xml:space="preserve"> частини п’ятнадцятої статті 29 Закону не застосовуються) з урахуванням положень 4</w:t>
            </w:r>
            <w:hyperlink r:id="rId49" w:anchor="n588" w:history="1">
              <w:r w:rsidRPr="00DE6775">
                <w:rPr>
                  <w:rStyle w:val="a6"/>
                </w:rPr>
                <w:t>6</w:t>
              </w:r>
            </w:hyperlink>
            <w:r w:rsidRPr="00DE6775">
              <w:t xml:space="preserve">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B6A3B1C" w14:textId="77777777" w:rsidR="00F56A3C" w:rsidRPr="00DE6775" w:rsidRDefault="00F56A3C" w:rsidP="0058173A">
            <w:pPr>
              <w:pStyle w:val="rvps2"/>
              <w:shd w:val="clear" w:color="auto" w:fill="FFFFFF"/>
              <w:spacing w:before="0" w:beforeAutospacing="0" w:after="0" w:afterAutospacing="0"/>
              <w:jc w:val="both"/>
            </w:pPr>
            <w:r w:rsidRPr="00DE6775">
              <w:rPr>
                <w:shd w:val="clear" w:color="auto" w:fill="FFFFFF"/>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DE6775">
              <w:rPr>
                <w:shd w:val="clear" w:color="auto" w:fill="FFFFFF"/>
              </w:rPr>
              <w:t>закупівель</w:t>
            </w:r>
            <w:proofErr w:type="spellEnd"/>
            <w:r w:rsidRPr="00DE6775">
              <w:rPr>
                <w:shd w:val="clear" w:color="auto" w:fill="FFFFFF"/>
              </w:rPr>
              <w:t xml:space="preserve"> автоматично в день оприлюднення замовником оголошення про проведення відкритих торгів в електронній системі </w:t>
            </w:r>
            <w:proofErr w:type="spellStart"/>
            <w:r w:rsidRPr="00DE6775">
              <w:rPr>
                <w:shd w:val="clear" w:color="auto" w:fill="FFFFFF"/>
              </w:rPr>
              <w:t>закупівель</w:t>
            </w:r>
            <w:proofErr w:type="spellEnd"/>
            <w:r w:rsidRPr="00DE6775">
              <w:rPr>
                <w:shd w:val="clear" w:color="auto" w:fill="FFFFFF"/>
              </w:rPr>
              <w:t>.</w:t>
            </w:r>
          </w:p>
          <w:p w14:paraId="5B6A3B1D" w14:textId="77777777" w:rsidR="00F56A3C" w:rsidRPr="00DE6775" w:rsidRDefault="00F56A3C" w:rsidP="0058173A">
            <w:pPr>
              <w:pStyle w:val="rvps2"/>
              <w:shd w:val="clear" w:color="auto" w:fill="FFFFFF"/>
              <w:spacing w:before="0" w:beforeAutospacing="0" w:after="0" w:afterAutospacing="0"/>
              <w:contextualSpacing/>
              <w:jc w:val="both"/>
            </w:pPr>
            <w:r w:rsidRPr="00DE6775">
              <w:rPr>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50" w:anchor="n1250" w:tgtFrame="_blank" w:history="1">
              <w:r w:rsidRPr="00DE6775">
                <w:rPr>
                  <w:rStyle w:val="a6"/>
                  <w:color w:val="auto"/>
                  <w:shd w:val="clear" w:color="auto" w:fill="FFFFFF"/>
                </w:rPr>
                <w:t>статті 16</w:t>
              </w:r>
            </w:hyperlink>
            <w:r w:rsidRPr="00DE6775">
              <w:t xml:space="preserve"> </w:t>
            </w:r>
            <w:r w:rsidRPr="00DE6775">
              <w:rPr>
                <w:shd w:val="clear" w:color="auto" w:fill="FFFFFF"/>
              </w:rPr>
              <w:t xml:space="preserve">Закону, і документи, що підтверджують відсутність підстав, визначених </w:t>
            </w:r>
            <w:hyperlink r:id="rId51" w:anchor="n615" w:history="1">
              <w:r w:rsidRPr="00DE6775">
                <w:rPr>
                  <w:rStyle w:val="a6"/>
                  <w:color w:val="auto"/>
                  <w:shd w:val="clear" w:color="auto" w:fill="FFFFFF"/>
                </w:rPr>
                <w:t xml:space="preserve">пунктом </w:t>
              </w:r>
            </w:hyperlink>
            <w:r w:rsidR="001C6A50" w:rsidRPr="00DE6775">
              <w:t>47</w:t>
            </w:r>
            <w:r w:rsidRPr="00DE6775">
              <w:t xml:space="preserve"> </w:t>
            </w:r>
            <w:r w:rsidRPr="00DE6775">
              <w:rPr>
                <w:shd w:val="clear" w:color="auto" w:fill="FFFFFF"/>
              </w:rPr>
              <w:t>цих особливостей</w:t>
            </w:r>
          </w:p>
          <w:p w14:paraId="5B6A3B1E" w14:textId="77777777" w:rsidR="00F56A3C" w:rsidRPr="00DE6775" w:rsidRDefault="00F56A3C" w:rsidP="0058173A">
            <w:pPr>
              <w:pStyle w:val="rvps2"/>
              <w:shd w:val="clear" w:color="auto" w:fill="FFFFFF"/>
              <w:spacing w:before="0" w:beforeAutospacing="0" w:after="0" w:afterAutospacing="0"/>
              <w:contextualSpacing/>
              <w:jc w:val="both"/>
              <w:rPr>
                <w:color w:val="000000"/>
              </w:rPr>
            </w:pPr>
            <w:r w:rsidRPr="00DE6775">
              <w:rPr>
                <w:color w:val="000000"/>
              </w:rPr>
              <w:t xml:space="preserve">Протокол розкриття тендерних пропозицій формується та оприлюднюється електронною системою </w:t>
            </w:r>
            <w:proofErr w:type="spellStart"/>
            <w:r w:rsidRPr="00DE6775">
              <w:rPr>
                <w:color w:val="000000"/>
              </w:rPr>
              <w:t>закупівель</w:t>
            </w:r>
            <w:proofErr w:type="spellEnd"/>
            <w:r w:rsidRPr="00DE6775">
              <w:rPr>
                <w:color w:val="000000"/>
              </w:rPr>
              <w:t xml:space="preserve"> </w:t>
            </w:r>
            <w:r w:rsidRPr="00DE6775">
              <w:rPr>
                <w:color w:val="000000"/>
              </w:rPr>
              <w:lastRenderedPageBreak/>
              <w:t>автоматично в день розкриття тендерних пропозицій. Протокол розкриття тендерних пропозицій містить інформацію про:</w:t>
            </w:r>
          </w:p>
          <w:p w14:paraId="5B6A3B1F" w14:textId="77777777" w:rsidR="00F56A3C" w:rsidRPr="00DE6775" w:rsidRDefault="00F56A3C" w:rsidP="0058173A">
            <w:pPr>
              <w:pStyle w:val="rvps2"/>
              <w:shd w:val="clear" w:color="auto" w:fill="FFFFFF"/>
              <w:spacing w:before="0" w:beforeAutospacing="0" w:after="0" w:afterAutospacing="0"/>
              <w:contextualSpacing/>
              <w:jc w:val="both"/>
            </w:pPr>
            <w:r w:rsidRPr="00DE6775">
              <w:rPr>
                <w:shd w:val="clear" w:color="auto" w:fill="FFFFFF"/>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категорію</w:t>
            </w:r>
            <w:r w:rsidRPr="00DE6775">
              <w:t>;</w:t>
            </w:r>
          </w:p>
          <w:p w14:paraId="5B6A3B20" w14:textId="77777777" w:rsidR="00F56A3C" w:rsidRPr="00DE6775" w:rsidRDefault="00F56A3C" w:rsidP="0058173A">
            <w:pPr>
              <w:pStyle w:val="rvps2"/>
              <w:shd w:val="clear" w:color="auto" w:fill="FFFFFF"/>
              <w:spacing w:before="0" w:beforeAutospacing="0" w:after="0" w:afterAutospacing="0"/>
              <w:contextualSpacing/>
              <w:jc w:val="both"/>
            </w:pPr>
            <w:r w:rsidRPr="00DE6775">
              <w:rPr>
                <w:shd w:val="clear" w:color="auto" w:fill="FFFFFF"/>
              </w:rPr>
              <w:t xml:space="preserve">унікальний номер оголошення про проведення конкурентної процедури закупівлі/спрощеної закупівлі, присвоєний електронною системою </w:t>
            </w:r>
            <w:proofErr w:type="spellStart"/>
            <w:r w:rsidRPr="00DE6775">
              <w:rPr>
                <w:shd w:val="clear" w:color="auto" w:fill="FFFFFF"/>
              </w:rPr>
              <w:t>закупівель</w:t>
            </w:r>
            <w:proofErr w:type="spellEnd"/>
            <w:r w:rsidRPr="00DE6775">
              <w:t>;</w:t>
            </w:r>
          </w:p>
          <w:p w14:paraId="5B6A3B21" w14:textId="77777777" w:rsidR="00F56A3C" w:rsidRPr="00DE6775" w:rsidRDefault="00F56A3C" w:rsidP="0058173A">
            <w:pPr>
              <w:pStyle w:val="rvps2"/>
              <w:shd w:val="clear" w:color="auto" w:fill="FFFFFF"/>
              <w:spacing w:before="0" w:beforeAutospacing="0" w:after="0" w:afterAutospacing="0"/>
              <w:contextualSpacing/>
              <w:jc w:val="both"/>
            </w:pPr>
            <w:bookmarkStart w:id="20" w:name="n33"/>
            <w:bookmarkEnd w:id="20"/>
            <w:r w:rsidRPr="00DE6775">
              <w:rPr>
                <w:shd w:val="clear" w:color="auto" w:fill="FFFFFF"/>
              </w:rPr>
              <w:t>назву предмета закупівлі</w:t>
            </w:r>
            <w:r w:rsidRPr="00DE6775">
              <w:t>;</w:t>
            </w:r>
          </w:p>
          <w:p w14:paraId="5B6A3B22" w14:textId="77777777" w:rsidR="00F56A3C" w:rsidRPr="00DE6775" w:rsidRDefault="004D5127" w:rsidP="0058173A">
            <w:pPr>
              <w:pStyle w:val="rvps2"/>
              <w:shd w:val="clear" w:color="auto" w:fill="FFFFFF"/>
              <w:spacing w:before="0" w:beforeAutospacing="0" w:after="0" w:afterAutospacing="0"/>
              <w:contextualSpacing/>
              <w:jc w:val="both"/>
            </w:pPr>
            <w:bookmarkStart w:id="21" w:name="n34"/>
            <w:bookmarkEnd w:id="21"/>
            <w:r w:rsidRPr="00DE6775">
              <w:rPr>
                <w:shd w:val="clear" w:color="auto" w:fill="FFFFFF"/>
              </w:rPr>
              <w:t>д</w:t>
            </w:r>
            <w:r w:rsidR="00F56A3C" w:rsidRPr="00DE6775">
              <w:rPr>
                <w:shd w:val="clear" w:color="auto" w:fill="FFFFFF"/>
              </w:rPr>
              <w:t>ату та час розкриття тендерної пропозиції/пропозиції</w:t>
            </w:r>
            <w:r w:rsidR="00F56A3C" w:rsidRPr="00DE6775">
              <w:t>;</w:t>
            </w:r>
          </w:p>
          <w:p w14:paraId="5B6A3B23" w14:textId="77777777" w:rsidR="00F56A3C" w:rsidRPr="00DE6775" w:rsidRDefault="00F56A3C" w:rsidP="0058173A">
            <w:pPr>
              <w:pStyle w:val="rvps2"/>
              <w:shd w:val="clear" w:color="auto" w:fill="FFFFFF"/>
              <w:spacing w:before="0" w:beforeAutospacing="0" w:after="0" w:afterAutospacing="0"/>
              <w:contextualSpacing/>
              <w:jc w:val="both"/>
            </w:pPr>
            <w:bookmarkStart w:id="22" w:name="n35"/>
            <w:bookmarkEnd w:id="22"/>
            <w:r w:rsidRPr="00DE6775">
              <w:rPr>
                <w:shd w:val="clear" w:color="auto" w:fill="FFFFFF"/>
              </w:rPr>
              <w:t>найменування (для юридичної особи) або прізвище, ім’я, по батькові (за наявності) (для фізичної особи) учасників</w:t>
            </w:r>
            <w:r w:rsidRPr="00DE6775">
              <w:t>;</w:t>
            </w:r>
          </w:p>
          <w:p w14:paraId="5B6A3B24" w14:textId="77777777" w:rsidR="00F56A3C" w:rsidRPr="00DE6775" w:rsidRDefault="00F56A3C" w:rsidP="0058173A">
            <w:pPr>
              <w:pStyle w:val="rvps2"/>
              <w:shd w:val="clear" w:color="auto" w:fill="FFFFFF"/>
              <w:spacing w:before="0" w:beforeAutospacing="0" w:after="0" w:afterAutospacing="0"/>
              <w:contextualSpacing/>
              <w:jc w:val="both"/>
            </w:pPr>
            <w:bookmarkStart w:id="23" w:name="n36"/>
            <w:bookmarkEnd w:id="23"/>
            <w:r w:rsidRPr="00DE6775">
              <w:rPr>
                <w:shd w:val="clear" w:color="auto" w:fill="FFFFFF"/>
              </w:rPr>
              <w:t>інформацію та документи, що підтверджують відповідність учасника кваліфікаційним критеріям/умовам, визначеним в оголошенні про проведення закупівлі, та вимогам до предмета закупівлі, а також інформацію та документи, що містять технічний опис предмета закупівлі</w:t>
            </w:r>
            <w:r w:rsidRPr="00DE6775">
              <w:t>;</w:t>
            </w:r>
          </w:p>
          <w:p w14:paraId="5B6A3B25" w14:textId="77777777" w:rsidR="00F56A3C" w:rsidRPr="00DE6775" w:rsidRDefault="00F56A3C" w:rsidP="0058173A">
            <w:pPr>
              <w:pStyle w:val="rvps2"/>
              <w:shd w:val="clear" w:color="auto" w:fill="FFFFFF"/>
              <w:spacing w:before="0" w:beforeAutospacing="0" w:after="0" w:afterAutospacing="0"/>
              <w:contextualSpacing/>
              <w:jc w:val="both"/>
            </w:pPr>
            <w:bookmarkStart w:id="24" w:name="n37"/>
            <w:bookmarkEnd w:id="24"/>
            <w:r w:rsidRPr="00DE6775">
              <w:rPr>
                <w:shd w:val="clear" w:color="auto" w:fill="FFFFFF"/>
              </w:rPr>
              <w:t>інформацію щодо ціни тендерної пропозиції/пропозиції до початку аукціону та після закінчення аукціону</w:t>
            </w:r>
            <w:r w:rsidRPr="00DE6775">
              <w:t>.</w:t>
            </w:r>
          </w:p>
          <w:p w14:paraId="5B6A3B26" w14:textId="77777777" w:rsidR="004751DA" w:rsidRPr="00DE6775" w:rsidRDefault="00F56A3C" w:rsidP="0058173A">
            <w:pPr>
              <w:widowControl w:val="0"/>
              <w:spacing w:after="0" w:line="240" w:lineRule="auto"/>
              <w:contextualSpacing/>
              <w:jc w:val="both"/>
              <w:rPr>
                <w:rFonts w:ascii="Times New Roman" w:hAnsi="Times New Roman"/>
                <w:sz w:val="24"/>
                <w:szCs w:val="24"/>
              </w:rPr>
            </w:pPr>
            <w:bookmarkStart w:id="25" w:name="n38"/>
            <w:bookmarkEnd w:id="25"/>
            <w:r w:rsidRPr="00DE6775">
              <w:rPr>
                <w:rFonts w:ascii="Times New Roman" w:hAnsi="Times New Roman"/>
                <w:sz w:val="24"/>
                <w:szCs w:val="24"/>
              </w:rPr>
              <w:t xml:space="preserve">Протокол розкриття тендерних пропозицій може містити іншу </w:t>
            </w:r>
            <w:proofErr w:type="spellStart"/>
            <w:r w:rsidRPr="00DE6775">
              <w:rPr>
                <w:rFonts w:ascii="Times New Roman" w:hAnsi="Times New Roman"/>
                <w:sz w:val="24"/>
                <w:szCs w:val="24"/>
              </w:rPr>
              <w:t>інформацію</w:t>
            </w:r>
            <w:r w:rsidRPr="00DE6775">
              <w:rPr>
                <w:color w:val="000000"/>
                <w:sz w:val="24"/>
                <w:szCs w:val="24"/>
              </w:rPr>
              <w:t>.</w:t>
            </w:r>
            <w:r w:rsidR="003905A6" w:rsidRPr="00DE6775">
              <w:rPr>
                <w:rFonts w:ascii="Times New Roman" w:hAnsi="Times New Roman"/>
                <w:sz w:val="24"/>
                <w:szCs w:val="24"/>
              </w:rPr>
              <w:t>Електронною</w:t>
            </w:r>
            <w:proofErr w:type="spellEnd"/>
            <w:r w:rsidR="003905A6" w:rsidRPr="00DE6775">
              <w:rPr>
                <w:rFonts w:ascii="Times New Roman" w:hAnsi="Times New Roman"/>
                <w:sz w:val="24"/>
                <w:szCs w:val="24"/>
              </w:rPr>
              <w:t xml:space="preserve"> системою </w:t>
            </w:r>
            <w:proofErr w:type="spellStart"/>
            <w:r w:rsidR="003905A6" w:rsidRPr="00DE6775">
              <w:rPr>
                <w:rFonts w:ascii="Times New Roman" w:hAnsi="Times New Roman"/>
                <w:sz w:val="24"/>
                <w:szCs w:val="24"/>
              </w:rPr>
              <w:t>закупівель</w:t>
            </w:r>
            <w:proofErr w:type="spellEnd"/>
            <w:r w:rsidR="003905A6" w:rsidRPr="00DE6775">
              <w:rPr>
                <w:rFonts w:ascii="Times New Roman" w:hAnsi="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w:t>
            </w:r>
          </w:p>
          <w:p w14:paraId="5B6A3B27" w14:textId="77777777" w:rsidR="00455A76" w:rsidRPr="00DE6775" w:rsidRDefault="003905A6" w:rsidP="0058173A">
            <w:pPr>
              <w:widowControl w:val="0"/>
              <w:spacing w:after="0" w:line="240" w:lineRule="auto"/>
              <w:contextualSpacing/>
              <w:jc w:val="both"/>
              <w:rPr>
                <w:rFonts w:ascii="Times New Roman" w:hAnsi="Times New Roman"/>
                <w:i/>
                <w:sz w:val="24"/>
                <w:szCs w:val="24"/>
              </w:rPr>
            </w:pPr>
            <w:r w:rsidRPr="00DE6775">
              <w:rPr>
                <w:rFonts w:ascii="Times New Roman" w:hAnsi="Times New Roman"/>
                <w:sz w:val="24"/>
                <w:szCs w:val="24"/>
              </w:rPr>
              <w:t>Розкриття тендерних пропозицій відб</w:t>
            </w:r>
            <w:r w:rsidR="001C6A50" w:rsidRPr="00DE6775">
              <w:rPr>
                <w:rFonts w:ascii="Times New Roman" w:hAnsi="Times New Roman"/>
                <w:sz w:val="24"/>
                <w:szCs w:val="24"/>
              </w:rPr>
              <w:t>увається відповідно до пункту 39</w:t>
            </w:r>
            <w:r w:rsidRPr="00DE6775">
              <w:rPr>
                <w:rFonts w:ascii="Times New Roman" w:hAnsi="Times New Roman"/>
                <w:sz w:val="24"/>
                <w:szCs w:val="24"/>
              </w:rPr>
              <w:t xml:space="preserve"> </w:t>
            </w:r>
            <w:r w:rsidRPr="00DE6775">
              <w:rPr>
                <w:rFonts w:ascii="Times New Roman" w:hAnsi="Times New Roman"/>
                <w:i/>
                <w:sz w:val="24"/>
                <w:szCs w:val="24"/>
              </w:rPr>
              <w:t>Особливостей</w:t>
            </w:r>
            <w:r w:rsidR="004A1139" w:rsidRPr="00DE6775">
              <w:rPr>
                <w:rFonts w:ascii="Times New Roman" w:hAnsi="Times New Roman"/>
                <w:i/>
                <w:sz w:val="24"/>
                <w:szCs w:val="24"/>
              </w:rPr>
              <w:t>.</w:t>
            </w:r>
          </w:p>
          <w:p w14:paraId="5B6A3B28" w14:textId="77777777" w:rsidR="001B02EB" w:rsidRPr="00DE6775" w:rsidRDefault="00B65B45" w:rsidP="0058173A">
            <w:pPr>
              <w:widowControl w:val="0"/>
              <w:spacing w:after="0" w:line="240" w:lineRule="auto"/>
              <w:contextualSpacing/>
              <w:jc w:val="both"/>
              <w:rPr>
                <w:rFonts w:ascii="Times New Roman" w:hAnsi="Times New Roman"/>
                <w:sz w:val="24"/>
                <w:szCs w:val="24"/>
              </w:rPr>
            </w:pPr>
            <w:r w:rsidRPr="00DE6775">
              <w:rPr>
                <w:rFonts w:ascii="Times New Roman" w:hAnsi="Times New Roman"/>
                <w:sz w:val="24"/>
                <w:szCs w:val="24"/>
              </w:rPr>
              <w:t xml:space="preserve"> </w:t>
            </w:r>
          </w:p>
        </w:tc>
      </w:tr>
      <w:tr w:rsidR="00455A76" w:rsidRPr="00DE6775" w14:paraId="5B6A3B2B" w14:textId="77777777" w:rsidTr="00FD4100">
        <w:trPr>
          <w:trHeight w:val="522"/>
          <w:jc w:val="center"/>
        </w:trPr>
        <w:tc>
          <w:tcPr>
            <w:tcW w:w="10509" w:type="dxa"/>
            <w:gridSpan w:val="3"/>
            <w:shd w:val="clear" w:color="auto" w:fill="ADF0FD"/>
            <w:vAlign w:val="center"/>
          </w:tcPr>
          <w:p w14:paraId="5B6A3B2A" w14:textId="77777777" w:rsidR="00455A76" w:rsidRPr="00DE6775" w:rsidRDefault="00455A76" w:rsidP="0058173A">
            <w:pPr>
              <w:widowControl w:val="0"/>
              <w:spacing w:after="0" w:line="240" w:lineRule="auto"/>
              <w:contextualSpacing/>
              <w:jc w:val="center"/>
              <w:rPr>
                <w:rFonts w:ascii="Times New Roman" w:hAnsi="Times New Roman"/>
                <w:b/>
                <w:sz w:val="24"/>
                <w:szCs w:val="24"/>
              </w:rPr>
            </w:pPr>
            <w:r w:rsidRPr="00DE6775">
              <w:rPr>
                <w:rFonts w:ascii="Times New Roman" w:hAnsi="Times New Roman"/>
                <w:b/>
                <w:sz w:val="24"/>
                <w:szCs w:val="24"/>
              </w:rPr>
              <w:lastRenderedPageBreak/>
              <w:t>Розділ V. Оцінка та розгляд тендерної пропозиції</w:t>
            </w:r>
          </w:p>
        </w:tc>
      </w:tr>
      <w:tr w:rsidR="002B1235" w:rsidRPr="00DE6775" w14:paraId="5B6A3B37" w14:textId="77777777" w:rsidTr="00801311">
        <w:trPr>
          <w:trHeight w:val="522"/>
          <w:jc w:val="center"/>
        </w:trPr>
        <w:tc>
          <w:tcPr>
            <w:tcW w:w="516" w:type="dxa"/>
            <w:shd w:val="clear" w:color="auto" w:fill="auto"/>
          </w:tcPr>
          <w:p w14:paraId="5B6A3B2C" w14:textId="77777777" w:rsidR="002B1235" w:rsidRPr="00DE6775" w:rsidRDefault="002B1235" w:rsidP="0058173A">
            <w:pPr>
              <w:widowControl w:val="0"/>
              <w:spacing w:after="0" w:line="240" w:lineRule="auto"/>
              <w:contextualSpacing/>
              <w:jc w:val="center"/>
              <w:rPr>
                <w:rFonts w:ascii="Times New Roman" w:hAnsi="Times New Roman"/>
                <w:b/>
                <w:sz w:val="24"/>
                <w:szCs w:val="24"/>
              </w:rPr>
            </w:pPr>
            <w:r w:rsidRPr="00DE6775">
              <w:rPr>
                <w:rFonts w:ascii="Times New Roman" w:hAnsi="Times New Roman"/>
                <w:b/>
                <w:color w:val="000000"/>
                <w:sz w:val="24"/>
                <w:szCs w:val="24"/>
                <w:lang w:eastAsia="uk-UA"/>
              </w:rPr>
              <w:t>1</w:t>
            </w:r>
          </w:p>
        </w:tc>
        <w:tc>
          <w:tcPr>
            <w:tcW w:w="3503" w:type="dxa"/>
            <w:shd w:val="clear" w:color="auto" w:fill="auto"/>
          </w:tcPr>
          <w:p w14:paraId="5B6A3B2D" w14:textId="77777777" w:rsidR="002B1235" w:rsidRPr="00DE6775" w:rsidRDefault="002B1235" w:rsidP="0058173A">
            <w:pPr>
              <w:widowControl w:val="0"/>
              <w:spacing w:after="0" w:line="240" w:lineRule="auto"/>
              <w:contextualSpacing/>
              <w:rPr>
                <w:rFonts w:ascii="Times New Roman" w:hAnsi="Times New Roman"/>
                <w:b/>
                <w:sz w:val="24"/>
                <w:szCs w:val="24"/>
              </w:rPr>
            </w:pPr>
            <w:r w:rsidRPr="00DE6775">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490" w:type="dxa"/>
            <w:shd w:val="clear" w:color="auto" w:fill="auto"/>
          </w:tcPr>
          <w:p w14:paraId="5B6A3B2E" w14:textId="77777777" w:rsidR="002B1235" w:rsidRPr="00DE6775" w:rsidRDefault="002B1235" w:rsidP="0058173A">
            <w:pPr>
              <w:pStyle w:val="a4"/>
              <w:jc w:val="both"/>
              <w:rPr>
                <w:rFonts w:ascii="Times New Roman" w:hAnsi="Times New Roman"/>
                <w:i/>
                <w:sz w:val="24"/>
                <w:szCs w:val="24"/>
              </w:rPr>
            </w:pPr>
            <w:r w:rsidRPr="00DE6775">
              <w:rPr>
                <w:rFonts w:ascii="Times New Roman" w:hAnsi="Times New Roman"/>
                <w:sz w:val="24"/>
                <w:szCs w:val="24"/>
              </w:rPr>
              <w:t xml:space="preserve">Розгляд та оцінка тендерних пропозицій відбуваються відповідно до пунктів 35, 37 і 38 </w:t>
            </w:r>
            <w:r w:rsidRPr="00DE6775">
              <w:rPr>
                <w:rFonts w:ascii="Times New Roman" w:hAnsi="Times New Roman"/>
                <w:i/>
                <w:sz w:val="24"/>
                <w:szCs w:val="24"/>
              </w:rPr>
              <w:t>Особливостей.</w:t>
            </w:r>
          </w:p>
          <w:p w14:paraId="5B6A3B2F" w14:textId="77777777" w:rsidR="002B1235" w:rsidRPr="00DE6775" w:rsidRDefault="002B1235" w:rsidP="0058173A">
            <w:pPr>
              <w:pStyle w:val="a4"/>
              <w:jc w:val="both"/>
              <w:rPr>
                <w:rFonts w:ascii="Times New Roman" w:hAnsi="Times New Roman"/>
                <w:b/>
                <w:sz w:val="24"/>
                <w:szCs w:val="24"/>
              </w:rPr>
            </w:pPr>
            <w:r w:rsidRPr="00DE6775">
              <w:rPr>
                <w:rFonts w:ascii="Times New Roman" w:hAnsi="Times New Roman"/>
                <w:b/>
                <w:sz w:val="24"/>
                <w:szCs w:val="24"/>
              </w:rPr>
              <w:t>Ві</w:t>
            </w:r>
            <w:r w:rsidR="00B91601" w:rsidRPr="00DE6775">
              <w:rPr>
                <w:rFonts w:ascii="Times New Roman" w:hAnsi="Times New Roman"/>
                <w:b/>
                <w:sz w:val="24"/>
                <w:szCs w:val="24"/>
              </w:rPr>
              <w:t>дкриті торги проводяться із</w:t>
            </w:r>
            <w:r w:rsidRPr="00DE6775">
              <w:rPr>
                <w:rFonts w:ascii="Times New Roman" w:hAnsi="Times New Roman"/>
                <w:b/>
                <w:sz w:val="24"/>
                <w:szCs w:val="24"/>
              </w:rPr>
              <w:t xml:space="preserve"> застосування електронного аукціону.</w:t>
            </w:r>
          </w:p>
          <w:p w14:paraId="5B6A3B30" w14:textId="77777777" w:rsidR="002B1235" w:rsidRPr="00DE6775" w:rsidRDefault="002B1235" w:rsidP="0058173A">
            <w:pPr>
              <w:pStyle w:val="a4"/>
              <w:jc w:val="both"/>
              <w:rPr>
                <w:rFonts w:ascii="Times New Roman" w:hAnsi="Times New Roman"/>
                <w:i/>
                <w:sz w:val="24"/>
                <w:szCs w:val="24"/>
              </w:rPr>
            </w:pPr>
            <w:r w:rsidRPr="00DE6775">
              <w:rPr>
                <w:rFonts w:ascii="Times New Roman" w:hAnsi="Times New Roman"/>
                <w:sz w:val="24"/>
                <w:szCs w:val="24"/>
              </w:rPr>
              <w:t xml:space="preserve">Критерії та методика оцінки визначаються відповідно до пункту </w:t>
            </w:r>
            <w:r w:rsidRPr="00DE6775">
              <w:rPr>
                <w:rFonts w:ascii="Times New Roman" w:hAnsi="Times New Roman"/>
                <w:i/>
                <w:sz w:val="24"/>
                <w:szCs w:val="24"/>
              </w:rPr>
              <w:t>37 Особливостей.</w:t>
            </w:r>
          </w:p>
          <w:p w14:paraId="5B6A3B31" w14:textId="77777777" w:rsidR="002B1235" w:rsidRPr="00DE6775" w:rsidRDefault="002B1235" w:rsidP="0058173A">
            <w:pPr>
              <w:pStyle w:val="a4"/>
              <w:jc w:val="both"/>
              <w:rPr>
                <w:rFonts w:ascii="Times New Roman" w:hAnsi="Times New Roman"/>
                <w:sz w:val="24"/>
                <w:szCs w:val="24"/>
              </w:rPr>
            </w:pPr>
            <w:r w:rsidRPr="00DE6775">
              <w:rPr>
                <w:rFonts w:ascii="Times New Roman" w:hAnsi="Times New Roman"/>
                <w:sz w:val="24"/>
                <w:szCs w:val="24"/>
              </w:rPr>
              <w:t xml:space="preserve">Оцінка тендерних пропозицій проводиться електронною системою </w:t>
            </w:r>
            <w:proofErr w:type="spellStart"/>
            <w:r w:rsidRPr="00DE6775">
              <w:rPr>
                <w:rFonts w:ascii="Times New Roman" w:hAnsi="Times New Roman"/>
                <w:sz w:val="24"/>
                <w:szCs w:val="24"/>
              </w:rPr>
              <w:t>закупівель</w:t>
            </w:r>
            <w:proofErr w:type="spellEnd"/>
            <w:r w:rsidRPr="00DE6775">
              <w:rPr>
                <w:rFonts w:ascii="Times New Roman" w:hAnsi="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5B6A3B32" w14:textId="77777777" w:rsidR="002B1235" w:rsidRPr="00DE6775" w:rsidRDefault="002B1235" w:rsidP="0058173A">
            <w:pPr>
              <w:pStyle w:val="a4"/>
              <w:jc w:val="both"/>
              <w:rPr>
                <w:rFonts w:ascii="Times New Roman" w:hAnsi="Times New Roman"/>
                <w:color w:val="FF0000"/>
                <w:sz w:val="24"/>
                <w:szCs w:val="24"/>
              </w:rPr>
            </w:pPr>
            <w:r w:rsidRPr="00DE6775">
              <w:rPr>
                <w:rFonts w:ascii="Times New Roman" w:hAnsi="Times New Roman"/>
                <w:sz w:val="24"/>
                <w:szCs w:val="24"/>
              </w:rPr>
              <w:t xml:space="preserve">Найбільш економічно вигідною тендерною пропозицією електронна система </w:t>
            </w:r>
            <w:proofErr w:type="spellStart"/>
            <w:r w:rsidRPr="00DE6775">
              <w:rPr>
                <w:rFonts w:ascii="Times New Roman" w:hAnsi="Times New Roman"/>
                <w:sz w:val="24"/>
                <w:szCs w:val="24"/>
              </w:rPr>
              <w:t>закупівель</w:t>
            </w:r>
            <w:proofErr w:type="spellEnd"/>
            <w:r w:rsidRPr="00DE6775">
              <w:rPr>
                <w:rFonts w:ascii="Times New Roman" w:hAnsi="Times New Roman"/>
                <w:sz w:val="24"/>
                <w:szCs w:val="24"/>
              </w:rPr>
              <w:t xml:space="preserve"> визначає тендерну пропозицію, ціна/приведена ціна якої є найнижчою. </w:t>
            </w:r>
          </w:p>
          <w:p w14:paraId="5B6A3B33" w14:textId="77777777" w:rsidR="002B1235" w:rsidRPr="00DE6775" w:rsidRDefault="002B1235" w:rsidP="0058173A">
            <w:pPr>
              <w:pStyle w:val="a4"/>
              <w:jc w:val="both"/>
              <w:rPr>
                <w:rFonts w:ascii="Times New Roman" w:hAnsi="Times New Roman"/>
                <w:i/>
                <w:sz w:val="24"/>
                <w:szCs w:val="24"/>
              </w:rPr>
            </w:pPr>
            <w:r w:rsidRPr="00DE6775">
              <w:rPr>
                <w:rFonts w:ascii="Times New Roman" w:hAnsi="Times New Roman"/>
                <w:i/>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w:t>
            </w:r>
          </w:p>
          <w:p w14:paraId="5B6A3B34" w14:textId="77777777" w:rsidR="002B1235" w:rsidRPr="00DE6775" w:rsidRDefault="002B1235" w:rsidP="0058173A">
            <w:pPr>
              <w:pStyle w:val="a4"/>
              <w:jc w:val="both"/>
              <w:rPr>
                <w:rFonts w:ascii="Times New Roman" w:hAnsi="Times New Roman"/>
                <w:b/>
                <w:i/>
                <w:sz w:val="24"/>
                <w:szCs w:val="24"/>
              </w:rPr>
            </w:pPr>
            <w:r w:rsidRPr="00DE6775">
              <w:rPr>
                <w:rFonts w:ascii="Times New Roman" w:hAnsi="Times New Roman"/>
                <w:i/>
                <w:sz w:val="24"/>
                <w:szCs w:val="24"/>
              </w:rPr>
              <w:t xml:space="preserve">До розгляду </w:t>
            </w:r>
            <w:r w:rsidRPr="00DE6775">
              <w:rPr>
                <w:rFonts w:ascii="Times New Roman" w:hAnsi="Times New Roman"/>
                <w:i/>
                <w:sz w:val="24"/>
                <w:szCs w:val="24"/>
                <w:u w:val="single"/>
              </w:rPr>
              <w:t xml:space="preserve">не приймається </w:t>
            </w:r>
            <w:r w:rsidRPr="00DE6775">
              <w:rPr>
                <w:rFonts w:ascii="Times New Roman" w:hAnsi="Times New Roman"/>
                <w:i/>
                <w:sz w:val="24"/>
                <w:szCs w:val="24"/>
              </w:rPr>
              <w:t xml:space="preserve">тендерна пропозиція, ціна якої </w:t>
            </w:r>
            <w:r w:rsidRPr="00DE6775">
              <w:rPr>
                <w:rFonts w:ascii="Times New Roman" w:hAnsi="Times New Roman"/>
                <w:i/>
                <w:sz w:val="24"/>
                <w:szCs w:val="24"/>
              </w:rPr>
              <w:lastRenderedPageBreak/>
              <w:t>є вищою ніж очікувана вартість предмета закупівлі, визначена замовником в оголошенні про проведення відкритих торгів.</w:t>
            </w:r>
          </w:p>
          <w:p w14:paraId="5B6A3B35" w14:textId="77777777" w:rsidR="002B1235" w:rsidRPr="00DE6775" w:rsidRDefault="002B1235" w:rsidP="0058173A">
            <w:pPr>
              <w:pStyle w:val="a4"/>
              <w:jc w:val="both"/>
              <w:rPr>
                <w:rFonts w:ascii="Times New Roman" w:hAnsi="Times New Roman"/>
                <w:i/>
                <w:sz w:val="24"/>
                <w:szCs w:val="24"/>
              </w:rPr>
            </w:pPr>
            <w:r w:rsidRPr="00DE6775">
              <w:rPr>
                <w:rFonts w:ascii="Times New Roman" w:hAnsi="Times New Roman"/>
                <w:sz w:val="24"/>
                <w:szCs w:val="24"/>
              </w:rPr>
              <w:t>Оцінка тендерних пропозицій здійснюється на основі критерію „Ціна”. Питома вага – 100 %.</w:t>
            </w:r>
          </w:p>
          <w:p w14:paraId="5B6A3B36" w14:textId="77777777" w:rsidR="002B1235" w:rsidRPr="00DE6775" w:rsidRDefault="002B1235" w:rsidP="0058173A">
            <w:pPr>
              <w:widowControl w:val="0"/>
              <w:spacing w:after="0" w:line="240" w:lineRule="auto"/>
              <w:contextualSpacing/>
              <w:jc w:val="center"/>
              <w:rPr>
                <w:rFonts w:ascii="Times New Roman" w:hAnsi="Times New Roman"/>
                <w:b/>
                <w:sz w:val="24"/>
                <w:szCs w:val="24"/>
              </w:rPr>
            </w:pPr>
          </w:p>
        </w:tc>
      </w:tr>
      <w:tr w:rsidR="002B1235" w:rsidRPr="00DE6775" w14:paraId="5B6A3B3D" w14:textId="77777777" w:rsidTr="00801311">
        <w:trPr>
          <w:trHeight w:val="3679"/>
          <w:jc w:val="center"/>
        </w:trPr>
        <w:tc>
          <w:tcPr>
            <w:tcW w:w="516" w:type="dxa"/>
            <w:shd w:val="clear" w:color="auto" w:fill="auto"/>
          </w:tcPr>
          <w:p w14:paraId="5B6A3B38" w14:textId="77777777" w:rsidR="002B1235" w:rsidRPr="00DE6775" w:rsidRDefault="002B1235" w:rsidP="0058173A">
            <w:pPr>
              <w:widowControl w:val="0"/>
              <w:spacing w:after="0" w:line="240" w:lineRule="auto"/>
              <w:contextualSpacing/>
              <w:jc w:val="center"/>
              <w:rPr>
                <w:rFonts w:ascii="Times New Roman" w:hAnsi="Times New Roman"/>
                <w:b/>
                <w:color w:val="000000"/>
                <w:sz w:val="24"/>
                <w:szCs w:val="24"/>
                <w:lang w:eastAsia="uk-UA"/>
              </w:rPr>
            </w:pPr>
          </w:p>
        </w:tc>
        <w:tc>
          <w:tcPr>
            <w:tcW w:w="3503" w:type="dxa"/>
            <w:shd w:val="clear" w:color="auto" w:fill="auto"/>
          </w:tcPr>
          <w:p w14:paraId="5B6A3B39" w14:textId="77777777" w:rsidR="002B1235" w:rsidRPr="00DE6775" w:rsidRDefault="002B1235" w:rsidP="0058173A">
            <w:pPr>
              <w:widowControl w:val="0"/>
              <w:spacing w:after="0" w:line="240" w:lineRule="auto"/>
              <w:contextualSpacing/>
              <w:rPr>
                <w:rFonts w:ascii="Times New Roman" w:hAnsi="Times New Roman"/>
                <w:b/>
                <w:sz w:val="24"/>
                <w:szCs w:val="24"/>
                <w:lang w:eastAsia="uk-UA"/>
              </w:rPr>
            </w:pPr>
          </w:p>
        </w:tc>
        <w:tc>
          <w:tcPr>
            <w:tcW w:w="6490" w:type="dxa"/>
            <w:shd w:val="clear" w:color="auto" w:fill="auto"/>
          </w:tcPr>
          <w:p w14:paraId="5B6A3B3A" w14:textId="77777777" w:rsidR="002B1235" w:rsidRPr="00DE6775" w:rsidRDefault="002B1235" w:rsidP="0058173A">
            <w:pPr>
              <w:pStyle w:val="a4"/>
              <w:jc w:val="both"/>
              <w:rPr>
                <w:rFonts w:ascii="Times New Roman" w:hAnsi="Times New Roman"/>
                <w:sz w:val="24"/>
                <w:szCs w:val="24"/>
              </w:rPr>
            </w:pPr>
            <w:r w:rsidRPr="00DE6775">
              <w:rPr>
                <w:rFonts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B6A3B3B" w14:textId="77777777" w:rsidR="002B1235" w:rsidRPr="00DE6775" w:rsidRDefault="002B1235" w:rsidP="0058173A">
            <w:pPr>
              <w:pStyle w:val="a4"/>
              <w:jc w:val="both"/>
              <w:rPr>
                <w:rFonts w:ascii="Times New Roman" w:hAnsi="Times New Roman"/>
                <w:b/>
                <w:sz w:val="24"/>
                <w:szCs w:val="24"/>
              </w:rPr>
            </w:pPr>
            <w:r w:rsidRPr="00DE6775">
              <w:rPr>
                <w:rFonts w:ascii="Times New Roman" w:hAnsi="Times New Roman"/>
                <w:b/>
                <w:sz w:val="24"/>
                <w:szCs w:val="24"/>
              </w:rPr>
              <w:t>Оцінка здійснюється щодо предмета закупівлі в цілому.</w:t>
            </w:r>
          </w:p>
          <w:p w14:paraId="5B6A3B3C" w14:textId="77777777" w:rsidR="002B1235" w:rsidRPr="00DE6775" w:rsidRDefault="002B1235" w:rsidP="0058173A">
            <w:pPr>
              <w:pStyle w:val="a4"/>
              <w:jc w:val="both"/>
              <w:rPr>
                <w:rFonts w:ascii="Times New Roman" w:hAnsi="Times New Roman"/>
                <w:sz w:val="24"/>
                <w:szCs w:val="24"/>
                <w:lang w:eastAsia="uk-UA"/>
              </w:rPr>
            </w:pPr>
            <w:r w:rsidRPr="00DE6775">
              <w:rPr>
                <w:rFonts w:ascii="Times New Roman" w:hAnsi="Times New Roman"/>
                <w:sz w:val="24"/>
                <w:szCs w:val="24"/>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tc>
      </w:tr>
      <w:tr w:rsidR="002B1235" w:rsidRPr="00DE6775" w14:paraId="5B6A3B55" w14:textId="77777777" w:rsidTr="00801311">
        <w:trPr>
          <w:trHeight w:val="522"/>
          <w:jc w:val="center"/>
        </w:trPr>
        <w:tc>
          <w:tcPr>
            <w:tcW w:w="516" w:type="dxa"/>
            <w:shd w:val="clear" w:color="auto" w:fill="auto"/>
          </w:tcPr>
          <w:p w14:paraId="5B6A3B3E" w14:textId="77777777" w:rsidR="002B1235" w:rsidRPr="00DE6775" w:rsidRDefault="002B1235" w:rsidP="0058173A">
            <w:pPr>
              <w:widowControl w:val="0"/>
              <w:spacing w:after="0" w:line="240" w:lineRule="auto"/>
              <w:contextualSpacing/>
              <w:jc w:val="center"/>
              <w:rPr>
                <w:rFonts w:ascii="Times New Roman" w:hAnsi="Times New Roman"/>
                <w:b/>
                <w:color w:val="000000"/>
                <w:sz w:val="24"/>
                <w:szCs w:val="24"/>
                <w:lang w:eastAsia="uk-UA"/>
              </w:rPr>
            </w:pPr>
            <w:r w:rsidRPr="00DE6775">
              <w:rPr>
                <w:rFonts w:ascii="Times New Roman" w:hAnsi="Times New Roman"/>
                <w:b/>
                <w:color w:val="000000"/>
                <w:sz w:val="24"/>
                <w:szCs w:val="24"/>
                <w:lang w:eastAsia="uk-UA"/>
              </w:rPr>
              <w:t>2</w:t>
            </w:r>
          </w:p>
        </w:tc>
        <w:tc>
          <w:tcPr>
            <w:tcW w:w="3503" w:type="dxa"/>
            <w:shd w:val="clear" w:color="auto" w:fill="auto"/>
          </w:tcPr>
          <w:p w14:paraId="5B6A3B3F" w14:textId="77777777" w:rsidR="002B1235" w:rsidRPr="00DE6775" w:rsidRDefault="002B1235" w:rsidP="0058173A">
            <w:pPr>
              <w:pStyle w:val="rvps2"/>
              <w:shd w:val="clear" w:color="auto" w:fill="FFFFFF"/>
              <w:spacing w:before="0" w:beforeAutospacing="0" w:after="0" w:afterAutospacing="0"/>
              <w:rPr>
                <w:b/>
                <w:color w:val="000000"/>
              </w:rPr>
            </w:pPr>
            <w:r w:rsidRPr="00DE6775">
              <w:rPr>
                <w:b/>
              </w:rPr>
              <w:t>Розгляд тендерної пропозиції</w:t>
            </w:r>
          </w:p>
        </w:tc>
        <w:tc>
          <w:tcPr>
            <w:tcW w:w="6490" w:type="dxa"/>
            <w:shd w:val="clear" w:color="auto" w:fill="auto"/>
          </w:tcPr>
          <w:p w14:paraId="5B6A3B40" w14:textId="77777777" w:rsidR="002B1235" w:rsidRPr="00DE6775" w:rsidRDefault="002B1235" w:rsidP="0058173A">
            <w:pPr>
              <w:pStyle w:val="a4"/>
              <w:jc w:val="both"/>
              <w:rPr>
                <w:rFonts w:ascii="Times New Roman" w:hAnsi="Times New Roman"/>
                <w:sz w:val="24"/>
                <w:szCs w:val="24"/>
              </w:rPr>
            </w:pPr>
            <w:r w:rsidRPr="00DE6775">
              <w:rPr>
                <w:rFonts w:ascii="Times New Roman" w:hAnsi="Times New Roman"/>
                <w:sz w:val="24"/>
                <w:szCs w:val="24"/>
              </w:rPr>
              <w:t xml:space="preserve">Замовник розглядає тендерну пропозицію, яка визначена найбільш економічно вигідною відповідно до </w:t>
            </w:r>
            <w:r w:rsidRPr="00DE6775">
              <w:rPr>
                <w:rFonts w:ascii="Times New Roman" w:hAnsi="Times New Roman"/>
                <w:i/>
                <w:sz w:val="24"/>
                <w:szCs w:val="24"/>
              </w:rPr>
              <w:t>Особливостей</w:t>
            </w:r>
            <w:r w:rsidRPr="00DE6775">
              <w:rPr>
                <w:rFonts w:ascii="Times New Roman" w:hAnsi="Times New Roman"/>
                <w:sz w:val="24"/>
                <w:szCs w:val="24"/>
              </w:rPr>
              <w:t xml:space="preserve"> (далі - найбільш економічно вигідна тендерна пропозиція), щодо її відповідності вимогам тендерної документації.</w:t>
            </w:r>
          </w:p>
          <w:p w14:paraId="5B6A3B41" w14:textId="77777777" w:rsidR="002B1235" w:rsidRPr="00DE6775" w:rsidRDefault="002B1235" w:rsidP="0058173A">
            <w:pPr>
              <w:pStyle w:val="a4"/>
              <w:jc w:val="both"/>
              <w:rPr>
                <w:rFonts w:ascii="Times New Roman" w:hAnsi="Times New Roman"/>
                <w:sz w:val="24"/>
                <w:szCs w:val="24"/>
              </w:rPr>
            </w:pPr>
            <w:r w:rsidRPr="00DE6775">
              <w:rPr>
                <w:rFonts w:ascii="Times New Roman" w:hAnsi="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DE6775">
              <w:rPr>
                <w:rFonts w:ascii="Times New Roman" w:hAnsi="Times New Roman"/>
                <w:sz w:val="24"/>
                <w:szCs w:val="24"/>
              </w:rPr>
              <w:t>закупівель</w:t>
            </w:r>
            <w:proofErr w:type="spellEnd"/>
            <w:r w:rsidRPr="00DE6775">
              <w:rPr>
                <w:rFonts w:ascii="Times New Roman" w:hAnsi="Times New Roman"/>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E6775">
              <w:rPr>
                <w:rFonts w:ascii="Times New Roman" w:hAnsi="Times New Roman"/>
                <w:sz w:val="24"/>
                <w:szCs w:val="24"/>
              </w:rPr>
              <w:t>закупівель</w:t>
            </w:r>
            <w:proofErr w:type="spellEnd"/>
            <w:r w:rsidRPr="00DE6775">
              <w:rPr>
                <w:rFonts w:ascii="Times New Roman" w:hAnsi="Times New Roman"/>
                <w:sz w:val="24"/>
                <w:szCs w:val="24"/>
              </w:rPr>
              <w:t xml:space="preserve"> протягом одного дня з дня прийняття відповідного рішення.</w:t>
            </w:r>
          </w:p>
          <w:p w14:paraId="5B6A3B42" w14:textId="77777777" w:rsidR="002B1235" w:rsidRPr="00DE6775" w:rsidRDefault="002B1235" w:rsidP="0058173A">
            <w:pPr>
              <w:pStyle w:val="a4"/>
              <w:jc w:val="both"/>
              <w:rPr>
                <w:rFonts w:ascii="Times New Roman" w:hAnsi="Times New Roman"/>
                <w:sz w:val="24"/>
                <w:szCs w:val="24"/>
              </w:rPr>
            </w:pPr>
            <w:r w:rsidRPr="00DE6775">
              <w:rPr>
                <w:rFonts w:ascii="Times New Roman" w:hAnsi="Times New Roman"/>
                <w:sz w:val="24"/>
                <w:szCs w:val="24"/>
              </w:rPr>
              <w:t xml:space="preserve">У разі відхилення замовником найбільш економічно вигідної тендерної пропозиції відповідно до </w:t>
            </w:r>
            <w:r w:rsidRPr="00DE6775">
              <w:rPr>
                <w:rFonts w:ascii="Times New Roman" w:hAnsi="Times New Roman"/>
                <w:i/>
                <w:sz w:val="24"/>
                <w:szCs w:val="24"/>
              </w:rPr>
              <w:t>Особливостей</w:t>
            </w:r>
            <w:r w:rsidRPr="00DE6775">
              <w:rPr>
                <w:rFonts w:ascii="Times New Roman" w:hAnsi="Times New Roman"/>
                <w:sz w:val="24"/>
                <w:szCs w:val="24"/>
              </w:rPr>
              <w:t xml:space="preserve">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sidRPr="00DE6775">
              <w:rPr>
                <w:rFonts w:ascii="Times New Roman" w:hAnsi="Times New Roman"/>
                <w:i/>
                <w:sz w:val="24"/>
                <w:szCs w:val="24"/>
              </w:rPr>
              <w:t>Особливостями.</w:t>
            </w:r>
          </w:p>
          <w:p w14:paraId="5B6A3B43" w14:textId="77777777" w:rsidR="002B1235" w:rsidRPr="00DE6775" w:rsidRDefault="002B1235" w:rsidP="0058173A">
            <w:pPr>
              <w:pStyle w:val="a4"/>
              <w:jc w:val="both"/>
              <w:rPr>
                <w:rFonts w:ascii="Times New Roman" w:hAnsi="Times New Roman"/>
                <w:sz w:val="24"/>
                <w:szCs w:val="24"/>
              </w:rPr>
            </w:pPr>
            <w:r w:rsidRPr="00DE6775">
              <w:rPr>
                <w:rFonts w:ascii="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B6A3B44" w14:textId="77777777" w:rsidR="002B1235" w:rsidRPr="00DE6775" w:rsidRDefault="002B1235" w:rsidP="0058173A">
            <w:pPr>
              <w:widowControl w:val="0"/>
              <w:spacing w:after="0" w:line="240" w:lineRule="auto"/>
              <w:contextualSpacing/>
              <w:jc w:val="both"/>
              <w:rPr>
                <w:rFonts w:ascii="Times New Roman" w:hAnsi="Times New Roman"/>
                <w:b/>
                <w:sz w:val="24"/>
                <w:szCs w:val="24"/>
                <w:lang w:eastAsia="uk-UA"/>
              </w:rPr>
            </w:pPr>
            <w:r w:rsidRPr="00DE6775">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w:t>
            </w:r>
            <w:r w:rsidRPr="00DE6775">
              <w:rPr>
                <w:rFonts w:ascii="Times New Roman" w:hAnsi="Times New Roman"/>
                <w:b/>
                <w:sz w:val="24"/>
                <w:szCs w:val="24"/>
                <w:lang w:eastAsia="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B6A3B45" w14:textId="77777777" w:rsidR="002B1235" w:rsidRPr="00DE6775" w:rsidRDefault="002B1235" w:rsidP="0058173A">
            <w:pPr>
              <w:pStyle w:val="rvps2"/>
              <w:shd w:val="clear" w:color="auto" w:fill="FFFFFF"/>
              <w:spacing w:before="0" w:beforeAutospacing="0" w:after="0" w:afterAutospacing="0"/>
              <w:contextualSpacing/>
              <w:jc w:val="both"/>
            </w:pPr>
            <w:r w:rsidRPr="00DE6775">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w:t>
            </w:r>
            <w:r w:rsidRPr="00DE6775">
              <w:lastRenderedPageBreak/>
              <w:t xml:space="preserve">ненадходження такого обґрунтування протягом строку, </w:t>
            </w:r>
            <w:r w:rsidRPr="00DE6775">
              <w:rPr>
                <w:b/>
              </w:rPr>
              <w:t xml:space="preserve">визначеного </w:t>
            </w:r>
            <w:hyperlink r:id="rId52" w:anchor="n581" w:history="1">
              <w:r w:rsidR="00B91601" w:rsidRPr="00DE6775">
                <w:rPr>
                  <w:rStyle w:val="a6"/>
                  <w:shd w:val="clear" w:color="auto" w:fill="FFFFFF"/>
                </w:rPr>
                <w:t>абзацом дев’ятим</w:t>
              </w:r>
            </w:hyperlink>
            <w:r w:rsidR="00B91601" w:rsidRPr="00DE6775">
              <w:t xml:space="preserve"> </w:t>
            </w:r>
            <w:r w:rsidR="00B91601" w:rsidRPr="00DE6775">
              <w:rPr>
                <w:shd w:val="clear" w:color="auto" w:fill="FFFFFF"/>
              </w:rPr>
              <w:t>пункту 37</w:t>
            </w:r>
            <w:r w:rsidR="00B91601" w:rsidRPr="00DE6775">
              <w:t xml:space="preserve"> </w:t>
            </w:r>
            <w:r w:rsidRPr="00DE6775">
              <w:rPr>
                <w:i/>
              </w:rPr>
              <w:t>Особливостей.</w:t>
            </w:r>
            <w:r w:rsidRPr="00DE6775">
              <w:rPr>
                <w:rFonts w:eastAsia="Times New Roman"/>
                <w:b/>
                <w:color w:val="000000"/>
              </w:rPr>
              <w:t xml:space="preserve"> </w:t>
            </w:r>
          </w:p>
          <w:p w14:paraId="5B6A3B46" w14:textId="77777777" w:rsidR="002B1235" w:rsidRPr="00DE6775" w:rsidRDefault="002B1235" w:rsidP="0058173A">
            <w:pPr>
              <w:widowControl w:val="0"/>
              <w:spacing w:after="0" w:line="240" w:lineRule="auto"/>
              <w:contextualSpacing/>
              <w:jc w:val="both"/>
              <w:rPr>
                <w:rFonts w:ascii="Times New Roman" w:hAnsi="Times New Roman"/>
                <w:sz w:val="24"/>
                <w:szCs w:val="24"/>
                <w:lang w:eastAsia="uk-UA"/>
              </w:rPr>
            </w:pPr>
            <w:r w:rsidRPr="00DE6775">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5B6A3B47" w14:textId="77777777" w:rsidR="002B1235" w:rsidRPr="00DE6775" w:rsidRDefault="002B1235" w:rsidP="0058173A">
            <w:pPr>
              <w:widowControl w:val="0"/>
              <w:spacing w:after="0" w:line="240" w:lineRule="auto"/>
              <w:contextualSpacing/>
              <w:jc w:val="both"/>
              <w:rPr>
                <w:rFonts w:ascii="Times New Roman" w:hAnsi="Times New Roman"/>
                <w:sz w:val="24"/>
                <w:szCs w:val="24"/>
                <w:lang w:eastAsia="uk-UA"/>
              </w:rPr>
            </w:pPr>
            <w:r w:rsidRPr="00DE6775">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5B6A3B48" w14:textId="77777777" w:rsidR="002B1235" w:rsidRPr="00DE6775" w:rsidRDefault="002B1235" w:rsidP="0058173A">
            <w:pPr>
              <w:widowControl w:val="0"/>
              <w:spacing w:after="0" w:line="240" w:lineRule="auto"/>
              <w:contextualSpacing/>
              <w:jc w:val="both"/>
              <w:rPr>
                <w:rFonts w:ascii="Times New Roman" w:hAnsi="Times New Roman"/>
                <w:sz w:val="24"/>
                <w:szCs w:val="24"/>
                <w:lang w:eastAsia="uk-UA"/>
              </w:rPr>
            </w:pPr>
            <w:r w:rsidRPr="00DE6775">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спеціальну цінову пропозицію (знижку) учасника процедури закупівлі;</w:t>
            </w:r>
          </w:p>
          <w:p w14:paraId="5B6A3B49" w14:textId="77777777" w:rsidR="002B1235" w:rsidRPr="00DE6775" w:rsidRDefault="002B1235" w:rsidP="0058173A">
            <w:pPr>
              <w:widowControl w:val="0"/>
              <w:spacing w:after="0" w:line="240" w:lineRule="auto"/>
              <w:contextualSpacing/>
              <w:jc w:val="both"/>
              <w:rPr>
                <w:rFonts w:ascii="Times New Roman" w:hAnsi="Times New Roman"/>
                <w:sz w:val="24"/>
                <w:szCs w:val="24"/>
                <w:lang w:eastAsia="uk-UA"/>
              </w:rPr>
            </w:pPr>
            <w:r w:rsidRPr="00DE6775">
              <w:rPr>
                <w:rFonts w:ascii="Times New Roman" w:hAnsi="Times New Roman"/>
                <w:sz w:val="24"/>
                <w:szCs w:val="24"/>
                <w:lang w:eastAsia="uk-UA"/>
              </w:rPr>
              <w:t>3) отримання учасником процедури закупівлі державної допомоги згідно із законодавством.</w:t>
            </w:r>
          </w:p>
          <w:p w14:paraId="5B6A3B4A" w14:textId="77777777" w:rsidR="002B1235" w:rsidRPr="00DE6775" w:rsidRDefault="002B1235" w:rsidP="0058173A">
            <w:pPr>
              <w:widowControl w:val="0"/>
              <w:spacing w:after="0" w:line="240" w:lineRule="auto"/>
              <w:contextualSpacing/>
              <w:jc w:val="both"/>
              <w:rPr>
                <w:rFonts w:ascii="Times New Roman" w:hAnsi="Times New Roman"/>
                <w:sz w:val="24"/>
                <w:szCs w:val="24"/>
                <w:lang w:eastAsia="uk-UA"/>
              </w:rPr>
            </w:pPr>
            <w:r w:rsidRPr="00DE6775">
              <w:rPr>
                <w:rFonts w:ascii="Times New Roman" w:hAnsi="Times New Roman"/>
                <w:i/>
                <w:sz w:val="24"/>
                <w:szCs w:val="24"/>
                <w:lang w:eastAsia="uk-UA"/>
              </w:rPr>
              <w:t>«Аномально низька ціна тендерної пропозиції»</w:t>
            </w:r>
            <w:r w:rsidRPr="00DE6775">
              <w:rPr>
                <w:rFonts w:ascii="Times New Roman" w:hAnsi="Times New Roman"/>
                <w:sz w:val="24"/>
                <w:szCs w:val="24"/>
                <w:lang w:eastAsia="uk-UA"/>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DE6775">
              <w:rPr>
                <w:rFonts w:ascii="Times New Roman" w:hAnsi="Times New Roman"/>
                <w:sz w:val="24"/>
                <w:szCs w:val="24"/>
                <w:lang w:eastAsia="uk-UA"/>
              </w:rPr>
              <w:t>закупівель</w:t>
            </w:r>
            <w:proofErr w:type="spellEnd"/>
            <w:r w:rsidRPr="00DE6775">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5B6A3B4B" w14:textId="77777777" w:rsidR="002B1235" w:rsidRPr="00DE6775" w:rsidRDefault="002B1235" w:rsidP="0058173A">
            <w:pPr>
              <w:pStyle w:val="a4"/>
              <w:jc w:val="both"/>
              <w:rPr>
                <w:rFonts w:ascii="Times New Roman" w:hAnsi="Times New Roman"/>
                <w:sz w:val="24"/>
                <w:szCs w:val="24"/>
              </w:rPr>
            </w:pPr>
            <w:r w:rsidRPr="00DE6775">
              <w:rPr>
                <w:rFonts w:ascii="Times New Roman" w:hAnsi="Times New Roman"/>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Pr="00DE6775">
              <w:rPr>
                <w:rFonts w:ascii="Times New Roman" w:hAnsi="Times New Roman"/>
                <w:i/>
                <w:sz w:val="24"/>
                <w:szCs w:val="24"/>
              </w:rPr>
              <w:t>Особливостей</w:t>
            </w:r>
            <w:r w:rsidRPr="00DE6775">
              <w:rPr>
                <w:rFonts w:ascii="Times New Roman" w:hAnsi="Times New Roman"/>
                <w:sz w:val="24"/>
                <w:szCs w:val="24"/>
              </w:rPr>
              <w:t>.</w:t>
            </w:r>
          </w:p>
          <w:p w14:paraId="5B6A3B4C" w14:textId="77777777" w:rsidR="002B1235" w:rsidRPr="00DE6775" w:rsidRDefault="002B1235" w:rsidP="0058173A">
            <w:pPr>
              <w:pStyle w:val="a4"/>
              <w:jc w:val="both"/>
              <w:rPr>
                <w:rFonts w:ascii="Times New Roman" w:hAnsi="Times New Roman"/>
                <w:sz w:val="24"/>
                <w:szCs w:val="24"/>
              </w:rPr>
            </w:pPr>
            <w:r w:rsidRPr="00DE6775">
              <w:rPr>
                <w:rFonts w:ascii="Times New Roman" w:hAnsi="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B6A3B4D" w14:textId="77777777" w:rsidR="002B1235" w:rsidRPr="00DE6775" w:rsidRDefault="002B1235" w:rsidP="0058173A">
            <w:pPr>
              <w:pStyle w:val="a4"/>
              <w:jc w:val="both"/>
              <w:rPr>
                <w:rFonts w:ascii="Times New Roman" w:hAnsi="Times New Roman"/>
                <w:sz w:val="24"/>
                <w:szCs w:val="24"/>
              </w:rPr>
            </w:pPr>
            <w:r w:rsidRPr="00DE6775">
              <w:rPr>
                <w:rFonts w:ascii="Times New Roman" w:hAnsi="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w:t>
            </w:r>
            <w:r w:rsidR="00EF5320" w:rsidRPr="00DE6775">
              <w:rPr>
                <w:rFonts w:ascii="Times New Roman" w:hAnsi="Times New Roman"/>
                <w:b/>
                <w:sz w:val="24"/>
                <w:szCs w:val="24"/>
              </w:rPr>
              <w:t>визначених пунктом 47</w:t>
            </w:r>
            <w:r w:rsidRPr="00DE6775">
              <w:rPr>
                <w:rFonts w:ascii="Times New Roman" w:hAnsi="Times New Roman"/>
                <w:b/>
                <w:sz w:val="24"/>
                <w:szCs w:val="24"/>
              </w:rPr>
              <w:t xml:space="preserve"> цих особливостей</w:t>
            </w:r>
            <w:r w:rsidRPr="00DE6775">
              <w:rPr>
                <w:rFonts w:ascii="Times New Roman" w:hAnsi="Times New Roman"/>
                <w:sz w:val="24"/>
                <w:szCs w:val="24"/>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B6A3B4E" w14:textId="77777777" w:rsidR="002B1235" w:rsidRPr="00DE6775" w:rsidRDefault="002B1235" w:rsidP="0058173A">
            <w:pPr>
              <w:pStyle w:val="a4"/>
              <w:jc w:val="both"/>
              <w:rPr>
                <w:rFonts w:ascii="Times New Roman" w:hAnsi="Times New Roman"/>
                <w:sz w:val="24"/>
                <w:szCs w:val="24"/>
                <w:lang w:eastAsia="uk-UA"/>
              </w:rPr>
            </w:pPr>
            <w:r w:rsidRPr="00DE6775">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w:t>
            </w:r>
            <w:r w:rsidRPr="00DE6775">
              <w:rPr>
                <w:rFonts w:ascii="Times New Roman" w:hAnsi="Times New Roman"/>
                <w:b/>
                <w:sz w:val="24"/>
                <w:szCs w:val="24"/>
                <w:lang w:eastAsia="uk-UA"/>
              </w:rPr>
              <w:t>виявлено невідповідності</w:t>
            </w:r>
            <w:r w:rsidRPr="00DE6775">
              <w:rPr>
                <w:rFonts w:ascii="Times New Roman" w:hAnsi="Times New Roman"/>
                <w:sz w:val="24"/>
                <w:szCs w:val="24"/>
                <w:lang w:eastAsia="uk-UA"/>
              </w:rPr>
              <w:t xml:space="preserve"> </w:t>
            </w:r>
            <w:r w:rsidRPr="00DE6775">
              <w:rPr>
                <w:rFonts w:ascii="Times New Roman" w:hAnsi="Times New Roman"/>
                <w:b/>
                <w:sz w:val="24"/>
                <w:szCs w:val="24"/>
                <w:lang w:eastAsia="uk-UA"/>
              </w:rPr>
              <w:t>в інформації та/або документах</w:t>
            </w:r>
            <w:r w:rsidRPr="00DE6775">
              <w:rPr>
                <w:rFonts w:ascii="Times New Roman" w:hAnsi="Times New Roman"/>
                <w:sz w:val="24"/>
                <w:szCs w:val="24"/>
                <w:lang w:eastAsia="uk-UA"/>
              </w:rPr>
              <w:t xml:space="preserve">, що подані учасником процедури закупівлі у тендерній пропозиції та/або подання яких вимагалось тендерною документацією, він розміщує у строк, який </w:t>
            </w:r>
            <w:r w:rsidRPr="00DE6775">
              <w:rPr>
                <w:rFonts w:ascii="Times New Roman" w:hAnsi="Times New Roman"/>
                <w:b/>
                <w:sz w:val="24"/>
                <w:szCs w:val="24"/>
                <w:lang w:eastAsia="uk-UA"/>
              </w:rPr>
              <w:t>не може бути меншим ніж два робочі дні</w:t>
            </w:r>
            <w:r w:rsidRPr="00DE6775">
              <w:rPr>
                <w:rFonts w:ascii="Times New Roman" w:hAnsi="Times New Roman"/>
                <w:sz w:val="24"/>
                <w:szCs w:val="24"/>
                <w:lang w:eastAsia="uk-UA"/>
              </w:rPr>
              <w:t xml:space="preserve"> до закінчення строку розгляду тендерних пропозицій, повідомлення з вимогою про усунення таких </w:t>
            </w:r>
            <w:proofErr w:type="spellStart"/>
            <w:r w:rsidRPr="00DE6775">
              <w:rPr>
                <w:rFonts w:ascii="Times New Roman" w:hAnsi="Times New Roman"/>
                <w:sz w:val="24"/>
                <w:szCs w:val="24"/>
                <w:lang w:eastAsia="uk-UA"/>
              </w:rPr>
              <w:t>невідповідностей</w:t>
            </w:r>
            <w:proofErr w:type="spellEnd"/>
            <w:r w:rsidRPr="00DE6775">
              <w:rPr>
                <w:rFonts w:ascii="Times New Roman" w:hAnsi="Times New Roman"/>
                <w:sz w:val="24"/>
                <w:szCs w:val="24"/>
                <w:lang w:eastAsia="uk-UA"/>
              </w:rPr>
              <w:t xml:space="preserve"> в електронній системі </w:t>
            </w:r>
            <w:proofErr w:type="spellStart"/>
            <w:r w:rsidRPr="00DE6775">
              <w:rPr>
                <w:rFonts w:ascii="Times New Roman" w:hAnsi="Times New Roman"/>
                <w:sz w:val="24"/>
                <w:szCs w:val="24"/>
                <w:lang w:eastAsia="uk-UA"/>
              </w:rPr>
              <w:t>закупівель</w:t>
            </w:r>
            <w:proofErr w:type="spellEnd"/>
            <w:r w:rsidRPr="00DE6775">
              <w:rPr>
                <w:rFonts w:ascii="Times New Roman" w:hAnsi="Times New Roman"/>
                <w:sz w:val="24"/>
                <w:szCs w:val="24"/>
                <w:lang w:eastAsia="uk-UA"/>
              </w:rPr>
              <w:t>.</w:t>
            </w:r>
          </w:p>
          <w:p w14:paraId="5B6A3B4F" w14:textId="77777777" w:rsidR="002B1235" w:rsidRPr="00DE6775" w:rsidRDefault="002B1235" w:rsidP="0058173A">
            <w:pPr>
              <w:pStyle w:val="a4"/>
              <w:jc w:val="both"/>
              <w:rPr>
                <w:rFonts w:ascii="Times New Roman" w:hAnsi="Times New Roman"/>
                <w:sz w:val="24"/>
                <w:szCs w:val="24"/>
                <w:highlight w:val="white"/>
              </w:rPr>
            </w:pPr>
            <w:r w:rsidRPr="00DE6775">
              <w:rPr>
                <w:rFonts w:ascii="Times New Roman" w:hAnsi="Times New Roman"/>
                <w:b/>
                <w:sz w:val="24"/>
                <w:szCs w:val="24"/>
                <w:highlight w:val="white"/>
              </w:rPr>
              <w:t>Під невідповідністю</w:t>
            </w:r>
            <w:r w:rsidRPr="00DE6775">
              <w:rPr>
                <w:rFonts w:ascii="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DE6775">
              <w:rPr>
                <w:rFonts w:ascii="Times New Roman" w:hAnsi="Times New Roman"/>
                <w:b/>
                <w:i/>
                <w:sz w:val="24"/>
                <w:szCs w:val="24"/>
                <w:highlight w:val="white"/>
              </w:rPr>
              <w:t xml:space="preserve">розуміється у тому числі відсутність у </w:t>
            </w:r>
            <w:r w:rsidRPr="00DE6775">
              <w:rPr>
                <w:rFonts w:ascii="Times New Roman" w:hAnsi="Times New Roman"/>
                <w:b/>
                <w:i/>
                <w:sz w:val="24"/>
                <w:szCs w:val="24"/>
                <w:highlight w:val="white"/>
              </w:rPr>
              <w:lastRenderedPageBreak/>
              <w:t>складі тендерної пропозиції інформації та/або документів, подання яких передбачається тендерною документацією</w:t>
            </w:r>
            <w:r w:rsidRPr="00DE6775">
              <w:rPr>
                <w:rFonts w:ascii="Times New Roman" w:hAnsi="Times New Roman"/>
                <w:b/>
                <w:sz w:val="24"/>
                <w:szCs w:val="24"/>
                <w:highlight w:val="white"/>
              </w:rPr>
              <w:t xml:space="preserve"> </w:t>
            </w:r>
            <w:r w:rsidRPr="00DE6775">
              <w:rPr>
                <w:rFonts w:ascii="Times New Roman" w:hAnsi="Times New Roman"/>
                <w:sz w:val="24"/>
                <w:szCs w:val="24"/>
                <w:highlight w:val="white"/>
              </w:rPr>
              <w:t xml:space="preserve">(крім випадків відсутності забезпечення тендерної пропозиції, </w:t>
            </w:r>
            <w:r w:rsidRPr="00DE6775">
              <w:rPr>
                <w:rFonts w:ascii="Times New Roman" w:hAnsi="Times New Roman"/>
                <w:sz w:val="24"/>
                <w:szCs w:val="24"/>
              </w:rPr>
              <w:t xml:space="preserve">якщо таке забезпечення вимагалося замовником, та/або відсутності інформації </w:t>
            </w:r>
            <w:r w:rsidRPr="00DE6775">
              <w:rPr>
                <w:rFonts w:ascii="Times New Roman" w:hAnsi="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B6A3B50" w14:textId="77777777" w:rsidR="002B1235" w:rsidRPr="00DE6775" w:rsidRDefault="002B1235" w:rsidP="0058173A">
            <w:pPr>
              <w:pStyle w:val="a4"/>
              <w:jc w:val="both"/>
              <w:rPr>
                <w:rFonts w:ascii="Times New Roman" w:hAnsi="Times New Roman"/>
                <w:sz w:val="24"/>
                <w:szCs w:val="24"/>
                <w:highlight w:val="white"/>
              </w:rPr>
            </w:pPr>
            <w:r w:rsidRPr="00DE6775">
              <w:rPr>
                <w:rFonts w:ascii="Times New Roman" w:hAnsi="Times New Roman"/>
                <w:b/>
                <w:sz w:val="24"/>
                <w:szCs w:val="24"/>
                <w:highlight w:val="white"/>
              </w:rPr>
              <w:t>Невідповідністю</w:t>
            </w:r>
            <w:r w:rsidRPr="00DE6775">
              <w:rPr>
                <w:rFonts w:ascii="Times New Roman" w:hAnsi="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DE6775">
              <w:rPr>
                <w:rFonts w:ascii="Times New Roman" w:hAnsi="Times New Roman"/>
                <w:b/>
                <w:sz w:val="24"/>
                <w:szCs w:val="24"/>
                <w:highlight w:val="white"/>
              </w:rPr>
              <w:t>вважаються помилки, виправлення яких не призводить до зміни предмета закупівлі, запропонованого учасником</w:t>
            </w:r>
            <w:r w:rsidRPr="00DE6775">
              <w:rPr>
                <w:rFonts w:ascii="Times New Roman" w:hAnsi="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5B6A3B51" w14:textId="77777777" w:rsidR="002B1235" w:rsidRPr="00DE6775" w:rsidRDefault="002B1235" w:rsidP="0058173A">
            <w:pPr>
              <w:pStyle w:val="a4"/>
              <w:jc w:val="both"/>
              <w:rPr>
                <w:rFonts w:ascii="Times New Roman" w:hAnsi="Times New Roman"/>
                <w:sz w:val="24"/>
                <w:szCs w:val="24"/>
                <w:lang w:eastAsia="uk-UA"/>
              </w:rPr>
            </w:pPr>
            <w:r w:rsidRPr="00DE6775">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 ніж один раз повідомлення з вимогою про усунення </w:t>
            </w:r>
            <w:proofErr w:type="spellStart"/>
            <w:r w:rsidRPr="00DE6775">
              <w:rPr>
                <w:rFonts w:ascii="Times New Roman" w:hAnsi="Times New Roman"/>
                <w:sz w:val="24"/>
                <w:szCs w:val="24"/>
                <w:lang w:eastAsia="uk-UA"/>
              </w:rPr>
              <w:t>невідповідностей</w:t>
            </w:r>
            <w:proofErr w:type="spellEnd"/>
            <w:r w:rsidRPr="00DE6775">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B6A3B52" w14:textId="77777777" w:rsidR="002B1235" w:rsidRPr="00DE6775" w:rsidRDefault="002B1235" w:rsidP="0058173A">
            <w:pPr>
              <w:pStyle w:val="a4"/>
              <w:jc w:val="both"/>
              <w:rPr>
                <w:rFonts w:ascii="Times New Roman" w:hAnsi="Times New Roman"/>
                <w:sz w:val="24"/>
                <w:szCs w:val="24"/>
                <w:lang w:eastAsia="uk-UA"/>
              </w:rPr>
            </w:pPr>
            <w:r w:rsidRPr="00DE6775">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w:t>
            </w:r>
            <w:proofErr w:type="spellStart"/>
            <w:r w:rsidRPr="00DE6775">
              <w:rPr>
                <w:rFonts w:ascii="Times New Roman" w:hAnsi="Times New Roman"/>
                <w:sz w:val="24"/>
                <w:szCs w:val="24"/>
                <w:lang w:eastAsia="uk-UA"/>
              </w:rPr>
              <w:t>закупівель</w:t>
            </w:r>
            <w:proofErr w:type="spellEnd"/>
            <w:r w:rsidRPr="00DE6775">
              <w:rPr>
                <w:rFonts w:ascii="Times New Roman" w:hAnsi="Times New Roman"/>
                <w:sz w:val="24"/>
                <w:szCs w:val="24"/>
                <w:lang w:eastAsia="uk-UA"/>
              </w:rPr>
              <w:t xml:space="preserve"> уточнених або нових документів в електронній системі </w:t>
            </w:r>
            <w:proofErr w:type="spellStart"/>
            <w:r w:rsidRPr="00DE6775">
              <w:rPr>
                <w:rFonts w:ascii="Times New Roman" w:hAnsi="Times New Roman"/>
                <w:sz w:val="24"/>
                <w:szCs w:val="24"/>
                <w:lang w:eastAsia="uk-UA"/>
              </w:rPr>
              <w:t>закупівель</w:t>
            </w:r>
            <w:proofErr w:type="spellEnd"/>
            <w:r w:rsidRPr="00DE6775">
              <w:rPr>
                <w:rFonts w:ascii="Times New Roman" w:hAnsi="Times New Roman"/>
                <w:sz w:val="24"/>
                <w:szCs w:val="24"/>
                <w:lang w:eastAsia="uk-UA"/>
              </w:rPr>
              <w:t xml:space="preserve">, </w:t>
            </w:r>
            <w:r w:rsidRPr="00DE6775">
              <w:rPr>
                <w:rFonts w:ascii="Times New Roman" w:hAnsi="Times New Roman"/>
                <w:b/>
                <w:sz w:val="24"/>
                <w:szCs w:val="24"/>
                <w:lang w:eastAsia="uk-UA"/>
              </w:rPr>
              <w:t>протягом 24 годин</w:t>
            </w:r>
            <w:r w:rsidRPr="00DE6775">
              <w:rPr>
                <w:rFonts w:ascii="Times New Roman" w:hAnsi="Times New Roman"/>
                <w:sz w:val="24"/>
                <w:szCs w:val="24"/>
                <w:lang w:eastAsia="uk-UA"/>
              </w:rPr>
              <w:t xml:space="preserve"> з моменту розміщення замовником в електронній системі </w:t>
            </w:r>
            <w:proofErr w:type="spellStart"/>
            <w:r w:rsidRPr="00DE6775">
              <w:rPr>
                <w:rFonts w:ascii="Times New Roman" w:hAnsi="Times New Roman"/>
                <w:sz w:val="24"/>
                <w:szCs w:val="24"/>
                <w:lang w:eastAsia="uk-UA"/>
              </w:rPr>
              <w:t>закупівель</w:t>
            </w:r>
            <w:proofErr w:type="spellEnd"/>
            <w:r w:rsidRPr="00DE6775">
              <w:rPr>
                <w:rFonts w:ascii="Times New Roman" w:hAnsi="Times New Roman"/>
                <w:sz w:val="24"/>
                <w:szCs w:val="24"/>
                <w:lang w:eastAsia="uk-UA"/>
              </w:rPr>
              <w:t xml:space="preserve"> повідомлення з вимогою про усунення таких </w:t>
            </w:r>
            <w:proofErr w:type="spellStart"/>
            <w:r w:rsidRPr="00DE6775">
              <w:rPr>
                <w:rFonts w:ascii="Times New Roman" w:hAnsi="Times New Roman"/>
                <w:sz w:val="24"/>
                <w:szCs w:val="24"/>
                <w:lang w:eastAsia="uk-UA"/>
              </w:rPr>
              <w:t>невідповідностей</w:t>
            </w:r>
            <w:proofErr w:type="spellEnd"/>
            <w:r w:rsidRPr="00DE6775">
              <w:rPr>
                <w:rFonts w:ascii="Times New Roman" w:hAnsi="Times New Roman"/>
                <w:sz w:val="24"/>
                <w:szCs w:val="24"/>
                <w:lang w:eastAsia="uk-UA"/>
              </w:rPr>
              <w:t xml:space="preserve">. </w:t>
            </w:r>
          </w:p>
          <w:p w14:paraId="5B6A3B53" w14:textId="77777777" w:rsidR="002B1235" w:rsidRPr="00DE6775" w:rsidRDefault="002B1235" w:rsidP="0058173A">
            <w:pPr>
              <w:pStyle w:val="a4"/>
              <w:jc w:val="both"/>
              <w:rPr>
                <w:rFonts w:ascii="Times New Roman" w:hAnsi="Times New Roman"/>
                <w:sz w:val="24"/>
                <w:szCs w:val="24"/>
                <w:lang w:eastAsia="uk-UA"/>
              </w:rPr>
            </w:pPr>
            <w:r w:rsidRPr="00DE6775">
              <w:rPr>
                <w:rFonts w:ascii="Times New Roman" w:hAnsi="Times New Roman"/>
                <w:sz w:val="24"/>
                <w:szCs w:val="24"/>
                <w:lang w:eastAsia="uk-UA"/>
              </w:rPr>
              <w:t>Замовник розглядає подані тендерні пропозиції з урахуванням виправлення або не</w:t>
            </w:r>
            <w:r w:rsidR="00EB7359" w:rsidRPr="00DE6775">
              <w:rPr>
                <w:rFonts w:ascii="Times New Roman" w:hAnsi="Times New Roman"/>
                <w:sz w:val="24"/>
                <w:szCs w:val="24"/>
                <w:lang w:eastAsia="uk-UA"/>
              </w:rPr>
              <w:t xml:space="preserve"> </w:t>
            </w:r>
            <w:r w:rsidRPr="00DE6775">
              <w:rPr>
                <w:rFonts w:ascii="Times New Roman" w:hAnsi="Times New Roman"/>
                <w:sz w:val="24"/>
                <w:szCs w:val="24"/>
                <w:lang w:eastAsia="uk-UA"/>
              </w:rPr>
              <w:t xml:space="preserve">виправлення учасниками виявлених </w:t>
            </w:r>
            <w:proofErr w:type="spellStart"/>
            <w:r w:rsidRPr="00DE6775">
              <w:rPr>
                <w:rFonts w:ascii="Times New Roman" w:hAnsi="Times New Roman"/>
                <w:sz w:val="24"/>
                <w:szCs w:val="24"/>
                <w:lang w:eastAsia="uk-UA"/>
              </w:rPr>
              <w:t>невідповідностей</w:t>
            </w:r>
            <w:proofErr w:type="spellEnd"/>
            <w:r w:rsidRPr="00DE6775">
              <w:rPr>
                <w:rFonts w:ascii="Times New Roman" w:hAnsi="Times New Roman"/>
                <w:sz w:val="24"/>
                <w:szCs w:val="24"/>
                <w:lang w:eastAsia="uk-UA"/>
              </w:rPr>
              <w:t>.</w:t>
            </w:r>
          </w:p>
          <w:p w14:paraId="5B6A3B54" w14:textId="77777777" w:rsidR="002B1235" w:rsidRPr="00DE6775" w:rsidRDefault="002B1235" w:rsidP="0058173A">
            <w:pPr>
              <w:widowControl w:val="0"/>
              <w:spacing w:after="0" w:line="240" w:lineRule="auto"/>
              <w:contextualSpacing/>
              <w:jc w:val="both"/>
              <w:rPr>
                <w:rFonts w:ascii="Times New Roman" w:eastAsia="Times New Roman" w:hAnsi="Times New Roman"/>
                <w:spacing w:val="-8"/>
                <w:sz w:val="24"/>
                <w:szCs w:val="24"/>
                <w:lang w:eastAsia="ru-RU"/>
              </w:rPr>
            </w:pPr>
            <w:r w:rsidRPr="00DE6775">
              <w:rPr>
                <w:rFonts w:ascii="Times New Roman" w:hAnsi="Times New Roman"/>
                <w:sz w:val="24"/>
                <w:szCs w:val="24"/>
                <w:lang w:eastAsia="uk-UA"/>
              </w:rPr>
              <w:t xml:space="preserve">У разі відхилення тендерної пропозиції з підстави, визначеної підпунктом </w:t>
            </w:r>
            <w:r w:rsidR="00E6236F" w:rsidRPr="00DE6775">
              <w:rPr>
                <w:rFonts w:ascii="Times New Roman" w:hAnsi="Times New Roman"/>
                <w:sz w:val="24"/>
                <w:szCs w:val="24"/>
                <w:lang w:eastAsia="uk-UA"/>
              </w:rPr>
              <w:t>3 пункту 44</w:t>
            </w:r>
            <w:r w:rsidRPr="00DE6775">
              <w:rPr>
                <w:rFonts w:ascii="Times New Roman" w:hAnsi="Times New Roman"/>
                <w:sz w:val="24"/>
                <w:szCs w:val="24"/>
                <w:lang w:eastAsia="uk-UA"/>
              </w:rPr>
              <w:t xml:space="preserve"> </w:t>
            </w:r>
            <w:r w:rsidRPr="00DE6775">
              <w:rPr>
                <w:rFonts w:ascii="Times New Roman" w:hAnsi="Times New Roman"/>
                <w:i/>
                <w:sz w:val="24"/>
                <w:szCs w:val="24"/>
                <w:lang w:eastAsia="uk-UA"/>
              </w:rPr>
              <w:t>Особливостей</w:t>
            </w:r>
            <w:r w:rsidRPr="00DE6775">
              <w:rPr>
                <w:rFonts w:ascii="Times New Roman" w:hAnsi="Times New Roman"/>
                <w:sz w:val="24"/>
                <w:szCs w:val="24"/>
                <w:lang w:eastAsia="uk-UA"/>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DE6775">
              <w:rPr>
                <w:rFonts w:ascii="Times New Roman" w:hAnsi="Times New Roman"/>
                <w:i/>
                <w:sz w:val="24"/>
                <w:szCs w:val="24"/>
                <w:lang w:eastAsia="uk-UA"/>
              </w:rPr>
              <w:t>Особливостей,</w:t>
            </w:r>
            <w:r w:rsidRPr="00DE6775">
              <w:rPr>
                <w:rFonts w:ascii="Times New Roman" w:hAnsi="Times New Roman"/>
                <w:sz w:val="24"/>
                <w:szCs w:val="24"/>
                <w:lang w:eastAsia="uk-UA"/>
              </w:rPr>
              <w:t xml:space="preserve"> та приймає рішення про намір укласти договір про закупівлю у порядку та на умовах, визначени</w:t>
            </w:r>
            <w:r w:rsidR="00E6236F" w:rsidRPr="00DE6775">
              <w:rPr>
                <w:rFonts w:ascii="Times New Roman" w:hAnsi="Times New Roman"/>
                <w:sz w:val="24"/>
                <w:szCs w:val="24"/>
                <w:lang w:eastAsia="uk-UA"/>
              </w:rPr>
              <w:t>х статтею 33 Закону та пункту 49</w:t>
            </w:r>
            <w:r w:rsidRPr="00DE6775">
              <w:rPr>
                <w:rFonts w:ascii="Times New Roman" w:hAnsi="Times New Roman"/>
                <w:sz w:val="24"/>
                <w:szCs w:val="24"/>
                <w:lang w:eastAsia="uk-UA"/>
              </w:rPr>
              <w:t xml:space="preserve"> </w:t>
            </w:r>
            <w:r w:rsidRPr="00DE6775">
              <w:rPr>
                <w:rFonts w:ascii="Times New Roman" w:hAnsi="Times New Roman"/>
                <w:i/>
                <w:sz w:val="24"/>
                <w:szCs w:val="24"/>
                <w:lang w:eastAsia="uk-UA"/>
              </w:rPr>
              <w:t>Особливостей</w:t>
            </w:r>
            <w:r w:rsidRPr="00DE6775">
              <w:rPr>
                <w:rFonts w:ascii="Times New Roman" w:hAnsi="Times New Roman"/>
                <w:sz w:val="24"/>
                <w:szCs w:val="24"/>
                <w:lang w:eastAsia="uk-UA"/>
              </w:rPr>
              <w:t>.</w:t>
            </w:r>
          </w:p>
        </w:tc>
      </w:tr>
      <w:tr w:rsidR="002B1235" w:rsidRPr="00DE6775" w14:paraId="5B6A3B74" w14:textId="77777777" w:rsidTr="00801311">
        <w:trPr>
          <w:trHeight w:val="522"/>
          <w:jc w:val="center"/>
        </w:trPr>
        <w:tc>
          <w:tcPr>
            <w:tcW w:w="516" w:type="dxa"/>
            <w:shd w:val="clear" w:color="auto" w:fill="auto"/>
          </w:tcPr>
          <w:p w14:paraId="5B6A3B56" w14:textId="77777777" w:rsidR="002B1235" w:rsidRPr="00DE6775" w:rsidRDefault="002B1235" w:rsidP="0058173A">
            <w:pPr>
              <w:widowControl w:val="0"/>
              <w:spacing w:after="0" w:line="240" w:lineRule="auto"/>
              <w:contextualSpacing/>
              <w:jc w:val="center"/>
              <w:rPr>
                <w:rFonts w:ascii="Times New Roman" w:hAnsi="Times New Roman"/>
                <w:b/>
                <w:color w:val="000000"/>
                <w:sz w:val="24"/>
                <w:szCs w:val="24"/>
                <w:lang w:eastAsia="uk-UA"/>
              </w:rPr>
            </w:pPr>
            <w:r w:rsidRPr="00DE6775">
              <w:rPr>
                <w:rFonts w:ascii="Times New Roman" w:hAnsi="Times New Roman"/>
                <w:b/>
                <w:color w:val="000000"/>
                <w:sz w:val="24"/>
                <w:szCs w:val="24"/>
                <w:lang w:eastAsia="uk-UA"/>
              </w:rPr>
              <w:lastRenderedPageBreak/>
              <w:t>3</w:t>
            </w:r>
          </w:p>
        </w:tc>
        <w:tc>
          <w:tcPr>
            <w:tcW w:w="3503" w:type="dxa"/>
            <w:shd w:val="clear" w:color="auto" w:fill="auto"/>
          </w:tcPr>
          <w:p w14:paraId="5B6A3B57" w14:textId="77777777" w:rsidR="002B1235" w:rsidRPr="00DE6775" w:rsidRDefault="002B1235" w:rsidP="0058173A">
            <w:pPr>
              <w:widowControl w:val="0"/>
              <w:spacing w:after="0" w:line="240" w:lineRule="auto"/>
              <w:contextualSpacing/>
              <w:rPr>
                <w:rFonts w:ascii="Times New Roman" w:hAnsi="Times New Roman"/>
                <w:b/>
                <w:sz w:val="24"/>
                <w:szCs w:val="24"/>
                <w:lang w:eastAsia="uk-UA"/>
              </w:rPr>
            </w:pPr>
            <w:r w:rsidRPr="00DE6775">
              <w:rPr>
                <w:rFonts w:ascii="Times New Roman" w:hAnsi="Times New Roman"/>
                <w:b/>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490" w:type="dxa"/>
            <w:shd w:val="clear" w:color="auto" w:fill="auto"/>
          </w:tcPr>
          <w:p w14:paraId="5B6A3B58" w14:textId="77777777" w:rsidR="002B1235" w:rsidRPr="00DE6775" w:rsidRDefault="002B1235" w:rsidP="0058173A">
            <w:pPr>
              <w:widowControl w:val="0"/>
              <w:spacing w:after="0" w:line="240" w:lineRule="auto"/>
              <w:contextualSpacing/>
              <w:jc w:val="both"/>
              <w:rPr>
                <w:rFonts w:ascii="Times New Roman" w:hAnsi="Times New Roman"/>
                <w:sz w:val="24"/>
                <w:szCs w:val="24"/>
                <w:lang w:eastAsia="uk-UA"/>
              </w:rPr>
            </w:pPr>
            <w:r w:rsidRPr="00DE6775">
              <w:rPr>
                <w:rFonts w:ascii="Times New Roman" w:hAnsi="Times New Roman"/>
                <w:sz w:val="24"/>
                <w:szCs w:val="24"/>
                <w:lang w:eastAsia="uk-UA"/>
              </w:rPr>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w:t>
            </w:r>
          </w:p>
          <w:p w14:paraId="5B6A3B59" w14:textId="77777777" w:rsidR="002B1235" w:rsidRPr="00DE6775" w:rsidRDefault="002B1235" w:rsidP="0058173A">
            <w:pPr>
              <w:widowControl w:val="0"/>
              <w:spacing w:after="0" w:line="240" w:lineRule="auto"/>
              <w:contextualSpacing/>
              <w:jc w:val="both"/>
              <w:rPr>
                <w:rFonts w:ascii="Times New Roman" w:hAnsi="Times New Roman"/>
                <w:sz w:val="24"/>
                <w:szCs w:val="24"/>
                <w:lang w:eastAsia="uk-UA"/>
              </w:rPr>
            </w:pPr>
            <w:r w:rsidRPr="00DE6775">
              <w:rPr>
                <w:rFonts w:ascii="Times New Roman" w:hAnsi="Times New Roman"/>
                <w:sz w:val="24"/>
                <w:szCs w:val="24"/>
                <w:u w:val="single"/>
                <w:lang w:eastAsia="uk-UA"/>
              </w:rPr>
              <w:t>Опис формальних помилок</w:t>
            </w:r>
            <w:r w:rsidRPr="00DE6775">
              <w:rPr>
                <w:rFonts w:ascii="Times New Roman" w:hAnsi="Times New Roman"/>
                <w:sz w:val="24"/>
                <w:szCs w:val="24"/>
                <w:lang w:eastAsia="uk-UA"/>
              </w:rPr>
              <w:t xml:space="preserve">: </w:t>
            </w:r>
          </w:p>
          <w:p w14:paraId="5B6A3B5A" w14:textId="77777777" w:rsidR="002B1235" w:rsidRPr="00DE6775" w:rsidRDefault="002B1235" w:rsidP="0058173A">
            <w:pPr>
              <w:spacing w:after="0" w:line="240" w:lineRule="auto"/>
              <w:jc w:val="both"/>
              <w:rPr>
                <w:rFonts w:ascii="Times New Roman" w:eastAsia="Times New Roman" w:hAnsi="Times New Roman"/>
                <w:color w:val="000000"/>
                <w:sz w:val="24"/>
                <w:szCs w:val="24"/>
                <w:lang w:eastAsia="ru-RU"/>
              </w:rPr>
            </w:pPr>
            <w:r w:rsidRPr="00DE6775">
              <w:rPr>
                <w:rFonts w:ascii="Times New Roman" w:eastAsia="Times New Roman" w:hAnsi="Times New Roman"/>
                <w:color w:val="000000"/>
                <w:sz w:val="24"/>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14:paraId="5B6A3B5B" w14:textId="77777777" w:rsidR="002B1235" w:rsidRPr="00DE6775" w:rsidRDefault="002B1235" w:rsidP="0058173A">
            <w:pPr>
              <w:widowControl w:val="0"/>
              <w:spacing w:after="0" w:line="240" w:lineRule="auto"/>
              <w:contextualSpacing/>
              <w:jc w:val="both"/>
              <w:rPr>
                <w:rFonts w:ascii="Times New Roman" w:hAnsi="Times New Roman"/>
                <w:sz w:val="24"/>
                <w:szCs w:val="24"/>
                <w:lang w:eastAsia="uk-UA"/>
              </w:rPr>
            </w:pPr>
            <w:bookmarkStart w:id="26" w:name="n16"/>
            <w:bookmarkEnd w:id="26"/>
            <w:r w:rsidRPr="00DE6775">
              <w:rPr>
                <w:rFonts w:ascii="Times New Roman" w:hAnsi="Times New Roman"/>
                <w:sz w:val="24"/>
                <w:szCs w:val="24"/>
                <w:lang w:eastAsia="uk-UA"/>
              </w:rPr>
              <w:t xml:space="preserve">- уживання великої літери; </w:t>
            </w:r>
          </w:p>
          <w:p w14:paraId="5B6A3B5C" w14:textId="77777777" w:rsidR="002B1235" w:rsidRPr="00DE6775" w:rsidRDefault="002B1235" w:rsidP="0058173A">
            <w:pPr>
              <w:widowControl w:val="0"/>
              <w:spacing w:after="0" w:line="240" w:lineRule="auto"/>
              <w:contextualSpacing/>
              <w:jc w:val="both"/>
              <w:rPr>
                <w:rFonts w:ascii="Times New Roman" w:eastAsia="Times New Roman" w:hAnsi="Times New Roman"/>
                <w:color w:val="333333"/>
                <w:sz w:val="24"/>
                <w:szCs w:val="24"/>
                <w:lang w:eastAsia="uk-UA"/>
              </w:rPr>
            </w:pPr>
            <w:bookmarkStart w:id="27" w:name="n17"/>
            <w:bookmarkEnd w:id="27"/>
            <w:r w:rsidRPr="00DE6775">
              <w:rPr>
                <w:rFonts w:ascii="Times New Roman" w:hAnsi="Times New Roman"/>
                <w:sz w:val="24"/>
                <w:szCs w:val="24"/>
                <w:lang w:eastAsia="uk-UA"/>
              </w:rPr>
              <w:lastRenderedPageBreak/>
              <w:t xml:space="preserve">- уживання розділових знаків та відмінювання слів у реченні; </w:t>
            </w:r>
          </w:p>
          <w:p w14:paraId="5B6A3B5D" w14:textId="77777777" w:rsidR="002B1235" w:rsidRPr="00DE6775" w:rsidRDefault="002B1235" w:rsidP="0058173A">
            <w:pPr>
              <w:widowControl w:val="0"/>
              <w:spacing w:after="0" w:line="240" w:lineRule="auto"/>
              <w:contextualSpacing/>
              <w:jc w:val="both"/>
              <w:rPr>
                <w:rFonts w:ascii="Times New Roman" w:hAnsi="Times New Roman"/>
                <w:sz w:val="24"/>
                <w:szCs w:val="24"/>
                <w:lang w:eastAsia="uk-UA"/>
              </w:rPr>
            </w:pPr>
            <w:bookmarkStart w:id="28" w:name="n18"/>
            <w:bookmarkEnd w:id="28"/>
            <w:r w:rsidRPr="00DE6775">
              <w:rPr>
                <w:rFonts w:ascii="Times New Roman" w:hAnsi="Times New Roman"/>
                <w:sz w:val="24"/>
                <w:szCs w:val="24"/>
                <w:lang w:eastAsia="uk-UA"/>
              </w:rPr>
              <w:t xml:space="preserve">- використання слова або </w:t>
            </w:r>
            <w:proofErr w:type="spellStart"/>
            <w:r w:rsidRPr="00DE6775">
              <w:rPr>
                <w:rFonts w:ascii="Times New Roman" w:hAnsi="Times New Roman"/>
                <w:sz w:val="24"/>
                <w:szCs w:val="24"/>
                <w:lang w:eastAsia="uk-UA"/>
              </w:rPr>
              <w:t>мовного</w:t>
            </w:r>
            <w:proofErr w:type="spellEnd"/>
            <w:r w:rsidRPr="00DE6775">
              <w:rPr>
                <w:rFonts w:ascii="Times New Roman" w:hAnsi="Times New Roman"/>
                <w:sz w:val="24"/>
                <w:szCs w:val="24"/>
                <w:lang w:eastAsia="uk-UA"/>
              </w:rPr>
              <w:t xml:space="preserve"> звороту, запозичених з іншої мови; </w:t>
            </w:r>
            <w:bookmarkStart w:id="29" w:name="n19"/>
            <w:bookmarkEnd w:id="29"/>
          </w:p>
          <w:p w14:paraId="5B6A3B5E" w14:textId="77777777" w:rsidR="002B1235" w:rsidRPr="00DE6775" w:rsidRDefault="002B1235" w:rsidP="0058173A">
            <w:pPr>
              <w:widowControl w:val="0"/>
              <w:spacing w:after="0" w:line="240" w:lineRule="auto"/>
              <w:contextualSpacing/>
              <w:jc w:val="both"/>
              <w:rPr>
                <w:rFonts w:ascii="Times New Roman" w:hAnsi="Times New Roman"/>
                <w:sz w:val="24"/>
                <w:szCs w:val="24"/>
                <w:lang w:eastAsia="uk-UA"/>
              </w:rPr>
            </w:pPr>
            <w:r w:rsidRPr="00DE6775">
              <w:rPr>
                <w:rFonts w:ascii="Times New Roman" w:hAnsi="Times New Roman"/>
                <w:sz w:val="24"/>
                <w:szCs w:val="24"/>
                <w:lang w:eastAsia="uk-UA"/>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DE6775">
              <w:rPr>
                <w:rFonts w:ascii="Times New Roman" w:hAnsi="Times New Roman"/>
                <w:sz w:val="24"/>
                <w:szCs w:val="24"/>
                <w:lang w:eastAsia="uk-UA"/>
              </w:rPr>
              <w:t>закупівель</w:t>
            </w:r>
            <w:proofErr w:type="spellEnd"/>
            <w:r w:rsidRPr="00DE6775">
              <w:rPr>
                <w:rFonts w:ascii="Times New Roman" w:hAnsi="Times New Roman"/>
                <w:sz w:val="24"/>
                <w:szCs w:val="24"/>
                <w:lang w:eastAsia="uk-UA"/>
              </w:rPr>
              <w:t xml:space="preserve"> та/або унікального номера повідомлення про намір укласти договір про закупівлю - помилка в цифрах;</w:t>
            </w:r>
          </w:p>
          <w:p w14:paraId="5B6A3B5F" w14:textId="77777777" w:rsidR="002B1235" w:rsidRPr="00DE6775" w:rsidRDefault="002B1235" w:rsidP="0058173A">
            <w:pPr>
              <w:widowControl w:val="0"/>
              <w:spacing w:after="0" w:line="240" w:lineRule="auto"/>
              <w:contextualSpacing/>
              <w:jc w:val="both"/>
              <w:rPr>
                <w:rFonts w:ascii="Times New Roman" w:hAnsi="Times New Roman"/>
                <w:sz w:val="24"/>
                <w:szCs w:val="24"/>
                <w:lang w:eastAsia="uk-UA"/>
              </w:rPr>
            </w:pPr>
            <w:bookmarkStart w:id="30" w:name="n20"/>
            <w:bookmarkEnd w:id="30"/>
            <w:r w:rsidRPr="00DE6775">
              <w:rPr>
                <w:rFonts w:ascii="Times New Roman" w:hAnsi="Times New Roman"/>
                <w:sz w:val="24"/>
                <w:szCs w:val="24"/>
                <w:lang w:eastAsia="uk-UA"/>
              </w:rPr>
              <w:t>- застосування правил переносу частини слова з рядка в рядок;</w:t>
            </w:r>
          </w:p>
          <w:p w14:paraId="5B6A3B60" w14:textId="77777777" w:rsidR="002B1235" w:rsidRPr="00DE6775" w:rsidRDefault="002B1235" w:rsidP="0058173A">
            <w:pPr>
              <w:widowControl w:val="0"/>
              <w:spacing w:after="0" w:line="240" w:lineRule="auto"/>
              <w:contextualSpacing/>
              <w:jc w:val="both"/>
              <w:rPr>
                <w:rFonts w:ascii="Times New Roman" w:hAnsi="Times New Roman"/>
                <w:sz w:val="24"/>
                <w:szCs w:val="24"/>
                <w:lang w:eastAsia="uk-UA"/>
              </w:rPr>
            </w:pPr>
            <w:bookmarkStart w:id="31" w:name="n21"/>
            <w:bookmarkEnd w:id="31"/>
            <w:r w:rsidRPr="00DE6775">
              <w:rPr>
                <w:rFonts w:ascii="Times New Roman" w:hAnsi="Times New Roman"/>
                <w:sz w:val="24"/>
                <w:szCs w:val="24"/>
                <w:lang w:eastAsia="uk-UA"/>
              </w:rPr>
              <w:t>- написання слів разом та/або окремо, та/або через дефіс;</w:t>
            </w:r>
          </w:p>
          <w:p w14:paraId="5B6A3B61" w14:textId="77777777" w:rsidR="002B1235" w:rsidRPr="00DE6775" w:rsidRDefault="002B1235" w:rsidP="0058173A">
            <w:pPr>
              <w:widowControl w:val="0"/>
              <w:spacing w:after="0" w:line="240" w:lineRule="auto"/>
              <w:contextualSpacing/>
              <w:jc w:val="both"/>
              <w:rPr>
                <w:rFonts w:ascii="Times New Roman" w:hAnsi="Times New Roman"/>
                <w:sz w:val="24"/>
                <w:szCs w:val="24"/>
                <w:lang w:eastAsia="uk-UA"/>
              </w:rPr>
            </w:pPr>
            <w:bookmarkStart w:id="32" w:name="n22"/>
            <w:bookmarkEnd w:id="32"/>
            <w:r w:rsidRPr="00DE6775">
              <w:rPr>
                <w:rFonts w:ascii="Times New Roman" w:hAnsi="Times New Roman"/>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B6A3B62" w14:textId="77777777" w:rsidR="002B1235" w:rsidRPr="00DE6775" w:rsidRDefault="002B1235" w:rsidP="0058173A">
            <w:pPr>
              <w:spacing w:after="0" w:line="240" w:lineRule="auto"/>
              <w:jc w:val="both"/>
              <w:rPr>
                <w:rFonts w:ascii="Times New Roman" w:eastAsia="Times New Roman" w:hAnsi="Times New Roman"/>
                <w:color w:val="000000"/>
                <w:sz w:val="24"/>
                <w:szCs w:val="24"/>
                <w:lang w:eastAsia="ru-RU"/>
              </w:rPr>
            </w:pPr>
            <w:r w:rsidRPr="00DE6775">
              <w:rPr>
                <w:rFonts w:ascii="Times New Roman" w:eastAsia="Times New Roman" w:hAnsi="Times New Roman"/>
                <w:color w:val="000000"/>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B6A3B63" w14:textId="77777777" w:rsidR="002B1235" w:rsidRPr="00DE6775" w:rsidRDefault="002B1235" w:rsidP="0058173A">
            <w:pPr>
              <w:spacing w:after="0" w:line="240" w:lineRule="auto"/>
              <w:jc w:val="both"/>
              <w:rPr>
                <w:rFonts w:ascii="Times New Roman" w:eastAsia="Times New Roman" w:hAnsi="Times New Roman"/>
                <w:color w:val="000000"/>
                <w:sz w:val="24"/>
                <w:szCs w:val="24"/>
                <w:lang w:eastAsia="ru-RU"/>
              </w:rPr>
            </w:pPr>
            <w:r w:rsidRPr="00DE6775">
              <w:rPr>
                <w:rFonts w:ascii="Times New Roman" w:eastAsia="Times New Roman" w:hAnsi="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B6A3B64" w14:textId="77777777" w:rsidR="002B1235" w:rsidRPr="00DE6775" w:rsidRDefault="002B1235" w:rsidP="0058173A">
            <w:pPr>
              <w:spacing w:after="0" w:line="240" w:lineRule="auto"/>
              <w:jc w:val="both"/>
              <w:rPr>
                <w:rFonts w:ascii="Times New Roman" w:eastAsia="Times New Roman" w:hAnsi="Times New Roman"/>
                <w:color w:val="000000"/>
                <w:sz w:val="24"/>
                <w:szCs w:val="24"/>
                <w:lang w:eastAsia="ru-RU"/>
              </w:rPr>
            </w:pPr>
            <w:r w:rsidRPr="00DE6775">
              <w:rPr>
                <w:rFonts w:ascii="Times New Roman" w:eastAsia="Times New Roman" w:hAnsi="Times New Roman"/>
                <w:color w:val="000000"/>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B6A3B65" w14:textId="77777777" w:rsidR="002B1235" w:rsidRPr="00DE6775" w:rsidRDefault="002B1235" w:rsidP="0058173A">
            <w:pPr>
              <w:spacing w:after="0" w:line="240" w:lineRule="auto"/>
              <w:jc w:val="both"/>
              <w:rPr>
                <w:rFonts w:ascii="Times New Roman" w:eastAsia="Times New Roman" w:hAnsi="Times New Roman"/>
                <w:color w:val="000000"/>
                <w:sz w:val="24"/>
                <w:szCs w:val="24"/>
                <w:lang w:eastAsia="ru-RU"/>
              </w:rPr>
            </w:pPr>
            <w:r w:rsidRPr="00DE6775">
              <w:rPr>
                <w:rFonts w:ascii="Times New Roman" w:eastAsia="Times New Roman" w:hAnsi="Times New Roman"/>
                <w:color w:val="000000"/>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B6A3B66" w14:textId="77777777" w:rsidR="002B1235" w:rsidRPr="00DE6775" w:rsidRDefault="002B1235" w:rsidP="0058173A">
            <w:pPr>
              <w:spacing w:after="0" w:line="240" w:lineRule="auto"/>
              <w:jc w:val="both"/>
              <w:rPr>
                <w:rFonts w:ascii="Times New Roman" w:eastAsia="Times New Roman" w:hAnsi="Times New Roman"/>
                <w:sz w:val="24"/>
                <w:szCs w:val="24"/>
                <w:lang w:eastAsia="uk-UA"/>
              </w:rPr>
            </w:pPr>
            <w:r w:rsidRPr="00DE6775">
              <w:rPr>
                <w:rFonts w:ascii="Times New Roman" w:eastAsia="Times New Roman" w:hAnsi="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bookmarkStart w:id="33" w:name="n28"/>
            <w:bookmarkEnd w:id="33"/>
          </w:p>
          <w:p w14:paraId="5B6A3B67" w14:textId="77777777" w:rsidR="002B1235" w:rsidRPr="00DE6775" w:rsidRDefault="002B1235" w:rsidP="0058173A">
            <w:pPr>
              <w:spacing w:after="0" w:line="240" w:lineRule="auto"/>
              <w:jc w:val="both"/>
              <w:rPr>
                <w:rFonts w:ascii="Times New Roman" w:eastAsia="Times New Roman" w:hAnsi="Times New Roman"/>
                <w:sz w:val="24"/>
                <w:szCs w:val="24"/>
                <w:lang w:eastAsia="uk-UA"/>
              </w:rPr>
            </w:pPr>
            <w:r w:rsidRPr="00DE6775">
              <w:rPr>
                <w:rFonts w:ascii="Times New Roman" w:eastAsia="Times New Roman" w:hAnsi="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bookmarkStart w:id="34" w:name="n29"/>
            <w:bookmarkEnd w:id="34"/>
            <w:r w:rsidRPr="00DE6775">
              <w:rPr>
                <w:rFonts w:ascii="Times New Roman" w:eastAsia="Times New Roman" w:hAnsi="Times New Roman"/>
                <w:sz w:val="24"/>
                <w:szCs w:val="24"/>
                <w:lang w:eastAsia="uk-UA"/>
              </w:rPr>
              <w:t>.</w:t>
            </w:r>
          </w:p>
          <w:p w14:paraId="5B6A3B68" w14:textId="77777777" w:rsidR="002B1235" w:rsidRPr="00DE6775" w:rsidRDefault="002B1235" w:rsidP="0058173A">
            <w:pPr>
              <w:spacing w:after="0" w:line="240" w:lineRule="auto"/>
              <w:jc w:val="both"/>
              <w:rPr>
                <w:rFonts w:ascii="Times New Roman" w:eastAsia="Times New Roman" w:hAnsi="Times New Roman"/>
                <w:sz w:val="24"/>
                <w:szCs w:val="24"/>
                <w:lang w:eastAsia="uk-UA"/>
              </w:rPr>
            </w:pPr>
            <w:r w:rsidRPr="00DE6775">
              <w:rPr>
                <w:rFonts w:ascii="Times New Roman" w:eastAsia="Times New Roman" w:hAnsi="Times New Roman"/>
                <w:sz w:val="24"/>
                <w:szCs w:val="24"/>
                <w:lang w:eastAsia="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B6A3B69" w14:textId="77777777" w:rsidR="002B1235" w:rsidRPr="00DE6775" w:rsidRDefault="002B1235" w:rsidP="0058173A">
            <w:pPr>
              <w:spacing w:after="0" w:line="240" w:lineRule="auto"/>
              <w:jc w:val="both"/>
              <w:rPr>
                <w:rFonts w:ascii="Times New Roman" w:eastAsia="Times New Roman" w:hAnsi="Times New Roman"/>
                <w:sz w:val="24"/>
                <w:szCs w:val="24"/>
                <w:lang w:eastAsia="uk-UA"/>
              </w:rPr>
            </w:pPr>
            <w:r w:rsidRPr="00DE6775">
              <w:rPr>
                <w:rFonts w:ascii="Times New Roman" w:eastAsia="Times New Roman" w:hAnsi="Times New Roman"/>
                <w:sz w:val="24"/>
                <w:szCs w:val="24"/>
                <w:lang w:eastAsia="uk-UA"/>
              </w:rPr>
              <w:t xml:space="preserve">9. Подання документа учасником процедури закупівлі у складі тендерної пропозиції, який засвідчений підписом </w:t>
            </w:r>
            <w:r w:rsidRPr="00DE6775">
              <w:rPr>
                <w:rFonts w:ascii="Times New Roman" w:eastAsia="Times New Roman" w:hAnsi="Times New Roman"/>
                <w:sz w:val="24"/>
                <w:szCs w:val="24"/>
                <w:lang w:eastAsia="uk-UA"/>
              </w:rPr>
              <w:lastRenderedPageBreak/>
              <w:t>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bookmarkStart w:id="35" w:name="n31"/>
            <w:bookmarkEnd w:id="35"/>
          </w:p>
          <w:p w14:paraId="5B6A3B6A" w14:textId="77777777" w:rsidR="002B1235" w:rsidRPr="00DE6775" w:rsidRDefault="002B1235" w:rsidP="0058173A">
            <w:pPr>
              <w:spacing w:after="0" w:line="240" w:lineRule="auto"/>
              <w:jc w:val="both"/>
              <w:rPr>
                <w:rFonts w:ascii="Times New Roman" w:eastAsia="Times New Roman" w:hAnsi="Times New Roman"/>
                <w:sz w:val="24"/>
                <w:szCs w:val="24"/>
                <w:lang w:eastAsia="uk-UA"/>
              </w:rPr>
            </w:pPr>
            <w:r w:rsidRPr="00DE6775">
              <w:rPr>
                <w:rFonts w:ascii="Times New Roman" w:eastAsia="Times New Roman" w:hAnsi="Times New Roman"/>
                <w:sz w:val="24"/>
                <w:szCs w:val="24"/>
                <w:lang w:eastAsia="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bookmarkStart w:id="36" w:name="n23"/>
            <w:bookmarkStart w:id="37" w:name="n24"/>
            <w:bookmarkStart w:id="38" w:name="n25"/>
            <w:bookmarkStart w:id="39" w:name="n26"/>
            <w:bookmarkStart w:id="40" w:name="n27"/>
            <w:bookmarkStart w:id="41" w:name="n30"/>
            <w:bookmarkStart w:id="42" w:name="n32"/>
            <w:bookmarkEnd w:id="36"/>
            <w:bookmarkEnd w:id="37"/>
            <w:bookmarkEnd w:id="38"/>
            <w:bookmarkEnd w:id="39"/>
            <w:bookmarkEnd w:id="40"/>
            <w:bookmarkEnd w:id="41"/>
            <w:bookmarkEnd w:id="42"/>
          </w:p>
          <w:p w14:paraId="5B6A3B6B" w14:textId="77777777" w:rsidR="002B1235" w:rsidRPr="00DE6775" w:rsidRDefault="002B1235" w:rsidP="0058173A">
            <w:pPr>
              <w:spacing w:after="0" w:line="240" w:lineRule="auto"/>
              <w:jc w:val="both"/>
              <w:rPr>
                <w:rFonts w:ascii="Times New Roman" w:eastAsia="Times New Roman" w:hAnsi="Times New Roman"/>
                <w:sz w:val="24"/>
                <w:szCs w:val="24"/>
                <w:lang w:eastAsia="uk-UA"/>
              </w:rPr>
            </w:pPr>
            <w:r w:rsidRPr="00DE6775">
              <w:rPr>
                <w:rFonts w:ascii="Times New Roman" w:eastAsia="Times New Roman" w:hAnsi="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B6A3B6C" w14:textId="77777777" w:rsidR="002B1235" w:rsidRPr="00DE6775" w:rsidRDefault="002B1235" w:rsidP="0058173A">
            <w:pPr>
              <w:widowControl w:val="0"/>
              <w:spacing w:after="0" w:line="240" w:lineRule="auto"/>
              <w:contextualSpacing/>
              <w:jc w:val="both"/>
              <w:rPr>
                <w:rFonts w:ascii="Times New Roman" w:eastAsia="Times New Roman" w:hAnsi="Times New Roman"/>
                <w:sz w:val="24"/>
                <w:szCs w:val="24"/>
                <w:lang w:eastAsia="uk-UA"/>
              </w:rPr>
            </w:pPr>
            <w:r w:rsidRPr="00DE6775">
              <w:rPr>
                <w:rFonts w:ascii="Times New Roman" w:eastAsia="Times New Roman" w:hAnsi="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B6A3B6D" w14:textId="77777777" w:rsidR="002B1235" w:rsidRPr="00DE6775" w:rsidRDefault="002B1235" w:rsidP="0058173A">
            <w:pPr>
              <w:pStyle w:val="a4"/>
              <w:jc w:val="both"/>
              <w:rPr>
                <w:rFonts w:ascii="Times New Roman" w:hAnsi="Times New Roman"/>
                <w:sz w:val="24"/>
                <w:szCs w:val="24"/>
              </w:rPr>
            </w:pPr>
            <w:r w:rsidRPr="00DE6775">
              <w:rPr>
                <w:rFonts w:ascii="Times New Roman" w:hAnsi="Times New Roman"/>
                <w:sz w:val="24"/>
                <w:szCs w:val="24"/>
              </w:rPr>
              <w:t>Приклади формальних помилок:</w:t>
            </w:r>
          </w:p>
          <w:p w14:paraId="5B6A3B6E" w14:textId="77777777" w:rsidR="002B1235" w:rsidRPr="00DE6775" w:rsidRDefault="002B1235" w:rsidP="0058173A">
            <w:pPr>
              <w:pStyle w:val="a4"/>
              <w:jc w:val="both"/>
              <w:rPr>
                <w:rFonts w:ascii="Times New Roman" w:hAnsi="Times New Roman"/>
                <w:sz w:val="24"/>
                <w:szCs w:val="24"/>
              </w:rPr>
            </w:pPr>
            <w:r w:rsidRPr="00DE6775">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B6A3B6F" w14:textId="77777777" w:rsidR="002B1235" w:rsidRPr="00DE6775" w:rsidRDefault="002B1235" w:rsidP="0058173A">
            <w:pPr>
              <w:pStyle w:val="a4"/>
              <w:jc w:val="both"/>
              <w:rPr>
                <w:rFonts w:ascii="Times New Roman" w:hAnsi="Times New Roman"/>
                <w:sz w:val="24"/>
                <w:szCs w:val="24"/>
              </w:rPr>
            </w:pPr>
            <w:r w:rsidRPr="00DE6775">
              <w:rPr>
                <w:rFonts w:ascii="Times New Roman" w:hAnsi="Times New Roman"/>
                <w:sz w:val="24"/>
                <w:szCs w:val="24"/>
              </w:rPr>
              <w:t>— «</w:t>
            </w:r>
            <w:proofErr w:type="spellStart"/>
            <w:r w:rsidRPr="00DE6775">
              <w:rPr>
                <w:rFonts w:ascii="Times New Roman" w:hAnsi="Times New Roman"/>
                <w:sz w:val="24"/>
                <w:szCs w:val="24"/>
              </w:rPr>
              <w:t>м.київ</w:t>
            </w:r>
            <w:proofErr w:type="spellEnd"/>
            <w:r w:rsidRPr="00DE6775">
              <w:rPr>
                <w:rFonts w:ascii="Times New Roman" w:hAnsi="Times New Roman"/>
                <w:sz w:val="24"/>
                <w:szCs w:val="24"/>
              </w:rPr>
              <w:t>» замість «</w:t>
            </w:r>
            <w:proofErr w:type="spellStart"/>
            <w:r w:rsidRPr="00DE6775">
              <w:rPr>
                <w:rFonts w:ascii="Times New Roman" w:hAnsi="Times New Roman"/>
                <w:sz w:val="24"/>
                <w:szCs w:val="24"/>
              </w:rPr>
              <w:t>м.Київ</w:t>
            </w:r>
            <w:proofErr w:type="spellEnd"/>
            <w:r w:rsidRPr="00DE6775">
              <w:rPr>
                <w:rFonts w:ascii="Times New Roman" w:hAnsi="Times New Roman"/>
                <w:sz w:val="24"/>
                <w:szCs w:val="24"/>
              </w:rPr>
              <w:t>»;</w:t>
            </w:r>
          </w:p>
          <w:p w14:paraId="5B6A3B70" w14:textId="77777777" w:rsidR="002B1235" w:rsidRPr="00DE6775" w:rsidRDefault="002B1235" w:rsidP="0058173A">
            <w:pPr>
              <w:pStyle w:val="a4"/>
              <w:jc w:val="both"/>
              <w:rPr>
                <w:rFonts w:ascii="Times New Roman" w:hAnsi="Times New Roman"/>
                <w:sz w:val="24"/>
                <w:szCs w:val="24"/>
              </w:rPr>
            </w:pPr>
            <w:r w:rsidRPr="00DE6775">
              <w:rPr>
                <w:rFonts w:ascii="Times New Roman" w:hAnsi="Times New Roman"/>
                <w:sz w:val="24"/>
                <w:szCs w:val="24"/>
              </w:rPr>
              <w:t>— «поряд -</w:t>
            </w:r>
            <w:proofErr w:type="spellStart"/>
            <w:r w:rsidRPr="00DE6775">
              <w:rPr>
                <w:rFonts w:ascii="Times New Roman" w:hAnsi="Times New Roman"/>
                <w:sz w:val="24"/>
                <w:szCs w:val="24"/>
              </w:rPr>
              <w:t>ок</w:t>
            </w:r>
            <w:proofErr w:type="spellEnd"/>
            <w:r w:rsidRPr="00DE6775">
              <w:rPr>
                <w:rFonts w:ascii="Times New Roman" w:hAnsi="Times New Roman"/>
                <w:sz w:val="24"/>
                <w:szCs w:val="24"/>
              </w:rPr>
              <w:t>» замість «</w:t>
            </w:r>
            <w:proofErr w:type="spellStart"/>
            <w:r w:rsidRPr="00DE6775">
              <w:rPr>
                <w:rFonts w:ascii="Times New Roman" w:hAnsi="Times New Roman"/>
                <w:sz w:val="24"/>
                <w:szCs w:val="24"/>
              </w:rPr>
              <w:t>поря</w:t>
            </w:r>
            <w:proofErr w:type="spellEnd"/>
            <w:r w:rsidRPr="00DE6775">
              <w:rPr>
                <w:rFonts w:ascii="Times New Roman" w:hAnsi="Times New Roman"/>
                <w:sz w:val="24"/>
                <w:szCs w:val="24"/>
              </w:rPr>
              <w:t xml:space="preserve"> – док»;</w:t>
            </w:r>
          </w:p>
          <w:p w14:paraId="5B6A3B71" w14:textId="77777777" w:rsidR="002B1235" w:rsidRPr="00DE6775" w:rsidRDefault="002B1235" w:rsidP="0058173A">
            <w:pPr>
              <w:pStyle w:val="a4"/>
              <w:jc w:val="both"/>
              <w:rPr>
                <w:rFonts w:ascii="Times New Roman" w:hAnsi="Times New Roman"/>
                <w:sz w:val="24"/>
                <w:szCs w:val="24"/>
              </w:rPr>
            </w:pPr>
            <w:r w:rsidRPr="00DE6775">
              <w:rPr>
                <w:rFonts w:ascii="Times New Roman" w:hAnsi="Times New Roman"/>
                <w:sz w:val="24"/>
                <w:szCs w:val="24"/>
              </w:rPr>
              <w:t>— «</w:t>
            </w:r>
            <w:proofErr w:type="spellStart"/>
            <w:r w:rsidRPr="00DE6775">
              <w:rPr>
                <w:rFonts w:ascii="Times New Roman" w:hAnsi="Times New Roman"/>
                <w:sz w:val="24"/>
                <w:szCs w:val="24"/>
              </w:rPr>
              <w:t>ненадається</w:t>
            </w:r>
            <w:proofErr w:type="spellEnd"/>
            <w:r w:rsidRPr="00DE6775">
              <w:rPr>
                <w:rFonts w:ascii="Times New Roman" w:hAnsi="Times New Roman"/>
                <w:sz w:val="24"/>
                <w:szCs w:val="24"/>
              </w:rPr>
              <w:t>» замість «не надається»»;</w:t>
            </w:r>
          </w:p>
          <w:p w14:paraId="5B6A3B72" w14:textId="77777777" w:rsidR="002B1235" w:rsidRPr="00DE6775" w:rsidRDefault="002B1235" w:rsidP="0058173A">
            <w:pPr>
              <w:pStyle w:val="a4"/>
              <w:jc w:val="both"/>
              <w:rPr>
                <w:rFonts w:ascii="Times New Roman" w:hAnsi="Times New Roman"/>
                <w:sz w:val="24"/>
                <w:szCs w:val="24"/>
              </w:rPr>
            </w:pPr>
            <w:r w:rsidRPr="00DE6775">
              <w:rPr>
                <w:rFonts w:ascii="Times New Roman" w:hAnsi="Times New Roman"/>
                <w:sz w:val="24"/>
                <w:szCs w:val="24"/>
              </w:rPr>
              <w:t>— «______________№_____________» замість «14.08.2020 №320/13/14-01»</w:t>
            </w:r>
          </w:p>
          <w:p w14:paraId="5B6A3B73" w14:textId="77777777" w:rsidR="002B1235" w:rsidRPr="00DE6775" w:rsidRDefault="002B1235" w:rsidP="0058173A">
            <w:pPr>
              <w:pStyle w:val="a4"/>
              <w:jc w:val="both"/>
              <w:rPr>
                <w:rFonts w:ascii="Times New Roman" w:hAnsi="Times New Roman"/>
                <w:sz w:val="24"/>
                <w:szCs w:val="24"/>
                <w:lang w:eastAsia="uk-UA"/>
              </w:rPr>
            </w:pPr>
            <w:r w:rsidRPr="00DE6775">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DE6775">
              <w:rPr>
                <w:rFonts w:ascii="Times New Roman" w:hAnsi="Times New Roman"/>
                <w:sz w:val="24"/>
                <w:szCs w:val="24"/>
              </w:rPr>
              <w:t>pdf</w:t>
            </w:r>
            <w:proofErr w:type="spellEnd"/>
            <w:r w:rsidRPr="00DE6775">
              <w:rPr>
                <w:rFonts w:ascii="Times New Roman" w:hAnsi="Times New Roman"/>
                <w:sz w:val="24"/>
                <w:szCs w:val="24"/>
              </w:rPr>
              <w:t>» (</w:t>
            </w:r>
            <w:proofErr w:type="spellStart"/>
            <w:r w:rsidRPr="00DE6775">
              <w:rPr>
                <w:rFonts w:ascii="Times New Roman" w:hAnsi="Times New Roman"/>
                <w:sz w:val="24"/>
                <w:szCs w:val="24"/>
              </w:rPr>
              <w:t>PortableDocumentFormat</w:t>
            </w:r>
            <w:proofErr w:type="spellEnd"/>
            <w:r w:rsidRPr="00DE6775">
              <w:rPr>
                <w:rFonts w:ascii="Times New Roman" w:hAnsi="Times New Roman"/>
                <w:sz w:val="24"/>
                <w:szCs w:val="24"/>
              </w:rPr>
              <w:t xml:space="preserve">)». </w:t>
            </w:r>
          </w:p>
        </w:tc>
      </w:tr>
      <w:tr w:rsidR="002B1235" w:rsidRPr="00DE6775" w14:paraId="5B6A3B8E" w14:textId="77777777" w:rsidTr="00801311">
        <w:trPr>
          <w:trHeight w:val="522"/>
          <w:jc w:val="center"/>
        </w:trPr>
        <w:tc>
          <w:tcPr>
            <w:tcW w:w="516" w:type="dxa"/>
            <w:shd w:val="clear" w:color="auto" w:fill="auto"/>
          </w:tcPr>
          <w:p w14:paraId="5B6A3B75" w14:textId="77777777" w:rsidR="002B1235" w:rsidRPr="00DE6775" w:rsidRDefault="002B1235" w:rsidP="0058173A">
            <w:pPr>
              <w:widowControl w:val="0"/>
              <w:spacing w:after="0" w:line="240" w:lineRule="auto"/>
              <w:contextualSpacing/>
              <w:jc w:val="center"/>
              <w:rPr>
                <w:rFonts w:ascii="Times New Roman" w:hAnsi="Times New Roman"/>
                <w:b/>
                <w:color w:val="000000"/>
                <w:sz w:val="24"/>
                <w:szCs w:val="24"/>
                <w:lang w:eastAsia="uk-UA"/>
              </w:rPr>
            </w:pPr>
            <w:r w:rsidRPr="00DE6775">
              <w:rPr>
                <w:rFonts w:ascii="Times New Roman" w:hAnsi="Times New Roman"/>
                <w:b/>
                <w:color w:val="000000"/>
                <w:sz w:val="24"/>
                <w:szCs w:val="24"/>
                <w:lang w:eastAsia="uk-UA"/>
              </w:rPr>
              <w:lastRenderedPageBreak/>
              <w:t>4</w:t>
            </w:r>
          </w:p>
        </w:tc>
        <w:tc>
          <w:tcPr>
            <w:tcW w:w="3503" w:type="dxa"/>
            <w:shd w:val="clear" w:color="auto" w:fill="auto"/>
          </w:tcPr>
          <w:p w14:paraId="5B6A3B76" w14:textId="77777777" w:rsidR="002B1235" w:rsidRPr="00DE6775" w:rsidRDefault="002B1235" w:rsidP="0058173A">
            <w:pPr>
              <w:widowControl w:val="0"/>
              <w:spacing w:after="0" w:line="240" w:lineRule="auto"/>
              <w:contextualSpacing/>
              <w:rPr>
                <w:rFonts w:ascii="Times New Roman" w:hAnsi="Times New Roman"/>
                <w:b/>
                <w:sz w:val="24"/>
                <w:szCs w:val="24"/>
                <w:lang w:eastAsia="uk-UA"/>
              </w:rPr>
            </w:pPr>
            <w:r w:rsidRPr="00DE6775">
              <w:rPr>
                <w:rFonts w:ascii="Times New Roman" w:hAnsi="Times New Roman"/>
                <w:b/>
                <w:sz w:val="24"/>
                <w:szCs w:val="24"/>
                <w:lang w:eastAsia="uk-UA"/>
              </w:rPr>
              <w:t>Відхилення тендерних пропозицій</w:t>
            </w:r>
          </w:p>
        </w:tc>
        <w:tc>
          <w:tcPr>
            <w:tcW w:w="6490" w:type="dxa"/>
            <w:shd w:val="clear" w:color="auto" w:fill="auto"/>
          </w:tcPr>
          <w:p w14:paraId="5B6A3B77" w14:textId="77777777" w:rsidR="00217832" w:rsidRPr="00DE6775" w:rsidRDefault="00217832" w:rsidP="0058173A">
            <w:pPr>
              <w:keepNext/>
              <w:keepLines/>
              <w:spacing w:after="0" w:line="240" w:lineRule="auto"/>
              <w:jc w:val="both"/>
              <w:rPr>
                <w:rFonts w:ascii="Times New Roman" w:eastAsia="Times New Roman" w:hAnsi="Times New Roman"/>
                <w:color w:val="000000"/>
                <w:sz w:val="24"/>
                <w:szCs w:val="24"/>
                <w:lang w:eastAsia="ru-RU"/>
              </w:rPr>
            </w:pPr>
            <w:r w:rsidRPr="00DE6775">
              <w:rPr>
                <w:rFonts w:ascii="Times New Roman" w:eastAsia="Times New Roman" w:hAnsi="Times New Roman"/>
                <w:b/>
                <w:color w:val="000000"/>
                <w:sz w:val="24"/>
                <w:szCs w:val="24"/>
                <w:lang w:eastAsia="ru-RU"/>
              </w:rPr>
              <w:t>Замовник відхиляє тендерну</w:t>
            </w:r>
            <w:r w:rsidRPr="00DE6775">
              <w:rPr>
                <w:rFonts w:ascii="Times New Roman" w:eastAsia="Times New Roman" w:hAnsi="Times New Roman"/>
                <w:color w:val="000000"/>
                <w:sz w:val="24"/>
                <w:szCs w:val="24"/>
                <w:lang w:eastAsia="ru-RU"/>
              </w:rPr>
              <w:t xml:space="preserve"> пропозицію із зазначенням аргументації в електронній системі </w:t>
            </w:r>
            <w:proofErr w:type="spellStart"/>
            <w:r w:rsidRPr="00DE6775">
              <w:rPr>
                <w:rFonts w:ascii="Times New Roman" w:eastAsia="Times New Roman" w:hAnsi="Times New Roman"/>
                <w:color w:val="000000"/>
                <w:sz w:val="24"/>
                <w:szCs w:val="24"/>
                <w:lang w:eastAsia="ru-RU"/>
              </w:rPr>
              <w:t>закупівель</w:t>
            </w:r>
            <w:proofErr w:type="spellEnd"/>
            <w:r w:rsidRPr="00DE6775">
              <w:rPr>
                <w:rFonts w:ascii="Times New Roman" w:eastAsia="Times New Roman" w:hAnsi="Times New Roman"/>
                <w:color w:val="000000"/>
                <w:sz w:val="24"/>
                <w:szCs w:val="24"/>
                <w:lang w:eastAsia="ru-RU"/>
              </w:rPr>
              <w:t xml:space="preserve"> у разі, якщо:</w:t>
            </w:r>
          </w:p>
          <w:p w14:paraId="5B6A3B78" w14:textId="77777777" w:rsidR="00217832" w:rsidRPr="00DE6775" w:rsidRDefault="00217832" w:rsidP="0058173A">
            <w:pPr>
              <w:spacing w:after="0" w:line="240" w:lineRule="auto"/>
              <w:jc w:val="both"/>
              <w:rPr>
                <w:rFonts w:ascii="Times New Roman" w:eastAsia="Times New Roman" w:hAnsi="Times New Roman"/>
                <w:color w:val="000000"/>
                <w:sz w:val="24"/>
                <w:szCs w:val="24"/>
                <w:lang w:eastAsia="uk-UA"/>
              </w:rPr>
            </w:pPr>
            <w:r w:rsidRPr="00DE6775">
              <w:rPr>
                <w:rFonts w:ascii="Times New Roman" w:eastAsia="Times New Roman" w:hAnsi="Times New Roman"/>
                <w:color w:val="000000"/>
                <w:sz w:val="24"/>
                <w:szCs w:val="24"/>
                <w:shd w:val="clear" w:color="auto" w:fill="FFFFFF"/>
                <w:lang w:eastAsia="uk-UA"/>
              </w:rPr>
              <w:t xml:space="preserve">1) </w:t>
            </w:r>
            <w:r w:rsidRPr="00DE6775">
              <w:rPr>
                <w:rFonts w:ascii="Times New Roman" w:eastAsia="Times New Roman" w:hAnsi="Times New Roman"/>
                <w:b/>
                <w:bCs/>
                <w:color w:val="000000"/>
                <w:sz w:val="24"/>
                <w:szCs w:val="24"/>
                <w:shd w:val="clear" w:color="auto" w:fill="FFFFFF"/>
                <w:lang w:eastAsia="uk-UA"/>
              </w:rPr>
              <w:t>учасник процедури закупівлі</w:t>
            </w:r>
            <w:r w:rsidRPr="00DE6775">
              <w:rPr>
                <w:rFonts w:ascii="Times New Roman" w:eastAsia="Times New Roman" w:hAnsi="Times New Roman"/>
                <w:color w:val="000000"/>
                <w:sz w:val="24"/>
                <w:szCs w:val="24"/>
                <w:shd w:val="clear" w:color="auto" w:fill="FFFFFF"/>
                <w:lang w:eastAsia="uk-UA"/>
              </w:rPr>
              <w:t>:</w:t>
            </w:r>
          </w:p>
          <w:p w14:paraId="5B6A3B79" w14:textId="77777777" w:rsidR="00217832" w:rsidRPr="00DE6775" w:rsidRDefault="00217832" w:rsidP="0058173A">
            <w:pPr>
              <w:spacing w:after="0" w:line="240" w:lineRule="auto"/>
              <w:jc w:val="both"/>
              <w:rPr>
                <w:rFonts w:ascii="Times New Roman" w:eastAsia="Times New Roman" w:hAnsi="Times New Roman"/>
                <w:color w:val="000000"/>
                <w:sz w:val="24"/>
                <w:szCs w:val="24"/>
                <w:lang w:eastAsia="uk-UA"/>
              </w:rPr>
            </w:pPr>
            <w:r w:rsidRPr="00DE6775">
              <w:rPr>
                <w:rFonts w:ascii="Times New Roman" w:eastAsia="Times New Roman" w:hAnsi="Times New Roman"/>
                <w:color w:val="000000"/>
                <w:sz w:val="24"/>
                <w:szCs w:val="24"/>
                <w:shd w:val="clear" w:color="auto" w:fill="FFFFFF"/>
                <w:lang w:eastAsia="uk-UA"/>
              </w:rPr>
              <w:t xml:space="preserve">- </w:t>
            </w:r>
            <w:r w:rsidRPr="00DE6775">
              <w:rPr>
                <w:rFonts w:ascii="Times New Roman" w:hAnsi="Times New Roman"/>
                <w:color w:val="000000"/>
                <w:sz w:val="24"/>
                <w:szCs w:val="24"/>
                <w:shd w:val="clear" w:color="auto"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r w:rsidRPr="00DE6775">
              <w:rPr>
                <w:rFonts w:ascii="Times New Roman" w:eastAsia="Times New Roman" w:hAnsi="Times New Roman"/>
                <w:color w:val="000000"/>
                <w:sz w:val="24"/>
                <w:szCs w:val="24"/>
                <w:shd w:val="clear" w:color="auto" w:fill="FFFFFF"/>
                <w:lang w:eastAsia="uk-UA"/>
              </w:rPr>
              <w:t>;</w:t>
            </w:r>
          </w:p>
          <w:p w14:paraId="5B6A3B7A" w14:textId="77777777" w:rsidR="00217832" w:rsidRPr="00DE6775" w:rsidRDefault="00217832" w:rsidP="0058173A">
            <w:pPr>
              <w:spacing w:after="0" w:line="240" w:lineRule="auto"/>
              <w:jc w:val="both"/>
              <w:rPr>
                <w:rFonts w:ascii="Times New Roman" w:eastAsia="Times New Roman" w:hAnsi="Times New Roman"/>
                <w:color w:val="000000"/>
                <w:sz w:val="24"/>
                <w:szCs w:val="24"/>
                <w:lang w:eastAsia="uk-UA"/>
              </w:rPr>
            </w:pPr>
            <w:r w:rsidRPr="00DE6775">
              <w:rPr>
                <w:rFonts w:ascii="Times New Roman" w:eastAsia="Times New Roman" w:hAnsi="Times New Roman"/>
                <w:color w:val="000000"/>
                <w:sz w:val="24"/>
                <w:szCs w:val="24"/>
                <w:shd w:val="clear" w:color="auto" w:fill="FFFFFF"/>
                <w:lang w:eastAsia="uk-UA"/>
              </w:rPr>
              <w:t>- не надав забезпечення тендерної пропозиції, якщо таке забезпечення вимагалося замовником;</w:t>
            </w:r>
          </w:p>
          <w:p w14:paraId="5B6A3B7B" w14:textId="77777777" w:rsidR="00217832" w:rsidRPr="00DE6775" w:rsidRDefault="00217832" w:rsidP="0058173A">
            <w:pPr>
              <w:spacing w:after="0" w:line="240" w:lineRule="auto"/>
              <w:jc w:val="both"/>
              <w:rPr>
                <w:rFonts w:ascii="Times New Roman" w:eastAsia="Times New Roman" w:hAnsi="Times New Roman"/>
                <w:color w:val="000000"/>
                <w:sz w:val="24"/>
                <w:szCs w:val="24"/>
                <w:lang w:eastAsia="uk-UA"/>
              </w:rPr>
            </w:pPr>
            <w:r w:rsidRPr="00DE6775">
              <w:rPr>
                <w:rFonts w:ascii="Times New Roman" w:eastAsia="Times New Roman" w:hAnsi="Times New Roman"/>
                <w:color w:val="000000"/>
                <w:sz w:val="24"/>
                <w:szCs w:val="24"/>
                <w:shd w:val="clear" w:color="auto" w:fill="FFFFFF"/>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E6775">
              <w:rPr>
                <w:rFonts w:ascii="Times New Roman" w:eastAsia="Times New Roman" w:hAnsi="Times New Roman"/>
                <w:color w:val="000000"/>
                <w:sz w:val="24"/>
                <w:szCs w:val="24"/>
                <w:shd w:val="clear" w:color="auto" w:fill="FFFFFF"/>
                <w:lang w:eastAsia="uk-UA"/>
              </w:rPr>
              <w:t>невідповідностей</w:t>
            </w:r>
            <w:proofErr w:type="spellEnd"/>
            <w:r w:rsidRPr="00DE6775">
              <w:rPr>
                <w:rFonts w:ascii="Times New Roman" w:eastAsia="Times New Roman" w:hAnsi="Times New Roman"/>
                <w:color w:val="000000"/>
                <w:sz w:val="24"/>
                <w:szCs w:val="24"/>
                <w:shd w:val="clear" w:color="auto" w:fill="FFFFFF"/>
                <w:lang w:eastAsia="uk-UA"/>
              </w:rPr>
              <w:t xml:space="preserve">, протягом 24 годин з моменту розміщення замовником в електронній системі </w:t>
            </w:r>
            <w:proofErr w:type="spellStart"/>
            <w:r w:rsidRPr="00DE6775">
              <w:rPr>
                <w:rFonts w:ascii="Times New Roman" w:eastAsia="Times New Roman" w:hAnsi="Times New Roman"/>
                <w:color w:val="000000"/>
                <w:sz w:val="24"/>
                <w:szCs w:val="24"/>
                <w:shd w:val="clear" w:color="auto" w:fill="FFFFFF"/>
                <w:lang w:eastAsia="uk-UA"/>
              </w:rPr>
              <w:t>закупівель</w:t>
            </w:r>
            <w:proofErr w:type="spellEnd"/>
            <w:r w:rsidRPr="00DE6775">
              <w:rPr>
                <w:rFonts w:ascii="Times New Roman" w:eastAsia="Times New Roman" w:hAnsi="Times New Roman"/>
                <w:color w:val="000000"/>
                <w:sz w:val="24"/>
                <w:szCs w:val="24"/>
                <w:shd w:val="clear" w:color="auto" w:fill="FFFFFF"/>
                <w:lang w:eastAsia="uk-UA"/>
              </w:rPr>
              <w:t xml:space="preserve"> повідомлення з вимогою про усунення таких </w:t>
            </w:r>
            <w:proofErr w:type="spellStart"/>
            <w:r w:rsidRPr="00DE6775">
              <w:rPr>
                <w:rFonts w:ascii="Times New Roman" w:eastAsia="Times New Roman" w:hAnsi="Times New Roman"/>
                <w:color w:val="000000"/>
                <w:sz w:val="24"/>
                <w:szCs w:val="24"/>
                <w:shd w:val="clear" w:color="auto" w:fill="FFFFFF"/>
                <w:lang w:eastAsia="uk-UA"/>
              </w:rPr>
              <w:t>невідповідностей</w:t>
            </w:r>
            <w:proofErr w:type="spellEnd"/>
            <w:r w:rsidRPr="00DE6775">
              <w:rPr>
                <w:rFonts w:ascii="Times New Roman" w:eastAsia="Times New Roman" w:hAnsi="Times New Roman"/>
                <w:color w:val="000000"/>
                <w:sz w:val="24"/>
                <w:szCs w:val="24"/>
                <w:shd w:val="clear" w:color="auto" w:fill="FFFFFF"/>
                <w:lang w:eastAsia="uk-UA"/>
              </w:rPr>
              <w:t>;</w:t>
            </w:r>
          </w:p>
          <w:p w14:paraId="5B6A3B7C" w14:textId="77777777" w:rsidR="00217832" w:rsidRPr="00DE6775" w:rsidRDefault="00217832" w:rsidP="0058173A">
            <w:pPr>
              <w:spacing w:after="0" w:line="240" w:lineRule="auto"/>
              <w:jc w:val="both"/>
              <w:rPr>
                <w:rFonts w:ascii="Times New Roman" w:eastAsia="Times New Roman" w:hAnsi="Times New Roman"/>
                <w:color w:val="000000"/>
                <w:sz w:val="24"/>
                <w:szCs w:val="24"/>
                <w:lang w:eastAsia="uk-UA"/>
              </w:rPr>
            </w:pPr>
            <w:r w:rsidRPr="00DE6775">
              <w:rPr>
                <w:rFonts w:ascii="Times New Roman" w:eastAsia="Times New Roman" w:hAnsi="Times New Roman"/>
                <w:color w:val="000000"/>
                <w:sz w:val="24"/>
                <w:szCs w:val="24"/>
                <w:shd w:val="clear" w:color="auto" w:fill="FFFFFF"/>
                <w:lang w:eastAsia="uk-UA"/>
              </w:rPr>
              <w:t xml:space="preserve">- </w:t>
            </w:r>
            <w:r w:rsidRPr="00DE6775">
              <w:rPr>
                <w:rFonts w:ascii="Times New Roman" w:hAnsi="Times New Roman"/>
                <w:color w:val="000000"/>
                <w:sz w:val="24"/>
                <w:szCs w:val="24"/>
                <w:shd w:val="clear" w:color="auto" w:fill="FFFFFF"/>
              </w:rPr>
              <w:t xml:space="preserve">не надав обґрунтування аномально низької ціни тендерної пропозиції протягом строку, визначеного </w:t>
            </w:r>
            <w:hyperlink r:id="rId53" w:anchor="n318" w:history="1">
              <w:r w:rsidRPr="00DE6775">
                <w:rPr>
                  <w:rStyle w:val="a6"/>
                  <w:rFonts w:ascii="Times New Roman" w:hAnsi="Times New Roman"/>
                  <w:color w:val="000000"/>
                  <w:sz w:val="24"/>
                  <w:szCs w:val="24"/>
                  <w:shd w:val="clear" w:color="auto" w:fill="FFFFFF"/>
                </w:rPr>
                <w:t>абзацом дев’ятим</w:t>
              </w:r>
            </w:hyperlink>
            <w:r w:rsidRPr="00DE6775">
              <w:rPr>
                <w:rFonts w:ascii="Times New Roman" w:hAnsi="Times New Roman"/>
                <w:color w:val="000000"/>
                <w:sz w:val="24"/>
                <w:szCs w:val="24"/>
              </w:rPr>
              <w:t xml:space="preserve">  </w:t>
            </w:r>
            <w:r w:rsidRPr="00DE6775">
              <w:rPr>
                <w:rFonts w:ascii="Times New Roman" w:hAnsi="Times New Roman"/>
                <w:color w:val="000000"/>
                <w:sz w:val="24"/>
                <w:szCs w:val="24"/>
                <w:shd w:val="clear" w:color="auto" w:fill="FFFFFF"/>
              </w:rPr>
              <w:t>пункту 37 цих особливостей</w:t>
            </w:r>
            <w:r w:rsidRPr="00DE6775">
              <w:rPr>
                <w:rFonts w:ascii="Times New Roman" w:eastAsia="Times New Roman" w:hAnsi="Times New Roman"/>
                <w:color w:val="000000"/>
                <w:sz w:val="24"/>
                <w:szCs w:val="24"/>
                <w:shd w:val="clear" w:color="auto" w:fill="FFFFFF"/>
                <w:lang w:eastAsia="uk-UA"/>
              </w:rPr>
              <w:t>;</w:t>
            </w:r>
          </w:p>
          <w:p w14:paraId="5B6A3B7D" w14:textId="77777777" w:rsidR="00217832" w:rsidRPr="00DE6775" w:rsidRDefault="00217832" w:rsidP="0058173A">
            <w:pPr>
              <w:spacing w:after="0" w:line="240" w:lineRule="auto"/>
              <w:jc w:val="both"/>
              <w:rPr>
                <w:rFonts w:ascii="Times New Roman" w:eastAsia="Times New Roman" w:hAnsi="Times New Roman"/>
                <w:color w:val="000000"/>
                <w:sz w:val="24"/>
                <w:szCs w:val="24"/>
                <w:lang w:eastAsia="uk-UA"/>
              </w:rPr>
            </w:pPr>
            <w:r w:rsidRPr="00DE6775">
              <w:rPr>
                <w:rFonts w:ascii="Times New Roman" w:eastAsia="Times New Roman" w:hAnsi="Times New Roman"/>
                <w:color w:val="000000"/>
                <w:sz w:val="24"/>
                <w:szCs w:val="24"/>
                <w:shd w:val="clear" w:color="auto" w:fill="FFFFFF"/>
                <w:lang w:eastAsia="uk-UA"/>
              </w:rPr>
              <w:t xml:space="preserve">- </w:t>
            </w:r>
            <w:r w:rsidRPr="00DE6775">
              <w:rPr>
                <w:rFonts w:ascii="Times New Roman" w:hAnsi="Times New Roman"/>
                <w:color w:val="000000"/>
                <w:sz w:val="24"/>
                <w:szCs w:val="24"/>
                <w:shd w:val="clear" w:color="auto" w:fill="FFFFFF"/>
              </w:rPr>
              <w:t xml:space="preserve">визначив конфіденційною інформацію, що не може бути </w:t>
            </w:r>
            <w:r w:rsidRPr="00DE6775">
              <w:rPr>
                <w:rFonts w:ascii="Times New Roman" w:hAnsi="Times New Roman"/>
                <w:color w:val="000000"/>
                <w:sz w:val="24"/>
                <w:szCs w:val="24"/>
                <w:shd w:val="clear" w:color="auto" w:fill="FFFFFF"/>
              </w:rPr>
              <w:lastRenderedPageBreak/>
              <w:t>визначена як конфіденційна відповідно до вимог пункту 40 цих особливостей</w:t>
            </w:r>
            <w:r w:rsidRPr="00DE6775">
              <w:rPr>
                <w:rFonts w:ascii="Times New Roman" w:eastAsia="Times New Roman" w:hAnsi="Times New Roman"/>
                <w:color w:val="000000"/>
                <w:sz w:val="24"/>
                <w:szCs w:val="24"/>
                <w:shd w:val="clear" w:color="auto" w:fill="FFFFFF"/>
                <w:lang w:eastAsia="uk-UA"/>
              </w:rPr>
              <w:t>;</w:t>
            </w:r>
          </w:p>
          <w:p w14:paraId="5B6A3B7E" w14:textId="77777777" w:rsidR="00217832" w:rsidRPr="00DE6775" w:rsidRDefault="00217832" w:rsidP="0058173A">
            <w:pPr>
              <w:spacing w:after="0" w:line="240" w:lineRule="auto"/>
              <w:jc w:val="both"/>
              <w:rPr>
                <w:rFonts w:ascii="Times New Roman" w:eastAsia="Times New Roman" w:hAnsi="Times New Roman"/>
                <w:color w:val="000000"/>
                <w:sz w:val="24"/>
                <w:szCs w:val="24"/>
                <w:lang w:eastAsia="uk-UA"/>
              </w:rPr>
            </w:pPr>
            <w:r w:rsidRPr="00DE6775">
              <w:rPr>
                <w:rFonts w:ascii="Times New Roman" w:eastAsia="Times New Roman" w:hAnsi="Times New Roman"/>
                <w:color w:val="000000"/>
                <w:sz w:val="24"/>
                <w:szCs w:val="24"/>
                <w:shd w:val="clear" w:color="auto" w:fill="FFFFFF"/>
                <w:lang w:eastAsia="uk-UA"/>
              </w:rPr>
              <w:t xml:space="preserve">- </w:t>
            </w:r>
            <w:r w:rsidRPr="00DE6775">
              <w:rPr>
                <w:rFonts w:ascii="Times New Roman" w:hAnsi="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DE6775">
              <w:rPr>
                <w:rFonts w:ascii="Times New Roman" w:hAnsi="Times New Roman"/>
                <w:color w:val="000000"/>
                <w:sz w:val="24"/>
                <w:szCs w:val="24"/>
              </w:rPr>
              <w:t>бенефіціарним</w:t>
            </w:r>
            <w:proofErr w:type="spellEnd"/>
            <w:r w:rsidRPr="00DE6775">
              <w:rPr>
                <w:rFonts w:ascii="Times New Roman" w:hAnsi="Times New Roman"/>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 1178 «Про затвердження особливостей здійснення публічних </w:t>
            </w:r>
            <w:proofErr w:type="spellStart"/>
            <w:r w:rsidRPr="00DE6775">
              <w:rPr>
                <w:rFonts w:ascii="Times New Roman" w:hAnsi="Times New Roman"/>
                <w:color w:val="000000"/>
                <w:sz w:val="24"/>
                <w:szCs w:val="24"/>
              </w:rPr>
              <w:t>закупівель</w:t>
            </w:r>
            <w:proofErr w:type="spellEnd"/>
            <w:r w:rsidRPr="00DE6775">
              <w:rPr>
                <w:rFonts w:ascii="Times New Roman" w:hAnsi="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DE6775">
              <w:rPr>
                <w:rFonts w:ascii="Times New Roman" w:eastAsia="Times New Roman" w:hAnsi="Times New Roman"/>
                <w:color w:val="000000"/>
                <w:sz w:val="24"/>
                <w:szCs w:val="24"/>
                <w:shd w:val="clear" w:color="auto" w:fill="FFFFFF"/>
                <w:lang w:eastAsia="uk-UA"/>
              </w:rPr>
              <w:t>;</w:t>
            </w:r>
          </w:p>
          <w:p w14:paraId="5B6A3B7F" w14:textId="77777777" w:rsidR="00217832" w:rsidRPr="00DE6775" w:rsidRDefault="00217832" w:rsidP="0058173A">
            <w:pPr>
              <w:spacing w:after="0" w:line="240" w:lineRule="auto"/>
              <w:jc w:val="both"/>
              <w:rPr>
                <w:rFonts w:ascii="Times New Roman" w:eastAsia="Times New Roman" w:hAnsi="Times New Roman"/>
                <w:color w:val="000000"/>
                <w:sz w:val="24"/>
                <w:szCs w:val="24"/>
                <w:lang w:eastAsia="uk-UA"/>
              </w:rPr>
            </w:pPr>
            <w:r w:rsidRPr="00DE6775">
              <w:rPr>
                <w:rFonts w:ascii="Times New Roman" w:eastAsia="Times New Roman" w:hAnsi="Times New Roman"/>
                <w:color w:val="000000"/>
                <w:sz w:val="24"/>
                <w:szCs w:val="24"/>
                <w:shd w:val="clear" w:color="auto" w:fill="FFFFFF"/>
                <w:lang w:eastAsia="uk-UA"/>
              </w:rPr>
              <w:t xml:space="preserve">2) </w:t>
            </w:r>
            <w:r w:rsidRPr="00DE6775">
              <w:rPr>
                <w:rFonts w:ascii="Times New Roman" w:eastAsia="Times New Roman" w:hAnsi="Times New Roman"/>
                <w:b/>
                <w:bCs/>
                <w:color w:val="000000"/>
                <w:sz w:val="24"/>
                <w:szCs w:val="24"/>
                <w:shd w:val="clear" w:color="auto" w:fill="FFFFFF"/>
                <w:lang w:eastAsia="uk-UA"/>
              </w:rPr>
              <w:t>тендерна пропозиція:</w:t>
            </w:r>
          </w:p>
          <w:p w14:paraId="5B6A3B80" w14:textId="77777777" w:rsidR="00217832" w:rsidRPr="00DE6775" w:rsidRDefault="00217832" w:rsidP="0058173A">
            <w:pPr>
              <w:spacing w:after="0" w:line="240" w:lineRule="auto"/>
              <w:jc w:val="both"/>
              <w:rPr>
                <w:rFonts w:ascii="Times New Roman" w:eastAsia="Times New Roman" w:hAnsi="Times New Roman"/>
                <w:color w:val="000000"/>
                <w:sz w:val="24"/>
                <w:szCs w:val="24"/>
                <w:lang w:eastAsia="uk-UA"/>
              </w:rPr>
            </w:pPr>
            <w:r w:rsidRPr="00DE6775">
              <w:rPr>
                <w:rFonts w:ascii="Times New Roman" w:eastAsia="Times New Roman" w:hAnsi="Times New Roman"/>
                <w:color w:val="000000"/>
                <w:sz w:val="24"/>
                <w:szCs w:val="24"/>
                <w:shd w:val="clear" w:color="auto" w:fill="FFFFFF"/>
                <w:lang w:eastAsia="uk-UA"/>
              </w:rPr>
              <w:t>-</w:t>
            </w:r>
            <w:r w:rsidRPr="00DE6775">
              <w:rPr>
                <w:rFonts w:ascii="Times New Roman" w:hAnsi="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r w:rsidRPr="00DE6775">
              <w:rPr>
                <w:rFonts w:ascii="Times New Roman" w:eastAsia="Times New Roman" w:hAnsi="Times New Roman"/>
                <w:color w:val="000000"/>
                <w:sz w:val="24"/>
                <w:szCs w:val="24"/>
                <w:shd w:val="clear" w:color="auto" w:fill="FFFFFF"/>
                <w:lang w:eastAsia="uk-UA"/>
              </w:rPr>
              <w:t>;</w:t>
            </w:r>
          </w:p>
          <w:p w14:paraId="5B6A3B81" w14:textId="77777777" w:rsidR="00217832" w:rsidRPr="00DE6775" w:rsidRDefault="00217832" w:rsidP="0058173A">
            <w:pPr>
              <w:spacing w:after="0" w:line="240" w:lineRule="auto"/>
              <w:jc w:val="both"/>
              <w:rPr>
                <w:rFonts w:ascii="Times New Roman" w:eastAsia="Times New Roman" w:hAnsi="Times New Roman"/>
                <w:color w:val="000000"/>
                <w:sz w:val="24"/>
                <w:szCs w:val="24"/>
                <w:lang w:eastAsia="uk-UA"/>
              </w:rPr>
            </w:pPr>
            <w:r w:rsidRPr="00DE6775">
              <w:rPr>
                <w:rFonts w:ascii="Times New Roman" w:eastAsia="Times New Roman" w:hAnsi="Times New Roman"/>
                <w:color w:val="000000"/>
                <w:sz w:val="24"/>
                <w:szCs w:val="24"/>
                <w:shd w:val="clear" w:color="auto" w:fill="FFFFFF"/>
                <w:lang w:eastAsia="uk-UA"/>
              </w:rPr>
              <w:t>-є такою, строк дії якої закінчився;</w:t>
            </w:r>
          </w:p>
          <w:p w14:paraId="5B6A3B82" w14:textId="77777777" w:rsidR="00217832" w:rsidRPr="00DE6775" w:rsidRDefault="00217832" w:rsidP="0058173A">
            <w:pPr>
              <w:spacing w:after="0" w:line="240" w:lineRule="auto"/>
              <w:jc w:val="both"/>
              <w:rPr>
                <w:rFonts w:ascii="Times New Roman" w:eastAsia="Times New Roman" w:hAnsi="Times New Roman"/>
                <w:color w:val="000000"/>
                <w:sz w:val="24"/>
                <w:szCs w:val="24"/>
                <w:lang w:eastAsia="uk-UA"/>
              </w:rPr>
            </w:pPr>
            <w:r w:rsidRPr="00DE6775">
              <w:rPr>
                <w:rFonts w:ascii="Times New Roman" w:eastAsia="Times New Roman" w:hAnsi="Times New Roman"/>
                <w:color w:val="000000"/>
                <w:sz w:val="24"/>
                <w:szCs w:val="24"/>
                <w:shd w:val="clear" w:color="auto" w:fill="FFFFFF"/>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B6A3B83" w14:textId="77777777" w:rsidR="00217832" w:rsidRPr="00DE6775" w:rsidRDefault="00217832" w:rsidP="0058173A">
            <w:pPr>
              <w:spacing w:after="0" w:line="240" w:lineRule="auto"/>
              <w:jc w:val="both"/>
              <w:rPr>
                <w:rFonts w:ascii="Times New Roman" w:eastAsia="Times New Roman" w:hAnsi="Times New Roman"/>
                <w:color w:val="000000"/>
                <w:sz w:val="24"/>
                <w:szCs w:val="24"/>
                <w:lang w:eastAsia="uk-UA"/>
              </w:rPr>
            </w:pPr>
            <w:r w:rsidRPr="00DE6775">
              <w:rPr>
                <w:rFonts w:ascii="Times New Roman" w:eastAsia="Times New Roman" w:hAnsi="Times New Roman"/>
                <w:color w:val="000000"/>
                <w:sz w:val="24"/>
                <w:szCs w:val="24"/>
                <w:shd w:val="clear" w:color="auto" w:fill="FFFFFF"/>
                <w:lang w:eastAsia="uk-UA"/>
              </w:rPr>
              <w:t>-не відповідає вимогам, установленим у тендерній документації відповідно до абзацу першого частини третьої статті 22 Закону;</w:t>
            </w:r>
          </w:p>
          <w:p w14:paraId="5B6A3B84" w14:textId="77777777" w:rsidR="00217832" w:rsidRPr="00DE6775" w:rsidRDefault="00217832" w:rsidP="0058173A">
            <w:pPr>
              <w:spacing w:after="0" w:line="240" w:lineRule="auto"/>
              <w:jc w:val="both"/>
              <w:rPr>
                <w:rFonts w:ascii="Times New Roman" w:eastAsia="Times New Roman" w:hAnsi="Times New Roman"/>
                <w:color w:val="000000"/>
                <w:sz w:val="24"/>
                <w:szCs w:val="24"/>
                <w:lang w:eastAsia="uk-UA"/>
              </w:rPr>
            </w:pPr>
            <w:r w:rsidRPr="00DE6775">
              <w:rPr>
                <w:rFonts w:ascii="Times New Roman" w:eastAsia="Times New Roman" w:hAnsi="Times New Roman"/>
                <w:color w:val="000000"/>
                <w:sz w:val="24"/>
                <w:szCs w:val="24"/>
                <w:shd w:val="clear" w:color="auto" w:fill="FFFFFF"/>
                <w:lang w:eastAsia="uk-UA"/>
              </w:rPr>
              <w:t xml:space="preserve">3) </w:t>
            </w:r>
            <w:r w:rsidRPr="00DE6775">
              <w:rPr>
                <w:rFonts w:ascii="Times New Roman" w:eastAsia="Times New Roman" w:hAnsi="Times New Roman"/>
                <w:b/>
                <w:bCs/>
                <w:color w:val="000000"/>
                <w:sz w:val="24"/>
                <w:szCs w:val="24"/>
                <w:shd w:val="clear" w:color="auto" w:fill="FFFFFF"/>
                <w:lang w:eastAsia="uk-UA"/>
              </w:rPr>
              <w:t>переможець процедури закупівлі:</w:t>
            </w:r>
          </w:p>
          <w:p w14:paraId="5B6A3B85" w14:textId="77777777" w:rsidR="00217832" w:rsidRPr="00DE6775" w:rsidRDefault="00217832" w:rsidP="0058173A">
            <w:pPr>
              <w:spacing w:after="0" w:line="240" w:lineRule="auto"/>
              <w:jc w:val="both"/>
              <w:rPr>
                <w:rFonts w:ascii="Times New Roman" w:eastAsia="Times New Roman" w:hAnsi="Times New Roman"/>
                <w:color w:val="000000"/>
                <w:sz w:val="24"/>
                <w:szCs w:val="24"/>
                <w:lang w:eastAsia="uk-UA"/>
              </w:rPr>
            </w:pPr>
            <w:r w:rsidRPr="00DE6775">
              <w:rPr>
                <w:rFonts w:ascii="Times New Roman" w:eastAsia="Times New Roman" w:hAnsi="Times New Roman"/>
                <w:color w:val="000000"/>
                <w:sz w:val="24"/>
                <w:szCs w:val="24"/>
                <w:shd w:val="clear" w:color="auto" w:fill="FFFFFF"/>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5B6A3B86" w14:textId="77777777" w:rsidR="00217832" w:rsidRPr="00DE6775" w:rsidRDefault="00217832" w:rsidP="0058173A">
            <w:pPr>
              <w:spacing w:after="0" w:line="240" w:lineRule="auto"/>
              <w:jc w:val="both"/>
              <w:rPr>
                <w:rFonts w:ascii="Times New Roman" w:eastAsia="Times New Roman" w:hAnsi="Times New Roman"/>
                <w:color w:val="000000"/>
                <w:sz w:val="24"/>
                <w:szCs w:val="24"/>
                <w:lang w:eastAsia="uk-UA"/>
              </w:rPr>
            </w:pPr>
            <w:r w:rsidRPr="00DE6775">
              <w:rPr>
                <w:rFonts w:ascii="Times New Roman" w:eastAsia="Times New Roman" w:hAnsi="Times New Roman"/>
                <w:color w:val="000000"/>
                <w:sz w:val="24"/>
                <w:szCs w:val="24"/>
                <w:shd w:val="clear" w:color="auto" w:fill="FFFFFF"/>
                <w:lang w:eastAsia="uk-UA"/>
              </w:rPr>
              <w:t xml:space="preserve">- не надав у спосіб, зазначений в тендерній документації, документи, що підтверджують відсутність підстав, </w:t>
            </w:r>
            <w:r w:rsidRPr="00DE6775">
              <w:rPr>
                <w:rFonts w:ascii="Times New Roman" w:eastAsia="Times New Roman" w:hAnsi="Times New Roman"/>
                <w:color w:val="000000"/>
                <w:sz w:val="24"/>
                <w:szCs w:val="24"/>
                <w:shd w:val="clear" w:color="auto" w:fill="FFFFFF"/>
                <w:lang w:eastAsia="uk-UA"/>
              </w:rPr>
              <w:lastRenderedPageBreak/>
              <w:t>визначених пунктом 47 Особливостей;</w:t>
            </w:r>
          </w:p>
          <w:p w14:paraId="5B6A3B87" w14:textId="77777777" w:rsidR="00217832" w:rsidRPr="00DE6775" w:rsidRDefault="00217832" w:rsidP="0058173A">
            <w:pPr>
              <w:spacing w:after="0" w:line="240" w:lineRule="auto"/>
              <w:jc w:val="both"/>
              <w:rPr>
                <w:rFonts w:ascii="Times New Roman" w:eastAsia="Times New Roman" w:hAnsi="Times New Roman"/>
                <w:color w:val="000000"/>
                <w:sz w:val="24"/>
                <w:szCs w:val="24"/>
                <w:lang w:eastAsia="uk-UA"/>
              </w:rPr>
            </w:pPr>
            <w:r w:rsidRPr="00DE6775">
              <w:rPr>
                <w:rFonts w:ascii="Times New Roman" w:eastAsia="Times New Roman" w:hAnsi="Times New Roman"/>
                <w:color w:val="000000"/>
                <w:sz w:val="24"/>
                <w:szCs w:val="24"/>
                <w:shd w:val="clear" w:color="auto" w:fill="FFFFFF"/>
                <w:lang w:eastAsia="uk-UA"/>
              </w:rPr>
              <w:t>- не надав забезпечення виконання договору про закупівлю, якщо таке забезпечення вимагалося замовником;</w:t>
            </w:r>
          </w:p>
          <w:p w14:paraId="5B6A3B88" w14:textId="77777777" w:rsidR="00217832" w:rsidRPr="00DE6775" w:rsidRDefault="00217832" w:rsidP="0058173A">
            <w:pPr>
              <w:spacing w:after="0" w:line="240" w:lineRule="auto"/>
              <w:jc w:val="both"/>
              <w:rPr>
                <w:rFonts w:ascii="Times New Roman" w:eastAsia="Times New Roman" w:hAnsi="Times New Roman"/>
                <w:color w:val="000000"/>
                <w:sz w:val="24"/>
                <w:szCs w:val="24"/>
                <w:lang w:eastAsia="uk-UA"/>
              </w:rPr>
            </w:pPr>
            <w:r w:rsidRPr="00DE6775">
              <w:rPr>
                <w:rFonts w:ascii="Times New Roman" w:eastAsia="Times New Roman" w:hAnsi="Times New Roman"/>
                <w:color w:val="000000"/>
                <w:sz w:val="24"/>
                <w:szCs w:val="24"/>
                <w:shd w:val="clear" w:color="auto" w:fill="FFFFFF"/>
                <w:lang w:eastAsia="uk-UA"/>
              </w:rPr>
              <w:t>-</w:t>
            </w:r>
            <w:r w:rsidRPr="00DE6775">
              <w:rPr>
                <w:rFonts w:ascii="Times New Roman" w:hAnsi="Times New Roman"/>
                <w:color w:val="000000"/>
                <w:sz w:val="24"/>
                <w:szCs w:val="24"/>
                <w:shd w:val="clear" w:color="auto" w:fill="FFFFFF"/>
              </w:rPr>
              <w:t xml:space="preserve"> надав недостовірну інформацію, що є суттєвою для визначення результатів процедури закупівлі, яку замовником виявлено згідно з </w:t>
            </w:r>
            <w:hyperlink r:id="rId54" w:anchor="n326" w:history="1">
              <w:r w:rsidRPr="00DE6775">
                <w:rPr>
                  <w:rStyle w:val="a6"/>
                  <w:rFonts w:ascii="Times New Roman" w:hAnsi="Times New Roman"/>
                  <w:color w:val="000000"/>
                  <w:sz w:val="24"/>
                  <w:szCs w:val="24"/>
                  <w:shd w:val="clear" w:color="auto" w:fill="FFFFFF"/>
                </w:rPr>
                <w:t>абзацом першим</w:t>
              </w:r>
            </w:hyperlink>
            <w:r w:rsidRPr="00DE6775">
              <w:rPr>
                <w:rFonts w:ascii="Times New Roman" w:hAnsi="Times New Roman"/>
                <w:color w:val="000000"/>
                <w:sz w:val="24"/>
                <w:szCs w:val="24"/>
              </w:rPr>
              <w:t xml:space="preserve"> </w:t>
            </w:r>
            <w:r w:rsidRPr="00DE6775">
              <w:rPr>
                <w:rFonts w:ascii="Times New Roman" w:hAnsi="Times New Roman"/>
                <w:color w:val="000000"/>
                <w:sz w:val="24"/>
                <w:szCs w:val="24"/>
                <w:shd w:val="clear" w:color="auto" w:fill="FFFFFF"/>
              </w:rPr>
              <w:t>пункту 42 цих особливостей</w:t>
            </w:r>
            <w:r w:rsidRPr="00DE6775">
              <w:rPr>
                <w:rFonts w:ascii="Times New Roman" w:eastAsia="Times New Roman" w:hAnsi="Times New Roman"/>
                <w:color w:val="000000"/>
                <w:sz w:val="24"/>
                <w:szCs w:val="24"/>
                <w:shd w:val="clear" w:color="auto" w:fill="FFFFFF"/>
                <w:lang w:eastAsia="uk-UA"/>
              </w:rPr>
              <w:t>.</w:t>
            </w:r>
          </w:p>
          <w:p w14:paraId="5B6A3B89" w14:textId="77777777" w:rsidR="00217832" w:rsidRPr="00DE6775" w:rsidRDefault="00217832" w:rsidP="0058173A">
            <w:pPr>
              <w:spacing w:after="0" w:line="240" w:lineRule="auto"/>
              <w:jc w:val="both"/>
              <w:rPr>
                <w:rFonts w:ascii="Times New Roman" w:eastAsia="Times New Roman" w:hAnsi="Times New Roman"/>
                <w:color w:val="000000"/>
                <w:sz w:val="24"/>
                <w:szCs w:val="24"/>
                <w:lang w:eastAsia="uk-UA"/>
              </w:rPr>
            </w:pPr>
            <w:r w:rsidRPr="00DE6775">
              <w:rPr>
                <w:rFonts w:ascii="Times New Roman" w:eastAsia="Times New Roman" w:hAnsi="Times New Roman"/>
                <w:b/>
                <w:bCs/>
                <w:color w:val="000000"/>
                <w:sz w:val="24"/>
                <w:szCs w:val="24"/>
                <w:shd w:val="clear" w:color="auto" w:fill="FFFFFF"/>
                <w:lang w:eastAsia="uk-UA"/>
              </w:rPr>
              <w:t>Замовник може відхилити тендерну пропозицію</w:t>
            </w:r>
            <w:r w:rsidRPr="00DE6775">
              <w:rPr>
                <w:rFonts w:ascii="Times New Roman" w:eastAsia="Times New Roman" w:hAnsi="Times New Roman"/>
                <w:color w:val="000000"/>
                <w:sz w:val="24"/>
                <w:szCs w:val="24"/>
                <w:shd w:val="clear" w:color="auto" w:fill="FFFFFF"/>
                <w:lang w:eastAsia="uk-UA"/>
              </w:rPr>
              <w:t xml:space="preserve"> із зазначенням аргументації в електронній системі </w:t>
            </w:r>
            <w:proofErr w:type="spellStart"/>
            <w:r w:rsidRPr="00DE6775">
              <w:rPr>
                <w:rFonts w:ascii="Times New Roman" w:eastAsia="Times New Roman" w:hAnsi="Times New Roman"/>
                <w:color w:val="000000"/>
                <w:sz w:val="24"/>
                <w:szCs w:val="24"/>
                <w:shd w:val="clear" w:color="auto" w:fill="FFFFFF"/>
                <w:lang w:eastAsia="uk-UA"/>
              </w:rPr>
              <w:t>закупівель</w:t>
            </w:r>
            <w:proofErr w:type="spellEnd"/>
            <w:r w:rsidRPr="00DE6775">
              <w:rPr>
                <w:rFonts w:ascii="Times New Roman" w:eastAsia="Times New Roman" w:hAnsi="Times New Roman"/>
                <w:color w:val="000000"/>
                <w:sz w:val="24"/>
                <w:szCs w:val="24"/>
                <w:shd w:val="clear" w:color="auto" w:fill="FFFFFF"/>
                <w:lang w:eastAsia="uk-UA"/>
              </w:rPr>
              <w:t xml:space="preserve"> </w:t>
            </w:r>
            <w:r w:rsidRPr="00DE6775">
              <w:rPr>
                <w:rFonts w:ascii="Times New Roman" w:eastAsia="Times New Roman" w:hAnsi="Times New Roman"/>
                <w:b/>
                <w:bCs/>
                <w:color w:val="000000"/>
                <w:sz w:val="24"/>
                <w:szCs w:val="24"/>
                <w:shd w:val="clear" w:color="auto" w:fill="FFFFFF"/>
                <w:lang w:eastAsia="uk-UA"/>
              </w:rPr>
              <w:t>у разі, коли:</w:t>
            </w:r>
          </w:p>
          <w:p w14:paraId="5B6A3B8A" w14:textId="77777777" w:rsidR="00217832" w:rsidRPr="00DE6775" w:rsidRDefault="00217832" w:rsidP="0058173A">
            <w:pPr>
              <w:spacing w:after="0" w:line="240" w:lineRule="auto"/>
              <w:jc w:val="both"/>
              <w:rPr>
                <w:rFonts w:ascii="Times New Roman" w:eastAsia="Times New Roman" w:hAnsi="Times New Roman"/>
                <w:color w:val="000000"/>
                <w:sz w:val="24"/>
                <w:szCs w:val="24"/>
                <w:lang w:eastAsia="uk-UA"/>
              </w:rPr>
            </w:pPr>
            <w:r w:rsidRPr="00DE6775">
              <w:rPr>
                <w:rFonts w:ascii="Times New Roman" w:eastAsia="Times New Roman" w:hAnsi="Times New Roman"/>
                <w:color w:val="000000"/>
                <w:sz w:val="24"/>
                <w:szCs w:val="24"/>
                <w:shd w:val="clear" w:color="auto" w:fill="FFFFFF"/>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B6A3B8B" w14:textId="77777777" w:rsidR="00217832" w:rsidRPr="00DE6775" w:rsidRDefault="00217832" w:rsidP="0058173A">
            <w:pPr>
              <w:spacing w:after="0" w:line="240" w:lineRule="auto"/>
              <w:jc w:val="both"/>
              <w:rPr>
                <w:rFonts w:ascii="Times New Roman" w:eastAsia="Times New Roman" w:hAnsi="Times New Roman"/>
                <w:color w:val="000000"/>
                <w:sz w:val="24"/>
                <w:szCs w:val="24"/>
                <w:lang w:eastAsia="uk-UA"/>
              </w:rPr>
            </w:pPr>
            <w:r w:rsidRPr="00DE6775">
              <w:rPr>
                <w:rFonts w:ascii="Times New Roman" w:eastAsia="Times New Roman" w:hAnsi="Times New Roman"/>
                <w:color w:val="000000"/>
                <w:sz w:val="24"/>
                <w:szCs w:val="24"/>
                <w:shd w:val="clear" w:color="auto" w:fill="FFFFFF"/>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B6A3B8C" w14:textId="77777777" w:rsidR="00217832" w:rsidRPr="00DE6775" w:rsidRDefault="00217832" w:rsidP="0058173A">
            <w:pPr>
              <w:spacing w:after="0" w:line="240" w:lineRule="auto"/>
              <w:jc w:val="both"/>
              <w:rPr>
                <w:rFonts w:ascii="Times New Roman" w:eastAsia="Times New Roman" w:hAnsi="Times New Roman"/>
                <w:color w:val="000000"/>
                <w:sz w:val="24"/>
                <w:szCs w:val="24"/>
                <w:lang w:eastAsia="uk-UA"/>
              </w:rPr>
            </w:pPr>
            <w:r w:rsidRPr="00DE6775">
              <w:rPr>
                <w:rFonts w:ascii="Times New Roman" w:eastAsia="Times New Roman" w:hAnsi="Times New Roman"/>
                <w:color w:val="000000"/>
                <w:sz w:val="24"/>
                <w:szCs w:val="24"/>
                <w:shd w:val="clear" w:color="auto" w:fill="FFFFFF"/>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E6775">
              <w:rPr>
                <w:rFonts w:ascii="Times New Roman" w:eastAsia="Times New Roman" w:hAnsi="Times New Roman"/>
                <w:color w:val="000000"/>
                <w:sz w:val="24"/>
                <w:szCs w:val="24"/>
                <w:shd w:val="clear" w:color="auto" w:fill="FFFFFF"/>
                <w:lang w:eastAsia="uk-UA"/>
              </w:rPr>
              <w:t>закупівель</w:t>
            </w:r>
            <w:proofErr w:type="spellEnd"/>
            <w:r w:rsidRPr="00DE6775">
              <w:rPr>
                <w:rFonts w:ascii="Times New Roman" w:eastAsia="Times New Roman" w:hAnsi="Times New Roman"/>
                <w:color w:val="000000"/>
                <w:sz w:val="24"/>
                <w:szCs w:val="24"/>
                <w:shd w:val="clear" w:color="auto" w:fill="FFFFFF"/>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E6775">
              <w:rPr>
                <w:rFonts w:ascii="Times New Roman" w:eastAsia="Times New Roman" w:hAnsi="Times New Roman"/>
                <w:color w:val="000000"/>
                <w:sz w:val="24"/>
                <w:szCs w:val="24"/>
                <w:shd w:val="clear" w:color="auto" w:fill="FFFFFF"/>
                <w:lang w:eastAsia="uk-UA"/>
              </w:rPr>
              <w:t>закупівель</w:t>
            </w:r>
            <w:proofErr w:type="spellEnd"/>
            <w:r w:rsidRPr="00DE6775">
              <w:rPr>
                <w:rFonts w:ascii="Times New Roman" w:eastAsia="Times New Roman" w:hAnsi="Times New Roman"/>
                <w:color w:val="000000"/>
                <w:sz w:val="24"/>
                <w:szCs w:val="24"/>
                <w:shd w:val="clear" w:color="auto" w:fill="FFFFFF"/>
                <w:lang w:eastAsia="uk-UA"/>
              </w:rPr>
              <w:t>.</w:t>
            </w:r>
          </w:p>
          <w:p w14:paraId="5B6A3B8D" w14:textId="77777777" w:rsidR="002B1235" w:rsidRPr="00DE6775" w:rsidRDefault="00217832" w:rsidP="0058173A">
            <w:pPr>
              <w:pStyle w:val="a4"/>
              <w:jc w:val="both"/>
              <w:rPr>
                <w:rFonts w:ascii="Times New Roman" w:eastAsia="Times New Roman" w:hAnsi="Times New Roman"/>
                <w:sz w:val="24"/>
                <w:szCs w:val="24"/>
                <w:lang w:eastAsia="uk-UA"/>
              </w:rPr>
            </w:pPr>
            <w:r w:rsidRPr="00DE6775">
              <w:rPr>
                <w:rFonts w:ascii="Times New Roman" w:eastAsia="Times New Roman" w:hAnsi="Times New Roman"/>
                <w:color w:val="000000"/>
                <w:sz w:val="24"/>
                <w:szCs w:val="24"/>
                <w:shd w:val="clear" w:color="auto" w:fill="FFFFFF"/>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DE6775">
              <w:rPr>
                <w:rFonts w:ascii="Times New Roman" w:eastAsia="Times New Roman" w:hAnsi="Times New Roman"/>
                <w:b/>
                <w:bCs/>
                <w:color w:val="000000"/>
                <w:sz w:val="24"/>
                <w:szCs w:val="24"/>
                <w:shd w:val="clear" w:color="auto" w:fill="FFFFFF"/>
                <w:lang w:eastAsia="uk-UA"/>
              </w:rPr>
              <w:t xml:space="preserve">не пізніш як через чотири дні </w:t>
            </w:r>
            <w:r w:rsidRPr="00DE6775">
              <w:rPr>
                <w:rFonts w:ascii="Times New Roman" w:eastAsia="Times New Roman" w:hAnsi="Times New Roman"/>
                <w:color w:val="000000"/>
                <w:sz w:val="24"/>
                <w:szCs w:val="24"/>
                <w:shd w:val="clear" w:color="auto" w:fill="FFFFFF"/>
                <w:lang w:eastAsia="uk-UA"/>
              </w:rPr>
              <w:t xml:space="preserve">з дати надходження такого звернення через електронну систему </w:t>
            </w:r>
            <w:proofErr w:type="spellStart"/>
            <w:r w:rsidRPr="00DE6775">
              <w:rPr>
                <w:rFonts w:ascii="Times New Roman" w:eastAsia="Times New Roman" w:hAnsi="Times New Roman"/>
                <w:color w:val="000000"/>
                <w:sz w:val="24"/>
                <w:szCs w:val="24"/>
                <w:shd w:val="clear" w:color="auto" w:fill="FFFFFF"/>
                <w:lang w:eastAsia="uk-UA"/>
              </w:rPr>
              <w:t>закупівель</w:t>
            </w:r>
            <w:proofErr w:type="spellEnd"/>
            <w:r w:rsidRPr="00DE6775">
              <w:rPr>
                <w:rFonts w:ascii="Times New Roman" w:eastAsia="Times New Roman" w:hAnsi="Times New Roman"/>
                <w:color w:val="000000"/>
                <w:sz w:val="24"/>
                <w:szCs w:val="24"/>
                <w:shd w:val="clear" w:color="auto" w:fill="FFFFFF"/>
                <w:lang w:eastAsia="uk-UA"/>
              </w:rPr>
              <w:t xml:space="preserve">, але до моменту оприлюднення договору про закупівлю в електронній системі </w:t>
            </w:r>
            <w:proofErr w:type="spellStart"/>
            <w:r w:rsidRPr="00DE6775">
              <w:rPr>
                <w:rFonts w:ascii="Times New Roman" w:eastAsia="Times New Roman" w:hAnsi="Times New Roman"/>
                <w:color w:val="000000"/>
                <w:sz w:val="24"/>
                <w:szCs w:val="24"/>
                <w:shd w:val="clear" w:color="auto" w:fill="FFFFFF"/>
                <w:lang w:eastAsia="uk-UA"/>
              </w:rPr>
              <w:t>закупівель</w:t>
            </w:r>
            <w:proofErr w:type="spellEnd"/>
            <w:r w:rsidRPr="00DE6775">
              <w:rPr>
                <w:rFonts w:ascii="Times New Roman" w:eastAsia="Times New Roman" w:hAnsi="Times New Roman"/>
                <w:color w:val="000000"/>
                <w:sz w:val="24"/>
                <w:szCs w:val="24"/>
                <w:shd w:val="clear" w:color="auto" w:fill="FFFFFF"/>
                <w:lang w:eastAsia="uk-UA"/>
              </w:rPr>
              <w:t xml:space="preserve"> відповідно до статті 10 Закону.</w:t>
            </w:r>
          </w:p>
        </w:tc>
      </w:tr>
      <w:tr w:rsidR="002B1235" w:rsidRPr="00DE6775" w14:paraId="5B6A3BA0" w14:textId="77777777" w:rsidTr="00801311">
        <w:trPr>
          <w:trHeight w:val="522"/>
          <w:jc w:val="center"/>
        </w:trPr>
        <w:tc>
          <w:tcPr>
            <w:tcW w:w="516" w:type="dxa"/>
            <w:shd w:val="clear" w:color="auto" w:fill="auto"/>
          </w:tcPr>
          <w:p w14:paraId="5B6A3B8F" w14:textId="77777777" w:rsidR="002B1235" w:rsidRPr="00DE6775" w:rsidRDefault="002B1235" w:rsidP="0058173A">
            <w:pPr>
              <w:widowControl w:val="0"/>
              <w:spacing w:after="0" w:line="240" w:lineRule="auto"/>
              <w:contextualSpacing/>
              <w:jc w:val="center"/>
              <w:rPr>
                <w:rFonts w:ascii="Times New Roman" w:hAnsi="Times New Roman"/>
                <w:b/>
                <w:color w:val="000000"/>
                <w:sz w:val="24"/>
                <w:szCs w:val="24"/>
                <w:lang w:eastAsia="uk-UA"/>
              </w:rPr>
            </w:pPr>
            <w:r w:rsidRPr="00DE6775">
              <w:rPr>
                <w:rFonts w:ascii="Times New Roman" w:hAnsi="Times New Roman"/>
                <w:b/>
                <w:color w:val="000000"/>
                <w:sz w:val="24"/>
                <w:szCs w:val="24"/>
                <w:lang w:eastAsia="uk-UA"/>
              </w:rPr>
              <w:lastRenderedPageBreak/>
              <w:t>5</w:t>
            </w:r>
          </w:p>
        </w:tc>
        <w:tc>
          <w:tcPr>
            <w:tcW w:w="3503" w:type="dxa"/>
            <w:shd w:val="clear" w:color="auto" w:fill="auto"/>
          </w:tcPr>
          <w:p w14:paraId="5B6A3B90" w14:textId="77777777" w:rsidR="002B1235" w:rsidRPr="00DE6775" w:rsidRDefault="002B1235" w:rsidP="0058173A">
            <w:pPr>
              <w:widowControl w:val="0"/>
              <w:spacing w:after="0" w:line="240" w:lineRule="auto"/>
              <w:contextualSpacing/>
              <w:rPr>
                <w:rFonts w:ascii="Times New Roman" w:hAnsi="Times New Roman"/>
                <w:b/>
                <w:sz w:val="24"/>
                <w:szCs w:val="24"/>
                <w:lang w:eastAsia="uk-UA"/>
              </w:rPr>
            </w:pPr>
            <w:r w:rsidRPr="00DE6775">
              <w:rPr>
                <w:rFonts w:ascii="Times New Roman" w:hAnsi="Times New Roman"/>
                <w:b/>
                <w:sz w:val="24"/>
                <w:szCs w:val="24"/>
                <w:lang w:eastAsia="uk-UA"/>
              </w:rPr>
              <w:t>Інша інформація</w:t>
            </w:r>
          </w:p>
        </w:tc>
        <w:tc>
          <w:tcPr>
            <w:tcW w:w="6490" w:type="dxa"/>
            <w:shd w:val="clear" w:color="auto" w:fill="auto"/>
          </w:tcPr>
          <w:p w14:paraId="5B6A3B91" w14:textId="77777777" w:rsidR="002B1235" w:rsidRPr="00DE6775" w:rsidRDefault="002B1235" w:rsidP="0058173A">
            <w:pPr>
              <w:pStyle w:val="a4"/>
              <w:jc w:val="both"/>
              <w:rPr>
                <w:rFonts w:ascii="Times New Roman" w:hAnsi="Times New Roman"/>
                <w:i/>
                <w:sz w:val="24"/>
                <w:szCs w:val="24"/>
                <w:highlight w:val="white"/>
              </w:rPr>
            </w:pPr>
            <w:r w:rsidRPr="00DE6775">
              <w:rPr>
                <w:rFonts w:ascii="Times New Roman" w:hAnsi="Times New Roman"/>
                <w:i/>
                <w:sz w:val="24"/>
                <w:szCs w:val="24"/>
                <w:highlight w:val="white"/>
              </w:rPr>
              <w:t>Вартість тендерної пропозиції та всі інші ціни повинні бути чітко визначені.</w:t>
            </w:r>
          </w:p>
          <w:p w14:paraId="5B6A3B92" w14:textId="77777777" w:rsidR="002B1235" w:rsidRPr="00DE6775" w:rsidRDefault="002B1235" w:rsidP="0058173A">
            <w:pPr>
              <w:pStyle w:val="a4"/>
              <w:jc w:val="both"/>
              <w:rPr>
                <w:rFonts w:ascii="Times New Roman" w:hAnsi="Times New Roman"/>
                <w:i/>
                <w:sz w:val="24"/>
                <w:szCs w:val="24"/>
                <w:highlight w:val="white"/>
              </w:rPr>
            </w:pPr>
            <w:r w:rsidRPr="00DE6775">
              <w:rPr>
                <w:rFonts w:ascii="Times New Roman" w:hAnsi="Times New Roman"/>
                <w:i/>
                <w:sz w:val="24"/>
                <w:szCs w:val="24"/>
                <w:highlight w:val="white"/>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B6A3B93" w14:textId="77777777" w:rsidR="002B1235" w:rsidRPr="00DE6775" w:rsidRDefault="002B1235" w:rsidP="0058173A">
            <w:pPr>
              <w:pStyle w:val="a4"/>
              <w:jc w:val="both"/>
              <w:rPr>
                <w:rFonts w:ascii="Times New Roman" w:hAnsi="Times New Roman"/>
                <w:i/>
                <w:sz w:val="24"/>
                <w:szCs w:val="24"/>
                <w:highlight w:val="white"/>
              </w:rPr>
            </w:pPr>
            <w:r w:rsidRPr="00DE6775">
              <w:rPr>
                <w:rFonts w:ascii="Times New Roman" w:hAnsi="Times New Roman"/>
                <w:i/>
                <w:sz w:val="24"/>
                <w:szCs w:val="24"/>
                <w:highlight w:val="white"/>
              </w:rPr>
              <w:lastRenderedPageBreak/>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B6A3B94" w14:textId="77777777" w:rsidR="002B1235" w:rsidRPr="00DE6775" w:rsidRDefault="002B1235" w:rsidP="0058173A">
            <w:pPr>
              <w:pStyle w:val="a4"/>
              <w:jc w:val="both"/>
              <w:rPr>
                <w:rFonts w:ascii="Times New Roman" w:eastAsia="Times New Roman" w:hAnsi="Times New Roman"/>
                <w:sz w:val="24"/>
                <w:szCs w:val="24"/>
                <w:lang w:eastAsia="uk-UA"/>
              </w:rPr>
            </w:pPr>
            <w:r w:rsidRPr="00DE6775">
              <w:rPr>
                <w:rFonts w:ascii="Times New Roman" w:eastAsia="Times New Roman" w:hAnsi="Times New Roman"/>
                <w:sz w:val="24"/>
                <w:szCs w:val="24"/>
                <w:lang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w:t>
            </w:r>
            <w:proofErr w:type="spellStart"/>
            <w:r w:rsidRPr="00DE6775">
              <w:rPr>
                <w:rFonts w:ascii="Times New Roman" w:eastAsia="Times New Roman" w:hAnsi="Times New Roman"/>
                <w:sz w:val="24"/>
                <w:szCs w:val="24"/>
                <w:lang w:eastAsia="uk-UA"/>
              </w:rPr>
              <w:t>означатиме</w:t>
            </w:r>
            <w:proofErr w:type="spellEnd"/>
            <w:r w:rsidRPr="00DE6775">
              <w:rPr>
                <w:rFonts w:ascii="Times New Roman" w:eastAsia="Times New Roman" w:hAnsi="Times New Roman"/>
                <w:sz w:val="24"/>
                <w:szCs w:val="24"/>
                <w:lang w:eastAsia="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B6A3B95" w14:textId="77777777" w:rsidR="002B1235" w:rsidRPr="00DE6775" w:rsidRDefault="002B1235" w:rsidP="0058173A">
            <w:pPr>
              <w:pStyle w:val="a4"/>
              <w:jc w:val="both"/>
              <w:rPr>
                <w:rFonts w:ascii="Times New Roman" w:eastAsia="Times New Roman" w:hAnsi="Times New Roman"/>
                <w:sz w:val="24"/>
                <w:szCs w:val="24"/>
                <w:lang w:eastAsia="uk-UA"/>
              </w:rPr>
            </w:pPr>
            <w:r w:rsidRPr="00DE6775">
              <w:rPr>
                <w:rFonts w:ascii="Times New Roman" w:eastAsia="Times New Roman" w:hAnsi="Times New Roman"/>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B6A3B96" w14:textId="77777777" w:rsidR="002B1235" w:rsidRPr="00DE6775" w:rsidRDefault="002B1235" w:rsidP="0058173A">
            <w:pPr>
              <w:pStyle w:val="a4"/>
              <w:jc w:val="both"/>
              <w:rPr>
                <w:rFonts w:ascii="Times New Roman" w:hAnsi="Times New Roman"/>
                <w:sz w:val="24"/>
                <w:szCs w:val="24"/>
              </w:rPr>
            </w:pPr>
            <w:r w:rsidRPr="00DE6775">
              <w:rPr>
                <w:rFonts w:ascii="Times New Roman" w:hAnsi="Times New Roman"/>
                <w:sz w:val="24"/>
                <w:szCs w:val="24"/>
              </w:rPr>
              <w:t xml:space="preserve">Учасники торгів - нерезиденти для виконання вимог щодо подання документів, передбачених </w:t>
            </w:r>
            <w:r w:rsidRPr="00DE6775">
              <w:rPr>
                <w:rFonts w:ascii="Times New Roman" w:hAnsi="Times New Roman"/>
                <w:b/>
                <w:sz w:val="24"/>
                <w:szCs w:val="24"/>
              </w:rPr>
              <w:t xml:space="preserve">Додатком  </w:t>
            </w:r>
            <w:r w:rsidR="002B347C" w:rsidRPr="00DE6775">
              <w:rPr>
                <w:rFonts w:ascii="Times New Roman" w:hAnsi="Times New Roman"/>
                <w:b/>
                <w:sz w:val="24"/>
                <w:szCs w:val="24"/>
              </w:rPr>
              <w:t>2</w:t>
            </w:r>
            <w:r w:rsidRPr="00DE6775">
              <w:rPr>
                <w:rFonts w:ascii="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B6A3B97" w14:textId="77777777" w:rsidR="002B1235" w:rsidRPr="00DE6775" w:rsidRDefault="002B1235" w:rsidP="0058173A">
            <w:pPr>
              <w:pStyle w:val="a4"/>
              <w:jc w:val="both"/>
              <w:rPr>
                <w:rFonts w:ascii="Times New Roman" w:eastAsia="Times New Roman" w:hAnsi="Times New Roman"/>
                <w:sz w:val="24"/>
                <w:szCs w:val="24"/>
                <w:lang w:eastAsia="uk-UA"/>
              </w:rPr>
            </w:pPr>
            <w:r w:rsidRPr="00DE6775">
              <w:rPr>
                <w:rFonts w:ascii="Times New Roman" w:eastAsia="Times New Roman" w:hAnsi="Times New Roman"/>
                <w:sz w:val="24"/>
                <w:szCs w:val="24"/>
                <w:lang w:eastAsia="uk-UA"/>
              </w:rPr>
              <w:t>У разі якщо учасник або переможець не повинен складати або відповідно до норм чинного законодавства (в тому числі у разі подання тендерної проп</w:t>
            </w:r>
            <w:r w:rsidR="00EE5C8B" w:rsidRPr="00DE6775">
              <w:rPr>
                <w:rFonts w:ascii="Times New Roman" w:eastAsia="Times New Roman" w:hAnsi="Times New Roman"/>
                <w:sz w:val="24"/>
                <w:szCs w:val="24"/>
                <w:lang w:eastAsia="uk-UA"/>
              </w:rPr>
              <w:t>озиції учасником-нерезидентом /</w:t>
            </w:r>
            <w:r w:rsidRPr="00DE6775">
              <w:rPr>
                <w:rFonts w:ascii="Times New Roman" w:eastAsia="Times New Roman" w:hAnsi="Times New Roman"/>
                <w:sz w:val="24"/>
                <w:szCs w:val="24"/>
                <w:lang w:eastAsia="uk-UA"/>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DE6775">
              <w:rPr>
                <w:rFonts w:ascii="Times New Roman" w:eastAsia="Times New Roman" w:hAnsi="Times New Roman"/>
                <w:sz w:val="24"/>
                <w:szCs w:val="24"/>
                <w:lang w:eastAsia="uk-UA"/>
              </w:rPr>
              <w:t>нь</w:t>
            </w:r>
            <w:proofErr w:type="spellEnd"/>
            <w:r w:rsidRPr="00DE6775">
              <w:rPr>
                <w:rFonts w:ascii="Times New Roman" w:eastAsia="Times New Roman" w:hAnsi="Times New Roman"/>
                <w:sz w:val="24"/>
                <w:szCs w:val="24"/>
                <w:lang w:eastAsia="uk-UA"/>
              </w:rPr>
              <w:t xml:space="preserve"> державних органів або </w:t>
            </w:r>
            <w:proofErr w:type="spellStart"/>
            <w:r w:rsidRPr="00DE6775">
              <w:rPr>
                <w:rFonts w:ascii="Times New Roman" w:eastAsia="Times New Roman" w:hAnsi="Times New Roman"/>
                <w:sz w:val="24"/>
                <w:szCs w:val="24"/>
                <w:lang w:eastAsia="uk-UA"/>
              </w:rPr>
              <w:t>ненакладення</w:t>
            </w:r>
            <w:proofErr w:type="spellEnd"/>
            <w:r w:rsidRPr="00DE6775">
              <w:rPr>
                <w:rFonts w:ascii="Times New Roman" w:eastAsia="Times New Roman" w:hAnsi="Times New Roman"/>
                <w:sz w:val="24"/>
                <w:szCs w:val="24"/>
                <w:lang w:eastAsia="uk-UA"/>
              </w:rPr>
              <w:t xml:space="preserve"> електронного підпису.</w:t>
            </w:r>
          </w:p>
          <w:p w14:paraId="5B6A3B98" w14:textId="77777777" w:rsidR="002B1235" w:rsidRPr="00DE6775" w:rsidRDefault="002B1235" w:rsidP="0058173A">
            <w:pPr>
              <w:pStyle w:val="a4"/>
              <w:jc w:val="both"/>
              <w:rPr>
                <w:rFonts w:ascii="Times New Roman" w:hAnsi="Times New Roman"/>
                <w:sz w:val="24"/>
                <w:szCs w:val="24"/>
              </w:rPr>
            </w:pPr>
            <w:r w:rsidRPr="00DE6775">
              <w:rPr>
                <w:rFonts w:ascii="Times New Roman" w:hAnsi="Times New Roman"/>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B6A3B99" w14:textId="77777777" w:rsidR="002B1235" w:rsidRPr="00DE6775" w:rsidRDefault="002B1235" w:rsidP="0058173A">
            <w:pPr>
              <w:pStyle w:val="a4"/>
              <w:jc w:val="both"/>
              <w:rPr>
                <w:rFonts w:ascii="Times New Roman" w:hAnsi="Times New Roman"/>
                <w:i/>
                <w:sz w:val="24"/>
                <w:szCs w:val="24"/>
              </w:rPr>
            </w:pPr>
            <w:r w:rsidRPr="00DE6775">
              <w:rPr>
                <w:rFonts w:ascii="Times New Roman" w:hAnsi="Times New Roman"/>
                <w:i/>
                <w:sz w:val="24"/>
                <w:szCs w:val="24"/>
              </w:rPr>
              <w:t xml:space="preserve">Учасники при поданні тендерної пропозиції повинні враховувати норми (врахуванням вважається факт </w:t>
            </w:r>
            <w:r w:rsidRPr="00DE6775">
              <w:rPr>
                <w:rFonts w:ascii="Times New Roman" w:hAnsi="Times New Roman"/>
                <w:i/>
                <w:sz w:val="24"/>
                <w:szCs w:val="24"/>
              </w:rPr>
              <w:lastRenderedPageBreak/>
              <w:t>подання тендерної пропозиції, що учасник ознайомлений з даним нормами і їх не порушує, жодні окремі підтвердження не потрібно подавати):</w:t>
            </w:r>
          </w:p>
          <w:p w14:paraId="5B6A3B9A" w14:textId="77777777" w:rsidR="002B1235" w:rsidRPr="00DE6775" w:rsidRDefault="002B1235" w:rsidP="0058173A">
            <w:pPr>
              <w:pStyle w:val="a4"/>
              <w:jc w:val="both"/>
              <w:rPr>
                <w:rFonts w:ascii="Times New Roman" w:hAnsi="Times New Roman"/>
                <w:sz w:val="24"/>
                <w:szCs w:val="24"/>
              </w:rPr>
            </w:pPr>
            <w:r w:rsidRPr="00DE6775">
              <w:rPr>
                <w:rFonts w:ascii="Times New Roman" w:hAnsi="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B6A3B9B" w14:textId="77777777" w:rsidR="002B1235" w:rsidRPr="00DE6775" w:rsidRDefault="002B1235" w:rsidP="0058173A">
            <w:pPr>
              <w:pStyle w:val="a4"/>
              <w:jc w:val="both"/>
              <w:rPr>
                <w:rFonts w:ascii="Times New Roman" w:hAnsi="Times New Roman"/>
                <w:sz w:val="24"/>
                <w:szCs w:val="24"/>
              </w:rPr>
            </w:pPr>
            <w:r w:rsidRPr="00DE6775">
              <w:rPr>
                <w:rFonts w:eastAsia="Times New Roman"/>
                <w:sz w:val="24"/>
                <w:szCs w:val="24"/>
              </w:rPr>
              <w:t xml:space="preserve">- </w:t>
            </w:r>
            <w:r w:rsidRPr="00DE6775">
              <w:rPr>
                <w:rFonts w:ascii="Times New Roman" w:hAnsi="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B6A3B9C" w14:textId="77777777" w:rsidR="002B1235" w:rsidRPr="00DE6775" w:rsidRDefault="002B1235" w:rsidP="0058173A">
            <w:pPr>
              <w:pStyle w:val="a4"/>
              <w:jc w:val="both"/>
              <w:rPr>
                <w:rFonts w:ascii="Times New Roman" w:hAnsi="Times New Roman"/>
                <w:sz w:val="24"/>
                <w:szCs w:val="24"/>
              </w:rPr>
            </w:pPr>
            <w:r w:rsidRPr="00DE6775">
              <w:rPr>
                <w:rFonts w:ascii="Times New Roman" w:hAnsi="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5B6A3B9D" w14:textId="77777777" w:rsidR="002B1235" w:rsidRPr="00DE6775" w:rsidRDefault="002B1235" w:rsidP="0058173A">
            <w:pPr>
              <w:pStyle w:val="a4"/>
              <w:jc w:val="both"/>
              <w:rPr>
                <w:rFonts w:ascii="Times New Roman" w:hAnsi="Times New Roman"/>
                <w:sz w:val="24"/>
                <w:szCs w:val="24"/>
              </w:rPr>
            </w:pPr>
            <w:r w:rsidRPr="00DE6775">
              <w:rPr>
                <w:rFonts w:ascii="Times New Roman" w:hAnsi="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DE6775">
              <w:rPr>
                <w:rFonts w:ascii="Times New Roman" w:hAnsi="Times New Roman"/>
                <w:sz w:val="24"/>
                <w:szCs w:val="24"/>
              </w:rPr>
              <w:t>бенефіціарним</w:t>
            </w:r>
            <w:proofErr w:type="spellEnd"/>
            <w:r w:rsidRPr="00DE6775">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5B6A3B9E" w14:textId="77777777" w:rsidR="002B1235" w:rsidRPr="00DE6775" w:rsidRDefault="002B1235" w:rsidP="0058173A">
            <w:pPr>
              <w:pStyle w:val="a4"/>
              <w:jc w:val="both"/>
              <w:rPr>
                <w:rFonts w:ascii="Times New Roman" w:hAnsi="Times New Roman"/>
                <w:b/>
                <w:sz w:val="24"/>
                <w:szCs w:val="24"/>
              </w:rPr>
            </w:pPr>
            <w:r w:rsidRPr="00DE6775">
              <w:rPr>
                <w:rFonts w:ascii="Times New Roman" w:hAnsi="Times New Roman"/>
                <w:b/>
                <w:sz w:val="24"/>
                <w:szCs w:val="24"/>
              </w:rPr>
              <w:t>Згідно зі статтею 1 Закону України “Про громадянство України” проживання на території України на законних підставах - проживання в Україні іноземця чи особи без громадянства, які мають 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 або мають посвідку на постійне чи тимчасове проживання на території України, або мають 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 або мають посвідчення біженця чи документ, що підтверджує надання притулку в Україні.</w:t>
            </w:r>
          </w:p>
          <w:p w14:paraId="5B6A3B9F" w14:textId="77777777" w:rsidR="002B1235" w:rsidRPr="00DE6775" w:rsidRDefault="002B1235" w:rsidP="0058173A">
            <w:pPr>
              <w:pStyle w:val="a4"/>
              <w:jc w:val="both"/>
              <w:rPr>
                <w:rFonts w:ascii="Times New Roman" w:eastAsia="Times New Roman" w:hAnsi="Times New Roman"/>
                <w:sz w:val="24"/>
                <w:szCs w:val="24"/>
                <w:lang w:eastAsia="uk-UA"/>
              </w:rPr>
            </w:pPr>
            <w:r w:rsidRPr="00DE6775">
              <w:rPr>
                <w:rFonts w:ascii="Times New Roman" w:hAnsi="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w:t>
            </w:r>
            <w:r w:rsidRPr="00DE6775">
              <w:rPr>
                <w:rFonts w:ascii="Times New Roman" w:hAnsi="Times New Roman"/>
                <w:sz w:val="24"/>
                <w:szCs w:val="24"/>
              </w:rPr>
              <w:lastRenderedPageBreak/>
              <w:t xml:space="preserve">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E6775">
              <w:rPr>
                <w:rFonts w:ascii="Times New Roman" w:hAnsi="Times New Roman"/>
                <w:sz w:val="24"/>
                <w:szCs w:val="24"/>
              </w:rPr>
              <w:t>закупівель</w:t>
            </w:r>
            <w:proofErr w:type="spellEnd"/>
            <w:r w:rsidRPr="00DE6775">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2B1235" w:rsidRPr="00DE6775" w14:paraId="5B6A3BA2" w14:textId="77777777" w:rsidTr="00FD4100">
        <w:trPr>
          <w:trHeight w:val="522"/>
          <w:jc w:val="center"/>
        </w:trPr>
        <w:tc>
          <w:tcPr>
            <w:tcW w:w="10509" w:type="dxa"/>
            <w:gridSpan w:val="3"/>
            <w:shd w:val="clear" w:color="auto" w:fill="ADF0FD"/>
            <w:vAlign w:val="center"/>
          </w:tcPr>
          <w:p w14:paraId="5B6A3BA1" w14:textId="77777777" w:rsidR="002B1235" w:rsidRPr="00DE6775" w:rsidRDefault="002B1235" w:rsidP="0058173A">
            <w:pPr>
              <w:widowControl w:val="0"/>
              <w:spacing w:after="0" w:line="240" w:lineRule="auto"/>
              <w:contextualSpacing/>
              <w:jc w:val="center"/>
              <w:rPr>
                <w:rFonts w:ascii="Times New Roman" w:hAnsi="Times New Roman"/>
                <w:sz w:val="24"/>
                <w:szCs w:val="24"/>
              </w:rPr>
            </w:pPr>
            <w:r w:rsidRPr="00DE6775">
              <w:rPr>
                <w:rFonts w:ascii="Times New Roman" w:hAnsi="Times New Roman"/>
                <w:b/>
                <w:sz w:val="24"/>
                <w:szCs w:val="24"/>
              </w:rPr>
              <w:lastRenderedPageBreak/>
              <w:t xml:space="preserve">Розділ VI. </w:t>
            </w:r>
            <w:r w:rsidRPr="00DE6775">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2B1235" w:rsidRPr="00DE6775" w14:paraId="5B6A3BB0" w14:textId="77777777" w:rsidTr="00801311">
        <w:trPr>
          <w:trHeight w:val="278"/>
          <w:jc w:val="center"/>
        </w:trPr>
        <w:tc>
          <w:tcPr>
            <w:tcW w:w="516" w:type="dxa"/>
            <w:shd w:val="clear" w:color="auto" w:fill="auto"/>
          </w:tcPr>
          <w:p w14:paraId="5B6A3BA3" w14:textId="77777777" w:rsidR="002B1235" w:rsidRPr="00DE6775" w:rsidRDefault="002B1235" w:rsidP="0058173A">
            <w:pPr>
              <w:widowControl w:val="0"/>
              <w:spacing w:after="0" w:line="240" w:lineRule="auto"/>
              <w:contextualSpacing/>
              <w:jc w:val="center"/>
              <w:rPr>
                <w:rFonts w:ascii="Times New Roman" w:hAnsi="Times New Roman"/>
                <w:b/>
                <w:color w:val="000000"/>
                <w:sz w:val="24"/>
                <w:szCs w:val="24"/>
                <w:lang w:eastAsia="uk-UA"/>
              </w:rPr>
            </w:pPr>
            <w:r w:rsidRPr="00DE6775">
              <w:rPr>
                <w:rFonts w:ascii="Times New Roman" w:hAnsi="Times New Roman"/>
                <w:b/>
                <w:color w:val="000000"/>
                <w:sz w:val="24"/>
                <w:szCs w:val="24"/>
                <w:lang w:eastAsia="uk-UA"/>
              </w:rPr>
              <w:t>1</w:t>
            </w:r>
          </w:p>
        </w:tc>
        <w:tc>
          <w:tcPr>
            <w:tcW w:w="3503" w:type="dxa"/>
            <w:shd w:val="clear" w:color="auto" w:fill="auto"/>
          </w:tcPr>
          <w:p w14:paraId="5B6A3BA4" w14:textId="77777777" w:rsidR="002B1235" w:rsidRPr="00DE6775" w:rsidRDefault="002B1235" w:rsidP="0058173A">
            <w:pPr>
              <w:widowControl w:val="0"/>
              <w:spacing w:after="0" w:line="240" w:lineRule="auto"/>
              <w:contextualSpacing/>
              <w:rPr>
                <w:rFonts w:ascii="Times New Roman" w:hAnsi="Times New Roman"/>
                <w:b/>
                <w:sz w:val="24"/>
                <w:szCs w:val="24"/>
                <w:lang w:eastAsia="uk-UA"/>
              </w:rPr>
            </w:pPr>
            <w:r w:rsidRPr="00DE6775">
              <w:rPr>
                <w:rFonts w:ascii="Times New Roman" w:hAnsi="Times New Roman"/>
                <w:b/>
                <w:sz w:val="24"/>
                <w:szCs w:val="24"/>
                <w:lang w:eastAsia="uk-UA"/>
              </w:rPr>
              <w:t>Відміна замовником тендеру чи визнання його таким, що не відбувся</w:t>
            </w:r>
          </w:p>
        </w:tc>
        <w:tc>
          <w:tcPr>
            <w:tcW w:w="6490" w:type="dxa"/>
            <w:shd w:val="clear" w:color="auto" w:fill="auto"/>
          </w:tcPr>
          <w:p w14:paraId="5B6A3BA5" w14:textId="77777777" w:rsidR="002B1235" w:rsidRPr="00DE6775" w:rsidRDefault="0088006B" w:rsidP="0058173A">
            <w:pPr>
              <w:widowControl w:val="0"/>
              <w:spacing w:after="0" w:line="240" w:lineRule="auto"/>
              <w:contextualSpacing/>
              <w:jc w:val="both"/>
              <w:rPr>
                <w:rFonts w:ascii="Times New Roman" w:hAnsi="Times New Roman"/>
                <w:b/>
                <w:sz w:val="24"/>
                <w:szCs w:val="24"/>
                <w:lang w:eastAsia="uk-UA"/>
              </w:rPr>
            </w:pPr>
            <w:r w:rsidRPr="00DE6775">
              <w:rPr>
                <w:rFonts w:ascii="Times New Roman" w:hAnsi="Times New Roman"/>
                <w:b/>
                <w:sz w:val="24"/>
                <w:szCs w:val="24"/>
                <w:lang w:eastAsia="uk-UA"/>
              </w:rPr>
              <w:t>1. Замовник відміняє відкриті торги</w:t>
            </w:r>
            <w:r w:rsidR="002B1235" w:rsidRPr="00DE6775">
              <w:rPr>
                <w:rFonts w:ascii="Times New Roman" w:hAnsi="Times New Roman"/>
                <w:b/>
                <w:sz w:val="24"/>
                <w:szCs w:val="24"/>
                <w:lang w:eastAsia="uk-UA"/>
              </w:rPr>
              <w:t xml:space="preserve"> у разі:</w:t>
            </w:r>
          </w:p>
          <w:p w14:paraId="5B6A3BA6" w14:textId="77777777" w:rsidR="002B1235" w:rsidRPr="00DE6775" w:rsidRDefault="002B1235" w:rsidP="0058173A">
            <w:pPr>
              <w:widowControl w:val="0"/>
              <w:spacing w:after="0" w:line="240" w:lineRule="auto"/>
              <w:contextualSpacing/>
              <w:jc w:val="both"/>
              <w:rPr>
                <w:rFonts w:ascii="Times New Roman" w:hAnsi="Times New Roman"/>
                <w:sz w:val="24"/>
                <w:szCs w:val="24"/>
                <w:lang w:eastAsia="uk-UA"/>
              </w:rPr>
            </w:pPr>
            <w:r w:rsidRPr="00DE6775">
              <w:rPr>
                <w:rFonts w:ascii="Times New Roman" w:hAnsi="Times New Roman"/>
                <w:sz w:val="24"/>
                <w:szCs w:val="24"/>
                <w:lang w:eastAsia="uk-UA"/>
              </w:rPr>
              <w:t>- відсутності подальшої потреби в закупівлі товарів, робіт чи послуг;</w:t>
            </w:r>
          </w:p>
          <w:p w14:paraId="5B6A3BA7" w14:textId="77777777" w:rsidR="002B1235" w:rsidRPr="00DE6775" w:rsidRDefault="002B1235" w:rsidP="0058173A">
            <w:pPr>
              <w:widowControl w:val="0"/>
              <w:spacing w:after="0" w:line="240" w:lineRule="auto"/>
              <w:contextualSpacing/>
              <w:jc w:val="both"/>
              <w:rPr>
                <w:rFonts w:ascii="Times New Roman" w:hAnsi="Times New Roman"/>
                <w:sz w:val="24"/>
                <w:szCs w:val="24"/>
                <w:lang w:eastAsia="uk-UA"/>
              </w:rPr>
            </w:pPr>
            <w:r w:rsidRPr="00DE6775">
              <w:rPr>
                <w:rFonts w:ascii="Times New Roman" w:hAnsi="Times New Roman"/>
                <w:sz w:val="24"/>
                <w:szCs w:val="24"/>
                <w:lang w:eastAsia="uk-UA"/>
              </w:rPr>
              <w:t xml:space="preserve">- неможливості усунення порушень, що виникли через виявлені порушення вимог законодавства у сфері публічних </w:t>
            </w:r>
            <w:proofErr w:type="spellStart"/>
            <w:r w:rsidRPr="00DE6775">
              <w:rPr>
                <w:rFonts w:ascii="Times New Roman" w:hAnsi="Times New Roman"/>
                <w:sz w:val="24"/>
                <w:szCs w:val="24"/>
                <w:lang w:eastAsia="uk-UA"/>
              </w:rPr>
              <w:t>закупівель</w:t>
            </w:r>
            <w:proofErr w:type="spellEnd"/>
            <w:r w:rsidRPr="00DE6775">
              <w:rPr>
                <w:rFonts w:ascii="Times New Roman" w:hAnsi="Times New Roman"/>
                <w:sz w:val="24"/>
                <w:szCs w:val="24"/>
                <w:lang w:eastAsia="uk-UA"/>
              </w:rPr>
              <w:t>, з описом таких порушень;</w:t>
            </w:r>
          </w:p>
          <w:p w14:paraId="5B6A3BA8" w14:textId="77777777" w:rsidR="002B1235" w:rsidRPr="00DE6775" w:rsidRDefault="002B1235" w:rsidP="0058173A">
            <w:pPr>
              <w:widowControl w:val="0"/>
              <w:spacing w:after="0" w:line="240" w:lineRule="auto"/>
              <w:contextualSpacing/>
              <w:jc w:val="both"/>
              <w:rPr>
                <w:rFonts w:ascii="Times New Roman" w:hAnsi="Times New Roman"/>
                <w:color w:val="333333"/>
                <w:sz w:val="24"/>
                <w:szCs w:val="24"/>
                <w:shd w:val="clear" w:color="auto" w:fill="FFFFFF"/>
              </w:rPr>
            </w:pPr>
            <w:r w:rsidRPr="00DE6775">
              <w:rPr>
                <w:rFonts w:ascii="Times New Roman" w:hAnsi="Times New Roman"/>
                <w:sz w:val="24"/>
                <w:szCs w:val="24"/>
                <w:lang w:eastAsia="uk-UA"/>
              </w:rPr>
              <w:t xml:space="preserve">- </w:t>
            </w:r>
            <w:r w:rsidRPr="00DE6775">
              <w:rPr>
                <w:rFonts w:ascii="Times New Roman" w:hAnsi="Times New Roman"/>
                <w:color w:val="333333"/>
                <w:sz w:val="24"/>
                <w:szCs w:val="24"/>
                <w:shd w:val="clear" w:color="auto" w:fill="FFFFFF"/>
              </w:rPr>
              <w:t>скорочення обсягу видатків на здійснення закупівлі товарів, робіт чи послуг;</w:t>
            </w:r>
          </w:p>
          <w:p w14:paraId="5B6A3BA9" w14:textId="77777777" w:rsidR="002B1235" w:rsidRPr="00DE6775" w:rsidRDefault="002B1235" w:rsidP="0058173A">
            <w:pPr>
              <w:pStyle w:val="a4"/>
              <w:jc w:val="both"/>
              <w:rPr>
                <w:rFonts w:ascii="Times New Roman" w:hAnsi="Times New Roman"/>
                <w:sz w:val="24"/>
                <w:szCs w:val="24"/>
                <w:shd w:val="clear" w:color="auto" w:fill="FFFFFF"/>
              </w:rPr>
            </w:pPr>
            <w:r w:rsidRPr="00DE6775">
              <w:rPr>
                <w:rFonts w:ascii="Times New Roman" w:hAnsi="Times New Roman"/>
                <w:sz w:val="24"/>
                <w:szCs w:val="24"/>
                <w:shd w:val="clear" w:color="auto" w:fill="FFFFFF"/>
              </w:rPr>
              <w:t>- коли здійснення закупівлі стало неможливим внаслідок дії обставин непереборної сили.</w:t>
            </w:r>
          </w:p>
          <w:p w14:paraId="5B6A3BAA" w14:textId="77777777" w:rsidR="002B1235" w:rsidRPr="00DE6775" w:rsidRDefault="002B1235" w:rsidP="0058173A">
            <w:pPr>
              <w:pStyle w:val="a4"/>
              <w:jc w:val="both"/>
              <w:rPr>
                <w:rFonts w:ascii="Times New Roman" w:hAnsi="Times New Roman"/>
                <w:sz w:val="24"/>
                <w:szCs w:val="24"/>
              </w:rPr>
            </w:pPr>
            <w:r w:rsidRPr="00DE6775">
              <w:rPr>
                <w:rFonts w:ascii="Times New Roman" w:hAnsi="Times New Roman"/>
                <w:sz w:val="24"/>
                <w:szCs w:val="24"/>
              </w:rPr>
              <w:t xml:space="preserve">У разі відміни відкритих торгів замовник </w:t>
            </w:r>
            <w:r w:rsidRPr="00DE6775">
              <w:rPr>
                <w:rFonts w:ascii="Times New Roman" w:hAnsi="Times New Roman"/>
                <w:b/>
                <w:i/>
                <w:sz w:val="24"/>
                <w:szCs w:val="24"/>
              </w:rPr>
              <w:t>протягом одного робочого дня</w:t>
            </w:r>
            <w:r w:rsidRPr="00DE6775">
              <w:rPr>
                <w:rFonts w:ascii="Times New Roman" w:hAnsi="Times New Roman"/>
                <w:sz w:val="24"/>
                <w:szCs w:val="24"/>
              </w:rPr>
              <w:t xml:space="preserve"> з дати прийняття відповідного рішення зазначає в електронній системі </w:t>
            </w:r>
            <w:proofErr w:type="spellStart"/>
            <w:r w:rsidRPr="00DE6775">
              <w:rPr>
                <w:rFonts w:ascii="Times New Roman" w:hAnsi="Times New Roman"/>
                <w:sz w:val="24"/>
                <w:szCs w:val="24"/>
              </w:rPr>
              <w:t>закупівель</w:t>
            </w:r>
            <w:proofErr w:type="spellEnd"/>
            <w:r w:rsidRPr="00DE6775">
              <w:rPr>
                <w:rFonts w:ascii="Times New Roman" w:hAnsi="Times New Roman"/>
                <w:sz w:val="24"/>
                <w:szCs w:val="24"/>
              </w:rPr>
              <w:t xml:space="preserve"> підстави прийняття такого рішення.</w:t>
            </w:r>
          </w:p>
          <w:p w14:paraId="5B6A3BAB" w14:textId="77777777" w:rsidR="002B1235" w:rsidRPr="00DE6775" w:rsidRDefault="002B1235" w:rsidP="0058173A">
            <w:pPr>
              <w:pStyle w:val="a4"/>
              <w:jc w:val="both"/>
              <w:rPr>
                <w:rFonts w:ascii="Times New Roman" w:hAnsi="Times New Roman"/>
                <w:b/>
                <w:sz w:val="24"/>
                <w:szCs w:val="24"/>
                <w:lang w:eastAsia="uk-UA"/>
              </w:rPr>
            </w:pPr>
            <w:r w:rsidRPr="00DE6775">
              <w:rPr>
                <w:rFonts w:ascii="Times New Roman" w:hAnsi="Times New Roman"/>
                <w:b/>
                <w:sz w:val="24"/>
                <w:szCs w:val="24"/>
                <w:lang w:eastAsia="uk-UA"/>
              </w:rPr>
              <w:t xml:space="preserve">2. Відкриті торги автоматично відміняються електронною системою </w:t>
            </w:r>
            <w:proofErr w:type="spellStart"/>
            <w:r w:rsidRPr="00DE6775">
              <w:rPr>
                <w:rFonts w:ascii="Times New Roman" w:hAnsi="Times New Roman"/>
                <w:b/>
                <w:sz w:val="24"/>
                <w:szCs w:val="24"/>
                <w:lang w:eastAsia="uk-UA"/>
              </w:rPr>
              <w:t>закупівель</w:t>
            </w:r>
            <w:proofErr w:type="spellEnd"/>
            <w:r w:rsidRPr="00DE6775">
              <w:rPr>
                <w:rFonts w:ascii="Times New Roman" w:hAnsi="Times New Roman"/>
                <w:b/>
                <w:sz w:val="24"/>
                <w:szCs w:val="24"/>
                <w:lang w:eastAsia="uk-UA"/>
              </w:rPr>
              <w:t xml:space="preserve"> у разі:</w:t>
            </w:r>
          </w:p>
          <w:p w14:paraId="5B6A3BAC" w14:textId="77777777" w:rsidR="002B1235" w:rsidRPr="00DE6775" w:rsidRDefault="002B1235" w:rsidP="0058173A">
            <w:pPr>
              <w:pStyle w:val="a4"/>
              <w:jc w:val="both"/>
              <w:rPr>
                <w:rFonts w:ascii="Times New Roman" w:eastAsia="Times New Roman" w:hAnsi="Times New Roman"/>
                <w:sz w:val="24"/>
                <w:szCs w:val="24"/>
              </w:rPr>
            </w:pPr>
            <w:r w:rsidRPr="00DE6775">
              <w:rPr>
                <w:rFonts w:ascii="Times New Roman" w:eastAsia="Times New Roman" w:hAnsi="Times New Roman"/>
                <w:sz w:val="24"/>
                <w:szCs w:val="24"/>
              </w:rPr>
              <w:t xml:space="preserve">- відхилення всіх тендерних пропозицій (у тому числі, якщо була подана одна тендерна пропозиція, яка відхилена замовником) згідно з </w:t>
            </w:r>
            <w:r w:rsidRPr="00DE6775">
              <w:rPr>
                <w:rFonts w:ascii="Times New Roman" w:eastAsia="Times New Roman" w:hAnsi="Times New Roman"/>
                <w:i/>
                <w:sz w:val="24"/>
                <w:szCs w:val="24"/>
              </w:rPr>
              <w:t>О</w:t>
            </w:r>
            <w:r w:rsidRPr="00DE6775">
              <w:rPr>
                <w:rFonts w:ascii="Times New Roman" w:eastAsia="Times New Roman" w:hAnsi="Times New Roman"/>
                <w:i/>
                <w:sz w:val="24"/>
                <w:szCs w:val="24"/>
                <w:highlight w:val="white"/>
              </w:rPr>
              <w:t>собливостями</w:t>
            </w:r>
            <w:r w:rsidRPr="00DE6775">
              <w:rPr>
                <w:rFonts w:ascii="Times New Roman" w:eastAsia="Times New Roman" w:hAnsi="Times New Roman"/>
                <w:sz w:val="24"/>
                <w:szCs w:val="24"/>
              </w:rPr>
              <w:t>;</w:t>
            </w:r>
          </w:p>
          <w:p w14:paraId="5B6A3BAD" w14:textId="77777777" w:rsidR="002B1235" w:rsidRPr="00DE6775" w:rsidRDefault="002B1235" w:rsidP="0058173A">
            <w:pPr>
              <w:pStyle w:val="a4"/>
              <w:jc w:val="both"/>
              <w:rPr>
                <w:rFonts w:ascii="Times New Roman" w:eastAsia="Times New Roman" w:hAnsi="Times New Roman"/>
                <w:sz w:val="24"/>
                <w:szCs w:val="24"/>
              </w:rPr>
            </w:pPr>
            <w:r w:rsidRPr="00DE6775">
              <w:rPr>
                <w:rFonts w:ascii="Times New Roman" w:eastAsia="Times New Roman" w:hAnsi="Times New Roman"/>
                <w:sz w:val="24"/>
                <w:szCs w:val="24"/>
              </w:rPr>
              <w:t>- не</w:t>
            </w:r>
            <w:r w:rsidRPr="00DE6775">
              <w:rPr>
                <w:rFonts w:ascii="Times New Roman" w:eastAsia="Times New Roman" w:hAnsi="Times New Roman"/>
                <w:sz w:val="24"/>
                <w:szCs w:val="24"/>
                <w:highlight w:val="white"/>
              </w:rPr>
              <w:t>подання жодної тендерної пропозиції для участі</w:t>
            </w:r>
            <w:r w:rsidRPr="00DE6775">
              <w:rPr>
                <w:rFonts w:ascii="Times New Roman" w:eastAsia="Times New Roman" w:hAnsi="Times New Roman"/>
                <w:sz w:val="24"/>
                <w:szCs w:val="24"/>
              </w:rPr>
              <w:t xml:space="preserve"> у відкритих торгах у строк, установлений замовником згідно з </w:t>
            </w:r>
            <w:r w:rsidRPr="00DE6775">
              <w:rPr>
                <w:rFonts w:ascii="Times New Roman" w:eastAsia="Times New Roman" w:hAnsi="Times New Roman"/>
                <w:i/>
                <w:sz w:val="24"/>
                <w:szCs w:val="24"/>
                <w:highlight w:val="white"/>
              </w:rPr>
              <w:t>Особливостями</w:t>
            </w:r>
            <w:r w:rsidRPr="00DE6775">
              <w:rPr>
                <w:rFonts w:ascii="Times New Roman" w:eastAsia="Times New Roman" w:hAnsi="Times New Roman"/>
                <w:sz w:val="24"/>
                <w:szCs w:val="24"/>
              </w:rPr>
              <w:t>.</w:t>
            </w:r>
          </w:p>
          <w:p w14:paraId="5B6A3BAE" w14:textId="77777777" w:rsidR="002B1235" w:rsidRPr="00DE6775" w:rsidRDefault="002B1235" w:rsidP="0058173A">
            <w:pPr>
              <w:pStyle w:val="a4"/>
              <w:jc w:val="both"/>
              <w:rPr>
                <w:rFonts w:ascii="Times New Roman" w:eastAsia="Times New Roman" w:hAnsi="Times New Roman"/>
                <w:sz w:val="24"/>
                <w:szCs w:val="24"/>
              </w:rPr>
            </w:pPr>
            <w:r w:rsidRPr="00DE6775">
              <w:rPr>
                <w:rFonts w:ascii="Times New Roman" w:eastAsia="Times New Roman" w:hAnsi="Times New Roman"/>
                <w:sz w:val="24"/>
                <w:szCs w:val="24"/>
              </w:rPr>
              <w:t xml:space="preserve">Електронною системою </w:t>
            </w:r>
            <w:proofErr w:type="spellStart"/>
            <w:r w:rsidRPr="00DE6775">
              <w:rPr>
                <w:rFonts w:ascii="Times New Roman" w:eastAsia="Times New Roman" w:hAnsi="Times New Roman"/>
                <w:sz w:val="24"/>
                <w:szCs w:val="24"/>
              </w:rPr>
              <w:t>закупівель</w:t>
            </w:r>
            <w:proofErr w:type="spellEnd"/>
            <w:r w:rsidRPr="00DE6775">
              <w:rPr>
                <w:rFonts w:ascii="Times New Roman" w:eastAsia="Times New Roman" w:hAnsi="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B6A3BAF" w14:textId="77777777" w:rsidR="002B1235" w:rsidRPr="00DE6775" w:rsidRDefault="002B1235" w:rsidP="0058173A">
            <w:pPr>
              <w:pStyle w:val="a4"/>
              <w:jc w:val="both"/>
              <w:rPr>
                <w:sz w:val="24"/>
                <w:szCs w:val="24"/>
                <w:lang w:eastAsia="uk-UA"/>
              </w:rPr>
            </w:pPr>
            <w:r w:rsidRPr="00DE6775">
              <w:rPr>
                <w:rFonts w:ascii="Times New Roman" w:eastAsia="Times New Roman" w:hAnsi="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E6775">
              <w:rPr>
                <w:rFonts w:ascii="Times New Roman" w:eastAsia="Times New Roman" w:hAnsi="Times New Roman"/>
                <w:sz w:val="24"/>
                <w:szCs w:val="24"/>
              </w:rPr>
              <w:t>закупівель</w:t>
            </w:r>
            <w:proofErr w:type="spellEnd"/>
            <w:r w:rsidRPr="00DE6775">
              <w:rPr>
                <w:rFonts w:ascii="Times New Roman" w:eastAsia="Times New Roman" w:hAnsi="Times New Roman"/>
                <w:sz w:val="24"/>
                <w:szCs w:val="24"/>
              </w:rPr>
              <w:t xml:space="preserve"> в день її оприлюднення.</w:t>
            </w:r>
          </w:p>
        </w:tc>
      </w:tr>
      <w:tr w:rsidR="002B1235" w:rsidRPr="00DE6775" w14:paraId="5B6A3BB5" w14:textId="77777777" w:rsidTr="00801311">
        <w:trPr>
          <w:trHeight w:val="522"/>
          <w:jc w:val="center"/>
        </w:trPr>
        <w:tc>
          <w:tcPr>
            <w:tcW w:w="516" w:type="dxa"/>
            <w:shd w:val="clear" w:color="auto" w:fill="auto"/>
          </w:tcPr>
          <w:p w14:paraId="5B6A3BB1" w14:textId="77777777" w:rsidR="002B1235" w:rsidRPr="00DE6775" w:rsidRDefault="002B1235" w:rsidP="0058173A">
            <w:pPr>
              <w:widowControl w:val="0"/>
              <w:spacing w:after="0" w:line="240" w:lineRule="auto"/>
              <w:contextualSpacing/>
              <w:jc w:val="center"/>
              <w:rPr>
                <w:rFonts w:ascii="Times New Roman" w:hAnsi="Times New Roman"/>
                <w:b/>
                <w:sz w:val="24"/>
                <w:szCs w:val="24"/>
              </w:rPr>
            </w:pPr>
            <w:r w:rsidRPr="00DE6775">
              <w:rPr>
                <w:rFonts w:ascii="Times New Roman" w:hAnsi="Times New Roman"/>
                <w:b/>
                <w:sz w:val="24"/>
                <w:szCs w:val="24"/>
              </w:rPr>
              <w:t>2</w:t>
            </w:r>
          </w:p>
        </w:tc>
        <w:tc>
          <w:tcPr>
            <w:tcW w:w="3503" w:type="dxa"/>
            <w:shd w:val="clear" w:color="auto" w:fill="auto"/>
          </w:tcPr>
          <w:p w14:paraId="5B6A3BB2" w14:textId="77777777" w:rsidR="002B1235" w:rsidRPr="00DE6775" w:rsidRDefault="002B1235" w:rsidP="0058173A">
            <w:pPr>
              <w:widowControl w:val="0"/>
              <w:spacing w:after="0" w:line="240" w:lineRule="auto"/>
              <w:contextualSpacing/>
              <w:jc w:val="both"/>
              <w:rPr>
                <w:rFonts w:ascii="Times New Roman" w:hAnsi="Times New Roman"/>
                <w:b/>
                <w:sz w:val="24"/>
                <w:szCs w:val="24"/>
                <w:lang w:eastAsia="uk-UA"/>
              </w:rPr>
            </w:pPr>
            <w:r w:rsidRPr="00DE6775">
              <w:rPr>
                <w:rFonts w:ascii="Times New Roman" w:hAnsi="Times New Roman"/>
                <w:b/>
                <w:sz w:val="24"/>
                <w:szCs w:val="24"/>
                <w:lang w:eastAsia="uk-UA"/>
              </w:rPr>
              <w:t>Строк укладання договору про закупівлю</w:t>
            </w:r>
          </w:p>
        </w:tc>
        <w:tc>
          <w:tcPr>
            <w:tcW w:w="6490" w:type="dxa"/>
            <w:shd w:val="clear" w:color="auto" w:fill="auto"/>
          </w:tcPr>
          <w:p w14:paraId="5B6A3BB3" w14:textId="77777777" w:rsidR="002B1235" w:rsidRPr="00DE6775" w:rsidRDefault="002B1235" w:rsidP="0058173A">
            <w:pPr>
              <w:widowControl w:val="0"/>
              <w:spacing w:after="0" w:line="240" w:lineRule="auto"/>
              <w:jc w:val="both"/>
              <w:rPr>
                <w:rFonts w:ascii="Times New Roman" w:eastAsia="Times New Roman" w:hAnsi="Times New Roman"/>
                <w:sz w:val="24"/>
                <w:szCs w:val="24"/>
                <w:lang w:eastAsia="uk-UA"/>
              </w:rPr>
            </w:pPr>
            <w:r w:rsidRPr="00DE6775">
              <w:rPr>
                <w:rFonts w:ascii="Times New Roman" w:hAnsi="Times New Roman"/>
                <w:color w:val="000000"/>
                <w:sz w:val="24"/>
                <w:szCs w:val="24"/>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E6775">
              <w:rPr>
                <w:rFonts w:ascii="Times New Roman" w:hAnsi="Times New Roman"/>
                <w:b/>
                <w:color w:val="000000"/>
                <w:sz w:val="24"/>
                <w:szCs w:val="24"/>
                <w:shd w:val="clear" w:color="auto" w:fill="FFFFFF"/>
              </w:rPr>
              <w:t>не пізніше ніж через 15 днів</w:t>
            </w:r>
            <w:r w:rsidRPr="00DE6775">
              <w:rPr>
                <w:rFonts w:ascii="Times New Roman" w:hAnsi="Times New Roman"/>
                <w:color w:val="000000"/>
                <w:sz w:val="24"/>
                <w:szCs w:val="24"/>
                <w:shd w:val="clear" w:color="auto" w:fill="FFFFFF"/>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sidRPr="00DE6775">
              <w:rPr>
                <w:rFonts w:ascii="Times New Roman" w:hAnsi="Times New Roman"/>
                <w:b/>
                <w:color w:val="000000"/>
                <w:sz w:val="24"/>
                <w:szCs w:val="24"/>
                <w:shd w:val="clear" w:color="auto" w:fill="FFFFFF"/>
              </w:rPr>
              <w:t>може бути продовжений до 60 днів</w:t>
            </w:r>
            <w:r w:rsidRPr="00DE6775">
              <w:rPr>
                <w:rFonts w:ascii="Times New Roman" w:hAnsi="Times New Roman"/>
                <w:b/>
                <w:i/>
                <w:color w:val="000000"/>
                <w:sz w:val="24"/>
                <w:szCs w:val="24"/>
                <w:shd w:val="clear" w:color="auto" w:fill="FFFFFF"/>
              </w:rPr>
              <w:t xml:space="preserve">. </w:t>
            </w:r>
            <w:r w:rsidRPr="00DE6775">
              <w:rPr>
                <w:rFonts w:ascii="Times New Roman" w:eastAsia="Times New Roman" w:hAnsi="Times New Roman"/>
                <w:sz w:val="24"/>
                <w:szCs w:val="24"/>
                <w:lang w:eastAsia="uk-UA"/>
              </w:rPr>
              <w:t xml:space="preserve">У разі подання скарги до органу оскарження після оприлюднення в електронній системі </w:t>
            </w:r>
            <w:proofErr w:type="spellStart"/>
            <w:r w:rsidRPr="00DE6775">
              <w:rPr>
                <w:rFonts w:ascii="Times New Roman" w:eastAsia="Times New Roman" w:hAnsi="Times New Roman"/>
                <w:sz w:val="24"/>
                <w:szCs w:val="24"/>
                <w:lang w:eastAsia="uk-UA"/>
              </w:rPr>
              <w:t>закупівель</w:t>
            </w:r>
            <w:proofErr w:type="spellEnd"/>
            <w:r w:rsidRPr="00DE6775">
              <w:rPr>
                <w:rFonts w:ascii="Times New Roman" w:eastAsia="Times New Roman" w:hAnsi="Times New Roman"/>
                <w:sz w:val="24"/>
                <w:szCs w:val="24"/>
                <w:lang w:eastAsia="uk-UA"/>
              </w:rPr>
              <w:t xml:space="preserve"> повідомлення про намір укласти договір про закупівлю перебіг строку для укладення договору про закупівлю зупиняється.</w:t>
            </w:r>
          </w:p>
          <w:p w14:paraId="5B6A3BB4" w14:textId="77777777" w:rsidR="002B1235" w:rsidRPr="00DE6775" w:rsidRDefault="002B1235" w:rsidP="0058173A">
            <w:pPr>
              <w:widowControl w:val="0"/>
              <w:spacing w:after="0" w:line="240" w:lineRule="auto"/>
              <w:jc w:val="both"/>
              <w:rPr>
                <w:rFonts w:ascii="Times New Roman" w:eastAsia="Times New Roman" w:hAnsi="Times New Roman"/>
                <w:sz w:val="24"/>
                <w:szCs w:val="24"/>
                <w:lang w:eastAsia="uk-UA"/>
              </w:rPr>
            </w:pPr>
            <w:r w:rsidRPr="00DE6775">
              <w:rPr>
                <w:rFonts w:ascii="Times New Roman" w:eastAsia="Times New Roman" w:hAnsi="Times New Roman"/>
                <w:sz w:val="24"/>
                <w:szCs w:val="24"/>
                <w:lang w:eastAsia="uk-UA"/>
              </w:rPr>
              <w:t xml:space="preserve">З метою забезпечення права на оскарження рішень замовника до органу оскарження договір про закупівлю </w:t>
            </w:r>
            <w:r w:rsidRPr="00DE6775">
              <w:rPr>
                <w:rFonts w:ascii="Times New Roman" w:eastAsia="Times New Roman" w:hAnsi="Times New Roman"/>
                <w:b/>
                <w:sz w:val="24"/>
                <w:szCs w:val="24"/>
                <w:lang w:eastAsia="uk-UA"/>
              </w:rPr>
              <w:t>не може бути укладено раніше ніж через 5 днів</w:t>
            </w:r>
            <w:r w:rsidRPr="00DE6775">
              <w:rPr>
                <w:rFonts w:ascii="Times New Roman" w:eastAsia="Times New Roman" w:hAnsi="Times New Roman"/>
                <w:sz w:val="24"/>
                <w:szCs w:val="24"/>
                <w:lang w:eastAsia="uk-UA"/>
              </w:rPr>
              <w:t xml:space="preserve"> з дати </w:t>
            </w:r>
            <w:r w:rsidRPr="00DE6775">
              <w:rPr>
                <w:rFonts w:ascii="Times New Roman" w:eastAsia="Times New Roman" w:hAnsi="Times New Roman"/>
                <w:sz w:val="24"/>
                <w:szCs w:val="24"/>
                <w:lang w:eastAsia="uk-UA"/>
              </w:rPr>
              <w:lastRenderedPageBreak/>
              <w:t xml:space="preserve">оприлюднення в електронній системі </w:t>
            </w:r>
            <w:proofErr w:type="spellStart"/>
            <w:r w:rsidRPr="00DE6775">
              <w:rPr>
                <w:rFonts w:ascii="Times New Roman" w:eastAsia="Times New Roman" w:hAnsi="Times New Roman"/>
                <w:sz w:val="24"/>
                <w:szCs w:val="24"/>
                <w:lang w:eastAsia="uk-UA"/>
              </w:rPr>
              <w:t>закупівель</w:t>
            </w:r>
            <w:proofErr w:type="spellEnd"/>
            <w:r w:rsidRPr="00DE6775">
              <w:rPr>
                <w:rFonts w:ascii="Times New Roman" w:eastAsia="Times New Roman" w:hAnsi="Times New Roman"/>
                <w:sz w:val="24"/>
                <w:szCs w:val="24"/>
                <w:lang w:eastAsia="uk-UA"/>
              </w:rPr>
              <w:t xml:space="preserve"> повідомлення про намір укласти договір про закупівлю. </w:t>
            </w:r>
          </w:p>
        </w:tc>
      </w:tr>
      <w:tr w:rsidR="002B1235" w:rsidRPr="00DE6775" w14:paraId="5B6A3BC0" w14:textId="77777777" w:rsidTr="00801311">
        <w:trPr>
          <w:trHeight w:val="522"/>
          <w:jc w:val="center"/>
        </w:trPr>
        <w:tc>
          <w:tcPr>
            <w:tcW w:w="516" w:type="dxa"/>
            <w:shd w:val="clear" w:color="auto" w:fill="auto"/>
          </w:tcPr>
          <w:p w14:paraId="5B6A3BB6" w14:textId="77777777" w:rsidR="002B1235" w:rsidRPr="00DE6775" w:rsidRDefault="002B1235" w:rsidP="0058173A">
            <w:pPr>
              <w:widowControl w:val="0"/>
              <w:spacing w:after="0" w:line="240" w:lineRule="auto"/>
              <w:contextualSpacing/>
              <w:jc w:val="center"/>
              <w:rPr>
                <w:rFonts w:ascii="Times New Roman" w:hAnsi="Times New Roman"/>
                <w:b/>
                <w:sz w:val="24"/>
                <w:szCs w:val="24"/>
              </w:rPr>
            </w:pPr>
            <w:r w:rsidRPr="00DE6775">
              <w:rPr>
                <w:rFonts w:ascii="Times New Roman" w:hAnsi="Times New Roman"/>
                <w:b/>
                <w:sz w:val="24"/>
                <w:szCs w:val="24"/>
              </w:rPr>
              <w:lastRenderedPageBreak/>
              <w:t>3</w:t>
            </w:r>
          </w:p>
        </w:tc>
        <w:tc>
          <w:tcPr>
            <w:tcW w:w="3503" w:type="dxa"/>
            <w:shd w:val="clear" w:color="auto" w:fill="auto"/>
          </w:tcPr>
          <w:p w14:paraId="5B6A3BB7" w14:textId="77777777" w:rsidR="002B1235" w:rsidRPr="00DE6775" w:rsidRDefault="005269DD" w:rsidP="0058173A">
            <w:pPr>
              <w:widowControl w:val="0"/>
              <w:spacing w:after="0" w:line="240" w:lineRule="auto"/>
              <w:contextualSpacing/>
              <w:rPr>
                <w:rFonts w:ascii="Times New Roman" w:hAnsi="Times New Roman"/>
                <w:b/>
                <w:sz w:val="24"/>
                <w:szCs w:val="24"/>
                <w:lang w:eastAsia="uk-UA"/>
              </w:rPr>
            </w:pPr>
            <w:proofErr w:type="spellStart"/>
            <w:r w:rsidRPr="00DE6775">
              <w:rPr>
                <w:rFonts w:ascii="Times New Roman" w:hAnsi="Times New Roman"/>
                <w:b/>
                <w:sz w:val="24"/>
                <w:szCs w:val="24"/>
                <w:lang w:eastAsia="uk-UA"/>
              </w:rPr>
              <w:t>Проє</w:t>
            </w:r>
            <w:r w:rsidR="002B1235" w:rsidRPr="00DE6775">
              <w:rPr>
                <w:rFonts w:ascii="Times New Roman" w:hAnsi="Times New Roman"/>
                <w:b/>
                <w:sz w:val="24"/>
                <w:szCs w:val="24"/>
                <w:lang w:eastAsia="uk-UA"/>
              </w:rPr>
              <w:t>кт</w:t>
            </w:r>
            <w:proofErr w:type="spellEnd"/>
            <w:r w:rsidR="002B1235" w:rsidRPr="00DE6775">
              <w:rPr>
                <w:rFonts w:ascii="Times New Roman" w:hAnsi="Times New Roman"/>
                <w:b/>
                <w:sz w:val="24"/>
                <w:szCs w:val="24"/>
                <w:lang w:eastAsia="uk-UA"/>
              </w:rPr>
              <w:t xml:space="preserve"> договору про закупівлю </w:t>
            </w:r>
          </w:p>
        </w:tc>
        <w:tc>
          <w:tcPr>
            <w:tcW w:w="6490" w:type="dxa"/>
            <w:shd w:val="clear" w:color="auto" w:fill="auto"/>
          </w:tcPr>
          <w:p w14:paraId="5B6A3BB8" w14:textId="77777777" w:rsidR="002B1235" w:rsidRPr="00DE6775" w:rsidRDefault="00D00C65" w:rsidP="0058173A">
            <w:pPr>
              <w:widowControl w:val="0"/>
              <w:spacing w:after="0" w:line="240" w:lineRule="auto"/>
              <w:contextualSpacing/>
              <w:jc w:val="both"/>
              <w:rPr>
                <w:rFonts w:ascii="Times New Roman" w:hAnsi="Times New Roman"/>
                <w:sz w:val="24"/>
                <w:szCs w:val="24"/>
              </w:rPr>
            </w:pPr>
            <w:proofErr w:type="spellStart"/>
            <w:r w:rsidRPr="00DE6775">
              <w:rPr>
                <w:rFonts w:ascii="Times New Roman" w:hAnsi="Times New Roman"/>
                <w:sz w:val="24"/>
                <w:szCs w:val="24"/>
              </w:rPr>
              <w:t>Проє</w:t>
            </w:r>
            <w:r w:rsidR="002B1235" w:rsidRPr="00DE6775">
              <w:rPr>
                <w:rFonts w:ascii="Times New Roman" w:hAnsi="Times New Roman"/>
                <w:sz w:val="24"/>
                <w:szCs w:val="24"/>
              </w:rPr>
              <w:t>кт</w:t>
            </w:r>
            <w:proofErr w:type="spellEnd"/>
            <w:r w:rsidR="002B1235" w:rsidRPr="00DE6775">
              <w:rPr>
                <w:rFonts w:ascii="Times New Roman" w:hAnsi="Times New Roman"/>
                <w:sz w:val="24"/>
                <w:szCs w:val="24"/>
              </w:rPr>
              <w:t xml:space="preserve"> договору про закупівлю викладено в </w:t>
            </w:r>
            <w:r w:rsidR="002B1235" w:rsidRPr="00DE6775">
              <w:rPr>
                <w:rFonts w:ascii="Times New Roman" w:hAnsi="Times New Roman"/>
                <w:b/>
                <w:sz w:val="24"/>
                <w:szCs w:val="24"/>
              </w:rPr>
              <w:t>Додатку 3</w:t>
            </w:r>
            <w:r w:rsidR="002B1235" w:rsidRPr="00DE6775">
              <w:rPr>
                <w:rFonts w:ascii="Times New Roman" w:hAnsi="Times New Roman"/>
                <w:sz w:val="24"/>
                <w:szCs w:val="24"/>
              </w:rPr>
              <w:t xml:space="preserve"> до цієї тендерної документації.</w:t>
            </w:r>
          </w:p>
          <w:p w14:paraId="5B6A3BB9" w14:textId="77777777" w:rsidR="002B1235" w:rsidRPr="00DE6775" w:rsidRDefault="002B1235" w:rsidP="0058173A">
            <w:pPr>
              <w:pStyle w:val="a4"/>
              <w:jc w:val="both"/>
              <w:rPr>
                <w:rFonts w:ascii="Times New Roman" w:hAnsi="Times New Roman"/>
                <w:i/>
                <w:sz w:val="24"/>
                <w:szCs w:val="24"/>
              </w:rPr>
            </w:pPr>
            <w:r w:rsidRPr="00DE6775">
              <w:rPr>
                <w:rFonts w:ascii="Times New Roman" w:hAnsi="Times New Roman"/>
                <w:i/>
                <w:sz w:val="24"/>
                <w:szCs w:val="24"/>
              </w:rPr>
              <w:t xml:space="preserve">Учасник, який подав тендерну пропозицію, вважається таким, що згодний з </w:t>
            </w:r>
            <w:proofErr w:type="spellStart"/>
            <w:r w:rsidRPr="00DE6775">
              <w:rPr>
                <w:rFonts w:ascii="Times New Roman" w:hAnsi="Times New Roman"/>
                <w:i/>
                <w:sz w:val="24"/>
                <w:szCs w:val="24"/>
              </w:rPr>
              <w:t>проєктом</w:t>
            </w:r>
            <w:proofErr w:type="spellEnd"/>
            <w:r w:rsidRPr="00DE6775">
              <w:rPr>
                <w:rFonts w:ascii="Times New Roman" w:hAnsi="Times New Roman"/>
                <w:i/>
                <w:sz w:val="24"/>
                <w:szCs w:val="24"/>
              </w:rPr>
              <w:t xml:space="preserve"> договору про закупівлю, викладеним у </w:t>
            </w:r>
            <w:r w:rsidRPr="00DE6775">
              <w:rPr>
                <w:rFonts w:ascii="Times New Roman" w:hAnsi="Times New Roman"/>
                <w:b/>
                <w:i/>
                <w:sz w:val="24"/>
                <w:szCs w:val="24"/>
              </w:rPr>
              <w:t>Додатку 3</w:t>
            </w:r>
            <w:r w:rsidRPr="00DE6775">
              <w:rPr>
                <w:rFonts w:ascii="Times New Roman" w:hAnsi="Times New Roman"/>
                <w:i/>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E6775">
              <w:rPr>
                <w:rFonts w:ascii="Times New Roman" w:hAnsi="Times New Roman"/>
                <w:b/>
                <w:i/>
                <w:sz w:val="24"/>
                <w:szCs w:val="24"/>
              </w:rPr>
              <w:t>в п. 4 Розділу 3</w:t>
            </w:r>
            <w:r w:rsidRPr="00DE6775">
              <w:rPr>
                <w:rFonts w:ascii="Times New Roman" w:hAnsi="Times New Roman"/>
                <w:i/>
                <w:sz w:val="24"/>
                <w:szCs w:val="24"/>
              </w:rPr>
              <w:t xml:space="preserve"> до цієї тендерної документації.</w:t>
            </w:r>
          </w:p>
          <w:p w14:paraId="5B6A3BBA" w14:textId="77777777" w:rsidR="002B1235" w:rsidRPr="00DE6775" w:rsidRDefault="002B1235" w:rsidP="0058173A">
            <w:pPr>
              <w:widowControl w:val="0"/>
              <w:spacing w:after="0" w:line="240" w:lineRule="auto"/>
              <w:contextualSpacing/>
              <w:jc w:val="both"/>
              <w:rPr>
                <w:rFonts w:ascii="Times New Roman" w:hAnsi="Times New Roman"/>
                <w:sz w:val="24"/>
                <w:szCs w:val="24"/>
              </w:rPr>
            </w:pPr>
            <w:r w:rsidRPr="00DE6775">
              <w:rPr>
                <w:rFonts w:ascii="Times New Roman" w:hAnsi="Times New Roman"/>
                <w:sz w:val="24"/>
                <w:szCs w:val="24"/>
              </w:rPr>
              <w:t xml:space="preserve">Договір про закупівлю укладається відповідно до </w:t>
            </w:r>
            <w:hyperlink r:id="rId55" w:tgtFrame="_blank" w:history="1">
              <w:r w:rsidRPr="00DE6775">
                <w:rPr>
                  <w:rFonts w:ascii="Times New Roman" w:hAnsi="Times New Roman"/>
                  <w:sz w:val="24"/>
                  <w:szCs w:val="24"/>
                </w:rPr>
                <w:t>Цивільного</w:t>
              </w:r>
            </w:hyperlink>
            <w:r w:rsidRPr="00DE6775">
              <w:rPr>
                <w:rFonts w:ascii="Times New Roman" w:hAnsi="Times New Roman"/>
                <w:sz w:val="24"/>
                <w:szCs w:val="24"/>
              </w:rPr>
              <w:t xml:space="preserve"> і </w:t>
            </w:r>
            <w:hyperlink r:id="rId56" w:tgtFrame="_blank" w:history="1">
              <w:r w:rsidRPr="00DE6775">
                <w:rPr>
                  <w:rFonts w:ascii="Times New Roman" w:hAnsi="Times New Roman"/>
                  <w:sz w:val="24"/>
                  <w:szCs w:val="24"/>
                </w:rPr>
                <w:t>Господарського кодексів України</w:t>
              </w:r>
            </w:hyperlink>
            <w:r w:rsidRPr="00DE6775">
              <w:rPr>
                <w:rFonts w:ascii="Times New Roman" w:hAnsi="Times New Roman"/>
                <w:sz w:val="24"/>
                <w:szCs w:val="24"/>
              </w:rPr>
              <w:t xml:space="preserve"> з урахуванням положень </w:t>
            </w:r>
            <w:hyperlink r:id="rId57" w:anchor="n1760" w:tgtFrame="_blank" w:history="1">
              <w:r w:rsidRPr="00DE6775">
                <w:rPr>
                  <w:rFonts w:ascii="Times New Roman" w:hAnsi="Times New Roman"/>
                  <w:sz w:val="24"/>
                  <w:szCs w:val="24"/>
                </w:rPr>
                <w:t>статті 41</w:t>
              </w:r>
            </w:hyperlink>
            <w:r w:rsidRPr="00DE6775">
              <w:rPr>
                <w:rFonts w:ascii="Times New Roman" w:hAnsi="Times New Roman"/>
                <w:sz w:val="24"/>
                <w:szCs w:val="24"/>
              </w:rPr>
              <w:t xml:space="preserve"> Закону, </w:t>
            </w:r>
            <w:r w:rsidRPr="00DE6775">
              <w:rPr>
                <w:rFonts w:ascii="Times New Roman" w:hAnsi="Times New Roman"/>
                <w:b/>
                <w:sz w:val="24"/>
                <w:szCs w:val="24"/>
              </w:rPr>
              <w:t xml:space="preserve">крім частин </w:t>
            </w:r>
            <w:hyperlink r:id="rId58" w:anchor="n1766" w:tgtFrame="_blank" w:history="1">
              <w:r w:rsidRPr="00DE6775">
                <w:rPr>
                  <w:rFonts w:ascii="Times New Roman" w:hAnsi="Times New Roman"/>
                  <w:b/>
                  <w:sz w:val="24"/>
                  <w:szCs w:val="24"/>
                </w:rPr>
                <w:t>третьої - п’ятої</w:t>
              </w:r>
            </w:hyperlink>
            <w:r w:rsidRPr="00DE6775">
              <w:rPr>
                <w:rFonts w:ascii="Times New Roman" w:hAnsi="Times New Roman"/>
                <w:b/>
                <w:sz w:val="24"/>
                <w:szCs w:val="24"/>
              </w:rPr>
              <w:t xml:space="preserve">, </w:t>
            </w:r>
            <w:hyperlink r:id="rId59" w:anchor="n1779" w:tgtFrame="_blank" w:history="1">
              <w:r w:rsidRPr="00DE6775">
                <w:rPr>
                  <w:rFonts w:ascii="Times New Roman" w:hAnsi="Times New Roman"/>
                  <w:b/>
                  <w:sz w:val="24"/>
                  <w:szCs w:val="24"/>
                </w:rPr>
                <w:t>сьомої</w:t>
              </w:r>
            </w:hyperlink>
            <w:r w:rsidRPr="00DE6775">
              <w:rPr>
                <w:rFonts w:ascii="Times New Roman" w:hAnsi="Times New Roman"/>
                <w:b/>
                <w:sz w:val="24"/>
                <w:szCs w:val="24"/>
              </w:rPr>
              <w:t>-дев’ятої статті 41 Закону,</w:t>
            </w:r>
            <w:r w:rsidRPr="00DE6775">
              <w:rPr>
                <w:rFonts w:ascii="Times New Roman" w:hAnsi="Times New Roman"/>
                <w:sz w:val="24"/>
                <w:szCs w:val="24"/>
              </w:rPr>
              <w:t xml:space="preserve"> та </w:t>
            </w:r>
            <w:r w:rsidRPr="00DE6775">
              <w:rPr>
                <w:rFonts w:ascii="Times New Roman" w:hAnsi="Times New Roman"/>
                <w:i/>
                <w:sz w:val="24"/>
                <w:szCs w:val="24"/>
              </w:rPr>
              <w:t>Особливостей</w:t>
            </w:r>
            <w:r w:rsidRPr="00DE6775">
              <w:rPr>
                <w:rFonts w:ascii="Times New Roman" w:hAnsi="Times New Roman"/>
                <w:sz w:val="24"/>
                <w:szCs w:val="24"/>
              </w:rPr>
              <w:t>.</w:t>
            </w:r>
          </w:p>
          <w:p w14:paraId="5B6A3BBB" w14:textId="77777777" w:rsidR="002B1235" w:rsidRPr="00DE6775" w:rsidRDefault="002B1235" w:rsidP="0058173A">
            <w:pPr>
              <w:widowControl w:val="0"/>
              <w:spacing w:after="0" w:line="240" w:lineRule="auto"/>
              <w:contextualSpacing/>
              <w:jc w:val="both"/>
              <w:rPr>
                <w:rFonts w:ascii="Times New Roman" w:hAnsi="Times New Roman"/>
                <w:b/>
                <w:sz w:val="24"/>
                <w:szCs w:val="24"/>
              </w:rPr>
            </w:pPr>
            <w:r w:rsidRPr="00DE6775">
              <w:rPr>
                <w:rFonts w:ascii="Times New Roman" w:hAnsi="Times New Roman"/>
                <w:b/>
                <w:sz w:val="24"/>
                <w:szCs w:val="24"/>
              </w:rPr>
              <w:t>Переможець процедури закупівлі під час укладення договору про закупівлю повинен надати:</w:t>
            </w:r>
          </w:p>
          <w:p w14:paraId="5B6A3BBC" w14:textId="77777777" w:rsidR="002B1235" w:rsidRPr="00DE6775" w:rsidRDefault="002B1235" w:rsidP="0058173A">
            <w:pPr>
              <w:widowControl w:val="0"/>
              <w:spacing w:after="0" w:line="240" w:lineRule="auto"/>
              <w:contextualSpacing/>
              <w:jc w:val="both"/>
              <w:rPr>
                <w:rFonts w:ascii="Times New Roman" w:hAnsi="Times New Roman"/>
                <w:sz w:val="24"/>
                <w:szCs w:val="24"/>
              </w:rPr>
            </w:pPr>
            <w:r w:rsidRPr="00DE6775">
              <w:rPr>
                <w:rFonts w:ascii="Times New Roman" w:hAnsi="Times New Roman"/>
                <w:sz w:val="24"/>
                <w:szCs w:val="24"/>
              </w:rPr>
              <w:t>1) відповідну інформацію про право підписання договору про закупівлю;</w:t>
            </w:r>
          </w:p>
          <w:p w14:paraId="5B6A3BBD" w14:textId="77777777" w:rsidR="002B1235" w:rsidRPr="00DE6775" w:rsidRDefault="002B1235" w:rsidP="0058173A">
            <w:pPr>
              <w:widowControl w:val="0"/>
              <w:spacing w:after="0" w:line="240" w:lineRule="auto"/>
              <w:contextualSpacing/>
              <w:jc w:val="both"/>
              <w:rPr>
                <w:rFonts w:ascii="Times New Roman" w:hAnsi="Times New Roman"/>
                <w:sz w:val="24"/>
                <w:szCs w:val="24"/>
              </w:rPr>
            </w:pPr>
            <w:r w:rsidRPr="00DE6775">
              <w:rPr>
                <w:rFonts w:ascii="Times New Roman" w:hAnsi="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B6A3BBE" w14:textId="77777777" w:rsidR="002B1235" w:rsidRPr="00DE6775" w:rsidRDefault="002B1235" w:rsidP="0058173A">
            <w:pPr>
              <w:pStyle w:val="a4"/>
              <w:jc w:val="both"/>
              <w:rPr>
                <w:rFonts w:ascii="Times New Roman" w:hAnsi="Times New Roman"/>
                <w:i/>
                <w:sz w:val="24"/>
                <w:szCs w:val="24"/>
              </w:rPr>
            </w:pPr>
            <w:r w:rsidRPr="00DE6775">
              <w:rPr>
                <w:rFonts w:ascii="Times New Roman" w:hAnsi="Times New Roman"/>
                <w:i/>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w:t>
            </w:r>
            <w:r w:rsidR="001B55A7" w:rsidRPr="00DE6775">
              <w:rPr>
                <w:rFonts w:ascii="Times New Roman" w:hAnsi="Times New Roman"/>
                <w:i/>
                <w:sz w:val="24"/>
                <w:szCs w:val="24"/>
                <w:highlight w:val="white"/>
              </w:rPr>
              <w:t>і абзацу 2 підпункту 3 пункту 44</w:t>
            </w:r>
            <w:r w:rsidRPr="00DE6775">
              <w:rPr>
                <w:rFonts w:ascii="Times New Roman" w:hAnsi="Times New Roman"/>
                <w:i/>
                <w:sz w:val="24"/>
                <w:szCs w:val="24"/>
                <w:highlight w:val="white"/>
              </w:rPr>
              <w:t xml:space="preserve"> Особливостей.</w:t>
            </w:r>
          </w:p>
          <w:p w14:paraId="5B6A3BBF" w14:textId="77777777" w:rsidR="002B1235" w:rsidRPr="00DE6775" w:rsidRDefault="002B1235" w:rsidP="0058173A">
            <w:pPr>
              <w:widowControl w:val="0"/>
              <w:spacing w:after="0" w:line="240" w:lineRule="auto"/>
              <w:contextualSpacing/>
              <w:jc w:val="both"/>
              <w:rPr>
                <w:rFonts w:ascii="Times New Roman" w:hAnsi="Times New Roman"/>
                <w:b/>
                <w:sz w:val="24"/>
                <w:szCs w:val="24"/>
                <w:lang w:eastAsia="uk-UA"/>
              </w:rPr>
            </w:pPr>
            <w:r w:rsidRPr="00DE6775">
              <w:rPr>
                <w:rFonts w:ascii="Times New Roman" w:hAnsi="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2B1235" w:rsidRPr="00DE6775" w14:paraId="5B6A3BC9" w14:textId="77777777" w:rsidTr="00801311">
        <w:trPr>
          <w:trHeight w:val="522"/>
          <w:jc w:val="center"/>
        </w:trPr>
        <w:tc>
          <w:tcPr>
            <w:tcW w:w="516" w:type="dxa"/>
            <w:shd w:val="clear" w:color="auto" w:fill="auto"/>
          </w:tcPr>
          <w:p w14:paraId="5B6A3BC1" w14:textId="77777777" w:rsidR="002B1235" w:rsidRPr="00DE6775" w:rsidRDefault="002B1235" w:rsidP="0058173A">
            <w:pPr>
              <w:widowControl w:val="0"/>
              <w:spacing w:after="0" w:line="240" w:lineRule="auto"/>
              <w:contextualSpacing/>
              <w:jc w:val="center"/>
              <w:rPr>
                <w:rFonts w:ascii="Times New Roman" w:hAnsi="Times New Roman"/>
                <w:b/>
                <w:sz w:val="24"/>
                <w:szCs w:val="24"/>
              </w:rPr>
            </w:pPr>
            <w:r w:rsidRPr="00DE6775">
              <w:rPr>
                <w:rFonts w:ascii="Times New Roman" w:hAnsi="Times New Roman"/>
                <w:b/>
                <w:sz w:val="24"/>
                <w:szCs w:val="24"/>
              </w:rPr>
              <w:t>4</w:t>
            </w:r>
          </w:p>
        </w:tc>
        <w:tc>
          <w:tcPr>
            <w:tcW w:w="3503" w:type="dxa"/>
            <w:shd w:val="clear" w:color="auto" w:fill="auto"/>
          </w:tcPr>
          <w:p w14:paraId="5B6A3BC2" w14:textId="77777777" w:rsidR="002B1235" w:rsidRPr="00DE6775" w:rsidRDefault="002B1235" w:rsidP="0058173A">
            <w:pPr>
              <w:widowControl w:val="0"/>
              <w:spacing w:after="0" w:line="240" w:lineRule="auto"/>
              <w:contextualSpacing/>
              <w:rPr>
                <w:rFonts w:ascii="Times New Roman" w:hAnsi="Times New Roman"/>
                <w:b/>
                <w:sz w:val="24"/>
                <w:szCs w:val="24"/>
                <w:lang w:eastAsia="uk-UA"/>
              </w:rPr>
            </w:pPr>
            <w:r w:rsidRPr="00DE6775">
              <w:rPr>
                <w:rFonts w:ascii="Times New Roman" w:hAnsi="Times New Roman"/>
                <w:b/>
                <w:sz w:val="24"/>
                <w:szCs w:val="24"/>
                <w:lang w:eastAsia="uk-UA"/>
              </w:rPr>
              <w:t>Істотні умови, що обов’язково включаються до договору про закупівлю</w:t>
            </w:r>
          </w:p>
        </w:tc>
        <w:tc>
          <w:tcPr>
            <w:tcW w:w="6490" w:type="dxa"/>
            <w:shd w:val="clear" w:color="auto" w:fill="auto"/>
          </w:tcPr>
          <w:p w14:paraId="5B6A3BC3" w14:textId="77777777" w:rsidR="002B1235" w:rsidRPr="00DE6775" w:rsidRDefault="002B1235" w:rsidP="0058173A">
            <w:pPr>
              <w:widowControl w:val="0"/>
              <w:spacing w:after="0" w:line="240" w:lineRule="auto"/>
              <w:contextualSpacing/>
              <w:jc w:val="both"/>
              <w:rPr>
                <w:rFonts w:ascii="Times New Roman" w:hAnsi="Times New Roman"/>
                <w:i/>
                <w:sz w:val="24"/>
                <w:szCs w:val="24"/>
                <w:lang w:eastAsia="uk-UA"/>
              </w:rPr>
            </w:pPr>
            <w:r w:rsidRPr="00DE6775">
              <w:rPr>
                <w:rFonts w:ascii="Times New Roman" w:hAnsi="Times New Roman"/>
                <w:i/>
                <w:sz w:val="24"/>
                <w:szCs w:val="24"/>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w:t>
            </w:r>
            <w:r w:rsidRPr="00DE6775">
              <w:rPr>
                <w:rFonts w:ascii="Times New Roman" w:eastAsia="Times New Roman" w:hAnsi="Times New Roman"/>
                <w:i/>
                <w:sz w:val="24"/>
                <w:szCs w:val="24"/>
                <w:lang w:eastAsia="ru-RU"/>
              </w:rPr>
              <w:t>в України.</w:t>
            </w:r>
          </w:p>
          <w:p w14:paraId="5B6A3BC4" w14:textId="77777777" w:rsidR="002B1235" w:rsidRPr="00DE6775" w:rsidRDefault="002B1235" w:rsidP="0058173A">
            <w:pPr>
              <w:pStyle w:val="a4"/>
              <w:jc w:val="both"/>
              <w:rPr>
                <w:rFonts w:ascii="Times New Roman" w:hAnsi="Times New Roman"/>
                <w:b/>
                <w:sz w:val="24"/>
                <w:szCs w:val="24"/>
                <w:lang w:eastAsia="ru-RU"/>
              </w:rPr>
            </w:pPr>
            <w:r w:rsidRPr="00DE6775">
              <w:rPr>
                <w:rFonts w:ascii="Times New Roman" w:hAnsi="Times New Roman"/>
                <w:b/>
                <w:sz w:val="24"/>
                <w:szCs w:val="24"/>
                <w:lang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5B6A3BC5" w14:textId="77777777" w:rsidR="002B1235" w:rsidRPr="00DE6775" w:rsidRDefault="002B1235" w:rsidP="0058173A">
            <w:pPr>
              <w:pStyle w:val="a4"/>
              <w:rPr>
                <w:rFonts w:ascii="Times New Roman" w:hAnsi="Times New Roman"/>
                <w:sz w:val="24"/>
                <w:szCs w:val="24"/>
              </w:rPr>
            </w:pPr>
            <w:bookmarkStart w:id="43" w:name="n70"/>
            <w:bookmarkEnd w:id="43"/>
            <w:r w:rsidRPr="00DE6775">
              <w:rPr>
                <w:rFonts w:ascii="Times New Roman" w:hAnsi="Times New Roman"/>
                <w:sz w:val="24"/>
                <w:szCs w:val="24"/>
                <w:lang w:eastAsia="ru-RU"/>
              </w:rPr>
              <w:t xml:space="preserve">- </w:t>
            </w:r>
            <w:r w:rsidRPr="00DE6775">
              <w:rPr>
                <w:rFonts w:ascii="Times New Roman" w:hAnsi="Times New Roman"/>
                <w:sz w:val="24"/>
                <w:szCs w:val="24"/>
              </w:rPr>
              <w:t>визначення грошового еквівалента зобов’язання в іноземній валюті;</w:t>
            </w:r>
          </w:p>
          <w:p w14:paraId="5B6A3BC6" w14:textId="77777777" w:rsidR="002B1235" w:rsidRPr="00DE6775" w:rsidRDefault="002B1235" w:rsidP="0058173A">
            <w:pPr>
              <w:pStyle w:val="a4"/>
              <w:jc w:val="both"/>
              <w:rPr>
                <w:rFonts w:ascii="Times New Roman" w:hAnsi="Times New Roman"/>
                <w:sz w:val="24"/>
                <w:szCs w:val="24"/>
              </w:rPr>
            </w:pPr>
            <w:r w:rsidRPr="00DE6775">
              <w:rPr>
                <w:rFonts w:ascii="Times New Roman" w:hAnsi="Times New Roman"/>
                <w:sz w:val="24"/>
                <w:szCs w:val="24"/>
              </w:rPr>
              <w:t>- перерахунку ціни в бік зменшення ціни тендерної пропозиції переможця без зменшення обсягів закупівлі;</w:t>
            </w:r>
            <w:bookmarkStart w:id="44" w:name="n71"/>
            <w:bookmarkEnd w:id="44"/>
          </w:p>
          <w:p w14:paraId="5B6A3BC7" w14:textId="77777777" w:rsidR="002B1235" w:rsidRPr="00DE6775" w:rsidRDefault="002B1235" w:rsidP="0058173A">
            <w:pPr>
              <w:pStyle w:val="a4"/>
              <w:jc w:val="both"/>
              <w:rPr>
                <w:rFonts w:ascii="Times New Roman" w:hAnsi="Times New Roman"/>
                <w:sz w:val="24"/>
                <w:szCs w:val="24"/>
                <w:lang w:eastAsia="ru-RU"/>
              </w:rPr>
            </w:pPr>
            <w:bookmarkStart w:id="45" w:name="n72"/>
            <w:bookmarkEnd w:id="45"/>
            <w:r w:rsidRPr="00DE6775">
              <w:rPr>
                <w:rFonts w:ascii="Times New Roman" w:hAnsi="Times New Roman"/>
                <w:sz w:val="24"/>
                <w:szCs w:val="24"/>
                <w:lang w:eastAsia="ru-RU"/>
              </w:rPr>
              <w:t>- перерахунку ціни та обсягів товарів в бік зменшення за умови необхідності приведення обсягів товарів до кратності упаковки</w:t>
            </w:r>
            <w:r w:rsidR="00083DEC" w:rsidRPr="00DE6775">
              <w:rPr>
                <w:rFonts w:ascii="Times New Roman" w:hAnsi="Times New Roman"/>
                <w:sz w:val="24"/>
                <w:szCs w:val="24"/>
                <w:lang w:eastAsia="ru-RU"/>
              </w:rPr>
              <w:t xml:space="preserve"> (у разі закупівлі товару).</w:t>
            </w:r>
          </w:p>
          <w:p w14:paraId="5B6A3BC8" w14:textId="77777777" w:rsidR="002B1235" w:rsidRPr="00DE6775" w:rsidRDefault="002B1235" w:rsidP="0058173A">
            <w:pPr>
              <w:widowControl w:val="0"/>
              <w:spacing w:after="0" w:line="240" w:lineRule="auto"/>
              <w:contextualSpacing/>
              <w:jc w:val="both"/>
              <w:rPr>
                <w:rFonts w:ascii="Times New Roman" w:hAnsi="Times New Roman"/>
                <w:sz w:val="24"/>
                <w:szCs w:val="24"/>
              </w:rPr>
            </w:pPr>
            <w:r w:rsidRPr="00DE6775">
              <w:rPr>
                <w:rFonts w:ascii="Times New Roman" w:hAnsi="Times New Roman"/>
                <w:b/>
                <w:sz w:val="24"/>
                <w:szCs w:val="24"/>
              </w:rPr>
              <w:t>У разі виникнення вищезазначених випадків, переможець до укладення договору про закупівлю надає Замовнику відповідний перерахунок.</w:t>
            </w:r>
          </w:p>
        </w:tc>
      </w:tr>
      <w:tr w:rsidR="002B1235" w:rsidRPr="00DE6775" w14:paraId="5B6A3BCD" w14:textId="77777777" w:rsidTr="00801311">
        <w:trPr>
          <w:trHeight w:val="522"/>
          <w:jc w:val="center"/>
        </w:trPr>
        <w:tc>
          <w:tcPr>
            <w:tcW w:w="516" w:type="dxa"/>
            <w:shd w:val="clear" w:color="auto" w:fill="auto"/>
          </w:tcPr>
          <w:p w14:paraId="5B6A3BCA" w14:textId="77777777" w:rsidR="002B1235" w:rsidRPr="00DE6775" w:rsidRDefault="002B1235" w:rsidP="0058173A">
            <w:pPr>
              <w:widowControl w:val="0"/>
              <w:spacing w:after="0" w:line="240" w:lineRule="auto"/>
              <w:contextualSpacing/>
              <w:jc w:val="center"/>
              <w:rPr>
                <w:rFonts w:ascii="Times New Roman" w:hAnsi="Times New Roman"/>
                <w:b/>
                <w:sz w:val="24"/>
                <w:szCs w:val="24"/>
              </w:rPr>
            </w:pPr>
            <w:r w:rsidRPr="00DE6775">
              <w:rPr>
                <w:rFonts w:ascii="Times New Roman" w:hAnsi="Times New Roman"/>
                <w:b/>
                <w:sz w:val="24"/>
                <w:szCs w:val="24"/>
              </w:rPr>
              <w:t>5</w:t>
            </w:r>
          </w:p>
        </w:tc>
        <w:tc>
          <w:tcPr>
            <w:tcW w:w="3503" w:type="dxa"/>
            <w:shd w:val="clear" w:color="auto" w:fill="auto"/>
          </w:tcPr>
          <w:p w14:paraId="5B6A3BCB" w14:textId="77777777" w:rsidR="002B1235" w:rsidRPr="00DE6775" w:rsidRDefault="002B1235" w:rsidP="0058173A">
            <w:pPr>
              <w:widowControl w:val="0"/>
              <w:spacing w:after="0" w:line="240" w:lineRule="auto"/>
              <w:contextualSpacing/>
              <w:rPr>
                <w:rFonts w:ascii="Times New Roman" w:hAnsi="Times New Roman"/>
                <w:b/>
                <w:sz w:val="24"/>
                <w:szCs w:val="24"/>
                <w:lang w:eastAsia="uk-UA"/>
              </w:rPr>
            </w:pPr>
            <w:r w:rsidRPr="00DE6775">
              <w:rPr>
                <w:rFonts w:ascii="Times New Roman" w:hAnsi="Times New Roman"/>
                <w:b/>
                <w:sz w:val="24"/>
                <w:szCs w:val="24"/>
                <w:lang w:eastAsia="uk-UA"/>
              </w:rPr>
              <w:t xml:space="preserve">Дії замовника при відмові переможця торгів підписати </w:t>
            </w:r>
            <w:r w:rsidRPr="00DE6775">
              <w:rPr>
                <w:rFonts w:ascii="Times New Roman" w:hAnsi="Times New Roman"/>
                <w:b/>
                <w:sz w:val="24"/>
                <w:szCs w:val="24"/>
                <w:lang w:eastAsia="uk-UA"/>
              </w:rPr>
              <w:lastRenderedPageBreak/>
              <w:t>договір про закупівлю</w:t>
            </w:r>
          </w:p>
        </w:tc>
        <w:tc>
          <w:tcPr>
            <w:tcW w:w="6490" w:type="dxa"/>
            <w:shd w:val="clear" w:color="auto" w:fill="auto"/>
          </w:tcPr>
          <w:p w14:paraId="5B6A3BCC" w14:textId="77777777" w:rsidR="002B1235" w:rsidRPr="00DE6775" w:rsidRDefault="002B1235" w:rsidP="0058173A">
            <w:pPr>
              <w:widowControl w:val="0"/>
              <w:spacing w:after="0" w:line="240" w:lineRule="auto"/>
              <w:jc w:val="both"/>
              <w:rPr>
                <w:rFonts w:ascii="Times New Roman" w:eastAsia="Times New Roman" w:hAnsi="Times New Roman"/>
                <w:sz w:val="24"/>
                <w:szCs w:val="24"/>
                <w:lang w:eastAsia="uk-UA"/>
              </w:rPr>
            </w:pPr>
            <w:r w:rsidRPr="00DE6775">
              <w:rPr>
                <w:rFonts w:ascii="Times New Roman" w:eastAsia="Times New Roman" w:hAnsi="Times New Roman"/>
                <w:sz w:val="24"/>
                <w:szCs w:val="24"/>
                <w:lang w:eastAsia="uk-UA"/>
              </w:rPr>
              <w:lastRenderedPageBreak/>
              <w:t xml:space="preserve">У разі відмови переможця процедури закупівлі від підписання договору про закупівлю відповідно до вимог </w:t>
            </w:r>
            <w:r w:rsidRPr="00DE6775">
              <w:rPr>
                <w:rFonts w:ascii="Times New Roman" w:eastAsia="Times New Roman" w:hAnsi="Times New Roman"/>
                <w:sz w:val="24"/>
                <w:szCs w:val="24"/>
                <w:lang w:eastAsia="uk-UA"/>
              </w:rPr>
              <w:lastRenderedPageBreak/>
              <w:t>тендерної документації або укладення договору про закупівлю,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60" w:tgtFrame="_blank" w:history="1">
              <w:r w:rsidRPr="00DE6775">
                <w:rPr>
                  <w:rFonts w:ascii="Times New Roman" w:eastAsia="Times New Roman" w:hAnsi="Times New Roman"/>
                  <w:sz w:val="24"/>
                  <w:szCs w:val="24"/>
                  <w:lang w:eastAsia="uk-UA"/>
                </w:rPr>
                <w:t>Закону</w:t>
              </w:r>
            </w:hyperlink>
            <w:r w:rsidRPr="00DE6775">
              <w:rPr>
                <w:rFonts w:ascii="Times New Roman" w:eastAsia="Times New Roman" w:hAnsi="Times New Roman"/>
                <w:sz w:val="24"/>
                <w:szCs w:val="24"/>
                <w:lang w:eastAsia="uk-UA"/>
              </w:rPr>
              <w:t xml:space="preserve"> та </w:t>
            </w:r>
            <w:r w:rsidRPr="00DE6775">
              <w:rPr>
                <w:rFonts w:ascii="Times New Roman" w:eastAsia="Times New Roman" w:hAnsi="Times New Roman"/>
                <w:i/>
                <w:sz w:val="24"/>
                <w:szCs w:val="24"/>
                <w:lang w:eastAsia="uk-UA"/>
              </w:rPr>
              <w:t>Особливостей</w:t>
            </w:r>
            <w:r w:rsidRPr="00DE6775">
              <w:rPr>
                <w:rFonts w:ascii="Times New Roman" w:eastAsia="Times New Roman" w:hAnsi="Times New Roman"/>
                <w:sz w:val="24"/>
                <w:szCs w:val="24"/>
                <w:lang w:eastAsia="uk-UA"/>
              </w:rPr>
              <w:t>, та приймає рішення про намір укласти договір про закупівлю у порядку та на умовах, визначених </w:t>
            </w:r>
            <w:hyperlink r:id="rId61" w:anchor="n1611" w:tgtFrame="_blank" w:history="1">
              <w:r w:rsidRPr="00DE6775">
                <w:rPr>
                  <w:rFonts w:ascii="Times New Roman" w:eastAsia="Times New Roman" w:hAnsi="Times New Roman"/>
                  <w:sz w:val="24"/>
                  <w:szCs w:val="24"/>
                  <w:lang w:eastAsia="uk-UA"/>
                </w:rPr>
                <w:t>статтею 33</w:t>
              </w:r>
            </w:hyperlink>
            <w:r w:rsidR="00951F44" w:rsidRPr="00DE6775">
              <w:rPr>
                <w:rFonts w:ascii="Times New Roman" w:eastAsia="Times New Roman" w:hAnsi="Times New Roman"/>
                <w:sz w:val="24"/>
                <w:szCs w:val="24"/>
                <w:lang w:eastAsia="uk-UA"/>
              </w:rPr>
              <w:t> Закону та пунктом 49</w:t>
            </w:r>
            <w:r w:rsidRPr="00DE6775">
              <w:rPr>
                <w:rFonts w:ascii="Times New Roman" w:eastAsia="Times New Roman" w:hAnsi="Times New Roman"/>
                <w:sz w:val="24"/>
                <w:szCs w:val="24"/>
                <w:lang w:eastAsia="uk-UA"/>
              </w:rPr>
              <w:t xml:space="preserve"> </w:t>
            </w:r>
            <w:r w:rsidRPr="00DE6775">
              <w:rPr>
                <w:rFonts w:ascii="Times New Roman" w:eastAsia="Times New Roman" w:hAnsi="Times New Roman"/>
                <w:i/>
                <w:sz w:val="24"/>
                <w:szCs w:val="24"/>
                <w:lang w:eastAsia="uk-UA"/>
              </w:rPr>
              <w:t>Особливостей.</w:t>
            </w:r>
          </w:p>
        </w:tc>
      </w:tr>
      <w:tr w:rsidR="002B1235" w:rsidRPr="00DE6775" w14:paraId="5B6A3BD2" w14:textId="77777777" w:rsidTr="00801311">
        <w:trPr>
          <w:trHeight w:val="522"/>
          <w:jc w:val="center"/>
        </w:trPr>
        <w:tc>
          <w:tcPr>
            <w:tcW w:w="516" w:type="dxa"/>
            <w:shd w:val="clear" w:color="auto" w:fill="auto"/>
          </w:tcPr>
          <w:p w14:paraId="5B6A3BCE" w14:textId="77777777" w:rsidR="002B1235" w:rsidRPr="00DE6775" w:rsidRDefault="002B1235" w:rsidP="0058173A">
            <w:pPr>
              <w:widowControl w:val="0"/>
              <w:spacing w:after="0" w:line="240" w:lineRule="auto"/>
              <w:contextualSpacing/>
              <w:jc w:val="center"/>
              <w:rPr>
                <w:rFonts w:ascii="Times New Roman" w:hAnsi="Times New Roman"/>
                <w:b/>
                <w:sz w:val="24"/>
                <w:szCs w:val="24"/>
              </w:rPr>
            </w:pPr>
            <w:r w:rsidRPr="00DE6775">
              <w:rPr>
                <w:rFonts w:ascii="Times New Roman" w:hAnsi="Times New Roman"/>
                <w:b/>
                <w:sz w:val="24"/>
                <w:szCs w:val="24"/>
              </w:rPr>
              <w:lastRenderedPageBreak/>
              <w:t>6</w:t>
            </w:r>
          </w:p>
        </w:tc>
        <w:tc>
          <w:tcPr>
            <w:tcW w:w="3503" w:type="dxa"/>
            <w:shd w:val="clear" w:color="auto" w:fill="auto"/>
          </w:tcPr>
          <w:p w14:paraId="5B6A3BCF" w14:textId="77777777" w:rsidR="002B1235" w:rsidRPr="00DE6775" w:rsidRDefault="002B1235" w:rsidP="0058173A">
            <w:pPr>
              <w:widowControl w:val="0"/>
              <w:spacing w:after="0" w:line="240" w:lineRule="auto"/>
              <w:contextualSpacing/>
              <w:rPr>
                <w:rFonts w:ascii="Times New Roman" w:hAnsi="Times New Roman"/>
                <w:b/>
                <w:sz w:val="24"/>
                <w:szCs w:val="24"/>
                <w:lang w:eastAsia="uk-UA"/>
              </w:rPr>
            </w:pPr>
            <w:r w:rsidRPr="00DE6775">
              <w:rPr>
                <w:rFonts w:ascii="Times New Roman" w:hAnsi="Times New Roman"/>
                <w:b/>
                <w:sz w:val="24"/>
                <w:szCs w:val="24"/>
                <w:lang w:eastAsia="uk-UA"/>
              </w:rPr>
              <w:t xml:space="preserve">Забезпечення виконання договору про закупівлю </w:t>
            </w:r>
          </w:p>
        </w:tc>
        <w:tc>
          <w:tcPr>
            <w:tcW w:w="6490" w:type="dxa"/>
            <w:shd w:val="clear" w:color="auto" w:fill="auto"/>
          </w:tcPr>
          <w:p w14:paraId="5B6A3BD0" w14:textId="77777777" w:rsidR="002B1235" w:rsidRPr="00DE6775" w:rsidRDefault="002B1235" w:rsidP="0058173A">
            <w:pPr>
              <w:widowControl w:val="0"/>
              <w:spacing w:after="0" w:line="240" w:lineRule="auto"/>
              <w:contextualSpacing/>
              <w:jc w:val="both"/>
              <w:rPr>
                <w:rFonts w:ascii="Times New Roman" w:hAnsi="Times New Roman"/>
                <w:sz w:val="24"/>
                <w:szCs w:val="24"/>
              </w:rPr>
            </w:pPr>
            <w:r w:rsidRPr="00DE6775">
              <w:rPr>
                <w:rFonts w:ascii="Times New Roman" w:hAnsi="Times New Roman"/>
                <w:sz w:val="24"/>
                <w:szCs w:val="24"/>
              </w:rPr>
              <w:t>Забезпечення виконання договору не вимагається.</w:t>
            </w:r>
          </w:p>
          <w:p w14:paraId="5B6A3BD1" w14:textId="77777777" w:rsidR="002B1235" w:rsidRPr="00DE6775" w:rsidRDefault="002B1235" w:rsidP="0058173A">
            <w:pPr>
              <w:widowControl w:val="0"/>
              <w:spacing w:after="0" w:line="240" w:lineRule="auto"/>
              <w:contextualSpacing/>
              <w:jc w:val="both"/>
              <w:rPr>
                <w:rFonts w:ascii="Times New Roman" w:hAnsi="Times New Roman"/>
                <w:sz w:val="24"/>
                <w:szCs w:val="24"/>
              </w:rPr>
            </w:pPr>
          </w:p>
        </w:tc>
      </w:tr>
    </w:tbl>
    <w:p w14:paraId="5B6A3BD3" w14:textId="6AED8D51" w:rsidR="0058173A" w:rsidRDefault="0058173A" w:rsidP="00765E5F">
      <w:pPr>
        <w:pStyle w:val="a7"/>
        <w:ind w:firstLine="567"/>
        <w:jc w:val="both"/>
        <w:rPr>
          <w:b/>
          <w:color w:val="auto"/>
          <w:sz w:val="24"/>
          <w:szCs w:val="24"/>
          <w:lang w:val="uk-UA" w:eastAsia="uk-UA"/>
        </w:rPr>
      </w:pPr>
    </w:p>
    <w:p w14:paraId="36535CC7" w14:textId="77777777" w:rsidR="0058173A" w:rsidRDefault="0058173A">
      <w:pPr>
        <w:rPr>
          <w:rFonts w:ascii="Times New Roman" w:eastAsia="Times New Roman" w:hAnsi="Times New Roman"/>
          <w:b/>
          <w:sz w:val="24"/>
          <w:szCs w:val="24"/>
          <w:lang w:eastAsia="uk-UA"/>
        </w:rPr>
      </w:pPr>
      <w:r>
        <w:rPr>
          <w:b/>
          <w:sz w:val="24"/>
          <w:szCs w:val="24"/>
          <w:lang w:eastAsia="uk-UA"/>
        </w:rPr>
        <w:br w:type="page"/>
      </w:r>
    </w:p>
    <w:p w14:paraId="5B6A3BDD" w14:textId="5E664919" w:rsidR="00595C83" w:rsidRPr="00DE6775" w:rsidRDefault="0058173A" w:rsidP="00765E5F">
      <w:pPr>
        <w:pStyle w:val="2"/>
        <w:numPr>
          <w:ilvl w:val="0"/>
          <w:numId w:val="0"/>
        </w:numPr>
        <w:spacing w:before="0" w:after="0"/>
        <w:ind w:firstLine="567"/>
        <w:jc w:val="right"/>
        <w:rPr>
          <w:sz w:val="24"/>
          <w:szCs w:val="24"/>
          <w:lang w:val="uk-UA"/>
        </w:rPr>
      </w:pPr>
      <w:bookmarkStart w:id="46" w:name="_Toc410656265"/>
      <w:r>
        <w:rPr>
          <w:sz w:val="24"/>
          <w:szCs w:val="24"/>
          <w:lang w:val="uk-UA"/>
        </w:rPr>
        <w:lastRenderedPageBreak/>
        <w:t>Д</w:t>
      </w:r>
      <w:r w:rsidR="00595C83" w:rsidRPr="00DE6775">
        <w:rPr>
          <w:sz w:val="24"/>
          <w:szCs w:val="24"/>
          <w:lang w:val="uk-UA"/>
        </w:rPr>
        <w:t>одаток 1 до Тендерної документації</w:t>
      </w:r>
    </w:p>
    <w:p w14:paraId="5B6A3BDF" w14:textId="362B5CA7" w:rsidR="00AA0BAF" w:rsidRPr="00051FB4" w:rsidRDefault="005F6E48" w:rsidP="00051FB4">
      <w:pPr>
        <w:pStyle w:val="a4"/>
        <w:ind w:firstLine="567"/>
        <w:jc w:val="center"/>
        <w:rPr>
          <w:rFonts w:ascii="Times New Roman" w:hAnsi="Times New Roman"/>
          <w:bCs/>
          <w:sz w:val="24"/>
          <w:szCs w:val="24"/>
        </w:rPr>
      </w:pPr>
      <w:r w:rsidRPr="00DE6775">
        <w:rPr>
          <w:rFonts w:ascii="Times New Roman" w:hAnsi="Times New Roman"/>
          <w:b/>
          <w:i/>
          <w:color w:val="000000"/>
          <w:sz w:val="24"/>
          <w:szCs w:val="24"/>
        </w:rPr>
        <w:t>Інформація про технічні, якісні та інші характеристики предмета закупівлі:</w:t>
      </w:r>
      <w:r w:rsidRPr="00DE6775">
        <w:rPr>
          <w:rFonts w:ascii="Times New Roman" w:hAnsi="Times New Roman"/>
          <w:sz w:val="24"/>
          <w:szCs w:val="24"/>
          <w:lang w:eastAsia="ru-RU"/>
        </w:rPr>
        <w:t xml:space="preserve"> </w:t>
      </w:r>
      <w:r w:rsidR="00051FB4" w:rsidRPr="00051FB4">
        <w:rPr>
          <w:rFonts w:ascii="Times New Roman" w:hAnsi="Times New Roman"/>
          <w:sz w:val="24"/>
          <w:szCs w:val="24"/>
          <w:lang w:eastAsia="ru-RU"/>
        </w:rPr>
        <w:t xml:space="preserve">код </w:t>
      </w:r>
      <w:r w:rsidR="00051FB4" w:rsidRPr="00051FB4">
        <w:rPr>
          <w:rFonts w:ascii="Times New Roman" w:hAnsi="Times New Roman"/>
          <w:sz w:val="24"/>
          <w:szCs w:val="24"/>
        </w:rPr>
        <w:t xml:space="preserve">ДК </w:t>
      </w:r>
      <w:r w:rsidR="00051FB4" w:rsidRPr="00051FB4">
        <w:rPr>
          <w:rFonts w:ascii="Times New Roman" w:hAnsi="Times New Roman"/>
          <w:bCs/>
          <w:sz w:val="24"/>
          <w:szCs w:val="24"/>
        </w:rPr>
        <w:t>90920000-2</w:t>
      </w:r>
      <w:r w:rsidR="00051FB4" w:rsidRPr="00051FB4">
        <w:rPr>
          <w:rFonts w:ascii="Times New Roman" w:hAnsi="Times New Roman"/>
          <w:sz w:val="24"/>
          <w:szCs w:val="24"/>
        </w:rPr>
        <w:t xml:space="preserve"> – Послуги із санітарно-гігієнічної обробки приміщень </w:t>
      </w:r>
      <w:hyperlink r:id="rId62" w:history="1">
        <w:r w:rsidR="00051FB4" w:rsidRPr="00051FB4">
          <w:rPr>
            <w:rStyle w:val="a6"/>
            <w:rFonts w:ascii="Times New Roman" w:hAnsi="Times New Roman"/>
            <w:color w:val="auto"/>
            <w:sz w:val="24"/>
            <w:szCs w:val="24"/>
            <w:u w:val="none"/>
            <w:shd w:val="clear" w:color="auto" w:fill="FFFFFF"/>
          </w:rPr>
          <w:t>(послуги з дератизації )</w:t>
        </w:r>
      </w:hyperlink>
      <w:r w:rsidR="00051FB4" w:rsidRPr="00051FB4">
        <w:rPr>
          <w:rFonts w:ascii="Times New Roman" w:hAnsi="Times New Roman"/>
          <w:sz w:val="24"/>
          <w:szCs w:val="24"/>
        </w:rPr>
        <w:t xml:space="preserve"> (відповідний код ДК 021:2015 </w:t>
      </w:r>
      <w:r w:rsidR="00051FB4" w:rsidRPr="00051FB4">
        <w:rPr>
          <w:rFonts w:ascii="Times New Roman" w:hAnsi="Times New Roman"/>
          <w:bCs/>
          <w:sz w:val="24"/>
          <w:szCs w:val="24"/>
        </w:rPr>
        <w:t>90923000-3</w:t>
      </w:r>
      <w:r w:rsidR="00051FB4" w:rsidRPr="00051FB4">
        <w:rPr>
          <w:rFonts w:ascii="Times New Roman" w:hAnsi="Times New Roman"/>
          <w:sz w:val="24"/>
          <w:szCs w:val="24"/>
        </w:rPr>
        <w:t> – Послуги з дератизації)</w:t>
      </w:r>
    </w:p>
    <w:p w14:paraId="5B6A3BE2" w14:textId="77777777" w:rsidR="00C465DD" w:rsidRPr="00DE6775" w:rsidRDefault="00C465DD" w:rsidP="001E4072">
      <w:pPr>
        <w:spacing w:after="0" w:line="240" w:lineRule="auto"/>
        <w:ind w:firstLine="567"/>
        <w:rPr>
          <w:rFonts w:ascii="Times New Roman" w:hAnsi="Times New Roman"/>
          <w:i/>
          <w:sz w:val="24"/>
          <w:szCs w:val="24"/>
        </w:rPr>
      </w:pPr>
    </w:p>
    <w:p w14:paraId="5B6A3BE3" w14:textId="77777777" w:rsidR="00C465DD" w:rsidRPr="00DE6775" w:rsidRDefault="00C465DD" w:rsidP="00765E5F">
      <w:pPr>
        <w:spacing w:after="0" w:line="240" w:lineRule="auto"/>
        <w:ind w:firstLine="567"/>
        <w:jc w:val="both"/>
        <w:rPr>
          <w:rFonts w:ascii="Times New Roman" w:hAnsi="Times New Roman"/>
          <w:sz w:val="24"/>
          <w:szCs w:val="24"/>
        </w:rPr>
      </w:pPr>
      <w:r w:rsidRPr="00DE6775">
        <w:rPr>
          <w:rFonts w:ascii="Times New Roman" w:hAnsi="Times New Roman"/>
          <w:sz w:val="24"/>
          <w:szCs w:val="24"/>
        </w:rPr>
        <w:t xml:space="preserve">Надання послуги буде здійснюватися з урахуванням норм Закону України "Про благоустрій населених пунктів" від 06.09.2005 № 2807-IV, Закону України "Про охорону навколишнього природного середовища" від 25.06.1991 № 1264-XII, Закону України «Основи законодавства України про охорону здоров'я» від 19.11.1992 № 2801-XII; Закону України «Про захист населення від інфекційних </w:t>
      </w:r>
      <w:proofErr w:type="spellStart"/>
      <w:r w:rsidRPr="00DE6775">
        <w:rPr>
          <w:rFonts w:ascii="Times New Roman" w:hAnsi="Times New Roman"/>
          <w:sz w:val="24"/>
          <w:szCs w:val="24"/>
        </w:rPr>
        <w:t>хвороб</w:t>
      </w:r>
      <w:proofErr w:type="spellEnd"/>
      <w:r w:rsidRPr="00DE6775">
        <w:rPr>
          <w:rFonts w:ascii="Times New Roman" w:hAnsi="Times New Roman"/>
          <w:sz w:val="24"/>
          <w:szCs w:val="24"/>
        </w:rPr>
        <w:t>» від 06.04.2000 № 1645-III, Наказу Міністерства, будівництва, архітектури та житлово-комунального господарства України від 10.04.2006  №105 «Про затвердження Правил утримання зелених насаджень у населених пунктах України» інших нормативно-правових актів України у сфері благоустрою та зеленого господарства.</w:t>
      </w:r>
    </w:p>
    <w:p w14:paraId="5B6A3BE4" w14:textId="77777777" w:rsidR="00C465DD" w:rsidRPr="00DE6775" w:rsidRDefault="00C465DD" w:rsidP="00765E5F">
      <w:pPr>
        <w:spacing w:after="0" w:line="240" w:lineRule="auto"/>
        <w:ind w:firstLine="567"/>
        <w:jc w:val="both"/>
        <w:rPr>
          <w:rFonts w:ascii="Times New Roman" w:hAnsi="Times New Roman"/>
          <w:sz w:val="24"/>
          <w:szCs w:val="24"/>
        </w:rPr>
      </w:pPr>
      <w:r w:rsidRPr="00DE6775">
        <w:rPr>
          <w:rFonts w:ascii="Times New Roman" w:hAnsi="Times New Roman"/>
          <w:sz w:val="24"/>
          <w:szCs w:val="24"/>
        </w:rPr>
        <w:t xml:space="preserve">Ціна пропозиції на послуги визначається на підставі  вимог, наданих у технічному завданні цього оголошення з урахуванням </w:t>
      </w:r>
      <w:proofErr w:type="spellStart"/>
      <w:r w:rsidRPr="00DE6775">
        <w:rPr>
          <w:rFonts w:ascii="Times New Roman" w:hAnsi="Times New Roman"/>
          <w:sz w:val="24"/>
          <w:szCs w:val="24"/>
        </w:rPr>
        <w:t>проєкту</w:t>
      </w:r>
      <w:proofErr w:type="spellEnd"/>
      <w:r w:rsidRPr="00DE6775">
        <w:rPr>
          <w:rFonts w:ascii="Times New Roman" w:hAnsi="Times New Roman"/>
          <w:sz w:val="24"/>
          <w:szCs w:val="24"/>
        </w:rPr>
        <w:t xml:space="preserve"> договору та усіх своїх витрат, податків і зборів, що сплачуються або мають бути сплачені. </w:t>
      </w:r>
    </w:p>
    <w:p w14:paraId="5B6A3BE5" w14:textId="77777777" w:rsidR="00C465DD" w:rsidRPr="00DE6775" w:rsidRDefault="00C465DD" w:rsidP="00765E5F">
      <w:pPr>
        <w:spacing w:after="0" w:line="240" w:lineRule="auto"/>
        <w:ind w:firstLine="567"/>
        <w:jc w:val="both"/>
        <w:rPr>
          <w:rFonts w:ascii="Times New Roman" w:hAnsi="Times New Roman"/>
          <w:sz w:val="24"/>
          <w:szCs w:val="24"/>
        </w:rPr>
      </w:pPr>
      <w:r w:rsidRPr="00DE6775">
        <w:rPr>
          <w:rFonts w:ascii="Times New Roman" w:hAnsi="Times New Roman"/>
          <w:sz w:val="24"/>
          <w:szCs w:val="24"/>
        </w:rPr>
        <w:t>При наданні послуг, послуги повинні використовуватися виключно препарати, що мають сертифікати відповідності (якості) на території України.</w:t>
      </w:r>
    </w:p>
    <w:p w14:paraId="5B6A3BE6" w14:textId="77777777" w:rsidR="00C465DD" w:rsidRPr="00DE6775" w:rsidRDefault="00C465DD" w:rsidP="00765E5F">
      <w:pPr>
        <w:spacing w:after="0" w:line="240" w:lineRule="auto"/>
        <w:ind w:firstLine="567"/>
        <w:jc w:val="both"/>
        <w:rPr>
          <w:rFonts w:ascii="Times New Roman" w:hAnsi="Times New Roman"/>
          <w:sz w:val="24"/>
          <w:szCs w:val="24"/>
        </w:rPr>
      </w:pPr>
      <w:r w:rsidRPr="00DE6775">
        <w:rPr>
          <w:rFonts w:ascii="Times New Roman" w:hAnsi="Times New Roman"/>
          <w:sz w:val="24"/>
          <w:szCs w:val="24"/>
        </w:rPr>
        <w:t>У складі тендерної пропозиції надати документальне підтвердження забезпечення страхового покриття відповідальності Учасника – копія Договору обов’язкового страхування цивільної відповідальності за шкоду, яка може бути заподіяна Учасником, при наданні послуг, що можуть призвести до аварій екологічного і санітарно-епідемічного характеру. Строк дії наданого договору повинен бути не меншим ніж строк надання послуг за процедурою закупівлі.</w:t>
      </w:r>
    </w:p>
    <w:p w14:paraId="5B6A3BE7" w14:textId="77777777" w:rsidR="00AA0BAF" w:rsidRPr="00DE6775" w:rsidRDefault="00C465DD" w:rsidP="00765E5F">
      <w:pPr>
        <w:spacing w:after="0" w:line="240" w:lineRule="auto"/>
        <w:ind w:firstLine="567"/>
        <w:jc w:val="both"/>
        <w:rPr>
          <w:rFonts w:ascii="Times New Roman" w:hAnsi="Times New Roman"/>
          <w:bCs/>
          <w:sz w:val="24"/>
          <w:szCs w:val="24"/>
        </w:rPr>
      </w:pPr>
      <w:r w:rsidRPr="00DE6775">
        <w:rPr>
          <w:rFonts w:ascii="Times New Roman" w:hAnsi="Times New Roman"/>
          <w:sz w:val="24"/>
          <w:szCs w:val="24"/>
        </w:rPr>
        <w:t>Надати чинний сертифікат «Системи управління якості. Вимоги» ДСТУ ISO 9001:2015 (ISO 9001:2015, IDT), щодо можливості забезпечення надання послуг відповідно до коду ДК 021:2015 90920000-2 Послуги із санітарно-гігієнічної обробки приміщень, виданого учаснику закупівлі</w:t>
      </w:r>
    </w:p>
    <w:p w14:paraId="5B6A3BE8" w14:textId="77777777" w:rsidR="00AA0BAF" w:rsidRPr="00DE6775" w:rsidRDefault="005F6E48" w:rsidP="00765E5F">
      <w:pPr>
        <w:widowControl w:val="0"/>
        <w:spacing w:after="0" w:line="240" w:lineRule="auto"/>
        <w:ind w:firstLine="567"/>
        <w:contextualSpacing/>
        <w:jc w:val="both"/>
        <w:rPr>
          <w:rFonts w:ascii="Times New Roman" w:hAnsi="Times New Roman"/>
          <w:sz w:val="24"/>
          <w:szCs w:val="24"/>
        </w:rPr>
      </w:pPr>
      <w:r w:rsidRPr="00DE6775">
        <w:rPr>
          <w:rFonts w:ascii="Times New Roman" w:hAnsi="Times New Roman"/>
          <w:sz w:val="24"/>
          <w:szCs w:val="24"/>
        </w:rPr>
        <w:t xml:space="preserve">Місце  надання послуг : </w:t>
      </w:r>
      <w:r w:rsidR="00AA0BAF" w:rsidRPr="00DE6775">
        <w:rPr>
          <w:rFonts w:ascii="Times New Roman" w:hAnsi="Times New Roman"/>
          <w:sz w:val="24"/>
          <w:szCs w:val="24"/>
        </w:rPr>
        <w:t>61000</w:t>
      </w:r>
      <w:r w:rsidR="00AA0BAF" w:rsidRPr="00DE6775">
        <w:rPr>
          <w:rStyle w:val="ng-binding"/>
          <w:rFonts w:ascii="Times New Roman" w:hAnsi="Times New Roman"/>
          <w:sz w:val="24"/>
          <w:szCs w:val="24"/>
          <w:shd w:val="clear" w:color="auto" w:fill="FFFFFF"/>
        </w:rPr>
        <w:t xml:space="preserve">, </w:t>
      </w:r>
      <w:r w:rsidR="00AA0BAF" w:rsidRPr="00DE6775">
        <w:rPr>
          <w:rFonts w:ascii="Times New Roman" w:hAnsi="Times New Roman"/>
          <w:sz w:val="24"/>
          <w:szCs w:val="24"/>
        </w:rPr>
        <w:t xml:space="preserve">Україна, Харківська область, </w:t>
      </w:r>
      <w:proofErr w:type="spellStart"/>
      <w:r w:rsidR="00AA0BAF" w:rsidRPr="00DE6775">
        <w:rPr>
          <w:rFonts w:ascii="Times New Roman" w:hAnsi="Times New Roman"/>
          <w:sz w:val="24"/>
          <w:szCs w:val="24"/>
        </w:rPr>
        <w:t>м.Харків</w:t>
      </w:r>
      <w:proofErr w:type="spellEnd"/>
      <w:r w:rsidR="00AA0BAF" w:rsidRPr="00DE6775">
        <w:rPr>
          <w:rFonts w:ascii="Times New Roman" w:hAnsi="Times New Roman"/>
          <w:sz w:val="24"/>
          <w:szCs w:val="24"/>
        </w:rPr>
        <w:t xml:space="preserve">, згідно дислокації навчальних закладів </w:t>
      </w:r>
      <w:proofErr w:type="spellStart"/>
      <w:r w:rsidR="00AA0BAF" w:rsidRPr="00DE6775">
        <w:rPr>
          <w:rFonts w:ascii="Times New Roman" w:hAnsi="Times New Roman"/>
          <w:sz w:val="24"/>
          <w:szCs w:val="24"/>
        </w:rPr>
        <w:t>Салтівського</w:t>
      </w:r>
      <w:proofErr w:type="spellEnd"/>
      <w:r w:rsidR="00AA0BAF" w:rsidRPr="00DE6775">
        <w:rPr>
          <w:rFonts w:ascii="Times New Roman" w:hAnsi="Times New Roman"/>
          <w:sz w:val="24"/>
          <w:szCs w:val="24"/>
        </w:rPr>
        <w:t xml:space="preserve"> району міста Харкова</w:t>
      </w:r>
      <w:r w:rsidR="00A07E74" w:rsidRPr="00DE6775">
        <w:rPr>
          <w:rFonts w:ascii="Times New Roman" w:hAnsi="Times New Roman"/>
          <w:sz w:val="24"/>
          <w:szCs w:val="24"/>
        </w:rPr>
        <w:t>.</w:t>
      </w:r>
    </w:p>
    <w:p w14:paraId="5B6A3BE9" w14:textId="77777777" w:rsidR="00A07E74" w:rsidRPr="00DE6775" w:rsidRDefault="00A07E74" w:rsidP="00765E5F">
      <w:pPr>
        <w:widowControl w:val="0"/>
        <w:spacing w:after="0" w:line="240" w:lineRule="auto"/>
        <w:ind w:firstLine="567"/>
        <w:contextualSpacing/>
        <w:jc w:val="both"/>
        <w:rPr>
          <w:rFonts w:ascii="Times New Roman" w:hAnsi="Times New Roman"/>
          <w:sz w:val="24"/>
          <w:szCs w:val="24"/>
        </w:rPr>
      </w:pPr>
    </w:p>
    <w:p w14:paraId="5B6A3BEA" w14:textId="77777777" w:rsidR="005F6E48" w:rsidRPr="00DE6775" w:rsidRDefault="005F6E48" w:rsidP="00765E5F">
      <w:pPr>
        <w:widowControl w:val="0"/>
        <w:spacing w:after="0" w:line="240" w:lineRule="auto"/>
        <w:ind w:firstLine="567"/>
        <w:contextualSpacing/>
        <w:jc w:val="both"/>
        <w:rPr>
          <w:rFonts w:ascii="Times New Roman" w:hAnsi="Times New Roman"/>
          <w:sz w:val="24"/>
          <w:szCs w:val="24"/>
        </w:rPr>
      </w:pPr>
      <w:r w:rsidRPr="00DE6775">
        <w:rPr>
          <w:rFonts w:ascii="Times New Roman" w:hAnsi="Times New Roman"/>
          <w:sz w:val="24"/>
          <w:szCs w:val="24"/>
        </w:rPr>
        <w:t>Строк надання послуг: до 31 грудня 2023 року.</w:t>
      </w:r>
    </w:p>
    <w:p w14:paraId="5B6A3BEB" w14:textId="77777777" w:rsidR="00A07E74" w:rsidRPr="00DE6775" w:rsidRDefault="00A07E74" w:rsidP="00765E5F">
      <w:pPr>
        <w:widowControl w:val="0"/>
        <w:spacing w:after="0" w:line="240" w:lineRule="auto"/>
        <w:ind w:firstLine="567"/>
        <w:contextualSpacing/>
        <w:jc w:val="both"/>
        <w:rPr>
          <w:rFonts w:ascii="Times New Roman" w:hAnsi="Times New Roman"/>
          <w:sz w:val="24"/>
          <w:szCs w:val="24"/>
        </w:rPr>
      </w:pPr>
    </w:p>
    <w:p w14:paraId="5B6A3BEC" w14:textId="77777777" w:rsidR="00AA0BAF" w:rsidRPr="00DE6775" w:rsidRDefault="00AA0BAF" w:rsidP="00765E5F">
      <w:pPr>
        <w:ind w:firstLine="567"/>
        <w:jc w:val="center"/>
        <w:rPr>
          <w:rFonts w:ascii="Times New Roman" w:hAnsi="Times New Roman"/>
        </w:rPr>
      </w:pPr>
      <w:r w:rsidRPr="00DE6775">
        <w:rPr>
          <w:rFonts w:ascii="Times New Roman" w:hAnsi="Times New Roman"/>
          <w:sz w:val="24"/>
          <w:szCs w:val="24"/>
        </w:rPr>
        <w:t xml:space="preserve">Дислокації навчальних закладів </w:t>
      </w:r>
      <w:proofErr w:type="spellStart"/>
      <w:r w:rsidRPr="00DE6775">
        <w:rPr>
          <w:rFonts w:ascii="Times New Roman" w:hAnsi="Times New Roman"/>
          <w:sz w:val="24"/>
          <w:szCs w:val="24"/>
        </w:rPr>
        <w:t>Салтівського</w:t>
      </w:r>
      <w:proofErr w:type="spellEnd"/>
      <w:r w:rsidRPr="00DE6775">
        <w:rPr>
          <w:rFonts w:ascii="Times New Roman" w:hAnsi="Times New Roman"/>
          <w:sz w:val="24"/>
          <w:szCs w:val="24"/>
        </w:rPr>
        <w:t xml:space="preserve"> району міста Харкова</w:t>
      </w:r>
    </w:p>
    <w:tbl>
      <w:tblPr>
        <w:tblW w:w="8578" w:type="dxa"/>
        <w:jc w:val="center"/>
        <w:tblLook w:val="04A0" w:firstRow="1" w:lastRow="0" w:firstColumn="1" w:lastColumn="0" w:noHBand="0" w:noVBand="1"/>
      </w:tblPr>
      <w:tblGrid>
        <w:gridCol w:w="817"/>
        <w:gridCol w:w="3646"/>
        <w:gridCol w:w="2602"/>
        <w:gridCol w:w="1513"/>
      </w:tblGrid>
      <w:tr w:rsidR="00753769" w:rsidRPr="00DE6775" w14:paraId="5B6A3BF2" w14:textId="77777777" w:rsidTr="00753769">
        <w:trPr>
          <w:trHeight w:val="750"/>
          <w:jc w:val="center"/>
        </w:trPr>
        <w:tc>
          <w:tcPr>
            <w:tcW w:w="817" w:type="dxa"/>
            <w:tcBorders>
              <w:top w:val="single" w:sz="4" w:space="0" w:color="auto"/>
              <w:left w:val="single" w:sz="4" w:space="0" w:color="auto"/>
              <w:bottom w:val="single" w:sz="4" w:space="0" w:color="auto"/>
              <w:right w:val="single" w:sz="4" w:space="0" w:color="auto"/>
            </w:tcBorders>
            <w:vAlign w:val="center"/>
            <w:hideMark/>
          </w:tcPr>
          <w:p w14:paraId="5B6A3BED" w14:textId="77777777" w:rsidR="00753769" w:rsidRPr="00DE6775" w:rsidRDefault="00753769" w:rsidP="001E4072">
            <w:pPr>
              <w:spacing w:after="0" w:line="240" w:lineRule="auto"/>
              <w:jc w:val="center"/>
              <w:rPr>
                <w:rFonts w:ascii="Times New Roman" w:eastAsia="Times New Roman" w:hAnsi="Times New Roman"/>
                <w:color w:val="000000"/>
                <w:sz w:val="24"/>
                <w:szCs w:val="24"/>
                <w:lang w:eastAsia="ru-RU"/>
              </w:rPr>
            </w:pPr>
            <w:r w:rsidRPr="00DE6775">
              <w:rPr>
                <w:rFonts w:ascii="Times New Roman" w:eastAsia="Times New Roman" w:hAnsi="Times New Roman"/>
                <w:color w:val="000000"/>
                <w:sz w:val="24"/>
                <w:szCs w:val="24"/>
                <w:lang w:eastAsia="ru-RU"/>
              </w:rPr>
              <w:t>№ з/п</w:t>
            </w:r>
          </w:p>
        </w:tc>
        <w:tc>
          <w:tcPr>
            <w:tcW w:w="3646" w:type="dxa"/>
            <w:tcBorders>
              <w:top w:val="single" w:sz="4" w:space="0" w:color="auto"/>
              <w:left w:val="single" w:sz="4" w:space="0" w:color="auto"/>
              <w:bottom w:val="single" w:sz="4" w:space="0" w:color="auto"/>
              <w:right w:val="single" w:sz="4" w:space="0" w:color="auto"/>
            </w:tcBorders>
            <w:vAlign w:val="center"/>
            <w:hideMark/>
          </w:tcPr>
          <w:p w14:paraId="5B6A3BEE" w14:textId="77777777" w:rsidR="00753769" w:rsidRPr="00DE6775" w:rsidRDefault="00753769" w:rsidP="001E4072">
            <w:pPr>
              <w:spacing w:after="0" w:line="240" w:lineRule="auto"/>
              <w:jc w:val="center"/>
              <w:rPr>
                <w:rFonts w:ascii="Times New Roman" w:eastAsia="Times New Roman" w:hAnsi="Times New Roman"/>
                <w:color w:val="000000"/>
                <w:sz w:val="24"/>
                <w:szCs w:val="24"/>
                <w:lang w:eastAsia="ru-RU"/>
              </w:rPr>
            </w:pPr>
            <w:r w:rsidRPr="00DE6775">
              <w:rPr>
                <w:rFonts w:ascii="Times New Roman" w:eastAsia="Times New Roman" w:hAnsi="Times New Roman"/>
                <w:color w:val="000000"/>
                <w:sz w:val="24"/>
                <w:szCs w:val="24"/>
                <w:lang w:eastAsia="ru-RU"/>
              </w:rPr>
              <w:t>Назва комунального підприємства, установи та організації</w:t>
            </w:r>
          </w:p>
        </w:tc>
        <w:tc>
          <w:tcPr>
            <w:tcW w:w="2602" w:type="dxa"/>
            <w:tcBorders>
              <w:top w:val="single" w:sz="4" w:space="0" w:color="auto"/>
              <w:left w:val="single" w:sz="4" w:space="0" w:color="auto"/>
              <w:bottom w:val="single" w:sz="4" w:space="0" w:color="auto"/>
              <w:right w:val="single" w:sz="4" w:space="0" w:color="auto"/>
            </w:tcBorders>
            <w:vAlign w:val="center"/>
            <w:hideMark/>
          </w:tcPr>
          <w:p w14:paraId="5B6A3BEF" w14:textId="77777777" w:rsidR="00753769" w:rsidRPr="00DE6775" w:rsidRDefault="00753769" w:rsidP="001E4072">
            <w:pPr>
              <w:spacing w:after="0" w:line="240" w:lineRule="auto"/>
              <w:jc w:val="center"/>
              <w:rPr>
                <w:rFonts w:ascii="Times New Roman" w:eastAsia="Times New Roman" w:hAnsi="Times New Roman"/>
                <w:color w:val="000000"/>
                <w:sz w:val="24"/>
                <w:szCs w:val="24"/>
                <w:lang w:eastAsia="ru-RU"/>
              </w:rPr>
            </w:pPr>
            <w:r w:rsidRPr="00DE6775">
              <w:rPr>
                <w:rFonts w:ascii="Times New Roman" w:eastAsia="Times New Roman" w:hAnsi="Times New Roman"/>
                <w:color w:val="000000"/>
                <w:sz w:val="24"/>
                <w:szCs w:val="24"/>
                <w:lang w:eastAsia="ru-RU"/>
              </w:rPr>
              <w:t>Юридична адреса/ місцезнаходження</w:t>
            </w:r>
          </w:p>
        </w:tc>
        <w:tc>
          <w:tcPr>
            <w:tcW w:w="1513" w:type="dxa"/>
            <w:tcBorders>
              <w:top w:val="single" w:sz="4" w:space="0" w:color="auto"/>
              <w:left w:val="single" w:sz="4" w:space="0" w:color="auto"/>
              <w:bottom w:val="single" w:sz="4" w:space="0" w:color="auto"/>
              <w:right w:val="single" w:sz="4" w:space="0" w:color="auto"/>
            </w:tcBorders>
            <w:hideMark/>
          </w:tcPr>
          <w:p w14:paraId="5B6A3BF1" w14:textId="77777777" w:rsidR="00753769" w:rsidRPr="00DE6775" w:rsidRDefault="00753769" w:rsidP="001E4072">
            <w:pPr>
              <w:spacing w:after="0" w:line="240" w:lineRule="auto"/>
              <w:jc w:val="center"/>
              <w:rPr>
                <w:rFonts w:ascii="Times New Roman" w:eastAsia="Times New Roman" w:hAnsi="Times New Roman"/>
                <w:color w:val="000000"/>
                <w:sz w:val="24"/>
                <w:szCs w:val="24"/>
                <w:lang w:eastAsia="ru-RU"/>
              </w:rPr>
            </w:pPr>
            <w:r w:rsidRPr="00DE6775">
              <w:rPr>
                <w:rFonts w:ascii="Times New Roman" w:eastAsia="Times New Roman" w:hAnsi="Times New Roman"/>
                <w:color w:val="000000"/>
                <w:sz w:val="24"/>
                <w:szCs w:val="24"/>
                <w:lang w:eastAsia="ru-RU"/>
              </w:rPr>
              <w:t xml:space="preserve">Дератизація, </w:t>
            </w:r>
            <w:proofErr w:type="spellStart"/>
            <w:r w:rsidRPr="00DE6775">
              <w:rPr>
                <w:rFonts w:ascii="Times New Roman" w:eastAsia="Times New Roman" w:hAnsi="Times New Roman"/>
                <w:color w:val="000000"/>
                <w:sz w:val="24"/>
                <w:szCs w:val="24"/>
                <w:lang w:eastAsia="ru-RU"/>
              </w:rPr>
              <w:t>кв.м</w:t>
            </w:r>
            <w:proofErr w:type="spellEnd"/>
          </w:p>
        </w:tc>
      </w:tr>
      <w:tr w:rsidR="00753769" w:rsidRPr="00DE6775" w14:paraId="5B6A3BF8" w14:textId="77777777" w:rsidTr="00753769">
        <w:trPr>
          <w:trHeight w:val="915"/>
          <w:jc w:val="center"/>
        </w:trPr>
        <w:tc>
          <w:tcPr>
            <w:tcW w:w="817" w:type="dxa"/>
            <w:tcBorders>
              <w:top w:val="nil"/>
              <w:left w:val="single" w:sz="4" w:space="0" w:color="auto"/>
              <w:bottom w:val="single" w:sz="4" w:space="0" w:color="auto"/>
              <w:right w:val="single" w:sz="4" w:space="0" w:color="auto"/>
            </w:tcBorders>
            <w:vAlign w:val="center"/>
            <w:hideMark/>
          </w:tcPr>
          <w:p w14:paraId="5B6A3BF3"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1</w:t>
            </w:r>
          </w:p>
        </w:tc>
        <w:tc>
          <w:tcPr>
            <w:tcW w:w="3646" w:type="dxa"/>
            <w:tcBorders>
              <w:top w:val="nil"/>
              <w:left w:val="nil"/>
              <w:bottom w:val="single" w:sz="4" w:space="0" w:color="auto"/>
              <w:right w:val="single" w:sz="4" w:space="0" w:color="auto"/>
            </w:tcBorders>
            <w:vAlign w:val="center"/>
            <w:hideMark/>
          </w:tcPr>
          <w:p w14:paraId="5B6A3BF4"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Комунальний заклад "Дошкільний навчальний заклад (ясла-садок) № 12 комбінованого типу ХМР"</w:t>
            </w:r>
          </w:p>
        </w:tc>
        <w:tc>
          <w:tcPr>
            <w:tcW w:w="2602" w:type="dxa"/>
            <w:tcBorders>
              <w:top w:val="nil"/>
              <w:left w:val="nil"/>
              <w:bottom w:val="single" w:sz="4" w:space="0" w:color="auto"/>
              <w:right w:val="single" w:sz="4" w:space="0" w:color="auto"/>
            </w:tcBorders>
            <w:vAlign w:val="center"/>
            <w:hideMark/>
          </w:tcPr>
          <w:p w14:paraId="5B6A3BF5"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 xml:space="preserve">61146 м. Харків, вул. </w:t>
            </w:r>
            <w:proofErr w:type="spellStart"/>
            <w:r w:rsidRPr="00DE6775">
              <w:rPr>
                <w:rFonts w:ascii="Times New Roman" w:eastAsia="Times New Roman" w:hAnsi="Times New Roman"/>
                <w:color w:val="000000"/>
                <w:lang w:eastAsia="ru-RU"/>
              </w:rPr>
              <w:t>Валентинівська</w:t>
            </w:r>
            <w:proofErr w:type="spellEnd"/>
            <w:r w:rsidRPr="00DE6775">
              <w:rPr>
                <w:rFonts w:ascii="Times New Roman" w:eastAsia="Times New Roman" w:hAnsi="Times New Roman"/>
                <w:color w:val="000000"/>
                <w:lang w:eastAsia="ru-RU"/>
              </w:rPr>
              <w:t>, 25-Д</w:t>
            </w:r>
          </w:p>
        </w:tc>
        <w:tc>
          <w:tcPr>
            <w:tcW w:w="1513" w:type="dxa"/>
            <w:tcBorders>
              <w:top w:val="nil"/>
              <w:left w:val="nil"/>
              <w:bottom w:val="single" w:sz="4" w:space="0" w:color="auto"/>
              <w:right w:val="single" w:sz="4" w:space="0" w:color="auto"/>
            </w:tcBorders>
            <w:vAlign w:val="center"/>
            <w:hideMark/>
          </w:tcPr>
          <w:p w14:paraId="5B6A3BF7"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2181,5</w:t>
            </w:r>
          </w:p>
        </w:tc>
      </w:tr>
      <w:tr w:rsidR="00753769" w:rsidRPr="00DE6775" w14:paraId="5B6A3BFE" w14:textId="77777777" w:rsidTr="00753769">
        <w:trPr>
          <w:trHeight w:val="900"/>
          <w:jc w:val="center"/>
        </w:trPr>
        <w:tc>
          <w:tcPr>
            <w:tcW w:w="817" w:type="dxa"/>
            <w:tcBorders>
              <w:top w:val="nil"/>
              <w:left w:val="single" w:sz="4" w:space="0" w:color="auto"/>
              <w:bottom w:val="single" w:sz="4" w:space="0" w:color="auto"/>
              <w:right w:val="single" w:sz="4" w:space="0" w:color="auto"/>
            </w:tcBorders>
            <w:vAlign w:val="center"/>
            <w:hideMark/>
          </w:tcPr>
          <w:p w14:paraId="5B6A3BF9"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2</w:t>
            </w:r>
          </w:p>
        </w:tc>
        <w:tc>
          <w:tcPr>
            <w:tcW w:w="3646" w:type="dxa"/>
            <w:tcBorders>
              <w:top w:val="nil"/>
              <w:left w:val="nil"/>
              <w:bottom w:val="single" w:sz="4" w:space="0" w:color="auto"/>
              <w:right w:val="single" w:sz="4" w:space="0" w:color="auto"/>
            </w:tcBorders>
            <w:vAlign w:val="center"/>
            <w:hideMark/>
          </w:tcPr>
          <w:p w14:paraId="5B6A3BFA"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Комунальний заклад "Дошкільний навчальний заклад (ясла-садок) № 28 ХМР"</w:t>
            </w:r>
          </w:p>
        </w:tc>
        <w:tc>
          <w:tcPr>
            <w:tcW w:w="2602" w:type="dxa"/>
            <w:tcBorders>
              <w:top w:val="nil"/>
              <w:left w:val="nil"/>
              <w:bottom w:val="single" w:sz="4" w:space="0" w:color="auto"/>
              <w:right w:val="single" w:sz="4" w:space="0" w:color="auto"/>
            </w:tcBorders>
            <w:vAlign w:val="center"/>
            <w:hideMark/>
          </w:tcPr>
          <w:p w14:paraId="5B6A3BFB"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61120 м. Харків, вул. Владислава Зубенка, 34</w:t>
            </w:r>
          </w:p>
        </w:tc>
        <w:tc>
          <w:tcPr>
            <w:tcW w:w="1513" w:type="dxa"/>
            <w:tcBorders>
              <w:top w:val="nil"/>
              <w:left w:val="nil"/>
              <w:bottom w:val="single" w:sz="4" w:space="0" w:color="auto"/>
              <w:right w:val="single" w:sz="4" w:space="0" w:color="auto"/>
            </w:tcBorders>
            <w:vAlign w:val="center"/>
            <w:hideMark/>
          </w:tcPr>
          <w:p w14:paraId="5B6A3BFD"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1945,1</w:t>
            </w:r>
          </w:p>
        </w:tc>
      </w:tr>
      <w:tr w:rsidR="00753769" w:rsidRPr="00DE6775" w14:paraId="5B6A3C04" w14:textId="77777777" w:rsidTr="00753769">
        <w:trPr>
          <w:trHeight w:val="900"/>
          <w:jc w:val="center"/>
        </w:trPr>
        <w:tc>
          <w:tcPr>
            <w:tcW w:w="817" w:type="dxa"/>
            <w:tcBorders>
              <w:top w:val="nil"/>
              <w:left w:val="single" w:sz="4" w:space="0" w:color="auto"/>
              <w:bottom w:val="single" w:sz="4" w:space="0" w:color="auto"/>
              <w:right w:val="single" w:sz="4" w:space="0" w:color="auto"/>
            </w:tcBorders>
            <w:vAlign w:val="center"/>
            <w:hideMark/>
          </w:tcPr>
          <w:p w14:paraId="5B6A3BFF"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3</w:t>
            </w:r>
          </w:p>
        </w:tc>
        <w:tc>
          <w:tcPr>
            <w:tcW w:w="3646" w:type="dxa"/>
            <w:tcBorders>
              <w:top w:val="nil"/>
              <w:left w:val="nil"/>
              <w:bottom w:val="single" w:sz="4" w:space="0" w:color="auto"/>
              <w:right w:val="single" w:sz="4" w:space="0" w:color="auto"/>
            </w:tcBorders>
            <w:vAlign w:val="center"/>
            <w:hideMark/>
          </w:tcPr>
          <w:p w14:paraId="5B6A3C00"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Комунальний заклад "Дошкільний навчальний заклад (ясла-садок) № 33 комбінованого типу ХМР"</w:t>
            </w:r>
          </w:p>
        </w:tc>
        <w:tc>
          <w:tcPr>
            <w:tcW w:w="2602" w:type="dxa"/>
            <w:tcBorders>
              <w:top w:val="nil"/>
              <w:left w:val="nil"/>
              <w:bottom w:val="single" w:sz="4" w:space="0" w:color="auto"/>
              <w:right w:val="single" w:sz="4" w:space="0" w:color="auto"/>
            </w:tcBorders>
            <w:vAlign w:val="center"/>
            <w:hideMark/>
          </w:tcPr>
          <w:p w14:paraId="5B6A3C01"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61146 м. Харків, вул. Героїв Праці, 36-Г</w:t>
            </w:r>
          </w:p>
        </w:tc>
        <w:tc>
          <w:tcPr>
            <w:tcW w:w="1513" w:type="dxa"/>
            <w:tcBorders>
              <w:top w:val="nil"/>
              <w:left w:val="nil"/>
              <w:bottom w:val="single" w:sz="4" w:space="0" w:color="auto"/>
              <w:right w:val="single" w:sz="4" w:space="0" w:color="auto"/>
            </w:tcBorders>
            <w:vAlign w:val="center"/>
            <w:hideMark/>
          </w:tcPr>
          <w:p w14:paraId="5B6A3C03"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2181,5</w:t>
            </w:r>
          </w:p>
        </w:tc>
      </w:tr>
      <w:tr w:rsidR="00753769" w:rsidRPr="00DE6775" w14:paraId="5B6A3C0A" w14:textId="77777777" w:rsidTr="00753769">
        <w:trPr>
          <w:trHeight w:val="900"/>
          <w:jc w:val="center"/>
        </w:trPr>
        <w:tc>
          <w:tcPr>
            <w:tcW w:w="817" w:type="dxa"/>
            <w:tcBorders>
              <w:top w:val="nil"/>
              <w:left w:val="single" w:sz="4" w:space="0" w:color="auto"/>
              <w:bottom w:val="single" w:sz="4" w:space="0" w:color="auto"/>
              <w:right w:val="single" w:sz="4" w:space="0" w:color="auto"/>
            </w:tcBorders>
            <w:vAlign w:val="center"/>
            <w:hideMark/>
          </w:tcPr>
          <w:p w14:paraId="5B6A3C05"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4</w:t>
            </w:r>
          </w:p>
        </w:tc>
        <w:tc>
          <w:tcPr>
            <w:tcW w:w="3646" w:type="dxa"/>
            <w:tcBorders>
              <w:top w:val="nil"/>
              <w:left w:val="nil"/>
              <w:bottom w:val="single" w:sz="4" w:space="0" w:color="auto"/>
              <w:right w:val="single" w:sz="4" w:space="0" w:color="auto"/>
            </w:tcBorders>
            <w:vAlign w:val="center"/>
            <w:hideMark/>
          </w:tcPr>
          <w:p w14:paraId="5B6A3C06"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Комунальний заклад "Дошкільний навчальний заклад (ясла-садок) № 39 ХМР"</w:t>
            </w:r>
          </w:p>
        </w:tc>
        <w:tc>
          <w:tcPr>
            <w:tcW w:w="2602" w:type="dxa"/>
            <w:tcBorders>
              <w:top w:val="nil"/>
              <w:left w:val="nil"/>
              <w:bottom w:val="single" w:sz="4" w:space="0" w:color="auto"/>
              <w:right w:val="single" w:sz="4" w:space="0" w:color="auto"/>
            </w:tcBorders>
            <w:vAlign w:val="center"/>
            <w:hideMark/>
          </w:tcPr>
          <w:p w14:paraId="5B6A3C07"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 xml:space="preserve">61153 м. Харків, вул. Гвардійців- </w:t>
            </w:r>
            <w:proofErr w:type="spellStart"/>
            <w:r w:rsidRPr="00DE6775">
              <w:rPr>
                <w:rFonts w:ascii="Times New Roman" w:eastAsia="Times New Roman" w:hAnsi="Times New Roman"/>
                <w:color w:val="000000"/>
                <w:lang w:eastAsia="ru-RU"/>
              </w:rPr>
              <w:t>Широнінців</w:t>
            </w:r>
            <w:proofErr w:type="spellEnd"/>
            <w:r w:rsidRPr="00DE6775">
              <w:rPr>
                <w:rFonts w:ascii="Times New Roman" w:eastAsia="Times New Roman" w:hAnsi="Times New Roman"/>
                <w:color w:val="000000"/>
                <w:lang w:eastAsia="ru-RU"/>
              </w:rPr>
              <w:t>, 5-Г</w:t>
            </w:r>
          </w:p>
        </w:tc>
        <w:tc>
          <w:tcPr>
            <w:tcW w:w="1513" w:type="dxa"/>
            <w:tcBorders>
              <w:top w:val="nil"/>
              <w:left w:val="nil"/>
              <w:bottom w:val="single" w:sz="4" w:space="0" w:color="auto"/>
              <w:right w:val="single" w:sz="4" w:space="0" w:color="auto"/>
            </w:tcBorders>
            <w:vAlign w:val="center"/>
            <w:hideMark/>
          </w:tcPr>
          <w:p w14:paraId="5B6A3C09"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2181</w:t>
            </w:r>
          </w:p>
        </w:tc>
      </w:tr>
      <w:tr w:rsidR="00753769" w:rsidRPr="00DE6775" w14:paraId="5B6A3C10" w14:textId="77777777" w:rsidTr="00753769">
        <w:trPr>
          <w:trHeight w:val="900"/>
          <w:jc w:val="center"/>
        </w:trPr>
        <w:tc>
          <w:tcPr>
            <w:tcW w:w="817" w:type="dxa"/>
            <w:tcBorders>
              <w:top w:val="nil"/>
              <w:left w:val="single" w:sz="4" w:space="0" w:color="auto"/>
              <w:bottom w:val="single" w:sz="4" w:space="0" w:color="auto"/>
              <w:right w:val="single" w:sz="4" w:space="0" w:color="auto"/>
            </w:tcBorders>
            <w:vAlign w:val="center"/>
            <w:hideMark/>
          </w:tcPr>
          <w:p w14:paraId="5B6A3C0B"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5</w:t>
            </w:r>
          </w:p>
        </w:tc>
        <w:tc>
          <w:tcPr>
            <w:tcW w:w="3646" w:type="dxa"/>
            <w:tcBorders>
              <w:top w:val="nil"/>
              <w:left w:val="nil"/>
              <w:bottom w:val="single" w:sz="4" w:space="0" w:color="auto"/>
              <w:right w:val="single" w:sz="4" w:space="0" w:color="auto"/>
            </w:tcBorders>
            <w:vAlign w:val="center"/>
            <w:hideMark/>
          </w:tcPr>
          <w:p w14:paraId="5B6A3C0C"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Комунальний заклад "Дошкільний навчальний заклад (ясла-садок) № 55 ХМР"</w:t>
            </w:r>
          </w:p>
        </w:tc>
        <w:tc>
          <w:tcPr>
            <w:tcW w:w="2602" w:type="dxa"/>
            <w:tcBorders>
              <w:top w:val="nil"/>
              <w:left w:val="nil"/>
              <w:bottom w:val="single" w:sz="4" w:space="0" w:color="auto"/>
              <w:right w:val="single" w:sz="4" w:space="0" w:color="auto"/>
            </w:tcBorders>
            <w:vAlign w:val="center"/>
            <w:hideMark/>
          </w:tcPr>
          <w:p w14:paraId="5B6A3C0D"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 xml:space="preserve">61123 м. Харків, вул. Гвардійців- </w:t>
            </w:r>
            <w:proofErr w:type="spellStart"/>
            <w:r w:rsidRPr="00DE6775">
              <w:rPr>
                <w:rFonts w:ascii="Times New Roman" w:eastAsia="Times New Roman" w:hAnsi="Times New Roman"/>
                <w:color w:val="000000"/>
                <w:lang w:eastAsia="ru-RU"/>
              </w:rPr>
              <w:t>Широнінців</w:t>
            </w:r>
            <w:proofErr w:type="spellEnd"/>
            <w:r w:rsidRPr="00DE6775">
              <w:rPr>
                <w:rFonts w:ascii="Times New Roman" w:eastAsia="Times New Roman" w:hAnsi="Times New Roman"/>
                <w:color w:val="000000"/>
                <w:lang w:eastAsia="ru-RU"/>
              </w:rPr>
              <w:t>, 30-А</w:t>
            </w:r>
          </w:p>
        </w:tc>
        <w:tc>
          <w:tcPr>
            <w:tcW w:w="1513" w:type="dxa"/>
            <w:tcBorders>
              <w:top w:val="nil"/>
              <w:left w:val="nil"/>
              <w:bottom w:val="single" w:sz="4" w:space="0" w:color="auto"/>
              <w:right w:val="single" w:sz="4" w:space="0" w:color="auto"/>
            </w:tcBorders>
            <w:vAlign w:val="center"/>
            <w:hideMark/>
          </w:tcPr>
          <w:p w14:paraId="5B6A3C0F"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1945,1</w:t>
            </w:r>
          </w:p>
        </w:tc>
      </w:tr>
      <w:tr w:rsidR="00753769" w:rsidRPr="00DE6775" w14:paraId="5B6A3C16" w14:textId="77777777" w:rsidTr="00753769">
        <w:trPr>
          <w:trHeight w:val="900"/>
          <w:jc w:val="center"/>
        </w:trPr>
        <w:tc>
          <w:tcPr>
            <w:tcW w:w="817" w:type="dxa"/>
            <w:tcBorders>
              <w:top w:val="nil"/>
              <w:left w:val="single" w:sz="4" w:space="0" w:color="auto"/>
              <w:bottom w:val="single" w:sz="4" w:space="0" w:color="auto"/>
              <w:right w:val="single" w:sz="4" w:space="0" w:color="auto"/>
            </w:tcBorders>
            <w:vAlign w:val="center"/>
            <w:hideMark/>
          </w:tcPr>
          <w:p w14:paraId="5B6A3C11"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lastRenderedPageBreak/>
              <w:t>6</w:t>
            </w:r>
          </w:p>
        </w:tc>
        <w:tc>
          <w:tcPr>
            <w:tcW w:w="3646" w:type="dxa"/>
            <w:tcBorders>
              <w:top w:val="nil"/>
              <w:left w:val="nil"/>
              <w:bottom w:val="single" w:sz="4" w:space="0" w:color="auto"/>
              <w:right w:val="single" w:sz="4" w:space="0" w:color="auto"/>
            </w:tcBorders>
            <w:vAlign w:val="center"/>
            <w:hideMark/>
          </w:tcPr>
          <w:p w14:paraId="5B6A3C12"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Комунальний заклад "Дошкільний навчальний заклад (ясла-садок) № 58 ХМР"</w:t>
            </w:r>
          </w:p>
        </w:tc>
        <w:tc>
          <w:tcPr>
            <w:tcW w:w="2602" w:type="dxa"/>
            <w:tcBorders>
              <w:top w:val="nil"/>
              <w:left w:val="nil"/>
              <w:bottom w:val="single" w:sz="4" w:space="0" w:color="auto"/>
              <w:right w:val="single" w:sz="4" w:space="0" w:color="auto"/>
            </w:tcBorders>
            <w:vAlign w:val="center"/>
            <w:hideMark/>
          </w:tcPr>
          <w:p w14:paraId="5B6A3C13"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 xml:space="preserve">61142 м. Харків, вул. </w:t>
            </w:r>
            <w:proofErr w:type="spellStart"/>
            <w:r w:rsidRPr="00DE6775">
              <w:rPr>
                <w:rFonts w:ascii="Times New Roman" w:eastAsia="Times New Roman" w:hAnsi="Times New Roman"/>
                <w:color w:val="000000"/>
                <w:lang w:eastAsia="ru-RU"/>
              </w:rPr>
              <w:t>Валентинівська</w:t>
            </w:r>
            <w:proofErr w:type="spellEnd"/>
            <w:r w:rsidRPr="00DE6775">
              <w:rPr>
                <w:rFonts w:ascii="Times New Roman" w:eastAsia="Times New Roman" w:hAnsi="Times New Roman"/>
                <w:color w:val="000000"/>
                <w:lang w:eastAsia="ru-RU"/>
              </w:rPr>
              <w:t>, 40-А</w:t>
            </w:r>
          </w:p>
        </w:tc>
        <w:tc>
          <w:tcPr>
            <w:tcW w:w="1513" w:type="dxa"/>
            <w:tcBorders>
              <w:top w:val="nil"/>
              <w:left w:val="nil"/>
              <w:bottom w:val="single" w:sz="4" w:space="0" w:color="auto"/>
              <w:right w:val="single" w:sz="4" w:space="0" w:color="auto"/>
            </w:tcBorders>
            <w:vAlign w:val="center"/>
            <w:hideMark/>
          </w:tcPr>
          <w:p w14:paraId="5B6A3C15"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2468</w:t>
            </w:r>
          </w:p>
        </w:tc>
      </w:tr>
      <w:tr w:rsidR="00753769" w:rsidRPr="00DE6775" w14:paraId="5B6A3C1C" w14:textId="77777777" w:rsidTr="00753769">
        <w:trPr>
          <w:trHeight w:val="900"/>
          <w:jc w:val="center"/>
        </w:trPr>
        <w:tc>
          <w:tcPr>
            <w:tcW w:w="817" w:type="dxa"/>
            <w:tcBorders>
              <w:top w:val="nil"/>
              <w:left w:val="single" w:sz="4" w:space="0" w:color="auto"/>
              <w:bottom w:val="single" w:sz="4" w:space="0" w:color="auto"/>
              <w:right w:val="single" w:sz="4" w:space="0" w:color="auto"/>
            </w:tcBorders>
            <w:vAlign w:val="center"/>
            <w:hideMark/>
          </w:tcPr>
          <w:p w14:paraId="5B6A3C17"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7</w:t>
            </w:r>
          </w:p>
        </w:tc>
        <w:tc>
          <w:tcPr>
            <w:tcW w:w="3646" w:type="dxa"/>
            <w:tcBorders>
              <w:top w:val="nil"/>
              <w:left w:val="nil"/>
              <w:bottom w:val="single" w:sz="4" w:space="0" w:color="auto"/>
              <w:right w:val="single" w:sz="4" w:space="0" w:color="auto"/>
            </w:tcBorders>
            <w:vAlign w:val="center"/>
            <w:hideMark/>
          </w:tcPr>
          <w:p w14:paraId="5B6A3C18"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Комунальний заклад "Дошкільний навчальний заклад (ясла-садок) № 70 ХМР"</w:t>
            </w:r>
          </w:p>
        </w:tc>
        <w:tc>
          <w:tcPr>
            <w:tcW w:w="2602" w:type="dxa"/>
            <w:tcBorders>
              <w:top w:val="nil"/>
              <w:left w:val="nil"/>
              <w:bottom w:val="single" w:sz="4" w:space="0" w:color="auto"/>
              <w:right w:val="single" w:sz="4" w:space="0" w:color="auto"/>
            </w:tcBorders>
            <w:vAlign w:val="center"/>
            <w:hideMark/>
          </w:tcPr>
          <w:p w14:paraId="5B6A3C19"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61118 м. Харків, вул. Познанська, 3-А</w:t>
            </w:r>
          </w:p>
        </w:tc>
        <w:tc>
          <w:tcPr>
            <w:tcW w:w="1513" w:type="dxa"/>
            <w:tcBorders>
              <w:top w:val="nil"/>
              <w:left w:val="nil"/>
              <w:bottom w:val="single" w:sz="4" w:space="0" w:color="auto"/>
              <w:right w:val="single" w:sz="4" w:space="0" w:color="auto"/>
            </w:tcBorders>
            <w:vAlign w:val="center"/>
            <w:hideMark/>
          </w:tcPr>
          <w:p w14:paraId="5B6A3C1B"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1945,1</w:t>
            </w:r>
          </w:p>
        </w:tc>
      </w:tr>
      <w:tr w:rsidR="00753769" w:rsidRPr="00DE6775" w14:paraId="5B6A3C22" w14:textId="77777777" w:rsidTr="00753769">
        <w:trPr>
          <w:trHeight w:val="900"/>
          <w:jc w:val="center"/>
        </w:trPr>
        <w:tc>
          <w:tcPr>
            <w:tcW w:w="817" w:type="dxa"/>
            <w:tcBorders>
              <w:top w:val="nil"/>
              <w:left w:val="single" w:sz="4" w:space="0" w:color="auto"/>
              <w:bottom w:val="single" w:sz="4" w:space="0" w:color="auto"/>
              <w:right w:val="single" w:sz="4" w:space="0" w:color="auto"/>
            </w:tcBorders>
            <w:vAlign w:val="center"/>
            <w:hideMark/>
          </w:tcPr>
          <w:p w14:paraId="5B6A3C1D"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8</w:t>
            </w:r>
          </w:p>
        </w:tc>
        <w:tc>
          <w:tcPr>
            <w:tcW w:w="3646" w:type="dxa"/>
            <w:tcBorders>
              <w:top w:val="nil"/>
              <w:left w:val="nil"/>
              <w:bottom w:val="single" w:sz="4" w:space="0" w:color="auto"/>
              <w:right w:val="single" w:sz="4" w:space="0" w:color="auto"/>
            </w:tcBorders>
            <w:vAlign w:val="center"/>
            <w:hideMark/>
          </w:tcPr>
          <w:p w14:paraId="5B6A3C1E"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Комунальний заклад "Дошкільний навчальний заклад (ясла-садок) № 79 ХМР"</w:t>
            </w:r>
          </w:p>
        </w:tc>
        <w:tc>
          <w:tcPr>
            <w:tcW w:w="2602" w:type="dxa"/>
            <w:tcBorders>
              <w:top w:val="nil"/>
              <w:left w:val="nil"/>
              <w:bottom w:val="single" w:sz="4" w:space="0" w:color="auto"/>
              <w:right w:val="single" w:sz="4" w:space="0" w:color="auto"/>
            </w:tcBorders>
            <w:vAlign w:val="center"/>
            <w:hideMark/>
          </w:tcPr>
          <w:p w14:paraId="5B6A3C1F"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61129 м. Харків, пр. Тракторобудівників, 160-Є</w:t>
            </w:r>
          </w:p>
        </w:tc>
        <w:tc>
          <w:tcPr>
            <w:tcW w:w="1513" w:type="dxa"/>
            <w:tcBorders>
              <w:top w:val="nil"/>
              <w:left w:val="nil"/>
              <w:bottom w:val="single" w:sz="4" w:space="0" w:color="auto"/>
              <w:right w:val="single" w:sz="4" w:space="0" w:color="auto"/>
            </w:tcBorders>
            <w:vAlign w:val="center"/>
            <w:hideMark/>
          </w:tcPr>
          <w:p w14:paraId="5B6A3C21"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2181,5</w:t>
            </w:r>
          </w:p>
        </w:tc>
      </w:tr>
      <w:tr w:rsidR="00753769" w:rsidRPr="00DE6775" w14:paraId="5B6A3C28" w14:textId="77777777" w:rsidTr="00753769">
        <w:trPr>
          <w:trHeight w:val="900"/>
          <w:jc w:val="center"/>
        </w:trPr>
        <w:tc>
          <w:tcPr>
            <w:tcW w:w="817" w:type="dxa"/>
            <w:tcBorders>
              <w:top w:val="nil"/>
              <w:left w:val="single" w:sz="4" w:space="0" w:color="auto"/>
              <w:bottom w:val="single" w:sz="4" w:space="0" w:color="auto"/>
              <w:right w:val="single" w:sz="4" w:space="0" w:color="auto"/>
            </w:tcBorders>
            <w:vAlign w:val="center"/>
            <w:hideMark/>
          </w:tcPr>
          <w:p w14:paraId="5B6A3C23"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9</w:t>
            </w:r>
          </w:p>
        </w:tc>
        <w:tc>
          <w:tcPr>
            <w:tcW w:w="3646" w:type="dxa"/>
            <w:tcBorders>
              <w:top w:val="nil"/>
              <w:left w:val="nil"/>
              <w:bottom w:val="single" w:sz="4" w:space="0" w:color="auto"/>
              <w:right w:val="single" w:sz="4" w:space="0" w:color="auto"/>
            </w:tcBorders>
            <w:vAlign w:val="center"/>
            <w:hideMark/>
          </w:tcPr>
          <w:p w14:paraId="5B6A3C24"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Комунальний заклад "Дошкільний навчальний заклад (ясла-садок) № 80 ХМР"</w:t>
            </w:r>
          </w:p>
        </w:tc>
        <w:tc>
          <w:tcPr>
            <w:tcW w:w="2602" w:type="dxa"/>
            <w:tcBorders>
              <w:top w:val="nil"/>
              <w:left w:val="nil"/>
              <w:bottom w:val="single" w:sz="4" w:space="0" w:color="auto"/>
              <w:right w:val="single" w:sz="4" w:space="0" w:color="auto"/>
            </w:tcBorders>
            <w:vAlign w:val="center"/>
            <w:hideMark/>
          </w:tcPr>
          <w:p w14:paraId="5B6A3C25"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61129 м. Харків, вул. Бучми, 44-В</w:t>
            </w:r>
          </w:p>
        </w:tc>
        <w:tc>
          <w:tcPr>
            <w:tcW w:w="1513" w:type="dxa"/>
            <w:tcBorders>
              <w:top w:val="nil"/>
              <w:left w:val="nil"/>
              <w:bottom w:val="single" w:sz="4" w:space="0" w:color="auto"/>
              <w:right w:val="single" w:sz="4" w:space="0" w:color="auto"/>
            </w:tcBorders>
            <w:vAlign w:val="center"/>
            <w:hideMark/>
          </w:tcPr>
          <w:p w14:paraId="5B6A3C27"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2181,5</w:t>
            </w:r>
          </w:p>
        </w:tc>
      </w:tr>
      <w:tr w:rsidR="00753769" w:rsidRPr="00DE6775" w14:paraId="5B6A3C2E" w14:textId="77777777" w:rsidTr="00753769">
        <w:trPr>
          <w:trHeight w:val="900"/>
          <w:jc w:val="center"/>
        </w:trPr>
        <w:tc>
          <w:tcPr>
            <w:tcW w:w="817" w:type="dxa"/>
            <w:tcBorders>
              <w:top w:val="nil"/>
              <w:left w:val="single" w:sz="4" w:space="0" w:color="auto"/>
              <w:bottom w:val="single" w:sz="4" w:space="0" w:color="auto"/>
              <w:right w:val="single" w:sz="4" w:space="0" w:color="auto"/>
            </w:tcBorders>
            <w:vAlign w:val="center"/>
            <w:hideMark/>
          </w:tcPr>
          <w:p w14:paraId="5B6A3C29"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10</w:t>
            </w:r>
          </w:p>
        </w:tc>
        <w:tc>
          <w:tcPr>
            <w:tcW w:w="3646" w:type="dxa"/>
            <w:tcBorders>
              <w:top w:val="nil"/>
              <w:left w:val="nil"/>
              <w:bottom w:val="single" w:sz="4" w:space="0" w:color="auto"/>
              <w:right w:val="single" w:sz="4" w:space="0" w:color="auto"/>
            </w:tcBorders>
            <w:vAlign w:val="center"/>
            <w:hideMark/>
          </w:tcPr>
          <w:p w14:paraId="5B6A3C2A"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Комунальний заклад "Дошкільний навчальний заклад (ясла-садок) № 84 ХМР"</w:t>
            </w:r>
          </w:p>
        </w:tc>
        <w:tc>
          <w:tcPr>
            <w:tcW w:w="2602" w:type="dxa"/>
            <w:tcBorders>
              <w:top w:val="nil"/>
              <w:left w:val="nil"/>
              <w:bottom w:val="single" w:sz="4" w:space="0" w:color="auto"/>
              <w:right w:val="single" w:sz="4" w:space="0" w:color="auto"/>
            </w:tcBorders>
            <w:vAlign w:val="center"/>
            <w:hideMark/>
          </w:tcPr>
          <w:p w14:paraId="5B6A3C2B"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61050 м. Харків, майдан Фейєрбаха, 9</w:t>
            </w:r>
          </w:p>
        </w:tc>
        <w:tc>
          <w:tcPr>
            <w:tcW w:w="1513" w:type="dxa"/>
            <w:tcBorders>
              <w:top w:val="nil"/>
              <w:left w:val="nil"/>
              <w:bottom w:val="single" w:sz="4" w:space="0" w:color="auto"/>
              <w:right w:val="single" w:sz="4" w:space="0" w:color="auto"/>
            </w:tcBorders>
            <w:vAlign w:val="center"/>
            <w:hideMark/>
          </w:tcPr>
          <w:p w14:paraId="5B6A3C2D"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693</w:t>
            </w:r>
          </w:p>
        </w:tc>
      </w:tr>
      <w:tr w:rsidR="00753769" w:rsidRPr="00DE6775" w14:paraId="5B6A3C34" w14:textId="77777777" w:rsidTr="00753769">
        <w:trPr>
          <w:trHeight w:val="900"/>
          <w:jc w:val="center"/>
        </w:trPr>
        <w:tc>
          <w:tcPr>
            <w:tcW w:w="817" w:type="dxa"/>
            <w:tcBorders>
              <w:top w:val="nil"/>
              <w:left w:val="single" w:sz="4" w:space="0" w:color="auto"/>
              <w:bottom w:val="single" w:sz="4" w:space="0" w:color="auto"/>
              <w:right w:val="single" w:sz="4" w:space="0" w:color="auto"/>
            </w:tcBorders>
            <w:vAlign w:val="center"/>
            <w:hideMark/>
          </w:tcPr>
          <w:p w14:paraId="5B6A3C2F"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11</w:t>
            </w:r>
          </w:p>
        </w:tc>
        <w:tc>
          <w:tcPr>
            <w:tcW w:w="3646" w:type="dxa"/>
            <w:tcBorders>
              <w:top w:val="nil"/>
              <w:left w:val="nil"/>
              <w:bottom w:val="single" w:sz="4" w:space="0" w:color="auto"/>
              <w:right w:val="single" w:sz="4" w:space="0" w:color="auto"/>
            </w:tcBorders>
            <w:vAlign w:val="center"/>
            <w:hideMark/>
          </w:tcPr>
          <w:p w14:paraId="5B6A3C30"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Комунальний заклад "Дошкільний навчальний заклад (ясла-садок) № 85 ХМР"</w:t>
            </w:r>
          </w:p>
        </w:tc>
        <w:tc>
          <w:tcPr>
            <w:tcW w:w="2602" w:type="dxa"/>
            <w:tcBorders>
              <w:top w:val="nil"/>
              <w:left w:val="nil"/>
              <w:bottom w:val="single" w:sz="4" w:space="0" w:color="auto"/>
              <w:right w:val="single" w:sz="4" w:space="0" w:color="auto"/>
            </w:tcBorders>
            <w:vAlign w:val="center"/>
            <w:hideMark/>
          </w:tcPr>
          <w:p w14:paraId="5B6A3C31"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 xml:space="preserve">61111 м. Харків, вул. </w:t>
            </w:r>
            <w:proofErr w:type="spellStart"/>
            <w:r w:rsidRPr="00DE6775">
              <w:rPr>
                <w:rFonts w:ascii="Times New Roman" w:eastAsia="Times New Roman" w:hAnsi="Times New Roman"/>
                <w:color w:val="000000"/>
                <w:lang w:eastAsia="ru-RU"/>
              </w:rPr>
              <w:t>Салтівське</w:t>
            </w:r>
            <w:proofErr w:type="spellEnd"/>
            <w:r w:rsidRPr="00DE6775">
              <w:rPr>
                <w:rFonts w:ascii="Times New Roman" w:eastAsia="Times New Roman" w:hAnsi="Times New Roman"/>
                <w:color w:val="000000"/>
                <w:lang w:eastAsia="ru-RU"/>
              </w:rPr>
              <w:t xml:space="preserve"> шосе, 157-Б</w:t>
            </w:r>
          </w:p>
        </w:tc>
        <w:tc>
          <w:tcPr>
            <w:tcW w:w="1513" w:type="dxa"/>
            <w:tcBorders>
              <w:top w:val="nil"/>
              <w:left w:val="nil"/>
              <w:bottom w:val="single" w:sz="4" w:space="0" w:color="auto"/>
              <w:right w:val="single" w:sz="4" w:space="0" w:color="auto"/>
            </w:tcBorders>
            <w:vAlign w:val="center"/>
            <w:hideMark/>
          </w:tcPr>
          <w:p w14:paraId="5B6A3C33"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1945,1</w:t>
            </w:r>
          </w:p>
        </w:tc>
      </w:tr>
      <w:tr w:rsidR="00753769" w:rsidRPr="00DE6775" w14:paraId="5B6A3C3A" w14:textId="77777777" w:rsidTr="00753769">
        <w:trPr>
          <w:trHeight w:val="900"/>
          <w:jc w:val="center"/>
        </w:trPr>
        <w:tc>
          <w:tcPr>
            <w:tcW w:w="817" w:type="dxa"/>
            <w:tcBorders>
              <w:top w:val="nil"/>
              <w:left w:val="single" w:sz="4" w:space="0" w:color="auto"/>
              <w:bottom w:val="single" w:sz="4" w:space="0" w:color="auto"/>
              <w:right w:val="single" w:sz="4" w:space="0" w:color="auto"/>
            </w:tcBorders>
            <w:vAlign w:val="center"/>
            <w:hideMark/>
          </w:tcPr>
          <w:p w14:paraId="5B6A3C35"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12</w:t>
            </w:r>
          </w:p>
        </w:tc>
        <w:tc>
          <w:tcPr>
            <w:tcW w:w="3646" w:type="dxa"/>
            <w:tcBorders>
              <w:top w:val="nil"/>
              <w:left w:val="nil"/>
              <w:bottom w:val="single" w:sz="4" w:space="0" w:color="auto"/>
              <w:right w:val="single" w:sz="4" w:space="0" w:color="auto"/>
            </w:tcBorders>
            <w:vAlign w:val="center"/>
            <w:hideMark/>
          </w:tcPr>
          <w:p w14:paraId="5B6A3C36"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Комунальний заклад "Дошкільний навчальний заклад (ясла-садок) № 97 ХМР"</w:t>
            </w:r>
          </w:p>
        </w:tc>
        <w:tc>
          <w:tcPr>
            <w:tcW w:w="2602" w:type="dxa"/>
            <w:tcBorders>
              <w:top w:val="nil"/>
              <w:left w:val="nil"/>
              <w:bottom w:val="single" w:sz="4" w:space="0" w:color="auto"/>
              <w:right w:val="single" w:sz="4" w:space="0" w:color="auto"/>
            </w:tcBorders>
            <w:vAlign w:val="center"/>
            <w:hideMark/>
          </w:tcPr>
          <w:p w14:paraId="5B6A3C37"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61136 м. Харків, пр. Тракторобудівників, 105-В</w:t>
            </w:r>
          </w:p>
        </w:tc>
        <w:tc>
          <w:tcPr>
            <w:tcW w:w="1513" w:type="dxa"/>
            <w:tcBorders>
              <w:top w:val="nil"/>
              <w:left w:val="nil"/>
              <w:bottom w:val="single" w:sz="4" w:space="0" w:color="auto"/>
              <w:right w:val="single" w:sz="4" w:space="0" w:color="auto"/>
            </w:tcBorders>
            <w:vAlign w:val="center"/>
            <w:hideMark/>
          </w:tcPr>
          <w:p w14:paraId="5B6A3C39"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2063,5</w:t>
            </w:r>
          </w:p>
        </w:tc>
      </w:tr>
      <w:tr w:rsidR="00753769" w:rsidRPr="00DE6775" w14:paraId="5B6A3C40" w14:textId="77777777" w:rsidTr="00753769">
        <w:trPr>
          <w:trHeight w:val="900"/>
          <w:jc w:val="center"/>
        </w:trPr>
        <w:tc>
          <w:tcPr>
            <w:tcW w:w="817" w:type="dxa"/>
            <w:tcBorders>
              <w:top w:val="nil"/>
              <w:left w:val="single" w:sz="4" w:space="0" w:color="auto"/>
              <w:bottom w:val="single" w:sz="4" w:space="0" w:color="auto"/>
              <w:right w:val="single" w:sz="4" w:space="0" w:color="auto"/>
            </w:tcBorders>
            <w:vAlign w:val="center"/>
            <w:hideMark/>
          </w:tcPr>
          <w:p w14:paraId="5B6A3C3B"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13</w:t>
            </w:r>
          </w:p>
        </w:tc>
        <w:tc>
          <w:tcPr>
            <w:tcW w:w="3646" w:type="dxa"/>
            <w:tcBorders>
              <w:top w:val="nil"/>
              <w:left w:val="nil"/>
              <w:bottom w:val="single" w:sz="4" w:space="0" w:color="auto"/>
              <w:right w:val="single" w:sz="4" w:space="0" w:color="auto"/>
            </w:tcBorders>
            <w:vAlign w:val="center"/>
            <w:hideMark/>
          </w:tcPr>
          <w:p w14:paraId="5B6A3C3C"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Комунальний заклад "Дошкільний навчальний заклад (ясла-садок) № 100 ХМР"</w:t>
            </w:r>
          </w:p>
        </w:tc>
        <w:tc>
          <w:tcPr>
            <w:tcW w:w="2602" w:type="dxa"/>
            <w:tcBorders>
              <w:top w:val="nil"/>
              <w:left w:val="nil"/>
              <w:bottom w:val="single" w:sz="4" w:space="0" w:color="auto"/>
              <w:right w:val="single" w:sz="4" w:space="0" w:color="auto"/>
            </w:tcBorders>
            <w:vAlign w:val="center"/>
            <w:hideMark/>
          </w:tcPr>
          <w:p w14:paraId="5B6A3C3D"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 xml:space="preserve">61170 м. Харків, вул. Гвардійців- </w:t>
            </w:r>
            <w:proofErr w:type="spellStart"/>
            <w:r w:rsidRPr="00DE6775">
              <w:rPr>
                <w:rFonts w:ascii="Times New Roman" w:eastAsia="Times New Roman" w:hAnsi="Times New Roman"/>
                <w:color w:val="000000"/>
                <w:lang w:eastAsia="ru-RU"/>
              </w:rPr>
              <w:t>Широнінців</w:t>
            </w:r>
            <w:proofErr w:type="spellEnd"/>
            <w:r w:rsidRPr="00DE6775">
              <w:rPr>
                <w:rFonts w:ascii="Times New Roman" w:eastAsia="Times New Roman" w:hAnsi="Times New Roman"/>
                <w:color w:val="000000"/>
                <w:lang w:eastAsia="ru-RU"/>
              </w:rPr>
              <w:t xml:space="preserve"> 51-Б</w:t>
            </w:r>
          </w:p>
        </w:tc>
        <w:tc>
          <w:tcPr>
            <w:tcW w:w="1513" w:type="dxa"/>
            <w:tcBorders>
              <w:top w:val="nil"/>
              <w:left w:val="nil"/>
              <w:bottom w:val="single" w:sz="4" w:space="0" w:color="auto"/>
              <w:right w:val="single" w:sz="4" w:space="0" w:color="auto"/>
            </w:tcBorders>
            <w:vAlign w:val="center"/>
            <w:hideMark/>
          </w:tcPr>
          <w:p w14:paraId="5B6A3C3F"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1866,5</w:t>
            </w:r>
          </w:p>
        </w:tc>
      </w:tr>
      <w:tr w:rsidR="00753769" w:rsidRPr="00DE6775" w14:paraId="5B6A3C46" w14:textId="77777777" w:rsidTr="00753769">
        <w:trPr>
          <w:trHeight w:val="900"/>
          <w:jc w:val="center"/>
        </w:trPr>
        <w:tc>
          <w:tcPr>
            <w:tcW w:w="817" w:type="dxa"/>
            <w:tcBorders>
              <w:top w:val="nil"/>
              <w:left w:val="single" w:sz="4" w:space="0" w:color="auto"/>
              <w:bottom w:val="single" w:sz="4" w:space="0" w:color="auto"/>
              <w:right w:val="single" w:sz="4" w:space="0" w:color="auto"/>
            </w:tcBorders>
            <w:vAlign w:val="center"/>
            <w:hideMark/>
          </w:tcPr>
          <w:p w14:paraId="5B6A3C41"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14</w:t>
            </w:r>
          </w:p>
        </w:tc>
        <w:tc>
          <w:tcPr>
            <w:tcW w:w="3646" w:type="dxa"/>
            <w:tcBorders>
              <w:top w:val="nil"/>
              <w:left w:val="nil"/>
              <w:bottom w:val="single" w:sz="4" w:space="0" w:color="auto"/>
              <w:right w:val="single" w:sz="4" w:space="0" w:color="auto"/>
            </w:tcBorders>
            <w:vAlign w:val="center"/>
            <w:hideMark/>
          </w:tcPr>
          <w:p w14:paraId="5B6A3C42"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Комунальний заклад "Дошкільний навчальний заклад (ясла-садок) № 112 комбінованого типу ХМР"</w:t>
            </w:r>
          </w:p>
        </w:tc>
        <w:tc>
          <w:tcPr>
            <w:tcW w:w="2602" w:type="dxa"/>
            <w:tcBorders>
              <w:top w:val="nil"/>
              <w:left w:val="nil"/>
              <w:bottom w:val="single" w:sz="4" w:space="0" w:color="auto"/>
              <w:right w:val="single" w:sz="4" w:space="0" w:color="auto"/>
            </w:tcBorders>
            <w:vAlign w:val="center"/>
            <w:hideMark/>
          </w:tcPr>
          <w:p w14:paraId="5B6A3C43"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61118 м. Харків, пр. Тракторобудівників, 118-В</w:t>
            </w:r>
          </w:p>
        </w:tc>
        <w:tc>
          <w:tcPr>
            <w:tcW w:w="1513" w:type="dxa"/>
            <w:tcBorders>
              <w:top w:val="nil"/>
              <w:left w:val="nil"/>
              <w:bottom w:val="single" w:sz="4" w:space="0" w:color="auto"/>
              <w:right w:val="single" w:sz="4" w:space="0" w:color="auto"/>
            </w:tcBorders>
            <w:vAlign w:val="center"/>
            <w:hideMark/>
          </w:tcPr>
          <w:p w14:paraId="5B6A3C45"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1945,1</w:t>
            </w:r>
          </w:p>
        </w:tc>
      </w:tr>
      <w:tr w:rsidR="00753769" w:rsidRPr="00DE6775" w14:paraId="5B6A3C4C" w14:textId="77777777" w:rsidTr="00753769">
        <w:trPr>
          <w:trHeight w:val="900"/>
          <w:jc w:val="center"/>
        </w:trPr>
        <w:tc>
          <w:tcPr>
            <w:tcW w:w="817" w:type="dxa"/>
            <w:tcBorders>
              <w:top w:val="nil"/>
              <w:left w:val="single" w:sz="4" w:space="0" w:color="auto"/>
              <w:bottom w:val="single" w:sz="4" w:space="0" w:color="auto"/>
              <w:right w:val="single" w:sz="4" w:space="0" w:color="auto"/>
            </w:tcBorders>
            <w:vAlign w:val="center"/>
            <w:hideMark/>
          </w:tcPr>
          <w:p w14:paraId="5B6A3C47"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15</w:t>
            </w:r>
          </w:p>
        </w:tc>
        <w:tc>
          <w:tcPr>
            <w:tcW w:w="3646" w:type="dxa"/>
            <w:tcBorders>
              <w:top w:val="nil"/>
              <w:left w:val="nil"/>
              <w:bottom w:val="single" w:sz="4" w:space="0" w:color="auto"/>
              <w:right w:val="single" w:sz="4" w:space="0" w:color="auto"/>
            </w:tcBorders>
            <w:vAlign w:val="center"/>
            <w:hideMark/>
          </w:tcPr>
          <w:p w14:paraId="5B6A3C48"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Комунальний заклад "Дошкільний навчальний заклад (ясла-садок) № 115 ХМР"</w:t>
            </w:r>
          </w:p>
        </w:tc>
        <w:tc>
          <w:tcPr>
            <w:tcW w:w="2602" w:type="dxa"/>
            <w:tcBorders>
              <w:top w:val="nil"/>
              <w:left w:val="nil"/>
              <w:bottom w:val="single" w:sz="4" w:space="0" w:color="auto"/>
              <w:right w:val="single" w:sz="4" w:space="0" w:color="auto"/>
            </w:tcBorders>
            <w:vAlign w:val="center"/>
            <w:hideMark/>
          </w:tcPr>
          <w:p w14:paraId="5B6A3C49"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61144 м. Харків, вул. Академіка Павлова, 162-Г</w:t>
            </w:r>
          </w:p>
        </w:tc>
        <w:tc>
          <w:tcPr>
            <w:tcW w:w="1513" w:type="dxa"/>
            <w:tcBorders>
              <w:top w:val="nil"/>
              <w:left w:val="nil"/>
              <w:bottom w:val="single" w:sz="4" w:space="0" w:color="auto"/>
              <w:right w:val="single" w:sz="4" w:space="0" w:color="auto"/>
            </w:tcBorders>
            <w:vAlign w:val="center"/>
            <w:hideMark/>
          </w:tcPr>
          <w:p w14:paraId="5B6A3C4B"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2054</w:t>
            </w:r>
          </w:p>
        </w:tc>
      </w:tr>
      <w:tr w:rsidR="00753769" w:rsidRPr="00DE6775" w14:paraId="5B6A3C52" w14:textId="77777777" w:rsidTr="00753769">
        <w:trPr>
          <w:trHeight w:val="900"/>
          <w:jc w:val="center"/>
        </w:trPr>
        <w:tc>
          <w:tcPr>
            <w:tcW w:w="817" w:type="dxa"/>
            <w:tcBorders>
              <w:top w:val="nil"/>
              <w:left w:val="single" w:sz="4" w:space="0" w:color="auto"/>
              <w:bottom w:val="single" w:sz="4" w:space="0" w:color="auto"/>
              <w:right w:val="single" w:sz="4" w:space="0" w:color="auto"/>
            </w:tcBorders>
            <w:vAlign w:val="center"/>
            <w:hideMark/>
          </w:tcPr>
          <w:p w14:paraId="5B6A3C4D"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16</w:t>
            </w:r>
          </w:p>
        </w:tc>
        <w:tc>
          <w:tcPr>
            <w:tcW w:w="3646" w:type="dxa"/>
            <w:tcBorders>
              <w:top w:val="nil"/>
              <w:left w:val="nil"/>
              <w:bottom w:val="single" w:sz="4" w:space="0" w:color="auto"/>
              <w:right w:val="single" w:sz="4" w:space="0" w:color="auto"/>
            </w:tcBorders>
            <w:vAlign w:val="center"/>
            <w:hideMark/>
          </w:tcPr>
          <w:p w14:paraId="5B6A3C4E"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Комунальний заклад "Дошкільний навчальний заклад (ясла-садок) № 117 ХМР"</w:t>
            </w:r>
          </w:p>
        </w:tc>
        <w:tc>
          <w:tcPr>
            <w:tcW w:w="2602" w:type="dxa"/>
            <w:tcBorders>
              <w:top w:val="nil"/>
              <w:left w:val="nil"/>
              <w:bottom w:val="single" w:sz="4" w:space="0" w:color="auto"/>
              <w:right w:val="single" w:sz="4" w:space="0" w:color="auto"/>
            </w:tcBorders>
            <w:vAlign w:val="center"/>
            <w:hideMark/>
          </w:tcPr>
          <w:p w14:paraId="5B6A3C4F"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 xml:space="preserve">61142 м. Харків, вул. </w:t>
            </w:r>
            <w:proofErr w:type="spellStart"/>
            <w:r w:rsidRPr="00DE6775">
              <w:rPr>
                <w:rFonts w:ascii="Times New Roman" w:eastAsia="Times New Roman" w:hAnsi="Times New Roman"/>
                <w:color w:val="000000"/>
                <w:lang w:eastAsia="ru-RU"/>
              </w:rPr>
              <w:t>Валентинівська</w:t>
            </w:r>
            <w:proofErr w:type="spellEnd"/>
            <w:r w:rsidRPr="00DE6775">
              <w:rPr>
                <w:rFonts w:ascii="Times New Roman" w:eastAsia="Times New Roman" w:hAnsi="Times New Roman"/>
                <w:color w:val="000000"/>
                <w:lang w:eastAsia="ru-RU"/>
              </w:rPr>
              <w:t>, 42-А</w:t>
            </w:r>
          </w:p>
        </w:tc>
        <w:tc>
          <w:tcPr>
            <w:tcW w:w="1513" w:type="dxa"/>
            <w:tcBorders>
              <w:top w:val="nil"/>
              <w:left w:val="nil"/>
              <w:bottom w:val="single" w:sz="4" w:space="0" w:color="auto"/>
              <w:right w:val="single" w:sz="4" w:space="0" w:color="auto"/>
            </w:tcBorders>
            <w:vAlign w:val="center"/>
            <w:hideMark/>
          </w:tcPr>
          <w:p w14:paraId="5B6A3C51"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2468</w:t>
            </w:r>
          </w:p>
        </w:tc>
      </w:tr>
      <w:tr w:rsidR="00753769" w:rsidRPr="00DE6775" w14:paraId="5B6A3C58" w14:textId="77777777" w:rsidTr="00753769">
        <w:trPr>
          <w:trHeight w:val="900"/>
          <w:jc w:val="center"/>
        </w:trPr>
        <w:tc>
          <w:tcPr>
            <w:tcW w:w="817" w:type="dxa"/>
            <w:tcBorders>
              <w:top w:val="nil"/>
              <w:left w:val="single" w:sz="4" w:space="0" w:color="auto"/>
              <w:bottom w:val="single" w:sz="4" w:space="0" w:color="auto"/>
              <w:right w:val="single" w:sz="4" w:space="0" w:color="auto"/>
            </w:tcBorders>
            <w:vAlign w:val="center"/>
            <w:hideMark/>
          </w:tcPr>
          <w:p w14:paraId="5B6A3C53"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17</w:t>
            </w:r>
          </w:p>
        </w:tc>
        <w:tc>
          <w:tcPr>
            <w:tcW w:w="3646" w:type="dxa"/>
            <w:tcBorders>
              <w:top w:val="nil"/>
              <w:left w:val="nil"/>
              <w:bottom w:val="single" w:sz="4" w:space="0" w:color="auto"/>
              <w:right w:val="single" w:sz="4" w:space="0" w:color="auto"/>
            </w:tcBorders>
            <w:vAlign w:val="center"/>
            <w:hideMark/>
          </w:tcPr>
          <w:p w14:paraId="5B6A3C54"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Комунальний заклад "Дошкільний навчальний заклад (ясла-садок) № 124 комбінованого типу ХМР"</w:t>
            </w:r>
          </w:p>
        </w:tc>
        <w:tc>
          <w:tcPr>
            <w:tcW w:w="2602" w:type="dxa"/>
            <w:tcBorders>
              <w:top w:val="nil"/>
              <w:left w:val="nil"/>
              <w:bottom w:val="single" w:sz="4" w:space="0" w:color="auto"/>
              <w:right w:val="single" w:sz="4" w:space="0" w:color="auto"/>
            </w:tcBorders>
            <w:vAlign w:val="center"/>
            <w:hideMark/>
          </w:tcPr>
          <w:p w14:paraId="5B6A3C55"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 xml:space="preserve">61050 м. Харків, вул. </w:t>
            </w:r>
            <w:proofErr w:type="spellStart"/>
            <w:r w:rsidRPr="00DE6775">
              <w:rPr>
                <w:rFonts w:ascii="Times New Roman" w:eastAsia="Times New Roman" w:hAnsi="Times New Roman"/>
                <w:color w:val="000000"/>
                <w:lang w:eastAsia="ru-RU"/>
              </w:rPr>
              <w:t>Сомівська</w:t>
            </w:r>
            <w:proofErr w:type="spellEnd"/>
            <w:r w:rsidRPr="00DE6775">
              <w:rPr>
                <w:rFonts w:ascii="Times New Roman" w:eastAsia="Times New Roman" w:hAnsi="Times New Roman"/>
                <w:color w:val="000000"/>
                <w:lang w:eastAsia="ru-RU"/>
              </w:rPr>
              <w:t>, 20</w:t>
            </w:r>
          </w:p>
        </w:tc>
        <w:tc>
          <w:tcPr>
            <w:tcW w:w="1513" w:type="dxa"/>
            <w:tcBorders>
              <w:top w:val="nil"/>
              <w:left w:val="nil"/>
              <w:bottom w:val="single" w:sz="4" w:space="0" w:color="auto"/>
              <w:right w:val="single" w:sz="4" w:space="0" w:color="auto"/>
            </w:tcBorders>
            <w:vAlign w:val="center"/>
            <w:hideMark/>
          </w:tcPr>
          <w:p w14:paraId="5B6A3C57"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2468</w:t>
            </w:r>
          </w:p>
        </w:tc>
      </w:tr>
      <w:tr w:rsidR="00753769" w:rsidRPr="00DE6775" w14:paraId="5B6A3C5E" w14:textId="77777777" w:rsidTr="00753769">
        <w:trPr>
          <w:trHeight w:val="900"/>
          <w:jc w:val="center"/>
        </w:trPr>
        <w:tc>
          <w:tcPr>
            <w:tcW w:w="817" w:type="dxa"/>
            <w:tcBorders>
              <w:top w:val="nil"/>
              <w:left w:val="single" w:sz="4" w:space="0" w:color="auto"/>
              <w:bottom w:val="single" w:sz="4" w:space="0" w:color="auto"/>
              <w:right w:val="single" w:sz="4" w:space="0" w:color="auto"/>
            </w:tcBorders>
            <w:vAlign w:val="center"/>
            <w:hideMark/>
          </w:tcPr>
          <w:p w14:paraId="5B6A3C59"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18</w:t>
            </w:r>
          </w:p>
        </w:tc>
        <w:tc>
          <w:tcPr>
            <w:tcW w:w="3646" w:type="dxa"/>
            <w:tcBorders>
              <w:top w:val="nil"/>
              <w:left w:val="nil"/>
              <w:bottom w:val="single" w:sz="4" w:space="0" w:color="auto"/>
              <w:right w:val="single" w:sz="4" w:space="0" w:color="auto"/>
            </w:tcBorders>
            <w:vAlign w:val="center"/>
            <w:hideMark/>
          </w:tcPr>
          <w:p w14:paraId="5B6A3C5A"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Комунальний заклад "Дошкільний навчальний заклад (ясла-садок) № 125 комбінованого типу ХМР"</w:t>
            </w:r>
          </w:p>
        </w:tc>
        <w:tc>
          <w:tcPr>
            <w:tcW w:w="2602" w:type="dxa"/>
            <w:tcBorders>
              <w:top w:val="nil"/>
              <w:left w:val="nil"/>
              <w:bottom w:val="single" w:sz="4" w:space="0" w:color="auto"/>
              <w:right w:val="single" w:sz="4" w:space="0" w:color="auto"/>
            </w:tcBorders>
            <w:vAlign w:val="center"/>
            <w:hideMark/>
          </w:tcPr>
          <w:p w14:paraId="5B6A3C5B"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61120 м. Харків, пр. Тракторобудівників, 67-Б</w:t>
            </w:r>
          </w:p>
        </w:tc>
        <w:tc>
          <w:tcPr>
            <w:tcW w:w="1513" w:type="dxa"/>
            <w:tcBorders>
              <w:top w:val="nil"/>
              <w:left w:val="nil"/>
              <w:bottom w:val="single" w:sz="4" w:space="0" w:color="auto"/>
              <w:right w:val="single" w:sz="4" w:space="0" w:color="auto"/>
            </w:tcBorders>
            <w:vAlign w:val="center"/>
            <w:hideMark/>
          </w:tcPr>
          <w:p w14:paraId="5B6A3C5D"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1299</w:t>
            </w:r>
          </w:p>
        </w:tc>
      </w:tr>
      <w:tr w:rsidR="00753769" w:rsidRPr="00DE6775" w14:paraId="5B6A3C64" w14:textId="77777777" w:rsidTr="00753769">
        <w:trPr>
          <w:trHeight w:val="900"/>
          <w:jc w:val="center"/>
        </w:trPr>
        <w:tc>
          <w:tcPr>
            <w:tcW w:w="817" w:type="dxa"/>
            <w:tcBorders>
              <w:top w:val="nil"/>
              <w:left w:val="single" w:sz="4" w:space="0" w:color="auto"/>
              <w:bottom w:val="single" w:sz="4" w:space="0" w:color="auto"/>
              <w:right w:val="single" w:sz="4" w:space="0" w:color="auto"/>
            </w:tcBorders>
            <w:vAlign w:val="center"/>
            <w:hideMark/>
          </w:tcPr>
          <w:p w14:paraId="5B6A3C5F"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19</w:t>
            </w:r>
          </w:p>
        </w:tc>
        <w:tc>
          <w:tcPr>
            <w:tcW w:w="3646" w:type="dxa"/>
            <w:tcBorders>
              <w:top w:val="nil"/>
              <w:left w:val="nil"/>
              <w:bottom w:val="single" w:sz="4" w:space="0" w:color="auto"/>
              <w:right w:val="single" w:sz="4" w:space="0" w:color="auto"/>
            </w:tcBorders>
            <w:vAlign w:val="center"/>
            <w:hideMark/>
          </w:tcPr>
          <w:p w14:paraId="5B6A3C60"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Комунальний заклад "Дошкільний навчальний заклад (ясла-садок) № 126 ХМР"</w:t>
            </w:r>
          </w:p>
        </w:tc>
        <w:tc>
          <w:tcPr>
            <w:tcW w:w="2602" w:type="dxa"/>
            <w:tcBorders>
              <w:top w:val="nil"/>
              <w:left w:val="nil"/>
              <w:bottom w:val="single" w:sz="4" w:space="0" w:color="auto"/>
              <w:right w:val="single" w:sz="4" w:space="0" w:color="auto"/>
            </w:tcBorders>
            <w:vAlign w:val="center"/>
            <w:hideMark/>
          </w:tcPr>
          <w:p w14:paraId="5B6A3C61" w14:textId="77777777" w:rsidR="00753769" w:rsidRPr="00DE6775" w:rsidRDefault="00753769" w:rsidP="001E4072">
            <w:pPr>
              <w:spacing w:after="0" w:line="240" w:lineRule="auto"/>
              <w:jc w:val="center"/>
              <w:rPr>
                <w:rFonts w:ascii="Times New Roman" w:eastAsia="Times New Roman" w:hAnsi="Times New Roman"/>
                <w:color w:val="212121"/>
                <w:lang w:eastAsia="ru-RU"/>
              </w:rPr>
            </w:pPr>
            <w:r w:rsidRPr="00DE6775">
              <w:rPr>
                <w:rFonts w:ascii="Times New Roman" w:eastAsia="Times New Roman" w:hAnsi="Times New Roman"/>
                <w:color w:val="212121"/>
                <w:lang w:eastAsia="ru-RU"/>
              </w:rPr>
              <w:t xml:space="preserve">61136 </w:t>
            </w:r>
            <w:proofErr w:type="spellStart"/>
            <w:r w:rsidRPr="00DE6775">
              <w:rPr>
                <w:rFonts w:ascii="Times New Roman" w:eastAsia="Times New Roman" w:hAnsi="Times New Roman"/>
                <w:color w:val="212121"/>
                <w:lang w:eastAsia="ru-RU"/>
              </w:rPr>
              <w:t>м.Харків</w:t>
            </w:r>
            <w:proofErr w:type="spellEnd"/>
            <w:r w:rsidRPr="00DE6775">
              <w:rPr>
                <w:rFonts w:ascii="Times New Roman" w:eastAsia="Times New Roman" w:hAnsi="Times New Roman"/>
                <w:color w:val="212121"/>
                <w:lang w:eastAsia="ru-RU"/>
              </w:rPr>
              <w:t>, вул. Бучми 36-Г</w:t>
            </w:r>
          </w:p>
        </w:tc>
        <w:tc>
          <w:tcPr>
            <w:tcW w:w="1513" w:type="dxa"/>
            <w:tcBorders>
              <w:top w:val="nil"/>
              <w:left w:val="nil"/>
              <w:bottom w:val="single" w:sz="4" w:space="0" w:color="auto"/>
              <w:right w:val="single" w:sz="4" w:space="0" w:color="auto"/>
            </w:tcBorders>
            <w:vAlign w:val="center"/>
            <w:hideMark/>
          </w:tcPr>
          <w:p w14:paraId="5B6A3C63" w14:textId="77777777" w:rsidR="00753769" w:rsidRPr="00DE6775" w:rsidRDefault="00753769" w:rsidP="001E4072">
            <w:pPr>
              <w:spacing w:after="0" w:line="240" w:lineRule="auto"/>
              <w:jc w:val="center"/>
              <w:rPr>
                <w:rFonts w:ascii="Times New Roman" w:eastAsia="Times New Roman" w:hAnsi="Times New Roman"/>
                <w:color w:val="212121"/>
                <w:lang w:eastAsia="ru-RU"/>
              </w:rPr>
            </w:pPr>
            <w:r w:rsidRPr="00DE6775">
              <w:rPr>
                <w:rFonts w:ascii="Times New Roman" w:eastAsia="Times New Roman" w:hAnsi="Times New Roman"/>
                <w:color w:val="212121"/>
                <w:lang w:eastAsia="ru-RU"/>
              </w:rPr>
              <w:t>1081,1</w:t>
            </w:r>
          </w:p>
        </w:tc>
      </w:tr>
      <w:tr w:rsidR="00753769" w:rsidRPr="00DE6775" w14:paraId="5B6A3C6A" w14:textId="77777777" w:rsidTr="00753769">
        <w:trPr>
          <w:trHeight w:val="900"/>
          <w:jc w:val="center"/>
        </w:trPr>
        <w:tc>
          <w:tcPr>
            <w:tcW w:w="817" w:type="dxa"/>
            <w:tcBorders>
              <w:top w:val="nil"/>
              <w:left w:val="single" w:sz="4" w:space="0" w:color="auto"/>
              <w:bottom w:val="single" w:sz="4" w:space="0" w:color="auto"/>
              <w:right w:val="single" w:sz="4" w:space="0" w:color="auto"/>
            </w:tcBorders>
            <w:vAlign w:val="center"/>
            <w:hideMark/>
          </w:tcPr>
          <w:p w14:paraId="5B6A3C65"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20</w:t>
            </w:r>
          </w:p>
        </w:tc>
        <w:tc>
          <w:tcPr>
            <w:tcW w:w="3646" w:type="dxa"/>
            <w:tcBorders>
              <w:top w:val="nil"/>
              <w:left w:val="nil"/>
              <w:bottom w:val="single" w:sz="4" w:space="0" w:color="auto"/>
              <w:right w:val="single" w:sz="4" w:space="0" w:color="auto"/>
            </w:tcBorders>
            <w:vAlign w:val="center"/>
            <w:hideMark/>
          </w:tcPr>
          <w:p w14:paraId="5B6A3C66"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Комунальний заклад "Дошкільний навчальний заклад (ясла-садок) № 137 ХМР"</w:t>
            </w:r>
          </w:p>
        </w:tc>
        <w:tc>
          <w:tcPr>
            <w:tcW w:w="2602" w:type="dxa"/>
            <w:tcBorders>
              <w:top w:val="nil"/>
              <w:left w:val="nil"/>
              <w:bottom w:val="single" w:sz="4" w:space="0" w:color="auto"/>
              <w:right w:val="single" w:sz="4" w:space="0" w:color="auto"/>
            </w:tcBorders>
            <w:vAlign w:val="center"/>
            <w:hideMark/>
          </w:tcPr>
          <w:p w14:paraId="5B6A3C67"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61135 м. Харків, вул. Героїв Праці, 52-Б</w:t>
            </w:r>
          </w:p>
        </w:tc>
        <w:tc>
          <w:tcPr>
            <w:tcW w:w="1513" w:type="dxa"/>
            <w:tcBorders>
              <w:top w:val="nil"/>
              <w:left w:val="nil"/>
              <w:bottom w:val="single" w:sz="4" w:space="0" w:color="auto"/>
              <w:right w:val="single" w:sz="4" w:space="0" w:color="auto"/>
            </w:tcBorders>
            <w:vAlign w:val="center"/>
            <w:hideMark/>
          </w:tcPr>
          <w:p w14:paraId="5B6A3C69"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2181,5</w:t>
            </w:r>
          </w:p>
        </w:tc>
      </w:tr>
      <w:tr w:rsidR="00753769" w:rsidRPr="00DE6775" w14:paraId="5B6A3C70" w14:textId="77777777" w:rsidTr="00753769">
        <w:trPr>
          <w:trHeight w:val="900"/>
          <w:jc w:val="center"/>
        </w:trPr>
        <w:tc>
          <w:tcPr>
            <w:tcW w:w="817" w:type="dxa"/>
            <w:tcBorders>
              <w:top w:val="nil"/>
              <w:left w:val="single" w:sz="4" w:space="0" w:color="auto"/>
              <w:bottom w:val="single" w:sz="4" w:space="0" w:color="auto"/>
              <w:right w:val="single" w:sz="4" w:space="0" w:color="auto"/>
            </w:tcBorders>
            <w:vAlign w:val="center"/>
            <w:hideMark/>
          </w:tcPr>
          <w:p w14:paraId="5B6A3C6B"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21</w:t>
            </w:r>
          </w:p>
        </w:tc>
        <w:tc>
          <w:tcPr>
            <w:tcW w:w="3646" w:type="dxa"/>
            <w:tcBorders>
              <w:top w:val="nil"/>
              <w:left w:val="nil"/>
              <w:bottom w:val="single" w:sz="4" w:space="0" w:color="auto"/>
              <w:right w:val="single" w:sz="4" w:space="0" w:color="auto"/>
            </w:tcBorders>
            <w:vAlign w:val="center"/>
            <w:hideMark/>
          </w:tcPr>
          <w:p w14:paraId="5B6A3C6C"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Комунальний заклад "Дошкільний навчальний заклад (ясла-садок) № 148 ХМР"</w:t>
            </w:r>
          </w:p>
        </w:tc>
        <w:tc>
          <w:tcPr>
            <w:tcW w:w="2602" w:type="dxa"/>
            <w:tcBorders>
              <w:top w:val="nil"/>
              <w:left w:val="nil"/>
              <w:bottom w:val="single" w:sz="4" w:space="0" w:color="auto"/>
              <w:right w:val="single" w:sz="4" w:space="0" w:color="auto"/>
            </w:tcBorders>
            <w:vAlign w:val="center"/>
            <w:hideMark/>
          </w:tcPr>
          <w:p w14:paraId="5B6A3C6D"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61118 м. Харків, пр. Тракторобудівників, 100-Г</w:t>
            </w:r>
          </w:p>
        </w:tc>
        <w:tc>
          <w:tcPr>
            <w:tcW w:w="1513" w:type="dxa"/>
            <w:tcBorders>
              <w:top w:val="nil"/>
              <w:left w:val="nil"/>
              <w:bottom w:val="single" w:sz="4" w:space="0" w:color="auto"/>
              <w:right w:val="single" w:sz="4" w:space="0" w:color="auto"/>
            </w:tcBorders>
            <w:vAlign w:val="center"/>
            <w:hideMark/>
          </w:tcPr>
          <w:p w14:paraId="5B6A3C6F"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1945,1</w:t>
            </w:r>
          </w:p>
        </w:tc>
      </w:tr>
      <w:tr w:rsidR="00753769" w:rsidRPr="00DE6775" w14:paraId="5B6A3C76" w14:textId="77777777" w:rsidTr="00753769">
        <w:trPr>
          <w:trHeight w:val="900"/>
          <w:jc w:val="center"/>
        </w:trPr>
        <w:tc>
          <w:tcPr>
            <w:tcW w:w="817" w:type="dxa"/>
            <w:tcBorders>
              <w:top w:val="nil"/>
              <w:left w:val="single" w:sz="4" w:space="0" w:color="auto"/>
              <w:bottom w:val="single" w:sz="4" w:space="0" w:color="auto"/>
              <w:right w:val="single" w:sz="4" w:space="0" w:color="auto"/>
            </w:tcBorders>
            <w:vAlign w:val="center"/>
            <w:hideMark/>
          </w:tcPr>
          <w:p w14:paraId="5B6A3C71"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lastRenderedPageBreak/>
              <w:t>22</w:t>
            </w:r>
          </w:p>
        </w:tc>
        <w:tc>
          <w:tcPr>
            <w:tcW w:w="3646" w:type="dxa"/>
            <w:tcBorders>
              <w:top w:val="nil"/>
              <w:left w:val="nil"/>
              <w:bottom w:val="single" w:sz="4" w:space="0" w:color="auto"/>
              <w:right w:val="single" w:sz="4" w:space="0" w:color="auto"/>
            </w:tcBorders>
            <w:vAlign w:val="center"/>
            <w:hideMark/>
          </w:tcPr>
          <w:p w14:paraId="5B6A3C72"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Комунальний заклад "Дошкільний навчальний заклад (ясла-садок) № 168 ХМР"</w:t>
            </w:r>
          </w:p>
        </w:tc>
        <w:tc>
          <w:tcPr>
            <w:tcW w:w="2602" w:type="dxa"/>
            <w:tcBorders>
              <w:top w:val="nil"/>
              <w:left w:val="nil"/>
              <w:bottom w:val="single" w:sz="4" w:space="0" w:color="auto"/>
              <w:right w:val="single" w:sz="4" w:space="0" w:color="auto"/>
            </w:tcBorders>
            <w:vAlign w:val="center"/>
            <w:hideMark/>
          </w:tcPr>
          <w:p w14:paraId="5B6A3C73"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61121 м. Харків, пр. Тракторобудівників, 136-А</w:t>
            </w:r>
          </w:p>
        </w:tc>
        <w:tc>
          <w:tcPr>
            <w:tcW w:w="1513" w:type="dxa"/>
            <w:tcBorders>
              <w:top w:val="nil"/>
              <w:left w:val="nil"/>
              <w:bottom w:val="single" w:sz="4" w:space="0" w:color="auto"/>
              <w:right w:val="single" w:sz="4" w:space="0" w:color="auto"/>
            </w:tcBorders>
            <w:vAlign w:val="center"/>
            <w:hideMark/>
          </w:tcPr>
          <w:p w14:paraId="5B6A3C75"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1945,1</w:t>
            </w:r>
          </w:p>
        </w:tc>
      </w:tr>
      <w:tr w:rsidR="00753769" w:rsidRPr="00DE6775" w14:paraId="5B6A3C7C" w14:textId="77777777" w:rsidTr="00753769">
        <w:trPr>
          <w:trHeight w:val="900"/>
          <w:jc w:val="center"/>
        </w:trPr>
        <w:tc>
          <w:tcPr>
            <w:tcW w:w="817" w:type="dxa"/>
            <w:tcBorders>
              <w:top w:val="nil"/>
              <w:left w:val="single" w:sz="4" w:space="0" w:color="auto"/>
              <w:bottom w:val="single" w:sz="4" w:space="0" w:color="auto"/>
              <w:right w:val="single" w:sz="4" w:space="0" w:color="auto"/>
            </w:tcBorders>
            <w:vAlign w:val="center"/>
            <w:hideMark/>
          </w:tcPr>
          <w:p w14:paraId="5B6A3C77"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23</w:t>
            </w:r>
          </w:p>
        </w:tc>
        <w:tc>
          <w:tcPr>
            <w:tcW w:w="3646" w:type="dxa"/>
            <w:tcBorders>
              <w:top w:val="nil"/>
              <w:left w:val="nil"/>
              <w:bottom w:val="single" w:sz="4" w:space="0" w:color="auto"/>
              <w:right w:val="single" w:sz="4" w:space="0" w:color="auto"/>
            </w:tcBorders>
            <w:vAlign w:val="center"/>
            <w:hideMark/>
          </w:tcPr>
          <w:p w14:paraId="5B6A3C78"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Комунальний заклад "Дошкільний навчальний заклад (ясла-садок) № 174 ХМР"</w:t>
            </w:r>
          </w:p>
        </w:tc>
        <w:tc>
          <w:tcPr>
            <w:tcW w:w="2602" w:type="dxa"/>
            <w:tcBorders>
              <w:top w:val="nil"/>
              <w:left w:val="nil"/>
              <w:bottom w:val="single" w:sz="4" w:space="0" w:color="auto"/>
              <w:right w:val="single" w:sz="4" w:space="0" w:color="auto"/>
            </w:tcBorders>
            <w:vAlign w:val="center"/>
            <w:hideMark/>
          </w:tcPr>
          <w:p w14:paraId="5B6A3C79"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61153 м. Харків, пр. Ювілейний, 40-Б</w:t>
            </w:r>
          </w:p>
        </w:tc>
        <w:tc>
          <w:tcPr>
            <w:tcW w:w="1513" w:type="dxa"/>
            <w:tcBorders>
              <w:top w:val="nil"/>
              <w:left w:val="nil"/>
              <w:bottom w:val="single" w:sz="4" w:space="0" w:color="auto"/>
              <w:right w:val="single" w:sz="4" w:space="0" w:color="auto"/>
            </w:tcBorders>
            <w:vAlign w:val="center"/>
            <w:hideMark/>
          </w:tcPr>
          <w:p w14:paraId="5B6A3C7B"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2181,5</w:t>
            </w:r>
          </w:p>
        </w:tc>
      </w:tr>
      <w:tr w:rsidR="00753769" w:rsidRPr="00DE6775" w14:paraId="5B6A3C82" w14:textId="77777777" w:rsidTr="00753769">
        <w:trPr>
          <w:trHeight w:val="900"/>
          <w:jc w:val="center"/>
        </w:trPr>
        <w:tc>
          <w:tcPr>
            <w:tcW w:w="817" w:type="dxa"/>
            <w:tcBorders>
              <w:top w:val="nil"/>
              <w:left w:val="single" w:sz="4" w:space="0" w:color="auto"/>
              <w:bottom w:val="single" w:sz="4" w:space="0" w:color="auto"/>
              <w:right w:val="single" w:sz="4" w:space="0" w:color="auto"/>
            </w:tcBorders>
            <w:vAlign w:val="center"/>
            <w:hideMark/>
          </w:tcPr>
          <w:p w14:paraId="5B6A3C7D"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24</w:t>
            </w:r>
          </w:p>
        </w:tc>
        <w:tc>
          <w:tcPr>
            <w:tcW w:w="3646" w:type="dxa"/>
            <w:tcBorders>
              <w:top w:val="nil"/>
              <w:left w:val="nil"/>
              <w:bottom w:val="single" w:sz="4" w:space="0" w:color="auto"/>
              <w:right w:val="single" w:sz="4" w:space="0" w:color="auto"/>
            </w:tcBorders>
            <w:vAlign w:val="center"/>
            <w:hideMark/>
          </w:tcPr>
          <w:p w14:paraId="5B6A3C7E"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Комунальний заклад "Дошкільний навчальний заклад (ясла-садок) № 182 комбінованого типу ХМР"</w:t>
            </w:r>
          </w:p>
        </w:tc>
        <w:tc>
          <w:tcPr>
            <w:tcW w:w="2602" w:type="dxa"/>
            <w:tcBorders>
              <w:top w:val="nil"/>
              <w:left w:val="nil"/>
              <w:bottom w:val="single" w:sz="4" w:space="0" w:color="auto"/>
              <w:right w:val="single" w:sz="4" w:space="0" w:color="auto"/>
            </w:tcBorders>
            <w:vAlign w:val="center"/>
            <w:hideMark/>
          </w:tcPr>
          <w:p w14:paraId="5B6A3C7F"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61144 м. Харків, вул. Бучми, 18-Г</w:t>
            </w:r>
          </w:p>
        </w:tc>
        <w:tc>
          <w:tcPr>
            <w:tcW w:w="1513" w:type="dxa"/>
            <w:tcBorders>
              <w:top w:val="nil"/>
              <w:left w:val="nil"/>
              <w:bottom w:val="single" w:sz="4" w:space="0" w:color="auto"/>
              <w:right w:val="single" w:sz="4" w:space="0" w:color="auto"/>
            </w:tcBorders>
            <w:vAlign w:val="center"/>
            <w:hideMark/>
          </w:tcPr>
          <w:p w14:paraId="5B6A3C81"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2181,5</w:t>
            </w:r>
          </w:p>
        </w:tc>
      </w:tr>
      <w:tr w:rsidR="00753769" w:rsidRPr="00DE6775" w14:paraId="5B6A3C88" w14:textId="77777777" w:rsidTr="00753769">
        <w:trPr>
          <w:trHeight w:val="900"/>
          <w:jc w:val="center"/>
        </w:trPr>
        <w:tc>
          <w:tcPr>
            <w:tcW w:w="817" w:type="dxa"/>
            <w:tcBorders>
              <w:top w:val="nil"/>
              <w:left w:val="single" w:sz="4" w:space="0" w:color="auto"/>
              <w:bottom w:val="single" w:sz="4" w:space="0" w:color="auto"/>
              <w:right w:val="single" w:sz="4" w:space="0" w:color="auto"/>
            </w:tcBorders>
            <w:vAlign w:val="center"/>
            <w:hideMark/>
          </w:tcPr>
          <w:p w14:paraId="5B6A3C83"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25</w:t>
            </w:r>
          </w:p>
        </w:tc>
        <w:tc>
          <w:tcPr>
            <w:tcW w:w="3646" w:type="dxa"/>
            <w:tcBorders>
              <w:top w:val="nil"/>
              <w:left w:val="nil"/>
              <w:bottom w:val="single" w:sz="4" w:space="0" w:color="auto"/>
              <w:right w:val="single" w:sz="4" w:space="0" w:color="auto"/>
            </w:tcBorders>
            <w:vAlign w:val="center"/>
            <w:hideMark/>
          </w:tcPr>
          <w:p w14:paraId="5B6A3C84"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Комунальний заклад "Дошкільний навчальний заклад (ясла-садок) № 198 ХМР"</w:t>
            </w:r>
          </w:p>
        </w:tc>
        <w:tc>
          <w:tcPr>
            <w:tcW w:w="2602" w:type="dxa"/>
            <w:tcBorders>
              <w:top w:val="nil"/>
              <w:left w:val="nil"/>
              <w:bottom w:val="single" w:sz="4" w:space="0" w:color="auto"/>
              <w:right w:val="single" w:sz="4" w:space="0" w:color="auto"/>
            </w:tcBorders>
            <w:vAlign w:val="center"/>
            <w:hideMark/>
          </w:tcPr>
          <w:p w14:paraId="5B6A3C85"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 xml:space="preserve">61170 м. Харків, вул. </w:t>
            </w:r>
            <w:proofErr w:type="spellStart"/>
            <w:r w:rsidRPr="00DE6775">
              <w:rPr>
                <w:rFonts w:ascii="Times New Roman" w:eastAsia="Times New Roman" w:hAnsi="Times New Roman"/>
                <w:color w:val="000000"/>
                <w:lang w:eastAsia="ru-RU"/>
              </w:rPr>
              <w:t>Валентинівська</w:t>
            </w:r>
            <w:proofErr w:type="spellEnd"/>
            <w:r w:rsidRPr="00DE6775">
              <w:rPr>
                <w:rFonts w:ascii="Times New Roman" w:eastAsia="Times New Roman" w:hAnsi="Times New Roman"/>
                <w:color w:val="000000"/>
                <w:lang w:eastAsia="ru-RU"/>
              </w:rPr>
              <w:t>, 20-Б</w:t>
            </w:r>
          </w:p>
        </w:tc>
        <w:tc>
          <w:tcPr>
            <w:tcW w:w="1513" w:type="dxa"/>
            <w:tcBorders>
              <w:top w:val="nil"/>
              <w:left w:val="nil"/>
              <w:bottom w:val="single" w:sz="4" w:space="0" w:color="auto"/>
              <w:right w:val="single" w:sz="4" w:space="0" w:color="auto"/>
            </w:tcBorders>
            <w:vAlign w:val="center"/>
            <w:hideMark/>
          </w:tcPr>
          <w:p w14:paraId="5B6A3C87"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2181,5</w:t>
            </w:r>
          </w:p>
        </w:tc>
      </w:tr>
      <w:tr w:rsidR="00753769" w:rsidRPr="00DE6775" w14:paraId="5B6A3C8E" w14:textId="77777777" w:rsidTr="00753769">
        <w:trPr>
          <w:trHeight w:val="900"/>
          <w:jc w:val="center"/>
        </w:trPr>
        <w:tc>
          <w:tcPr>
            <w:tcW w:w="817" w:type="dxa"/>
            <w:tcBorders>
              <w:top w:val="nil"/>
              <w:left w:val="single" w:sz="4" w:space="0" w:color="auto"/>
              <w:bottom w:val="single" w:sz="4" w:space="0" w:color="auto"/>
              <w:right w:val="single" w:sz="4" w:space="0" w:color="auto"/>
            </w:tcBorders>
            <w:vAlign w:val="center"/>
            <w:hideMark/>
          </w:tcPr>
          <w:p w14:paraId="5B6A3C89"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26</w:t>
            </w:r>
          </w:p>
        </w:tc>
        <w:tc>
          <w:tcPr>
            <w:tcW w:w="3646" w:type="dxa"/>
            <w:tcBorders>
              <w:top w:val="nil"/>
              <w:left w:val="nil"/>
              <w:bottom w:val="single" w:sz="4" w:space="0" w:color="auto"/>
              <w:right w:val="single" w:sz="4" w:space="0" w:color="auto"/>
            </w:tcBorders>
            <w:vAlign w:val="center"/>
            <w:hideMark/>
          </w:tcPr>
          <w:p w14:paraId="5B6A3C8A"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Комунальний заклад "Дошкільний навчальний заклад (ясла-садок) № 199 ХМР"</w:t>
            </w:r>
          </w:p>
        </w:tc>
        <w:tc>
          <w:tcPr>
            <w:tcW w:w="2602" w:type="dxa"/>
            <w:tcBorders>
              <w:top w:val="nil"/>
              <w:left w:val="nil"/>
              <w:bottom w:val="single" w:sz="4" w:space="0" w:color="auto"/>
              <w:right w:val="single" w:sz="4" w:space="0" w:color="auto"/>
            </w:tcBorders>
            <w:vAlign w:val="center"/>
            <w:hideMark/>
          </w:tcPr>
          <w:p w14:paraId="5B6A3C8B"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61170 м. Харків, вул. Владислава Зубенка, 17-В</w:t>
            </w:r>
          </w:p>
        </w:tc>
        <w:tc>
          <w:tcPr>
            <w:tcW w:w="1513" w:type="dxa"/>
            <w:tcBorders>
              <w:top w:val="nil"/>
              <w:left w:val="nil"/>
              <w:bottom w:val="single" w:sz="4" w:space="0" w:color="auto"/>
              <w:right w:val="single" w:sz="4" w:space="0" w:color="auto"/>
            </w:tcBorders>
            <w:vAlign w:val="center"/>
            <w:hideMark/>
          </w:tcPr>
          <w:p w14:paraId="5B6A3C8D"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2181</w:t>
            </w:r>
          </w:p>
        </w:tc>
      </w:tr>
      <w:tr w:rsidR="00753769" w:rsidRPr="00DE6775" w14:paraId="5B6A3C94" w14:textId="77777777" w:rsidTr="00753769">
        <w:trPr>
          <w:trHeight w:val="600"/>
          <w:jc w:val="center"/>
        </w:trPr>
        <w:tc>
          <w:tcPr>
            <w:tcW w:w="817" w:type="dxa"/>
            <w:tcBorders>
              <w:top w:val="nil"/>
              <w:left w:val="single" w:sz="4" w:space="0" w:color="auto"/>
              <w:bottom w:val="single" w:sz="4" w:space="0" w:color="auto"/>
              <w:right w:val="single" w:sz="4" w:space="0" w:color="auto"/>
            </w:tcBorders>
            <w:vAlign w:val="center"/>
            <w:hideMark/>
          </w:tcPr>
          <w:p w14:paraId="5B6A3C8F"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27</w:t>
            </w:r>
          </w:p>
        </w:tc>
        <w:tc>
          <w:tcPr>
            <w:tcW w:w="3646" w:type="dxa"/>
            <w:tcBorders>
              <w:top w:val="nil"/>
              <w:left w:val="nil"/>
              <w:bottom w:val="single" w:sz="4" w:space="0" w:color="auto"/>
              <w:right w:val="single" w:sz="4" w:space="0" w:color="auto"/>
            </w:tcBorders>
            <w:vAlign w:val="center"/>
            <w:hideMark/>
          </w:tcPr>
          <w:p w14:paraId="5B6A3C90"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Комунальний заклад "Заклад дошкільної освіти (ясла-садок) № 206 ХМР"</w:t>
            </w:r>
          </w:p>
        </w:tc>
        <w:tc>
          <w:tcPr>
            <w:tcW w:w="2602" w:type="dxa"/>
            <w:tcBorders>
              <w:top w:val="nil"/>
              <w:left w:val="nil"/>
              <w:bottom w:val="single" w:sz="4" w:space="0" w:color="auto"/>
              <w:right w:val="single" w:sz="4" w:space="0" w:color="auto"/>
            </w:tcBorders>
            <w:vAlign w:val="center"/>
            <w:hideMark/>
          </w:tcPr>
          <w:p w14:paraId="5B6A3C91"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 xml:space="preserve">61038 </w:t>
            </w:r>
            <w:proofErr w:type="spellStart"/>
            <w:r w:rsidRPr="00DE6775">
              <w:rPr>
                <w:rFonts w:ascii="Times New Roman" w:eastAsia="Times New Roman" w:hAnsi="Times New Roman"/>
                <w:color w:val="000000"/>
                <w:lang w:eastAsia="ru-RU"/>
              </w:rPr>
              <w:t>м.Харків</w:t>
            </w:r>
            <w:proofErr w:type="spellEnd"/>
            <w:r w:rsidRPr="00DE6775">
              <w:rPr>
                <w:rFonts w:ascii="Times New Roman" w:eastAsia="Times New Roman" w:hAnsi="Times New Roman"/>
                <w:color w:val="000000"/>
                <w:lang w:eastAsia="ru-RU"/>
              </w:rPr>
              <w:t xml:space="preserve">, пр. </w:t>
            </w:r>
            <w:proofErr w:type="spellStart"/>
            <w:r w:rsidRPr="00DE6775">
              <w:rPr>
                <w:rFonts w:ascii="Times New Roman" w:eastAsia="Times New Roman" w:hAnsi="Times New Roman"/>
                <w:color w:val="000000"/>
                <w:lang w:eastAsia="ru-RU"/>
              </w:rPr>
              <w:t>Білостоцький</w:t>
            </w:r>
            <w:proofErr w:type="spellEnd"/>
            <w:r w:rsidRPr="00DE6775">
              <w:rPr>
                <w:rFonts w:ascii="Times New Roman" w:eastAsia="Times New Roman" w:hAnsi="Times New Roman"/>
                <w:color w:val="000000"/>
                <w:lang w:eastAsia="ru-RU"/>
              </w:rPr>
              <w:t xml:space="preserve"> 6</w:t>
            </w:r>
          </w:p>
        </w:tc>
        <w:tc>
          <w:tcPr>
            <w:tcW w:w="1513" w:type="dxa"/>
            <w:tcBorders>
              <w:top w:val="nil"/>
              <w:left w:val="nil"/>
              <w:bottom w:val="single" w:sz="4" w:space="0" w:color="auto"/>
              <w:right w:val="single" w:sz="4" w:space="0" w:color="auto"/>
            </w:tcBorders>
            <w:vAlign w:val="center"/>
            <w:hideMark/>
          </w:tcPr>
          <w:p w14:paraId="5B6A3C93"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1092</w:t>
            </w:r>
          </w:p>
        </w:tc>
      </w:tr>
      <w:tr w:rsidR="00753769" w:rsidRPr="00DE6775" w14:paraId="5B6A3C9A" w14:textId="77777777" w:rsidTr="00753769">
        <w:trPr>
          <w:trHeight w:val="900"/>
          <w:jc w:val="center"/>
        </w:trPr>
        <w:tc>
          <w:tcPr>
            <w:tcW w:w="817" w:type="dxa"/>
            <w:tcBorders>
              <w:top w:val="nil"/>
              <w:left w:val="single" w:sz="4" w:space="0" w:color="auto"/>
              <w:bottom w:val="single" w:sz="4" w:space="0" w:color="auto"/>
              <w:right w:val="single" w:sz="4" w:space="0" w:color="auto"/>
            </w:tcBorders>
            <w:vAlign w:val="center"/>
            <w:hideMark/>
          </w:tcPr>
          <w:p w14:paraId="5B6A3C95"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28</w:t>
            </w:r>
          </w:p>
        </w:tc>
        <w:tc>
          <w:tcPr>
            <w:tcW w:w="3646" w:type="dxa"/>
            <w:tcBorders>
              <w:top w:val="nil"/>
              <w:left w:val="nil"/>
              <w:bottom w:val="single" w:sz="4" w:space="0" w:color="auto"/>
              <w:right w:val="single" w:sz="4" w:space="0" w:color="auto"/>
            </w:tcBorders>
            <w:vAlign w:val="center"/>
            <w:hideMark/>
          </w:tcPr>
          <w:p w14:paraId="5B6A3C96"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Комунальний заклад "Дошкільний навчальний заклад (ясла-садок) № 270 ХМР"</w:t>
            </w:r>
          </w:p>
        </w:tc>
        <w:tc>
          <w:tcPr>
            <w:tcW w:w="2602" w:type="dxa"/>
            <w:tcBorders>
              <w:top w:val="nil"/>
              <w:left w:val="nil"/>
              <w:bottom w:val="single" w:sz="4" w:space="0" w:color="auto"/>
              <w:right w:val="single" w:sz="4" w:space="0" w:color="auto"/>
            </w:tcBorders>
            <w:vAlign w:val="center"/>
            <w:hideMark/>
          </w:tcPr>
          <w:p w14:paraId="5B6A3C97"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61144 м. Харків, вул. Академіка Павлова, 162-Д</w:t>
            </w:r>
          </w:p>
        </w:tc>
        <w:tc>
          <w:tcPr>
            <w:tcW w:w="1513" w:type="dxa"/>
            <w:tcBorders>
              <w:top w:val="nil"/>
              <w:left w:val="nil"/>
              <w:bottom w:val="single" w:sz="4" w:space="0" w:color="auto"/>
              <w:right w:val="single" w:sz="4" w:space="0" w:color="auto"/>
            </w:tcBorders>
            <w:vAlign w:val="center"/>
            <w:hideMark/>
          </w:tcPr>
          <w:p w14:paraId="5B6A3C99"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2181,5</w:t>
            </w:r>
          </w:p>
        </w:tc>
      </w:tr>
      <w:tr w:rsidR="00753769" w:rsidRPr="00DE6775" w14:paraId="5B6A3CA0" w14:textId="77777777" w:rsidTr="00753769">
        <w:trPr>
          <w:trHeight w:val="900"/>
          <w:jc w:val="center"/>
        </w:trPr>
        <w:tc>
          <w:tcPr>
            <w:tcW w:w="817" w:type="dxa"/>
            <w:tcBorders>
              <w:top w:val="nil"/>
              <w:left w:val="single" w:sz="4" w:space="0" w:color="auto"/>
              <w:bottom w:val="single" w:sz="4" w:space="0" w:color="auto"/>
              <w:right w:val="single" w:sz="4" w:space="0" w:color="auto"/>
            </w:tcBorders>
            <w:vAlign w:val="center"/>
            <w:hideMark/>
          </w:tcPr>
          <w:p w14:paraId="5B6A3C9B"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29</w:t>
            </w:r>
          </w:p>
        </w:tc>
        <w:tc>
          <w:tcPr>
            <w:tcW w:w="3646" w:type="dxa"/>
            <w:tcBorders>
              <w:top w:val="nil"/>
              <w:left w:val="nil"/>
              <w:bottom w:val="single" w:sz="4" w:space="0" w:color="auto"/>
              <w:right w:val="single" w:sz="4" w:space="0" w:color="auto"/>
            </w:tcBorders>
            <w:vAlign w:val="center"/>
            <w:hideMark/>
          </w:tcPr>
          <w:p w14:paraId="5B6A3C9C"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Комунальний заклад "Заклад дошкільної освіти (ясла-садок) № 282 ХМР"</w:t>
            </w:r>
          </w:p>
        </w:tc>
        <w:tc>
          <w:tcPr>
            <w:tcW w:w="2602" w:type="dxa"/>
            <w:tcBorders>
              <w:top w:val="nil"/>
              <w:left w:val="nil"/>
              <w:bottom w:val="single" w:sz="4" w:space="0" w:color="auto"/>
              <w:right w:val="single" w:sz="4" w:space="0" w:color="auto"/>
            </w:tcBorders>
            <w:vAlign w:val="center"/>
            <w:hideMark/>
          </w:tcPr>
          <w:p w14:paraId="5B6A3C9D" w14:textId="77777777" w:rsidR="00753769" w:rsidRPr="00DE6775" w:rsidRDefault="00753769" w:rsidP="001E4072">
            <w:pPr>
              <w:spacing w:after="0" w:line="240" w:lineRule="auto"/>
              <w:jc w:val="center"/>
              <w:rPr>
                <w:rFonts w:ascii="Times New Roman" w:eastAsia="Times New Roman" w:hAnsi="Times New Roman"/>
                <w:color w:val="212121"/>
                <w:lang w:eastAsia="ru-RU"/>
              </w:rPr>
            </w:pPr>
            <w:r w:rsidRPr="00DE6775">
              <w:rPr>
                <w:rFonts w:ascii="Times New Roman" w:eastAsia="Times New Roman" w:hAnsi="Times New Roman"/>
                <w:color w:val="212121"/>
                <w:lang w:eastAsia="ru-RU"/>
              </w:rPr>
              <w:t>61135 м. Харків, пр. Тракторобудівників, 87-Г</w:t>
            </w:r>
          </w:p>
        </w:tc>
        <w:tc>
          <w:tcPr>
            <w:tcW w:w="1513" w:type="dxa"/>
            <w:tcBorders>
              <w:top w:val="nil"/>
              <w:left w:val="nil"/>
              <w:bottom w:val="single" w:sz="4" w:space="0" w:color="auto"/>
              <w:right w:val="single" w:sz="4" w:space="0" w:color="auto"/>
            </w:tcBorders>
            <w:vAlign w:val="center"/>
            <w:hideMark/>
          </w:tcPr>
          <w:p w14:paraId="5B6A3C9F" w14:textId="77777777" w:rsidR="00753769" w:rsidRPr="00DE6775" w:rsidRDefault="00753769" w:rsidP="001E4072">
            <w:pPr>
              <w:spacing w:after="0" w:line="240" w:lineRule="auto"/>
              <w:jc w:val="center"/>
              <w:rPr>
                <w:rFonts w:ascii="Times New Roman" w:eastAsia="Times New Roman" w:hAnsi="Times New Roman"/>
                <w:color w:val="212121"/>
                <w:lang w:eastAsia="ru-RU"/>
              </w:rPr>
            </w:pPr>
            <w:r w:rsidRPr="00DE6775">
              <w:rPr>
                <w:rFonts w:ascii="Times New Roman" w:eastAsia="Times New Roman" w:hAnsi="Times New Roman"/>
                <w:color w:val="212121"/>
                <w:lang w:eastAsia="ru-RU"/>
              </w:rPr>
              <w:t>916,7</w:t>
            </w:r>
          </w:p>
        </w:tc>
      </w:tr>
      <w:tr w:rsidR="00753769" w:rsidRPr="00DE6775" w14:paraId="5B6A3CA6" w14:textId="77777777" w:rsidTr="00753769">
        <w:trPr>
          <w:trHeight w:val="900"/>
          <w:jc w:val="center"/>
        </w:trPr>
        <w:tc>
          <w:tcPr>
            <w:tcW w:w="817" w:type="dxa"/>
            <w:tcBorders>
              <w:top w:val="nil"/>
              <w:left w:val="single" w:sz="4" w:space="0" w:color="auto"/>
              <w:bottom w:val="single" w:sz="4" w:space="0" w:color="auto"/>
              <w:right w:val="single" w:sz="4" w:space="0" w:color="auto"/>
            </w:tcBorders>
            <w:vAlign w:val="center"/>
            <w:hideMark/>
          </w:tcPr>
          <w:p w14:paraId="5B6A3CA1"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30</w:t>
            </w:r>
          </w:p>
        </w:tc>
        <w:tc>
          <w:tcPr>
            <w:tcW w:w="3646" w:type="dxa"/>
            <w:tcBorders>
              <w:top w:val="nil"/>
              <w:left w:val="nil"/>
              <w:bottom w:val="single" w:sz="4" w:space="0" w:color="auto"/>
              <w:right w:val="single" w:sz="4" w:space="0" w:color="auto"/>
            </w:tcBorders>
            <w:vAlign w:val="center"/>
            <w:hideMark/>
          </w:tcPr>
          <w:p w14:paraId="5B6A3CA2"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Комунальний заклад "Дошкільний навчальний заклад (ясла-садок) № 292 ХМР"</w:t>
            </w:r>
          </w:p>
        </w:tc>
        <w:tc>
          <w:tcPr>
            <w:tcW w:w="2602" w:type="dxa"/>
            <w:tcBorders>
              <w:top w:val="nil"/>
              <w:left w:val="nil"/>
              <w:bottom w:val="single" w:sz="4" w:space="0" w:color="auto"/>
              <w:right w:val="single" w:sz="4" w:space="0" w:color="auto"/>
            </w:tcBorders>
            <w:vAlign w:val="center"/>
            <w:hideMark/>
          </w:tcPr>
          <w:p w14:paraId="5B6A3CA3"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 xml:space="preserve">61038 м. Харків, вул. Івана </w:t>
            </w:r>
            <w:proofErr w:type="spellStart"/>
            <w:r w:rsidRPr="00DE6775">
              <w:rPr>
                <w:rFonts w:ascii="Times New Roman" w:eastAsia="Times New Roman" w:hAnsi="Times New Roman"/>
                <w:color w:val="000000"/>
                <w:lang w:eastAsia="ru-RU"/>
              </w:rPr>
              <w:t>Камишева</w:t>
            </w:r>
            <w:proofErr w:type="spellEnd"/>
            <w:r w:rsidRPr="00DE6775">
              <w:rPr>
                <w:rFonts w:ascii="Times New Roman" w:eastAsia="Times New Roman" w:hAnsi="Times New Roman"/>
                <w:color w:val="000000"/>
                <w:lang w:eastAsia="ru-RU"/>
              </w:rPr>
              <w:t>, 36</w:t>
            </w:r>
          </w:p>
        </w:tc>
        <w:tc>
          <w:tcPr>
            <w:tcW w:w="1513" w:type="dxa"/>
            <w:tcBorders>
              <w:top w:val="nil"/>
              <w:left w:val="nil"/>
              <w:bottom w:val="single" w:sz="4" w:space="0" w:color="auto"/>
              <w:right w:val="single" w:sz="4" w:space="0" w:color="auto"/>
            </w:tcBorders>
            <w:vAlign w:val="center"/>
            <w:hideMark/>
          </w:tcPr>
          <w:p w14:paraId="5B6A3CA5"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1825</w:t>
            </w:r>
          </w:p>
        </w:tc>
      </w:tr>
      <w:tr w:rsidR="00753769" w:rsidRPr="00DE6775" w14:paraId="5B6A3CAC" w14:textId="77777777" w:rsidTr="00753769">
        <w:trPr>
          <w:trHeight w:val="900"/>
          <w:jc w:val="center"/>
        </w:trPr>
        <w:tc>
          <w:tcPr>
            <w:tcW w:w="817" w:type="dxa"/>
            <w:tcBorders>
              <w:top w:val="nil"/>
              <w:left w:val="single" w:sz="4" w:space="0" w:color="auto"/>
              <w:bottom w:val="single" w:sz="4" w:space="0" w:color="auto"/>
              <w:right w:val="single" w:sz="4" w:space="0" w:color="auto"/>
            </w:tcBorders>
            <w:vAlign w:val="center"/>
            <w:hideMark/>
          </w:tcPr>
          <w:p w14:paraId="5B6A3CA7"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31</w:t>
            </w:r>
          </w:p>
        </w:tc>
        <w:tc>
          <w:tcPr>
            <w:tcW w:w="3646" w:type="dxa"/>
            <w:tcBorders>
              <w:top w:val="nil"/>
              <w:left w:val="nil"/>
              <w:bottom w:val="single" w:sz="4" w:space="0" w:color="auto"/>
              <w:right w:val="single" w:sz="4" w:space="0" w:color="auto"/>
            </w:tcBorders>
            <w:vAlign w:val="center"/>
            <w:hideMark/>
          </w:tcPr>
          <w:p w14:paraId="5B6A3CA8"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Комунальний заклад "Дошкільний навчальний заклад (ясла-садок) № 317 ХМР"</w:t>
            </w:r>
          </w:p>
        </w:tc>
        <w:tc>
          <w:tcPr>
            <w:tcW w:w="2602" w:type="dxa"/>
            <w:tcBorders>
              <w:top w:val="nil"/>
              <w:left w:val="nil"/>
              <w:bottom w:val="single" w:sz="4" w:space="0" w:color="auto"/>
              <w:right w:val="single" w:sz="4" w:space="0" w:color="auto"/>
            </w:tcBorders>
            <w:vAlign w:val="center"/>
            <w:hideMark/>
          </w:tcPr>
          <w:p w14:paraId="5B6A3CA9"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61136 м. Харків, вул. Бучми, 30-Г</w:t>
            </w:r>
          </w:p>
        </w:tc>
        <w:tc>
          <w:tcPr>
            <w:tcW w:w="1513" w:type="dxa"/>
            <w:tcBorders>
              <w:top w:val="nil"/>
              <w:left w:val="nil"/>
              <w:bottom w:val="single" w:sz="4" w:space="0" w:color="auto"/>
              <w:right w:val="single" w:sz="4" w:space="0" w:color="auto"/>
            </w:tcBorders>
            <w:vAlign w:val="center"/>
            <w:hideMark/>
          </w:tcPr>
          <w:p w14:paraId="5B6A3CAB"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2181,5</w:t>
            </w:r>
          </w:p>
        </w:tc>
      </w:tr>
      <w:tr w:rsidR="00753769" w:rsidRPr="00DE6775" w14:paraId="5B6A3CB2" w14:textId="77777777" w:rsidTr="00753769">
        <w:trPr>
          <w:trHeight w:val="900"/>
          <w:jc w:val="center"/>
        </w:trPr>
        <w:tc>
          <w:tcPr>
            <w:tcW w:w="817" w:type="dxa"/>
            <w:tcBorders>
              <w:top w:val="nil"/>
              <w:left w:val="single" w:sz="4" w:space="0" w:color="auto"/>
              <w:bottom w:val="single" w:sz="4" w:space="0" w:color="auto"/>
              <w:right w:val="single" w:sz="4" w:space="0" w:color="auto"/>
            </w:tcBorders>
            <w:vAlign w:val="center"/>
            <w:hideMark/>
          </w:tcPr>
          <w:p w14:paraId="5B6A3CAD"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32</w:t>
            </w:r>
          </w:p>
        </w:tc>
        <w:tc>
          <w:tcPr>
            <w:tcW w:w="3646" w:type="dxa"/>
            <w:tcBorders>
              <w:top w:val="nil"/>
              <w:left w:val="nil"/>
              <w:bottom w:val="single" w:sz="4" w:space="0" w:color="auto"/>
              <w:right w:val="single" w:sz="4" w:space="0" w:color="auto"/>
            </w:tcBorders>
            <w:vAlign w:val="center"/>
            <w:hideMark/>
          </w:tcPr>
          <w:p w14:paraId="5B6A3CAE"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Комунальний заклад "Дошкільний навчальний заклад (ясла-садок) № 336 ХМР"</w:t>
            </w:r>
          </w:p>
        </w:tc>
        <w:tc>
          <w:tcPr>
            <w:tcW w:w="2602" w:type="dxa"/>
            <w:tcBorders>
              <w:top w:val="nil"/>
              <w:left w:val="nil"/>
              <w:bottom w:val="single" w:sz="4" w:space="0" w:color="auto"/>
              <w:right w:val="single" w:sz="4" w:space="0" w:color="auto"/>
            </w:tcBorders>
            <w:vAlign w:val="center"/>
            <w:hideMark/>
          </w:tcPr>
          <w:p w14:paraId="5B6A3CAF"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61111 м. Харків, пр. Ювілейний, 65-Б</w:t>
            </w:r>
          </w:p>
        </w:tc>
        <w:tc>
          <w:tcPr>
            <w:tcW w:w="1513" w:type="dxa"/>
            <w:tcBorders>
              <w:top w:val="nil"/>
              <w:left w:val="nil"/>
              <w:bottom w:val="single" w:sz="4" w:space="0" w:color="auto"/>
              <w:right w:val="single" w:sz="4" w:space="0" w:color="auto"/>
            </w:tcBorders>
            <w:vAlign w:val="center"/>
            <w:hideMark/>
          </w:tcPr>
          <w:p w14:paraId="5B6A3CB1"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1945,1</w:t>
            </w:r>
          </w:p>
        </w:tc>
      </w:tr>
      <w:tr w:rsidR="00753769" w:rsidRPr="00DE6775" w14:paraId="5B6A3CB8" w14:textId="77777777" w:rsidTr="00753769">
        <w:trPr>
          <w:trHeight w:val="900"/>
          <w:jc w:val="center"/>
        </w:trPr>
        <w:tc>
          <w:tcPr>
            <w:tcW w:w="817" w:type="dxa"/>
            <w:tcBorders>
              <w:top w:val="nil"/>
              <w:left w:val="single" w:sz="4" w:space="0" w:color="auto"/>
              <w:bottom w:val="single" w:sz="4" w:space="0" w:color="auto"/>
              <w:right w:val="single" w:sz="4" w:space="0" w:color="auto"/>
            </w:tcBorders>
            <w:vAlign w:val="center"/>
            <w:hideMark/>
          </w:tcPr>
          <w:p w14:paraId="5B6A3CB3"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33</w:t>
            </w:r>
          </w:p>
        </w:tc>
        <w:tc>
          <w:tcPr>
            <w:tcW w:w="3646" w:type="dxa"/>
            <w:tcBorders>
              <w:top w:val="nil"/>
              <w:left w:val="nil"/>
              <w:bottom w:val="single" w:sz="4" w:space="0" w:color="auto"/>
              <w:right w:val="single" w:sz="4" w:space="0" w:color="auto"/>
            </w:tcBorders>
            <w:vAlign w:val="center"/>
            <w:hideMark/>
          </w:tcPr>
          <w:p w14:paraId="5B6A3CB4"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Комунальний заклад "Дошкільний навчальний заклад (ясла-садок) № 363 ХМР"</w:t>
            </w:r>
          </w:p>
        </w:tc>
        <w:tc>
          <w:tcPr>
            <w:tcW w:w="2602" w:type="dxa"/>
            <w:tcBorders>
              <w:top w:val="nil"/>
              <w:left w:val="nil"/>
              <w:bottom w:val="single" w:sz="4" w:space="0" w:color="auto"/>
              <w:right w:val="single" w:sz="4" w:space="0" w:color="auto"/>
            </w:tcBorders>
            <w:vAlign w:val="center"/>
            <w:hideMark/>
          </w:tcPr>
          <w:p w14:paraId="5B6A3CB5"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61183 м. Харків, вул. Дружби Народів, 236</w:t>
            </w:r>
          </w:p>
        </w:tc>
        <w:tc>
          <w:tcPr>
            <w:tcW w:w="1513" w:type="dxa"/>
            <w:tcBorders>
              <w:top w:val="nil"/>
              <w:left w:val="nil"/>
              <w:bottom w:val="single" w:sz="4" w:space="0" w:color="auto"/>
              <w:right w:val="single" w:sz="4" w:space="0" w:color="auto"/>
            </w:tcBorders>
            <w:vAlign w:val="center"/>
            <w:hideMark/>
          </w:tcPr>
          <w:p w14:paraId="5B6A3CB7"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2468</w:t>
            </w:r>
          </w:p>
        </w:tc>
      </w:tr>
      <w:tr w:rsidR="00753769" w:rsidRPr="00DE6775" w14:paraId="5B6A3CBE" w14:textId="77777777" w:rsidTr="00753769">
        <w:trPr>
          <w:trHeight w:val="900"/>
          <w:jc w:val="center"/>
        </w:trPr>
        <w:tc>
          <w:tcPr>
            <w:tcW w:w="817" w:type="dxa"/>
            <w:tcBorders>
              <w:top w:val="nil"/>
              <w:left w:val="single" w:sz="4" w:space="0" w:color="auto"/>
              <w:bottom w:val="single" w:sz="4" w:space="0" w:color="auto"/>
              <w:right w:val="single" w:sz="4" w:space="0" w:color="auto"/>
            </w:tcBorders>
            <w:vAlign w:val="center"/>
            <w:hideMark/>
          </w:tcPr>
          <w:p w14:paraId="5B6A3CB9"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34</w:t>
            </w:r>
          </w:p>
        </w:tc>
        <w:tc>
          <w:tcPr>
            <w:tcW w:w="3646" w:type="dxa"/>
            <w:tcBorders>
              <w:top w:val="nil"/>
              <w:left w:val="nil"/>
              <w:bottom w:val="single" w:sz="4" w:space="0" w:color="auto"/>
              <w:right w:val="single" w:sz="4" w:space="0" w:color="auto"/>
            </w:tcBorders>
            <w:vAlign w:val="center"/>
            <w:hideMark/>
          </w:tcPr>
          <w:p w14:paraId="5B6A3CBA"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Комунальний заклад "Дошкільний навчальний заклад (ясла-садок) № 366 комбінованого типу ХМР"</w:t>
            </w:r>
          </w:p>
        </w:tc>
        <w:tc>
          <w:tcPr>
            <w:tcW w:w="2602" w:type="dxa"/>
            <w:tcBorders>
              <w:top w:val="nil"/>
              <w:left w:val="nil"/>
              <w:bottom w:val="single" w:sz="4" w:space="0" w:color="auto"/>
              <w:right w:val="single" w:sz="4" w:space="0" w:color="auto"/>
            </w:tcBorders>
            <w:vAlign w:val="center"/>
            <w:hideMark/>
          </w:tcPr>
          <w:p w14:paraId="5B6A3CBB"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61146 м. Харків, вул. Героїв Праці, 36-В</w:t>
            </w:r>
          </w:p>
        </w:tc>
        <w:tc>
          <w:tcPr>
            <w:tcW w:w="1513" w:type="dxa"/>
            <w:tcBorders>
              <w:top w:val="nil"/>
              <w:left w:val="nil"/>
              <w:bottom w:val="single" w:sz="4" w:space="0" w:color="auto"/>
              <w:right w:val="single" w:sz="4" w:space="0" w:color="auto"/>
            </w:tcBorders>
            <w:vAlign w:val="center"/>
            <w:hideMark/>
          </w:tcPr>
          <w:p w14:paraId="5B6A3CBD"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2181,5</w:t>
            </w:r>
          </w:p>
        </w:tc>
      </w:tr>
      <w:tr w:rsidR="00753769" w:rsidRPr="00DE6775" w14:paraId="5B6A3CC4" w14:textId="77777777" w:rsidTr="00753769">
        <w:trPr>
          <w:trHeight w:val="900"/>
          <w:jc w:val="center"/>
        </w:trPr>
        <w:tc>
          <w:tcPr>
            <w:tcW w:w="817" w:type="dxa"/>
            <w:tcBorders>
              <w:top w:val="nil"/>
              <w:left w:val="single" w:sz="4" w:space="0" w:color="auto"/>
              <w:bottom w:val="single" w:sz="4" w:space="0" w:color="auto"/>
              <w:right w:val="single" w:sz="4" w:space="0" w:color="auto"/>
            </w:tcBorders>
            <w:vAlign w:val="center"/>
            <w:hideMark/>
          </w:tcPr>
          <w:p w14:paraId="5B6A3CBF"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35</w:t>
            </w:r>
          </w:p>
        </w:tc>
        <w:tc>
          <w:tcPr>
            <w:tcW w:w="3646" w:type="dxa"/>
            <w:tcBorders>
              <w:top w:val="nil"/>
              <w:left w:val="nil"/>
              <w:bottom w:val="single" w:sz="4" w:space="0" w:color="auto"/>
              <w:right w:val="single" w:sz="4" w:space="0" w:color="auto"/>
            </w:tcBorders>
            <w:vAlign w:val="center"/>
            <w:hideMark/>
          </w:tcPr>
          <w:p w14:paraId="5B6A3CC0"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Комунальний заклад "Дошкільний навчальний заклад (ясла-садок) № 367 ХМР"</w:t>
            </w:r>
          </w:p>
        </w:tc>
        <w:tc>
          <w:tcPr>
            <w:tcW w:w="2602" w:type="dxa"/>
            <w:tcBorders>
              <w:top w:val="nil"/>
              <w:left w:val="nil"/>
              <w:bottom w:val="single" w:sz="4" w:space="0" w:color="auto"/>
              <w:right w:val="single" w:sz="4" w:space="0" w:color="auto"/>
            </w:tcBorders>
            <w:vAlign w:val="center"/>
            <w:hideMark/>
          </w:tcPr>
          <w:p w14:paraId="5B6A3CC1"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61135 м. Харків, вул. Героїв Праці, 48-В</w:t>
            </w:r>
          </w:p>
        </w:tc>
        <w:tc>
          <w:tcPr>
            <w:tcW w:w="1513" w:type="dxa"/>
            <w:tcBorders>
              <w:top w:val="nil"/>
              <w:left w:val="nil"/>
              <w:bottom w:val="single" w:sz="4" w:space="0" w:color="auto"/>
              <w:right w:val="single" w:sz="4" w:space="0" w:color="auto"/>
            </w:tcBorders>
            <w:vAlign w:val="center"/>
            <w:hideMark/>
          </w:tcPr>
          <w:p w14:paraId="5B6A3CC3"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2181,5</w:t>
            </w:r>
          </w:p>
        </w:tc>
      </w:tr>
      <w:tr w:rsidR="00753769" w:rsidRPr="00DE6775" w14:paraId="5B6A3CCA" w14:textId="77777777" w:rsidTr="00753769">
        <w:trPr>
          <w:trHeight w:val="900"/>
          <w:jc w:val="center"/>
        </w:trPr>
        <w:tc>
          <w:tcPr>
            <w:tcW w:w="817" w:type="dxa"/>
            <w:tcBorders>
              <w:top w:val="nil"/>
              <w:left w:val="single" w:sz="4" w:space="0" w:color="auto"/>
              <w:bottom w:val="single" w:sz="4" w:space="0" w:color="auto"/>
              <w:right w:val="single" w:sz="4" w:space="0" w:color="auto"/>
            </w:tcBorders>
            <w:vAlign w:val="center"/>
            <w:hideMark/>
          </w:tcPr>
          <w:p w14:paraId="5B6A3CC5"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36</w:t>
            </w:r>
          </w:p>
        </w:tc>
        <w:tc>
          <w:tcPr>
            <w:tcW w:w="3646" w:type="dxa"/>
            <w:tcBorders>
              <w:top w:val="nil"/>
              <w:left w:val="nil"/>
              <w:bottom w:val="single" w:sz="4" w:space="0" w:color="auto"/>
              <w:right w:val="single" w:sz="4" w:space="0" w:color="auto"/>
            </w:tcBorders>
            <w:vAlign w:val="center"/>
            <w:hideMark/>
          </w:tcPr>
          <w:p w14:paraId="5B6A3CC6"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Комунальний заклад "Дошкільний навчальний заклад (ясла-садок) № 375 ХМР"</w:t>
            </w:r>
          </w:p>
        </w:tc>
        <w:tc>
          <w:tcPr>
            <w:tcW w:w="2602" w:type="dxa"/>
            <w:tcBorders>
              <w:top w:val="nil"/>
              <w:left w:val="nil"/>
              <w:bottom w:val="single" w:sz="4" w:space="0" w:color="auto"/>
              <w:right w:val="single" w:sz="4" w:space="0" w:color="auto"/>
            </w:tcBorders>
            <w:vAlign w:val="center"/>
            <w:hideMark/>
          </w:tcPr>
          <w:p w14:paraId="5B6A3CC7"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61142 м. Харків, пр. Тракторобудівників, 128-В</w:t>
            </w:r>
          </w:p>
        </w:tc>
        <w:tc>
          <w:tcPr>
            <w:tcW w:w="1513" w:type="dxa"/>
            <w:tcBorders>
              <w:top w:val="nil"/>
              <w:left w:val="nil"/>
              <w:bottom w:val="single" w:sz="4" w:space="0" w:color="auto"/>
              <w:right w:val="single" w:sz="4" w:space="0" w:color="auto"/>
            </w:tcBorders>
            <w:vAlign w:val="center"/>
            <w:hideMark/>
          </w:tcPr>
          <w:p w14:paraId="5B6A3CC9"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2468</w:t>
            </w:r>
          </w:p>
        </w:tc>
      </w:tr>
      <w:tr w:rsidR="00753769" w:rsidRPr="00DE6775" w14:paraId="5B6A3CD0" w14:textId="77777777" w:rsidTr="00753769">
        <w:trPr>
          <w:trHeight w:val="900"/>
          <w:jc w:val="center"/>
        </w:trPr>
        <w:tc>
          <w:tcPr>
            <w:tcW w:w="817" w:type="dxa"/>
            <w:tcBorders>
              <w:top w:val="nil"/>
              <w:left w:val="single" w:sz="4" w:space="0" w:color="auto"/>
              <w:bottom w:val="single" w:sz="4" w:space="0" w:color="auto"/>
              <w:right w:val="single" w:sz="4" w:space="0" w:color="auto"/>
            </w:tcBorders>
            <w:vAlign w:val="center"/>
            <w:hideMark/>
          </w:tcPr>
          <w:p w14:paraId="5B6A3CCB"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37</w:t>
            </w:r>
          </w:p>
        </w:tc>
        <w:tc>
          <w:tcPr>
            <w:tcW w:w="3646" w:type="dxa"/>
            <w:tcBorders>
              <w:top w:val="nil"/>
              <w:left w:val="nil"/>
              <w:bottom w:val="single" w:sz="4" w:space="0" w:color="auto"/>
              <w:right w:val="single" w:sz="4" w:space="0" w:color="auto"/>
            </w:tcBorders>
            <w:vAlign w:val="center"/>
            <w:hideMark/>
          </w:tcPr>
          <w:p w14:paraId="5B6A3CCC"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Комунальний заклад "Дошкільний навчальний заклад (ясла-садок) № 440 ХМР"</w:t>
            </w:r>
          </w:p>
        </w:tc>
        <w:tc>
          <w:tcPr>
            <w:tcW w:w="2602" w:type="dxa"/>
            <w:tcBorders>
              <w:top w:val="nil"/>
              <w:left w:val="nil"/>
              <w:bottom w:val="single" w:sz="4" w:space="0" w:color="auto"/>
              <w:right w:val="single" w:sz="4" w:space="0" w:color="auto"/>
            </w:tcBorders>
            <w:vAlign w:val="center"/>
            <w:hideMark/>
          </w:tcPr>
          <w:p w14:paraId="5B6A3CCD"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 xml:space="preserve">61054 м. Харків, вул. Гвардійців- </w:t>
            </w:r>
            <w:proofErr w:type="spellStart"/>
            <w:r w:rsidRPr="00DE6775">
              <w:rPr>
                <w:rFonts w:ascii="Times New Roman" w:eastAsia="Times New Roman" w:hAnsi="Times New Roman"/>
                <w:color w:val="000000"/>
                <w:lang w:eastAsia="ru-RU"/>
              </w:rPr>
              <w:t>Широнінців</w:t>
            </w:r>
            <w:proofErr w:type="spellEnd"/>
            <w:r w:rsidRPr="00DE6775">
              <w:rPr>
                <w:rFonts w:ascii="Times New Roman" w:eastAsia="Times New Roman" w:hAnsi="Times New Roman"/>
                <w:color w:val="000000"/>
                <w:lang w:eastAsia="ru-RU"/>
              </w:rPr>
              <w:t>, 23-А</w:t>
            </w:r>
          </w:p>
        </w:tc>
        <w:tc>
          <w:tcPr>
            <w:tcW w:w="1513" w:type="dxa"/>
            <w:tcBorders>
              <w:top w:val="nil"/>
              <w:left w:val="nil"/>
              <w:bottom w:val="single" w:sz="4" w:space="0" w:color="auto"/>
              <w:right w:val="single" w:sz="4" w:space="0" w:color="auto"/>
            </w:tcBorders>
            <w:vAlign w:val="center"/>
            <w:hideMark/>
          </w:tcPr>
          <w:p w14:paraId="5B6A3CCF"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2222</w:t>
            </w:r>
          </w:p>
        </w:tc>
      </w:tr>
      <w:tr w:rsidR="00753769" w:rsidRPr="00DE6775" w14:paraId="5B6A3CD6" w14:textId="77777777" w:rsidTr="00753769">
        <w:trPr>
          <w:trHeight w:val="915"/>
          <w:jc w:val="center"/>
        </w:trPr>
        <w:tc>
          <w:tcPr>
            <w:tcW w:w="817" w:type="dxa"/>
            <w:tcBorders>
              <w:top w:val="nil"/>
              <w:left w:val="single" w:sz="4" w:space="0" w:color="auto"/>
              <w:bottom w:val="single" w:sz="8" w:space="0" w:color="auto"/>
              <w:right w:val="single" w:sz="4" w:space="0" w:color="auto"/>
            </w:tcBorders>
            <w:vAlign w:val="center"/>
            <w:hideMark/>
          </w:tcPr>
          <w:p w14:paraId="5B6A3CD1"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lastRenderedPageBreak/>
              <w:t>38</w:t>
            </w:r>
          </w:p>
        </w:tc>
        <w:tc>
          <w:tcPr>
            <w:tcW w:w="3646" w:type="dxa"/>
            <w:tcBorders>
              <w:top w:val="nil"/>
              <w:left w:val="nil"/>
              <w:bottom w:val="single" w:sz="8" w:space="0" w:color="auto"/>
              <w:right w:val="single" w:sz="4" w:space="0" w:color="auto"/>
            </w:tcBorders>
            <w:vAlign w:val="center"/>
            <w:hideMark/>
          </w:tcPr>
          <w:p w14:paraId="5B6A3CD2"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Комунальний заклад "Дошкільний навчальний заклад (ясла-садок) № 454 ХМР"</w:t>
            </w:r>
          </w:p>
        </w:tc>
        <w:tc>
          <w:tcPr>
            <w:tcW w:w="2602" w:type="dxa"/>
            <w:tcBorders>
              <w:top w:val="nil"/>
              <w:left w:val="nil"/>
              <w:bottom w:val="single" w:sz="8" w:space="0" w:color="auto"/>
              <w:right w:val="single" w:sz="4" w:space="0" w:color="auto"/>
            </w:tcBorders>
            <w:vAlign w:val="center"/>
            <w:hideMark/>
          </w:tcPr>
          <w:p w14:paraId="5B6A3CD3"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 xml:space="preserve">61112 м. Харків, вул. Руслана </w:t>
            </w:r>
            <w:proofErr w:type="spellStart"/>
            <w:r w:rsidRPr="00DE6775">
              <w:rPr>
                <w:rFonts w:ascii="Times New Roman" w:eastAsia="Times New Roman" w:hAnsi="Times New Roman"/>
                <w:color w:val="000000"/>
                <w:lang w:eastAsia="ru-RU"/>
              </w:rPr>
              <w:t>Плоходька</w:t>
            </w:r>
            <w:proofErr w:type="spellEnd"/>
            <w:r w:rsidRPr="00DE6775">
              <w:rPr>
                <w:rFonts w:ascii="Times New Roman" w:eastAsia="Times New Roman" w:hAnsi="Times New Roman"/>
                <w:color w:val="000000"/>
                <w:lang w:eastAsia="ru-RU"/>
              </w:rPr>
              <w:t>, 8-Б</w:t>
            </w:r>
          </w:p>
        </w:tc>
        <w:tc>
          <w:tcPr>
            <w:tcW w:w="1513" w:type="dxa"/>
            <w:tcBorders>
              <w:top w:val="nil"/>
              <w:left w:val="nil"/>
              <w:bottom w:val="single" w:sz="8" w:space="0" w:color="auto"/>
              <w:right w:val="single" w:sz="4" w:space="0" w:color="auto"/>
            </w:tcBorders>
            <w:vAlign w:val="center"/>
            <w:hideMark/>
          </w:tcPr>
          <w:p w14:paraId="5B6A3CD5"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1945,1</w:t>
            </w:r>
          </w:p>
        </w:tc>
      </w:tr>
      <w:tr w:rsidR="00753769" w:rsidRPr="00DE6775" w14:paraId="5B6A3CDC" w14:textId="77777777" w:rsidTr="00753769">
        <w:trPr>
          <w:trHeight w:val="693"/>
          <w:jc w:val="center"/>
        </w:trPr>
        <w:tc>
          <w:tcPr>
            <w:tcW w:w="817" w:type="dxa"/>
            <w:tcBorders>
              <w:top w:val="nil"/>
              <w:left w:val="single" w:sz="4" w:space="0" w:color="auto"/>
              <w:bottom w:val="single" w:sz="8" w:space="0" w:color="auto"/>
              <w:right w:val="single" w:sz="4" w:space="0" w:color="auto"/>
            </w:tcBorders>
            <w:vAlign w:val="center"/>
            <w:hideMark/>
          </w:tcPr>
          <w:p w14:paraId="5B6A3CD7"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39</w:t>
            </w:r>
          </w:p>
        </w:tc>
        <w:tc>
          <w:tcPr>
            <w:tcW w:w="3646" w:type="dxa"/>
            <w:tcBorders>
              <w:top w:val="nil"/>
              <w:left w:val="nil"/>
              <w:bottom w:val="single" w:sz="8" w:space="0" w:color="auto"/>
              <w:right w:val="single" w:sz="4" w:space="0" w:color="auto"/>
            </w:tcBorders>
            <w:vAlign w:val="center"/>
            <w:hideMark/>
          </w:tcPr>
          <w:p w14:paraId="5B6A3CD8"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Комунальний заклад "Центр позашкільної освіти "Мрія" Харківської міської ради"</w:t>
            </w:r>
          </w:p>
        </w:tc>
        <w:tc>
          <w:tcPr>
            <w:tcW w:w="2602" w:type="dxa"/>
            <w:tcBorders>
              <w:top w:val="nil"/>
              <w:left w:val="nil"/>
              <w:bottom w:val="single" w:sz="8" w:space="0" w:color="auto"/>
              <w:right w:val="single" w:sz="4" w:space="0" w:color="auto"/>
            </w:tcBorders>
            <w:vAlign w:val="center"/>
            <w:hideMark/>
          </w:tcPr>
          <w:p w14:paraId="5B6A3CD9"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61123 м. Харків, пр. Гвардійців-</w:t>
            </w:r>
            <w:proofErr w:type="spellStart"/>
            <w:r w:rsidRPr="00DE6775">
              <w:rPr>
                <w:rFonts w:ascii="Times New Roman" w:eastAsia="Times New Roman" w:hAnsi="Times New Roman"/>
                <w:color w:val="000000"/>
                <w:lang w:eastAsia="ru-RU"/>
              </w:rPr>
              <w:t>Широнінців</w:t>
            </w:r>
            <w:proofErr w:type="spellEnd"/>
            <w:r w:rsidRPr="00DE6775">
              <w:rPr>
                <w:rFonts w:ascii="Times New Roman" w:eastAsia="Times New Roman" w:hAnsi="Times New Roman"/>
                <w:color w:val="000000"/>
                <w:lang w:eastAsia="ru-RU"/>
              </w:rPr>
              <w:t>, 38-Г</w:t>
            </w:r>
          </w:p>
        </w:tc>
        <w:tc>
          <w:tcPr>
            <w:tcW w:w="1513" w:type="dxa"/>
            <w:tcBorders>
              <w:top w:val="nil"/>
              <w:left w:val="nil"/>
              <w:bottom w:val="single" w:sz="8" w:space="0" w:color="auto"/>
              <w:right w:val="single" w:sz="4" w:space="0" w:color="auto"/>
            </w:tcBorders>
            <w:vAlign w:val="center"/>
            <w:hideMark/>
          </w:tcPr>
          <w:p w14:paraId="5B6A3CDB"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1073</w:t>
            </w:r>
          </w:p>
        </w:tc>
      </w:tr>
      <w:tr w:rsidR="00753769" w:rsidRPr="00DE6775" w14:paraId="5B6A3CE2" w14:textId="77777777" w:rsidTr="00753769">
        <w:trPr>
          <w:trHeight w:val="915"/>
          <w:jc w:val="center"/>
        </w:trPr>
        <w:tc>
          <w:tcPr>
            <w:tcW w:w="817" w:type="dxa"/>
            <w:tcBorders>
              <w:top w:val="nil"/>
              <w:left w:val="single" w:sz="4" w:space="0" w:color="auto"/>
              <w:bottom w:val="single" w:sz="8" w:space="0" w:color="auto"/>
              <w:right w:val="single" w:sz="4" w:space="0" w:color="auto"/>
            </w:tcBorders>
            <w:hideMark/>
          </w:tcPr>
          <w:p w14:paraId="5B6A3CDD"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hAnsi="Times New Roman"/>
              </w:rPr>
              <w:t>40</w:t>
            </w:r>
          </w:p>
        </w:tc>
        <w:tc>
          <w:tcPr>
            <w:tcW w:w="3646" w:type="dxa"/>
            <w:tcBorders>
              <w:top w:val="nil"/>
              <w:left w:val="nil"/>
              <w:bottom w:val="single" w:sz="8" w:space="0" w:color="auto"/>
              <w:right w:val="single" w:sz="4" w:space="0" w:color="auto"/>
            </w:tcBorders>
            <w:hideMark/>
          </w:tcPr>
          <w:p w14:paraId="5B6A3CDE"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hAnsi="Times New Roman"/>
              </w:rPr>
              <w:t>Харківський дитячо-юнацький клуб моряків Харківської міської ради Харківської області</w:t>
            </w:r>
          </w:p>
        </w:tc>
        <w:tc>
          <w:tcPr>
            <w:tcW w:w="2602" w:type="dxa"/>
            <w:tcBorders>
              <w:top w:val="nil"/>
              <w:left w:val="nil"/>
              <w:bottom w:val="single" w:sz="8" w:space="0" w:color="auto"/>
              <w:right w:val="single" w:sz="4" w:space="0" w:color="auto"/>
            </w:tcBorders>
            <w:hideMark/>
          </w:tcPr>
          <w:p w14:paraId="5B6A3CDF"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hAnsi="Times New Roman"/>
              </w:rPr>
              <w:t>61144 м. Харків, вул. Бучми, 14-А</w:t>
            </w:r>
          </w:p>
        </w:tc>
        <w:tc>
          <w:tcPr>
            <w:tcW w:w="1513" w:type="dxa"/>
            <w:tcBorders>
              <w:top w:val="nil"/>
              <w:left w:val="nil"/>
              <w:bottom w:val="single" w:sz="8" w:space="0" w:color="auto"/>
              <w:right w:val="single" w:sz="4" w:space="0" w:color="auto"/>
            </w:tcBorders>
            <w:vAlign w:val="center"/>
            <w:hideMark/>
          </w:tcPr>
          <w:p w14:paraId="5B6A3CE1"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hAnsi="Times New Roman"/>
              </w:rPr>
              <w:t>2003</w:t>
            </w:r>
          </w:p>
        </w:tc>
      </w:tr>
      <w:tr w:rsidR="00753769" w:rsidRPr="00DE6775" w14:paraId="5B6A3CE7" w14:textId="77777777" w:rsidTr="00753769">
        <w:trPr>
          <w:trHeight w:val="915"/>
          <w:jc w:val="center"/>
        </w:trPr>
        <w:tc>
          <w:tcPr>
            <w:tcW w:w="817" w:type="dxa"/>
            <w:tcBorders>
              <w:top w:val="nil"/>
              <w:left w:val="single" w:sz="4" w:space="0" w:color="auto"/>
              <w:bottom w:val="single" w:sz="8" w:space="0" w:color="auto"/>
              <w:right w:val="single" w:sz="4" w:space="0" w:color="auto"/>
            </w:tcBorders>
            <w:vAlign w:val="center"/>
          </w:tcPr>
          <w:p w14:paraId="5B6A3CE3" w14:textId="77777777" w:rsidR="00753769" w:rsidRPr="00DE6775" w:rsidRDefault="00753769" w:rsidP="001E4072">
            <w:pPr>
              <w:spacing w:after="0" w:line="240" w:lineRule="auto"/>
              <w:jc w:val="center"/>
              <w:rPr>
                <w:rFonts w:ascii="Times New Roman" w:eastAsia="Times New Roman" w:hAnsi="Times New Roman"/>
                <w:color w:val="000000"/>
                <w:lang w:eastAsia="ru-RU"/>
              </w:rPr>
            </w:pPr>
          </w:p>
        </w:tc>
        <w:tc>
          <w:tcPr>
            <w:tcW w:w="6248" w:type="dxa"/>
            <w:gridSpan w:val="2"/>
            <w:tcBorders>
              <w:top w:val="nil"/>
              <w:left w:val="nil"/>
              <w:bottom w:val="single" w:sz="8" w:space="0" w:color="auto"/>
              <w:right w:val="single" w:sz="4" w:space="0" w:color="auto"/>
            </w:tcBorders>
            <w:vAlign w:val="center"/>
            <w:hideMark/>
          </w:tcPr>
          <w:p w14:paraId="5B6A3CE4"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 xml:space="preserve">Всього, </w:t>
            </w:r>
            <w:proofErr w:type="spellStart"/>
            <w:r w:rsidRPr="00DE6775">
              <w:rPr>
                <w:rFonts w:ascii="Times New Roman" w:eastAsia="Times New Roman" w:hAnsi="Times New Roman"/>
                <w:color w:val="000000"/>
                <w:lang w:eastAsia="ru-RU"/>
              </w:rPr>
              <w:t>кв.м</w:t>
            </w:r>
            <w:proofErr w:type="spellEnd"/>
          </w:p>
        </w:tc>
        <w:tc>
          <w:tcPr>
            <w:tcW w:w="1513" w:type="dxa"/>
            <w:tcBorders>
              <w:top w:val="nil"/>
              <w:left w:val="nil"/>
              <w:bottom w:val="single" w:sz="8" w:space="0" w:color="auto"/>
              <w:right w:val="single" w:sz="4" w:space="0" w:color="auto"/>
            </w:tcBorders>
            <w:vAlign w:val="center"/>
            <w:hideMark/>
          </w:tcPr>
          <w:p w14:paraId="5B6A3CE6" w14:textId="77777777" w:rsidR="00753769" w:rsidRPr="00DE6775" w:rsidRDefault="00753769" w:rsidP="001E4072">
            <w:pPr>
              <w:spacing w:after="0" w:line="240" w:lineRule="auto"/>
              <w:jc w:val="center"/>
              <w:rPr>
                <w:rFonts w:ascii="Times New Roman" w:eastAsia="Times New Roman" w:hAnsi="Times New Roman"/>
                <w:color w:val="000000"/>
                <w:lang w:eastAsia="ru-RU"/>
              </w:rPr>
            </w:pPr>
            <w:r w:rsidRPr="00DE6775">
              <w:rPr>
                <w:rFonts w:ascii="Times New Roman" w:eastAsia="Times New Roman" w:hAnsi="Times New Roman"/>
                <w:color w:val="000000"/>
                <w:lang w:eastAsia="ru-RU"/>
              </w:rPr>
              <w:t>78 574,7</w:t>
            </w:r>
          </w:p>
        </w:tc>
      </w:tr>
    </w:tbl>
    <w:p w14:paraId="5B6A3CE8" w14:textId="77777777" w:rsidR="00825F1D" w:rsidRPr="00DE6775" w:rsidRDefault="00914F25" w:rsidP="00765E5F">
      <w:pPr>
        <w:pStyle w:val="1f0"/>
        <w:ind w:firstLine="567"/>
        <w:jc w:val="both"/>
        <w:rPr>
          <w:rFonts w:ascii="Times New Roman" w:hAnsi="Times New Roman"/>
          <w:sz w:val="24"/>
          <w:szCs w:val="24"/>
          <w:lang w:val="uk-UA"/>
        </w:rPr>
      </w:pPr>
      <w:r w:rsidRPr="00DE6775">
        <w:rPr>
          <w:rFonts w:ascii="Times New Roman" w:hAnsi="Times New Roman"/>
          <w:sz w:val="24"/>
          <w:szCs w:val="24"/>
          <w:lang w:val="uk-UA"/>
        </w:rPr>
        <w:t xml:space="preserve"> </w:t>
      </w:r>
    </w:p>
    <w:p w14:paraId="5B6A3CE9" w14:textId="77777777" w:rsidR="00927309" w:rsidRPr="00DE6775" w:rsidRDefault="00927309" w:rsidP="00765E5F">
      <w:pPr>
        <w:pageBreakBefore/>
        <w:spacing w:after="0"/>
        <w:ind w:firstLine="567"/>
        <w:jc w:val="right"/>
        <w:outlineLvl w:val="0"/>
        <w:rPr>
          <w:rFonts w:ascii="Times New Roman" w:hAnsi="Times New Roman"/>
          <w:sz w:val="24"/>
          <w:szCs w:val="24"/>
        </w:rPr>
      </w:pPr>
      <w:r w:rsidRPr="00DE6775">
        <w:rPr>
          <w:rFonts w:ascii="Times New Roman" w:hAnsi="Times New Roman"/>
          <w:b/>
          <w:sz w:val="24"/>
          <w:szCs w:val="24"/>
        </w:rPr>
        <w:lastRenderedPageBreak/>
        <w:t>Додаток 1.1.</w:t>
      </w:r>
      <w:r w:rsidRPr="00DE6775">
        <w:rPr>
          <w:rFonts w:ascii="Times New Roman" w:hAnsi="Times New Roman"/>
          <w:b/>
          <w:sz w:val="24"/>
          <w:szCs w:val="24"/>
        </w:rPr>
        <w:br/>
      </w:r>
      <w:r w:rsidRPr="00DE6775">
        <w:rPr>
          <w:rFonts w:ascii="Times New Roman" w:hAnsi="Times New Roman"/>
          <w:sz w:val="24"/>
          <w:szCs w:val="24"/>
        </w:rPr>
        <w:t>до тендерної документації</w:t>
      </w:r>
    </w:p>
    <w:p w14:paraId="5B6A3CEA" w14:textId="77777777" w:rsidR="00927309" w:rsidRPr="00DE6775" w:rsidRDefault="00927309" w:rsidP="00765E5F">
      <w:pPr>
        <w:tabs>
          <w:tab w:val="left" w:pos="2160"/>
          <w:tab w:val="left" w:pos="3600"/>
        </w:tabs>
        <w:spacing w:after="0" w:line="240" w:lineRule="auto"/>
        <w:ind w:firstLine="567"/>
        <w:jc w:val="center"/>
        <w:outlineLvl w:val="0"/>
        <w:rPr>
          <w:rFonts w:ascii="Times New Roman" w:hAnsi="Times New Roman"/>
          <w:b/>
          <w:sz w:val="24"/>
          <w:szCs w:val="24"/>
        </w:rPr>
      </w:pPr>
    </w:p>
    <w:p w14:paraId="5B6A3CEB" w14:textId="77777777" w:rsidR="00927309" w:rsidRPr="00DE6775" w:rsidRDefault="00927309" w:rsidP="00765E5F">
      <w:pPr>
        <w:tabs>
          <w:tab w:val="left" w:pos="2160"/>
          <w:tab w:val="left" w:pos="3600"/>
        </w:tabs>
        <w:spacing w:after="0" w:line="240" w:lineRule="auto"/>
        <w:ind w:firstLine="567"/>
        <w:jc w:val="center"/>
        <w:outlineLvl w:val="0"/>
        <w:rPr>
          <w:rFonts w:ascii="Times New Roman" w:hAnsi="Times New Roman"/>
          <w:b/>
          <w:sz w:val="24"/>
          <w:szCs w:val="24"/>
          <w:vertAlign w:val="superscript"/>
        </w:rPr>
      </w:pPr>
      <w:r w:rsidRPr="00DE6775">
        <w:rPr>
          <w:rFonts w:ascii="Times New Roman" w:hAnsi="Times New Roman"/>
          <w:b/>
          <w:sz w:val="24"/>
          <w:szCs w:val="24"/>
        </w:rPr>
        <w:t xml:space="preserve">Форма пропозиції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4"/>
        <w:gridCol w:w="5069"/>
      </w:tblGrid>
      <w:tr w:rsidR="00927309" w:rsidRPr="00DE6775" w14:paraId="5B6A3CED" w14:textId="77777777" w:rsidTr="00927309">
        <w:trPr>
          <w:trHeight w:val="234"/>
        </w:trPr>
        <w:tc>
          <w:tcPr>
            <w:tcW w:w="9923" w:type="dxa"/>
            <w:gridSpan w:val="2"/>
          </w:tcPr>
          <w:p w14:paraId="5B6A3CEC" w14:textId="77777777" w:rsidR="00927309" w:rsidRPr="00DE6775" w:rsidRDefault="00927309" w:rsidP="00765E5F">
            <w:pPr>
              <w:tabs>
                <w:tab w:val="left" w:pos="2160"/>
                <w:tab w:val="left" w:pos="3600"/>
              </w:tabs>
              <w:spacing w:after="0" w:line="240" w:lineRule="auto"/>
              <w:ind w:firstLine="567"/>
              <w:jc w:val="center"/>
              <w:rPr>
                <w:rFonts w:ascii="Times New Roman" w:hAnsi="Times New Roman"/>
                <w:b/>
                <w:sz w:val="24"/>
                <w:szCs w:val="24"/>
              </w:rPr>
            </w:pPr>
            <w:r w:rsidRPr="00DE6775">
              <w:rPr>
                <w:rFonts w:ascii="Times New Roman" w:hAnsi="Times New Roman"/>
                <w:b/>
                <w:sz w:val="24"/>
                <w:szCs w:val="24"/>
              </w:rPr>
              <w:t xml:space="preserve">Відомості про учасника процедури закупівлі </w:t>
            </w:r>
          </w:p>
        </w:tc>
      </w:tr>
      <w:tr w:rsidR="00927309" w:rsidRPr="00DE6775" w14:paraId="5B6A3CF0" w14:textId="77777777" w:rsidTr="00927309">
        <w:trPr>
          <w:trHeight w:val="303"/>
        </w:trPr>
        <w:tc>
          <w:tcPr>
            <w:tcW w:w="4854" w:type="dxa"/>
          </w:tcPr>
          <w:p w14:paraId="5B6A3CEE" w14:textId="77777777" w:rsidR="00927309" w:rsidRPr="00DE6775" w:rsidRDefault="00927309" w:rsidP="00765E5F">
            <w:pPr>
              <w:tabs>
                <w:tab w:val="left" w:pos="2160"/>
                <w:tab w:val="left" w:pos="3600"/>
              </w:tabs>
              <w:spacing w:after="0" w:line="240" w:lineRule="auto"/>
              <w:ind w:firstLine="567"/>
              <w:rPr>
                <w:rFonts w:ascii="Times New Roman" w:hAnsi="Times New Roman"/>
                <w:sz w:val="24"/>
                <w:szCs w:val="24"/>
              </w:rPr>
            </w:pPr>
            <w:r w:rsidRPr="00DE6775">
              <w:rPr>
                <w:rFonts w:ascii="Times New Roman" w:hAnsi="Times New Roman"/>
                <w:sz w:val="24"/>
                <w:szCs w:val="24"/>
              </w:rPr>
              <w:t>Повна назва</w:t>
            </w:r>
          </w:p>
        </w:tc>
        <w:tc>
          <w:tcPr>
            <w:tcW w:w="5069" w:type="dxa"/>
          </w:tcPr>
          <w:p w14:paraId="5B6A3CEF" w14:textId="77777777" w:rsidR="00927309" w:rsidRPr="00DE6775" w:rsidRDefault="00927309" w:rsidP="00765E5F">
            <w:pPr>
              <w:tabs>
                <w:tab w:val="left" w:pos="2160"/>
                <w:tab w:val="left" w:pos="3600"/>
              </w:tabs>
              <w:spacing w:after="0" w:line="240" w:lineRule="auto"/>
              <w:ind w:firstLine="567"/>
              <w:jc w:val="both"/>
              <w:rPr>
                <w:rFonts w:ascii="Times New Roman" w:hAnsi="Times New Roman"/>
                <w:sz w:val="24"/>
                <w:szCs w:val="24"/>
              </w:rPr>
            </w:pPr>
          </w:p>
        </w:tc>
      </w:tr>
      <w:tr w:rsidR="00927309" w:rsidRPr="00DE6775" w14:paraId="5B6A3CF3" w14:textId="77777777" w:rsidTr="00927309">
        <w:trPr>
          <w:trHeight w:val="303"/>
        </w:trPr>
        <w:tc>
          <w:tcPr>
            <w:tcW w:w="4854" w:type="dxa"/>
          </w:tcPr>
          <w:p w14:paraId="5B6A3CF1" w14:textId="77777777" w:rsidR="00927309" w:rsidRPr="00DE6775" w:rsidRDefault="00927309" w:rsidP="00765E5F">
            <w:pPr>
              <w:tabs>
                <w:tab w:val="left" w:pos="2160"/>
                <w:tab w:val="left" w:pos="3600"/>
              </w:tabs>
              <w:spacing w:after="0" w:line="240" w:lineRule="auto"/>
              <w:ind w:firstLine="567"/>
              <w:rPr>
                <w:rFonts w:ascii="Times New Roman" w:hAnsi="Times New Roman"/>
                <w:sz w:val="24"/>
                <w:szCs w:val="24"/>
              </w:rPr>
            </w:pPr>
            <w:r w:rsidRPr="00DE6775">
              <w:rPr>
                <w:rFonts w:ascii="Times New Roman" w:hAnsi="Times New Roman"/>
                <w:sz w:val="24"/>
                <w:szCs w:val="24"/>
              </w:rPr>
              <w:t>Код ЄДРОПУ/ Ідентифікаційний номер фізичної особи-платника податків та інших обов’язкових платежів</w:t>
            </w:r>
          </w:p>
        </w:tc>
        <w:tc>
          <w:tcPr>
            <w:tcW w:w="5069" w:type="dxa"/>
          </w:tcPr>
          <w:p w14:paraId="5B6A3CF2" w14:textId="77777777" w:rsidR="00927309" w:rsidRPr="00DE6775" w:rsidRDefault="00927309" w:rsidP="00765E5F">
            <w:pPr>
              <w:tabs>
                <w:tab w:val="left" w:pos="2160"/>
                <w:tab w:val="left" w:pos="3600"/>
              </w:tabs>
              <w:spacing w:after="0" w:line="240" w:lineRule="auto"/>
              <w:ind w:firstLine="567"/>
              <w:jc w:val="both"/>
              <w:rPr>
                <w:rFonts w:ascii="Times New Roman" w:hAnsi="Times New Roman"/>
                <w:sz w:val="24"/>
                <w:szCs w:val="24"/>
              </w:rPr>
            </w:pPr>
          </w:p>
        </w:tc>
      </w:tr>
      <w:tr w:rsidR="00927309" w:rsidRPr="00DE6775" w14:paraId="5B6A3CF6" w14:textId="77777777" w:rsidTr="00927309">
        <w:trPr>
          <w:trHeight w:val="303"/>
        </w:trPr>
        <w:tc>
          <w:tcPr>
            <w:tcW w:w="4854" w:type="dxa"/>
          </w:tcPr>
          <w:p w14:paraId="5B6A3CF4" w14:textId="77777777" w:rsidR="00927309" w:rsidRPr="00DE6775" w:rsidRDefault="00927309" w:rsidP="00765E5F">
            <w:pPr>
              <w:tabs>
                <w:tab w:val="left" w:pos="2160"/>
                <w:tab w:val="left" w:pos="3600"/>
              </w:tabs>
              <w:spacing w:after="0" w:line="240" w:lineRule="auto"/>
              <w:ind w:firstLine="567"/>
              <w:rPr>
                <w:rFonts w:ascii="Times New Roman" w:hAnsi="Times New Roman"/>
                <w:sz w:val="24"/>
                <w:szCs w:val="24"/>
              </w:rPr>
            </w:pPr>
            <w:r w:rsidRPr="00DE6775">
              <w:rPr>
                <w:rFonts w:ascii="Times New Roman" w:hAnsi="Times New Roman"/>
                <w:sz w:val="24"/>
                <w:szCs w:val="24"/>
              </w:rPr>
              <w:t>Юридична адреса</w:t>
            </w:r>
          </w:p>
        </w:tc>
        <w:tc>
          <w:tcPr>
            <w:tcW w:w="5069" w:type="dxa"/>
          </w:tcPr>
          <w:p w14:paraId="5B6A3CF5" w14:textId="77777777" w:rsidR="00927309" w:rsidRPr="00DE6775" w:rsidRDefault="00927309" w:rsidP="00765E5F">
            <w:pPr>
              <w:tabs>
                <w:tab w:val="left" w:pos="2160"/>
                <w:tab w:val="left" w:pos="3600"/>
              </w:tabs>
              <w:spacing w:after="0" w:line="240" w:lineRule="auto"/>
              <w:ind w:firstLine="567"/>
              <w:jc w:val="both"/>
              <w:rPr>
                <w:rFonts w:ascii="Times New Roman" w:hAnsi="Times New Roman"/>
                <w:sz w:val="24"/>
                <w:szCs w:val="24"/>
              </w:rPr>
            </w:pPr>
          </w:p>
        </w:tc>
      </w:tr>
      <w:tr w:rsidR="00927309" w:rsidRPr="00DE6775" w14:paraId="5B6A3CF9" w14:textId="77777777" w:rsidTr="00927309">
        <w:trPr>
          <w:trHeight w:val="303"/>
        </w:trPr>
        <w:tc>
          <w:tcPr>
            <w:tcW w:w="4854" w:type="dxa"/>
          </w:tcPr>
          <w:p w14:paraId="5B6A3CF7" w14:textId="77777777" w:rsidR="00927309" w:rsidRPr="00DE6775" w:rsidRDefault="00927309" w:rsidP="00765E5F">
            <w:pPr>
              <w:tabs>
                <w:tab w:val="left" w:pos="2160"/>
                <w:tab w:val="left" w:pos="3600"/>
              </w:tabs>
              <w:spacing w:after="0" w:line="240" w:lineRule="auto"/>
              <w:ind w:firstLine="567"/>
              <w:rPr>
                <w:rFonts w:ascii="Times New Roman" w:hAnsi="Times New Roman"/>
                <w:sz w:val="24"/>
                <w:szCs w:val="24"/>
              </w:rPr>
            </w:pPr>
            <w:r w:rsidRPr="00DE6775">
              <w:rPr>
                <w:rFonts w:ascii="Times New Roman" w:hAnsi="Times New Roman"/>
                <w:sz w:val="24"/>
                <w:szCs w:val="24"/>
              </w:rPr>
              <w:t>Поштова адреса</w:t>
            </w:r>
          </w:p>
        </w:tc>
        <w:tc>
          <w:tcPr>
            <w:tcW w:w="5069" w:type="dxa"/>
          </w:tcPr>
          <w:p w14:paraId="5B6A3CF8" w14:textId="77777777" w:rsidR="00927309" w:rsidRPr="00DE6775" w:rsidRDefault="00927309" w:rsidP="00765E5F">
            <w:pPr>
              <w:tabs>
                <w:tab w:val="left" w:pos="2160"/>
                <w:tab w:val="left" w:pos="3600"/>
              </w:tabs>
              <w:spacing w:after="0" w:line="240" w:lineRule="auto"/>
              <w:ind w:firstLine="567"/>
              <w:jc w:val="both"/>
              <w:rPr>
                <w:rFonts w:ascii="Times New Roman" w:hAnsi="Times New Roman"/>
                <w:sz w:val="24"/>
                <w:szCs w:val="24"/>
              </w:rPr>
            </w:pPr>
          </w:p>
        </w:tc>
      </w:tr>
      <w:tr w:rsidR="00927309" w:rsidRPr="00DE6775" w14:paraId="5B6A3CFC" w14:textId="77777777" w:rsidTr="00927309">
        <w:trPr>
          <w:trHeight w:val="303"/>
        </w:trPr>
        <w:tc>
          <w:tcPr>
            <w:tcW w:w="4854" w:type="dxa"/>
          </w:tcPr>
          <w:p w14:paraId="5B6A3CFA" w14:textId="77777777" w:rsidR="00927309" w:rsidRPr="00DE6775" w:rsidRDefault="00927309" w:rsidP="00765E5F">
            <w:pPr>
              <w:tabs>
                <w:tab w:val="left" w:pos="2160"/>
                <w:tab w:val="left" w:pos="3600"/>
              </w:tabs>
              <w:spacing w:after="0" w:line="240" w:lineRule="auto"/>
              <w:ind w:firstLine="567"/>
              <w:rPr>
                <w:rFonts w:ascii="Times New Roman" w:hAnsi="Times New Roman"/>
                <w:sz w:val="24"/>
                <w:szCs w:val="24"/>
              </w:rPr>
            </w:pPr>
            <w:r w:rsidRPr="00DE6775">
              <w:rPr>
                <w:rFonts w:ascii="Times New Roman" w:hAnsi="Times New Roman"/>
                <w:sz w:val="24"/>
                <w:szCs w:val="24"/>
              </w:rPr>
              <w:t>Телефон</w:t>
            </w:r>
          </w:p>
        </w:tc>
        <w:tc>
          <w:tcPr>
            <w:tcW w:w="5069" w:type="dxa"/>
          </w:tcPr>
          <w:p w14:paraId="5B6A3CFB" w14:textId="77777777" w:rsidR="00927309" w:rsidRPr="00DE6775" w:rsidRDefault="00927309" w:rsidP="00765E5F">
            <w:pPr>
              <w:tabs>
                <w:tab w:val="left" w:pos="2160"/>
                <w:tab w:val="left" w:pos="3600"/>
              </w:tabs>
              <w:spacing w:after="0" w:line="240" w:lineRule="auto"/>
              <w:ind w:firstLine="567"/>
              <w:jc w:val="both"/>
              <w:rPr>
                <w:rFonts w:ascii="Times New Roman" w:hAnsi="Times New Roman"/>
                <w:sz w:val="24"/>
                <w:szCs w:val="24"/>
              </w:rPr>
            </w:pPr>
          </w:p>
        </w:tc>
      </w:tr>
      <w:tr w:rsidR="00927309" w:rsidRPr="00DE6775" w14:paraId="5B6A3CFF" w14:textId="77777777" w:rsidTr="00927309">
        <w:trPr>
          <w:trHeight w:val="303"/>
        </w:trPr>
        <w:tc>
          <w:tcPr>
            <w:tcW w:w="4854" w:type="dxa"/>
          </w:tcPr>
          <w:p w14:paraId="5B6A3CFD" w14:textId="77777777" w:rsidR="00927309" w:rsidRPr="00DE6775" w:rsidRDefault="00927309" w:rsidP="00765E5F">
            <w:pPr>
              <w:tabs>
                <w:tab w:val="left" w:pos="2160"/>
                <w:tab w:val="left" w:pos="3600"/>
              </w:tabs>
              <w:spacing w:after="0" w:line="240" w:lineRule="auto"/>
              <w:ind w:firstLine="567"/>
              <w:rPr>
                <w:rFonts w:ascii="Times New Roman" w:hAnsi="Times New Roman"/>
                <w:sz w:val="24"/>
                <w:szCs w:val="24"/>
              </w:rPr>
            </w:pPr>
            <w:r w:rsidRPr="00DE6775">
              <w:rPr>
                <w:rFonts w:ascii="Times New Roman" w:hAnsi="Times New Roman"/>
                <w:sz w:val="24"/>
                <w:szCs w:val="24"/>
              </w:rPr>
              <w:t>Факс</w:t>
            </w:r>
          </w:p>
        </w:tc>
        <w:tc>
          <w:tcPr>
            <w:tcW w:w="5069" w:type="dxa"/>
          </w:tcPr>
          <w:p w14:paraId="5B6A3CFE" w14:textId="77777777" w:rsidR="00927309" w:rsidRPr="00DE6775" w:rsidRDefault="00927309" w:rsidP="00765E5F">
            <w:pPr>
              <w:tabs>
                <w:tab w:val="left" w:pos="2160"/>
                <w:tab w:val="left" w:pos="3600"/>
              </w:tabs>
              <w:spacing w:after="0" w:line="240" w:lineRule="auto"/>
              <w:ind w:firstLine="567"/>
              <w:jc w:val="both"/>
              <w:rPr>
                <w:rFonts w:ascii="Times New Roman" w:hAnsi="Times New Roman"/>
                <w:sz w:val="24"/>
                <w:szCs w:val="24"/>
              </w:rPr>
            </w:pPr>
          </w:p>
        </w:tc>
      </w:tr>
      <w:tr w:rsidR="00927309" w:rsidRPr="00DE6775" w14:paraId="5B6A3D02" w14:textId="77777777" w:rsidTr="00927309">
        <w:trPr>
          <w:trHeight w:val="303"/>
        </w:trPr>
        <w:tc>
          <w:tcPr>
            <w:tcW w:w="4854" w:type="dxa"/>
          </w:tcPr>
          <w:p w14:paraId="5B6A3D00" w14:textId="77777777" w:rsidR="00927309" w:rsidRPr="00DE6775" w:rsidRDefault="00927309" w:rsidP="00765E5F">
            <w:pPr>
              <w:tabs>
                <w:tab w:val="left" w:pos="2160"/>
                <w:tab w:val="left" w:pos="3600"/>
              </w:tabs>
              <w:spacing w:after="0" w:line="240" w:lineRule="auto"/>
              <w:ind w:firstLine="567"/>
              <w:rPr>
                <w:rFonts w:ascii="Times New Roman" w:hAnsi="Times New Roman"/>
                <w:sz w:val="24"/>
                <w:szCs w:val="24"/>
              </w:rPr>
            </w:pPr>
            <w:r w:rsidRPr="00DE6775">
              <w:rPr>
                <w:rFonts w:ascii="Times New Roman" w:hAnsi="Times New Roman"/>
                <w:sz w:val="24"/>
                <w:szCs w:val="24"/>
              </w:rPr>
              <w:t>Адреса електронної пошти</w:t>
            </w:r>
          </w:p>
        </w:tc>
        <w:tc>
          <w:tcPr>
            <w:tcW w:w="5069" w:type="dxa"/>
          </w:tcPr>
          <w:p w14:paraId="5B6A3D01" w14:textId="77777777" w:rsidR="00927309" w:rsidRPr="00DE6775" w:rsidRDefault="00927309" w:rsidP="00765E5F">
            <w:pPr>
              <w:tabs>
                <w:tab w:val="left" w:pos="2160"/>
                <w:tab w:val="left" w:pos="3600"/>
              </w:tabs>
              <w:spacing w:after="0" w:line="240" w:lineRule="auto"/>
              <w:ind w:firstLine="567"/>
              <w:jc w:val="both"/>
              <w:rPr>
                <w:rFonts w:ascii="Times New Roman" w:hAnsi="Times New Roman"/>
                <w:sz w:val="24"/>
                <w:szCs w:val="24"/>
              </w:rPr>
            </w:pPr>
          </w:p>
        </w:tc>
      </w:tr>
      <w:tr w:rsidR="00927309" w:rsidRPr="00DE6775" w14:paraId="5B6A3D05" w14:textId="77777777" w:rsidTr="00927309">
        <w:trPr>
          <w:trHeight w:val="303"/>
        </w:trPr>
        <w:tc>
          <w:tcPr>
            <w:tcW w:w="4854" w:type="dxa"/>
          </w:tcPr>
          <w:p w14:paraId="5B6A3D03" w14:textId="77777777" w:rsidR="00927309" w:rsidRPr="00DE6775" w:rsidRDefault="00927309" w:rsidP="00765E5F">
            <w:pPr>
              <w:tabs>
                <w:tab w:val="left" w:pos="2160"/>
                <w:tab w:val="left" w:pos="3600"/>
              </w:tabs>
              <w:spacing w:after="0" w:line="240" w:lineRule="auto"/>
              <w:ind w:firstLine="567"/>
              <w:rPr>
                <w:rFonts w:ascii="Times New Roman" w:hAnsi="Times New Roman"/>
                <w:sz w:val="24"/>
                <w:szCs w:val="24"/>
              </w:rPr>
            </w:pPr>
            <w:r w:rsidRPr="00DE6775">
              <w:rPr>
                <w:rFonts w:ascii="Times New Roman" w:hAnsi="Times New Roman"/>
                <w:sz w:val="24"/>
                <w:szCs w:val="24"/>
              </w:rPr>
              <w:t>Найменування банку, що обслуговує учасника</w:t>
            </w:r>
          </w:p>
        </w:tc>
        <w:tc>
          <w:tcPr>
            <w:tcW w:w="5069" w:type="dxa"/>
          </w:tcPr>
          <w:p w14:paraId="5B6A3D04" w14:textId="77777777" w:rsidR="00927309" w:rsidRPr="00DE6775" w:rsidRDefault="00927309" w:rsidP="00765E5F">
            <w:pPr>
              <w:tabs>
                <w:tab w:val="left" w:pos="2160"/>
                <w:tab w:val="left" w:pos="3600"/>
              </w:tabs>
              <w:spacing w:after="0" w:line="240" w:lineRule="auto"/>
              <w:ind w:firstLine="567"/>
              <w:jc w:val="both"/>
              <w:rPr>
                <w:rFonts w:ascii="Times New Roman" w:hAnsi="Times New Roman"/>
                <w:sz w:val="24"/>
                <w:szCs w:val="24"/>
              </w:rPr>
            </w:pPr>
          </w:p>
        </w:tc>
      </w:tr>
      <w:tr w:rsidR="00927309" w:rsidRPr="00DE6775" w14:paraId="5B6A3D08" w14:textId="77777777" w:rsidTr="00927309">
        <w:trPr>
          <w:trHeight w:val="303"/>
        </w:trPr>
        <w:tc>
          <w:tcPr>
            <w:tcW w:w="4854" w:type="dxa"/>
          </w:tcPr>
          <w:p w14:paraId="5B6A3D06" w14:textId="77777777" w:rsidR="00927309" w:rsidRPr="00DE6775" w:rsidRDefault="00927309" w:rsidP="00765E5F">
            <w:pPr>
              <w:tabs>
                <w:tab w:val="left" w:pos="2160"/>
                <w:tab w:val="left" w:pos="3600"/>
              </w:tabs>
              <w:spacing w:after="0" w:line="240" w:lineRule="auto"/>
              <w:ind w:firstLine="567"/>
              <w:rPr>
                <w:rFonts w:ascii="Times New Roman" w:hAnsi="Times New Roman"/>
                <w:sz w:val="24"/>
                <w:szCs w:val="24"/>
              </w:rPr>
            </w:pPr>
            <w:r w:rsidRPr="00DE6775">
              <w:rPr>
                <w:rFonts w:ascii="Times New Roman" w:hAnsi="Times New Roman"/>
                <w:sz w:val="24"/>
                <w:szCs w:val="24"/>
              </w:rPr>
              <w:t>Поточний (розрахунковий) рахунок</w:t>
            </w:r>
          </w:p>
        </w:tc>
        <w:tc>
          <w:tcPr>
            <w:tcW w:w="5069" w:type="dxa"/>
          </w:tcPr>
          <w:p w14:paraId="5B6A3D07" w14:textId="77777777" w:rsidR="00927309" w:rsidRPr="00DE6775" w:rsidRDefault="00927309" w:rsidP="00765E5F">
            <w:pPr>
              <w:tabs>
                <w:tab w:val="left" w:pos="2160"/>
                <w:tab w:val="left" w:pos="3600"/>
              </w:tabs>
              <w:spacing w:after="0" w:line="240" w:lineRule="auto"/>
              <w:ind w:firstLine="567"/>
              <w:jc w:val="both"/>
              <w:rPr>
                <w:rFonts w:ascii="Times New Roman" w:hAnsi="Times New Roman"/>
                <w:sz w:val="24"/>
                <w:szCs w:val="24"/>
              </w:rPr>
            </w:pPr>
          </w:p>
        </w:tc>
      </w:tr>
      <w:tr w:rsidR="00927309" w:rsidRPr="00DE6775" w14:paraId="5B6A3D0B" w14:textId="77777777" w:rsidTr="00927309">
        <w:trPr>
          <w:trHeight w:val="303"/>
        </w:trPr>
        <w:tc>
          <w:tcPr>
            <w:tcW w:w="4854" w:type="dxa"/>
          </w:tcPr>
          <w:p w14:paraId="5B6A3D09" w14:textId="77777777" w:rsidR="00927309" w:rsidRPr="00DE6775" w:rsidRDefault="00927309" w:rsidP="00765E5F">
            <w:pPr>
              <w:tabs>
                <w:tab w:val="left" w:pos="2160"/>
                <w:tab w:val="left" w:pos="3600"/>
              </w:tabs>
              <w:spacing w:after="0" w:line="240" w:lineRule="auto"/>
              <w:ind w:firstLine="567"/>
              <w:rPr>
                <w:rFonts w:ascii="Times New Roman" w:hAnsi="Times New Roman"/>
                <w:sz w:val="24"/>
                <w:szCs w:val="24"/>
                <w:highlight w:val="yellow"/>
              </w:rPr>
            </w:pPr>
            <w:r w:rsidRPr="00DE6775">
              <w:rPr>
                <w:rFonts w:ascii="Times New Roman" w:hAnsi="Times New Roman"/>
                <w:sz w:val="24"/>
                <w:szCs w:val="24"/>
              </w:rPr>
              <w:t>Класифікація суб'єкта господарювання</w:t>
            </w:r>
            <w:r w:rsidRPr="00DE6775">
              <w:rPr>
                <w:rFonts w:ascii="Times New Roman" w:hAnsi="Times New Roman"/>
                <w:sz w:val="24"/>
                <w:szCs w:val="24"/>
                <w:vertAlign w:val="superscript"/>
              </w:rPr>
              <w:t xml:space="preserve"> </w:t>
            </w:r>
            <w:r w:rsidRPr="00DE6775">
              <w:rPr>
                <w:rFonts w:ascii="Times New Roman" w:hAnsi="Times New Roman"/>
                <w:sz w:val="24"/>
                <w:szCs w:val="24"/>
              </w:rPr>
              <w:t>(відповідно до ст. 55 Господарського кодексу України)</w:t>
            </w:r>
          </w:p>
        </w:tc>
        <w:tc>
          <w:tcPr>
            <w:tcW w:w="5069" w:type="dxa"/>
          </w:tcPr>
          <w:p w14:paraId="5B6A3D0A" w14:textId="77777777" w:rsidR="00927309" w:rsidRPr="00DE6775" w:rsidRDefault="00927309" w:rsidP="00765E5F">
            <w:pPr>
              <w:tabs>
                <w:tab w:val="left" w:pos="2160"/>
                <w:tab w:val="left" w:pos="3600"/>
              </w:tabs>
              <w:spacing w:after="0" w:line="240" w:lineRule="auto"/>
              <w:ind w:firstLine="567"/>
              <w:jc w:val="both"/>
              <w:rPr>
                <w:rFonts w:ascii="Times New Roman" w:hAnsi="Times New Roman"/>
                <w:sz w:val="24"/>
                <w:szCs w:val="24"/>
                <w:highlight w:val="yellow"/>
              </w:rPr>
            </w:pPr>
          </w:p>
        </w:tc>
      </w:tr>
      <w:tr w:rsidR="00927309" w:rsidRPr="00DE6775" w14:paraId="5B6A3D0E" w14:textId="77777777" w:rsidTr="00927309">
        <w:trPr>
          <w:trHeight w:val="616"/>
        </w:trPr>
        <w:tc>
          <w:tcPr>
            <w:tcW w:w="4854" w:type="dxa"/>
          </w:tcPr>
          <w:p w14:paraId="5B6A3D0C" w14:textId="77777777" w:rsidR="00927309" w:rsidRPr="00DE6775" w:rsidRDefault="00927309" w:rsidP="00765E5F">
            <w:pPr>
              <w:tabs>
                <w:tab w:val="left" w:pos="2160"/>
                <w:tab w:val="left" w:pos="3600"/>
              </w:tabs>
              <w:spacing w:after="0" w:line="240" w:lineRule="auto"/>
              <w:ind w:firstLine="567"/>
              <w:rPr>
                <w:rFonts w:ascii="Times New Roman" w:hAnsi="Times New Roman"/>
                <w:sz w:val="24"/>
                <w:szCs w:val="24"/>
              </w:rPr>
            </w:pPr>
            <w:r w:rsidRPr="00DE6775">
              <w:rPr>
                <w:rFonts w:ascii="Times New Roman" w:hAnsi="Times New Roman"/>
                <w:sz w:val="24"/>
                <w:szCs w:val="24"/>
              </w:rPr>
              <w:t>Відомості про керівника учасника-юридичної особи (прізвище, ім`я, по батькові, посада, контактний телефон)</w:t>
            </w:r>
          </w:p>
        </w:tc>
        <w:tc>
          <w:tcPr>
            <w:tcW w:w="5069" w:type="dxa"/>
          </w:tcPr>
          <w:p w14:paraId="5B6A3D0D" w14:textId="77777777" w:rsidR="00927309" w:rsidRPr="00DE6775" w:rsidRDefault="00927309" w:rsidP="00765E5F">
            <w:pPr>
              <w:tabs>
                <w:tab w:val="left" w:pos="2160"/>
                <w:tab w:val="left" w:pos="3600"/>
              </w:tabs>
              <w:spacing w:after="0" w:line="240" w:lineRule="auto"/>
              <w:ind w:firstLine="567"/>
              <w:jc w:val="both"/>
              <w:rPr>
                <w:rFonts w:ascii="Times New Roman" w:hAnsi="Times New Roman"/>
                <w:sz w:val="24"/>
                <w:szCs w:val="24"/>
              </w:rPr>
            </w:pPr>
          </w:p>
        </w:tc>
      </w:tr>
      <w:tr w:rsidR="00927309" w:rsidRPr="00DE6775" w14:paraId="5B6A3D11" w14:textId="77777777" w:rsidTr="00927309">
        <w:trPr>
          <w:trHeight w:val="303"/>
        </w:trPr>
        <w:tc>
          <w:tcPr>
            <w:tcW w:w="4854" w:type="dxa"/>
          </w:tcPr>
          <w:p w14:paraId="5B6A3D0F" w14:textId="77777777" w:rsidR="00927309" w:rsidRPr="00DE6775" w:rsidRDefault="00927309" w:rsidP="00765E5F">
            <w:pPr>
              <w:tabs>
                <w:tab w:val="left" w:pos="2160"/>
                <w:tab w:val="left" w:pos="3600"/>
              </w:tabs>
              <w:spacing w:after="0" w:line="240" w:lineRule="auto"/>
              <w:ind w:firstLine="567"/>
              <w:rPr>
                <w:rFonts w:ascii="Times New Roman" w:hAnsi="Times New Roman"/>
                <w:sz w:val="24"/>
                <w:szCs w:val="24"/>
              </w:rPr>
            </w:pPr>
            <w:r w:rsidRPr="00DE6775">
              <w:rPr>
                <w:rFonts w:ascii="Times New Roman" w:hAnsi="Times New Roman"/>
                <w:sz w:val="24"/>
                <w:szCs w:val="24"/>
              </w:rPr>
              <w:t xml:space="preserve">Прізвище, ім`я, по батькові, зразок підпису особи, уповноваженої підписувати тендерну пропозицію від імені учасника, для юридичної особи - посада особи </w:t>
            </w:r>
          </w:p>
        </w:tc>
        <w:tc>
          <w:tcPr>
            <w:tcW w:w="5069" w:type="dxa"/>
          </w:tcPr>
          <w:p w14:paraId="5B6A3D10" w14:textId="77777777" w:rsidR="00927309" w:rsidRPr="00DE6775" w:rsidRDefault="00927309" w:rsidP="00765E5F">
            <w:pPr>
              <w:tabs>
                <w:tab w:val="left" w:pos="2160"/>
                <w:tab w:val="left" w:pos="3600"/>
              </w:tabs>
              <w:spacing w:after="0" w:line="240" w:lineRule="auto"/>
              <w:ind w:firstLine="567"/>
              <w:jc w:val="both"/>
              <w:rPr>
                <w:rFonts w:ascii="Times New Roman" w:hAnsi="Times New Roman"/>
                <w:sz w:val="24"/>
                <w:szCs w:val="24"/>
              </w:rPr>
            </w:pPr>
          </w:p>
        </w:tc>
      </w:tr>
      <w:tr w:rsidR="00927309" w:rsidRPr="00DE6775" w14:paraId="5B6A3D14" w14:textId="77777777" w:rsidTr="00927309">
        <w:trPr>
          <w:trHeight w:val="303"/>
        </w:trPr>
        <w:tc>
          <w:tcPr>
            <w:tcW w:w="4854" w:type="dxa"/>
          </w:tcPr>
          <w:p w14:paraId="5B6A3D12" w14:textId="77777777" w:rsidR="00927309" w:rsidRPr="00DE6775" w:rsidRDefault="00927309" w:rsidP="00765E5F">
            <w:pPr>
              <w:tabs>
                <w:tab w:val="left" w:pos="2160"/>
                <w:tab w:val="left" w:pos="3600"/>
              </w:tabs>
              <w:spacing w:after="0" w:line="240" w:lineRule="auto"/>
              <w:ind w:firstLine="567"/>
              <w:rPr>
                <w:rFonts w:ascii="Times New Roman" w:hAnsi="Times New Roman"/>
                <w:sz w:val="24"/>
                <w:szCs w:val="24"/>
              </w:rPr>
            </w:pPr>
            <w:r w:rsidRPr="00DE6775">
              <w:rPr>
                <w:rFonts w:ascii="Times New Roman" w:hAnsi="Times New Roman"/>
                <w:sz w:val="24"/>
                <w:szCs w:val="24"/>
              </w:rPr>
              <w:t>Прізвище, ім`я, по батькові, зразок підпису особи, уповноваженої підписувати договір про закупівлю за результатами процедури закупівлі, для юридичної особи - посада особи</w:t>
            </w:r>
          </w:p>
        </w:tc>
        <w:tc>
          <w:tcPr>
            <w:tcW w:w="5069" w:type="dxa"/>
          </w:tcPr>
          <w:p w14:paraId="5B6A3D13" w14:textId="77777777" w:rsidR="00927309" w:rsidRPr="00DE6775" w:rsidRDefault="00927309" w:rsidP="00765E5F">
            <w:pPr>
              <w:tabs>
                <w:tab w:val="left" w:pos="2160"/>
                <w:tab w:val="left" w:pos="3600"/>
              </w:tabs>
              <w:spacing w:after="0" w:line="240" w:lineRule="auto"/>
              <w:ind w:firstLine="567"/>
              <w:jc w:val="both"/>
              <w:rPr>
                <w:rFonts w:ascii="Times New Roman" w:hAnsi="Times New Roman"/>
                <w:sz w:val="24"/>
                <w:szCs w:val="24"/>
              </w:rPr>
            </w:pPr>
          </w:p>
        </w:tc>
      </w:tr>
    </w:tbl>
    <w:p w14:paraId="5B6A3D15" w14:textId="77777777" w:rsidR="00927309" w:rsidRPr="00DE6775" w:rsidRDefault="00927309" w:rsidP="00765E5F">
      <w:pPr>
        <w:autoSpaceDE w:val="0"/>
        <w:autoSpaceDN w:val="0"/>
        <w:spacing w:after="0" w:line="240" w:lineRule="auto"/>
        <w:ind w:firstLine="567"/>
        <w:jc w:val="both"/>
        <w:rPr>
          <w:rFonts w:ascii="Times New Roman" w:hAnsi="Times New Roman"/>
          <w:iCs/>
          <w:sz w:val="24"/>
          <w:szCs w:val="24"/>
        </w:rPr>
      </w:pPr>
    </w:p>
    <w:p w14:paraId="5B6A3D16" w14:textId="77777777" w:rsidR="00927309" w:rsidRPr="00DE6775" w:rsidRDefault="00927309" w:rsidP="00765E5F">
      <w:pPr>
        <w:autoSpaceDE w:val="0"/>
        <w:autoSpaceDN w:val="0"/>
        <w:spacing w:after="0" w:line="240" w:lineRule="auto"/>
        <w:ind w:firstLine="567"/>
        <w:jc w:val="both"/>
        <w:rPr>
          <w:rFonts w:ascii="Times New Roman" w:hAnsi="Times New Roman"/>
          <w:iCs/>
          <w:sz w:val="24"/>
          <w:szCs w:val="24"/>
        </w:rPr>
      </w:pPr>
      <w:r w:rsidRPr="00DE6775">
        <w:rPr>
          <w:rFonts w:ascii="Times New Roman" w:hAnsi="Times New Roman"/>
          <w:iCs/>
          <w:sz w:val="24"/>
          <w:szCs w:val="24"/>
        </w:rPr>
        <w:t>Ми, ________________________________________________________________________</w:t>
      </w:r>
    </w:p>
    <w:p w14:paraId="5B6A3D17" w14:textId="77777777" w:rsidR="00927309" w:rsidRPr="00DE6775" w:rsidRDefault="00927309" w:rsidP="00765E5F">
      <w:pPr>
        <w:spacing w:after="0" w:line="240" w:lineRule="auto"/>
        <w:ind w:firstLine="567"/>
        <w:jc w:val="both"/>
        <w:rPr>
          <w:rFonts w:ascii="Times New Roman" w:hAnsi="Times New Roman"/>
          <w:i/>
          <w:iCs/>
          <w:sz w:val="24"/>
          <w:szCs w:val="24"/>
        </w:rPr>
      </w:pPr>
      <w:r w:rsidRPr="00DE6775">
        <w:rPr>
          <w:rFonts w:ascii="Times New Roman" w:hAnsi="Times New Roman"/>
          <w:i/>
          <w:iCs/>
          <w:sz w:val="24"/>
          <w:szCs w:val="24"/>
        </w:rPr>
        <w:t>(назва Учасника)</w:t>
      </w:r>
    </w:p>
    <w:p w14:paraId="5B6A3D19" w14:textId="54FE130F" w:rsidR="00927309" w:rsidRPr="00051FB4" w:rsidRDefault="00927309" w:rsidP="00051FB4">
      <w:pPr>
        <w:pStyle w:val="a4"/>
        <w:ind w:firstLine="567"/>
        <w:jc w:val="both"/>
        <w:rPr>
          <w:rFonts w:ascii="Times New Roman" w:hAnsi="Times New Roman"/>
          <w:bCs/>
          <w:sz w:val="24"/>
          <w:szCs w:val="24"/>
        </w:rPr>
      </w:pPr>
      <w:r w:rsidRPr="00DE6775">
        <w:rPr>
          <w:rFonts w:ascii="Times New Roman" w:hAnsi="Times New Roman"/>
          <w:sz w:val="24"/>
          <w:szCs w:val="24"/>
        </w:rPr>
        <w:t>вивчивши Тен</w:t>
      </w:r>
      <w:r w:rsidR="002D1187" w:rsidRPr="00DE6775">
        <w:rPr>
          <w:rFonts w:ascii="Times New Roman" w:hAnsi="Times New Roman"/>
          <w:sz w:val="24"/>
          <w:szCs w:val="24"/>
        </w:rPr>
        <w:t>дерну документацію на закупівлю:</w:t>
      </w:r>
      <w:r w:rsidR="007231C6" w:rsidRPr="00DE6775">
        <w:rPr>
          <w:rFonts w:ascii="Times New Roman" w:hAnsi="Times New Roman"/>
          <w:sz w:val="24"/>
          <w:szCs w:val="24"/>
          <w:lang w:eastAsia="ru-RU"/>
        </w:rPr>
        <w:t xml:space="preserve"> </w:t>
      </w:r>
      <w:r w:rsidR="00051FB4" w:rsidRPr="00051FB4">
        <w:rPr>
          <w:rFonts w:ascii="Times New Roman" w:hAnsi="Times New Roman"/>
          <w:sz w:val="24"/>
          <w:szCs w:val="24"/>
          <w:lang w:eastAsia="ru-RU"/>
        </w:rPr>
        <w:t xml:space="preserve">код </w:t>
      </w:r>
      <w:r w:rsidR="00051FB4" w:rsidRPr="00051FB4">
        <w:rPr>
          <w:rFonts w:ascii="Times New Roman" w:hAnsi="Times New Roman"/>
          <w:sz w:val="24"/>
          <w:szCs w:val="24"/>
        </w:rPr>
        <w:t xml:space="preserve">ДК </w:t>
      </w:r>
      <w:r w:rsidR="00051FB4" w:rsidRPr="00051FB4">
        <w:rPr>
          <w:rFonts w:ascii="Times New Roman" w:hAnsi="Times New Roman"/>
          <w:bCs/>
          <w:sz w:val="24"/>
          <w:szCs w:val="24"/>
        </w:rPr>
        <w:t>90920000-2</w:t>
      </w:r>
      <w:r w:rsidR="00051FB4" w:rsidRPr="00051FB4">
        <w:rPr>
          <w:rFonts w:ascii="Times New Roman" w:hAnsi="Times New Roman"/>
          <w:sz w:val="24"/>
          <w:szCs w:val="24"/>
        </w:rPr>
        <w:t xml:space="preserve"> – Послуги із санітарно-гігієнічної обробки приміщень </w:t>
      </w:r>
      <w:hyperlink r:id="rId63" w:history="1">
        <w:r w:rsidR="00051FB4" w:rsidRPr="00051FB4">
          <w:rPr>
            <w:rStyle w:val="a6"/>
            <w:rFonts w:ascii="Times New Roman" w:hAnsi="Times New Roman"/>
            <w:color w:val="auto"/>
            <w:sz w:val="24"/>
            <w:szCs w:val="24"/>
            <w:u w:val="none"/>
            <w:shd w:val="clear" w:color="auto" w:fill="FFFFFF"/>
          </w:rPr>
          <w:t>(послуги з дератизації )</w:t>
        </w:r>
      </w:hyperlink>
      <w:r w:rsidR="00051FB4" w:rsidRPr="00051FB4">
        <w:rPr>
          <w:rFonts w:ascii="Times New Roman" w:hAnsi="Times New Roman"/>
          <w:sz w:val="24"/>
          <w:szCs w:val="24"/>
        </w:rPr>
        <w:t xml:space="preserve"> (відповідний код ДК 021:2015 </w:t>
      </w:r>
      <w:r w:rsidR="00051FB4" w:rsidRPr="00051FB4">
        <w:rPr>
          <w:rFonts w:ascii="Times New Roman" w:hAnsi="Times New Roman"/>
          <w:bCs/>
          <w:sz w:val="24"/>
          <w:szCs w:val="24"/>
        </w:rPr>
        <w:t>90923000-3</w:t>
      </w:r>
      <w:r w:rsidR="00051FB4" w:rsidRPr="00051FB4">
        <w:rPr>
          <w:rFonts w:ascii="Times New Roman" w:hAnsi="Times New Roman"/>
          <w:sz w:val="24"/>
          <w:szCs w:val="24"/>
        </w:rPr>
        <w:t> – Послуги з дератизації)</w:t>
      </w:r>
      <w:r w:rsidRPr="00DE6775">
        <w:rPr>
          <w:rFonts w:ascii="Times New Roman" w:hAnsi="Times New Roman"/>
          <w:sz w:val="24"/>
          <w:szCs w:val="24"/>
        </w:rPr>
        <w:t xml:space="preserve">, приймаємо та погоджуємось з усіма умовами Тендерної документації на зазначені </w:t>
      </w:r>
      <w:r w:rsidR="00954817" w:rsidRPr="00DE6775">
        <w:rPr>
          <w:rFonts w:ascii="Times New Roman" w:hAnsi="Times New Roman"/>
          <w:sz w:val="24"/>
          <w:szCs w:val="24"/>
        </w:rPr>
        <w:t xml:space="preserve">вище торги, в тому числі із </w:t>
      </w:r>
      <w:proofErr w:type="spellStart"/>
      <w:r w:rsidR="003709E7" w:rsidRPr="00DE6775">
        <w:rPr>
          <w:rFonts w:ascii="Times New Roman" w:hAnsi="Times New Roman"/>
          <w:sz w:val="24"/>
          <w:szCs w:val="24"/>
        </w:rPr>
        <w:t>п</w:t>
      </w:r>
      <w:r w:rsidR="006E39E1" w:rsidRPr="00DE6775">
        <w:rPr>
          <w:rFonts w:ascii="Times New Roman" w:hAnsi="Times New Roman"/>
          <w:sz w:val="24"/>
          <w:szCs w:val="24"/>
        </w:rPr>
        <w:t>роє</w:t>
      </w:r>
      <w:r w:rsidRPr="00DE6775">
        <w:rPr>
          <w:rFonts w:ascii="Times New Roman" w:hAnsi="Times New Roman"/>
          <w:sz w:val="24"/>
          <w:szCs w:val="24"/>
        </w:rPr>
        <w:t>ктом</w:t>
      </w:r>
      <w:proofErr w:type="spellEnd"/>
      <w:r w:rsidR="00DB0F0A" w:rsidRPr="00DE6775">
        <w:rPr>
          <w:rFonts w:ascii="Times New Roman" w:hAnsi="Times New Roman"/>
          <w:sz w:val="24"/>
          <w:szCs w:val="24"/>
        </w:rPr>
        <w:t xml:space="preserve"> </w:t>
      </w:r>
      <w:r w:rsidRPr="00DE6775">
        <w:rPr>
          <w:rFonts w:ascii="Times New Roman" w:hAnsi="Times New Roman"/>
          <w:sz w:val="24"/>
          <w:szCs w:val="24"/>
        </w:rPr>
        <w:t xml:space="preserve"> Договору,</w:t>
      </w:r>
      <w:r w:rsidRPr="00DE6775">
        <w:rPr>
          <w:rFonts w:ascii="Times New Roman" w:hAnsi="Times New Roman"/>
          <w:iCs/>
          <w:sz w:val="24"/>
          <w:szCs w:val="24"/>
        </w:rPr>
        <w:t xml:space="preserve"> зазначеним у Тендерній документації, та пропонуємо на загальну суму ________ грн ______коп. (___________________________), у тому числі ПДВ – __________________________ грн.</w:t>
      </w:r>
    </w:p>
    <w:p w14:paraId="5B6A3D1A" w14:textId="77777777" w:rsidR="00927309" w:rsidRPr="00DE6775" w:rsidRDefault="00927309" w:rsidP="00051FB4">
      <w:pPr>
        <w:autoSpaceDE w:val="0"/>
        <w:autoSpaceDN w:val="0"/>
        <w:spacing w:after="0" w:line="240" w:lineRule="auto"/>
        <w:ind w:firstLine="567"/>
        <w:jc w:val="both"/>
        <w:rPr>
          <w:rFonts w:ascii="Times New Roman" w:hAnsi="Times New Roman"/>
          <w:i/>
          <w:iCs/>
          <w:sz w:val="24"/>
          <w:szCs w:val="24"/>
        </w:rPr>
      </w:pPr>
      <w:r w:rsidRPr="00DE6775">
        <w:rPr>
          <w:rFonts w:ascii="Times New Roman" w:hAnsi="Times New Roman"/>
          <w:i/>
          <w:iCs/>
          <w:sz w:val="24"/>
          <w:szCs w:val="24"/>
        </w:rPr>
        <w:t xml:space="preserve">         (сума цифрами і прописом) </w:t>
      </w:r>
      <w:r w:rsidRPr="00DE6775">
        <w:rPr>
          <w:rFonts w:ascii="Times New Roman" w:hAnsi="Times New Roman"/>
          <w:i/>
          <w:iCs/>
          <w:sz w:val="24"/>
          <w:szCs w:val="24"/>
        </w:rPr>
        <w:tab/>
      </w:r>
      <w:r w:rsidRPr="00DE6775">
        <w:rPr>
          <w:rFonts w:ascii="Times New Roman" w:hAnsi="Times New Roman"/>
          <w:i/>
          <w:iCs/>
          <w:sz w:val="24"/>
          <w:szCs w:val="24"/>
        </w:rPr>
        <w:tab/>
      </w:r>
      <w:r w:rsidRPr="00DE6775">
        <w:rPr>
          <w:rFonts w:ascii="Times New Roman" w:hAnsi="Times New Roman"/>
          <w:i/>
          <w:iCs/>
          <w:sz w:val="24"/>
          <w:szCs w:val="24"/>
        </w:rPr>
        <w:tab/>
      </w:r>
      <w:r w:rsidRPr="00DE6775">
        <w:rPr>
          <w:rFonts w:ascii="Times New Roman" w:hAnsi="Times New Roman"/>
          <w:i/>
          <w:iCs/>
          <w:sz w:val="24"/>
          <w:szCs w:val="24"/>
        </w:rPr>
        <w:tab/>
      </w:r>
      <w:r w:rsidRPr="00DE6775">
        <w:rPr>
          <w:rFonts w:ascii="Times New Roman" w:hAnsi="Times New Roman"/>
          <w:i/>
          <w:iCs/>
          <w:sz w:val="24"/>
          <w:szCs w:val="24"/>
        </w:rPr>
        <w:tab/>
        <w:t>(сума цифрами і прописом)</w:t>
      </w:r>
    </w:p>
    <w:p w14:paraId="5B6A3D1B" w14:textId="77777777" w:rsidR="00927309" w:rsidRPr="00DE6775" w:rsidRDefault="00927309" w:rsidP="00765E5F">
      <w:pPr>
        <w:autoSpaceDE w:val="0"/>
        <w:autoSpaceDN w:val="0"/>
        <w:spacing w:after="0" w:line="240" w:lineRule="auto"/>
        <w:ind w:firstLine="567"/>
        <w:jc w:val="both"/>
        <w:rPr>
          <w:rFonts w:ascii="Times New Roman" w:hAnsi="Times New Roman"/>
          <w:i/>
          <w:iCs/>
          <w:sz w:val="24"/>
          <w:szCs w:val="24"/>
        </w:rPr>
      </w:pPr>
    </w:p>
    <w:tbl>
      <w:tblPr>
        <w:tblStyle w:val="aff7"/>
        <w:tblW w:w="10339" w:type="dxa"/>
        <w:tblLook w:val="04A0" w:firstRow="1" w:lastRow="0" w:firstColumn="1" w:lastColumn="0" w:noHBand="0" w:noVBand="1"/>
      </w:tblPr>
      <w:tblGrid>
        <w:gridCol w:w="798"/>
        <w:gridCol w:w="2432"/>
        <w:gridCol w:w="1478"/>
        <w:gridCol w:w="2232"/>
        <w:gridCol w:w="1930"/>
        <w:gridCol w:w="1469"/>
      </w:tblGrid>
      <w:tr w:rsidR="00B1062D" w:rsidRPr="00DE6775" w14:paraId="5B6A3D22" w14:textId="77777777" w:rsidTr="00B1062D">
        <w:trPr>
          <w:trHeight w:val="551"/>
        </w:trPr>
        <w:tc>
          <w:tcPr>
            <w:tcW w:w="0" w:type="auto"/>
          </w:tcPr>
          <w:p w14:paraId="5B6A3D1C" w14:textId="77777777" w:rsidR="00B1062D" w:rsidRPr="00DE6775" w:rsidRDefault="00B1062D" w:rsidP="00090955">
            <w:pPr>
              <w:pStyle w:val="rvps2"/>
              <w:spacing w:before="0" w:beforeAutospacing="0" w:after="0" w:afterAutospacing="0"/>
              <w:jc w:val="center"/>
              <w:textAlignment w:val="baseline"/>
              <w:rPr>
                <w:lang w:val="uk-UA"/>
              </w:rPr>
            </w:pPr>
            <w:r w:rsidRPr="00DE6775">
              <w:rPr>
                <w:lang w:val="uk-UA"/>
              </w:rPr>
              <w:t>№ з/п</w:t>
            </w:r>
          </w:p>
        </w:tc>
        <w:tc>
          <w:tcPr>
            <w:tcW w:w="2423" w:type="dxa"/>
          </w:tcPr>
          <w:p w14:paraId="5B6A3D1D" w14:textId="77777777" w:rsidR="00B1062D" w:rsidRPr="00DE6775" w:rsidRDefault="00B1062D" w:rsidP="00090955">
            <w:pPr>
              <w:pStyle w:val="rvps2"/>
              <w:spacing w:before="0" w:beforeAutospacing="0" w:after="0" w:afterAutospacing="0"/>
              <w:jc w:val="center"/>
              <w:textAlignment w:val="baseline"/>
              <w:rPr>
                <w:lang w:val="uk-UA"/>
              </w:rPr>
            </w:pPr>
            <w:r w:rsidRPr="00DE6775">
              <w:rPr>
                <w:lang w:val="uk-UA"/>
              </w:rPr>
              <w:t>Найменування послуги</w:t>
            </w:r>
          </w:p>
        </w:tc>
        <w:tc>
          <w:tcPr>
            <w:tcW w:w="1472" w:type="dxa"/>
          </w:tcPr>
          <w:p w14:paraId="5B6A3D1E" w14:textId="77777777" w:rsidR="00B1062D" w:rsidRPr="00DE6775" w:rsidRDefault="00B1062D" w:rsidP="00090955">
            <w:pPr>
              <w:pStyle w:val="rvps2"/>
              <w:spacing w:before="0" w:beforeAutospacing="0" w:after="0" w:afterAutospacing="0"/>
              <w:jc w:val="center"/>
              <w:textAlignment w:val="baseline"/>
              <w:rPr>
                <w:lang w:val="uk-UA"/>
              </w:rPr>
            </w:pPr>
            <w:r w:rsidRPr="00DE6775">
              <w:rPr>
                <w:lang w:val="uk-UA"/>
              </w:rPr>
              <w:t>Одиниця виміру</w:t>
            </w:r>
          </w:p>
        </w:tc>
        <w:tc>
          <w:tcPr>
            <w:tcW w:w="2223" w:type="dxa"/>
          </w:tcPr>
          <w:p w14:paraId="5B6A3D1F" w14:textId="77777777" w:rsidR="00B1062D" w:rsidRPr="00DE6775" w:rsidRDefault="00567708" w:rsidP="00090955">
            <w:pPr>
              <w:pStyle w:val="rvps2"/>
              <w:spacing w:before="0" w:beforeAutospacing="0" w:after="0" w:afterAutospacing="0"/>
              <w:jc w:val="center"/>
              <w:textAlignment w:val="baseline"/>
              <w:rPr>
                <w:lang w:val="uk-UA"/>
              </w:rPr>
            </w:pPr>
            <w:r w:rsidRPr="00DE6775">
              <w:rPr>
                <w:lang w:val="uk-UA"/>
              </w:rPr>
              <w:t>Кількість одиниць</w:t>
            </w:r>
          </w:p>
        </w:tc>
        <w:tc>
          <w:tcPr>
            <w:tcW w:w="1923" w:type="dxa"/>
          </w:tcPr>
          <w:p w14:paraId="5B6A3D20" w14:textId="77777777" w:rsidR="00B1062D" w:rsidRPr="00DE6775" w:rsidRDefault="00B1062D" w:rsidP="00090955">
            <w:pPr>
              <w:pStyle w:val="rvps2"/>
              <w:spacing w:before="0" w:beforeAutospacing="0" w:after="0" w:afterAutospacing="0"/>
              <w:jc w:val="center"/>
              <w:textAlignment w:val="baseline"/>
              <w:rPr>
                <w:lang w:val="uk-UA"/>
              </w:rPr>
            </w:pPr>
            <w:r w:rsidRPr="00DE6775">
              <w:rPr>
                <w:lang w:val="uk-UA"/>
              </w:rPr>
              <w:t>Ціна за одиницю, грн</w:t>
            </w:r>
          </w:p>
        </w:tc>
        <w:tc>
          <w:tcPr>
            <w:tcW w:w="1469" w:type="dxa"/>
          </w:tcPr>
          <w:p w14:paraId="5B6A3D21" w14:textId="77777777" w:rsidR="00B1062D" w:rsidRPr="00DE6775" w:rsidRDefault="00B1062D" w:rsidP="00090955">
            <w:pPr>
              <w:pStyle w:val="rvps2"/>
              <w:spacing w:before="0" w:beforeAutospacing="0" w:after="0" w:afterAutospacing="0"/>
              <w:jc w:val="center"/>
              <w:textAlignment w:val="baseline"/>
              <w:rPr>
                <w:lang w:val="uk-UA"/>
              </w:rPr>
            </w:pPr>
            <w:r w:rsidRPr="00DE6775">
              <w:rPr>
                <w:lang w:val="uk-UA"/>
              </w:rPr>
              <w:t>Загальна сума, грн.</w:t>
            </w:r>
          </w:p>
        </w:tc>
      </w:tr>
      <w:tr w:rsidR="00B1062D" w:rsidRPr="00DE6775" w14:paraId="5B6A3D29" w14:textId="77777777" w:rsidTr="00B1062D">
        <w:trPr>
          <w:trHeight w:val="276"/>
        </w:trPr>
        <w:tc>
          <w:tcPr>
            <w:tcW w:w="0" w:type="auto"/>
          </w:tcPr>
          <w:p w14:paraId="5B6A3D23" w14:textId="77777777" w:rsidR="00B1062D" w:rsidRPr="00DE6775" w:rsidRDefault="00B1062D" w:rsidP="00090955">
            <w:pPr>
              <w:pStyle w:val="rvps2"/>
              <w:spacing w:before="0" w:beforeAutospacing="0" w:after="0" w:afterAutospacing="0"/>
              <w:jc w:val="center"/>
              <w:textAlignment w:val="baseline"/>
              <w:rPr>
                <w:lang w:val="uk-UA"/>
              </w:rPr>
            </w:pPr>
            <w:r w:rsidRPr="00DE6775">
              <w:rPr>
                <w:lang w:val="uk-UA"/>
              </w:rPr>
              <w:t>1</w:t>
            </w:r>
          </w:p>
        </w:tc>
        <w:tc>
          <w:tcPr>
            <w:tcW w:w="2423" w:type="dxa"/>
          </w:tcPr>
          <w:p w14:paraId="5B6A3D24" w14:textId="77777777" w:rsidR="00B1062D" w:rsidRPr="00DE6775" w:rsidRDefault="00B1062D" w:rsidP="00090955">
            <w:pPr>
              <w:pStyle w:val="rvps2"/>
              <w:spacing w:before="0" w:beforeAutospacing="0" w:after="0" w:afterAutospacing="0"/>
              <w:jc w:val="center"/>
              <w:textAlignment w:val="baseline"/>
              <w:rPr>
                <w:lang w:val="uk-UA"/>
              </w:rPr>
            </w:pPr>
            <w:r w:rsidRPr="00DE6775">
              <w:rPr>
                <w:lang w:val="uk-UA"/>
              </w:rPr>
              <w:t>2</w:t>
            </w:r>
          </w:p>
        </w:tc>
        <w:tc>
          <w:tcPr>
            <w:tcW w:w="1472" w:type="dxa"/>
          </w:tcPr>
          <w:p w14:paraId="5B6A3D25" w14:textId="77777777" w:rsidR="00B1062D" w:rsidRPr="00DE6775" w:rsidRDefault="00B1062D" w:rsidP="00090955">
            <w:pPr>
              <w:pStyle w:val="rvps2"/>
              <w:spacing w:before="0" w:beforeAutospacing="0" w:after="0" w:afterAutospacing="0"/>
              <w:jc w:val="center"/>
              <w:textAlignment w:val="baseline"/>
              <w:rPr>
                <w:lang w:val="uk-UA"/>
              </w:rPr>
            </w:pPr>
            <w:r w:rsidRPr="00DE6775">
              <w:rPr>
                <w:lang w:val="uk-UA"/>
              </w:rPr>
              <w:t>3</w:t>
            </w:r>
          </w:p>
        </w:tc>
        <w:tc>
          <w:tcPr>
            <w:tcW w:w="2223" w:type="dxa"/>
          </w:tcPr>
          <w:p w14:paraId="5B6A3D26" w14:textId="77777777" w:rsidR="00B1062D" w:rsidRPr="00DE6775" w:rsidRDefault="00B1062D" w:rsidP="00090955">
            <w:pPr>
              <w:pStyle w:val="rvps2"/>
              <w:spacing w:before="0" w:beforeAutospacing="0" w:after="0" w:afterAutospacing="0"/>
              <w:jc w:val="center"/>
              <w:textAlignment w:val="baseline"/>
              <w:rPr>
                <w:lang w:val="uk-UA"/>
              </w:rPr>
            </w:pPr>
            <w:r w:rsidRPr="00DE6775">
              <w:rPr>
                <w:lang w:val="uk-UA"/>
              </w:rPr>
              <w:t>4</w:t>
            </w:r>
          </w:p>
        </w:tc>
        <w:tc>
          <w:tcPr>
            <w:tcW w:w="1923" w:type="dxa"/>
          </w:tcPr>
          <w:p w14:paraId="5B6A3D27" w14:textId="77777777" w:rsidR="00B1062D" w:rsidRPr="00DE6775" w:rsidRDefault="00B1062D" w:rsidP="00090955">
            <w:pPr>
              <w:pStyle w:val="rvps2"/>
              <w:spacing w:before="0" w:beforeAutospacing="0" w:after="0" w:afterAutospacing="0"/>
              <w:jc w:val="center"/>
              <w:textAlignment w:val="baseline"/>
              <w:rPr>
                <w:lang w:val="uk-UA"/>
              </w:rPr>
            </w:pPr>
            <w:r w:rsidRPr="00DE6775">
              <w:rPr>
                <w:lang w:val="uk-UA"/>
              </w:rPr>
              <w:t>5</w:t>
            </w:r>
          </w:p>
        </w:tc>
        <w:tc>
          <w:tcPr>
            <w:tcW w:w="1469" w:type="dxa"/>
          </w:tcPr>
          <w:p w14:paraId="5B6A3D28" w14:textId="77777777" w:rsidR="00B1062D" w:rsidRPr="00DE6775" w:rsidRDefault="00B1062D" w:rsidP="00090955">
            <w:pPr>
              <w:pStyle w:val="rvps2"/>
              <w:spacing w:before="0" w:beforeAutospacing="0" w:after="0" w:afterAutospacing="0"/>
              <w:jc w:val="center"/>
              <w:textAlignment w:val="baseline"/>
              <w:rPr>
                <w:lang w:val="uk-UA"/>
              </w:rPr>
            </w:pPr>
            <w:r w:rsidRPr="00DE6775">
              <w:rPr>
                <w:lang w:val="uk-UA"/>
              </w:rPr>
              <w:t>6</w:t>
            </w:r>
          </w:p>
        </w:tc>
      </w:tr>
      <w:tr w:rsidR="00B1062D" w:rsidRPr="00DE6775" w14:paraId="5B6A3D30" w14:textId="77777777" w:rsidTr="007231C6">
        <w:trPr>
          <w:trHeight w:val="667"/>
        </w:trPr>
        <w:tc>
          <w:tcPr>
            <w:tcW w:w="0" w:type="auto"/>
          </w:tcPr>
          <w:p w14:paraId="5B6A3D2A" w14:textId="77777777" w:rsidR="00B1062D" w:rsidRPr="00DE6775" w:rsidRDefault="00B1062D" w:rsidP="00090955">
            <w:pPr>
              <w:pStyle w:val="rvps2"/>
              <w:spacing w:before="0" w:beforeAutospacing="0" w:after="0" w:afterAutospacing="0"/>
              <w:jc w:val="center"/>
              <w:textAlignment w:val="baseline"/>
              <w:rPr>
                <w:lang w:val="uk-UA"/>
              </w:rPr>
            </w:pPr>
            <w:r w:rsidRPr="00DE6775">
              <w:rPr>
                <w:lang w:val="uk-UA"/>
              </w:rPr>
              <w:t>1</w:t>
            </w:r>
          </w:p>
        </w:tc>
        <w:tc>
          <w:tcPr>
            <w:tcW w:w="2423" w:type="dxa"/>
          </w:tcPr>
          <w:p w14:paraId="5B6A3D2B" w14:textId="1740114A" w:rsidR="00B1062D" w:rsidRPr="00051FB4" w:rsidRDefault="00051FB4" w:rsidP="00051FB4">
            <w:pPr>
              <w:pStyle w:val="a4"/>
              <w:ind w:firstLine="567"/>
              <w:rPr>
                <w:rFonts w:ascii="Times New Roman" w:hAnsi="Times New Roman"/>
                <w:bCs/>
                <w:sz w:val="24"/>
                <w:szCs w:val="24"/>
                <w:lang w:val="uk-UA"/>
              </w:rPr>
            </w:pPr>
            <w:r w:rsidRPr="00051FB4">
              <w:rPr>
                <w:rFonts w:ascii="Times New Roman" w:hAnsi="Times New Roman"/>
                <w:sz w:val="24"/>
                <w:szCs w:val="24"/>
                <w:lang w:val="uk-UA" w:eastAsia="ru-RU"/>
              </w:rPr>
              <w:t xml:space="preserve">код </w:t>
            </w:r>
            <w:r w:rsidRPr="00051FB4">
              <w:rPr>
                <w:rFonts w:ascii="Times New Roman" w:hAnsi="Times New Roman"/>
                <w:sz w:val="24"/>
                <w:szCs w:val="24"/>
                <w:lang w:val="uk-UA"/>
              </w:rPr>
              <w:t xml:space="preserve">ДК </w:t>
            </w:r>
            <w:r w:rsidRPr="00051FB4">
              <w:rPr>
                <w:rFonts w:ascii="Times New Roman" w:hAnsi="Times New Roman"/>
                <w:bCs/>
                <w:sz w:val="24"/>
                <w:szCs w:val="24"/>
                <w:lang w:val="uk-UA"/>
              </w:rPr>
              <w:t>90920000-2</w:t>
            </w:r>
            <w:r w:rsidRPr="00051FB4">
              <w:rPr>
                <w:rFonts w:ascii="Times New Roman" w:hAnsi="Times New Roman"/>
                <w:sz w:val="24"/>
                <w:szCs w:val="24"/>
              </w:rPr>
              <w:t> </w:t>
            </w:r>
            <w:r w:rsidRPr="00051FB4">
              <w:rPr>
                <w:rFonts w:ascii="Times New Roman" w:hAnsi="Times New Roman"/>
                <w:sz w:val="24"/>
                <w:szCs w:val="24"/>
                <w:lang w:val="uk-UA"/>
              </w:rPr>
              <w:t xml:space="preserve">– Послуги із санітарно-гігієнічної обробки приміщень </w:t>
            </w:r>
            <w:r w:rsidR="004A559D">
              <w:fldChar w:fldCharType="begin"/>
            </w:r>
            <w:r w:rsidR="004A559D" w:rsidRPr="00D32493">
              <w:rPr>
                <w:lang w:val="uk-UA"/>
              </w:rPr>
              <w:instrText xml:space="preserve"> </w:instrText>
            </w:r>
            <w:r w:rsidR="004A559D">
              <w:instrText>HYPERLINK</w:instrText>
            </w:r>
            <w:r w:rsidR="004A559D" w:rsidRPr="00D32493">
              <w:rPr>
                <w:lang w:val="uk-UA"/>
              </w:rPr>
              <w:instrText xml:space="preserve"> "</w:instrText>
            </w:r>
            <w:r w:rsidR="004A559D">
              <w:instrText>https</w:instrText>
            </w:r>
            <w:r w:rsidR="004A559D" w:rsidRPr="00D32493">
              <w:rPr>
                <w:lang w:val="uk-UA"/>
              </w:rPr>
              <w:instrText>://</w:instrText>
            </w:r>
            <w:r w:rsidR="004A559D">
              <w:instrText>prozorro</w:instrText>
            </w:r>
            <w:r w:rsidR="004A559D" w:rsidRPr="00D32493">
              <w:rPr>
                <w:lang w:val="uk-UA"/>
              </w:rPr>
              <w:instrText>.</w:instrText>
            </w:r>
            <w:r w:rsidR="004A559D">
              <w:instrText>gov</w:instrText>
            </w:r>
            <w:r w:rsidR="004A559D" w:rsidRPr="00D32493">
              <w:rPr>
                <w:lang w:val="uk-UA"/>
              </w:rPr>
              <w:instrText>.</w:instrText>
            </w:r>
            <w:r w:rsidR="004A559D">
              <w:instrText>ua</w:instrText>
            </w:r>
            <w:r w:rsidR="004A559D" w:rsidRPr="00D32493">
              <w:rPr>
                <w:lang w:val="uk-UA"/>
              </w:rPr>
              <w:instrText>/</w:instrText>
            </w:r>
            <w:r w:rsidR="004A559D">
              <w:instrText>tender</w:instrText>
            </w:r>
            <w:r w:rsidR="004A559D" w:rsidRPr="00D32493">
              <w:rPr>
                <w:lang w:val="uk-UA"/>
              </w:rPr>
              <w:instrText>/</w:instrText>
            </w:r>
            <w:r w:rsidR="004A559D">
              <w:instrText>UA</w:instrText>
            </w:r>
            <w:r w:rsidR="004A559D" w:rsidRPr="00D32493">
              <w:rPr>
                <w:lang w:val="uk-UA"/>
              </w:rPr>
              <w:instrText>-2023-09-29-006154-</w:instrText>
            </w:r>
            <w:r w:rsidR="004A559D">
              <w:instrText>a</w:instrText>
            </w:r>
            <w:r w:rsidR="004A559D" w:rsidRPr="00D32493">
              <w:rPr>
                <w:lang w:val="uk-UA"/>
              </w:rPr>
              <w:instrText xml:space="preserve">" </w:instrText>
            </w:r>
            <w:r w:rsidR="004A559D">
              <w:fldChar w:fldCharType="separate"/>
            </w:r>
            <w:r w:rsidRPr="00051FB4">
              <w:rPr>
                <w:rStyle w:val="a6"/>
                <w:rFonts w:ascii="Times New Roman" w:hAnsi="Times New Roman"/>
                <w:color w:val="auto"/>
                <w:sz w:val="24"/>
                <w:szCs w:val="24"/>
                <w:u w:val="none"/>
                <w:shd w:val="clear" w:color="auto" w:fill="FFFFFF"/>
                <w:lang w:val="uk-UA"/>
              </w:rPr>
              <w:t>(послуги з дератизації )</w:t>
            </w:r>
            <w:r w:rsidR="004A559D">
              <w:rPr>
                <w:rStyle w:val="a6"/>
                <w:rFonts w:ascii="Times New Roman" w:hAnsi="Times New Roman"/>
                <w:color w:val="auto"/>
                <w:sz w:val="24"/>
                <w:szCs w:val="24"/>
                <w:u w:val="none"/>
                <w:shd w:val="clear" w:color="auto" w:fill="FFFFFF"/>
              </w:rPr>
              <w:fldChar w:fldCharType="end"/>
            </w:r>
            <w:r w:rsidRPr="00051FB4">
              <w:rPr>
                <w:rFonts w:ascii="Times New Roman" w:hAnsi="Times New Roman"/>
                <w:sz w:val="24"/>
                <w:szCs w:val="24"/>
                <w:lang w:val="uk-UA"/>
              </w:rPr>
              <w:t xml:space="preserve"> </w:t>
            </w:r>
            <w:r w:rsidRPr="00051FB4">
              <w:rPr>
                <w:rFonts w:ascii="Times New Roman" w:hAnsi="Times New Roman"/>
                <w:sz w:val="24"/>
                <w:szCs w:val="24"/>
                <w:lang w:val="uk-UA"/>
              </w:rPr>
              <w:lastRenderedPageBreak/>
              <w:t xml:space="preserve">(відповідний код ДК 021:2015 </w:t>
            </w:r>
            <w:r w:rsidRPr="00051FB4">
              <w:rPr>
                <w:rFonts w:ascii="Times New Roman" w:hAnsi="Times New Roman"/>
                <w:bCs/>
                <w:sz w:val="24"/>
                <w:szCs w:val="24"/>
                <w:lang w:val="uk-UA"/>
              </w:rPr>
              <w:t>90923000-3</w:t>
            </w:r>
            <w:r w:rsidRPr="00051FB4">
              <w:rPr>
                <w:rFonts w:ascii="Times New Roman" w:hAnsi="Times New Roman"/>
                <w:sz w:val="24"/>
                <w:szCs w:val="24"/>
              </w:rPr>
              <w:t> </w:t>
            </w:r>
            <w:r w:rsidRPr="00051FB4">
              <w:rPr>
                <w:rFonts w:ascii="Times New Roman" w:hAnsi="Times New Roman"/>
                <w:sz w:val="24"/>
                <w:szCs w:val="24"/>
                <w:lang w:val="uk-UA"/>
              </w:rPr>
              <w:t>– Послуги з дератизації)</w:t>
            </w:r>
          </w:p>
        </w:tc>
        <w:tc>
          <w:tcPr>
            <w:tcW w:w="1472" w:type="dxa"/>
          </w:tcPr>
          <w:p w14:paraId="5B6A3D2C" w14:textId="77777777" w:rsidR="00B1062D" w:rsidRPr="00DE6775" w:rsidRDefault="00E64678" w:rsidP="00090955">
            <w:pPr>
              <w:pStyle w:val="rvps2"/>
              <w:spacing w:before="0" w:beforeAutospacing="0" w:after="0" w:afterAutospacing="0"/>
              <w:jc w:val="center"/>
              <w:textAlignment w:val="baseline"/>
              <w:rPr>
                <w:lang w:val="uk-UA"/>
              </w:rPr>
            </w:pPr>
            <w:r w:rsidRPr="00DE6775">
              <w:rPr>
                <w:lang w:val="uk-UA"/>
              </w:rPr>
              <w:lastRenderedPageBreak/>
              <w:t>послуга</w:t>
            </w:r>
          </w:p>
        </w:tc>
        <w:tc>
          <w:tcPr>
            <w:tcW w:w="2223" w:type="dxa"/>
          </w:tcPr>
          <w:p w14:paraId="5B6A3D2D" w14:textId="2D37C13E" w:rsidR="00B1062D" w:rsidRPr="00DE6775" w:rsidRDefault="00051FB4" w:rsidP="00090955">
            <w:pPr>
              <w:pStyle w:val="rvps2"/>
              <w:spacing w:before="0" w:beforeAutospacing="0" w:after="0" w:afterAutospacing="0"/>
              <w:jc w:val="center"/>
              <w:textAlignment w:val="baseline"/>
              <w:rPr>
                <w:lang w:val="uk-UA"/>
              </w:rPr>
            </w:pPr>
            <w:r>
              <w:rPr>
                <w:lang w:val="uk-UA"/>
              </w:rPr>
              <w:t>1</w:t>
            </w:r>
          </w:p>
        </w:tc>
        <w:tc>
          <w:tcPr>
            <w:tcW w:w="1923" w:type="dxa"/>
          </w:tcPr>
          <w:p w14:paraId="5B6A3D2E" w14:textId="77777777" w:rsidR="00B1062D" w:rsidRPr="00DE6775" w:rsidRDefault="00B1062D" w:rsidP="00090955">
            <w:pPr>
              <w:pStyle w:val="rvps2"/>
              <w:spacing w:before="0" w:beforeAutospacing="0" w:after="0" w:afterAutospacing="0"/>
              <w:jc w:val="center"/>
              <w:textAlignment w:val="baseline"/>
              <w:rPr>
                <w:lang w:val="uk-UA"/>
              </w:rPr>
            </w:pPr>
          </w:p>
        </w:tc>
        <w:tc>
          <w:tcPr>
            <w:tcW w:w="1469" w:type="dxa"/>
          </w:tcPr>
          <w:p w14:paraId="5B6A3D2F" w14:textId="77777777" w:rsidR="00B1062D" w:rsidRPr="00DE6775" w:rsidRDefault="00B1062D" w:rsidP="00090955">
            <w:pPr>
              <w:pStyle w:val="rvps2"/>
              <w:spacing w:before="0" w:beforeAutospacing="0" w:after="0" w:afterAutospacing="0"/>
              <w:jc w:val="center"/>
              <w:textAlignment w:val="baseline"/>
              <w:rPr>
                <w:lang w:val="uk-UA"/>
              </w:rPr>
            </w:pPr>
          </w:p>
        </w:tc>
      </w:tr>
      <w:tr w:rsidR="00B1062D" w:rsidRPr="00DE6775" w14:paraId="5B6A3D33" w14:textId="77777777" w:rsidTr="00B1062D">
        <w:trPr>
          <w:trHeight w:val="276"/>
        </w:trPr>
        <w:tc>
          <w:tcPr>
            <w:tcW w:w="8870" w:type="dxa"/>
            <w:gridSpan w:val="5"/>
          </w:tcPr>
          <w:p w14:paraId="5B6A3D31" w14:textId="77777777" w:rsidR="00B1062D" w:rsidRPr="00DE6775" w:rsidRDefault="00B1062D" w:rsidP="00090955">
            <w:pPr>
              <w:pStyle w:val="rvps2"/>
              <w:spacing w:before="0" w:beforeAutospacing="0" w:after="0" w:afterAutospacing="0"/>
              <w:textAlignment w:val="baseline"/>
              <w:rPr>
                <w:b/>
                <w:lang w:val="uk-UA"/>
              </w:rPr>
            </w:pPr>
            <w:r w:rsidRPr="00DE6775">
              <w:rPr>
                <w:b/>
                <w:lang w:val="uk-UA"/>
              </w:rPr>
              <w:lastRenderedPageBreak/>
              <w:t>Сума, без ПДВ*</w:t>
            </w:r>
          </w:p>
        </w:tc>
        <w:tc>
          <w:tcPr>
            <w:tcW w:w="1469" w:type="dxa"/>
          </w:tcPr>
          <w:p w14:paraId="5B6A3D32" w14:textId="77777777" w:rsidR="00B1062D" w:rsidRPr="00DE6775" w:rsidRDefault="00B1062D" w:rsidP="00765E5F">
            <w:pPr>
              <w:pStyle w:val="rvps2"/>
              <w:spacing w:before="0" w:beforeAutospacing="0" w:after="0" w:afterAutospacing="0"/>
              <w:ind w:firstLine="567"/>
              <w:jc w:val="center"/>
              <w:textAlignment w:val="baseline"/>
              <w:rPr>
                <w:b/>
                <w:lang w:val="uk-UA"/>
              </w:rPr>
            </w:pPr>
          </w:p>
        </w:tc>
      </w:tr>
      <w:tr w:rsidR="00B1062D" w:rsidRPr="00DE6775" w14:paraId="5B6A3D36" w14:textId="77777777" w:rsidTr="00B1062D">
        <w:trPr>
          <w:trHeight w:val="289"/>
        </w:trPr>
        <w:tc>
          <w:tcPr>
            <w:tcW w:w="8870" w:type="dxa"/>
            <w:gridSpan w:val="5"/>
          </w:tcPr>
          <w:p w14:paraId="5B6A3D34" w14:textId="77777777" w:rsidR="00B1062D" w:rsidRPr="00DE6775" w:rsidRDefault="00B1062D" w:rsidP="00090955">
            <w:pPr>
              <w:pStyle w:val="rvps2"/>
              <w:spacing w:before="0" w:beforeAutospacing="0" w:after="0" w:afterAutospacing="0"/>
              <w:textAlignment w:val="baseline"/>
              <w:rPr>
                <w:b/>
                <w:lang w:val="uk-UA"/>
              </w:rPr>
            </w:pPr>
            <w:r w:rsidRPr="00DE6775">
              <w:rPr>
                <w:b/>
                <w:lang w:val="uk-UA"/>
              </w:rPr>
              <w:t>У тому числі ПДВ*</w:t>
            </w:r>
          </w:p>
        </w:tc>
        <w:tc>
          <w:tcPr>
            <w:tcW w:w="1469" w:type="dxa"/>
          </w:tcPr>
          <w:p w14:paraId="5B6A3D35" w14:textId="77777777" w:rsidR="00B1062D" w:rsidRPr="00DE6775" w:rsidRDefault="00B1062D" w:rsidP="00765E5F">
            <w:pPr>
              <w:pStyle w:val="rvps2"/>
              <w:spacing w:before="0" w:beforeAutospacing="0" w:after="0" w:afterAutospacing="0"/>
              <w:ind w:firstLine="567"/>
              <w:jc w:val="center"/>
              <w:textAlignment w:val="baseline"/>
              <w:rPr>
                <w:b/>
                <w:lang w:val="uk-UA"/>
              </w:rPr>
            </w:pPr>
          </w:p>
        </w:tc>
      </w:tr>
    </w:tbl>
    <w:p w14:paraId="5B6A3D37" w14:textId="77777777" w:rsidR="00927309" w:rsidRPr="00DE6775" w:rsidRDefault="00927309" w:rsidP="00765E5F">
      <w:pPr>
        <w:tabs>
          <w:tab w:val="left" w:pos="709"/>
        </w:tabs>
        <w:spacing w:after="0" w:line="240" w:lineRule="auto"/>
        <w:ind w:firstLine="567"/>
        <w:rPr>
          <w:rFonts w:ascii="Times New Roman" w:hAnsi="Times New Roman"/>
          <w:b/>
          <w:sz w:val="24"/>
          <w:szCs w:val="24"/>
        </w:rPr>
      </w:pPr>
    </w:p>
    <w:p w14:paraId="5B6A3D38" w14:textId="77777777" w:rsidR="00927309" w:rsidRPr="00DE6775" w:rsidRDefault="00927309" w:rsidP="00765E5F">
      <w:pPr>
        <w:tabs>
          <w:tab w:val="left" w:pos="709"/>
        </w:tabs>
        <w:spacing w:after="0" w:line="240" w:lineRule="auto"/>
        <w:ind w:firstLine="567"/>
        <w:rPr>
          <w:rFonts w:ascii="Times New Roman" w:hAnsi="Times New Roman"/>
          <w:b/>
          <w:sz w:val="24"/>
          <w:szCs w:val="24"/>
        </w:rPr>
      </w:pPr>
      <w:r w:rsidRPr="00DE6775">
        <w:rPr>
          <w:rFonts w:ascii="Times New Roman" w:hAnsi="Times New Roman"/>
          <w:b/>
          <w:sz w:val="24"/>
          <w:szCs w:val="24"/>
        </w:rPr>
        <w:t>*В дужках необхідно вказати ціну по кожному найменуванню.</w:t>
      </w:r>
    </w:p>
    <w:p w14:paraId="5B6A3D39" w14:textId="77777777" w:rsidR="001B02EB" w:rsidRPr="00DE6775" w:rsidRDefault="001B02EB" w:rsidP="00765E5F">
      <w:pPr>
        <w:tabs>
          <w:tab w:val="left" w:pos="709"/>
        </w:tabs>
        <w:spacing w:after="0" w:line="240" w:lineRule="auto"/>
        <w:ind w:firstLine="567"/>
        <w:rPr>
          <w:rFonts w:ascii="Times New Roman" w:hAnsi="Times New Roman"/>
          <w:b/>
          <w:sz w:val="24"/>
          <w:szCs w:val="24"/>
        </w:rPr>
      </w:pPr>
    </w:p>
    <w:p w14:paraId="5B6A3D3A" w14:textId="77777777" w:rsidR="00927309" w:rsidRPr="00DE6775" w:rsidRDefault="00927309" w:rsidP="00765E5F">
      <w:pPr>
        <w:widowControl w:val="0"/>
        <w:numPr>
          <w:ilvl w:val="0"/>
          <w:numId w:val="24"/>
        </w:numPr>
        <w:tabs>
          <w:tab w:val="clear" w:pos="720"/>
          <w:tab w:val="left" w:pos="851"/>
        </w:tabs>
        <w:autoSpaceDE w:val="0"/>
        <w:autoSpaceDN w:val="0"/>
        <w:adjustRightInd w:val="0"/>
        <w:spacing w:after="0" w:line="240" w:lineRule="auto"/>
        <w:ind w:left="0" w:firstLine="567"/>
        <w:jc w:val="both"/>
        <w:rPr>
          <w:rFonts w:ascii="Times New Roman" w:hAnsi="Times New Roman"/>
          <w:sz w:val="24"/>
          <w:szCs w:val="24"/>
        </w:rPr>
      </w:pPr>
      <w:r w:rsidRPr="00DE6775">
        <w:rPr>
          <w:rFonts w:ascii="Times New Roman" w:hAnsi="Times New Roman"/>
          <w:sz w:val="24"/>
          <w:szCs w:val="24"/>
        </w:rPr>
        <w:t>Я_________________________________ паспорт серія ____ № _________,</w:t>
      </w:r>
    </w:p>
    <w:p w14:paraId="5B6A3D3B" w14:textId="77777777" w:rsidR="00927309" w:rsidRPr="00DE6775" w:rsidRDefault="00927309" w:rsidP="00765E5F">
      <w:pPr>
        <w:widowControl w:val="0"/>
        <w:tabs>
          <w:tab w:val="left" w:pos="851"/>
        </w:tabs>
        <w:autoSpaceDE w:val="0"/>
        <w:autoSpaceDN w:val="0"/>
        <w:adjustRightInd w:val="0"/>
        <w:spacing w:after="0" w:line="240" w:lineRule="auto"/>
        <w:ind w:firstLine="567"/>
        <w:rPr>
          <w:rFonts w:ascii="Times New Roman" w:hAnsi="Times New Roman"/>
          <w:sz w:val="24"/>
          <w:szCs w:val="24"/>
        </w:rPr>
      </w:pPr>
      <w:r w:rsidRPr="00DE6775">
        <w:rPr>
          <w:rFonts w:ascii="Times New Roman" w:hAnsi="Times New Roman"/>
          <w:sz w:val="24"/>
          <w:szCs w:val="24"/>
        </w:rPr>
        <w:t>(</w:t>
      </w:r>
      <w:r w:rsidRPr="00DE6775">
        <w:rPr>
          <w:rFonts w:ascii="Times New Roman" w:hAnsi="Times New Roman"/>
          <w:i/>
          <w:sz w:val="24"/>
          <w:szCs w:val="24"/>
        </w:rPr>
        <w:t>П.І.Б. учасника-ФОП, посадової особи Учасника – юридичної особи)</w:t>
      </w:r>
    </w:p>
    <w:p w14:paraId="5B6A3D3C" w14:textId="77777777" w:rsidR="00927309" w:rsidRPr="00DE6775" w:rsidRDefault="00927309" w:rsidP="00765E5F">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DE6775">
        <w:rPr>
          <w:rFonts w:ascii="Times New Roman" w:hAnsi="Times New Roman"/>
          <w:sz w:val="24"/>
          <w:szCs w:val="24"/>
        </w:rPr>
        <w:t>виданий ___________________________________________ шляхом підписання цього тексту відповідно до Закону України «Про захист персональних даних» даю згоду на обробку, використання, поширення та доступу до моїх персональних даних з метою забезпечення участі у процедурах закупівлі, цивільно-правових та господарських відносинах, пов’язаних з процедурами закупівлі.</w:t>
      </w:r>
    </w:p>
    <w:p w14:paraId="5B6A3D3D" w14:textId="77777777" w:rsidR="00927309" w:rsidRPr="00DE6775" w:rsidRDefault="00927309" w:rsidP="00765E5F">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DE6775">
        <w:rPr>
          <w:rFonts w:ascii="Times New Roman" w:hAnsi="Times New Roman"/>
          <w:sz w:val="24"/>
          <w:szCs w:val="24"/>
        </w:rPr>
        <w:t xml:space="preserve">Наведена вище інформація про персональні дані також може надаватись третім особам </w:t>
      </w:r>
      <w:r w:rsidRPr="00DE6775">
        <w:rPr>
          <w:rFonts w:ascii="Times New Roman" w:hAnsi="Times New Roman"/>
          <w:sz w:val="24"/>
          <w:szCs w:val="24"/>
        </w:rPr>
        <w:br/>
        <w:t>з підстав, пов’язаних з процедурами закупівлі та на інших законних підставах відповідно до чинного законодавства України.</w:t>
      </w:r>
    </w:p>
    <w:p w14:paraId="5B6A3D3E" w14:textId="77777777" w:rsidR="00927309" w:rsidRPr="00DE6775" w:rsidRDefault="00927309" w:rsidP="00765E5F">
      <w:pPr>
        <w:widowControl w:val="0"/>
        <w:numPr>
          <w:ilvl w:val="0"/>
          <w:numId w:val="24"/>
        </w:numPr>
        <w:tabs>
          <w:tab w:val="clear" w:pos="720"/>
          <w:tab w:val="left" w:pos="851"/>
        </w:tabs>
        <w:autoSpaceDE w:val="0"/>
        <w:autoSpaceDN w:val="0"/>
        <w:adjustRightInd w:val="0"/>
        <w:spacing w:after="0" w:line="240" w:lineRule="auto"/>
        <w:ind w:left="0" w:firstLine="567"/>
        <w:jc w:val="both"/>
        <w:rPr>
          <w:rFonts w:ascii="Times New Roman" w:hAnsi="Times New Roman"/>
          <w:sz w:val="24"/>
          <w:szCs w:val="24"/>
        </w:rPr>
      </w:pPr>
      <w:r w:rsidRPr="00DE6775">
        <w:rPr>
          <w:rFonts w:ascii="Times New Roman" w:hAnsi="Times New Roman"/>
          <w:sz w:val="24"/>
          <w:szCs w:val="24"/>
        </w:rPr>
        <w:t xml:space="preserve">Підписавши дану пропозицію, ми ______________ </w:t>
      </w:r>
      <w:r w:rsidRPr="00DE6775">
        <w:rPr>
          <w:rFonts w:ascii="Times New Roman" w:hAnsi="Times New Roman"/>
          <w:i/>
          <w:sz w:val="24"/>
          <w:szCs w:val="24"/>
        </w:rPr>
        <w:t>(назва Учасника)</w:t>
      </w:r>
      <w:r w:rsidRPr="00DE6775">
        <w:rPr>
          <w:rFonts w:ascii="Times New Roman" w:hAnsi="Times New Roman"/>
          <w:sz w:val="24"/>
          <w:szCs w:val="24"/>
        </w:rPr>
        <w:t xml:space="preserve"> погоджуємося дотримуватися своєї пропозиції протягом 90 (дев’яноста) календарних днів з дати розкриття Тендерних пропозицій.</w:t>
      </w:r>
    </w:p>
    <w:p w14:paraId="5B6A3D3F" w14:textId="77777777" w:rsidR="00927309" w:rsidRPr="00DE6775" w:rsidRDefault="00927309" w:rsidP="00765E5F">
      <w:pPr>
        <w:widowControl w:val="0"/>
        <w:numPr>
          <w:ilvl w:val="0"/>
          <w:numId w:val="24"/>
        </w:numPr>
        <w:tabs>
          <w:tab w:val="clear" w:pos="720"/>
          <w:tab w:val="left" w:pos="851"/>
        </w:tabs>
        <w:autoSpaceDE w:val="0"/>
        <w:autoSpaceDN w:val="0"/>
        <w:adjustRightInd w:val="0"/>
        <w:spacing w:after="0" w:line="240" w:lineRule="auto"/>
        <w:ind w:left="0" w:firstLine="567"/>
        <w:jc w:val="both"/>
        <w:rPr>
          <w:rFonts w:ascii="Times New Roman" w:hAnsi="Times New Roman"/>
          <w:sz w:val="24"/>
          <w:szCs w:val="24"/>
        </w:rPr>
      </w:pPr>
      <w:r w:rsidRPr="00DE6775">
        <w:rPr>
          <w:rFonts w:ascii="Times New Roman" w:hAnsi="Times New Roman"/>
          <w:sz w:val="24"/>
          <w:szCs w:val="24"/>
        </w:rPr>
        <w:t xml:space="preserve">Якщо рішенням Замовника пропозиція ____________ </w:t>
      </w:r>
      <w:r w:rsidRPr="00DE6775">
        <w:rPr>
          <w:rFonts w:ascii="Times New Roman" w:hAnsi="Times New Roman"/>
          <w:i/>
          <w:sz w:val="24"/>
          <w:szCs w:val="24"/>
        </w:rPr>
        <w:t>(назва Учасника)</w:t>
      </w:r>
      <w:r w:rsidRPr="00DE6775">
        <w:rPr>
          <w:rFonts w:ascii="Times New Roman" w:hAnsi="Times New Roman"/>
          <w:sz w:val="24"/>
          <w:szCs w:val="24"/>
        </w:rPr>
        <w:t xml:space="preserve"> буде визнана переможцем тендеру (торгів), ми зобов’язуємося надати повний пакет документів, у строк, </w:t>
      </w:r>
      <w:r w:rsidRPr="00DE6775">
        <w:rPr>
          <w:rFonts w:ascii="Times New Roman" w:hAnsi="Times New Roman"/>
          <w:sz w:val="24"/>
          <w:szCs w:val="24"/>
        </w:rPr>
        <w:br/>
        <w:t>що не перевищує 4 (чотири) дні з дати оприлюднення на веб-порталі Уповноваженого органу повідомлення про намір укласти Договір, щодо підтвердження в</w:t>
      </w:r>
      <w:r w:rsidR="009A2DF1" w:rsidRPr="00DE6775">
        <w:rPr>
          <w:rFonts w:ascii="Times New Roman" w:hAnsi="Times New Roman"/>
          <w:sz w:val="24"/>
          <w:szCs w:val="24"/>
        </w:rPr>
        <w:t xml:space="preserve">ідсутності підстав передбачених   </w:t>
      </w:r>
      <w:r w:rsidR="009A2DF1" w:rsidRPr="00DE6775">
        <w:rPr>
          <w:rFonts w:ascii="Times New Roman" w:eastAsia="Times New Roman" w:hAnsi="Times New Roman"/>
          <w:b/>
          <w:sz w:val="24"/>
          <w:szCs w:val="24"/>
        </w:rPr>
        <w:t xml:space="preserve"> </w:t>
      </w:r>
      <w:r w:rsidR="004E6E60" w:rsidRPr="00DE6775">
        <w:rPr>
          <w:rFonts w:ascii="Times New Roman" w:eastAsia="Times New Roman" w:hAnsi="Times New Roman"/>
          <w:sz w:val="24"/>
          <w:szCs w:val="24"/>
        </w:rPr>
        <w:t>у пункті 47</w:t>
      </w:r>
      <w:r w:rsidR="009A2DF1" w:rsidRPr="00DE6775">
        <w:rPr>
          <w:rFonts w:ascii="Times New Roman" w:eastAsia="Times New Roman" w:hAnsi="Times New Roman"/>
          <w:sz w:val="24"/>
          <w:szCs w:val="24"/>
        </w:rPr>
        <w:t xml:space="preserve"> Особливостей</w:t>
      </w:r>
      <w:r w:rsidR="009A2DF1" w:rsidRPr="00DE6775">
        <w:rPr>
          <w:rFonts w:ascii="Times New Roman" w:hAnsi="Times New Roman"/>
          <w:sz w:val="24"/>
          <w:szCs w:val="24"/>
        </w:rPr>
        <w:t xml:space="preserve">  </w:t>
      </w:r>
      <w:r w:rsidRPr="00DE6775">
        <w:rPr>
          <w:rFonts w:ascii="Times New Roman" w:hAnsi="Times New Roman"/>
          <w:sz w:val="24"/>
          <w:szCs w:val="24"/>
        </w:rPr>
        <w:t>для переможця, які зазначені у Додатку № 2 до Тендерної документації.</w:t>
      </w:r>
    </w:p>
    <w:p w14:paraId="5B6A3D40" w14:textId="77777777" w:rsidR="00927309" w:rsidRPr="00DE6775" w:rsidRDefault="00927309" w:rsidP="00765E5F">
      <w:pPr>
        <w:widowControl w:val="0"/>
        <w:numPr>
          <w:ilvl w:val="0"/>
          <w:numId w:val="24"/>
        </w:numPr>
        <w:tabs>
          <w:tab w:val="clear" w:pos="720"/>
          <w:tab w:val="left" w:pos="851"/>
        </w:tabs>
        <w:autoSpaceDE w:val="0"/>
        <w:autoSpaceDN w:val="0"/>
        <w:adjustRightInd w:val="0"/>
        <w:spacing w:after="0" w:line="240" w:lineRule="auto"/>
        <w:ind w:left="0" w:firstLine="567"/>
        <w:jc w:val="both"/>
        <w:rPr>
          <w:rFonts w:ascii="Times New Roman" w:hAnsi="Times New Roman"/>
          <w:sz w:val="24"/>
          <w:szCs w:val="24"/>
        </w:rPr>
      </w:pPr>
      <w:r w:rsidRPr="00DE6775">
        <w:rPr>
          <w:rFonts w:ascii="Times New Roman" w:hAnsi="Times New Roman"/>
          <w:sz w:val="24"/>
          <w:szCs w:val="24"/>
        </w:rPr>
        <w:t xml:space="preserve">Якщо рішенням Замовника пропозиція _______________ </w:t>
      </w:r>
      <w:r w:rsidRPr="00DE6775">
        <w:rPr>
          <w:rFonts w:ascii="Times New Roman" w:hAnsi="Times New Roman"/>
          <w:i/>
          <w:sz w:val="24"/>
          <w:szCs w:val="24"/>
        </w:rPr>
        <w:t>(назва Учасника)</w:t>
      </w:r>
      <w:r w:rsidRPr="00DE6775">
        <w:rPr>
          <w:rFonts w:ascii="Times New Roman" w:hAnsi="Times New Roman"/>
          <w:sz w:val="24"/>
          <w:szCs w:val="24"/>
        </w:rPr>
        <w:t xml:space="preserve"> буде визнана переможцем тендеру (торгів), ми зобов’язуємося підписати Дог</w:t>
      </w:r>
      <w:r w:rsidR="003B0C89" w:rsidRPr="00DE6775">
        <w:rPr>
          <w:rFonts w:ascii="Times New Roman" w:hAnsi="Times New Roman"/>
          <w:sz w:val="24"/>
          <w:szCs w:val="24"/>
        </w:rPr>
        <w:t xml:space="preserve">овір із Замовником згідно з </w:t>
      </w:r>
      <w:proofErr w:type="spellStart"/>
      <w:r w:rsidR="003B0C89" w:rsidRPr="00DE6775">
        <w:rPr>
          <w:rFonts w:ascii="Times New Roman" w:hAnsi="Times New Roman"/>
          <w:sz w:val="24"/>
          <w:szCs w:val="24"/>
        </w:rPr>
        <w:t>п</w:t>
      </w:r>
      <w:r w:rsidR="009A2DF1" w:rsidRPr="00DE6775">
        <w:rPr>
          <w:rFonts w:ascii="Times New Roman" w:hAnsi="Times New Roman"/>
          <w:sz w:val="24"/>
          <w:szCs w:val="24"/>
        </w:rPr>
        <w:t>роє</w:t>
      </w:r>
      <w:r w:rsidRPr="00DE6775">
        <w:rPr>
          <w:rFonts w:ascii="Times New Roman" w:hAnsi="Times New Roman"/>
          <w:sz w:val="24"/>
          <w:szCs w:val="24"/>
        </w:rPr>
        <w:t>ктом</w:t>
      </w:r>
      <w:proofErr w:type="spellEnd"/>
      <w:r w:rsidRPr="00DE6775">
        <w:rPr>
          <w:rFonts w:ascii="Times New Roman" w:hAnsi="Times New Roman"/>
          <w:sz w:val="24"/>
          <w:szCs w:val="24"/>
        </w:rPr>
        <w:t xml:space="preserve"> Договору про закупівлю (Додаток № 3 до Тендерної документації) з урахуванням Технічних вимог (Додаток № 1 до Тендерної документації) протягом строку дії Тендерної пропозиції, не пізніше ніж через 15 (п’ятнадцять) днів з дня прийняття рішення про намір укласти Договір про закупівлю, але не раніше ніж через 5 (п’ять) днів з дати оприлюднення на веб-порталі Уповноваженого органу повідомлення про намір укласти Договір про закупівлю.</w:t>
      </w:r>
    </w:p>
    <w:p w14:paraId="5B6A3D41" w14:textId="77777777" w:rsidR="00927309" w:rsidRPr="00DE6775" w:rsidRDefault="00927309" w:rsidP="00765E5F">
      <w:pPr>
        <w:pStyle w:val="ac"/>
        <w:tabs>
          <w:tab w:val="left" w:pos="851"/>
        </w:tabs>
        <w:ind w:left="0" w:firstLine="567"/>
        <w:rPr>
          <w:rFonts w:ascii="Times New Roman" w:hAnsi="Times New Roman"/>
          <w:sz w:val="24"/>
          <w:szCs w:val="24"/>
        </w:rPr>
      </w:pPr>
    </w:p>
    <w:bookmarkEnd w:id="46"/>
    <w:p w14:paraId="5B6A3D42" w14:textId="77777777" w:rsidR="00927309" w:rsidRPr="00DE6775" w:rsidRDefault="00927309" w:rsidP="00765E5F">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p>
    <w:p w14:paraId="5B6A3D43" w14:textId="77777777" w:rsidR="001E2E57" w:rsidRPr="00DE6775" w:rsidRDefault="00927309" w:rsidP="00765E5F">
      <w:pPr>
        <w:tabs>
          <w:tab w:val="left" w:pos="993"/>
        </w:tabs>
        <w:spacing w:after="0" w:line="240" w:lineRule="auto"/>
        <w:ind w:firstLine="567"/>
        <w:jc w:val="center"/>
        <w:rPr>
          <w:rFonts w:ascii="Times New Roman" w:hAnsi="Times New Roman"/>
          <w:i/>
          <w:iCs/>
          <w:sz w:val="24"/>
          <w:szCs w:val="24"/>
          <w:u w:val="single"/>
        </w:rPr>
      </w:pPr>
      <w:bookmarkStart w:id="47" w:name="_Hlk93658530"/>
      <w:r w:rsidRPr="00DE6775">
        <w:rPr>
          <w:rFonts w:ascii="Times New Roman" w:hAnsi="Times New Roman"/>
          <w:i/>
          <w:iCs/>
          <w:sz w:val="24"/>
          <w:szCs w:val="24"/>
          <w:u w:val="single"/>
        </w:rPr>
        <w:t>Посада, прізвище, ініціали, підпис уповноваженої особи Учасника, завірені печаткою (у разі наявності)</w:t>
      </w:r>
      <w:bookmarkEnd w:id="47"/>
    </w:p>
    <w:p w14:paraId="5B6A3D44" w14:textId="77777777" w:rsidR="00FF628E" w:rsidRPr="00DE6775" w:rsidRDefault="00FF628E" w:rsidP="00765E5F">
      <w:pPr>
        <w:spacing w:after="0" w:line="240" w:lineRule="auto"/>
        <w:ind w:firstLine="567"/>
        <w:jc w:val="right"/>
        <w:rPr>
          <w:rFonts w:ascii="Times New Roman" w:eastAsia="Times New Roman" w:hAnsi="Times New Roman"/>
          <w:b/>
          <w:sz w:val="24"/>
          <w:szCs w:val="24"/>
        </w:rPr>
      </w:pPr>
    </w:p>
    <w:p w14:paraId="5B6A3D45" w14:textId="77777777" w:rsidR="007C4C70" w:rsidRPr="00DE6775" w:rsidRDefault="007C4C70" w:rsidP="00765E5F">
      <w:pPr>
        <w:spacing w:after="0" w:line="240" w:lineRule="auto"/>
        <w:ind w:firstLine="567"/>
        <w:jc w:val="right"/>
        <w:rPr>
          <w:rFonts w:ascii="Times New Roman" w:eastAsia="Times New Roman" w:hAnsi="Times New Roman"/>
          <w:b/>
          <w:sz w:val="24"/>
          <w:szCs w:val="24"/>
        </w:rPr>
      </w:pPr>
    </w:p>
    <w:p w14:paraId="5B6A3D46" w14:textId="77777777" w:rsidR="007C4C70" w:rsidRPr="00DE6775" w:rsidRDefault="007C4C70" w:rsidP="00765E5F">
      <w:pPr>
        <w:spacing w:after="0" w:line="240" w:lineRule="auto"/>
        <w:ind w:firstLine="567"/>
        <w:jc w:val="right"/>
        <w:rPr>
          <w:rFonts w:ascii="Times New Roman" w:eastAsia="Times New Roman" w:hAnsi="Times New Roman"/>
          <w:b/>
          <w:sz w:val="24"/>
          <w:szCs w:val="24"/>
        </w:rPr>
      </w:pPr>
    </w:p>
    <w:p w14:paraId="5B6A3D47" w14:textId="77777777" w:rsidR="007C4C70" w:rsidRPr="00DE6775" w:rsidRDefault="007C4C70" w:rsidP="00765E5F">
      <w:pPr>
        <w:spacing w:after="0" w:line="240" w:lineRule="auto"/>
        <w:ind w:firstLine="567"/>
        <w:jc w:val="right"/>
        <w:rPr>
          <w:rFonts w:ascii="Times New Roman" w:eastAsia="Times New Roman" w:hAnsi="Times New Roman"/>
          <w:b/>
          <w:sz w:val="24"/>
          <w:szCs w:val="24"/>
        </w:rPr>
      </w:pPr>
    </w:p>
    <w:p w14:paraId="5B6A3D48" w14:textId="77777777" w:rsidR="007C4C70" w:rsidRDefault="007C4C70" w:rsidP="00765E5F">
      <w:pPr>
        <w:spacing w:after="0" w:line="240" w:lineRule="auto"/>
        <w:ind w:firstLine="567"/>
        <w:jc w:val="right"/>
        <w:rPr>
          <w:rFonts w:ascii="Times New Roman" w:eastAsia="Times New Roman" w:hAnsi="Times New Roman"/>
          <w:b/>
          <w:sz w:val="24"/>
          <w:szCs w:val="24"/>
        </w:rPr>
      </w:pPr>
    </w:p>
    <w:p w14:paraId="0FE40513" w14:textId="77777777" w:rsidR="00051FB4" w:rsidRDefault="00051FB4" w:rsidP="00765E5F">
      <w:pPr>
        <w:spacing w:after="0" w:line="240" w:lineRule="auto"/>
        <w:ind w:firstLine="567"/>
        <w:jc w:val="right"/>
        <w:rPr>
          <w:rFonts w:ascii="Times New Roman" w:eastAsia="Times New Roman" w:hAnsi="Times New Roman"/>
          <w:b/>
          <w:sz w:val="24"/>
          <w:szCs w:val="24"/>
        </w:rPr>
      </w:pPr>
    </w:p>
    <w:p w14:paraId="39A35E6E" w14:textId="77777777" w:rsidR="00051FB4" w:rsidRDefault="00051FB4" w:rsidP="00765E5F">
      <w:pPr>
        <w:spacing w:after="0" w:line="240" w:lineRule="auto"/>
        <w:ind w:firstLine="567"/>
        <w:jc w:val="right"/>
        <w:rPr>
          <w:rFonts w:ascii="Times New Roman" w:eastAsia="Times New Roman" w:hAnsi="Times New Roman"/>
          <w:b/>
          <w:sz w:val="24"/>
          <w:szCs w:val="24"/>
        </w:rPr>
      </w:pPr>
    </w:p>
    <w:p w14:paraId="4B6A6219" w14:textId="77777777" w:rsidR="00051FB4" w:rsidRDefault="00051FB4" w:rsidP="00765E5F">
      <w:pPr>
        <w:spacing w:after="0" w:line="240" w:lineRule="auto"/>
        <w:ind w:firstLine="567"/>
        <w:jc w:val="right"/>
        <w:rPr>
          <w:rFonts w:ascii="Times New Roman" w:eastAsia="Times New Roman" w:hAnsi="Times New Roman"/>
          <w:b/>
          <w:sz w:val="24"/>
          <w:szCs w:val="24"/>
        </w:rPr>
      </w:pPr>
    </w:p>
    <w:p w14:paraId="4B424581" w14:textId="77777777" w:rsidR="00051FB4" w:rsidRDefault="00051FB4" w:rsidP="00765E5F">
      <w:pPr>
        <w:spacing w:after="0" w:line="240" w:lineRule="auto"/>
        <w:ind w:firstLine="567"/>
        <w:jc w:val="right"/>
        <w:rPr>
          <w:rFonts w:ascii="Times New Roman" w:eastAsia="Times New Roman" w:hAnsi="Times New Roman"/>
          <w:b/>
          <w:sz w:val="24"/>
          <w:szCs w:val="24"/>
        </w:rPr>
      </w:pPr>
    </w:p>
    <w:p w14:paraId="3AB1590E" w14:textId="77777777" w:rsidR="00051FB4" w:rsidRPr="00DE6775" w:rsidRDefault="00051FB4" w:rsidP="00765E5F">
      <w:pPr>
        <w:spacing w:after="0" w:line="240" w:lineRule="auto"/>
        <w:ind w:firstLine="567"/>
        <w:jc w:val="right"/>
        <w:rPr>
          <w:rFonts w:ascii="Times New Roman" w:eastAsia="Times New Roman" w:hAnsi="Times New Roman"/>
          <w:b/>
          <w:sz w:val="24"/>
          <w:szCs w:val="24"/>
        </w:rPr>
      </w:pPr>
    </w:p>
    <w:p w14:paraId="5B6A3D49" w14:textId="77777777" w:rsidR="007C4C70" w:rsidRPr="00DE6775" w:rsidRDefault="007C4C70" w:rsidP="00765E5F">
      <w:pPr>
        <w:spacing w:after="0" w:line="240" w:lineRule="auto"/>
        <w:ind w:firstLine="567"/>
        <w:jc w:val="right"/>
        <w:rPr>
          <w:rFonts w:ascii="Times New Roman" w:eastAsia="Times New Roman" w:hAnsi="Times New Roman"/>
          <w:b/>
          <w:sz w:val="24"/>
          <w:szCs w:val="24"/>
        </w:rPr>
      </w:pPr>
    </w:p>
    <w:p w14:paraId="5B6A3D4A" w14:textId="77777777" w:rsidR="00D67BD2" w:rsidRPr="00DE6775" w:rsidRDefault="00D67BD2" w:rsidP="00765E5F">
      <w:pPr>
        <w:spacing w:after="0" w:line="240" w:lineRule="auto"/>
        <w:ind w:firstLine="567"/>
        <w:jc w:val="right"/>
        <w:rPr>
          <w:rFonts w:ascii="Times New Roman" w:eastAsia="Times New Roman" w:hAnsi="Times New Roman"/>
          <w:b/>
          <w:sz w:val="24"/>
          <w:szCs w:val="24"/>
        </w:rPr>
      </w:pPr>
    </w:p>
    <w:p w14:paraId="0AF30999" w14:textId="77777777" w:rsidR="00AD5A28" w:rsidRDefault="00AD5A28" w:rsidP="00765E5F">
      <w:pPr>
        <w:spacing w:after="0" w:line="240" w:lineRule="auto"/>
        <w:ind w:firstLine="567"/>
        <w:jc w:val="right"/>
        <w:rPr>
          <w:rFonts w:ascii="Times New Roman" w:eastAsia="Times New Roman" w:hAnsi="Times New Roman"/>
          <w:b/>
          <w:sz w:val="24"/>
          <w:szCs w:val="24"/>
        </w:rPr>
      </w:pPr>
    </w:p>
    <w:p w14:paraId="28C3E2D6" w14:textId="77777777" w:rsidR="00AD5A28" w:rsidRDefault="00AD5A28" w:rsidP="00765E5F">
      <w:pPr>
        <w:spacing w:after="0" w:line="240" w:lineRule="auto"/>
        <w:ind w:firstLine="567"/>
        <w:jc w:val="right"/>
        <w:rPr>
          <w:rFonts w:ascii="Times New Roman" w:eastAsia="Times New Roman" w:hAnsi="Times New Roman"/>
          <w:b/>
          <w:sz w:val="24"/>
          <w:szCs w:val="24"/>
        </w:rPr>
      </w:pPr>
    </w:p>
    <w:p w14:paraId="5B6A3D4B" w14:textId="77777777" w:rsidR="00927309" w:rsidRPr="00DE6775" w:rsidRDefault="00927309" w:rsidP="00765E5F">
      <w:pPr>
        <w:spacing w:after="0" w:line="240" w:lineRule="auto"/>
        <w:ind w:firstLine="567"/>
        <w:jc w:val="right"/>
        <w:rPr>
          <w:rFonts w:ascii="Times New Roman" w:eastAsia="Times New Roman" w:hAnsi="Times New Roman"/>
          <w:sz w:val="24"/>
          <w:szCs w:val="24"/>
        </w:rPr>
      </w:pPr>
      <w:r w:rsidRPr="00DE6775">
        <w:rPr>
          <w:rFonts w:ascii="Times New Roman" w:eastAsia="Times New Roman" w:hAnsi="Times New Roman"/>
          <w:b/>
          <w:sz w:val="24"/>
          <w:szCs w:val="24"/>
        </w:rPr>
        <w:lastRenderedPageBreak/>
        <w:t>Додаток 2</w:t>
      </w:r>
    </w:p>
    <w:p w14:paraId="5B6A3D4C" w14:textId="77777777" w:rsidR="00927309" w:rsidRPr="00DE6775" w:rsidRDefault="00927309" w:rsidP="00765E5F">
      <w:pPr>
        <w:spacing w:after="0" w:line="240" w:lineRule="auto"/>
        <w:ind w:firstLine="567"/>
        <w:jc w:val="right"/>
        <w:rPr>
          <w:rFonts w:ascii="Times New Roman" w:eastAsia="Times New Roman" w:hAnsi="Times New Roman"/>
          <w:iCs/>
          <w:sz w:val="24"/>
          <w:szCs w:val="24"/>
        </w:rPr>
      </w:pPr>
      <w:r w:rsidRPr="00DE6775">
        <w:rPr>
          <w:rFonts w:ascii="Times New Roman" w:eastAsia="Times New Roman" w:hAnsi="Times New Roman"/>
          <w:iCs/>
          <w:color w:val="000000"/>
          <w:sz w:val="24"/>
          <w:szCs w:val="24"/>
        </w:rPr>
        <w:t>до тендерної документації</w:t>
      </w:r>
    </w:p>
    <w:p w14:paraId="5B6A3D4D" w14:textId="77777777" w:rsidR="00927309" w:rsidRPr="00DE6775" w:rsidRDefault="00927309" w:rsidP="00765E5F">
      <w:pPr>
        <w:spacing w:after="0" w:line="240" w:lineRule="auto"/>
        <w:ind w:firstLine="567"/>
        <w:jc w:val="both"/>
        <w:rPr>
          <w:rFonts w:ascii="Times New Roman" w:eastAsia="Times New Roman" w:hAnsi="Times New Roman"/>
          <w:sz w:val="24"/>
          <w:szCs w:val="24"/>
        </w:rPr>
      </w:pPr>
      <w:r w:rsidRPr="00DE6775">
        <w:rPr>
          <w:rFonts w:ascii="Times New Roman" w:eastAsia="Times New Roman" w:hAnsi="Times New Roman"/>
          <w:i/>
          <w:color w:val="000000"/>
          <w:sz w:val="24"/>
          <w:szCs w:val="24"/>
        </w:rPr>
        <w:t> </w:t>
      </w:r>
    </w:p>
    <w:p w14:paraId="5B6A3D4E" w14:textId="77777777" w:rsidR="00927309" w:rsidRPr="00DE6775" w:rsidRDefault="00927309" w:rsidP="00765E5F">
      <w:pPr>
        <w:shd w:val="clear" w:color="auto" w:fill="FFFFFF"/>
        <w:spacing w:after="0" w:line="240" w:lineRule="auto"/>
        <w:ind w:firstLine="567"/>
        <w:jc w:val="both"/>
        <w:rPr>
          <w:rFonts w:ascii="Times New Roman" w:eastAsia="Times New Roman" w:hAnsi="Times New Roman"/>
          <w:b/>
          <w:color w:val="000000"/>
          <w:sz w:val="24"/>
          <w:szCs w:val="24"/>
        </w:rPr>
      </w:pPr>
      <w:r w:rsidRPr="00DE6775">
        <w:rPr>
          <w:rFonts w:ascii="Times New Roman" w:eastAsia="Times New Roman" w:hAnsi="Times New Roman"/>
          <w:b/>
          <w:color w:val="000000"/>
          <w:sz w:val="24"/>
          <w:szCs w:val="24"/>
        </w:rPr>
        <w:t>1. Перелік документів для підтвердження відповідності УЧАСНИКА кваліфікаційному критерію, визначеному в статті 16 Закону “Про публічні закупівлі”:</w:t>
      </w:r>
    </w:p>
    <w:p w14:paraId="5B6A3D4F" w14:textId="77777777" w:rsidR="00927309" w:rsidRPr="00DE6775" w:rsidRDefault="00927309" w:rsidP="00765E5F">
      <w:pPr>
        <w:shd w:val="clear" w:color="auto" w:fill="FFFFFF"/>
        <w:spacing w:after="0" w:line="240" w:lineRule="auto"/>
        <w:ind w:firstLine="567"/>
        <w:jc w:val="both"/>
        <w:rPr>
          <w:rFonts w:ascii="Times New Roman" w:eastAsia="Times New Roman" w:hAnsi="Times New Roman"/>
          <w:b/>
          <w:color w:val="000000"/>
          <w:sz w:val="24"/>
          <w:szCs w:val="24"/>
        </w:rPr>
      </w:pPr>
    </w:p>
    <w:tbl>
      <w:tblPr>
        <w:tblW w:w="10324" w:type="dxa"/>
        <w:jc w:val="center"/>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4024"/>
        <w:gridCol w:w="6300"/>
      </w:tblGrid>
      <w:tr w:rsidR="005F6E48" w:rsidRPr="00DE6775" w14:paraId="5B6A3D53" w14:textId="77777777" w:rsidTr="00AF00CD">
        <w:trPr>
          <w:jc w:val="center"/>
        </w:trPr>
        <w:tc>
          <w:tcPr>
            <w:tcW w:w="4024" w:type="dxa"/>
            <w:tcMar>
              <w:left w:w="98" w:type="dxa"/>
            </w:tcMar>
            <w:vAlign w:val="center"/>
          </w:tcPr>
          <w:p w14:paraId="5B6A3D50" w14:textId="77777777" w:rsidR="005F6E48" w:rsidRPr="00DE6775" w:rsidRDefault="005F6E48" w:rsidP="00765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sz w:val="20"/>
                <w:szCs w:val="20"/>
                <w:lang w:eastAsia="zh-CN"/>
              </w:rPr>
            </w:pPr>
            <w:r w:rsidRPr="00DE6775">
              <w:rPr>
                <w:rFonts w:ascii="Times New Roman" w:eastAsia="Times New Roman" w:hAnsi="Times New Roman"/>
                <w:b/>
                <w:sz w:val="20"/>
                <w:szCs w:val="20"/>
                <w:lang w:eastAsia="zh-CN"/>
              </w:rPr>
              <w:t xml:space="preserve">Кваліфікаційні критерії, встановлені відповідно до </w:t>
            </w:r>
          </w:p>
          <w:p w14:paraId="5B6A3D51" w14:textId="77777777" w:rsidR="005F6E48" w:rsidRPr="00DE6775" w:rsidRDefault="005F6E48" w:rsidP="00765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sz w:val="20"/>
                <w:szCs w:val="20"/>
                <w:lang w:eastAsia="zh-CN"/>
              </w:rPr>
            </w:pPr>
            <w:r w:rsidRPr="00DE6775">
              <w:rPr>
                <w:rFonts w:ascii="Times New Roman" w:eastAsia="Times New Roman" w:hAnsi="Times New Roman"/>
                <w:b/>
                <w:sz w:val="20"/>
                <w:szCs w:val="20"/>
                <w:lang w:eastAsia="zh-CN"/>
              </w:rPr>
              <w:t>ст. 16 Закону</w:t>
            </w:r>
          </w:p>
        </w:tc>
        <w:tc>
          <w:tcPr>
            <w:tcW w:w="6300" w:type="dxa"/>
            <w:tcBorders>
              <w:left w:val="single" w:sz="4" w:space="0" w:color="000001"/>
              <w:right w:val="single" w:sz="4" w:space="0" w:color="000001"/>
            </w:tcBorders>
            <w:tcMar>
              <w:left w:w="98" w:type="dxa"/>
            </w:tcMar>
            <w:vAlign w:val="center"/>
          </w:tcPr>
          <w:p w14:paraId="5B6A3D52" w14:textId="77777777" w:rsidR="005F6E48" w:rsidRPr="00DE6775" w:rsidRDefault="005F6E48" w:rsidP="00765E5F">
            <w:pPr>
              <w:spacing w:after="0" w:line="240" w:lineRule="auto"/>
              <w:ind w:firstLine="567"/>
              <w:jc w:val="center"/>
              <w:rPr>
                <w:rFonts w:ascii="Times New Roman" w:eastAsia="Times New Roman" w:hAnsi="Times New Roman"/>
                <w:b/>
                <w:sz w:val="20"/>
                <w:szCs w:val="20"/>
                <w:lang w:eastAsia="zh-CN"/>
              </w:rPr>
            </w:pPr>
            <w:r w:rsidRPr="00DE6775">
              <w:rPr>
                <w:rFonts w:ascii="Times New Roman" w:eastAsia="Times New Roman" w:hAnsi="Times New Roman"/>
                <w:b/>
                <w:sz w:val="20"/>
                <w:szCs w:val="20"/>
                <w:lang w:eastAsia="zh-CN"/>
              </w:rPr>
              <w:t>Документи, які підтверджують відповідність Учасника встановленим кваліфікаційним критеріям</w:t>
            </w:r>
          </w:p>
        </w:tc>
      </w:tr>
      <w:tr w:rsidR="00C465DD" w:rsidRPr="00DE6775" w14:paraId="5B6A3D5A" w14:textId="77777777" w:rsidTr="00AF00CD">
        <w:trPr>
          <w:jc w:val="center"/>
        </w:trPr>
        <w:tc>
          <w:tcPr>
            <w:tcW w:w="4024" w:type="dxa"/>
            <w:tcMar>
              <w:left w:w="98" w:type="dxa"/>
            </w:tcMar>
          </w:tcPr>
          <w:p w14:paraId="5B6A3D54" w14:textId="77777777" w:rsidR="00C465DD" w:rsidRPr="00DE6775" w:rsidRDefault="00C465DD" w:rsidP="00765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sz w:val="20"/>
                <w:szCs w:val="20"/>
                <w:lang w:eastAsia="zh-CN"/>
              </w:rPr>
            </w:pPr>
            <w:r w:rsidRPr="00DE6775">
              <w:rPr>
                <w:rFonts w:ascii="Times New Roman" w:eastAsia="Times New Roman" w:hAnsi="Times New Roman"/>
                <w:sz w:val="20"/>
                <w:szCs w:val="20"/>
                <w:lang w:eastAsia="zh-CN"/>
              </w:rPr>
              <w:t>Наявність обладнання та матеріально-технічної бази.</w:t>
            </w:r>
          </w:p>
        </w:tc>
        <w:tc>
          <w:tcPr>
            <w:tcW w:w="6300" w:type="dxa"/>
            <w:tcBorders>
              <w:left w:val="single" w:sz="4" w:space="0" w:color="000001"/>
              <w:right w:val="single" w:sz="4" w:space="0" w:color="000001"/>
            </w:tcBorders>
            <w:tcMar>
              <w:left w:w="98" w:type="dxa"/>
            </w:tcMar>
          </w:tcPr>
          <w:p w14:paraId="5B6A3D55" w14:textId="77777777" w:rsidR="00C465DD" w:rsidRPr="00DE6775" w:rsidRDefault="00C465DD" w:rsidP="00765E5F">
            <w:pPr>
              <w:suppressAutoHyphens/>
              <w:spacing w:after="0" w:line="240" w:lineRule="auto"/>
              <w:ind w:right="141" w:firstLine="567"/>
              <w:jc w:val="both"/>
              <w:textAlignment w:val="baseline"/>
              <w:rPr>
                <w:rFonts w:ascii="Times New Roman" w:hAnsi="Times New Roman"/>
                <w:sz w:val="24"/>
                <w:szCs w:val="24"/>
                <w:lang w:eastAsia="ar-SA"/>
              </w:rPr>
            </w:pPr>
            <w:r w:rsidRPr="00DE6775">
              <w:rPr>
                <w:rFonts w:ascii="Times New Roman" w:eastAsia="Times New Roman" w:hAnsi="Times New Roman"/>
                <w:b/>
                <w:sz w:val="24"/>
                <w:szCs w:val="24"/>
                <w:lang w:eastAsia="zh-CN"/>
              </w:rPr>
              <w:t>1.1.</w:t>
            </w:r>
            <w:r w:rsidRPr="00DE6775">
              <w:rPr>
                <w:rFonts w:ascii="Times New Roman" w:hAnsi="Times New Roman"/>
                <w:sz w:val="24"/>
                <w:szCs w:val="24"/>
                <w:lang w:eastAsia="ar-SA"/>
              </w:rPr>
              <w:t xml:space="preserve"> Інформаційна довідка </w:t>
            </w:r>
            <w:r w:rsidRPr="00DE6775">
              <w:rPr>
                <w:rFonts w:ascii="Times New Roman" w:hAnsi="Times New Roman"/>
                <w:color w:val="000000" w:themeColor="text1"/>
                <w:sz w:val="24"/>
                <w:szCs w:val="24"/>
                <w:lang w:eastAsia="ar-SA"/>
              </w:rPr>
              <w:t xml:space="preserve">щодо наявності обладнання, матеріально-технічної бази, технологій, в тому числі спеціалізованого автотранспорту для перевезення </w:t>
            </w:r>
            <w:r w:rsidRPr="00DE6775">
              <w:rPr>
                <w:rFonts w:ascii="Times New Roman" w:hAnsi="Times New Roman"/>
                <w:sz w:val="24"/>
                <w:szCs w:val="24"/>
                <w:lang w:eastAsia="ar-SA"/>
              </w:rPr>
              <w:t>робітників та перевезення обладнання, засобів, речовин тощо з зазначенням: марки, моделі, типу (виду) кузову спеціалізованого автотранспорту; реєстраційний номер спеціалізованого автотранспорту; власник спеціалізованого автотранспорту; підстави користування спеціалізованого автотранспорту; надання свідоцтва про реєстрацію транспортного засобу, зазначеного у вищезазначеній інформаційній довідці.</w:t>
            </w:r>
          </w:p>
          <w:p w14:paraId="5B6A3D56" w14:textId="77777777" w:rsidR="00C465DD" w:rsidRPr="00DE6775" w:rsidRDefault="00C465DD" w:rsidP="00765E5F">
            <w:pPr>
              <w:suppressAutoHyphens/>
              <w:spacing w:after="0" w:line="240" w:lineRule="auto"/>
              <w:ind w:right="141" w:firstLine="567"/>
              <w:jc w:val="both"/>
              <w:textAlignment w:val="baseline"/>
              <w:rPr>
                <w:rFonts w:ascii="Times New Roman" w:hAnsi="Times New Roman"/>
                <w:sz w:val="24"/>
                <w:szCs w:val="24"/>
                <w:lang w:eastAsia="ar-SA"/>
              </w:rPr>
            </w:pPr>
            <w:r w:rsidRPr="00DE6775">
              <w:rPr>
                <w:rFonts w:ascii="Times New Roman" w:hAnsi="Times New Roman"/>
                <w:sz w:val="24"/>
                <w:szCs w:val="24"/>
                <w:lang w:eastAsia="ar-SA"/>
              </w:rPr>
              <w:t xml:space="preserve">За відсутністю в учасника власного спеціалізованого транспортного засобу, у разі, якщо Учасник самостійно здійснює перевезення робітників та перевезення обладнання, засобів, речовин тощо, Учасник надає крім перелічених вище документів документи, які відповідають вимогам чинного законодавства, та підтверджують надання власником транспортного засобу Учаснику права користування спеціалізованим автотранспортом, а саме: договір найму (оренди) транспортного засобу, який оформлений відповідно до </w:t>
            </w:r>
            <w:proofErr w:type="spellStart"/>
            <w:r w:rsidRPr="00DE6775">
              <w:rPr>
                <w:rFonts w:ascii="Times New Roman" w:hAnsi="Times New Roman"/>
                <w:sz w:val="24"/>
                <w:szCs w:val="24"/>
                <w:lang w:eastAsia="ar-SA"/>
              </w:rPr>
              <w:t>ст.ст</w:t>
            </w:r>
            <w:proofErr w:type="spellEnd"/>
            <w:r w:rsidRPr="00DE6775">
              <w:rPr>
                <w:rFonts w:ascii="Times New Roman" w:hAnsi="Times New Roman"/>
                <w:sz w:val="24"/>
                <w:szCs w:val="24"/>
                <w:lang w:eastAsia="ar-SA"/>
              </w:rPr>
              <w:t xml:space="preserve">. 798-805 ЦК України або договір позички транспортного засобу, який оформлений відповідно до </w:t>
            </w:r>
            <w:proofErr w:type="spellStart"/>
            <w:r w:rsidRPr="00DE6775">
              <w:rPr>
                <w:rFonts w:ascii="Times New Roman" w:hAnsi="Times New Roman"/>
                <w:sz w:val="24"/>
                <w:szCs w:val="24"/>
                <w:lang w:eastAsia="ar-SA"/>
              </w:rPr>
              <w:t>ст.ст</w:t>
            </w:r>
            <w:proofErr w:type="spellEnd"/>
            <w:r w:rsidRPr="00DE6775">
              <w:rPr>
                <w:rFonts w:ascii="Times New Roman" w:hAnsi="Times New Roman"/>
                <w:sz w:val="24"/>
                <w:szCs w:val="24"/>
                <w:lang w:eastAsia="ar-SA"/>
              </w:rPr>
              <w:t xml:space="preserve">. 827-836 ЦК України або договір суборенди транспортного засобу, який надається разом з договором оренди на зазначений транспортний засіб, з урахуванням вимог </w:t>
            </w:r>
            <w:proofErr w:type="spellStart"/>
            <w:r w:rsidRPr="00DE6775">
              <w:rPr>
                <w:rFonts w:ascii="Times New Roman" w:hAnsi="Times New Roman"/>
                <w:sz w:val="24"/>
                <w:szCs w:val="24"/>
                <w:lang w:eastAsia="ar-SA"/>
              </w:rPr>
              <w:t>ст.ст</w:t>
            </w:r>
            <w:proofErr w:type="spellEnd"/>
            <w:r w:rsidRPr="00DE6775">
              <w:rPr>
                <w:rFonts w:ascii="Times New Roman" w:hAnsi="Times New Roman"/>
                <w:sz w:val="24"/>
                <w:szCs w:val="24"/>
                <w:lang w:eastAsia="ar-SA"/>
              </w:rPr>
              <w:t>. 798-805 ЦК України або інший документ, що підтверджує надання власником транспортного засобу Учаснику права користування транспортним засобом, окрім довіреностей, оскільки це не є документом, що підтверджує право учасника на користування спеціалізованими транспортними засобами,  відповідно до ч.3 ст. 244 ЦК України. Строк дії вищезазначених документів не менший ніж строк виконання послуг за даною закупівлею;</w:t>
            </w:r>
          </w:p>
          <w:p w14:paraId="5B6A3D57" w14:textId="77777777" w:rsidR="00C465DD" w:rsidRPr="00DE6775" w:rsidRDefault="00C465DD" w:rsidP="00765E5F">
            <w:pPr>
              <w:suppressAutoHyphens/>
              <w:spacing w:after="0" w:line="240" w:lineRule="auto"/>
              <w:ind w:right="141" w:firstLine="567"/>
              <w:jc w:val="both"/>
              <w:textAlignment w:val="baseline"/>
              <w:rPr>
                <w:rFonts w:ascii="Times New Roman" w:hAnsi="Times New Roman"/>
                <w:sz w:val="24"/>
                <w:szCs w:val="24"/>
                <w:lang w:eastAsia="ar-SA"/>
              </w:rPr>
            </w:pPr>
            <w:r w:rsidRPr="00DE6775">
              <w:rPr>
                <w:rFonts w:ascii="Times New Roman" w:hAnsi="Times New Roman"/>
                <w:sz w:val="24"/>
                <w:szCs w:val="24"/>
                <w:lang w:eastAsia="ar-SA"/>
              </w:rPr>
              <w:t xml:space="preserve">За відсутністю у учасника власного спеціалізованого транспортного засобу, у разі, якщо Учасником для перевезення робітників та перевезення обладнання, засобів, речовин тощо залучається суб’єкт господарювання або особи, які здійснюють перевезення, Учасник надає крім перелічених у абзаці першому п. 1.1 ч. 1 Додатку 2 до ТД нижчезазначені документи: договір про надання Учаснику відповідних послуг /робіт /інше щодо перевезення, укладений відповідно до вимог чинного законодавства, строк дії якого не менший ніж </w:t>
            </w:r>
            <w:r w:rsidRPr="00DE6775">
              <w:rPr>
                <w:rFonts w:ascii="Times New Roman" w:hAnsi="Times New Roman"/>
                <w:sz w:val="24"/>
                <w:szCs w:val="24"/>
                <w:lang w:eastAsia="ar-SA"/>
              </w:rPr>
              <w:lastRenderedPageBreak/>
              <w:t>строк виконання послуг за даною закупівлею.</w:t>
            </w:r>
          </w:p>
          <w:p w14:paraId="5B6A3D58" w14:textId="77777777" w:rsidR="00C465DD" w:rsidRPr="00DE6775" w:rsidRDefault="00C465DD" w:rsidP="00765E5F">
            <w:pPr>
              <w:suppressAutoHyphens/>
              <w:spacing w:after="0" w:line="240" w:lineRule="auto"/>
              <w:ind w:right="141" w:firstLine="567"/>
              <w:jc w:val="both"/>
              <w:textAlignment w:val="baseline"/>
              <w:rPr>
                <w:rFonts w:ascii="Times New Roman" w:hAnsi="Times New Roman"/>
                <w:sz w:val="24"/>
                <w:szCs w:val="24"/>
                <w:lang w:eastAsia="ar-SA"/>
              </w:rPr>
            </w:pPr>
            <w:r w:rsidRPr="00DE6775">
              <w:rPr>
                <w:rFonts w:ascii="Times New Roman" w:hAnsi="Times New Roman"/>
                <w:sz w:val="24"/>
                <w:szCs w:val="24"/>
                <w:lang w:eastAsia="ar-SA"/>
              </w:rPr>
              <w:t xml:space="preserve">1.2. Інформаційна довідка про потужність, яка задіються учасником для забезпечення виконання послуг (наявність офісного та складського або виробничо-складського приміщення (приміщень), з зазначенням: адреси розташування потужності, площі приміщень потужності (м2), підстави користування (залучення) потужності (вид, номер та дата договору на підтвердження користування або залучення/номер та дату документу, що підтверджує набуття права власності (у разі залучення власних </w:t>
            </w:r>
            <w:proofErr w:type="spellStart"/>
            <w:r w:rsidRPr="00DE6775">
              <w:rPr>
                <w:rFonts w:ascii="Times New Roman" w:hAnsi="Times New Roman"/>
                <w:sz w:val="24"/>
                <w:szCs w:val="24"/>
                <w:lang w:eastAsia="ar-SA"/>
              </w:rPr>
              <w:t>потужностей</w:t>
            </w:r>
            <w:proofErr w:type="spellEnd"/>
            <w:r w:rsidRPr="00DE6775">
              <w:rPr>
                <w:rFonts w:ascii="Times New Roman" w:hAnsi="Times New Roman"/>
                <w:sz w:val="24"/>
                <w:szCs w:val="24"/>
                <w:lang w:eastAsia="ar-SA"/>
              </w:rPr>
              <w:t xml:space="preserve">, які задіються учасником); </w:t>
            </w:r>
          </w:p>
          <w:p w14:paraId="5B6A3D59" w14:textId="77777777" w:rsidR="00C465DD" w:rsidRPr="00DE6775" w:rsidRDefault="00C465DD" w:rsidP="00765E5F">
            <w:pPr>
              <w:numPr>
                <w:ilvl w:val="0"/>
                <w:numId w:val="39"/>
              </w:numPr>
              <w:spacing w:after="0" w:line="240" w:lineRule="auto"/>
              <w:ind w:left="0" w:firstLine="567"/>
              <w:jc w:val="both"/>
              <w:rPr>
                <w:rFonts w:ascii="Times New Roman" w:eastAsia="Times New Roman" w:hAnsi="Times New Roman"/>
                <w:b/>
                <w:sz w:val="24"/>
                <w:szCs w:val="24"/>
                <w:lang w:eastAsia="zh-CN"/>
              </w:rPr>
            </w:pPr>
            <w:r w:rsidRPr="00DE6775">
              <w:rPr>
                <w:rFonts w:ascii="Times New Roman" w:hAnsi="Times New Roman"/>
                <w:sz w:val="24"/>
                <w:szCs w:val="24"/>
                <w:lang w:eastAsia="ar-SA"/>
              </w:rPr>
              <w:t xml:space="preserve">1.3. Документ на потужність, інформація щодо якої надана Учасником у Інформаційній довідці про потужність, зазначеній у п. 1.3. ч. 1 Додатку № 2 до ТД: документ, що підтверджує набуття право власності Учасника на потужність (у разі використання Учасником власних </w:t>
            </w:r>
            <w:proofErr w:type="spellStart"/>
            <w:r w:rsidRPr="00DE6775">
              <w:rPr>
                <w:rFonts w:ascii="Times New Roman" w:hAnsi="Times New Roman"/>
                <w:sz w:val="24"/>
                <w:szCs w:val="24"/>
                <w:lang w:eastAsia="ar-SA"/>
              </w:rPr>
              <w:t>потужностей</w:t>
            </w:r>
            <w:proofErr w:type="spellEnd"/>
            <w:r w:rsidRPr="00DE6775">
              <w:rPr>
                <w:rFonts w:ascii="Times New Roman" w:hAnsi="Times New Roman"/>
                <w:sz w:val="24"/>
                <w:szCs w:val="24"/>
                <w:lang w:eastAsia="ar-SA"/>
              </w:rPr>
              <w:t xml:space="preserve">) або договір, на підставі якого, буде використовуватись потужність (у разі використання </w:t>
            </w:r>
            <w:proofErr w:type="spellStart"/>
            <w:r w:rsidRPr="00DE6775">
              <w:rPr>
                <w:rFonts w:ascii="Times New Roman" w:hAnsi="Times New Roman"/>
                <w:sz w:val="24"/>
                <w:szCs w:val="24"/>
                <w:lang w:eastAsia="ar-SA"/>
              </w:rPr>
              <w:t>потужностей</w:t>
            </w:r>
            <w:proofErr w:type="spellEnd"/>
            <w:r w:rsidRPr="00DE6775">
              <w:rPr>
                <w:rFonts w:ascii="Times New Roman" w:hAnsi="Times New Roman"/>
                <w:sz w:val="24"/>
                <w:szCs w:val="24"/>
                <w:lang w:eastAsia="ar-SA"/>
              </w:rPr>
              <w:t xml:space="preserve">, які належать іншим особам). У разі використання </w:t>
            </w:r>
            <w:proofErr w:type="spellStart"/>
            <w:r w:rsidRPr="00DE6775">
              <w:rPr>
                <w:rFonts w:ascii="Times New Roman" w:hAnsi="Times New Roman"/>
                <w:sz w:val="24"/>
                <w:szCs w:val="24"/>
                <w:lang w:eastAsia="ar-SA"/>
              </w:rPr>
              <w:t>потужностей</w:t>
            </w:r>
            <w:proofErr w:type="spellEnd"/>
            <w:r w:rsidRPr="00DE6775">
              <w:rPr>
                <w:rFonts w:ascii="Times New Roman" w:hAnsi="Times New Roman"/>
                <w:sz w:val="24"/>
                <w:szCs w:val="24"/>
                <w:lang w:eastAsia="ar-SA"/>
              </w:rPr>
              <w:t>, які належать іншим особам (договір оренди, суборенди, найму тощо), в договорі обов’язково повинно бути зазначено цільове призначення приміщення, відповідно до п. 1.3. ч. 1 Додатку № 1 до ТД.</w:t>
            </w:r>
          </w:p>
        </w:tc>
      </w:tr>
      <w:tr w:rsidR="00C465DD" w:rsidRPr="00DE6775" w14:paraId="5B6A3D5F" w14:textId="77777777" w:rsidTr="00AF00CD">
        <w:trPr>
          <w:jc w:val="center"/>
        </w:trPr>
        <w:tc>
          <w:tcPr>
            <w:tcW w:w="4024" w:type="dxa"/>
            <w:tcMar>
              <w:left w:w="98" w:type="dxa"/>
            </w:tcMar>
          </w:tcPr>
          <w:p w14:paraId="5B6A3D5B" w14:textId="77777777" w:rsidR="00C465DD" w:rsidRPr="00DE6775" w:rsidRDefault="00C465DD" w:rsidP="00765E5F">
            <w:pPr>
              <w:spacing w:before="120" w:after="120"/>
              <w:ind w:firstLine="567"/>
              <w:rPr>
                <w:rFonts w:ascii="Times New Roman" w:eastAsia="Times New Roman" w:hAnsi="Times New Roman"/>
                <w:sz w:val="20"/>
                <w:szCs w:val="20"/>
                <w:lang w:eastAsia="zh-CN"/>
              </w:rPr>
            </w:pPr>
            <w:r w:rsidRPr="00DE6775">
              <w:rPr>
                <w:rFonts w:ascii="Times New Roman" w:hAnsi="Times New Roman"/>
                <w:sz w:val="20"/>
                <w:szCs w:val="20"/>
              </w:rPr>
              <w:lastRenderedPageBreak/>
              <w:t>Наявність працівників відповідної кваліфікації, які мають необхідні знання та досвід</w:t>
            </w:r>
          </w:p>
        </w:tc>
        <w:tc>
          <w:tcPr>
            <w:tcW w:w="6300" w:type="dxa"/>
            <w:tcBorders>
              <w:left w:val="single" w:sz="4" w:space="0" w:color="000001"/>
              <w:right w:val="single" w:sz="4" w:space="0" w:color="000001"/>
            </w:tcBorders>
            <w:tcMar>
              <w:left w:w="98" w:type="dxa"/>
            </w:tcMar>
          </w:tcPr>
          <w:p w14:paraId="5B6A3D5C" w14:textId="77777777" w:rsidR="00C465DD" w:rsidRPr="00DE6775" w:rsidRDefault="00C465DD" w:rsidP="00765E5F">
            <w:pPr>
              <w:suppressAutoHyphens/>
              <w:spacing w:after="0" w:line="240" w:lineRule="auto"/>
              <w:ind w:right="141" w:firstLine="567"/>
              <w:jc w:val="both"/>
              <w:textAlignment w:val="baseline"/>
              <w:rPr>
                <w:rFonts w:ascii="Times New Roman" w:hAnsi="Times New Roman"/>
                <w:sz w:val="24"/>
                <w:szCs w:val="24"/>
                <w:lang w:eastAsia="ar-SA"/>
              </w:rPr>
            </w:pPr>
            <w:r w:rsidRPr="00DE6775">
              <w:rPr>
                <w:rFonts w:ascii="Times New Roman" w:hAnsi="Times New Roman"/>
                <w:sz w:val="24"/>
                <w:szCs w:val="24"/>
                <w:lang w:eastAsia="ar-SA"/>
              </w:rPr>
              <w:t>2.1. Інформаційна довідка про наявність працівників, не менше чотирьох дезінфекторів, водія автотранспортного засобу та керівника підприємства (директора/генерального директора або фізичну особу-підприємця тощо), які будуть задіяні до виконання послуг що є предметом закупівлі, з зазначенням: ПІБ, посад працівників, що будуть задіяні до виконання послуг, номер особистої медичної книжки та дата наступного проходження медогляду, яка зазначена в ній, досвід роботи на посаді.</w:t>
            </w:r>
          </w:p>
          <w:p w14:paraId="5B6A3D5D" w14:textId="77777777" w:rsidR="00C465DD" w:rsidRPr="00DE6775" w:rsidRDefault="00C465DD" w:rsidP="00765E5F">
            <w:pPr>
              <w:suppressAutoHyphens/>
              <w:spacing w:after="0" w:line="240" w:lineRule="auto"/>
              <w:ind w:right="141" w:firstLine="567"/>
              <w:jc w:val="both"/>
              <w:textAlignment w:val="baseline"/>
              <w:rPr>
                <w:rFonts w:ascii="Times New Roman" w:hAnsi="Times New Roman"/>
                <w:sz w:val="24"/>
                <w:szCs w:val="24"/>
                <w:lang w:eastAsia="ar-SA"/>
              </w:rPr>
            </w:pPr>
            <w:r w:rsidRPr="00DE6775">
              <w:rPr>
                <w:rFonts w:ascii="Times New Roman" w:hAnsi="Times New Roman"/>
                <w:sz w:val="24"/>
                <w:szCs w:val="24"/>
                <w:lang w:eastAsia="ar-SA"/>
              </w:rPr>
              <w:t>2.2. Штатний розпис, з зазначенням ПІБ працівників, що зазначені у інформаційні довідці про працівників, відповідно до п. 2.1. ч. 2 Додатку № 2 до ТД.</w:t>
            </w:r>
          </w:p>
          <w:p w14:paraId="5B6A3D5E" w14:textId="77777777" w:rsidR="00C465DD" w:rsidRPr="00DE6775" w:rsidRDefault="00C465DD" w:rsidP="00765E5F">
            <w:pPr>
              <w:suppressAutoHyphens/>
              <w:spacing w:after="0" w:line="240" w:lineRule="auto"/>
              <w:ind w:right="141" w:firstLine="567"/>
              <w:jc w:val="both"/>
              <w:textAlignment w:val="baseline"/>
              <w:rPr>
                <w:rFonts w:ascii="Times New Roman" w:hAnsi="Times New Roman"/>
                <w:sz w:val="24"/>
                <w:szCs w:val="24"/>
                <w:lang w:eastAsia="ar-SA"/>
              </w:rPr>
            </w:pPr>
            <w:r w:rsidRPr="00DE6775">
              <w:rPr>
                <w:rFonts w:ascii="Times New Roman" w:hAnsi="Times New Roman"/>
                <w:sz w:val="24"/>
                <w:szCs w:val="24"/>
                <w:lang w:eastAsia="ar-SA"/>
              </w:rPr>
              <w:t>2.3. Надати особисті медичні книжки на дезінфекторів та керівника підприємства, які зазначені в п. 2.1. ч. 2 Додатку № 1 до ТД, з вчасним проходженням медоглядів за формою первинної облікової документації № 1 ОМК «Особиста медична книжка», затвердженою Наказом МОЗ України № 150 від 21.02.2013 р. та надати медичну довідку щодо придатності до керування транспортним засобом водія автотранспортного засобу, який виконує роботу з перевезення, відповідно до «Положення про медичний огляд кандидатів у водії та водіїв транспортних засобів», затверджені Наказом МОЗ та МВС України № 65/80 від 31.01.2013 р.</w:t>
            </w:r>
          </w:p>
        </w:tc>
      </w:tr>
    </w:tbl>
    <w:p w14:paraId="5B6A3D60" w14:textId="77777777" w:rsidR="00BB4B8E" w:rsidRPr="00DE6775" w:rsidRDefault="00E7416F" w:rsidP="00765E5F">
      <w:pPr>
        <w:spacing w:after="0" w:line="240" w:lineRule="auto"/>
        <w:ind w:right="187" w:firstLine="567"/>
        <w:jc w:val="center"/>
        <w:rPr>
          <w:rFonts w:ascii="Times New Roman" w:eastAsia="Times New Roman" w:hAnsi="Times New Roman"/>
          <w:b/>
          <w:color w:val="000000"/>
          <w:sz w:val="24"/>
          <w:szCs w:val="24"/>
          <w:lang w:eastAsia="zh-CN"/>
        </w:rPr>
      </w:pPr>
      <w:r w:rsidRPr="00DE6775">
        <w:rPr>
          <w:rFonts w:ascii="Times New Roman" w:eastAsia="Times New Roman" w:hAnsi="Times New Roman"/>
          <w:b/>
          <w:color w:val="000000"/>
          <w:sz w:val="24"/>
          <w:szCs w:val="24"/>
          <w:lang w:eastAsia="zh-CN"/>
        </w:rPr>
        <w:t xml:space="preserve"> </w:t>
      </w:r>
    </w:p>
    <w:p w14:paraId="5B6A3D61" w14:textId="77777777" w:rsidR="00927309" w:rsidRPr="00DE6775" w:rsidRDefault="00927309" w:rsidP="00765E5F">
      <w:pPr>
        <w:spacing w:after="0" w:line="240" w:lineRule="auto"/>
        <w:ind w:firstLine="567"/>
        <w:jc w:val="center"/>
        <w:rPr>
          <w:rFonts w:ascii="Times New Roman" w:eastAsia="Times New Roman" w:hAnsi="Times New Roman"/>
          <w:sz w:val="24"/>
          <w:szCs w:val="24"/>
        </w:rPr>
      </w:pPr>
    </w:p>
    <w:p w14:paraId="5B6A3D62" w14:textId="77777777" w:rsidR="00927309" w:rsidRPr="00DE6775" w:rsidRDefault="00927309" w:rsidP="00765E5F">
      <w:pPr>
        <w:spacing w:after="0" w:line="240" w:lineRule="auto"/>
        <w:ind w:firstLine="567"/>
        <w:jc w:val="both"/>
        <w:rPr>
          <w:rFonts w:ascii="Times New Roman" w:eastAsia="Times New Roman" w:hAnsi="Times New Roman"/>
          <w:i/>
          <w:color w:val="000000"/>
          <w:sz w:val="24"/>
          <w:szCs w:val="24"/>
        </w:rPr>
      </w:pPr>
      <w:r w:rsidRPr="00DE6775">
        <w:rPr>
          <w:rFonts w:ascii="Times New Roman" w:eastAsia="Times New Roman" w:hAnsi="Times New Roman"/>
          <w:i/>
          <w:color w:val="000000"/>
          <w:sz w:val="24"/>
          <w:szCs w:val="24"/>
        </w:rPr>
        <w:lastRenderedPageBreak/>
        <w:t>*У разі участі об’єднання учасників підтвердження відповідності кваліфікаційному критерію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B6A3D63" w14:textId="77777777" w:rsidR="00927309" w:rsidRPr="00DE6775" w:rsidRDefault="00927309" w:rsidP="00765E5F">
      <w:pPr>
        <w:spacing w:after="0" w:line="240" w:lineRule="auto"/>
        <w:ind w:firstLine="567"/>
        <w:jc w:val="both"/>
        <w:rPr>
          <w:rFonts w:ascii="Times New Roman" w:eastAsia="Times New Roman" w:hAnsi="Times New Roman"/>
          <w:i/>
          <w:color w:val="000000"/>
          <w:sz w:val="24"/>
          <w:szCs w:val="24"/>
        </w:rPr>
      </w:pPr>
      <w:r w:rsidRPr="00DE6775">
        <w:rPr>
          <w:rFonts w:ascii="Times New Roman" w:eastAsia="Times New Roman" w:hAnsi="Times New Roman"/>
          <w:i/>
          <w:color w:val="000000"/>
          <w:sz w:val="24"/>
          <w:szCs w:val="24"/>
        </w:rPr>
        <w:t>**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14:paraId="5B6A3D64" w14:textId="77777777" w:rsidR="00927309" w:rsidRPr="00DE6775" w:rsidRDefault="00927309" w:rsidP="00765E5F">
      <w:pPr>
        <w:spacing w:after="0" w:line="240" w:lineRule="auto"/>
        <w:ind w:firstLine="567"/>
        <w:jc w:val="both"/>
        <w:rPr>
          <w:rFonts w:ascii="Times New Roman" w:eastAsia="Times New Roman" w:hAnsi="Times New Roman"/>
          <w:i/>
          <w:color w:val="000000"/>
          <w:sz w:val="24"/>
          <w:szCs w:val="24"/>
        </w:rPr>
      </w:pPr>
    </w:p>
    <w:p w14:paraId="5B6A3D65" w14:textId="77777777" w:rsidR="00927309" w:rsidRPr="00DE6775" w:rsidRDefault="00927309" w:rsidP="00765E5F">
      <w:pPr>
        <w:spacing w:after="0" w:line="240" w:lineRule="auto"/>
        <w:ind w:firstLine="567"/>
        <w:jc w:val="both"/>
        <w:rPr>
          <w:rFonts w:ascii="Times New Roman" w:eastAsia="Times New Roman" w:hAnsi="Times New Roman"/>
          <w:b/>
          <w:color w:val="000000"/>
          <w:sz w:val="24"/>
          <w:szCs w:val="24"/>
        </w:rPr>
      </w:pPr>
      <w:r w:rsidRPr="00DE6775">
        <w:rPr>
          <w:rFonts w:ascii="Times New Roman" w:eastAsia="Times New Roman" w:hAnsi="Times New Roman"/>
          <w:b/>
          <w:color w:val="000000"/>
          <w:sz w:val="24"/>
          <w:szCs w:val="24"/>
        </w:rPr>
        <w:t xml:space="preserve">2. Підтвердження відповідності УЧАСНИКА  </w:t>
      </w:r>
      <w:bookmarkStart w:id="48" w:name="_Hlk128571354"/>
      <w:r w:rsidRPr="00DE6775">
        <w:rPr>
          <w:rFonts w:ascii="Times New Roman" w:eastAsia="Times New Roman" w:hAnsi="Times New Roman"/>
          <w:b/>
          <w:color w:val="000000"/>
          <w:sz w:val="24"/>
          <w:szCs w:val="24"/>
        </w:rPr>
        <w:t xml:space="preserve">(в тому числі для об’єднання учасників як учасника процедури)  вимогам, </w:t>
      </w:r>
      <w:r w:rsidR="00BB4B8E" w:rsidRPr="00DE6775">
        <w:rPr>
          <w:rFonts w:ascii="Times New Roman" w:eastAsia="Times New Roman" w:hAnsi="Times New Roman"/>
          <w:b/>
          <w:sz w:val="24"/>
          <w:szCs w:val="24"/>
        </w:rPr>
        <w:t>визначеним у пункті 47</w:t>
      </w:r>
      <w:r w:rsidRPr="00DE6775">
        <w:rPr>
          <w:rFonts w:ascii="Times New Roman" w:eastAsia="Times New Roman" w:hAnsi="Times New Roman"/>
          <w:b/>
          <w:sz w:val="24"/>
          <w:szCs w:val="24"/>
        </w:rPr>
        <w:t xml:space="preserve"> Особливостей</w:t>
      </w:r>
      <w:bookmarkEnd w:id="48"/>
      <w:r w:rsidRPr="00DE6775">
        <w:rPr>
          <w:rFonts w:ascii="Times New Roman" w:eastAsia="Times New Roman" w:hAnsi="Times New Roman"/>
          <w:b/>
          <w:sz w:val="24"/>
          <w:szCs w:val="24"/>
        </w:rPr>
        <w:t>:</w:t>
      </w:r>
    </w:p>
    <w:p w14:paraId="5B6A3D66" w14:textId="77777777" w:rsidR="00927309" w:rsidRPr="00DE6775" w:rsidRDefault="00927309" w:rsidP="00765E5F">
      <w:pPr>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DE6775">
        <w:rPr>
          <w:rFonts w:ascii="Times New Roman" w:eastAsia="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E6775">
        <w:rPr>
          <w:rFonts w:ascii="Times New Roman" w:eastAsia="Times New Roman" w:hAnsi="Times New Roman"/>
          <w:sz w:val="24"/>
          <w:szCs w:val="24"/>
        </w:rPr>
        <w:t>закупівель</w:t>
      </w:r>
      <w:proofErr w:type="spellEnd"/>
      <w:r w:rsidRPr="00DE6775">
        <w:rPr>
          <w:rFonts w:ascii="Times New Roman" w:eastAsia="Times New Roman" w:hAnsi="Times New Roman"/>
          <w:sz w:val="24"/>
          <w:szCs w:val="24"/>
        </w:rPr>
        <w:t xml:space="preserve"> будь-яких документів, що підтверджують відсутність</w:t>
      </w:r>
      <w:r w:rsidR="00BB4B8E" w:rsidRPr="00DE6775">
        <w:rPr>
          <w:rFonts w:ascii="Times New Roman" w:eastAsia="Times New Roman" w:hAnsi="Times New Roman"/>
          <w:sz w:val="24"/>
          <w:szCs w:val="24"/>
        </w:rPr>
        <w:t xml:space="preserve"> підстав, визначених у пункті 47</w:t>
      </w:r>
      <w:r w:rsidRPr="00DE6775">
        <w:rPr>
          <w:rFonts w:ascii="Times New Roman" w:eastAsia="Times New Roman" w:hAnsi="Times New Roman"/>
          <w:sz w:val="24"/>
          <w:szCs w:val="24"/>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w:t>
      </w:r>
      <w:r w:rsidR="006F2550" w:rsidRPr="00DE6775">
        <w:rPr>
          <w:rFonts w:ascii="Times New Roman" w:eastAsia="Times New Roman" w:hAnsi="Times New Roman"/>
          <w:sz w:val="24"/>
          <w:szCs w:val="24"/>
        </w:rPr>
        <w:t>кту 47</w:t>
      </w:r>
      <w:r w:rsidRPr="00DE6775">
        <w:rPr>
          <w:rFonts w:ascii="Times New Roman" w:eastAsia="Times New Roman" w:hAnsi="Times New Roman"/>
          <w:sz w:val="24"/>
          <w:szCs w:val="24"/>
        </w:rPr>
        <w:t xml:space="preserve"> Особливостей.</w:t>
      </w:r>
    </w:p>
    <w:p w14:paraId="5B6A3D67" w14:textId="77777777" w:rsidR="006F2550" w:rsidRPr="00DE6775" w:rsidRDefault="006F2550" w:rsidP="00765E5F">
      <w:pPr>
        <w:pBdr>
          <w:top w:val="nil"/>
          <w:left w:val="nil"/>
          <w:bottom w:val="nil"/>
          <w:right w:val="nil"/>
          <w:between w:val="nil"/>
        </w:pBdr>
        <w:spacing w:after="0" w:line="240" w:lineRule="auto"/>
        <w:ind w:firstLine="567"/>
        <w:jc w:val="both"/>
        <w:rPr>
          <w:rFonts w:ascii="Times New Roman" w:hAnsi="Times New Roman"/>
          <w:sz w:val="24"/>
          <w:szCs w:val="24"/>
          <w:shd w:val="clear" w:color="auto" w:fill="FFFFFF"/>
        </w:rPr>
      </w:pPr>
      <w:r w:rsidRPr="00DE6775">
        <w:rPr>
          <w:rFonts w:ascii="Times New Roman" w:hAnsi="Times New Roman"/>
          <w:sz w:val="24"/>
          <w:szCs w:val="24"/>
          <w:shd w:val="clear" w:color="auto" w:fill="FFFFFF"/>
        </w:rPr>
        <w:t>Учасник процедури закупівлі підтверджує відсутність підстав, зазначених в цьому пункті (крім </w:t>
      </w:r>
      <w:hyperlink r:id="rId64" w:anchor="n616" w:history="1">
        <w:r w:rsidRPr="00DE6775">
          <w:rPr>
            <w:rStyle w:val="a6"/>
            <w:rFonts w:ascii="Times New Roman" w:hAnsi="Times New Roman"/>
            <w:color w:val="auto"/>
            <w:sz w:val="24"/>
            <w:szCs w:val="24"/>
            <w:shd w:val="clear" w:color="auto" w:fill="FFFFFF"/>
          </w:rPr>
          <w:t>підпунктів 1</w:t>
        </w:r>
      </w:hyperlink>
      <w:r w:rsidRPr="00DE6775">
        <w:rPr>
          <w:rFonts w:ascii="Times New Roman" w:hAnsi="Times New Roman"/>
          <w:sz w:val="24"/>
          <w:szCs w:val="24"/>
          <w:shd w:val="clear" w:color="auto" w:fill="FFFFFF"/>
        </w:rPr>
        <w:t> і </w:t>
      </w:r>
      <w:hyperlink r:id="rId65" w:anchor="n622" w:history="1">
        <w:r w:rsidRPr="00DE6775">
          <w:rPr>
            <w:rStyle w:val="a6"/>
            <w:rFonts w:ascii="Times New Roman" w:hAnsi="Times New Roman"/>
            <w:color w:val="auto"/>
            <w:sz w:val="24"/>
            <w:szCs w:val="24"/>
            <w:shd w:val="clear" w:color="auto" w:fill="FFFFFF"/>
          </w:rPr>
          <w:t>7</w:t>
        </w:r>
      </w:hyperlink>
      <w:r w:rsidRPr="00DE6775">
        <w:rPr>
          <w:rFonts w:ascii="Times New Roman" w:hAnsi="Times New Roman"/>
          <w:sz w:val="24"/>
          <w:szCs w:val="24"/>
          <w:shd w:val="clear" w:color="auto" w:fill="FFFFFF"/>
        </w:rPr>
        <w:t>, </w:t>
      </w:r>
      <w:hyperlink r:id="rId66" w:anchor="n628" w:history="1">
        <w:r w:rsidRPr="00DE6775">
          <w:rPr>
            <w:rStyle w:val="a6"/>
            <w:rFonts w:ascii="Times New Roman" w:hAnsi="Times New Roman"/>
            <w:color w:val="auto"/>
            <w:sz w:val="24"/>
            <w:szCs w:val="24"/>
            <w:shd w:val="clear" w:color="auto" w:fill="FFFFFF"/>
          </w:rPr>
          <w:t>абзацу чотирнадцятого</w:t>
        </w:r>
      </w:hyperlink>
      <w:r w:rsidRPr="00DE6775">
        <w:rPr>
          <w:rFonts w:ascii="Times New Roman" w:hAnsi="Times New Roman"/>
          <w:sz w:val="24"/>
          <w:szCs w:val="24"/>
          <w:shd w:val="clear" w:color="auto" w:fill="FFFFFF"/>
        </w:rPr>
        <w:t xml:space="preserve"> цього пункту), шляхом самостійного декларування відсутності таких підстав в електронній системі </w:t>
      </w:r>
      <w:proofErr w:type="spellStart"/>
      <w:r w:rsidRPr="00DE6775">
        <w:rPr>
          <w:rFonts w:ascii="Times New Roman" w:hAnsi="Times New Roman"/>
          <w:sz w:val="24"/>
          <w:szCs w:val="24"/>
          <w:shd w:val="clear" w:color="auto" w:fill="FFFFFF"/>
        </w:rPr>
        <w:t>закупівель</w:t>
      </w:r>
      <w:proofErr w:type="spellEnd"/>
      <w:r w:rsidRPr="00DE6775">
        <w:rPr>
          <w:rFonts w:ascii="Times New Roman" w:hAnsi="Times New Roman"/>
          <w:sz w:val="24"/>
          <w:szCs w:val="24"/>
          <w:shd w:val="clear" w:color="auto" w:fill="FFFFFF"/>
        </w:rPr>
        <w:t xml:space="preserve"> під час подання тендерної пропозиції.</w:t>
      </w:r>
    </w:p>
    <w:p w14:paraId="5B6A3D68" w14:textId="77777777" w:rsidR="00927309" w:rsidRPr="00DE6775" w:rsidRDefault="00927309" w:rsidP="00765E5F">
      <w:pPr>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DE6775">
        <w:rPr>
          <w:rFonts w:ascii="Times New Roman" w:eastAsia="Times New Roman" w:hAnsi="Times New Roman"/>
          <w:sz w:val="24"/>
          <w:szCs w:val="24"/>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w:t>
      </w:r>
      <w:r w:rsidR="006F2550" w:rsidRPr="00DE6775">
        <w:rPr>
          <w:rFonts w:ascii="Times New Roman" w:eastAsia="Times New Roman" w:hAnsi="Times New Roman"/>
          <w:sz w:val="24"/>
          <w:szCs w:val="24"/>
        </w:rPr>
        <w:t>тановленої в абзаці 14 пункту 47</w:t>
      </w:r>
      <w:r w:rsidRPr="00DE6775">
        <w:rPr>
          <w:rFonts w:ascii="Times New Roman" w:eastAsia="Times New Roman" w:hAnsi="Times New Roman"/>
          <w:sz w:val="24"/>
          <w:szCs w:val="24"/>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B6A3D69" w14:textId="77777777" w:rsidR="00927309" w:rsidRPr="00DE6775" w:rsidRDefault="00927309" w:rsidP="00765E5F">
      <w:pPr>
        <w:spacing w:after="80"/>
        <w:ind w:firstLine="567"/>
        <w:jc w:val="both"/>
        <w:rPr>
          <w:rFonts w:ascii="Times New Roman" w:eastAsia="Times New Roman" w:hAnsi="Times New Roman"/>
          <w:i/>
          <w:sz w:val="24"/>
          <w:szCs w:val="24"/>
        </w:rPr>
      </w:pPr>
      <w:r w:rsidRPr="00DE6775">
        <w:rPr>
          <w:rFonts w:ascii="Times New Roman" w:eastAsia="Times New Roman" w:hAnsi="Times New Roman"/>
          <w:b/>
          <w:i/>
          <w:sz w:val="24"/>
          <w:szCs w:val="24"/>
        </w:rPr>
        <w:t>УВАГА!</w:t>
      </w:r>
      <w:r w:rsidRPr="00DE6775">
        <w:rPr>
          <w:rFonts w:ascii="Times New Roman" w:eastAsia="Times New Roman" w:hAnsi="Times New Roman"/>
          <w:i/>
          <w:sz w:val="24"/>
          <w:szCs w:val="24"/>
        </w:rPr>
        <w:t xml:space="preserve"> Якщо при здійсненні самостійного декларування відсутності</w:t>
      </w:r>
      <w:r w:rsidR="00BB4B8E" w:rsidRPr="00DE6775">
        <w:rPr>
          <w:rFonts w:ascii="Times New Roman" w:eastAsia="Times New Roman" w:hAnsi="Times New Roman"/>
          <w:i/>
          <w:sz w:val="24"/>
          <w:szCs w:val="24"/>
        </w:rPr>
        <w:t xml:space="preserve"> підстав, зазначених у пункті 47</w:t>
      </w:r>
      <w:r w:rsidRPr="00DE6775">
        <w:rPr>
          <w:rFonts w:ascii="Times New Roman" w:eastAsia="Times New Roman" w:hAnsi="Times New Roman"/>
          <w:i/>
          <w:sz w:val="24"/>
          <w:szCs w:val="24"/>
        </w:rPr>
        <w:t xml:space="preserve">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DE6775">
        <w:rPr>
          <w:rFonts w:ascii="Times New Roman" w:eastAsia="Times New Roman" w:hAnsi="Times New Roman"/>
          <w:i/>
          <w:sz w:val="24"/>
          <w:szCs w:val="24"/>
        </w:rPr>
        <w:t>закупівель</w:t>
      </w:r>
      <w:proofErr w:type="spellEnd"/>
      <w:r w:rsidRPr="00DE6775">
        <w:rPr>
          <w:rFonts w:ascii="Times New Roman" w:eastAsia="Times New Roman" w:hAnsi="Times New Roman"/>
          <w:i/>
          <w:sz w:val="24"/>
          <w:szCs w:val="24"/>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14:paraId="5B6A3D6A" w14:textId="77777777" w:rsidR="00927309" w:rsidRPr="00DE6775" w:rsidRDefault="00927309" w:rsidP="00765E5F">
      <w:pPr>
        <w:spacing w:after="80"/>
        <w:ind w:firstLine="567"/>
        <w:jc w:val="both"/>
        <w:rPr>
          <w:rFonts w:ascii="Times New Roman" w:eastAsia="Times New Roman" w:hAnsi="Times New Roman"/>
          <w:i/>
          <w:sz w:val="24"/>
          <w:szCs w:val="24"/>
          <w:highlight w:val="green"/>
        </w:rPr>
      </w:pPr>
      <w:r w:rsidRPr="00DE6775">
        <w:rPr>
          <w:rFonts w:ascii="Times New Roman" w:eastAsia="Times New Roman" w:hAnsi="Times New Roman"/>
          <w:i/>
          <w:sz w:val="24"/>
          <w:szCs w:val="24"/>
        </w:rPr>
        <w:t>Крім того, якщо при здійсненні самостійного декларування відсутності</w:t>
      </w:r>
      <w:r w:rsidR="00BB4B8E" w:rsidRPr="00DE6775">
        <w:rPr>
          <w:rFonts w:ascii="Times New Roman" w:eastAsia="Times New Roman" w:hAnsi="Times New Roman"/>
          <w:i/>
          <w:sz w:val="24"/>
          <w:szCs w:val="24"/>
        </w:rPr>
        <w:t xml:space="preserve"> підстав, зазначених у пункті 47</w:t>
      </w:r>
      <w:r w:rsidRPr="00DE6775">
        <w:rPr>
          <w:rFonts w:ascii="Times New Roman" w:eastAsia="Times New Roman" w:hAnsi="Times New Roman"/>
          <w:i/>
          <w:sz w:val="24"/>
          <w:szCs w:val="24"/>
        </w:rPr>
        <w:t xml:space="preserve"> Особливостей (крім абзацу чотирнадцятого цього пункту), в електронній системі буде визначено підтвердження інфор</w:t>
      </w:r>
      <w:r w:rsidR="00BB4B8E" w:rsidRPr="00DE6775">
        <w:rPr>
          <w:rFonts w:ascii="Times New Roman" w:eastAsia="Times New Roman" w:hAnsi="Times New Roman"/>
          <w:i/>
          <w:sz w:val="24"/>
          <w:szCs w:val="24"/>
        </w:rPr>
        <w:t>мації за підпунктом 11 пункту 47</w:t>
      </w:r>
      <w:r w:rsidRPr="00DE6775">
        <w:rPr>
          <w:rFonts w:ascii="Times New Roman" w:eastAsia="Times New Roman" w:hAnsi="Times New Roman"/>
          <w:i/>
          <w:sz w:val="24"/>
          <w:szCs w:val="24"/>
        </w:rPr>
        <w:t xml:space="preserve"> Особливостей лише щодо учасника процедури закупівлі, учасник шляхом самостійного декларування відсутності таких підстав в електронній системі </w:t>
      </w:r>
      <w:proofErr w:type="spellStart"/>
      <w:r w:rsidRPr="00DE6775">
        <w:rPr>
          <w:rFonts w:ascii="Times New Roman" w:eastAsia="Times New Roman" w:hAnsi="Times New Roman"/>
          <w:i/>
          <w:sz w:val="24"/>
          <w:szCs w:val="24"/>
        </w:rPr>
        <w:t>закупівель</w:t>
      </w:r>
      <w:proofErr w:type="spellEnd"/>
      <w:r w:rsidRPr="00DE6775">
        <w:rPr>
          <w:rFonts w:ascii="Times New Roman" w:eastAsia="Times New Roman" w:hAnsi="Times New Roman"/>
          <w:i/>
          <w:sz w:val="24"/>
          <w:szCs w:val="24"/>
        </w:rPr>
        <w:t xml:space="preserve"> під час подання тендерної пропозиції ТАКИМ ДЕКЛАРУВАННЯМ в місці, де є підтвердження інфор</w:t>
      </w:r>
      <w:r w:rsidR="00994685" w:rsidRPr="00DE6775">
        <w:rPr>
          <w:rFonts w:ascii="Times New Roman" w:eastAsia="Times New Roman" w:hAnsi="Times New Roman"/>
          <w:i/>
          <w:sz w:val="24"/>
          <w:szCs w:val="24"/>
        </w:rPr>
        <w:t>мації за підпунктом 11 пункту 47</w:t>
      </w:r>
      <w:r w:rsidRPr="00DE6775">
        <w:rPr>
          <w:rFonts w:ascii="Times New Roman" w:eastAsia="Times New Roman" w:hAnsi="Times New Roman"/>
          <w:i/>
          <w:sz w:val="24"/>
          <w:szCs w:val="24"/>
        </w:rPr>
        <w:t xml:space="preserve"> Особливостей лише щодо учасника процедури закупівлі підтверджує, що учасник процедури закупівлі або кінцевий </w:t>
      </w:r>
      <w:proofErr w:type="spellStart"/>
      <w:r w:rsidRPr="00DE6775">
        <w:rPr>
          <w:rFonts w:ascii="Times New Roman" w:eastAsia="Times New Roman" w:hAnsi="Times New Roman"/>
          <w:i/>
          <w:sz w:val="24"/>
          <w:szCs w:val="24"/>
        </w:rPr>
        <w:t>бенефіціарний</w:t>
      </w:r>
      <w:proofErr w:type="spellEnd"/>
      <w:r w:rsidRPr="00DE6775">
        <w:rPr>
          <w:rFonts w:ascii="Times New Roman" w:eastAsia="Times New Roman" w:hAnsi="Times New Roman"/>
          <w:i/>
          <w:sz w:val="24"/>
          <w:szCs w:val="24"/>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sidRPr="00DE6775">
        <w:rPr>
          <w:rFonts w:ascii="Times New Roman" w:eastAsia="Times New Roman" w:hAnsi="Times New Roman"/>
          <w:i/>
          <w:sz w:val="24"/>
          <w:szCs w:val="24"/>
        </w:rPr>
        <w:t>закупівель</w:t>
      </w:r>
      <w:proofErr w:type="spellEnd"/>
      <w:r w:rsidRPr="00DE6775">
        <w:rPr>
          <w:rFonts w:ascii="Times New Roman" w:eastAsia="Times New Roman" w:hAnsi="Times New Roman"/>
          <w:i/>
          <w:sz w:val="24"/>
          <w:szCs w:val="24"/>
        </w:rPr>
        <w:t xml:space="preserve"> товарів, робіт і послуг згідно із Законом України “Про санкції”.</w:t>
      </w:r>
      <w:r w:rsidR="0081722E" w:rsidRPr="00DE6775">
        <w:rPr>
          <w:rFonts w:ascii="Times New Roman" w:eastAsia="Times New Roman" w:hAnsi="Times New Roman"/>
          <w:i/>
          <w:sz w:val="24"/>
          <w:szCs w:val="24"/>
        </w:rPr>
        <w:t xml:space="preserve"> </w:t>
      </w:r>
    </w:p>
    <w:p w14:paraId="5B6A3D6B" w14:textId="77777777" w:rsidR="00927309" w:rsidRPr="00DE6775" w:rsidRDefault="00927309" w:rsidP="00765E5F">
      <w:pPr>
        <w:pBdr>
          <w:top w:val="nil"/>
          <w:left w:val="nil"/>
          <w:bottom w:val="nil"/>
          <w:right w:val="nil"/>
          <w:between w:val="nil"/>
        </w:pBdr>
        <w:spacing w:after="0" w:line="240" w:lineRule="auto"/>
        <w:ind w:firstLine="567"/>
        <w:jc w:val="both"/>
        <w:rPr>
          <w:rFonts w:ascii="Times New Roman" w:eastAsia="Times New Roman" w:hAnsi="Times New Roman"/>
          <w:b/>
          <w:color w:val="FF0000"/>
          <w:sz w:val="24"/>
          <w:szCs w:val="24"/>
        </w:rPr>
      </w:pPr>
      <w:r w:rsidRPr="00DE6775">
        <w:rPr>
          <w:rFonts w:ascii="Times New Roman" w:eastAsia="Times New Roman" w:hAnsi="Times New Roman"/>
          <w:b/>
          <w:sz w:val="24"/>
          <w:szCs w:val="24"/>
        </w:rPr>
        <w:t xml:space="preserve">3. </w:t>
      </w:r>
      <w:r w:rsidRPr="00DE6775">
        <w:rPr>
          <w:rFonts w:ascii="Times New Roman" w:eastAsia="Times New Roman" w:hAnsi="Times New Roman"/>
          <w:b/>
          <w:color w:val="000000"/>
          <w:sz w:val="24"/>
          <w:szCs w:val="24"/>
        </w:rPr>
        <w:t xml:space="preserve">Перелік документів та інформації  для підтвердження відповідності ПЕРЕМОЖЦЯ вимогам, </w:t>
      </w:r>
      <w:r w:rsidR="00BB4B8E" w:rsidRPr="00DE6775">
        <w:rPr>
          <w:rFonts w:ascii="Times New Roman" w:eastAsia="Times New Roman" w:hAnsi="Times New Roman"/>
          <w:b/>
          <w:sz w:val="24"/>
          <w:szCs w:val="24"/>
        </w:rPr>
        <w:t>визначеним у пункті 47</w:t>
      </w:r>
      <w:r w:rsidRPr="00DE6775">
        <w:rPr>
          <w:rFonts w:ascii="Times New Roman" w:eastAsia="Times New Roman" w:hAnsi="Times New Roman"/>
          <w:b/>
          <w:sz w:val="24"/>
          <w:szCs w:val="24"/>
        </w:rPr>
        <w:t xml:space="preserve"> Особливостей:</w:t>
      </w:r>
    </w:p>
    <w:p w14:paraId="5B6A3D6C" w14:textId="77777777" w:rsidR="00927309" w:rsidRPr="00DE6775" w:rsidRDefault="00927309" w:rsidP="00765E5F">
      <w:pPr>
        <w:pBdr>
          <w:top w:val="nil"/>
          <w:left w:val="nil"/>
          <w:bottom w:val="nil"/>
          <w:right w:val="nil"/>
          <w:between w:val="nil"/>
        </w:pBdr>
        <w:spacing w:after="0" w:line="240" w:lineRule="auto"/>
        <w:ind w:firstLine="567"/>
        <w:jc w:val="both"/>
        <w:rPr>
          <w:rFonts w:ascii="Times New Roman" w:eastAsia="Times New Roman" w:hAnsi="Times New Roman"/>
          <w:b/>
          <w:sz w:val="24"/>
          <w:szCs w:val="24"/>
        </w:rPr>
      </w:pPr>
    </w:p>
    <w:p w14:paraId="5B6A3D6D" w14:textId="77777777" w:rsidR="00927309" w:rsidRPr="00DE6775" w:rsidRDefault="00927309" w:rsidP="00765E5F">
      <w:pPr>
        <w:spacing w:after="0" w:line="240" w:lineRule="auto"/>
        <w:ind w:firstLine="567"/>
        <w:jc w:val="both"/>
        <w:rPr>
          <w:rFonts w:ascii="Times New Roman" w:eastAsia="Times New Roman" w:hAnsi="Times New Roman"/>
          <w:sz w:val="24"/>
          <w:szCs w:val="24"/>
        </w:rPr>
      </w:pPr>
      <w:r w:rsidRPr="00DE6775">
        <w:rPr>
          <w:rFonts w:ascii="Times New Roman" w:eastAsia="Times New Roman" w:hAnsi="Times New Roman"/>
          <w:sz w:val="24"/>
          <w:szCs w:val="24"/>
        </w:rPr>
        <w:lastRenderedPageBreak/>
        <w:t>Замовник зобов’язаний відхилити тендерну пропозицію переможця процедури закупівлі в разі, коли наявні підстави, підпунктах 3, 5, 6 і 12 та в</w:t>
      </w:r>
      <w:r w:rsidR="00BB4B8E" w:rsidRPr="00DE6775">
        <w:rPr>
          <w:rFonts w:ascii="Times New Roman" w:eastAsia="Times New Roman" w:hAnsi="Times New Roman"/>
          <w:sz w:val="24"/>
          <w:szCs w:val="24"/>
        </w:rPr>
        <w:t xml:space="preserve"> абзаці чотирнадцятому пункту 47</w:t>
      </w:r>
      <w:r w:rsidRPr="00DE6775">
        <w:rPr>
          <w:rFonts w:ascii="Times New Roman" w:eastAsia="Times New Roman" w:hAnsi="Times New Roman"/>
          <w:sz w:val="24"/>
          <w:szCs w:val="24"/>
        </w:rPr>
        <w:t xml:space="preserve"> Особливостей.</w:t>
      </w:r>
    </w:p>
    <w:p w14:paraId="5B6A3D6E" w14:textId="77777777" w:rsidR="00927309" w:rsidRPr="00DE6775" w:rsidRDefault="00927309" w:rsidP="00765E5F">
      <w:pPr>
        <w:spacing w:after="0" w:line="240" w:lineRule="auto"/>
        <w:ind w:firstLine="567"/>
        <w:jc w:val="both"/>
        <w:rPr>
          <w:rFonts w:ascii="Times New Roman" w:eastAsia="Times New Roman" w:hAnsi="Times New Roman"/>
          <w:sz w:val="24"/>
          <w:szCs w:val="24"/>
        </w:rPr>
      </w:pPr>
      <w:r w:rsidRPr="00DE6775">
        <w:rPr>
          <w:rFonts w:ascii="Times New Roman" w:eastAsia="Times New Roman" w:hAnsi="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DE6775">
        <w:rPr>
          <w:rFonts w:ascii="Times New Roman" w:eastAsia="Times New Roman" w:hAnsi="Times New Roman"/>
          <w:sz w:val="24"/>
          <w:szCs w:val="24"/>
        </w:rPr>
        <w:t>закупівель</w:t>
      </w:r>
      <w:proofErr w:type="spellEnd"/>
      <w:r w:rsidRPr="00DE6775">
        <w:rPr>
          <w:rFonts w:ascii="Times New Roman" w:eastAsia="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E6775">
        <w:rPr>
          <w:rFonts w:ascii="Times New Roman" w:eastAsia="Times New Roman" w:hAnsi="Times New Roman"/>
          <w:sz w:val="24"/>
          <w:szCs w:val="24"/>
        </w:rPr>
        <w:t>закупівель</w:t>
      </w:r>
      <w:proofErr w:type="spellEnd"/>
      <w:r w:rsidRPr="00DE6775">
        <w:rPr>
          <w:rFonts w:ascii="Times New Roman" w:eastAsia="Times New Roman" w:hAnsi="Times New Roman"/>
          <w:sz w:val="24"/>
          <w:szCs w:val="24"/>
        </w:rPr>
        <w:t xml:space="preserve"> документи, що підтверджують відсутність підстав, зазначених у п</w:t>
      </w:r>
      <w:bookmarkStart w:id="49" w:name="_Hlk128572912"/>
      <w:r w:rsidRPr="00DE6775">
        <w:rPr>
          <w:rFonts w:ascii="Times New Roman" w:eastAsia="Times New Roman" w:hAnsi="Times New Roman"/>
          <w:sz w:val="24"/>
          <w:szCs w:val="24"/>
        </w:rPr>
        <w:t>ідпунктах 3, 5, 6 і 12 та в</w:t>
      </w:r>
      <w:r w:rsidR="00BB4B8E" w:rsidRPr="00DE6775">
        <w:rPr>
          <w:rFonts w:ascii="Times New Roman" w:eastAsia="Times New Roman" w:hAnsi="Times New Roman"/>
          <w:sz w:val="24"/>
          <w:szCs w:val="24"/>
        </w:rPr>
        <w:t xml:space="preserve"> абзаці чотирнадцятому пункту 47</w:t>
      </w:r>
      <w:r w:rsidRPr="00DE6775">
        <w:rPr>
          <w:rFonts w:ascii="Times New Roman" w:eastAsia="Times New Roman" w:hAnsi="Times New Roman"/>
          <w:sz w:val="24"/>
          <w:szCs w:val="24"/>
        </w:rPr>
        <w:t xml:space="preserve"> Особливостей.</w:t>
      </w:r>
      <w:bookmarkEnd w:id="49"/>
      <w:r w:rsidRPr="00DE6775">
        <w:rPr>
          <w:rFonts w:ascii="Times New Roman" w:eastAsia="Times New Roman" w:hAnsi="Times New Roman"/>
          <w:sz w:val="24"/>
          <w:szCs w:val="24"/>
        </w:rPr>
        <w:t> </w:t>
      </w:r>
    </w:p>
    <w:p w14:paraId="5B6A3D6F" w14:textId="77777777" w:rsidR="00927309" w:rsidRPr="00DE6775" w:rsidRDefault="00927309" w:rsidP="00765E5F">
      <w:pPr>
        <w:spacing w:after="0" w:line="240" w:lineRule="auto"/>
        <w:ind w:firstLine="567"/>
        <w:rPr>
          <w:rFonts w:ascii="Times New Roman" w:eastAsia="Times New Roman" w:hAnsi="Times New Roman"/>
          <w:b/>
          <w:sz w:val="24"/>
          <w:szCs w:val="24"/>
        </w:rPr>
      </w:pPr>
      <w:r w:rsidRPr="00DE6775">
        <w:rPr>
          <w:rFonts w:ascii="Times New Roman" w:eastAsia="Times New Roman" w:hAnsi="Times New Roman"/>
          <w:color w:val="000000"/>
          <w:sz w:val="24"/>
          <w:szCs w:val="24"/>
        </w:rPr>
        <w:t> </w:t>
      </w:r>
      <w:r w:rsidRPr="00DE6775">
        <w:rPr>
          <w:rFonts w:ascii="Times New Roman" w:eastAsia="Times New Roman" w:hAnsi="Times New Roman"/>
          <w:b/>
          <w:color w:val="000000"/>
          <w:sz w:val="24"/>
          <w:szCs w:val="24"/>
        </w:rPr>
        <w:t xml:space="preserve">3.1. Документи, які надаються  </w:t>
      </w:r>
      <w:r w:rsidRPr="00DE6775">
        <w:rPr>
          <w:rFonts w:ascii="Times New Roman" w:eastAsia="Times New Roman" w:hAnsi="Times New Roman"/>
          <w:b/>
          <w:sz w:val="24"/>
          <w:szCs w:val="24"/>
        </w:rPr>
        <w:t>ПЕРЕМОЖЦЕМ (юридичною особою):</w:t>
      </w:r>
    </w:p>
    <w:tbl>
      <w:tblPr>
        <w:tblW w:w="101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55"/>
        <w:gridCol w:w="4660"/>
        <w:gridCol w:w="4915"/>
      </w:tblGrid>
      <w:tr w:rsidR="00927309" w:rsidRPr="00DE6775" w14:paraId="5B6A3D76" w14:textId="77777777" w:rsidTr="00BF7D18">
        <w:trPr>
          <w:trHeight w:val="986"/>
        </w:trPr>
        <w:tc>
          <w:tcPr>
            <w:tcW w:w="555" w:type="dxa"/>
            <w:shd w:val="clear" w:color="auto" w:fill="auto"/>
            <w:tcMar>
              <w:top w:w="100" w:type="dxa"/>
              <w:left w:w="100" w:type="dxa"/>
              <w:bottom w:w="100" w:type="dxa"/>
              <w:right w:w="100" w:type="dxa"/>
            </w:tcMar>
          </w:tcPr>
          <w:p w14:paraId="5B6A3D70" w14:textId="77777777" w:rsidR="00927309" w:rsidRPr="00DE6775" w:rsidRDefault="00927309" w:rsidP="00765E5F">
            <w:pPr>
              <w:spacing w:after="0" w:line="240" w:lineRule="auto"/>
              <w:ind w:firstLine="567"/>
              <w:jc w:val="center"/>
              <w:rPr>
                <w:rFonts w:ascii="Times New Roman" w:eastAsia="Times New Roman" w:hAnsi="Times New Roman"/>
                <w:sz w:val="24"/>
                <w:szCs w:val="24"/>
              </w:rPr>
            </w:pPr>
            <w:r w:rsidRPr="00DE6775">
              <w:rPr>
                <w:rFonts w:ascii="Times New Roman" w:eastAsia="Times New Roman" w:hAnsi="Times New Roman"/>
                <w:b/>
                <w:sz w:val="24"/>
                <w:szCs w:val="24"/>
              </w:rPr>
              <w:t>№</w:t>
            </w:r>
          </w:p>
          <w:p w14:paraId="5B6A3D71" w14:textId="77777777" w:rsidR="00927309" w:rsidRPr="00DE6775" w:rsidRDefault="00927309" w:rsidP="00765E5F">
            <w:pPr>
              <w:spacing w:after="0" w:line="240" w:lineRule="auto"/>
              <w:ind w:firstLine="567"/>
              <w:jc w:val="center"/>
              <w:rPr>
                <w:rFonts w:ascii="Times New Roman" w:eastAsia="Times New Roman" w:hAnsi="Times New Roman"/>
                <w:sz w:val="24"/>
                <w:szCs w:val="24"/>
              </w:rPr>
            </w:pPr>
            <w:r w:rsidRPr="00DE6775">
              <w:rPr>
                <w:rFonts w:ascii="Times New Roman" w:eastAsia="Times New Roman" w:hAnsi="Times New Roman"/>
                <w:b/>
                <w:sz w:val="24"/>
                <w:szCs w:val="24"/>
              </w:rPr>
              <w:t>з/п</w:t>
            </w:r>
          </w:p>
        </w:tc>
        <w:tc>
          <w:tcPr>
            <w:tcW w:w="4660" w:type="dxa"/>
            <w:shd w:val="clear" w:color="auto" w:fill="auto"/>
            <w:tcMar>
              <w:top w:w="100" w:type="dxa"/>
              <w:left w:w="100" w:type="dxa"/>
              <w:bottom w:w="100" w:type="dxa"/>
              <w:right w:w="100" w:type="dxa"/>
            </w:tcMar>
          </w:tcPr>
          <w:p w14:paraId="5B6A3D72" w14:textId="77777777" w:rsidR="00927309" w:rsidRPr="00DE6775" w:rsidRDefault="00BB4B8E" w:rsidP="00765E5F">
            <w:pPr>
              <w:spacing w:after="0" w:line="240" w:lineRule="auto"/>
              <w:ind w:firstLine="567"/>
              <w:jc w:val="center"/>
              <w:rPr>
                <w:rFonts w:ascii="Times New Roman" w:eastAsia="Times New Roman" w:hAnsi="Times New Roman"/>
                <w:sz w:val="24"/>
                <w:szCs w:val="24"/>
              </w:rPr>
            </w:pPr>
            <w:r w:rsidRPr="00DE6775">
              <w:rPr>
                <w:rFonts w:ascii="Times New Roman" w:eastAsia="Times New Roman" w:hAnsi="Times New Roman"/>
                <w:b/>
                <w:sz w:val="24"/>
                <w:szCs w:val="24"/>
              </w:rPr>
              <w:t>Вимоги згідно пункту 47</w:t>
            </w:r>
            <w:r w:rsidR="00927309" w:rsidRPr="00DE6775">
              <w:rPr>
                <w:rFonts w:ascii="Times New Roman" w:eastAsia="Times New Roman" w:hAnsi="Times New Roman"/>
                <w:b/>
                <w:sz w:val="24"/>
                <w:szCs w:val="24"/>
              </w:rPr>
              <w:t xml:space="preserve"> Особливостей</w:t>
            </w:r>
          </w:p>
          <w:p w14:paraId="5B6A3D73" w14:textId="77777777" w:rsidR="00927309" w:rsidRPr="00DE6775" w:rsidRDefault="00927309" w:rsidP="00765E5F">
            <w:pPr>
              <w:spacing w:after="0" w:line="240" w:lineRule="auto"/>
              <w:ind w:firstLine="567"/>
              <w:jc w:val="center"/>
              <w:rPr>
                <w:rFonts w:ascii="Times New Roman" w:eastAsia="Times New Roman" w:hAnsi="Times New Roman"/>
                <w:sz w:val="24"/>
                <w:szCs w:val="24"/>
              </w:rPr>
            </w:pPr>
          </w:p>
        </w:tc>
        <w:tc>
          <w:tcPr>
            <w:tcW w:w="4915" w:type="dxa"/>
            <w:shd w:val="clear" w:color="auto" w:fill="auto"/>
            <w:tcMar>
              <w:top w:w="100" w:type="dxa"/>
              <w:left w:w="100" w:type="dxa"/>
              <w:bottom w:w="100" w:type="dxa"/>
              <w:right w:w="100" w:type="dxa"/>
            </w:tcMar>
          </w:tcPr>
          <w:p w14:paraId="5B6A3D74" w14:textId="77777777" w:rsidR="00927309" w:rsidRPr="00DE6775" w:rsidRDefault="00927309" w:rsidP="00765E5F">
            <w:pPr>
              <w:spacing w:after="0" w:line="240" w:lineRule="auto"/>
              <w:ind w:firstLine="567"/>
              <w:jc w:val="center"/>
              <w:rPr>
                <w:rFonts w:ascii="Times New Roman" w:eastAsia="Times New Roman" w:hAnsi="Times New Roman"/>
                <w:b/>
                <w:sz w:val="24"/>
                <w:szCs w:val="24"/>
              </w:rPr>
            </w:pPr>
            <w:r w:rsidRPr="00DE6775">
              <w:rPr>
                <w:rFonts w:ascii="Times New Roman" w:eastAsia="Times New Roman" w:hAnsi="Times New Roman"/>
                <w:b/>
                <w:sz w:val="24"/>
                <w:szCs w:val="24"/>
              </w:rPr>
              <w:t>Переможець торгів на в</w:t>
            </w:r>
            <w:r w:rsidR="00BB4B8E" w:rsidRPr="00DE6775">
              <w:rPr>
                <w:rFonts w:ascii="Times New Roman" w:eastAsia="Times New Roman" w:hAnsi="Times New Roman"/>
                <w:b/>
                <w:sz w:val="24"/>
                <w:szCs w:val="24"/>
              </w:rPr>
              <w:t>иконання вимоги згідно пункту 47</w:t>
            </w:r>
            <w:r w:rsidRPr="00DE6775">
              <w:rPr>
                <w:rFonts w:ascii="Times New Roman" w:eastAsia="Times New Roman" w:hAnsi="Times New Roman"/>
                <w:b/>
                <w:sz w:val="24"/>
                <w:szCs w:val="24"/>
              </w:rPr>
              <w:t xml:space="preserve"> Особливостей</w:t>
            </w:r>
          </w:p>
          <w:p w14:paraId="5B6A3D75" w14:textId="77777777" w:rsidR="00927309" w:rsidRPr="00DE6775" w:rsidRDefault="00927309" w:rsidP="00765E5F">
            <w:pPr>
              <w:spacing w:after="0" w:line="240" w:lineRule="auto"/>
              <w:ind w:firstLine="567"/>
              <w:jc w:val="center"/>
              <w:rPr>
                <w:rFonts w:ascii="Times New Roman" w:eastAsia="Times New Roman" w:hAnsi="Times New Roman"/>
                <w:sz w:val="24"/>
                <w:szCs w:val="24"/>
              </w:rPr>
            </w:pPr>
            <w:r w:rsidRPr="00DE6775">
              <w:rPr>
                <w:rFonts w:ascii="Times New Roman" w:eastAsia="Times New Roman" w:hAnsi="Times New Roman"/>
                <w:b/>
                <w:sz w:val="24"/>
                <w:szCs w:val="24"/>
              </w:rPr>
              <w:t xml:space="preserve"> (підтвердження відсутності підстав) повинен надати таку інформацію:</w:t>
            </w:r>
          </w:p>
        </w:tc>
      </w:tr>
      <w:tr w:rsidR="00927309" w:rsidRPr="00DE6775" w14:paraId="5B6A3D7B" w14:textId="77777777" w:rsidTr="00BF7D18">
        <w:trPr>
          <w:trHeight w:val="1723"/>
        </w:trPr>
        <w:tc>
          <w:tcPr>
            <w:tcW w:w="555" w:type="dxa"/>
            <w:shd w:val="clear" w:color="auto" w:fill="auto"/>
            <w:tcMar>
              <w:top w:w="100" w:type="dxa"/>
              <w:left w:w="100" w:type="dxa"/>
              <w:bottom w:w="100" w:type="dxa"/>
              <w:right w:w="100" w:type="dxa"/>
            </w:tcMar>
          </w:tcPr>
          <w:p w14:paraId="5B6A3D77" w14:textId="77777777" w:rsidR="00927309" w:rsidRPr="00DE6775" w:rsidRDefault="00927309" w:rsidP="00765E5F">
            <w:pPr>
              <w:spacing w:after="0" w:line="240" w:lineRule="auto"/>
              <w:ind w:firstLine="567"/>
              <w:jc w:val="center"/>
              <w:rPr>
                <w:rFonts w:ascii="Times New Roman" w:eastAsia="Times New Roman" w:hAnsi="Times New Roman"/>
                <w:sz w:val="24"/>
                <w:szCs w:val="24"/>
              </w:rPr>
            </w:pPr>
            <w:r w:rsidRPr="00DE6775">
              <w:rPr>
                <w:rFonts w:ascii="Times New Roman" w:eastAsia="Times New Roman" w:hAnsi="Times New Roman"/>
                <w:sz w:val="24"/>
                <w:szCs w:val="24"/>
              </w:rPr>
              <w:t>1</w:t>
            </w:r>
          </w:p>
        </w:tc>
        <w:tc>
          <w:tcPr>
            <w:tcW w:w="4660" w:type="dxa"/>
            <w:shd w:val="clear" w:color="auto" w:fill="auto"/>
            <w:tcMar>
              <w:top w:w="100" w:type="dxa"/>
              <w:left w:w="100" w:type="dxa"/>
              <w:bottom w:w="100" w:type="dxa"/>
              <w:right w:w="100" w:type="dxa"/>
            </w:tcMar>
          </w:tcPr>
          <w:p w14:paraId="5B6A3D78" w14:textId="77777777" w:rsidR="00927309" w:rsidRPr="00DE6775" w:rsidRDefault="00927309" w:rsidP="00765E5F">
            <w:pPr>
              <w:spacing w:after="0" w:line="240" w:lineRule="auto"/>
              <w:ind w:firstLine="567"/>
              <w:jc w:val="both"/>
              <w:rPr>
                <w:rFonts w:ascii="Times New Roman" w:eastAsia="Times New Roman" w:hAnsi="Times New Roman"/>
                <w:bCs/>
                <w:sz w:val="24"/>
                <w:szCs w:val="24"/>
              </w:rPr>
            </w:pPr>
            <w:r w:rsidRPr="00DE6775">
              <w:rPr>
                <w:rFonts w:ascii="Times New Roman" w:eastAsia="Times New Roman" w:hAnsi="Times New Roman"/>
                <w:bCs/>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B6A3D79" w14:textId="77777777" w:rsidR="00927309" w:rsidRPr="00DE6775" w:rsidRDefault="00BB4B8E" w:rsidP="00765E5F">
            <w:pPr>
              <w:spacing w:after="0" w:line="240" w:lineRule="auto"/>
              <w:ind w:firstLine="567"/>
              <w:jc w:val="both"/>
              <w:rPr>
                <w:rFonts w:ascii="Times New Roman" w:eastAsia="Times New Roman" w:hAnsi="Times New Roman"/>
                <w:sz w:val="24"/>
                <w:szCs w:val="24"/>
              </w:rPr>
            </w:pPr>
            <w:r w:rsidRPr="00DE6775">
              <w:rPr>
                <w:rFonts w:ascii="Times New Roman" w:eastAsia="Times New Roman" w:hAnsi="Times New Roman"/>
                <w:sz w:val="24"/>
                <w:szCs w:val="24"/>
              </w:rPr>
              <w:t>(підпункт 3 пункт 47</w:t>
            </w:r>
            <w:r w:rsidR="00927309" w:rsidRPr="00DE6775">
              <w:rPr>
                <w:rFonts w:ascii="Times New Roman" w:eastAsia="Times New Roman" w:hAnsi="Times New Roman"/>
                <w:sz w:val="24"/>
                <w:szCs w:val="24"/>
              </w:rPr>
              <w:t xml:space="preserve"> Особливостей)</w:t>
            </w:r>
          </w:p>
        </w:tc>
        <w:tc>
          <w:tcPr>
            <w:tcW w:w="4915" w:type="dxa"/>
            <w:shd w:val="clear" w:color="auto" w:fill="auto"/>
            <w:tcMar>
              <w:top w:w="100" w:type="dxa"/>
              <w:left w:w="100" w:type="dxa"/>
              <w:bottom w:w="100" w:type="dxa"/>
              <w:right w:w="100" w:type="dxa"/>
            </w:tcMar>
          </w:tcPr>
          <w:p w14:paraId="5B6A3D7A" w14:textId="77777777" w:rsidR="00927309" w:rsidRPr="00DE6775" w:rsidRDefault="00927309" w:rsidP="00765E5F">
            <w:pPr>
              <w:spacing w:after="0" w:line="240" w:lineRule="auto"/>
              <w:ind w:firstLine="567"/>
              <w:jc w:val="both"/>
              <w:rPr>
                <w:rFonts w:ascii="Times New Roman" w:eastAsia="Times New Roman" w:hAnsi="Times New Roman"/>
                <w:sz w:val="24"/>
                <w:szCs w:val="24"/>
              </w:rPr>
            </w:pPr>
            <w:r w:rsidRPr="00DE6775">
              <w:rPr>
                <w:rFonts w:ascii="Times New Roman" w:eastAsia="Times New Roman" w:hAnsi="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DE6775">
              <w:rPr>
                <w:rFonts w:ascii="Times New Roman" w:eastAsia="Times New Roman" w:hAnsi="Times New Roman"/>
                <w:bCs/>
                <w:sz w:val="24"/>
                <w:szCs w:val="24"/>
              </w:rPr>
              <w:t>Довідка надається в період відсутності функціональної можливості перевірки інформації на веб</w:t>
            </w:r>
            <w:r w:rsidR="00A827D5" w:rsidRPr="00DE6775">
              <w:rPr>
                <w:rFonts w:ascii="Times New Roman" w:eastAsia="Times New Roman" w:hAnsi="Times New Roman"/>
                <w:bCs/>
                <w:sz w:val="24"/>
                <w:szCs w:val="24"/>
              </w:rPr>
              <w:t>-</w:t>
            </w:r>
            <w:r w:rsidR="00CD6597" w:rsidRPr="00DE6775">
              <w:rPr>
                <w:rFonts w:ascii="Times New Roman" w:eastAsia="Times New Roman" w:hAnsi="Times New Roman"/>
                <w:bCs/>
                <w:sz w:val="24"/>
                <w:szCs w:val="24"/>
              </w:rPr>
              <w:t xml:space="preserve"> </w:t>
            </w:r>
            <w:r w:rsidRPr="00DE6775">
              <w:rPr>
                <w:rFonts w:ascii="Times New Roman" w:eastAsia="Times New Roman" w:hAnsi="Times New Roman"/>
                <w:bCs/>
                <w:sz w:val="24"/>
                <w:szCs w:val="24"/>
              </w:rPr>
              <w:t>ресурсі Єдиного державного реєстру осіб, які вчинили корупційні або пов’язані з корупцією правопорушення, яка не стосується запитувача.</w:t>
            </w:r>
            <w:r w:rsidR="002F01F8" w:rsidRPr="00DE6775">
              <w:rPr>
                <w:rFonts w:ascii="Times New Roman" w:eastAsia="Times New Roman" w:hAnsi="Times New Roman"/>
                <w:bCs/>
                <w:sz w:val="24"/>
                <w:szCs w:val="24"/>
              </w:rPr>
              <w:t xml:space="preserve"> </w:t>
            </w:r>
          </w:p>
        </w:tc>
      </w:tr>
      <w:tr w:rsidR="00927309" w:rsidRPr="00DE6775" w14:paraId="5B6A3D80" w14:textId="77777777" w:rsidTr="00BF7D18">
        <w:trPr>
          <w:trHeight w:val="2152"/>
        </w:trPr>
        <w:tc>
          <w:tcPr>
            <w:tcW w:w="555" w:type="dxa"/>
            <w:shd w:val="clear" w:color="auto" w:fill="auto"/>
            <w:tcMar>
              <w:top w:w="100" w:type="dxa"/>
              <w:left w:w="100" w:type="dxa"/>
              <w:bottom w:w="100" w:type="dxa"/>
              <w:right w:w="100" w:type="dxa"/>
            </w:tcMar>
          </w:tcPr>
          <w:p w14:paraId="5B6A3D7C" w14:textId="77777777" w:rsidR="00927309" w:rsidRPr="00DE6775" w:rsidRDefault="00927309" w:rsidP="00765E5F">
            <w:pPr>
              <w:spacing w:after="0" w:line="240" w:lineRule="auto"/>
              <w:ind w:firstLine="567"/>
              <w:jc w:val="center"/>
              <w:rPr>
                <w:rFonts w:ascii="Times New Roman" w:eastAsia="Times New Roman" w:hAnsi="Times New Roman"/>
                <w:sz w:val="24"/>
                <w:szCs w:val="24"/>
              </w:rPr>
            </w:pPr>
            <w:r w:rsidRPr="00DE6775">
              <w:rPr>
                <w:rFonts w:ascii="Times New Roman" w:eastAsia="Times New Roman" w:hAnsi="Times New Roman"/>
                <w:sz w:val="24"/>
                <w:szCs w:val="24"/>
              </w:rPr>
              <w:t>2</w:t>
            </w:r>
          </w:p>
        </w:tc>
        <w:tc>
          <w:tcPr>
            <w:tcW w:w="4660" w:type="dxa"/>
            <w:shd w:val="clear" w:color="auto" w:fill="auto"/>
            <w:tcMar>
              <w:top w:w="100" w:type="dxa"/>
              <w:left w:w="100" w:type="dxa"/>
              <w:bottom w:w="100" w:type="dxa"/>
              <w:right w:w="100" w:type="dxa"/>
            </w:tcMar>
          </w:tcPr>
          <w:p w14:paraId="5B6A3D7D" w14:textId="77777777" w:rsidR="00927309" w:rsidRPr="00DE6775" w:rsidRDefault="00927309" w:rsidP="00765E5F">
            <w:pPr>
              <w:spacing w:after="0" w:line="240" w:lineRule="auto"/>
              <w:ind w:firstLine="567"/>
              <w:jc w:val="both"/>
              <w:rPr>
                <w:rFonts w:ascii="Times New Roman" w:eastAsia="Times New Roman" w:hAnsi="Times New Roman"/>
                <w:bCs/>
                <w:sz w:val="24"/>
                <w:szCs w:val="24"/>
              </w:rPr>
            </w:pPr>
            <w:r w:rsidRPr="00DE6775">
              <w:rPr>
                <w:rFonts w:ascii="Times New Roman" w:eastAsia="Times New Roman" w:hAnsi="Times New Roman"/>
                <w:bCs/>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B6A3D7E" w14:textId="77777777" w:rsidR="00927309" w:rsidRPr="00DE6775" w:rsidRDefault="00BB4B8E" w:rsidP="00765E5F">
            <w:pPr>
              <w:spacing w:after="0" w:line="240" w:lineRule="auto"/>
              <w:ind w:firstLine="567"/>
              <w:jc w:val="both"/>
              <w:rPr>
                <w:rFonts w:ascii="Times New Roman" w:eastAsia="Times New Roman" w:hAnsi="Times New Roman"/>
                <w:sz w:val="24"/>
                <w:szCs w:val="24"/>
              </w:rPr>
            </w:pPr>
            <w:r w:rsidRPr="00DE6775">
              <w:rPr>
                <w:rFonts w:ascii="Times New Roman" w:eastAsia="Times New Roman" w:hAnsi="Times New Roman"/>
                <w:sz w:val="24"/>
                <w:szCs w:val="24"/>
              </w:rPr>
              <w:t>(підпункт 6 пункт 47</w:t>
            </w:r>
            <w:r w:rsidR="00927309" w:rsidRPr="00DE6775">
              <w:rPr>
                <w:rFonts w:ascii="Times New Roman" w:eastAsia="Times New Roman" w:hAnsi="Times New Roman"/>
                <w:sz w:val="24"/>
                <w:szCs w:val="24"/>
              </w:rPr>
              <w:t xml:space="preserve"> Особливостей)</w:t>
            </w:r>
          </w:p>
        </w:tc>
        <w:tc>
          <w:tcPr>
            <w:tcW w:w="4915" w:type="dxa"/>
            <w:vMerge w:val="restart"/>
            <w:shd w:val="clear" w:color="auto" w:fill="auto"/>
            <w:tcMar>
              <w:top w:w="100" w:type="dxa"/>
              <w:left w:w="100" w:type="dxa"/>
              <w:bottom w:w="100" w:type="dxa"/>
              <w:right w:w="100" w:type="dxa"/>
            </w:tcMar>
          </w:tcPr>
          <w:p w14:paraId="5B6A3D7F" w14:textId="77777777" w:rsidR="00927309" w:rsidRPr="00DE6775" w:rsidRDefault="00927309" w:rsidP="00765E5F">
            <w:pPr>
              <w:spacing w:after="0" w:line="240" w:lineRule="auto"/>
              <w:ind w:firstLine="567"/>
              <w:jc w:val="both"/>
              <w:rPr>
                <w:rFonts w:ascii="Times New Roman" w:eastAsia="Times New Roman" w:hAnsi="Times New Roman"/>
                <w:bCs/>
                <w:sz w:val="24"/>
                <w:szCs w:val="24"/>
              </w:rPr>
            </w:pPr>
            <w:r w:rsidRPr="00DE6775">
              <w:rPr>
                <w:rFonts w:ascii="Times New Roman" w:eastAsia="Times New Roman" w:hAnsi="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r w:rsidRPr="00DE6775">
              <w:rPr>
                <w:rFonts w:ascii="Times New Roman" w:eastAsia="Times New Roman" w:hAnsi="Times New Roman"/>
                <w:bCs/>
                <w:sz w:val="24"/>
                <w:szCs w:val="24"/>
              </w:rPr>
              <w:t xml:space="preserve">Документ повинен бути не більше </w:t>
            </w:r>
            <w:proofErr w:type="spellStart"/>
            <w:r w:rsidRPr="00DE6775">
              <w:rPr>
                <w:rFonts w:ascii="Times New Roman" w:eastAsia="Times New Roman" w:hAnsi="Times New Roman"/>
                <w:bCs/>
                <w:sz w:val="24"/>
                <w:szCs w:val="24"/>
              </w:rPr>
              <w:t>тридцятиденної</w:t>
            </w:r>
            <w:proofErr w:type="spellEnd"/>
            <w:r w:rsidRPr="00DE6775">
              <w:rPr>
                <w:rFonts w:ascii="Times New Roman" w:eastAsia="Times New Roman" w:hAnsi="Times New Roman"/>
                <w:bCs/>
                <w:sz w:val="24"/>
                <w:szCs w:val="24"/>
              </w:rPr>
              <w:t xml:space="preserve"> давнини від дати подання документа. </w:t>
            </w:r>
          </w:p>
        </w:tc>
      </w:tr>
      <w:tr w:rsidR="00927309" w:rsidRPr="00DE6775" w14:paraId="5B6A3D85" w14:textId="77777777" w:rsidTr="00BF7D18">
        <w:trPr>
          <w:trHeight w:val="2057"/>
        </w:trPr>
        <w:tc>
          <w:tcPr>
            <w:tcW w:w="555" w:type="dxa"/>
            <w:shd w:val="clear" w:color="auto" w:fill="auto"/>
            <w:tcMar>
              <w:top w:w="100" w:type="dxa"/>
              <w:left w:w="100" w:type="dxa"/>
              <w:bottom w:w="100" w:type="dxa"/>
              <w:right w:w="100" w:type="dxa"/>
            </w:tcMar>
          </w:tcPr>
          <w:p w14:paraId="5B6A3D81" w14:textId="77777777" w:rsidR="00927309" w:rsidRPr="00DE6775" w:rsidRDefault="00927309" w:rsidP="00765E5F">
            <w:pPr>
              <w:spacing w:after="0" w:line="240" w:lineRule="auto"/>
              <w:ind w:firstLine="567"/>
              <w:jc w:val="center"/>
              <w:rPr>
                <w:rFonts w:ascii="Times New Roman" w:eastAsia="Times New Roman" w:hAnsi="Times New Roman"/>
                <w:sz w:val="24"/>
                <w:szCs w:val="24"/>
              </w:rPr>
            </w:pPr>
            <w:r w:rsidRPr="00DE6775">
              <w:rPr>
                <w:rFonts w:ascii="Times New Roman" w:eastAsia="Times New Roman" w:hAnsi="Times New Roman"/>
                <w:sz w:val="24"/>
                <w:szCs w:val="24"/>
              </w:rPr>
              <w:t>3</w:t>
            </w:r>
          </w:p>
        </w:tc>
        <w:tc>
          <w:tcPr>
            <w:tcW w:w="4660" w:type="dxa"/>
            <w:shd w:val="clear" w:color="auto" w:fill="auto"/>
            <w:tcMar>
              <w:top w:w="100" w:type="dxa"/>
              <w:left w:w="100" w:type="dxa"/>
              <w:bottom w:w="100" w:type="dxa"/>
              <w:right w:w="100" w:type="dxa"/>
            </w:tcMar>
          </w:tcPr>
          <w:p w14:paraId="5B6A3D82" w14:textId="77777777" w:rsidR="00927309" w:rsidRPr="00DE6775" w:rsidRDefault="00927309" w:rsidP="00765E5F">
            <w:pPr>
              <w:spacing w:after="0" w:line="240" w:lineRule="auto"/>
              <w:ind w:firstLine="567"/>
              <w:jc w:val="both"/>
              <w:rPr>
                <w:rFonts w:ascii="Times New Roman" w:eastAsia="Times New Roman" w:hAnsi="Times New Roman"/>
                <w:bCs/>
                <w:sz w:val="24"/>
                <w:szCs w:val="24"/>
              </w:rPr>
            </w:pPr>
            <w:r w:rsidRPr="00DE6775">
              <w:rPr>
                <w:rFonts w:ascii="Times New Roman" w:eastAsia="Times New Roman" w:hAnsi="Times New Roman"/>
                <w:bCs/>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B6A3D83" w14:textId="77777777" w:rsidR="00927309" w:rsidRPr="00DE6775" w:rsidRDefault="00BB4B8E" w:rsidP="00765E5F">
            <w:pPr>
              <w:spacing w:after="0" w:line="240" w:lineRule="auto"/>
              <w:ind w:firstLine="567"/>
              <w:jc w:val="both"/>
              <w:rPr>
                <w:rFonts w:ascii="Times New Roman" w:eastAsia="Times New Roman" w:hAnsi="Times New Roman"/>
                <w:sz w:val="24"/>
                <w:szCs w:val="24"/>
              </w:rPr>
            </w:pPr>
            <w:r w:rsidRPr="00DE6775">
              <w:rPr>
                <w:rFonts w:ascii="Times New Roman" w:eastAsia="Times New Roman" w:hAnsi="Times New Roman"/>
                <w:sz w:val="24"/>
                <w:szCs w:val="24"/>
              </w:rPr>
              <w:t>(підпункт 12 пункт 47</w:t>
            </w:r>
            <w:r w:rsidR="00927309" w:rsidRPr="00DE6775">
              <w:rPr>
                <w:rFonts w:ascii="Times New Roman" w:eastAsia="Times New Roman" w:hAnsi="Times New Roman"/>
                <w:sz w:val="24"/>
                <w:szCs w:val="24"/>
              </w:rPr>
              <w:t xml:space="preserve"> Особливостей)</w:t>
            </w:r>
          </w:p>
        </w:tc>
        <w:tc>
          <w:tcPr>
            <w:tcW w:w="4915" w:type="dxa"/>
            <w:vMerge/>
            <w:shd w:val="clear" w:color="auto" w:fill="auto"/>
            <w:tcMar>
              <w:top w:w="100" w:type="dxa"/>
              <w:left w:w="100" w:type="dxa"/>
              <w:bottom w:w="100" w:type="dxa"/>
              <w:right w:w="100" w:type="dxa"/>
            </w:tcMar>
          </w:tcPr>
          <w:p w14:paraId="5B6A3D84" w14:textId="77777777" w:rsidR="00927309" w:rsidRPr="00DE6775" w:rsidRDefault="00927309" w:rsidP="00765E5F">
            <w:pPr>
              <w:widowControl w:val="0"/>
              <w:pBdr>
                <w:top w:val="nil"/>
                <w:left w:val="nil"/>
                <w:bottom w:val="nil"/>
                <w:right w:val="nil"/>
                <w:between w:val="nil"/>
              </w:pBdr>
              <w:spacing w:after="0"/>
              <w:ind w:firstLine="567"/>
              <w:rPr>
                <w:rFonts w:ascii="Times New Roman" w:eastAsia="Times New Roman" w:hAnsi="Times New Roman"/>
                <w:sz w:val="24"/>
                <w:szCs w:val="24"/>
              </w:rPr>
            </w:pPr>
          </w:p>
        </w:tc>
      </w:tr>
      <w:tr w:rsidR="00927309" w:rsidRPr="00DE6775" w14:paraId="5B6A3D8A" w14:textId="77777777" w:rsidTr="00BF7D18">
        <w:trPr>
          <w:trHeight w:val="862"/>
        </w:trPr>
        <w:tc>
          <w:tcPr>
            <w:tcW w:w="555" w:type="dxa"/>
            <w:shd w:val="clear" w:color="auto" w:fill="auto"/>
            <w:tcMar>
              <w:top w:w="100" w:type="dxa"/>
              <w:left w:w="100" w:type="dxa"/>
              <w:bottom w:w="100" w:type="dxa"/>
              <w:right w:w="100" w:type="dxa"/>
            </w:tcMar>
          </w:tcPr>
          <w:p w14:paraId="5B6A3D86" w14:textId="77777777" w:rsidR="00927309" w:rsidRPr="00DE6775" w:rsidRDefault="00927309" w:rsidP="00765E5F">
            <w:pPr>
              <w:spacing w:after="0" w:line="240" w:lineRule="auto"/>
              <w:ind w:firstLine="567"/>
              <w:jc w:val="center"/>
              <w:rPr>
                <w:rFonts w:ascii="Times New Roman" w:eastAsia="Times New Roman" w:hAnsi="Times New Roman"/>
                <w:sz w:val="24"/>
                <w:szCs w:val="24"/>
              </w:rPr>
            </w:pPr>
            <w:r w:rsidRPr="00DE6775">
              <w:rPr>
                <w:rFonts w:ascii="Times New Roman" w:eastAsia="Times New Roman" w:hAnsi="Times New Roman"/>
                <w:sz w:val="24"/>
                <w:szCs w:val="24"/>
              </w:rPr>
              <w:t>4</w:t>
            </w:r>
          </w:p>
        </w:tc>
        <w:tc>
          <w:tcPr>
            <w:tcW w:w="4660" w:type="dxa"/>
            <w:shd w:val="clear" w:color="auto" w:fill="auto"/>
            <w:tcMar>
              <w:top w:w="100" w:type="dxa"/>
              <w:left w:w="100" w:type="dxa"/>
              <w:bottom w:w="100" w:type="dxa"/>
              <w:right w:w="100" w:type="dxa"/>
            </w:tcMar>
          </w:tcPr>
          <w:p w14:paraId="5B6A3D87" w14:textId="77777777" w:rsidR="00927309" w:rsidRPr="00DE6775" w:rsidRDefault="00927309" w:rsidP="00765E5F">
            <w:pPr>
              <w:spacing w:after="0" w:line="240" w:lineRule="auto"/>
              <w:ind w:firstLine="567"/>
              <w:jc w:val="both"/>
              <w:rPr>
                <w:rFonts w:ascii="Times New Roman" w:eastAsia="Times New Roman" w:hAnsi="Times New Roman"/>
                <w:sz w:val="24"/>
                <w:szCs w:val="24"/>
              </w:rPr>
            </w:pPr>
            <w:r w:rsidRPr="00DE6775">
              <w:rPr>
                <w:rFonts w:ascii="Times New Roman" w:eastAsia="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w:t>
            </w:r>
            <w:r w:rsidRPr="00DE6775">
              <w:rPr>
                <w:rFonts w:ascii="Times New Roman" w:eastAsia="Times New Roman" w:hAnsi="Times New Roman"/>
                <w:sz w:val="24"/>
                <w:szCs w:val="24"/>
              </w:rPr>
              <w:lastRenderedPageBreak/>
              <w:t xml:space="preserve">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B6A3D88" w14:textId="77777777" w:rsidR="00927309" w:rsidRPr="00DE6775" w:rsidRDefault="00BB4B8E" w:rsidP="00765E5F">
            <w:pPr>
              <w:spacing w:after="0" w:line="240" w:lineRule="auto"/>
              <w:ind w:firstLine="567"/>
              <w:jc w:val="both"/>
              <w:rPr>
                <w:rFonts w:ascii="Times New Roman" w:eastAsia="Times New Roman" w:hAnsi="Times New Roman"/>
                <w:sz w:val="24"/>
                <w:szCs w:val="24"/>
              </w:rPr>
            </w:pPr>
            <w:r w:rsidRPr="00DE6775">
              <w:rPr>
                <w:rFonts w:ascii="Times New Roman" w:eastAsia="Times New Roman" w:hAnsi="Times New Roman"/>
                <w:sz w:val="24"/>
                <w:szCs w:val="24"/>
              </w:rPr>
              <w:t>(абзац 14 пункт 47</w:t>
            </w:r>
            <w:r w:rsidR="00927309" w:rsidRPr="00DE6775">
              <w:rPr>
                <w:rFonts w:ascii="Times New Roman" w:eastAsia="Times New Roman" w:hAnsi="Times New Roman"/>
                <w:sz w:val="24"/>
                <w:szCs w:val="24"/>
              </w:rPr>
              <w:t xml:space="preserve"> Особливостей)</w:t>
            </w:r>
          </w:p>
        </w:tc>
        <w:tc>
          <w:tcPr>
            <w:tcW w:w="4915" w:type="dxa"/>
            <w:shd w:val="clear" w:color="auto" w:fill="auto"/>
            <w:tcMar>
              <w:top w:w="100" w:type="dxa"/>
              <w:left w:w="100" w:type="dxa"/>
              <w:bottom w:w="100" w:type="dxa"/>
              <w:right w:w="100" w:type="dxa"/>
            </w:tcMar>
          </w:tcPr>
          <w:p w14:paraId="5B6A3D89" w14:textId="77777777" w:rsidR="00927309" w:rsidRPr="00DE6775" w:rsidRDefault="00927309" w:rsidP="00765E5F">
            <w:pPr>
              <w:spacing w:after="0" w:line="240" w:lineRule="auto"/>
              <w:ind w:firstLine="567"/>
              <w:jc w:val="both"/>
              <w:rPr>
                <w:rFonts w:ascii="Times New Roman" w:eastAsia="Times New Roman" w:hAnsi="Times New Roman"/>
                <w:sz w:val="24"/>
                <w:szCs w:val="24"/>
              </w:rPr>
            </w:pPr>
            <w:r w:rsidRPr="00DE6775">
              <w:rPr>
                <w:rFonts w:ascii="Times New Roman" w:eastAsia="Times New Roman" w:hAnsi="Times New Roman"/>
                <w:sz w:val="24"/>
                <w:szCs w:val="24"/>
              </w:rPr>
              <w:lastRenderedPageBreak/>
              <w:t xml:space="preserve">Довідка в довільній формі, </w:t>
            </w:r>
            <w:r w:rsidRPr="00DE6775">
              <w:rPr>
                <w:rFonts w:ascii="Times New Roman" w:eastAsia="Times New Roman" w:hAnsi="Times New Roman"/>
                <w:bCs/>
                <w:sz w:val="24"/>
                <w:szCs w:val="24"/>
              </w:rPr>
              <w:t xml:space="preserve">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w:t>
            </w:r>
            <w:r w:rsidRPr="00DE6775">
              <w:rPr>
                <w:rFonts w:ascii="Times New Roman" w:eastAsia="Times New Roman" w:hAnsi="Times New Roman"/>
                <w:bCs/>
                <w:sz w:val="24"/>
                <w:szCs w:val="24"/>
              </w:rPr>
              <w:lastRenderedPageBreak/>
              <w:t>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5B6A3D8B" w14:textId="77777777" w:rsidR="00927309" w:rsidRPr="00DE6775" w:rsidRDefault="00927309" w:rsidP="00765E5F">
      <w:pPr>
        <w:spacing w:before="240" w:after="0" w:line="240" w:lineRule="auto"/>
        <w:ind w:firstLine="567"/>
        <w:jc w:val="both"/>
        <w:rPr>
          <w:rFonts w:ascii="Times New Roman" w:eastAsia="Times New Roman" w:hAnsi="Times New Roman"/>
          <w:b/>
          <w:color w:val="000000"/>
          <w:sz w:val="24"/>
          <w:szCs w:val="24"/>
          <w:highlight w:val="green"/>
        </w:rPr>
      </w:pPr>
    </w:p>
    <w:p w14:paraId="5B6A3D8C" w14:textId="77777777" w:rsidR="00927309" w:rsidRPr="00DE6775" w:rsidRDefault="00927309" w:rsidP="00765E5F">
      <w:pPr>
        <w:spacing w:before="240" w:after="0" w:line="240" w:lineRule="auto"/>
        <w:ind w:firstLine="567"/>
        <w:jc w:val="both"/>
        <w:rPr>
          <w:rFonts w:ascii="Times New Roman" w:eastAsia="Times New Roman" w:hAnsi="Times New Roman"/>
          <w:sz w:val="24"/>
          <w:szCs w:val="24"/>
        </w:rPr>
      </w:pPr>
      <w:r w:rsidRPr="00DE6775">
        <w:rPr>
          <w:rFonts w:ascii="Times New Roman" w:eastAsia="Times New Roman" w:hAnsi="Times New Roman"/>
          <w:b/>
          <w:color w:val="000000"/>
          <w:sz w:val="24"/>
          <w:szCs w:val="24"/>
        </w:rPr>
        <w:t>3.2. Документи, які надаються ПЕРЕМОЖЦЕМ (фізичною особою чи фізичною особою</w:t>
      </w:r>
      <w:r w:rsidRPr="00DE6775">
        <w:rPr>
          <w:rFonts w:ascii="Times New Roman" w:eastAsia="Times New Roman" w:hAnsi="Times New Roman"/>
          <w:b/>
          <w:sz w:val="24"/>
          <w:szCs w:val="24"/>
        </w:rPr>
        <w:t xml:space="preserve"> - </w:t>
      </w:r>
      <w:r w:rsidRPr="00DE6775">
        <w:rPr>
          <w:rFonts w:ascii="Times New Roman" w:eastAsia="Times New Roman" w:hAnsi="Times New Roman"/>
          <w:b/>
          <w:color w:val="000000"/>
          <w:sz w:val="24"/>
          <w:szCs w:val="24"/>
        </w:rPr>
        <w:t>підприємцем):</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62"/>
        <w:gridCol w:w="4300"/>
        <w:gridCol w:w="4677"/>
      </w:tblGrid>
      <w:tr w:rsidR="00927309" w:rsidRPr="00DE6775" w14:paraId="5B6A3D92" w14:textId="77777777" w:rsidTr="00927309">
        <w:trPr>
          <w:trHeight w:val="825"/>
        </w:trPr>
        <w:tc>
          <w:tcPr>
            <w:tcW w:w="662" w:type="dxa"/>
            <w:tcMar>
              <w:top w:w="100" w:type="dxa"/>
              <w:left w:w="100" w:type="dxa"/>
              <w:bottom w:w="100" w:type="dxa"/>
              <w:right w:w="100" w:type="dxa"/>
            </w:tcMar>
          </w:tcPr>
          <w:p w14:paraId="5B6A3D8D" w14:textId="77777777" w:rsidR="00927309" w:rsidRPr="00DE6775" w:rsidRDefault="00927309" w:rsidP="00765E5F">
            <w:pPr>
              <w:spacing w:after="0" w:line="240" w:lineRule="auto"/>
              <w:ind w:firstLine="567"/>
              <w:jc w:val="center"/>
              <w:rPr>
                <w:rFonts w:ascii="Times New Roman" w:eastAsia="Times New Roman" w:hAnsi="Times New Roman"/>
                <w:sz w:val="24"/>
                <w:szCs w:val="24"/>
              </w:rPr>
            </w:pPr>
            <w:r w:rsidRPr="00DE6775">
              <w:rPr>
                <w:rFonts w:ascii="Times New Roman" w:eastAsia="Times New Roman" w:hAnsi="Times New Roman"/>
                <w:b/>
                <w:color w:val="000000"/>
                <w:sz w:val="24"/>
                <w:szCs w:val="24"/>
              </w:rPr>
              <w:t>№</w:t>
            </w:r>
          </w:p>
          <w:p w14:paraId="5B6A3D8E" w14:textId="77777777" w:rsidR="00927309" w:rsidRPr="00DE6775" w:rsidRDefault="00927309" w:rsidP="00765E5F">
            <w:pPr>
              <w:spacing w:after="0" w:line="240" w:lineRule="auto"/>
              <w:ind w:firstLine="567"/>
              <w:jc w:val="center"/>
              <w:rPr>
                <w:rFonts w:ascii="Times New Roman" w:eastAsia="Times New Roman" w:hAnsi="Times New Roman"/>
                <w:sz w:val="24"/>
                <w:szCs w:val="24"/>
              </w:rPr>
            </w:pPr>
            <w:r w:rsidRPr="00DE6775">
              <w:rPr>
                <w:rFonts w:ascii="Times New Roman" w:eastAsia="Times New Roman" w:hAnsi="Times New Roman"/>
                <w:b/>
                <w:sz w:val="24"/>
                <w:szCs w:val="24"/>
              </w:rPr>
              <w:t>з</w:t>
            </w:r>
            <w:r w:rsidRPr="00DE6775">
              <w:rPr>
                <w:rFonts w:ascii="Times New Roman" w:eastAsia="Times New Roman" w:hAnsi="Times New Roman"/>
                <w:b/>
                <w:color w:val="000000"/>
                <w:sz w:val="24"/>
                <w:szCs w:val="24"/>
              </w:rPr>
              <w:t>/п</w:t>
            </w:r>
          </w:p>
        </w:tc>
        <w:tc>
          <w:tcPr>
            <w:tcW w:w="4300" w:type="dxa"/>
            <w:tcMar>
              <w:top w:w="100" w:type="dxa"/>
              <w:left w:w="100" w:type="dxa"/>
              <w:bottom w:w="100" w:type="dxa"/>
              <w:right w:w="100" w:type="dxa"/>
            </w:tcMar>
          </w:tcPr>
          <w:p w14:paraId="5B6A3D8F" w14:textId="77777777" w:rsidR="00927309" w:rsidRPr="00DE6775" w:rsidRDefault="00BB4B8E" w:rsidP="00765E5F">
            <w:pPr>
              <w:spacing w:after="0" w:line="240" w:lineRule="auto"/>
              <w:ind w:firstLine="567"/>
              <w:jc w:val="center"/>
              <w:rPr>
                <w:rFonts w:ascii="Times New Roman" w:eastAsia="Times New Roman" w:hAnsi="Times New Roman"/>
                <w:sz w:val="24"/>
                <w:szCs w:val="24"/>
              </w:rPr>
            </w:pPr>
            <w:r w:rsidRPr="00DE6775">
              <w:rPr>
                <w:rFonts w:ascii="Times New Roman" w:eastAsia="Times New Roman" w:hAnsi="Times New Roman"/>
                <w:b/>
                <w:color w:val="000000"/>
                <w:sz w:val="24"/>
                <w:szCs w:val="24"/>
              </w:rPr>
              <w:t xml:space="preserve">Вимоги згідно пункту 47 </w:t>
            </w:r>
            <w:r w:rsidR="00927309" w:rsidRPr="00DE6775">
              <w:rPr>
                <w:rFonts w:ascii="Times New Roman" w:eastAsia="Times New Roman" w:hAnsi="Times New Roman"/>
                <w:b/>
                <w:color w:val="000000"/>
                <w:sz w:val="24"/>
                <w:szCs w:val="24"/>
              </w:rPr>
              <w:t>Особливостей</w:t>
            </w:r>
          </w:p>
          <w:p w14:paraId="5B6A3D90" w14:textId="77777777" w:rsidR="00927309" w:rsidRPr="00DE6775" w:rsidRDefault="00927309" w:rsidP="00765E5F">
            <w:pPr>
              <w:spacing w:after="0" w:line="240" w:lineRule="auto"/>
              <w:ind w:firstLine="567"/>
              <w:jc w:val="center"/>
              <w:rPr>
                <w:rFonts w:ascii="Times New Roman" w:eastAsia="Times New Roman" w:hAnsi="Times New Roman"/>
                <w:sz w:val="24"/>
                <w:szCs w:val="24"/>
              </w:rPr>
            </w:pPr>
          </w:p>
        </w:tc>
        <w:tc>
          <w:tcPr>
            <w:tcW w:w="4677" w:type="dxa"/>
            <w:tcMar>
              <w:top w:w="100" w:type="dxa"/>
              <w:left w:w="100" w:type="dxa"/>
              <w:bottom w:w="100" w:type="dxa"/>
              <w:right w:w="100" w:type="dxa"/>
            </w:tcMar>
          </w:tcPr>
          <w:p w14:paraId="5B6A3D91" w14:textId="77777777" w:rsidR="00927309" w:rsidRPr="00DE6775" w:rsidRDefault="00927309" w:rsidP="00765E5F">
            <w:pPr>
              <w:spacing w:after="0" w:line="240" w:lineRule="auto"/>
              <w:ind w:firstLine="567"/>
              <w:jc w:val="center"/>
              <w:rPr>
                <w:rFonts w:ascii="Times New Roman" w:eastAsia="Times New Roman" w:hAnsi="Times New Roman"/>
                <w:sz w:val="24"/>
                <w:szCs w:val="24"/>
              </w:rPr>
            </w:pPr>
            <w:r w:rsidRPr="00DE6775">
              <w:rPr>
                <w:rFonts w:ascii="Times New Roman" w:eastAsia="Times New Roman" w:hAnsi="Times New Roman"/>
                <w:b/>
                <w:color w:val="000000"/>
                <w:sz w:val="24"/>
                <w:szCs w:val="24"/>
              </w:rPr>
              <w:t>Переможець торгів на в</w:t>
            </w:r>
            <w:r w:rsidR="00BB4B8E" w:rsidRPr="00DE6775">
              <w:rPr>
                <w:rFonts w:ascii="Times New Roman" w:eastAsia="Times New Roman" w:hAnsi="Times New Roman"/>
                <w:b/>
                <w:color w:val="000000"/>
                <w:sz w:val="24"/>
                <w:szCs w:val="24"/>
              </w:rPr>
              <w:t>иконання вимоги згідно пункту 47</w:t>
            </w:r>
            <w:r w:rsidRPr="00DE6775">
              <w:rPr>
                <w:rFonts w:ascii="Times New Roman" w:eastAsia="Times New Roman" w:hAnsi="Times New Roman"/>
                <w:b/>
                <w:color w:val="000000"/>
                <w:sz w:val="24"/>
                <w:szCs w:val="24"/>
              </w:rPr>
              <w:t xml:space="preserve"> Особливостей (підтвердження відсутності підстав) повинен надати таку інформацію:</w:t>
            </w:r>
          </w:p>
        </w:tc>
      </w:tr>
      <w:tr w:rsidR="00927309" w:rsidRPr="00DE6775" w14:paraId="5B6A3D97" w14:textId="77777777" w:rsidTr="00927309">
        <w:trPr>
          <w:trHeight w:val="1723"/>
        </w:trPr>
        <w:tc>
          <w:tcPr>
            <w:tcW w:w="662" w:type="dxa"/>
            <w:tcMar>
              <w:top w:w="100" w:type="dxa"/>
              <w:left w:w="100" w:type="dxa"/>
              <w:bottom w:w="100" w:type="dxa"/>
              <w:right w:w="100" w:type="dxa"/>
            </w:tcMar>
          </w:tcPr>
          <w:p w14:paraId="5B6A3D93" w14:textId="77777777" w:rsidR="00927309" w:rsidRPr="00DE6775" w:rsidRDefault="00927309" w:rsidP="00765E5F">
            <w:pPr>
              <w:spacing w:after="0" w:line="240" w:lineRule="auto"/>
              <w:ind w:firstLine="567"/>
              <w:jc w:val="center"/>
              <w:rPr>
                <w:rFonts w:ascii="Times New Roman" w:eastAsia="Times New Roman" w:hAnsi="Times New Roman"/>
                <w:sz w:val="24"/>
                <w:szCs w:val="24"/>
              </w:rPr>
            </w:pPr>
            <w:r w:rsidRPr="00DE6775">
              <w:rPr>
                <w:rFonts w:ascii="Times New Roman" w:eastAsia="Times New Roman" w:hAnsi="Times New Roman"/>
                <w:color w:val="000000"/>
                <w:sz w:val="24"/>
                <w:szCs w:val="24"/>
              </w:rPr>
              <w:t>1</w:t>
            </w:r>
          </w:p>
        </w:tc>
        <w:tc>
          <w:tcPr>
            <w:tcW w:w="4300" w:type="dxa"/>
            <w:tcMar>
              <w:top w:w="100" w:type="dxa"/>
              <w:left w:w="100" w:type="dxa"/>
              <w:bottom w:w="100" w:type="dxa"/>
              <w:right w:w="100" w:type="dxa"/>
            </w:tcMar>
          </w:tcPr>
          <w:p w14:paraId="5B6A3D94" w14:textId="77777777" w:rsidR="00927309" w:rsidRPr="00DE6775" w:rsidRDefault="00927309" w:rsidP="00765E5F">
            <w:pPr>
              <w:spacing w:after="0" w:line="240" w:lineRule="auto"/>
              <w:ind w:firstLine="567"/>
              <w:jc w:val="both"/>
              <w:rPr>
                <w:rFonts w:ascii="Times New Roman" w:eastAsia="Times New Roman" w:hAnsi="Times New Roman"/>
                <w:color w:val="000000"/>
                <w:sz w:val="24"/>
                <w:szCs w:val="24"/>
              </w:rPr>
            </w:pPr>
            <w:r w:rsidRPr="00DE6775">
              <w:rPr>
                <w:rFonts w:ascii="Times New Roman" w:eastAsia="Times New Roman" w:hAnsi="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B6A3D95" w14:textId="77777777" w:rsidR="00927309" w:rsidRPr="00DE6775" w:rsidRDefault="00BB4B8E" w:rsidP="00765E5F">
            <w:pPr>
              <w:spacing w:after="0" w:line="240" w:lineRule="auto"/>
              <w:ind w:firstLine="567"/>
              <w:jc w:val="both"/>
              <w:rPr>
                <w:rFonts w:ascii="Times New Roman" w:eastAsia="Times New Roman" w:hAnsi="Times New Roman"/>
                <w:sz w:val="24"/>
                <w:szCs w:val="24"/>
              </w:rPr>
            </w:pPr>
            <w:r w:rsidRPr="00DE6775">
              <w:rPr>
                <w:rFonts w:ascii="Times New Roman" w:eastAsia="Times New Roman" w:hAnsi="Times New Roman"/>
                <w:color w:val="000000"/>
                <w:sz w:val="24"/>
                <w:szCs w:val="24"/>
              </w:rPr>
              <w:t>(підпункт 3 пункт 47</w:t>
            </w:r>
            <w:r w:rsidR="00927309" w:rsidRPr="00DE6775">
              <w:rPr>
                <w:rFonts w:ascii="Times New Roman" w:eastAsia="Times New Roman" w:hAnsi="Times New Roman"/>
                <w:color w:val="000000"/>
                <w:sz w:val="24"/>
                <w:szCs w:val="24"/>
              </w:rPr>
              <w:t xml:space="preserve"> Особливостей)</w:t>
            </w:r>
          </w:p>
        </w:tc>
        <w:tc>
          <w:tcPr>
            <w:tcW w:w="4677" w:type="dxa"/>
            <w:tcMar>
              <w:top w:w="100" w:type="dxa"/>
              <w:left w:w="100" w:type="dxa"/>
              <w:bottom w:w="100" w:type="dxa"/>
              <w:right w:w="100" w:type="dxa"/>
            </w:tcMar>
          </w:tcPr>
          <w:p w14:paraId="5B6A3D96" w14:textId="77777777" w:rsidR="00927309" w:rsidRPr="00DE6775" w:rsidRDefault="00927309" w:rsidP="00765E5F">
            <w:pPr>
              <w:spacing w:after="0" w:line="240" w:lineRule="auto"/>
              <w:ind w:firstLine="567"/>
              <w:jc w:val="both"/>
              <w:rPr>
                <w:rFonts w:ascii="Times New Roman" w:eastAsia="Times New Roman" w:hAnsi="Times New Roman"/>
                <w:sz w:val="24"/>
                <w:szCs w:val="24"/>
              </w:rPr>
            </w:pPr>
            <w:r w:rsidRPr="00DE6775">
              <w:rPr>
                <w:rFonts w:ascii="Times New Roman" w:eastAsia="Times New Roman" w:hAnsi="Times New Roman"/>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учасника процедури закупівлі. Довідка надається в період відсутності функціональної можливості перевірки інформації на веб</w:t>
            </w:r>
            <w:r w:rsidR="00DB0F0A" w:rsidRPr="00DE6775">
              <w:rPr>
                <w:rFonts w:ascii="Times New Roman" w:eastAsia="Times New Roman" w:hAnsi="Times New Roman"/>
                <w:color w:val="000000"/>
                <w:sz w:val="24"/>
                <w:szCs w:val="24"/>
              </w:rPr>
              <w:t>-</w:t>
            </w:r>
            <w:r w:rsidRPr="00DE6775">
              <w:rPr>
                <w:rFonts w:ascii="Times New Roman" w:eastAsia="Times New Roman" w:hAnsi="Times New Roman"/>
                <w:color w:val="000000"/>
                <w:sz w:val="24"/>
                <w:szCs w:val="24"/>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927309" w:rsidRPr="00DE6775" w14:paraId="5B6A3D9C" w14:textId="77777777" w:rsidTr="00927309">
        <w:trPr>
          <w:trHeight w:val="2152"/>
        </w:trPr>
        <w:tc>
          <w:tcPr>
            <w:tcW w:w="662" w:type="dxa"/>
            <w:tcMar>
              <w:top w:w="100" w:type="dxa"/>
              <w:left w:w="100" w:type="dxa"/>
              <w:bottom w:w="100" w:type="dxa"/>
              <w:right w:w="100" w:type="dxa"/>
            </w:tcMar>
          </w:tcPr>
          <w:p w14:paraId="5B6A3D98" w14:textId="77777777" w:rsidR="00927309" w:rsidRPr="00DE6775" w:rsidRDefault="00927309" w:rsidP="00765E5F">
            <w:pPr>
              <w:spacing w:after="0" w:line="240" w:lineRule="auto"/>
              <w:ind w:firstLine="567"/>
              <w:jc w:val="center"/>
              <w:rPr>
                <w:rFonts w:ascii="Times New Roman" w:eastAsia="Times New Roman" w:hAnsi="Times New Roman"/>
                <w:sz w:val="24"/>
                <w:szCs w:val="24"/>
              </w:rPr>
            </w:pPr>
            <w:r w:rsidRPr="00DE6775">
              <w:rPr>
                <w:rFonts w:ascii="Times New Roman" w:eastAsia="Times New Roman" w:hAnsi="Times New Roman"/>
                <w:color w:val="000000"/>
                <w:sz w:val="24"/>
                <w:szCs w:val="24"/>
              </w:rPr>
              <w:t>2</w:t>
            </w:r>
          </w:p>
        </w:tc>
        <w:tc>
          <w:tcPr>
            <w:tcW w:w="4300" w:type="dxa"/>
            <w:tcMar>
              <w:top w:w="100" w:type="dxa"/>
              <w:left w:w="100" w:type="dxa"/>
              <w:bottom w:w="100" w:type="dxa"/>
              <w:right w:w="100" w:type="dxa"/>
            </w:tcMar>
          </w:tcPr>
          <w:p w14:paraId="5B6A3D99" w14:textId="77777777" w:rsidR="00927309" w:rsidRPr="00DE6775" w:rsidRDefault="00927309" w:rsidP="00765E5F">
            <w:pPr>
              <w:spacing w:after="0" w:line="240" w:lineRule="auto"/>
              <w:ind w:firstLine="567"/>
              <w:jc w:val="both"/>
              <w:rPr>
                <w:rFonts w:ascii="Times New Roman" w:eastAsia="Times New Roman" w:hAnsi="Times New Roman"/>
                <w:bCs/>
                <w:color w:val="000000"/>
                <w:sz w:val="24"/>
                <w:szCs w:val="24"/>
              </w:rPr>
            </w:pPr>
            <w:r w:rsidRPr="00DE6775">
              <w:rPr>
                <w:rFonts w:ascii="Times New Roman" w:eastAsia="Times New Roman" w:hAnsi="Times New Roman"/>
                <w:bCs/>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B6A3D9A" w14:textId="77777777" w:rsidR="00927309" w:rsidRPr="00DE6775" w:rsidRDefault="00BB4B8E" w:rsidP="00765E5F">
            <w:pPr>
              <w:spacing w:after="0" w:line="240" w:lineRule="auto"/>
              <w:ind w:firstLine="567"/>
              <w:jc w:val="both"/>
              <w:rPr>
                <w:rFonts w:ascii="Times New Roman" w:eastAsia="Times New Roman" w:hAnsi="Times New Roman"/>
                <w:sz w:val="24"/>
                <w:szCs w:val="24"/>
              </w:rPr>
            </w:pPr>
            <w:r w:rsidRPr="00DE6775">
              <w:rPr>
                <w:rFonts w:ascii="Times New Roman" w:eastAsia="Times New Roman" w:hAnsi="Times New Roman"/>
                <w:color w:val="000000"/>
                <w:sz w:val="24"/>
                <w:szCs w:val="24"/>
              </w:rPr>
              <w:t>(підпункт 5 пункт 47</w:t>
            </w:r>
            <w:r w:rsidR="00927309" w:rsidRPr="00DE6775">
              <w:rPr>
                <w:rFonts w:ascii="Times New Roman" w:eastAsia="Times New Roman" w:hAnsi="Times New Roman"/>
                <w:color w:val="000000"/>
                <w:sz w:val="24"/>
                <w:szCs w:val="24"/>
              </w:rPr>
              <w:t xml:space="preserve"> Особливостей)</w:t>
            </w:r>
          </w:p>
        </w:tc>
        <w:tc>
          <w:tcPr>
            <w:tcW w:w="4677" w:type="dxa"/>
            <w:vMerge w:val="restart"/>
            <w:tcMar>
              <w:top w:w="100" w:type="dxa"/>
              <w:left w:w="100" w:type="dxa"/>
              <w:bottom w:w="100" w:type="dxa"/>
              <w:right w:w="100" w:type="dxa"/>
            </w:tcMar>
          </w:tcPr>
          <w:p w14:paraId="5B6A3D9B" w14:textId="77777777" w:rsidR="00927309" w:rsidRPr="00DE6775" w:rsidRDefault="00927309" w:rsidP="00765E5F">
            <w:pPr>
              <w:spacing w:after="0" w:line="240" w:lineRule="auto"/>
              <w:ind w:firstLine="567"/>
              <w:jc w:val="both"/>
              <w:rPr>
                <w:rFonts w:ascii="Times New Roman" w:eastAsia="Times New Roman" w:hAnsi="Times New Roman"/>
                <w:sz w:val="24"/>
                <w:szCs w:val="24"/>
              </w:rPr>
            </w:pPr>
            <w:r w:rsidRPr="00DE6775">
              <w:rPr>
                <w:rFonts w:ascii="Times New Roman" w:eastAsia="Times New Roman" w:hAnsi="Times New Roman"/>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w:t>
            </w:r>
            <w:r w:rsidRPr="00DE6775">
              <w:rPr>
                <w:rFonts w:ascii="Times New Roman" w:eastAsia="Times New Roman" w:hAnsi="Times New Roman"/>
                <w:color w:val="000000"/>
                <w:sz w:val="24"/>
                <w:szCs w:val="24"/>
              </w:rPr>
              <w:lastRenderedPageBreak/>
              <w:t xml:space="preserve">процедури закупівлі. Документ повинен бути не більше </w:t>
            </w:r>
            <w:proofErr w:type="spellStart"/>
            <w:r w:rsidRPr="00DE6775">
              <w:rPr>
                <w:rFonts w:ascii="Times New Roman" w:eastAsia="Times New Roman" w:hAnsi="Times New Roman"/>
                <w:color w:val="000000"/>
                <w:sz w:val="24"/>
                <w:szCs w:val="24"/>
              </w:rPr>
              <w:t>тридцятиденної</w:t>
            </w:r>
            <w:proofErr w:type="spellEnd"/>
            <w:r w:rsidRPr="00DE6775">
              <w:rPr>
                <w:rFonts w:ascii="Times New Roman" w:eastAsia="Times New Roman" w:hAnsi="Times New Roman"/>
                <w:color w:val="000000"/>
                <w:sz w:val="24"/>
                <w:szCs w:val="24"/>
              </w:rPr>
              <w:t xml:space="preserve"> давнини від дати подання документа. </w:t>
            </w:r>
          </w:p>
        </w:tc>
      </w:tr>
      <w:tr w:rsidR="00927309" w:rsidRPr="00DE6775" w14:paraId="5B6A3DA1" w14:textId="77777777" w:rsidTr="00927309">
        <w:trPr>
          <w:trHeight w:val="1635"/>
        </w:trPr>
        <w:tc>
          <w:tcPr>
            <w:tcW w:w="662" w:type="dxa"/>
            <w:tcMar>
              <w:top w:w="100" w:type="dxa"/>
              <w:left w:w="100" w:type="dxa"/>
              <w:bottom w:w="100" w:type="dxa"/>
              <w:right w:w="100" w:type="dxa"/>
            </w:tcMar>
          </w:tcPr>
          <w:p w14:paraId="5B6A3D9D" w14:textId="77777777" w:rsidR="00927309" w:rsidRPr="00DE6775" w:rsidRDefault="00927309" w:rsidP="00765E5F">
            <w:pPr>
              <w:spacing w:after="0" w:line="240" w:lineRule="auto"/>
              <w:ind w:firstLine="567"/>
              <w:jc w:val="center"/>
              <w:rPr>
                <w:rFonts w:ascii="Times New Roman" w:eastAsia="Times New Roman" w:hAnsi="Times New Roman"/>
                <w:sz w:val="24"/>
                <w:szCs w:val="24"/>
              </w:rPr>
            </w:pPr>
            <w:r w:rsidRPr="00DE6775">
              <w:rPr>
                <w:rFonts w:ascii="Times New Roman" w:eastAsia="Times New Roman" w:hAnsi="Times New Roman"/>
                <w:color w:val="000000"/>
                <w:sz w:val="24"/>
                <w:szCs w:val="24"/>
              </w:rPr>
              <w:lastRenderedPageBreak/>
              <w:t>3</w:t>
            </w:r>
          </w:p>
        </w:tc>
        <w:tc>
          <w:tcPr>
            <w:tcW w:w="4300" w:type="dxa"/>
            <w:tcMar>
              <w:top w:w="100" w:type="dxa"/>
              <w:left w:w="100" w:type="dxa"/>
              <w:bottom w:w="100" w:type="dxa"/>
              <w:right w:w="100" w:type="dxa"/>
            </w:tcMar>
          </w:tcPr>
          <w:p w14:paraId="5B6A3D9E" w14:textId="77777777" w:rsidR="00927309" w:rsidRPr="00DE6775" w:rsidRDefault="00927309" w:rsidP="00765E5F">
            <w:pPr>
              <w:spacing w:after="0" w:line="240" w:lineRule="auto"/>
              <w:ind w:firstLine="567"/>
              <w:jc w:val="both"/>
              <w:rPr>
                <w:rFonts w:ascii="Times New Roman" w:eastAsia="Times New Roman" w:hAnsi="Times New Roman"/>
                <w:bCs/>
                <w:color w:val="000000"/>
                <w:sz w:val="24"/>
                <w:szCs w:val="24"/>
              </w:rPr>
            </w:pPr>
            <w:r w:rsidRPr="00DE6775">
              <w:rPr>
                <w:rFonts w:ascii="Times New Roman" w:eastAsia="Times New Roman" w:hAnsi="Times New Roman"/>
                <w:bCs/>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B6A3D9F" w14:textId="77777777" w:rsidR="00927309" w:rsidRPr="00DE6775" w:rsidRDefault="00BB4B8E" w:rsidP="00765E5F">
            <w:pPr>
              <w:spacing w:after="0" w:line="240" w:lineRule="auto"/>
              <w:ind w:firstLine="567"/>
              <w:jc w:val="both"/>
              <w:rPr>
                <w:rFonts w:ascii="Times New Roman" w:eastAsia="Times New Roman" w:hAnsi="Times New Roman"/>
                <w:sz w:val="24"/>
                <w:szCs w:val="24"/>
              </w:rPr>
            </w:pPr>
            <w:r w:rsidRPr="00DE6775">
              <w:rPr>
                <w:rFonts w:ascii="Times New Roman" w:eastAsia="Times New Roman" w:hAnsi="Times New Roman"/>
                <w:color w:val="000000"/>
                <w:sz w:val="24"/>
                <w:szCs w:val="24"/>
              </w:rPr>
              <w:t>(підпункт 12 пункт 47</w:t>
            </w:r>
            <w:r w:rsidR="00927309" w:rsidRPr="00DE6775">
              <w:rPr>
                <w:rFonts w:ascii="Times New Roman" w:eastAsia="Times New Roman" w:hAnsi="Times New Roman"/>
                <w:color w:val="000000"/>
                <w:sz w:val="24"/>
                <w:szCs w:val="24"/>
              </w:rPr>
              <w:t xml:space="preserve"> Особливостей)</w:t>
            </w:r>
          </w:p>
        </w:tc>
        <w:tc>
          <w:tcPr>
            <w:tcW w:w="4677" w:type="dxa"/>
            <w:vMerge/>
            <w:tcMar>
              <w:top w:w="100" w:type="dxa"/>
              <w:left w:w="100" w:type="dxa"/>
              <w:bottom w:w="100" w:type="dxa"/>
              <w:right w:w="100" w:type="dxa"/>
            </w:tcMar>
          </w:tcPr>
          <w:p w14:paraId="5B6A3DA0" w14:textId="77777777" w:rsidR="00927309" w:rsidRPr="00DE6775" w:rsidRDefault="00927309" w:rsidP="00765E5F">
            <w:pPr>
              <w:widowControl w:val="0"/>
              <w:pBdr>
                <w:top w:val="nil"/>
                <w:left w:val="nil"/>
                <w:bottom w:val="nil"/>
                <w:right w:val="nil"/>
                <w:between w:val="nil"/>
              </w:pBdr>
              <w:spacing w:after="0"/>
              <w:ind w:firstLine="567"/>
              <w:rPr>
                <w:rFonts w:ascii="Times New Roman" w:eastAsia="Times New Roman" w:hAnsi="Times New Roman"/>
                <w:sz w:val="24"/>
                <w:szCs w:val="24"/>
              </w:rPr>
            </w:pPr>
          </w:p>
        </w:tc>
      </w:tr>
      <w:tr w:rsidR="00927309" w:rsidRPr="00DE6775" w14:paraId="5B6A3DA6" w14:textId="77777777" w:rsidTr="00927309">
        <w:trPr>
          <w:trHeight w:val="862"/>
        </w:trPr>
        <w:tc>
          <w:tcPr>
            <w:tcW w:w="662" w:type="dxa"/>
            <w:tcMar>
              <w:top w:w="100" w:type="dxa"/>
              <w:left w:w="100" w:type="dxa"/>
              <w:bottom w:w="100" w:type="dxa"/>
              <w:right w:w="100" w:type="dxa"/>
            </w:tcMar>
          </w:tcPr>
          <w:p w14:paraId="5B6A3DA2" w14:textId="77777777" w:rsidR="00927309" w:rsidRPr="00DE6775" w:rsidRDefault="00927309" w:rsidP="00765E5F">
            <w:pPr>
              <w:spacing w:after="0" w:line="240" w:lineRule="auto"/>
              <w:ind w:firstLine="567"/>
              <w:jc w:val="center"/>
              <w:rPr>
                <w:rFonts w:ascii="Times New Roman" w:eastAsia="Times New Roman" w:hAnsi="Times New Roman"/>
                <w:sz w:val="24"/>
                <w:szCs w:val="24"/>
              </w:rPr>
            </w:pPr>
            <w:r w:rsidRPr="00DE6775">
              <w:rPr>
                <w:rFonts w:ascii="Times New Roman" w:eastAsia="Times New Roman" w:hAnsi="Times New Roman"/>
                <w:sz w:val="24"/>
                <w:szCs w:val="24"/>
              </w:rPr>
              <w:lastRenderedPageBreak/>
              <w:t>4</w:t>
            </w:r>
          </w:p>
        </w:tc>
        <w:tc>
          <w:tcPr>
            <w:tcW w:w="4300" w:type="dxa"/>
            <w:tcMar>
              <w:top w:w="100" w:type="dxa"/>
              <w:left w:w="100" w:type="dxa"/>
              <w:bottom w:w="100" w:type="dxa"/>
              <w:right w:w="100" w:type="dxa"/>
            </w:tcMar>
          </w:tcPr>
          <w:p w14:paraId="5B6A3DA3" w14:textId="77777777" w:rsidR="00927309" w:rsidRPr="00DE6775" w:rsidRDefault="00927309" w:rsidP="00765E5F">
            <w:pPr>
              <w:spacing w:after="0" w:line="240" w:lineRule="auto"/>
              <w:ind w:firstLine="567"/>
              <w:jc w:val="both"/>
              <w:rPr>
                <w:rFonts w:ascii="Times New Roman" w:eastAsia="Times New Roman" w:hAnsi="Times New Roman"/>
                <w:color w:val="000000"/>
                <w:sz w:val="24"/>
                <w:szCs w:val="24"/>
              </w:rPr>
            </w:pPr>
            <w:r w:rsidRPr="00DE6775">
              <w:rPr>
                <w:rFonts w:ascii="Times New Roman" w:eastAsia="Times New Roman" w:hAnsi="Times New Roman"/>
                <w:color w:val="000000"/>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B6A3DA4" w14:textId="77777777" w:rsidR="00927309" w:rsidRPr="00DE6775" w:rsidRDefault="00BB4B8E" w:rsidP="00765E5F">
            <w:pPr>
              <w:spacing w:after="0" w:line="240" w:lineRule="auto"/>
              <w:ind w:firstLine="567"/>
              <w:jc w:val="both"/>
              <w:rPr>
                <w:rFonts w:ascii="Times New Roman" w:eastAsia="Times New Roman" w:hAnsi="Times New Roman"/>
                <w:sz w:val="24"/>
                <w:szCs w:val="24"/>
              </w:rPr>
            </w:pPr>
            <w:r w:rsidRPr="00DE6775">
              <w:rPr>
                <w:rFonts w:ascii="Times New Roman" w:eastAsia="Times New Roman" w:hAnsi="Times New Roman"/>
                <w:color w:val="000000"/>
                <w:sz w:val="24"/>
                <w:szCs w:val="24"/>
              </w:rPr>
              <w:t>(абзац 14 пункт 47</w:t>
            </w:r>
            <w:r w:rsidR="00927309" w:rsidRPr="00DE6775">
              <w:rPr>
                <w:rFonts w:ascii="Times New Roman" w:eastAsia="Times New Roman" w:hAnsi="Times New Roman"/>
                <w:color w:val="000000"/>
                <w:sz w:val="24"/>
                <w:szCs w:val="24"/>
              </w:rPr>
              <w:t xml:space="preserve"> Особливостей)</w:t>
            </w:r>
          </w:p>
        </w:tc>
        <w:tc>
          <w:tcPr>
            <w:tcW w:w="4677" w:type="dxa"/>
            <w:tcMar>
              <w:top w:w="100" w:type="dxa"/>
              <w:left w:w="100" w:type="dxa"/>
              <w:bottom w:w="100" w:type="dxa"/>
              <w:right w:w="100" w:type="dxa"/>
            </w:tcMar>
          </w:tcPr>
          <w:p w14:paraId="5B6A3DA5" w14:textId="77777777" w:rsidR="00927309" w:rsidRPr="00DE6775" w:rsidRDefault="00927309" w:rsidP="00765E5F">
            <w:pPr>
              <w:spacing w:after="0" w:line="240" w:lineRule="auto"/>
              <w:ind w:firstLine="567"/>
              <w:jc w:val="both"/>
              <w:rPr>
                <w:rFonts w:ascii="Times New Roman" w:eastAsia="Times New Roman" w:hAnsi="Times New Roman"/>
                <w:sz w:val="24"/>
                <w:szCs w:val="24"/>
              </w:rPr>
            </w:pPr>
            <w:r w:rsidRPr="00DE6775">
              <w:rPr>
                <w:rFonts w:ascii="Times New Roman" w:eastAsia="Times New Roman" w:hAnsi="Times New Roman"/>
                <w:color w:val="000000"/>
                <w:sz w:val="24"/>
                <w:szCs w:val="24"/>
              </w:rPr>
              <w:t>Довідка в довільній формі,</w:t>
            </w:r>
            <w:r w:rsidRPr="00DE6775">
              <w:rPr>
                <w:rFonts w:ascii="Times New Roman" w:eastAsia="Times New Roman" w:hAnsi="Times New Roman"/>
                <w:bCs/>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5B6A3DA7" w14:textId="77777777" w:rsidR="00927309" w:rsidRPr="00DE6775" w:rsidRDefault="00927309" w:rsidP="00765E5F">
      <w:pPr>
        <w:shd w:val="clear" w:color="auto" w:fill="FFFFFF"/>
        <w:spacing w:before="120" w:after="0" w:line="240" w:lineRule="auto"/>
        <w:ind w:firstLine="567"/>
        <w:jc w:val="both"/>
        <w:rPr>
          <w:rFonts w:ascii="Times New Roman" w:eastAsia="Times New Roman" w:hAnsi="Times New Roman"/>
          <w:sz w:val="24"/>
          <w:szCs w:val="24"/>
        </w:rPr>
      </w:pPr>
    </w:p>
    <w:p w14:paraId="5B6A3DA8" w14:textId="77777777" w:rsidR="00927309" w:rsidRPr="00DE6775" w:rsidRDefault="00927309" w:rsidP="00765E5F">
      <w:pPr>
        <w:shd w:val="clear" w:color="auto" w:fill="FFFFFF"/>
        <w:spacing w:after="0" w:line="240" w:lineRule="auto"/>
        <w:ind w:firstLine="567"/>
        <w:jc w:val="both"/>
        <w:rPr>
          <w:rFonts w:ascii="Times New Roman" w:eastAsia="Times New Roman" w:hAnsi="Times New Roman"/>
          <w:sz w:val="24"/>
          <w:szCs w:val="24"/>
        </w:rPr>
      </w:pPr>
      <w:r w:rsidRPr="00DE6775">
        <w:rPr>
          <w:rFonts w:ascii="Times New Roman" w:eastAsia="Times New Roman" w:hAnsi="Times New Roman"/>
          <w:sz w:val="24"/>
          <w:szCs w:val="24"/>
        </w:rPr>
        <w:t> </w:t>
      </w:r>
      <w:r w:rsidRPr="00DE6775">
        <w:rPr>
          <w:rFonts w:ascii="Times New Roman" w:eastAsia="Times New Roman" w:hAnsi="Times New Roman"/>
          <w:b/>
          <w:color w:val="000000"/>
          <w:sz w:val="24"/>
          <w:szCs w:val="24"/>
        </w:rPr>
        <w:t>4. Інша інформація встановлена відповідно до законодавства (для УЧАСНИКІВ - юридичних осіб, фізичних осіб та фізичних осіб</w:t>
      </w:r>
      <w:r w:rsidRPr="00DE6775">
        <w:rPr>
          <w:rFonts w:ascii="Times New Roman" w:eastAsia="Times New Roman" w:hAnsi="Times New Roman"/>
          <w:b/>
          <w:sz w:val="24"/>
          <w:szCs w:val="24"/>
        </w:rPr>
        <w:t xml:space="preserve"> - </w:t>
      </w:r>
      <w:r w:rsidRPr="00DE6775">
        <w:rPr>
          <w:rFonts w:ascii="Times New Roman" w:eastAsia="Times New Roman" w:hAnsi="Times New Roman"/>
          <w:b/>
          <w:color w:val="000000"/>
          <w:sz w:val="24"/>
          <w:szCs w:val="24"/>
        </w:rPr>
        <w:t>підприємців).</w:t>
      </w:r>
    </w:p>
    <w:tbl>
      <w:tblPr>
        <w:tblW w:w="9729" w:type="dxa"/>
        <w:tblInd w:w="-100" w:type="dxa"/>
        <w:tblLayout w:type="fixed"/>
        <w:tblLook w:val="0400" w:firstRow="0" w:lastRow="0" w:firstColumn="0" w:lastColumn="0" w:noHBand="0" w:noVBand="1"/>
      </w:tblPr>
      <w:tblGrid>
        <w:gridCol w:w="400"/>
        <w:gridCol w:w="9329"/>
      </w:tblGrid>
      <w:tr w:rsidR="00927309" w:rsidRPr="00DE6775" w14:paraId="5B6A3DAA" w14:textId="77777777" w:rsidTr="00927309">
        <w:trPr>
          <w:trHeight w:val="124"/>
        </w:trPr>
        <w:tc>
          <w:tcPr>
            <w:tcW w:w="972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6A3DA9" w14:textId="77777777" w:rsidR="00927309" w:rsidRPr="00DE6775" w:rsidRDefault="00927309" w:rsidP="00765E5F">
            <w:pPr>
              <w:spacing w:after="0" w:line="240" w:lineRule="auto"/>
              <w:ind w:firstLine="567"/>
              <w:jc w:val="center"/>
              <w:rPr>
                <w:rFonts w:ascii="Times New Roman" w:eastAsia="Times New Roman" w:hAnsi="Times New Roman"/>
                <w:sz w:val="24"/>
                <w:szCs w:val="24"/>
              </w:rPr>
            </w:pPr>
            <w:r w:rsidRPr="00DE6775">
              <w:rPr>
                <w:rFonts w:ascii="Times New Roman" w:eastAsia="Times New Roman" w:hAnsi="Times New Roman"/>
                <w:color w:val="000000"/>
                <w:sz w:val="24"/>
                <w:szCs w:val="24"/>
              </w:rPr>
              <w:t>Інші документи від Учасника:</w:t>
            </w:r>
          </w:p>
        </w:tc>
      </w:tr>
      <w:tr w:rsidR="00927309" w:rsidRPr="00DE6775" w14:paraId="5B6A3DAD" w14:textId="77777777" w:rsidTr="00927309">
        <w:trPr>
          <w:trHeight w:val="22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6A3DAB" w14:textId="77777777" w:rsidR="00927309" w:rsidRPr="00DE6775" w:rsidRDefault="00927309" w:rsidP="00765E5F">
            <w:pPr>
              <w:spacing w:after="0" w:line="240" w:lineRule="auto"/>
              <w:ind w:firstLine="567"/>
              <w:jc w:val="center"/>
              <w:rPr>
                <w:rFonts w:ascii="Times New Roman" w:eastAsia="Times New Roman" w:hAnsi="Times New Roman"/>
                <w:color w:val="000000"/>
                <w:sz w:val="24"/>
                <w:szCs w:val="24"/>
              </w:rPr>
            </w:pPr>
            <w:r w:rsidRPr="00DE6775">
              <w:rPr>
                <w:rFonts w:ascii="Times New Roman" w:eastAsia="Times New Roman" w:hAnsi="Times New Roman"/>
                <w:color w:val="000000"/>
                <w:sz w:val="24"/>
                <w:szCs w:val="24"/>
              </w:rPr>
              <w:t>1</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6A3DAC" w14:textId="77777777" w:rsidR="00927309" w:rsidRPr="00DE6775" w:rsidRDefault="001B02EB" w:rsidP="00765E5F">
            <w:pPr>
              <w:spacing w:after="0" w:line="240" w:lineRule="auto"/>
              <w:ind w:firstLine="567"/>
              <w:jc w:val="both"/>
              <w:rPr>
                <w:rFonts w:ascii="Times New Roman" w:eastAsia="Times New Roman" w:hAnsi="Times New Roman"/>
                <w:i/>
                <w:color w:val="000000"/>
                <w:sz w:val="24"/>
                <w:szCs w:val="24"/>
              </w:rPr>
            </w:pPr>
            <w:r w:rsidRPr="00DE6775">
              <w:rPr>
                <w:rFonts w:ascii="Times New Roman" w:hAnsi="Times New Roman"/>
                <w:sz w:val="24"/>
                <w:szCs w:val="24"/>
                <w:lang w:eastAsia="ru-RU"/>
              </w:rPr>
              <w:t xml:space="preserve">Копія Статуту </w:t>
            </w:r>
            <w:r w:rsidRPr="00DE6775">
              <w:rPr>
                <w:rFonts w:ascii="Times New Roman" w:hAnsi="Times New Roman"/>
                <w:i/>
                <w:sz w:val="24"/>
                <w:szCs w:val="24"/>
                <w:lang w:eastAsia="ru-RU"/>
              </w:rPr>
              <w:t>(остання зареєстрована редакція)</w:t>
            </w:r>
            <w:r w:rsidRPr="00DE6775">
              <w:rPr>
                <w:rFonts w:ascii="Times New Roman" w:hAnsi="Times New Roman"/>
                <w:sz w:val="24"/>
                <w:szCs w:val="24"/>
                <w:lang w:eastAsia="ru-RU"/>
              </w:rPr>
              <w:t xml:space="preserve"> чи іншого установчого документу</w:t>
            </w:r>
            <w:r w:rsidRPr="00DE6775">
              <w:rPr>
                <w:rFonts w:ascii="Times New Roman" w:hAnsi="Times New Roman"/>
                <w:sz w:val="24"/>
                <w:szCs w:val="24"/>
              </w:rPr>
              <w:t xml:space="preserve"> або копія опису за підписом державного реєстратора, за допомогою коду якого є можливим перевірити останню редакцію такого установчого документу через офіційний веб-сайт (</w:t>
            </w:r>
            <w:hyperlink r:id="rId67" w:history="1">
              <w:r w:rsidRPr="00DE6775">
                <w:rPr>
                  <w:rStyle w:val="a6"/>
                  <w:rFonts w:ascii="Times New Roman" w:hAnsi="Times New Roman"/>
                  <w:sz w:val="24"/>
                  <w:szCs w:val="24"/>
                </w:rPr>
                <w:t>https://usr.minjust.gov.ua/ua/freesearch</w:t>
              </w:r>
            </w:hyperlink>
            <w:r w:rsidRPr="00DE6775">
              <w:rPr>
                <w:rFonts w:ascii="Times New Roman" w:hAnsi="Times New Roman"/>
                <w:sz w:val="24"/>
                <w:szCs w:val="24"/>
              </w:rPr>
              <w:t xml:space="preserve">) (вимога встановлена для учасника - юридичної особи). Якщо учасник здійснює діяльність на підставі модельного статуту, необхідно надати копію рішення засновників про створення такої юридичної особи, завірену учасником відповідно до вимог тендерної документації </w:t>
            </w:r>
            <w:r w:rsidRPr="00DE6775">
              <w:rPr>
                <w:rFonts w:ascii="Times New Roman" w:hAnsi="Times New Roman"/>
                <w:sz w:val="24"/>
                <w:szCs w:val="24"/>
                <w:lang w:eastAsia="ru-RU"/>
              </w:rPr>
              <w:t xml:space="preserve">– для юридичних осіб. </w:t>
            </w:r>
            <w:r w:rsidRPr="00DE6775">
              <w:rPr>
                <w:rFonts w:ascii="Times New Roman" w:hAnsi="Times New Roman"/>
                <w:sz w:val="24"/>
                <w:szCs w:val="24"/>
                <w:shd w:val="clear" w:color="auto" w:fill="FFFFFF"/>
              </w:rPr>
              <w:t xml:space="preserve"> Положення статуту, що подається учасником з організаційно-правовою формою господарювання: товариство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00927309" w:rsidRPr="00DE6775">
              <w:rPr>
                <w:rFonts w:ascii="Times New Roman" w:hAnsi="Times New Roman"/>
                <w:i/>
                <w:sz w:val="24"/>
                <w:szCs w:val="24"/>
              </w:rPr>
              <w:t xml:space="preserve"> </w:t>
            </w:r>
          </w:p>
        </w:tc>
      </w:tr>
      <w:tr w:rsidR="00927309" w:rsidRPr="00DE6775" w14:paraId="5B6A3DB1" w14:textId="77777777" w:rsidTr="00927309">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6A3DAE" w14:textId="77777777" w:rsidR="00927309" w:rsidRPr="00DE6775" w:rsidRDefault="00927309" w:rsidP="00765E5F">
            <w:pPr>
              <w:spacing w:after="0" w:line="240" w:lineRule="auto"/>
              <w:ind w:firstLine="567"/>
              <w:jc w:val="center"/>
              <w:rPr>
                <w:rFonts w:ascii="Times New Roman" w:eastAsia="Times New Roman" w:hAnsi="Times New Roman"/>
                <w:color w:val="000000"/>
                <w:sz w:val="24"/>
                <w:szCs w:val="24"/>
              </w:rPr>
            </w:pPr>
            <w:r w:rsidRPr="00DE6775">
              <w:rPr>
                <w:rFonts w:ascii="Times New Roman" w:eastAsia="Times New Roman" w:hAnsi="Times New Roman"/>
                <w:color w:val="000000"/>
                <w:sz w:val="24"/>
                <w:szCs w:val="24"/>
              </w:rPr>
              <w:t>2</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6A3DAF" w14:textId="77777777" w:rsidR="00927309" w:rsidRPr="00DE6775" w:rsidRDefault="00927309" w:rsidP="00765E5F">
            <w:pPr>
              <w:pStyle w:val="a4"/>
              <w:ind w:firstLine="567"/>
              <w:jc w:val="both"/>
              <w:rPr>
                <w:rFonts w:ascii="Times New Roman" w:eastAsia="Batang" w:hAnsi="Times New Roman"/>
                <w:sz w:val="24"/>
                <w:szCs w:val="24"/>
                <w:lang w:eastAsia="ar-SA"/>
              </w:rPr>
            </w:pPr>
            <w:r w:rsidRPr="00DE6775">
              <w:rPr>
                <w:rFonts w:ascii="Times New Roman" w:eastAsia="Batang" w:hAnsi="Times New Roman"/>
                <w:sz w:val="24"/>
                <w:szCs w:val="24"/>
                <w:lang w:eastAsia="ar-SA"/>
              </w:rPr>
              <w:t>Документи, що підтверджують повноваження посадової особи або уповноваженої особи учасника процедури закупівлі щодо підпису тендерної пропозиції та права підписання договору про закупівлю:</w:t>
            </w:r>
          </w:p>
          <w:p w14:paraId="5B6A3DB0" w14:textId="77777777" w:rsidR="00927309" w:rsidRPr="00DE6775" w:rsidRDefault="00927309" w:rsidP="00765E5F">
            <w:pPr>
              <w:pStyle w:val="a4"/>
              <w:numPr>
                <w:ilvl w:val="0"/>
                <w:numId w:val="17"/>
              </w:numPr>
              <w:ind w:left="0" w:firstLine="567"/>
              <w:rPr>
                <w:rFonts w:ascii="Times New Roman" w:eastAsia="Batang" w:hAnsi="Times New Roman"/>
                <w:sz w:val="24"/>
                <w:szCs w:val="24"/>
                <w:lang w:eastAsia="ar-SA"/>
              </w:rPr>
            </w:pPr>
            <w:r w:rsidRPr="00DE6775">
              <w:rPr>
                <w:rFonts w:ascii="Times New Roman" w:eastAsia="Batang" w:hAnsi="Times New Roman"/>
                <w:sz w:val="24"/>
                <w:szCs w:val="24"/>
                <w:lang w:eastAsia="ar-SA"/>
              </w:rPr>
              <w:lastRenderedPageBreak/>
              <w:t>виписка</w:t>
            </w:r>
            <w:r w:rsidR="00184C84" w:rsidRPr="00DE6775">
              <w:rPr>
                <w:rFonts w:ascii="Times New Roman" w:eastAsia="Batang" w:hAnsi="Times New Roman"/>
                <w:sz w:val="24"/>
                <w:szCs w:val="24"/>
                <w:lang w:eastAsia="ar-SA"/>
              </w:rPr>
              <w:t xml:space="preserve"> з протоколу зборів засновників або</w:t>
            </w:r>
            <w:r w:rsidRPr="00DE6775">
              <w:rPr>
                <w:rFonts w:ascii="Times New Roman" w:eastAsia="Batang" w:hAnsi="Times New Roman"/>
                <w:sz w:val="24"/>
                <w:szCs w:val="24"/>
                <w:lang w:eastAsia="ar-SA"/>
              </w:rPr>
              <w:t xml:space="preserve"> наказ про призначення, </w:t>
            </w:r>
            <w:r w:rsidR="00184C84" w:rsidRPr="00DE6775">
              <w:rPr>
                <w:rFonts w:ascii="Times New Roman" w:eastAsia="Batang" w:hAnsi="Times New Roman"/>
                <w:sz w:val="24"/>
                <w:szCs w:val="24"/>
                <w:lang w:eastAsia="ar-SA"/>
              </w:rPr>
              <w:t xml:space="preserve">або </w:t>
            </w:r>
            <w:r w:rsidRPr="00DE6775">
              <w:rPr>
                <w:rFonts w:ascii="Times New Roman" w:eastAsia="Batang" w:hAnsi="Times New Roman"/>
                <w:sz w:val="24"/>
                <w:szCs w:val="24"/>
                <w:lang w:eastAsia="ar-SA"/>
              </w:rPr>
              <w:t xml:space="preserve">довіреність, </w:t>
            </w:r>
            <w:r w:rsidR="00184C84" w:rsidRPr="00DE6775">
              <w:rPr>
                <w:rFonts w:ascii="Times New Roman" w:eastAsia="Batang" w:hAnsi="Times New Roman"/>
                <w:sz w:val="24"/>
                <w:szCs w:val="24"/>
                <w:lang w:eastAsia="ar-SA"/>
              </w:rPr>
              <w:t xml:space="preserve">або </w:t>
            </w:r>
            <w:r w:rsidRPr="00DE6775">
              <w:rPr>
                <w:rFonts w:ascii="Times New Roman" w:eastAsia="Batang" w:hAnsi="Times New Roman"/>
                <w:sz w:val="24"/>
                <w:szCs w:val="24"/>
                <w:lang w:eastAsia="ar-SA"/>
              </w:rPr>
              <w:t xml:space="preserve">доручення або інший документ </w:t>
            </w:r>
            <w:r w:rsidR="00F507C3" w:rsidRPr="00DE6775">
              <w:rPr>
                <w:rFonts w:ascii="Times New Roman" w:eastAsia="Batang" w:hAnsi="Times New Roman"/>
                <w:sz w:val="24"/>
                <w:szCs w:val="24"/>
                <w:lang w:eastAsia="ar-SA"/>
              </w:rPr>
              <w:t>(для учасників юридичних осіб).</w:t>
            </w:r>
          </w:p>
        </w:tc>
      </w:tr>
      <w:tr w:rsidR="00927309" w:rsidRPr="00DE6775" w14:paraId="5B6A3DB4" w14:textId="77777777" w:rsidTr="00927309">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6A3DB2" w14:textId="77777777" w:rsidR="00927309" w:rsidRPr="00DE6775" w:rsidRDefault="00927309" w:rsidP="00765E5F">
            <w:pPr>
              <w:spacing w:after="0" w:line="240" w:lineRule="auto"/>
              <w:ind w:firstLine="567"/>
              <w:jc w:val="center"/>
              <w:rPr>
                <w:rFonts w:ascii="Times New Roman" w:eastAsia="Times New Roman" w:hAnsi="Times New Roman"/>
                <w:color w:val="000000"/>
                <w:sz w:val="24"/>
                <w:szCs w:val="24"/>
              </w:rPr>
            </w:pPr>
            <w:r w:rsidRPr="00DE6775">
              <w:rPr>
                <w:rFonts w:ascii="Times New Roman" w:eastAsia="Times New Roman" w:hAnsi="Times New Roman"/>
                <w:color w:val="000000"/>
                <w:sz w:val="24"/>
                <w:szCs w:val="24"/>
              </w:rPr>
              <w:lastRenderedPageBreak/>
              <w:t>3</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6A3DB3" w14:textId="77777777" w:rsidR="00927309" w:rsidRPr="00DE6775" w:rsidRDefault="00927309" w:rsidP="00765E5F">
            <w:pPr>
              <w:spacing w:after="0" w:line="240" w:lineRule="auto"/>
              <w:ind w:firstLine="567"/>
              <w:jc w:val="both"/>
              <w:rPr>
                <w:rFonts w:ascii="Times New Roman" w:eastAsia="Times New Roman" w:hAnsi="Times New Roman"/>
                <w:sz w:val="24"/>
                <w:szCs w:val="24"/>
              </w:rPr>
            </w:pPr>
            <w:r w:rsidRPr="00DE6775">
              <w:rPr>
                <w:rFonts w:ascii="Times New Roman" w:eastAsia="Times New Roman" w:hAnsi="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927309" w:rsidRPr="00DE6775" w14:paraId="5B6A3DB8" w14:textId="77777777" w:rsidTr="00927309">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6A3DB5" w14:textId="77777777" w:rsidR="00927309" w:rsidRPr="00DE6775" w:rsidRDefault="00927309" w:rsidP="00765E5F">
            <w:pPr>
              <w:spacing w:after="0" w:line="240" w:lineRule="auto"/>
              <w:ind w:firstLine="567"/>
              <w:jc w:val="center"/>
              <w:rPr>
                <w:rFonts w:ascii="Times New Roman" w:eastAsia="Times New Roman" w:hAnsi="Times New Roman"/>
                <w:color w:val="000000"/>
                <w:sz w:val="24"/>
                <w:szCs w:val="24"/>
              </w:rPr>
            </w:pPr>
            <w:r w:rsidRPr="00DE6775">
              <w:rPr>
                <w:rFonts w:ascii="Times New Roman" w:eastAsia="Times New Roman" w:hAnsi="Times New Roman"/>
                <w:color w:val="000000"/>
                <w:sz w:val="24"/>
                <w:szCs w:val="24"/>
              </w:rPr>
              <w:t>4</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6A3DB6" w14:textId="77777777" w:rsidR="00927309" w:rsidRPr="00DE6775" w:rsidRDefault="00927309" w:rsidP="00765E5F">
            <w:pPr>
              <w:spacing w:after="0" w:line="240" w:lineRule="auto"/>
              <w:ind w:firstLine="567"/>
              <w:jc w:val="both"/>
              <w:rPr>
                <w:rFonts w:ascii="Times New Roman" w:eastAsia="Times New Roman" w:hAnsi="Times New Roman"/>
                <w:color w:val="000000"/>
                <w:sz w:val="24"/>
                <w:szCs w:val="24"/>
              </w:rPr>
            </w:pPr>
            <w:r w:rsidRPr="00DE6775">
              <w:rPr>
                <w:rFonts w:ascii="Times New Roman" w:eastAsia="Times New Roman" w:hAnsi="Times New Roman"/>
                <w:color w:val="000000"/>
                <w:sz w:val="24"/>
                <w:szCs w:val="24"/>
              </w:rPr>
              <w:t xml:space="preserve">Документ, що підтверджує реєстрацію в органах ДФС платником податків: витяг з реєстру платників ПДВ, або витяг з реєстру платників єдиного податку, тощо </w:t>
            </w:r>
            <w:r w:rsidRPr="00DE6775">
              <w:rPr>
                <w:rFonts w:ascii="Times New Roman" w:eastAsia="Times New Roman" w:hAnsi="Times New Roman"/>
                <w:color w:val="000000"/>
                <w:sz w:val="24"/>
                <w:szCs w:val="24"/>
              </w:rPr>
              <w:br/>
              <w:t>(в залежності від виду оподаткування на якому обліковується учасник) або довідку в довільній формі про те, що учасник не є платником податків.</w:t>
            </w:r>
          </w:p>
          <w:p w14:paraId="5B6A3DB7" w14:textId="77777777" w:rsidR="00927309" w:rsidRPr="00DE6775" w:rsidRDefault="00927309" w:rsidP="00765E5F">
            <w:pPr>
              <w:spacing w:after="0" w:line="240" w:lineRule="auto"/>
              <w:ind w:firstLine="567"/>
              <w:jc w:val="both"/>
              <w:rPr>
                <w:rFonts w:ascii="Times New Roman" w:eastAsia="Times New Roman" w:hAnsi="Times New Roman"/>
                <w:color w:val="000000"/>
                <w:sz w:val="24"/>
                <w:szCs w:val="24"/>
              </w:rPr>
            </w:pPr>
            <w:r w:rsidRPr="00DE6775">
              <w:rPr>
                <w:rFonts w:ascii="Times New Roman" w:eastAsia="Times New Roman" w:hAnsi="Times New Roman"/>
                <w:i/>
                <w:color w:val="000000"/>
                <w:sz w:val="24"/>
                <w:szCs w:val="24"/>
              </w:rPr>
              <w:t>Документ надається в період обмеженого доступу Замовника до відкритих реєстрів.</w:t>
            </w:r>
          </w:p>
        </w:tc>
      </w:tr>
      <w:tr w:rsidR="001B02EB" w:rsidRPr="00DE6775" w14:paraId="5B6A3DBE" w14:textId="77777777" w:rsidTr="00927309">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6A3DB9" w14:textId="77777777" w:rsidR="001B02EB" w:rsidRPr="00DE6775" w:rsidRDefault="001B02EB" w:rsidP="00765E5F">
            <w:pPr>
              <w:spacing w:after="0" w:line="240" w:lineRule="auto"/>
              <w:ind w:firstLine="567"/>
              <w:jc w:val="center"/>
              <w:rPr>
                <w:rFonts w:ascii="Times New Roman" w:eastAsia="Times New Roman" w:hAnsi="Times New Roman"/>
                <w:color w:val="000000"/>
                <w:sz w:val="24"/>
                <w:szCs w:val="24"/>
              </w:rPr>
            </w:pPr>
            <w:r w:rsidRPr="00DE6775">
              <w:rPr>
                <w:rFonts w:ascii="Times New Roman" w:eastAsia="Times New Roman" w:hAnsi="Times New Roman"/>
                <w:color w:val="000000"/>
                <w:sz w:val="24"/>
                <w:szCs w:val="24"/>
              </w:rPr>
              <w:t>5</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6A3DBA" w14:textId="77777777" w:rsidR="001B02EB" w:rsidRPr="00DE6775" w:rsidRDefault="001B02EB" w:rsidP="00765E5F">
            <w:pPr>
              <w:ind w:firstLine="567"/>
              <w:jc w:val="both"/>
              <w:rPr>
                <w:rFonts w:ascii="Times New Roman" w:hAnsi="Times New Roman"/>
                <w:sz w:val="24"/>
                <w:szCs w:val="24"/>
                <w:lang w:eastAsia="ru-RU"/>
              </w:rPr>
            </w:pPr>
            <w:r w:rsidRPr="00DE6775">
              <w:rPr>
                <w:rFonts w:ascii="Times New Roman" w:hAnsi="Times New Roman"/>
                <w:sz w:val="24"/>
                <w:szCs w:val="24"/>
                <w:lang w:eastAsia="ru-RU"/>
              </w:rPr>
              <w:t xml:space="preserve">Довідка, складена </w:t>
            </w:r>
            <w:r w:rsidRPr="00DE6775">
              <w:rPr>
                <w:rFonts w:ascii="Times New Roman" w:hAnsi="Times New Roman"/>
                <w:kern w:val="1"/>
                <w:sz w:val="24"/>
                <w:szCs w:val="24"/>
                <w:lang w:eastAsia="hi-IN" w:bidi="hi-IN"/>
              </w:rPr>
              <w:t xml:space="preserve">на фірмовому бланку </w:t>
            </w:r>
            <w:r w:rsidRPr="00DE6775">
              <w:rPr>
                <w:rFonts w:ascii="Times New Roman" w:hAnsi="Times New Roman"/>
                <w:sz w:val="24"/>
                <w:szCs w:val="24"/>
              </w:rPr>
              <w:t>(у разі наявності)</w:t>
            </w:r>
            <w:r w:rsidRPr="00DE6775">
              <w:rPr>
                <w:rFonts w:ascii="Times New Roman" w:hAnsi="Times New Roman"/>
                <w:kern w:val="1"/>
                <w:sz w:val="24"/>
                <w:szCs w:val="24"/>
                <w:lang w:eastAsia="hi-IN" w:bidi="hi-IN"/>
              </w:rPr>
              <w:t xml:space="preserve"> Учасника</w:t>
            </w:r>
            <w:r w:rsidRPr="00DE6775">
              <w:rPr>
                <w:rFonts w:ascii="Times New Roman" w:hAnsi="Times New Roman"/>
                <w:sz w:val="24"/>
                <w:szCs w:val="24"/>
                <w:lang w:eastAsia="ru-RU"/>
              </w:rPr>
              <w:t>, яка повинна містити відомості про Учасника:</w:t>
            </w:r>
          </w:p>
          <w:p w14:paraId="5B6A3DBB" w14:textId="77777777" w:rsidR="001B02EB" w:rsidRPr="00DE6775" w:rsidRDefault="001B02EB" w:rsidP="00765E5F">
            <w:pPr>
              <w:ind w:firstLine="567"/>
              <w:jc w:val="both"/>
              <w:rPr>
                <w:rFonts w:ascii="Times New Roman" w:hAnsi="Times New Roman"/>
                <w:sz w:val="24"/>
                <w:szCs w:val="24"/>
                <w:lang w:eastAsia="ru-RU"/>
              </w:rPr>
            </w:pPr>
            <w:r w:rsidRPr="00DE6775">
              <w:rPr>
                <w:rFonts w:ascii="Times New Roman" w:hAnsi="Times New Roman"/>
                <w:sz w:val="24"/>
                <w:szCs w:val="24"/>
                <w:lang w:eastAsia="ru-RU"/>
              </w:rPr>
              <w:t>а) реквізити (місцезнаходження, код ЄДРПОУ</w:t>
            </w:r>
            <w:r w:rsidRPr="00DE6775">
              <w:rPr>
                <w:rFonts w:ascii="Times New Roman" w:hAnsi="Times New Roman"/>
                <w:sz w:val="24"/>
                <w:szCs w:val="24"/>
                <w:shd w:val="clear" w:color="auto" w:fill="FFFFFF"/>
              </w:rPr>
              <w:t>/РНОКПП</w:t>
            </w:r>
            <w:r w:rsidRPr="00DE6775">
              <w:rPr>
                <w:rFonts w:ascii="Times New Roman" w:hAnsi="Times New Roman"/>
                <w:sz w:val="24"/>
                <w:szCs w:val="24"/>
                <w:lang w:eastAsia="ru-RU"/>
              </w:rPr>
              <w:t xml:space="preserve">, телефон, факс (у разі наявності), адреса електронної пошти); </w:t>
            </w:r>
          </w:p>
          <w:p w14:paraId="5B6A3DBC" w14:textId="77777777" w:rsidR="001B02EB" w:rsidRPr="00DE6775" w:rsidRDefault="001B02EB" w:rsidP="00765E5F">
            <w:pPr>
              <w:ind w:firstLine="567"/>
              <w:jc w:val="both"/>
              <w:rPr>
                <w:rFonts w:ascii="Times New Roman" w:hAnsi="Times New Roman"/>
                <w:sz w:val="24"/>
                <w:szCs w:val="24"/>
                <w:lang w:eastAsia="ru-RU"/>
              </w:rPr>
            </w:pPr>
            <w:r w:rsidRPr="00DE6775">
              <w:rPr>
                <w:rFonts w:ascii="Times New Roman" w:hAnsi="Times New Roman"/>
                <w:sz w:val="24"/>
                <w:szCs w:val="24"/>
                <w:lang w:eastAsia="ru-RU"/>
              </w:rPr>
              <w:t>б) керівництво (посада, прізвище, ім’я, по батькові, телефон для контактів).</w:t>
            </w:r>
          </w:p>
          <w:p w14:paraId="5B6A3DBD" w14:textId="77777777" w:rsidR="001B02EB" w:rsidRPr="00DE6775" w:rsidRDefault="001B02EB" w:rsidP="00765E5F">
            <w:pPr>
              <w:spacing w:after="0" w:line="240" w:lineRule="auto"/>
              <w:ind w:firstLine="567"/>
              <w:jc w:val="both"/>
              <w:rPr>
                <w:rFonts w:ascii="Times New Roman" w:eastAsia="Times New Roman" w:hAnsi="Times New Roman"/>
                <w:color w:val="000000"/>
                <w:sz w:val="24"/>
                <w:szCs w:val="24"/>
              </w:rPr>
            </w:pPr>
            <w:r w:rsidRPr="00DE6775">
              <w:rPr>
                <w:rFonts w:ascii="Times New Roman" w:hAnsi="Times New Roman"/>
                <w:sz w:val="24"/>
                <w:szCs w:val="24"/>
              </w:rPr>
              <w:t>в) інформація про банківські реквізити Учасника, за якими буде здійснюватися оплата за договором, який буде укладено за результатами торгів в разі визнання Учасника переможцем.</w:t>
            </w:r>
          </w:p>
        </w:tc>
      </w:tr>
      <w:tr w:rsidR="001B02EB" w:rsidRPr="00DE6775" w14:paraId="5B6A3DC1" w14:textId="77777777" w:rsidTr="00927309">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6A3DBF" w14:textId="77777777" w:rsidR="001B02EB" w:rsidRPr="00DE6775" w:rsidRDefault="001B02EB" w:rsidP="00765E5F">
            <w:pPr>
              <w:spacing w:after="0" w:line="240" w:lineRule="auto"/>
              <w:ind w:firstLine="567"/>
              <w:jc w:val="center"/>
              <w:rPr>
                <w:rFonts w:ascii="Times New Roman" w:eastAsia="Times New Roman" w:hAnsi="Times New Roman"/>
                <w:color w:val="000000"/>
                <w:sz w:val="24"/>
                <w:szCs w:val="24"/>
              </w:rPr>
            </w:pPr>
            <w:r w:rsidRPr="00DE6775">
              <w:rPr>
                <w:rFonts w:ascii="Times New Roman" w:eastAsia="Times New Roman" w:hAnsi="Times New Roman"/>
                <w:color w:val="000000"/>
                <w:sz w:val="24"/>
                <w:szCs w:val="24"/>
              </w:rPr>
              <w:t>6</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6A3DC0" w14:textId="77777777" w:rsidR="001B02EB" w:rsidRPr="00DE6775" w:rsidRDefault="001B02EB" w:rsidP="00765E5F">
            <w:pPr>
              <w:ind w:firstLine="567"/>
              <w:jc w:val="both"/>
              <w:rPr>
                <w:rFonts w:ascii="Times New Roman" w:hAnsi="Times New Roman"/>
                <w:sz w:val="24"/>
                <w:szCs w:val="24"/>
                <w:lang w:eastAsia="ru-RU"/>
              </w:rPr>
            </w:pPr>
            <w:r w:rsidRPr="00DE6775">
              <w:rPr>
                <w:rFonts w:ascii="Times New Roman" w:hAnsi="Times New Roman"/>
                <w:sz w:val="24"/>
                <w:szCs w:val="24"/>
              </w:rPr>
              <w:t xml:space="preserve">Гарантійний лист, складений в довільній формі </w:t>
            </w:r>
            <w:r w:rsidRPr="00DE6775">
              <w:rPr>
                <w:rFonts w:ascii="Times New Roman" w:hAnsi="Times New Roman"/>
                <w:kern w:val="1"/>
                <w:sz w:val="24"/>
                <w:szCs w:val="24"/>
                <w:lang w:eastAsia="hi-IN" w:bidi="hi-IN"/>
              </w:rPr>
              <w:t>на фірмовому бланку (у разі наявності) Учасника</w:t>
            </w:r>
            <w:r w:rsidRPr="00DE6775">
              <w:rPr>
                <w:rFonts w:ascii="Times New Roman" w:hAnsi="Times New Roman"/>
                <w:sz w:val="24"/>
                <w:szCs w:val="24"/>
              </w:rPr>
              <w:t>, згідно з яким Учасник гарантує, що інформація, надана ним в довільній формі у складі тендерної пропозиції, є достовірною.</w:t>
            </w:r>
          </w:p>
        </w:tc>
      </w:tr>
    </w:tbl>
    <w:p w14:paraId="5B6A3DC2" w14:textId="77777777" w:rsidR="00A7112E" w:rsidRPr="00DE6775" w:rsidRDefault="00A7112E" w:rsidP="00765E5F">
      <w:pPr>
        <w:pStyle w:val="1f"/>
        <w:ind w:firstLine="567"/>
        <w:rPr>
          <w:rStyle w:val="Absatz-Standardschriftart"/>
          <w:rFonts w:ascii="Times New Roman" w:hAnsi="Times New Roman" w:cs="Times New Roman"/>
          <w:b/>
          <w:sz w:val="24"/>
          <w:szCs w:val="24"/>
          <w:lang w:val="uk-UA"/>
        </w:rPr>
      </w:pPr>
    </w:p>
    <w:p w14:paraId="5B6A3DC3" w14:textId="3E6471CE" w:rsidR="000F6220" w:rsidRDefault="000F6220">
      <w:pPr>
        <w:rPr>
          <w:rStyle w:val="Absatz-Standardschriftart"/>
          <w:rFonts w:ascii="Times New Roman" w:eastAsia="Times New Roman" w:hAnsi="Times New Roman"/>
          <w:b/>
          <w:sz w:val="24"/>
          <w:szCs w:val="24"/>
          <w:shd w:val="clear" w:color="auto" w:fill="FFFFFF"/>
          <w:lang w:eastAsia="ru-RU"/>
        </w:rPr>
      </w:pPr>
      <w:r>
        <w:rPr>
          <w:rStyle w:val="Absatz-Standardschriftart"/>
          <w:rFonts w:ascii="Times New Roman" w:hAnsi="Times New Roman"/>
          <w:b/>
          <w:sz w:val="24"/>
          <w:szCs w:val="24"/>
        </w:rPr>
        <w:br w:type="page"/>
      </w:r>
    </w:p>
    <w:p w14:paraId="5B6A3DD0" w14:textId="77777777" w:rsidR="00481972" w:rsidRPr="00DE6775" w:rsidRDefault="00481972" w:rsidP="00765E5F">
      <w:pPr>
        <w:pStyle w:val="1f"/>
        <w:ind w:firstLine="567"/>
        <w:jc w:val="right"/>
        <w:rPr>
          <w:rStyle w:val="Absatz-Standardschriftart"/>
          <w:rFonts w:ascii="Times New Roman" w:hAnsi="Times New Roman" w:cs="Times New Roman"/>
          <w:b/>
          <w:sz w:val="22"/>
          <w:lang w:val="uk-UA"/>
        </w:rPr>
      </w:pPr>
      <w:r w:rsidRPr="00DE6775">
        <w:rPr>
          <w:rStyle w:val="Absatz-Standardschriftart"/>
          <w:rFonts w:ascii="Times New Roman" w:hAnsi="Times New Roman" w:cs="Times New Roman"/>
          <w:b/>
          <w:sz w:val="22"/>
          <w:lang w:val="uk-UA"/>
        </w:rPr>
        <w:lastRenderedPageBreak/>
        <w:t>Додаток 3</w:t>
      </w:r>
    </w:p>
    <w:p w14:paraId="5B6A3DD1" w14:textId="77777777" w:rsidR="00481972" w:rsidRDefault="00481972" w:rsidP="00765E5F">
      <w:pPr>
        <w:pStyle w:val="1f"/>
        <w:ind w:firstLine="567"/>
        <w:jc w:val="right"/>
        <w:rPr>
          <w:rStyle w:val="Absatz-Standardschriftart"/>
          <w:rFonts w:ascii="Times New Roman" w:hAnsi="Times New Roman" w:cs="Times New Roman"/>
          <w:b/>
          <w:sz w:val="22"/>
          <w:lang w:val="uk-UA"/>
        </w:rPr>
      </w:pPr>
      <w:r w:rsidRPr="00DE6775">
        <w:rPr>
          <w:rStyle w:val="Absatz-Standardschriftart"/>
          <w:rFonts w:ascii="Times New Roman" w:hAnsi="Times New Roman" w:cs="Times New Roman"/>
          <w:b/>
          <w:sz w:val="22"/>
          <w:lang w:val="uk-UA"/>
        </w:rPr>
        <w:t xml:space="preserve"> до тендерної документації</w:t>
      </w:r>
    </w:p>
    <w:p w14:paraId="5A2438C1" w14:textId="77777777" w:rsidR="000F6220" w:rsidRPr="00DE6775" w:rsidRDefault="000F6220" w:rsidP="00765E5F">
      <w:pPr>
        <w:pStyle w:val="1f"/>
        <w:ind w:firstLine="567"/>
        <w:jc w:val="right"/>
        <w:rPr>
          <w:rStyle w:val="Absatz-Standardschriftart"/>
          <w:rFonts w:ascii="Times New Roman" w:hAnsi="Times New Roman" w:cs="Times New Roman"/>
          <w:b/>
          <w:sz w:val="22"/>
          <w:lang w:val="uk-UA"/>
        </w:rPr>
      </w:pPr>
    </w:p>
    <w:p w14:paraId="5B6A3DD2" w14:textId="7DE204AE" w:rsidR="00481972" w:rsidRPr="00DE6775" w:rsidRDefault="00481972" w:rsidP="00765E5F">
      <w:pPr>
        <w:spacing w:after="0" w:line="240" w:lineRule="auto"/>
        <w:ind w:firstLine="567"/>
        <w:jc w:val="center"/>
      </w:pPr>
      <w:r w:rsidRPr="00DE6775">
        <w:rPr>
          <w:rFonts w:ascii="Times New Roman" w:hAnsi="Times New Roman"/>
          <w:b/>
        </w:rPr>
        <w:softHyphen/>
      </w:r>
      <w:r w:rsidRPr="00DE6775">
        <w:rPr>
          <w:rFonts w:ascii="Times New Roman" w:hAnsi="Times New Roman"/>
          <w:b/>
        </w:rPr>
        <w:softHyphen/>
      </w:r>
      <w:proofErr w:type="spellStart"/>
      <w:r w:rsidRPr="00DE6775">
        <w:rPr>
          <w:rFonts w:ascii="Times New Roman" w:hAnsi="Times New Roman"/>
          <w:b/>
        </w:rPr>
        <w:t>Проєкт</w:t>
      </w:r>
      <w:proofErr w:type="spellEnd"/>
      <w:r w:rsidRPr="00DE6775">
        <w:rPr>
          <w:rFonts w:ascii="Times New Roman" w:hAnsi="Times New Roman"/>
          <w:b/>
        </w:rPr>
        <w:t xml:space="preserve"> договору № ____</w:t>
      </w:r>
    </w:p>
    <w:p w14:paraId="5B6A3DD3" w14:textId="77777777" w:rsidR="00481972" w:rsidRPr="00DE6775" w:rsidRDefault="00481972" w:rsidP="00765E5F">
      <w:pPr>
        <w:spacing w:after="0" w:line="240" w:lineRule="auto"/>
        <w:ind w:firstLine="567"/>
        <w:jc w:val="center"/>
        <w:rPr>
          <w:rFonts w:ascii="Times New Roman" w:hAnsi="Times New Roman"/>
          <w:b/>
        </w:rPr>
      </w:pPr>
    </w:p>
    <w:p w14:paraId="5B6A3DD4" w14:textId="77777777" w:rsidR="00481972" w:rsidRPr="00DE6775" w:rsidRDefault="00481972" w:rsidP="00765E5F">
      <w:pPr>
        <w:spacing w:after="0" w:line="240" w:lineRule="auto"/>
        <w:ind w:firstLine="567"/>
        <w:jc w:val="both"/>
        <w:rPr>
          <w:rFonts w:ascii="Times New Roman" w:hAnsi="Times New Roman"/>
        </w:rPr>
      </w:pPr>
      <w:r w:rsidRPr="00DE6775">
        <w:rPr>
          <w:rFonts w:ascii="Times New Roman" w:hAnsi="Times New Roman"/>
        </w:rPr>
        <w:t>м. Харків                                                                                              від « ____ » ____________ 2023 р.</w:t>
      </w:r>
    </w:p>
    <w:p w14:paraId="5B6A3DD5" w14:textId="77777777" w:rsidR="00481972" w:rsidRPr="00DE6775" w:rsidRDefault="00481972" w:rsidP="00765E5F">
      <w:pPr>
        <w:spacing w:after="0" w:line="240" w:lineRule="auto"/>
        <w:ind w:firstLine="567"/>
        <w:jc w:val="both"/>
        <w:rPr>
          <w:rFonts w:ascii="Times New Roman" w:hAnsi="Times New Roman"/>
        </w:rPr>
      </w:pPr>
    </w:p>
    <w:p w14:paraId="5B6A3DD6" w14:textId="77777777" w:rsidR="00481972" w:rsidRPr="00DE6775" w:rsidRDefault="00481972" w:rsidP="00765E5F">
      <w:pPr>
        <w:ind w:firstLine="567"/>
        <w:jc w:val="both"/>
        <w:rPr>
          <w:rFonts w:ascii="Times New Roman" w:hAnsi="Times New Roman"/>
          <w:b/>
        </w:rPr>
      </w:pPr>
      <w:r w:rsidRPr="00DE6775">
        <w:rPr>
          <w:rFonts w:ascii="Times New Roman" w:hAnsi="Times New Roman"/>
        </w:rPr>
        <w:t xml:space="preserve">Управління освіти адміністрації </w:t>
      </w:r>
      <w:proofErr w:type="spellStart"/>
      <w:r w:rsidRPr="00DE6775">
        <w:rPr>
          <w:rFonts w:ascii="Times New Roman" w:hAnsi="Times New Roman"/>
        </w:rPr>
        <w:t>Салтівського</w:t>
      </w:r>
      <w:proofErr w:type="spellEnd"/>
      <w:r w:rsidRPr="00DE6775">
        <w:rPr>
          <w:rFonts w:ascii="Times New Roman" w:hAnsi="Times New Roman"/>
        </w:rPr>
        <w:t xml:space="preserve"> району Харківської міської ради, в особі ________________________________, що діє на підставі Положення, (далі – Замовник), з однієї сторони,    та </w:t>
      </w:r>
      <w:r w:rsidRPr="00DE6775">
        <w:rPr>
          <w:rFonts w:ascii="Times New Roman" w:hAnsi="Times New Roman"/>
        </w:rPr>
        <w:softHyphen/>
      </w:r>
      <w:r w:rsidRPr="00DE6775">
        <w:rPr>
          <w:rFonts w:ascii="Times New Roman" w:hAnsi="Times New Roman"/>
        </w:rPr>
        <w:softHyphen/>
      </w:r>
      <w:r w:rsidRPr="00DE6775">
        <w:rPr>
          <w:rFonts w:ascii="Times New Roman" w:hAnsi="Times New Roman"/>
        </w:rPr>
        <w:softHyphen/>
      </w:r>
      <w:r w:rsidRPr="00DE6775">
        <w:rPr>
          <w:rFonts w:ascii="Times New Roman" w:hAnsi="Times New Roman"/>
        </w:rPr>
        <w:softHyphen/>
      </w:r>
      <w:r w:rsidRPr="00DE6775">
        <w:rPr>
          <w:rFonts w:ascii="Times New Roman" w:hAnsi="Times New Roman"/>
        </w:rPr>
        <w:softHyphen/>
      </w:r>
      <w:r w:rsidRPr="00DE6775">
        <w:rPr>
          <w:rFonts w:ascii="Times New Roman" w:hAnsi="Times New Roman"/>
        </w:rPr>
        <w:softHyphen/>
      </w:r>
      <w:r w:rsidRPr="00DE6775">
        <w:rPr>
          <w:rFonts w:ascii="Times New Roman" w:hAnsi="Times New Roman"/>
        </w:rPr>
        <w:softHyphen/>
        <w:t xml:space="preserve">_________________________, в особі _______________________________, що діє на підставі ______________________ (далі –Виконавець), з другої сторони, надалі разом – Сторони, </w:t>
      </w:r>
      <w:r w:rsidRPr="00DE6775">
        <w:rPr>
          <w:rStyle w:val="af3"/>
          <w:rFonts w:ascii="Times New Roman" w:hAnsi="Times New Roman"/>
        </w:rPr>
        <w:t xml:space="preserve">керуючись Постановою Кабінету </w:t>
      </w:r>
      <w:r w:rsidRPr="00DE6775">
        <w:rPr>
          <w:rFonts w:ascii="Times New Roman" w:eastAsia="Times New Roman" w:hAnsi="Times New Roman"/>
        </w:rPr>
        <w:t xml:space="preserve">Міністрів України від 12 жовтня 2022 р. № 1178 «Про затвердження особливостей здійснення публічних </w:t>
      </w:r>
      <w:proofErr w:type="spellStart"/>
      <w:r w:rsidRPr="00DE6775">
        <w:rPr>
          <w:rFonts w:ascii="Times New Roman" w:eastAsia="Times New Roman" w:hAnsi="Times New Roman"/>
        </w:rPr>
        <w:t>закупівель</w:t>
      </w:r>
      <w:proofErr w:type="spellEnd"/>
      <w:r w:rsidRPr="00DE6775">
        <w:rPr>
          <w:rFonts w:ascii="Times New Roman" w:eastAsia="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Pr="00DE6775">
        <w:rPr>
          <w:rStyle w:val="af3"/>
          <w:color w:val="454545"/>
        </w:rPr>
        <w:t xml:space="preserve"> </w:t>
      </w:r>
      <w:r w:rsidRPr="00DE6775">
        <w:rPr>
          <w:rFonts w:ascii="Times New Roman" w:hAnsi="Times New Roman"/>
        </w:rPr>
        <w:t>уклали цей договір про таке (далі-Договір):</w:t>
      </w:r>
    </w:p>
    <w:p w14:paraId="1431E57C" w14:textId="466ECAF3" w:rsidR="007C36DD" w:rsidRPr="00DE6775" w:rsidRDefault="00481972" w:rsidP="007C36DD">
      <w:pPr>
        <w:spacing w:after="0" w:line="240" w:lineRule="auto"/>
        <w:ind w:firstLine="567"/>
        <w:jc w:val="center"/>
        <w:rPr>
          <w:rFonts w:ascii="Times New Roman" w:hAnsi="Times New Roman"/>
          <w:b/>
        </w:rPr>
      </w:pPr>
      <w:r w:rsidRPr="00DE6775">
        <w:rPr>
          <w:rFonts w:ascii="Times New Roman" w:hAnsi="Times New Roman"/>
          <w:b/>
        </w:rPr>
        <w:t>1.ПРЕДМЕТ ДОГОВОРУ.</w:t>
      </w:r>
    </w:p>
    <w:p w14:paraId="4C3FF89D" w14:textId="5EED7C88" w:rsidR="006519EF" w:rsidRPr="00051FB4" w:rsidRDefault="00481972" w:rsidP="00051FB4">
      <w:pPr>
        <w:pStyle w:val="a4"/>
        <w:ind w:firstLine="567"/>
        <w:jc w:val="both"/>
        <w:rPr>
          <w:rFonts w:ascii="Times New Roman" w:hAnsi="Times New Roman"/>
          <w:bCs/>
        </w:rPr>
      </w:pPr>
      <w:r w:rsidRPr="00DE6775">
        <w:rPr>
          <w:rFonts w:ascii="Times New Roman" w:hAnsi="Times New Roman"/>
        </w:rPr>
        <w:t>1.1. </w:t>
      </w:r>
      <w:r w:rsidR="00997A23" w:rsidRPr="00DE6775">
        <w:rPr>
          <w:rFonts w:ascii="Times New Roman" w:hAnsi="Times New Roman"/>
        </w:rPr>
        <w:t>Предметом договору є</w:t>
      </w:r>
      <w:r w:rsidR="00997A23" w:rsidRPr="00051FB4">
        <w:rPr>
          <w:rFonts w:ascii="Times New Roman" w:hAnsi="Times New Roman"/>
        </w:rPr>
        <w:t xml:space="preserve">: оплата </w:t>
      </w:r>
      <w:r w:rsidR="001F0E66" w:rsidRPr="00051FB4">
        <w:rPr>
          <w:rFonts w:ascii="Times New Roman" w:hAnsi="Times New Roman"/>
        </w:rPr>
        <w:t xml:space="preserve">послуг з дератизації  </w:t>
      </w:r>
      <w:r w:rsidR="00051FB4" w:rsidRPr="00051FB4">
        <w:rPr>
          <w:rFonts w:ascii="Times New Roman" w:hAnsi="Times New Roman"/>
          <w:lang w:eastAsia="ru-RU"/>
        </w:rPr>
        <w:t xml:space="preserve">код </w:t>
      </w:r>
      <w:r w:rsidR="00051FB4" w:rsidRPr="00051FB4">
        <w:rPr>
          <w:rFonts w:ascii="Times New Roman" w:hAnsi="Times New Roman"/>
        </w:rPr>
        <w:t xml:space="preserve">ДК </w:t>
      </w:r>
      <w:r w:rsidR="00051FB4" w:rsidRPr="00051FB4">
        <w:rPr>
          <w:rFonts w:ascii="Times New Roman" w:hAnsi="Times New Roman"/>
          <w:bCs/>
        </w:rPr>
        <w:t>90920000-2</w:t>
      </w:r>
      <w:r w:rsidR="00051FB4" w:rsidRPr="00051FB4">
        <w:rPr>
          <w:rFonts w:ascii="Times New Roman" w:hAnsi="Times New Roman"/>
        </w:rPr>
        <w:t xml:space="preserve"> – Послуги із санітарно-гігієнічної обробки приміщень </w:t>
      </w:r>
      <w:hyperlink r:id="rId68" w:history="1">
        <w:r w:rsidR="00051FB4" w:rsidRPr="00051FB4">
          <w:rPr>
            <w:rStyle w:val="a6"/>
            <w:rFonts w:ascii="Times New Roman" w:hAnsi="Times New Roman"/>
            <w:color w:val="auto"/>
            <w:u w:val="none"/>
            <w:shd w:val="clear" w:color="auto" w:fill="FFFFFF"/>
          </w:rPr>
          <w:t>(послуги з дератизації )</w:t>
        </w:r>
      </w:hyperlink>
      <w:r w:rsidR="00051FB4" w:rsidRPr="00051FB4">
        <w:rPr>
          <w:rFonts w:ascii="Times New Roman" w:hAnsi="Times New Roman"/>
        </w:rPr>
        <w:t xml:space="preserve"> (відповідний код ДК 021:2015 </w:t>
      </w:r>
      <w:r w:rsidR="00051FB4" w:rsidRPr="00051FB4">
        <w:rPr>
          <w:rFonts w:ascii="Times New Roman" w:hAnsi="Times New Roman"/>
          <w:bCs/>
        </w:rPr>
        <w:t>90923000-3</w:t>
      </w:r>
      <w:r w:rsidR="00051FB4" w:rsidRPr="00051FB4">
        <w:rPr>
          <w:rFonts w:ascii="Times New Roman" w:hAnsi="Times New Roman"/>
        </w:rPr>
        <w:t> – Послуги з дератизації)</w:t>
      </w:r>
      <w:r w:rsidR="00051FB4">
        <w:rPr>
          <w:rFonts w:ascii="Times New Roman" w:hAnsi="Times New Roman"/>
        </w:rPr>
        <w:t>.</w:t>
      </w:r>
    </w:p>
    <w:p w14:paraId="5B6A3DD9" w14:textId="30B095D9" w:rsidR="00481972" w:rsidRPr="00051FB4" w:rsidRDefault="00481972" w:rsidP="00765E5F">
      <w:pPr>
        <w:spacing w:after="0" w:line="240" w:lineRule="auto"/>
        <w:ind w:firstLine="567"/>
        <w:jc w:val="both"/>
        <w:rPr>
          <w:rFonts w:ascii="Times New Roman" w:hAnsi="Times New Roman"/>
        </w:rPr>
      </w:pPr>
      <w:r w:rsidRPr="00DE6775">
        <w:rPr>
          <w:rFonts w:ascii="Times New Roman" w:hAnsi="Times New Roman"/>
        </w:rPr>
        <w:t xml:space="preserve">1.2. Кількість (обсяги) послуг: </w:t>
      </w:r>
      <w:r w:rsidR="00051FB4" w:rsidRPr="00051FB4">
        <w:rPr>
          <w:rFonts w:ascii="Times New Roman" w:hAnsi="Times New Roman"/>
        </w:rPr>
        <w:t>1</w:t>
      </w:r>
      <w:r w:rsidRPr="00051FB4">
        <w:rPr>
          <w:rFonts w:ascii="Times New Roman" w:hAnsi="Times New Roman"/>
        </w:rPr>
        <w:t xml:space="preserve"> (</w:t>
      </w:r>
      <w:r w:rsidR="00051FB4" w:rsidRPr="00051FB4">
        <w:rPr>
          <w:rFonts w:ascii="Times New Roman" w:hAnsi="Times New Roman"/>
        </w:rPr>
        <w:t>одна</w:t>
      </w:r>
      <w:r w:rsidRPr="00051FB4">
        <w:rPr>
          <w:rFonts w:ascii="Times New Roman" w:hAnsi="Times New Roman"/>
        </w:rPr>
        <w:t>) послуг</w:t>
      </w:r>
      <w:r w:rsidR="00051FB4" w:rsidRPr="00051FB4">
        <w:rPr>
          <w:rFonts w:ascii="Times New Roman" w:hAnsi="Times New Roman"/>
        </w:rPr>
        <w:t>а</w:t>
      </w:r>
      <w:r w:rsidR="007C36DD" w:rsidRPr="00051FB4">
        <w:rPr>
          <w:rFonts w:ascii="Times New Roman" w:hAnsi="Times New Roman"/>
        </w:rPr>
        <w:t xml:space="preserve"> (відповідно до Додатку 2 та Додатку 3 до цього Договору)</w:t>
      </w:r>
      <w:r w:rsidR="007C36DD" w:rsidRPr="00051FB4">
        <w:rPr>
          <w:rFonts w:ascii="Times New Roman" w:eastAsia="Times New Roman" w:hAnsi="Times New Roman"/>
        </w:rPr>
        <w:t>.</w:t>
      </w:r>
    </w:p>
    <w:p w14:paraId="5B6A3DDA" w14:textId="5D7C3268" w:rsidR="00481972" w:rsidRPr="00051FB4" w:rsidRDefault="00481972" w:rsidP="00765E5F">
      <w:pPr>
        <w:spacing w:after="0" w:line="240" w:lineRule="auto"/>
        <w:ind w:firstLine="567"/>
        <w:jc w:val="both"/>
        <w:rPr>
          <w:rFonts w:ascii="Times New Roman" w:eastAsia="Times New Roman" w:hAnsi="Times New Roman"/>
        </w:rPr>
      </w:pPr>
      <w:r w:rsidRPr="00051FB4">
        <w:rPr>
          <w:rFonts w:ascii="Times New Roman" w:hAnsi="Times New Roman"/>
        </w:rPr>
        <w:t xml:space="preserve">1.3. Місце надання послуг: 61000, Україна, Харківська область, м. Харків, за </w:t>
      </w:r>
      <w:proofErr w:type="spellStart"/>
      <w:r w:rsidRPr="00051FB4">
        <w:rPr>
          <w:rFonts w:ascii="Times New Roman" w:hAnsi="Times New Roman"/>
        </w:rPr>
        <w:t>адресою</w:t>
      </w:r>
      <w:proofErr w:type="spellEnd"/>
      <w:r w:rsidRPr="00051FB4">
        <w:rPr>
          <w:rFonts w:ascii="Times New Roman" w:hAnsi="Times New Roman"/>
        </w:rPr>
        <w:t xml:space="preserve"> дислокації</w:t>
      </w:r>
      <w:r w:rsidRPr="00DE6775">
        <w:rPr>
          <w:rFonts w:ascii="Times New Roman" w:hAnsi="Times New Roman"/>
        </w:rPr>
        <w:t xml:space="preserve"> навчальних закладів </w:t>
      </w:r>
      <w:proofErr w:type="spellStart"/>
      <w:r w:rsidRPr="00DE6775">
        <w:rPr>
          <w:rFonts w:ascii="Times New Roman" w:hAnsi="Times New Roman"/>
        </w:rPr>
        <w:t>Салтівського</w:t>
      </w:r>
      <w:proofErr w:type="spellEnd"/>
      <w:r w:rsidRPr="00DE6775">
        <w:rPr>
          <w:rFonts w:ascii="Times New Roman" w:hAnsi="Times New Roman"/>
        </w:rPr>
        <w:t xml:space="preserve"> району міста Харкова (</w:t>
      </w:r>
      <w:r w:rsidR="007C36DD">
        <w:rPr>
          <w:rFonts w:ascii="Times New Roman" w:hAnsi="Times New Roman"/>
        </w:rPr>
        <w:t xml:space="preserve">відповідно до </w:t>
      </w:r>
      <w:r w:rsidRPr="00DE6775">
        <w:rPr>
          <w:rFonts w:ascii="Times New Roman" w:hAnsi="Times New Roman"/>
        </w:rPr>
        <w:t>Додат</w:t>
      </w:r>
      <w:r w:rsidR="007C36DD">
        <w:rPr>
          <w:rFonts w:ascii="Times New Roman" w:hAnsi="Times New Roman"/>
        </w:rPr>
        <w:t>ку</w:t>
      </w:r>
      <w:r w:rsidRPr="00DE6775">
        <w:rPr>
          <w:rFonts w:ascii="Times New Roman" w:hAnsi="Times New Roman"/>
        </w:rPr>
        <w:t xml:space="preserve"> </w:t>
      </w:r>
      <w:r w:rsidRPr="00051FB4">
        <w:rPr>
          <w:rFonts w:ascii="Times New Roman" w:hAnsi="Times New Roman"/>
        </w:rPr>
        <w:t>2</w:t>
      </w:r>
      <w:r w:rsidR="007C36DD" w:rsidRPr="00051FB4">
        <w:rPr>
          <w:rFonts w:ascii="Times New Roman" w:hAnsi="Times New Roman"/>
        </w:rPr>
        <w:t xml:space="preserve"> до цього Договору</w:t>
      </w:r>
      <w:r w:rsidRPr="00051FB4">
        <w:rPr>
          <w:rFonts w:ascii="Times New Roman" w:hAnsi="Times New Roman"/>
        </w:rPr>
        <w:t>)</w:t>
      </w:r>
      <w:r w:rsidRPr="00051FB4">
        <w:rPr>
          <w:rFonts w:ascii="Times New Roman" w:eastAsia="Times New Roman" w:hAnsi="Times New Roman"/>
        </w:rPr>
        <w:t>.</w:t>
      </w:r>
    </w:p>
    <w:p w14:paraId="3186340A" w14:textId="07F1CC4E" w:rsidR="007C36DD" w:rsidRDefault="007C36DD" w:rsidP="00765E5F">
      <w:pPr>
        <w:spacing w:after="0" w:line="240" w:lineRule="auto"/>
        <w:ind w:firstLine="567"/>
        <w:jc w:val="both"/>
        <w:rPr>
          <w:rFonts w:ascii="Times New Roman" w:hAnsi="Times New Roman"/>
        </w:rPr>
      </w:pPr>
      <w:r w:rsidRPr="00051FB4">
        <w:rPr>
          <w:rFonts w:ascii="Times New Roman" w:eastAsia="Times New Roman" w:hAnsi="Times New Roman"/>
        </w:rPr>
        <w:t xml:space="preserve">1.4. Строк </w:t>
      </w:r>
      <w:r w:rsidRPr="00051FB4">
        <w:rPr>
          <w:rFonts w:ascii="Times New Roman" w:hAnsi="Times New Roman"/>
        </w:rPr>
        <w:t>надання послуг: до 31.12.2023 р.</w:t>
      </w:r>
    </w:p>
    <w:p w14:paraId="29CA400F" w14:textId="77777777" w:rsidR="007C36DD" w:rsidRDefault="007C36DD" w:rsidP="00765E5F">
      <w:pPr>
        <w:spacing w:after="0" w:line="240" w:lineRule="auto"/>
        <w:ind w:firstLine="567"/>
        <w:jc w:val="both"/>
        <w:rPr>
          <w:rFonts w:ascii="Times New Roman" w:eastAsia="Times New Roman" w:hAnsi="Times New Roman"/>
        </w:rPr>
      </w:pPr>
    </w:p>
    <w:p w14:paraId="123B11BE" w14:textId="74BFC117" w:rsidR="00854F44" w:rsidRPr="00051FB4" w:rsidRDefault="00854F44" w:rsidP="00765E5F">
      <w:pPr>
        <w:spacing w:after="0" w:line="240" w:lineRule="auto"/>
        <w:ind w:firstLine="567"/>
        <w:jc w:val="center"/>
        <w:rPr>
          <w:rFonts w:ascii="Times New Roman" w:eastAsia="Times New Roman" w:hAnsi="Times New Roman"/>
          <w:b/>
          <w:bCs/>
        </w:rPr>
      </w:pPr>
      <w:r w:rsidRPr="00051FB4">
        <w:rPr>
          <w:rFonts w:ascii="Times New Roman" w:eastAsia="Times New Roman" w:hAnsi="Times New Roman"/>
          <w:b/>
          <w:bCs/>
        </w:rPr>
        <w:t>2. ПОРЯДОК НАДАННЯ ПОСЛУГ</w:t>
      </w:r>
    </w:p>
    <w:p w14:paraId="17C9241A" w14:textId="21B612EB" w:rsidR="00854F44" w:rsidRPr="00051FB4" w:rsidRDefault="00854F44" w:rsidP="000F6220">
      <w:pPr>
        <w:spacing w:after="0" w:line="240" w:lineRule="auto"/>
        <w:ind w:firstLine="567"/>
        <w:jc w:val="both"/>
        <w:rPr>
          <w:rFonts w:ascii="Times New Roman" w:eastAsia="Times New Roman" w:hAnsi="Times New Roman"/>
        </w:rPr>
      </w:pPr>
      <w:r w:rsidRPr="00051FB4">
        <w:rPr>
          <w:rFonts w:ascii="Times New Roman" w:eastAsia="Times New Roman" w:hAnsi="Times New Roman"/>
        </w:rPr>
        <w:t xml:space="preserve">2.1. Підставою для надання </w:t>
      </w:r>
      <w:r w:rsidR="00C60FA7" w:rsidRPr="00051FB4">
        <w:rPr>
          <w:rFonts w:ascii="Times New Roman" w:eastAsia="Times New Roman" w:hAnsi="Times New Roman"/>
        </w:rPr>
        <w:t xml:space="preserve">послуг за Договором (або його етапом) є затверджений </w:t>
      </w:r>
      <w:r w:rsidR="001B3817" w:rsidRPr="00051FB4">
        <w:rPr>
          <w:rFonts w:ascii="Times New Roman" w:eastAsia="Times New Roman" w:hAnsi="Times New Roman"/>
        </w:rPr>
        <w:t>графік надання послуг.</w:t>
      </w:r>
    </w:p>
    <w:p w14:paraId="6A950EBC" w14:textId="3CF7588D" w:rsidR="001B3817" w:rsidRPr="00051FB4" w:rsidRDefault="001B3817" w:rsidP="00765E5F">
      <w:pPr>
        <w:spacing w:after="0" w:line="240" w:lineRule="auto"/>
        <w:ind w:firstLine="567"/>
        <w:rPr>
          <w:rFonts w:ascii="Times New Roman" w:eastAsia="Times New Roman" w:hAnsi="Times New Roman"/>
        </w:rPr>
      </w:pPr>
      <w:r w:rsidRPr="00051FB4">
        <w:rPr>
          <w:rFonts w:ascii="Times New Roman" w:eastAsia="Times New Roman" w:hAnsi="Times New Roman"/>
        </w:rPr>
        <w:t xml:space="preserve">2.2. Надання послуг Виконавцем </w:t>
      </w:r>
      <w:r w:rsidR="00DB20AB" w:rsidRPr="00051FB4">
        <w:rPr>
          <w:rFonts w:ascii="Times New Roman" w:eastAsia="Times New Roman" w:hAnsi="Times New Roman"/>
        </w:rPr>
        <w:t>згідно Договору включає в себе:</w:t>
      </w:r>
    </w:p>
    <w:p w14:paraId="245118ED" w14:textId="2936749B" w:rsidR="00DB20AB" w:rsidRPr="00051FB4" w:rsidRDefault="00DB20AB" w:rsidP="00765E5F">
      <w:pPr>
        <w:spacing w:after="0" w:line="240" w:lineRule="auto"/>
        <w:ind w:firstLine="567"/>
        <w:jc w:val="both"/>
        <w:rPr>
          <w:rFonts w:ascii="Times New Roman" w:eastAsia="Times New Roman" w:hAnsi="Times New Roman"/>
        </w:rPr>
      </w:pPr>
      <w:r w:rsidRPr="00051FB4">
        <w:rPr>
          <w:rFonts w:ascii="Times New Roman" w:eastAsia="Times New Roman" w:hAnsi="Times New Roman"/>
        </w:rPr>
        <w:t xml:space="preserve">2.2.1. </w:t>
      </w:r>
      <w:r w:rsidR="00010D0B" w:rsidRPr="00051FB4">
        <w:rPr>
          <w:rFonts w:ascii="Times New Roman" w:eastAsia="Times New Roman" w:hAnsi="Times New Roman"/>
        </w:rPr>
        <w:t xml:space="preserve">Профілактичні (проведення огляду об’єкту, збирання інформації, надання рекомендацій Замовнику щодо заходів по створенню умов, при яких </w:t>
      </w:r>
      <w:r w:rsidR="002542B2" w:rsidRPr="00051FB4">
        <w:rPr>
          <w:rFonts w:ascii="Times New Roman" w:eastAsia="Times New Roman" w:hAnsi="Times New Roman"/>
        </w:rPr>
        <w:t>неможливо проникнення, поселення та розмноження гризунів</w:t>
      </w:r>
      <w:r w:rsidR="00762807" w:rsidRPr="00051FB4">
        <w:rPr>
          <w:rFonts w:ascii="Times New Roman" w:eastAsia="Times New Roman" w:hAnsi="Times New Roman"/>
        </w:rPr>
        <w:t>) та винищувальні заходи з дератизації.</w:t>
      </w:r>
    </w:p>
    <w:p w14:paraId="6A717F2B" w14:textId="6B66A89A" w:rsidR="00762807" w:rsidRPr="00051FB4" w:rsidRDefault="00762807" w:rsidP="00765E5F">
      <w:pPr>
        <w:spacing w:after="0" w:line="240" w:lineRule="auto"/>
        <w:ind w:firstLine="567"/>
        <w:jc w:val="both"/>
        <w:rPr>
          <w:rFonts w:ascii="Times New Roman" w:eastAsia="Times New Roman" w:hAnsi="Times New Roman"/>
        </w:rPr>
      </w:pPr>
      <w:r w:rsidRPr="00051FB4">
        <w:rPr>
          <w:rFonts w:ascii="Times New Roman" w:eastAsia="Times New Roman" w:hAnsi="Times New Roman"/>
        </w:rPr>
        <w:t xml:space="preserve">2.2.2. </w:t>
      </w:r>
      <w:r w:rsidR="009E2D1D" w:rsidRPr="00051FB4">
        <w:rPr>
          <w:rFonts w:ascii="Times New Roman" w:eastAsia="Times New Roman" w:hAnsi="Times New Roman"/>
        </w:rPr>
        <w:t>Профілактичні (проведення огляду об’єкту, збирання інформації, надання рекомендацій Замовнику щодо заходів по створенню умов, при яких неможливо проникнення, поселення та розмноження гризунів) та винищувальні заходи з дезінсекції.</w:t>
      </w:r>
    </w:p>
    <w:p w14:paraId="43DC7CC3" w14:textId="28D55C06" w:rsidR="009E2D1D" w:rsidRPr="00051FB4" w:rsidRDefault="009E2D1D" w:rsidP="00765E5F">
      <w:pPr>
        <w:spacing w:after="0" w:line="240" w:lineRule="auto"/>
        <w:ind w:firstLine="567"/>
        <w:jc w:val="both"/>
        <w:rPr>
          <w:rFonts w:ascii="Times New Roman" w:eastAsia="Times New Roman" w:hAnsi="Times New Roman"/>
        </w:rPr>
      </w:pPr>
      <w:r w:rsidRPr="00051FB4">
        <w:rPr>
          <w:rFonts w:ascii="Times New Roman" w:eastAsia="Times New Roman" w:hAnsi="Times New Roman"/>
        </w:rPr>
        <w:t xml:space="preserve">2.3. Надання послуг </w:t>
      </w:r>
      <w:r w:rsidR="0086329B" w:rsidRPr="00051FB4">
        <w:rPr>
          <w:rFonts w:ascii="Times New Roman" w:eastAsia="Times New Roman" w:hAnsi="Times New Roman"/>
        </w:rPr>
        <w:t xml:space="preserve">на кожному окремому об’єкті (Згідно Додатку № </w:t>
      </w:r>
      <w:r w:rsidR="00036CF3" w:rsidRPr="00051FB4">
        <w:rPr>
          <w:rFonts w:ascii="Times New Roman" w:eastAsia="Times New Roman" w:hAnsi="Times New Roman"/>
        </w:rPr>
        <w:t>2</w:t>
      </w:r>
      <w:r w:rsidR="0086329B" w:rsidRPr="00051FB4">
        <w:rPr>
          <w:rFonts w:ascii="Times New Roman" w:eastAsia="Times New Roman" w:hAnsi="Times New Roman"/>
        </w:rPr>
        <w:t xml:space="preserve"> та Додатку № 3) оформлюється актом </w:t>
      </w:r>
      <w:r w:rsidR="005D60B0" w:rsidRPr="00051FB4">
        <w:rPr>
          <w:rFonts w:ascii="Times New Roman" w:eastAsia="Times New Roman" w:hAnsi="Times New Roman"/>
        </w:rPr>
        <w:t>виконаних робіт</w:t>
      </w:r>
      <w:r w:rsidR="00B915B1" w:rsidRPr="00051FB4">
        <w:rPr>
          <w:rFonts w:ascii="Times New Roman" w:eastAsia="Times New Roman" w:hAnsi="Times New Roman"/>
        </w:rPr>
        <w:t>.</w:t>
      </w:r>
    </w:p>
    <w:p w14:paraId="0F7DCAC1" w14:textId="2FD87AA8" w:rsidR="00540487" w:rsidRDefault="00540487" w:rsidP="00765E5F">
      <w:pPr>
        <w:spacing w:after="0" w:line="240" w:lineRule="auto"/>
        <w:ind w:firstLine="567"/>
        <w:jc w:val="both"/>
        <w:rPr>
          <w:rFonts w:ascii="Times New Roman" w:eastAsia="Times New Roman" w:hAnsi="Times New Roman"/>
        </w:rPr>
      </w:pPr>
      <w:r w:rsidRPr="00051FB4">
        <w:rPr>
          <w:rFonts w:ascii="Times New Roman" w:eastAsia="Times New Roman" w:hAnsi="Times New Roman"/>
        </w:rPr>
        <w:t xml:space="preserve">2.4. Утилізація знищених гризунів </w:t>
      </w:r>
      <w:r w:rsidR="005D60B0" w:rsidRPr="00051FB4">
        <w:rPr>
          <w:rFonts w:ascii="Times New Roman" w:eastAsia="Times New Roman" w:hAnsi="Times New Roman"/>
        </w:rPr>
        <w:t>на об’єктах покладається на Замовника.</w:t>
      </w:r>
    </w:p>
    <w:p w14:paraId="03E38E99" w14:textId="77777777" w:rsidR="007C36DD" w:rsidRPr="00854F44" w:rsidRDefault="007C36DD" w:rsidP="00765E5F">
      <w:pPr>
        <w:spacing w:after="0" w:line="240" w:lineRule="auto"/>
        <w:ind w:firstLine="567"/>
        <w:jc w:val="both"/>
        <w:rPr>
          <w:rFonts w:ascii="Times New Roman" w:hAnsi="Times New Roman"/>
        </w:rPr>
      </w:pPr>
    </w:p>
    <w:p w14:paraId="5B6A3DDB" w14:textId="46283516" w:rsidR="00481972" w:rsidRPr="00DE6775" w:rsidRDefault="00DE4D1A" w:rsidP="00765E5F">
      <w:pPr>
        <w:spacing w:after="0" w:line="240" w:lineRule="auto"/>
        <w:ind w:firstLine="567"/>
        <w:jc w:val="center"/>
        <w:rPr>
          <w:rFonts w:ascii="Times New Roman" w:hAnsi="Times New Roman"/>
          <w:b/>
        </w:rPr>
      </w:pPr>
      <w:r>
        <w:rPr>
          <w:rFonts w:ascii="Times New Roman" w:hAnsi="Times New Roman"/>
          <w:b/>
        </w:rPr>
        <w:t>3</w:t>
      </w:r>
      <w:r w:rsidR="00481972" w:rsidRPr="00DE6775">
        <w:rPr>
          <w:rFonts w:ascii="Times New Roman" w:hAnsi="Times New Roman"/>
          <w:b/>
        </w:rPr>
        <w:t>. ЗОБОВ’ЯЗАННЯ СТОРІН.</w:t>
      </w:r>
    </w:p>
    <w:p w14:paraId="5B6A3DDC" w14:textId="02A0254A" w:rsidR="00481972" w:rsidRPr="00051FB4" w:rsidRDefault="00DE4D1A" w:rsidP="00765E5F">
      <w:pPr>
        <w:spacing w:after="0" w:line="240" w:lineRule="auto"/>
        <w:ind w:firstLine="567"/>
        <w:jc w:val="both"/>
        <w:rPr>
          <w:rFonts w:ascii="Times New Roman" w:hAnsi="Times New Roman"/>
        </w:rPr>
      </w:pPr>
      <w:r w:rsidRPr="00051FB4">
        <w:rPr>
          <w:rFonts w:ascii="Times New Roman" w:hAnsi="Times New Roman"/>
        </w:rPr>
        <w:t>3</w:t>
      </w:r>
      <w:r w:rsidR="00481972" w:rsidRPr="00051FB4">
        <w:rPr>
          <w:rFonts w:ascii="Times New Roman" w:hAnsi="Times New Roman"/>
        </w:rPr>
        <w:t>.1. Виконавець зобов’язується:</w:t>
      </w:r>
    </w:p>
    <w:p w14:paraId="52838C34" w14:textId="629D9504" w:rsidR="00A34DAD" w:rsidRPr="00051FB4" w:rsidRDefault="00DE4D1A" w:rsidP="00765E5F">
      <w:pPr>
        <w:spacing w:after="0" w:line="240" w:lineRule="auto"/>
        <w:ind w:firstLine="567"/>
        <w:jc w:val="both"/>
        <w:rPr>
          <w:rFonts w:ascii="Times New Roman" w:hAnsi="Times New Roman"/>
        </w:rPr>
      </w:pPr>
      <w:r w:rsidRPr="00051FB4">
        <w:rPr>
          <w:rFonts w:ascii="Times New Roman" w:hAnsi="Times New Roman"/>
        </w:rPr>
        <w:t>3</w:t>
      </w:r>
      <w:r w:rsidR="00A34DAD" w:rsidRPr="00051FB4">
        <w:rPr>
          <w:rFonts w:ascii="Times New Roman" w:hAnsi="Times New Roman"/>
        </w:rPr>
        <w:t>.1.1. Власн</w:t>
      </w:r>
      <w:r w:rsidR="00C96CFB" w:rsidRPr="00051FB4">
        <w:rPr>
          <w:rFonts w:ascii="Times New Roman" w:hAnsi="Times New Roman"/>
        </w:rPr>
        <w:t>ими силами і засобами надати послуги, передбачені Договором.</w:t>
      </w:r>
    </w:p>
    <w:p w14:paraId="3EC45694" w14:textId="5E3ACDBE" w:rsidR="00C96CFB" w:rsidRPr="00051FB4" w:rsidRDefault="00DE4D1A" w:rsidP="00765E5F">
      <w:pPr>
        <w:spacing w:after="0" w:line="240" w:lineRule="auto"/>
        <w:ind w:firstLine="567"/>
        <w:jc w:val="both"/>
        <w:rPr>
          <w:rFonts w:ascii="Times New Roman" w:hAnsi="Times New Roman"/>
        </w:rPr>
      </w:pPr>
      <w:r w:rsidRPr="00051FB4">
        <w:rPr>
          <w:rFonts w:ascii="Times New Roman" w:hAnsi="Times New Roman"/>
        </w:rPr>
        <w:t>3</w:t>
      </w:r>
      <w:r w:rsidR="00C96CFB" w:rsidRPr="00051FB4">
        <w:rPr>
          <w:rFonts w:ascii="Times New Roman" w:hAnsi="Times New Roman"/>
        </w:rPr>
        <w:t>.1.2. Надавати послуги в строк, передбачений Договором.</w:t>
      </w:r>
    </w:p>
    <w:p w14:paraId="40FA3D14" w14:textId="77DA412C" w:rsidR="00C96CFB" w:rsidRPr="00051FB4" w:rsidRDefault="00DE4D1A" w:rsidP="00765E5F">
      <w:pPr>
        <w:spacing w:after="0" w:line="240" w:lineRule="auto"/>
        <w:ind w:firstLine="567"/>
        <w:jc w:val="both"/>
        <w:rPr>
          <w:rFonts w:ascii="Times New Roman" w:hAnsi="Times New Roman"/>
        </w:rPr>
      </w:pPr>
      <w:r w:rsidRPr="00051FB4">
        <w:rPr>
          <w:rFonts w:ascii="Times New Roman" w:hAnsi="Times New Roman"/>
        </w:rPr>
        <w:t>3</w:t>
      </w:r>
      <w:r w:rsidR="00013F5F" w:rsidRPr="00051FB4">
        <w:rPr>
          <w:rFonts w:ascii="Times New Roman" w:hAnsi="Times New Roman"/>
        </w:rPr>
        <w:t>.1.3. Дотримуватись заходів з охорони навколишнього середовища та правил техніки безпеки.</w:t>
      </w:r>
    </w:p>
    <w:p w14:paraId="3063E8F7" w14:textId="14E2C6C6" w:rsidR="00013F5F" w:rsidRPr="00051FB4" w:rsidRDefault="00DE4D1A" w:rsidP="00765E5F">
      <w:pPr>
        <w:spacing w:after="0" w:line="240" w:lineRule="auto"/>
        <w:ind w:firstLine="567"/>
        <w:jc w:val="both"/>
        <w:rPr>
          <w:rFonts w:ascii="Times New Roman" w:hAnsi="Times New Roman"/>
        </w:rPr>
      </w:pPr>
      <w:r w:rsidRPr="00051FB4">
        <w:rPr>
          <w:rFonts w:ascii="Times New Roman" w:hAnsi="Times New Roman"/>
        </w:rPr>
        <w:t>3</w:t>
      </w:r>
      <w:r w:rsidR="00013F5F" w:rsidRPr="00051FB4">
        <w:rPr>
          <w:rFonts w:ascii="Times New Roman" w:hAnsi="Times New Roman"/>
        </w:rPr>
        <w:t>.1.4. Надавати послуги згідно діючих організаційно-методичних рекомендацій та інструкцій по застосуванню дезінфекційних засобів.</w:t>
      </w:r>
    </w:p>
    <w:p w14:paraId="498BC07C" w14:textId="51AAEB5F" w:rsidR="00013F5F" w:rsidRPr="00051FB4" w:rsidRDefault="00DE4D1A" w:rsidP="00765E5F">
      <w:pPr>
        <w:spacing w:after="0" w:line="240" w:lineRule="auto"/>
        <w:ind w:firstLine="567"/>
        <w:jc w:val="both"/>
        <w:rPr>
          <w:rFonts w:ascii="Times New Roman" w:hAnsi="Times New Roman"/>
        </w:rPr>
      </w:pPr>
      <w:r w:rsidRPr="00051FB4">
        <w:rPr>
          <w:rFonts w:ascii="Times New Roman" w:hAnsi="Times New Roman"/>
        </w:rPr>
        <w:t>3</w:t>
      </w:r>
      <w:r w:rsidR="00013F5F" w:rsidRPr="00051FB4">
        <w:rPr>
          <w:rFonts w:ascii="Times New Roman" w:hAnsi="Times New Roman"/>
        </w:rPr>
        <w:t xml:space="preserve">.1.5. </w:t>
      </w:r>
      <w:r w:rsidR="00120999" w:rsidRPr="00051FB4">
        <w:rPr>
          <w:rFonts w:ascii="Times New Roman" w:hAnsi="Times New Roman"/>
        </w:rPr>
        <w:t>Надавати послуги силами спеціалістів, що мають спеціальну підготовку.</w:t>
      </w:r>
    </w:p>
    <w:p w14:paraId="6B5E9413" w14:textId="1FA70FAF" w:rsidR="00C96CFB" w:rsidRPr="00051FB4" w:rsidRDefault="00DE4D1A" w:rsidP="00765E5F">
      <w:pPr>
        <w:spacing w:after="0" w:line="240" w:lineRule="auto"/>
        <w:ind w:firstLine="567"/>
        <w:jc w:val="both"/>
        <w:rPr>
          <w:rFonts w:ascii="Times New Roman" w:hAnsi="Times New Roman"/>
        </w:rPr>
      </w:pPr>
      <w:r w:rsidRPr="00051FB4">
        <w:rPr>
          <w:rFonts w:ascii="Times New Roman" w:hAnsi="Times New Roman"/>
        </w:rPr>
        <w:t>3</w:t>
      </w:r>
      <w:r w:rsidR="00CD055B" w:rsidRPr="00051FB4">
        <w:rPr>
          <w:rFonts w:ascii="Times New Roman" w:hAnsi="Times New Roman"/>
        </w:rPr>
        <w:t>.</w:t>
      </w:r>
      <w:r w:rsidR="002A5999" w:rsidRPr="00051FB4">
        <w:rPr>
          <w:rFonts w:ascii="Times New Roman" w:hAnsi="Times New Roman"/>
        </w:rPr>
        <w:t>2</w:t>
      </w:r>
      <w:r w:rsidR="00CD055B" w:rsidRPr="00051FB4">
        <w:rPr>
          <w:rFonts w:ascii="Times New Roman" w:hAnsi="Times New Roman"/>
        </w:rPr>
        <w:t xml:space="preserve">. </w:t>
      </w:r>
      <w:r w:rsidR="002A5999" w:rsidRPr="00051FB4">
        <w:rPr>
          <w:rFonts w:ascii="Times New Roman" w:hAnsi="Times New Roman"/>
        </w:rPr>
        <w:t>Виконавець має право:</w:t>
      </w:r>
    </w:p>
    <w:p w14:paraId="366ECDD1" w14:textId="2478980A" w:rsidR="002A5999" w:rsidRPr="00051FB4" w:rsidRDefault="00DE4D1A" w:rsidP="00765E5F">
      <w:pPr>
        <w:spacing w:after="0" w:line="240" w:lineRule="auto"/>
        <w:ind w:firstLine="567"/>
        <w:jc w:val="both"/>
        <w:rPr>
          <w:rFonts w:ascii="Times New Roman" w:hAnsi="Times New Roman"/>
        </w:rPr>
      </w:pPr>
      <w:r w:rsidRPr="00051FB4">
        <w:rPr>
          <w:rFonts w:ascii="Times New Roman" w:hAnsi="Times New Roman"/>
        </w:rPr>
        <w:t>3</w:t>
      </w:r>
      <w:r w:rsidR="002A5999" w:rsidRPr="00051FB4">
        <w:rPr>
          <w:rFonts w:ascii="Times New Roman" w:hAnsi="Times New Roman"/>
        </w:rPr>
        <w:t>.2.1. Своєчасно та в повному обсязі отримувати плату за надані послуги.</w:t>
      </w:r>
    </w:p>
    <w:p w14:paraId="2C1D998E" w14:textId="21D511F3" w:rsidR="002A5999" w:rsidRPr="00051FB4" w:rsidRDefault="00DE4D1A" w:rsidP="00765E5F">
      <w:pPr>
        <w:spacing w:after="0" w:line="240" w:lineRule="auto"/>
        <w:ind w:firstLine="567"/>
        <w:jc w:val="both"/>
        <w:rPr>
          <w:rFonts w:ascii="Times New Roman" w:hAnsi="Times New Roman"/>
        </w:rPr>
      </w:pPr>
      <w:r w:rsidRPr="00051FB4">
        <w:rPr>
          <w:rFonts w:ascii="Times New Roman" w:hAnsi="Times New Roman"/>
        </w:rPr>
        <w:t>3</w:t>
      </w:r>
      <w:r w:rsidR="002A5999" w:rsidRPr="00051FB4">
        <w:rPr>
          <w:rFonts w:ascii="Times New Roman" w:hAnsi="Times New Roman"/>
        </w:rPr>
        <w:t xml:space="preserve">.3. Замовник </w:t>
      </w:r>
      <w:r w:rsidR="003453E7" w:rsidRPr="00051FB4">
        <w:rPr>
          <w:rFonts w:ascii="Times New Roman" w:hAnsi="Times New Roman"/>
        </w:rPr>
        <w:t>зобов’язується</w:t>
      </w:r>
      <w:r w:rsidR="002A5999" w:rsidRPr="00051FB4">
        <w:rPr>
          <w:rFonts w:ascii="Times New Roman" w:hAnsi="Times New Roman"/>
        </w:rPr>
        <w:t xml:space="preserve">:  </w:t>
      </w:r>
    </w:p>
    <w:p w14:paraId="04B9CEAB" w14:textId="30608205" w:rsidR="002A5999" w:rsidRPr="00051FB4" w:rsidRDefault="00DE4D1A" w:rsidP="00765E5F">
      <w:pPr>
        <w:spacing w:after="0" w:line="240" w:lineRule="auto"/>
        <w:ind w:firstLine="567"/>
        <w:jc w:val="both"/>
        <w:rPr>
          <w:rFonts w:ascii="Times New Roman" w:hAnsi="Times New Roman"/>
        </w:rPr>
      </w:pPr>
      <w:r w:rsidRPr="00051FB4">
        <w:rPr>
          <w:rFonts w:ascii="Times New Roman" w:hAnsi="Times New Roman"/>
        </w:rPr>
        <w:t>3</w:t>
      </w:r>
      <w:r w:rsidR="002A5999" w:rsidRPr="00051FB4">
        <w:rPr>
          <w:rFonts w:ascii="Times New Roman" w:hAnsi="Times New Roman"/>
        </w:rPr>
        <w:t xml:space="preserve">.3.1. Своєчасно проводити оплату </w:t>
      </w:r>
      <w:r w:rsidR="002843DF" w:rsidRPr="00051FB4">
        <w:rPr>
          <w:rFonts w:ascii="Times New Roman" w:hAnsi="Times New Roman"/>
        </w:rPr>
        <w:t xml:space="preserve">послуг згідно з п. </w:t>
      </w:r>
      <w:r w:rsidR="00036CF3" w:rsidRPr="00051FB4">
        <w:rPr>
          <w:rFonts w:ascii="Times New Roman" w:hAnsi="Times New Roman"/>
        </w:rPr>
        <w:t>2.3</w:t>
      </w:r>
      <w:r w:rsidR="00244FA9" w:rsidRPr="00051FB4">
        <w:rPr>
          <w:rFonts w:ascii="Times New Roman" w:hAnsi="Times New Roman"/>
        </w:rPr>
        <w:t xml:space="preserve">. Договору. </w:t>
      </w:r>
    </w:p>
    <w:p w14:paraId="2071B323" w14:textId="297525C8" w:rsidR="00244FA9" w:rsidRPr="00051FB4" w:rsidRDefault="00DE4D1A" w:rsidP="00765E5F">
      <w:pPr>
        <w:spacing w:after="0" w:line="240" w:lineRule="auto"/>
        <w:ind w:firstLine="567"/>
        <w:jc w:val="both"/>
        <w:rPr>
          <w:rFonts w:ascii="Times New Roman" w:hAnsi="Times New Roman"/>
        </w:rPr>
      </w:pPr>
      <w:r w:rsidRPr="00051FB4">
        <w:rPr>
          <w:rFonts w:ascii="Times New Roman" w:hAnsi="Times New Roman"/>
        </w:rPr>
        <w:t>3</w:t>
      </w:r>
      <w:r w:rsidR="00244FA9" w:rsidRPr="00051FB4">
        <w:rPr>
          <w:rFonts w:ascii="Times New Roman" w:hAnsi="Times New Roman"/>
        </w:rPr>
        <w:t xml:space="preserve">.3.2. Якісно і своєчасно готувати приміщення </w:t>
      </w:r>
      <w:r w:rsidR="003453E7" w:rsidRPr="00051FB4">
        <w:rPr>
          <w:rFonts w:ascii="Times New Roman" w:hAnsi="Times New Roman"/>
        </w:rPr>
        <w:t>для надання послуг згідно вказівкам Виконавця.</w:t>
      </w:r>
    </w:p>
    <w:p w14:paraId="706BB5F3" w14:textId="74CCC2DB" w:rsidR="003453E7" w:rsidRPr="00051FB4" w:rsidRDefault="00DE4D1A" w:rsidP="00765E5F">
      <w:pPr>
        <w:spacing w:after="0" w:line="240" w:lineRule="auto"/>
        <w:ind w:firstLine="567"/>
        <w:jc w:val="both"/>
        <w:rPr>
          <w:rFonts w:ascii="Times New Roman" w:hAnsi="Times New Roman"/>
        </w:rPr>
      </w:pPr>
      <w:r w:rsidRPr="00051FB4">
        <w:rPr>
          <w:rFonts w:ascii="Times New Roman" w:hAnsi="Times New Roman"/>
        </w:rPr>
        <w:t>3</w:t>
      </w:r>
      <w:r w:rsidR="003453E7" w:rsidRPr="00051FB4">
        <w:rPr>
          <w:rFonts w:ascii="Times New Roman" w:hAnsi="Times New Roman"/>
        </w:rPr>
        <w:t xml:space="preserve">.3.3. Забезпечити Виконавцю доступ до </w:t>
      </w:r>
      <w:r w:rsidR="00B4289B" w:rsidRPr="00051FB4">
        <w:rPr>
          <w:rFonts w:ascii="Times New Roman" w:hAnsi="Times New Roman"/>
        </w:rPr>
        <w:t>всіх приміщень, необхідне освітлення, електробезпеку та інші необхідні умови</w:t>
      </w:r>
      <w:r w:rsidR="003E676E" w:rsidRPr="00051FB4">
        <w:rPr>
          <w:rFonts w:ascii="Times New Roman" w:hAnsi="Times New Roman"/>
        </w:rPr>
        <w:t xml:space="preserve"> з охорони праці та техніки безпеки.</w:t>
      </w:r>
    </w:p>
    <w:p w14:paraId="1E1C2B2D" w14:textId="25614471" w:rsidR="003E676E" w:rsidRPr="00051FB4" w:rsidRDefault="00DE4D1A" w:rsidP="00765E5F">
      <w:pPr>
        <w:spacing w:after="0" w:line="240" w:lineRule="auto"/>
        <w:ind w:firstLine="567"/>
        <w:jc w:val="both"/>
        <w:rPr>
          <w:rFonts w:ascii="Times New Roman" w:hAnsi="Times New Roman"/>
        </w:rPr>
      </w:pPr>
      <w:r w:rsidRPr="00051FB4">
        <w:rPr>
          <w:rFonts w:ascii="Times New Roman" w:hAnsi="Times New Roman"/>
        </w:rPr>
        <w:t>3</w:t>
      </w:r>
      <w:r w:rsidR="003E676E" w:rsidRPr="00051FB4">
        <w:rPr>
          <w:rFonts w:ascii="Times New Roman" w:hAnsi="Times New Roman"/>
        </w:rPr>
        <w:t xml:space="preserve">.3.4. Виконувати рекомендації Виконавця </w:t>
      </w:r>
      <w:r w:rsidR="00AE59FB" w:rsidRPr="00051FB4">
        <w:rPr>
          <w:rFonts w:ascii="Times New Roman" w:hAnsi="Times New Roman"/>
        </w:rPr>
        <w:t>по усуненню умов, сприятливих для гризунів.</w:t>
      </w:r>
    </w:p>
    <w:p w14:paraId="74FCEA8D" w14:textId="3AD0D5A3" w:rsidR="00D56738" w:rsidRPr="00051FB4" w:rsidRDefault="00DE4D1A" w:rsidP="00765E5F">
      <w:pPr>
        <w:spacing w:after="0" w:line="240" w:lineRule="auto"/>
        <w:ind w:firstLine="567"/>
        <w:jc w:val="both"/>
        <w:rPr>
          <w:rFonts w:ascii="Times New Roman" w:hAnsi="Times New Roman"/>
        </w:rPr>
      </w:pPr>
      <w:r w:rsidRPr="00051FB4">
        <w:rPr>
          <w:rFonts w:ascii="Times New Roman" w:hAnsi="Times New Roman"/>
        </w:rPr>
        <w:t>3</w:t>
      </w:r>
      <w:r w:rsidR="00D56738" w:rsidRPr="00051FB4">
        <w:rPr>
          <w:rFonts w:ascii="Times New Roman" w:hAnsi="Times New Roman"/>
        </w:rPr>
        <w:t xml:space="preserve">.4. Замовник має право: </w:t>
      </w:r>
    </w:p>
    <w:p w14:paraId="5B6A3DE8" w14:textId="515C138D" w:rsidR="00481972" w:rsidRDefault="00DE4D1A" w:rsidP="00765E5F">
      <w:pPr>
        <w:spacing w:after="0" w:line="240" w:lineRule="auto"/>
        <w:ind w:firstLine="567"/>
        <w:jc w:val="both"/>
        <w:rPr>
          <w:rFonts w:ascii="Times New Roman" w:hAnsi="Times New Roman"/>
        </w:rPr>
      </w:pPr>
      <w:r w:rsidRPr="00051FB4">
        <w:rPr>
          <w:rFonts w:ascii="Times New Roman" w:hAnsi="Times New Roman"/>
        </w:rPr>
        <w:lastRenderedPageBreak/>
        <w:t>3.</w:t>
      </w:r>
      <w:r w:rsidR="00067A02" w:rsidRPr="00051FB4">
        <w:rPr>
          <w:rFonts w:ascii="Times New Roman" w:hAnsi="Times New Roman"/>
        </w:rPr>
        <w:t xml:space="preserve">4.1. Отримувати якісну послугу </w:t>
      </w:r>
      <w:r w:rsidR="003D7BA6" w:rsidRPr="00051FB4">
        <w:rPr>
          <w:rFonts w:ascii="Times New Roman" w:hAnsi="Times New Roman"/>
        </w:rPr>
        <w:t>в повному об’ємі, відповідно до умов Договору.</w:t>
      </w:r>
    </w:p>
    <w:p w14:paraId="3E47C490" w14:textId="77777777" w:rsidR="007C36DD" w:rsidRDefault="007C36DD" w:rsidP="00765E5F">
      <w:pPr>
        <w:spacing w:after="0" w:line="240" w:lineRule="auto"/>
        <w:ind w:firstLine="567"/>
        <w:jc w:val="both"/>
        <w:rPr>
          <w:rFonts w:ascii="Times New Roman" w:hAnsi="Times New Roman"/>
        </w:rPr>
      </w:pPr>
    </w:p>
    <w:p w14:paraId="5B6A3DE9" w14:textId="24C7D03A" w:rsidR="00481972" w:rsidRPr="00DE6775" w:rsidRDefault="00DE4D1A" w:rsidP="00765E5F">
      <w:pPr>
        <w:spacing w:after="0" w:line="240" w:lineRule="auto"/>
        <w:ind w:firstLine="567"/>
        <w:jc w:val="center"/>
        <w:rPr>
          <w:rFonts w:ascii="Times New Roman" w:hAnsi="Times New Roman"/>
          <w:b/>
        </w:rPr>
      </w:pPr>
      <w:r>
        <w:rPr>
          <w:rFonts w:ascii="Times New Roman" w:hAnsi="Times New Roman"/>
          <w:b/>
        </w:rPr>
        <w:t>4</w:t>
      </w:r>
      <w:r w:rsidR="00481972" w:rsidRPr="00DE6775">
        <w:rPr>
          <w:rFonts w:ascii="Times New Roman" w:hAnsi="Times New Roman"/>
          <w:b/>
        </w:rPr>
        <w:t>.ПОРЯДОК РОЗРАХУНКІВ ТА СТРОКИ ОПЛАТИ.</w:t>
      </w:r>
    </w:p>
    <w:p w14:paraId="5B6A3DEB" w14:textId="35D51DA7" w:rsidR="00481972" w:rsidRPr="00DE6775" w:rsidRDefault="00DE4D1A" w:rsidP="00765E5F">
      <w:pPr>
        <w:spacing w:after="0" w:line="240" w:lineRule="auto"/>
        <w:ind w:firstLine="567"/>
        <w:jc w:val="both"/>
        <w:rPr>
          <w:rFonts w:ascii="Times New Roman" w:hAnsi="Times New Roman"/>
        </w:rPr>
      </w:pPr>
      <w:r>
        <w:rPr>
          <w:rFonts w:ascii="Times New Roman" w:hAnsi="Times New Roman"/>
        </w:rPr>
        <w:t>4</w:t>
      </w:r>
      <w:r w:rsidR="00481972" w:rsidRPr="00DE6775">
        <w:rPr>
          <w:rFonts w:ascii="Times New Roman" w:hAnsi="Times New Roman"/>
        </w:rPr>
        <w:t xml:space="preserve">.1. Оплата за виконані послуги здійснюється протягом 30 (тридцяти) календарних днів з моменту отримання </w:t>
      </w:r>
      <w:r w:rsidR="005D60B0">
        <w:rPr>
          <w:rFonts w:ascii="Times New Roman" w:hAnsi="Times New Roman"/>
        </w:rPr>
        <w:t>послуги</w:t>
      </w:r>
      <w:r w:rsidR="00481972" w:rsidRPr="00DE6775">
        <w:rPr>
          <w:rFonts w:ascii="Times New Roman" w:hAnsi="Times New Roman"/>
        </w:rPr>
        <w:t xml:space="preserve"> та підписання акту виконання робіт.</w:t>
      </w:r>
    </w:p>
    <w:p w14:paraId="5B6A3DEC" w14:textId="50E01FF0" w:rsidR="00481972" w:rsidRPr="00DE6775" w:rsidRDefault="00DE4D1A" w:rsidP="00765E5F">
      <w:pPr>
        <w:spacing w:after="0" w:line="240" w:lineRule="auto"/>
        <w:ind w:firstLine="567"/>
        <w:jc w:val="both"/>
        <w:rPr>
          <w:rFonts w:ascii="Times New Roman" w:hAnsi="Times New Roman"/>
        </w:rPr>
      </w:pPr>
      <w:r>
        <w:rPr>
          <w:rFonts w:ascii="Times New Roman" w:hAnsi="Times New Roman"/>
        </w:rPr>
        <w:t>4</w:t>
      </w:r>
      <w:r w:rsidR="00481972" w:rsidRPr="00DE6775">
        <w:rPr>
          <w:rFonts w:ascii="Times New Roman" w:hAnsi="Times New Roman"/>
        </w:rPr>
        <w:t>.3. Сума договору  складає_____________ (____________) ПДВ __________.</w:t>
      </w:r>
    </w:p>
    <w:p w14:paraId="5B6A3DED" w14:textId="77777777" w:rsidR="00481972" w:rsidRDefault="00481972" w:rsidP="00765E5F">
      <w:pPr>
        <w:spacing w:after="0" w:line="240" w:lineRule="auto"/>
        <w:ind w:firstLine="567"/>
        <w:jc w:val="both"/>
        <w:rPr>
          <w:rFonts w:ascii="Times New Roman" w:hAnsi="Times New Roman"/>
        </w:rPr>
      </w:pPr>
      <w:r w:rsidRPr="00DE6775">
        <w:rPr>
          <w:rFonts w:ascii="Times New Roman" w:hAnsi="Times New Roman"/>
        </w:rPr>
        <w:t>В разі необхідності може коригуватись в залежності від фактично отриманих послуг шляхом укладення додаткової угоди.</w:t>
      </w:r>
    </w:p>
    <w:p w14:paraId="32A1D092" w14:textId="77777777" w:rsidR="007C36DD" w:rsidRDefault="007C36DD" w:rsidP="00765E5F">
      <w:pPr>
        <w:spacing w:after="0" w:line="240" w:lineRule="auto"/>
        <w:ind w:firstLine="567"/>
        <w:jc w:val="both"/>
        <w:rPr>
          <w:rFonts w:ascii="Times New Roman" w:hAnsi="Times New Roman"/>
        </w:rPr>
      </w:pPr>
    </w:p>
    <w:p w14:paraId="5B6A3DEF" w14:textId="51265EF9" w:rsidR="00481972" w:rsidRPr="00DE6775" w:rsidRDefault="00765E5F" w:rsidP="00765E5F">
      <w:pPr>
        <w:tabs>
          <w:tab w:val="left" w:pos="4095"/>
        </w:tabs>
        <w:spacing w:after="0" w:line="240" w:lineRule="auto"/>
        <w:ind w:firstLine="567"/>
        <w:jc w:val="center"/>
        <w:rPr>
          <w:rFonts w:ascii="Times New Roman" w:hAnsi="Times New Roman"/>
          <w:b/>
        </w:rPr>
      </w:pPr>
      <w:r>
        <w:rPr>
          <w:rFonts w:ascii="Times New Roman" w:hAnsi="Times New Roman"/>
          <w:b/>
        </w:rPr>
        <w:t>5</w:t>
      </w:r>
      <w:r w:rsidR="00481972" w:rsidRPr="00DE6775">
        <w:rPr>
          <w:rFonts w:ascii="Times New Roman" w:hAnsi="Times New Roman"/>
          <w:b/>
        </w:rPr>
        <w:t>. ФОРС-МАЖОР.</w:t>
      </w:r>
    </w:p>
    <w:p w14:paraId="5B6A3DF1" w14:textId="1CDC50B9" w:rsidR="00481972" w:rsidRPr="00DE6775" w:rsidRDefault="00765E5F" w:rsidP="00765E5F">
      <w:pPr>
        <w:spacing w:after="0" w:line="240" w:lineRule="auto"/>
        <w:ind w:firstLine="567"/>
        <w:jc w:val="both"/>
        <w:rPr>
          <w:rFonts w:ascii="Times New Roman" w:hAnsi="Times New Roman"/>
        </w:rPr>
      </w:pPr>
      <w:r>
        <w:rPr>
          <w:rFonts w:ascii="Times New Roman" w:hAnsi="Times New Roman"/>
        </w:rPr>
        <w:t>5</w:t>
      </w:r>
      <w:r w:rsidR="00481972" w:rsidRPr="00DE6775">
        <w:rPr>
          <w:rFonts w:ascii="Times New Roman" w:hAnsi="Times New Roman"/>
        </w:rPr>
        <w:t>.1. Сторони звільняються від відповідальності за часткове чи повне невиконання або неналежне виконання зобов’язань за Договором, якщо вони є наслідком непереборної сили (пожежі, повені, землетрусу, стихійного лиха, воєнних дій, загальної військової мобілізації, обмеження комендантської години, блокади, страйки і інших обставин непереборної сили), і якщо ці обставини безпосередньо вплинули на виконання Договору, то виконання продовжується відповідно на строк, протягом якого діяли ці обставини.</w:t>
      </w:r>
    </w:p>
    <w:p w14:paraId="5B6A3DF2" w14:textId="01EFB3D7" w:rsidR="00481972" w:rsidRPr="00DE6775" w:rsidRDefault="00765E5F" w:rsidP="00765E5F">
      <w:pPr>
        <w:spacing w:after="0" w:line="240" w:lineRule="auto"/>
        <w:ind w:firstLine="567"/>
        <w:jc w:val="both"/>
        <w:rPr>
          <w:rFonts w:ascii="Times New Roman" w:hAnsi="Times New Roman"/>
        </w:rPr>
      </w:pPr>
      <w:r>
        <w:rPr>
          <w:rFonts w:ascii="Times New Roman" w:hAnsi="Times New Roman"/>
        </w:rPr>
        <w:t>5</w:t>
      </w:r>
      <w:r w:rsidR="00481972" w:rsidRPr="00DE6775">
        <w:rPr>
          <w:rFonts w:ascii="Times New Roman" w:hAnsi="Times New Roman"/>
        </w:rPr>
        <w:t>.2. Якщо форс – мажорні обставини будуть продовжуватися більше трьох місяців, то кожна зі Сторін буде мати право відмовитися від подальшого виконання зобов’язань за Договором, і в цьому випадку Договір вважається припиненим у випадку досягнення Сторонами згоди про правові наслідки по всіх умовах даного Договору.</w:t>
      </w:r>
    </w:p>
    <w:p w14:paraId="5B6A3DF3" w14:textId="30FB756C" w:rsidR="00481972" w:rsidRPr="00DE6775" w:rsidRDefault="00765E5F" w:rsidP="00765E5F">
      <w:pPr>
        <w:spacing w:after="0" w:line="240" w:lineRule="auto"/>
        <w:ind w:firstLine="567"/>
        <w:jc w:val="both"/>
        <w:rPr>
          <w:rFonts w:ascii="Times New Roman" w:hAnsi="Times New Roman"/>
        </w:rPr>
      </w:pPr>
      <w:r>
        <w:rPr>
          <w:rFonts w:ascii="Times New Roman" w:hAnsi="Times New Roman"/>
        </w:rPr>
        <w:t>5</w:t>
      </w:r>
      <w:r w:rsidR="00481972" w:rsidRPr="00DE6775">
        <w:rPr>
          <w:rFonts w:ascii="Times New Roman" w:hAnsi="Times New Roman"/>
        </w:rPr>
        <w:t>.3. Сторона, яка не може виконати зобов’язання за Договором, повинна письмово не пізніше п’яти днів повідомити іншу Сторону про настання форс – мажору, припинення виконання своїх зобов’язань із проектом врегулювання взаємних зобов’язань.</w:t>
      </w:r>
    </w:p>
    <w:p w14:paraId="5B6A3DF4" w14:textId="27E1C22C" w:rsidR="00481972" w:rsidRPr="00DE6775" w:rsidRDefault="00765E5F" w:rsidP="00765E5F">
      <w:pPr>
        <w:spacing w:after="0" w:line="240" w:lineRule="auto"/>
        <w:ind w:firstLine="567"/>
        <w:jc w:val="both"/>
        <w:rPr>
          <w:rFonts w:ascii="Times New Roman" w:hAnsi="Times New Roman"/>
        </w:rPr>
      </w:pPr>
      <w:r>
        <w:rPr>
          <w:rFonts w:ascii="Times New Roman" w:hAnsi="Times New Roman"/>
        </w:rPr>
        <w:t>5</w:t>
      </w:r>
      <w:r w:rsidR="00481972" w:rsidRPr="00DE6775">
        <w:rPr>
          <w:rFonts w:ascii="Times New Roman" w:hAnsi="Times New Roman"/>
        </w:rPr>
        <w:t>.4. Наявність форс – мажорних обставин має бути підтверджена необхідними документами Торгово – промислової палати або іншого уповноваженого органу України.</w:t>
      </w:r>
    </w:p>
    <w:p w14:paraId="5B6A3DF5" w14:textId="0E13741D" w:rsidR="00481972" w:rsidRDefault="00765E5F" w:rsidP="00765E5F">
      <w:pPr>
        <w:spacing w:after="0" w:line="240" w:lineRule="auto"/>
        <w:ind w:firstLine="567"/>
        <w:jc w:val="both"/>
        <w:rPr>
          <w:rFonts w:ascii="Times New Roman" w:hAnsi="Times New Roman"/>
        </w:rPr>
      </w:pPr>
      <w:r>
        <w:rPr>
          <w:rFonts w:ascii="Times New Roman" w:hAnsi="Times New Roman"/>
        </w:rPr>
        <w:t>5</w:t>
      </w:r>
      <w:r w:rsidR="00481972" w:rsidRPr="00DE6775">
        <w:rPr>
          <w:rFonts w:ascii="Times New Roman" w:hAnsi="Times New Roman"/>
        </w:rPr>
        <w:t>.5. Неповідомлення або несвоєчасне повідомлення про настання чи припинення форс – мажорних обставин позбавляє Сторону права на них посилатися.</w:t>
      </w:r>
    </w:p>
    <w:p w14:paraId="05EA8C94" w14:textId="77777777" w:rsidR="007C36DD" w:rsidRPr="00DE6775" w:rsidRDefault="007C36DD" w:rsidP="00765E5F">
      <w:pPr>
        <w:spacing w:after="0" w:line="240" w:lineRule="auto"/>
        <w:ind w:firstLine="567"/>
        <w:jc w:val="both"/>
        <w:rPr>
          <w:rFonts w:ascii="Times New Roman" w:hAnsi="Times New Roman"/>
        </w:rPr>
      </w:pPr>
    </w:p>
    <w:p w14:paraId="5B6A3DF7" w14:textId="0CBD2DB5" w:rsidR="00481972" w:rsidRPr="00DE6775" w:rsidRDefault="001B7072" w:rsidP="00765E5F">
      <w:pPr>
        <w:spacing w:after="0" w:line="240" w:lineRule="auto"/>
        <w:ind w:firstLine="567"/>
        <w:jc w:val="center"/>
        <w:rPr>
          <w:rFonts w:ascii="Times New Roman" w:hAnsi="Times New Roman"/>
          <w:b/>
        </w:rPr>
      </w:pPr>
      <w:r>
        <w:rPr>
          <w:rFonts w:ascii="Times New Roman" w:hAnsi="Times New Roman"/>
          <w:b/>
        </w:rPr>
        <w:t>6</w:t>
      </w:r>
      <w:r w:rsidR="00481972" w:rsidRPr="00DE6775">
        <w:rPr>
          <w:rFonts w:ascii="Times New Roman" w:hAnsi="Times New Roman"/>
          <w:b/>
        </w:rPr>
        <w:t>.ВІДПОВІДАЛЬНІСТЬ СТОРІН.</w:t>
      </w:r>
    </w:p>
    <w:p w14:paraId="5B6A3DFA" w14:textId="175CA6A5" w:rsidR="00481972" w:rsidRPr="00DE6775" w:rsidRDefault="001B7072" w:rsidP="00765E5F">
      <w:pPr>
        <w:spacing w:after="0" w:line="240" w:lineRule="auto"/>
        <w:ind w:firstLine="567"/>
        <w:jc w:val="both"/>
        <w:rPr>
          <w:rFonts w:ascii="Times New Roman" w:hAnsi="Times New Roman"/>
        </w:rPr>
      </w:pPr>
      <w:r>
        <w:rPr>
          <w:rFonts w:ascii="Times New Roman" w:hAnsi="Times New Roman"/>
        </w:rPr>
        <w:t>6</w:t>
      </w:r>
      <w:r w:rsidR="00481972" w:rsidRPr="00DE6775">
        <w:rPr>
          <w:rFonts w:ascii="Times New Roman" w:hAnsi="Times New Roman"/>
        </w:rPr>
        <w:t>.</w:t>
      </w:r>
      <w:r>
        <w:rPr>
          <w:rFonts w:ascii="Times New Roman" w:hAnsi="Times New Roman"/>
        </w:rPr>
        <w:t>1</w:t>
      </w:r>
      <w:r w:rsidR="00481972" w:rsidRPr="00DE6775">
        <w:rPr>
          <w:rFonts w:ascii="Times New Roman" w:hAnsi="Times New Roman"/>
        </w:rPr>
        <w:t>. За недотримання строків сплати зазначених в п. 3.1. Договору Замовник сплачує Виконавцю пеню у розмірі подвійної облікової ставки НБУ, що діяла на момент прострочення за кожний день прострочення.</w:t>
      </w:r>
    </w:p>
    <w:p w14:paraId="5B6A3DFB" w14:textId="1FAB3879" w:rsidR="00481972" w:rsidRPr="00DE6775" w:rsidRDefault="001B7072" w:rsidP="00765E5F">
      <w:pPr>
        <w:spacing w:after="0" w:line="240" w:lineRule="auto"/>
        <w:ind w:firstLine="567"/>
        <w:jc w:val="both"/>
        <w:rPr>
          <w:rFonts w:ascii="Times New Roman" w:hAnsi="Times New Roman"/>
        </w:rPr>
      </w:pPr>
      <w:r>
        <w:rPr>
          <w:rFonts w:ascii="Times New Roman" w:hAnsi="Times New Roman"/>
        </w:rPr>
        <w:t>6</w:t>
      </w:r>
      <w:r w:rsidR="00481972" w:rsidRPr="00DE6775">
        <w:rPr>
          <w:rFonts w:ascii="Times New Roman" w:hAnsi="Times New Roman"/>
        </w:rPr>
        <w:t>.</w:t>
      </w:r>
      <w:r>
        <w:rPr>
          <w:rFonts w:ascii="Times New Roman" w:hAnsi="Times New Roman"/>
        </w:rPr>
        <w:t>2</w:t>
      </w:r>
      <w:r w:rsidR="00481972" w:rsidRPr="00DE6775">
        <w:rPr>
          <w:rFonts w:ascii="Times New Roman" w:hAnsi="Times New Roman"/>
        </w:rPr>
        <w:t>.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14:paraId="5B6A3DFC" w14:textId="0F23B8A4" w:rsidR="00481972" w:rsidRPr="00DE6775" w:rsidRDefault="007673C2" w:rsidP="00765E5F">
      <w:pPr>
        <w:spacing w:after="0" w:line="240" w:lineRule="auto"/>
        <w:ind w:firstLine="567"/>
        <w:jc w:val="both"/>
        <w:rPr>
          <w:rFonts w:ascii="Times New Roman" w:hAnsi="Times New Roman"/>
        </w:rPr>
      </w:pPr>
      <w:r>
        <w:rPr>
          <w:rFonts w:ascii="Times New Roman" w:hAnsi="Times New Roman"/>
        </w:rPr>
        <w:t>6</w:t>
      </w:r>
      <w:r w:rsidR="00481972" w:rsidRPr="00DE6775">
        <w:rPr>
          <w:rFonts w:ascii="Times New Roman" w:hAnsi="Times New Roman"/>
        </w:rPr>
        <w:t>.</w:t>
      </w:r>
      <w:r>
        <w:rPr>
          <w:rFonts w:ascii="Times New Roman" w:hAnsi="Times New Roman"/>
        </w:rPr>
        <w:t>3</w:t>
      </w:r>
      <w:r w:rsidR="00481972" w:rsidRPr="00DE6775">
        <w:rPr>
          <w:rFonts w:ascii="Times New Roman" w:hAnsi="Times New Roman"/>
        </w:rPr>
        <w:t>. Сторони не несуть відповідальність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14:paraId="5B6A3DFD" w14:textId="6509BD37" w:rsidR="00481972" w:rsidRDefault="007673C2" w:rsidP="00765E5F">
      <w:pPr>
        <w:spacing w:after="0" w:line="240" w:lineRule="auto"/>
        <w:ind w:firstLine="567"/>
        <w:jc w:val="both"/>
        <w:rPr>
          <w:rFonts w:ascii="Times New Roman" w:hAnsi="Times New Roman"/>
        </w:rPr>
      </w:pPr>
      <w:r>
        <w:rPr>
          <w:rFonts w:ascii="Times New Roman" w:hAnsi="Times New Roman"/>
        </w:rPr>
        <w:t>6</w:t>
      </w:r>
      <w:r w:rsidR="00481972" w:rsidRPr="00DE6775">
        <w:rPr>
          <w:rFonts w:ascii="Times New Roman" w:hAnsi="Times New Roman"/>
        </w:rPr>
        <w:t>.</w:t>
      </w:r>
      <w:r>
        <w:rPr>
          <w:rFonts w:ascii="Times New Roman" w:hAnsi="Times New Roman"/>
        </w:rPr>
        <w:t>4</w:t>
      </w:r>
      <w:r w:rsidR="00481972" w:rsidRPr="00DE6775">
        <w:rPr>
          <w:rFonts w:ascii="Times New Roman" w:hAnsi="Times New Roman"/>
        </w:rPr>
        <w:t>. 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w:t>
      </w:r>
    </w:p>
    <w:p w14:paraId="6669A82B" w14:textId="77777777" w:rsidR="007C36DD" w:rsidRPr="00DE6775" w:rsidRDefault="007C36DD" w:rsidP="00765E5F">
      <w:pPr>
        <w:spacing w:after="0" w:line="240" w:lineRule="auto"/>
        <w:ind w:firstLine="567"/>
        <w:jc w:val="both"/>
        <w:rPr>
          <w:rFonts w:ascii="Times New Roman" w:hAnsi="Times New Roman"/>
        </w:rPr>
      </w:pPr>
    </w:p>
    <w:p w14:paraId="5B6A3E00" w14:textId="7B347521" w:rsidR="00481972" w:rsidRPr="00DE6775" w:rsidRDefault="007673C2" w:rsidP="007673C2">
      <w:pPr>
        <w:spacing w:after="0" w:line="240" w:lineRule="auto"/>
        <w:ind w:firstLine="567"/>
        <w:jc w:val="center"/>
        <w:rPr>
          <w:rFonts w:ascii="Times New Roman" w:hAnsi="Times New Roman"/>
          <w:b/>
        </w:rPr>
      </w:pPr>
      <w:r>
        <w:rPr>
          <w:rFonts w:ascii="Times New Roman" w:hAnsi="Times New Roman"/>
          <w:b/>
        </w:rPr>
        <w:t>7</w:t>
      </w:r>
      <w:r w:rsidR="00481972" w:rsidRPr="00DE6775">
        <w:rPr>
          <w:rFonts w:ascii="Times New Roman" w:hAnsi="Times New Roman"/>
          <w:b/>
        </w:rPr>
        <w:t>. СТРОК ДІЇ ДОГОВОРУ ТА ІНШІ УМОВИ.</w:t>
      </w:r>
    </w:p>
    <w:p w14:paraId="5B6A3E02" w14:textId="4340988C" w:rsidR="00481972" w:rsidRPr="00DE6775" w:rsidRDefault="004410E4" w:rsidP="00765E5F">
      <w:pPr>
        <w:spacing w:after="0" w:line="240" w:lineRule="auto"/>
        <w:ind w:firstLine="567"/>
        <w:jc w:val="both"/>
        <w:rPr>
          <w:rFonts w:ascii="Times New Roman" w:hAnsi="Times New Roman"/>
        </w:rPr>
      </w:pPr>
      <w:r>
        <w:rPr>
          <w:rFonts w:ascii="Times New Roman" w:hAnsi="Times New Roman"/>
        </w:rPr>
        <w:t>7</w:t>
      </w:r>
      <w:r w:rsidR="00481972" w:rsidRPr="00DE6775">
        <w:rPr>
          <w:rFonts w:ascii="Times New Roman" w:hAnsi="Times New Roman"/>
        </w:rPr>
        <w:t xml:space="preserve">.1. Договір набуває чинності з моменту підписання і діє до 31 грудня 2023 року, а в частині розрахунків – до повного виконання зобов’язань. </w:t>
      </w:r>
    </w:p>
    <w:p w14:paraId="5B6A3E03" w14:textId="64122717" w:rsidR="00481972" w:rsidRPr="00DE6775" w:rsidRDefault="004410E4" w:rsidP="00765E5F">
      <w:pPr>
        <w:pStyle w:val="a4"/>
        <w:ind w:firstLine="567"/>
        <w:jc w:val="both"/>
        <w:rPr>
          <w:rFonts w:ascii="Times New Roman" w:hAnsi="Times New Roman"/>
        </w:rPr>
      </w:pPr>
      <w:r>
        <w:rPr>
          <w:rFonts w:ascii="Times New Roman" w:hAnsi="Times New Roman"/>
        </w:rPr>
        <w:t>7</w:t>
      </w:r>
      <w:r w:rsidR="00481972" w:rsidRPr="00DE6775">
        <w:rPr>
          <w:rFonts w:ascii="Times New Roman" w:hAnsi="Times New Roman"/>
        </w:rPr>
        <w:t>.2. Істотними умовами цього Договору є предмет (найменування, кількість, якість), ціна та строк дії Договору. Інші умови Договору істотними не є та можуть змінюватися відповідно до норм Господарського та Цивільного кодексів.</w:t>
      </w:r>
    </w:p>
    <w:p w14:paraId="09B81AC5" w14:textId="77777777" w:rsidR="00AD5A28" w:rsidRPr="00AD5A28" w:rsidRDefault="004410E4" w:rsidP="00AD5A28">
      <w:pPr>
        <w:pStyle w:val="rvps2"/>
        <w:shd w:val="clear" w:color="auto" w:fill="FFFFFF"/>
        <w:spacing w:before="0" w:beforeAutospacing="0" w:after="0" w:afterAutospacing="0"/>
        <w:ind w:firstLine="450"/>
        <w:jc w:val="both"/>
        <w:rPr>
          <w:sz w:val="22"/>
          <w:szCs w:val="22"/>
          <w:lang w:val="ru-RU"/>
        </w:rPr>
      </w:pPr>
      <w:r>
        <w:t>7</w:t>
      </w:r>
      <w:r w:rsidR="00481972" w:rsidRPr="00DE6775">
        <w:t>.3</w:t>
      </w:r>
      <w:r w:rsidR="00481972" w:rsidRPr="00AD5A28">
        <w:rPr>
          <w:sz w:val="22"/>
          <w:szCs w:val="22"/>
        </w:rPr>
        <w:t xml:space="preserve">. </w:t>
      </w:r>
      <w:r w:rsidR="00AD5A28" w:rsidRPr="00AD5A28">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6E7BDB2" w14:textId="77777777" w:rsidR="00AD5A28" w:rsidRPr="00AD5A28" w:rsidRDefault="00AD5A28" w:rsidP="00AD5A28">
      <w:pPr>
        <w:pStyle w:val="rvps2"/>
        <w:shd w:val="clear" w:color="auto" w:fill="FFFFFF"/>
        <w:spacing w:before="0" w:beforeAutospacing="0" w:after="0" w:afterAutospacing="0"/>
        <w:ind w:firstLine="450"/>
        <w:jc w:val="both"/>
        <w:rPr>
          <w:sz w:val="22"/>
          <w:szCs w:val="22"/>
          <w:lang w:val="ru-RU"/>
        </w:rPr>
      </w:pPr>
      <w:r w:rsidRPr="00AD5A28">
        <w:rPr>
          <w:sz w:val="22"/>
          <w:szCs w:val="22"/>
        </w:rPr>
        <w:t>1) зменшення обсягів закупівлі, зокрема з урахуванням фактичного обсягу видатків замовника;</w:t>
      </w:r>
    </w:p>
    <w:p w14:paraId="33655678" w14:textId="77777777" w:rsidR="00AD5A28" w:rsidRPr="00AD5A28" w:rsidRDefault="00AD5A28" w:rsidP="00AD5A28">
      <w:pPr>
        <w:pStyle w:val="rvps2"/>
        <w:shd w:val="clear" w:color="auto" w:fill="FFFFFF"/>
        <w:spacing w:before="0" w:beforeAutospacing="0" w:after="0" w:afterAutospacing="0"/>
        <w:ind w:firstLine="450"/>
        <w:jc w:val="both"/>
        <w:rPr>
          <w:sz w:val="22"/>
          <w:szCs w:val="22"/>
        </w:rPr>
      </w:pPr>
      <w:bookmarkStart w:id="50" w:name="n511"/>
      <w:bookmarkEnd w:id="50"/>
      <w:r w:rsidRPr="00AD5A28">
        <w:rPr>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D5A28">
        <w:rPr>
          <w:sz w:val="22"/>
          <w:szCs w:val="22"/>
        </w:rPr>
        <w:t>пропорційно</w:t>
      </w:r>
      <w:proofErr w:type="spellEnd"/>
      <w:r w:rsidRPr="00AD5A28">
        <w:rPr>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1B2F65C" w14:textId="77777777" w:rsidR="00AD5A28" w:rsidRPr="00AD5A28" w:rsidRDefault="00AD5A28" w:rsidP="00AD5A28">
      <w:pPr>
        <w:pStyle w:val="rvps2"/>
        <w:shd w:val="clear" w:color="auto" w:fill="FFFFFF"/>
        <w:spacing w:before="0" w:beforeAutospacing="0" w:after="0" w:afterAutospacing="0"/>
        <w:ind w:firstLine="450"/>
        <w:jc w:val="both"/>
        <w:rPr>
          <w:sz w:val="22"/>
          <w:szCs w:val="22"/>
        </w:rPr>
      </w:pPr>
      <w:bookmarkStart w:id="51" w:name="n512"/>
      <w:bookmarkEnd w:id="51"/>
      <w:r w:rsidRPr="00AD5A28">
        <w:rPr>
          <w:sz w:val="22"/>
          <w:szCs w:val="22"/>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59A20D2C" w14:textId="77777777" w:rsidR="00AD5A28" w:rsidRPr="00AD5A28" w:rsidRDefault="00AD5A28" w:rsidP="00AD5A28">
      <w:pPr>
        <w:pStyle w:val="rvps2"/>
        <w:shd w:val="clear" w:color="auto" w:fill="FFFFFF"/>
        <w:spacing w:before="0" w:beforeAutospacing="0" w:after="0" w:afterAutospacing="0"/>
        <w:ind w:firstLine="450"/>
        <w:jc w:val="both"/>
        <w:rPr>
          <w:sz w:val="22"/>
          <w:szCs w:val="22"/>
        </w:rPr>
      </w:pPr>
      <w:bookmarkStart w:id="52" w:name="n513"/>
      <w:bookmarkEnd w:id="52"/>
      <w:r w:rsidRPr="00AD5A28">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8E04473" w14:textId="77777777" w:rsidR="00AD5A28" w:rsidRPr="00AD5A28" w:rsidRDefault="00AD5A28" w:rsidP="00AD5A28">
      <w:pPr>
        <w:pStyle w:val="rvps2"/>
        <w:shd w:val="clear" w:color="auto" w:fill="FFFFFF"/>
        <w:spacing w:before="0" w:beforeAutospacing="0" w:after="0" w:afterAutospacing="0"/>
        <w:ind w:firstLine="450"/>
        <w:jc w:val="both"/>
        <w:rPr>
          <w:sz w:val="22"/>
          <w:szCs w:val="22"/>
        </w:rPr>
      </w:pPr>
      <w:bookmarkStart w:id="53" w:name="n514"/>
      <w:bookmarkEnd w:id="53"/>
      <w:r w:rsidRPr="00AD5A28">
        <w:rPr>
          <w:sz w:val="22"/>
          <w:szCs w:val="22"/>
        </w:rPr>
        <w:t>5) погодження зміни ціни в договорі про закупівлю в бік зменшення (без зміни кількості (обсягу) та якості товарів, робіт і послуг);</w:t>
      </w:r>
    </w:p>
    <w:p w14:paraId="0EAEC619" w14:textId="77777777" w:rsidR="00AD5A28" w:rsidRPr="00AD5A28" w:rsidRDefault="00AD5A28" w:rsidP="00AD5A28">
      <w:pPr>
        <w:pStyle w:val="rvps2"/>
        <w:shd w:val="clear" w:color="auto" w:fill="FFFFFF"/>
        <w:spacing w:before="0" w:beforeAutospacing="0" w:after="0" w:afterAutospacing="0"/>
        <w:ind w:firstLine="450"/>
        <w:jc w:val="both"/>
        <w:rPr>
          <w:sz w:val="22"/>
          <w:szCs w:val="22"/>
        </w:rPr>
      </w:pPr>
      <w:bookmarkStart w:id="54" w:name="n515"/>
      <w:bookmarkEnd w:id="54"/>
      <w:r w:rsidRPr="00AD5A28">
        <w:rPr>
          <w:sz w:val="22"/>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D5A28">
        <w:rPr>
          <w:sz w:val="22"/>
          <w:szCs w:val="22"/>
        </w:rPr>
        <w:t>пропорційно</w:t>
      </w:r>
      <w:proofErr w:type="spellEnd"/>
      <w:r w:rsidRPr="00AD5A28">
        <w:rPr>
          <w:sz w:val="22"/>
          <w:szCs w:val="22"/>
        </w:rPr>
        <w:t xml:space="preserve"> до зміни таких ставок та/або пільг з оподаткування, а також у зв’язку із зміною системи оподаткування </w:t>
      </w:r>
      <w:proofErr w:type="spellStart"/>
      <w:r w:rsidRPr="00AD5A28">
        <w:rPr>
          <w:sz w:val="22"/>
          <w:szCs w:val="22"/>
        </w:rPr>
        <w:t>пропорційно</w:t>
      </w:r>
      <w:proofErr w:type="spellEnd"/>
      <w:r w:rsidRPr="00AD5A28">
        <w:rPr>
          <w:sz w:val="22"/>
          <w:szCs w:val="22"/>
        </w:rPr>
        <w:t xml:space="preserve"> до зміни податкового навантаження внаслідок зміни системи оподаткування;</w:t>
      </w:r>
    </w:p>
    <w:p w14:paraId="61F26A26" w14:textId="77777777" w:rsidR="00AD5A28" w:rsidRPr="00AD5A28" w:rsidRDefault="00AD5A28" w:rsidP="00AD5A28">
      <w:pPr>
        <w:pStyle w:val="rvps2"/>
        <w:shd w:val="clear" w:color="auto" w:fill="FFFFFF"/>
        <w:spacing w:before="0" w:beforeAutospacing="0" w:after="0" w:afterAutospacing="0"/>
        <w:ind w:firstLine="450"/>
        <w:jc w:val="both"/>
        <w:rPr>
          <w:sz w:val="22"/>
          <w:szCs w:val="22"/>
        </w:rPr>
      </w:pPr>
      <w:bookmarkStart w:id="55" w:name="n516"/>
      <w:bookmarkEnd w:id="55"/>
      <w:r w:rsidRPr="00AD5A28">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D5A28">
        <w:rPr>
          <w:sz w:val="22"/>
          <w:szCs w:val="22"/>
        </w:rPr>
        <w:t>Platts</w:t>
      </w:r>
      <w:proofErr w:type="spellEnd"/>
      <w:r w:rsidRPr="00AD5A28">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BDF0F12" w14:textId="77777777" w:rsidR="00AD5A28" w:rsidRPr="00AD5A28" w:rsidRDefault="00AD5A28" w:rsidP="00AD5A28">
      <w:pPr>
        <w:pStyle w:val="rvps2"/>
        <w:shd w:val="clear" w:color="auto" w:fill="FFFFFF"/>
        <w:spacing w:before="0" w:beforeAutospacing="0" w:after="0" w:afterAutospacing="0"/>
        <w:ind w:firstLine="450"/>
        <w:jc w:val="both"/>
        <w:rPr>
          <w:sz w:val="22"/>
          <w:szCs w:val="22"/>
        </w:rPr>
      </w:pPr>
      <w:bookmarkStart w:id="56" w:name="n517"/>
      <w:bookmarkEnd w:id="56"/>
      <w:r w:rsidRPr="00AD5A28">
        <w:rPr>
          <w:sz w:val="22"/>
          <w:szCs w:val="22"/>
        </w:rPr>
        <w:t>8) зміни умов у зв’язку із застосуванням положень </w:t>
      </w:r>
      <w:hyperlink r:id="rId69" w:anchor="n1778" w:tgtFrame="_blank" w:history="1">
        <w:r w:rsidRPr="00AD5A28">
          <w:rPr>
            <w:rStyle w:val="a6"/>
            <w:sz w:val="22"/>
            <w:szCs w:val="22"/>
          </w:rPr>
          <w:t>частини шостої</w:t>
        </w:r>
      </w:hyperlink>
      <w:r w:rsidRPr="00AD5A28">
        <w:rPr>
          <w:sz w:val="22"/>
          <w:szCs w:val="22"/>
        </w:rPr>
        <w:t> статті 41 Закону;</w:t>
      </w:r>
    </w:p>
    <w:p w14:paraId="2751E228" w14:textId="77777777" w:rsidR="00AD5A28" w:rsidRPr="00AD5A28" w:rsidRDefault="00AD5A28" w:rsidP="00AD5A28">
      <w:pPr>
        <w:pStyle w:val="rvps2"/>
        <w:shd w:val="clear" w:color="auto" w:fill="FFFFFF"/>
        <w:spacing w:before="0" w:beforeAutospacing="0" w:after="0" w:afterAutospacing="0"/>
        <w:ind w:firstLine="450"/>
        <w:jc w:val="both"/>
        <w:rPr>
          <w:sz w:val="22"/>
          <w:szCs w:val="22"/>
        </w:rPr>
      </w:pPr>
      <w:bookmarkStart w:id="57" w:name="n753"/>
      <w:bookmarkEnd w:id="57"/>
      <w:r w:rsidRPr="00AD5A28">
        <w:rPr>
          <w:sz w:val="22"/>
          <w:szCs w:val="22"/>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0" w:tgtFrame="_blank" w:history="1">
        <w:r w:rsidRPr="00AD5A28">
          <w:rPr>
            <w:rStyle w:val="a6"/>
            <w:sz w:val="22"/>
            <w:szCs w:val="22"/>
          </w:rPr>
          <w:t>№ 382</w:t>
        </w:r>
      </w:hyperlink>
      <w:r w:rsidRPr="00AD5A28">
        <w:rPr>
          <w:sz w:val="22"/>
          <w:szCs w:val="22"/>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5E50C44" w14:textId="54E5AA03" w:rsidR="00FE0055" w:rsidRDefault="00FE0055" w:rsidP="00AD5A28">
      <w:pPr>
        <w:pStyle w:val="a4"/>
        <w:ind w:firstLine="567"/>
        <w:jc w:val="both"/>
        <w:rPr>
          <w:rStyle w:val="Absatz-Standardschriftart"/>
          <w:rFonts w:ascii="Times New Roman" w:hAnsi="Times New Roman"/>
        </w:rPr>
      </w:pPr>
      <w:r w:rsidRPr="00FE0055">
        <w:rPr>
          <w:rStyle w:val="Absatz-Standardschriftart"/>
          <w:rFonts w:ascii="Times New Roman" w:hAnsi="Times New Roma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5B6A3E10" w14:textId="05EFCCE7" w:rsidR="00481972" w:rsidRPr="00DE6775" w:rsidRDefault="00FE0055" w:rsidP="00765E5F">
      <w:pPr>
        <w:pStyle w:val="1f"/>
        <w:ind w:firstLine="567"/>
        <w:jc w:val="both"/>
        <w:rPr>
          <w:rStyle w:val="Absatz-Standardschriftart"/>
          <w:rFonts w:cs="Times New Roman"/>
          <w:sz w:val="22"/>
          <w:lang w:val="uk-UA"/>
        </w:rPr>
      </w:pPr>
      <w:r>
        <w:rPr>
          <w:rStyle w:val="Absatz-Standardschriftart"/>
          <w:rFonts w:ascii="Times New Roman" w:hAnsi="Times New Roman" w:cs="Times New Roman"/>
          <w:sz w:val="22"/>
          <w:lang w:val="uk-UA"/>
        </w:rPr>
        <w:t>7</w:t>
      </w:r>
      <w:r w:rsidR="00481972" w:rsidRPr="00DE6775">
        <w:rPr>
          <w:rStyle w:val="Absatz-Standardschriftart"/>
          <w:rFonts w:ascii="Times New Roman" w:hAnsi="Times New Roman" w:cs="Times New Roman"/>
          <w:sz w:val="22"/>
          <w:lang w:val="uk-UA"/>
        </w:rPr>
        <w:t xml:space="preserve">.4. Цей Договір укладений в двох примірниках українською мовою, по одному для кожної Сторони. Обидва примірника мають однакову юридичну силу. </w:t>
      </w:r>
    </w:p>
    <w:p w14:paraId="5B6A3E11" w14:textId="67583752" w:rsidR="00481972" w:rsidRPr="00DE6775" w:rsidRDefault="00FE0055" w:rsidP="00765E5F">
      <w:pPr>
        <w:pStyle w:val="1f"/>
        <w:ind w:firstLine="567"/>
        <w:jc w:val="both"/>
        <w:rPr>
          <w:rStyle w:val="Absatz-Standardschriftart"/>
          <w:rFonts w:ascii="Times New Roman" w:hAnsi="Times New Roman" w:cs="Times New Roman"/>
          <w:sz w:val="22"/>
          <w:lang w:val="uk-UA"/>
        </w:rPr>
      </w:pPr>
      <w:r>
        <w:rPr>
          <w:rStyle w:val="Absatz-Standardschriftart"/>
          <w:rFonts w:ascii="Times New Roman" w:hAnsi="Times New Roman" w:cs="Times New Roman"/>
          <w:sz w:val="22"/>
          <w:lang w:val="uk-UA"/>
        </w:rPr>
        <w:t>7</w:t>
      </w:r>
      <w:r w:rsidR="00481972" w:rsidRPr="00DE6775">
        <w:rPr>
          <w:rStyle w:val="Absatz-Standardschriftart"/>
          <w:rFonts w:ascii="Times New Roman" w:hAnsi="Times New Roman" w:cs="Times New Roman"/>
          <w:sz w:val="22"/>
          <w:lang w:val="uk-UA"/>
        </w:rPr>
        <w:t>.5. Усі зміни та доповнення до Договору, в тому числі розірвання Договору, викладаються письмово у формі додаткових угод та вважаються дійсними і стають невід’ємною його частиною після підписання обома Сторонами. Одностороннє внесення змін до Договору або відмова від виконання Договору  не допускається.</w:t>
      </w:r>
    </w:p>
    <w:p w14:paraId="5B6A3E12" w14:textId="7DD526F5" w:rsidR="00481972" w:rsidRPr="00DE6775" w:rsidRDefault="00FE0055" w:rsidP="00765E5F">
      <w:pPr>
        <w:pStyle w:val="1f"/>
        <w:ind w:firstLine="567"/>
        <w:jc w:val="both"/>
        <w:rPr>
          <w:rStyle w:val="Absatz-Standardschriftart"/>
          <w:rFonts w:ascii="Times New Roman" w:hAnsi="Times New Roman" w:cs="Times New Roman"/>
          <w:sz w:val="22"/>
          <w:lang w:val="uk-UA"/>
        </w:rPr>
      </w:pPr>
      <w:r>
        <w:rPr>
          <w:rStyle w:val="Absatz-Standardschriftart"/>
          <w:rFonts w:ascii="Times New Roman" w:hAnsi="Times New Roman" w:cs="Times New Roman"/>
          <w:sz w:val="22"/>
          <w:lang w:val="uk-UA"/>
        </w:rPr>
        <w:t>7</w:t>
      </w:r>
      <w:r w:rsidR="00481972" w:rsidRPr="00DE6775">
        <w:rPr>
          <w:rStyle w:val="Absatz-Standardschriftart"/>
          <w:rFonts w:ascii="Times New Roman" w:hAnsi="Times New Roman" w:cs="Times New Roman"/>
          <w:sz w:val="22"/>
          <w:lang w:val="uk-UA"/>
        </w:rPr>
        <w:t>.6. Усі правовідносини, що виникають або можуть виникнути між Сторонами у зв'язку з Договором, в тому числі не передбачені Договором випадки, регулюються виключно чинним законодавством України.</w:t>
      </w:r>
    </w:p>
    <w:p w14:paraId="5B6A3E13" w14:textId="5EFF47DC" w:rsidR="00481972" w:rsidRPr="00DE6775" w:rsidRDefault="00FE0055" w:rsidP="00765E5F">
      <w:pPr>
        <w:pStyle w:val="1f"/>
        <w:ind w:firstLine="567"/>
        <w:jc w:val="both"/>
        <w:rPr>
          <w:rStyle w:val="Absatz-Standardschriftart"/>
          <w:rFonts w:ascii="Times New Roman" w:hAnsi="Times New Roman" w:cs="Times New Roman"/>
          <w:sz w:val="22"/>
          <w:lang w:val="uk-UA"/>
        </w:rPr>
      </w:pPr>
      <w:r>
        <w:rPr>
          <w:rStyle w:val="Absatz-Standardschriftart"/>
          <w:rFonts w:ascii="Times New Roman" w:hAnsi="Times New Roman" w:cs="Times New Roman"/>
          <w:sz w:val="22"/>
          <w:lang w:val="uk-UA"/>
        </w:rPr>
        <w:t>7</w:t>
      </w:r>
      <w:r w:rsidR="00481972" w:rsidRPr="00DE6775">
        <w:rPr>
          <w:rStyle w:val="Absatz-Standardschriftart"/>
          <w:rFonts w:ascii="Times New Roman" w:hAnsi="Times New Roman" w:cs="Times New Roman"/>
          <w:sz w:val="22"/>
          <w:lang w:val="uk-UA"/>
        </w:rPr>
        <w:t>.7. Права та обов’язки, що виникають за Договором у однієї зі Сторін, не можуть бути передані третій особі.</w:t>
      </w:r>
    </w:p>
    <w:p w14:paraId="5B6A3E14" w14:textId="53380243" w:rsidR="00481972" w:rsidRPr="00DE6775" w:rsidRDefault="00FE0055" w:rsidP="00765E5F">
      <w:pPr>
        <w:pStyle w:val="1f"/>
        <w:ind w:firstLine="567"/>
        <w:jc w:val="both"/>
        <w:rPr>
          <w:rStyle w:val="Absatz-Standardschriftart"/>
          <w:rFonts w:ascii="Times New Roman" w:hAnsi="Times New Roman" w:cs="Times New Roman"/>
          <w:sz w:val="22"/>
          <w:lang w:val="uk-UA"/>
        </w:rPr>
      </w:pPr>
      <w:r>
        <w:rPr>
          <w:rStyle w:val="Absatz-Standardschriftart"/>
          <w:rFonts w:ascii="Times New Roman" w:hAnsi="Times New Roman" w:cs="Times New Roman"/>
          <w:sz w:val="22"/>
          <w:lang w:val="uk-UA"/>
        </w:rPr>
        <w:t>7</w:t>
      </w:r>
      <w:r w:rsidR="00481972" w:rsidRPr="00DE6775">
        <w:rPr>
          <w:rStyle w:val="Absatz-Standardschriftart"/>
          <w:rFonts w:ascii="Times New Roman" w:hAnsi="Times New Roman" w:cs="Times New Roman"/>
          <w:sz w:val="22"/>
          <w:lang w:val="uk-UA"/>
        </w:rPr>
        <w:t>.8.Сторони гарантують, що Договір підписаний належно уповноваженими представниками Сторін і встановлює юридично дійсні і безумовні зобов’язання кожної зі Сторін, виконання яких може бути витребуване однією Стороною від іншої Сторони в примусовому порядку згідно із чинним законодавством України.</w:t>
      </w:r>
    </w:p>
    <w:p w14:paraId="5B6A3E15" w14:textId="422CF0F9" w:rsidR="00481972" w:rsidRPr="00DE6775" w:rsidRDefault="009D0A74" w:rsidP="00765E5F">
      <w:pPr>
        <w:pStyle w:val="1f"/>
        <w:ind w:firstLine="567"/>
        <w:jc w:val="both"/>
        <w:rPr>
          <w:rStyle w:val="Absatz-Standardschriftart"/>
          <w:rFonts w:ascii="Times New Roman" w:hAnsi="Times New Roman" w:cs="Times New Roman"/>
          <w:sz w:val="22"/>
          <w:lang w:val="uk-UA"/>
        </w:rPr>
      </w:pPr>
      <w:r>
        <w:rPr>
          <w:rStyle w:val="Absatz-Standardschriftart"/>
          <w:rFonts w:ascii="Times New Roman" w:hAnsi="Times New Roman" w:cs="Times New Roman"/>
          <w:sz w:val="22"/>
          <w:lang w:val="uk-UA"/>
        </w:rPr>
        <w:t>7</w:t>
      </w:r>
      <w:r w:rsidR="00481972" w:rsidRPr="00DE6775">
        <w:rPr>
          <w:rStyle w:val="Absatz-Standardschriftart"/>
          <w:rFonts w:ascii="Times New Roman" w:hAnsi="Times New Roman" w:cs="Times New Roman"/>
          <w:sz w:val="22"/>
          <w:lang w:val="uk-UA"/>
        </w:rPr>
        <w:t>.9. Підписуючи Договір уповноважені представники Сторін підтверджують, що вони ознайомлені з вимогами Закону України «Про захист персональних даних» та погоджуються на обробку власних персональних даних з метою виконання Сторонами Договору, забезпечення відносин у сфері господарської діяльності, бухгалтерського обліку та статистики, адміністративно-правових та податкових відносин, а також інших передбачених законодавством України відносин.</w:t>
      </w:r>
    </w:p>
    <w:p w14:paraId="5B6A3E18" w14:textId="77777777" w:rsidR="00481972" w:rsidRPr="00DE6775" w:rsidRDefault="00481972" w:rsidP="00765E5F">
      <w:pPr>
        <w:pStyle w:val="1f"/>
        <w:ind w:firstLine="567"/>
        <w:jc w:val="both"/>
        <w:rPr>
          <w:rStyle w:val="Absatz-Standardschriftart"/>
          <w:rFonts w:ascii="Times New Roman" w:hAnsi="Times New Roman" w:cs="Times New Roman"/>
          <w:sz w:val="22"/>
          <w:lang w:val="uk-UA"/>
        </w:rPr>
      </w:pPr>
    </w:p>
    <w:p w14:paraId="5B6A3E19" w14:textId="29A0D07D" w:rsidR="00481972" w:rsidRPr="00DE6775" w:rsidRDefault="009D0A74" w:rsidP="00765E5F">
      <w:pPr>
        <w:pStyle w:val="1f"/>
        <w:ind w:firstLine="567"/>
        <w:jc w:val="center"/>
        <w:rPr>
          <w:rStyle w:val="Absatz-Standardschriftart"/>
          <w:rFonts w:ascii="Times New Roman" w:hAnsi="Times New Roman" w:cs="Times New Roman"/>
          <w:b/>
          <w:sz w:val="22"/>
          <w:lang w:val="uk-UA"/>
        </w:rPr>
      </w:pPr>
      <w:r>
        <w:rPr>
          <w:rStyle w:val="Absatz-Standardschriftart"/>
          <w:rFonts w:ascii="Times New Roman" w:hAnsi="Times New Roman" w:cs="Times New Roman"/>
          <w:b/>
          <w:sz w:val="22"/>
          <w:lang w:val="uk-UA"/>
        </w:rPr>
        <w:t>8</w:t>
      </w:r>
      <w:r w:rsidR="00481972" w:rsidRPr="00DE6775">
        <w:rPr>
          <w:rStyle w:val="Absatz-Standardschriftart"/>
          <w:rFonts w:ascii="Times New Roman" w:hAnsi="Times New Roman" w:cs="Times New Roman"/>
          <w:b/>
          <w:sz w:val="22"/>
          <w:lang w:val="uk-UA"/>
        </w:rPr>
        <w:t>. ДОДАТКИ ДО ДОГОВОРУ</w:t>
      </w:r>
    </w:p>
    <w:p w14:paraId="5B6A3E1A" w14:textId="3A258C1A" w:rsidR="00481972" w:rsidRPr="00DE6775" w:rsidRDefault="009D0A74" w:rsidP="00765E5F">
      <w:pPr>
        <w:pStyle w:val="1f"/>
        <w:ind w:firstLine="567"/>
        <w:rPr>
          <w:rStyle w:val="Absatz-Standardschriftart"/>
          <w:rFonts w:ascii="Times New Roman" w:hAnsi="Times New Roman" w:cs="Times New Roman"/>
          <w:sz w:val="22"/>
          <w:lang w:val="uk-UA"/>
        </w:rPr>
      </w:pPr>
      <w:r>
        <w:rPr>
          <w:rStyle w:val="Absatz-Standardschriftart"/>
          <w:rFonts w:ascii="Times New Roman" w:hAnsi="Times New Roman" w:cs="Times New Roman"/>
          <w:sz w:val="22"/>
          <w:lang w:val="uk-UA"/>
        </w:rPr>
        <w:t>8</w:t>
      </w:r>
      <w:r w:rsidR="00481972" w:rsidRPr="00DE6775">
        <w:rPr>
          <w:rStyle w:val="Absatz-Standardschriftart"/>
          <w:rFonts w:ascii="Times New Roman" w:hAnsi="Times New Roman" w:cs="Times New Roman"/>
          <w:sz w:val="22"/>
          <w:lang w:val="uk-UA"/>
        </w:rPr>
        <w:t>.1. Невід'ємною частиною цього Договору є:</w:t>
      </w:r>
    </w:p>
    <w:p w14:paraId="09BCB81F" w14:textId="77777777" w:rsidR="00684ED4" w:rsidRDefault="00481972" w:rsidP="00765E5F">
      <w:pPr>
        <w:pStyle w:val="rvps2"/>
        <w:spacing w:before="0" w:beforeAutospacing="0" w:after="0" w:afterAutospacing="0"/>
        <w:ind w:firstLine="567"/>
        <w:textAlignment w:val="baseline"/>
        <w:rPr>
          <w:sz w:val="22"/>
          <w:szCs w:val="22"/>
        </w:rPr>
      </w:pPr>
      <w:r w:rsidRPr="00DE6775">
        <w:rPr>
          <w:rStyle w:val="Absatz-Standardschriftart"/>
          <w:sz w:val="22"/>
          <w:szCs w:val="22"/>
        </w:rPr>
        <w:t xml:space="preserve">Додаток № 1 </w:t>
      </w:r>
      <w:r w:rsidR="009D0A74">
        <w:rPr>
          <w:rStyle w:val="Absatz-Standardschriftart"/>
          <w:sz w:val="22"/>
          <w:szCs w:val="22"/>
        </w:rPr>
        <w:t>–</w:t>
      </w:r>
      <w:r w:rsidRPr="00DE6775">
        <w:rPr>
          <w:rStyle w:val="Absatz-Standardschriftart"/>
          <w:sz w:val="22"/>
          <w:szCs w:val="22"/>
        </w:rPr>
        <w:t xml:space="preserve"> </w:t>
      </w:r>
      <w:r w:rsidR="00684ED4">
        <w:rPr>
          <w:sz w:val="22"/>
          <w:szCs w:val="22"/>
        </w:rPr>
        <w:t>Договірна ціна.</w:t>
      </w:r>
    </w:p>
    <w:p w14:paraId="5B6A3E1B" w14:textId="7BE5ADAA" w:rsidR="00481972" w:rsidRPr="00684ED4" w:rsidRDefault="000E7DC1" w:rsidP="00684ED4">
      <w:pPr>
        <w:pStyle w:val="rvps2"/>
        <w:spacing w:before="0" w:beforeAutospacing="0" w:after="0" w:afterAutospacing="0"/>
        <w:ind w:firstLine="567"/>
        <w:textAlignment w:val="baseline"/>
        <w:rPr>
          <w:sz w:val="22"/>
          <w:szCs w:val="22"/>
        </w:rPr>
      </w:pPr>
      <w:r>
        <w:rPr>
          <w:sz w:val="22"/>
          <w:szCs w:val="22"/>
        </w:rPr>
        <w:t xml:space="preserve">Додаток № 2 </w:t>
      </w:r>
      <w:r w:rsidR="00461932">
        <w:rPr>
          <w:sz w:val="22"/>
          <w:szCs w:val="22"/>
        </w:rPr>
        <w:t>–</w:t>
      </w:r>
      <w:r>
        <w:rPr>
          <w:sz w:val="22"/>
          <w:szCs w:val="22"/>
        </w:rPr>
        <w:t xml:space="preserve"> </w:t>
      </w:r>
      <w:r w:rsidR="00684ED4">
        <w:rPr>
          <w:sz w:val="22"/>
          <w:szCs w:val="22"/>
        </w:rPr>
        <w:t xml:space="preserve">Дислокація навчальних закладів </w:t>
      </w:r>
      <w:proofErr w:type="spellStart"/>
      <w:r w:rsidR="00684ED4">
        <w:rPr>
          <w:sz w:val="22"/>
          <w:szCs w:val="22"/>
        </w:rPr>
        <w:t>Салтівського</w:t>
      </w:r>
      <w:proofErr w:type="spellEnd"/>
      <w:r w:rsidR="00684ED4">
        <w:rPr>
          <w:sz w:val="22"/>
          <w:szCs w:val="22"/>
        </w:rPr>
        <w:t xml:space="preserve"> району м. Харкова.</w:t>
      </w:r>
    </w:p>
    <w:p w14:paraId="5B6A3E1C" w14:textId="6C57B102" w:rsidR="00481972" w:rsidRPr="00DE6775" w:rsidRDefault="00481972" w:rsidP="00765E5F">
      <w:pPr>
        <w:pStyle w:val="rvps2"/>
        <w:spacing w:before="0" w:beforeAutospacing="0" w:after="0" w:afterAutospacing="0"/>
        <w:ind w:firstLine="567"/>
        <w:textAlignment w:val="baseline"/>
        <w:rPr>
          <w:sz w:val="22"/>
          <w:szCs w:val="22"/>
        </w:rPr>
      </w:pPr>
      <w:r w:rsidRPr="00DE6775">
        <w:rPr>
          <w:rStyle w:val="Absatz-Standardschriftart"/>
          <w:sz w:val="22"/>
          <w:szCs w:val="22"/>
        </w:rPr>
        <w:t xml:space="preserve">Додаток № </w:t>
      </w:r>
      <w:r w:rsidR="0024548B">
        <w:rPr>
          <w:rStyle w:val="Absatz-Standardschriftart"/>
          <w:sz w:val="22"/>
          <w:szCs w:val="22"/>
        </w:rPr>
        <w:t>3</w:t>
      </w:r>
      <w:r w:rsidRPr="00DE6775">
        <w:rPr>
          <w:rStyle w:val="Absatz-Standardschriftart"/>
          <w:sz w:val="22"/>
          <w:szCs w:val="22"/>
        </w:rPr>
        <w:t xml:space="preserve"> - </w:t>
      </w:r>
      <w:r w:rsidR="00684ED4">
        <w:rPr>
          <w:sz w:val="22"/>
          <w:szCs w:val="22"/>
        </w:rPr>
        <w:t xml:space="preserve">Перелік послуг у навчальних закладах </w:t>
      </w:r>
      <w:proofErr w:type="spellStart"/>
      <w:r w:rsidR="00684ED4">
        <w:rPr>
          <w:sz w:val="22"/>
          <w:szCs w:val="22"/>
        </w:rPr>
        <w:t>Салтівського</w:t>
      </w:r>
      <w:proofErr w:type="spellEnd"/>
      <w:r w:rsidR="00684ED4">
        <w:rPr>
          <w:sz w:val="22"/>
          <w:szCs w:val="22"/>
        </w:rPr>
        <w:t xml:space="preserve"> району м. Харкова.</w:t>
      </w:r>
    </w:p>
    <w:p w14:paraId="5B6A3E1D" w14:textId="77777777" w:rsidR="00481972" w:rsidRPr="00DE6775" w:rsidRDefault="00481972" w:rsidP="00765E5F">
      <w:pPr>
        <w:pStyle w:val="1f"/>
        <w:ind w:firstLine="567"/>
        <w:rPr>
          <w:rStyle w:val="Absatz-Standardschriftart"/>
          <w:rFonts w:ascii="Times New Roman" w:hAnsi="Times New Roman" w:cs="Times New Roman"/>
          <w:lang w:val="uk-UA"/>
        </w:rPr>
      </w:pPr>
    </w:p>
    <w:p w14:paraId="5B6A3E1F" w14:textId="77777777" w:rsidR="00481972" w:rsidRPr="00DE6775" w:rsidRDefault="00481972" w:rsidP="00765E5F">
      <w:pPr>
        <w:pStyle w:val="1f"/>
        <w:ind w:firstLine="567"/>
        <w:jc w:val="center"/>
        <w:rPr>
          <w:rStyle w:val="Absatz-Standardschriftart"/>
          <w:rFonts w:ascii="Times New Roman" w:hAnsi="Times New Roman" w:cs="Times New Roman"/>
          <w:b/>
          <w:sz w:val="22"/>
          <w:lang w:val="uk-UA"/>
        </w:rPr>
      </w:pPr>
      <w:r w:rsidRPr="00DE6775">
        <w:rPr>
          <w:rStyle w:val="Absatz-Standardschriftart"/>
          <w:rFonts w:ascii="Times New Roman" w:hAnsi="Times New Roman" w:cs="Times New Roman"/>
          <w:b/>
          <w:sz w:val="22"/>
          <w:lang w:val="uk-UA"/>
        </w:rPr>
        <w:t xml:space="preserve">8.МІСЦЕЗНАХОДЖЕННЯ </w:t>
      </w:r>
    </w:p>
    <w:p w14:paraId="5B6A3E20" w14:textId="77777777" w:rsidR="00481972" w:rsidRPr="00DE6775" w:rsidRDefault="00481972" w:rsidP="00765E5F">
      <w:pPr>
        <w:pStyle w:val="1f"/>
        <w:ind w:firstLine="567"/>
        <w:jc w:val="center"/>
        <w:rPr>
          <w:rStyle w:val="Absatz-Standardschriftart"/>
          <w:rFonts w:ascii="Times New Roman" w:hAnsi="Times New Roman" w:cs="Times New Roman"/>
          <w:b/>
          <w:sz w:val="22"/>
          <w:lang w:val="uk-UA"/>
        </w:rPr>
      </w:pPr>
      <w:r w:rsidRPr="00DE6775">
        <w:rPr>
          <w:rStyle w:val="Absatz-Standardschriftart"/>
          <w:rFonts w:ascii="Times New Roman" w:hAnsi="Times New Roman" w:cs="Times New Roman"/>
          <w:b/>
          <w:sz w:val="22"/>
          <w:lang w:val="uk-UA"/>
        </w:rPr>
        <w:t>ПЛАТІЖНІ РЕКВІЗИТИ І ПІДПИСИ СТОРІН</w:t>
      </w:r>
    </w:p>
    <w:tbl>
      <w:tblPr>
        <w:tblW w:w="10291" w:type="dxa"/>
        <w:tblLayout w:type="fixed"/>
        <w:tblCellMar>
          <w:left w:w="85" w:type="dxa"/>
          <w:right w:w="85" w:type="dxa"/>
        </w:tblCellMar>
        <w:tblLook w:val="04A0" w:firstRow="1" w:lastRow="0" w:firstColumn="1" w:lastColumn="0" w:noHBand="0" w:noVBand="1"/>
      </w:tblPr>
      <w:tblGrid>
        <w:gridCol w:w="5047"/>
        <w:gridCol w:w="5244"/>
      </w:tblGrid>
      <w:tr w:rsidR="00B1319E" w:rsidRPr="00DE6775" w14:paraId="5B6A3E63" w14:textId="77777777" w:rsidTr="00B1319E">
        <w:trPr>
          <w:trHeight w:val="971"/>
        </w:trPr>
        <w:tc>
          <w:tcPr>
            <w:tcW w:w="5047" w:type="dxa"/>
          </w:tcPr>
          <w:p w14:paraId="5B6A3E22" w14:textId="38B9A8AE" w:rsidR="00B1319E" w:rsidRPr="00DE6775" w:rsidRDefault="00B1319E" w:rsidP="00B1319E">
            <w:pPr>
              <w:autoSpaceDE w:val="0"/>
              <w:spacing w:after="0"/>
              <w:rPr>
                <w:rFonts w:ascii="Times New Roman" w:hAnsi="Times New Roman"/>
                <w:sz w:val="20"/>
                <w:szCs w:val="20"/>
              </w:rPr>
            </w:pPr>
            <w:r w:rsidRPr="00DE6775">
              <w:rPr>
                <w:rFonts w:ascii="Times New Roman" w:hAnsi="Times New Roman"/>
                <w:sz w:val="20"/>
                <w:szCs w:val="20"/>
              </w:rPr>
              <w:lastRenderedPageBreak/>
              <w:t>ЗАМОВНИК:</w:t>
            </w:r>
          </w:p>
          <w:p w14:paraId="5B6A3E26" w14:textId="77777777" w:rsidR="00B1319E" w:rsidRPr="00DE6775" w:rsidRDefault="00B1319E" w:rsidP="00B1319E">
            <w:pPr>
              <w:autoSpaceDE w:val="0"/>
              <w:spacing w:after="0"/>
              <w:ind w:firstLine="567"/>
              <w:rPr>
                <w:rFonts w:ascii="Times New Roman" w:hAnsi="Times New Roman"/>
                <w:sz w:val="20"/>
                <w:szCs w:val="20"/>
              </w:rPr>
            </w:pPr>
          </w:p>
        </w:tc>
        <w:tc>
          <w:tcPr>
            <w:tcW w:w="5244" w:type="dxa"/>
          </w:tcPr>
          <w:p w14:paraId="5B6A3E28" w14:textId="1672BEBF" w:rsidR="00B1319E" w:rsidRPr="00DE6775" w:rsidRDefault="00B1319E" w:rsidP="00B1319E">
            <w:pPr>
              <w:autoSpaceDE w:val="0"/>
              <w:spacing w:after="0"/>
              <w:ind w:firstLine="567"/>
              <w:jc w:val="center"/>
              <w:rPr>
                <w:rFonts w:ascii="Times New Roman" w:hAnsi="Times New Roman"/>
                <w:sz w:val="20"/>
                <w:szCs w:val="20"/>
              </w:rPr>
            </w:pPr>
            <w:r w:rsidRPr="00DE6775">
              <w:rPr>
                <w:rFonts w:ascii="Times New Roman" w:hAnsi="Times New Roman"/>
                <w:sz w:val="20"/>
                <w:szCs w:val="20"/>
              </w:rPr>
              <w:t xml:space="preserve"> ВИКОНАВЕЦЬ:</w:t>
            </w:r>
          </w:p>
          <w:p w14:paraId="5B6A3E62" w14:textId="77777777" w:rsidR="00B1319E" w:rsidRPr="00DE6775" w:rsidRDefault="00B1319E" w:rsidP="00B1319E">
            <w:pPr>
              <w:shd w:val="clear" w:color="auto" w:fill="FFFFFF"/>
              <w:spacing w:after="0"/>
              <w:ind w:firstLine="567"/>
              <w:jc w:val="right"/>
              <w:rPr>
                <w:rFonts w:ascii="Times New Roman" w:hAnsi="Times New Roman"/>
                <w:sz w:val="20"/>
                <w:szCs w:val="20"/>
              </w:rPr>
            </w:pPr>
          </w:p>
        </w:tc>
      </w:tr>
    </w:tbl>
    <w:p w14:paraId="5B6A3E66" w14:textId="77777777" w:rsidR="00FA1B22" w:rsidRPr="00DE6775" w:rsidRDefault="00FA1B22" w:rsidP="00765E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lang w:eastAsia="ru-RU"/>
        </w:rPr>
      </w:pPr>
    </w:p>
    <w:p w14:paraId="087F1D66" w14:textId="536C7F2D" w:rsidR="00090955" w:rsidRDefault="00090955">
      <w:pPr>
        <w:rPr>
          <w:rFonts w:ascii="Times New Roman" w:hAnsi="Times New Roman"/>
          <w:sz w:val="20"/>
          <w:szCs w:val="20"/>
          <w:lang w:eastAsia="uk-UA"/>
        </w:rPr>
      </w:pPr>
      <w:r>
        <w:rPr>
          <w:sz w:val="20"/>
          <w:szCs w:val="20"/>
        </w:rPr>
        <w:br w:type="page"/>
      </w:r>
    </w:p>
    <w:p w14:paraId="0457BBF1" w14:textId="77777777" w:rsidR="00B1319E" w:rsidRPr="00DE6775" w:rsidRDefault="00B1319E" w:rsidP="00B1319E">
      <w:pPr>
        <w:pStyle w:val="rvps2"/>
        <w:spacing w:before="0" w:beforeAutospacing="0" w:after="0" w:afterAutospacing="0" w:line="276" w:lineRule="auto"/>
        <w:ind w:firstLine="567"/>
        <w:jc w:val="right"/>
        <w:textAlignment w:val="baseline"/>
        <w:rPr>
          <w:sz w:val="20"/>
          <w:szCs w:val="20"/>
        </w:rPr>
      </w:pPr>
    </w:p>
    <w:p w14:paraId="0F978469" w14:textId="77777777" w:rsidR="00B1319E" w:rsidRPr="00051FB4" w:rsidRDefault="00B1319E" w:rsidP="00B1319E">
      <w:pPr>
        <w:pStyle w:val="rvps2"/>
        <w:spacing w:before="0" w:beforeAutospacing="0" w:after="0" w:afterAutospacing="0" w:line="276" w:lineRule="auto"/>
        <w:ind w:firstLine="567"/>
        <w:jc w:val="right"/>
        <w:textAlignment w:val="baseline"/>
        <w:rPr>
          <w:sz w:val="22"/>
          <w:szCs w:val="22"/>
        </w:rPr>
      </w:pPr>
      <w:r w:rsidRPr="00051FB4">
        <w:rPr>
          <w:sz w:val="22"/>
          <w:szCs w:val="22"/>
        </w:rPr>
        <w:t>Додаток № 1</w:t>
      </w:r>
    </w:p>
    <w:p w14:paraId="42BF6605" w14:textId="524DFF1B" w:rsidR="00B1319E" w:rsidRPr="00051FB4" w:rsidRDefault="00B1319E" w:rsidP="00B1319E">
      <w:pPr>
        <w:pStyle w:val="rvps2"/>
        <w:spacing w:before="0" w:beforeAutospacing="0" w:after="0" w:afterAutospacing="0" w:line="276" w:lineRule="auto"/>
        <w:ind w:firstLine="567"/>
        <w:jc w:val="right"/>
        <w:textAlignment w:val="baseline"/>
        <w:rPr>
          <w:sz w:val="22"/>
          <w:szCs w:val="22"/>
        </w:rPr>
      </w:pPr>
      <w:r w:rsidRPr="00051FB4">
        <w:rPr>
          <w:sz w:val="22"/>
          <w:szCs w:val="22"/>
        </w:rPr>
        <w:t>до Договору</w:t>
      </w:r>
      <w:r w:rsidR="007C36DD" w:rsidRPr="00051FB4">
        <w:rPr>
          <w:sz w:val="22"/>
          <w:szCs w:val="22"/>
        </w:rPr>
        <w:t xml:space="preserve"> про закупівлю</w:t>
      </w:r>
      <w:r w:rsidRPr="00051FB4">
        <w:rPr>
          <w:sz w:val="22"/>
          <w:szCs w:val="22"/>
        </w:rPr>
        <w:t xml:space="preserve"> № ___ від ___/___/2023</w:t>
      </w:r>
    </w:p>
    <w:p w14:paraId="6B5C10B8" w14:textId="77777777" w:rsidR="007C36DD" w:rsidRPr="00051FB4" w:rsidRDefault="007C36DD" w:rsidP="00B1319E">
      <w:pPr>
        <w:pStyle w:val="rvps2"/>
        <w:spacing w:before="0" w:beforeAutospacing="0" w:after="0" w:afterAutospacing="0" w:line="276" w:lineRule="auto"/>
        <w:ind w:firstLine="567"/>
        <w:jc w:val="center"/>
        <w:textAlignment w:val="baseline"/>
        <w:rPr>
          <w:sz w:val="22"/>
          <w:szCs w:val="22"/>
        </w:rPr>
      </w:pPr>
    </w:p>
    <w:p w14:paraId="43B9984C" w14:textId="1540A08D" w:rsidR="00B1319E" w:rsidRPr="00051FB4" w:rsidRDefault="00B1319E" w:rsidP="00B1319E">
      <w:pPr>
        <w:pStyle w:val="rvps2"/>
        <w:spacing w:before="0" w:beforeAutospacing="0" w:after="0" w:afterAutospacing="0" w:line="276" w:lineRule="auto"/>
        <w:ind w:firstLine="567"/>
        <w:jc w:val="center"/>
        <w:textAlignment w:val="baseline"/>
        <w:rPr>
          <w:sz w:val="22"/>
          <w:szCs w:val="22"/>
        </w:rPr>
      </w:pPr>
      <w:r w:rsidRPr="00051FB4">
        <w:rPr>
          <w:sz w:val="22"/>
          <w:szCs w:val="22"/>
        </w:rPr>
        <w:t>ДОГОВІРНА ЦІНА</w:t>
      </w:r>
    </w:p>
    <w:p w14:paraId="23556C32" w14:textId="77777777" w:rsidR="00B1319E" w:rsidRPr="00051FB4" w:rsidRDefault="00B1319E" w:rsidP="00B1319E">
      <w:pPr>
        <w:pStyle w:val="rvps2"/>
        <w:spacing w:before="0" w:beforeAutospacing="0" w:after="0" w:afterAutospacing="0" w:line="276" w:lineRule="auto"/>
        <w:ind w:firstLine="567"/>
        <w:jc w:val="center"/>
        <w:textAlignment w:val="baseline"/>
        <w:rPr>
          <w:sz w:val="22"/>
          <w:szCs w:val="22"/>
        </w:rPr>
      </w:pPr>
    </w:p>
    <w:tbl>
      <w:tblPr>
        <w:tblStyle w:val="aff7"/>
        <w:tblW w:w="10339" w:type="dxa"/>
        <w:tblLook w:val="04A0" w:firstRow="1" w:lastRow="0" w:firstColumn="1" w:lastColumn="0" w:noHBand="0" w:noVBand="1"/>
      </w:tblPr>
      <w:tblGrid>
        <w:gridCol w:w="752"/>
        <w:gridCol w:w="3013"/>
        <w:gridCol w:w="1568"/>
        <w:gridCol w:w="1596"/>
        <w:gridCol w:w="1941"/>
        <w:gridCol w:w="1469"/>
      </w:tblGrid>
      <w:tr w:rsidR="00090955" w:rsidRPr="00051FB4" w14:paraId="552DCCB0" w14:textId="77777777" w:rsidTr="005230F2">
        <w:trPr>
          <w:trHeight w:val="551"/>
        </w:trPr>
        <w:tc>
          <w:tcPr>
            <w:tcW w:w="0" w:type="auto"/>
          </w:tcPr>
          <w:p w14:paraId="5C2BE4CD" w14:textId="77777777" w:rsidR="00090955" w:rsidRPr="00051FB4" w:rsidRDefault="00090955" w:rsidP="00410CC0">
            <w:pPr>
              <w:pStyle w:val="rvps2"/>
              <w:spacing w:before="0" w:beforeAutospacing="0" w:after="0" w:afterAutospacing="0"/>
              <w:jc w:val="center"/>
              <w:textAlignment w:val="baseline"/>
              <w:rPr>
                <w:sz w:val="22"/>
                <w:szCs w:val="22"/>
                <w:lang w:val="uk-UA"/>
              </w:rPr>
            </w:pPr>
            <w:r w:rsidRPr="00051FB4">
              <w:rPr>
                <w:sz w:val="22"/>
                <w:szCs w:val="22"/>
                <w:lang w:val="uk-UA"/>
              </w:rPr>
              <w:t>№ з/п</w:t>
            </w:r>
          </w:p>
        </w:tc>
        <w:tc>
          <w:tcPr>
            <w:tcW w:w="2996" w:type="dxa"/>
          </w:tcPr>
          <w:p w14:paraId="1AF57107" w14:textId="77777777" w:rsidR="00090955" w:rsidRPr="00051FB4" w:rsidRDefault="00090955" w:rsidP="00410CC0">
            <w:pPr>
              <w:pStyle w:val="rvps2"/>
              <w:spacing w:before="0" w:beforeAutospacing="0" w:after="0" w:afterAutospacing="0"/>
              <w:jc w:val="center"/>
              <w:textAlignment w:val="baseline"/>
              <w:rPr>
                <w:sz w:val="22"/>
                <w:szCs w:val="22"/>
                <w:lang w:val="uk-UA"/>
              </w:rPr>
            </w:pPr>
            <w:r w:rsidRPr="00051FB4">
              <w:rPr>
                <w:sz w:val="22"/>
                <w:szCs w:val="22"/>
                <w:lang w:val="uk-UA"/>
              </w:rPr>
              <w:t>Найменування послуги</w:t>
            </w:r>
          </w:p>
        </w:tc>
        <w:tc>
          <w:tcPr>
            <w:tcW w:w="1559" w:type="dxa"/>
          </w:tcPr>
          <w:p w14:paraId="54FDEA3D" w14:textId="77777777" w:rsidR="00090955" w:rsidRPr="00051FB4" w:rsidRDefault="00090955" w:rsidP="00410CC0">
            <w:pPr>
              <w:pStyle w:val="rvps2"/>
              <w:spacing w:before="0" w:beforeAutospacing="0" w:after="0" w:afterAutospacing="0"/>
              <w:jc w:val="center"/>
              <w:textAlignment w:val="baseline"/>
              <w:rPr>
                <w:sz w:val="22"/>
                <w:szCs w:val="22"/>
                <w:lang w:val="uk-UA"/>
              </w:rPr>
            </w:pPr>
            <w:r w:rsidRPr="00051FB4">
              <w:rPr>
                <w:sz w:val="22"/>
                <w:szCs w:val="22"/>
                <w:lang w:val="uk-UA"/>
              </w:rPr>
              <w:t>Одиниця виміру</w:t>
            </w:r>
          </w:p>
        </w:tc>
        <w:tc>
          <w:tcPr>
            <w:tcW w:w="1587" w:type="dxa"/>
          </w:tcPr>
          <w:p w14:paraId="2C10180D" w14:textId="77777777" w:rsidR="00090955" w:rsidRPr="00051FB4" w:rsidRDefault="00090955" w:rsidP="00410CC0">
            <w:pPr>
              <w:pStyle w:val="rvps2"/>
              <w:spacing w:before="0" w:beforeAutospacing="0" w:after="0" w:afterAutospacing="0"/>
              <w:jc w:val="center"/>
              <w:textAlignment w:val="baseline"/>
              <w:rPr>
                <w:sz w:val="22"/>
                <w:szCs w:val="22"/>
                <w:lang w:val="uk-UA"/>
              </w:rPr>
            </w:pPr>
            <w:r w:rsidRPr="00051FB4">
              <w:rPr>
                <w:sz w:val="22"/>
                <w:szCs w:val="22"/>
                <w:lang w:val="uk-UA"/>
              </w:rPr>
              <w:t>Кількість одиниць</w:t>
            </w:r>
          </w:p>
        </w:tc>
        <w:tc>
          <w:tcPr>
            <w:tcW w:w="1930" w:type="dxa"/>
          </w:tcPr>
          <w:p w14:paraId="0077882A" w14:textId="77777777" w:rsidR="00090955" w:rsidRPr="00051FB4" w:rsidRDefault="00090955" w:rsidP="00410CC0">
            <w:pPr>
              <w:pStyle w:val="rvps2"/>
              <w:spacing w:before="0" w:beforeAutospacing="0" w:after="0" w:afterAutospacing="0"/>
              <w:jc w:val="center"/>
              <w:textAlignment w:val="baseline"/>
              <w:rPr>
                <w:sz w:val="22"/>
                <w:szCs w:val="22"/>
                <w:lang w:val="uk-UA"/>
              </w:rPr>
            </w:pPr>
            <w:r w:rsidRPr="00051FB4">
              <w:rPr>
                <w:sz w:val="22"/>
                <w:szCs w:val="22"/>
                <w:lang w:val="uk-UA"/>
              </w:rPr>
              <w:t>Ціна за одиницю, грн</w:t>
            </w:r>
          </w:p>
        </w:tc>
        <w:tc>
          <w:tcPr>
            <w:tcW w:w="1469" w:type="dxa"/>
          </w:tcPr>
          <w:p w14:paraId="04AF53C8" w14:textId="77777777" w:rsidR="00090955" w:rsidRPr="00051FB4" w:rsidRDefault="00090955" w:rsidP="00410CC0">
            <w:pPr>
              <w:pStyle w:val="rvps2"/>
              <w:spacing w:before="0" w:beforeAutospacing="0" w:after="0" w:afterAutospacing="0"/>
              <w:jc w:val="center"/>
              <w:textAlignment w:val="baseline"/>
              <w:rPr>
                <w:sz w:val="22"/>
                <w:szCs w:val="22"/>
                <w:lang w:val="uk-UA"/>
              </w:rPr>
            </w:pPr>
            <w:r w:rsidRPr="00051FB4">
              <w:rPr>
                <w:sz w:val="22"/>
                <w:szCs w:val="22"/>
                <w:lang w:val="uk-UA"/>
              </w:rPr>
              <w:t>Загальна сума, грн.</w:t>
            </w:r>
          </w:p>
        </w:tc>
      </w:tr>
      <w:tr w:rsidR="00090955" w:rsidRPr="00051FB4" w14:paraId="127B862A" w14:textId="77777777" w:rsidTr="005230F2">
        <w:trPr>
          <w:trHeight w:val="276"/>
        </w:trPr>
        <w:tc>
          <w:tcPr>
            <w:tcW w:w="0" w:type="auto"/>
          </w:tcPr>
          <w:p w14:paraId="591267A4" w14:textId="77777777" w:rsidR="00090955" w:rsidRPr="00051FB4" w:rsidRDefault="00090955" w:rsidP="00410CC0">
            <w:pPr>
              <w:pStyle w:val="rvps2"/>
              <w:spacing w:before="0" w:beforeAutospacing="0" w:after="0" w:afterAutospacing="0"/>
              <w:jc w:val="center"/>
              <w:textAlignment w:val="baseline"/>
              <w:rPr>
                <w:sz w:val="22"/>
                <w:szCs w:val="22"/>
                <w:lang w:val="uk-UA"/>
              </w:rPr>
            </w:pPr>
            <w:r w:rsidRPr="00051FB4">
              <w:rPr>
                <w:sz w:val="22"/>
                <w:szCs w:val="22"/>
                <w:lang w:val="uk-UA"/>
              </w:rPr>
              <w:t>1</w:t>
            </w:r>
          </w:p>
        </w:tc>
        <w:tc>
          <w:tcPr>
            <w:tcW w:w="2996" w:type="dxa"/>
          </w:tcPr>
          <w:p w14:paraId="321EE827" w14:textId="77777777" w:rsidR="00090955" w:rsidRPr="00051FB4" w:rsidRDefault="00090955" w:rsidP="00410CC0">
            <w:pPr>
              <w:pStyle w:val="rvps2"/>
              <w:spacing w:before="0" w:beforeAutospacing="0" w:after="0" w:afterAutospacing="0"/>
              <w:jc w:val="center"/>
              <w:textAlignment w:val="baseline"/>
              <w:rPr>
                <w:sz w:val="22"/>
                <w:szCs w:val="22"/>
                <w:lang w:val="uk-UA"/>
              </w:rPr>
            </w:pPr>
            <w:r w:rsidRPr="00051FB4">
              <w:rPr>
                <w:sz w:val="22"/>
                <w:szCs w:val="22"/>
                <w:lang w:val="uk-UA"/>
              </w:rPr>
              <w:t>2</w:t>
            </w:r>
          </w:p>
        </w:tc>
        <w:tc>
          <w:tcPr>
            <w:tcW w:w="1559" w:type="dxa"/>
          </w:tcPr>
          <w:p w14:paraId="66BCF762" w14:textId="77777777" w:rsidR="00090955" w:rsidRPr="00051FB4" w:rsidRDefault="00090955" w:rsidP="00410CC0">
            <w:pPr>
              <w:pStyle w:val="rvps2"/>
              <w:spacing w:before="0" w:beforeAutospacing="0" w:after="0" w:afterAutospacing="0"/>
              <w:jc w:val="center"/>
              <w:textAlignment w:val="baseline"/>
              <w:rPr>
                <w:sz w:val="22"/>
                <w:szCs w:val="22"/>
                <w:lang w:val="uk-UA"/>
              </w:rPr>
            </w:pPr>
            <w:r w:rsidRPr="00051FB4">
              <w:rPr>
                <w:sz w:val="22"/>
                <w:szCs w:val="22"/>
                <w:lang w:val="uk-UA"/>
              </w:rPr>
              <w:t>3</w:t>
            </w:r>
          </w:p>
        </w:tc>
        <w:tc>
          <w:tcPr>
            <w:tcW w:w="1587" w:type="dxa"/>
          </w:tcPr>
          <w:p w14:paraId="7A6B54EC" w14:textId="77777777" w:rsidR="00090955" w:rsidRPr="00051FB4" w:rsidRDefault="00090955" w:rsidP="00410CC0">
            <w:pPr>
              <w:pStyle w:val="rvps2"/>
              <w:spacing w:before="0" w:beforeAutospacing="0" w:after="0" w:afterAutospacing="0"/>
              <w:jc w:val="center"/>
              <w:textAlignment w:val="baseline"/>
              <w:rPr>
                <w:sz w:val="22"/>
                <w:szCs w:val="22"/>
                <w:lang w:val="uk-UA"/>
              </w:rPr>
            </w:pPr>
            <w:r w:rsidRPr="00051FB4">
              <w:rPr>
                <w:sz w:val="22"/>
                <w:szCs w:val="22"/>
                <w:lang w:val="uk-UA"/>
              </w:rPr>
              <w:t>4</w:t>
            </w:r>
          </w:p>
        </w:tc>
        <w:tc>
          <w:tcPr>
            <w:tcW w:w="1930" w:type="dxa"/>
          </w:tcPr>
          <w:p w14:paraId="02A5D846" w14:textId="77777777" w:rsidR="00090955" w:rsidRPr="00051FB4" w:rsidRDefault="00090955" w:rsidP="00410CC0">
            <w:pPr>
              <w:pStyle w:val="rvps2"/>
              <w:spacing w:before="0" w:beforeAutospacing="0" w:after="0" w:afterAutospacing="0"/>
              <w:jc w:val="center"/>
              <w:textAlignment w:val="baseline"/>
              <w:rPr>
                <w:sz w:val="22"/>
                <w:szCs w:val="22"/>
                <w:lang w:val="uk-UA"/>
              </w:rPr>
            </w:pPr>
            <w:r w:rsidRPr="00051FB4">
              <w:rPr>
                <w:sz w:val="22"/>
                <w:szCs w:val="22"/>
                <w:lang w:val="uk-UA"/>
              </w:rPr>
              <w:t>5</w:t>
            </w:r>
          </w:p>
        </w:tc>
        <w:tc>
          <w:tcPr>
            <w:tcW w:w="1469" w:type="dxa"/>
          </w:tcPr>
          <w:p w14:paraId="2F66B6B2" w14:textId="77777777" w:rsidR="00090955" w:rsidRPr="00051FB4" w:rsidRDefault="00090955" w:rsidP="00410CC0">
            <w:pPr>
              <w:pStyle w:val="rvps2"/>
              <w:spacing w:before="0" w:beforeAutospacing="0" w:after="0" w:afterAutospacing="0"/>
              <w:jc w:val="center"/>
              <w:textAlignment w:val="baseline"/>
              <w:rPr>
                <w:sz w:val="22"/>
                <w:szCs w:val="22"/>
                <w:lang w:val="uk-UA"/>
              </w:rPr>
            </w:pPr>
            <w:r w:rsidRPr="00051FB4">
              <w:rPr>
                <w:sz w:val="22"/>
                <w:szCs w:val="22"/>
                <w:lang w:val="uk-UA"/>
              </w:rPr>
              <w:t>6</w:t>
            </w:r>
          </w:p>
        </w:tc>
      </w:tr>
      <w:tr w:rsidR="00090955" w:rsidRPr="00051FB4" w14:paraId="3E4D62D9" w14:textId="77777777" w:rsidTr="005230F2">
        <w:trPr>
          <w:trHeight w:val="667"/>
        </w:trPr>
        <w:tc>
          <w:tcPr>
            <w:tcW w:w="0" w:type="auto"/>
          </w:tcPr>
          <w:p w14:paraId="27D6A5EB" w14:textId="77777777" w:rsidR="00090955" w:rsidRPr="00051FB4" w:rsidRDefault="00090955" w:rsidP="00410CC0">
            <w:pPr>
              <w:pStyle w:val="rvps2"/>
              <w:spacing w:before="0" w:beforeAutospacing="0" w:after="0" w:afterAutospacing="0"/>
              <w:jc w:val="center"/>
              <w:textAlignment w:val="baseline"/>
              <w:rPr>
                <w:sz w:val="22"/>
                <w:szCs w:val="22"/>
                <w:lang w:val="uk-UA"/>
              </w:rPr>
            </w:pPr>
            <w:r w:rsidRPr="00051FB4">
              <w:rPr>
                <w:sz w:val="22"/>
                <w:szCs w:val="22"/>
                <w:lang w:val="uk-UA"/>
              </w:rPr>
              <w:t>1</w:t>
            </w:r>
          </w:p>
        </w:tc>
        <w:tc>
          <w:tcPr>
            <w:tcW w:w="2996" w:type="dxa"/>
          </w:tcPr>
          <w:p w14:paraId="7A07FD7B" w14:textId="77777777" w:rsidR="00051FB4" w:rsidRPr="00051FB4" w:rsidRDefault="00051FB4" w:rsidP="00051FB4">
            <w:pPr>
              <w:pStyle w:val="a4"/>
              <w:ind w:firstLine="567"/>
              <w:jc w:val="center"/>
              <w:rPr>
                <w:rFonts w:ascii="Times New Roman" w:hAnsi="Times New Roman"/>
                <w:bCs/>
                <w:sz w:val="24"/>
                <w:szCs w:val="24"/>
                <w:lang w:val="uk-UA"/>
              </w:rPr>
            </w:pPr>
            <w:r w:rsidRPr="00051FB4">
              <w:rPr>
                <w:rFonts w:ascii="Times New Roman" w:hAnsi="Times New Roman"/>
                <w:sz w:val="24"/>
                <w:szCs w:val="24"/>
                <w:lang w:val="uk-UA" w:eastAsia="ru-RU"/>
              </w:rPr>
              <w:t xml:space="preserve">код </w:t>
            </w:r>
            <w:r w:rsidRPr="00051FB4">
              <w:rPr>
                <w:rFonts w:ascii="Times New Roman" w:hAnsi="Times New Roman"/>
                <w:sz w:val="24"/>
                <w:szCs w:val="24"/>
                <w:lang w:val="uk-UA"/>
              </w:rPr>
              <w:t xml:space="preserve">ДК </w:t>
            </w:r>
            <w:r w:rsidRPr="00051FB4">
              <w:rPr>
                <w:rFonts w:ascii="Times New Roman" w:hAnsi="Times New Roman"/>
                <w:bCs/>
                <w:sz w:val="24"/>
                <w:szCs w:val="24"/>
                <w:lang w:val="uk-UA"/>
              </w:rPr>
              <w:t>90920000-2</w:t>
            </w:r>
            <w:r w:rsidRPr="00051FB4">
              <w:rPr>
                <w:rFonts w:ascii="Times New Roman" w:hAnsi="Times New Roman"/>
                <w:sz w:val="24"/>
                <w:szCs w:val="24"/>
              </w:rPr>
              <w:t> </w:t>
            </w:r>
            <w:r w:rsidRPr="00051FB4">
              <w:rPr>
                <w:rFonts w:ascii="Times New Roman" w:hAnsi="Times New Roman"/>
                <w:sz w:val="24"/>
                <w:szCs w:val="24"/>
                <w:lang w:val="uk-UA"/>
              </w:rPr>
              <w:t xml:space="preserve">– Послуги із санітарно-гігієнічної обробки приміщень </w:t>
            </w:r>
            <w:r w:rsidR="004A559D">
              <w:fldChar w:fldCharType="begin"/>
            </w:r>
            <w:r w:rsidR="004A559D" w:rsidRPr="00D32493">
              <w:rPr>
                <w:lang w:val="uk-UA"/>
              </w:rPr>
              <w:instrText xml:space="preserve"> </w:instrText>
            </w:r>
            <w:r w:rsidR="004A559D">
              <w:instrText>HYPERLINK</w:instrText>
            </w:r>
            <w:r w:rsidR="004A559D" w:rsidRPr="00D32493">
              <w:rPr>
                <w:lang w:val="uk-UA"/>
              </w:rPr>
              <w:instrText xml:space="preserve"> "</w:instrText>
            </w:r>
            <w:r w:rsidR="004A559D">
              <w:instrText>https</w:instrText>
            </w:r>
            <w:r w:rsidR="004A559D" w:rsidRPr="00D32493">
              <w:rPr>
                <w:lang w:val="uk-UA"/>
              </w:rPr>
              <w:instrText>://</w:instrText>
            </w:r>
            <w:r w:rsidR="004A559D">
              <w:instrText>prozorro</w:instrText>
            </w:r>
            <w:r w:rsidR="004A559D" w:rsidRPr="00D32493">
              <w:rPr>
                <w:lang w:val="uk-UA"/>
              </w:rPr>
              <w:instrText>.</w:instrText>
            </w:r>
            <w:r w:rsidR="004A559D">
              <w:instrText>gov</w:instrText>
            </w:r>
            <w:r w:rsidR="004A559D" w:rsidRPr="00D32493">
              <w:rPr>
                <w:lang w:val="uk-UA"/>
              </w:rPr>
              <w:instrText>.</w:instrText>
            </w:r>
            <w:r w:rsidR="004A559D">
              <w:instrText>ua</w:instrText>
            </w:r>
            <w:r w:rsidR="004A559D" w:rsidRPr="00D32493">
              <w:rPr>
                <w:lang w:val="uk-UA"/>
              </w:rPr>
              <w:instrText>/</w:instrText>
            </w:r>
            <w:r w:rsidR="004A559D">
              <w:instrText>tender</w:instrText>
            </w:r>
            <w:r w:rsidR="004A559D" w:rsidRPr="00D32493">
              <w:rPr>
                <w:lang w:val="uk-UA"/>
              </w:rPr>
              <w:instrText>/</w:instrText>
            </w:r>
            <w:r w:rsidR="004A559D">
              <w:instrText>UA</w:instrText>
            </w:r>
            <w:r w:rsidR="004A559D" w:rsidRPr="00D32493">
              <w:rPr>
                <w:lang w:val="uk-UA"/>
              </w:rPr>
              <w:instrText>-2023-09-29-006154-</w:instrText>
            </w:r>
            <w:r w:rsidR="004A559D">
              <w:instrText>a</w:instrText>
            </w:r>
            <w:r w:rsidR="004A559D" w:rsidRPr="00D32493">
              <w:rPr>
                <w:lang w:val="uk-UA"/>
              </w:rPr>
              <w:instrText xml:space="preserve">" </w:instrText>
            </w:r>
            <w:r w:rsidR="004A559D">
              <w:fldChar w:fldCharType="separate"/>
            </w:r>
            <w:r w:rsidRPr="00051FB4">
              <w:rPr>
                <w:rStyle w:val="a6"/>
                <w:rFonts w:ascii="Times New Roman" w:hAnsi="Times New Roman"/>
                <w:color w:val="auto"/>
                <w:sz w:val="24"/>
                <w:szCs w:val="24"/>
                <w:u w:val="none"/>
                <w:shd w:val="clear" w:color="auto" w:fill="FFFFFF"/>
                <w:lang w:val="uk-UA"/>
              </w:rPr>
              <w:t>(послуги з дератизації )</w:t>
            </w:r>
            <w:r w:rsidR="004A559D">
              <w:rPr>
                <w:rStyle w:val="a6"/>
                <w:rFonts w:ascii="Times New Roman" w:hAnsi="Times New Roman"/>
                <w:color w:val="auto"/>
                <w:sz w:val="24"/>
                <w:szCs w:val="24"/>
                <w:u w:val="none"/>
                <w:shd w:val="clear" w:color="auto" w:fill="FFFFFF"/>
              </w:rPr>
              <w:fldChar w:fldCharType="end"/>
            </w:r>
            <w:r w:rsidRPr="00051FB4">
              <w:rPr>
                <w:rFonts w:ascii="Times New Roman" w:hAnsi="Times New Roman"/>
                <w:sz w:val="24"/>
                <w:szCs w:val="24"/>
                <w:lang w:val="uk-UA"/>
              </w:rPr>
              <w:t xml:space="preserve"> (відповідний код ДК 021:2015 </w:t>
            </w:r>
            <w:r w:rsidRPr="00051FB4">
              <w:rPr>
                <w:rFonts w:ascii="Times New Roman" w:hAnsi="Times New Roman"/>
                <w:bCs/>
                <w:sz w:val="24"/>
                <w:szCs w:val="24"/>
                <w:lang w:val="uk-UA"/>
              </w:rPr>
              <w:t>90923000-3</w:t>
            </w:r>
            <w:r w:rsidRPr="00051FB4">
              <w:rPr>
                <w:rFonts w:ascii="Times New Roman" w:hAnsi="Times New Roman"/>
                <w:sz w:val="24"/>
                <w:szCs w:val="24"/>
              </w:rPr>
              <w:t> </w:t>
            </w:r>
            <w:r w:rsidRPr="00051FB4">
              <w:rPr>
                <w:rFonts w:ascii="Times New Roman" w:hAnsi="Times New Roman"/>
                <w:sz w:val="24"/>
                <w:szCs w:val="24"/>
                <w:lang w:val="uk-UA"/>
              </w:rPr>
              <w:t>– Послуги з дератизації)</w:t>
            </w:r>
          </w:p>
          <w:p w14:paraId="70A7E5BC" w14:textId="01717E54" w:rsidR="00090955" w:rsidRPr="00051FB4" w:rsidRDefault="00090955" w:rsidP="00410CC0">
            <w:pPr>
              <w:jc w:val="center"/>
              <w:rPr>
                <w:rFonts w:ascii="Times New Roman" w:hAnsi="Times New Roman"/>
                <w:lang w:val="uk-UA"/>
              </w:rPr>
            </w:pPr>
          </w:p>
        </w:tc>
        <w:tc>
          <w:tcPr>
            <w:tcW w:w="1559" w:type="dxa"/>
          </w:tcPr>
          <w:p w14:paraId="7425546E" w14:textId="77777777" w:rsidR="00090955" w:rsidRPr="00051FB4" w:rsidRDefault="00090955" w:rsidP="00410CC0">
            <w:pPr>
              <w:pStyle w:val="rvps2"/>
              <w:spacing w:before="0" w:beforeAutospacing="0" w:after="0" w:afterAutospacing="0"/>
              <w:jc w:val="center"/>
              <w:textAlignment w:val="baseline"/>
              <w:rPr>
                <w:sz w:val="22"/>
                <w:szCs w:val="22"/>
                <w:lang w:val="uk-UA"/>
              </w:rPr>
            </w:pPr>
            <w:r w:rsidRPr="00051FB4">
              <w:rPr>
                <w:sz w:val="22"/>
                <w:szCs w:val="22"/>
                <w:lang w:val="uk-UA"/>
              </w:rPr>
              <w:t>послуга</w:t>
            </w:r>
          </w:p>
        </w:tc>
        <w:tc>
          <w:tcPr>
            <w:tcW w:w="1587" w:type="dxa"/>
          </w:tcPr>
          <w:p w14:paraId="5724F8F8" w14:textId="188981C7" w:rsidR="00090955" w:rsidRPr="00051FB4" w:rsidRDefault="00051FB4" w:rsidP="00410CC0">
            <w:pPr>
              <w:pStyle w:val="rvps2"/>
              <w:spacing w:before="0" w:beforeAutospacing="0" w:after="0" w:afterAutospacing="0"/>
              <w:jc w:val="center"/>
              <w:textAlignment w:val="baseline"/>
              <w:rPr>
                <w:sz w:val="22"/>
                <w:szCs w:val="22"/>
                <w:lang w:val="uk-UA"/>
              </w:rPr>
            </w:pPr>
            <w:r w:rsidRPr="00051FB4">
              <w:rPr>
                <w:sz w:val="22"/>
                <w:szCs w:val="22"/>
                <w:lang w:val="uk-UA"/>
              </w:rPr>
              <w:t>1</w:t>
            </w:r>
          </w:p>
        </w:tc>
        <w:tc>
          <w:tcPr>
            <w:tcW w:w="1930" w:type="dxa"/>
          </w:tcPr>
          <w:p w14:paraId="4070296C" w14:textId="77777777" w:rsidR="00090955" w:rsidRPr="00051FB4" w:rsidRDefault="00090955" w:rsidP="00410CC0">
            <w:pPr>
              <w:pStyle w:val="rvps2"/>
              <w:spacing w:before="0" w:beforeAutospacing="0" w:after="0" w:afterAutospacing="0"/>
              <w:jc w:val="center"/>
              <w:textAlignment w:val="baseline"/>
              <w:rPr>
                <w:sz w:val="22"/>
                <w:szCs w:val="22"/>
                <w:lang w:val="uk-UA"/>
              </w:rPr>
            </w:pPr>
          </w:p>
        </w:tc>
        <w:tc>
          <w:tcPr>
            <w:tcW w:w="1469" w:type="dxa"/>
          </w:tcPr>
          <w:p w14:paraId="29F1DA38" w14:textId="77777777" w:rsidR="00090955" w:rsidRPr="00051FB4" w:rsidRDefault="00090955" w:rsidP="00410CC0">
            <w:pPr>
              <w:pStyle w:val="rvps2"/>
              <w:spacing w:before="0" w:beforeAutospacing="0" w:after="0" w:afterAutospacing="0"/>
              <w:jc w:val="center"/>
              <w:textAlignment w:val="baseline"/>
              <w:rPr>
                <w:sz w:val="22"/>
                <w:szCs w:val="22"/>
                <w:lang w:val="uk-UA"/>
              </w:rPr>
            </w:pPr>
          </w:p>
        </w:tc>
      </w:tr>
      <w:tr w:rsidR="00090955" w:rsidRPr="00051FB4" w14:paraId="6D02606C" w14:textId="77777777" w:rsidTr="00410CC0">
        <w:trPr>
          <w:trHeight w:val="276"/>
        </w:trPr>
        <w:tc>
          <w:tcPr>
            <w:tcW w:w="8870" w:type="dxa"/>
            <w:gridSpan w:val="5"/>
          </w:tcPr>
          <w:p w14:paraId="39D5E3C4" w14:textId="77777777" w:rsidR="00090955" w:rsidRPr="00051FB4" w:rsidRDefault="00090955" w:rsidP="00410CC0">
            <w:pPr>
              <w:pStyle w:val="rvps2"/>
              <w:spacing w:before="0" w:beforeAutospacing="0" w:after="0" w:afterAutospacing="0"/>
              <w:textAlignment w:val="baseline"/>
              <w:rPr>
                <w:b/>
                <w:sz w:val="22"/>
                <w:szCs w:val="22"/>
                <w:lang w:val="uk-UA"/>
              </w:rPr>
            </w:pPr>
            <w:r w:rsidRPr="00051FB4">
              <w:rPr>
                <w:b/>
                <w:sz w:val="22"/>
                <w:szCs w:val="22"/>
                <w:lang w:val="uk-UA"/>
              </w:rPr>
              <w:t>Сума, без ПДВ*</w:t>
            </w:r>
          </w:p>
        </w:tc>
        <w:tc>
          <w:tcPr>
            <w:tcW w:w="1469" w:type="dxa"/>
          </w:tcPr>
          <w:p w14:paraId="5D8FB43D" w14:textId="77777777" w:rsidR="00090955" w:rsidRPr="00051FB4" w:rsidRDefault="00090955" w:rsidP="00410CC0">
            <w:pPr>
              <w:pStyle w:val="rvps2"/>
              <w:spacing w:before="0" w:beforeAutospacing="0" w:after="0" w:afterAutospacing="0"/>
              <w:ind w:firstLine="567"/>
              <w:jc w:val="center"/>
              <w:textAlignment w:val="baseline"/>
              <w:rPr>
                <w:b/>
                <w:sz w:val="22"/>
                <w:szCs w:val="22"/>
                <w:lang w:val="uk-UA"/>
              </w:rPr>
            </w:pPr>
          </w:p>
        </w:tc>
      </w:tr>
      <w:tr w:rsidR="00090955" w:rsidRPr="00051FB4" w14:paraId="54897136" w14:textId="77777777" w:rsidTr="00410CC0">
        <w:trPr>
          <w:trHeight w:val="289"/>
        </w:trPr>
        <w:tc>
          <w:tcPr>
            <w:tcW w:w="8870" w:type="dxa"/>
            <w:gridSpan w:val="5"/>
          </w:tcPr>
          <w:p w14:paraId="0F3A0E64" w14:textId="77777777" w:rsidR="00090955" w:rsidRPr="00051FB4" w:rsidRDefault="00090955" w:rsidP="00410CC0">
            <w:pPr>
              <w:pStyle w:val="rvps2"/>
              <w:spacing w:before="0" w:beforeAutospacing="0" w:after="0" w:afterAutospacing="0"/>
              <w:textAlignment w:val="baseline"/>
              <w:rPr>
                <w:b/>
                <w:sz w:val="22"/>
                <w:szCs w:val="22"/>
                <w:lang w:val="uk-UA"/>
              </w:rPr>
            </w:pPr>
            <w:r w:rsidRPr="00051FB4">
              <w:rPr>
                <w:b/>
                <w:sz w:val="22"/>
                <w:szCs w:val="22"/>
                <w:lang w:val="uk-UA"/>
              </w:rPr>
              <w:t>У тому числі ПДВ*</w:t>
            </w:r>
          </w:p>
        </w:tc>
        <w:tc>
          <w:tcPr>
            <w:tcW w:w="1469" w:type="dxa"/>
          </w:tcPr>
          <w:p w14:paraId="4146CF3F" w14:textId="77777777" w:rsidR="00090955" w:rsidRPr="00051FB4" w:rsidRDefault="00090955" w:rsidP="00410CC0">
            <w:pPr>
              <w:pStyle w:val="rvps2"/>
              <w:spacing w:before="0" w:beforeAutospacing="0" w:after="0" w:afterAutospacing="0"/>
              <w:ind w:firstLine="567"/>
              <w:jc w:val="center"/>
              <w:textAlignment w:val="baseline"/>
              <w:rPr>
                <w:b/>
                <w:sz w:val="22"/>
                <w:szCs w:val="22"/>
                <w:lang w:val="uk-UA"/>
              </w:rPr>
            </w:pPr>
          </w:p>
        </w:tc>
      </w:tr>
    </w:tbl>
    <w:p w14:paraId="1F248851" w14:textId="77777777" w:rsidR="00B1319E" w:rsidRPr="00051FB4" w:rsidRDefault="00B1319E" w:rsidP="00B1319E">
      <w:pPr>
        <w:pStyle w:val="rvps2"/>
        <w:spacing w:before="0" w:beforeAutospacing="0" w:after="0" w:afterAutospacing="0" w:line="276" w:lineRule="auto"/>
        <w:ind w:firstLine="567"/>
        <w:jc w:val="center"/>
        <w:textAlignment w:val="baseline"/>
        <w:rPr>
          <w:sz w:val="22"/>
          <w:szCs w:val="22"/>
        </w:rPr>
      </w:pPr>
    </w:p>
    <w:p w14:paraId="60FDEE8B" w14:textId="77777777" w:rsidR="00B1319E" w:rsidRPr="00051FB4" w:rsidRDefault="00B1319E" w:rsidP="00B1319E">
      <w:pPr>
        <w:pStyle w:val="rvps2"/>
        <w:spacing w:before="0" w:beforeAutospacing="0" w:after="0" w:afterAutospacing="0" w:line="276" w:lineRule="auto"/>
        <w:ind w:firstLine="567"/>
        <w:jc w:val="right"/>
        <w:textAlignment w:val="baseline"/>
        <w:rPr>
          <w:sz w:val="22"/>
          <w:szCs w:val="22"/>
        </w:rPr>
      </w:pPr>
    </w:p>
    <w:p w14:paraId="08B543E2" w14:textId="77777777" w:rsidR="00B1319E" w:rsidRPr="00051FB4" w:rsidRDefault="00B1319E" w:rsidP="00B1319E">
      <w:pPr>
        <w:pStyle w:val="rvps2"/>
        <w:tabs>
          <w:tab w:val="left" w:pos="774"/>
        </w:tabs>
        <w:spacing w:before="0" w:beforeAutospacing="0" w:after="0" w:afterAutospacing="0" w:line="276" w:lineRule="auto"/>
        <w:ind w:firstLine="567"/>
        <w:textAlignment w:val="baseline"/>
        <w:rPr>
          <w:sz w:val="22"/>
          <w:szCs w:val="22"/>
        </w:rPr>
      </w:pPr>
      <w:r w:rsidRPr="00051FB4">
        <w:rPr>
          <w:sz w:val="22"/>
          <w:szCs w:val="22"/>
        </w:rPr>
        <w:tab/>
      </w:r>
    </w:p>
    <w:tbl>
      <w:tblPr>
        <w:tblW w:w="10313" w:type="dxa"/>
        <w:tblInd w:w="1" w:type="dxa"/>
        <w:tblLayout w:type="fixed"/>
        <w:tblLook w:val="04A0" w:firstRow="1" w:lastRow="0" w:firstColumn="1" w:lastColumn="0" w:noHBand="0" w:noVBand="1"/>
      </w:tblPr>
      <w:tblGrid>
        <w:gridCol w:w="2873"/>
        <w:gridCol w:w="7440"/>
      </w:tblGrid>
      <w:tr w:rsidR="00B1319E" w:rsidRPr="0024548B" w14:paraId="6D7C06A4" w14:textId="77777777" w:rsidTr="0024548B">
        <w:trPr>
          <w:trHeight w:val="489"/>
        </w:trPr>
        <w:tc>
          <w:tcPr>
            <w:tcW w:w="2873" w:type="dxa"/>
            <w:hideMark/>
          </w:tcPr>
          <w:p w14:paraId="2CF9F278" w14:textId="77777777" w:rsidR="00B1319E" w:rsidRPr="00051FB4" w:rsidRDefault="00B1319E" w:rsidP="00410CC0">
            <w:pPr>
              <w:keepNext/>
              <w:tabs>
                <w:tab w:val="left" w:pos="9498"/>
              </w:tabs>
              <w:spacing w:after="0" w:line="240" w:lineRule="auto"/>
              <w:ind w:firstLine="567"/>
              <w:outlineLvl w:val="4"/>
              <w:rPr>
                <w:rFonts w:ascii="Times New Roman" w:hAnsi="Times New Roman"/>
                <w:bCs/>
              </w:rPr>
            </w:pPr>
            <w:r w:rsidRPr="00051FB4">
              <w:rPr>
                <w:rFonts w:ascii="Times New Roman" w:hAnsi="Times New Roman"/>
                <w:bCs/>
              </w:rPr>
              <w:t xml:space="preserve">            Замовник:</w:t>
            </w:r>
          </w:p>
        </w:tc>
        <w:tc>
          <w:tcPr>
            <w:tcW w:w="7440" w:type="dxa"/>
            <w:hideMark/>
          </w:tcPr>
          <w:p w14:paraId="0BD7B65F" w14:textId="77777777" w:rsidR="00B1319E" w:rsidRPr="0024548B" w:rsidRDefault="00B1319E" w:rsidP="00410CC0">
            <w:pPr>
              <w:keepNext/>
              <w:tabs>
                <w:tab w:val="left" w:pos="9498"/>
              </w:tabs>
              <w:spacing w:after="0" w:line="240" w:lineRule="auto"/>
              <w:ind w:firstLine="567"/>
              <w:outlineLvl w:val="4"/>
              <w:rPr>
                <w:rFonts w:ascii="Times New Roman" w:hAnsi="Times New Roman"/>
                <w:bCs/>
              </w:rPr>
            </w:pPr>
            <w:r w:rsidRPr="00051FB4">
              <w:rPr>
                <w:rFonts w:ascii="Times New Roman" w:hAnsi="Times New Roman"/>
                <w:bCs/>
              </w:rPr>
              <w:t xml:space="preserve">                                                             Виконавець:</w:t>
            </w:r>
          </w:p>
        </w:tc>
      </w:tr>
    </w:tbl>
    <w:p w14:paraId="1E01AF19" w14:textId="77777777" w:rsidR="0058173A" w:rsidRDefault="0058173A" w:rsidP="00090955">
      <w:pPr>
        <w:spacing w:after="0" w:line="240" w:lineRule="auto"/>
        <w:ind w:firstLine="567"/>
        <w:jc w:val="both"/>
        <w:rPr>
          <w:rFonts w:ascii="Times New Roman" w:hAnsi="Times New Roman"/>
        </w:rPr>
      </w:pPr>
    </w:p>
    <w:p w14:paraId="3F8FF07E" w14:textId="77777777" w:rsidR="0058173A" w:rsidRDefault="0058173A" w:rsidP="00090955">
      <w:pPr>
        <w:spacing w:after="0" w:line="240" w:lineRule="auto"/>
        <w:ind w:firstLine="567"/>
        <w:jc w:val="both"/>
        <w:rPr>
          <w:rFonts w:ascii="Times New Roman" w:hAnsi="Times New Roman"/>
        </w:rPr>
      </w:pPr>
    </w:p>
    <w:p w14:paraId="66F15F98" w14:textId="54ED38D0" w:rsidR="0058173A" w:rsidRDefault="0058173A">
      <w:pPr>
        <w:rPr>
          <w:rFonts w:ascii="Times New Roman" w:hAnsi="Times New Roman"/>
        </w:rPr>
      </w:pPr>
      <w:r>
        <w:rPr>
          <w:rFonts w:ascii="Times New Roman" w:hAnsi="Times New Roman"/>
        </w:rPr>
        <w:br w:type="page"/>
      </w:r>
    </w:p>
    <w:p w14:paraId="7CD9A7C9" w14:textId="1D73297A" w:rsidR="001E4072" w:rsidRPr="00410CC0" w:rsidRDefault="001E4072" w:rsidP="001E4072">
      <w:pPr>
        <w:pStyle w:val="rvps2"/>
        <w:spacing w:before="0" w:beforeAutospacing="0" w:after="0" w:afterAutospacing="0" w:line="276" w:lineRule="auto"/>
        <w:ind w:firstLine="567"/>
        <w:jc w:val="right"/>
        <w:textAlignment w:val="baseline"/>
        <w:rPr>
          <w:sz w:val="22"/>
          <w:szCs w:val="22"/>
        </w:rPr>
      </w:pPr>
      <w:r w:rsidRPr="00410CC0">
        <w:rPr>
          <w:sz w:val="22"/>
          <w:szCs w:val="22"/>
        </w:rPr>
        <w:lastRenderedPageBreak/>
        <w:t xml:space="preserve">Додаток № </w:t>
      </w:r>
      <w:r w:rsidR="0024548B" w:rsidRPr="00410CC0">
        <w:rPr>
          <w:sz w:val="22"/>
          <w:szCs w:val="22"/>
        </w:rPr>
        <w:t>2</w:t>
      </w:r>
    </w:p>
    <w:p w14:paraId="4506CC78" w14:textId="2B2B06EF" w:rsidR="001E4072" w:rsidRPr="00410CC0" w:rsidRDefault="001E4072" w:rsidP="001E4072">
      <w:pPr>
        <w:pStyle w:val="rvps2"/>
        <w:spacing w:before="0" w:beforeAutospacing="0" w:after="0" w:afterAutospacing="0" w:line="276" w:lineRule="auto"/>
        <w:ind w:firstLine="567"/>
        <w:jc w:val="right"/>
        <w:textAlignment w:val="baseline"/>
        <w:rPr>
          <w:sz w:val="22"/>
          <w:szCs w:val="22"/>
        </w:rPr>
      </w:pPr>
      <w:r w:rsidRPr="00410CC0">
        <w:rPr>
          <w:sz w:val="22"/>
          <w:szCs w:val="22"/>
        </w:rPr>
        <w:t xml:space="preserve">до Договору </w:t>
      </w:r>
      <w:r w:rsidR="007C36DD" w:rsidRPr="00410CC0">
        <w:rPr>
          <w:sz w:val="22"/>
          <w:szCs w:val="22"/>
        </w:rPr>
        <w:t xml:space="preserve">про закупівлю </w:t>
      </w:r>
      <w:r w:rsidRPr="00410CC0">
        <w:rPr>
          <w:sz w:val="22"/>
          <w:szCs w:val="22"/>
        </w:rPr>
        <w:t>№ ___ від ___/___/2023</w:t>
      </w:r>
    </w:p>
    <w:p w14:paraId="1C29624E" w14:textId="77777777" w:rsidR="000F6220" w:rsidRPr="00410CC0" w:rsidRDefault="000F6220" w:rsidP="001E4072">
      <w:pPr>
        <w:spacing w:after="0" w:line="240" w:lineRule="auto"/>
        <w:ind w:firstLine="567"/>
        <w:jc w:val="center"/>
        <w:rPr>
          <w:rFonts w:ascii="Times New Roman" w:hAnsi="Times New Roman"/>
        </w:rPr>
      </w:pPr>
    </w:p>
    <w:p w14:paraId="404A9D8C" w14:textId="2301EE8D" w:rsidR="001E4072" w:rsidRPr="00410CC0" w:rsidRDefault="001E4072" w:rsidP="001E4072">
      <w:pPr>
        <w:spacing w:after="0" w:line="240" w:lineRule="auto"/>
        <w:ind w:firstLine="567"/>
        <w:jc w:val="center"/>
        <w:rPr>
          <w:rFonts w:ascii="Times New Roman" w:hAnsi="Times New Roman"/>
          <w:b/>
          <w:bCs/>
        </w:rPr>
      </w:pPr>
      <w:r w:rsidRPr="00410CC0">
        <w:rPr>
          <w:rFonts w:ascii="Times New Roman" w:hAnsi="Times New Roman"/>
          <w:b/>
          <w:bCs/>
        </w:rPr>
        <w:t xml:space="preserve">Дислокація навчальних закладів </w:t>
      </w:r>
      <w:proofErr w:type="spellStart"/>
      <w:r w:rsidRPr="00410CC0">
        <w:rPr>
          <w:rFonts w:ascii="Times New Roman" w:hAnsi="Times New Roman"/>
          <w:b/>
          <w:bCs/>
        </w:rPr>
        <w:t>Салтівського</w:t>
      </w:r>
      <w:proofErr w:type="spellEnd"/>
      <w:r w:rsidRPr="00410CC0">
        <w:rPr>
          <w:rFonts w:ascii="Times New Roman" w:hAnsi="Times New Roman"/>
          <w:b/>
          <w:bCs/>
        </w:rPr>
        <w:t xml:space="preserve"> району м. Харкова</w:t>
      </w:r>
    </w:p>
    <w:p w14:paraId="2ECCB4AF" w14:textId="77777777" w:rsidR="001E4072" w:rsidRPr="00410CC0" w:rsidRDefault="001E4072" w:rsidP="00090955">
      <w:pPr>
        <w:spacing w:after="0" w:line="240" w:lineRule="auto"/>
        <w:ind w:firstLine="567"/>
        <w:jc w:val="both"/>
        <w:rPr>
          <w:rFonts w:ascii="Times New Roman" w:hAnsi="Times New Roman"/>
        </w:rPr>
      </w:pPr>
    </w:p>
    <w:tbl>
      <w:tblPr>
        <w:tblW w:w="10050" w:type="dxa"/>
        <w:jc w:val="center"/>
        <w:tblLook w:val="04A0" w:firstRow="1" w:lastRow="0" w:firstColumn="1" w:lastColumn="0" w:noHBand="0" w:noVBand="1"/>
      </w:tblPr>
      <w:tblGrid>
        <w:gridCol w:w="1163"/>
        <w:gridCol w:w="5186"/>
        <w:gridCol w:w="3701"/>
      </w:tblGrid>
      <w:tr w:rsidR="001E4072" w:rsidRPr="00410CC0" w14:paraId="71CB36C4" w14:textId="77777777" w:rsidTr="00410CC0">
        <w:trPr>
          <w:trHeight w:val="750"/>
          <w:jc w:val="center"/>
        </w:trPr>
        <w:tc>
          <w:tcPr>
            <w:tcW w:w="817" w:type="dxa"/>
            <w:tcBorders>
              <w:top w:val="single" w:sz="4" w:space="0" w:color="auto"/>
              <w:left w:val="single" w:sz="4" w:space="0" w:color="auto"/>
              <w:bottom w:val="single" w:sz="4" w:space="0" w:color="auto"/>
              <w:right w:val="single" w:sz="4" w:space="0" w:color="auto"/>
            </w:tcBorders>
            <w:vAlign w:val="center"/>
            <w:hideMark/>
          </w:tcPr>
          <w:p w14:paraId="1DDCD7B9"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 з/п</w:t>
            </w:r>
          </w:p>
        </w:tc>
        <w:tc>
          <w:tcPr>
            <w:tcW w:w="3646" w:type="dxa"/>
            <w:tcBorders>
              <w:top w:val="single" w:sz="4" w:space="0" w:color="auto"/>
              <w:left w:val="single" w:sz="4" w:space="0" w:color="auto"/>
              <w:bottom w:val="single" w:sz="4" w:space="0" w:color="auto"/>
              <w:right w:val="single" w:sz="4" w:space="0" w:color="auto"/>
            </w:tcBorders>
            <w:vAlign w:val="center"/>
            <w:hideMark/>
          </w:tcPr>
          <w:p w14:paraId="3C4C97CB"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Назва комунального підприємства, установи та організації</w:t>
            </w:r>
          </w:p>
        </w:tc>
        <w:tc>
          <w:tcPr>
            <w:tcW w:w="2602" w:type="dxa"/>
            <w:tcBorders>
              <w:top w:val="single" w:sz="4" w:space="0" w:color="auto"/>
              <w:left w:val="single" w:sz="4" w:space="0" w:color="auto"/>
              <w:bottom w:val="single" w:sz="4" w:space="0" w:color="auto"/>
              <w:right w:val="single" w:sz="4" w:space="0" w:color="auto"/>
            </w:tcBorders>
            <w:vAlign w:val="center"/>
            <w:hideMark/>
          </w:tcPr>
          <w:p w14:paraId="61681A70"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Юридична адреса/ місцезнаходження</w:t>
            </w:r>
          </w:p>
        </w:tc>
      </w:tr>
      <w:tr w:rsidR="001E4072" w:rsidRPr="00410CC0" w14:paraId="7C294395" w14:textId="77777777" w:rsidTr="00410CC0">
        <w:trPr>
          <w:trHeight w:val="915"/>
          <w:jc w:val="center"/>
        </w:trPr>
        <w:tc>
          <w:tcPr>
            <w:tcW w:w="817" w:type="dxa"/>
            <w:tcBorders>
              <w:top w:val="nil"/>
              <w:left w:val="single" w:sz="4" w:space="0" w:color="auto"/>
              <w:bottom w:val="single" w:sz="4" w:space="0" w:color="auto"/>
              <w:right w:val="single" w:sz="4" w:space="0" w:color="auto"/>
            </w:tcBorders>
            <w:vAlign w:val="center"/>
            <w:hideMark/>
          </w:tcPr>
          <w:p w14:paraId="1C00F59E"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1</w:t>
            </w:r>
          </w:p>
        </w:tc>
        <w:tc>
          <w:tcPr>
            <w:tcW w:w="3646" w:type="dxa"/>
            <w:tcBorders>
              <w:top w:val="nil"/>
              <w:left w:val="nil"/>
              <w:bottom w:val="single" w:sz="4" w:space="0" w:color="auto"/>
              <w:right w:val="single" w:sz="4" w:space="0" w:color="auto"/>
            </w:tcBorders>
            <w:vAlign w:val="center"/>
            <w:hideMark/>
          </w:tcPr>
          <w:p w14:paraId="6BDB5DFA"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Комунальний заклад "Дошкільний навчальний заклад (ясла-садок) № 12 комбінованого типу ХМР"</w:t>
            </w:r>
          </w:p>
        </w:tc>
        <w:tc>
          <w:tcPr>
            <w:tcW w:w="2602" w:type="dxa"/>
            <w:tcBorders>
              <w:top w:val="nil"/>
              <w:left w:val="nil"/>
              <w:bottom w:val="single" w:sz="4" w:space="0" w:color="auto"/>
              <w:right w:val="single" w:sz="4" w:space="0" w:color="auto"/>
            </w:tcBorders>
            <w:vAlign w:val="center"/>
            <w:hideMark/>
          </w:tcPr>
          <w:p w14:paraId="59B126C5"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 xml:space="preserve">61146 м. Харків, вул. </w:t>
            </w:r>
            <w:proofErr w:type="spellStart"/>
            <w:r w:rsidRPr="00410CC0">
              <w:rPr>
                <w:rFonts w:ascii="Times New Roman" w:eastAsia="Times New Roman" w:hAnsi="Times New Roman"/>
                <w:color w:val="000000"/>
                <w:lang w:eastAsia="ru-RU"/>
              </w:rPr>
              <w:t>Валентинівська</w:t>
            </w:r>
            <w:proofErr w:type="spellEnd"/>
            <w:r w:rsidRPr="00410CC0">
              <w:rPr>
                <w:rFonts w:ascii="Times New Roman" w:eastAsia="Times New Roman" w:hAnsi="Times New Roman"/>
                <w:color w:val="000000"/>
                <w:lang w:eastAsia="ru-RU"/>
              </w:rPr>
              <w:t>, 25-Д</w:t>
            </w:r>
          </w:p>
        </w:tc>
      </w:tr>
      <w:tr w:rsidR="001E4072" w:rsidRPr="00410CC0" w14:paraId="36BD119C" w14:textId="77777777" w:rsidTr="00410CC0">
        <w:trPr>
          <w:trHeight w:val="900"/>
          <w:jc w:val="center"/>
        </w:trPr>
        <w:tc>
          <w:tcPr>
            <w:tcW w:w="817" w:type="dxa"/>
            <w:tcBorders>
              <w:top w:val="nil"/>
              <w:left w:val="single" w:sz="4" w:space="0" w:color="auto"/>
              <w:bottom w:val="single" w:sz="4" w:space="0" w:color="auto"/>
              <w:right w:val="single" w:sz="4" w:space="0" w:color="auto"/>
            </w:tcBorders>
            <w:vAlign w:val="center"/>
            <w:hideMark/>
          </w:tcPr>
          <w:p w14:paraId="56129A2C"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2</w:t>
            </w:r>
          </w:p>
        </w:tc>
        <w:tc>
          <w:tcPr>
            <w:tcW w:w="3646" w:type="dxa"/>
            <w:tcBorders>
              <w:top w:val="nil"/>
              <w:left w:val="nil"/>
              <w:bottom w:val="single" w:sz="4" w:space="0" w:color="auto"/>
              <w:right w:val="single" w:sz="4" w:space="0" w:color="auto"/>
            </w:tcBorders>
            <w:vAlign w:val="center"/>
            <w:hideMark/>
          </w:tcPr>
          <w:p w14:paraId="22B16B51"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Комунальний заклад "Дошкільний навчальний заклад (ясла-садок) № 28 ХМР"</w:t>
            </w:r>
          </w:p>
        </w:tc>
        <w:tc>
          <w:tcPr>
            <w:tcW w:w="2602" w:type="dxa"/>
            <w:tcBorders>
              <w:top w:val="nil"/>
              <w:left w:val="nil"/>
              <w:bottom w:val="single" w:sz="4" w:space="0" w:color="auto"/>
              <w:right w:val="single" w:sz="4" w:space="0" w:color="auto"/>
            </w:tcBorders>
            <w:vAlign w:val="center"/>
            <w:hideMark/>
          </w:tcPr>
          <w:p w14:paraId="0B6EDA65"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61120 м. Харків, вул. Владислава Зубенка, 34</w:t>
            </w:r>
          </w:p>
        </w:tc>
      </w:tr>
      <w:tr w:rsidR="001E4072" w:rsidRPr="00410CC0" w14:paraId="44FB474C" w14:textId="77777777" w:rsidTr="00410CC0">
        <w:trPr>
          <w:trHeight w:val="900"/>
          <w:jc w:val="center"/>
        </w:trPr>
        <w:tc>
          <w:tcPr>
            <w:tcW w:w="817" w:type="dxa"/>
            <w:tcBorders>
              <w:top w:val="nil"/>
              <w:left w:val="single" w:sz="4" w:space="0" w:color="auto"/>
              <w:bottom w:val="single" w:sz="4" w:space="0" w:color="auto"/>
              <w:right w:val="single" w:sz="4" w:space="0" w:color="auto"/>
            </w:tcBorders>
            <w:vAlign w:val="center"/>
            <w:hideMark/>
          </w:tcPr>
          <w:p w14:paraId="0E595B00"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3</w:t>
            </w:r>
          </w:p>
        </w:tc>
        <w:tc>
          <w:tcPr>
            <w:tcW w:w="3646" w:type="dxa"/>
            <w:tcBorders>
              <w:top w:val="nil"/>
              <w:left w:val="nil"/>
              <w:bottom w:val="single" w:sz="4" w:space="0" w:color="auto"/>
              <w:right w:val="single" w:sz="4" w:space="0" w:color="auto"/>
            </w:tcBorders>
            <w:vAlign w:val="center"/>
            <w:hideMark/>
          </w:tcPr>
          <w:p w14:paraId="1504D3DD"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Комунальний заклад "Дошкільний навчальний заклад (ясла-садок) № 33 комбінованого типу ХМР"</w:t>
            </w:r>
          </w:p>
        </w:tc>
        <w:tc>
          <w:tcPr>
            <w:tcW w:w="2602" w:type="dxa"/>
            <w:tcBorders>
              <w:top w:val="nil"/>
              <w:left w:val="nil"/>
              <w:bottom w:val="single" w:sz="4" w:space="0" w:color="auto"/>
              <w:right w:val="single" w:sz="4" w:space="0" w:color="auto"/>
            </w:tcBorders>
            <w:vAlign w:val="center"/>
            <w:hideMark/>
          </w:tcPr>
          <w:p w14:paraId="754075FC"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61146 м. Харків, вул. Героїв Праці, 36-Г</w:t>
            </w:r>
          </w:p>
        </w:tc>
      </w:tr>
      <w:tr w:rsidR="001E4072" w:rsidRPr="00410CC0" w14:paraId="66C99A32" w14:textId="77777777" w:rsidTr="00410CC0">
        <w:trPr>
          <w:trHeight w:val="900"/>
          <w:jc w:val="center"/>
        </w:trPr>
        <w:tc>
          <w:tcPr>
            <w:tcW w:w="817" w:type="dxa"/>
            <w:tcBorders>
              <w:top w:val="nil"/>
              <w:left w:val="single" w:sz="4" w:space="0" w:color="auto"/>
              <w:bottom w:val="single" w:sz="4" w:space="0" w:color="auto"/>
              <w:right w:val="single" w:sz="4" w:space="0" w:color="auto"/>
            </w:tcBorders>
            <w:vAlign w:val="center"/>
            <w:hideMark/>
          </w:tcPr>
          <w:p w14:paraId="76EB0719"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4</w:t>
            </w:r>
          </w:p>
        </w:tc>
        <w:tc>
          <w:tcPr>
            <w:tcW w:w="3646" w:type="dxa"/>
            <w:tcBorders>
              <w:top w:val="nil"/>
              <w:left w:val="nil"/>
              <w:bottom w:val="single" w:sz="4" w:space="0" w:color="auto"/>
              <w:right w:val="single" w:sz="4" w:space="0" w:color="auto"/>
            </w:tcBorders>
            <w:vAlign w:val="center"/>
            <w:hideMark/>
          </w:tcPr>
          <w:p w14:paraId="317C37C7"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Комунальний заклад "Дошкільний навчальний заклад (ясла-садок) № 39 ХМР"</w:t>
            </w:r>
          </w:p>
        </w:tc>
        <w:tc>
          <w:tcPr>
            <w:tcW w:w="2602" w:type="dxa"/>
            <w:tcBorders>
              <w:top w:val="nil"/>
              <w:left w:val="nil"/>
              <w:bottom w:val="single" w:sz="4" w:space="0" w:color="auto"/>
              <w:right w:val="single" w:sz="4" w:space="0" w:color="auto"/>
            </w:tcBorders>
            <w:vAlign w:val="center"/>
            <w:hideMark/>
          </w:tcPr>
          <w:p w14:paraId="0574A424"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 xml:space="preserve">61153 м. Харків, вул. Гвардійців- </w:t>
            </w:r>
            <w:proofErr w:type="spellStart"/>
            <w:r w:rsidRPr="00410CC0">
              <w:rPr>
                <w:rFonts w:ascii="Times New Roman" w:eastAsia="Times New Roman" w:hAnsi="Times New Roman"/>
                <w:color w:val="000000"/>
                <w:lang w:eastAsia="ru-RU"/>
              </w:rPr>
              <w:t>Широнінців</w:t>
            </w:r>
            <w:proofErr w:type="spellEnd"/>
            <w:r w:rsidRPr="00410CC0">
              <w:rPr>
                <w:rFonts w:ascii="Times New Roman" w:eastAsia="Times New Roman" w:hAnsi="Times New Roman"/>
                <w:color w:val="000000"/>
                <w:lang w:eastAsia="ru-RU"/>
              </w:rPr>
              <w:t>, 5-Г</w:t>
            </w:r>
          </w:p>
        </w:tc>
      </w:tr>
      <w:tr w:rsidR="001E4072" w:rsidRPr="00410CC0" w14:paraId="0039333A" w14:textId="77777777" w:rsidTr="00410CC0">
        <w:trPr>
          <w:trHeight w:val="900"/>
          <w:jc w:val="center"/>
        </w:trPr>
        <w:tc>
          <w:tcPr>
            <w:tcW w:w="817" w:type="dxa"/>
            <w:tcBorders>
              <w:top w:val="nil"/>
              <w:left w:val="single" w:sz="4" w:space="0" w:color="auto"/>
              <w:bottom w:val="single" w:sz="4" w:space="0" w:color="auto"/>
              <w:right w:val="single" w:sz="4" w:space="0" w:color="auto"/>
            </w:tcBorders>
            <w:vAlign w:val="center"/>
            <w:hideMark/>
          </w:tcPr>
          <w:p w14:paraId="5F2D54F1"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5</w:t>
            </w:r>
          </w:p>
        </w:tc>
        <w:tc>
          <w:tcPr>
            <w:tcW w:w="3646" w:type="dxa"/>
            <w:tcBorders>
              <w:top w:val="nil"/>
              <w:left w:val="nil"/>
              <w:bottom w:val="single" w:sz="4" w:space="0" w:color="auto"/>
              <w:right w:val="single" w:sz="4" w:space="0" w:color="auto"/>
            </w:tcBorders>
            <w:vAlign w:val="center"/>
            <w:hideMark/>
          </w:tcPr>
          <w:p w14:paraId="69208727"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Комунальний заклад "Дошкільний навчальний заклад (ясла-садок) № 55 ХМР"</w:t>
            </w:r>
          </w:p>
        </w:tc>
        <w:tc>
          <w:tcPr>
            <w:tcW w:w="2602" w:type="dxa"/>
            <w:tcBorders>
              <w:top w:val="nil"/>
              <w:left w:val="nil"/>
              <w:bottom w:val="single" w:sz="4" w:space="0" w:color="auto"/>
              <w:right w:val="single" w:sz="4" w:space="0" w:color="auto"/>
            </w:tcBorders>
            <w:vAlign w:val="center"/>
            <w:hideMark/>
          </w:tcPr>
          <w:p w14:paraId="1FEDC8B3"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 xml:space="preserve">61123 м. Харків, вул. Гвардійців- </w:t>
            </w:r>
            <w:proofErr w:type="spellStart"/>
            <w:r w:rsidRPr="00410CC0">
              <w:rPr>
                <w:rFonts w:ascii="Times New Roman" w:eastAsia="Times New Roman" w:hAnsi="Times New Roman"/>
                <w:color w:val="000000"/>
                <w:lang w:eastAsia="ru-RU"/>
              </w:rPr>
              <w:t>Широнінців</w:t>
            </w:r>
            <w:proofErr w:type="spellEnd"/>
            <w:r w:rsidRPr="00410CC0">
              <w:rPr>
                <w:rFonts w:ascii="Times New Roman" w:eastAsia="Times New Roman" w:hAnsi="Times New Roman"/>
                <w:color w:val="000000"/>
                <w:lang w:eastAsia="ru-RU"/>
              </w:rPr>
              <w:t>, 30-А</w:t>
            </w:r>
          </w:p>
        </w:tc>
      </w:tr>
      <w:tr w:rsidR="001E4072" w:rsidRPr="00410CC0" w14:paraId="1D16146F" w14:textId="77777777" w:rsidTr="00410CC0">
        <w:trPr>
          <w:trHeight w:val="900"/>
          <w:jc w:val="center"/>
        </w:trPr>
        <w:tc>
          <w:tcPr>
            <w:tcW w:w="817" w:type="dxa"/>
            <w:tcBorders>
              <w:top w:val="nil"/>
              <w:left w:val="single" w:sz="4" w:space="0" w:color="auto"/>
              <w:bottom w:val="single" w:sz="4" w:space="0" w:color="auto"/>
              <w:right w:val="single" w:sz="4" w:space="0" w:color="auto"/>
            </w:tcBorders>
            <w:vAlign w:val="center"/>
            <w:hideMark/>
          </w:tcPr>
          <w:p w14:paraId="2D6EF464"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6</w:t>
            </w:r>
          </w:p>
        </w:tc>
        <w:tc>
          <w:tcPr>
            <w:tcW w:w="3646" w:type="dxa"/>
            <w:tcBorders>
              <w:top w:val="nil"/>
              <w:left w:val="nil"/>
              <w:bottom w:val="single" w:sz="4" w:space="0" w:color="auto"/>
              <w:right w:val="single" w:sz="4" w:space="0" w:color="auto"/>
            </w:tcBorders>
            <w:vAlign w:val="center"/>
            <w:hideMark/>
          </w:tcPr>
          <w:p w14:paraId="14A25C46"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Комунальний заклад "Дошкільний навчальний заклад (ясла-садок) № 58 ХМР"</w:t>
            </w:r>
          </w:p>
        </w:tc>
        <w:tc>
          <w:tcPr>
            <w:tcW w:w="2602" w:type="dxa"/>
            <w:tcBorders>
              <w:top w:val="nil"/>
              <w:left w:val="nil"/>
              <w:bottom w:val="single" w:sz="4" w:space="0" w:color="auto"/>
              <w:right w:val="single" w:sz="4" w:space="0" w:color="auto"/>
            </w:tcBorders>
            <w:vAlign w:val="center"/>
            <w:hideMark/>
          </w:tcPr>
          <w:p w14:paraId="33BAB748"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 xml:space="preserve">61142 м. Харків, вул. </w:t>
            </w:r>
            <w:proofErr w:type="spellStart"/>
            <w:r w:rsidRPr="00410CC0">
              <w:rPr>
                <w:rFonts w:ascii="Times New Roman" w:eastAsia="Times New Roman" w:hAnsi="Times New Roman"/>
                <w:color w:val="000000"/>
                <w:lang w:eastAsia="ru-RU"/>
              </w:rPr>
              <w:t>Валентинівська</w:t>
            </w:r>
            <w:proofErr w:type="spellEnd"/>
            <w:r w:rsidRPr="00410CC0">
              <w:rPr>
                <w:rFonts w:ascii="Times New Roman" w:eastAsia="Times New Roman" w:hAnsi="Times New Roman"/>
                <w:color w:val="000000"/>
                <w:lang w:eastAsia="ru-RU"/>
              </w:rPr>
              <w:t>, 40-А</w:t>
            </w:r>
          </w:p>
        </w:tc>
      </w:tr>
      <w:tr w:rsidR="001E4072" w:rsidRPr="00410CC0" w14:paraId="66A596DA" w14:textId="77777777" w:rsidTr="00410CC0">
        <w:trPr>
          <w:trHeight w:val="900"/>
          <w:jc w:val="center"/>
        </w:trPr>
        <w:tc>
          <w:tcPr>
            <w:tcW w:w="817" w:type="dxa"/>
            <w:tcBorders>
              <w:top w:val="nil"/>
              <w:left w:val="single" w:sz="4" w:space="0" w:color="auto"/>
              <w:bottom w:val="single" w:sz="4" w:space="0" w:color="auto"/>
              <w:right w:val="single" w:sz="4" w:space="0" w:color="auto"/>
            </w:tcBorders>
            <w:vAlign w:val="center"/>
            <w:hideMark/>
          </w:tcPr>
          <w:p w14:paraId="731AA08A"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7</w:t>
            </w:r>
          </w:p>
        </w:tc>
        <w:tc>
          <w:tcPr>
            <w:tcW w:w="3646" w:type="dxa"/>
            <w:tcBorders>
              <w:top w:val="nil"/>
              <w:left w:val="nil"/>
              <w:bottom w:val="single" w:sz="4" w:space="0" w:color="auto"/>
              <w:right w:val="single" w:sz="4" w:space="0" w:color="auto"/>
            </w:tcBorders>
            <w:vAlign w:val="center"/>
            <w:hideMark/>
          </w:tcPr>
          <w:p w14:paraId="5F8DD381"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Комунальний заклад "Дошкільний навчальний заклад (ясла-садок) № 70 ХМР"</w:t>
            </w:r>
          </w:p>
        </w:tc>
        <w:tc>
          <w:tcPr>
            <w:tcW w:w="2602" w:type="dxa"/>
            <w:tcBorders>
              <w:top w:val="nil"/>
              <w:left w:val="nil"/>
              <w:bottom w:val="single" w:sz="4" w:space="0" w:color="auto"/>
              <w:right w:val="single" w:sz="4" w:space="0" w:color="auto"/>
            </w:tcBorders>
            <w:vAlign w:val="center"/>
            <w:hideMark/>
          </w:tcPr>
          <w:p w14:paraId="5EF7E1FD"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61118 м. Харків, вул. Познанська, 3-А</w:t>
            </w:r>
          </w:p>
        </w:tc>
      </w:tr>
      <w:tr w:rsidR="001E4072" w:rsidRPr="00410CC0" w14:paraId="1F97D94E" w14:textId="77777777" w:rsidTr="00410CC0">
        <w:trPr>
          <w:trHeight w:val="900"/>
          <w:jc w:val="center"/>
        </w:trPr>
        <w:tc>
          <w:tcPr>
            <w:tcW w:w="817" w:type="dxa"/>
            <w:tcBorders>
              <w:top w:val="nil"/>
              <w:left w:val="single" w:sz="4" w:space="0" w:color="auto"/>
              <w:bottom w:val="single" w:sz="4" w:space="0" w:color="auto"/>
              <w:right w:val="single" w:sz="4" w:space="0" w:color="auto"/>
            </w:tcBorders>
            <w:vAlign w:val="center"/>
            <w:hideMark/>
          </w:tcPr>
          <w:p w14:paraId="79991144"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8</w:t>
            </w:r>
          </w:p>
        </w:tc>
        <w:tc>
          <w:tcPr>
            <w:tcW w:w="3646" w:type="dxa"/>
            <w:tcBorders>
              <w:top w:val="nil"/>
              <w:left w:val="nil"/>
              <w:bottom w:val="single" w:sz="4" w:space="0" w:color="auto"/>
              <w:right w:val="single" w:sz="4" w:space="0" w:color="auto"/>
            </w:tcBorders>
            <w:vAlign w:val="center"/>
            <w:hideMark/>
          </w:tcPr>
          <w:p w14:paraId="00386960"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Комунальний заклад "Дошкільний навчальний заклад (ясла-садок) № 79 ХМР"</w:t>
            </w:r>
          </w:p>
        </w:tc>
        <w:tc>
          <w:tcPr>
            <w:tcW w:w="2602" w:type="dxa"/>
            <w:tcBorders>
              <w:top w:val="nil"/>
              <w:left w:val="nil"/>
              <w:bottom w:val="single" w:sz="4" w:space="0" w:color="auto"/>
              <w:right w:val="single" w:sz="4" w:space="0" w:color="auto"/>
            </w:tcBorders>
            <w:vAlign w:val="center"/>
            <w:hideMark/>
          </w:tcPr>
          <w:p w14:paraId="0F2F2B2B"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61129 м. Харків, пр. Тракторобудівників, 160-Є</w:t>
            </w:r>
          </w:p>
        </w:tc>
      </w:tr>
      <w:tr w:rsidR="001E4072" w:rsidRPr="00410CC0" w14:paraId="2A8A38E3" w14:textId="77777777" w:rsidTr="00410CC0">
        <w:trPr>
          <w:trHeight w:val="900"/>
          <w:jc w:val="center"/>
        </w:trPr>
        <w:tc>
          <w:tcPr>
            <w:tcW w:w="817" w:type="dxa"/>
            <w:tcBorders>
              <w:top w:val="nil"/>
              <w:left w:val="single" w:sz="4" w:space="0" w:color="auto"/>
              <w:bottom w:val="single" w:sz="4" w:space="0" w:color="auto"/>
              <w:right w:val="single" w:sz="4" w:space="0" w:color="auto"/>
            </w:tcBorders>
            <w:vAlign w:val="center"/>
            <w:hideMark/>
          </w:tcPr>
          <w:p w14:paraId="1F784E86"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9</w:t>
            </w:r>
          </w:p>
        </w:tc>
        <w:tc>
          <w:tcPr>
            <w:tcW w:w="3646" w:type="dxa"/>
            <w:tcBorders>
              <w:top w:val="nil"/>
              <w:left w:val="nil"/>
              <w:bottom w:val="single" w:sz="4" w:space="0" w:color="auto"/>
              <w:right w:val="single" w:sz="4" w:space="0" w:color="auto"/>
            </w:tcBorders>
            <w:vAlign w:val="center"/>
            <w:hideMark/>
          </w:tcPr>
          <w:p w14:paraId="656937C7"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Комунальний заклад "Дошкільний навчальний заклад (ясла-садок) № 80 ХМР"</w:t>
            </w:r>
          </w:p>
        </w:tc>
        <w:tc>
          <w:tcPr>
            <w:tcW w:w="2602" w:type="dxa"/>
            <w:tcBorders>
              <w:top w:val="nil"/>
              <w:left w:val="nil"/>
              <w:bottom w:val="single" w:sz="4" w:space="0" w:color="auto"/>
              <w:right w:val="single" w:sz="4" w:space="0" w:color="auto"/>
            </w:tcBorders>
            <w:vAlign w:val="center"/>
            <w:hideMark/>
          </w:tcPr>
          <w:p w14:paraId="108DC9FA"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61129 м. Харків, вул. Бучми, 44-В</w:t>
            </w:r>
          </w:p>
        </w:tc>
      </w:tr>
      <w:tr w:rsidR="001E4072" w:rsidRPr="00410CC0" w14:paraId="74182EF9" w14:textId="77777777" w:rsidTr="00410CC0">
        <w:trPr>
          <w:trHeight w:val="900"/>
          <w:jc w:val="center"/>
        </w:trPr>
        <w:tc>
          <w:tcPr>
            <w:tcW w:w="817" w:type="dxa"/>
            <w:tcBorders>
              <w:top w:val="nil"/>
              <w:left w:val="single" w:sz="4" w:space="0" w:color="auto"/>
              <w:bottom w:val="single" w:sz="4" w:space="0" w:color="auto"/>
              <w:right w:val="single" w:sz="4" w:space="0" w:color="auto"/>
            </w:tcBorders>
            <w:vAlign w:val="center"/>
            <w:hideMark/>
          </w:tcPr>
          <w:p w14:paraId="13B537BB"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10</w:t>
            </w:r>
          </w:p>
        </w:tc>
        <w:tc>
          <w:tcPr>
            <w:tcW w:w="3646" w:type="dxa"/>
            <w:tcBorders>
              <w:top w:val="nil"/>
              <w:left w:val="nil"/>
              <w:bottom w:val="single" w:sz="4" w:space="0" w:color="auto"/>
              <w:right w:val="single" w:sz="4" w:space="0" w:color="auto"/>
            </w:tcBorders>
            <w:vAlign w:val="center"/>
            <w:hideMark/>
          </w:tcPr>
          <w:p w14:paraId="2A27BD8D"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Комунальний заклад "Дошкільний навчальний заклад (ясла-садок) № 84 ХМР"</w:t>
            </w:r>
          </w:p>
        </w:tc>
        <w:tc>
          <w:tcPr>
            <w:tcW w:w="2602" w:type="dxa"/>
            <w:tcBorders>
              <w:top w:val="nil"/>
              <w:left w:val="nil"/>
              <w:bottom w:val="single" w:sz="4" w:space="0" w:color="auto"/>
              <w:right w:val="single" w:sz="4" w:space="0" w:color="auto"/>
            </w:tcBorders>
            <w:vAlign w:val="center"/>
            <w:hideMark/>
          </w:tcPr>
          <w:p w14:paraId="519FA20A"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61050 м. Харків, майдан Фейєрбаха, 9</w:t>
            </w:r>
          </w:p>
        </w:tc>
      </w:tr>
      <w:tr w:rsidR="001E4072" w:rsidRPr="00410CC0" w14:paraId="77465D1F" w14:textId="77777777" w:rsidTr="00410CC0">
        <w:trPr>
          <w:trHeight w:val="900"/>
          <w:jc w:val="center"/>
        </w:trPr>
        <w:tc>
          <w:tcPr>
            <w:tcW w:w="817" w:type="dxa"/>
            <w:tcBorders>
              <w:top w:val="nil"/>
              <w:left w:val="single" w:sz="4" w:space="0" w:color="auto"/>
              <w:bottom w:val="single" w:sz="4" w:space="0" w:color="auto"/>
              <w:right w:val="single" w:sz="4" w:space="0" w:color="auto"/>
            </w:tcBorders>
            <w:vAlign w:val="center"/>
            <w:hideMark/>
          </w:tcPr>
          <w:p w14:paraId="5ECF0263"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11</w:t>
            </w:r>
          </w:p>
        </w:tc>
        <w:tc>
          <w:tcPr>
            <w:tcW w:w="3646" w:type="dxa"/>
            <w:tcBorders>
              <w:top w:val="nil"/>
              <w:left w:val="nil"/>
              <w:bottom w:val="single" w:sz="4" w:space="0" w:color="auto"/>
              <w:right w:val="single" w:sz="4" w:space="0" w:color="auto"/>
            </w:tcBorders>
            <w:vAlign w:val="center"/>
            <w:hideMark/>
          </w:tcPr>
          <w:p w14:paraId="469B7A96"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Комунальний заклад "Дошкільний навчальний заклад (ясла-садок) № 85 ХМР"</w:t>
            </w:r>
          </w:p>
        </w:tc>
        <w:tc>
          <w:tcPr>
            <w:tcW w:w="2602" w:type="dxa"/>
            <w:tcBorders>
              <w:top w:val="nil"/>
              <w:left w:val="nil"/>
              <w:bottom w:val="single" w:sz="4" w:space="0" w:color="auto"/>
              <w:right w:val="single" w:sz="4" w:space="0" w:color="auto"/>
            </w:tcBorders>
            <w:vAlign w:val="center"/>
            <w:hideMark/>
          </w:tcPr>
          <w:p w14:paraId="55BAB88A"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 xml:space="preserve">61111 м. Харків, вул. </w:t>
            </w:r>
            <w:proofErr w:type="spellStart"/>
            <w:r w:rsidRPr="00410CC0">
              <w:rPr>
                <w:rFonts w:ascii="Times New Roman" w:eastAsia="Times New Roman" w:hAnsi="Times New Roman"/>
                <w:color w:val="000000"/>
                <w:lang w:eastAsia="ru-RU"/>
              </w:rPr>
              <w:t>Салтівське</w:t>
            </w:r>
            <w:proofErr w:type="spellEnd"/>
            <w:r w:rsidRPr="00410CC0">
              <w:rPr>
                <w:rFonts w:ascii="Times New Roman" w:eastAsia="Times New Roman" w:hAnsi="Times New Roman"/>
                <w:color w:val="000000"/>
                <w:lang w:eastAsia="ru-RU"/>
              </w:rPr>
              <w:t xml:space="preserve"> шосе, 157-Б</w:t>
            </w:r>
          </w:p>
        </w:tc>
      </w:tr>
      <w:tr w:rsidR="001E4072" w:rsidRPr="00410CC0" w14:paraId="2925DFF6" w14:textId="77777777" w:rsidTr="00410CC0">
        <w:trPr>
          <w:trHeight w:val="900"/>
          <w:jc w:val="center"/>
        </w:trPr>
        <w:tc>
          <w:tcPr>
            <w:tcW w:w="817" w:type="dxa"/>
            <w:tcBorders>
              <w:top w:val="nil"/>
              <w:left w:val="single" w:sz="4" w:space="0" w:color="auto"/>
              <w:bottom w:val="single" w:sz="4" w:space="0" w:color="auto"/>
              <w:right w:val="single" w:sz="4" w:space="0" w:color="auto"/>
            </w:tcBorders>
            <w:vAlign w:val="center"/>
            <w:hideMark/>
          </w:tcPr>
          <w:p w14:paraId="616F6A0B"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12</w:t>
            </w:r>
          </w:p>
        </w:tc>
        <w:tc>
          <w:tcPr>
            <w:tcW w:w="3646" w:type="dxa"/>
            <w:tcBorders>
              <w:top w:val="nil"/>
              <w:left w:val="nil"/>
              <w:bottom w:val="single" w:sz="4" w:space="0" w:color="auto"/>
              <w:right w:val="single" w:sz="4" w:space="0" w:color="auto"/>
            </w:tcBorders>
            <w:vAlign w:val="center"/>
            <w:hideMark/>
          </w:tcPr>
          <w:p w14:paraId="0A440489"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Комунальний заклад "Дошкільний навчальний заклад (ясла-садок) № 97 ХМР"</w:t>
            </w:r>
          </w:p>
        </w:tc>
        <w:tc>
          <w:tcPr>
            <w:tcW w:w="2602" w:type="dxa"/>
            <w:tcBorders>
              <w:top w:val="nil"/>
              <w:left w:val="nil"/>
              <w:bottom w:val="single" w:sz="4" w:space="0" w:color="auto"/>
              <w:right w:val="single" w:sz="4" w:space="0" w:color="auto"/>
            </w:tcBorders>
            <w:vAlign w:val="center"/>
            <w:hideMark/>
          </w:tcPr>
          <w:p w14:paraId="6E6EBBC1"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61136 м. Харків, пр. Тракторобудівників, 105-В</w:t>
            </w:r>
          </w:p>
        </w:tc>
      </w:tr>
      <w:tr w:rsidR="001E4072" w:rsidRPr="00410CC0" w14:paraId="3C5A6BE9" w14:textId="77777777" w:rsidTr="00410CC0">
        <w:trPr>
          <w:trHeight w:val="900"/>
          <w:jc w:val="center"/>
        </w:trPr>
        <w:tc>
          <w:tcPr>
            <w:tcW w:w="817" w:type="dxa"/>
            <w:tcBorders>
              <w:top w:val="nil"/>
              <w:left w:val="single" w:sz="4" w:space="0" w:color="auto"/>
              <w:bottom w:val="single" w:sz="4" w:space="0" w:color="auto"/>
              <w:right w:val="single" w:sz="4" w:space="0" w:color="auto"/>
            </w:tcBorders>
            <w:vAlign w:val="center"/>
            <w:hideMark/>
          </w:tcPr>
          <w:p w14:paraId="2D0DBC28"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13</w:t>
            </w:r>
          </w:p>
        </w:tc>
        <w:tc>
          <w:tcPr>
            <w:tcW w:w="3646" w:type="dxa"/>
            <w:tcBorders>
              <w:top w:val="nil"/>
              <w:left w:val="nil"/>
              <w:bottom w:val="single" w:sz="4" w:space="0" w:color="auto"/>
              <w:right w:val="single" w:sz="4" w:space="0" w:color="auto"/>
            </w:tcBorders>
            <w:vAlign w:val="center"/>
            <w:hideMark/>
          </w:tcPr>
          <w:p w14:paraId="02F81191"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Комунальний заклад "Дошкільний навчальний заклад (ясла-садок) № 100 ХМР"</w:t>
            </w:r>
          </w:p>
        </w:tc>
        <w:tc>
          <w:tcPr>
            <w:tcW w:w="2602" w:type="dxa"/>
            <w:tcBorders>
              <w:top w:val="nil"/>
              <w:left w:val="nil"/>
              <w:bottom w:val="single" w:sz="4" w:space="0" w:color="auto"/>
              <w:right w:val="single" w:sz="4" w:space="0" w:color="auto"/>
            </w:tcBorders>
            <w:vAlign w:val="center"/>
            <w:hideMark/>
          </w:tcPr>
          <w:p w14:paraId="01C6A2A6"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 xml:space="preserve">61170 м. Харків, вул. Гвардійців- </w:t>
            </w:r>
            <w:proofErr w:type="spellStart"/>
            <w:r w:rsidRPr="00410CC0">
              <w:rPr>
                <w:rFonts w:ascii="Times New Roman" w:eastAsia="Times New Roman" w:hAnsi="Times New Roman"/>
                <w:color w:val="000000"/>
                <w:lang w:eastAsia="ru-RU"/>
              </w:rPr>
              <w:t>Широнінців</w:t>
            </w:r>
            <w:proofErr w:type="spellEnd"/>
            <w:r w:rsidRPr="00410CC0">
              <w:rPr>
                <w:rFonts w:ascii="Times New Roman" w:eastAsia="Times New Roman" w:hAnsi="Times New Roman"/>
                <w:color w:val="000000"/>
                <w:lang w:eastAsia="ru-RU"/>
              </w:rPr>
              <w:t xml:space="preserve"> 51-Б</w:t>
            </w:r>
          </w:p>
        </w:tc>
      </w:tr>
      <w:tr w:rsidR="001E4072" w:rsidRPr="00410CC0" w14:paraId="77437401" w14:textId="77777777" w:rsidTr="00410CC0">
        <w:trPr>
          <w:trHeight w:val="900"/>
          <w:jc w:val="center"/>
        </w:trPr>
        <w:tc>
          <w:tcPr>
            <w:tcW w:w="817" w:type="dxa"/>
            <w:tcBorders>
              <w:top w:val="nil"/>
              <w:left w:val="single" w:sz="4" w:space="0" w:color="auto"/>
              <w:bottom w:val="single" w:sz="4" w:space="0" w:color="auto"/>
              <w:right w:val="single" w:sz="4" w:space="0" w:color="auto"/>
            </w:tcBorders>
            <w:vAlign w:val="center"/>
            <w:hideMark/>
          </w:tcPr>
          <w:p w14:paraId="73EA9D8F"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lastRenderedPageBreak/>
              <w:t>14</w:t>
            </w:r>
          </w:p>
        </w:tc>
        <w:tc>
          <w:tcPr>
            <w:tcW w:w="3646" w:type="dxa"/>
            <w:tcBorders>
              <w:top w:val="nil"/>
              <w:left w:val="nil"/>
              <w:bottom w:val="single" w:sz="4" w:space="0" w:color="auto"/>
              <w:right w:val="single" w:sz="4" w:space="0" w:color="auto"/>
            </w:tcBorders>
            <w:vAlign w:val="center"/>
            <w:hideMark/>
          </w:tcPr>
          <w:p w14:paraId="0AAB59EF"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Комунальний заклад "Дошкільний навчальний заклад (ясла-садок) № 112 комбінованого типу ХМР"</w:t>
            </w:r>
          </w:p>
        </w:tc>
        <w:tc>
          <w:tcPr>
            <w:tcW w:w="2602" w:type="dxa"/>
            <w:tcBorders>
              <w:top w:val="nil"/>
              <w:left w:val="nil"/>
              <w:bottom w:val="single" w:sz="4" w:space="0" w:color="auto"/>
              <w:right w:val="single" w:sz="4" w:space="0" w:color="auto"/>
            </w:tcBorders>
            <w:vAlign w:val="center"/>
            <w:hideMark/>
          </w:tcPr>
          <w:p w14:paraId="6AA5D759"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61118 м. Харків, пр. Тракторобудівників, 118-В</w:t>
            </w:r>
          </w:p>
        </w:tc>
      </w:tr>
      <w:tr w:rsidR="001E4072" w:rsidRPr="00410CC0" w14:paraId="37B72B7C" w14:textId="77777777" w:rsidTr="00410CC0">
        <w:trPr>
          <w:trHeight w:val="900"/>
          <w:jc w:val="center"/>
        </w:trPr>
        <w:tc>
          <w:tcPr>
            <w:tcW w:w="817" w:type="dxa"/>
            <w:tcBorders>
              <w:top w:val="nil"/>
              <w:left w:val="single" w:sz="4" w:space="0" w:color="auto"/>
              <w:bottom w:val="single" w:sz="4" w:space="0" w:color="auto"/>
              <w:right w:val="single" w:sz="4" w:space="0" w:color="auto"/>
            </w:tcBorders>
            <w:vAlign w:val="center"/>
            <w:hideMark/>
          </w:tcPr>
          <w:p w14:paraId="71C6422C"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15</w:t>
            </w:r>
          </w:p>
        </w:tc>
        <w:tc>
          <w:tcPr>
            <w:tcW w:w="3646" w:type="dxa"/>
            <w:tcBorders>
              <w:top w:val="nil"/>
              <w:left w:val="nil"/>
              <w:bottom w:val="single" w:sz="4" w:space="0" w:color="auto"/>
              <w:right w:val="single" w:sz="4" w:space="0" w:color="auto"/>
            </w:tcBorders>
            <w:vAlign w:val="center"/>
            <w:hideMark/>
          </w:tcPr>
          <w:p w14:paraId="5DE57CE8"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Комунальний заклад "Дошкільний навчальний заклад (ясла-садок) № 115 ХМР"</w:t>
            </w:r>
          </w:p>
        </w:tc>
        <w:tc>
          <w:tcPr>
            <w:tcW w:w="2602" w:type="dxa"/>
            <w:tcBorders>
              <w:top w:val="nil"/>
              <w:left w:val="nil"/>
              <w:bottom w:val="single" w:sz="4" w:space="0" w:color="auto"/>
              <w:right w:val="single" w:sz="4" w:space="0" w:color="auto"/>
            </w:tcBorders>
            <w:vAlign w:val="center"/>
            <w:hideMark/>
          </w:tcPr>
          <w:p w14:paraId="47F5B1EA"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61144 м. Харків, вул. Академіка Павлова, 162-Г</w:t>
            </w:r>
          </w:p>
        </w:tc>
      </w:tr>
      <w:tr w:rsidR="001E4072" w:rsidRPr="00410CC0" w14:paraId="4E5665F9" w14:textId="77777777" w:rsidTr="00410CC0">
        <w:trPr>
          <w:trHeight w:val="900"/>
          <w:jc w:val="center"/>
        </w:trPr>
        <w:tc>
          <w:tcPr>
            <w:tcW w:w="817" w:type="dxa"/>
            <w:tcBorders>
              <w:top w:val="nil"/>
              <w:left w:val="single" w:sz="4" w:space="0" w:color="auto"/>
              <w:bottom w:val="single" w:sz="4" w:space="0" w:color="auto"/>
              <w:right w:val="single" w:sz="4" w:space="0" w:color="auto"/>
            </w:tcBorders>
            <w:vAlign w:val="center"/>
            <w:hideMark/>
          </w:tcPr>
          <w:p w14:paraId="090C06D9"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16</w:t>
            </w:r>
          </w:p>
        </w:tc>
        <w:tc>
          <w:tcPr>
            <w:tcW w:w="3646" w:type="dxa"/>
            <w:tcBorders>
              <w:top w:val="nil"/>
              <w:left w:val="nil"/>
              <w:bottom w:val="single" w:sz="4" w:space="0" w:color="auto"/>
              <w:right w:val="single" w:sz="4" w:space="0" w:color="auto"/>
            </w:tcBorders>
            <w:vAlign w:val="center"/>
            <w:hideMark/>
          </w:tcPr>
          <w:p w14:paraId="2D6F5B4B"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Комунальний заклад "Дошкільний навчальний заклад (ясла-садок) № 117 ХМР"</w:t>
            </w:r>
          </w:p>
        </w:tc>
        <w:tc>
          <w:tcPr>
            <w:tcW w:w="2602" w:type="dxa"/>
            <w:tcBorders>
              <w:top w:val="nil"/>
              <w:left w:val="nil"/>
              <w:bottom w:val="single" w:sz="4" w:space="0" w:color="auto"/>
              <w:right w:val="single" w:sz="4" w:space="0" w:color="auto"/>
            </w:tcBorders>
            <w:vAlign w:val="center"/>
            <w:hideMark/>
          </w:tcPr>
          <w:p w14:paraId="240E2962"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 xml:space="preserve">61142 м. Харків, вул. </w:t>
            </w:r>
            <w:proofErr w:type="spellStart"/>
            <w:r w:rsidRPr="00410CC0">
              <w:rPr>
                <w:rFonts w:ascii="Times New Roman" w:eastAsia="Times New Roman" w:hAnsi="Times New Roman"/>
                <w:color w:val="000000"/>
                <w:lang w:eastAsia="ru-RU"/>
              </w:rPr>
              <w:t>Валентинівська</w:t>
            </w:r>
            <w:proofErr w:type="spellEnd"/>
            <w:r w:rsidRPr="00410CC0">
              <w:rPr>
                <w:rFonts w:ascii="Times New Roman" w:eastAsia="Times New Roman" w:hAnsi="Times New Roman"/>
                <w:color w:val="000000"/>
                <w:lang w:eastAsia="ru-RU"/>
              </w:rPr>
              <w:t>, 42-А</w:t>
            </w:r>
          </w:p>
        </w:tc>
      </w:tr>
      <w:tr w:rsidR="001E4072" w:rsidRPr="00410CC0" w14:paraId="0CF4DF42" w14:textId="77777777" w:rsidTr="00410CC0">
        <w:trPr>
          <w:trHeight w:val="900"/>
          <w:jc w:val="center"/>
        </w:trPr>
        <w:tc>
          <w:tcPr>
            <w:tcW w:w="817" w:type="dxa"/>
            <w:tcBorders>
              <w:top w:val="nil"/>
              <w:left w:val="single" w:sz="4" w:space="0" w:color="auto"/>
              <w:bottom w:val="single" w:sz="4" w:space="0" w:color="auto"/>
              <w:right w:val="single" w:sz="4" w:space="0" w:color="auto"/>
            </w:tcBorders>
            <w:vAlign w:val="center"/>
            <w:hideMark/>
          </w:tcPr>
          <w:p w14:paraId="6392E556"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17</w:t>
            </w:r>
          </w:p>
        </w:tc>
        <w:tc>
          <w:tcPr>
            <w:tcW w:w="3646" w:type="dxa"/>
            <w:tcBorders>
              <w:top w:val="nil"/>
              <w:left w:val="nil"/>
              <w:bottom w:val="single" w:sz="4" w:space="0" w:color="auto"/>
              <w:right w:val="single" w:sz="4" w:space="0" w:color="auto"/>
            </w:tcBorders>
            <w:vAlign w:val="center"/>
            <w:hideMark/>
          </w:tcPr>
          <w:p w14:paraId="1574F2F4"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Комунальний заклад "Дошкільний навчальний заклад (ясла-садок) № 124 комбінованого типу ХМР"</w:t>
            </w:r>
          </w:p>
        </w:tc>
        <w:tc>
          <w:tcPr>
            <w:tcW w:w="2602" w:type="dxa"/>
            <w:tcBorders>
              <w:top w:val="nil"/>
              <w:left w:val="nil"/>
              <w:bottom w:val="single" w:sz="4" w:space="0" w:color="auto"/>
              <w:right w:val="single" w:sz="4" w:space="0" w:color="auto"/>
            </w:tcBorders>
            <w:vAlign w:val="center"/>
            <w:hideMark/>
          </w:tcPr>
          <w:p w14:paraId="429944E5"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 xml:space="preserve">61050 м. Харків, вул. </w:t>
            </w:r>
            <w:proofErr w:type="spellStart"/>
            <w:r w:rsidRPr="00410CC0">
              <w:rPr>
                <w:rFonts w:ascii="Times New Roman" w:eastAsia="Times New Roman" w:hAnsi="Times New Roman"/>
                <w:color w:val="000000"/>
                <w:lang w:eastAsia="ru-RU"/>
              </w:rPr>
              <w:t>Сомівська</w:t>
            </w:r>
            <w:proofErr w:type="spellEnd"/>
            <w:r w:rsidRPr="00410CC0">
              <w:rPr>
                <w:rFonts w:ascii="Times New Roman" w:eastAsia="Times New Roman" w:hAnsi="Times New Roman"/>
                <w:color w:val="000000"/>
                <w:lang w:eastAsia="ru-RU"/>
              </w:rPr>
              <w:t>, 20</w:t>
            </w:r>
          </w:p>
        </w:tc>
      </w:tr>
      <w:tr w:rsidR="001E4072" w:rsidRPr="00410CC0" w14:paraId="72DD2255" w14:textId="77777777" w:rsidTr="00410CC0">
        <w:trPr>
          <w:trHeight w:val="900"/>
          <w:jc w:val="center"/>
        </w:trPr>
        <w:tc>
          <w:tcPr>
            <w:tcW w:w="817" w:type="dxa"/>
            <w:tcBorders>
              <w:top w:val="nil"/>
              <w:left w:val="single" w:sz="4" w:space="0" w:color="auto"/>
              <w:bottom w:val="single" w:sz="4" w:space="0" w:color="auto"/>
              <w:right w:val="single" w:sz="4" w:space="0" w:color="auto"/>
            </w:tcBorders>
            <w:vAlign w:val="center"/>
            <w:hideMark/>
          </w:tcPr>
          <w:p w14:paraId="2925A731"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18</w:t>
            </w:r>
          </w:p>
        </w:tc>
        <w:tc>
          <w:tcPr>
            <w:tcW w:w="3646" w:type="dxa"/>
            <w:tcBorders>
              <w:top w:val="nil"/>
              <w:left w:val="nil"/>
              <w:bottom w:val="single" w:sz="4" w:space="0" w:color="auto"/>
              <w:right w:val="single" w:sz="4" w:space="0" w:color="auto"/>
            </w:tcBorders>
            <w:vAlign w:val="center"/>
            <w:hideMark/>
          </w:tcPr>
          <w:p w14:paraId="248BCFD4"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Комунальний заклад "Дошкільний навчальний заклад (ясла-садок) № 125 комбінованого типу ХМР"</w:t>
            </w:r>
          </w:p>
        </w:tc>
        <w:tc>
          <w:tcPr>
            <w:tcW w:w="2602" w:type="dxa"/>
            <w:tcBorders>
              <w:top w:val="nil"/>
              <w:left w:val="nil"/>
              <w:bottom w:val="single" w:sz="4" w:space="0" w:color="auto"/>
              <w:right w:val="single" w:sz="4" w:space="0" w:color="auto"/>
            </w:tcBorders>
            <w:vAlign w:val="center"/>
            <w:hideMark/>
          </w:tcPr>
          <w:p w14:paraId="22B0C75E"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61120 м. Харків, пр. Тракторобудівників, 67-Б</w:t>
            </w:r>
          </w:p>
        </w:tc>
      </w:tr>
      <w:tr w:rsidR="001E4072" w:rsidRPr="00410CC0" w14:paraId="695EE3BD" w14:textId="77777777" w:rsidTr="00410CC0">
        <w:trPr>
          <w:trHeight w:val="900"/>
          <w:jc w:val="center"/>
        </w:trPr>
        <w:tc>
          <w:tcPr>
            <w:tcW w:w="817" w:type="dxa"/>
            <w:tcBorders>
              <w:top w:val="nil"/>
              <w:left w:val="single" w:sz="4" w:space="0" w:color="auto"/>
              <w:bottom w:val="single" w:sz="4" w:space="0" w:color="auto"/>
              <w:right w:val="single" w:sz="4" w:space="0" w:color="auto"/>
            </w:tcBorders>
            <w:vAlign w:val="center"/>
            <w:hideMark/>
          </w:tcPr>
          <w:p w14:paraId="287B1822"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19</w:t>
            </w:r>
          </w:p>
        </w:tc>
        <w:tc>
          <w:tcPr>
            <w:tcW w:w="3646" w:type="dxa"/>
            <w:tcBorders>
              <w:top w:val="nil"/>
              <w:left w:val="nil"/>
              <w:bottom w:val="single" w:sz="4" w:space="0" w:color="auto"/>
              <w:right w:val="single" w:sz="4" w:space="0" w:color="auto"/>
            </w:tcBorders>
            <w:vAlign w:val="center"/>
            <w:hideMark/>
          </w:tcPr>
          <w:p w14:paraId="15599091"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Комунальний заклад "Дошкільний навчальний заклад (ясла-садок) № 126 ХМР"</w:t>
            </w:r>
          </w:p>
        </w:tc>
        <w:tc>
          <w:tcPr>
            <w:tcW w:w="2602" w:type="dxa"/>
            <w:tcBorders>
              <w:top w:val="nil"/>
              <w:left w:val="nil"/>
              <w:bottom w:val="single" w:sz="4" w:space="0" w:color="auto"/>
              <w:right w:val="single" w:sz="4" w:space="0" w:color="auto"/>
            </w:tcBorders>
            <w:vAlign w:val="center"/>
            <w:hideMark/>
          </w:tcPr>
          <w:p w14:paraId="280BD7B4" w14:textId="77777777" w:rsidR="001E4072" w:rsidRPr="00410CC0" w:rsidRDefault="001E4072" w:rsidP="001E4072">
            <w:pPr>
              <w:spacing w:after="0" w:line="240" w:lineRule="auto"/>
              <w:jc w:val="center"/>
              <w:rPr>
                <w:rFonts w:ascii="Times New Roman" w:eastAsia="Times New Roman" w:hAnsi="Times New Roman"/>
                <w:color w:val="212121"/>
                <w:lang w:eastAsia="ru-RU"/>
              </w:rPr>
            </w:pPr>
            <w:r w:rsidRPr="00410CC0">
              <w:rPr>
                <w:rFonts w:ascii="Times New Roman" w:eastAsia="Times New Roman" w:hAnsi="Times New Roman"/>
                <w:color w:val="212121"/>
                <w:lang w:eastAsia="ru-RU"/>
              </w:rPr>
              <w:t xml:space="preserve">61136 </w:t>
            </w:r>
            <w:proofErr w:type="spellStart"/>
            <w:r w:rsidRPr="00410CC0">
              <w:rPr>
                <w:rFonts w:ascii="Times New Roman" w:eastAsia="Times New Roman" w:hAnsi="Times New Roman"/>
                <w:color w:val="212121"/>
                <w:lang w:eastAsia="ru-RU"/>
              </w:rPr>
              <w:t>м.Харків</w:t>
            </w:r>
            <w:proofErr w:type="spellEnd"/>
            <w:r w:rsidRPr="00410CC0">
              <w:rPr>
                <w:rFonts w:ascii="Times New Roman" w:eastAsia="Times New Roman" w:hAnsi="Times New Roman"/>
                <w:color w:val="212121"/>
                <w:lang w:eastAsia="ru-RU"/>
              </w:rPr>
              <w:t>, вул. Бучми 36-Г</w:t>
            </w:r>
          </w:p>
        </w:tc>
      </w:tr>
      <w:tr w:rsidR="001E4072" w:rsidRPr="00410CC0" w14:paraId="259BA214" w14:textId="77777777" w:rsidTr="00410CC0">
        <w:trPr>
          <w:trHeight w:val="900"/>
          <w:jc w:val="center"/>
        </w:trPr>
        <w:tc>
          <w:tcPr>
            <w:tcW w:w="817" w:type="dxa"/>
            <w:tcBorders>
              <w:top w:val="nil"/>
              <w:left w:val="single" w:sz="4" w:space="0" w:color="auto"/>
              <w:bottom w:val="single" w:sz="4" w:space="0" w:color="auto"/>
              <w:right w:val="single" w:sz="4" w:space="0" w:color="auto"/>
            </w:tcBorders>
            <w:vAlign w:val="center"/>
            <w:hideMark/>
          </w:tcPr>
          <w:p w14:paraId="7853B135"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20</w:t>
            </w:r>
          </w:p>
        </w:tc>
        <w:tc>
          <w:tcPr>
            <w:tcW w:w="3646" w:type="dxa"/>
            <w:tcBorders>
              <w:top w:val="nil"/>
              <w:left w:val="nil"/>
              <w:bottom w:val="single" w:sz="4" w:space="0" w:color="auto"/>
              <w:right w:val="single" w:sz="4" w:space="0" w:color="auto"/>
            </w:tcBorders>
            <w:vAlign w:val="center"/>
            <w:hideMark/>
          </w:tcPr>
          <w:p w14:paraId="3DC23F81"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Комунальний заклад "Дошкільний навчальний заклад (ясла-садок) № 137 ХМР"</w:t>
            </w:r>
          </w:p>
        </w:tc>
        <w:tc>
          <w:tcPr>
            <w:tcW w:w="2602" w:type="dxa"/>
            <w:tcBorders>
              <w:top w:val="nil"/>
              <w:left w:val="nil"/>
              <w:bottom w:val="single" w:sz="4" w:space="0" w:color="auto"/>
              <w:right w:val="single" w:sz="4" w:space="0" w:color="auto"/>
            </w:tcBorders>
            <w:vAlign w:val="center"/>
            <w:hideMark/>
          </w:tcPr>
          <w:p w14:paraId="600B1E70"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61135 м. Харків, вул. Героїв Праці, 52-Б</w:t>
            </w:r>
          </w:p>
        </w:tc>
      </w:tr>
      <w:tr w:rsidR="001E4072" w:rsidRPr="00410CC0" w14:paraId="38DBF6BE" w14:textId="77777777" w:rsidTr="00410CC0">
        <w:trPr>
          <w:trHeight w:val="900"/>
          <w:jc w:val="center"/>
        </w:trPr>
        <w:tc>
          <w:tcPr>
            <w:tcW w:w="817" w:type="dxa"/>
            <w:tcBorders>
              <w:top w:val="nil"/>
              <w:left w:val="single" w:sz="4" w:space="0" w:color="auto"/>
              <w:bottom w:val="single" w:sz="4" w:space="0" w:color="auto"/>
              <w:right w:val="single" w:sz="4" w:space="0" w:color="auto"/>
            </w:tcBorders>
            <w:vAlign w:val="center"/>
            <w:hideMark/>
          </w:tcPr>
          <w:p w14:paraId="5EA5A89D"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21</w:t>
            </w:r>
          </w:p>
        </w:tc>
        <w:tc>
          <w:tcPr>
            <w:tcW w:w="3646" w:type="dxa"/>
            <w:tcBorders>
              <w:top w:val="nil"/>
              <w:left w:val="nil"/>
              <w:bottom w:val="single" w:sz="4" w:space="0" w:color="auto"/>
              <w:right w:val="single" w:sz="4" w:space="0" w:color="auto"/>
            </w:tcBorders>
            <w:vAlign w:val="center"/>
            <w:hideMark/>
          </w:tcPr>
          <w:p w14:paraId="14427697"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Комунальний заклад "Дошкільний навчальний заклад (ясла-садок) № 148 ХМР"</w:t>
            </w:r>
          </w:p>
        </w:tc>
        <w:tc>
          <w:tcPr>
            <w:tcW w:w="2602" w:type="dxa"/>
            <w:tcBorders>
              <w:top w:val="nil"/>
              <w:left w:val="nil"/>
              <w:bottom w:val="single" w:sz="4" w:space="0" w:color="auto"/>
              <w:right w:val="single" w:sz="4" w:space="0" w:color="auto"/>
            </w:tcBorders>
            <w:vAlign w:val="center"/>
            <w:hideMark/>
          </w:tcPr>
          <w:p w14:paraId="54CC3361"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61118 м. Харків, пр. Тракторобудівників, 100-Г</w:t>
            </w:r>
          </w:p>
        </w:tc>
      </w:tr>
      <w:tr w:rsidR="001E4072" w:rsidRPr="00410CC0" w14:paraId="13BAA264" w14:textId="77777777" w:rsidTr="00410CC0">
        <w:trPr>
          <w:trHeight w:val="900"/>
          <w:jc w:val="center"/>
        </w:trPr>
        <w:tc>
          <w:tcPr>
            <w:tcW w:w="817" w:type="dxa"/>
            <w:tcBorders>
              <w:top w:val="nil"/>
              <w:left w:val="single" w:sz="4" w:space="0" w:color="auto"/>
              <w:bottom w:val="single" w:sz="4" w:space="0" w:color="auto"/>
              <w:right w:val="single" w:sz="4" w:space="0" w:color="auto"/>
            </w:tcBorders>
            <w:vAlign w:val="center"/>
            <w:hideMark/>
          </w:tcPr>
          <w:p w14:paraId="69959D14"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22</w:t>
            </w:r>
          </w:p>
        </w:tc>
        <w:tc>
          <w:tcPr>
            <w:tcW w:w="3646" w:type="dxa"/>
            <w:tcBorders>
              <w:top w:val="nil"/>
              <w:left w:val="nil"/>
              <w:bottom w:val="single" w:sz="4" w:space="0" w:color="auto"/>
              <w:right w:val="single" w:sz="4" w:space="0" w:color="auto"/>
            </w:tcBorders>
            <w:vAlign w:val="center"/>
            <w:hideMark/>
          </w:tcPr>
          <w:p w14:paraId="2BB8021A"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Комунальний заклад "Дошкільний навчальний заклад (ясла-садок) № 168 ХМР"</w:t>
            </w:r>
          </w:p>
        </w:tc>
        <w:tc>
          <w:tcPr>
            <w:tcW w:w="2602" w:type="dxa"/>
            <w:tcBorders>
              <w:top w:val="nil"/>
              <w:left w:val="nil"/>
              <w:bottom w:val="single" w:sz="4" w:space="0" w:color="auto"/>
              <w:right w:val="single" w:sz="4" w:space="0" w:color="auto"/>
            </w:tcBorders>
            <w:vAlign w:val="center"/>
            <w:hideMark/>
          </w:tcPr>
          <w:p w14:paraId="4D356042"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61121 м. Харків, пр. Тракторобудівників, 136-А</w:t>
            </w:r>
          </w:p>
        </w:tc>
      </w:tr>
      <w:tr w:rsidR="001E4072" w:rsidRPr="00410CC0" w14:paraId="20274E94" w14:textId="77777777" w:rsidTr="00410CC0">
        <w:trPr>
          <w:trHeight w:val="900"/>
          <w:jc w:val="center"/>
        </w:trPr>
        <w:tc>
          <w:tcPr>
            <w:tcW w:w="817" w:type="dxa"/>
            <w:tcBorders>
              <w:top w:val="nil"/>
              <w:left w:val="single" w:sz="4" w:space="0" w:color="auto"/>
              <w:bottom w:val="single" w:sz="4" w:space="0" w:color="auto"/>
              <w:right w:val="single" w:sz="4" w:space="0" w:color="auto"/>
            </w:tcBorders>
            <w:vAlign w:val="center"/>
            <w:hideMark/>
          </w:tcPr>
          <w:p w14:paraId="79F484B5"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23</w:t>
            </w:r>
          </w:p>
        </w:tc>
        <w:tc>
          <w:tcPr>
            <w:tcW w:w="3646" w:type="dxa"/>
            <w:tcBorders>
              <w:top w:val="nil"/>
              <w:left w:val="nil"/>
              <w:bottom w:val="single" w:sz="4" w:space="0" w:color="auto"/>
              <w:right w:val="single" w:sz="4" w:space="0" w:color="auto"/>
            </w:tcBorders>
            <w:vAlign w:val="center"/>
            <w:hideMark/>
          </w:tcPr>
          <w:p w14:paraId="3493FE4E"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Комунальний заклад "Дошкільний навчальний заклад (ясла-садок) № 174 ХМР"</w:t>
            </w:r>
          </w:p>
        </w:tc>
        <w:tc>
          <w:tcPr>
            <w:tcW w:w="2602" w:type="dxa"/>
            <w:tcBorders>
              <w:top w:val="nil"/>
              <w:left w:val="nil"/>
              <w:bottom w:val="single" w:sz="4" w:space="0" w:color="auto"/>
              <w:right w:val="single" w:sz="4" w:space="0" w:color="auto"/>
            </w:tcBorders>
            <w:vAlign w:val="center"/>
            <w:hideMark/>
          </w:tcPr>
          <w:p w14:paraId="2C8FB534"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61153 м. Харків, пр. Ювілейний, 40-Б</w:t>
            </w:r>
          </w:p>
        </w:tc>
      </w:tr>
      <w:tr w:rsidR="001E4072" w:rsidRPr="00410CC0" w14:paraId="5728A458" w14:textId="77777777" w:rsidTr="00410CC0">
        <w:trPr>
          <w:trHeight w:val="900"/>
          <w:jc w:val="center"/>
        </w:trPr>
        <w:tc>
          <w:tcPr>
            <w:tcW w:w="817" w:type="dxa"/>
            <w:tcBorders>
              <w:top w:val="nil"/>
              <w:left w:val="single" w:sz="4" w:space="0" w:color="auto"/>
              <w:bottom w:val="single" w:sz="4" w:space="0" w:color="auto"/>
              <w:right w:val="single" w:sz="4" w:space="0" w:color="auto"/>
            </w:tcBorders>
            <w:vAlign w:val="center"/>
            <w:hideMark/>
          </w:tcPr>
          <w:p w14:paraId="1EFE5092"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24</w:t>
            </w:r>
          </w:p>
        </w:tc>
        <w:tc>
          <w:tcPr>
            <w:tcW w:w="3646" w:type="dxa"/>
            <w:tcBorders>
              <w:top w:val="nil"/>
              <w:left w:val="nil"/>
              <w:bottom w:val="single" w:sz="4" w:space="0" w:color="auto"/>
              <w:right w:val="single" w:sz="4" w:space="0" w:color="auto"/>
            </w:tcBorders>
            <w:vAlign w:val="center"/>
            <w:hideMark/>
          </w:tcPr>
          <w:p w14:paraId="1D65AB7C"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Комунальний заклад "Дошкільний навчальний заклад (ясла-садок) № 182 комбінованого типу ХМР"</w:t>
            </w:r>
          </w:p>
        </w:tc>
        <w:tc>
          <w:tcPr>
            <w:tcW w:w="2602" w:type="dxa"/>
            <w:tcBorders>
              <w:top w:val="nil"/>
              <w:left w:val="nil"/>
              <w:bottom w:val="single" w:sz="4" w:space="0" w:color="auto"/>
              <w:right w:val="single" w:sz="4" w:space="0" w:color="auto"/>
            </w:tcBorders>
            <w:vAlign w:val="center"/>
            <w:hideMark/>
          </w:tcPr>
          <w:p w14:paraId="60708199"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61144 м. Харків, вул. Бучми, 18-Г</w:t>
            </w:r>
          </w:p>
        </w:tc>
      </w:tr>
      <w:tr w:rsidR="001E4072" w:rsidRPr="00410CC0" w14:paraId="7F89277F" w14:textId="77777777" w:rsidTr="00410CC0">
        <w:trPr>
          <w:trHeight w:val="900"/>
          <w:jc w:val="center"/>
        </w:trPr>
        <w:tc>
          <w:tcPr>
            <w:tcW w:w="817" w:type="dxa"/>
            <w:tcBorders>
              <w:top w:val="nil"/>
              <w:left w:val="single" w:sz="4" w:space="0" w:color="auto"/>
              <w:bottom w:val="single" w:sz="4" w:space="0" w:color="auto"/>
              <w:right w:val="single" w:sz="4" w:space="0" w:color="auto"/>
            </w:tcBorders>
            <w:vAlign w:val="center"/>
            <w:hideMark/>
          </w:tcPr>
          <w:p w14:paraId="4D35B509"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25</w:t>
            </w:r>
          </w:p>
        </w:tc>
        <w:tc>
          <w:tcPr>
            <w:tcW w:w="3646" w:type="dxa"/>
            <w:tcBorders>
              <w:top w:val="nil"/>
              <w:left w:val="nil"/>
              <w:bottom w:val="single" w:sz="4" w:space="0" w:color="auto"/>
              <w:right w:val="single" w:sz="4" w:space="0" w:color="auto"/>
            </w:tcBorders>
            <w:vAlign w:val="center"/>
            <w:hideMark/>
          </w:tcPr>
          <w:p w14:paraId="206EF7C8"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Комунальний заклад "Дошкільний навчальний заклад (ясла-садок) № 198 ХМР"</w:t>
            </w:r>
          </w:p>
        </w:tc>
        <w:tc>
          <w:tcPr>
            <w:tcW w:w="2602" w:type="dxa"/>
            <w:tcBorders>
              <w:top w:val="nil"/>
              <w:left w:val="nil"/>
              <w:bottom w:val="single" w:sz="4" w:space="0" w:color="auto"/>
              <w:right w:val="single" w:sz="4" w:space="0" w:color="auto"/>
            </w:tcBorders>
            <w:vAlign w:val="center"/>
            <w:hideMark/>
          </w:tcPr>
          <w:p w14:paraId="5C248181"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 xml:space="preserve">61170 м. Харків, вул. </w:t>
            </w:r>
            <w:proofErr w:type="spellStart"/>
            <w:r w:rsidRPr="00410CC0">
              <w:rPr>
                <w:rFonts w:ascii="Times New Roman" w:eastAsia="Times New Roman" w:hAnsi="Times New Roman"/>
                <w:color w:val="000000"/>
                <w:lang w:eastAsia="ru-RU"/>
              </w:rPr>
              <w:t>Валентинівська</w:t>
            </w:r>
            <w:proofErr w:type="spellEnd"/>
            <w:r w:rsidRPr="00410CC0">
              <w:rPr>
                <w:rFonts w:ascii="Times New Roman" w:eastAsia="Times New Roman" w:hAnsi="Times New Roman"/>
                <w:color w:val="000000"/>
                <w:lang w:eastAsia="ru-RU"/>
              </w:rPr>
              <w:t>, 20-Б</w:t>
            </w:r>
          </w:p>
        </w:tc>
      </w:tr>
      <w:tr w:rsidR="001E4072" w:rsidRPr="00410CC0" w14:paraId="1CCAD071" w14:textId="77777777" w:rsidTr="00410CC0">
        <w:trPr>
          <w:trHeight w:val="900"/>
          <w:jc w:val="center"/>
        </w:trPr>
        <w:tc>
          <w:tcPr>
            <w:tcW w:w="817" w:type="dxa"/>
            <w:tcBorders>
              <w:top w:val="nil"/>
              <w:left w:val="single" w:sz="4" w:space="0" w:color="auto"/>
              <w:bottom w:val="single" w:sz="4" w:space="0" w:color="auto"/>
              <w:right w:val="single" w:sz="4" w:space="0" w:color="auto"/>
            </w:tcBorders>
            <w:vAlign w:val="center"/>
            <w:hideMark/>
          </w:tcPr>
          <w:p w14:paraId="4BBD3A15"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26</w:t>
            </w:r>
          </w:p>
        </w:tc>
        <w:tc>
          <w:tcPr>
            <w:tcW w:w="3646" w:type="dxa"/>
            <w:tcBorders>
              <w:top w:val="nil"/>
              <w:left w:val="nil"/>
              <w:bottom w:val="single" w:sz="4" w:space="0" w:color="auto"/>
              <w:right w:val="single" w:sz="4" w:space="0" w:color="auto"/>
            </w:tcBorders>
            <w:vAlign w:val="center"/>
            <w:hideMark/>
          </w:tcPr>
          <w:p w14:paraId="356A16B7"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Комунальний заклад "Дошкільний навчальний заклад (ясла-садок) № 199 ХМР"</w:t>
            </w:r>
          </w:p>
        </w:tc>
        <w:tc>
          <w:tcPr>
            <w:tcW w:w="2602" w:type="dxa"/>
            <w:tcBorders>
              <w:top w:val="nil"/>
              <w:left w:val="nil"/>
              <w:bottom w:val="single" w:sz="4" w:space="0" w:color="auto"/>
              <w:right w:val="single" w:sz="4" w:space="0" w:color="auto"/>
            </w:tcBorders>
            <w:vAlign w:val="center"/>
            <w:hideMark/>
          </w:tcPr>
          <w:p w14:paraId="41F63137"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61170 м. Харків, вул. Владислава Зубенка, 17-В</w:t>
            </w:r>
          </w:p>
        </w:tc>
      </w:tr>
      <w:tr w:rsidR="001E4072" w:rsidRPr="00410CC0" w14:paraId="6C64C7C6" w14:textId="77777777" w:rsidTr="00410CC0">
        <w:trPr>
          <w:trHeight w:val="600"/>
          <w:jc w:val="center"/>
        </w:trPr>
        <w:tc>
          <w:tcPr>
            <w:tcW w:w="817" w:type="dxa"/>
            <w:tcBorders>
              <w:top w:val="nil"/>
              <w:left w:val="single" w:sz="4" w:space="0" w:color="auto"/>
              <w:bottom w:val="single" w:sz="4" w:space="0" w:color="auto"/>
              <w:right w:val="single" w:sz="4" w:space="0" w:color="auto"/>
            </w:tcBorders>
            <w:vAlign w:val="center"/>
            <w:hideMark/>
          </w:tcPr>
          <w:p w14:paraId="2BAB4124"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27</w:t>
            </w:r>
          </w:p>
        </w:tc>
        <w:tc>
          <w:tcPr>
            <w:tcW w:w="3646" w:type="dxa"/>
            <w:tcBorders>
              <w:top w:val="nil"/>
              <w:left w:val="nil"/>
              <w:bottom w:val="single" w:sz="4" w:space="0" w:color="auto"/>
              <w:right w:val="single" w:sz="4" w:space="0" w:color="auto"/>
            </w:tcBorders>
            <w:vAlign w:val="center"/>
            <w:hideMark/>
          </w:tcPr>
          <w:p w14:paraId="63EEBD7F"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Комунальний заклад "Заклад дошкільної освіти (ясла-садок) № 206 ХМР"</w:t>
            </w:r>
          </w:p>
        </w:tc>
        <w:tc>
          <w:tcPr>
            <w:tcW w:w="2602" w:type="dxa"/>
            <w:tcBorders>
              <w:top w:val="nil"/>
              <w:left w:val="nil"/>
              <w:bottom w:val="single" w:sz="4" w:space="0" w:color="auto"/>
              <w:right w:val="single" w:sz="4" w:space="0" w:color="auto"/>
            </w:tcBorders>
            <w:vAlign w:val="center"/>
            <w:hideMark/>
          </w:tcPr>
          <w:p w14:paraId="58E88C8C"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 xml:space="preserve">61038 </w:t>
            </w:r>
            <w:proofErr w:type="spellStart"/>
            <w:r w:rsidRPr="00410CC0">
              <w:rPr>
                <w:rFonts w:ascii="Times New Roman" w:eastAsia="Times New Roman" w:hAnsi="Times New Roman"/>
                <w:color w:val="000000"/>
                <w:lang w:eastAsia="ru-RU"/>
              </w:rPr>
              <w:t>м.Харків</w:t>
            </w:r>
            <w:proofErr w:type="spellEnd"/>
            <w:r w:rsidRPr="00410CC0">
              <w:rPr>
                <w:rFonts w:ascii="Times New Roman" w:eastAsia="Times New Roman" w:hAnsi="Times New Roman"/>
                <w:color w:val="000000"/>
                <w:lang w:eastAsia="ru-RU"/>
              </w:rPr>
              <w:t xml:space="preserve">, пр. </w:t>
            </w:r>
            <w:proofErr w:type="spellStart"/>
            <w:r w:rsidRPr="00410CC0">
              <w:rPr>
                <w:rFonts w:ascii="Times New Roman" w:eastAsia="Times New Roman" w:hAnsi="Times New Roman"/>
                <w:color w:val="000000"/>
                <w:lang w:eastAsia="ru-RU"/>
              </w:rPr>
              <w:t>Білостоцький</w:t>
            </w:r>
            <w:proofErr w:type="spellEnd"/>
            <w:r w:rsidRPr="00410CC0">
              <w:rPr>
                <w:rFonts w:ascii="Times New Roman" w:eastAsia="Times New Roman" w:hAnsi="Times New Roman"/>
                <w:color w:val="000000"/>
                <w:lang w:eastAsia="ru-RU"/>
              </w:rPr>
              <w:t xml:space="preserve"> 6</w:t>
            </w:r>
          </w:p>
        </w:tc>
      </w:tr>
      <w:tr w:rsidR="001E4072" w:rsidRPr="00410CC0" w14:paraId="2F936723" w14:textId="77777777" w:rsidTr="00410CC0">
        <w:trPr>
          <w:trHeight w:val="900"/>
          <w:jc w:val="center"/>
        </w:trPr>
        <w:tc>
          <w:tcPr>
            <w:tcW w:w="817" w:type="dxa"/>
            <w:tcBorders>
              <w:top w:val="nil"/>
              <w:left w:val="single" w:sz="4" w:space="0" w:color="auto"/>
              <w:bottom w:val="single" w:sz="4" w:space="0" w:color="auto"/>
              <w:right w:val="single" w:sz="4" w:space="0" w:color="auto"/>
            </w:tcBorders>
            <w:vAlign w:val="center"/>
            <w:hideMark/>
          </w:tcPr>
          <w:p w14:paraId="7150ECDD"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28</w:t>
            </w:r>
          </w:p>
        </w:tc>
        <w:tc>
          <w:tcPr>
            <w:tcW w:w="3646" w:type="dxa"/>
            <w:tcBorders>
              <w:top w:val="nil"/>
              <w:left w:val="nil"/>
              <w:bottom w:val="single" w:sz="4" w:space="0" w:color="auto"/>
              <w:right w:val="single" w:sz="4" w:space="0" w:color="auto"/>
            </w:tcBorders>
            <w:vAlign w:val="center"/>
            <w:hideMark/>
          </w:tcPr>
          <w:p w14:paraId="489BD6E4"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Комунальний заклад "Дошкільний навчальний заклад (ясла-садок) № 270 ХМР"</w:t>
            </w:r>
          </w:p>
        </w:tc>
        <w:tc>
          <w:tcPr>
            <w:tcW w:w="2602" w:type="dxa"/>
            <w:tcBorders>
              <w:top w:val="nil"/>
              <w:left w:val="nil"/>
              <w:bottom w:val="single" w:sz="4" w:space="0" w:color="auto"/>
              <w:right w:val="single" w:sz="4" w:space="0" w:color="auto"/>
            </w:tcBorders>
            <w:vAlign w:val="center"/>
            <w:hideMark/>
          </w:tcPr>
          <w:p w14:paraId="1D8FC55E"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61144 м. Харків, вул. Академіка Павлова, 162-Д</w:t>
            </w:r>
          </w:p>
        </w:tc>
      </w:tr>
      <w:tr w:rsidR="001E4072" w:rsidRPr="00410CC0" w14:paraId="380429F2" w14:textId="77777777" w:rsidTr="00410CC0">
        <w:trPr>
          <w:trHeight w:val="900"/>
          <w:jc w:val="center"/>
        </w:trPr>
        <w:tc>
          <w:tcPr>
            <w:tcW w:w="817" w:type="dxa"/>
            <w:tcBorders>
              <w:top w:val="nil"/>
              <w:left w:val="single" w:sz="4" w:space="0" w:color="auto"/>
              <w:bottom w:val="single" w:sz="4" w:space="0" w:color="auto"/>
              <w:right w:val="single" w:sz="4" w:space="0" w:color="auto"/>
            </w:tcBorders>
            <w:vAlign w:val="center"/>
            <w:hideMark/>
          </w:tcPr>
          <w:p w14:paraId="44E88833"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29</w:t>
            </w:r>
          </w:p>
        </w:tc>
        <w:tc>
          <w:tcPr>
            <w:tcW w:w="3646" w:type="dxa"/>
            <w:tcBorders>
              <w:top w:val="nil"/>
              <w:left w:val="nil"/>
              <w:bottom w:val="single" w:sz="4" w:space="0" w:color="auto"/>
              <w:right w:val="single" w:sz="4" w:space="0" w:color="auto"/>
            </w:tcBorders>
            <w:vAlign w:val="center"/>
            <w:hideMark/>
          </w:tcPr>
          <w:p w14:paraId="27BDE83E"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Комунальний заклад "Заклад дошкільної освіти (ясла-садок) № 282 ХМР"</w:t>
            </w:r>
          </w:p>
        </w:tc>
        <w:tc>
          <w:tcPr>
            <w:tcW w:w="2602" w:type="dxa"/>
            <w:tcBorders>
              <w:top w:val="nil"/>
              <w:left w:val="nil"/>
              <w:bottom w:val="single" w:sz="4" w:space="0" w:color="auto"/>
              <w:right w:val="single" w:sz="4" w:space="0" w:color="auto"/>
            </w:tcBorders>
            <w:vAlign w:val="center"/>
            <w:hideMark/>
          </w:tcPr>
          <w:p w14:paraId="3B835296" w14:textId="77777777" w:rsidR="001E4072" w:rsidRPr="00410CC0" w:rsidRDefault="001E4072" w:rsidP="001E4072">
            <w:pPr>
              <w:spacing w:after="0" w:line="240" w:lineRule="auto"/>
              <w:jc w:val="center"/>
              <w:rPr>
                <w:rFonts w:ascii="Times New Roman" w:eastAsia="Times New Roman" w:hAnsi="Times New Roman"/>
                <w:color w:val="212121"/>
                <w:lang w:eastAsia="ru-RU"/>
              </w:rPr>
            </w:pPr>
            <w:r w:rsidRPr="00410CC0">
              <w:rPr>
                <w:rFonts w:ascii="Times New Roman" w:eastAsia="Times New Roman" w:hAnsi="Times New Roman"/>
                <w:color w:val="212121"/>
                <w:lang w:eastAsia="ru-RU"/>
              </w:rPr>
              <w:t>61135 м. Харків, пр. Тракторобудівників, 87-Г</w:t>
            </w:r>
          </w:p>
        </w:tc>
      </w:tr>
      <w:tr w:rsidR="001E4072" w:rsidRPr="00410CC0" w14:paraId="7467AB49" w14:textId="77777777" w:rsidTr="00410CC0">
        <w:trPr>
          <w:trHeight w:val="900"/>
          <w:jc w:val="center"/>
        </w:trPr>
        <w:tc>
          <w:tcPr>
            <w:tcW w:w="817" w:type="dxa"/>
            <w:tcBorders>
              <w:top w:val="nil"/>
              <w:left w:val="single" w:sz="4" w:space="0" w:color="auto"/>
              <w:bottom w:val="single" w:sz="4" w:space="0" w:color="auto"/>
              <w:right w:val="single" w:sz="4" w:space="0" w:color="auto"/>
            </w:tcBorders>
            <w:vAlign w:val="center"/>
            <w:hideMark/>
          </w:tcPr>
          <w:p w14:paraId="12CA0082"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lastRenderedPageBreak/>
              <w:t>30</w:t>
            </w:r>
          </w:p>
        </w:tc>
        <w:tc>
          <w:tcPr>
            <w:tcW w:w="3646" w:type="dxa"/>
            <w:tcBorders>
              <w:top w:val="nil"/>
              <w:left w:val="nil"/>
              <w:bottom w:val="single" w:sz="4" w:space="0" w:color="auto"/>
              <w:right w:val="single" w:sz="4" w:space="0" w:color="auto"/>
            </w:tcBorders>
            <w:vAlign w:val="center"/>
            <w:hideMark/>
          </w:tcPr>
          <w:p w14:paraId="6A823BAA"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Комунальний заклад "Дошкільний навчальний заклад (ясла-садок) № 292 ХМР"</w:t>
            </w:r>
          </w:p>
        </w:tc>
        <w:tc>
          <w:tcPr>
            <w:tcW w:w="2602" w:type="dxa"/>
            <w:tcBorders>
              <w:top w:val="nil"/>
              <w:left w:val="nil"/>
              <w:bottom w:val="single" w:sz="4" w:space="0" w:color="auto"/>
              <w:right w:val="single" w:sz="4" w:space="0" w:color="auto"/>
            </w:tcBorders>
            <w:vAlign w:val="center"/>
            <w:hideMark/>
          </w:tcPr>
          <w:p w14:paraId="2137CAB1"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 xml:space="preserve">61038 м. Харків, вул. Івана </w:t>
            </w:r>
            <w:proofErr w:type="spellStart"/>
            <w:r w:rsidRPr="00410CC0">
              <w:rPr>
                <w:rFonts w:ascii="Times New Roman" w:eastAsia="Times New Roman" w:hAnsi="Times New Roman"/>
                <w:color w:val="000000"/>
                <w:lang w:eastAsia="ru-RU"/>
              </w:rPr>
              <w:t>Камишева</w:t>
            </w:r>
            <w:proofErr w:type="spellEnd"/>
            <w:r w:rsidRPr="00410CC0">
              <w:rPr>
                <w:rFonts w:ascii="Times New Roman" w:eastAsia="Times New Roman" w:hAnsi="Times New Roman"/>
                <w:color w:val="000000"/>
                <w:lang w:eastAsia="ru-RU"/>
              </w:rPr>
              <w:t>, 36</w:t>
            </w:r>
          </w:p>
        </w:tc>
      </w:tr>
      <w:tr w:rsidR="001E4072" w:rsidRPr="00410CC0" w14:paraId="274C1C70" w14:textId="77777777" w:rsidTr="00410CC0">
        <w:trPr>
          <w:trHeight w:val="900"/>
          <w:jc w:val="center"/>
        </w:trPr>
        <w:tc>
          <w:tcPr>
            <w:tcW w:w="817" w:type="dxa"/>
            <w:tcBorders>
              <w:top w:val="nil"/>
              <w:left w:val="single" w:sz="4" w:space="0" w:color="auto"/>
              <w:bottom w:val="single" w:sz="4" w:space="0" w:color="auto"/>
              <w:right w:val="single" w:sz="4" w:space="0" w:color="auto"/>
            </w:tcBorders>
            <w:vAlign w:val="center"/>
            <w:hideMark/>
          </w:tcPr>
          <w:p w14:paraId="4822F832"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31</w:t>
            </w:r>
          </w:p>
        </w:tc>
        <w:tc>
          <w:tcPr>
            <w:tcW w:w="3646" w:type="dxa"/>
            <w:tcBorders>
              <w:top w:val="nil"/>
              <w:left w:val="nil"/>
              <w:bottom w:val="single" w:sz="4" w:space="0" w:color="auto"/>
              <w:right w:val="single" w:sz="4" w:space="0" w:color="auto"/>
            </w:tcBorders>
            <w:vAlign w:val="center"/>
            <w:hideMark/>
          </w:tcPr>
          <w:p w14:paraId="00986691"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Комунальний заклад "Дошкільний навчальний заклад (ясла-садок) № 317 ХМР"</w:t>
            </w:r>
          </w:p>
        </w:tc>
        <w:tc>
          <w:tcPr>
            <w:tcW w:w="2602" w:type="dxa"/>
            <w:tcBorders>
              <w:top w:val="nil"/>
              <w:left w:val="nil"/>
              <w:bottom w:val="single" w:sz="4" w:space="0" w:color="auto"/>
              <w:right w:val="single" w:sz="4" w:space="0" w:color="auto"/>
            </w:tcBorders>
            <w:vAlign w:val="center"/>
            <w:hideMark/>
          </w:tcPr>
          <w:p w14:paraId="71A37854"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61136 м. Харків, вул. Бучми, 30-Г</w:t>
            </w:r>
          </w:p>
        </w:tc>
      </w:tr>
      <w:tr w:rsidR="001E4072" w:rsidRPr="00410CC0" w14:paraId="7D39C44F" w14:textId="77777777" w:rsidTr="00410CC0">
        <w:trPr>
          <w:trHeight w:val="900"/>
          <w:jc w:val="center"/>
        </w:trPr>
        <w:tc>
          <w:tcPr>
            <w:tcW w:w="817" w:type="dxa"/>
            <w:tcBorders>
              <w:top w:val="nil"/>
              <w:left w:val="single" w:sz="4" w:space="0" w:color="auto"/>
              <w:bottom w:val="single" w:sz="4" w:space="0" w:color="auto"/>
              <w:right w:val="single" w:sz="4" w:space="0" w:color="auto"/>
            </w:tcBorders>
            <w:vAlign w:val="center"/>
            <w:hideMark/>
          </w:tcPr>
          <w:p w14:paraId="2DEBC5B0"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32</w:t>
            </w:r>
          </w:p>
        </w:tc>
        <w:tc>
          <w:tcPr>
            <w:tcW w:w="3646" w:type="dxa"/>
            <w:tcBorders>
              <w:top w:val="nil"/>
              <w:left w:val="nil"/>
              <w:bottom w:val="single" w:sz="4" w:space="0" w:color="auto"/>
              <w:right w:val="single" w:sz="4" w:space="0" w:color="auto"/>
            </w:tcBorders>
            <w:vAlign w:val="center"/>
            <w:hideMark/>
          </w:tcPr>
          <w:p w14:paraId="490BB1FA"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Комунальний заклад "Дошкільний навчальний заклад (ясла-садок) № 336 ХМР"</w:t>
            </w:r>
          </w:p>
        </w:tc>
        <w:tc>
          <w:tcPr>
            <w:tcW w:w="2602" w:type="dxa"/>
            <w:tcBorders>
              <w:top w:val="nil"/>
              <w:left w:val="nil"/>
              <w:bottom w:val="single" w:sz="4" w:space="0" w:color="auto"/>
              <w:right w:val="single" w:sz="4" w:space="0" w:color="auto"/>
            </w:tcBorders>
            <w:vAlign w:val="center"/>
            <w:hideMark/>
          </w:tcPr>
          <w:p w14:paraId="60B790C5"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61111 м. Харків, пр. Ювілейний, 65-Б</w:t>
            </w:r>
          </w:p>
        </w:tc>
      </w:tr>
      <w:tr w:rsidR="001E4072" w:rsidRPr="00410CC0" w14:paraId="1A907C72" w14:textId="77777777" w:rsidTr="00410CC0">
        <w:trPr>
          <w:trHeight w:val="900"/>
          <w:jc w:val="center"/>
        </w:trPr>
        <w:tc>
          <w:tcPr>
            <w:tcW w:w="817" w:type="dxa"/>
            <w:tcBorders>
              <w:top w:val="nil"/>
              <w:left w:val="single" w:sz="4" w:space="0" w:color="auto"/>
              <w:bottom w:val="single" w:sz="4" w:space="0" w:color="auto"/>
              <w:right w:val="single" w:sz="4" w:space="0" w:color="auto"/>
            </w:tcBorders>
            <w:vAlign w:val="center"/>
            <w:hideMark/>
          </w:tcPr>
          <w:p w14:paraId="2C2CF65F"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33</w:t>
            </w:r>
          </w:p>
        </w:tc>
        <w:tc>
          <w:tcPr>
            <w:tcW w:w="3646" w:type="dxa"/>
            <w:tcBorders>
              <w:top w:val="nil"/>
              <w:left w:val="nil"/>
              <w:bottom w:val="single" w:sz="4" w:space="0" w:color="auto"/>
              <w:right w:val="single" w:sz="4" w:space="0" w:color="auto"/>
            </w:tcBorders>
            <w:vAlign w:val="center"/>
            <w:hideMark/>
          </w:tcPr>
          <w:p w14:paraId="53F47519"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Комунальний заклад "Дошкільний навчальний заклад (ясла-садок) № 363 ХМР"</w:t>
            </w:r>
          </w:p>
        </w:tc>
        <w:tc>
          <w:tcPr>
            <w:tcW w:w="2602" w:type="dxa"/>
            <w:tcBorders>
              <w:top w:val="nil"/>
              <w:left w:val="nil"/>
              <w:bottom w:val="single" w:sz="4" w:space="0" w:color="auto"/>
              <w:right w:val="single" w:sz="4" w:space="0" w:color="auto"/>
            </w:tcBorders>
            <w:vAlign w:val="center"/>
            <w:hideMark/>
          </w:tcPr>
          <w:p w14:paraId="643D3112"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61183 м. Харків, вул. Дружби Народів, 236</w:t>
            </w:r>
          </w:p>
        </w:tc>
      </w:tr>
      <w:tr w:rsidR="001E4072" w:rsidRPr="00410CC0" w14:paraId="76CD0694" w14:textId="77777777" w:rsidTr="00410CC0">
        <w:trPr>
          <w:trHeight w:val="900"/>
          <w:jc w:val="center"/>
        </w:trPr>
        <w:tc>
          <w:tcPr>
            <w:tcW w:w="817" w:type="dxa"/>
            <w:tcBorders>
              <w:top w:val="nil"/>
              <w:left w:val="single" w:sz="4" w:space="0" w:color="auto"/>
              <w:bottom w:val="single" w:sz="4" w:space="0" w:color="auto"/>
              <w:right w:val="single" w:sz="4" w:space="0" w:color="auto"/>
            </w:tcBorders>
            <w:vAlign w:val="center"/>
            <w:hideMark/>
          </w:tcPr>
          <w:p w14:paraId="3402F363"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34</w:t>
            </w:r>
          </w:p>
        </w:tc>
        <w:tc>
          <w:tcPr>
            <w:tcW w:w="3646" w:type="dxa"/>
            <w:tcBorders>
              <w:top w:val="nil"/>
              <w:left w:val="nil"/>
              <w:bottom w:val="single" w:sz="4" w:space="0" w:color="auto"/>
              <w:right w:val="single" w:sz="4" w:space="0" w:color="auto"/>
            </w:tcBorders>
            <w:vAlign w:val="center"/>
            <w:hideMark/>
          </w:tcPr>
          <w:p w14:paraId="703FEBDD"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Комунальний заклад "Дошкільний навчальний заклад (ясла-садок) № 366 комбінованого типу ХМР"</w:t>
            </w:r>
          </w:p>
        </w:tc>
        <w:tc>
          <w:tcPr>
            <w:tcW w:w="2602" w:type="dxa"/>
            <w:tcBorders>
              <w:top w:val="nil"/>
              <w:left w:val="nil"/>
              <w:bottom w:val="single" w:sz="4" w:space="0" w:color="auto"/>
              <w:right w:val="single" w:sz="4" w:space="0" w:color="auto"/>
            </w:tcBorders>
            <w:vAlign w:val="center"/>
            <w:hideMark/>
          </w:tcPr>
          <w:p w14:paraId="5F486163"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61146 м. Харків, вул. Героїв Праці, 36-В</w:t>
            </w:r>
          </w:p>
        </w:tc>
      </w:tr>
      <w:tr w:rsidR="001E4072" w:rsidRPr="00410CC0" w14:paraId="2656BF98" w14:textId="77777777" w:rsidTr="00410CC0">
        <w:trPr>
          <w:trHeight w:val="900"/>
          <w:jc w:val="center"/>
        </w:trPr>
        <w:tc>
          <w:tcPr>
            <w:tcW w:w="817" w:type="dxa"/>
            <w:tcBorders>
              <w:top w:val="nil"/>
              <w:left w:val="single" w:sz="4" w:space="0" w:color="auto"/>
              <w:bottom w:val="single" w:sz="4" w:space="0" w:color="auto"/>
              <w:right w:val="single" w:sz="4" w:space="0" w:color="auto"/>
            </w:tcBorders>
            <w:vAlign w:val="center"/>
            <w:hideMark/>
          </w:tcPr>
          <w:p w14:paraId="32824005"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35</w:t>
            </w:r>
          </w:p>
        </w:tc>
        <w:tc>
          <w:tcPr>
            <w:tcW w:w="3646" w:type="dxa"/>
            <w:tcBorders>
              <w:top w:val="nil"/>
              <w:left w:val="nil"/>
              <w:bottom w:val="single" w:sz="4" w:space="0" w:color="auto"/>
              <w:right w:val="single" w:sz="4" w:space="0" w:color="auto"/>
            </w:tcBorders>
            <w:vAlign w:val="center"/>
            <w:hideMark/>
          </w:tcPr>
          <w:p w14:paraId="49DEDB27"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Комунальний заклад "Дошкільний навчальний заклад (ясла-садок) № 367 ХМР"</w:t>
            </w:r>
          </w:p>
        </w:tc>
        <w:tc>
          <w:tcPr>
            <w:tcW w:w="2602" w:type="dxa"/>
            <w:tcBorders>
              <w:top w:val="nil"/>
              <w:left w:val="nil"/>
              <w:bottom w:val="single" w:sz="4" w:space="0" w:color="auto"/>
              <w:right w:val="single" w:sz="4" w:space="0" w:color="auto"/>
            </w:tcBorders>
            <w:vAlign w:val="center"/>
            <w:hideMark/>
          </w:tcPr>
          <w:p w14:paraId="058A511F"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61135 м. Харків, вул. Героїв Праці, 48-В</w:t>
            </w:r>
          </w:p>
        </w:tc>
      </w:tr>
      <w:tr w:rsidR="001E4072" w:rsidRPr="00410CC0" w14:paraId="0555CCBF" w14:textId="77777777" w:rsidTr="00410CC0">
        <w:trPr>
          <w:trHeight w:val="900"/>
          <w:jc w:val="center"/>
        </w:trPr>
        <w:tc>
          <w:tcPr>
            <w:tcW w:w="817" w:type="dxa"/>
            <w:tcBorders>
              <w:top w:val="nil"/>
              <w:left w:val="single" w:sz="4" w:space="0" w:color="auto"/>
              <w:bottom w:val="single" w:sz="4" w:space="0" w:color="auto"/>
              <w:right w:val="single" w:sz="4" w:space="0" w:color="auto"/>
            </w:tcBorders>
            <w:vAlign w:val="center"/>
            <w:hideMark/>
          </w:tcPr>
          <w:p w14:paraId="6900FFEF"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36</w:t>
            </w:r>
          </w:p>
        </w:tc>
        <w:tc>
          <w:tcPr>
            <w:tcW w:w="3646" w:type="dxa"/>
            <w:tcBorders>
              <w:top w:val="nil"/>
              <w:left w:val="nil"/>
              <w:bottom w:val="single" w:sz="4" w:space="0" w:color="auto"/>
              <w:right w:val="single" w:sz="4" w:space="0" w:color="auto"/>
            </w:tcBorders>
            <w:vAlign w:val="center"/>
            <w:hideMark/>
          </w:tcPr>
          <w:p w14:paraId="66676C3B"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Комунальний заклад "Дошкільний навчальний заклад (ясла-садок) № 375 ХМР"</w:t>
            </w:r>
          </w:p>
        </w:tc>
        <w:tc>
          <w:tcPr>
            <w:tcW w:w="2602" w:type="dxa"/>
            <w:tcBorders>
              <w:top w:val="nil"/>
              <w:left w:val="nil"/>
              <w:bottom w:val="single" w:sz="4" w:space="0" w:color="auto"/>
              <w:right w:val="single" w:sz="4" w:space="0" w:color="auto"/>
            </w:tcBorders>
            <w:vAlign w:val="center"/>
            <w:hideMark/>
          </w:tcPr>
          <w:p w14:paraId="28B00FAB"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61142 м. Харків, пр. Тракторобудівників, 128-В</w:t>
            </w:r>
          </w:p>
        </w:tc>
      </w:tr>
      <w:tr w:rsidR="001E4072" w:rsidRPr="00410CC0" w14:paraId="1567FCDE" w14:textId="77777777" w:rsidTr="001E4072">
        <w:trPr>
          <w:trHeight w:val="479"/>
          <w:jc w:val="center"/>
        </w:trPr>
        <w:tc>
          <w:tcPr>
            <w:tcW w:w="817" w:type="dxa"/>
            <w:tcBorders>
              <w:top w:val="nil"/>
              <w:left w:val="single" w:sz="4" w:space="0" w:color="auto"/>
              <w:bottom w:val="single" w:sz="4" w:space="0" w:color="auto"/>
              <w:right w:val="single" w:sz="4" w:space="0" w:color="auto"/>
            </w:tcBorders>
            <w:vAlign w:val="center"/>
            <w:hideMark/>
          </w:tcPr>
          <w:p w14:paraId="479C62A6"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37</w:t>
            </w:r>
          </w:p>
        </w:tc>
        <w:tc>
          <w:tcPr>
            <w:tcW w:w="3646" w:type="dxa"/>
            <w:tcBorders>
              <w:top w:val="nil"/>
              <w:left w:val="nil"/>
              <w:bottom w:val="single" w:sz="4" w:space="0" w:color="auto"/>
              <w:right w:val="single" w:sz="4" w:space="0" w:color="auto"/>
            </w:tcBorders>
            <w:vAlign w:val="center"/>
            <w:hideMark/>
          </w:tcPr>
          <w:p w14:paraId="55815B09"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Комунальний заклад "Дошкільний навчальний заклад (ясла-садок) № 440 ХМР"</w:t>
            </w:r>
          </w:p>
        </w:tc>
        <w:tc>
          <w:tcPr>
            <w:tcW w:w="2602" w:type="dxa"/>
            <w:tcBorders>
              <w:top w:val="nil"/>
              <w:left w:val="nil"/>
              <w:bottom w:val="single" w:sz="4" w:space="0" w:color="auto"/>
              <w:right w:val="single" w:sz="4" w:space="0" w:color="auto"/>
            </w:tcBorders>
            <w:vAlign w:val="center"/>
            <w:hideMark/>
          </w:tcPr>
          <w:p w14:paraId="5E8E5537"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 xml:space="preserve">61054 м. Харків, вул. Гвардійців- </w:t>
            </w:r>
            <w:proofErr w:type="spellStart"/>
            <w:r w:rsidRPr="00410CC0">
              <w:rPr>
                <w:rFonts w:ascii="Times New Roman" w:eastAsia="Times New Roman" w:hAnsi="Times New Roman"/>
                <w:color w:val="000000"/>
                <w:lang w:eastAsia="ru-RU"/>
              </w:rPr>
              <w:t>Широнінців</w:t>
            </w:r>
            <w:proofErr w:type="spellEnd"/>
            <w:r w:rsidRPr="00410CC0">
              <w:rPr>
                <w:rFonts w:ascii="Times New Roman" w:eastAsia="Times New Roman" w:hAnsi="Times New Roman"/>
                <w:color w:val="000000"/>
                <w:lang w:eastAsia="ru-RU"/>
              </w:rPr>
              <w:t>, 23-А</w:t>
            </w:r>
          </w:p>
        </w:tc>
      </w:tr>
      <w:tr w:rsidR="001E4072" w:rsidRPr="00410CC0" w14:paraId="08805E13" w14:textId="77777777" w:rsidTr="001E4072">
        <w:trPr>
          <w:trHeight w:val="704"/>
          <w:jc w:val="center"/>
        </w:trPr>
        <w:tc>
          <w:tcPr>
            <w:tcW w:w="817" w:type="dxa"/>
            <w:tcBorders>
              <w:top w:val="nil"/>
              <w:left w:val="single" w:sz="4" w:space="0" w:color="auto"/>
              <w:bottom w:val="single" w:sz="8" w:space="0" w:color="auto"/>
              <w:right w:val="single" w:sz="4" w:space="0" w:color="auto"/>
            </w:tcBorders>
            <w:vAlign w:val="center"/>
            <w:hideMark/>
          </w:tcPr>
          <w:p w14:paraId="515C9AFA"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38</w:t>
            </w:r>
          </w:p>
        </w:tc>
        <w:tc>
          <w:tcPr>
            <w:tcW w:w="3646" w:type="dxa"/>
            <w:tcBorders>
              <w:top w:val="nil"/>
              <w:left w:val="nil"/>
              <w:bottom w:val="single" w:sz="8" w:space="0" w:color="auto"/>
              <w:right w:val="single" w:sz="4" w:space="0" w:color="auto"/>
            </w:tcBorders>
            <w:vAlign w:val="center"/>
            <w:hideMark/>
          </w:tcPr>
          <w:p w14:paraId="68B249DA"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Комунальний заклад "Дошкільний навчальний заклад (ясла-садок) № 454 ХМР"</w:t>
            </w:r>
          </w:p>
        </w:tc>
        <w:tc>
          <w:tcPr>
            <w:tcW w:w="2602" w:type="dxa"/>
            <w:tcBorders>
              <w:top w:val="nil"/>
              <w:left w:val="nil"/>
              <w:bottom w:val="single" w:sz="8" w:space="0" w:color="auto"/>
              <w:right w:val="single" w:sz="4" w:space="0" w:color="auto"/>
            </w:tcBorders>
            <w:vAlign w:val="center"/>
            <w:hideMark/>
          </w:tcPr>
          <w:p w14:paraId="1AC812A7"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 xml:space="preserve">61112 м. Харків, вул. Руслана </w:t>
            </w:r>
            <w:proofErr w:type="spellStart"/>
            <w:r w:rsidRPr="00410CC0">
              <w:rPr>
                <w:rFonts w:ascii="Times New Roman" w:eastAsia="Times New Roman" w:hAnsi="Times New Roman"/>
                <w:color w:val="000000"/>
                <w:lang w:eastAsia="ru-RU"/>
              </w:rPr>
              <w:t>Плоходька</w:t>
            </w:r>
            <w:proofErr w:type="spellEnd"/>
            <w:r w:rsidRPr="00410CC0">
              <w:rPr>
                <w:rFonts w:ascii="Times New Roman" w:eastAsia="Times New Roman" w:hAnsi="Times New Roman"/>
                <w:color w:val="000000"/>
                <w:lang w:eastAsia="ru-RU"/>
              </w:rPr>
              <w:t>, 8-Б</w:t>
            </w:r>
          </w:p>
        </w:tc>
      </w:tr>
      <w:tr w:rsidR="001E4072" w:rsidRPr="00410CC0" w14:paraId="30F9E994" w14:textId="77777777" w:rsidTr="001E4072">
        <w:trPr>
          <w:trHeight w:val="467"/>
          <w:jc w:val="center"/>
        </w:trPr>
        <w:tc>
          <w:tcPr>
            <w:tcW w:w="817" w:type="dxa"/>
            <w:tcBorders>
              <w:top w:val="nil"/>
              <w:left w:val="single" w:sz="4" w:space="0" w:color="auto"/>
              <w:bottom w:val="single" w:sz="8" w:space="0" w:color="auto"/>
              <w:right w:val="single" w:sz="4" w:space="0" w:color="auto"/>
            </w:tcBorders>
            <w:vAlign w:val="center"/>
            <w:hideMark/>
          </w:tcPr>
          <w:p w14:paraId="3FA5A45E"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39</w:t>
            </w:r>
          </w:p>
        </w:tc>
        <w:tc>
          <w:tcPr>
            <w:tcW w:w="3646" w:type="dxa"/>
            <w:tcBorders>
              <w:top w:val="nil"/>
              <w:left w:val="nil"/>
              <w:bottom w:val="single" w:sz="8" w:space="0" w:color="auto"/>
              <w:right w:val="single" w:sz="4" w:space="0" w:color="auto"/>
            </w:tcBorders>
            <w:vAlign w:val="center"/>
            <w:hideMark/>
          </w:tcPr>
          <w:p w14:paraId="509F7D18"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Комунальний заклад "Центр позашкільної освіти "Мрія" Харківської міської ради"</w:t>
            </w:r>
          </w:p>
        </w:tc>
        <w:tc>
          <w:tcPr>
            <w:tcW w:w="2602" w:type="dxa"/>
            <w:tcBorders>
              <w:top w:val="nil"/>
              <w:left w:val="nil"/>
              <w:bottom w:val="single" w:sz="8" w:space="0" w:color="auto"/>
              <w:right w:val="single" w:sz="4" w:space="0" w:color="auto"/>
            </w:tcBorders>
            <w:vAlign w:val="center"/>
            <w:hideMark/>
          </w:tcPr>
          <w:p w14:paraId="118EDE7C"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61123 м. Харків, пр. Гвардійців-</w:t>
            </w:r>
            <w:proofErr w:type="spellStart"/>
            <w:r w:rsidRPr="00410CC0">
              <w:rPr>
                <w:rFonts w:ascii="Times New Roman" w:eastAsia="Times New Roman" w:hAnsi="Times New Roman"/>
                <w:color w:val="000000"/>
                <w:lang w:eastAsia="ru-RU"/>
              </w:rPr>
              <w:t>Широнінців</w:t>
            </w:r>
            <w:proofErr w:type="spellEnd"/>
            <w:r w:rsidRPr="00410CC0">
              <w:rPr>
                <w:rFonts w:ascii="Times New Roman" w:eastAsia="Times New Roman" w:hAnsi="Times New Roman"/>
                <w:color w:val="000000"/>
                <w:lang w:eastAsia="ru-RU"/>
              </w:rPr>
              <w:t>, 38-Г</w:t>
            </w:r>
          </w:p>
        </w:tc>
      </w:tr>
      <w:tr w:rsidR="001E4072" w:rsidRPr="00410CC0" w14:paraId="19A34DB1" w14:textId="77777777" w:rsidTr="001E4072">
        <w:trPr>
          <w:trHeight w:val="463"/>
          <w:jc w:val="center"/>
        </w:trPr>
        <w:tc>
          <w:tcPr>
            <w:tcW w:w="817" w:type="dxa"/>
            <w:tcBorders>
              <w:top w:val="nil"/>
              <w:left w:val="single" w:sz="4" w:space="0" w:color="auto"/>
              <w:bottom w:val="single" w:sz="8" w:space="0" w:color="auto"/>
              <w:right w:val="single" w:sz="4" w:space="0" w:color="auto"/>
            </w:tcBorders>
            <w:hideMark/>
          </w:tcPr>
          <w:p w14:paraId="7E82A4E2"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hAnsi="Times New Roman"/>
              </w:rPr>
              <w:t>40</w:t>
            </w:r>
          </w:p>
        </w:tc>
        <w:tc>
          <w:tcPr>
            <w:tcW w:w="3646" w:type="dxa"/>
            <w:tcBorders>
              <w:top w:val="nil"/>
              <w:left w:val="nil"/>
              <w:bottom w:val="single" w:sz="8" w:space="0" w:color="auto"/>
              <w:right w:val="single" w:sz="4" w:space="0" w:color="auto"/>
            </w:tcBorders>
            <w:hideMark/>
          </w:tcPr>
          <w:p w14:paraId="74FC754C"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hAnsi="Times New Roman"/>
              </w:rPr>
              <w:t>Харківський дитячо-юнацький клуб моряків Харківської міської ради Харківської області</w:t>
            </w:r>
          </w:p>
        </w:tc>
        <w:tc>
          <w:tcPr>
            <w:tcW w:w="2602" w:type="dxa"/>
            <w:tcBorders>
              <w:top w:val="nil"/>
              <w:left w:val="nil"/>
              <w:bottom w:val="single" w:sz="8" w:space="0" w:color="auto"/>
              <w:right w:val="single" w:sz="4" w:space="0" w:color="auto"/>
            </w:tcBorders>
            <w:hideMark/>
          </w:tcPr>
          <w:p w14:paraId="142CE6EA" w14:textId="77777777" w:rsidR="001E4072" w:rsidRPr="00410CC0" w:rsidRDefault="001E4072" w:rsidP="001E4072">
            <w:pPr>
              <w:spacing w:after="0" w:line="240" w:lineRule="auto"/>
              <w:jc w:val="center"/>
              <w:rPr>
                <w:rFonts w:ascii="Times New Roman" w:eastAsia="Times New Roman" w:hAnsi="Times New Roman"/>
                <w:color w:val="000000"/>
                <w:lang w:eastAsia="ru-RU"/>
              </w:rPr>
            </w:pPr>
            <w:r w:rsidRPr="00410CC0">
              <w:rPr>
                <w:rFonts w:ascii="Times New Roman" w:hAnsi="Times New Roman"/>
              </w:rPr>
              <w:t>61144 м. Харків, вул. Бучми, 14-А</w:t>
            </w:r>
          </w:p>
        </w:tc>
      </w:tr>
    </w:tbl>
    <w:p w14:paraId="4BCEDB74" w14:textId="1628A945" w:rsidR="0024548B" w:rsidRPr="00410CC0" w:rsidRDefault="0024548B" w:rsidP="0024548B">
      <w:pPr>
        <w:spacing w:after="0" w:line="240" w:lineRule="auto"/>
        <w:ind w:firstLine="567"/>
        <w:jc w:val="both"/>
        <w:rPr>
          <w:rFonts w:ascii="Times New Roman" w:hAnsi="Times New Roman"/>
        </w:rPr>
      </w:pPr>
    </w:p>
    <w:p w14:paraId="622EFC54" w14:textId="77777777" w:rsidR="0024548B" w:rsidRPr="00410CC0" w:rsidRDefault="0024548B" w:rsidP="0024548B">
      <w:pPr>
        <w:spacing w:after="0" w:line="240" w:lineRule="auto"/>
        <w:ind w:firstLine="567"/>
        <w:jc w:val="both"/>
        <w:rPr>
          <w:rFonts w:ascii="Times New Roman" w:hAnsi="Times New Roman"/>
        </w:rPr>
      </w:pPr>
    </w:p>
    <w:tbl>
      <w:tblPr>
        <w:tblW w:w="10172" w:type="dxa"/>
        <w:tblInd w:w="1" w:type="dxa"/>
        <w:tblLayout w:type="fixed"/>
        <w:tblLook w:val="04A0" w:firstRow="1" w:lastRow="0" w:firstColumn="1" w:lastColumn="0" w:noHBand="0" w:noVBand="1"/>
      </w:tblPr>
      <w:tblGrid>
        <w:gridCol w:w="4643"/>
        <w:gridCol w:w="5529"/>
      </w:tblGrid>
      <w:tr w:rsidR="0024548B" w:rsidRPr="00410CC0" w14:paraId="5C6B3F43" w14:textId="77777777" w:rsidTr="0024548B">
        <w:trPr>
          <w:trHeight w:val="489"/>
        </w:trPr>
        <w:tc>
          <w:tcPr>
            <w:tcW w:w="4643" w:type="dxa"/>
            <w:hideMark/>
          </w:tcPr>
          <w:p w14:paraId="261DE777" w14:textId="77777777" w:rsidR="0024548B" w:rsidRPr="00410CC0" w:rsidRDefault="0024548B" w:rsidP="00410CC0">
            <w:pPr>
              <w:keepNext/>
              <w:tabs>
                <w:tab w:val="left" w:pos="9498"/>
              </w:tabs>
              <w:spacing w:after="0" w:line="240" w:lineRule="auto"/>
              <w:ind w:firstLine="567"/>
              <w:outlineLvl w:val="4"/>
              <w:rPr>
                <w:rFonts w:ascii="Times New Roman" w:hAnsi="Times New Roman"/>
                <w:bCs/>
              </w:rPr>
            </w:pPr>
            <w:r w:rsidRPr="00410CC0">
              <w:rPr>
                <w:rFonts w:ascii="Times New Roman" w:hAnsi="Times New Roman"/>
                <w:bCs/>
              </w:rPr>
              <w:t xml:space="preserve">            Замовник:</w:t>
            </w:r>
          </w:p>
        </w:tc>
        <w:tc>
          <w:tcPr>
            <w:tcW w:w="5529" w:type="dxa"/>
            <w:hideMark/>
          </w:tcPr>
          <w:p w14:paraId="644594D3" w14:textId="77777777" w:rsidR="0024548B" w:rsidRPr="00410CC0" w:rsidRDefault="0024548B" w:rsidP="00410CC0">
            <w:pPr>
              <w:keepNext/>
              <w:tabs>
                <w:tab w:val="left" w:pos="9498"/>
              </w:tabs>
              <w:spacing w:after="0" w:line="240" w:lineRule="auto"/>
              <w:ind w:firstLine="567"/>
              <w:outlineLvl w:val="4"/>
              <w:rPr>
                <w:rFonts w:ascii="Times New Roman" w:hAnsi="Times New Roman"/>
                <w:bCs/>
              </w:rPr>
            </w:pPr>
            <w:r w:rsidRPr="00410CC0">
              <w:rPr>
                <w:rFonts w:ascii="Times New Roman" w:hAnsi="Times New Roman"/>
                <w:bCs/>
              </w:rPr>
              <w:t xml:space="preserve">                                                             Виконавець:</w:t>
            </w:r>
          </w:p>
        </w:tc>
      </w:tr>
    </w:tbl>
    <w:p w14:paraId="0518DE89" w14:textId="77777777" w:rsidR="0024548B" w:rsidRPr="00410CC0" w:rsidRDefault="0024548B" w:rsidP="0024548B">
      <w:pPr>
        <w:spacing w:after="0" w:line="240" w:lineRule="auto"/>
        <w:ind w:firstLine="567"/>
        <w:jc w:val="both"/>
        <w:rPr>
          <w:rFonts w:ascii="Times New Roman" w:hAnsi="Times New Roman"/>
        </w:rPr>
      </w:pPr>
    </w:p>
    <w:p w14:paraId="399BED4C" w14:textId="77777777" w:rsidR="001E4072" w:rsidRPr="00410CC0" w:rsidRDefault="001E4072">
      <w:pPr>
        <w:rPr>
          <w:rFonts w:ascii="Times New Roman" w:hAnsi="Times New Roman"/>
        </w:rPr>
      </w:pPr>
      <w:r w:rsidRPr="00410CC0">
        <w:rPr>
          <w:rFonts w:ascii="Times New Roman" w:hAnsi="Times New Roman"/>
        </w:rPr>
        <w:br w:type="page"/>
      </w:r>
    </w:p>
    <w:p w14:paraId="2F003BFE" w14:textId="2DA58701" w:rsidR="00D93371" w:rsidRPr="00410CC0" w:rsidRDefault="00D93371" w:rsidP="00D93371">
      <w:pPr>
        <w:pStyle w:val="rvps2"/>
        <w:spacing w:before="0" w:beforeAutospacing="0" w:after="0" w:afterAutospacing="0" w:line="276" w:lineRule="auto"/>
        <w:ind w:firstLine="567"/>
        <w:jc w:val="right"/>
        <w:textAlignment w:val="baseline"/>
        <w:rPr>
          <w:sz w:val="22"/>
          <w:szCs w:val="22"/>
        </w:rPr>
      </w:pPr>
      <w:r w:rsidRPr="00410CC0">
        <w:rPr>
          <w:sz w:val="22"/>
          <w:szCs w:val="22"/>
        </w:rPr>
        <w:lastRenderedPageBreak/>
        <w:t xml:space="preserve">Додаток № </w:t>
      </w:r>
      <w:r w:rsidR="0024548B" w:rsidRPr="00410CC0">
        <w:rPr>
          <w:sz w:val="22"/>
          <w:szCs w:val="22"/>
        </w:rPr>
        <w:t>3</w:t>
      </w:r>
    </w:p>
    <w:p w14:paraId="370A50B9" w14:textId="2CB5BDD7" w:rsidR="00D93371" w:rsidRPr="00410CC0" w:rsidRDefault="00D93371" w:rsidP="00D93371">
      <w:pPr>
        <w:pStyle w:val="rvps2"/>
        <w:spacing w:before="0" w:beforeAutospacing="0" w:after="0" w:afterAutospacing="0" w:line="276" w:lineRule="auto"/>
        <w:ind w:firstLine="567"/>
        <w:jc w:val="right"/>
        <w:textAlignment w:val="baseline"/>
        <w:rPr>
          <w:sz w:val="22"/>
          <w:szCs w:val="22"/>
        </w:rPr>
      </w:pPr>
      <w:r w:rsidRPr="00410CC0">
        <w:rPr>
          <w:sz w:val="22"/>
          <w:szCs w:val="22"/>
        </w:rPr>
        <w:t xml:space="preserve">до Договору </w:t>
      </w:r>
      <w:r w:rsidR="007C36DD" w:rsidRPr="00410CC0">
        <w:rPr>
          <w:sz w:val="22"/>
          <w:szCs w:val="22"/>
        </w:rPr>
        <w:t xml:space="preserve">про закупівлю </w:t>
      </w:r>
      <w:r w:rsidRPr="00410CC0">
        <w:rPr>
          <w:sz w:val="22"/>
          <w:szCs w:val="22"/>
        </w:rPr>
        <w:t>№ ___ від ___/___/2023</w:t>
      </w:r>
    </w:p>
    <w:p w14:paraId="44F4861C" w14:textId="77777777" w:rsidR="0024548B" w:rsidRPr="00410CC0" w:rsidRDefault="0024548B" w:rsidP="00D93371">
      <w:pPr>
        <w:pStyle w:val="rvps2"/>
        <w:spacing w:before="0" w:beforeAutospacing="0" w:after="0" w:afterAutospacing="0" w:line="276" w:lineRule="auto"/>
        <w:ind w:firstLine="567"/>
        <w:jc w:val="right"/>
        <w:textAlignment w:val="baseline"/>
        <w:rPr>
          <w:sz w:val="22"/>
          <w:szCs w:val="22"/>
        </w:rPr>
      </w:pPr>
    </w:p>
    <w:p w14:paraId="7CDB28E0" w14:textId="0FBE2512" w:rsidR="0024548B" w:rsidRPr="00410CC0" w:rsidRDefault="0024548B" w:rsidP="0024548B">
      <w:pPr>
        <w:pStyle w:val="rvps2"/>
        <w:spacing w:before="0" w:beforeAutospacing="0" w:after="0" w:afterAutospacing="0"/>
        <w:ind w:firstLine="567"/>
        <w:jc w:val="center"/>
        <w:textAlignment w:val="baseline"/>
        <w:rPr>
          <w:b/>
          <w:bCs/>
          <w:sz w:val="22"/>
          <w:szCs w:val="22"/>
        </w:rPr>
      </w:pPr>
      <w:r w:rsidRPr="00410CC0">
        <w:rPr>
          <w:b/>
          <w:bCs/>
          <w:sz w:val="22"/>
          <w:szCs w:val="22"/>
        </w:rPr>
        <w:t xml:space="preserve">Перелік послуг у навчальних закладах </w:t>
      </w:r>
      <w:proofErr w:type="spellStart"/>
      <w:r w:rsidRPr="00410CC0">
        <w:rPr>
          <w:b/>
          <w:bCs/>
          <w:sz w:val="22"/>
          <w:szCs w:val="22"/>
        </w:rPr>
        <w:t>Салтівського</w:t>
      </w:r>
      <w:proofErr w:type="spellEnd"/>
      <w:r w:rsidRPr="00410CC0">
        <w:rPr>
          <w:b/>
          <w:bCs/>
          <w:sz w:val="22"/>
          <w:szCs w:val="22"/>
        </w:rPr>
        <w:t xml:space="preserve"> району м. Харкова</w:t>
      </w:r>
    </w:p>
    <w:p w14:paraId="69C812EA" w14:textId="77777777" w:rsidR="0024548B" w:rsidRPr="00410CC0" w:rsidRDefault="0024548B" w:rsidP="00D93371">
      <w:pPr>
        <w:pStyle w:val="rvps2"/>
        <w:spacing w:before="0" w:beforeAutospacing="0" w:after="0" w:afterAutospacing="0" w:line="276" w:lineRule="auto"/>
        <w:ind w:firstLine="567"/>
        <w:jc w:val="right"/>
        <w:textAlignment w:val="baseline"/>
      </w:pPr>
    </w:p>
    <w:p w14:paraId="4E5A64D5" w14:textId="77777777" w:rsidR="0024548B" w:rsidRPr="00410CC0" w:rsidRDefault="0024548B" w:rsidP="00D93371">
      <w:pPr>
        <w:pStyle w:val="rvps2"/>
        <w:spacing w:before="0" w:beforeAutospacing="0" w:after="0" w:afterAutospacing="0" w:line="276" w:lineRule="auto"/>
        <w:ind w:firstLine="567"/>
        <w:jc w:val="right"/>
        <w:textAlignment w:val="baseline"/>
        <w:rPr>
          <w:sz w:val="22"/>
          <w:szCs w:val="22"/>
        </w:rPr>
      </w:pPr>
    </w:p>
    <w:tbl>
      <w:tblPr>
        <w:tblW w:w="8578" w:type="dxa"/>
        <w:jc w:val="center"/>
        <w:tblLook w:val="04A0" w:firstRow="1" w:lastRow="0" w:firstColumn="1" w:lastColumn="0" w:noHBand="0" w:noVBand="1"/>
      </w:tblPr>
      <w:tblGrid>
        <w:gridCol w:w="817"/>
        <w:gridCol w:w="3646"/>
        <w:gridCol w:w="2602"/>
        <w:gridCol w:w="1513"/>
      </w:tblGrid>
      <w:tr w:rsidR="00410CC0" w:rsidRPr="00410CC0" w14:paraId="3A56591F" w14:textId="77777777" w:rsidTr="00410CC0">
        <w:trPr>
          <w:trHeight w:val="750"/>
          <w:jc w:val="center"/>
        </w:trPr>
        <w:tc>
          <w:tcPr>
            <w:tcW w:w="817" w:type="dxa"/>
            <w:tcBorders>
              <w:top w:val="single" w:sz="4" w:space="0" w:color="auto"/>
              <w:left w:val="single" w:sz="4" w:space="0" w:color="auto"/>
              <w:bottom w:val="single" w:sz="4" w:space="0" w:color="auto"/>
              <w:right w:val="single" w:sz="4" w:space="0" w:color="auto"/>
            </w:tcBorders>
            <w:vAlign w:val="center"/>
            <w:hideMark/>
          </w:tcPr>
          <w:p w14:paraId="660AE584"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 з/п</w:t>
            </w:r>
          </w:p>
        </w:tc>
        <w:tc>
          <w:tcPr>
            <w:tcW w:w="3646" w:type="dxa"/>
            <w:tcBorders>
              <w:top w:val="single" w:sz="4" w:space="0" w:color="auto"/>
              <w:left w:val="single" w:sz="4" w:space="0" w:color="auto"/>
              <w:bottom w:val="single" w:sz="4" w:space="0" w:color="auto"/>
              <w:right w:val="single" w:sz="4" w:space="0" w:color="auto"/>
            </w:tcBorders>
            <w:vAlign w:val="center"/>
            <w:hideMark/>
          </w:tcPr>
          <w:p w14:paraId="4B13DBA2"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Назва комунального підприємства, установи та організації</w:t>
            </w:r>
          </w:p>
        </w:tc>
        <w:tc>
          <w:tcPr>
            <w:tcW w:w="2602" w:type="dxa"/>
            <w:tcBorders>
              <w:top w:val="single" w:sz="4" w:space="0" w:color="auto"/>
              <w:left w:val="single" w:sz="4" w:space="0" w:color="auto"/>
              <w:bottom w:val="single" w:sz="4" w:space="0" w:color="auto"/>
              <w:right w:val="single" w:sz="4" w:space="0" w:color="auto"/>
            </w:tcBorders>
            <w:vAlign w:val="center"/>
            <w:hideMark/>
          </w:tcPr>
          <w:p w14:paraId="53DDB828"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Юридична адреса/ місцезнаходження</w:t>
            </w:r>
          </w:p>
        </w:tc>
        <w:tc>
          <w:tcPr>
            <w:tcW w:w="1513" w:type="dxa"/>
            <w:tcBorders>
              <w:top w:val="single" w:sz="4" w:space="0" w:color="auto"/>
              <w:left w:val="single" w:sz="4" w:space="0" w:color="auto"/>
              <w:bottom w:val="single" w:sz="4" w:space="0" w:color="auto"/>
              <w:right w:val="single" w:sz="4" w:space="0" w:color="auto"/>
            </w:tcBorders>
            <w:hideMark/>
          </w:tcPr>
          <w:p w14:paraId="10BCE97F"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 xml:space="preserve">Дератизація, </w:t>
            </w:r>
            <w:proofErr w:type="spellStart"/>
            <w:r w:rsidRPr="00410CC0">
              <w:rPr>
                <w:rFonts w:ascii="Times New Roman" w:eastAsia="Times New Roman" w:hAnsi="Times New Roman"/>
                <w:color w:val="000000"/>
                <w:lang w:eastAsia="ru-RU"/>
              </w:rPr>
              <w:t>кв.м</w:t>
            </w:r>
            <w:proofErr w:type="spellEnd"/>
          </w:p>
        </w:tc>
      </w:tr>
      <w:tr w:rsidR="00410CC0" w:rsidRPr="00410CC0" w14:paraId="4637F822" w14:textId="77777777" w:rsidTr="00410CC0">
        <w:trPr>
          <w:trHeight w:val="915"/>
          <w:jc w:val="center"/>
        </w:trPr>
        <w:tc>
          <w:tcPr>
            <w:tcW w:w="817" w:type="dxa"/>
            <w:tcBorders>
              <w:top w:val="nil"/>
              <w:left w:val="single" w:sz="4" w:space="0" w:color="auto"/>
              <w:bottom w:val="single" w:sz="4" w:space="0" w:color="auto"/>
              <w:right w:val="single" w:sz="4" w:space="0" w:color="auto"/>
            </w:tcBorders>
            <w:vAlign w:val="center"/>
            <w:hideMark/>
          </w:tcPr>
          <w:p w14:paraId="1DA5C5A4"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1</w:t>
            </w:r>
          </w:p>
        </w:tc>
        <w:tc>
          <w:tcPr>
            <w:tcW w:w="3646" w:type="dxa"/>
            <w:tcBorders>
              <w:top w:val="nil"/>
              <w:left w:val="nil"/>
              <w:bottom w:val="single" w:sz="4" w:space="0" w:color="auto"/>
              <w:right w:val="single" w:sz="4" w:space="0" w:color="auto"/>
            </w:tcBorders>
            <w:vAlign w:val="center"/>
            <w:hideMark/>
          </w:tcPr>
          <w:p w14:paraId="7B9BF413"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Комунальний заклад "Дошкільний навчальний заклад (ясла-садок) № 12 комбінованого типу ХМР"</w:t>
            </w:r>
          </w:p>
        </w:tc>
        <w:tc>
          <w:tcPr>
            <w:tcW w:w="2602" w:type="dxa"/>
            <w:tcBorders>
              <w:top w:val="nil"/>
              <w:left w:val="nil"/>
              <w:bottom w:val="single" w:sz="4" w:space="0" w:color="auto"/>
              <w:right w:val="single" w:sz="4" w:space="0" w:color="auto"/>
            </w:tcBorders>
            <w:vAlign w:val="center"/>
            <w:hideMark/>
          </w:tcPr>
          <w:p w14:paraId="28EF7264"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 xml:space="preserve">61146 м. Харків, вул. </w:t>
            </w:r>
            <w:proofErr w:type="spellStart"/>
            <w:r w:rsidRPr="00410CC0">
              <w:rPr>
                <w:rFonts w:ascii="Times New Roman" w:eastAsia="Times New Roman" w:hAnsi="Times New Roman"/>
                <w:color w:val="000000"/>
                <w:lang w:eastAsia="ru-RU"/>
              </w:rPr>
              <w:t>Валентинівська</w:t>
            </w:r>
            <w:proofErr w:type="spellEnd"/>
            <w:r w:rsidRPr="00410CC0">
              <w:rPr>
                <w:rFonts w:ascii="Times New Roman" w:eastAsia="Times New Roman" w:hAnsi="Times New Roman"/>
                <w:color w:val="000000"/>
                <w:lang w:eastAsia="ru-RU"/>
              </w:rPr>
              <w:t>, 25-Д</w:t>
            </w:r>
          </w:p>
        </w:tc>
        <w:tc>
          <w:tcPr>
            <w:tcW w:w="1513" w:type="dxa"/>
            <w:tcBorders>
              <w:top w:val="nil"/>
              <w:left w:val="nil"/>
              <w:bottom w:val="single" w:sz="4" w:space="0" w:color="auto"/>
              <w:right w:val="single" w:sz="4" w:space="0" w:color="auto"/>
            </w:tcBorders>
            <w:vAlign w:val="center"/>
            <w:hideMark/>
          </w:tcPr>
          <w:p w14:paraId="0E0A8FB6"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2181,5</w:t>
            </w:r>
          </w:p>
        </w:tc>
      </w:tr>
      <w:tr w:rsidR="00410CC0" w:rsidRPr="00410CC0" w14:paraId="1044A216" w14:textId="77777777" w:rsidTr="00410CC0">
        <w:trPr>
          <w:trHeight w:val="900"/>
          <w:jc w:val="center"/>
        </w:trPr>
        <w:tc>
          <w:tcPr>
            <w:tcW w:w="817" w:type="dxa"/>
            <w:tcBorders>
              <w:top w:val="nil"/>
              <w:left w:val="single" w:sz="4" w:space="0" w:color="auto"/>
              <w:bottom w:val="single" w:sz="4" w:space="0" w:color="auto"/>
              <w:right w:val="single" w:sz="4" w:space="0" w:color="auto"/>
            </w:tcBorders>
            <w:vAlign w:val="center"/>
            <w:hideMark/>
          </w:tcPr>
          <w:p w14:paraId="6C3700F9"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2</w:t>
            </w:r>
          </w:p>
        </w:tc>
        <w:tc>
          <w:tcPr>
            <w:tcW w:w="3646" w:type="dxa"/>
            <w:tcBorders>
              <w:top w:val="nil"/>
              <w:left w:val="nil"/>
              <w:bottom w:val="single" w:sz="4" w:space="0" w:color="auto"/>
              <w:right w:val="single" w:sz="4" w:space="0" w:color="auto"/>
            </w:tcBorders>
            <w:vAlign w:val="center"/>
            <w:hideMark/>
          </w:tcPr>
          <w:p w14:paraId="152D3B62"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Комунальний заклад "Дошкільний навчальний заклад (ясла-садок) № 28 ХМР"</w:t>
            </w:r>
          </w:p>
        </w:tc>
        <w:tc>
          <w:tcPr>
            <w:tcW w:w="2602" w:type="dxa"/>
            <w:tcBorders>
              <w:top w:val="nil"/>
              <w:left w:val="nil"/>
              <w:bottom w:val="single" w:sz="4" w:space="0" w:color="auto"/>
              <w:right w:val="single" w:sz="4" w:space="0" w:color="auto"/>
            </w:tcBorders>
            <w:vAlign w:val="center"/>
            <w:hideMark/>
          </w:tcPr>
          <w:p w14:paraId="034BD9E0"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61120 м. Харків, вул. Владислава Зубенка, 34</w:t>
            </w:r>
          </w:p>
        </w:tc>
        <w:tc>
          <w:tcPr>
            <w:tcW w:w="1513" w:type="dxa"/>
            <w:tcBorders>
              <w:top w:val="nil"/>
              <w:left w:val="nil"/>
              <w:bottom w:val="single" w:sz="4" w:space="0" w:color="auto"/>
              <w:right w:val="single" w:sz="4" w:space="0" w:color="auto"/>
            </w:tcBorders>
            <w:vAlign w:val="center"/>
            <w:hideMark/>
          </w:tcPr>
          <w:p w14:paraId="53FC4735"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1945,1</w:t>
            </w:r>
          </w:p>
        </w:tc>
      </w:tr>
      <w:tr w:rsidR="00410CC0" w:rsidRPr="00410CC0" w14:paraId="03E9494E" w14:textId="77777777" w:rsidTr="00410CC0">
        <w:trPr>
          <w:trHeight w:val="900"/>
          <w:jc w:val="center"/>
        </w:trPr>
        <w:tc>
          <w:tcPr>
            <w:tcW w:w="817" w:type="dxa"/>
            <w:tcBorders>
              <w:top w:val="nil"/>
              <w:left w:val="single" w:sz="4" w:space="0" w:color="auto"/>
              <w:bottom w:val="single" w:sz="4" w:space="0" w:color="auto"/>
              <w:right w:val="single" w:sz="4" w:space="0" w:color="auto"/>
            </w:tcBorders>
            <w:vAlign w:val="center"/>
            <w:hideMark/>
          </w:tcPr>
          <w:p w14:paraId="340AD3B3"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3</w:t>
            </w:r>
          </w:p>
        </w:tc>
        <w:tc>
          <w:tcPr>
            <w:tcW w:w="3646" w:type="dxa"/>
            <w:tcBorders>
              <w:top w:val="nil"/>
              <w:left w:val="nil"/>
              <w:bottom w:val="single" w:sz="4" w:space="0" w:color="auto"/>
              <w:right w:val="single" w:sz="4" w:space="0" w:color="auto"/>
            </w:tcBorders>
            <w:vAlign w:val="center"/>
            <w:hideMark/>
          </w:tcPr>
          <w:p w14:paraId="1E684C3A"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Комунальний заклад "Дошкільний навчальний заклад (ясла-садок) № 33 комбінованого типу ХМР"</w:t>
            </w:r>
          </w:p>
        </w:tc>
        <w:tc>
          <w:tcPr>
            <w:tcW w:w="2602" w:type="dxa"/>
            <w:tcBorders>
              <w:top w:val="nil"/>
              <w:left w:val="nil"/>
              <w:bottom w:val="single" w:sz="4" w:space="0" w:color="auto"/>
              <w:right w:val="single" w:sz="4" w:space="0" w:color="auto"/>
            </w:tcBorders>
            <w:vAlign w:val="center"/>
            <w:hideMark/>
          </w:tcPr>
          <w:p w14:paraId="22410A83"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61146 м. Харків, вул. Героїв Праці, 36-Г</w:t>
            </w:r>
          </w:p>
        </w:tc>
        <w:tc>
          <w:tcPr>
            <w:tcW w:w="1513" w:type="dxa"/>
            <w:tcBorders>
              <w:top w:val="nil"/>
              <w:left w:val="nil"/>
              <w:bottom w:val="single" w:sz="4" w:space="0" w:color="auto"/>
              <w:right w:val="single" w:sz="4" w:space="0" w:color="auto"/>
            </w:tcBorders>
            <w:vAlign w:val="center"/>
            <w:hideMark/>
          </w:tcPr>
          <w:p w14:paraId="274E5A41"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2181,5</w:t>
            </w:r>
          </w:p>
        </w:tc>
      </w:tr>
      <w:tr w:rsidR="00410CC0" w:rsidRPr="00410CC0" w14:paraId="3C63F444" w14:textId="77777777" w:rsidTr="00410CC0">
        <w:trPr>
          <w:trHeight w:val="900"/>
          <w:jc w:val="center"/>
        </w:trPr>
        <w:tc>
          <w:tcPr>
            <w:tcW w:w="817" w:type="dxa"/>
            <w:tcBorders>
              <w:top w:val="nil"/>
              <w:left w:val="single" w:sz="4" w:space="0" w:color="auto"/>
              <w:bottom w:val="single" w:sz="4" w:space="0" w:color="auto"/>
              <w:right w:val="single" w:sz="4" w:space="0" w:color="auto"/>
            </w:tcBorders>
            <w:vAlign w:val="center"/>
            <w:hideMark/>
          </w:tcPr>
          <w:p w14:paraId="27ADF913"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4</w:t>
            </w:r>
          </w:p>
        </w:tc>
        <w:tc>
          <w:tcPr>
            <w:tcW w:w="3646" w:type="dxa"/>
            <w:tcBorders>
              <w:top w:val="nil"/>
              <w:left w:val="nil"/>
              <w:bottom w:val="single" w:sz="4" w:space="0" w:color="auto"/>
              <w:right w:val="single" w:sz="4" w:space="0" w:color="auto"/>
            </w:tcBorders>
            <w:vAlign w:val="center"/>
            <w:hideMark/>
          </w:tcPr>
          <w:p w14:paraId="5839092B"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Комунальний заклад "Дошкільний навчальний заклад (ясла-садок) № 39 ХМР"</w:t>
            </w:r>
          </w:p>
        </w:tc>
        <w:tc>
          <w:tcPr>
            <w:tcW w:w="2602" w:type="dxa"/>
            <w:tcBorders>
              <w:top w:val="nil"/>
              <w:left w:val="nil"/>
              <w:bottom w:val="single" w:sz="4" w:space="0" w:color="auto"/>
              <w:right w:val="single" w:sz="4" w:space="0" w:color="auto"/>
            </w:tcBorders>
            <w:vAlign w:val="center"/>
            <w:hideMark/>
          </w:tcPr>
          <w:p w14:paraId="1F21AA76"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 xml:space="preserve">61153 м. Харків, вул. Гвардійців- </w:t>
            </w:r>
            <w:proofErr w:type="spellStart"/>
            <w:r w:rsidRPr="00410CC0">
              <w:rPr>
                <w:rFonts w:ascii="Times New Roman" w:eastAsia="Times New Roman" w:hAnsi="Times New Roman"/>
                <w:color w:val="000000"/>
                <w:lang w:eastAsia="ru-RU"/>
              </w:rPr>
              <w:t>Широнінців</w:t>
            </w:r>
            <w:proofErr w:type="spellEnd"/>
            <w:r w:rsidRPr="00410CC0">
              <w:rPr>
                <w:rFonts w:ascii="Times New Roman" w:eastAsia="Times New Roman" w:hAnsi="Times New Roman"/>
                <w:color w:val="000000"/>
                <w:lang w:eastAsia="ru-RU"/>
              </w:rPr>
              <w:t>, 5-Г</w:t>
            </w:r>
          </w:p>
        </w:tc>
        <w:tc>
          <w:tcPr>
            <w:tcW w:w="1513" w:type="dxa"/>
            <w:tcBorders>
              <w:top w:val="nil"/>
              <w:left w:val="nil"/>
              <w:bottom w:val="single" w:sz="4" w:space="0" w:color="auto"/>
              <w:right w:val="single" w:sz="4" w:space="0" w:color="auto"/>
            </w:tcBorders>
            <w:vAlign w:val="center"/>
            <w:hideMark/>
          </w:tcPr>
          <w:p w14:paraId="1E519F96"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2181</w:t>
            </w:r>
          </w:p>
        </w:tc>
      </w:tr>
      <w:tr w:rsidR="00410CC0" w:rsidRPr="00410CC0" w14:paraId="3DC81743" w14:textId="77777777" w:rsidTr="00410CC0">
        <w:trPr>
          <w:trHeight w:val="900"/>
          <w:jc w:val="center"/>
        </w:trPr>
        <w:tc>
          <w:tcPr>
            <w:tcW w:w="817" w:type="dxa"/>
            <w:tcBorders>
              <w:top w:val="nil"/>
              <w:left w:val="single" w:sz="4" w:space="0" w:color="auto"/>
              <w:bottom w:val="single" w:sz="4" w:space="0" w:color="auto"/>
              <w:right w:val="single" w:sz="4" w:space="0" w:color="auto"/>
            </w:tcBorders>
            <w:vAlign w:val="center"/>
            <w:hideMark/>
          </w:tcPr>
          <w:p w14:paraId="619EA613"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5</w:t>
            </w:r>
          </w:p>
        </w:tc>
        <w:tc>
          <w:tcPr>
            <w:tcW w:w="3646" w:type="dxa"/>
            <w:tcBorders>
              <w:top w:val="nil"/>
              <w:left w:val="nil"/>
              <w:bottom w:val="single" w:sz="4" w:space="0" w:color="auto"/>
              <w:right w:val="single" w:sz="4" w:space="0" w:color="auto"/>
            </w:tcBorders>
            <w:vAlign w:val="center"/>
            <w:hideMark/>
          </w:tcPr>
          <w:p w14:paraId="1E560AC9"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Комунальний заклад "Дошкільний навчальний заклад (ясла-садок) № 55 ХМР"</w:t>
            </w:r>
          </w:p>
        </w:tc>
        <w:tc>
          <w:tcPr>
            <w:tcW w:w="2602" w:type="dxa"/>
            <w:tcBorders>
              <w:top w:val="nil"/>
              <w:left w:val="nil"/>
              <w:bottom w:val="single" w:sz="4" w:space="0" w:color="auto"/>
              <w:right w:val="single" w:sz="4" w:space="0" w:color="auto"/>
            </w:tcBorders>
            <w:vAlign w:val="center"/>
            <w:hideMark/>
          </w:tcPr>
          <w:p w14:paraId="65E8795D"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 xml:space="preserve">61123 м. Харків, вул. Гвардійців- </w:t>
            </w:r>
            <w:proofErr w:type="spellStart"/>
            <w:r w:rsidRPr="00410CC0">
              <w:rPr>
                <w:rFonts w:ascii="Times New Roman" w:eastAsia="Times New Roman" w:hAnsi="Times New Roman"/>
                <w:color w:val="000000"/>
                <w:lang w:eastAsia="ru-RU"/>
              </w:rPr>
              <w:t>Широнінців</w:t>
            </w:r>
            <w:proofErr w:type="spellEnd"/>
            <w:r w:rsidRPr="00410CC0">
              <w:rPr>
                <w:rFonts w:ascii="Times New Roman" w:eastAsia="Times New Roman" w:hAnsi="Times New Roman"/>
                <w:color w:val="000000"/>
                <w:lang w:eastAsia="ru-RU"/>
              </w:rPr>
              <w:t>, 30-А</w:t>
            </w:r>
          </w:p>
        </w:tc>
        <w:tc>
          <w:tcPr>
            <w:tcW w:w="1513" w:type="dxa"/>
            <w:tcBorders>
              <w:top w:val="nil"/>
              <w:left w:val="nil"/>
              <w:bottom w:val="single" w:sz="4" w:space="0" w:color="auto"/>
              <w:right w:val="single" w:sz="4" w:space="0" w:color="auto"/>
            </w:tcBorders>
            <w:vAlign w:val="center"/>
            <w:hideMark/>
          </w:tcPr>
          <w:p w14:paraId="5CFBAA7B"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1945,1</w:t>
            </w:r>
          </w:p>
        </w:tc>
      </w:tr>
      <w:tr w:rsidR="00410CC0" w:rsidRPr="00410CC0" w14:paraId="38516976" w14:textId="77777777" w:rsidTr="00410CC0">
        <w:trPr>
          <w:trHeight w:val="900"/>
          <w:jc w:val="center"/>
        </w:trPr>
        <w:tc>
          <w:tcPr>
            <w:tcW w:w="817" w:type="dxa"/>
            <w:tcBorders>
              <w:top w:val="nil"/>
              <w:left w:val="single" w:sz="4" w:space="0" w:color="auto"/>
              <w:bottom w:val="single" w:sz="4" w:space="0" w:color="auto"/>
              <w:right w:val="single" w:sz="4" w:space="0" w:color="auto"/>
            </w:tcBorders>
            <w:vAlign w:val="center"/>
            <w:hideMark/>
          </w:tcPr>
          <w:p w14:paraId="4031325E"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6</w:t>
            </w:r>
          </w:p>
        </w:tc>
        <w:tc>
          <w:tcPr>
            <w:tcW w:w="3646" w:type="dxa"/>
            <w:tcBorders>
              <w:top w:val="nil"/>
              <w:left w:val="nil"/>
              <w:bottom w:val="single" w:sz="4" w:space="0" w:color="auto"/>
              <w:right w:val="single" w:sz="4" w:space="0" w:color="auto"/>
            </w:tcBorders>
            <w:vAlign w:val="center"/>
            <w:hideMark/>
          </w:tcPr>
          <w:p w14:paraId="3A660F80"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Комунальний заклад "Дошкільний навчальний заклад (ясла-садок) № 58 ХМР"</w:t>
            </w:r>
          </w:p>
        </w:tc>
        <w:tc>
          <w:tcPr>
            <w:tcW w:w="2602" w:type="dxa"/>
            <w:tcBorders>
              <w:top w:val="nil"/>
              <w:left w:val="nil"/>
              <w:bottom w:val="single" w:sz="4" w:space="0" w:color="auto"/>
              <w:right w:val="single" w:sz="4" w:space="0" w:color="auto"/>
            </w:tcBorders>
            <w:vAlign w:val="center"/>
            <w:hideMark/>
          </w:tcPr>
          <w:p w14:paraId="786D62AF"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 xml:space="preserve">61142 м. Харків, вул. </w:t>
            </w:r>
            <w:proofErr w:type="spellStart"/>
            <w:r w:rsidRPr="00410CC0">
              <w:rPr>
                <w:rFonts w:ascii="Times New Roman" w:eastAsia="Times New Roman" w:hAnsi="Times New Roman"/>
                <w:color w:val="000000"/>
                <w:lang w:eastAsia="ru-RU"/>
              </w:rPr>
              <w:t>Валентинівська</w:t>
            </w:r>
            <w:proofErr w:type="spellEnd"/>
            <w:r w:rsidRPr="00410CC0">
              <w:rPr>
                <w:rFonts w:ascii="Times New Roman" w:eastAsia="Times New Roman" w:hAnsi="Times New Roman"/>
                <w:color w:val="000000"/>
                <w:lang w:eastAsia="ru-RU"/>
              </w:rPr>
              <w:t>, 40-А</w:t>
            </w:r>
          </w:p>
        </w:tc>
        <w:tc>
          <w:tcPr>
            <w:tcW w:w="1513" w:type="dxa"/>
            <w:tcBorders>
              <w:top w:val="nil"/>
              <w:left w:val="nil"/>
              <w:bottom w:val="single" w:sz="4" w:space="0" w:color="auto"/>
              <w:right w:val="single" w:sz="4" w:space="0" w:color="auto"/>
            </w:tcBorders>
            <w:vAlign w:val="center"/>
            <w:hideMark/>
          </w:tcPr>
          <w:p w14:paraId="3844893B"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2468</w:t>
            </w:r>
          </w:p>
        </w:tc>
      </w:tr>
      <w:tr w:rsidR="00410CC0" w:rsidRPr="00410CC0" w14:paraId="5F621ABE" w14:textId="77777777" w:rsidTr="00410CC0">
        <w:trPr>
          <w:trHeight w:val="900"/>
          <w:jc w:val="center"/>
        </w:trPr>
        <w:tc>
          <w:tcPr>
            <w:tcW w:w="817" w:type="dxa"/>
            <w:tcBorders>
              <w:top w:val="nil"/>
              <w:left w:val="single" w:sz="4" w:space="0" w:color="auto"/>
              <w:bottom w:val="single" w:sz="4" w:space="0" w:color="auto"/>
              <w:right w:val="single" w:sz="4" w:space="0" w:color="auto"/>
            </w:tcBorders>
            <w:vAlign w:val="center"/>
            <w:hideMark/>
          </w:tcPr>
          <w:p w14:paraId="2647A338"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7</w:t>
            </w:r>
          </w:p>
        </w:tc>
        <w:tc>
          <w:tcPr>
            <w:tcW w:w="3646" w:type="dxa"/>
            <w:tcBorders>
              <w:top w:val="nil"/>
              <w:left w:val="nil"/>
              <w:bottom w:val="single" w:sz="4" w:space="0" w:color="auto"/>
              <w:right w:val="single" w:sz="4" w:space="0" w:color="auto"/>
            </w:tcBorders>
            <w:vAlign w:val="center"/>
            <w:hideMark/>
          </w:tcPr>
          <w:p w14:paraId="254D5C89"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Комунальний заклад "Дошкільний навчальний заклад (ясла-садок) № 70 ХМР"</w:t>
            </w:r>
          </w:p>
        </w:tc>
        <w:tc>
          <w:tcPr>
            <w:tcW w:w="2602" w:type="dxa"/>
            <w:tcBorders>
              <w:top w:val="nil"/>
              <w:left w:val="nil"/>
              <w:bottom w:val="single" w:sz="4" w:space="0" w:color="auto"/>
              <w:right w:val="single" w:sz="4" w:space="0" w:color="auto"/>
            </w:tcBorders>
            <w:vAlign w:val="center"/>
            <w:hideMark/>
          </w:tcPr>
          <w:p w14:paraId="23E3A84C"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61118 м. Харків, вул. Познанська, 3-А</w:t>
            </w:r>
          </w:p>
        </w:tc>
        <w:tc>
          <w:tcPr>
            <w:tcW w:w="1513" w:type="dxa"/>
            <w:tcBorders>
              <w:top w:val="nil"/>
              <w:left w:val="nil"/>
              <w:bottom w:val="single" w:sz="4" w:space="0" w:color="auto"/>
              <w:right w:val="single" w:sz="4" w:space="0" w:color="auto"/>
            </w:tcBorders>
            <w:vAlign w:val="center"/>
            <w:hideMark/>
          </w:tcPr>
          <w:p w14:paraId="20E72ACF"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1945,1</w:t>
            </w:r>
          </w:p>
        </w:tc>
      </w:tr>
      <w:tr w:rsidR="00410CC0" w:rsidRPr="00410CC0" w14:paraId="76A6351E" w14:textId="77777777" w:rsidTr="00410CC0">
        <w:trPr>
          <w:trHeight w:val="900"/>
          <w:jc w:val="center"/>
        </w:trPr>
        <w:tc>
          <w:tcPr>
            <w:tcW w:w="817" w:type="dxa"/>
            <w:tcBorders>
              <w:top w:val="nil"/>
              <w:left w:val="single" w:sz="4" w:space="0" w:color="auto"/>
              <w:bottom w:val="single" w:sz="4" w:space="0" w:color="auto"/>
              <w:right w:val="single" w:sz="4" w:space="0" w:color="auto"/>
            </w:tcBorders>
            <w:vAlign w:val="center"/>
            <w:hideMark/>
          </w:tcPr>
          <w:p w14:paraId="51A8D92B"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8</w:t>
            </w:r>
          </w:p>
        </w:tc>
        <w:tc>
          <w:tcPr>
            <w:tcW w:w="3646" w:type="dxa"/>
            <w:tcBorders>
              <w:top w:val="nil"/>
              <w:left w:val="nil"/>
              <w:bottom w:val="single" w:sz="4" w:space="0" w:color="auto"/>
              <w:right w:val="single" w:sz="4" w:space="0" w:color="auto"/>
            </w:tcBorders>
            <w:vAlign w:val="center"/>
            <w:hideMark/>
          </w:tcPr>
          <w:p w14:paraId="55A020E9"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Комунальний заклад "Дошкільний навчальний заклад (ясла-садок) № 79 ХМР"</w:t>
            </w:r>
          </w:p>
        </w:tc>
        <w:tc>
          <w:tcPr>
            <w:tcW w:w="2602" w:type="dxa"/>
            <w:tcBorders>
              <w:top w:val="nil"/>
              <w:left w:val="nil"/>
              <w:bottom w:val="single" w:sz="4" w:space="0" w:color="auto"/>
              <w:right w:val="single" w:sz="4" w:space="0" w:color="auto"/>
            </w:tcBorders>
            <w:vAlign w:val="center"/>
            <w:hideMark/>
          </w:tcPr>
          <w:p w14:paraId="7B1B5FC3"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61129 м. Харків, пр. Тракторобудівників, 160-Є</w:t>
            </w:r>
          </w:p>
        </w:tc>
        <w:tc>
          <w:tcPr>
            <w:tcW w:w="1513" w:type="dxa"/>
            <w:tcBorders>
              <w:top w:val="nil"/>
              <w:left w:val="nil"/>
              <w:bottom w:val="single" w:sz="4" w:space="0" w:color="auto"/>
              <w:right w:val="single" w:sz="4" w:space="0" w:color="auto"/>
            </w:tcBorders>
            <w:vAlign w:val="center"/>
            <w:hideMark/>
          </w:tcPr>
          <w:p w14:paraId="78B5EF31"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2181,5</w:t>
            </w:r>
          </w:p>
        </w:tc>
      </w:tr>
      <w:tr w:rsidR="00410CC0" w:rsidRPr="00410CC0" w14:paraId="446E9128" w14:textId="77777777" w:rsidTr="00410CC0">
        <w:trPr>
          <w:trHeight w:val="900"/>
          <w:jc w:val="center"/>
        </w:trPr>
        <w:tc>
          <w:tcPr>
            <w:tcW w:w="817" w:type="dxa"/>
            <w:tcBorders>
              <w:top w:val="nil"/>
              <w:left w:val="single" w:sz="4" w:space="0" w:color="auto"/>
              <w:bottom w:val="single" w:sz="4" w:space="0" w:color="auto"/>
              <w:right w:val="single" w:sz="4" w:space="0" w:color="auto"/>
            </w:tcBorders>
            <w:vAlign w:val="center"/>
            <w:hideMark/>
          </w:tcPr>
          <w:p w14:paraId="6150A5B9"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9</w:t>
            </w:r>
          </w:p>
        </w:tc>
        <w:tc>
          <w:tcPr>
            <w:tcW w:w="3646" w:type="dxa"/>
            <w:tcBorders>
              <w:top w:val="nil"/>
              <w:left w:val="nil"/>
              <w:bottom w:val="single" w:sz="4" w:space="0" w:color="auto"/>
              <w:right w:val="single" w:sz="4" w:space="0" w:color="auto"/>
            </w:tcBorders>
            <w:vAlign w:val="center"/>
            <w:hideMark/>
          </w:tcPr>
          <w:p w14:paraId="6DF2A4B6"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Комунальний заклад "Дошкільний навчальний заклад (ясла-садок) № 80 ХМР"</w:t>
            </w:r>
          </w:p>
        </w:tc>
        <w:tc>
          <w:tcPr>
            <w:tcW w:w="2602" w:type="dxa"/>
            <w:tcBorders>
              <w:top w:val="nil"/>
              <w:left w:val="nil"/>
              <w:bottom w:val="single" w:sz="4" w:space="0" w:color="auto"/>
              <w:right w:val="single" w:sz="4" w:space="0" w:color="auto"/>
            </w:tcBorders>
            <w:vAlign w:val="center"/>
            <w:hideMark/>
          </w:tcPr>
          <w:p w14:paraId="10A5D9A6"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61129 м. Харків, вул. Бучми, 44-В</w:t>
            </w:r>
          </w:p>
        </w:tc>
        <w:tc>
          <w:tcPr>
            <w:tcW w:w="1513" w:type="dxa"/>
            <w:tcBorders>
              <w:top w:val="nil"/>
              <w:left w:val="nil"/>
              <w:bottom w:val="single" w:sz="4" w:space="0" w:color="auto"/>
              <w:right w:val="single" w:sz="4" w:space="0" w:color="auto"/>
            </w:tcBorders>
            <w:vAlign w:val="center"/>
            <w:hideMark/>
          </w:tcPr>
          <w:p w14:paraId="76F587FB"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2181,5</w:t>
            </w:r>
          </w:p>
        </w:tc>
      </w:tr>
      <w:tr w:rsidR="00410CC0" w:rsidRPr="00410CC0" w14:paraId="602C3CAE" w14:textId="77777777" w:rsidTr="00410CC0">
        <w:trPr>
          <w:trHeight w:val="900"/>
          <w:jc w:val="center"/>
        </w:trPr>
        <w:tc>
          <w:tcPr>
            <w:tcW w:w="817" w:type="dxa"/>
            <w:tcBorders>
              <w:top w:val="nil"/>
              <w:left w:val="single" w:sz="4" w:space="0" w:color="auto"/>
              <w:bottom w:val="single" w:sz="4" w:space="0" w:color="auto"/>
              <w:right w:val="single" w:sz="4" w:space="0" w:color="auto"/>
            </w:tcBorders>
            <w:vAlign w:val="center"/>
            <w:hideMark/>
          </w:tcPr>
          <w:p w14:paraId="60C397CD"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10</w:t>
            </w:r>
          </w:p>
        </w:tc>
        <w:tc>
          <w:tcPr>
            <w:tcW w:w="3646" w:type="dxa"/>
            <w:tcBorders>
              <w:top w:val="nil"/>
              <w:left w:val="nil"/>
              <w:bottom w:val="single" w:sz="4" w:space="0" w:color="auto"/>
              <w:right w:val="single" w:sz="4" w:space="0" w:color="auto"/>
            </w:tcBorders>
            <w:vAlign w:val="center"/>
            <w:hideMark/>
          </w:tcPr>
          <w:p w14:paraId="4AA37F5E"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Комунальний заклад "Дошкільний навчальний заклад (ясла-садок) № 84 ХМР"</w:t>
            </w:r>
          </w:p>
        </w:tc>
        <w:tc>
          <w:tcPr>
            <w:tcW w:w="2602" w:type="dxa"/>
            <w:tcBorders>
              <w:top w:val="nil"/>
              <w:left w:val="nil"/>
              <w:bottom w:val="single" w:sz="4" w:space="0" w:color="auto"/>
              <w:right w:val="single" w:sz="4" w:space="0" w:color="auto"/>
            </w:tcBorders>
            <w:vAlign w:val="center"/>
            <w:hideMark/>
          </w:tcPr>
          <w:p w14:paraId="7D5A2890"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61050 м. Харків, майдан Фейєрбаха, 9</w:t>
            </w:r>
          </w:p>
        </w:tc>
        <w:tc>
          <w:tcPr>
            <w:tcW w:w="1513" w:type="dxa"/>
            <w:tcBorders>
              <w:top w:val="nil"/>
              <w:left w:val="nil"/>
              <w:bottom w:val="single" w:sz="4" w:space="0" w:color="auto"/>
              <w:right w:val="single" w:sz="4" w:space="0" w:color="auto"/>
            </w:tcBorders>
            <w:vAlign w:val="center"/>
            <w:hideMark/>
          </w:tcPr>
          <w:p w14:paraId="6C8C5F2D"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693</w:t>
            </w:r>
          </w:p>
        </w:tc>
      </w:tr>
      <w:tr w:rsidR="00410CC0" w:rsidRPr="00410CC0" w14:paraId="4030BADD" w14:textId="77777777" w:rsidTr="00410CC0">
        <w:trPr>
          <w:trHeight w:val="900"/>
          <w:jc w:val="center"/>
        </w:trPr>
        <w:tc>
          <w:tcPr>
            <w:tcW w:w="817" w:type="dxa"/>
            <w:tcBorders>
              <w:top w:val="nil"/>
              <w:left w:val="single" w:sz="4" w:space="0" w:color="auto"/>
              <w:bottom w:val="single" w:sz="4" w:space="0" w:color="auto"/>
              <w:right w:val="single" w:sz="4" w:space="0" w:color="auto"/>
            </w:tcBorders>
            <w:vAlign w:val="center"/>
            <w:hideMark/>
          </w:tcPr>
          <w:p w14:paraId="1C20B874"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11</w:t>
            </w:r>
          </w:p>
        </w:tc>
        <w:tc>
          <w:tcPr>
            <w:tcW w:w="3646" w:type="dxa"/>
            <w:tcBorders>
              <w:top w:val="nil"/>
              <w:left w:val="nil"/>
              <w:bottom w:val="single" w:sz="4" w:space="0" w:color="auto"/>
              <w:right w:val="single" w:sz="4" w:space="0" w:color="auto"/>
            </w:tcBorders>
            <w:vAlign w:val="center"/>
            <w:hideMark/>
          </w:tcPr>
          <w:p w14:paraId="2E50FA6E"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Комунальний заклад "Дошкільний навчальний заклад (ясла-садок) № 85 ХМР"</w:t>
            </w:r>
          </w:p>
        </w:tc>
        <w:tc>
          <w:tcPr>
            <w:tcW w:w="2602" w:type="dxa"/>
            <w:tcBorders>
              <w:top w:val="nil"/>
              <w:left w:val="nil"/>
              <w:bottom w:val="single" w:sz="4" w:space="0" w:color="auto"/>
              <w:right w:val="single" w:sz="4" w:space="0" w:color="auto"/>
            </w:tcBorders>
            <w:vAlign w:val="center"/>
            <w:hideMark/>
          </w:tcPr>
          <w:p w14:paraId="73A421F4"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 xml:space="preserve">61111 м. Харків, вул. </w:t>
            </w:r>
            <w:proofErr w:type="spellStart"/>
            <w:r w:rsidRPr="00410CC0">
              <w:rPr>
                <w:rFonts w:ascii="Times New Roman" w:eastAsia="Times New Roman" w:hAnsi="Times New Roman"/>
                <w:color w:val="000000"/>
                <w:lang w:eastAsia="ru-RU"/>
              </w:rPr>
              <w:t>Салтівське</w:t>
            </w:r>
            <w:proofErr w:type="spellEnd"/>
            <w:r w:rsidRPr="00410CC0">
              <w:rPr>
                <w:rFonts w:ascii="Times New Roman" w:eastAsia="Times New Roman" w:hAnsi="Times New Roman"/>
                <w:color w:val="000000"/>
                <w:lang w:eastAsia="ru-RU"/>
              </w:rPr>
              <w:t xml:space="preserve"> шосе, 157-Б</w:t>
            </w:r>
          </w:p>
        </w:tc>
        <w:tc>
          <w:tcPr>
            <w:tcW w:w="1513" w:type="dxa"/>
            <w:tcBorders>
              <w:top w:val="nil"/>
              <w:left w:val="nil"/>
              <w:bottom w:val="single" w:sz="4" w:space="0" w:color="auto"/>
              <w:right w:val="single" w:sz="4" w:space="0" w:color="auto"/>
            </w:tcBorders>
            <w:vAlign w:val="center"/>
            <w:hideMark/>
          </w:tcPr>
          <w:p w14:paraId="6C98E25B"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1945,1</w:t>
            </w:r>
          </w:p>
        </w:tc>
      </w:tr>
      <w:tr w:rsidR="00410CC0" w:rsidRPr="00410CC0" w14:paraId="163F9BA5" w14:textId="77777777" w:rsidTr="00410CC0">
        <w:trPr>
          <w:trHeight w:val="900"/>
          <w:jc w:val="center"/>
        </w:trPr>
        <w:tc>
          <w:tcPr>
            <w:tcW w:w="817" w:type="dxa"/>
            <w:tcBorders>
              <w:top w:val="nil"/>
              <w:left w:val="single" w:sz="4" w:space="0" w:color="auto"/>
              <w:bottom w:val="single" w:sz="4" w:space="0" w:color="auto"/>
              <w:right w:val="single" w:sz="4" w:space="0" w:color="auto"/>
            </w:tcBorders>
            <w:vAlign w:val="center"/>
            <w:hideMark/>
          </w:tcPr>
          <w:p w14:paraId="287D893A"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12</w:t>
            </w:r>
          </w:p>
        </w:tc>
        <w:tc>
          <w:tcPr>
            <w:tcW w:w="3646" w:type="dxa"/>
            <w:tcBorders>
              <w:top w:val="nil"/>
              <w:left w:val="nil"/>
              <w:bottom w:val="single" w:sz="4" w:space="0" w:color="auto"/>
              <w:right w:val="single" w:sz="4" w:space="0" w:color="auto"/>
            </w:tcBorders>
            <w:vAlign w:val="center"/>
            <w:hideMark/>
          </w:tcPr>
          <w:p w14:paraId="730640D9"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Комунальний заклад "Дошкільний навчальний заклад (ясла-садок) № 97 ХМР"</w:t>
            </w:r>
          </w:p>
        </w:tc>
        <w:tc>
          <w:tcPr>
            <w:tcW w:w="2602" w:type="dxa"/>
            <w:tcBorders>
              <w:top w:val="nil"/>
              <w:left w:val="nil"/>
              <w:bottom w:val="single" w:sz="4" w:space="0" w:color="auto"/>
              <w:right w:val="single" w:sz="4" w:space="0" w:color="auto"/>
            </w:tcBorders>
            <w:vAlign w:val="center"/>
            <w:hideMark/>
          </w:tcPr>
          <w:p w14:paraId="51F2A94F"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61136 м. Харків, пр. Тракторобудівників, 105-В</w:t>
            </w:r>
          </w:p>
        </w:tc>
        <w:tc>
          <w:tcPr>
            <w:tcW w:w="1513" w:type="dxa"/>
            <w:tcBorders>
              <w:top w:val="nil"/>
              <w:left w:val="nil"/>
              <w:bottom w:val="single" w:sz="4" w:space="0" w:color="auto"/>
              <w:right w:val="single" w:sz="4" w:space="0" w:color="auto"/>
            </w:tcBorders>
            <w:vAlign w:val="center"/>
            <w:hideMark/>
          </w:tcPr>
          <w:p w14:paraId="35DDBA44"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2063,5</w:t>
            </w:r>
          </w:p>
        </w:tc>
      </w:tr>
      <w:tr w:rsidR="00410CC0" w:rsidRPr="00410CC0" w14:paraId="5A78401D" w14:textId="77777777" w:rsidTr="00410CC0">
        <w:trPr>
          <w:trHeight w:val="900"/>
          <w:jc w:val="center"/>
        </w:trPr>
        <w:tc>
          <w:tcPr>
            <w:tcW w:w="817" w:type="dxa"/>
            <w:tcBorders>
              <w:top w:val="nil"/>
              <w:left w:val="single" w:sz="4" w:space="0" w:color="auto"/>
              <w:bottom w:val="single" w:sz="4" w:space="0" w:color="auto"/>
              <w:right w:val="single" w:sz="4" w:space="0" w:color="auto"/>
            </w:tcBorders>
            <w:vAlign w:val="center"/>
            <w:hideMark/>
          </w:tcPr>
          <w:p w14:paraId="2142D3B9"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13</w:t>
            </w:r>
          </w:p>
        </w:tc>
        <w:tc>
          <w:tcPr>
            <w:tcW w:w="3646" w:type="dxa"/>
            <w:tcBorders>
              <w:top w:val="nil"/>
              <w:left w:val="nil"/>
              <w:bottom w:val="single" w:sz="4" w:space="0" w:color="auto"/>
              <w:right w:val="single" w:sz="4" w:space="0" w:color="auto"/>
            </w:tcBorders>
            <w:vAlign w:val="center"/>
            <w:hideMark/>
          </w:tcPr>
          <w:p w14:paraId="1BC11E53"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Комунальний заклад "Дошкільний навчальний заклад (ясла-садок) № 100 ХМР"</w:t>
            </w:r>
          </w:p>
        </w:tc>
        <w:tc>
          <w:tcPr>
            <w:tcW w:w="2602" w:type="dxa"/>
            <w:tcBorders>
              <w:top w:val="nil"/>
              <w:left w:val="nil"/>
              <w:bottom w:val="single" w:sz="4" w:space="0" w:color="auto"/>
              <w:right w:val="single" w:sz="4" w:space="0" w:color="auto"/>
            </w:tcBorders>
            <w:vAlign w:val="center"/>
            <w:hideMark/>
          </w:tcPr>
          <w:p w14:paraId="5AB51FE1"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 xml:space="preserve">61170 м. Харків, вул. Гвардійців- </w:t>
            </w:r>
            <w:proofErr w:type="spellStart"/>
            <w:r w:rsidRPr="00410CC0">
              <w:rPr>
                <w:rFonts w:ascii="Times New Roman" w:eastAsia="Times New Roman" w:hAnsi="Times New Roman"/>
                <w:color w:val="000000"/>
                <w:lang w:eastAsia="ru-RU"/>
              </w:rPr>
              <w:t>Широнінців</w:t>
            </w:r>
            <w:proofErr w:type="spellEnd"/>
            <w:r w:rsidRPr="00410CC0">
              <w:rPr>
                <w:rFonts w:ascii="Times New Roman" w:eastAsia="Times New Roman" w:hAnsi="Times New Roman"/>
                <w:color w:val="000000"/>
                <w:lang w:eastAsia="ru-RU"/>
              </w:rPr>
              <w:t xml:space="preserve"> 51-Б</w:t>
            </w:r>
          </w:p>
        </w:tc>
        <w:tc>
          <w:tcPr>
            <w:tcW w:w="1513" w:type="dxa"/>
            <w:tcBorders>
              <w:top w:val="nil"/>
              <w:left w:val="nil"/>
              <w:bottom w:val="single" w:sz="4" w:space="0" w:color="auto"/>
              <w:right w:val="single" w:sz="4" w:space="0" w:color="auto"/>
            </w:tcBorders>
            <w:vAlign w:val="center"/>
            <w:hideMark/>
          </w:tcPr>
          <w:p w14:paraId="79E4D2CF"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1866,5</w:t>
            </w:r>
          </w:p>
        </w:tc>
      </w:tr>
      <w:tr w:rsidR="00410CC0" w:rsidRPr="00410CC0" w14:paraId="4A769CB3" w14:textId="77777777" w:rsidTr="00410CC0">
        <w:trPr>
          <w:trHeight w:val="900"/>
          <w:jc w:val="center"/>
        </w:trPr>
        <w:tc>
          <w:tcPr>
            <w:tcW w:w="817" w:type="dxa"/>
            <w:tcBorders>
              <w:top w:val="nil"/>
              <w:left w:val="single" w:sz="4" w:space="0" w:color="auto"/>
              <w:bottom w:val="single" w:sz="4" w:space="0" w:color="auto"/>
              <w:right w:val="single" w:sz="4" w:space="0" w:color="auto"/>
            </w:tcBorders>
            <w:vAlign w:val="center"/>
            <w:hideMark/>
          </w:tcPr>
          <w:p w14:paraId="52408E8C"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lastRenderedPageBreak/>
              <w:t>14</w:t>
            </w:r>
          </w:p>
        </w:tc>
        <w:tc>
          <w:tcPr>
            <w:tcW w:w="3646" w:type="dxa"/>
            <w:tcBorders>
              <w:top w:val="nil"/>
              <w:left w:val="nil"/>
              <w:bottom w:val="single" w:sz="4" w:space="0" w:color="auto"/>
              <w:right w:val="single" w:sz="4" w:space="0" w:color="auto"/>
            </w:tcBorders>
            <w:vAlign w:val="center"/>
            <w:hideMark/>
          </w:tcPr>
          <w:p w14:paraId="11A96DEC"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Комунальний заклад "Дошкільний навчальний заклад (ясла-садок) № 112 комбінованого типу ХМР"</w:t>
            </w:r>
          </w:p>
        </w:tc>
        <w:tc>
          <w:tcPr>
            <w:tcW w:w="2602" w:type="dxa"/>
            <w:tcBorders>
              <w:top w:val="nil"/>
              <w:left w:val="nil"/>
              <w:bottom w:val="single" w:sz="4" w:space="0" w:color="auto"/>
              <w:right w:val="single" w:sz="4" w:space="0" w:color="auto"/>
            </w:tcBorders>
            <w:vAlign w:val="center"/>
            <w:hideMark/>
          </w:tcPr>
          <w:p w14:paraId="2BEAC124"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61118 м. Харків, пр. Тракторобудівників, 118-В</w:t>
            </w:r>
          </w:p>
        </w:tc>
        <w:tc>
          <w:tcPr>
            <w:tcW w:w="1513" w:type="dxa"/>
            <w:tcBorders>
              <w:top w:val="nil"/>
              <w:left w:val="nil"/>
              <w:bottom w:val="single" w:sz="4" w:space="0" w:color="auto"/>
              <w:right w:val="single" w:sz="4" w:space="0" w:color="auto"/>
            </w:tcBorders>
            <w:vAlign w:val="center"/>
            <w:hideMark/>
          </w:tcPr>
          <w:p w14:paraId="6D32A1D0"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1945,1</w:t>
            </w:r>
          </w:p>
        </w:tc>
      </w:tr>
      <w:tr w:rsidR="00410CC0" w:rsidRPr="00410CC0" w14:paraId="611C7054" w14:textId="77777777" w:rsidTr="00410CC0">
        <w:trPr>
          <w:trHeight w:val="900"/>
          <w:jc w:val="center"/>
        </w:trPr>
        <w:tc>
          <w:tcPr>
            <w:tcW w:w="817" w:type="dxa"/>
            <w:tcBorders>
              <w:top w:val="nil"/>
              <w:left w:val="single" w:sz="4" w:space="0" w:color="auto"/>
              <w:bottom w:val="single" w:sz="4" w:space="0" w:color="auto"/>
              <w:right w:val="single" w:sz="4" w:space="0" w:color="auto"/>
            </w:tcBorders>
            <w:vAlign w:val="center"/>
            <w:hideMark/>
          </w:tcPr>
          <w:p w14:paraId="43666DD9"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15</w:t>
            </w:r>
          </w:p>
        </w:tc>
        <w:tc>
          <w:tcPr>
            <w:tcW w:w="3646" w:type="dxa"/>
            <w:tcBorders>
              <w:top w:val="nil"/>
              <w:left w:val="nil"/>
              <w:bottom w:val="single" w:sz="4" w:space="0" w:color="auto"/>
              <w:right w:val="single" w:sz="4" w:space="0" w:color="auto"/>
            </w:tcBorders>
            <w:vAlign w:val="center"/>
            <w:hideMark/>
          </w:tcPr>
          <w:p w14:paraId="4B90EA1C"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Комунальний заклад "Дошкільний навчальний заклад (ясла-садок) № 115 ХМР"</w:t>
            </w:r>
          </w:p>
        </w:tc>
        <w:tc>
          <w:tcPr>
            <w:tcW w:w="2602" w:type="dxa"/>
            <w:tcBorders>
              <w:top w:val="nil"/>
              <w:left w:val="nil"/>
              <w:bottom w:val="single" w:sz="4" w:space="0" w:color="auto"/>
              <w:right w:val="single" w:sz="4" w:space="0" w:color="auto"/>
            </w:tcBorders>
            <w:vAlign w:val="center"/>
            <w:hideMark/>
          </w:tcPr>
          <w:p w14:paraId="11720A91"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61144 м. Харків, вул. Академіка Павлова, 162-Г</w:t>
            </w:r>
          </w:p>
        </w:tc>
        <w:tc>
          <w:tcPr>
            <w:tcW w:w="1513" w:type="dxa"/>
            <w:tcBorders>
              <w:top w:val="nil"/>
              <w:left w:val="nil"/>
              <w:bottom w:val="single" w:sz="4" w:space="0" w:color="auto"/>
              <w:right w:val="single" w:sz="4" w:space="0" w:color="auto"/>
            </w:tcBorders>
            <w:vAlign w:val="center"/>
            <w:hideMark/>
          </w:tcPr>
          <w:p w14:paraId="6F4FBD42"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2054</w:t>
            </w:r>
          </w:p>
        </w:tc>
      </w:tr>
      <w:tr w:rsidR="00410CC0" w:rsidRPr="00410CC0" w14:paraId="51CFBC16" w14:textId="77777777" w:rsidTr="00410CC0">
        <w:trPr>
          <w:trHeight w:val="900"/>
          <w:jc w:val="center"/>
        </w:trPr>
        <w:tc>
          <w:tcPr>
            <w:tcW w:w="817" w:type="dxa"/>
            <w:tcBorders>
              <w:top w:val="nil"/>
              <w:left w:val="single" w:sz="4" w:space="0" w:color="auto"/>
              <w:bottom w:val="single" w:sz="4" w:space="0" w:color="auto"/>
              <w:right w:val="single" w:sz="4" w:space="0" w:color="auto"/>
            </w:tcBorders>
            <w:vAlign w:val="center"/>
            <w:hideMark/>
          </w:tcPr>
          <w:p w14:paraId="1B0E4153"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16</w:t>
            </w:r>
          </w:p>
        </w:tc>
        <w:tc>
          <w:tcPr>
            <w:tcW w:w="3646" w:type="dxa"/>
            <w:tcBorders>
              <w:top w:val="nil"/>
              <w:left w:val="nil"/>
              <w:bottom w:val="single" w:sz="4" w:space="0" w:color="auto"/>
              <w:right w:val="single" w:sz="4" w:space="0" w:color="auto"/>
            </w:tcBorders>
            <w:vAlign w:val="center"/>
            <w:hideMark/>
          </w:tcPr>
          <w:p w14:paraId="0CECDBD5"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Комунальний заклад "Дошкільний навчальний заклад (ясла-садок) № 117 ХМР"</w:t>
            </w:r>
          </w:p>
        </w:tc>
        <w:tc>
          <w:tcPr>
            <w:tcW w:w="2602" w:type="dxa"/>
            <w:tcBorders>
              <w:top w:val="nil"/>
              <w:left w:val="nil"/>
              <w:bottom w:val="single" w:sz="4" w:space="0" w:color="auto"/>
              <w:right w:val="single" w:sz="4" w:space="0" w:color="auto"/>
            </w:tcBorders>
            <w:vAlign w:val="center"/>
            <w:hideMark/>
          </w:tcPr>
          <w:p w14:paraId="75BA2336"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 xml:space="preserve">61142 м. Харків, вул. </w:t>
            </w:r>
            <w:proofErr w:type="spellStart"/>
            <w:r w:rsidRPr="00410CC0">
              <w:rPr>
                <w:rFonts w:ascii="Times New Roman" w:eastAsia="Times New Roman" w:hAnsi="Times New Roman"/>
                <w:color w:val="000000"/>
                <w:lang w:eastAsia="ru-RU"/>
              </w:rPr>
              <w:t>Валентинівська</w:t>
            </w:r>
            <w:proofErr w:type="spellEnd"/>
            <w:r w:rsidRPr="00410CC0">
              <w:rPr>
                <w:rFonts w:ascii="Times New Roman" w:eastAsia="Times New Roman" w:hAnsi="Times New Roman"/>
                <w:color w:val="000000"/>
                <w:lang w:eastAsia="ru-RU"/>
              </w:rPr>
              <w:t>, 42-А</w:t>
            </w:r>
          </w:p>
        </w:tc>
        <w:tc>
          <w:tcPr>
            <w:tcW w:w="1513" w:type="dxa"/>
            <w:tcBorders>
              <w:top w:val="nil"/>
              <w:left w:val="nil"/>
              <w:bottom w:val="single" w:sz="4" w:space="0" w:color="auto"/>
              <w:right w:val="single" w:sz="4" w:space="0" w:color="auto"/>
            </w:tcBorders>
            <w:vAlign w:val="center"/>
            <w:hideMark/>
          </w:tcPr>
          <w:p w14:paraId="0B33805A"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2468</w:t>
            </w:r>
          </w:p>
        </w:tc>
      </w:tr>
      <w:tr w:rsidR="00410CC0" w:rsidRPr="00410CC0" w14:paraId="5D9FDEEC" w14:textId="77777777" w:rsidTr="00410CC0">
        <w:trPr>
          <w:trHeight w:val="900"/>
          <w:jc w:val="center"/>
        </w:trPr>
        <w:tc>
          <w:tcPr>
            <w:tcW w:w="817" w:type="dxa"/>
            <w:tcBorders>
              <w:top w:val="nil"/>
              <w:left w:val="single" w:sz="4" w:space="0" w:color="auto"/>
              <w:bottom w:val="single" w:sz="4" w:space="0" w:color="auto"/>
              <w:right w:val="single" w:sz="4" w:space="0" w:color="auto"/>
            </w:tcBorders>
            <w:vAlign w:val="center"/>
            <w:hideMark/>
          </w:tcPr>
          <w:p w14:paraId="296F7099"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17</w:t>
            </w:r>
          </w:p>
        </w:tc>
        <w:tc>
          <w:tcPr>
            <w:tcW w:w="3646" w:type="dxa"/>
            <w:tcBorders>
              <w:top w:val="nil"/>
              <w:left w:val="nil"/>
              <w:bottom w:val="single" w:sz="4" w:space="0" w:color="auto"/>
              <w:right w:val="single" w:sz="4" w:space="0" w:color="auto"/>
            </w:tcBorders>
            <w:vAlign w:val="center"/>
            <w:hideMark/>
          </w:tcPr>
          <w:p w14:paraId="333F5C39"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Комунальний заклад "Дошкільний навчальний заклад (ясла-садок) № 124 комбінованого типу ХМР"</w:t>
            </w:r>
          </w:p>
        </w:tc>
        <w:tc>
          <w:tcPr>
            <w:tcW w:w="2602" w:type="dxa"/>
            <w:tcBorders>
              <w:top w:val="nil"/>
              <w:left w:val="nil"/>
              <w:bottom w:val="single" w:sz="4" w:space="0" w:color="auto"/>
              <w:right w:val="single" w:sz="4" w:space="0" w:color="auto"/>
            </w:tcBorders>
            <w:vAlign w:val="center"/>
            <w:hideMark/>
          </w:tcPr>
          <w:p w14:paraId="20C1CADB"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 xml:space="preserve">61050 м. Харків, вул. </w:t>
            </w:r>
            <w:proofErr w:type="spellStart"/>
            <w:r w:rsidRPr="00410CC0">
              <w:rPr>
                <w:rFonts w:ascii="Times New Roman" w:eastAsia="Times New Roman" w:hAnsi="Times New Roman"/>
                <w:color w:val="000000"/>
                <w:lang w:eastAsia="ru-RU"/>
              </w:rPr>
              <w:t>Сомівська</w:t>
            </w:r>
            <w:proofErr w:type="spellEnd"/>
            <w:r w:rsidRPr="00410CC0">
              <w:rPr>
                <w:rFonts w:ascii="Times New Roman" w:eastAsia="Times New Roman" w:hAnsi="Times New Roman"/>
                <w:color w:val="000000"/>
                <w:lang w:eastAsia="ru-RU"/>
              </w:rPr>
              <w:t>, 20</w:t>
            </w:r>
          </w:p>
        </w:tc>
        <w:tc>
          <w:tcPr>
            <w:tcW w:w="1513" w:type="dxa"/>
            <w:tcBorders>
              <w:top w:val="nil"/>
              <w:left w:val="nil"/>
              <w:bottom w:val="single" w:sz="4" w:space="0" w:color="auto"/>
              <w:right w:val="single" w:sz="4" w:space="0" w:color="auto"/>
            </w:tcBorders>
            <w:vAlign w:val="center"/>
            <w:hideMark/>
          </w:tcPr>
          <w:p w14:paraId="3C85371B"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2468</w:t>
            </w:r>
          </w:p>
        </w:tc>
      </w:tr>
      <w:tr w:rsidR="00410CC0" w:rsidRPr="00410CC0" w14:paraId="265794E8" w14:textId="77777777" w:rsidTr="00410CC0">
        <w:trPr>
          <w:trHeight w:val="900"/>
          <w:jc w:val="center"/>
        </w:trPr>
        <w:tc>
          <w:tcPr>
            <w:tcW w:w="817" w:type="dxa"/>
            <w:tcBorders>
              <w:top w:val="nil"/>
              <w:left w:val="single" w:sz="4" w:space="0" w:color="auto"/>
              <w:bottom w:val="single" w:sz="4" w:space="0" w:color="auto"/>
              <w:right w:val="single" w:sz="4" w:space="0" w:color="auto"/>
            </w:tcBorders>
            <w:vAlign w:val="center"/>
            <w:hideMark/>
          </w:tcPr>
          <w:p w14:paraId="5937F4F3"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18</w:t>
            </w:r>
          </w:p>
        </w:tc>
        <w:tc>
          <w:tcPr>
            <w:tcW w:w="3646" w:type="dxa"/>
            <w:tcBorders>
              <w:top w:val="nil"/>
              <w:left w:val="nil"/>
              <w:bottom w:val="single" w:sz="4" w:space="0" w:color="auto"/>
              <w:right w:val="single" w:sz="4" w:space="0" w:color="auto"/>
            </w:tcBorders>
            <w:vAlign w:val="center"/>
            <w:hideMark/>
          </w:tcPr>
          <w:p w14:paraId="52BCF9B9"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Комунальний заклад "Дошкільний навчальний заклад (ясла-садок) № 125 комбінованого типу ХМР"</w:t>
            </w:r>
          </w:p>
        </w:tc>
        <w:tc>
          <w:tcPr>
            <w:tcW w:w="2602" w:type="dxa"/>
            <w:tcBorders>
              <w:top w:val="nil"/>
              <w:left w:val="nil"/>
              <w:bottom w:val="single" w:sz="4" w:space="0" w:color="auto"/>
              <w:right w:val="single" w:sz="4" w:space="0" w:color="auto"/>
            </w:tcBorders>
            <w:vAlign w:val="center"/>
            <w:hideMark/>
          </w:tcPr>
          <w:p w14:paraId="36C51A2E"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61120 м. Харків, пр. Тракторобудівників, 67-Б</w:t>
            </w:r>
          </w:p>
        </w:tc>
        <w:tc>
          <w:tcPr>
            <w:tcW w:w="1513" w:type="dxa"/>
            <w:tcBorders>
              <w:top w:val="nil"/>
              <w:left w:val="nil"/>
              <w:bottom w:val="single" w:sz="4" w:space="0" w:color="auto"/>
              <w:right w:val="single" w:sz="4" w:space="0" w:color="auto"/>
            </w:tcBorders>
            <w:vAlign w:val="center"/>
            <w:hideMark/>
          </w:tcPr>
          <w:p w14:paraId="48FCD3D6"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1299</w:t>
            </w:r>
          </w:p>
        </w:tc>
      </w:tr>
      <w:tr w:rsidR="00410CC0" w:rsidRPr="00410CC0" w14:paraId="5C65AD95" w14:textId="77777777" w:rsidTr="00410CC0">
        <w:trPr>
          <w:trHeight w:val="900"/>
          <w:jc w:val="center"/>
        </w:trPr>
        <w:tc>
          <w:tcPr>
            <w:tcW w:w="817" w:type="dxa"/>
            <w:tcBorders>
              <w:top w:val="nil"/>
              <w:left w:val="single" w:sz="4" w:space="0" w:color="auto"/>
              <w:bottom w:val="single" w:sz="4" w:space="0" w:color="auto"/>
              <w:right w:val="single" w:sz="4" w:space="0" w:color="auto"/>
            </w:tcBorders>
            <w:vAlign w:val="center"/>
            <w:hideMark/>
          </w:tcPr>
          <w:p w14:paraId="08F84BCC"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19</w:t>
            </w:r>
          </w:p>
        </w:tc>
        <w:tc>
          <w:tcPr>
            <w:tcW w:w="3646" w:type="dxa"/>
            <w:tcBorders>
              <w:top w:val="nil"/>
              <w:left w:val="nil"/>
              <w:bottom w:val="single" w:sz="4" w:space="0" w:color="auto"/>
              <w:right w:val="single" w:sz="4" w:space="0" w:color="auto"/>
            </w:tcBorders>
            <w:vAlign w:val="center"/>
            <w:hideMark/>
          </w:tcPr>
          <w:p w14:paraId="38807779"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Комунальний заклад "Дошкільний навчальний заклад (ясла-садок) № 126 ХМР"</w:t>
            </w:r>
          </w:p>
        </w:tc>
        <w:tc>
          <w:tcPr>
            <w:tcW w:w="2602" w:type="dxa"/>
            <w:tcBorders>
              <w:top w:val="nil"/>
              <w:left w:val="nil"/>
              <w:bottom w:val="single" w:sz="4" w:space="0" w:color="auto"/>
              <w:right w:val="single" w:sz="4" w:space="0" w:color="auto"/>
            </w:tcBorders>
            <w:vAlign w:val="center"/>
            <w:hideMark/>
          </w:tcPr>
          <w:p w14:paraId="337436CC" w14:textId="77777777" w:rsidR="00410CC0" w:rsidRPr="00410CC0" w:rsidRDefault="00410CC0" w:rsidP="00410CC0">
            <w:pPr>
              <w:spacing w:after="0" w:line="240" w:lineRule="auto"/>
              <w:jc w:val="center"/>
              <w:rPr>
                <w:rFonts w:ascii="Times New Roman" w:eastAsia="Times New Roman" w:hAnsi="Times New Roman"/>
                <w:color w:val="212121"/>
                <w:lang w:eastAsia="ru-RU"/>
              </w:rPr>
            </w:pPr>
            <w:r w:rsidRPr="00410CC0">
              <w:rPr>
                <w:rFonts w:ascii="Times New Roman" w:eastAsia="Times New Roman" w:hAnsi="Times New Roman"/>
                <w:color w:val="212121"/>
                <w:lang w:eastAsia="ru-RU"/>
              </w:rPr>
              <w:t xml:space="preserve">61136 </w:t>
            </w:r>
            <w:proofErr w:type="spellStart"/>
            <w:r w:rsidRPr="00410CC0">
              <w:rPr>
                <w:rFonts w:ascii="Times New Roman" w:eastAsia="Times New Roman" w:hAnsi="Times New Roman"/>
                <w:color w:val="212121"/>
                <w:lang w:eastAsia="ru-RU"/>
              </w:rPr>
              <w:t>м.Харків</w:t>
            </w:r>
            <w:proofErr w:type="spellEnd"/>
            <w:r w:rsidRPr="00410CC0">
              <w:rPr>
                <w:rFonts w:ascii="Times New Roman" w:eastAsia="Times New Roman" w:hAnsi="Times New Roman"/>
                <w:color w:val="212121"/>
                <w:lang w:eastAsia="ru-RU"/>
              </w:rPr>
              <w:t>, вул. Бучми 36-Г</w:t>
            </w:r>
          </w:p>
        </w:tc>
        <w:tc>
          <w:tcPr>
            <w:tcW w:w="1513" w:type="dxa"/>
            <w:tcBorders>
              <w:top w:val="nil"/>
              <w:left w:val="nil"/>
              <w:bottom w:val="single" w:sz="4" w:space="0" w:color="auto"/>
              <w:right w:val="single" w:sz="4" w:space="0" w:color="auto"/>
            </w:tcBorders>
            <w:vAlign w:val="center"/>
            <w:hideMark/>
          </w:tcPr>
          <w:p w14:paraId="66BC2F0B" w14:textId="77777777" w:rsidR="00410CC0" w:rsidRPr="00410CC0" w:rsidRDefault="00410CC0" w:rsidP="00410CC0">
            <w:pPr>
              <w:spacing w:after="0" w:line="240" w:lineRule="auto"/>
              <w:jc w:val="center"/>
              <w:rPr>
                <w:rFonts w:ascii="Times New Roman" w:eastAsia="Times New Roman" w:hAnsi="Times New Roman"/>
                <w:color w:val="212121"/>
                <w:lang w:eastAsia="ru-RU"/>
              </w:rPr>
            </w:pPr>
            <w:r w:rsidRPr="00410CC0">
              <w:rPr>
                <w:rFonts w:ascii="Times New Roman" w:eastAsia="Times New Roman" w:hAnsi="Times New Roman"/>
                <w:color w:val="212121"/>
                <w:lang w:eastAsia="ru-RU"/>
              </w:rPr>
              <w:t>1081,1</w:t>
            </w:r>
          </w:p>
        </w:tc>
      </w:tr>
      <w:tr w:rsidR="00410CC0" w:rsidRPr="00410CC0" w14:paraId="2E2A364A" w14:textId="77777777" w:rsidTr="00410CC0">
        <w:trPr>
          <w:trHeight w:val="900"/>
          <w:jc w:val="center"/>
        </w:trPr>
        <w:tc>
          <w:tcPr>
            <w:tcW w:w="817" w:type="dxa"/>
            <w:tcBorders>
              <w:top w:val="nil"/>
              <w:left w:val="single" w:sz="4" w:space="0" w:color="auto"/>
              <w:bottom w:val="single" w:sz="4" w:space="0" w:color="auto"/>
              <w:right w:val="single" w:sz="4" w:space="0" w:color="auto"/>
            </w:tcBorders>
            <w:vAlign w:val="center"/>
            <w:hideMark/>
          </w:tcPr>
          <w:p w14:paraId="43C11F3F"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20</w:t>
            </w:r>
          </w:p>
        </w:tc>
        <w:tc>
          <w:tcPr>
            <w:tcW w:w="3646" w:type="dxa"/>
            <w:tcBorders>
              <w:top w:val="nil"/>
              <w:left w:val="nil"/>
              <w:bottom w:val="single" w:sz="4" w:space="0" w:color="auto"/>
              <w:right w:val="single" w:sz="4" w:space="0" w:color="auto"/>
            </w:tcBorders>
            <w:vAlign w:val="center"/>
            <w:hideMark/>
          </w:tcPr>
          <w:p w14:paraId="62D87FDD"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Комунальний заклад "Дошкільний навчальний заклад (ясла-садок) № 137 ХМР"</w:t>
            </w:r>
          </w:p>
        </w:tc>
        <w:tc>
          <w:tcPr>
            <w:tcW w:w="2602" w:type="dxa"/>
            <w:tcBorders>
              <w:top w:val="nil"/>
              <w:left w:val="nil"/>
              <w:bottom w:val="single" w:sz="4" w:space="0" w:color="auto"/>
              <w:right w:val="single" w:sz="4" w:space="0" w:color="auto"/>
            </w:tcBorders>
            <w:vAlign w:val="center"/>
            <w:hideMark/>
          </w:tcPr>
          <w:p w14:paraId="26AE222B"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61135 м. Харків, вул. Героїв Праці, 52-Б</w:t>
            </w:r>
          </w:p>
        </w:tc>
        <w:tc>
          <w:tcPr>
            <w:tcW w:w="1513" w:type="dxa"/>
            <w:tcBorders>
              <w:top w:val="nil"/>
              <w:left w:val="nil"/>
              <w:bottom w:val="single" w:sz="4" w:space="0" w:color="auto"/>
              <w:right w:val="single" w:sz="4" w:space="0" w:color="auto"/>
            </w:tcBorders>
            <w:vAlign w:val="center"/>
            <w:hideMark/>
          </w:tcPr>
          <w:p w14:paraId="19495AB9"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2181,5</w:t>
            </w:r>
          </w:p>
        </w:tc>
      </w:tr>
      <w:tr w:rsidR="00410CC0" w:rsidRPr="00410CC0" w14:paraId="27A15632" w14:textId="77777777" w:rsidTr="00410CC0">
        <w:trPr>
          <w:trHeight w:val="900"/>
          <w:jc w:val="center"/>
        </w:trPr>
        <w:tc>
          <w:tcPr>
            <w:tcW w:w="817" w:type="dxa"/>
            <w:tcBorders>
              <w:top w:val="nil"/>
              <w:left w:val="single" w:sz="4" w:space="0" w:color="auto"/>
              <w:bottom w:val="single" w:sz="4" w:space="0" w:color="auto"/>
              <w:right w:val="single" w:sz="4" w:space="0" w:color="auto"/>
            </w:tcBorders>
            <w:vAlign w:val="center"/>
            <w:hideMark/>
          </w:tcPr>
          <w:p w14:paraId="24717403"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21</w:t>
            </w:r>
          </w:p>
        </w:tc>
        <w:tc>
          <w:tcPr>
            <w:tcW w:w="3646" w:type="dxa"/>
            <w:tcBorders>
              <w:top w:val="nil"/>
              <w:left w:val="nil"/>
              <w:bottom w:val="single" w:sz="4" w:space="0" w:color="auto"/>
              <w:right w:val="single" w:sz="4" w:space="0" w:color="auto"/>
            </w:tcBorders>
            <w:vAlign w:val="center"/>
            <w:hideMark/>
          </w:tcPr>
          <w:p w14:paraId="2F7C5EFC"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Комунальний заклад "Дошкільний навчальний заклад (ясла-садок) № 148 ХМР"</w:t>
            </w:r>
          </w:p>
        </w:tc>
        <w:tc>
          <w:tcPr>
            <w:tcW w:w="2602" w:type="dxa"/>
            <w:tcBorders>
              <w:top w:val="nil"/>
              <w:left w:val="nil"/>
              <w:bottom w:val="single" w:sz="4" w:space="0" w:color="auto"/>
              <w:right w:val="single" w:sz="4" w:space="0" w:color="auto"/>
            </w:tcBorders>
            <w:vAlign w:val="center"/>
            <w:hideMark/>
          </w:tcPr>
          <w:p w14:paraId="5154BB1B"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61118 м. Харків, пр. Тракторобудівників, 100-Г</w:t>
            </w:r>
          </w:p>
        </w:tc>
        <w:tc>
          <w:tcPr>
            <w:tcW w:w="1513" w:type="dxa"/>
            <w:tcBorders>
              <w:top w:val="nil"/>
              <w:left w:val="nil"/>
              <w:bottom w:val="single" w:sz="4" w:space="0" w:color="auto"/>
              <w:right w:val="single" w:sz="4" w:space="0" w:color="auto"/>
            </w:tcBorders>
            <w:vAlign w:val="center"/>
            <w:hideMark/>
          </w:tcPr>
          <w:p w14:paraId="621A57A6"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1945,1</w:t>
            </w:r>
          </w:p>
        </w:tc>
      </w:tr>
      <w:tr w:rsidR="00410CC0" w:rsidRPr="00410CC0" w14:paraId="166A3B4D" w14:textId="77777777" w:rsidTr="00410CC0">
        <w:trPr>
          <w:trHeight w:val="900"/>
          <w:jc w:val="center"/>
        </w:trPr>
        <w:tc>
          <w:tcPr>
            <w:tcW w:w="817" w:type="dxa"/>
            <w:tcBorders>
              <w:top w:val="nil"/>
              <w:left w:val="single" w:sz="4" w:space="0" w:color="auto"/>
              <w:bottom w:val="single" w:sz="4" w:space="0" w:color="auto"/>
              <w:right w:val="single" w:sz="4" w:space="0" w:color="auto"/>
            </w:tcBorders>
            <w:vAlign w:val="center"/>
            <w:hideMark/>
          </w:tcPr>
          <w:p w14:paraId="73747C4D"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22</w:t>
            </w:r>
          </w:p>
        </w:tc>
        <w:tc>
          <w:tcPr>
            <w:tcW w:w="3646" w:type="dxa"/>
            <w:tcBorders>
              <w:top w:val="nil"/>
              <w:left w:val="nil"/>
              <w:bottom w:val="single" w:sz="4" w:space="0" w:color="auto"/>
              <w:right w:val="single" w:sz="4" w:space="0" w:color="auto"/>
            </w:tcBorders>
            <w:vAlign w:val="center"/>
            <w:hideMark/>
          </w:tcPr>
          <w:p w14:paraId="56D18265"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Комунальний заклад "Дошкільний навчальний заклад (ясла-садок) № 168 ХМР"</w:t>
            </w:r>
          </w:p>
        </w:tc>
        <w:tc>
          <w:tcPr>
            <w:tcW w:w="2602" w:type="dxa"/>
            <w:tcBorders>
              <w:top w:val="nil"/>
              <w:left w:val="nil"/>
              <w:bottom w:val="single" w:sz="4" w:space="0" w:color="auto"/>
              <w:right w:val="single" w:sz="4" w:space="0" w:color="auto"/>
            </w:tcBorders>
            <w:vAlign w:val="center"/>
            <w:hideMark/>
          </w:tcPr>
          <w:p w14:paraId="3E84303D"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61121 м. Харків, пр. Тракторобудівників, 136-А</w:t>
            </w:r>
          </w:p>
        </w:tc>
        <w:tc>
          <w:tcPr>
            <w:tcW w:w="1513" w:type="dxa"/>
            <w:tcBorders>
              <w:top w:val="nil"/>
              <w:left w:val="nil"/>
              <w:bottom w:val="single" w:sz="4" w:space="0" w:color="auto"/>
              <w:right w:val="single" w:sz="4" w:space="0" w:color="auto"/>
            </w:tcBorders>
            <w:vAlign w:val="center"/>
            <w:hideMark/>
          </w:tcPr>
          <w:p w14:paraId="304306D7"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1945,1</w:t>
            </w:r>
          </w:p>
        </w:tc>
      </w:tr>
      <w:tr w:rsidR="00410CC0" w:rsidRPr="00410CC0" w14:paraId="71DB5D4D" w14:textId="77777777" w:rsidTr="00410CC0">
        <w:trPr>
          <w:trHeight w:val="900"/>
          <w:jc w:val="center"/>
        </w:trPr>
        <w:tc>
          <w:tcPr>
            <w:tcW w:w="817" w:type="dxa"/>
            <w:tcBorders>
              <w:top w:val="nil"/>
              <w:left w:val="single" w:sz="4" w:space="0" w:color="auto"/>
              <w:bottom w:val="single" w:sz="4" w:space="0" w:color="auto"/>
              <w:right w:val="single" w:sz="4" w:space="0" w:color="auto"/>
            </w:tcBorders>
            <w:vAlign w:val="center"/>
            <w:hideMark/>
          </w:tcPr>
          <w:p w14:paraId="0471C09C"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23</w:t>
            </w:r>
          </w:p>
        </w:tc>
        <w:tc>
          <w:tcPr>
            <w:tcW w:w="3646" w:type="dxa"/>
            <w:tcBorders>
              <w:top w:val="nil"/>
              <w:left w:val="nil"/>
              <w:bottom w:val="single" w:sz="4" w:space="0" w:color="auto"/>
              <w:right w:val="single" w:sz="4" w:space="0" w:color="auto"/>
            </w:tcBorders>
            <w:vAlign w:val="center"/>
            <w:hideMark/>
          </w:tcPr>
          <w:p w14:paraId="1AF6C6AA"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Комунальний заклад "Дошкільний навчальний заклад (ясла-садок) № 174 ХМР"</w:t>
            </w:r>
          </w:p>
        </w:tc>
        <w:tc>
          <w:tcPr>
            <w:tcW w:w="2602" w:type="dxa"/>
            <w:tcBorders>
              <w:top w:val="nil"/>
              <w:left w:val="nil"/>
              <w:bottom w:val="single" w:sz="4" w:space="0" w:color="auto"/>
              <w:right w:val="single" w:sz="4" w:space="0" w:color="auto"/>
            </w:tcBorders>
            <w:vAlign w:val="center"/>
            <w:hideMark/>
          </w:tcPr>
          <w:p w14:paraId="08301EC2"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61153 м. Харків, пр. Ювілейний, 40-Б</w:t>
            </w:r>
          </w:p>
        </w:tc>
        <w:tc>
          <w:tcPr>
            <w:tcW w:w="1513" w:type="dxa"/>
            <w:tcBorders>
              <w:top w:val="nil"/>
              <w:left w:val="nil"/>
              <w:bottom w:val="single" w:sz="4" w:space="0" w:color="auto"/>
              <w:right w:val="single" w:sz="4" w:space="0" w:color="auto"/>
            </w:tcBorders>
            <w:vAlign w:val="center"/>
            <w:hideMark/>
          </w:tcPr>
          <w:p w14:paraId="0466ABD9"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2181,5</w:t>
            </w:r>
          </w:p>
        </w:tc>
      </w:tr>
      <w:tr w:rsidR="00410CC0" w:rsidRPr="00410CC0" w14:paraId="54F77A0E" w14:textId="77777777" w:rsidTr="00410CC0">
        <w:trPr>
          <w:trHeight w:val="900"/>
          <w:jc w:val="center"/>
        </w:trPr>
        <w:tc>
          <w:tcPr>
            <w:tcW w:w="817" w:type="dxa"/>
            <w:tcBorders>
              <w:top w:val="nil"/>
              <w:left w:val="single" w:sz="4" w:space="0" w:color="auto"/>
              <w:bottom w:val="single" w:sz="4" w:space="0" w:color="auto"/>
              <w:right w:val="single" w:sz="4" w:space="0" w:color="auto"/>
            </w:tcBorders>
            <w:vAlign w:val="center"/>
            <w:hideMark/>
          </w:tcPr>
          <w:p w14:paraId="07973907"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24</w:t>
            </w:r>
          </w:p>
        </w:tc>
        <w:tc>
          <w:tcPr>
            <w:tcW w:w="3646" w:type="dxa"/>
            <w:tcBorders>
              <w:top w:val="nil"/>
              <w:left w:val="nil"/>
              <w:bottom w:val="single" w:sz="4" w:space="0" w:color="auto"/>
              <w:right w:val="single" w:sz="4" w:space="0" w:color="auto"/>
            </w:tcBorders>
            <w:vAlign w:val="center"/>
            <w:hideMark/>
          </w:tcPr>
          <w:p w14:paraId="4F73844E"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Комунальний заклад "Дошкільний навчальний заклад (ясла-садок) № 182 комбінованого типу ХМР"</w:t>
            </w:r>
          </w:p>
        </w:tc>
        <w:tc>
          <w:tcPr>
            <w:tcW w:w="2602" w:type="dxa"/>
            <w:tcBorders>
              <w:top w:val="nil"/>
              <w:left w:val="nil"/>
              <w:bottom w:val="single" w:sz="4" w:space="0" w:color="auto"/>
              <w:right w:val="single" w:sz="4" w:space="0" w:color="auto"/>
            </w:tcBorders>
            <w:vAlign w:val="center"/>
            <w:hideMark/>
          </w:tcPr>
          <w:p w14:paraId="1DA7781C"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61144 м. Харків, вул. Бучми, 18-Г</w:t>
            </w:r>
          </w:p>
        </w:tc>
        <w:tc>
          <w:tcPr>
            <w:tcW w:w="1513" w:type="dxa"/>
            <w:tcBorders>
              <w:top w:val="nil"/>
              <w:left w:val="nil"/>
              <w:bottom w:val="single" w:sz="4" w:space="0" w:color="auto"/>
              <w:right w:val="single" w:sz="4" w:space="0" w:color="auto"/>
            </w:tcBorders>
            <w:vAlign w:val="center"/>
            <w:hideMark/>
          </w:tcPr>
          <w:p w14:paraId="66C9560F"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2181,5</w:t>
            </w:r>
          </w:p>
        </w:tc>
      </w:tr>
      <w:tr w:rsidR="00410CC0" w:rsidRPr="00410CC0" w14:paraId="55F4F624" w14:textId="77777777" w:rsidTr="00410CC0">
        <w:trPr>
          <w:trHeight w:val="900"/>
          <w:jc w:val="center"/>
        </w:trPr>
        <w:tc>
          <w:tcPr>
            <w:tcW w:w="817" w:type="dxa"/>
            <w:tcBorders>
              <w:top w:val="nil"/>
              <w:left w:val="single" w:sz="4" w:space="0" w:color="auto"/>
              <w:bottom w:val="single" w:sz="4" w:space="0" w:color="auto"/>
              <w:right w:val="single" w:sz="4" w:space="0" w:color="auto"/>
            </w:tcBorders>
            <w:vAlign w:val="center"/>
            <w:hideMark/>
          </w:tcPr>
          <w:p w14:paraId="3512478C"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25</w:t>
            </w:r>
          </w:p>
        </w:tc>
        <w:tc>
          <w:tcPr>
            <w:tcW w:w="3646" w:type="dxa"/>
            <w:tcBorders>
              <w:top w:val="nil"/>
              <w:left w:val="nil"/>
              <w:bottom w:val="single" w:sz="4" w:space="0" w:color="auto"/>
              <w:right w:val="single" w:sz="4" w:space="0" w:color="auto"/>
            </w:tcBorders>
            <w:vAlign w:val="center"/>
            <w:hideMark/>
          </w:tcPr>
          <w:p w14:paraId="194FA53F"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Комунальний заклад "Дошкільний навчальний заклад (ясла-садок) № 198 ХМР"</w:t>
            </w:r>
          </w:p>
        </w:tc>
        <w:tc>
          <w:tcPr>
            <w:tcW w:w="2602" w:type="dxa"/>
            <w:tcBorders>
              <w:top w:val="nil"/>
              <w:left w:val="nil"/>
              <w:bottom w:val="single" w:sz="4" w:space="0" w:color="auto"/>
              <w:right w:val="single" w:sz="4" w:space="0" w:color="auto"/>
            </w:tcBorders>
            <w:vAlign w:val="center"/>
            <w:hideMark/>
          </w:tcPr>
          <w:p w14:paraId="1F831E22"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 xml:space="preserve">61170 м. Харків, вул. </w:t>
            </w:r>
            <w:proofErr w:type="spellStart"/>
            <w:r w:rsidRPr="00410CC0">
              <w:rPr>
                <w:rFonts w:ascii="Times New Roman" w:eastAsia="Times New Roman" w:hAnsi="Times New Roman"/>
                <w:color w:val="000000"/>
                <w:lang w:eastAsia="ru-RU"/>
              </w:rPr>
              <w:t>Валентинівська</w:t>
            </w:r>
            <w:proofErr w:type="spellEnd"/>
            <w:r w:rsidRPr="00410CC0">
              <w:rPr>
                <w:rFonts w:ascii="Times New Roman" w:eastAsia="Times New Roman" w:hAnsi="Times New Roman"/>
                <w:color w:val="000000"/>
                <w:lang w:eastAsia="ru-RU"/>
              </w:rPr>
              <w:t>, 20-Б</w:t>
            </w:r>
          </w:p>
        </w:tc>
        <w:tc>
          <w:tcPr>
            <w:tcW w:w="1513" w:type="dxa"/>
            <w:tcBorders>
              <w:top w:val="nil"/>
              <w:left w:val="nil"/>
              <w:bottom w:val="single" w:sz="4" w:space="0" w:color="auto"/>
              <w:right w:val="single" w:sz="4" w:space="0" w:color="auto"/>
            </w:tcBorders>
            <w:vAlign w:val="center"/>
            <w:hideMark/>
          </w:tcPr>
          <w:p w14:paraId="0217611B"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2181,5</w:t>
            </w:r>
          </w:p>
        </w:tc>
      </w:tr>
      <w:tr w:rsidR="00410CC0" w:rsidRPr="00410CC0" w14:paraId="61E4B4FD" w14:textId="77777777" w:rsidTr="00410CC0">
        <w:trPr>
          <w:trHeight w:val="900"/>
          <w:jc w:val="center"/>
        </w:trPr>
        <w:tc>
          <w:tcPr>
            <w:tcW w:w="817" w:type="dxa"/>
            <w:tcBorders>
              <w:top w:val="nil"/>
              <w:left w:val="single" w:sz="4" w:space="0" w:color="auto"/>
              <w:bottom w:val="single" w:sz="4" w:space="0" w:color="auto"/>
              <w:right w:val="single" w:sz="4" w:space="0" w:color="auto"/>
            </w:tcBorders>
            <w:vAlign w:val="center"/>
            <w:hideMark/>
          </w:tcPr>
          <w:p w14:paraId="319398CD"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26</w:t>
            </w:r>
          </w:p>
        </w:tc>
        <w:tc>
          <w:tcPr>
            <w:tcW w:w="3646" w:type="dxa"/>
            <w:tcBorders>
              <w:top w:val="nil"/>
              <w:left w:val="nil"/>
              <w:bottom w:val="single" w:sz="4" w:space="0" w:color="auto"/>
              <w:right w:val="single" w:sz="4" w:space="0" w:color="auto"/>
            </w:tcBorders>
            <w:vAlign w:val="center"/>
            <w:hideMark/>
          </w:tcPr>
          <w:p w14:paraId="0659B32A"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Комунальний заклад "Дошкільний навчальний заклад (ясла-садок) № 199 ХМР"</w:t>
            </w:r>
          </w:p>
        </w:tc>
        <w:tc>
          <w:tcPr>
            <w:tcW w:w="2602" w:type="dxa"/>
            <w:tcBorders>
              <w:top w:val="nil"/>
              <w:left w:val="nil"/>
              <w:bottom w:val="single" w:sz="4" w:space="0" w:color="auto"/>
              <w:right w:val="single" w:sz="4" w:space="0" w:color="auto"/>
            </w:tcBorders>
            <w:vAlign w:val="center"/>
            <w:hideMark/>
          </w:tcPr>
          <w:p w14:paraId="3A3AF8B2"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61170 м. Харків, вул. Владислава Зубенка, 17-В</w:t>
            </w:r>
          </w:p>
        </w:tc>
        <w:tc>
          <w:tcPr>
            <w:tcW w:w="1513" w:type="dxa"/>
            <w:tcBorders>
              <w:top w:val="nil"/>
              <w:left w:val="nil"/>
              <w:bottom w:val="single" w:sz="4" w:space="0" w:color="auto"/>
              <w:right w:val="single" w:sz="4" w:space="0" w:color="auto"/>
            </w:tcBorders>
            <w:vAlign w:val="center"/>
            <w:hideMark/>
          </w:tcPr>
          <w:p w14:paraId="20CFE083"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2181</w:t>
            </w:r>
          </w:p>
        </w:tc>
      </w:tr>
      <w:tr w:rsidR="00410CC0" w:rsidRPr="00410CC0" w14:paraId="310C867E" w14:textId="77777777" w:rsidTr="00410CC0">
        <w:trPr>
          <w:trHeight w:val="600"/>
          <w:jc w:val="center"/>
        </w:trPr>
        <w:tc>
          <w:tcPr>
            <w:tcW w:w="817" w:type="dxa"/>
            <w:tcBorders>
              <w:top w:val="nil"/>
              <w:left w:val="single" w:sz="4" w:space="0" w:color="auto"/>
              <w:bottom w:val="single" w:sz="4" w:space="0" w:color="auto"/>
              <w:right w:val="single" w:sz="4" w:space="0" w:color="auto"/>
            </w:tcBorders>
            <w:vAlign w:val="center"/>
            <w:hideMark/>
          </w:tcPr>
          <w:p w14:paraId="1E003EFB"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27</w:t>
            </w:r>
          </w:p>
        </w:tc>
        <w:tc>
          <w:tcPr>
            <w:tcW w:w="3646" w:type="dxa"/>
            <w:tcBorders>
              <w:top w:val="nil"/>
              <w:left w:val="nil"/>
              <w:bottom w:val="single" w:sz="4" w:space="0" w:color="auto"/>
              <w:right w:val="single" w:sz="4" w:space="0" w:color="auto"/>
            </w:tcBorders>
            <w:vAlign w:val="center"/>
            <w:hideMark/>
          </w:tcPr>
          <w:p w14:paraId="0A7CDA56"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Комунальний заклад "Заклад дошкільної освіти (ясла-садок) № 206 ХМР"</w:t>
            </w:r>
          </w:p>
        </w:tc>
        <w:tc>
          <w:tcPr>
            <w:tcW w:w="2602" w:type="dxa"/>
            <w:tcBorders>
              <w:top w:val="nil"/>
              <w:left w:val="nil"/>
              <w:bottom w:val="single" w:sz="4" w:space="0" w:color="auto"/>
              <w:right w:val="single" w:sz="4" w:space="0" w:color="auto"/>
            </w:tcBorders>
            <w:vAlign w:val="center"/>
            <w:hideMark/>
          </w:tcPr>
          <w:p w14:paraId="72D0BCBA"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 xml:space="preserve">61038 </w:t>
            </w:r>
            <w:proofErr w:type="spellStart"/>
            <w:r w:rsidRPr="00410CC0">
              <w:rPr>
                <w:rFonts w:ascii="Times New Roman" w:eastAsia="Times New Roman" w:hAnsi="Times New Roman"/>
                <w:color w:val="000000"/>
                <w:lang w:eastAsia="ru-RU"/>
              </w:rPr>
              <w:t>м.Харків</w:t>
            </w:r>
            <w:proofErr w:type="spellEnd"/>
            <w:r w:rsidRPr="00410CC0">
              <w:rPr>
                <w:rFonts w:ascii="Times New Roman" w:eastAsia="Times New Roman" w:hAnsi="Times New Roman"/>
                <w:color w:val="000000"/>
                <w:lang w:eastAsia="ru-RU"/>
              </w:rPr>
              <w:t xml:space="preserve">, пр. </w:t>
            </w:r>
            <w:proofErr w:type="spellStart"/>
            <w:r w:rsidRPr="00410CC0">
              <w:rPr>
                <w:rFonts w:ascii="Times New Roman" w:eastAsia="Times New Roman" w:hAnsi="Times New Roman"/>
                <w:color w:val="000000"/>
                <w:lang w:eastAsia="ru-RU"/>
              </w:rPr>
              <w:t>Білостоцький</w:t>
            </w:r>
            <w:proofErr w:type="spellEnd"/>
            <w:r w:rsidRPr="00410CC0">
              <w:rPr>
                <w:rFonts w:ascii="Times New Roman" w:eastAsia="Times New Roman" w:hAnsi="Times New Roman"/>
                <w:color w:val="000000"/>
                <w:lang w:eastAsia="ru-RU"/>
              </w:rPr>
              <w:t xml:space="preserve"> 6</w:t>
            </w:r>
          </w:p>
        </w:tc>
        <w:tc>
          <w:tcPr>
            <w:tcW w:w="1513" w:type="dxa"/>
            <w:tcBorders>
              <w:top w:val="nil"/>
              <w:left w:val="nil"/>
              <w:bottom w:val="single" w:sz="4" w:space="0" w:color="auto"/>
              <w:right w:val="single" w:sz="4" w:space="0" w:color="auto"/>
            </w:tcBorders>
            <w:vAlign w:val="center"/>
            <w:hideMark/>
          </w:tcPr>
          <w:p w14:paraId="0D37CEFD"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1092</w:t>
            </w:r>
          </w:p>
        </w:tc>
      </w:tr>
      <w:tr w:rsidR="00410CC0" w:rsidRPr="00410CC0" w14:paraId="03E5244E" w14:textId="77777777" w:rsidTr="00410CC0">
        <w:trPr>
          <w:trHeight w:val="900"/>
          <w:jc w:val="center"/>
        </w:trPr>
        <w:tc>
          <w:tcPr>
            <w:tcW w:w="817" w:type="dxa"/>
            <w:tcBorders>
              <w:top w:val="nil"/>
              <w:left w:val="single" w:sz="4" w:space="0" w:color="auto"/>
              <w:bottom w:val="single" w:sz="4" w:space="0" w:color="auto"/>
              <w:right w:val="single" w:sz="4" w:space="0" w:color="auto"/>
            </w:tcBorders>
            <w:vAlign w:val="center"/>
            <w:hideMark/>
          </w:tcPr>
          <w:p w14:paraId="48906DA9"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28</w:t>
            </w:r>
          </w:p>
        </w:tc>
        <w:tc>
          <w:tcPr>
            <w:tcW w:w="3646" w:type="dxa"/>
            <w:tcBorders>
              <w:top w:val="nil"/>
              <w:left w:val="nil"/>
              <w:bottom w:val="single" w:sz="4" w:space="0" w:color="auto"/>
              <w:right w:val="single" w:sz="4" w:space="0" w:color="auto"/>
            </w:tcBorders>
            <w:vAlign w:val="center"/>
            <w:hideMark/>
          </w:tcPr>
          <w:p w14:paraId="67CBB6B9"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Комунальний заклад "Дошкільний навчальний заклад (ясла-садок) № 270 ХМР"</w:t>
            </w:r>
          </w:p>
        </w:tc>
        <w:tc>
          <w:tcPr>
            <w:tcW w:w="2602" w:type="dxa"/>
            <w:tcBorders>
              <w:top w:val="nil"/>
              <w:left w:val="nil"/>
              <w:bottom w:val="single" w:sz="4" w:space="0" w:color="auto"/>
              <w:right w:val="single" w:sz="4" w:space="0" w:color="auto"/>
            </w:tcBorders>
            <w:vAlign w:val="center"/>
            <w:hideMark/>
          </w:tcPr>
          <w:p w14:paraId="0D2DB83E"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61144 м. Харків, вул. Академіка Павлова, 162-Д</w:t>
            </w:r>
          </w:p>
        </w:tc>
        <w:tc>
          <w:tcPr>
            <w:tcW w:w="1513" w:type="dxa"/>
            <w:tcBorders>
              <w:top w:val="nil"/>
              <w:left w:val="nil"/>
              <w:bottom w:val="single" w:sz="4" w:space="0" w:color="auto"/>
              <w:right w:val="single" w:sz="4" w:space="0" w:color="auto"/>
            </w:tcBorders>
            <w:vAlign w:val="center"/>
            <w:hideMark/>
          </w:tcPr>
          <w:p w14:paraId="18C620CD"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2181,5</w:t>
            </w:r>
          </w:p>
        </w:tc>
      </w:tr>
      <w:tr w:rsidR="00410CC0" w:rsidRPr="00410CC0" w14:paraId="417D952D" w14:textId="77777777" w:rsidTr="00410CC0">
        <w:trPr>
          <w:trHeight w:val="900"/>
          <w:jc w:val="center"/>
        </w:trPr>
        <w:tc>
          <w:tcPr>
            <w:tcW w:w="817" w:type="dxa"/>
            <w:tcBorders>
              <w:top w:val="nil"/>
              <w:left w:val="single" w:sz="4" w:space="0" w:color="auto"/>
              <w:bottom w:val="single" w:sz="4" w:space="0" w:color="auto"/>
              <w:right w:val="single" w:sz="4" w:space="0" w:color="auto"/>
            </w:tcBorders>
            <w:vAlign w:val="center"/>
            <w:hideMark/>
          </w:tcPr>
          <w:p w14:paraId="08AE70EC"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29</w:t>
            </w:r>
          </w:p>
        </w:tc>
        <w:tc>
          <w:tcPr>
            <w:tcW w:w="3646" w:type="dxa"/>
            <w:tcBorders>
              <w:top w:val="nil"/>
              <w:left w:val="nil"/>
              <w:bottom w:val="single" w:sz="4" w:space="0" w:color="auto"/>
              <w:right w:val="single" w:sz="4" w:space="0" w:color="auto"/>
            </w:tcBorders>
            <w:vAlign w:val="center"/>
            <w:hideMark/>
          </w:tcPr>
          <w:p w14:paraId="272EC422"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Комунальний заклад "Заклад дошкільної освіти (ясла-садок) № 282 ХМР"</w:t>
            </w:r>
          </w:p>
        </w:tc>
        <w:tc>
          <w:tcPr>
            <w:tcW w:w="2602" w:type="dxa"/>
            <w:tcBorders>
              <w:top w:val="nil"/>
              <w:left w:val="nil"/>
              <w:bottom w:val="single" w:sz="4" w:space="0" w:color="auto"/>
              <w:right w:val="single" w:sz="4" w:space="0" w:color="auto"/>
            </w:tcBorders>
            <w:vAlign w:val="center"/>
            <w:hideMark/>
          </w:tcPr>
          <w:p w14:paraId="4827213F" w14:textId="77777777" w:rsidR="00410CC0" w:rsidRPr="00410CC0" w:rsidRDefault="00410CC0" w:rsidP="00410CC0">
            <w:pPr>
              <w:spacing w:after="0" w:line="240" w:lineRule="auto"/>
              <w:jc w:val="center"/>
              <w:rPr>
                <w:rFonts w:ascii="Times New Roman" w:eastAsia="Times New Roman" w:hAnsi="Times New Roman"/>
                <w:color w:val="212121"/>
                <w:lang w:eastAsia="ru-RU"/>
              </w:rPr>
            </w:pPr>
            <w:r w:rsidRPr="00410CC0">
              <w:rPr>
                <w:rFonts w:ascii="Times New Roman" w:eastAsia="Times New Roman" w:hAnsi="Times New Roman"/>
                <w:color w:val="212121"/>
                <w:lang w:eastAsia="ru-RU"/>
              </w:rPr>
              <w:t>61135 м. Харків, пр. Тракторобудівників, 87-Г</w:t>
            </w:r>
          </w:p>
        </w:tc>
        <w:tc>
          <w:tcPr>
            <w:tcW w:w="1513" w:type="dxa"/>
            <w:tcBorders>
              <w:top w:val="nil"/>
              <w:left w:val="nil"/>
              <w:bottom w:val="single" w:sz="4" w:space="0" w:color="auto"/>
              <w:right w:val="single" w:sz="4" w:space="0" w:color="auto"/>
            </w:tcBorders>
            <w:vAlign w:val="center"/>
            <w:hideMark/>
          </w:tcPr>
          <w:p w14:paraId="692B698F" w14:textId="77777777" w:rsidR="00410CC0" w:rsidRPr="00410CC0" w:rsidRDefault="00410CC0" w:rsidP="00410CC0">
            <w:pPr>
              <w:spacing w:after="0" w:line="240" w:lineRule="auto"/>
              <w:jc w:val="center"/>
              <w:rPr>
                <w:rFonts w:ascii="Times New Roman" w:eastAsia="Times New Roman" w:hAnsi="Times New Roman"/>
                <w:color w:val="212121"/>
                <w:lang w:eastAsia="ru-RU"/>
              </w:rPr>
            </w:pPr>
            <w:r w:rsidRPr="00410CC0">
              <w:rPr>
                <w:rFonts w:ascii="Times New Roman" w:eastAsia="Times New Roman" w:hAnsi="Times New Roman"/>
                <w:color w:val="212121"/>
                <w:lang w:eastAsia="ru-RU"/>
              </w:rPr>
              <w:t>916,7</w:t>
            </w:r>
          </w:p>
        </w:tc>
      </w:tr>
      <w:tr w:rsidR="00410CC0" w:rsidRPr="00410CC0" w14:paraId="1B195B4D" w14:textId="77777777" w:rsidTr="00410CC0">
        <w:trPr>
          <w:trHeight w:val="900"/>
          <w:jc w:val="center"/>
        </w:trPr>
        <w:tc>
          <w:tcPr>
            <w:tcW w:w="817" w:type="dxa"/>
            <w:tcBorders>
              <w:top w:val="nil"/>
              <w:left w:val="single" w:sz="4" w:space="0" w:color="auto"/>
              <w:bottom w:val="single" w:sz="4" w:space="0" w:color="auto"/>
              <w:right w:val="single" w:sz="4" w:space="0" w:color="auto"/>
            </w:tcBorders>
            <w:vAlign w:val="center"/>
            <w:hideMark/>
          </w:tcPr>
          <w:p w14:paraId="09D0AD5A"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lastRenderedPageBreak/>
              <w:t>30</w:t>
            </w:r>
          </w:p>
        </w:tc>
        <w:tc>
          <w:tcPr>
            <w:tcW w:w="3646" w:type="dxa"/>
            <w:tcBorders>
              <w:top w:val="nil"/>
              <w:left w:val="nil"/>
              <w:bottom w:val="single" w:sz="4" w:space="0" w:color="auto"/>
              <w:right w:val="single" w:sz="4" w:space="0" w:color="auto"/>
            </w:tcBorders>
            <w:vAlign w:val="center"/>
            <w:hideMark/>
          </w:tcPr>
          <w:p w14:paraId="25970C8B"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Комунальний заклад "Дошкільний навчальний заклад (ясла-садок) № 292 ХМР"</w:t>
            </w:r>
          </w:p>
        </w:tc>
        <w:tc>
          <w:tcPr>
            <w:tcW w:w="2602" w:type="dxa"/>
            <w:tcBorders>
              <w:top w:val="nil"/>
              <w:left w:val="nil"/>
              <w:bottom w:val="single" w:sz="4" w:space="0" w:color="auto"/>
              <w:right w:val="single" w:sz="4" w:space="0" w:color="auto"/>
            </w:tcBorders>
            <w:vAlign w:val="center"/>
            <w:hideMark/>
          </w:tcPr>
          <w:p w14:paraId="2EC908D7"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 xml:space="preserve">61038 м. Харків, вул. Івана </w:t>
            </w:r>
            <w:proofErr w:type="spellStart"/>
            <w:r w:rsidRPr="00410CC0">
              <w:rPr>
                <w:rFonts w:ascii="Times New Roman" w:eastAsia="Times New Roman" w:hAnsi="Times New Roman"/>
                <w:color w:val="000000"/>
                <w:lang w:eastAsia="ru-RU"/>
              </w:rPr>
              <w:t>Камишева</w:t>
            </w:r>
            <w:proofErr w:type="spellEnd"/>
            <w:r w:rsidRPr="00410CC0">
              <w:rPr>
                <w:rFonts w:ascii="Times New Roman" w:eastAsia="Times New Roman" w:hAnsi="Times New Roman"/>
                <w:color w:val="000000"/>
                <w:lang w:eastAsia="ru-RU"/>
              </w:rPr>
              <w:t>, 36</w:t>
            </w:r>
          </w:p>
        </w:tc>
        <w:tc>
          <w:tcPr>
            <w:tcW w:w="1513" w:type="dxa"/>
            <w:tcBorders>
              <w:top w:val="nil"/>
              <w:left w:val="nil"/>
              <w:bottom w:val="single" w:sz="4" w:space="0" w:color="auto"/>
              <w:right w:val="single" w:sz="4" w:space="0" w:color="auto"/>
            </w:tcBorders>
            <w:vAlign w:val="center"/>
            <w:hideMark/>
          </w:tcPr>
          <w:p w14:paraId="44F8E296"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1825</w:t>
            </w:r>
          </w:p>
        </w:tc>
      </w:tr>
      <w:tr w:rsidR="00410CC0" w:rsidRPr="00410CC0" w14:paraId="47130B18" w14:textId="77777777" w:rsidTr="00410CC0">
        <w:trPr>
          <w:trHeight w:val="900"/>
          <w:jc w:val="center"/>
        </w:trPr>
        <w:tc>
          <w:tcPr>
            <w:tcW w:w="817" w:type="dxa"/>
            <w:tcBorders>
              <w:top w:val="nil"/>
              <w:left w:val="single" w:sz="4" w:space="0" w:color="auto"/>
              <w:bottom w:val="single" w:sz="4" w:space="0" w:color="auto"/>
              <w:right w:val="single" w:sz="4" w:space="0" w:color="auto"/>
            </w:tcBorders>
            <w:vAlign w:val="center"/>
            <w:hideMark/>
          </w:tcPr>
          <w:p w14:paraId="36D06567"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31</w:t>
            </w:r>
          </w:p>
        </w:tc>
        <w:tc>
          <w:tcPr>
            <w:tcW w:w="3646" w:type="dxa"/>
            <w:tcBorders>
              <w:top w:val="nil"/>
              <w:left w:val="nil"/>
              <w:bottom w:val="single" w:sz="4" w:space="0" w:color="auto"/>
              <w:right w:val="single" w:sz="4" w:space="0" w:color="auto"/>
            </w:tcBorders>
            <w:vAlign w:val="center"/>
            <w:hideMark/>
          </w:tcPr>
          <w:p w14:paraId="73CEDE61"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Комунальний заклад "Дошкільний навчальний заклад (ясла-садок) № 317 ХМР"</w:t>
            </w:r>
          </w:p>
        </w:tc>
        <w:tc>
          <w:tcPr>
            <w:tcW w:w="2602" w:type="dxa"/>
            <w:tcBorders>
              <w:top w:val="nil"/>
              <w:left w:val="nil"/>
              <w:bottom w:val="single" w:sz="4" w:space="0" w:color="auto"/>
              <w:right w:val="single" w:sz="4" w:space="0" w:color="auto"/>
            </w:tcBorders>
            <w:vAlign w:val="center"/>
            <w:hideMark/>
          </w:tcPr>
          <w:p w14:paraId="623637C2"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61136 м. Харків, вул. Бучми, 30-Г</w:t>
            </w:r>
          </w:p>
        </w:tc>
        <w:tc>
          <w:tcPr>
            <w:tcW w:w="1513" w:type="dxa"/>
            <w:tcBorders>
              <w:top w:val="nil"/>
              <w:left w:val="nil"/>
              <w:bottom w:val="single" w:sz="4" w:space="0" w:color="auto"/>
              <w:right w:val="single" w:sz="4" w:space="0" w:color="auto"/>
            </w:tcBorders>
            <w:vAlign w:val="center"/>
            <w:hideMark/>
          </w:tcPr>
          <w:p w14:paraId="5E42E333"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2181,5</w:t>
            </w:r>
          </w:p>
        </w:tc>
      </w:tr>
      <w:tr w:rsidR="00410CC0" w:rsidRPr="00410CC0" w14:paraId="2FEDDF26" w14:textId="77777777" w:rsidTr="00410CC0">
        <w:trPr>
          <w:trHeight w:val="900"/>
          <w:jc w:val="center"/>
        </w:trPr>
        <w:tc>
          <w:tcPr>
            <w:tcW w:w="817" w:type="dxa"/>
            <w:tcBorders>
              <w:top w:val="nil"/>
              <w:left w:val="single" w:sz="4" w:space="0" w:color="auto"/>
              <w:bottom w:val="single" w:sz="4" w:space="0" w:color="auto"/>
              <w:right w:val="single" w:sz="4" w:space="0" w:color="auto"/>
            </w:tcBorders>
            <w:vAlign w:val="center"/>
            <w:hideMark/>
          </w:tcPr>
          <w:p w14:paraId="409D8351"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32</w:t>
            </w:r>
          </w:p>
        </w:tc>
        <w:tc>
          <w:tcPr>
            <w:tcW w:w="3646" w:type="dxa"/>
            <w:tcBorders>
              <w:top w:val="nil"/>
              <w:left w:val="nil"/>
              <w:bottom w:val="single" w:sz="4" w:space="0" w:color="auto"/>
              <w:right w:val="single" w:sz="4" w:space="0" w:color="auto"/>
            </w:tcBorders>
            <w:vAlign w:val="center"/>
            <w:hideMark/>
          </w:tcPr>
          <w:p w14:paraId="75C38DF8"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Комунальний заклад "Дошкільний навчальний заклад (ясла-садок) № 336 ХМР"</w:t>
            </w:r>
          </w:p>
        </w:tc>
        <w:tc>
          <w:tcPr>
            <w:tcW w:w="2602" w:type="dxa"/>
            <w:tcBorders>
              <w:top w:val="nil"/>
              <w:left w:val="nil"/>
              <w:bottom w:val="single" w:sz="4" w:space="0" w:color="auto"/>
              <w:right w:val="single" w:sz="4" w:space="0" w:color="auto"/>
            </w:tcBorders>
            <w:vAlign w:val="center"/>
            <w:hideMark/>
          </w:tcPr>
          <w:p w14:paraId="6A2A513C"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61111 м. Харків, пр. Ювілейний, 65-Б</w:t>
            </w:r>
          </w:p>
        </w:tc>
        <w:tc>
          <w:tcPr>
            <w:tcW w:w="1513" w:type="dxa"/>
            <w:tcBorders>
              <w:top w:val="nil"/>
              <w:left w:val="nil"/>
              <w:bottom w:val="single" w:sz="4" w:space="0" w:color="auto"/>
              <w:right w:val="single" w:sz="4" w:space="0" w:color="auto"/>
            </w:tcBorders>
            <w:vAlign w:val="center"/>
            <w:hideMark/>
          </w:tcPr>
          <w:p w14:paraId="3DDBAFA3"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1945,1</w:t>
            </w:r>
          </w:p>
        </w:tc>
      </w:tr>
      <w:tr w:rsidR="00410CC0" w:rsidRPr="00410CC0" w14:paraId="3E01BE1E" w14:textId="77777777" w:rsidTr="00410CC0">
        <w:trPr>
          <w:trHeight w:val="900"/>
          <w:jc w:val="center"/>
        </w:trPr>
        <w:tc>
          <w:tcPr>
            <w:tcW w:w="817" w:type="dxa"/>
            <w:tcBorders>
              <w:top w:val="nil"/>
              <w:left w:val="single" w:sz="4" w:space="0" w:color="auto"/>
              <w:bottom w:val="single" w:sz="4" w:space="0" w:color="auto"/>
              <w:right w:val="single" w:sz="4" w:space="0" w:color="auto"/>
            </w:tcBorders>
            <w:vAlign w:val="center"/>
            <w:hideMark/>
          </w:tcPr>
          <w:p w14:paraId="539693F6"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33</w:t>
            </w:r>
          </w:p>
        </w:tc>
        <w:tc>
          <w:tcPr>
            <w:tcW w:w="3646" w:type="dxa"/>
            <w:tcBorders>
              <w:top w:val="nil"/>
              <w:left w:val="nil"/>
              <w:bottom w:val="single" w:sz="4" w:space="0" w:color="auto"/>
              <w:right w:val="single" w:sz="4" w:space="0" w:color="auto"/>
            </w:tcBorders>
            <w:vAlign w:val="center"/>
            <w:hideMark/>
          </w:tcPr>
          <w:p w14:paraId="52B7386E"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Комунальний заклад "Дошкільний навчальний заклад (ясла-садок) № 363 ХМР"</w:t>
            </w:r>
          </w:p>
        </w:tc>
        <w:tc>
          <w:tcPr>
            <w:tcW w:w="2602" w:type="dxa"/>
            <w:tcBorders>
              <w:top w:val="nil"/>
              <w:left w:val="nil"/>
              <w:bottom w:val="single" w:sz="4" w:space="0" w:color="auto"/>
              <w:right w:val="single" w:sz="4" w:space="0" w:color="auto"/>
            </w:tcBorders>
            <w:vAlign w:val="center"/>
            <w:hideMark/>
          </w:tcPr>
          <w:p w14:paraId="59FCBBA9"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61183 м. Харків, вул. Дружби Народів, 236</w:t>
            </w:r>
          </w:p>
        </w:tc>
        <w:tc>
          <w:tcPr>
            <w:tcW w:w="1513" w:type="dxa"/>
            <w:tcBorders>
              <w:top w:val="nil"/>
              <w:left w:val="nil"/>
              <w:bottom w:val="single" w:sz="4" w:space="0" w:color="auto"/>
              <w:right w:val="single" w:sz="4" w:space="0" w:color="auto"/>
            </w:tcBorders>
            <w:vAlign w:val="center"/>
            <w:hideMark/>
          </w:tcPr>
          <w:p w14:paraId="675EE19A"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2468</w:t>
            </w:r>
          </w:p>
        </w:tc>
      </w:tr>
      <w:tr w:rsidR="00410CC0" w:rsidRPr="00410CC0" w14:paraId="0616ADBA" w14:textId="77777777" w:rsidTr="00410CC0">
        <w:trPr>
          <w:trHeight w:val="900"/>
          <w:jc w:val="center"/>
        </w:trPr>
        <w:tc>
          <w:tcPr>
            <w:tcW w:w="817" w:type="dxa"/>
            <w:tcBorders>
              <w:top w:val="nil"/>
              <w:left w:val="single" w:sz="4" w:space="0" w:color="auto"/>
              <w:bottom w:val="single" w:sz="4" w:space="0" w:color="auto"/>
              <w:right w:val="single" w:sz="4" w:space="0" w:color="auto"/>
            </w:tcBorders>
            <w:vAlign w:val="center"/>
            <w:hideMark/>
          </w:tcPr>
          <w:p w14:paraId="63E75153"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34</w:t>
            </w:r>
          </w:p>
        </w:tc>
        <w:tc>
          <w:tcPr>
            <w:tcW w:w="3646" w:type="dxa"/>
            <w:tcBorders>
              <w:top w:val="nil"/>
              <w:left w:val="nil"/>
              <w:bottom w:val="single" w:sz="4" w:space="0" w:color="auto"/>
              <w:right w:val="single" w:sz="4" w:space="0" w:color="auto"/>
            </w:tcBorders>
            <w:vAlign w:val="center"/>
            <w:hideMark/>
          </w:tcPr>
          <w:p w14:paraId="3C27C17B"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Комунальний заклад "Дошкільний навчальний заклад (ясла-садок) № 366 комбінованого типу ХМР"</w:t>
            </w:r>
          </w:p>
        </w:tc>
        <w:tc>
          <w:tcPr>
            <w:tcW w:w="2602" w:type="dxa"/>
            <w:tcBorders>
              <w:top w:val="nil"/>
              <w:left w:val="nil"/>
              <w:bottom w:val="single" w:sz="4" w:space="0" w:color="auto"/>
              <w:right w:val="single" w:sz="4" w:space="0" w:color="auto"/>
            </w:tcBorders>
            <w:vAlign w:val="center"/>
            <w:hideMark/>
          </w:tcPr>
          <w:p w14:paraId="5C366DD7"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61146 м. Харків, вул. Героїв Праці, 36-В</w:t>
            </w:r>
          </w:p>
        </w:tc>
        <w:tc>
          <w:tcPr>
            <w:tcW w:w="1513" w:type="dxa"/>
            <w:tcBorders>
              <w:top w:val="nil"/>
              <w:left w:val="nil"/>
              <w:bottom w:val="single" w:sz="4" w:space="0" w:color="auto"/>
              <w:right w:val="single" w:sz="4" w:space="0" w:color="auto"/>
            </w:tcBorders>
            <w:vAlign w:val="center"/>
            <w:hideMark/>
          </w:tcPr>
          <w:p w14:paraId="13001AF4"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2181,5</w:t>
            </w:r>
          </w:p>
        </w:tc>
      </w:tr>
      <w:tr w:rsidR="00410CC0" w:rsidRPr="00410CC0" w14:paraId="64852006" w14:textId="77777777" w:rsidTr="00410CC0">
        <w:trPr>
          <w:trHeight w:val="900"/>
          <w:jc w:val="center"/>
        </w:trPr>
        <w:tc>
          <w:tcPr>
            <w:tcW w:w="817" w:type="dxa"/>
            <w:tcBorders>
              <w:top w:val="nil"/>
              <w:left w:val="single" w:sz="4" w:space="0" w:color="auto"/>
              <w:bottom w:val="single" w:sz="4" w:space="0" w:color="auto"/>
              <w:right w:val="single" w:sz="4" w:space="0" w:color="auto"/>
            </w:tcBorders>
            <w:vAlign w:val="center"/>
            <w:hideMark/>
          </w:tcPr>
          <w:p w14:paraId="2F137D0E"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35</w:t>
            </w:r>
          </w:p>
        </w:tc>
        <w:tc>
          <w:tcPr>
            <w:tcW w:w="3646" w:type="dxa"/>
            <w:tcBorders>
              <w:top w:val="nil"/>
              <w:left w:val="nil"/>
              <w:bottom w:val="single" w:sz="4" w:space="0" w:color="auto"/>
              <w:right w:val="single" w:sz="4" w:space="0" w:color="auto"/>
            </w:tcBorders>
            <w:vAlign w:val="center"/>
            <w:hideMark/>
          </w:tcPr>
          <w:p w14:paraId="19B15CAD"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Комунальний заклад "Дошкільний навчальний заклад (ясла-садок) № 367 ХМР"</w:t>
            </w:r>
          </w:p>
        </w:tc>
        <w:tc>
          <w:tcPr>
            <w:tcW w:w="2602" w:type="dxa"/>
            <w:tcBorders>
              <w:top w:val="nil"/>
              <w:left w:val="nil"/>
              <w:bottom w:val="single" w:sz="4" w:space="0" w:color="auto"/>
              <w:right w:val="single" w:sz="4" w:space="0" w:color="auto"/>
            </w:tcBorders>
            <w:vAlign w:val="center"/>
            <w:hideMark/>
          </w:tcPr>
          <w:p w14:paraId="443D237A"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61135 м. Харків, вул. Героїв Праці, 48-В</w:t>
            </w:r>
          </w:p>
        </w:tc>
        <w:tc>
          <w:tcPr>
            <w:tcW w:w="1513" w:type="dxa"/>
            <w:tcBorders>
              <w:top w:val="nil"/>
              <w:left w:val="nil"/>
              <w:bottom w:val="single" w:sz="4" w:space="0" w:color="auto"/>
              <w:right w:val="single" w:sz="4" w:space="0" w:color="auto"/>
            </w:tcBorders>
            <w:vAlign w:val="center"/>
            <w:hideMark/>
          </w:tcPr>
          <w:p w14:paraId="67C75141"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2181,5</w:t>
            </w:r>
          </w:p>
        </w:tc>
      </w:tr>
      <w:tr w:rsidR="00410CC0" w:rsidRPr="00410CC0" w14:paraId="3E86F06A" w14:textId="77777777" w:rsidTr="00410CC0">
        <w:trPr>
          <w:trHeight w:val="900"/>
          <w:jc w:val="center"/>
        </w:trPr>
        <w:tc>
          <w:tcPr>
            <w:tcW w:w="817" w:type="dxa"/>
            <w:tcBorders>
              <w:top w:val="nil"/>
              <w:left w:val="single" w:sz="4" w:space="0" w:color="auto"/>
              <w:bottom w:val="single" w:sz="4" w:space="0" w:color="auto"/>
              <w:right w:val="single" w:sz="4" w:space="0" w:color="auto"/>
            </w:tcBorders>
            <w:vAlign w:val="center"/>
            <w:hideMark/>
          </w:tcPr>
          <w:p w14:paraId="622A7838"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36</w:t>
            </w:r>
          </w:p>
        </w:tc>
        <w:tc>
          <w:tcPr>
            <w:tcW w:w="3646" w:type="dxa"/>
            <w:tcBorders>
              <w:top w:val="nil"/>
              <w:left w:val="nil"/>
              <w:bottom w:val="single" w:sz="4" w:space="0" w:color="auto"/>
              <w:right w:val="single" w:sz="4" w:space="0" w:color="auto"/>
            </w:tcBorders>
            <w:vAlign w:val="center"/>
            <w:hideMark/>
          </w:tcPr>
          <w:p w14:paraId="1252E7B8"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Комунальний заклад "Дошкільний навчальний заклад (ясла-садок) № 375 ХМР"</w:t>
            </w:r>
          </w:p>
        </w:tc>
        <w:tc>
          <w:tcPr>
            <w:tcW w:w="2602" w:type="dxa"/>
            <w:tcBorders>
              <w:top w:val="nil"/>
              <w:left w:val="nil"/>
              <w:bottom w:val="single" w:sz="4" w:space="0" w:color="auto"/>
              <w:right w:val="single" w:sz="4" w:space="0" w:color="auto"/>
            </w:tcBorders>
            <w:vAlign w:val="center"/>
            <w:hideMark/>
          </w:tcPr>
          <w:p w14:paraId="11903C7D"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61142 м. Харків, пр. Тракторобудівників, 128-В</w:t>
            </w:r>
          </w:p>
        </w:tc>
        <w:tc>
          <w:tcPr>
            <w:tcW w:w="1513" w:type="dxa"/>
            <w:tcBorders>
              <w:top w:val="nil"/>
              <w:left w:val="nil"/>
              <w:bottom w:val="single" w:sz="4" w:space="0" w:color="auto"/>
              <w:right w:val="single" w:sz="4" w:space="0" w:color="auto"/>
            </w:tcBorders>
            <w:vAlign w:val="center"/>
            <w:hideMark/>
          </w:tcPr>
          <w:p w14:paraId="299E71F8"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2468</w:t>
            </w:r>
          </w:p>
        </w:tc>
      </w:tr>
      <w:tr w:rsidR="00410CC0" w:rsidRPr="00410CC0" w14:paraId="784FF054" w14:textId="77777777" w:rsidTr="00410CC0">
        <w:trPr>
          <w:trHeight w:val="900"/>
          <w:jc w:val="center"/>
        </w:trPr>
        <w:tc>
          <w:tcPr>
            <w:tcW w:w="817" w:type="dxa"/>
            <w:tcBorders>
              <w:top w:val="nil"/>
              <w:left w:val="single" w:sz="4" w:space="0" w:color="auto"/>
              <w:bottom w:val="single" w:sz="4" w:space="0" w:color="auto"/>
              <w:right w:val="single" w:sz="4" w:space="0" w:color="auto"/>
            </w:tcBorders>
            <w:vAlign w:val="center"/>
            <w:hideMark/>
          </w:tcPr>
          <w:p w14:paraId="59C1EA9F"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37</w:t>
            </w:r>
          </w:p>
        </w:tc>
        <w:tc>
          <w:tcPr>
            <w:tcW w:w="3646" w:type="dxa"/>
            <w:tcBorders>
              <w:top w:val="nil"/>
              <w:left w:val="nil"/>
              <w:bottom w:val="single" w:sz="4" w:space="0" w:color="auto"/>
              <w:right w:val="single" w:sz="4" w:space="0" w:color="auto"/>
            </w:tcBorders>
            <w:vAlign w:val="center"/>
            <w:hideMark/>
          </w:tcPr>
          <w:p w14:paraId="7F52C6FA"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Комунальний заклад "Дошкільний навчальний заклад (ясла-садок) № 440 ХМР"</w:t>
            </w:r>
          </w:p>
        </w:tc>
        <w:tc>
          <w:tcPr>
            <w:tcW w:w="2602" w:type="dxa"/>
            <w:tcBorders>
              <w:top w:val="nil"/>
              <w:left w:val="nil"/>
              <w:bottom w:val="single" w:sz="4" w:space="0" w:color="auto"/>
              <w:right w:val="single" w:sz="4" w:space="0" w:color="auto"/>
            </w:tcBorders>
            <w:vAlign w:val="center"/>
            <w:hideMark/>
          </w:tcPr>
          <w:p w14:paraId="25A85045"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 xml:space="preserve">61054 м. Харків, вул. Гвардійців- </w:t>
            </w:r>
            <w:proofErr w:type="spellStart"/>
            <w:r w:rsidRPr="00410CC0">
              <w:rPr>
                <w:rFonts w:ascii="Times New Roman" w:eastAsia="Times New Roman" w:hAnsi="Times New Roman"/>
                <w:color w:val="000000"/>
                <w:lang w:eastAsia="ru-RU"/>
              </w:rPr>
              <w:t>Широнінців</w:t>
            </w:r>
            <w:proofErr w:type="spellEnd"/>
            <w:r w:rsidRPr="00410CC0">
              <w:rPr>
                <w:rFonts w:ascii="Times New Roman" w:eastAsia="Times New Roman" w:hAnsi="Times New Roman"/>
                <w:color w:val="000000"/>
                <w:lang w:eastAsia="ru-RU"/>
              </w:rPr>
              <w:t>, 23-А</w:t>
            </w:r>
          </w:p>
        </w:tc>
        <w:tc>
          <w:tcPr>
            <w:tcW w:w="1513" w:type="dxa"/>
            <w:tcBorders>
              <w:top w:val="nil"/>
              <w:left w:val="nil"/>
              <w:bottom w:val="single" w:sz="4" w:space="0" w:color="auto"/>
              <w:right w:val="single" w:sz="4" w:space="0" w:color="auto"/>
            </w:tcBorders>
            <w:vAlign w:val="center"/>
            <w:hideMark/>
          </w:tcPr>
          <w:p w14:paraId="64F0789C"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2222</w:t>
            </w:r>
          </w:p>
        </w:tc>
      </w:tr>
      <w:tr w:rsidR="00410CC0" w:rsidRPr="00410CC0" w14:paraId="62FAC483" w14:textId="77777777" w:rsidTr="00410CC0">
        <w:trPr>
          <w:trHeight w:val="915"/>
          <w:jc w:val="center"/>
        </w:trPr>
        <w:tc>
          <w:tcPr>
            <w:tcW w:w="817" w:type="dxa"/>
            <w:tcBorders>
              <w:top w:val="nil"/>
              <w:left w:val="single" w:sz="4" w:space="0" w:color="auto"/>
              <w:bottom w:val="single" w:sz="8" w:space="0" w:color="auto"/>
              <w:right w:val="single" w:sz="4" w:space="0" w:color="auto"/>
            </w:tcBorders>
            <w:vAlign w:val="center"/>
            <w:hideMark/>
          </w:tcPr>
          <w:p w14:paraId="2DC3C9CB"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38</w:t>
            </w:r>
          </w:p>
        </w:tc>
        <w:tc>
          <w:tcPr>
            <w:tcW w:w="3646" w:type="dxa"/>
            <w:tcBorders>
              <w:top w:val="nil"/>
              <w:left w:val="nil"/>
              <w:bottom w:val="single" w:sz="8" w:space="0" w:color="auto"/>
              <w:right w:val="single" w:sz="4" w:space="0" w:color="auto"/>
            </w:tcBorders>
            <w:vAlign w:val="center"/>
            <w:hideMark/>
          </w:tcPr>
          <w:p w14:paraId="4B212D36"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Комунальний заклад "Дошкільний навчальний заклад (ясла-садок) № 454 ХМР"</w:t>
            </w:r>
          </w:p>
        </w:tc>
        <w:tc>
          <w:tcPr>
            <w:tcW w:w="2602" w:type="dxa"/>
            <w:tcBorders>
              <w:top w:val="nil"/>
              <w:left w:val="nil"/>
              <w:bottom w:val="single" w:sz="8" w:space="0" w:color="auto"/>
              <w:right w:val="single" w:sz="4" w:space="0" w:color="auto"/>
            </w:tcBorders>
            <w:vAlign w:val="center"/>
            <w:hideMark/>
          </w:tcPr>
          <w:p w14:paraId="52D060DC"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 xml:space="preserve">61112 м. Харків, вул. Руслана </w:t>
            </w:r>
            <w:proofErr w:type="spellStart"/>
            <w:r w:rsidRPr="00410CC0">
              <w:rPr>
                <w:rFonts w:ascii="Times New Roman" w:eastAsia="Times New Roman" w:hAnsi="Times New Roman"/>
                <w:color w:val="000000"/>
                <w:lang w:eastAsia="ru-RU"/>
              </w:rPr>
              <w:t>Плоходька</w:t>
            </w:r>
            <w:proofErr w:type="spellEnd"/>
            <w:r w:rsidRPr="00410CC0">
              <w:rPr>
                <w:rFonts w:ascii="Times New Roman" w:eastAsia="Times New Roman" w:hAnsi="Times New Roman"/>
                <w:color w:val="000000"/>
                <w:lang w:eastAsia="ru-RU"/>
              </w:rPr>
              <w:t>, 8-Б</w:t>
            </w:r>
          </w:p>
        </w:tc>
        <w:tc>
          <w:tcPr>
            <w:tcW w:w="1513" w:type="dxa"/>
            <w:tcBorders>
              <w:top w:val="nil"/>
              <w:left w:val="nil"/>
              <w:bottom w:val="single" w:sz="8" w:space="0" w:color="auto"/>
              <w:right w:val="single" w:sz="4" w:space="0" w:color="auto"/>
            </w:tcBorders>
            <w:vAlign w:val="center"/>
            <w:hideMark/>
          </w:tcPr>
          <w:p w14:paraId="44E0110C"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1945,1</w:t>
            </w:r>
          </w:p>
        </w:tc>
      </w:tr>
      <w:tr w:rsidR="00410CC0" w:rsidRPr="00410CC0" w14:paraId="4386F9F4" w14:textId="77777777" w:rsidTr="00410CC0">
        <w:trPr>
          <w:trHeight w:val="693"/>
          <w:jc w:val="center"/>
        </w:trPr>
        <w:tc>
          <w:tcPr>
            <w:tcW w:w="817" w:type="dxa"/>
            <w:tcBorders>
              <w:top w:val="nil"/>
              <w:left w:val="single" w:sz="4" w:space="0" w:color="auto"/>
              <w:bottom w:val="single" w:sz="8" w:space="0" w:color="auto"/>
              <w:right w:val="single" w:sz="4" w:space="0" w:color="auto"/>
            </w:tcBorders>
            <w:vAlign w:val="center"/>
            <w:hideMark/>
          </w:tcPr>
          <w:p w14:paraId="4951B68C"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39</w:t>
            </w:r>
          </w:p>
        </w:tc>
        <w:tc>
          <w:tcPr>
            <w:tcW w:w="3646" w:type="dxa"/>
            <w:tcBorders>
              <w:top w:val="nil"/>
              <w:left w:val="nil"/>
              <w:bottom w:val="single" w:sz="8" w:space="0" w:color="auto"/>
              <w:right w:val="single" w:sz="4" w:space="0" w:color="auto"/>
            </w:tcBorders>
            <w:vAlign w:val="center"/>
            <w:hideMark/>
          </w:tcPr>
          <w:p w14:paraId="5ED4F458"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Комунальний заклад "Центр позашкільної освіти "Мрія" Харківської міської ради"</w:t>
            </w:r>
          </w:p>
        </w:tc>
        <w:tc>
          <w:tcPr>
            <w:tcW w:w="2602" w:type="dxa"/>
            <w:tcBorders>
              <w:top w:val="nil"/>
              <w:left w:val="nil"/>
              <w:bottom w:val="single" w:sz="8" w:space="0" w:color="auto"/>
              <w:right w:val="single" w:sz="4" w:space="0" w:color="auto"/>
            </w:tcBorders>
            <w:vAlign w:val="center"/>
            <w:hideMark/>
          </w:tcPr>
          <w:p w14:paraId="2AAECBDB"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61123 м. Харків, пр. Гвардійців-</w:t>
            </w:r>
            <w:proofErr w:type="spellStart"/>
            <w:r w:rsidRPr="00410CC0">
              <w:rPr>
                <w:rFonts w:ascii="Times New Roman" w:eastAsia="Times New Roman" w:hAnsi="Times New Roman"/>
                <w:color w:val="000000"/>
                <w:lang w:eastAsia="ru-RU"/>
              </w:rPr>
              <w:t>Широнінців</w:t>
            </w:r>
            <w:proofErr w:type="spellEnd"/>
            <w:r w:rsidRPr="00410CC0">
              <w:rPr>
                <w:rFonts w:ascii="Times New Roman" w:eastAsia="Times New Roman" w:hAnsi="Times New Roman"/>
                <w:color w:val="000000"/>
                <w:lang w:eastAsia="ru-RU"/>
              </w:rPr>
              <w:t>, 38-Г</w:t>
            </w:r>
          </w:p>
        </w:tc>
        <w:tc>
          <w:tcPr>
            <w:tcW w:w="1513" w:type="dxa"/>
            <w:tcBorders>
              <w:top w:val="nil"/>
              <w:left w:val="nil"/>
              <w:bottom w:val="single" w:sz="8" w:space="0" w:color="auto"/>
              <w:right w:val="single" w:sz="4" w:space="0" w:color="auto"/>
            </w:tcBorders>
            <w:vAlign w:val="center"/>
            <w:hideMark/>
          </w:tcPr>
          <w:p w14:paraId="4409B58F"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1073</w:t>
            </w:r>
          </w:p>
        </w:tc>
      </w:tr>
      <w:tr w:rsidR="00410CC0" w:rsidRPr="00410CC0" w14:paraId="520C6564" w14:textId="77777777" w:rsidTr="00410CC0">
        <w:trPr>
          <w:trHeight w:val="915"/>
          <w:jc w:val="center"/>
        </w:trPr>
        <w:tc>
          <w:tcPr>
            <w:tcW w:w="817" w:type="dxa"/>
            <w:tcBorders>
              <w:top w:val="nil"/>
              <w:left w:val="single" w:sz="4" w:space="0" w:color="auto"/>
              <w:bottom w:val="single" w:sz="8" w:space="0" w:color="auto"/>
              <w:right w:val="single" w:sz="4" w:space="0" w:color="auto"/>
            </w:tcBorders>
            <w:hideMark/>
          </w:tcPr>
          <w:p w14:paraId="2C2FD8AA"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hAnsi="Times New Roman"/>
              </w:rPr>
              <w:t>40</w:t>
            </w:r>
          </w:p>
        </w:tc>
        <w:tc>
          <w:tcPr>
            <w:tcW w:w="3646" w:type="dxa"/>
            <w:tcBorders>
              <w:top w:val="nil"/>
              <w:left w:val="nil"/>
              <w:bottom w:val="single" w:sz="8" w:space="0" w:color="auto"/>
              <w:right w:val="single" w:sz="4" w:space="0" w:color="auto"/>
            </w:tcBorders>
            <w:hideMark/>
          </w:tcPr>
          <w:p w14:paraId="4297AF20"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hAnsi="Times New Roman"/>
              </w:rPr>
              <w:t>Харківський дитячо-юнацький клуб моряків Харківської міської ради Харківської області</w:t>
            </w:r>
          </w:p>
        </w:tc>
        <w:tc>
          <w:tcPr>
            <w:tcW w:w="2602" w:type="dxa"/>
            <w:tcBorders>
              <w:top w:val="nil"/>
              <w:left w:val="nil"/>
              <w:bottom w:val="single" w:sz="8" w:space="0" w:color="auto"/>
              <w:right w:val="single" w:sz="4" w:space="0" w:color="auto"/>
            </w:tcBorders>
            <w:hideMark/>
          </w:tcPr>
          <w:p w14:paraId="50262F66"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hAnsi="Times New Roman"/>
              </w:rPr>
              <w:t>61144 м. Харків, вул. Бучми, 14-А</w:t>
            </w:r>
          </w:p>
        </w:tc>
        <w:tc>
          <w:tcPr>
            <w:tcW w:w="1513" w:type="dxa"/>
            <w:tcBorders>
              <w:top w:val="nil"/>
              <w:left w:val="nil"/>
              <w:bottom w:val="single" w:sz="8" w:space="0" w:color="auto"/>
              <w:right w:val="single" w:sz="4" w:space="0" w:color="auto"/>
            </w:tcBorders>
            <w:vAlign w:val="center"/>
            <w:hideMark/>
          </w:tcPr>
          <w:p w14:paraId="5007B089"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hAnsi="Times New Roman"/>
              </w:rPr>
              <w:t>2003</w:t>
            </w:r>
          </w:p>
        </w:tc>
      </w:tr>
      <w:tr w:rsidR="00410CC0" w:rsidRPr="00410CC0" w14:paraId="1C2F28B9" w14:textId="77777777" w:rsidTr="00410CC0">
        <w:trPr>
          <w:trHeight w:val="915"/>
          <w:jc w:val="center"/>
        </w:trPr>
        <w:tc>
          <w:tcPr>
            <w:tcW w:w="817" w:type="dxa"/>
            <w:tcBorders>
              <w:top w:val="nil"/>
              <w:left w:val="single" w:sz="4" w:space="0" w:color="auto"/>
              <w:bottom w:val="single" w:sz="8" w:space="0" w:color="auto"/>
              <w:right w:val="single" w:sz="4" w:space="0" w:color="auto"/>
            </w:tcBorders>
            <w:vAlign w:val="center"/>
          </w:tcPr>
          <w:p w14:paraId="409A7D34" w14:textId="77777777" w:rsidR="00410CC0" w:rsidRPr="00410CC0" w:rsidRDefault="00410CC0" w:rsidP="00410CC0">
            <w:pPr>
              <w:spacing w:after="0" w:line="240" w:lineRule="auto"/>
              <w:jc w:val="center"/>
              <w:rPr>
                <w:rFonts w:ascii="Times New Roman" w:eastAsia="Times New Roman" w:hAnsi="Times New Roman"/>
                <w:color w:val="000000"/>
                <w:lang w:eastAsia="ru-RU"/>
              </w:rPr>
            </w:pPr>
          </w:p>
        </w:tc>
        <w:tc>
          <w:tcPr>
            <w:tcW w:w="6248" w:type="dxa"/>
            <w:gridSpan w:val="2"/>
            <w:tcBorders>
              <w:top w:val="nil"/>
              <w:left w:val="nil"/>
              <w:bottom w:val="single" w:sz="8" w:space="0" w:color="auto"/>
              <w:right w:val="single" w:sz="4" w:space="0" w:color="auto"/>
            </w:tcBorders>
            <w:vAlign w:val="center"/>
            <w:hideMark/>
          </w:tcPr>
          <w:p w14:paraId="01C1FF7F"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 xml:space="preserve">Всього, </w:t>
            </w:r>
            <w:proofErr w:type="spellStart"/>
            <w:r w:rsidRPr="00410CC0">
              <w:rPr>
                <w:rFonts w:ascii="Times New Roman" w:eastAsia="Times New Roman" w:hAnsi="Times New Roman"/>
                <w:color w:val="000000"/>
                <w:lang w:eastAsia="ru-RU"/>
              </w:rPr>
              <w:t>кв.м</w:t>
            </w:r>
            <w:proofErr w:type="spellEnd"/>
          </w:p>
        </w:tc>
        <w:tc>
          <w:tcPr>
            <w:tcW w:w="1513" w:type="dxa"/>
            <w:tcBorders>
              <w:top w:val="nil"/>
              <w:left w:val="nil"/>
              <w:bottom w:val="single" w:sz="8" w:space="0" w:color="auto"/>
              <w:right w:val="single" w:sz="4" w:space="0" w:color="auto"/>
            </w:tcBorders>
            <w:vAlign w:val="center"/>
            <w:hideMark/>
          </w:tcPr>
          <w:p w14:paraId="0896CC7A" w14:textId="77777777" w:rsidR="00410CC0" w:rsidRPr="00410CC0" w:rsidRDefault="00410CC0" w:rsidP="00410CC0">
            <w:pPr>
              <w:spacing w:after="0" w:line="240" w:lineRule="auto"/>
              <w:jc w:val="center"/>
              <w:rPr>
                <w:rFonts w:ascii="Times New Roman" w:eastAsia="Times New Roman" w:hAnsi="Times New Roman"/>
                <w:color w:val="000000"/>
                <w:lang w:eastAsia="ru-RU"/>
              </w:rPr>
            </w:pPr>
            <w:r w:rsidRPr="00410CC0">
              <w:rPr>
                <w:rFonts w:ascii="Times New Roman" w:eastAsia="Times New Roman" w:hAnsi="Times New Roman"/>
                <w:color w:val="000000"/>
                <w:lang w:eastAsia="ru-RU"/>
              </w:rPr>
              <w:t>78 574,7</w:t>
            </w:r>
          </w:p>
        </w:tc>
      </w:tr>
    </w:tbl>
    <w:p w14:paraId="7E994125" w14:textId="77777777" w:rsidR="001E4072" w:rsidRPr="00410CC0" w:rsidRDefault="001E4072" w:rsidP="00090955">
      <w:pPr>
        <w:spacing w:after="0" w:line="240" w:lineRule="auto"/>
        <w:ind w:firstLine="567"/>
        <w:jc w:val="both"/>
        <w:rPr>
          <w:rFonts w:ascii="Times New Roman" w:hAnsi="Times New Roman"/>
        </w:rPr>
      </w:pPr>
    </w:p>
    <w:p w14:paraId="0FD80046" w14:textId="77777777" w:rsidR="0024548B" w:rsidRPr="00410CC0" w:rsidRDefault="0024548B" w:rsidP="00090955">
      <w:pPr>
        <w:spacing w:after="0" w:line="240" w:lineRule="auto"/>
        <w:ind w:firstLine="567"/>
        <w:jc w:val="both"/>
        <w:rPr>
          <w:rFonts w:ascii="Times New Roman" w:hAnsi="Times New Roman"/>
        </w:rPr>
      </w:pPr>
    </w:p>
    <w:tbl>
      <w:tblPr>
        <w:tblW w:w="10295" w:type="dxa"/>
        <w:tblInd w:w="1" w:type="dxa"/>
        <w:tblLayout w:type="fixed"/>
        <w:tblLook w:val="04A0" w:firstRow="1" w:lastRow="0" w:firstColumn="1" w:lastColumn="0" w:noHBand="0" w:noVBand="1"/>
      </w:tblPr>
      <w:tblGrid>
        <w:gridCol w:w="4699"/>
        <w:gridCol w:w="5596"/>
      </w:tblGrid>
      <w:tr w:rsidR="0024548B" w:rsidRPr="00410CC0" w14:paraId="78CC581F" w14:textId="77777777" w:rsidTr="00EB0AE5">
        <w:trPr>
          <w:trHeight w:val="573"/>
        </w:trPr>
        <w:tc>
          <w:tcPr>
            <w:tcW w:w="4699" w:type="dxa"/>
            <w:hideMark/>
          </w:tcPr>
          <w:p w14:paraId="7D70DCCF" w14:textId="77777777" w:rsidR="0024548B" w:rsidRPr="00410CC0" w:rsidRDefault="0024548B" w:rsidP="00410CC0">
            <w:pPr>
              <w:keepNext/>
              <w:tabs>
                <w:tab w:val="left" w:pos="9498"/>
              </w:tabs>
              <w:spacing w:after="0" w:line="240" w:lineRule="auto"/>
              <w:ind w:firstLine="567"/>
              <w:outlineLvl w:val="4"/>
              <w:rPr>
                <w:rFonts w:ascii="Times New Roman" w:hAnsi="Times New Roman"/>
                <w:bCs/>
              </w:rPr>
            </w:pPr>
            <w:r w:rsidRPr="00410CC0">
              <w:rPr>
                <w:rFonts w:ascii="Times New Roman" w:hAnsi="Times New Roman"/>
                <w:bCs/>
              </w:rPr>
              <w:t xml:space="preserve">            Замовник:</w:t>
            </w:r>
          </w:p>
        </w:tc>
        <w:tc>
          <w:tcPr>
            <w:tcW w:w="5596" w:type="dxa"/>
            <w:hideMark/>
          </w:tcPr>
          <w:p w14:paraId="6DD3FE36" w14:textId="77777777" w:rsidR="0024548B" w:rsidRPr="00410CC0" w:rsidRDefault="0024548B" w:rsidP="00410CC0">
            <w:pPr>
              <w:keepNext/>
              <w:tabs>
                <w:tab w:val="left" w:pos="9498"/>
              </w:tabs>
              <w:spacing w:after="0" w:line="240" w:lineRule="auto"/>
              <w:ind w:firstLine="567"/>
              <w:outlineLvl w:val="4"/>
              <w:rPr>
                <w:rFonts w:ascii="Times New Roman" w:hAnsi="Times New Roman"/>
                <w:bCs/>
              </w:rPr>
            </w:pPr>
            <w:r w:rsidRPr="00410CC0">
              <w:rPr>
                <w:rFonts w:ascii="Times New Roman" w:hAnsi="Times New Roman"/>
                <w:bCs/>
              </w:rPr>
              <w:t xml:space="preserve">                                                             Виконавець:</w:t>
            </w:r>
          </w:p>
        </w:tc>
      </w:tr>
    </w:tbl>
    <w:p w14:paraId="4E0052AF" w14:textId="77777777" w:rsidR="0024548B" w:rsidRPr="00410CC0" w:rsidRDefault="0024548B" w:rsidP="00090955">
      <w:pPr>
        <w:spacing w:after="0" w:line="240" w:lineRule="auto"/>
        <w:ind w:firstLine="567"/>
        <w:jc w:val="both"/>
        <w:rPr>
          <w:rFonts w:ascii="Times New Roman" w:hAnsi="Times New Roman"/>
        </w:rPr>
      </w:pPr>
    </w:p>
    <w:p w14:paraId="34D1B0D1" w14:textId="1009E70C" w:rsidR="00090955" w:rsidRPr="00410CC0" w:rsidRDefault="00090955" w:rsidP="00090955">
      <w:pPr>
        <w:spacing w:after="0" w:line="240" w:lineRule="auto"/>
        <w:ind w:firstLine="567"/>
        <w:jc w:val="both"/>
        <w:rPr>
          <w:rFonts w:ascii="Times New Roman" w:hAnsi="Times New Roman"/>
        </w:rPr>
      </w:pPr>
      <w:r w:rsidRPr="00410CC0">
        <w:rPr>
          <w:rFonts w:ascii="Times New Roman" w:hAnsi="Times New Roman"/>
        </w:rPr>
        <w:t>_____________________________________________________________________________</w:t>
      </w:r>
    </w:p>
    <w:p w14:paraId="6B791877" w14:textId="77777777" w:rsidR="00090955" w:rsidRPr="00DE6775" w:rsidRDefault="00090955" w:rsidP="00090955">
      <w:pPr>
        <w:ind w:firstLine="567"/>
      </w:pPr>
      <w:r w:rsidRPr="00410CC0">
        <w:rPr>
          <w:rFonts w:ascii="Times New Roman" w:hAnsi="Times New Roman"/>
          <w:b/>
          <w:i/>
        </w:rPr>
        <w:t>*</w:t>
      </w:r>
      <w:r w:rsidRPr="00410CC0">
        <w:rPr>
          <w:rFonts w:ascii="Times New Roman" w:hAnsi="Times New Roman"/>
          <w:b/>
          <w:bCs/>
          <w:i/>
          <w:color w:val="000000"/>
          <w:shd w:val="clear" w:color="auto" w:fill="FFFFFF"/>
        </w:rPr>
        <w:t xml:space="preserve"> </w:t>
      </w:r>
      <w:proofErr w:type="spellStart"/>
      <w:r w:rsidRPr="00410CC0">
        <w:rPr>
          <w:rFonts w:ascii="Times New Roman" w:hAnsi="Times New Roman"/>
          <w:b/>
          <w:bCs/>
          <w:i/>
          <w:color w:val="000000"/>
          <w:shd w:val="clear" w:color="auto" w:fill="FFFFFF"/>
        </w:rPr>
        <w:t>Проєкт</w:t>
      </w:r>
      <w:proofErr w:type="spellEnd"/>
      <w:r w:rsidRPr="00410CC0">
        <w:rPr>
          <w:rFonts w:ascii="Times New Roman" w:hAnsi="Times New Roman"/>
          <w:b/>
          <w:bCs/>
          <w:i/>
          <w:color w:val="000000"/>
          <w:shd w:val="clear" w:color="auto" w:fill="FFFFFF"/>
        </w:rPr>
        <w:t xml:space="preserve">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w:t>
      </w:r>
    </w:p>
    <w:p w14:paraId="5B6A3E67" w14:textId="77777777" w:rsidR="00F53F51" w:rsidRPr="00DE6775" w:rsidRDefault="00F53F51" w:rsidP="00765E5F">
      <w:pPr>
        <w:pStyle w:val="14"/>
        <w:tabs>
          <w:tab w:val="left" w:pos="567"/>
        </w:tabs>
        <w:ind w:left="0" w:firstLine="567"/>
        <w:jc w:val="center"/>
        <w:rPr>
          <w:b/>
          <w:bCs/>
          <w:sz w:val="22"/>
          <w:szCs w:val="22"/>
        </w:rPr>
      </w:pPr>
    </w:p>
    <w:sectPr w:rsidR="00F53F51" w:rsidRPr="00DE6775" w:rsidSect="00C41652">
      <w:headerReference w:type="default" r:id="rId71"/>
      <w:footerReference w:type="even" r:id="rId72"/>
      <w:footerReference w:type="default" r:id="rId73"/>
      <w:headerReference w:type="first" r:id="rId74"/>
      <w:pgSz w:w="11906" w:h="16838"/>
      <w:pgMar w:top="0" w:right="566" w:bottom="709"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D46E43" w14:textId="77777777" w:rsidR="004A559D" w:rsidRDefault="004A559D">
      <w:pPr>
        <w:spacing w:after="0" w:line="240" w:lineRule="auto"/>
      </w:pPr>
      <w:r>
        <w:separator/>
      </w:r>
    </w:p>
  </w:endnote>
  <w:endnote w:type="continuationSeparator" w:id="0">
    <w:p w14:paraId="0303ED81" w14:textId="77777777" w:rsidR="004A559D" w:rsidRDefault="004A5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w:altName w:val="Calibri"/>
    <w:charset w:val="00"/>
    <w:family w:val="swiss"/>
    <w:pitch w:val="variable"/>
    <w:sig w:usb0="E00082FF" w:usb1="400078FF" w:usb2="00000021" w:usb3="00000000" w:csb0="0000019F" w:csb1="00000000"/>
  </w:font>
  <w:font w:name="Microsoft Uighur">
    <w:altName w:val="Times New Roman"/>
    <w:panose1 w:val="02000000000000000000"/>
    <w:charset w:val="B2"/>
    <w:family w:val="auto"/>
    <w:pitch w:val="variable"/>
    <w:sig w:usb0="00000000" w:usb1="80000000" w:usb2="00000008" w:usb3="00000000" w:csb0="0000004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FreeSet">
    <w:altName w:val="Courier New"/>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Antiqua">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A3E6E" w14:textId="77777777" w:rsidR="00410CC0" w:rsidRDefault="00410CC0" w:rsidP="004873A6">
    <w:pPr>
      <w:pStyle w:val="aff3"/>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14:paraId="5B6A3E6F" w14:textId="77777777" w:rsidR="00410CC0" w:rsidRDefault="00410CC0" w:rsidP="004873A6">
    <w:pPr>
      <w:pStyle w:val="a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A3E70" w14:textId="77777777" w:rsidR="00410CC0" w:rsidRDefault="00410CC0" w:rsidP="004873A6">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AD430A" w14:textId="77777777" w:rsidR="004A559D" w:rsidRDefault="004A559D">
      <w:pPr>
        <w:spacing w:after="0" w:line="240" w:lineRule="auto"/>
      </w:pPr>
      <w:r>
        <w:separator/>
      </w:r>
    </w:p>
  </w:footnote>
  <w:footnote w:type="continuationSeparator" w:id="0">
    <w:p w14:paraId="7947E9E4" w14:textId="77777777" w:rsidR="004A559D" w:rsidRDefault="004A55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609388"/>
      <w:docPartObj>
        <w:docPartGallery w:val="Page Numbers (Top of Page)"/>
        <w:docPartUnique/>
      </w:docPartObj>
    </w:sdtPr>
    <w:sdtEndPr/>
    <w:sdtContent>
      <w:p w14:paraId="5B6A3E6C" w14:textId="77777777" w:rsidR="00410CC0" w:rsidRDefault="00410CC0" w:rsidP="00090955">
        <w:pPr>
          <w:pStyle w:val="afa"/>
          <w:suppressLineNumbers w:val="0"/>
          <w:suppressAutoHyphens w:val="0"/>
          <w:ind w:firstLine="561"/>
          <w:jc w:val="center"/>
        </w:pPr>
        <w:r>
          <w:fldChar w:fldCharType="begin"/>
        </w:r>
        <w:r>
          <w:instrText>PAGE   \* MERGEFORMAT</w:instrText>
        </w:r>
        <w:r>
          <w:fldChar w:fldCharType="separate"/>
        </w:r>
        <w:r w:rsidR="00D32493">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A3E71" w14:textId="77777777" w:rsidR="00410CC0" w:rsidRDefault="00410CC0" w:rsidP="0040367A">
    <w:pPr>
      <w:pStyle w:val="afa"/>
    </w:pPr>
  </w:p>
  <w:p w14:paraId="5B6A3E72" w14:textId="77777777" w:rsidR="00410CC0" w:rsidRDefault="00410CC0">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Arial"/>
        <w:position w:val="0"/>
        <w:sz w:val="24"/>
        <w:szCs w:val="24"/>
        <w:shd w:val="clear" w:color="auto" w:fill="FFFFFF"/>
        <w:vertAlign w:val="baseline"/>
        <w:lang w:val="uk-UA"/>
      </w:rPr>
    </w:lvl>
    <w:lvl w:ilvl="1">
      <w:start w:val="1"/>
      <w:numFmt w:val="bullet"/>
      <w:lvlText w:val=""/>
      <w:lvlJc w:val="left"/>
      <w:pPr>
        <w:tabs>
          <w:tab w:val="num" w:pos="1080"/>
        </w:tabs>
        <w:ind w:left="1080" w:hanging="360"/>
      </w:pPr>
      <w:rPr>
        <w:rFonts w:ascii="Symbol" w:hAnsi="Symbol" w:cs="Arial"/>
        <w:position w:val="0"/>
        <w:sz w:val="24"/>
        <w:szCs w:val="24"/>
        <w:shd w:val="clear" w:color="auto" w:fill="FFFFFF"/>
        <w:vertAlign w:val="baseline"/>
        <w:lang w:val="uk-UA"/>
      </w:rPr>
    </w:lvl>
    <w:lvl w:ilvl="2">
      <w:start w:val="1"/>
      <w:numFmt w:val="bullet"/>
      <w:lvlText w:val=""/>
      <w:lvlJc w:val="left"/>
      <w:pPr>
        <w:tabs>
          <w:tab w:val="num" w:pos="1440"/>
        </w:tabs>
        <w:ind w:left="1440" w:hanging="360"/>
      </w:pPr>
      <w:rPr>
        <w:rFonts w:ascii="Symbol" w:hAnsi="Symbol" w:cs="Arial"/>
        <w:position w:val="0"/>
        <w:sz w:val="24"/>
        <w:szCs w:val="24"/>
        <w:shd w:val="clear" w:color="auto" w:fill="FFFFFF"/>
        <w:vertAlign w:val="baseline"/>
        <w:lang w:val="uk-UA"/>
      </w:rPr>
    </w:lvl>
    <w:lvl w:ilvl="3">
      <w:start w:val="1"/>
      <w:numFmt w:val="bullet"/>
      <w:lvlText w:val=""/>
      <w:lvlJc w:val="left"/>
      <w:pPr>
        <w:tabs>
          <w:tab w:val="num" w:pos="1800"/>
        </w:tabs>
        <w:ind w:left="1800" w:hanging="360"/>
      </w:pPr>
      <w:rPr>
        <w:rFonts w:ascii="Symbol" w:hAnsi="Symbol" w:cs="Arial"/>
        <w:position w:val="0"/>
        <w:sz w:val="24"/>
        <w:szCs w:val="24"/>
        <w:shd w:val="clear" w:color="auto" w:fill="FFFFFF"/>
        <w:vertAlign w:val="baseline"/>
        <w:lang w:val="uk-UA"/>
      </w:rPr>
    </w:lvl>
    <w:lvl w:ilvl="4">
      <w:start w:val="1"/>
      <w:numFmt w:val="bullet"/>
      <w:lvlText w:val=""/>
      <w:lvlJc w:val="left"/>
      <w:pPr>
        <w:tabs>
          <w:tab w:val="num" w:pos="2160"/>
        </w:tabs>
        <w:ind w:left="2160" w:hanging="360"/>
      </w:pPr>
      <w:rPr>
        <w:rFonts w:ascii="Symbol" w:hAnsi="Symbol" w:cs="Arial"/>
        <w:position w:val="0"/>
        <w:sz w:val="24"/>
        <w:szCs w:val="24"/>
        <w:shd w:val="clear" w:color="auto" w:fill="FFFFFF"/>
        <w:vertAlign w:val="baseline"/>
        <w:lang w:val="uk-UA"/>
      </w:rPr>
    </w:lvl>
    <w:lvl w:ilvl="5">
      <w:start w:val="1"/>
      <w:numFmt w:val="bullet"/>
      <w:lvlText w:val=""/>
      <w:lvlJc w:val="left"/>
      <w:pPr>
        <w:tabs>
          <w:tab w:val="num" w:pos="2520"/>
        </w:tabs>
        <w:ind w:left="2520" w:hanging="360"/>
      </w:pPr>
      <w:rPr>
        <w:rFonts w:ascii="Symbol" w:hAnsi="Symbol" w:cs="Arial"/>
        <w:position w:val="0"/>
        <w:sz w:val="24"/>
        <w:szCs w:val="24"/>
        <w:shd w:val="clear" w:color="auto" w:fill="FFFFFF"/>
        <w:vertAlign w:val="baseline"/>
        <w:lang w:val="uk-UA"/>
      </w:rPr>
    </w:lvl>
    <w:lvl w:ilvl="6">
      <w:start w:val="1"/>
      <w:numFmt w:val="bullet"/>
      <w:lvlText w:val=""/>
      <w:lvlJc w:val="left"/>
      <w:pPr>
        <w:tabs>
          <w:tab w:val="num" w:pos="2880"/>
        </w:tabs>
        <w:ind w:left="2880" w:hanging="360"/>
      </w:pPr>
      <w:rPr>
        <w:rFonts w:ascii="Symbol" w:hAnsi="Symbol" w:cs="Arial"/>
        <w:position w:val="0"/>
        <w:sz w:val="24"/>
        <w:szCs w:val="24"/>
        <w:shd w:val="clear" w:color="auto" w:fill="FFFFFF"/>
        <w:vertAlign w:val="baseline"/>
        <w:lang w:val="uk-UA"/>
      </w:rPr>
    </w:lvl>
    <w:lvl w:ilvl="7">
      <w:start w:val="1"/>
      <w:numFmt w:val="bullet"/>
      <w:lvlText w:val=""/>
      <w:lvlJc w:val="left"/>
      <w:pPr>
        <w:tabs>
          <w:tab w:val="num" w:pos="3240"/>
        </w:tabs>
        <w:ind w:left="3240" w:hanging="360"/>
      </w:pPr>
      <w:rPr>
        <w:rFonts w:ascii="Symbol" w:hAnsi="Symbol" w:cs="Arial"/>
        <w:position w:val="0"/>
        <w:sz w:val="24"/>
        <w:szCs w:val="24"/>
        <w:shd w:val="clear" w:color="auto" w:fill="FFFFFF"/>
        <w:vertAlign w:val="baseline"/>
        <w:lang w:val="uk-UA"/>
      </w:rPr>
    </w:lvl>
    <w:lvl w:ilvl="8">
      <w:start w:val="1"/>
      <w:numFmt w:val="bullet"/>
      <w:lvlText w:val=""/>
      <w:lvlJc w:val="left"/>
      <w:pPr>
        <w:tabs>
          <w:tab w:val="num" w:pos="3600"/>
        </w:tabs>
        <w:ind w:left="3600" w:hanging="360"/>
      </w:pPr>
      <w:rPr>
        <w:rFonts w:ascii="Symbol" w:hAnsi="Symbol" w:cs="Arial"/>
        <w:position w:val="0"/>
        <w:sz w:val="24"/>
        <w:szCs w:val="24"/>
        <w:shd w:val="clear" w:color="auto" w:fill="FFFFFF"/>
        <w:vertAlign w:val="baseline"/>
        <w:lang w:val="uk-UA"/>
      </w:rPr>
    </w:lvl>
  </w:abstractNum>
  <w:abstractNum w:abstractNumId="2">
    <w:nsid w:val="00000013"/>
    <w:multiLevelType w:val="hybridMultilevel"/>
    <w:tmpl w:val="DBAAC04C"/>
    <w:lvl w:ilvl="0" w:tplc="3E14D25C">
      <w:numFmt w:val="decimal"/>
      <w:lvlText w:val="2.%1."/>
      <w:lvlJc w:val="left"/>
      <w:rPr>
        <w:rFonts w:cs="Times New Roman"/>
      </w:rPr>
    </w:lvl>
    <w:lvl w:ilvl="1" w:tplc="9514C874">
      <w:start w:val="1"/>
      <w:numFmt w:val="bullet"/>
      <w:lvlText w:val="ІІІ."/>
      <w:lvlJc w:val="left"/>
      <w:rPr>
        <w:b/>
      </w:rPr>
    </w:lvl>
    <w:lvl w:ilvl="2" w:tplc="676AE614">
      <w:start w:val="1"/>
      <w:numFmt w:val="bullet"/>
      <w:lvlText w:val="ІІ."/>
      <w:lvlJc w:val="left"/>
      <w:rPr>
        <w:b/>
      </w:rPr>
    </w:lvl>
    <w:lvl w:ilvl="3" w:tplc="6C88FC14">
      <w:start w:val="1"/>
      <w:numFmt w:val="bullet"/>
      <w:lvlText w:val=""/>
      <w:lvlJc w:val="left"/>
    </w:lvl>
    <w:lvl w:ilvl="4" w:tplc="41E2F490">
      <w:start w:val="1"/>
      <w:numFmt w:val="bullet"/>
      <w:lvlText w:val=""/>
      <w:lvlJc w:val="left"/>
    </w:lvl>
    <w:lvl w:ilvl="5" w:tplc="D5F014B8">
      <w:start w:val="1"/>
      <w:numFmt w:val="bullet"/>
      <w:lvlText w:val=""/>
      <w:lvlJc w:val="left"/>
    </w:lvl>
    <w:lvl w:ilvl="6" w:tplc="5D866818">
      <w:start w:val="1"/>
      <w:numFmt w:val="bullet"/>
      <w:lvlText w:val=""/>
      <w:lvlJc w:val="left"/>
    </w:lvl>
    <w:lvl w:ilvl="7" w:tplc="D43A315E">
      <w:start w:val="1"/>
      <w:numFmt w:val="bullet"/>
      <w:lvlText w:val=""/>
      <w:lvlJc w:val="left"/>
    </w:lvl>
    <w:lvl w:ilvl="8" w:tplc="3C94862E">
      <w:start w:val="1"/>
      <w:numFmt w:val="bullet"/>
      <w:lvlText w:val=""/>
      <w:lvlJc w:val="left"/>
    </w:lvl>
  </w:abstractNum>
  <w:abstractNum w:abstractNumId="3">
    <w:nsid w:val="00000014"/>
    <w:multiLevelType w:val="hybridMultilevel"/>
    <w:tmpl w:val="08138640"/>
    <w:lvl w:ilvl="0" w:tplc="802EFD3C">
      <w:start w:val="2"/>
      <w:numFmt w:val="decimal"/>
      <w:lvlText w:val="3.%1."/>
      <w:lvlJc w:val="left"/>
      <w:rPr>
        <w:rFonts w:cs="Times New Roman"/>
      </w:rPr>
    </w:lvl>
    <w:lvl w:ilvl="1" w:tplc="9D0A1FE0">
      <w:start w:val="1"/>
      <w:numFmt w:val="bullet"/>
      <w:lvlText w:val=""/>
      <w:lvlJc w:val="left"/>
    </w:lvl>
    <w:lvl w:ilvl="2" w:tplc="295E88DE">
      <w:start w:val="1"/>
      <w:numFmt w:val="bullet"/>
      <w:lvlText w:val=""/>
      <w:lvlJc w:val="left"/>
    </w:lvl>
    <w:lvl w:ilvl="3" w:tplc="2A32408A">
      <w:start w:val="1"/>
      <w:numFmt w:val="bullet"/>
      <w:lvlText w:val=""/>
      <w:lvlJc w:val="left"/>
    </w:lvl>
    <w:lvl w:ilvl="4" w:tplc="3E4EA51E">
      <w:start w:val="1"/>
      <w:numFmt w:val="bullet"/>
      <w:lvlText w:val=""/>
      <w:lvlJc w:val="left"/>
    </w:lvl>
    <w:lvl w:ilvl="5" w:tplc="F7CE2A32">
      <w:start w:val="1"/>
      <w:numFmt w:val="bullet"/>
      <w:lvlText w:val=""/>
      <w:lvlJc w:val="left"/>
    </w:lvl>
    <w:lvl w:ilvl="6" w:tplc="3470329E">
      <w:start w:val="1"/>
      <w:numFmt w:val="bullet"/>
      <w:lvlText w:val=""/>
      <w:lvlJc w:val="left"/>
    </w:lvl>
    <w:lvl w:ilvl="7" w:tplc="619ACA3A">
      <w:start w:val="1"/>
      <w:numFmt w:val="bullet"/>
      <w:lvlText w:val=""/>
      <w:lvlJc w:val="left"/>
    </w:lvl>
    <w:lvl w:ilvl="8" w:tplc="A9FC965C">
      <w:start w:val="1"/>
      <w:numFmt w:val="bullet"/>
      <w:lvlText w:val=""/>
      <w:lvlJc w:val="left"/>
    </w:lvl>
  </w:abstractNum>
  <w:abstractNum w:abstractNumId="4">
    <w:nsid w:val="00000015"/>
    <w:multiLevelType w:val="hybridMultilevel"/>
    <w:tmpl w:val="1E7FF520"/>
    <w:lvl w:ilvl="0" w:tplc="C818C8A0">
      <w:start w:val="1"/>
      <w:numFmt w:val="decimal"/>
      <w:lvlText w:val="4.%1."/>
      <w:lvlJc w:val="left"/>
      <w:rPr>
        <w:rFonts w:cs="Times New Roman"/>
      </w:rPr>
    </w:lvl>
    <w:lvl w:ilvl="1" w:tplc="2E4EF500">
      <w:start w:val="1"/>
      <w:numFmt w:val="bullet"/>
      <w:lvlText w:val=""/>
      <w:lvlJc w:val="left"/>
    </w:lvl>
    <w:lvl w:ilvl="2" w:tplc="8BCEDCC6">
      <w:start w:val="1"/>
      <w:numFmt w:val="bullet"/>
      <w:lvlText w:val=""/>
      <w:lvlJc w:val="left"/>
    </w:lvl>
    <w:lvl w:ilvl="3" w:tplc="197AA3A2">
      <w:start w:val="1"/>
      <w:numFmt w:val="bullet"/>
      <w:lvlText w:val=""/>
      <w:lvlJc w:val="left"/>
    </w:lvl>
    <w:lvl w:ilvl="4" w:tplc="E89A0436">
      <w:start w:val="1"/>
      <w:numFmt w:val="bullet"/>
      <w:lvlText w:val=""/>
      <w:lvlJc w:val="left"/>
    </w:lvl>
    <w:lvl w:ilvl="5" w:tplc="F66E9312">
      <w:start w:val="1"/>
      <w:numFmt w:val="bullet"/>
      <w:lvlText w:val=""/>
      <w:lvlJc w:val="left"/>
    </w:lvl>
    <w:lvl w:ilvl="6" w:tplc="A5F897D0">
      <w:start w:val="1"/>
      <w:numFmt w:val="bullet"/>
      <w:lvlText w:val=""/>
      <w:lvlJc w:val="left"/>
    </w:lvl>
    <w:lvl w:ilvl="7" w:tplc="78327C5C">
      <w:start w:val="1"/>
      <w:numFmt w:val="bullet"/>
      <w:lvlText w:val=""/>
      <w:lvlJc w:val="left"/>
    </w:lvl>
    <w:lvl w:ilvl="8" w:tplc="67522042">
      <w:start w:val="1"/>
      <w:numFmt w:val="bullet"/>
      <w:lvlText w:val=""/>
      <w:lvlJc w:val="left"/>
    </w:lvl>
  </w:abstractNum>
  <w:abstractNum w:abstractNumId="5">
    <w:nsid w:val="00000016"/>
    <w:multiLevelType w:val="hybridMultilevel"/>
    <w:tmpl w:val="7C3DBD3C"/>
    <w:lvl w:ilvl="0" w:tplc="5FCC945C">
      <w:start w:val="1"/>
      <w:numFmt w:val="decimal"/>
      <w:lvlText w:val="4.2.%1."/>
      <w:lvlJc w:val="left"/>
      <w:rPr>
        <w:rFonts w:cs="Times New Roman"/>
      </w:rPr>
    </w:lvl>
    <w:lvl w:ilvl="1" w:tplc="35CA167C">
      <w:start w:val="1"/>
      <w:numFmt w:val="bullet"/>
      <w:lvlText w:val=""/>
      <w:lvlJc w:val="left"/>
    </w:lvl>
    <w:lvl w:ilvl="2" w:tplc="108C4734">
      <w:start w:val="1"/>
      <w:numFmt w:val="bullet"/>
      <w:lvlText w:val=""/>
      <w:lvlJc w:val="left"/>
    </w:lvl>
    <w:lvl w:ilvl="3" w:tplc="FEBC0258">
      <w:start w:val="1"/>
      <w:numFmt w:val="bullet"/>
      <w:lvlText w:val=""/>
      <w:lvlJc w:val="left"/>
    </w:lvl>
    <w:lvl w:ilvl="4" w:tplc="466AE5D2">
      <w:start w:val="1"/>
      <w:numFmt w:val="bullet"/>
      <w:lvlText w:val=""/>
      <w:lvlJc w:val="left"/>
    </w:lvl>
    <w:lvl w:ilvl="5" w:tplc="420C17F8">
      <w:start w:val="1"/>
      <w:numFmt w:val="bullet"/>
      <w:lvlText w:val=""/>
      <w:lvlJc w:val="left"/>
    </w:lvl>
    <w:lvl w:ilvl="6" w:tplc="C9A07344">
      <w:start w:val="1"/>
      <w:numFmt w:val="bullet"/>
      <w:lvlText w:val=""/>
      <w:lvlJc w:val="left"/>
    </w:lvl>
    <w:lvl w:ilvl="7" w:tplc="61E28F88">
      <w:start w:val="1"/>
      <w:numFmt w:val="bullet"/>
      <w:lvlText w:val=""/>
      <w:lvlJc w:val="left"/>
    </w:lvl>
    <w:lvl w:ilvl="8" w:tplc="CBC85974">
      <w:start w:val="1"/>
      <w:numFmt w:val="bullet"/>
      <w:lvlText w:val=""/>
      <w:lvlJc w:val="left"/>
    </w:lvl>
  </w:abstractNum>
  <w:abstractNum w:abstractNumId="6">
    <w:nsid w:val="00475522"/>
    <w:multiLevelType w:val="hybridMultilevel"/>
    <w:tmpl w:val="5594A7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08406C7"/>
    <w:multiLevelType w:val="hybridMultilevel"/>
    <w:tmpl w:val="62CED1DC"/>
    <w:lvl w:ilvl="0" w:tplc="3596287C">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9A7699"/>
    <w:multiLevelType w:val="hybridMultilevel"/>
    <w:tmpl w:val="520AE134"/>
    <w:lvl w:ilvl="0" w:tplc="1650608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85A063F"/>
    <w:multiLevelType w:val="hybridMultilevel"/>
    <w:tmpl w:val="5B182CC8"/>
    <w:lvl w:ilvl="0" w:tplc="359628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F7D746A"/>
    <w:multiLevelType w:val="multilevel"/>
    <w:tmpl w:val="A3F22540"/>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56337BD"/>
    <w:multiLevelType w:val="multilevel"/>
    <w:tmpl w:val="94C0150C"/>
    <w:lvl w:ilvl="0">
      <w:start w:val="1"/>
      <w:numFmt w:val="decimal"/>
      <w:lvlText w:val="%1."/>
      <w:lvlJc w:val="left"/>
      <w:pPr>
        <w:ind w:left="1571" w:hanging="720"/>
      </w:pPr>
      <w:rPr>
        <w:rFonts w:hint="default"/>
        <w:strike w:val="0"/>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15D95056"/>
    <w:multiLevelType w:val="hybridMultilevel"/>
    <w:tmpl w:val="035C43A0"/>
    <w:lvl w:ilvl="0" w:tplc="DCA64CDC">
      <w:start w:val="8"/>
      <w:numFmt w:val="decimal"/>
      <w:lvlText w:val="%1."/>
      <w:lvlJc w:val="left"/>
      <w:pPr>
        <w:tabs>
          <w:tab w:val="num" w:pos="720"/>
        </w:tabs>
        <w:ind w:left="720" w:hanging="360"/>
      </w:pPr>
      <w:rPr>
        <w:rFonts w:hint="default"/>
        <w:sz w:val="2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DE352DF"/>
    <w:multiLevelType w:val="singleLevel"/>
    <w:tmpl w:val="157C8958"/>
    <w:lvl w:ilvl="0">
      <w:start w:val="3"/>
      <w:numFmt w:val="decimal"/>
      <w:lvlText w:val="1.%1"/>
      <w:legacy w:legacy="1" w:legacySpace="0" w:legacyIndent="340"/>
      <w:lvlJc w:val="left"/>
      <w:rPr>
        <w:rFonts w:ascii="Times New Roman" w:hAnsi="Times New Roman" w:cs="Times New Roman" w:hint="default"/>
      </w:rPr>
    </w:lvl>
  </w:abstractNum>
  <w:abstractNum w:abstractNumId="14">
    <w:nsid w:val="1E392966"/>
    <w:multiLevelType w:val="hybridMultilevel"/>
    <w:tmpl w:val="E55A3678"/>
    <w:lvl w:ilvl="0" w:tplc="8B26B4A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1E8B69B7"/>
    <w:multiLevelType w:val="hybridMultilevel"/>
    <w:tmpl w:val="C706DBD8"/>
    <w:lvl w:ilvl="0" w:tplc="96EC4D46">
      <w:start w:val="6"/>
      <w:numFmt w:val="bullet"/>
      <w:lvlText w:val="-"/>
      <w:lvlJc w:val="left"/>
      <w:pPr>
        <w:ind w:left="339" w:hanging="360"/>
      </w:pPr>
      <w:rPr>
        <w:rFonts w:ascii="Times New Roman" w:eastAsia="Calibri"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16">
    <w:nsid w:val="206C0132"/>
    <w:multiLevelType w:val="hybridMultilevel"/>
    <w:tmpl w:val="2E1A11A4"/>
    <w:lvl w:ilvl="0" w:tplc="BD1A121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nsid w:val="21BC5C79"/>
    <w:multiLevelType w:val="multilevel"/>
    <w:tmpl w:val="C5BA0C64"/>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46909D4"/>
    <w:multiLevelType w:val="hybridMultilevel"/>
    <w:tmpl w:val="3D869360"/>
    <w:lvl w:ilvl="0" w:tplc="721E4A50">
      <w:start w:val="12"/>
      <w:numFmt w:val="bullet"/>
      <w:lvlText w:val="-"/>
      <w:lvlJc w:val="left"/>
      <w:pPr>
        <w:ind w:left="586" w:hanging="360"/>
      </w:pPr>
      <w:rPr>
        <w:rFonts w:ascii="Times New Roman" w:eastAsia="Calibri" w:hAnsi="Times New Roman" w:cs="Times New Roman" w:hint="default"/>
      </w:rPr>
    </w:lvl>
    <w:lvl w:ilvl="1" w:tplc="04190003" w:tentative="1">
      <w:start w:val="1"/>
      <w:numFmt w:val="bullet"/>
      <w:lvlText w:val="o"/>
      <w:lvlJc w:val="left"/>
      <w:pPr>
        <w:ind w:left="1306" w:hanging="360"/>
      </w:pPr>
      <w:rPr>
        <w:rFonts w:ascii="Courier New" w:hAnsi="Courier New" w:cs="Courier New" w:hint="default"/>
      </w:rPr>
    </w:lvl>
    <w:lvl w:ilvl="2" w:tplc="04190005" w:tentative="1">
      <w:start w:val="1"/>
      <w:numFmt w:val="bullet"/>
      <w:lvlText w:val=""/>
      <w:lvlJc w:val="left"/>
      <w:pPr>
        <w:ind w:left="2026" w:hanging="360"/>
      </w:pPr>
      <w:rPr>
        <w:rFonts w:ascii="Wingdings" w:hAnsi="Wingdings" w:hint="default"/>
      </w:rPr>
    </w:lvl>
    <w:lvl w:ilvl="3" w:tplc="04190001" w:tentative="1">
      <w:start w:val="1"/>
      <w:numFmt w:val="bullet"/>
      <w:lvlText w:val=""/>
      <w:lvlJc w:val="left"/>
      <w:pPr>
        <w:ind w:left="2746" w:hanging="360"/>
      </w:pPr>
      <w:rPr>
        <w:rFonts w:ascii="Symbol" w:hAnsi="Symbol" w:hint="default"/>
      </w:rPr>
    </w:lvl>
    <w:lvl w:ilvl="4" w:tplc="04190003" w:tentative="1">
      <w:start w:val="1"/>
      <w:numFmt w:val="bullet"/>
      <w:lvlText w:val="o"/>
      <w:lvlJc w:val="left"/>
      <w:pPr>
        <w:ind w:left="3466" w:hanging="360"/>
      </w:pPr>
      <w:rPr>
        <w:rFonts w:ascii="Courier New" w:hAnsi="Courier New" w:cs="Courier New" w:hint="default"/>
      </w:rPr>
    </w:lvl>
    <w:lvl w:ilvl="5" w:tplc="04190005" w:tentative="1">
      <w:start w:val="1"/>
      <w:numFmt w:val="bullet"/>
      <w:lvlText w:val=""/>
      <w:lvlJc w:val="left"/>
      <w:pPr>
        <w:ind w:left="4186" w:hanging="360"/>
      </w:pPr>
      <w:rPr>
        <w:rFonts w:ascii="Wingdings" w:hAnsi="Wingdings" w:hint="default"/>
      </w:rPr>
    </w:lvl>
    <w:lvl w:ilvl="6" w:tplc="04190001" w:tentative="1">
      <w:start w:val="1"/>
      <w:numFmt w:val="bullet"/>
      <w:lvlText w:val=""/>
      <w:lvlJc w:val="left"/>
      <w:pPr>
        <w:ind w:left="4906" w:hanging="360"/>
      </w:pPr>
      <w:rPr>
        <w:rFonts w:ascii="Symbol" w:hAnsi="Symbol" w:hint="default"/>
      </w:rPr>
    </w:lvl>
    <w:lvl w:ilvl="7" w:tplc="04190003" w:tentative="1">
      <w:start w:val="1"/>
      <w:numFmt w:val="bullet"/>
      <w:lvlText w:val="o"/>
      <w:lvlJc w:val="left"/>
      <w:pPr>
        <w:ind w:left="5626" w:hanging="360"/>
      </w:pPr>
      <w:rPr>
        <w:rFonts w:ascii="Courier New" w:hAnsi="Courier New" w:cs="Courier New" w:hint="default"/>
      </w:rPr>
    </w:lvl>
    <w:lvl w:ilvl="8" w:tplc="04190005" w:tentative="1">
      <w:start w:val="1"/>
      <w:numFmt w:val="bullet"/>
      <w:lvlText w:val=""/>
      <w:lvlJc w:val="left"/>
      <w:pPr>
        <w:ind w:left="6346" w:hanging="360"/>
      </w:pPr>
      <w:rPr>
        <w:rFonts w:ascii="Wingdings" w:hAnsi="Wingdings" w:hint="default"/>
      </w:rPr>
    </w:lvl>
  </w:abstractNum>
  <w:abstractNum w:abstractNumId="19">
    <w:nsid w:val="24F201BA"/>
    <w:multiLevelType w:val="multilevel"/>
    <w:tmpl w:val="24F201BA"/>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0">
    <w:nsid w:val="26EA0F8A"/>
    <w:multiLevelType w:val="hybridMultilevel"/>
    <w:tmpl w:val="0742CA52"/>
    <w:lvl w:ilvl="0" w:tplc="B31CBAD0">
      <w:numFmt w:val="bullet"/>
      <w:lvlText w:val="-"/>
      <w:lvlJc w:val="left"/>
      <w:pPr>
        <w:tabs>
          <w:tab w:val="num" w:pos="0"/>
        </w:tabs>
        <w:ind w:left="567" w:hanging="207"/>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7EA7160"/>
    <w:multiLevelType w:val="hybridMultilevel"/>
    <w:tmpl w:val="EE18C294"/>
    <w:lvl w:ilvl="0" w:tplc="2F401DC8">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D9573FC"/>
    <w:multiLevelType w:val="hybridMultilevel"/>
    <w:tmpl w:val="38EE5B2E"/>
    <w:lvl w:ilvl="0" w:tplc="302C61B8">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3">
    <w:nsid w:val="2F644F13"/>
    <w:multiLevelType w:val="hybridMultilevel"/>
    <w:tmpl w:val="144E437E"/>
    <w:lvl w:ilvl="0" w:tplc="CB0644A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32C607E"/>
    <w:multiLevelType w:val="hybridMultilevel"/>
    <w:tmpl w:val="E996AB88"/>
    <w:lvl w:ilvl="0" w:tplc="4D3C70C8">
      <w:start w:val="1"/>
      <w:numFmt w:val="decimal"/>
      <w:lvlText w:val="%1."/>
      <w:lvlJc w:val="left"/>
      <w:pPr>
        <w:tabs>
          <w:tab w:val="num" w:pos="540"/>
        </w:tabs>
        <w:ind w:left="54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25">
    <w:nsid w:val="34D76C4A"/>
    <w:multiLevelType w:val="hybridMultilevel"/>
    <w:tmpl w:val="EED4DAF6"/>
    <w:lvl w:ilvl="0" w:tplc="CEB22B32">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BD10415"/>
    <w:multiLevelType w:val="hybridMultilevel"/>
    <w:tmpl w:val="6F1C2648"/>
    <w:lvl w:ilvl="0" w:tplc="1E3C2308">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7">
    <w:nsid w:val="41690E13"/>
    <w:multiLevelType w:val="multilevel"/>
    <w:tmpl w:val="2F680304"/>
    <w:lvl w:ilvl="0">
      <w:start w:val="3"/>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8">
    <w:nsid w:val="45B32057"/>
    <w:multiLevelType w:val="hybridMultilevel"/>
    <w:tmpl w:val="E884A488"/>
    <w:lvl w:ilvl="0" w:tplc="AD48203C">
      <w:start w:val="4"/>
      <w:numFmt w:val="decimal"/>
      <w:lvlText w:val="(%1"/>
      <w:lvlJc w:val="left"/>
      <w:pPr>
        <w:ind w:left="306" w:hanging="360"/>
      </w:pPr>
      <w:rPr>
        <w:rFonts w:hint="default"/>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29">
    <w:nsid w:val="4DE93084"/>
    <w:multiLevelType w:val="hybridMultilevel"/>
    <w:tmpl w:val="DC1A7498"/>
    <w:lvl w:ilvl="0" w:tplc="49EA22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506AED"/>
    <w:multiLevelType w:val="multilevel"/>
    <w:tmpl w:val="2F680304"/>
    <w:lvl w:ilvl="0">
      <w:start w:val="3"/>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1">
    <w:nsid w:val="5969537A"/>
    <w:multiLevelType w:val="multilevel"/>
    <w:tmpl w:val="7B10937E"/>
    <w:lvl w:ilvl="0">
      <w:start w:val="1"/>
      <w:numFmt w:val="decimal"/>
      <w:lvlText w:val="%1."/>
      <w:lvlJc w:val="left"/>
      <w:pPr>
        <w:ind w:left="420" w:hanging="360"/>
      </w:pPr>
      <w:rPr>
        <w:rFonts w:hint="default"/>
        <w:sz w:val="22"/>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32">
    <w:nsid w:val="59943C91"/>
    <w:multiLevelType w:val="multilevel"/>
    <w:tmpl w:val="ADCCDF60"/>
    <w:lvl w:ilvl="0">
      <w:start w:val="1"/>
      <w:numFmt w:val="decimal"/>
      <w:lvlText w:val="%1."/>
      <w:lvlJc w:val="left"/>
      <w:pPr>
        <w:ind w:left="360" w:hanging="360"/>
      </w:pPr>
      <w:rPr>
        <w:rFonts w:hint="default"/>
      </w:rPr>
    </w:lvl>
    <w:lvl w:ilvl="1">
      <w:start w:val="1"/>
      <w:numFmt w:val="decimal"/>
      <w:pStyle w:val="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pStyle w:val="4"/>
      <w:lvlText w:val="%1.%2.%3.%4."/>
      <w:lvlJc w:val="left"/>
      <w:pPr>
        <w:ind w:left="720" w:hanging="720"/>
      </w:pPr>
      <w:rPr>
        <w:rFonts w:hint="default"/>
      </w:rPr>
    </w:lvl>
    <w:lvl w:ilvl="4">
      <w:start w:val="1"/>
      <w:numFmt w:val="decimal"/>
      <w:pStyle w:val="5"/>
      <w:lvlText w:val="%1.%2.%3.%4.%5."/>
      <w:lvlJc w:val="left"/>
      <w:pPr>
        <w:ind w:left="1080" w:hanging="1080"/>
      </w:pPr>
      <w:rPr>
        <w:rFonts w:hint="default"/>
      </w:rPr>
    </w:lvl>
    <w:lvl w:ilvl="5">
      <w:start w:val="1"/>
      <w:numFmt w:val="decimal"/>
      <w:pStyle w:val="6"/>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BD83847"/>
    <w:multiLevelType w:val="hybridMultilevel"/>
    <w:tmpl w:val="43DEE7DC"/>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DF158B"/>
    <w:multiLevelType w:val="hybridMultilevel"/>
    <w:tmpl w:val="6DEEC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C22BC9"/>
    <w:multiLevelType w:val="multilevel"/>
    <w:tmpl w:val="C5AA812A"/>
    <w:lvl w:ilvl="0">
      <w:start w:val="1"/>
      <w:numFmt w:val="upperRoman"/>
      <w:lvlText w:val="%1."/>
      <w:lvlJc w:val="left"/>
      <w:pPr>
        <w:ind w:left="1080" w:hanging="720"/>
      </w:pPr>
    </w:lvl>
    <w:lvl w:ilvl="1">
      <w:start w:val="1"/>
      <w:numFmt w:val="decimal"/>
      <w:isLgl/>
      <w:lvlText w:val="%1.%2."/>
      <w:lvlJc w:val="left"/>
      <w:pPr>
        <w:ind w:left="720"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36">
    <w:nsid w:val="7B89179E"/>
    <w:multiLevelType w:val="multilevel"/>
    <w:tmpl w:val="94FC32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7">
    <w:nsid w:val="7DFF7072"/>
    <w:multiLevelType w:val="multilevel"/>
    <w:tmpl w:val="09126E4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2"/>
  </w:num>
  <w:num w:numId="2">
    <w:abstractNumId w:val="17"/>
  </w:num>
  <w:num w:numId="3">
    <w:abstractNumId w:val="6"/>
  </w:num>
  <w:num w:numId="4">
    <w:abstractNumId w:val="24"/>
  </w:num>
  <w:num w:numId="5">
    <w:abstractNumId w:val="14"/>
  </w:num>
  <w:num w:numId="6">
    <w:abstractNumId w:val="22"/>
  </w:num>
  <w:num w:numId="7">
    <w:abstractNumId w:val="10"/>
  </w:num>
  <w:num w:numId="8">
    <w:abstractNumId w:val="16"/>
  </w:num>
  <w:num w:numId="9">
    <w:abstractNumId w:val="15"/>
  </w:num>
  <w:num w:numId="10">
    <w:abstractNumId w:val="36"/>
  </w:num>
  <w:num w:numId="11">
    <w:abstractNumId w:val="18"/>
  </w:num>
  <w:num w:numId="12">
    <w:abstractNumId w:val="21"/>
  </w:num>
  <w:num w:numId="13">
    <w:abstractNumId w:val="23"/>
  </w:num>
  <w:num w:numId="14">
    <w:abstractNumId w:val="20"/>
  </w:num>
  <w:num w:numId="15">
    <w:abstractNumId w:val="9"/>
  </w:num>
  <w:num w:numId="16">
    <w:abstractNumId w:val="7"/>
  </w:num>
  <w:num w:numId="17">
    <w:abstractNumId w:val="29"/>
  </w:num>
  <w:num w:numId="18">
    <w:abstractNumId w:val="2"/>
  </w:num>
  <w:num w:numId="19">
    <w:abstractNumId w:val="3"/>
  </w:num>
  <w:num w:numId="20">
    <w:abstractNumId w:val="4"/>
  </w:num>
  <w:num w:numId="21">
    <w:abstractNumId w:val="5"/>
  </w:num>
  <w:num w:numId="22">
    <w:abstractNumId w:val="37"/>
  </w:num>
  <w:num w:numId="23">
    <w:abstractNumId w:val="28"/>
  </w:num>
  <w:num w:numId="24">
    <w:abstractNumId w:val="25"/>
  </w:num>
  <w:num w:numId="25">
    <w:abstractNumId w:val="0"/>
  </w:num>
  <w:num w:numId="26">
    <w:abstractNumId w:val="1"/>
  </w:num>
  <w:num w:numId="27">
    <w:abstractNumId w:val="26"/>
  </w:num>
  <w:num w:numId="28">
    <w:abstractNumId w:val="12"/>
  </w:num>
  <w:num w:numId="29">
    <w:abstractNumId w:val="11"/>
  </w:num>
  <w:num w:numId="30">
    <w:abstractNumId w:val="8"/>
  </w:num>
  <w:num w:numId="31">
    <w:abstractNumId w:val="33"/>
  </w:num>
  <w:num w:numId="32">
    <w:abstractNumId w:val="30"/>
  </w:num>
  <w:num w:numId="33">
    <w:abstractNumId w:val="31"/>
  </w:num>
  <w:num w:numId="34">
    <w:abstractNumId w:val="27"/>
  </w:num>
  <w:num w:numId="35">
    <w:abstractNumId w:val="19"/>
  </w:num>
  <w:num w:numId="36">
    <w:abstractNumId w:val="13"/>
  </w:num>
  <w:num w:numId="37">
    <w:abstractNumId w:val="34"/>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FF7"/>
    <w:rsid w:val="000014E6"/>
    <w:rsid w:val="00001BC1"/>
    <w:rsid w:val="0000401A"/>
    <w:rsid w:val="0000484B"/>
    <w:rsid w:val="00007AEB"/>
    <w:rsid w:val="000102F2"/>
    <w:rsid w:val="00010D0B"/>
    <w:rsid w:val="00013F5F"/>
    <w:rsid w:val="000145C3"/>
    <w:rsid w:val="00014F79"/>
    <w:rsid w:val="00015ECC"/>
    <w:rsid w:val="0002022E"/>
    <w:rsid w:val="00023D28"/>
    <w:rsid w:val="00024668"/>
    <w:rsid w:val="000311CE"/>
    <w:rsid w:val="00032089"/>
    <w:rsid w:val="00033224"/>
    <w:rsid w:val="00033CB7"/>
    <w:rsid w:val="000342E4"/>
    <w:rsid w:val="00036CF3"/>
    <w:rsid w:val="00041919"/>
    <w:rsid w:val="000420BA"/>
    <w:rsid w:val="0004214B"/>
    <w:rsid w:val="0004580D"/>
    <w:rsid w:val="00051FB4"/>
    <w:rsid w:val="00052DA0"/>
    <w:rsid w:val="00054727"/>
    <w:rsid w:val="000564F3"/>
    <w:rsid w:val="000573DC"/>
    <w:rsid w:val="00057E35"/>
    <w:rsid w:val="000601B7"/>
    <w:rsid w:val="000634C4"/>
    <w:rsid w:val="00063AF2"/>
    <w:rsid w:val="00065783"/>
    <w:rsid w:val="00067A02"/>
    <w:rsid w:val="00071119"/>
    <w:rsid w:val="00072EDD"/>
    <w:rsid w:val="0007690A"/>
    <w:rsid w:val="00077CC2"/>
    <w:rsid w:val="000827B1"/>
    <w:rsid w:val="000829DC"/>
    <w:rsid w:val="00082A1D"/>
    <w:rsid w:val="00083DEC"/>
    <w:rsid w:val="00090606"/>
    <w:rsid w:val="00090955"/>
    <w:rsid w:val="00092A7D"/>
    <w:rsid w:val="00093FA2"/>
    <w:rsid w:val="0009556D"/>
    <w:rsid w:val="00097240"/>
    <w:rsid w:val="000A17D3"/>
    <w:rsid w:val="000A666E"/>
    <w:rsid w:val="000A7839"/>
    <w:rsid w:val="000B0711"/>
    <w:rsid w:val="000B2548"/>
    <w:rsid w:val="000B5E3E"/>
    <w:rsid w:val="000B6185"/>
    <w:rsid w:val="000B6416"/>
    <w:rsid w:val="000B7086"/>
    <w:rsid w:val="000B733E"/>
    <w:rsid w:val="000C2564"/>
    <w:rsid w:val="000C472D"/>
    <w:rsid w:val="000C7973"/>
    <w:rsid w:val="000C7F3B"/>
    <w:rsid w:val="000D00A5"/>
    <w:rsid w:val="000D1643"/>
    <w:rsid w:val="000D2C4B"/>
    <w:rsid w:val="000D304C"/>
    <w:rsid w:val="000D5718"/>
    <w:rsid w:val="000D5FFB"/>
    <w:rsid w:val="000D6512"/>
    <w:rsid w:val="000E17BF"/>
    <w:rsid w:val="000E3640"/>
    <w:rsid w:val="000E4AD4"/>
    <w:rsid w:val="000E6562"/>
    <w:rsid w:val="000E7DC1"/>
    <w:rsid w:val="000F06A3"/>
    <w:rsid w:val="000F0B40"/>
    <w:rsid w:val="000F34AB"/>
    <w:rsid w:val="000F5C88"/>
    <w:rsid w:val="000F6220"/>
    <w:rsid w:val="000F7E6D"/>
    <w:rsid w:val="0010332F"/>
    <w:rsid w:val="00103BA8"/>
    <w:rsid w:val="00104A99"/>
    <w:rsid w:val="00110431"/>
    <w:rsid w:val="00112BF7"/>
    <w:rsid w:val="00112F45"/>
    <w:rsid w:val="00115CE0"/>
    <w:rsid w:val="00116622"/>
    <w:rsid w:val="00120884"/>
    <w:rsid w:val="00120999"/>
    <w:rsid w:val="00124601"/>
    <w:rsid w:val="00126752"/>
    <w:rsid w:val="00132A94"/>
    <w:rsid w:val="00134661"/>
    <w:rsid w:val="001357EE"/>
    <w:rsid w:val="00136576"/>
    <w:rsid w:val="00142904"/>
    <w:rsid w:val="001469DD"/>
    <w:rsid w:val="0015762A"/>
    <w:rsid w:val="001608EE"/>
    <w:rsid w:val="001622BD"/>
    <w:rsid w:val="0016368A"/>
    <w:rsid w:val="00165719"/>
    <w:rsid w:val="001669E6"/>
    <w:rsid w:val="00173443"/>
    <w:rsid w:val="00173586"/>
    <w:rsid w:val="00174248"/>
    <w:rsid w:val="001762E0"/>
    <w:rsid w:val="00180295"/>
    <w:rsid w:val="00182167"/>
    <w:rsid w:val="00184AAA"/>
    <w:rsid w:val="00184C84"/>
    <w:rsid w:val="00184D2C"/>
    <w:rsid w:val="001854D7"/>
    <w:rsid w:val="00185CE4"/>
    <w:rsid w:val="00186648"/>
    <w:rsid w:val="00192646"/>
    <w:rsid w:val="00193F26"/>
    <w:rsid w:val="001951D2"/>
    <w:rsid w:val="001955A8"/>
    <w:rsid w:val="001955C7"/>
    <w:rsid w:val="00197CF5"/>
    <w:rsid w:val="001A00E2"/>
    <w:rsid w:val="001B00C2"/>
    <w:rsid w:val="001B02EB"/>
    <w:rsid w:val="001B145C"/>
    <w:rsid w:val="001B3817"/>
    <w:rsid w:val="001B40AD"/>
    <w:rsid w:val="001B55A7"/>
    <w:rsid w:val="001B5633"/>
    <w:rsid w:val="001B7072"/>
    <w:rsid w:val="001B7B1B"/>
    <w:rsid w:val="001C07FE"/>
    <w:rsid w:val="001C6A50"/>
    <w:rsid w:val="001C7F64"/>
    <w:rsid w:val="001D52C0"/>
    <w:rsid w:val="001D70A1"/>
    <w:rsid w:val="001D7593"/>
    <w:rsid w:val="001E0FBF"/>
    <w:rsid w:val="001E2E57"/>
    <w:rsid w:val="001E3AB9"/>
    <w:rsid w:val="001E4072"/>
    <w:rsid w:val="001E581D"/>
    <w:rsid w:val="001F0E66"/>
    <w:rsid w:val="001F289A"/>
    <w:rsid w:val="001F361E"/>
    <w:rsid w:val="001F52DA"/>
    <w:rsid w:val="00200D6D"/>
    <w:rsid w:val="00201FD3"/>
    <w:rsid w:val="00202647"/>
    <w:rsid w:val="002035B3"/>
    <w:rsid w:val="002040F6"/>
    <w:rsid w:val="00207333"/>
    <w:rsid w:val="00210121"/>
    <w:rsid w:val="002105C1"/>
    <w:rsid w:val="002119D6"/>
    <w:rsid w:val="002128B3"/>
    <w:rsid w:val="00212C9F"/>
    <w:rsid w:val="00213731"/>
    <w:rsid w:val="00214E9D"/>
    <w:rsid w:val="00214F40"/>
    <w:rsid w:val="00216E14"/>
    <w:rsid w:val="0021714B"/>
    <w:rsid w:val="00217832"/>
    <w:rsid w:val="002229C8"/>
    <w:rsid w:val="002247EC"/>
    <w:rsid w:val="00225847"/>
    <w:rsid w:val="0022727B"/>
    <w:rsid w:val="002334CE"/>
    <w:rsid w:val="002336FA"/>
    <w:rsid w:val="00235A86"/>
    <w:rsid w:val="00235F32"/>
    <w:rsid w:val="00240B10"/>
    <w:rsid w:val="0024118B"/>
    <w:rsid w:val="0024149F"/>
    <w:rsid w:val="002433A1"/>
    <w:rsid w:val="00244FA9"/>
    <w:rsid w:val="0024548B"/>
    <w:rsid w:val="002536E8"/>
    <w:rsid w:val="002542B2"/>
    <w:rsid w:val="00257FC9"/>
    <w:rsid w:val="00260F08"/>
    <w:rsid w:val="0026188E"/>
    <w:rsid w:val="00263B25"/>
    <w:rsid w:val="00264093"/>
    <w:rsid w:val="00265A3F"/>
    <w:rsid w:val="00266F37"/>
    <w:rsid w:val="00270AEB"/>
    <w:rsid w:val="002736AE"/>
    <w:rsid w:val="002740DE"/>
    <w:rsid w:val="0027477E"/>
    <w:rsid w:val="0027525C"/>
    <w:rsid w:val="002758D4"/>
    <w:rsid w:val="0027734C"/>
    <w:rsid w:val="00277B76"/>
    <w:rsid w:val="00281A24"/>
    <w:rsid w:val="00281D15"/>
    <w:rsid w:val="002830B3"/>
    <w:rsid w:val="002843DF"/>
    <w:rsid w:val="00291599"/>
    <w:rsid w:val="00291824"/>
    <w:rsid w:val="002947EE"/>
    <w:rsid w:val="00297746"/>
    <w:rsid w:val="002A07DE"/>
    <w:rsid w:val="002A114F"/>
    <w:rsid w:val="002A1EB8"/>
    <w:rsid w:val="002A3157"/>
    <w:rsid w:val="002A3719"/>
    <w:rsid w:val="002A3C2F"/>
    <w:rsid w:val="002A5999"/>
    <w:rsid w:val="002A5F17"/>
    <w:rsid w:val="002A6FC2"/>
    <w:rsid w:val="002B1235"/>
    <w:rsid w:val="002B2EC1"/>
    <w:rsid w:val="002B347C"/>
    <w:rsid w:val="002B5033"/>
    <w:rsid w:val="002B5E20"/>
    <w:rsid w:val="002B6345"/>
    <w:rsid w:val="002B7CDA"/>
    <w:rsid w:val="002B7EE8"/>
    <w:rsid w:val="002C1B1C"/>
    <w:rsid w:val="002C25FF"/>
    <w:rsid w:val="002C4693"/>
    <w:rsid w:val="002C5E87"/>
    <w:rsid w:val="002C7B59"/>
    <w:rsid w:val="002D1187"/>
    <w:rsid w:val="002D38AC"/>
    <w:rsid w:val="002D5883"/>
    <w:rsid w:val="002E17BD"/>
    <w:rsid w:val="002E34B3"/>
    <w:rsid w:val="002E3B35"/>
    <w:rsid w:val="002F01F8"/>
    <w:rsid w:val="002F11AC"/>
    <w:rsid w:val="002F19DB"/>
    <w:rsid w:val="002F1E61"/>
    <w:rsid w:val="002F2E41"/>
    <w:rsid w:val="002F41CC"/>
    <w:rsid w:val="002F466D"/>
    <w:rsid w:val="002F5874"/>
    <w:rsid w:val="002F685A"/>
    <w:rsid w:val="00301B1A"/>
    <w:rsid w:val="003028D1"/>
    <w:rsid w:val="00304C10"/>
    <w:rsid w:val="003057BB"/>
    <w:rsid w:val="00307C06"/>
    <w:rsid w:val="00310000"/>
    <w:rsid w:val="003101A6"/>
    <w:rsid w:val="003107A8"/>
    <w:rsid w:val="003123E1"/>
    <w:rsid w:val="0031410F"/>
    <w:rsid w:val="003148F9"/>
    <w:rsid w:val="003161DE"/>
    <w:rsid w:val="00316484"/>
    <w:rsid w:val="003203B6"/>
    <w:rsid w:val="00321A5E"/>
    <w:rsid w:val="00322FF5"/>
    <w:rsid w:val="00325007"/>
    <w:rsid w:val="003258C6"/>
    <w:rsid w:val="00327560"/>
    <w:rsid w:val="0034096D"/>
    <w:rsid w:val="00340DC1"/>
    <w:rsid w:val="00343064"/>
    <w:rsid w:val="003437D1"/>
    <w:rsid w:val="00343E64"/>
    <w:rsid w:val="00343F46"/>
    <w:rsid w:val="003453E7"/>
    <w:rsid w:val="003472C6"/>
    <w:rsid w:val="00353E72"/>
    <w:rsid w:val="00360304"/>
    <w:rsid w:val="003641A2"/>
    <w:rsid w:val="00365F4F"/>
    <w:rsid w:val="003709E7"/>
    <w:rsid w:val="00373385"/>
    <w:rsid w:val="00377EDA"/>
    <w:rsid w:val="00380A89"/>
    <w:rsid w:val="003824C8"/>
    <w:rsid w:val="0038518B"/>
    <w:rsid w:val="003904E5"/>
    <w:rsid w:val="003905A6"/>
    <w:rsid w:val="00391A12"/>
    <w:rsid w:val="00394FD8"/>
    <w:rsid w:val="00396A4C"/>
    <w:rsid w:val="003970A5"/>
    <w:rsid w:val="00397C8A"/>
    <w:rsid w:val="003A0839"/>
    <w:rsid w:val="003A1EDE"/>
    <w:rsid w:val="003A39B3"/>
    <w:rsid w:val="003A4756"/>
    <w:rsid w:val="003A62DC"/>
    <w:rsid w:val="003B062E"/>
    <w:rsid w:val="003B0C89"/>
    <w:rsid w:val="003B15D1"/>
    <w:rsid w:val="003B2D11"/>
    <w:rsid w:val="003B4410"/>
    <w:rsid w:val="003B6F34"/>
    <w:rsid w:val="003B7766"/>
    <w:rsid w:val="003C0DD6"/>
    <w:rsid w:val="003C1B6B"/>
    <w:rsid w:val="003C1B7F"/>
    <w:rsid w:val="003C251A"/>
    <w:rsid w:val="003C3F58"/>
    <w:rsid w:val="003C6CBA"/>
    <w:rsid w:val="003C7C55"/>
    <w:rsid w:val="003C7CAB"/>
    <w:rsid w:val="003D057E"/>
    <w:rsid w:val="003D66FA"/>
    <w:rsid w:val="003D7BA6"/>
    <w:rsid w:val="003E04BF"/>
    <w:rsid w:val="003E12BA"/>
    <w:rsid w:val="003E2025"/>
    <w:rsid w:val="003E2E9F"/>
    <w:rsid w:val="003E51BE"/>
    <w:rsid w:val="003E676E"/>
    <w:rsid w:val="003F02C7"/>
    <w:rsid w:val="003F203C"/>
    <w:rsid w:val="003F6113"/>
    <w:rsid w:val="003F674B"/>
    <w:rsid w:val="003F76FD"/>
    <w:rsid w:val="003F793D"/>
    <w:rsid w:val="00400847"/>
    <w:rsid w:val="0040367A"/>
    <w:rsid w:val="004049E1"/>
    <w:rsid w:val="004056C0"/>
    <w:rsid w:val="00410CC0"/>
    <w:rsid w:val="00415B2B"/>
    <w:rsid w:val="00416405"/>
    <w:rsid w:val="00422C9C"/>
    <w:rsid w:val="004273BB"/>
    <w:rsid w:val="00437303"/>
    <w:rsid w:val="004410E4"/>
    <w:rsid w:val="00443341"/>
    <w:rsid w:val="00445A8A"/>
    <w:rsid w:val="00446C7B"/>
    <w:rsid w:val="0044787F"/>
    <w:rsid w:val="00450446"/>
    <w:rsid w:val="004506CF"/>
    <w:rsid w:val="0045584C"/>
    <w:rsid w:val="00455A76"/>
    <w:rsid w:val="004566F7"/>
    <w:rsid w:val="00460AAB"/>
    <w:rsid w:val="00461932"/>
    <w:rsid w:val="00462995"/>
    <w:rsid w:val="004641EA"/>
    <w:rsid w:val="00464B0D"/>
    <w:rsid w:val="004670D6"/>
    <w:rsid w:val="0046736E"/>
    <w:rsid w:val="00472358"/>
    <w:rsid w:val="004739E1"/>
    <w:rsid w:val="004745D8"/>
    <w:rsid w:val="004751DA"/>
    <w:rsid w:val="00480201"/>
    <w:rsid w:val="00481924"/>
    <w:rsid w:val="00481972"/>
    <w:rsid w:val="00482FE1"/>
    <w:rsid w:val="00483C42"/>
    <w:rsid w:val="00485A42"/>
    <w:rsid w:val="004873A6"/>
    <w:rsid w:val="00491E85"/>
    <w:rsid w:val="00493460"/>
    <w:rsid w:val="00493D74"/>
    <w:rsid w:val="004952AB"/>
    <w:rsid w:val="00496D30"/>
    <w:rsid w:val="004970B8"/>
    <w:rsid w:val="00497525"/>
    <w:rsid w:val="004975D6"/>
    <w:rsid w:val="0049785E"/>
    <w:rsid w:val="00497ACB"/>
    <w:rsid w:val="004A1139"/>
    <w:rsid w:val="004A1516"/>
    <w:rsid w:val="004A559D"/>
    <w:rsid w:val="004B0885"/>
    <w:rsid w:val="004B1922"/>
    <w:rsid w:val="004B385B"/>
    <w:rsid w:val="004B3BE1"/>
    <w:rsid w:val="004B4066"/>
    <w:rsid w:val="004B4318"/>
    <w:rsid w:val="004C100F"/>
    <w:rsid w:val="004C208D"/>
    <w:rsid w:val="004C4743"/>
    <w:rsid w:val="004C490E"/>
    <w:rsid w:val="004C5035"/>
    <w:rsid w:val="004D0C70"/>
    <w:rsid w:val="004D2343"/>
    <w:rsid w:val="004D261F"/>
    <w:rsid w:val="004D268E"/>
    <w:rsid w:val="004D3905"/>
    <w:rsid w:val="004D4067"/>
    <w:rsid w:val="004D4570"/>
    <w:rsid w:val="004D4EB1"/>
    <w:rsid w:val="004D5127"/>
    <w:rsid w:val="004D55D8"/>
    <w:rsid w:val="004D56B1"/>
    <w:rsid w:val="004D5916"/>
    <w:rsid w:val="004D75DC"/>
    <w:rsid w:val="004E097F"/>
    <w:rsid w:val="004E1A01"/>
    <w:rsid w:val="004E2E10"/>
    <w:rsid w:val="004E52F6"/>
    <w:rsid w:val="004E602B"/>
    <w:rsid w:val="004E6E60"/>
    <w:rsid w:val="004E7C82"/>
    <w:rsid w:val="004F13BC"/>
    <w:rsid w:val="004F1434"/>
    <w:rsid w:val="004F47B9"/>
    <w:rsid w:val="00500A0E"/>
    <w:rsid w:val="0050185F"/>
    <w:rsid w:val="00505042"/>
    <w:rsid w:val="00507E52"/>
    <w:rsid w:val="00511FCC"/>
    <w:rsid w:val="00514653"/>
    <w:rsid w:val="0051559F"/>
    <w:rsid w:val="00521605"/>
    <w:rsid w:val="00522E75"/>
    <w:rsid w:val="005230F2"/>
    <w:rsid w:val="00523A42"/>
    <w:rsid w:val="005269DD"/>
    <w:rsid w:val="00527F88"/>
    <w:rsid w:val="00533A86"/>
    <w:rsid w:val="00537281"/>
    <w:rsid w:val="00540487"/>
    <w:rsid w:val="005413EE"/>
    <w:rsid w:val="00544738"/>
    <w:rsid w:val="0054751D"/>
    <w:rsid w:val="005477F7"/>
    <w:rsid w:val="0054780F"/>
    <w:rsid w:val="00547F1D"/>
    <w:rsid w:val="005532B2"/>
    <w:rsid w:val="00553CA0"/>
    <w:rsid w:val="0055739B"/>
    <w:rsid w:val="00564A1F"/>
    <w:rsid w:val="0056546E"/>
    <w:rsid w:val="00567708"/>
    <w:rsid w:val="005743B3"/>
    <w:rsid w:val="005755AF"/>
    <w:rsid w:val="00576019"/>
    <w:rsid w:val="00577B3B"/>
    <w:rsid w:val="0058173A"/>
    <w:rsid w:val="00587039"/>
    <w:rsid w:val="0058761D"/>
    <w:rsid w:val="00587E08"/>
    <w:rsid w:val="00591EEE"/>
    <w:rsid w:val="00591F1A"/>
    <w:rsid w:val="00595C83"/>
    <w:rsid w:val="0059761A"/>
    <w:rsid w:val="005A4013"/>
    <w:rsid w:val="005A5A22"/>
    <w:rsid w:val="005A79B3"/>
    <w:rsid w:val="005B0829"/>
    <w:rsid w:val="005B1D87"/>
    <w:rsid w:val="005B40A4"/>
    <w:rsid w:val="005B4235"/>
    <w:rsid w:val="005B4619"/>
    <w:rsid w:val="005C1B8C"/>
    <w:rsid w:val="005C1CAB"/>
    <w:rsid w:val="005C285C"/>
    <w:rsid w:val="005C365D"/>
    <w:rsid w:val="005C3ABE"/>
    <w:rsid w:val="005C485E"/>
    <w:rsid w:val="005D09E9"/>
    <w:rsid w:val="005D277C"/>
    <w:rsid w:val="005D368A"/>
    <w:rsid w:val="005D4419"/>
    <w:rsid w:val="005D5ECE"/>
    <w:rsid w:val="005D60B0"/>
    <w:rsid w:val="005D7745"/>
    <w:rsid w:val="005E0DB0"/>
    <w:rsid w:val="005E4119"/>
    <w:rsid w:val="005E45C1"/>
    <w:rsid w:val="005E54ED"/>
    <w:rsid w:val="005F1485"/>
    <w:rsid w:val="005F1BFC"/>
    <w:rsid w:val="005F3004"/>
    <w:rsid w:val="005F3574"/>
    <w:rsid w:val="005F37E8"/>
    <w:rsid w:val="005F6E48"/>
    <w:rsid w:val="005F7024"/>
    <w:rsid w:val="00601C1C"/>
    <w:rsid w:val="0060381D"/>
    <w:rsid w:val="00603E5E"/>
    <w:rsid w:val="00611028"/>
    <w:rsid w:val="0061225F"/>
    <w:rsid w:val="0061353A"/>
    <w:rsid w:val="00615C83"/>
    <w:rsid w:val="006165DA"/>
    <w:rsid w:val="0062025D"/>
    <w:rsid w:val="0062055A"/>
    <w:rsid w:val="006218DF"/>
    <w:rsid w:val="0062204F"/>
    <w:rsid w:val="00634AE6"/>
    <w:rsid w:val="00636AC1"/>
    <w:rsid w:val="006374D6"/>
    <w:rsid w:val="00640C72"/>
    <w:rsid w:val="006413F3"/>
    <w:rsid w:val="00641973"/>
    <w:rsid w:val="00643E05"/>
    <w:rsid w:val="00646603"/>
    <w:rsid w:val="006519EF"/>
    <w:rsid w:val="0065437C"/>
    <w:rsid w:val="006551F0"/>
    <w:rsid w:val="00657045"/>
    <w:rsid w:val="00660FE5"/>
    <w:rsid w:val="00662A22"/>
    <w:rsid w:val="00666659"/>
    <w:rsid w:val="0066669A"/>
    <w:rsid w:val="0067254A"/>
    <w:rsid w:val="00672F6C"/>
    <w:rsid w:val="00675690"/>
    <w:rsid w:val="00675BBE"/>
    <w:rsid w:val="00677528"/>
    <w:rsid w:val="006806E7"/>
    <w:rsid w:val="006823DC"/>
    <w:rsid w:val="00682D76"/>
    <w:rsid w:val="00684ED4"/>
    <w:rsid w:val="006862AB"/>
    <w:rsid w:val="00686D91"/>
    <w:rsid w:val="0068742F"/>
    <w:rsid w:val="00687E5C"/>
    <w:rsid w:val="00693DD4"/>
    <w:rsid w:val="006970A7"/>
    <w:rsid w:val="006A05EA"/>
    <w:rsid w:val="006A0734"/>
    <w:rsid w:val="006A0C94"/>
    <w:rsid w:val="006A1D00"/>
    <w:rsid w:val="006A38D3"/>
    <w:rsid w:val="006A4C2E"/>
    <w:rsid w:val="006A6203"/>
    <w:rsid w:val="006A6C5D"/>
    <w:rsid w:val="006A73C0"/>
    <w:rsid w:val="006B33AB"/>
    <w:rsid w:val="006B4000"/>
    <w:rsid w:val="006B5225"/>
    <w:rsid w:val="006B68A9"/>
    <w:rsid w:val="006C05BF"/>
    <w:rsid w:val="006C3022"/>
    <w:rsid w:val="006C5D9C"/>
    <w:rsid w:val="006C7D20"/>
    <w:rsid w:val="006D4290"/>
    <w:rsid w:val="006D51E0"/>
    <w:rsid w:val="006D683D"/>
    <w:rsid w:val="006D6EE3"/>
    <w:rsid w:val="006E00A8"/>
    <w:rsid w:val="006E05CA"/>
    <w:rsid w:val="006E09F8"/>
    <w:rsid w:val="006E0FF7"/>
    <w:rsid w:val="006E39E1"/>
    <w:rsid w:val="006E3A98"/>
    <w:rsid w:val="006E402D"/>
    <w:rsid w:val="006E43C6"/>
    <w:rsid w:val="006E5685"/>
    <w:rsid w:val="006E5F61"/>
    <w:rsid w:val="006F0309"/>
    <w:rsid w:val="006F2550"/>
    <w:rsid w:val="006F475B"/>
    <w:rsid w:val="006F575C"/>
    <w:rsid w:val="006F7BD7"/>
    <w:rsid w:val="00703858"/>
    <w:rsid w:val="00703EF5"/>
    <w:rsid w:val="00704841"/>
    <w:rsid w:val="007059C9"/>
    <w:rsid w:val="00706801"/>
    <w:rsid w:val="00711604"/>
    <w:rsid w:val="00712C35"/>
    <w:rsid w:val="00712C4D"/>
    <w:rsid w:val="0071395B"/>
    <w:rsid w:val="007146EA"/>
    <w:rsid w:val="00716D86"/>
    <w:rsid w:val="007227BE"/>
    <w:rsid w:val="007231C6"/>
    <w:rsid w:val="007232BF"/>
    <w:rsid w:val="00723742"/>
    <w:rsid w:val="00727D60"/>
    <w:rsid w:val="00732C97"/>
    <w:rsid w:val="00733ED6"/>
    <w:rsid w:val="0073553D"/>
    <w:rsid w:val="00735C46"/>
    <w:rsid w:val="00737820"/>
    <w:rsid w:val="00737A8F"/>
    <w:rsid w:val="00740AC9"/>
    <w:rsid w:val="00743B3A"/>
    <w:rsid w:val="00743F1A"/>
    <w:rsid w:val="007514D4"/>
    <w:rsid w:val="007524F2"/>
    <w:rsid w:val="00753769"/>
    <w:rsid w:val="00753F38"/>
    <w:rsid w:val="007626C8"/>
    <w:rsid w:val="00762807"/>
    <w:rsid w:val="007638EF"/>
    <w:rsid w:val="00763955"/>
    <w:rsid w:val="00763FD4"/>
    <w:rsid w:val="00764B5A"/>
    <w:rsid w:val="00764C8F"/>
    <w:rsid w:val="00765E5F"/>
    <w:rsid w:val="007673C2"/>
    <w:rsid w:val="0077231B"/>
    <w:rsid w:val="0077243D"/>
    <w:rsid w:val="00772522"/>
    <w:rsid w:val="007744BA"/>
    <w:rsid w:val="00774EA0"/>
    <w:rsid w:val="0077778E"/>
    <w:rsid w:val="00780DCC"/>
    <w:rsid w:val="007831C9"/>
    <w:rsid w:val="00783A5A"/>
    <w:rsid w:val="00784E9D"/>
    <w:rsid w:val="00785F7A"/>
    <w:rsid w:val="007910A1"/>
    <w:rsid w:val="0079131E"/>
    <w:rsid w:val="00793693"/>
    <w:rsid w:val="007939B7"/>
    <w:rsid w:val="00795108"/>
    <w:rsid w:val="00795EA6"/>
    <w:rsid w:val="007A0601"/>
    <w:rsid w:val="007A0F74"/>
    <w:rsid w:val="007A12BF"/>
    <w:rsid w:val="007A18A9"/>
    <w:rsid w:val="007A208D"/>
    <w:rsid w:val="007A3086"/>
    <w:rsid w:val="007A3F0D"/>
    <w:rsid w:val="007B02E4"/>
    <w:rsid w:val="007B2EBE"/>
    <w:rsid w:val="007B3AD2"/>
    <w:rsid w:val="007B47EE"/>
    <w:rsid w:val="007B6DE1"/>
    <w:rsid w:val="007B7FFB"/>
    <w:rsid w:val="007C1660"/>
    <w:rsid w:val="007C1A14"/>
    <w:rsid w:val="007C1C4F"/>
    <w:rsid w:val="007C2C06"/>
    <w:rsid w:val="007C36DD"/>
    <w:rsid w:val="007C3837"/>
    <w:rsid w:val="007C4C70"/>
    <w:rsid w:val="007C54F5"/>
    <w:rsid w:val="007D112A"/>
    <w:rsid w:val="007D1F6F"/>
    <w:rsid w:val="007D3A52"/>
    <w:rsid w:val="007D5728"/>
    <w:rsid w:val="007D74FF"/>
    <w:rsid w:val="007D75AD"/>
    <w:rsid w:val="007E2249"/>
    <w:rsid w:val="007E4B8B"/>
    <w:rsid w:val="007E4E71"/>
    <w:rsid w:val="007F065A"/>
    <w:rsid w:val="007F4BBD"/>
    <w:rsid w:val="007F7C79"/>
    <w:rsid w:val="00800463"/>
    <w:rsid w:val="00800668"/>
    <w:rsid w:val="00800DC6"/>
    <w:rsid w:val="00801279"/>
    <w:rsid w:val="00801311"/>
    <w:rsid w:val="008049E8"/>
    <w:rsid w:val="008107E2"/>
    <w:rsid w:val="008115B9"/>
    <w:rsid w:val="00814AA8"/>
    <w:rsid w:val="00815F5E"/>
    <w:rsid w:val="00816677"/>
    <w:rsid w:val="0081722E"/>
    <w:rsid w:val="00817D5C"/>
    <w:rsid w:val="00820901"/>
    <w:rsid w:val="008214C1"/>
    <w:rsid w:val="00825F1D"/>
    <w:rsid w:val="0083283C"/>
    <w:rsid w:val="00833E9C"/>
    <w:rsid w:val="00843695"/>
    <w:rsid w:val="00843BAE"/>
    <w:rsid w:val="00843E21"/>
    <w:rsid w:val="0084759A"/>
    <w:rsid w:val="00851169"/>
    <w:rsid w:val="00851EC6"/>
    <w:rsid w:val="00854F44"/>
    <w:rsid w:val="00856499"/>
    <w:rsid w:val="0086064B"/>
    <w:rsid w:val="00860E32"/>
    <w:rsid w:val="00861458"/>
    <w:rsid w:val="0086329B"/>
    <w:rsid w:val="00864719"/>
    <w:rsid w:val="00865711"/>
    <w:rsid w:val="00865F56"/>
    <w:rsid w:val="00867BA4"/>
    <w:rsid w:val="00872633"/>
    <w:rsid w:val="008733D3"/>
    <w:rsid w:val="0087627E"/>
    <w:rsid w:val="00876851"/>
    <w:rsid w:val="0088006B"/>
    <w:rsid w:val="0088304B"/>
    <w:rsid w:val="008831D0"/>
    <w:rsid w:val="0088566C"/>
    <w:rsid w:val="00890333"/>
    <w:rsid w:val="008904B4"/>
    <w:rsid w:val="00895DE0"/>
    <w:rsid w:val="0089721C"/>
    <w:rsid w:val="008A0C8E"/>
    <w:rsid w:val="008A2CE4"/>
    <w:rsid w:val="008A2F2F"/>
    <w:rsid w:val="008A7CB7"/>
    <w:rsid w:val="008B0144"/>
    <w:rsid w:val="008B082B"/>
    <w:rsid w:val="008B2A82"/>
    <w:rsid w:val="008C23D5"/>
    <w:rsid w:val="008C6DFB"/>
    <w:rsid w:val="008D017B"/>
    <w:rsid w:val="008D5C24"/>
    <w:rsid w:val="008D71B3"/>
    <w:rsid w:val="008E5CEC"/>
    <w:rsid w:val="008E700F"/>
    <w:rsid w:val="008E7F9F"/>
    <w:rsid w:val="008F7BCD"/>
    <w:rsid w:val="009019E5"/>
    <w:rsid w:val="009026B0"/>
    <w:rsid w:val="00907D0E"/>
    <w:rsid w:val="009117C5"/>
    <w:rsid w:val="00914F25"/>
    <w:rsid w:val="00915AFF"/>
    <w:rsid w:val="0092057D"/>
    <w:rsid w:val="0092282E"/>
    <w:rsid w:val="00926673"/>
    <w:rsid w:val="00927309"/>
    <w:rsid w:val="00930BA8"/>
    <w:rsid w:val="00933BB1"/>
    <w:rsid w:val="00934A70"/>
    <w:rsid w:val="009418AC"/>
    <w:rsid w:val="009430DB"/>
    <w:rsid w:val="00943212"/>
    <w:rsid w:val="00944EDF"/>
    <w:rsid w:val="00947835"/>
    <w:rsid w:val="009478B2"/>
    <w:rsid w:val="00951F44"/>
    <w:rsid w:val="00953145"/>
    <w:rsid w:val="00954817"/>
    <w:rsid w:val="00955AC8"/>
    <w:rsid w:val="00957DCF"/>
    <w:rsid w:val="00961AD2"/>
    <w:rsid w:val="0097255E"/>
    <w:rsid w:val="00975477"/>
    <w:rsid w:val="00975E40"/>
    <w:rsid w:val="00975F20"/>
    <w:rsid w:val="00976B0F"/>
    <w:rsid w:val="009812FE"/>
    <w:rsid w:val="0098203B"/>
    <w:rsid w:val="009841E3"/>
    <w:rsid w:val="0098446F"/>
    <w:rsid w:val="00984FEA"/>
    <w:rsid w:val="009851F7"/>
    <w:rsid w:val="00985FD3"/>
    <w:rsid w:val="00986750"/>
    <w:rsid w:val="009905B4"/>
    <w:rsid w:val="00990E70"/>
    <w:rsid w:val="00994685"/>
    <w:rsid w:val="00997A23"/>
    <w:rsid w:val="00997DFF"/>
    <w:rsid w:val="00997E19"/>
    <w:rsid w:val="009A2966"/>
    <w:rsid w:val="009A2DF1"/>
    <w:rsid w:val="009A49EC"/>
    <w:rsid w:val="009A5CFD"/>
    <w:rsid w:val="009A6CA6"/>
    <w:rsid w:val="009A7CFA"/>
    <w:rsid w:val="009B26A8"/>
    <w:rsid w:val="009B37EC"/>
    <w:rsid w:val="009B578A"/>
    <w:rsid w:val="009B6935"/>
    <w:rsid w:val="009C0725"/>
    <w:rsid w:val="009C1786"/>
    <w:rsid w:val="009C30F2"/>
    <w:rsid w:val="009C3B51"/>
    <w:rsid w:val="009C55B8"/>
    <w:rsid w:val="009C5B34"/>
    <w:rsid w:val="009D04DC"/>
    <w:rsid w:val="009D0A74"/>
    <w:rsid w:val="009D4037"/>
    <w:rsid w:val="009D4D7D"/>
    <w:rsid w:val="009D6EC8"/>
    <w:rsid w:val="009E2C2A"/>
    <w:rsid w:val="009E2D1D"/>
    <w:rsid w:val="009E3D97"/>
    <w:rsid w:val="009E4117"/>
    <w:rsid w:val="009E425A"/>
    <w:rsid w:val="009E78DB"/>
    <w:rsid w:val="009E7CC9"/>
    <w:rsid w:val="009F0EA0"/>
    <w:rsid w:val="009F2B7D"/>
    <w:rsid w:val="009F30C7"/>
    <w:rsid w:val="009F60CF"/>
    <w:rsid w:val="009F71CE"/>
    <w:rsid w:val="009F77F3"/>
    <w:rsid w:val="00A0077C"/>
    <w:rsid w:val="00A04DFF"/>
    <w:rsid w:val="00A068FB"/>
    <w:rsid w:val="00A06A85"/>
    <w:rsid w:val="00A07E74"/>
    <w:rsid w:val="00A11840"/>
    <w:rsid w:val="00A1353C"/>
    <w:rsid w:val="00A15F46"/>
    <w:rsid w:val="00A20FAC"/>
    <w:rsid w:val="00A2222B"/>
    <w:rsid w:val="00A22DF9"/>
    <w:rsid w:val="00A23FE0"/>
    <w:rsid w:val="00A311AC"/>
    <w:rsid w:val="00A3195D"/>
    <w:rsid w:val="00A34DAD"/>
    <w:rsid w:val="00A35A1A"/>
    <w:rsid w:val="00A36487"/>
    <w:rsid w:val="00A371F6"/>
    <w:rsid w:val="00A431E2"/>
    <w:rsid w:val="00A45293"/>
    <w:rsid w:val="00A53EAF"/>
    <w:rsid w:val="00A55BA8"/>
    <w:rsid w:val="00A566C0"/>
    <w:rsid w:val="00A61273"/>
    <w:rsid w:val="00A62266"/>
    <w:rsid w:val="00A657EA"/>
    <w:rsid w:val="00A7051D"/>
    <w:rsid w:val="00A70CE3"/>
    <w:rsid w:val="00A7112E"/>
    <w:rsid w:val="00A743C4"/>
    <w:rsid w:val="00A774F7"/>
    <w:rsid w:val="00A804C5"/>
    <w:rsid w:val="00A81127"/>
    <w:rsid w:val="00A8268F"/>
    <w:rsid w:val="00A827D5"/>
    <w:rsid w:val="00A84727"/>
    <w:rsid w:val="00A848D7"/>
    <w:rsid w:val="00A871D2"/>
    <w:rsid w:val="00A9250C"/>
    <w:rsid w:val="00A942F9"/>
    <w:rsid w:val="00A96440"/>
    <w:rsid w:val="00A97873"/>
    <w:rsid w:val="00AA0BAF"/>
    <w:rsid w:val="00AA112D"/>
    <w:rsid w:val="00AA4331"/>
    <w:rsid w:val="00AA5850"/>
    <w:rsid w:val="00AB09F5"/>
    <w:rsid w:val="00AB17B6"/>
    <w:rsid w:val="00AB2065"/>
    <w:rsid w:val="00AB28AE"/>
    <w:rsid w:val="00AB2F9D"/>
    <w:rsid w:val="00AB3309"/>
    <w:rsid w:val="00AB4AE1"/>
    <w:rsid w:val="00AB4ED5"/>
    <w:rsid w:val="00AB56F8"/>
    <w:rsid w:val="00AB5CF6"/>
    <w:rsid w:val="00AC07B1"/>
    <w:rsid w:val="00AC1FFA"/>
    <w:rsid w:val="00AC6B76"/>
    <w:rsid w:val="00AD001A"/>
    <w:rsid w:val="00AD31E8"/>
    <w:rsid w:val="00AD4290"/>
    <w:rsid w:val="00AD444F"/>
    <w:rsid w:val="00AD47C3"/>
    <w:rsid w:val="00AD54CB"/>
    <w:rsid w:val="00AD5A28"/>
    <w:rsid w:val="00AE1006"/>
    <w:rsid w:val="00AE1C36"/>
    <w:rsid w:val="00AE3963"/>
    <w:rsid w:val="00AE4385"/>
    <w:rsid w:val="00AE4FFE"/>
    <w:rsid w:val="00AE59FB"/>
    <w:rsid w:val="00AE5D70"/>
    <w:rsid w:val="00AF00CD"/>
    <w:rsid w:val="00AF22C5"/>
    <w:rsid w:val="00AF44B9"/>
    <w:rsid w:val="00B03C79"/>
    <w:rsid w:val="00B03FED"/>
    <w:rsid w:val="00B04975"/>
    <w:rsid w:val="00B1062D"/>
    <w:rsid w:val="00B1143D"/>
    <w:rsid w:val="00B1319E"/>
    <w:rsid w:val="00B13292"/>
    <w:rsid w:val="00B13E11"/>
    <w:rsid w:val="00B1503C"/>
    <w:rsid w:val="00B16001"/>
    <w:rsid w:val="00B16A69"/>
    <w:rsid w:val="00B16B00"/>
    <w:rsid w:val="00B22254"/>
    <w:rsid w:val="00B22842"/>
    <w:rsid w:val="00B22EF8"/>
    <w:rsid w:val="00B23A4B"/>
    <w:rsid w:val="00B23E67"/>
    <w:rsid w:val="00B25972"/>
    <w:rsid w:val="00B25B71"/>
    <w:rsid w:val="00B300ED"/>
    <w:rsid w:val="00B305CC"/>
    <w:rsid w:val="00B33733"/>
    <w:rsid w:val="00B35263"/>
    <w:rsid w:val="00B36B9C"/>
    <w:rsid w:val="00B40D12"/>
    <w:rsid w:val="00B41EBF"/>
    <w:rsid w:val="00B42169"/>
    <w:rsid w:val="00B4289B"/>
    <w:rsid w:val="00B42DEF"/>
    <w:rsid w:val="00B430C9"/>
    <w:rsid w:val="00B446DF"/>
    <w:rsid w:val="00B46B6B"/>
    <w:rsid w:val="00B46D41"/>
    <w:rsid w:val="00B573E9"/>
    <w:rsid w:val="00B5792B"/>
    <w:rsid w:val="00B60DDC"/>
    <w:rsid w:val="00B62415"/>
    <w:rsid w:val="00B65B45"/>
    <w:rsid w:val="00B67B37"/>
    <w:rsid w:val="00B70E3E"/>
    <w:rsid w:val="00B734CB"/>
    <w:rsid w:val="00B73CA8"/>
    <w:rsid w:val="00B74D70"/>
    <w:rsid w:val="00B75305"/>
    <w:rsid w:val="00B841D7"/>
    <w:rsid w:val="00B844F7"/>
    <w:rsid w:val="00B851B9"/>
    <w:rsid w:val="00B862B1"/>
    <w:rsid w:val="00B915B1"/>
    <w:rsid w:val="00B91601"/>
    <w:rsid w:val="00B92D53"/>
    <w:rsid w:val="00B93D7A"/>
    <w:rsid w:val="00B97B7B"/>
    <w:rsid w:val="00BA0BD2"/>
    <w:rsid w:val="00BA0E71"/>
    <w:rsid w:val="00BA234C"/>
    <w:rsid w:val="00BA2A29"/>
    <w:rsid w:val="00BA49AD"/>
    <w:rsid w:val="00BA6D98"/>
    <w:rsid w:val="00BA78DF"/>
    <w:rsid w:val="00BB064D"/>
    <w:rsid w:val="00BB336B"/>
    <w:rsid w:val="00BB3BE8"/>
    <w:rsid w:val="00BB4753"/>
    <w:rsid w:val="00BB4B8E"/>
    <w:rsid w:val="00BC7231"/>
    <w:rsid w:val="00BD0FC9"/>
    <w:rsid w:val="00BD1F44"/>
    <w:rsid w:val="00BD6E24"/>
    <w:rsid w:val="00BE15B8"/>
    <w:rsid w:val="00BE5FCF"/>
    <w:rsid w:val="00BE646E"/>
    <w:rsid w:val="00BF1D85"/>
    <w:rsid w:val="00BF1EBF"/>
    <w:rsid w:val="00BF5E1F"/>
    <w:rsid w:val="00BF7CD7"/>
    <w:rsid w:val="00BF7D18"/>
    <w:rsid w:val="00C01318"/>
    <w:rsid w:val="00C028E7"/>
    <w:rsid w:val="00C070DE"/>
    <w:rsid w:val="00C10FD2"/>
    <w:rsid w:val="00C1185A"/>
    <w:rsid w:val="00C160A4"/>
    <w:rsid w:val="00C203C1"/>
    <w:rsid w:val="00C22003"/>
    <w:rsid w:val="00C2408A"/>
    <w:rsid w:val="00C25253"/>
    <w:rsid w:val="00C26969"/>
    <w:rsid w:val="00C27810"/>
    <w:rsid w:val="00C31D4F"/>
    <w:rsid w:val="00C332FB"/>
    <w:rsid w:val="00C343EE"/>
    <w:rsid w:val="00C36AD2"/>
    <w:rsid w:val="00C41652"/>
    <w:rsid w:val="00C4535B"/>
    <w:rsid w:val="00C465DD"/>
    <w:rsid w:val="00C52D86"/>
    <w:rsid w:val="00C53278"/>
    <w:rsid w:val="00C53A0A"/>
    <w:rsid w:val="00C548A1"/>
    <w:rsid w:val="00C54A4B"/>
    <w:rsid w:val="00C57360"/>
    <w:rsid w:val="00C573CC"/>
    <w:rsid w:val="00C60FA7"/>
    <w:rsid w:val="00C618CA"/>
    <w:rsid w:val="00C63EE4"/>
    <w:rsid w:val="00C73A29"/>
    <w:rsid w:val="00C7492F"/>
    <w:rsid w:val="00C76AE2"/>
    <w:rsid w:val="00C77242"/>
    <w:rsid w:val="00C831DA"/>
    <w:rsid w:val="00C85EBB"/>
    <w:rsid w:val="00C8742E"/>
    <w:rsid w:val="00C87848"/>
    <w:rsid w:val="00C9143C"/>
    <w:rsid w:val="00C95EE6"/>
    <w:rsid w:val="00C96CFB"/>
    <w:rsid w:val="00C97CFC"/>
    <w:rsid w:val="00CA0EFD"/>
    <w:rsid w:val="00CA6D0F"/>
    <w:rsid w:val="00CA6E78"/>
    <w:rsid w:val="00CA72EC"/>
    <w:rsid w:val="00CB06FC"/>
    <w:rsid w:val="00CB276E"/>
    <w:rsid w:val="00CB38F6"/>
    <w:rsid w:val="00CB4E3B"/>
    <w:rsid w:val="00CC2FD0"/>
    <w:rsid w:val="00CC399D"/>
    <w:rsid w:val="00CD009E"/>
    <w:rsid w:val="00CD055B"/>
    <w:rsid w:val="00CD0C2D"/>
    <w:rsid w:val="00CD1017"/>
    <w:rsid w:val="00CD16C5"/>
    <w:rsid w:val="00CD1F72"/>
    <w:rsid w:val="00CD2841"/>
    <w:rsid w:val="00CD471C"/>
    <w:rsid w:val="00CD48D2"/>
    <w:rsid w:val="00CD6597"/>
    <w:rsid w:val="00CE0C70"/>
    <w:rsid w:val="00CE269A"/>
    <w:rsid w:val="00CE4296"/>
    <w:rsid w:val="00CF0A35"/>
    <w:rsid w:val="00CF40A1"/>
    <w:rsid w:val="00CF4743"/>
    <w:rsid w:val="00CF49F1"/>
    <w:rsid w:val="00CF4D3A"/>
    <w:rsid w:val="00CF6696"/>
    <w:rsid w:val="00CF7290"/>
    <w:rsid w:val="00CF750B"/>
    <w:rsid w:val="00D00C65"/>
    <w:rsid w:val="00D019BE"/>
    <w:rsid w:val="00D02F08"/>
    <w:rsid w:val="00D04A99"/>
    <w:rsid w:val="00D04B9B"/>
    <w:rsid w:val="00D13E35"/>
    <w:rsid w:val="00D1633F"/>
    <w:rsid w:val="00D16C8D"/>
    <w:rsid w:val="00D1738B"/>
    <w:rsid w:val="00D20488"/>
    <w:rsid w:val="00D21833"/>
    <w:rsid w:val="00D23524"/>
    <w:rsid w:val="00D237A9"/>
    <w:rsid w:val="00D238F9"/>
    <w:rsid w:val="00D26076"/>
    <w:rsid w:val="00D267F6"/>
    <w:rsid w:val="00D27623"/>
    <w:rsid w:val="00D30E18"/>
    <w:rsid w:val="00D31233"/>
    <w:rsid w:val="00D32493"/>
    <w:rsid w:val="00D33374"/>
    <w:rsid w:val="00D35663"/>
    <w:rsid w:val="00D40026"/>
    <w:rsid w:val="00D439A7"/>
    <w:rsid w:val="00D44B45"/>
    <w:rsid w:val="00D51CDD"/>
    <w:rsid w:val="00D54367"/>
    <w:rsid w:val="00D56738"/>
    <w:rsid w:val="00D61D29"/>
    <w:rsid w:val="00D622D2"/>
    <w:rsid w:val="00D63BB9"/>
    <w:rsid w:val="00D63DA8"/>
    <w:rsid w:val="00D6605D"/>
    <w:rsid w:val="00D67BD2"/>
    <w:rsid w:val="00D70437"/>
    <w:rsid w:val="00D7350D"/>
    <w:rsid w:val="00D765E1"/>
    <w:rsid w:val="00D813AD"/>
    <w:rsid w:val="00D813BF"/>
    <w:rsid w:val="00D8140D"/>
    <w:rsid w:val="00D84878"/>
    <w:rsid w:val="00D87A62"/>
    <w:rsid w:val="00D918E7"/>
    <w:rsid w:val="00D93371"/>
    <w:rsid w:val="00D9415C"/>
    <w:rsid w:val="00D942DF"/>
    <w:rsid w:val="00D950BA"/>
    <w:rsid w:val="00D97D28"/>
    <w:rsid w:val="00DA31F4"/>
    <w:rsid w:val="00DB0224"/>
    <w:rsid w:val="00DB0F0A"/>
    <w:rsid w:val="00DB20AB"/>
    <w:rsid w:val="00DB4155"/>
    <w:rsid w:val="00DB499A"/>
    <w:rsid w:val="00DB5F53"/>
    <w:rsid w:val="00DB7DB2"/>
    <w:rsid w:val="00DC0867"/>
    <w:rsid w:val="00DC0F56"/>
    <w:rsid w:val="00DC329B"/>
    <w:rsid w:val="00DC4243"/>
    <w:rsid w:val="00DC45D9"/>
    <w:rsid w:val="00DC6162"/>
    <w:rsid w:val="00DC6E5B"/>
    <w:rsid w:val="00DD23FF"/>
    <w:rsid w:val="00DD2D16"/>
    <w:rsid w:val="00DD594C"/>
    <w:rsid w:val="00DD607E"/>
    <w:rsid w:val="00DE09F6"/>
    <w:rsid w:val="00DE167C"/>
    <w:rsid w:val="00DE3079"/>
    <w:rsid w:val="00DE3E37"/>
    <w:rsid w:val="00DE4A07"/>
    <w:rsid w:val="00DE4D1A"/>
    <w:rsid w:val="00DE6775"/>
    <w:rsid w:val="00DF11E8"/>
    <w:rsid w:val="00E03D6B"/>
    <w:rsid w:val="00E03F45"/>
    <w:rsid w:val="00E048BA"/>
    <w:rsid w:val="00E06F70"/>
    <w:rsid w:val="00E144F3"/>
    <w:rsid w:val="00E15546"/>
    <w:rsid w:val="00E16846"/>
    <w:rsid w:val="00E1711E"/>
    <w:rsid w:val="00E22436"/>
    <w:rsid w:val="00E22EC9"/>
    <w:rsid w:val="00E26A3B"/>
    <w:rsid w:val="00E33111"/>
    <w:rsid w:val="00E33593"/>
    <w:rsid w:val="00E33765"/>
    <w:rsid w:val="00E34254"/>
    <w:rsid w:val="00E3545A"/>
    <w:rsid w:val="00E36310"/>
    <w:rsid w:val="00E36412"/>
    <w:rsid w:val="00E37672"/>
    <w:rsid w:val="00E40012"/>
    <w:rsid w:val="00E426D2"/>
    <w:rsid w:val="00E4304A"/>
    <w:rsid w:val="00E47CD7"/>
    <w:rsid w:val="00E5136A"/>
    <w:rsid w:val="00E5386D"/>
    <w:rsid w:val="00E53C29"/>
    <w:rsid w:val="00E53F92"/>
    <w:rsid w:val="00E54A62"/>
    <w:rsid w:val="00E56864"/>
    <w:rsid w:val="00E61D99"/>
    <w:rsid w:val="00E6236F"/>
    <w:rsid w:val="00E62A14"/>
    <w:rsid w:val="00E6310B"/>
    <w:rsid w:val="00E64678"/>
    <w:rsid w:val="00E64F05"/>
    <w:rsid w:val="00E66829"/>
    <w:rsid w:val="00E669EA"/>
    <w:rsid w:val="00E70431"/>
    <w:rsid w:val="00E716CB"/>
    <w:rsid w:val="00E7416F"/>
    <w:rsid w:val="00E756A4"/>
    <w:rsid w:val="00E75895"/>
    <w:rsid w:val="00E835AD"/>
    <w:rsid w:val="00E83B4E"/>
    <w:rsid w:val="00E87439"/>
    <w:rsid w:val="00E906EE"/>
    <w:rsid w:val="00E9461C"/>
    <w:rsid w:val="00E94C2C"/>
    <w:rsid w:val="00E94D7C"/>
    <w:rsid w:val="00E9604A"/>
    <w:rsid w:val="00E97542"/>
    <w:rsid w:val="00E97D6D"/>
    <w:rsid w:val="00EA429B"/>
    <w:rsid w:val="00EA6DFA"/>
    <w:rsid w:val="00EB0AE5"/>
    <w:rsid w:val="00EB1DF9"/>
    <w:rsid w:val="00EB2E74"/>
    <w:rsid w:val="00EB2F51"/>
    <w:rsid w:val="00EB5EF4"/>
    <w:rsid w:val="00EB7359"/>
    <w:rsid w:val="00EC4715"/>
    <w:rsid w:val="00ED2BE7"/>
    <w:rsid w:val="00EE12B7"/>
    <w:rsid w:val="00EE1565"/>
    <w:rsid w:val="00EE2EEB"/>
    <w:rsid w:val="00EE34D6"/>
    <w:rsid w:val="00EE5B83"/>
    <w:rsid w:val="00EE5C8B"/>
    <w:rsid w:val="00EE5D3F"/>
    <w:rsid w:val="00EE6482"/>
    <w:rsid w:val="00EE6E4A"/>
    <w:rsid w:val="00EF4B0B"/>
    <w:rsid w:val="00EF5320"/>
    <w:rsid w:val="00EF554D"/>
    <w:rsid w:val="00EF75F1"/>
    <w:rsid w:val="00EF7A01"/>
    <w:rsid w:val="00F01358"/>
    <w:rsid w:val="00F039FF"/>
    <w:rsid w:val="00F07B4F"/>
    <w:rsid w:val="00F12FCE"/>
    <w:rsid w:val="00F13C63"/>
    <w:rsid w:val="00F1503B"/>
    <w:rsid w:val="00F20706"/>
    <w:rsid w:val="00F22289"/>
    <w:rsid w:val="00F22649"/>
    <w:rsid w:val="00F24073"/>
    <w:rsid w:val="00F24DA3"/>
    <w:rsid w:val="00F26DBC"/>
    <w:rsid w:val="00F3091C"/>
    <w:rsid w:val="00F359B2"/>
    <w:rsid w:val="00F363B3"/>
    <w:rsid w:val="00F401FE"/>
    <w:rsid w:val="00F412EE"/>
    <w:rsid w:val="00F426BC"/>
    <w:rsid w:val="00F42CE2"/>
    <w:rsid w:val="00F42D75"/>
    <w:rsid w:val="00F507C3"/>
    <w:rsid w:val="00F50D45"/>
    <w:rsid w:val="00F51907"/>
    <w:rsid w:val="00F5291F"/>
    <w:rsid w:val="00F53126"/>
    <w:rsid w:val="00F538DB"/>
    <w:rsid w:val="00F53F51"/>
    <w:rsid w:val="00F56A3C"/>
    <w:rsid w:val="00F56AF1"/>
    <w:rsid w:val="00F57AD7"/>
    <w:rsid w:val="00F6330B"/>
    <w:rsid w:val="00F6342E"/>
    <w:rsid w:val="00F643C5"/>
    <w:rsid w:val="00F648AC"/>
    <w:rsid w:val="00F658DB"/>
    <w:rsid w:val="00F6719B"/>
    <w:rsid w:val="00F72ADE"/>
    <w:rsid w:val="00F75CD8"/>
    <w:rsid w:val="00F75D91"/>
    <w:rsid w:val="00F766B7"/>
    <w:rsid w:val="00F778D9"/>
    <w:rsid w:val="00F80041"/>
    <w:rsid w:val="00F86123"/>
    <w:rsid w:val="00F86663"/>
    <w:rsid w:val="00F867F5"/>
    <w:rsid w:val="00F92688"/>
    <w:rsid w:val="00F94C65"/>
    <w:rsid w:val="00F951E0"/>
    <w:rsid w:val="00F954E7"/>
    <w:rsid w:val="00F97B78"/>
    <w:rsid w:val="00F97EDB"/>
    <w:rsid w:val="00FA0619"/>
    <w:rsid w:val="00FA0DF8"/>
    <w:rsid w:val="00FA1B22"/>
    <w:rsid w:val="00FA29AF"/>
    <w:rsid w:val="00FA38CC"/>
    <w:rsid w:val="00FA44B4"/>
    <w:rsid w:val="00FB060F"/>
    <w:rsid w:val="00FB5D41"/>
    <w:rsid w:val="00FC01D8"/>
    <w:rsid w:val="00FC11EE"/>
    <w:rsid w:val="00FC271F"/>
    <w:rsid w:val="00FC5845"/>
    <w:rsid w:val="00FC606A"/>
    <w:rsid w:val="00FD1BCA"/>
    <w:rsid w:val="00FD4100"/>
    <w:rsid w:val="00FD4504"/>
    <w:rsid w:val="00FD6726"/>
    <w:rsid w:val="00FE0055"/>
    <w:rsid w:val="00FE03BD"/>
    <w:rsid w:val="00FE2A1E"/>
    <w:rsid w:val="00FE735F"/>
    <w:rsid w:val="00FF0397"/>
    <w:rsid w:val="00FF07E0"/>
    <w:rsid w:val="00FF22DD"/>
    <w:rsid w:val="00FF528B"/>
    <w:rsid w:val="00FF628E"/>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A3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9F6"/>
    <w:rPr>
      <w:rFonts w:ascii="Calibri" w:eastAsia="Calibri" w:hAnsi="Calibri" w:cs="Times New Roman"/>
    </w:rPr>
  </w:style>
  <w:style w:type="paragraph" w:styleId="1">
    <w:name w:val="heading 1"/>
    <w:basedOn w:val="a"/>
    <w:link w:val="10"/>
    <w:qFormat/>
    <w:rsid w:val="001B145C"/>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paragraph" w:styleId="2">
    <w:name w:val="heading 2"/>
    <w:basedOn w:val="11"/>
    <w:next w:val="a0"/>
    <w:link w:val="20"/>
    <w:qFormat/>
    <w:rsid w:val="001B02EB"/>
    <w:pPr>
      <w:keepNext/>
      <w:keepLines/>
      <w:numPr>
        <w:ilvl w:val="1"/>
        <w:numId w:val="1"/>
      </w:numPr>
      <w:spacing w:before="360" w:after="80" w:line="100" w:lineRule="atLeast"/>
      <w:outlineLvl w:val="1"/>
    </w:pPr>
    <w:rPr>
      <w:b/>
      <w:sz w:val="36"/>
    </w:rPr>
  </w:style>
  <w:style w:type="paragraph" w:styleId="3">
    <w:name w:val="heading 3"/>
    <w:basedOn w:val="a"/>
    <w:next w:val="a"/>
    <w:link w:val="30"/>
    <w:unhideWhenUsed/>
    <w:qFormat/>
    <w:rsid w:val="0092730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11"/>
    <w:next w:val="a0"/>
    <w:link w:val="40"/>
    <w:qFormat/>
    <w:rsid w:val="001B02EB"/>
    <w:pPr>
      <w:keepNext/>
      <w:keepLines/>
      <w:numPr>
        <w:ilvl w:val="3"/>
        <w:numId w:val="1"/>
      </w:numPr>
      <w:spacing w:before="240" w:after="40" w:line="100" w:lineRule="atLeast"/>
      <w:outlineLvl w:val="3"/>
    </w:pPr>
    <w:rPr>
      <w:b/>
    </w:rPr>
  </w:style>
  <w:style w:type="paragraph" w:styleId="5">
    <w:name w:val="heading 5"/>
    <w:basedOn w:val="11"/>
    <w:next w:val="a0"/>
    <w:link w:val="50"/>
    <w:qFormat/>
    <w:rsid w:val="001B02EB"/>
    <w:pPr>
      <w:keepNext/>
      <w:keepLines/>
      <w:numPr>
        <w:ilvl w:val="4"/>
        <w:numId w:val="1"/>
      </w:numPr>
      <w:spacing w:before="220" w:after="40" w:line="100" w:lineRule="atLeast"/>
      <w:outlineLvl w:val="4"/>
    </w:pPr>
    <w:rPr>
      <w:b/>
      <w:sz w:val="22"/>
    </w:rPr>
  </w:style>
  <w:style w:type="paragraph" w:styleId="6">
    <w:name w:val="heading 6"/>
    <w:basedOn w:val="11"/>
    <w:next w:val="a0"/>
    <w:link w:val="60"/>
    <w:qFormat/>
    <w:rsid w:val="001B02EB"/>
    <w:pPr>
      <w:keepNext/>
      <w:keepLines/>
      <w:numPr>
        <w:ilvl w:val="5"/>
        <w:numId w:val="1"/>
      </w:numPr>
      <w:spacing w:before="200" w:after="40" w:line="100" w:lineRule="atLeast"/>
      <w:outlineLvl w:val="5"/>
    </w:pPr>
    <w:rPr>
      <w:b/>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6B4000"/>
    <w:pPr>
      <w:spacing w:after="0" w:line="240" w:lineRule="auto"/>
    </w:pPr>
    <w:rPr>
      <w:rFonts w:ascii="Calibri" w:eastAsia="Calibri" w:hAnsi="Calibri" w:cs="Times New Roman"/>
    </w:rPr>
  </w:style>
  <w:style w:type="character" w:customStyle="1" w:styleId="rvts0">
    <w:name w:val="rvts0"/>
    <w:rsid w:val="006B4000"/>
    <w:rPr>
      <w:rFonts w:cs="Times New Roman"/>
    </w:rPr>
  </w:style>
  <w:style w:type="character" w:styleId="a6">
    <w:name w:val="Hyperlink"/>
    <w:rsid w:val="006B4000"/>
    <w:rPr>
      <w:rFonts w:cs="Times New Roman"/>
      <w:color w:val="0000FF"/>
      <w:u w:val="single"/>
    </w:rPr>
  </w:style>
  <w:style w:type="paragraph" w:customStyle="1" w:styleId="rvps2">
    <w:name w:val="rvps2"/>
    <w:basedOn w:val="a"/>
    <w:qFormat/>
    <w:rsid w:val="006B4000"/>
    <w:pPr>
      <w:spacing w:before="100" w:beforeAutospacing="1" w:after="100" w:afterAutospacing="1" w:line="240" w:lineRule="auto"/>
    </w:pPr>
    <w:rPr>
      <w:rFonts w:ascii="Times New Roman" w:hAnsi="Times New Roman"/>
      <w:sz w:val="24"/>
      <w:szCs w:val="24"/>
      <w:lang w:eastAsia="uk-UA"/>
    </w:rPr>
  </w:style>
  <w:style w:type="paragraph" w:styleId="a7">
    <w:name w:val="footnote text"/>
    <w:basedOn w:val="a"/>
    <w:link w:val="a8"/>
    <w:uiPriority w:val="99"/>
    <w:unhideWhenUsed/>
    <w:rsid w:val="006B4000"/>
    <w:pPr>
      <w:suppressAutoHyphens/>
      <w:spacing w:after="0" w:line="240" w:lineRule="auto"/>
    </w:pPr>
    <w:rPr>
      <w:rFonts w:ascii="Times New Roman" w:eastAsia="Times New Roman" w:hAnsi="Times New Roman"/>
      <w:color w:val="000000"/>
      <w:sz w:val="20"/>
      <w:szCs w:val="20"/>
      <w:lang w:val="ru-RU" w:eastAsia="zh-CN"/>
    </w:rPr>
  </w:style>
  <w:style w:type="character" w:customStyle="1" w:styleId="a8">
    <w:name w:val="Текст сноски Знак"/>
    <w:basedOn w:val="a1"/>
    <w:link w:val="a7"/>
    <w:uiPriority w:val="99"/>
    <w:rsid w:val="006B4000"/>
    <w:rPr>
      <w:rFonts w:ascii="Times New Roman" w:eastAsia="Times New Roman" w:hAnsi="Times New Roman" w:cs="Times New Roman"/>
      <w:color w:val="000000"/>
      <w:sz w:val="20"/>
      <w:szCs w:val="20"/>
      <w:lang w:val="ru-RU" w:eastAsia="zh-CN"/>
    </w:rPr>
  </w:style>
  <w:style w:type="character" w:customStyle="1" w:styleId="rvts9">
    <w:name w:val="rvts9"/>
    <w:rsid w:val="006B4000"/>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unhideWhenUsed/>
    <w:qFormat/>
    <w:rsid w:val="002F685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locked/>
    <w:rsid w:val="002F685A"/>
    <w:rPr>
      <w:rFonts w:ascii="Times New Roman" w:eastAsia="Times New Roman" w:hAnsi="Times New Roman" w:cs="Times New Roman"/>
      <w:sz w:val="24"/>
      <w:szCs w:val="24"/>
      <w:lang w:val="ru-RU" w:eastAsia="ru-RU"/>
    </w:rPr>
  </w:style>
  <w:style w:type="character" w:styleId="ab">
    <w:name w:val="Emphasis"/>
    <w:uiPriority w:val="20"/>
    <w:qFormat/>
    <w:rsid w:val="002F685A"/>
    <w:rPr>
      <w:i/>
      <w:iCs/>
    </w:rPr>
  </w:style>
  <w:style w:type="paragraph" w:styleId="ac">
    <w:name w:val="List Paragraph"/>
    <w:aliases w:val="1 Буллет,название табл/рис,заголовок 1.1"/>
    <w:basedOn w:val="a"/>
    <w:link w:val="ad"/>
    <w:uiPriority w:val="34"/>
    <w:qFormat/>
    <w:rsid w:val="009C5B34"/>
    <w:pPr>
      <w:ind w:left="720"/>
      <w:contextualSpacing/>
    </w:pPr>
  </w:style>
  <w:style w:type="character" w:customStyle="1" w:styleId="a5">
    <w:name w:val="Без интервала Знак"/>
    <w:link w:val="a4"/>
    <w:uiPriority w:val="1"/>
    <w:rsid w:val="0098203B"/>
    <w:rPr>
      <w:rFonts w:ascii="Calibri" w:eastAsia="Calibri" w:hAnsi="Calibri" w:cs="Times New Roman"/>
    </w:rPr>
  </w:style>
  <w:style w:type="paragraph" w:customStyle="1" w:styleId="ae">
    <w:name w:val="Знак Знак Знак Знак Знак"/>
    <w:basedOn w:val="a"/>
    <w:rsid w:val="00F867F5"/>
    <w:pPr>
      <w:suppressAutoHyphens/>
      <w:spacing w:after="0" w:line="240" w:lineRule="auto"/>
    </w:pPr>
    <w:rPr>
      <w:rFonts w:ascii="Verdana" w:eastAsia="Times New Roman" w:hAnsi="Verdana" w:cs="Verdana"/>
      <w:sz w:val="20"/>
      <w:szCs w:val="20"/>
      <w:lang w:val="en-US" w:eastAsia="zh-CN"/>
    </w:rPr>
  </w:style>
  <w:style w:type="paragraph" w:customStyle="1" w:styleId="rvps17">
    <w:name w:val="rvps17"/>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23">
    <w:name w:val="rvts23"/>
    <w:basedOn w:val="a1"/>
    <w:rsid w:val="00394FD8"/>
  </w:style>
  <w:style w:type="character" w:customStyle="1" w:styleId="rvts64">
    <w:name w:val="rvts64"/>
    <w:basedOn w:val="a1"/>
    <w:rsid w:val="00394FD8"/>
  </w:style>
  <w:style w:type="paragraph" w:customStyle="1" w:styleId="rvps7">
    <w:name w:val="rvps7"/>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6">
    <w:name w:val="rvps6"/>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
    <w:name w:val="Subtitle"/>
    <w:basedOn w:val="a"/>
    <w:next w:val="a"/>
    <w:link w:val="af0"/>
    <w:qFormat/>
    <w:rsid w:val="00997DF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0">
    <w:name w:val="Подзаголовок Знак"/>
    <w:basedOn w:val="a1"/>
    <w:link w:val="af"/>
    <w:uiPriority w:val="11"/>
    <w:rsid w:val="00997DFF"/>
    <w:rPr>
      <w:rFonts w:eastAsiaTheme="minorEastAsia"/>
      <w:color w:val="5A5A5A" w:themeColor="text1" w:themeTint="A5"/>
      <w:spacing w:val="15"/>
    </w:rPr>
  </w:style>
  <w:style w:type="table" w:customStyle="1" w:styleId="TableNormal">
    <w:name w:val="Table Normal"/>
    <w:rsid w:val="00772522"/>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character" w:customStyle="1" w:styleId="10">
    <w:name w:val="Заголовок 1 Знак"/>
    <w:basedOn w:val="a1"/>
    <w:link w:val="1"/>
    <w:uiPriority w:val="9"/>
    <w:rsid w:val="001B145C"/>
    <w:rPr>
      <w:rFonts w:ascii="Times New Roman" w:eastAsia="Times New Roman" w:hAnsi="Times New Roman" w:cs="Times New Roman"/>
      <w:b/>
      <w:bCs/>
      <w:kern w:val="36"/>
      <w:sz w:val="48"/>
      <w:szCs w:val="48"/>
      <w:lang w:val="ru-RU" w:eastAsia="ru-RU"/>
    </w:rPr>
  </w:style>
  <w:style w:type="character" w:customStyle="1" w:styleId="vfppkd-vqzf8d">
    <w:name w:val="vfppkd-vqzf8d"/>
    <w:basedOn w:val="a1"/>
    <w:rsid w:val="00915AFF"/>
  </w:style>
  <w:style w:type="character" w:customStyle="1" w:styleId="12">
    <w:name w:val="Неразрешенное упоминание1"/>
    <w:basedOn w:val="a1"/>
    <w:uiPriority w:val="99"/>
    <w:semiHidden/>
    <w:unhideWhenUsed/>
    <w:rsid w:val="00DE09F6"/>
    <w:rPr>
      <w:color w:val="605E5C"/>
      <w:shd w:val="clear" w:color="auto" w:fill="E1DFDD"/>
    </w:rPr>
  </w:style>
  <w:style w:type="paragraph" w:customStyle="1" w:styleId="HTML1">
    <w:name w:val="Стандартный HTML1"/>
    <w:uiPriority w:val="99"/>
    <w:rsid w:val="0024118B"/>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0"/>
      <w:szCs w:val="20"/>
      <w:lang w:val="ru-RU" w:eastAsia="ar-SA"/>
    </w:rPr>
  </w:style>
  <w:style w:type="character" w:customStyle="1" w:styleId="rvts6">
    <w:name w:val="rvts6"/>
    <w:basedOn w:val="a1"/>
    <w:rsid w:val="00EA429B"/>
  </w:style>
  <w:style w:type="character" w:customStyle="1" w:styleId="13">
    <w:name w:val="Незакрита згадка1"/>
    <w:basedOn w:val="a1"/>
    <w:uiPriority w:val="99"/>
    <w:semiHidden/>
    <w:unhideWhenUsed/>
    <w:rsid w:val="00F50D45"/>
    <w:rPr>
      <w:color w:val="605E5C"/>
      <w:shd w:val="clear" w:color="auto" w:fill="E1DFDD"/>
    </w:rPr>
  </w:style>
  <w:style w:type="character" w:customStyle="1" w:styleId="30">
    <w:name w:val="Заголовок 3 Знак"/>
    <w:basedOn w:val="a1"/>
    <w:link w:val="3"/>
    <w:uiPriority w:val="9"/>
    <w:semiHidden/>
    <w:rsid w:val="00927309"/>
    <w:rPr>
      <w:rFonts w:asciiTheme="majorHAnsi" w:eastAsiaTheme="majorEastAsia" w:hAnsiTheme="majorHAnsi" w:cstheme="majorBidi"/>
      <w:b/>
      <w:bCs/>
      <w:color w:val="4F81BD" w:themeColor="accent1"/>
    </w:rPr>
  </w:style>
  <w:style w:type="paragraph" w:customStyle="1" w:styleId="14">
    <w:name w:val="Абзац списка1"/>
    <w:basedOn w:val="a"/>
    <w:rsid w:val="00927309"/>
    <w:pPr>
      <w:spacing w:after="0" w:line="240" w:lineRule="auto"/>
      <w:ind w:left="720"/>
      <w:contextualSpacing/>
    </w:pPr>
    <w:rPr>
      <w:rFonts w:ascii="Times New Roman" w:eastAsia="Times New Roman" w:hAnsi="Times New Roman"/>
      <w:sz w:val="24"/>
      <w:szCs w:val="24"/>
      <w:lang w:eastAsia="ru-RU"/>
    </w:rPr>
  </w:style>
  <w:style w:type="paragraph" w:styleId="af1">
    <w:name w:val="Title"/>
    <w:basedOn w:val="a"/>
    <w:next w:val="af"/>
    <w:link w:val="af2"/>
    <w:qFormat/>
    <w:rsid w:val="00340DC1"/>
    <w:pPr>
      <w:suppressAutoHyphens/>
      <w:spacing w:after="0" w:line="240" w:lineRule="auto"/>
      <w:jc w:val="center"/>
    </w:pPr>
    <w:rPr>
      <w:rFonts w:ascii="Times New Roman" w:eastAsia="Times New Roman" w:hAnsi="Times New Roman"/>
      <w:b/>
      <w:bCs/>
      <w:sz w:val="36"/>
      <w:szCs w:val="36"/>
      <w:vertAlign w:val="superscript"/>
      <w:lang w:eastAsia="ar-SA"/>
    </w:rPr>
  </w:style>
  <w:style w:type="character" w:customStyle="1" w:styleId="af2">
    <w:name w:val="Название Знак"/>
    <w:basedOn w:val="a1"/>
    <w:link w:val="af1"/>
    <w:rsid w:val="00340DC1"/>
    <w:rPr>
      <w:rFonts w:ascii="Times New Roman" w:eastAsia="Times New Roman" w:hAnsi="Times New Roman" w:cs="Times New Roman"/>
      <w:b/>
      <w:bCs/>
      <w:sz w:val="36"/>
      <w:szCs w:val="36"/>
      <w:vertAlign w:val="superscript"/>
      <w:lang w:eastAsia="ar-SA"/>
    </w:rPr>
  </w:style>
  <w:style w:type="paragraph" w:customStyle="1" w:styleId="15">
    <w:name w:val="обычный1"/>
    <w:basedOn w:val="a"/>
    <w:rsid w:val="001B02EB"/>
    <w:rPr>
      <w:rFonts w:eastAsia="Times New Roman"/>
      <w:color w:val="000000"/>
      <w:lang w:eastAsia="uk-UA"/>
    </w:rPr>
  </w:style>
  <w:style w:type="paragraph" w:customStyle="1" w:styleId="16">
    <w:name w:val="Обычный (веб)1"/>
    <w:basedOn w:val="a"/>
    <w:rsid w:val="001B02EB"/>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paragraph" w:customStyle="1" w:styleId="110">
    <w:name w:val="Стиль Заголовок 1 + не все прописные1"/>
    <w:basedOn w:val="1"/>
    <w:uiPriority w:val="99"/>
    <w:qFormat/>
    <w:rsid w:val="001B02EB"/>
    <w:pPr>
      <w:keepNext/>
      <w:tabs>
        <w:tab w:val="num" w:pos="814"/>
      </w:tabs>
      <w:suppressAutoHyphens/>
      <w:spacing w:before="0" w:beforeAutospacing="0" w:after="0" w:afterAutospacing="0"/>
      <w:ind w:left="1068"/>
      <w:jc w:val="both"/>
    </w:pPr>
    <w:rPr>
      <w:color w:val="000000"/>
      <w:kern w:val="0"/>
      <w:sz w:val="28"/>
      <w:szCs w:val="28"/>
      <w:lang w:val="uk-UA" w:eastAsia="zh-CN"/>
    </w:rPr>
  </w:style>
  <w:style w:type="character" w:customStyle="1" w:styleId="20">
    <w:name w:val="Заголовок 2 Знак"/>
    <w:basedOn w:val="a1"/>
    <w:link w:val="2"/>
    <w:rsid w:val="001B02EB"/>
    <w:rPr>
      <w:rFonts w:ascii="Times New Roman" w:eastAsia="Times New Roman" w:hAnsi="Times New Roman" w:cs="Times New Roman"/>
      <w:b/>
      <w:kern w:val="1"/>
      <w:sz w:val="36"/>
      <w:szCs w:val="20"/>
      <w:lang w:val="ru-RU" w:eastAsia="hi-IN" w:bidi="hi-IN"/>
    </w:rPr>
  </w:style>
  <w:style w:type="character" w:customStyle="1" w:styleId="40">
    <w:name w:val="Заголовок 4 Знак"/>
    <w:basedOn w:val="a1"/>
    <w:link w:val="4"/>
    <w:rsid w:val="001B02EB"/>
    <w:rPr>
      <w:rFonts w:ascii="Times New Roman" w:eastAsia="Times New Roman" w:hAnsi="Times New Roman" w:cs="Times New Roman"/>
      <w:b/>
      <w:kern w:val="1"/>
      <w:sz w:val="24"/>
      <w:szCs w:val="20"/>
      <w:lang w:val="ru-RU" w:eastAsia="hi-IN" w:bidi="hi-IN"/>
    </w:rPr>
  </w:style>
  <w:style w:type="character" w:customStyle="1" w:styleId="50">
    <w:name w:val="Заголовок 5 Знак"/>
    <w:basedOn w:val="a1"/>
    <w:link w:val="5"/>
    <w:rsid w:val="001B02EB"/>
    <w:rPr>
      <w:rFonts w:ascii="Times New Roman" w:eastAsia="Times New Roman" w:hAnsi="Times New Roman" w:cs="Times New Roman"/>
      <w:b/>
      <w:kern w:val="1"/>
      <w:szCs w:val="20"/>
      <w:lang w:val="ru-RU" w:eastAsia="hi-IN" w:bidi="hi-IN"/>
    </w:rPr>
  </w:style>
  <w:style w:type="character" w:customStyle="1" w:styleId="60">
    <w:name w:val="Заголовок 6 Знак"/>
    <w:basedOn w:val="a1"/>
    <w:link w:val="6"/>
    <w:rsid w:val="001B02EB"/>
    <w:rPr>
      <w:rFonts w:ascii="Times New Roman" w:eastAsia="Times New Roman" w:hAnsi="Times New Roman" w:cs="Times New Roman"/>
      <w:b/>
      <w:kern w:val="1"/>
      <w:sz w:val="20"/>
      <w:szCs w:val="20"/>
      <w:lang w:val="ru-RU" w:eastAsia="hi-IN" w:bidi="hi-IN"/>
    </w:rPr>
  </w:style>
  <w:style w:type="character" w:customStyle="1" w:styleId="WW8Num1z0">
    <w:name w:val="WW8Num1z0"/>
    <w:rsid w:val="001B02EB"/>
  </w:style>
  <w:style w:type="character" w:customStyle="1" w:styleId="WW8Num1z1">
    <w:name w:val="WW8Num1z1"/>
    <w:rsid w:val="001B02EB"/>
  </w:style>
  <w:style w:type="character" w:customStyle="1" w:styleId="WW8Num1z2">
    <w:name w:val="WW8Num1z2"/>
    <w:rsid w:val="001B02EB"/>
  </w:style>
  <w:style w:type="character" w:customStyle="1" w:styleId="WW8Num1z3">
    <w:name w:val="WW8Num1z3"/>
    <w:rsid w:val="001B02EB"/>
  </w:style>
  <w:style w:type="character" w:customStyle="1" w:styleId="WW8Num1z4">
    <w:name w:val="WW8Num1z4"/>
    <w:rsid w:val="001B02EB"/>
  </w:style>
  <w:style w:type="character" w:customStyle="1" w:styleId="WW8Num1z5">
    <w:name w:val="WW8Num1z5"/>
    <w:rsid w:val="001B02EB"/>
  </w:style>
  <w:style w:type="character" w:customStyle="1" w:styleId="WW8Num1z6">
    <w:name w:val="WW8Num1z6"/>
    <w:rsid w:val="001B02EB"/>
  </w:style>
  <w:style w:type="character" w:customStyle="1" w:styleId="WW8Num1z7">
    <w:name w:val="WW8Num1z7"/>
    <w:rsid w:val="001B02EB"/>
  </w:style>
  <w:style w:type="character" w:customStyle="1" w:styleId="WW8Num1z8">
    <w:name w:val="WW8Num1z8"/>
    <w:rsid w:val="001B02EB"/>
  </w:style>
  <w:style w:type="character" w:customStyle="1" w:styleId="WW8Num2z0">
    <w:name w:val="WW8Num2z0"/>
    <w:rsid w:val="001B02EB"/>
    <w:rPr>
      <w:rFonts w:ascii="Arial" w:hAnsi="Arial" w:cs="Arial"/>
      <w:position w:val="0"/>
      <w:sz w:val="24"/>
      <w:szCs w:val="24"/>
      <w:shd w:val="clear" w:color="auto" w:fill="FFFFFF"/>
      <w:vertAlign w:val="baseline"/>
      <w:lang w:val="uk-UA"/>
    </w:rPr>
  </w:style>
  <w:style w:type="character" w:customStyle="1" w:styleId="41">
    <w:name w:val="Основной шрифт абзаца4"/>
    <w:rsid w:val="001B02EB"/>
  </w:style>
  <w:style w:type="character" w:customStyle="1" w:styleId="31">
    <w:name w:val="Основной шрифт абзаца3"/>
    <w:rsid w:val="001B02EB"/>
  </w:style>
  <w:style w:type="character" w:customStyle="1" w:styleId="21">
    <w:name w:val="Основной шрифт абзаца2"/>
    <w:rsid w:val="001B02EB"/>
  </w:style>
  <w:style w:type="character" w:customStyle="1" w:styleId="WW8Num2z1">
    <w:name w:val="WW8Num2z1"/>
    <w:rsid w:val="001B02EB"/>
    <w:rPr>
      <w:rFonts w:ascii="Wingdings" w:hAnsi="Wingdings" w:cs="Wingdings"/>
    </w:rPr>
  </w:style>
  <w:style w:type="character" w:customStyle="1" w:styleId="WW8Num2z2">
    <w:name w:val="WW8Num2z2"/>
    <w:rsid w:val="001B02EB"/>
  </w:style>
  <w:style w:type="character" w:customStyle="1" w:styleId="WW8Num2z3">
    <w:name w:val="WW8Num2z3"/>
    <w:rsid w:val="001B02EB"/>
  </w:style>
  <w:style w:type="character" w:customStyle="1" w:styleId="WW8Num2z4">
    <w:name w:val="WW8Num2z4"/>
    <w:rsid w:val="001B02EB"/>
  </w:style>
  <w:style w:type="character" w:customStyle="1" w:styleId="WW8Num2z5">
    <w:name w:val="WW8Num2z5"/>
    <w:rsid w:val="001B02EB"/>
  </w:style>
  <w:style w:type="character" w:customStyle="1" w:styleId="WW8Num2z6">
    <w:name w:val="WW8Num2z6"/>
    <w:rsid w:val="001B02EB"/>
  </w:style>
  <w:style w:type="character" w:customStyle="1" w:styleId="WW8Num2z7">
    <w:name w:val="WW8Num2z7"/>
    <w:rsid w:val="001B02EB"/>
  </w:style>
  <w:style w:type="character" w:customStyle="1" w:styleId="WW8Num2z8">
    <w:name w:val="WW8Num2z8"/>
    <w:rsid w:val="001B02EB"/>
  </w:style>
  <w:style w:type="character" w:customStyle="1" w:styleId="WW8Num3z0">
    <w:name w:val="WW8Num3z0"/>
    <w:rsid w:val="001B02EB"/>
    <w:rPr>
      <w:position w:val="0"/>
      <w:sz w:val="24"/>
      <w:vertAlign w:val="baseline"/>
    </w:rPr>
  </w:style>
  <w:style w:type="character" w:customStyle="1" w:styleId="WW8Num3z1">
    <w:name w:val="WW8Num3z1"/>
    <w:rsid w:val="001B02EB"/>
    <w:rPr>
      <w:rFonts w:ascii="Wingdings" w:hAnsi="Wingdings" w:cs="Wingdings"/>
    </w:rPr>
  </w:style>
  <w:style w:type="character" w:customStyle="1" w:styleId="WW8Num4z0">
    <w:name w:val="WW8Num4z0"/>
    <w:rsid w:val="001B02EB"/>
    <w:rPr>
      <w:position w:val="0"/>
      <w:sz w:val="24"/>
      <w:vertAlign w:val="baseline"/>
    </w:rPr>
  </w:style>
  <w:style w:type="character" w:customStyle="1" w:styleId="WW8Num4z1">
    <w:name w:val="WW8Num4z1"/>
    <w:rsid w:val="001B02EB"/>
    <w:rPr>
      <w:rFonts w:ascii="Wingdings" w:hAnsi="Wingdings" w:cs="Wingdings"/>
    </w:rPr>
  </w:style>
  <w:style w:type="character" w:customStyle="1" w:styleId="WW8Num5z0">
    <w:name w:val="WW8Num5z0"/>
    <w:rsid w:val="001B02EB"/>
  </w:style>
  <w:style w:type="character" w:customStyle="1" w:styleId="WW8Num5z1">
    <w:name w:val="WW8Num5z1"/>
    <w:rsid w:val="001B02EB"/>
  </w:style>
  <w:style w:type="character" w:customStyle="1" w:styleId="WW8Num5z2">
    <w:name w:val="WW8Num5z2"/>
    <w:rsid w:val="001B02EB"/>
    <w:rPr>
      <w:lang w:val="uk-UA"/>
    </w:rPr>
  </w:style>
  <w:style w:type="character" w:customStyle="1" w:styleId="WW8Num5z3">
    <w:name w:val="WW8Num5z3"/>
    <w:rsid w:val="001B02EB"/>
  </w:style>
  <w:style w:type="character" w:customStyle="1" w:styleId="WW8Num5z4">
    <w:name w:val="WW8Num5z4"/>
    <w:rsid w:val="001B02EB"/>
  </w:style>
  <w:style w:type="character" w:customStyle="1" w:styleId="WW8Num5z5">
    <w:name w:val="WW8Num5z5"/>
    <w:rsid w:val="001B02EB"/>
  </w:style>
  <w:style w:type="character" w:customStyle="1" w:styleId="WW8Num5z6">
    <w:name w:val="WW8Num5z6"/>
    <w:rsid w:val="001B02EB"/>
  </w:style>
  <w:style w:type="character" w:customStyle="1" w:styleId="WW8Num5z7">
    <w:name w:val="WW8Num5z7"/>
    <w:rsid w:val="001B02EB"/>
  </w:style>
  <w:style w:type="character" w:customStyle="1" w:styleId="WW8Num5z8">
    <w:name w:val="WW8Num5z8"/>
    <w:rsid w:val="001B02EB"/>
  </w:style>
  <w:style w:type="character" w:customStyle="1" w:styleId="WW8Num6z0">
    <w:name w:val="WW8Num6z0"/>
    <w:rsid w:val="001B02EB"/>
  </w:style>
  <w:style w:type="character" w:customStyle="1" w:styleId="WW8Num6z1">
    <w:name w:val="WW8Num6z1"/>
    <w:rsid w:val="001B02EB"/>
    <w:rPr>
      <w:lang w:val="uk-UA"/>
    </w:rPr>
  </w:style>
  <w:style w:type="character" w:customStyle="1" w:styleId="WW8Num6z3">
    <w:name w:val="WW8Num6z3"/>
    <w:rsid w:val="001B02EB"/>
  </w:style>
  <w:style w:type="character" w:customStyle="1" w:styleId="WW8Num6z4">
    <w:name w:val="WW8Num6z4"/>
    <w:rsid w:val="001B02EB"/>
  </w:style>
  <w:style w:type="character" w:customStyle="1" w:styleId="WW8Num6z5">
    <w:name w:val="WW8Num6z5"/>
    <w:rsid w:val="001B02EB"/>
  </w:style>
  <w:style w:type="character" w:customStyle="1" w:styleId="WW8Num6z6">
    <w:name w:val="WW8Num6z6"/>
    <w:rsid w:val="001B02EB"/>
  </w:style>
  <w:style w:type="character" w:customStyle="1" w:styleId="WW8Num6z7">
    <w:name w:val="WW8Num6z7"/>
    <w:rsid w:val="001B02EB"/>
  </w:style>
  <w:style w:type="character" w:customStyle="1" w:styleId="WW8Num6z8">
    <w:name w:val="WW8Num6z8"/>
    <w:rsid w:val="001B02EB"/>
  </w:style>
  <w:style w:type="character" w:customStyle="1" w:styleId="WW8Num7z0">
    <w:name w:val="WW8Num7z0"/>
    <w:rsid w:val="001B02EB"/>
  </w:style>
  <w:style w:type="character" w:customStyle="1" w:styleId="WW8Num7z1">
    <w:name w:val="WW8Num7z1"/>
    <w:rsid w:val="001B02EB"/>
    <w:rPr>
      <w:lang w:val="uk-UA"/>
    </w:rPr>
  </w:style>
  <w:style w:type="character" w:customStyle="1" w:styleId="WW8Num7z2">
    <w:name w:val="WW8Num7z2"/>
    <w:rsid w:val="001B02EB"/>
  </w:style>
  <w:style w:type="character" w:customStyle="1" w:styleId="WW8Num7z3">
    <w:name w:val="WW8Num7z3"/>
    <w:rsid w:val="001B02EB"/>
  </w:style>
  <w:style w:type="character" w:customStyle="1" w:styleId="WW8Num7z4">
    <w:name w:val="WW8Num7z4"/>
    <w:rsid w:val="001B02EB"/>
  </w:style>
  <w:style w:type="character" w:customStyle="1" w:styleId="WW8Num7z5">
    <w:name w:val="WW8Num7z5"/>
    <w:rsid w:val="001B02EB"/>
  </w:style>
  <w:style w:type="character" w:customStyle="1" w:styleId="WW8Num7z6">
    <w:name w:val="WW8Num7z6"/>
    <w:rsid w:val="001B02EB"/>
  </w:style>
  <w:style w:type="character" w:customStyle="1" w:styleId="WW8Num7z7">
    <w:name w:val="WW8Num7z7"/>
    <w:rsid w:val="001B02EB"/>
  </w:style>
  <w:style w:type="character" w:customStyle="1" w:styleId="WW8Num7z8">
    <w:name w:val="WW8Num7z8"/>
    <w:rsid w:val="001B02EB"/>
  </w:style>
  <w:style w:type="character" w:customStyle="1" w:styleId="WW8Num8z0">
    <w:name w:val="WW8Num8z0"/>
    <w:rsid w:val="001B02EB"/>
  </w:style>
  <w:style w:type="character" w:customStyle="1" w:styleId="WW8Num8z1">
    <w:name w:val="WW8Num8z1"/>
    <w:rsid w:val="001B02EB"/>
  </w:style>
  <w:style w:type="character" w:customStyle="1" w:styleId="WW8Num8z2">
    <w:name w:val="WW8Num8z2"/>
    <w:rsid w:val="001B02EB"/>
  </w:style>
  <w:style w:type="character" w:customStyle="1" w:styleId="WW8Num8z3">
    <w:name w:val="WW8Num8z3"/>
    <w:rsid w:val="001B02EB"/>
  </w:style>
  <w:style w:type="character" w:customStyle="1" w:styleId="WW8Num8z4">
    <w:name w:val="WW8Num8z4"/>
    <w:rsid w:val="001B02EB"/>
  </w:style>
  <w:style w:type="character" w:customStyle="1" w:styleId="WW8Num8z5">
    <w:name w:val="WW8Num8z5"/>
    <w:rsid w:val="001B02EB"/>
  </w:style>
  <w:style w:type="character" w:customStyle="1" w:styleId="WW8Num8z6">
    <w:name w:val="WW8Num8z6"/>
    <w:rsid w:val="001B02EB"/>
  </w:style>
  <w:style w:type="character" w:customStyle="1" w:styleId="WW8Num8z7">
    <w:name w:val="WW8Num8z7"/>
    <w:rsid w:val="001B02EB"/>
  </w:style>
  <w:style w:type="character" w:customStyle="1" w:styleId="WW8Num8z8">
    <w:name w:val="WW8Num8z8"/>
    <w:rsid w:val="001B02EB"/>
  </w:style>
  <w:style w:type="character" w:customStyle="1" w:styleId="WW8Num9z0">
    <w:name w:val="WW8Num9z0"/>
    <w:rsid w:val="001B02EB"/>
  </w:style>
  <w:style w:type="character" w:customStyle="1" w:styleId="WW8Num9z1">
    <w:name w:val="WW8Num9z1"/>
    <w:rsid w:val="001B02EB"/>
  </w:style>
  <w:style w:type="character" w:customStyle="1" w:styleId="WW8Num9z2">
    <w:name w:val="WW8Num9z2"/>
    <w:rsid w:val="001B02EB"/>
    <w:rPr>
      <w:b w:val="0"/>
      <w:bCs w:val="0"/>
      <w:sz w:val="24"/>
      <w:szCs w:val="24"/>
      <w:lang w:val="uk-UA" w:eastAsia="hi-IN" w:bidi="hi-IN"/>
    </w:rPr>
  </w:style>
  <w:style w:type="character" w:customStyle="1" w:styleId="WW8Num9z3">
    <w:name w:val="WW8Num9z3"/>
    <w:rsid w:val="001B02EB"/>
  </w:style>
  <w:style w:type="character" w:customStyle="1" w:styleId="WW8Num9z4">
    <w:name w:val="WW8Num9z4"/>
    <w:rsid w:val="001B02EB"/>
  </w:style>
  <w:style w:type="character" w:customStyle="1" w:styleId="WW8Num9z5">
    <w:name w:val="WW8Num9z5"/>
    <w:rsid w:val="001B02EB"/>
  </w:style>
  <w:style w:type="character" w:customStyle="1" w:styleId="WW8Num9z6">
    <w:name w:val="WW8Num9z6"/>
    <w:rsid w:val="001B02EB"/>
  </w:style>
  <w:style w:type="character" w:customStyle="1" w:styleId="WW8Num9z7">
    <w:name w:val="WW8Num9z7"/>
    <w:rsid w:val="001B02EB"/>
  </w:style>
  <w:style w:type="character" w:customStyle="1" w:styleId="WW8Num9z8">
    <w:name w:val="WW8Num9z8"/>
    <w:rsid w:val="001B02EB"/>
  </w:style>
  <w:style w:type="character" w:customStyle="1" w:styleId="WW8Num10z0">
    <w:name w:val="WW8Num10z0"/>
    <w:rsid w:val="001B02EB"/>
  </w:style>
  <w:style w:type="character" w:customStyle="1" w:styleId="WW8Num10z1">
    <w:name w:val="WW8Num10z1"/>
    <w:rsid w:val="001B02EB"/>
    <w:rPr>
      <w:lang w:val="uk-UA"/>
    </w:rPr>
  </w:style>
  <w:style w:type="character" w:customStyle="1" w:styleId="WW8Num10z2">
    <w:name w:val="WW8Num10z2"/>
    <w:rsid w:val="001B02EB"/>
  </w:style>
  <w:style w:type="character" w:customStyle="1" w:styleId="WW8Num10z3">
    <w:name w:val="WW8Num10z3"/>
    <w:rsid w:val="001B02EB"/>
  </w:style>
  <w:style w:type="character" w:customStyle="1" w:styleId="WW8Num10z4">
    <w:name w:val="WW8Num10z4"/>
    <w:rsid w:val="001B02EB"/>
  </w:style>
  <w:style w:type="character" w:customStyle="1" w:styleId="WW8Num10z5">
    <w:name w:val="WW8Num10z5"/>
    <w:rsid w:val="001B02EB"/>
  </w:style>
  <w:style w:type="character" w:customStyle="1" w:styleId="WW8Num10z6">
    <w:name w:val="WW8Num10z6"/>
    <w:rsid w:val="001B02EB"/>
  </w:style>
  <w:style w:type="character" w:customStyle="1" w:styleId="WW8Num10z7">
    <w:name w:val="WW8Num10z7"/>
    <w:rsid w:val="001B02EB"/>
  </w:style>
  <w:style w:type="character" w:customStyle="1" w:styleId="WW8Num10z8">
    <w:name w:val="WW8Num10z8"/>
    <w:rsid w:val="001B02EB"/>
  </w:style>
  <w:style w:type="character" w:customStyle="1" w:styleId="WW8Num6z2">
    <w:name w:val="WW8Num6z2"/>
    <w:rsid w:val="001B02EB"/>
    <w:rPr>
      <w:lang w:val="uk-UA"/>
    </w:rPr>
  </w:style>
  <w:style w:type="character" w:customStyle="1" w:styleId="WW8Num4z2">
    <w:name w:val="WW8Num4z2"/>
    <w:rsid w:val="001B02EB"/>
  </w:style>
  <w:style w:type="character" w:customStyle="1" w:styleId="WW8Num4z3">
    <w:name w:val="WW8Num4z3"/>
    <w:rsid w:val="001B02EB"/>
  </w:style>
  <w:style w:type="character" w:customStyle="1" w:styleId="WW8Num4z4">
    <w:name w:val="WW8Num4z4"/>
    <w:rsid w:val="001B02EB"/>
  </w:style>
  <w:style w:type="character" w:customStyle="1" w:styleId="WW8Num4z5">
    <w:name w:val="WW8Num4z5"/>
    <w:rsid w:val="001B02EB"/>
  </w:style>
  <w:style w:type="character" w:customStyle="1" w:styleId="WW8Num4z6">
    <w:name w:val="WW8Num4z6"/>
    <w:rsid w:val="001B02EB"/>
  </w:style>
  <w:style w:type="character" w:customStyle="1" w:styleId="WW8Num4z7">
    <w:name w:val="WW8Num4z7"/>
    <w:rsid w:val="001B02EB"/>
  </w:style>
  <w:style w:type="character" w:customStyle="1" w:styleId="WW8Num4z8">
    <w:name w:val="WW8Num4z8"/>
    <w:rsid w:val="001B02EB"/>
  </w:style>
  <w:style w:type="character" w:customStyle="1" w:styleId="17">
    <w:name w:val="Основной шрифт абзаца1"/>
    <w:rsid w:val="001B02EB"/>
  </w:style>
  <w:style w:type="character" w:customStyle="1" w:styleId="ListLabel1">
    <w:name w:val="ListLabel 1"/>
    <w:rsid w:val="001B02EB"/>
    <w:rPr>
      <w:rFonts w:eastAsia="Arial" w:cs="Arial"/>
      <w:position w:val="0"/>
      <w:sz w:val="24"/>
      <w:vertAlign w:val="baseline"/>
    </w:rPr>
  </w:style>
  <w:style w:type="character" w:customStyle="1" w:styleId="ListLabel2">
    <w:name w:val="ListLabel 2"/>
    <w:rsid w:val="001B02EB"/>
    <w:rPr>
      <w:position w:val="0"/>
      <w:sz w:val="24"/>
      <w:vertAlign w:val="baseline"/>
    </w:rPr>
  </w:style>
  <w:style w:type="character" w:styleId="af3">
    <w:name w:val="Strong"/>
    <w:uiPriority w:val="22"/>
    <w:qFormat/>
    <w:rsid w:val="001B02EB"/>
    <w:rPr>
      <w:b/>
      <w:bCs/>
    </w:rPr>
  </w:style>
  <w:style w:type="character" w:customStyle="1" w:styleId="af4">
    <w:name w:val="Символ нумерации"/>
    <w:rsid w:val="001B02EB"/>
  </w:style>
  <w:style w:type="character" w:customStyle="1" w:styleId="af5">
    <w:name w:val="Маркеры списка"/>
    <w:rsid w:val="001B02EB"/>
    <w:rPr>
      <w:rFonts w:ascii="OpenSymbol" w:eastAsia="OpenSymbol" w:hAnsi="OpenSymbol" w:cs="OpenSymbol"/>
    </w:rPr>
  </w:style>
  <w:style w:type="character" w:customStyle="1" w:styleId="FontStyle">
    <w:name w:val="Font Style"/>
    <w:rsid w:val="001B02EB"/>
    <w:rPr>
      <w:rFonts w:cs="Courier New"/>
      <w:color w:val="000000"/>
    </w:rPr>
  </w:style>
  <w:style w:type="character" w:customStyle="1" w:styleId="apple-converted-space">
    <w:name w:val="apple-converted-space"/>
    <w:basedOn w:val="21"/>
    <w:rsid w:val="001B02EB"/>
  </w:style>
  <w:style w:type="character" w:styleId="af6">
    <w:name w:val="FollowedHyperlink"/>
    <w:rsid w:val="001B02EB"/>
    <w:rPr>
      <w:color w:val="800080"/>
      <w:u w:val="single"/>
    </w:rPr>
  </w:style>
  <w:style w:type="paragraph" w:customStyle="1" w:styleId="18">
    <w:name w:val="Заголовок1"/>
    <w:basedOn w:val="a"/>
    <w:next w:val="a0"/>
    <w:rsid w:val="001B02EB"/>
    <w:pPr>
      <w:keepNext/>
      <w:widowControl w:val="0"/>
      <w:suppressAutoHyphens/>
      <w:spacing w:before="240" w:after="120" w:line="252" w:lineRule="auto"/>
      <w:ind w:firstLine="560"/>
      <w:jc w:val="both"/>
    </w:pPr>
    <w:rPr>
      <w:rFonts w:ascii="Arial" w:eastAsia="Lucida Sans Unicode" w:hAnsi="Arial" w:cs="Mangal"/>
      <w:color w:val="000000"/>
      <w:kern w:val="1"/>
      <w:sz w:val="28"/>
      <w:szCs w:val="28"/>
      <w:lang w:val="ru-RU" w:eastAsia="hi-IN" w:bidi="hi-IN"/>
    </w:rPr>
  </w:style>
  <w:style w:type="paragraph" w:styleId="a0">
    <w:name w:val="Body Text"/>
    <w:basedOn w:val="a"/>
    <w:link w:val="af7"/>
    <w:rsid w:val="001B02EB"/>
    <w:pPr>
      <w:widowControl w:val="0"/>
      <w:suppressAutoHyphens/>
      <w:spacing w:after="120" w:line="252" w:lineRule="auto"/>
      <w:ind w:firstLine="560"/>
      <w:jc w:val="both"/>
    </w:pPr>
    <w:rPr>
      <w:rFonts w:ascii="Times New Roman" w:eastAsia="Times New Roman" w:hAnsi="Times New Roman"/>
      <w:color w:val="000000"/>
      <w:kern w:val="1"/>
      <w:sz w:val="24"/>
      <w:szCs w:val="20"/>
      <w:lang w:val="ru-RU" w:eastAsia="hi-IN" w:bidi="hi-IN"/>
    </w:rPr>
  </w:style>
  <w:style w:type="character" w:customStyle="1" w:styleId="af7">
    <w:name w:val="Основной текст Знак"/>
    <w:basedOn w:val="a1"/>
    <w:link w:val="a0"/>
    <w:qFormat/>
    <w:rsid w:val="001B02EB"/>
    <w:rPr>
      <w:rFonts w:ascii="Times New Roman" w:eastAsia="Times New Roman" w:hAnsi="Times New Roman" w:cs="Times New Roman"/>
      <w:color w:val="000000"/>
      <w:kern w:val="1"/>
      <w:sz w:val="24"/>
      <w:szCs w:val="20"/>
      <w:lang w:val="ru-RU" w:eastAsia="hi-IN" w:bidi="hi-IN"/>
    </w:rPr>
  </w:style>
  <w:style w:type="paragraph" w:styleId="af8">
    <w:name w:val="List"/>
    <w:basedOn w:val="a0"/>
    <w:rsid w:val="001B02EB"/>
    <w:rPr>
      <w:rFonts w:cs="Mangal"/>
    </w:rPr>
  </w:style>
  <w:style w:type="paragraph" w:customStyle="1" w:styleId="42">
    <w:name w:val="Название4"/>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51">
    <w:name w:val="Указатель5"/>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1">
    <w:name w:val="Обычный1"/>
    <w:rsid w:val="001B02EB"/>
    <w:pPr>
      <w:suppressAutoHyphens/>
      <w:spacing w:after="0" w:line="252" w:lineRule="auto"/>
      <w:ind w:firstLine="560"/>
      <w:jc w:val="both"/>
    </w:pPr>
    <w:rPr>
      <w:rFonts w:ascii="Times New Roman" w:eastAsia="Times New Roman" w:hAnsi="Times New Roman" w:cs="Times New Roman"/>
      <w:kern w:val="1"/>
      <w:sz w:val="24"/>
      <w:szCs w:val="20"/>
      <w:lang w:val="ru-RU" w:eastAsia="hi-IN" w:bidi="hi-IN"/>
    </w:rPr>
  </w:style>
  <w:style w:type="paragraph" w:customStyle="1" w:styleId="32">
    <w:name w:val="Название3"/>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43">
    <w:name w:val="Указатель4"/>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22">
    <w:name w:val="Название2"/>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33">
    <w:name w:val="Указатель3"/>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9">
    <w:name w:val="Название1"/>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23">
    <w:name w:val="Указатель2"/>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a">
    <w:name w:val="Название объекта1"/>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1b">
    <w:name w:val="Указатель1"/>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52">
    <w:name w:val="Знак5 Знак"/>
    <w:aliases w:val="Знак5"/>
    <w:basedOn w:val="a"/>
    <w:next w:val="a9"/>
    <w:link w:val="af9"/>
    <w:uiPriority w:val="99"/>
    <w:qFormat/>
    <w:rsid w:val="001B02EB"/>
    <w:pPr>
      <w:suppressAutoHyphens/>
      <w:spacing w:before="280" w:after="280" w:line="252" w:lineRule="auto"/>
      <w:ind w:firstLine="560"/>
      <w:jc w:val="both"/>
    </w:pPr>
    <w:rPr>
      <w:rFonts w:asciiTheme="minorHAnsi" w:eastAsiaTheme="minorHAnsi" w:hAnsiTheme="minorHAnsi" w:cstheme="minorBidi"/>
      <w:color w:val="000000"/>
      <w:kern w:val="1"/>
      <w:sz w:val="24"/>
      <w:lang w:val="ru-RU" w:eastAsia="hi-IN" w:bidi="hi-IN"/>
    </w:rPr>
  </w:style>
  <w:style w:type="paragraph" w:styleId="afa">
    <w:name w:val="header"/>
    <w:basedOn w:val="a"/>
    <w:link w:val="afb"/>
    <w:uiPriority w:val="99"/>
    <w:rsid w:val="001B02EB"/>
    <w:pPr>
      <w:widowControl w:val="0"/>
      <w:suppressLineNumbers/>
      <w:tabs>
        <w:tab w:val="center" w:pos="4819"/>
        <w:tab w:val="right" w:pos="9638"/>
      </w:tabs>
      <w:suppressAutoHyphens/>
      <w:spacing w:after="0" w:line="252" w:lineRule="auto"/>
      <w:ind w:firstLine="560"/>
      <w:jc w:val="both"/>
    </w:pPr>
    <w:rPr>
      <w:rFonts w:ascii="Times New Roman" w:eastAsia="Times New Roman" w:hAnsi="Times New Roman"/>
      <w:color w:val="000000"/>
      <w:kern w:val="1"/>
      <w:sz w:val="24"/>
      <w:szCs w:val="20"/>
      <w:lang w:val="ru-RU" w:eastAsia="hi-IN" w:bidi="hi-IN"/>
    </w:rPr>
  </w:style>
  <w:style w:type="character" w:customStyle="1" w:styleId="afb">
    <w:name w:val="Верхний колонтитул Знак"/>
    <w:basedOn w:val="a1"/>
    <w:link w:val="afa"/>
    <w:uiPriority w:val="99"/>
    <w:rsid w:val="001B02EB"/>
    <w:rPr>
      <w:rFonts w:ascii="Times New Roman" w:eastAsia="Times New Roman" w:hAnsi="Times New Roman" w:cs="Times New Roman"/>
      <w:color w:val="000000"/>
      <w:kern w:val="1"/>
      <w:sz w:val="24"/>
      <w:szCs w:val="20"/>
      <w:lang w:val="ru-RU" w:eastAsia="hi-IN" w:bidi="hi-IN"/>
    </w:rPr>
  </w:style>
  <w:style w:type="paragraph" w:customStyle="1" w:styleId="1c">
    <w:name w:val="1 Знак"/>
    <w:basedOn w:val="a"/>
    <w:rsid w:val="001B02EB"/>
    <w:pPr>
      <w:spacing w:after="0" w:line="240" w:lineRule="auto"/>
    </w:pPr>
    <w:rPr>
      <w:rFonts w:ascii="Verdana" w:eastAsia="Times New Roman" w:hAnsi="Verdana" w:cs="Verdana"/>
      <w:kern w:val="1"/>
      <w:sz w:val="20"/>
      <w:szCs w:val="20"/>
      <w:lang w:val="en-US" w:eastAsia="ar-SA"/>
    </w:rPr>
  </w:style>
  <w:style w:type="paragraph" w:customStyle="1" w:styleId="1d">
    <w:name w:val="Звичайний (веб)1"/>
    <w:basedOn w:val="a"/>
    <w:rsid w:val="001B02EB"/>
    <w:pPr>
      <w:suppressAutoHyphens/>
      <w:spacing w:before="280" w:after="280" w:line="252" w:lineRule="auto"/>
      <w:ind w:firstLine="560"/>
      <w:jc w:val="both"/>
    </w:pPr>
    <w:rPr>
      <w:rFonts w:ascii="Times New Roman" w:eastAsia="Times New Roman" w:hAnsi="Times New Roman"/>
      <w:color w:val="000000"/>
      <w:kern w:val="1"/>
      <w:sz w:val="24"/>
      <w:szCs w:val="20"/>
      <w:lang w:eastAsia="hi-IN" w:bidi="hi-IN"/>
    </w:rPr>
  </w:style>
  <w:style w:type="paragraph" w:customStyle="1" w:styleId="ParagraphStyle">
    <w:name w:val="Paragraph Style"/>
    <w:rsid w:val="001B02EB"/>
    <w:pPr>
      <w:suppressAutoHyphens/>
      <w:autoSpaceDE w:val="0"/>
      <w:spacing w:after="0" w:line="240" w:lineRule="auto"/>
    </w:pPr>
    <w:rPr>
      <w:rFonts w:ascii="Courier New" w:eastAsia="Arial" w:hAnsi="Courier New" w:cs="Courier New"/>
      <w:sz w:val="24"/>
      <w:szCs w:val="24"/>
      <w:lang w:val="ru-RU" w:eastAsia="ar-SA"/>
    </w:rPr>
  </w:style>
  <w:style w:type="paragraph" w:customStyle="1" w:styleId="afc">
    <w:name w:val="Содержимое таблицы"/>
    <w:basedOn w:val="a"/>
    <w:rsid w:val="001B02EB"/>
    <w:pPr>
      <w:widowControl w:val="0"/>
      <w:suppressLineNumbers/>
      <w:suppressAutoHyphens/>
      <w:spacing w:after="0" w:line="252" w:lineRule="auto"/>
      <w:ind w:firstLine="560"/>
      <w:jc w:val="both"/>
    </w:pPr>
    <w:rPr>
      <w:rFonts w:ascii="Times New Roman" w:eastAsia="Times New Roman" w:hAnsi="Times New Roman"/>
      <w:color w:val="000000"/>
      <w:kern w:val="1"/>
      <w:sz w:val="24"/>
      <w:szCs w:val="20"/>
      <w:lang w:val="ru-RU" w:eastAsia="hi-IN" w:bidi="hi-IN"/>
    </w:rPr>
  </w:style>
  <w:style w:type="paragraph" w:customStyle="1" w:styleId="afd">
    <w:name w:val="Заголовок таблицы"/>
    <w:basedOn w:val="afc"/>
    <w:rsid w:val="001B02EB"/>
    <w:pPr>
      <w:jc w:val="center"/>
    </w:pPr>
    <w:rPr>
      <w:b/>
      <w:bCs/>
    </w:rPr>
  </w:style>
  <w:style w:type="paragraph" w:customStyle="1" w:styleId="1e">
    <w:name w:val="Обычный1"/>
    <w:rsid w:val="001B02EB"/>
    <w:pPr>
      <w:widowControl w:val="0"/>
      <w:suppressAutoHyphens/>
      <w:spacing w:after="0" w:line="240" w:lineRule="auto"/>
    </w:pPr>
    <w:rPr>
      <w:rFonts w:ascii="Times New Roman" w:eastAsia="SimSun" w:hAnsi="Times New Roman" w:cs="Mangal"/>
      <w:sz w:val="24"/>
      <w:szCs w:val="24"/>
      <w:lang w:eastAsia="hi-IN" w:bidi="hi-IN"/>
    </w:rPr>
  </w:style>
  <w:style w:type="paragraph" w:customStyle="1" w:styleId="24">
    <w:name w:val="Обычный2"/>
    <w:rsid w:val="001B02EB"/>
    <w:pPr>
      <w:spacing w:after="0" w:line="240" w:lineRule="auto"/>
    </w:pPr>
    <w:rPr>
      <w:rFonts w:ascii="FreeSet" w:eastAsia="Times New Roman" w:hAnsi="FreeSet" w:cs="Times New Roman"/>
      <w:snapToGrid w:val="0"/>
      <w:sz w:val="24"/>
      <w:szCs w:val="20"/>
      <w:lang w:val="en-US" w:eastAsia="ru-RU"/>
    </w:rPr>
  </w:style>
  <w:style w:type="paragraph" w:customStyle="1" w:styleId="25">
    <w:name w:val="Абзац списка2"/>
    <w:basedOn w:val="a"/>
    <w:rsid w:val="001B02EB"/>
    <w:pPr>
      <w:suppressAutoHyphens/>
      <w:ind w:left="708"/>
    </w:pPr>
    <w:rPr>
      <w:rFonts w:cs="Calibri"/>
      <w:lang w:eastAsia="ar-SA"/>
    </w:rPr>
  </w:style>
  <w:style w:type="paragraph" w:styleId="afe">
    <w:name w:val="Balloon Text"/>
    <w:basedOn w:val="a"/>
    <w:link w:val="aff"/>
    <w:uiPriority w:val="99"/>
    <w:semiHidden/>
    <w:unhideWhenUsed/>
    <w:rsid w:val="001B02EB"/>
    <w:pPr>
      <w:widowControl w:val="0"/>
      <w:suppressAutoHyphens/>
      <w:spacing w:after="0" w:line="240" w:lineRule="auto"/>
      <w:ind w:firstLine="560"/>
      <w:jc w:val="both"/>
    </w:pPr>
    <w:rPr>
      <w:rFonts w:ascii="Segoe UI" w:eastAsia="Times New Roman" w:hAnsi="Segoe UI" w:cs="Mangal"/>
      <w:color w:val="000000"/>
      <w:kern w:val="1"/>
      <w:sz w:val="18"/>
      <w:szCs w:val="16"/>
      <w:lang w:val="ru-RU" w:eastAsia="hi-IN" w:bidi="hi-IN"/>
    </w:rPr>
  </w:style>
  <w:style w:type="character" w:customStyle="1" w:styleId="aff">
    <w:name w:val="Текст выноски Знак"/>
    <w:basedOn w:val="a1"/>
    <w:link w:val="afe"/>
    <w:uiPriority w:val="99"/>
    <w:semiHidden/>
    <w:rsid w:val="001B02EB"/>
    <w:rPr>
      <w:rFonts w:ascii="Segoe UI" w:eastAsia="Times New Roman" w:hAnsi="Segoe UI" w:cs="Mangal"/>
      <w:color w:val="000000"/>
      <w:kern w:val="1"/>
      <w:sz w:val="18"/>
      <w:szCs w:val="16"/>
      <w:lang w:val="ru-RU" w:eastAsia="hi-IN" w:bidi="hi-IN"/>
    </w:rPr>
  </w:style>
  <w:style w:type="paragraph" w:customStyle="1" w:styleId="TableContents">
    <w:name w:val="Table Contents"/>
    <w:basedOn w:val="a"/>
    <w:rsid w:val="001B02EB"/>
    <w:pPr>
      <w:suppressLineNumbers/>
      <w:suppressAutoHyphens/>
      <w:spacing w:after="0" w:line="240" w:lineRule="auto"/>
      <w:textAlignment w:val="baseline"/>
    </w:pPr>
    <w:rPr>
      <w:rFonts w:ascii="Times New Roman" w:eastAsia="Times New Roman" w:hAnsi="Times New Roman"/>
      <w:kern w:val="1"/>
      <w:sz w:val="24"/>
      <w:szCs w:val="24"/>
      <w:lang w:val="ru-RU" w:eastAsia="ar-SA"/>
    </w:rPr>
  </w:style>
  <w:style w:type="paragraph" w:customStyle="1" w:styleId="aff0">
    <w:name w:val="Текст в заданном формате"/>
    <w:basedOn w:val="a"/>
    <w:rsid w:val="001B02EB"/>
    <w:pPr>
      <w:suppressAutoHyphens/>
      <w:spacing w:after="0" w:line="242" w:lineRule="auto"/>
    </w:pPr>
    <w:rPr>
      <w:rFonts w:ascii="Courier New" w:eastAsia="NSimSun" w:hAnsi="Courier New" w:cs="Courier New"/>
      <w:kern w:val="1"/>
      <w:sz w:val="20"/>
      <w:szCs w:val="20"/>
      <w:lang w:eastAsia="ar-SA"/>
    </w:rPr>
  </w:style>
  <w:style w:type="character" w:customStyle="1" w:styleId="Internetlink">
    <w:name w:val="Internet link"/>
    <w:rsid w:val="001B02EB"/>
    <w:rPr>
      <w:color w:val="000080"/>
      <w:u w:val="single"/>
    </w:rPr>
  </w:style>
  <w:style w:type="character" w:customStyle="1" w:styleId="af9">
    <w:name w:val="Обычный (Интернет) Знак"/>
    <w:aliases w:val="Знак5 Знак Знак,Знак5 Знак1"/>
    <w:link w:val="52"/>
    <w:uiPriority w:val="99"/>
    <w:locked/>
    <w:rsid w:val="001B02EB"/>
    <w:rPr>
      <w:color w:val="000000"/>
      <w:kern w:val="1"/>
      <w:sz w:val="24"/>
      <w:lang w:val="ru-RU" w:eastAsia="hi-IN" w:bidi="hi-IN"/>
    </w:rPr>
  </w:style>
  <w:style w:type="character" w:customStyle="1" w:styleId="0pt1">
    <w:name w:val="Основной текст + Интервал 0 pt1"/>
    <w:rsid w:val="001B02EB"/>
    <w:rPr>
      <w:rFonts w:ascii="Times New Roman" w:hAnsi="Times New Roman" w:cs="Times New Roman"/>
      <w:spacing w:val="7"/>
      <w:sz w:val="21"/>
      <w:szCs w:val="21"/>
      <w:u w:val="none"/>
      <w:lang w:val="ru-RU" w:eastAsia="ru-RU" w:bidi="ar-SA"/>
    </w:rPr>
  </w:style>
  <w:style w:type="paragraph" w:styleId="aff1">
    <w:name w:val="Body Text Indent"/>
    <w:basedOn w:val="a"/>
    <w:link w:val="aff2"/>
    <w:uiPriority w:val="99"/>
    <w:semiHidden/>
    <w:unhideWhenUsed/>
    <w:rsid w:val="001B02EB"/>
    <w:pPr>
      <w:widowControl w:val="0"/>
      <w:suppressAutoHyphens/>
      <w:spacing w:after="120" w:line="252" w:lineRule="auto"/>
      <w:ind w:left="283" w:firstLine="560"/>
      <w:jc w:val="both"/>
    </w:pPr>
    <w:rPr>
      <w:rFonts w:ascii="Times New Roman" w:eastAsia="Times New Roman" w:hAnsi="Times New Roman" w:cs="Mangal"/>
      <w:color w:val="000000"/>
      <w:kern w:val="1"/>
      <w:sz w:val="24"/>
      <w:szCs w:val="20"/>
      <w:lang w:val="ru-RU" w:eastAsia="hi-IN" w:bidi="hi-IN"/>
    </w:rPr>
  </w:style>
  <w:style w:type="character" w:customStyle="1" w:styleId="aff2">
    <w:name w:val="Основной текст с отступом Знак"/>
    <w:basedOn w:val="a1"/>
    <w:link w:val="aff1"/>
    <w:uiPriority w:val="99"/>
    <w:semiHidden/>
    <w:rsid w:val="001B02EB"/>
    <w:rPr>
      <w:rFonts w:ascii="Times New Roman" w:eastAsia="Times New Roman" w:hAnsi="Times New Roman" w:cs="Mangal"/>
      <w:color w:val="000000"/>
      <w:kern w:val="1"/>
      <w:sz w:val="24"/>
      <w:szCs w:val="20"/>
      <w:lang w:val="ru-RU" w:eastAsia="hi-IN" w:bidi="hi-IN"/>
    </w:rPr>
  </w:style>
  <w:style w:type="paragraph" w:styleId="aff3">
    <w:name w:val="footer"/>
    <w:basedOn w:val="a"/>
    <w:link w:val="aff4"/>
    <w:uiPriority w:val="99"/>
    <w:rsid w:val="001B02EB"/>
    <w:pPr>
      <w:widowControl w:val="0"/>
      <w:tabs>
        <w:tab w:val="center" w:pos="4677"/>
        <w:tab w:val="right" w:pos="9355"/>
      </w:tabs>
      <w:suppressAutoHyphens/>
      <w:autoSpaceDE w:val="0"/>
      <w:spacing w:after="0" w:line="240" w:lineRule="auto"/>
    </w:pPr>
    <w:rPr>
      <w:rFonts w:ascii="Times New Roman CYR" w:eastAsia="Times New Roman" w:hAnsi="Times New Roman CYR"/>
      <w:sz w:val="24"/>
      <w:szCs w:val="24"/>
      <w:lang w:val="x-none" w:eastAsia="ar-SA"/>
    </w:rPr>
  </w:style>
  <w:style w:type="character" w:customStyle="1" w:styleId="aff4">
    <w:name w:val="Нижний колонтитул Знак"/>
    <w:basedOn w:val="a1"/>
    <w:link w:val="aff3"/>
    <w:uiPriority w:val="99"/>
    <w:rsid w:val="001B02EB"/>
    <w:rPr>
      <w:rFonts w:ascii="Times New Roman CYR" w:eastAsia="Times New Roman" w:hAnsi="Times New Roman CYR" w:cs="Times New Roman"/>
      <w:sz w:val="24"/>
      <w:szCs w:val="24"/>
      <w:lang w:val="x-none" w:eastAsia="ar-SA"/>
    </w:rPr>
  </w:style>
  <w:style w:type="paragraph" w:customStyle="1" w:styleId="3f3f3f3f3f3f3f3f3f3f3f3f3f2">
    <w:name w:val="О3fс3fн3fо3fв3fн3fо3fй3f т3fе3fк3fс3fт3f 2"/>
    <w:basedOn w:val="a"/>
    <w:rsid w:val="001B02EB"/>
    <w:pPr>
      <w:spacing w:after="0" w:line="240" w:lineRule="auto"/>
      <w:jc w:val="both"/>
    </w:pPr>
    <w:rPr>
      <w:rFonts w:ascii="Times New Roman CYR" w:eastAsia="Times New Roman" w:hAnsi="Times New Roman CYR"/>
      <w:sz w:val="24"/>
      <w:szCs w:val="20"/>
      <w:lang w:eastAsia="ar-SA"/>
    </w:rPr>
  </w:style>
  <w:style w:type="paragraph" w:styleId="HTML">
    <w:name w:val="HTML Preformatted"/>
    <w:aliases w:val=" Знак,Знак,Знак2, Знак1"/>
    <w:basedOn w:val="a"/>
    <w:link w:val="HTML0"/>
    <w:rsid w:val="001B0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ar-SA"/>
    </w:rPr>
  </w:style>
  <w:style w:type="character" w:customStyle="1" w:styleId="HTML0">
    <w:name w:val="Стандартный HTML Знак"/>
    <w:aliases w:val=" Знак Знак,Знак Знак,Знак2 Знак, Знак1 Знак"/>
    <w:basedOn w:val="a1"/>
    <w:link w:val="HTML"/>
    <w:rsid w:val="001B02EB"/>
    <w:rPr>
      <w:rFonts w:ascii="Courier New" w:eastAsia="Times New Roman" w:hAnsi="Courier New" w:cs="Times New Roman"/>
      <w:sz w:val="20"/>
      <w:szCs w:val="20"/>
      <w:lang w:val="x-none" w:eastAsia="ar-SA"/>
    </w:rPr>
  </w:style>
  <w:style w:type="paragraph" w:customStyle="1" w:styleId="26">
    <w:name w:val="Обычный2"/>
    <w:rsid w:val="001B02EB"/>
    <w:pPr>
      <w:spacing w:after="0" w:line="240" w:lineRule="auto"/>
    </w:pPr>
    <w:rPr>
      <w:rFonts w:ascii="FreeSet" w:eastAsia="Times New Roman" w:hAnsi="FreeSet" w:cs="Times New Roman"/>
      <w:snapToGrid w:val="0"/>
      <w:sz w:val="24"/>
      <w:szCs w:val="20"/>
      <w:lang w:val="en-US" w:eastAsia="ru-RU"/>
    </w:rPr>
  </w:style>
  <w:style w:type="character" w:styleId="aff5">
    <w:name w:val="page number"/>
    <w:rsid w:val="001B02EB"/>
  </w:style>
  <w:style w:type="character" w:customStyle="1" w:styleId="aff6">
    <w:name w:val="Основной текст + Полужирный"/>
    <w:qFormat/>
    <w:rsid w:val="001B02EB"/>
    <w:rPr>
      <w:rFonts w:ascii="Times New Roman" w:hAnsi="Times New Roman" w:cs="Times New Roman"/>
      <w:b/>
      <w:bCs/>
      <w:sz w:val="22"/>
      <w:szCs w:val="22"/>
      <w:u w:val="none"/>
    </w:rPr>
  </w:style>
  <w:style w:type="character" w:customStyle="1" w:styleId="Absatz-Standardschriftart">
    <w:name w:val="Absatz-Standardschriftart"/>
    <w:qFormat/>
    <w:rsid w:val="007744BA"/>
  </w:style>
  <w:style w:type="character" w:customStyle="1" w:styleId="ng-binding">
    <w:name w:val="ng-binding"/>
    <w:basedOn w:val="a1"/>
    <w:rsid w:val="00185CE4"/>
  </w:style>
  <w:style w:type="table" w:styleId="aff7">
    <w:name w:val="Table Grid"/>
    <w:basedOn w:val="a2"/>
    <w:uiPriority w:val="39"/>
    <w:rsid w:val="00B1062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вичайний1"/>
    <w:qFormat/>
    <w:rsid w:val="00FA1B22"/>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Times New Roman" w:hAnsi="Courier New" w:cs="Courier New"/>
      <w:sz w:val="20"/>
      <w:shd w:val="clear" w:color="auto" w:fill="FFFFFF"/>
      <w:lang w:val="ru-RU" w:eastAsia="ru-RU"/>
    </w:rPr>
  </w:style>
  <w:style w:type="paragraph" w:customStyle="1" w:styleId="second">
    <w:name w:val="second"/>
    <w:basedOn w:val="a"/>
    <w:rsid w:val="00FA1B22"/>
    <w:pPr>
      <w:suppressAutoHyphens/>
      <w:autoSpaceDE w:val="0"/>
      <w:autoSpaceDN w:val="0"/>
      <w:spacing w:before="75" w:after="75" w:line="240" w:lineRule="auto"/>
      <w:ind w:left="150" w:right="150"/>
      <w:jc w:val="both"/>
    </w:pPr>
    <w:rPr>
      <w:rFonts w:ascii="Arial" w:eastAsia="Times New Roman" w:hAnsi="Arial" w:cs="Arial"/>
      <w:sz w:val="21"/>
      <w:szCs w:val="21"/>
      <w:lang w:eastAsia="ru-RU"/>
    </w:rPr>
  </w:style>
  <w:style w:type="character" w:customStyle="1" w:styleId="ad">
    <w:name w:val="Абзац списка Знак"/>
    <w:aliases w:val="1 Буллет Знак,название табл/рис Знак,заголовок 1.1 Знак"/>
    <w:link w:val="ac"/>
    <w:uiPriority w:val="34"/>
    <w:rsid w:val="00686D91"/>
    <w:rPr>
      <w:rFonts w:ascii="Calibri" w:eastAsia="Calibri" w:hAnsi="Calibri" w:cs="Times New Roman"/>
    </w:rPr>
  </w:style>
  <w:style w:type="paragraph" w:customStyle="1" w:styleId="27">
    <w:name w:val="Знак Знак2 Знак Знак Знак Знак Знак Знак"/>
    <w:basedOn w:val="a"/>
    <w:next w:val="a"/>
    <w:rsid w:val="00A431E2"/>
    <w:pPr>
      <w:spacing w:after="0" w:line="240" w:lineRule="auto"/>
    </w:pPr>
    <w:rPr>
      <w:rFonts w:ascii="Times New Roman" w:eastAsia="Times New Roman" w:hAnsi="Times New Roman"/>
      <w:sz w:val="24"/>
      <w:szCs w:val="20"/>
      <w:lang w:val="en-US"/>
    </w:rPr>
  </w:style>
  <w:style w:type="paragraph" w:customStyle="1" w:styleId="aff8">
    <w:name w:val="Нормальний текст"/>
    <w:basedOn w:val="a"/>
    <w:rsid w:val="001E581D"/>
    <w:pPr>
      <w:spacing w:before="120" w:after="0" w:line="240" w:lineRule="auto"/>
      <w:ind w:firstLine="567"/>
    </w:pPr>
    <w:rPr>
      <w:rFonts w:ascii="Antiqua" w:eastAsia="Times New Roman" w:hAnsi="Antiqua"/>
      <w:sz w:val="26"/>
      <w:szCs w:val="20"/>
      <w:lang w:eastAsia="ru-RU"/>
    </w:rPr>
  </w:style>
  <w:style w:type="paragraph" w:customStyle="1" w:styleId="LO-normal">
    <w:name w:val="LO-normal"/>
    <w:uiPriority w:val="99"/>
    <w:rsid w:val="006A73C0"/>
    <w:pPr>
      <w:suppressAutoHyphens/>
      <w:spacing w:after="0"/>
    </w:pPr>
    <w:rPr>
      <w:rFonts w:ascii="Arial" w:eastAsia="Tahoma" w:hAnsi="Arial" w:cs="Arial"/>
      <w:color w:val="000000"/>
      <w:lang w:val="ru-RU" w:eastAsia="ar-SA"/>
    </w:rPr>
  </w:style>
  <w:style w:type="paragraph" w:customStyle="1" w:styleId="1f0">
    <w:name w:val="Без интервала1"/>
    <w:rsid w:val="00825F1D"/>
    <w:pPr>
      <w:suppressAutoHyphens/>
      <w:spacing w:after="0" w:line="240" w:lineRule="auto"/>
    </w:pPr>
    <w:rPr>
      <w:rFonts w:ascii="Calibri" w:eastAsia="Calibri" w:hAnsi="Calibri" w:cs="Times New Roman"/>
      <w:lang w:val="ru-RU" w:eastAsia="ar-SA"/>
    </w:rPr>
  </w:style>
  <w:style w:type="paragraph" w:customStyle="1" w:styleId="28">
    <w:name w:val="Знак Знак2 Знак Знак Знак Знак Знак Знак"/>
    <w:basedOn w:val="a"/>
    <w:next w:val="a"/>
    <w:rsid w:val="00825F1D"/>
    <w:pPr>
      <w:spacing w:after="0" w:line="240" w:lineRule="auto"/>
    </w:pPr>
    <w:rPr>
      <w:rFonts w:ascii="Times New Roman" w:eastAsia="Times New Roman" w:hAnsi="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9F6"/>
    <w:rPr>
      <w:rFonts w:ascii="Calibri" w:eastAsia="Calibri" w:hAnsi="Calibri" w:cs="Times New Roman"/>
    </w:rPr>
  </w:style>
  <w:style w:type="paragraph" w:styleId="1">
    <w:name w:val="heading 1"/>
    <w:basedOn w:val="a"/>
    <w:link w:val="10"/>
    <w:qFormat/>
    <w:rsid w:val="001B145C"/>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paragraph" w:styleId="2">
    <w:name w:val="heading 2"/>
    <w:basedOn w:val="11"/>
    <w:next w:val="a0"/>
    <w:link w:val="20"/>
    <w:qFormat/>
    <w:rsid w:val="001B02EB"/>
    <w:pPr>
      <w:keepNext/>
      <w:keepLines/>
      <w:numPr>
        <w:ilvl w:val="1"/>
        <w:numId w:val="1"/>
      </w:numPr>
      <w:spacing w:before="360" w:after="80" w:line="100" w:lineRule="atLeast"/>
      <w:outlineLvl w:val="1"/>
    </w:pPr>
    <w:rPr>
      <w:b/>
      <w:sz w:val="36"/>
    </w:rPr>
  </w:style>
  <w:style w:type="paragraph" w:styleId="3">
    <w:name w:val="heading 3"/>
    <w:basedOn w:val="a"/>
    <w:next w:val="a"/>
    <w:link w:val="30"/>
    <w:unhideWhenUsed/>
    <w:qFormat/>
    <w:rsid w:val="0092730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11"/>
    <w:next w:val="a0"/>
    <w:link w:val="40"/>
    <w:qFormat/>
    <w:rsid w:val="001B02EB"/>
    <w:pPr>
      <w:keepNext/>
      <w:keepLines/>
      <w:numPr>
        <w:ilvl w:val="3"/>
        <w:numId w:val="1"/>
      </w:numPr>
      <w:spacing w:before="240" w:after="40" w:line="100" w:lineRule="atLeast"/>
      <w:outlineLvl w:val="3"/>
    </w:pPr>
    <w:rPr>
      <w:b/>
    </w:rPr>
  </w:style>
  <w:style w:type="paragraph" w:styleId="5">
    <w:name w:val="heading 5"/>
    <w:basedOn w:val="11"/>
    <w:next w:val="a0"/>
    <w:link w:val="50"/>
    <w:qFormat/>
    <w:rsid w:val="001B02EB"/>
    <w:pPr>
      <w:keepNext/>
      <w:keepLines/>
      <w:numPr>
        <w:ilvl w:val="4"/>
        <w:numId w:val="1"/>
      </w:numPr>
      <w:spacing w:before="220" w:after="40" w:line="100" w:lineRule="atLeast"/>
      <w:outlineLvl w:val="4"/>
    </w:pPr>
    <w:rPr>
      <w:b/>
      <w:sz w:val="22"/>
    </w:rPr>
  </w:style>
  <w:style w:type="paragraph" w:styleId="6">
    <w:name w:val="heading 6"/>
    <w:basedOn w:val="11"/>
    <w:next w:val="a0"/>
    <w:link w:val="60"/>
    <w:qFormat/>
    <w:rsid w:val="001B02EB"/>
    <w:pPr>
      <w:keepNext/>
      <w:keepLines/>
      <w:numPr>
        <w:ilvl w:val="5"/>
        <w:numId w:val="1"/>
      </w:numPr>
      <w:spacing w:before="200" w:after="40" w:line="100" w:lineRule="atLeast"/>
      <w:outlineLvl w:val="5"/>
    </w:pPr>
    <w:rPr>
      <w:b/>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6B4000"/>
    <w:pPr>
      <w:spacing w:after="0" w:line="240" w:lineRule="auto"/>
    </w:pPr>
    <w:rPr>
      <w:rFonts w:ascii="Calibri" w:eastAsia="Calibri" w:hAnsi="Calibri" w:cs="Times New Roman"/>
    </w:rPr>
  </w:style>
  <w:style w:type="character" w:customStyle="1" w:styleId="rvts0">
    <w:name w:val="rvts0"/>
    <w:rsid w:val="006B4000"/>
    <w:rPr>
      <w:rFonts w:cs="Times New Roman"/>
    </w:rPr>
  </w:style>
  <w:style w:type="character" w:styleId="a6">
    <w:name w:val="Hyperlink"/>
    <w:rsid w:val="006B4000"/>
    <w:rPr>
      <w:rFonts w:cs="Times New Roman"/>
      <w:color w:val="0000FF"/>
      <w:u w:val="single"/>
    </w:rPr>
  </w:style>
  <w:style w:type="paragraph" w:customStyle="1" w:styleId="rvps2">
    <w:name w:val="rvps2"/>
    <w:basedOn w:val="a"/>
    <w:qFormat/>
    <w:rsid w:val="006B4000"/>
    <w:pPr>
      <w:spacing w:before="100" w:beforeAutospacing="1" w:after="100" w:afterAutospacing="1" w:line="240" w:lineRule="auto"/>
    </w:pPr>
    <w:rPr>
      <w:rFonts w:ascii="Times New Roman" w:hAnsi="Times New Roman"/>
      <w:sz w:val="24"/>
      <w:szCs w:val="24"/>
      <w:lang w:eastAsia="uk-UA"/>
    </w:rPr>
  </w:style>
  <w:style w:type="paragraph" w:styleId="a7">
    <w:name w:val="footnote text"/>
    <w:basedOn w:val="a"/>
    <w:link w:val="a8"/>
    <w:uiPriority w:val="99"/>
    <w:unhideWhenUsed/>
    <w:rsid w:val="006B4000"/>
    <w:pPr>
      <w:suppressAutoHyphens/>
      <w:spacing w:after="0" w:line="240" w:lineRule="auto"/>
    </w:pPr>
    <w:rPr>
      <w:rFonts w:ascii="Times New Roman" w:eastAsia="Times New Roman" w:hAnsi="Times New Roman"/>
      <w:color w:val="000000"/>
      <w:sz w:val="20"/>
      <w:szCs w:val="20"/>
      <w:lang w:val="ru-RU" w:eastAsia="zh-CN"/>
    </w:rPr>
  </w:style>
  <w:style w:type="character" w:customStyle="1" w:styleId="a8">
    <w:name w:val="Текст сноски Знак"/>
    <w:basedOn w:val="a1"/>
    <w:link w:val="a7"/>
    <w:uiPriority w:val="99"/>
    <w:rsid w:val="006B4000"/>
    <w:rPr>
      <w:rFonts w:ascii="Times New Roman" w:eastAsia="Times New Roman" w:hAnsi="Times New Roman" w:cs="Times New Roman"/>
      <w:color w:val="000000"/>
      <w:sz w:val="20"/>
      <w:szCs w:val="20"/>
      <w:lang w:val="ru-RU" w:eastAsia="zh-CN"/>
    </w:rPr>
  </w:style>
  <w:style w:type="character" w:customStyle="1" w:styleId="rvts9">
    <w:name w:val="rvts9"/>
    <w:rsid w:val="006B4000"/>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unhideWhenUsed/>
    <w:qFormat/>
    <w:rsid w:val="002F685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locked/>
    <w:rsid w:val="002F685A"/>
    <w:rPr>
      <w:rFonts w:ascii="Times New Roman" w:eastAsia="Times New Roman" w:hAnsi="Times New Roman" w:cs="Times New Roman"/>
      <w:sz w:val="24"/>
      <w:szCs w:val="24"/>
      <w:lang w:val="ru-RU" w:eastAsia="ru-RU"/>
    </w:rPr>
  </w:style>
  <w:style w:type="character" w:styleId="ab">
    <w:name w:val="Emphasis"/>
    <w:uiPriority w:val="20"/>
    <w:qFormat/>
    <w:rsid w:val="002F685A"/>
    <w:rPr>
      <w:i/>
      <w:iCs/>
    </w:rPr>
  </w:style>
  <w:style w:type="paragraph" w:styleId="ac">
    <w:name w:val="List Paragraph"/>
    <w:aliases w:val="1 Буллет,название табл/рис,заголовок 1.1"/>
    <w:basedOn w:val="a"/>
    <w:link w:val="ad"/>
    <w:uiPriority w:val="34"/>
    <w:qFormat/>
    <w:rsid w:val="009C5B34"/>
    <w:pPr>
      <w:ind w:left="720"/>
      <w:contextualSpacing/>
    </w:pPr>
  </w:style>
  <w:style w:type="character" w:customStyle="1" w:styleId="a5">
    <w:name w:val="Без интервала Знак"/>
    <w:link w:val="a4"/>
    <w:uiPriority w:val="1"/>
    <w:rsid w:val="0098203B"/>
    <w:rPr>
      <w:rFonts w:ascii="Calibri" w:eastAsia="Calibri" w:hAnsi="Calibri" w:cs="Times New Roman"/>
    </w:rPr>
  </w:style>
  <w:style w:type="paragraph" w:customStyle="1" w:styleId="ae">
    <w:name w:val="Знак Знак Знак Знак Знак"/>
    <w:basedOn w:val="a"/>
    <w:rsid w:val="00F867F5"/>
    <w:pPr>
      <w:suppressAutoHyphens/>
      <w:spacing w:after="0" w:line="240" w:lineRule="auto"/>
    </w:pPr>
    <w:rPr>
      <w:rFonts w:ascii="Verdana" w:eastAsia="Times New Roman" w:hAnsi="Verdana" w:cs="Verdana"/>
      <w:sz w:val="20"/>
      <w:szCs w:val="20"/>
      <w:lang w:val="en-US" w:eastAsia="zh-CN"/>
    </w:rPr>
  </w:style>
  <w:style w:type="paragraph" w:customStyle="1" w:styleId="rvps17">
    <w:name w:val="rvps17"/>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23">
    <w:name w:val="rvts23"/>
    <w:basedOn w:val="a1"/>
    <w:rsid w:val="00394FD8"/>
  </w:style>
  <w:style w:type="character" w:customStyle="1" w:styleId="rvts64">
    <w:name w:val="rvts64"/>
    <w:basedOn w:val="a1"/>
    <w:rsid w:val="00394FD8"/>
  </w:style>
  <w:style w:type="paragraph" w:customStyle="1" w:styleId="rvps7">
    <w:name w:val="rvps7"/>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6">
    <w:name w:val="rvps6"/>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
    <w:name w:val="Subtitle"/>
    <w:basedOn w:val="a"/>
    <w:next w:val="a"/>
    <w:link w:val="af0"/>
    <w:qFormat/>
    <w:rsid w:val="00997DF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0">
    <w:name w:val="Подзаголовок Знак"/>
    <w:basedOn w:val="a1"/>
    <w:link w:val="af"/>
    <w:uiPriority w:val="11"/>
    <w:rsid w:val="00997DFF"/>
    <w:rPr>
      <w:rFonts w:eastAsiaTheme="minorEastAsia"/>
      <w:color w:val="5A5A5A" w:themeColor="text1" w:themeTint="A5"/>
      <w:spacing w:val="15"/>
    </w:rPr>
  </w:style>
  <w:style w:type="table" w:customStyle="1" w:styleId="TableNormal">
    <w:name w:val="Table Normal"/>
    <w:rsid w:val="00772522"/>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character" w:customStyle="1" w:styleId="10">
    <w:name w:val="Заголовок 1 Знак"/>
    <w:basedOn w:val="a1"/>
    <w:link w:val="1"/>
    <w:uiPriority w:val="9"/>
    <w:rsid w:val="001B145C"/>
    <w:rPr>
      <w:rFonts w:ascii="Times New Roman" w:eastAsia="Times New Roman" w:hAnsi="Times New Roman" w:cs="Times New Roman"/>
      <w:b/>
      <w:bCs/>
      <w:kern w:val="36"/>
      <w:sz w:val="48"/>
      <w:szCs w:val="48"/>
      <w:lang w:val="ru-RU" w:eastAsia="ru-RU"/>
    </w:rPr>
  </w:style>
  <w:style w:type="character" w:customStyle="1" w:styleId="vfppkd-vqzf8d">
    <w:name w:val="vfppkd-vqzf8d"/>
    <w:basedOn w:val="a1"/>
    <w:rsid w:val="00915AFF"/>
  </w:style>
  <w:style w:type="character" w:customStyle="1" w:styleId="12">
    <w:name w:val="Неразрешенное упоминание1"/>
    <w:basedOn w:val="a1"/>
    <w:uiPriority w:val="99"/>
    <w:semiHidden/>
    <w:unhideWhenUsed/>
    <w:rsid w:val="00DE09F6"/>
    <w:rPr>
      <w:color w:val="605E5C"/>
      <w:shd w:val="clear" w:color="auto" w:fill="E1DFDD"/>
    </w:rPr>
  </w:style>
  <w:style w:type="paragraph" w:customStyle="1" w:styleId="HTML1">
    <w:name w:val="Стандартный HTML1"/>
    <w:uiPriority w:val="99"/>
    <w:rsid w:val="0024118B"/>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0"/>
      <w:szCs w:val="20"/>
      <w:lang w:val="ru-RU" w:eastAsia="ar-SA"/>
    </w:rPr>
  </w:style>
  <w:style w:type="character" w:customStyle="1" w:styleId="rvts6">
    <w:name w:val="rvts6"/>
    <w:basedOn w:val="a1"/>
    <w:rsid w:val="00EA429B"/>
  </w:style>
  <w:style w:type="character" w:customStyle="1" w:styleId="13">
    <w:name w:val="Незакрита згадка1"/>
    <w:basedOn w:val="a1"/>
    <w:uiPriority w:val="99"/>
    <w:semiHidden/>
    <w:unhideWhenUsed/>
    <w:rsid w:val="00F50D45"/>
    <w:rPr>
      <w:color w:val="605E5C"/>
      <w:shd w:val="clear" w:color="auto" w:fill="E1DFDD"/>
    </w:rPr>
  </w:style>
  <w:style w:type="character" w:customStyle="1" w:styleId="30">
    <w:name w:val="Заголовок 3 Знак"/>
    <w:basedOn w:val="a1"/>
    <w:link w:val="3"/>
    <w:uiPriority w:val="9"/>
    <w:semiHidden/>
    <w:rsid w:val="00927309"/>
    <w:rPr>
      <w:rFonts w:asciiTheme="majorHAnsi" w:eastAsiaTheme="majorEastAsia" w:hAnsiTheme="majorHAnsi" w:cstheme="majorBidi"/>
      <w:b/>
      <w:bCs/>
      <w:color w:val="4F81BD" w:themeColor="accent1"/>
    </w:rPr>
  </w:style>
  <w:style w:type="paragraph" w:customStyle="1" w:styleId="14">
    <w:name w:val="Абзац списка1"/>
    <w:basedOn w:val="a"/>
    <w:rsid w:val="00927309"/>
    <w:pPr>
      <w:spacing w:after="0" w:line="240" w:lineRule="auto"/>
      <w:ind w:left="720"/>
      <w:contextualSpacing/>
    </w:pPr>
    <w:rPr>
      <w:rFonts w:ascii="Times New Roman" w:eastAsia="Times New Roman" w:hAnsi="Times New Roman"/>
      <w:sz w:val="24"/>
      <w:szCs w:val="24"/>
      <w:lang w:eastAsia="ru-RU"/>
    </w:rPr>
  </w:style>
  <w:style w:type="paragraph" w:styleId="af1">
    <w:name w:val="Title"/>
    <w:basedOn w:val="a"/>
    <w:next w:val="af"/>
    <w:link w:val="af2"/>
    <w:qFormat/>
    <w:rsid w:val="00340DC1"/>
    <w:pPr>
      <w:suppressAutoHyphens/>
      <w:spacing w:after="0" w:line="240" w:lineRule="auto"/>
      <w:jc w:val="center"/>
    </w:pPr>
    <w:rPr>
      <w:rFonts w:ascii="Times New Roman" w:eastAsia="Times New Roman" w:hAnsi="Times New Roman"/>
      <w:b/>
      <w:bCs/>
      <w:sz w:val="36"/>
      <w:szCs w:val="36"/>
      <w:vertAlign w:val="superscript"/>
      <w:lang w:eastAsia="ar-SA"/>
    </w:rPr>
  </w:style>
  <w:style w:type="character" w:customStyle="1" w:styleId="af2">
    <w:name w:val="Название Знак"/>
    <w:basedOn w:val="a1"/>
    <w:link w:val="af1"/>
    <w:rsid w:val="00340DC1"/>
    <w:rPr>
      <w:rFonts w:ascii="Times New Roman" w:eastAsia="Times New Roman" w:hAnsi="Times New Roman" w:cs="Times New Roman"/>
      <w:b/>
      <w:bCs/>
      <w:sz w:val="36"/>
      <w:szCs w:val="36"/>
      <w:vertAlign w:val="superscript"/>
      <w:lang w:eastAsia="ar-SA"/>
    </w:rPr>
  </w:style>
  <w:style w:type="paragraph" w:customStyle="1" w:styleId="15">
    <w:name w:val="обычный1"/>
    <w:basedOn w:val="a"/>
    <w:rsid w:val="001B02EB"/>
    <w:rPr>
      <w:rFonts w:eastAsia="Times New Roman"/>
      <w:color w:val="000000"/>
      <w:lang w:eastAsia="uk-UA"/>
    </w:rPr>
  </w:style>
  <w:style w:type="paragraph" w:customStyle="1" w:styleId="16">
    <w:name w:val="Обычный (веб)1"/>
    <w:basedOn w:val="a"/>
    <w:rsid w:val="001B02EB"/>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paragraph" w:customStyle="1" w:styleId="110">
    <w:name w:val="Стиль Заголовок 1 + не все прописные1"/>
    <w:basedOn w:val="1"/>
    <w:uiPriority w:val="99"/>
    <w:qFormat/>
    <w:rsid w:val="001B02EB"/>
    <w:pPr>
      <w:keepNext/>
      <w:tabs>
        <w:tab w:val="num" w:pos="814"/>
      </w:tabs>
      <w:suppressAutoHyphens/>
      <w:spacing w:before="0" w:beforeAutospacing="0" w:after="0" w:afterAutospacing="0"/>
      <w:ind w:left="1068"/>
      <w:jc w:val="both"/>
    </w:pPr>
    <w:rPr>
      <w:color w:val="000000"/>
      <w:kern w:val="0"/>
      <w:sz w:val="28"/>
      <w:szCs w:val="28"/>
      <w:lang w:val="uk-UA" w:eastAsia="zh-CN"/>
    </w:rPr>
  </w:style>
  <w:style w:type="character" w:customStyle="1" w:styleId="20">
    <w:name w:val="Заголовок 2 Знак"/>
    <w:basedOn w:val="a1"/>
    <w:link w:val="2"/>
    <w:rsid w:val="001B02EB"/>
    <w:rPr>
      <w:rFonts w:ascii="Times New Roman" w:eastAsia="Times New Roman" w:hAnsi="Times New Roman" w:cs="Times New Roman"/>
      <w:b/>
      <w:kern w:val="1"/>
      <w:sz w:val="36"/>
      <w:szCs w:val="20"/>
      <w:lang w:val="ru-RU" w:eastAsia="hi-IN" w:bidi="hi-IN"/>
    </w:rPr>
  </w:style>
  <w:style w:type="character" w:customStyle="1" w:styleId="40">
    <w:name w:val="Заголовок 4 Знак"/>
    <w:basedOn w:val="a1"/>
    <w:link w:val="4"/>
    <w:rsid w:val="001B02EB"/>
    <w:rPr>
      <w:rFonts w:ascii="Times New Roman" w:eastAsia="Times New Roman" w:hAnsi="Times New Roman" w:cs="Times New Roman"/>
      <w:b/>
      <w:kern w:val="1"/>
      <w:sz w:val="24"/>
      <w:szCs w:val="20"/>
      <w:lang w:val="ru-RU" w:eastAsia="hi-IN" w:bidi="hi-IN"/>
    </w:rPr>
  </w:style>
  <w:style w:type="character" w:customStyle="1" w:styleId="50">
    <w:name w:val="Заголовок 5 Знак"/>
    <w:basedOn w:val="a1"/>
    <w:link w:val="5"/>
    <w:rsid w:val="001B02EB"/>
    <w:rPr>
      <w:rFonts w:ascii="Times New Roman" w:eastAsia="Times New Roman" w:hAnsi="Times New Roman" w:cs="Times New Roman"/>
      <w:b/>
      <w:kern w:val="1"/>
      <w:szCs w:val="20"/>
      <w:lang w:val="ru-RU" w:eastAsia="hi-IN" w:bidi="hi-IN"/>
    </w:rPr>
  </w:style>
  <w:style w:type="character" w:customStyle="1" w:styleId="60">
    <w:name w:val="Заголовок 6 Знак"/>
    <w:basedOn w:val="a1"/>
    <w:link w:val="6"/>
    <w:rsid w:val="001B02EB"/>
    <w:rPr>
      <w:rFonts w:ascii="Times New Roman" w:eastAsia="Times New Roman" w:hAnsi="Times New Roman" w:cs="Times New Roman"/>
      <w:b/>
      <w:kern w:val="1"/>
      <w:sz w:val="20"/>
      <w:szCs w:val="20"/>
      <w:lang w:val="ru-RU" w:eastAsia="hi-IN" w:bidi="hi-IN"/>
    </w:rPr>
  </w:style>
  <w:style w:type="character" w:customStyle="1" w:styleId="WW8Num1z0">
    <w:name w:val="WW8Num1z0"/>
    <w:rsid w:val="001B02EB"/>
  </w:style>
  <w:style w:type="character" w:customStyle="1" w:styleId="WW8Num1z1">
    <w:name w:val="WW8Num1z1"/>
    <w:rsid w:val="001B02EB"/>
  </w:style>
  <w:style w:type="character" w:customStyle="1" w:styleId="WW8Num1z2">
    <w:name w:val="WW8Num1z2"/>
    <w:rsid w:val="001B02EB"/>
  </w:style>
  <w:style w:type="character" w:customStyle="1" w:styleId="WW8Num1z3">
    <w:name w:val="WW8Num1z3"/>
    <w:rsid w:val="001B02EB"/>
  </w:style>
  <w:style w:type="character" w:customStyle="1" w:styleId="WW8Num1z4">
    <w:name w:val="WW8Num1z4"/>
    <w:rsid w:val="001B02EB"/>
  </w:style>
  <w:style w:type="character" w:customStyle="1" w:styleId="WW8Num1z5">
    <w:name w:val="WW8Num1z5"/>
    <w:rsid w:val="001B02EB"/>
  </w:style>
  <w:style w:type="character" w:customStyle="1" w:styleId="WW8Num1z6">
    <w:name w:val="WW8Num1z6"/>
    <w:rsid w:val="001B02EB"/>
  </w:style>
  <w:style w:type="character" w:customStyle="1" w:styleId="WW8Num1z7">
    <w:name w:val="WW8Num1z7"/>
    <w:rsid w:val="001B02EB"/>
  </w:style>
  <w:style w:type="character" w:customStyle="1" w:styleId="WW8Num1z8">
    <w:name w:val="WW8Num1z8"/>
    <w:rsid w:val="001B02EB"/>
  </w:style>
  <w:style w:type="character" w:customStyle="1" w:styleId="WW8Num2z0">
    <w:name w:val="WW8Num2z0"/>
    <w:rsid w:val="001B02EB"/>
    <w:rPr>
      <w:rFonts w:ascii="Arial" w:hAnsi="Arial" w:cs="Arial"/>
      <w:position w:val="0"/>
      <w:sz w:val="24"/>
      <w:szCs w:val="24"/>
      <w:shd w:val="clear" w:color="auto" w:fill="FFFFFF"/>
      <w:vertAlign w:val="baseline"/>
      <w:lang w:val="uk-UA"/>
    </w:rPr>
  </w:style>
  <w:style w:type="character" w:customStyle="1" w:styleId="41">
    <w:name w:val="Основной шрифт абзаца4"/>
    <w:rsid w:val="001B02EB"/>
  </w:style>
  <w:style w:type="character" w:customStyle="1" w:styleId="31">
    <w:name w:val="Основной шрифт абзаца3"/>
    <w:rsid w:val="001B02EB"/>
  </w:style>
  <w:style w:type="character" w:customStyle="1" w:styleId="21">
    <w:name w:val="Основной шрифт абзаца2"/>
    <w:rsid w:val="001B02EB"/>
  </w:style>
  <w:style w:type="character" w:customStyle="1" w:styleId="WW8Num2z1">
    <w:name w:val="WW8Num2z1"/>
    <w:rsid w:val="001B02EB"/>
    <w:rPr>
      <w:rFonts w:ascii="Wingdings" w:hAnsi="Wingdings" w:cs="Wingdings"/>
    </w:rPr>
  </w:style>
  <w:style w:type="character" w:customStyle="1" w:styleId="WW8Num2z2">
    <w:name w:val="WW8Num2z2"/>
    <w:rsid w:val="001B02EB"/>
  </w:style>
  <w:style w:type="character" w:customStyle="1" w:styleId="WW8Num2z3">
    <w:name w:val="WW8Num2z3"/>
    <w:rsid w:val="001B02EB"/>
  </w:style>
  <w:style w:type="character" w:customStyle="1" w:styleId="WW8Num2z4">
    <w:name w:val="WW8Num2z4"/>
    <w:rsid w:val="001B02EB"/>
  </w:style>
  <w:style w:type="character" w:customStyle="1" w:styleId="WW8Num2z5">
    <w:name w:val="WW8Num2z5"/>
    <w:rsid w:val="001B02EB"/>
  </w:style>
  <w:style w:type="character" w:customStyle="1" w:styleId="WW8Num2z6">
    <w:name w:val="WW8Num2z6"/>
    <w:rsid w:val="001B02EB"/>
  </w:style>
  <w:style w:type="character" w:customStyle="1" w:styleId="WW8Num2z7">
    <w:name w:val="WW8Num2z7"/>
    <w:rsid w:val="001B02EB"/>
  </w:style>
  <w:style w:type="character" w:customStyle="1" w:styleId="WW8Num2z8">
    <w:name w:val="WW8Num2z8"/>
    <w:rsid w:val="001B02EB"/>
  </w:style>
  <w:style w:type="character" w:customStyle="1" w:styleId="WW8Num3z0">
    <w:name w:val="WW8Num3z0"/>
    <w:rsid w:val="001B02EB"/>
    <w:rPr>
      <w:position w:val="0"/>
      <w:sz w:val="24"/>
      <w:vertAlign w:val="baseline"/>
    </w:rPr>
  </w:style>
  <w:style w:type="character" w:customStyle="1" w:styleId="WW8Num3z1">
    <w:name w:val="WW8Num3z1"/>
    <w:rsid w:val="001B02EB"/>
    <w:rPr>
      <w:rFonts w:ascii="Wingdings" w:hAnsi="Wingdings" w:cs="Wingdings"/>
    </w:rPr>
  </w:style>
  <w:style w:type="character" w:customStyle="1" w:styleId="WW8Num4z0">
    <w:name w:val="WW8Num4z0"/>
    <w:rsid w:val="001B02EB"/>
    <w:rPr>
      <w:position w:val="0"/>
      <w:sz w:val="24"/>
      <w:vertAlign w:val="baseline"/>
    </w:rPr>
  </w:style>
  <w:style w:type="character" w:customStyle="1" w:styleId="WW8Num4z1">
    <w:name w:val="WW8Num4z1"/>
    <w:rsid w:val="001B02EB"/>
    <w:rPr>
      <w:rFonts w:ascii="Wingdings" w:hAnsi="Wingdings" w:cs="Wingdings"/>
    </w:rPr>
  </w:style>
  <w:style w:type="character" w:customStyle="1" w:styleId="WW8Num5z0">
    <w:name w:val="WW8Num5z0"/>
    <w:rsid w:val="001B02EB"/>
  </w:style>
  <w:style w:type="character" w:customStyle="1" w:styleId="WW8Num5z1">
    <w:name w:val="WW8Num5z1"/>
    <w:rsid w:val="001B02EB"/>
  </w:style>
  <w:style w:type="character" w:customStyle="1" w:styleId="WW8Num5z2">
    <w:name w:val="WW8Num5z2"/>
    <w:rsid w:val="001B02EB"/>
    <w:rPr>
      <w:lang w:val="uk-UA"/>
    </w:rPr>
  </w:style>
  <w:style w:type="character" w:customStyle="1" w:styleId="WW8Num5z3">
    <w:name w:val="WW8Num5z3"/>
    <w:rsid w:val="001B02EB"/>
  </w:style>
  <w:style w:type="character" w:customStyle="1" w:styleId="WW8Num5z4">
    <w:name w:val="WW8Num5z4"/>
    <w:rsid w:val="001B02EB"/>
  </w:style>
  <w:style w:type="character" w:customStyle="1" w:styleId="WW8Num5z5">
    <w:name w:val="WW8Num5z5"/>
    <w:rsid w:val="001B02EB"/>
  </w:style>
  <w:style w:type="character" w:customStyle="1" w:styleId="WW8Num5z6">
    <w:name w:val="WW8Num5z6"/>
    <w:rsid w:val="001B02EB"/>
  </w:style>
  <w:style w:type="character" w:customStyle="1" w:styleId="WW8Num5z7">
    <w:name w:val="WW8Num5z7"/>
    <w:rsid w:val="001B02EB"/>
  </w:style>
  <w:style w:type="character" w:customStyle="1" w:styleId="WW8Num5z8">
    <w:name w:val="WW8Num5z8"/>
    <w:rsid w:val="001B02EB"/>
  </w:style>
  <w:style w:type="character" w:customStyle="1" w:styleId="WW8Num6z0">
    <w:name w:val="WW8Num6z0"/>
    <w:rsid w:val="001B02EB"/>
  </w:style>
  <w:style w:type="character" w:customStyle="1" w:styleId="WW8Num6z1">
    <w:name w:val="WW8Num6z1"/>
    <w:rsid w:val="001B02EB"/>
    <w:rPr>
      <w:lang w:val="uk-UA"/>
    </w:rPr>
  </w:style>
  <w:style w:type="character" w:customStyle="1" w:styleId="WW8Num6z3">
    <w:name w:val="WW8Num6z3"/>
    <w:rsid w:val="001B02EB"/>
  </w:style>
  <w:style w:type="character" w:customStyle="1" w:styleId="WW8Num6z4">
    <w:name w:val="WW8Num6z4"/>
    <w:rsid w:val="001B02EB"/>
  </w:style>
  <w:style w:type="character" w:customStyle="1" w:styleId="WW8Num6z5">
    <w:name w:val="WW8Num6z5"/>
    <w:rsid w:val="001B02EB"/>
  </w:style>
  <w:style w:type="character" w:customStyle="1" w:styleId="WW8Num6z6">
    <w:name w:val="WW8Num6z6"/>
    <w:rsid w:val="001B02EB"/>
  </w:style>
  <w:style w:type="character" w:customStyle="1" w:styleId="WW8Num6z7">
    <w:name w:val="WW8Num6z7"/>
    <w:rsid w:val="001B02EB"/>
  </w:style>
  <w:style w:type="character" w:customStyle="1" w:styleId="WW8Num6z8">
    <w:name w:val="WW8Num6z8"/>
    <w:rsid w:val="001B02EB"/>
  </w:style>
  <w:style w:type="character" w:customStyle="1" w:styleId="WW8Num7z0">
    <w:name w:val="WW8Num7z0"/>
    <w:rsid w:val="001B02EB"/>
  </w:style>
  <w:style w:type="character" w:customStyle="1" w:styleId="WW8Num7z1">
    <w:name w:val="WW8Num7z1"/>
    <w:rsid w:val="001B02EB"/>
    <w:rPr>
      <w:lang w:val="uk-UA"/>
    </w:rPr>
  </w:style>
  <w:style w:type="character" w:customStyle="1" w:styleId="WW8Num7z2">
    <w:name w:val="WW8Num7z2"/>
    <w:rsid w:val="001B02EB"/>
  </w:style>
  <w:style w:type="character" w:customStyle="1" w:styleId="WW8Num7z3">
    <w:name w:val="WW8Num7z3"/>
    <w:rsid w:val="001B02EB"/>
  </w:style>
  <w:style w:type="character" w:customStyle="1" w:styleId="WW8Num7z4">
    <w:name w:val="WW8Num7z4"/>
    <w:rsid w:val="001B02EB"/>
  </w:style>
  <w:style w:type="character" w:customStyle="1" w:styleId="WW8Num7z5">
    <w:name w:val="WW8Num7z5"/>
    <w:rsid w:val="001B02EB"/>
  </w:style>
  <w:style w:type="character" w:customStyle="1" w:styleId="WW8Num7z6">
    <w:name w:val="WW8Num7z6"/>
    <w:rsid w:val="001B02EB"/>
  </w:style>
  <w:style w:type="character" w:customStyle="1" w:styleId="WW8Num7z7">
    <w:name w:val="WW8Num7z7"/>
    <w:rsid w:val="001B02EB"/>
  </w:style>
  <w:style w:type="character" w:customStyle="1" w:styleId="WW8Num7z8">
    <w:name w:val="WW8Num7z8"/>
    <w:rsid w:val="001B02EB"/>
  </w:style>
  <w:style w:type="character" w:customStyle="1" w:styleId="WW8Num8z0">
    <w:name w:val="WW8Num8z0"/>
    <w:rsid w:val="001B02EB"/>
  </w:style>
  <w:style w:type="character" w:customStyle="1" w:styleId="WW8Num8z1">
    <w:name w:val="WW8Num8z1"/>
    <w:rsid w:val="001B02EB"/>
  </w:style>
  <w:style w:type="character" w:customStyle="1" w:styleId="WW8Num8z2">
    <w:name w:val="WW8Num8z2"/>
    <w:rsid w:val="001B02EB"/>
  </w:style>
  <w:style w:type="character" w:customStyle="1" w:styleId="WW8Num8z3">
    <w:name w:val="WW8Num8z3"/>
    <w:rsid w:val="001B02EB"/>
  </w:style>
  <w:style w:type="character" w:customStyle="1" w:styleId="WW8Num8z4">
    <w:name w:val="WW8Num8z4"/>
    <w:rsid w:val="001B02EB"/>
  </w:style>
  <w:style w:type="character" w:customStyle="1" w:styleId="WW8Num8z5">
    <w:name w:val="WW8Num8z5"/>
    <w:rsid w:val="001B02EB"/>
  </w:style>
  <w:style w:type="character" w:customStyle="1" w:styleId="WW8Num8z6">
    <w:name w:val="WW8Num8z6"/>
    <w:rsid w:val="001B02EB"/>
  </w:style>
  <w:style w:type="character" w:customStyle="1" w:styleId="WW8Num8z7">
    <w:name w:val="WW8Num8z7"/>
    <w:rsid w:val="001B02EB"/>
  </w:style>
  <w:style w:type="character" w:customStyle="1" w:styleId="WW8Num8z8">
    <w:name w:val="WW8Num8z8"/>
    <w:rsid w:val="001B02EB"/>
  </w:style>
  <w:style w:type="character" w:customStyle="1" w:styleId="WW8Num9z0">
    <w:name w:val="WW8Num9z0"/>
    <w:rsid w:val="001B02EB"/>
  </w:style>
  <w:style w:type="character" w:customStyle="1" w:styleId="WW8Num9z1">
    <w:name w:val="WW8Num9z1"/>
    <w:rsid w:val="001B02EB"/>
  </w:style>
  <w:style w:type="character" w:customStyle="1" w:styleId="WW8Num9z2">
    <w:name w:val="WW8Num9z2"/>
    <w:rsid w:val="001B02EB"/>
    <w:rPr>
      <w:b w:val="0"/>
      <w:bCs w:val="0"/>
      <w:sz w:val="24"/>
      <w:szCs w:val="24"/>
      <w:lang w:val="uk-UA" w:eastAsia="hi-IN" w:bidi="hi-IN"/>
    </w:rPr>
  </w:style>
  <w:style w:type="character" w:customStyle="1" w:styleId="WW8Num9z3">
    <w:name w:val="WW8Num9z3"/>
    <w:rsid w:val="001B02EB"/>
  </w:style>
  <w:style w:type="character" w:customStyle="1" w:styleId="WW8Num9z4">
    <w:name w:val="WW8Num9z4"/>
    <w:rsid w:val="001B02EB"/>
  </w:style>
  <w:style w:type="character" w:customStyle="1" w:styleId="WW8Num9z5">
    <w:name w:val="WW8Num9z5"/>
    <w:rsid w:val="001B02EB"/>
  </w:style>
  <w:style w:type="character" w:customStyle="1" w:styleId="WW8Num9z6">
    <w:name w:val="WW8Num9z6"/>
    <w:rsid w:val="001B02EB"/>
  </w:style>
  <w:style w:type="character" w:customStyle="1" w:styleId="WW8Num9z7">
    <w:name w:val="WW8Num9z7"/>
    <w:rsid w:val="001B02EB"/>
  </w:style>
  <w:style w:type="character" w:customStyle="1" w:styleId="WW8Num9z8">
    <w:name w:val="WW8Num9z8"/>
    <w:rsid w:val="001B02EB"/>
  </w:style>
  <w:style w:type="character" w:customStyle="1" w:styleId="WW8Num10z0">
    <w:name w:val="WW8Num10z0"/>
    <w:rsid w:val="001B02EB"/>
  </w:style>
  <w:style w:type="character" w:customStyle="1" w:styleId="WW8Num10z1">
    <w:name w:val="WW8Num10z1"/>
    <w:rsid w:val="001B02EB"/>
    <w:rPr>
      <w:lang w:val="uk-UA"/>
    </w:rPr>
  </w:style>
  <w:style w:type="character" w:customStyle="1" w:styleId="WW8Num10z2">
    <w:name w:val="WW8Num10z2"/>
    <w:rsid w:val="001B02EB"/>
  </w:style>
  <w:style w:type="character" w:customStyle="1" w:styleId="WW8Num10z3">
    <w:name w:val="WW8Num10z3"/>
    <w:rsid w:val="001B02EB"/>
  </w:style>
  <w:style w:type="character" w:customStyle="1" w:styleId="WW8Num10z4">
    <w:name w:val="WW8Num10z4"/>
    <w:rsid w:val="001B02EB"/>
  </w:style>
  <w:style w:type="character" w:customStyle="1" w:styleId="WW8Num10z5">
    <w:name w:val="WW8Num10z5"/>
    <w:rsid w:val="001B02EB"/>
  </w:style>
  <w:style w:type="character" w:customStyle="1" w:styleId="WW8Num10z6">
    <w:name w:val="WW8Num10z6"/>
    <w:rsid w:val="001B02EB"/>
  </w:style>
  <w:style w:type="character" w:customStyle="1" w:styleId="WW8Num10z7">
    <w:name w:val="WW8Num10z7"/>
    <w:rsid w:val="001B02EB"/>
  </w:style>
  <w:style w:type="character" w:customStyle="1" w:styleId="WW8Num10z8">
    <w:name w:val="WW8Num10z8"/>
    <w:rsid w:val="001B02EB"/>
  </w:style>
  <w:style w:type="character" w:customStyle="1" w:styleId="WW8Num6z2">
    <w:name w:val="WW8Num6z2"/>
    <w:rsid w:val="001B02EB"/>
    <w:rPr>
      <w:lang w:val="uk-UA"/>
    </w:rPr>
  </w:style>
  <w:style w:type="character" w:customStyle="1" w:styleId="WW8Num4z2">
    <w:name w:val="WW8Num4z2"/>
    <w:rsid w:val="001B02EB"/>
  </w:style>
  <w:style w:type="character" w:customStyle="1" w:styleId="WW8Num4z3">
    <w:name w:val="WW8Num4z3"/>
    <w:rsid w:val="001B02EB"/>
  </w:style>
  <w:style w:type="character" w:customStyle="1" w:styleId="WW8Num4z4">
    <w:name w:val="WW8Num4z4"/>
    <w:rsid w:val="001B02EB"/>
  </w:style>
  <w:style w:type="character" w:customStyle="1" w:styleId="WW8Num4z5">
    <w:name w:val="WW8Num4z5"/>
    <w:rsid w:val="001B02EB"/>
  </w:style>
  <w:style w:type="character" w:customStyle="1" w:styleId="WW8Num4z6">
    <w:name w:val="WW8Num4z6"/>
    <w:rsid w:val="001B02EB"/>
  </w:style>
  <w:style w:type="character" w:customStyle="1" w:styleId="WW8Num4z7">
    <w:name w:val="WW8Num4z7"/>
    <w:rsid w:val="001B02EB"/>
  </w:style>
  <w:style w:type="character" w:customStyle="1" w:styleId="WW8Num4z8">
    <w:name w:val="WW8Num4z8"/>
    <w:rsid w:val="001B02EB"/>
  </w:style>
  <w:style w:type="character" w:customStyle="1" w:styleId="17">
    <w:name w:val="Основной шрифт абзаца1"/>
    <w:rsid w:val="001B02EB"/>
  </w:style>
  <w:style w:type="character" w:customStyle="1" w:styleId="ListLabel1">
    <w:name w:val="ListLabel 1"/>
    <w:rsid w:val="001B02EB"/>
    <w:rPr>
      <w:rFonts w:eastAsia="Arial" w:cs="Arial"/>
      <w:position w:val="0"/>
      <w:sz w:val="24"/>
      <w:vertAlign w:val="baseline"/>
    </w:rPr>
  </w:style>
  <w:style w:type="character" w:customStyle="1" w:styleId="ListLabel2">
    <w:name w:val="ListLabel 2"/>
    <w:rsid w:val="001B02EB"/>
    <w:rPr>
      <w:position w:val="0"/>
      <w:sz w:val="24"/>
      <w:vertAlign w:val="baseline"/>
    </w:rPr>
  </w:style>
  <w:style w:type="character" w:styleId="af3">
    <w:name w:val="Strong"/>
    <w:uiPriority w:val="22"/>
    <w:qFormat/>
    <w:rsid w:val="001B02EB"/>
    <w:rPr>
      <w:b/>
      <w:bCs/>
    </w:rPr>
  </w:style>
  <w:style w:type="character" w:customStyle="1" w:styleId="af4">
    <w:name w:val="Символ нумерации"/>
    <w:rsid w:val="001B02EB"/>
  </w:style>
  <w:style w:type="character" w:customStyle="1" w:styleId="af5">
    <w:name w:val="Маркеры списка"/>
    <w:rsid w:val="001B02EB"/>
    <w:rPr>
      <w:rFonts w:ascii="OpenSymbol" w:eastAsia="OpenSymbol" w:hAnsi="OpenSymbol" w:cs="OpenSymbol"/>
    </w:rPr>
  </w:style>
  <w:style w:type="character" w:customStyle="1" w:styleId="FontStyle">
    <w:name w:val="Font Style"/>
    <w:rsid w:val="001B02EB"/>
    <w:rPr>
      <w:rFonts w:cs="Courier New"/>
      <w:color w:val="000000"/>
    </w:rPr>
  </w:style>
  <w:style w:type="character" w:customStyle="1" w:styleId="apple-converted-space">
    <w:name w:val="apple-converted-space"/>
    <w:basedOn w:val="21"/>
    <w:rsid w:val="001B02EB"/>
  </w:style>
  <w:style w:type="character" w:styleId="af6">
    <w:name w:val="FollowedHyperlink"/>
    <w:rsid w:val="001B02EB"/>
    <w:rPr>
      <w:color w:val="800080"/>
      <w:u w:val="single"/>
    </w:rPr>
  </w:style>
  <w:style w:type="paragraph" w:customStyle="1" w:styleId="18">
    <w:name w:val="Заголовок1"/>
    <w:basedOn w:val="a"/>
    <w:next w:val="a0"/>
    <w:rsid w:val="001B02EB"/>
    <w:pPr>
      <w:keepNext/>
      <w:widowControl w:val="0"/>
      <w:suppressAutoHyphens/>
      <w:spacing w:before="240" w:after="120" w:line="252" w:lineRule="auto"/>
      <w:ind w:firstLine="560"/>
      <w:jc w:val="both"/>
    </w:pPr>
    <w:rPr>
      <w:rFonts w:ascii="Arial" w:eastAsia="Lucida Sans Unicode" w:hAnsi="Arial" w:cs="Mangal"/>
      <w:color w:val="000000"/>
      <w:kern w:val="1"/>
      <w:sz w:val="28"/>
      <w:szCs w:val="28"/>
      <w:lang w:val="ru-RU" w:eastAsia="hi-IN" w:bidi="hi-IN"/>
    </w:rPr>
  </w:style>
  <w:style w:type="paragraph" w:styleId="a0">
    <w:name w:val="Body Text"/>
    <w:basedOn w:val="a"/>
    <w:link w:val="af7"/>
    <w:rsid w:val="001B02EB"/>
    <w:pPr>
      <w:widowControl w:val="0"/>
      <w:suppressAutoHyphens/>
      <w:spacing w:after="120" w:line="252" w:lineRule="auto"/>
      <w:ind w:firstLine="560"/>
      <w:jc w:val="both"/>
    </w:pPr>
    <w:rPr>
      <w:rFonts w:ascii="Times New Roman" w:eastAsia="Times New Roman" w:hAnsi="Times New Roman"/>
      <w:color w:val="000000"/>
      <w:kern w:val="1"/>
      <w:sz w:val="24"/>
      <w:szCs w:val="20"/>
      <w:lang w:val="ru-RU" w:eastAsia="hi-IN" w:bidi="hi-IN"/>
    </w:rPr>
  </w:style>
  <w:style w:type="character" w:customStyle="1" w:styleId="af7">
    <w:name w:val="Основной текст Знак"/>
    <w:basedOn w:val="a1"/>
    <w:link w:val="a0"/>
    <w:qFormat/>
    <w:rsid w:val="001B02EB"/>
    <w:rPr>
      <w:rFonts w:ascii="Times New Roman" w:eastAsia="Times New Roman" w:hAnsi="Times New Roman" w:cs="Times New Roman"/>
      <w:color w:val="000000"/>
      <w:kern w:val="1"/>
      <w:sz w:val="24"/>
      <w:szCs w:val="20"/>
      <w:lang w:val="ru-RU" w:eastAsia="hi-IN" w:bidi="hi-IN"/>
    </w:rPr>
  </w:style>
  <w:style w:type="paragraph" w:styleId="af8">
    <w:name w:val="List"/>
    <w:basedOn w:val="a0"/>
    <w:rsid w:val="001B02EB"/>
    <w:rPr>
      <w:rFonts w:cs="Mangal"/>
    </w:rPr>
  </w:style>
  <w:style w:type="paragraph" w:customStyle="1" w:styleId="42">
    <w:name w:val="Название4"/>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51">
    <w:name w:val="Указатель5"/>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1">
    <w:name w:val="Обычный1"/>
    <w:rsid w:val="001B02EB"/>
    <w:pPr>
      <w:suppressAutoHyphens/>
      <w:spacing w:after="0" w:line="252" w:lineRule="auto"/>
      <w:ind w:firstLine="560"/>
      <w:jc w:val="both"/>
    </w:pPr>
    <w:rPr>
      <w:rFonts w:ascii="Times New Roman" w:eastAsia="Times New Roman" w:hAnsi="Times New Roman" w:cs="Times New Roman"/>
      <w:kern w:val="1"/>
      <w:sz w:val="24"/>
      <w:szCs w:val="20"/>
      <w:lang w:val="ru-RU" w:eastAsia="hi-IN" w:bidi="hi-IN"/>
    </w:rPr>
  </w:style>
  <w:style w:type="paragraph" w:customStyle="1" w:styleId="32">
    <w:name w:val="Название3"/>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43">
    <w:name w:val="Указатель4"/>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22">
    <w:name w:val="Название2"/>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33">
    <w:name w:val="Указатель3"/>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9">
    <w:name w:val="Название1"/>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23">
    <w:name w:val="Указатель2"/>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a">
    <w:name w:val="Название объекта1"/>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1b">
    <w:name w:val="Указатель1"/>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52">
    <w:name w:val="Знак5 Знак"/>
    <w:aliases w:val="Знак5"/>
    <w:basedOn w:val="a"/>
    <w:next w:val="a9"/>
    <w:link w:val="af9"/>
    <w:uiPriority w:val="99"/>
    <w:qFormat/>
    <w:rsid w:val="001B02EB"/>
    <w:pPr>
      <w:suppressAutoHyphens/>
      <w:spacing w:before="280" w:after="280" w:line="252" w:lineRule="auto"/>
      <w:ind w:firstLine="560"/>
      <w:jc w:val="both"/>
    </w:pPr>
    <w:rPr>
      <w:rFonts w:asciiTheme="minorHAnsi" w:eastAsiaTheme="minorHAnsi" w:hAnsiTheme="minorHAnsi" w:cstheme="minorBidi"/>
      <w:color w:val="000000"/>
      <w:kern w:val="1"/>
      <w:sz w:val="24"/>
      <w:lang w:val="ru-RU" w:eastAsia="hi-IN" w:bidi="hi-IN"/>
    </w:rPr>
  </w:style>
  <w:style w:type="paragraph" w:styleId="afa">
    <w:name w:val="header"/>
    <w:basedOn w:val="a"/>
    <w:link w:val="afb"/>
    <w:uiPriority w:val="99"/>
    <w:rsid w:val="001B02EB"/>
    <w:pPr>
      <w:widowControl w:val="0"/>
      <w:suppressLineNumbers/>
      <w:tabs>
        <w:tab w:val="center" w:pos="4819"/>
        <w:tab w:val="right" w:pos="9638"/>
      </w:tabs>
      <w:suppressAutoHyphens/>
      <w:spacing w:after="0" w:line="252" w:lineRule="auto"/>
      <w:ind w:firstLine="560"/>
      <w:jc w:val="both"/>
    </w:pPr>
    <w:rPr>
      <w:rFonts w:ascii="Times New Roman" w:eastAsia="Times New Roman" w:hAnsi="Times New Roman"/>
      <w:color w:val="000000"/>
      <w:kern w:val="1"/>
      <w:sz w:val="24"/>
      <w:szCs w:val="20"/>
      <w:lang w:val="ru-RU" w:eastAsia="hi-IN" w:bidi="hi-IN"/>
    </w:rPr>
  </w:style>
  <w:style w:type="character" w:customStyle="1" w:styleId="afb">
    <w:name w:val="Верхний колонтитул Знак"/>
    <w:basedOn w:val="a1"/>
    <w:link w:val="afa"/>
    <w:uiPriority w:val="99"/>
    <w:rsid w:val="001B02EB"/>
    <w:rPr>
      <w:rFonts w:ascii="Times New Roman" w:eastAsia="Times New Roman" w:hAnsi="Times New Roman" w:cs="Times New Roman"/>
      <w:color w:val="000000"/>
      <w:kern w:val="1"/>
      <w:sz w:val="24"/>
      <w:szCs w:val="20"/>
      <w:lang w:val="ru-RU" w:eastAsia="hi-IN" w:bidi="hi-IN"/>
    </w:rPr>
  </w:style>
  <w:style w:type="paragraph" w:customStyle="1" w:styleId="1c">
    <w:name w:val="1 Знак"/>
    <w:basedOn w:val="a"/>
    <w:rsid w:val="001B02EB"/>
    <w:pPr>
      <w:spacing w:after="0" w:line="240" w:lineRule="auto"/>
    </w:pPr>
    <w:rPr>
      <w:rFonts w:ascii="Verdana" w:eastAsia="Times New Roman" w:hAnsi="Verdana" w:cs="Verdana"/>
      <w:kern w:val="1"/>
      <w:sz w:val="20"/>
      <w:szCs w:val="20"/>
      <w:lang w:val="en-US" w:eastAsia="ar-SA"/>
    </w:rPr>
  </w:style>
  <w:style w:type="paragraph" w:customStyle="1" w:styleId="1d">
    <w:name w:val="Звичайний (веб)1"/>
    <w:basedOn w:val="a"/>
    <w:rsid w:val="001B02EB"/>
    <w:pPr>
      <w:suppressAutoHyphens/>
      <w:spacing w:before="280" w:after="280" w:line="252" w:lineRule="auto"/>
      <w:ind w:firstLine="560"/>
      <w:jc w:val="both"/>
    </w:pPr>
    <w:rPr>
      <w:rFonts w:ascii="Times New Roman" w:eastAsia="Times New Roman" w:hAnsi="Times New Roman"/>
      <w:color w:val="000000"/>
      <w:kern w:val="1"/>
      <w:sz w:val="24"/>
      <w:szCs w:val="20"/>
      <w:lang w:eastAsia="hi-IN" w:bidi="hi-IN"/>
    </w:rPr>
  </w:style>
  <w:style w:type="paragraph" w:customStyle="1" w:styleId="ParagraphStyle">
    <w:name w:val="Paragraph Style"/>
    <w:rsid w:val="001B02EB"/>
    <w:pPr>
      <w:suppressAutoHyphens/>
      <w:autoSpaceDE w:val="0"/>
      <w:spacing w:after="0" w:line="240" w:lineRule="auto"/>
    </w:pPr>
    <w:rPr>
      <w:rFonts w:ascii="Courier New" w:eastAsia="Arial" w:hAnsi="Courier New" w:cs="Courier New"/>
      <w:sz w:val="24"/>
      <w:szCs w:val="24"/>
      <w:lang w:val="ru-RU" w:eastAsia="ar-SA"/>
    </w:rPr>
  </w:style>
  <w:style w:type="paragraph" w:customStyle="1" w:styleId="afc">
    <w:name w:val="Содержимое таблицы"/>
    <w:basedOn w:val="a"/>
    <w:rsid w:val="001B02EB"/>
    <w:pPr>
      <w:widowControl w:val="0"/>
      <w:suppressLineNumbers/>
      <w:suppressAutoHyphens/>
      <w:spacing w:after="0" w:line="252" w:lineRule="auto"/>
      <w:ind w:firstLine="560"/>
      <w:jc w:val="both"/>
    </w:pPr>
    <w:rPr>
      <w:rFonts w:ascii="Times New Roman" w:eastAsia="Times New Roman" w:hAnsi="Times New Roman"/>
      <w:color w:val="000000"/>
      <w:kern w:val="1"/>
      <w:sz w:val="24"/>
      <w:szCs w:val="20"/>
      <w:lang w:val="ru-RU" w:eastAsia="hi-IN" w:bidi="hi-IN"/>
    </w:rPr>
  </w:style>
  <w:style w:type="paragraph" w:customStyle="1" w:styleId="afd">
    <w:name w:val="Заголовок таблицы"/>
    <w:basedOn w:val="afc"/>
    <w:rsid w:val="001B02EB"/>
    <w:pPr>
      <w:jc w:val="center"/>
    </w:pPr>
    <w:rPr>
      <w:b/>
      <w:bCs/>
    </w:rPr>
  </w:style>
  <w:style w:type="paragraph" w:customStyle="1" w:styleId="1e">
    <w:name w:val="Обычный1"/>
    <w:rsid w:val="001B02EB"/>
    <w:pPr>
      <w:widowControl w:val="0"/>
      <w:suppressAutoHyphens/>
      <w:spacing w:after="0" w:line="240" w:lineRule="auto"/>
    </w:pPr>
    <w:rPr>
      <w:rFonts w:ascii="Times New Roman" w:eastAsia="SimSun" w:hAnsi="Times New Roman" w:cs="Mangal"/>
      <w:sz w:val="24"/>
      <w:szCs w:val="24"/>
      <w:lang w:eastAsia="hi-IN" w:bidi="hi-IN"/>
    </w:rPr>
  </w:style>
  <w:style w:type="paragraph" w:customStyle="1" w:styleId="24">
    <w:name w:val="Обычный2"/>
    <w:rsid w:val="001B02EB"/>
    <w:pPr>
      <w:spacing w:after="0" w:line="240" w:lineRule="auto"/>
    </w:pPr>
    <w:rPr>
      <w:rFonts w:ascii="FreeSet" w:eastAsia="Times New Roman" w:hAnsi="FreeSet" w:cs="Times New Roman"/>
      <w:snapToGrid w:val="0"/>
      <w:sz w:val="24"/>
      <w:szCs w:val="20"/>
      <w:lang w:val="en-US" w:eastAsia="ru-RU"/>
    </w:rPr>
  </w:style>
  <w:style w:type="paragraph" w:customStyle="1" w:styleId="25">
    <w:name w:val="Абзац списка2"/>
    <w:basedOn w:val="a"/>
    <w:rsid w:val="001B02EB"/>
    <w:pPr>
      <w:suppressAutoHyphens/>
      <w:ind w:left="708"/>
    </w:pPr>
    <w:rPr>
      <w:rFonts w:cs="Calibri"/>
      <w:lang w:eastAsia="ar-SA"/>
    </w:rPr>
  </w:style>
  <w:style w:type="paragraph" w:styleId="afe">
    <w:name w:val="Balloon Text"/>
    <w:basedOn w:val="a"/>
    <w:link w:val="aff"/>
    <w:uiPriority w:val="99"/>
    <w:semiHidden/>
    <w:unhideWhenUsed/>
    <w:rsid w:val="001B02EB"/>
    <w:pPr>
      <w:widowControl w:val="0"/>
      <w:suppressAutoHyphens/>
      <w:spacing w:after="0" w:line="240" w:lineRule="auto"/>
      <w:ind w:firstLine="560"/>
      <w:jc w:val="both"/>
    </w:pPr>
    <w:rPr>
      <w:rFonts w:ascii="Segoe UI" w:eastAsia="Times New Roman" w:hAnsi="Segoe UI" w:cs="Mangal"/>
      <w:color w:val="000000"/>
      <w:kern w:val="1"/>
      <w:sz w:val="18"/>
      <w:szCs w:val="16"/>
      <w:lang w:val="ru-RU" w:eastAsia="hi-IN" w:bidi="hi-IN"/>
    </w:rPr>
  </w:style>
  <w:style w:type="character" w:customStyle="1" w:styleId="aff">
    <w:name w:val="Текст выноски Знак"/>
    <w:basedOn w:val="a1"/>
    <w:link w:val="afe"/>
    <w:uiPriority w:val="99"/>
    <w:semiHidden/>
    <w:rsid w:val="001B02EB"/>
    <w:rPr>
      <w:rFonts w:ascii="Segoe UI" w:eastAsia="Times New Roman" w:hAnsi="Segoe UI" w:cs="Mangal"/>
      <w:color w:val="000000"/>
      <w:kern w:val="1"/>
      <w:sz w:val="18"/>
      <w:szCs w:val="16"/>
      <w:lang w:val="ru-RU" w:eastAsia="hi-IN" w:bidi="hi-IN"/>
    </w:rPr>
  </w:style>
  <w:style w:type="paragraph" w:customStyle="1" w:styleId="TableContents">
    <w:name w:val="Table Contents"/>
    <w:basedOn w:val="a"/>
    <w:rsid w:val="001B02EB"/>
    <w:pPr>
      <w:suppressLineNumbers/>
      <w:suppressAutoHyphens/>
      <w:spacing w:after="0" w:line="240" w:lineRule="auto"/>
      <w:textAlignment w:val="baseline"/>
    </w:pPr>
    <w:rPr>
      <w:rFonts w:ascii="Times New Roman" w:eastAsia="Times New Roman" w:hAnsi="Times New Roman"/>
      <w:kern w:val="1"/>
      <w:sz w:val="24"/>
      <w:szCs w:val="24"/>
      <w:lang w:val="ru-RU" w:eastAsia="ar-SA"/>
    </w:rPr>
  </w:style>
  <w:style w:type="paragraph" w:customStyle="1" w:styleId="aff0">
    <w:name w:val="Текст в заданном формате"/>
    <w:basedOn w:val="a"/>
    <w:rsid w:val="001B02EB"/>
    <w:pPr>
      <w:suppressAutoHyphens/>
      <w:spacing w:after="0" w:line="242" w:lineRule="auto"/>
    </w:pPr>
    <w:rPr>
      <w:rFonts w:ascii="Courier New" w:eastAsia="NSimSun" w:hAnsi="Courier New" w:cs="Courier New"/>
      <w:kern w:val="1"/>
      <w:sz w:val="20"/>
      <w:szCs w:val="20"/>
      <w:lang w:eastAsia="ar-SA"/>
    </w:rPr>
  </w:style>
  <w:style w:type="character" w:customStyle="1" w:styleId="Internetlink">
    <w:name w:val="Internet link"/>
    <w:rsid w:val="001B02EB"/>
    <w:rPr>
      <w:color w:val="000080"/>
      <w:u w:val="single"/>
    </w:rPr>
  </w:style>
  <w:style w:type="character" w:customStyle="1" w:styleId="af9">
    <w:name w:val="Обычный (Интернет) Знак"/>
    <w:aliases w:val="Знак5 Знак Знак,Знак5 Знак1"/>
    <w:link w:val="52"/>
    <w:uiPriority w:val="99"/>
    <w:locked/>
    <w:rsid w:val="001B02EB"/>
    <w:rPr>
      <w:color w:val="000000"/>
      <w:kern w:val="1"/>
      <w:sz w:val="24"/>
      <w:lang w:val="ru-RU" w:eastAsia="hi-IN" w:bidi="hi-IN"/>
    </w:rPr>
  </w:style>
  <w:style w:type="character" w:customStyle="1" w:styleId="0pt1">
    <w:name w:val="Основной текст + Интервал 0 pt1"/>
    <w:rsid w:val="001B02EB"/>
    <w:rPr>
      <w:rFonts w:ascii="Times New Roman" w:hAnsi="Times New Roman" w:cs="Times New Roman"/>
      <w:spacing w:val="7"/>
      <w:sz w:val="21"/>
      <w:szCs w:val="21"/>
      <w:u w:val="none"/>
      <w:lang w:val="ru-RU" w:eastAsia="ru-RU" w:bidi="ar-SA"/>
    </w:rPr>
  </w:style>
  <w:style w:type="paragraph" w:styleId="aff1">
    <w:name w:val="Body Text Indent"/>
    <w:basedOn w:val="a"/>
    <w:link w:val="aff2"/>
    <w:uiPriority w:val="99"/>
    <w:semiHidden/>
    <w:unhideWhenUsed/>
    <w:rsid w:val="001B02EB"/>
    <w:pPr>
      <w:widowControl w:val="0"/>
      <w:suppressAutoHyphens/>
      <w:spacing w:after="120" w:line="252" w:lineRule="auto"/>
      <w:ind w:left="283" w:firstLine="560"/>
      <w:jc w:val="both"/>
    </w:pPr>
    <w:rPr>
      <w:rFonts w:ascii="Times New Roman" w:eastAsia="Times New Roman" w:hAnsi="Times New Roman" w:cs="Mangal"/>
      <w:color w:val="000000"/>
      <w:kern w:val="1"/>
      <w:sz w:val="24"/>
      <w:szCs w:val="20"/>
      <w:lang w:val="ru-RU" w:eastAsia="hi-IN" w:bidi="hi-IN"/>
    </w:rPr>
  </w:style>
  <w:style w:type="character" w:customStyle="1" w:styleId="aff2">
    <w:name w:val="Основной текст с отступом Знак"/>
    <w:basedOn w:val="a1"/>
    <w:link w:val="aff1"/>
    <w:uiPriority w:val="99"/>
    <w:semiHidden/>
    <w:rsid w:val="001B02EB"/>
    <w:rPr>
      <w:rFonts w:ascii="Times New Roman" w:eastAsia="Times New Roman" w:hAnsi="Times New Roman" w:cs="Mangal"/>
      <w:color w:val="000000"/>
      <w:kern w:val="1"/>
      <w:sz w:val="24"/>
      <w:szCs w:val="20"/>
      <w:lang w:val="ru-RU" w:eastAsia="hi-IN" w:bidi="hi-IN"/>
    </w:rPr>
  </w:style>
  <w:style w:type="paragraph" w:styleId="aff3">
    <w:name w:val="footer"/>
    <w:basedOn w:val="a"/>
    <w:link w:val="aff4"/>
    <w:uiPriority w:val="99"/>
    <w:rsid w:val="001B02EB"/>
    <w:pPr>
      <w:widowControl w:val="0"/>
      <w:tabs>
        <w:tab w:val="center" w:pos="4677"/>
        <w:tab w:val="right" w:pos="9355"/>
      </w:tabs>
      <w:suppressAutoHyphens/>
      <w:autoSpaceDE w:val="0"/>
      <w:spacing w:after="0" w:line="240" w:lineRule="auto"/>
    </w:pPr>
    <w:rPr>
      <w:rFonts w:ascii="Times New Roman CYR" w:eastAsia="Times New Roman" w:hAnsi="Times New Roman CYR"/>
      <w:sz w:val="24"/>
      <w:szCs w:val="24"/>
      <w:lang w:val="x-none" w:eastAsia="ar-SA"/>
    </w:rPr>
  </w:style>
  <w:style w:type="character" w:customStyle="1" w:styleId="aff4">
    <w:name w:val="Нижний колонтитул Знак"/>
    <w:basedOn w:val="a1"/>
    <w:link w:val="aff3"/>
    <w:uiPriority w:val="99"/>
    <w:rsid w:val="001B02EB"/>
    <w:rPr>
      <w:rFonts w:ascii="Times New Roman CYR" w:eastAsia="Times New Roman" w:hAnsi="Times New Roman CYR" w:cs="Times New Roman"/>
      <w:sz w:val="24"/>
      <w:szCs w:val="24"/>
      <w:lang w:val="x-none" w:eastAsia="ar-SA"/>
    </w:rPr>
  </w:style>
  <w:style w:type="paragraph" w:customStyle="1" w:styleId="3f3f3f3f3f3f3f3f3f3f3f3f3f2">
    <w:name w:val="О3fс3fн3fо3fв3fн3fо3fй3f т3fе3fк3fс3fт3f 2"/>
    <w:basedOn w:val="a"/>
    <w:rsid w:val="001B02EB"/>
    <w:pPr>
      <w:spacing w:after="0" w:line="240" w:lineRule="auto"/>
      <w:jc w:val="both"/>
    </w:pPr>
    <w:rPr>
      <w:rFonts w:ascii="Times New Roman CYR" w:eastAsia="Times New Roman" w:hAnsi="Times New Roman CYR"/>
      <w:sz w:val="24"/>
      <w:szCs w:val="20"/>
      <w:lang w:eastAsia="ar-SA"/>
    </w:rPr>
  </w:style>
  <w:style w:type="paragraph" w:styleId="HTML">
    <w:name w:val="HTML Preformatted"/>
    <w:aliases w:val=" Знак,Знак,Знак2, Знак1"/>
    <w:basedOn w:val="a"/>
    <w:link w:val="HTML0"/>
    <w:rsid w:val="001B0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ar-SA"/>
    </w:rPr>
  </w:style>
  <w:style w:type="character" w:customStyle="1" w:styleId="HTML0">
    <w:name w:val="Стандартный HTML Знак"/>
    <w:aliases w:val=" Знак Знак,Знак Знак,Знак2 Знак, Знак1 Знак"/>
    <w:basedOn w:val="a1"/>
    <w:link w:val="HTML"/>
    <w:rsid w:val="001B02EB"/>
    <w:rPr>
      <w:rFonts w:ascii="Courier New" w:eastAsia="Times New Roman" w:hAnsi="Courier New" w:cs="Times New Roman"/>
      <w:sz w:val="20"/>
      <w:szCs w:val="20"/>
      <w:lang w:val="x-none" w:eastAsia="ar-SA"/>
    </w:rPr>
  </w:style>
  <w:style w:type="paragraph" w:customStyle="1" w:styleId="26">
    <w:name w:val="Обычный2"/>
    <w:rsid w:val="001B02EB"/>
    <w:pPr>
      <w:spacing w:after="0" w:line="240" w:lineRule="auto"/>
    </w:pPr>
    <w:rPr>
      <w:rFonts w:ascii="FreeSet" w:eastAsia="Times New Roman" w:hAnsi="FreeSet" w:cs="Times New Roman"/>
      <w:snapToGrid w:val="0"/>
      <w:sz w:val="24"/>
      <w:szCs w:val="20"/>
      <w:lang w:val="en-US" w:eastAsia="ru-RU"/>
    </w:rPr>
  </w:style>
  <w:style w:type="character" w:styleId="aff5">
    <w:name w:val="page number"/>
    <w:rsid w:val="001B02EB"/>
  </w:style>
  <w:style w:type="character" w:customStyle="1" w:styleId="aff6">
    <w:name w:val="Основной текст + Полужирный"/>
    <w:qFormat/>
    <w:rsid w:val="001B02EB"/>
    <w:rPr>
      <w:rFonts w:ascii="Times New Roman" w:hAnsi="Times New Roman" w:cs="Times New Roman"/>
      <w:b/>
      <w:bCs/>
      <w:sz w:val="22"/>
      <w:szCs w:val="22"/>
      <w:u w:val="none"/>
    </w:rPr>
  </w:style>
  <w:style w:type="character" w:customStyle="1" w:styleId="Absatz-Standardschriftart">
    <w:name w:val="Absatz-Standardschriftart"/>
    <w:qFormat/>
    <w:rsid w:val="007744BA"/>
  </w:style>
  <w:style w:type="character" w:customStyle="1" w:styleId="ng-binding">
    <w:name w:val="ng-binding"/>
    <w:basedOn w:val="a1"/>
    <w:rsid w:val="00185CE4"/>
  </w:style>
  <w:style w:type="table" w:styleId="aff7">
    <w:name w:val="Table Grid"/>
    <w:basedOn w:val="a2"/>
    <w:uiPriority w:val="39"/>
    <w:rsid w:val="00B1062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вичайний1"/>
    <w:qFormat/>
    <w:rsid w:val="00FA1B22"/>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Times New Roman" w:hAnsi="Courier New" w:cs="Courier New"/>
      <w:sz w:val="20"/>
      <w:shd w:val="clear" w:color="auto" w:fill="FFFFFF"/>
      <w:lang w:val="ru-RU" w:eastAsia="ru-RU"/>
    </w:rPr>
  </w:style>
  <w:style w:type="paragraph" w:customStyle="1" w:styleId="second">
    <w:name w:val="second"/>
    <w:basedOn w:val="a"/>
    <w:rsid w:val="00FA1B22"/>
    <w:pPr>
      <w:suppressAutoHyphens/>
      <w:autoSpaceDE w:val="0"/>
      <w:autoSpaceDN w:val="0"/>
      <w:spacing w:before="75" w:after="75" w:line="240" w:lineRule="auto"/>
      <w:ind w:left="150" w:right="150"/>
      <w:jc w:val="both"/>
    </w:pPr>
    <w:rPr>
      <w:rFonts w:ascii="Arial" w:eastAsia="Times New Roman" w:hAnsi="Arial" w:cs="Arial"/>
      <w:sz w:val="21"/>
      <w:szCs w:val="21"/>
      <w:lang w:eastAsia="ru-RU"/>
    </w:rPr>
  </w:style>
  <w:style w:type="character" w:customStyle="1" w:styleId="ad">
    <w:name w:val="Абзац списка Знак"/>
    <w:aliases w:val="1 Буллет Знак,название табл/рис Знак,заголовок 1.1 Знак"/>
    <w:link w:val="ac"/>
    <w:uiPriority w:val="34"/>
    <w:rsid w:val="00686D91"/>
    <w:rPr>
      <w:rFonts w:ascii="Calibri" w:eastAsia="Calibri" w:hAnsi="Calibri" w:cs="Times New Roman"/>
    </w:rPr>
  </w:style>
  <w:style w:type="paragraph" w:customStyle="1" w:styleId="27">
    <w:name w:val="Знак Знак2 Знак Знак Знак Знак Знак Знак"/>
    <w:basedOn w:val="a"/>
    <w:next w:val="a"/>
    <w:rsid w:val="00A431E2"/>
    <w:pPr>
      <w:spacing w:after="0" w:line="240" w:lineRule="auto"/>
    </w:pPr>
    <w:rPr>
      <w:rFonts w:ascii="Times New Roman" w:eastAsia="Times New Roman" w:hAnsi="Times New Roman"/>
      <w:sz w:val="24"/>
      <w:szCs w:val="20"/>
      <w:lang w:val="en-US"/>
    </w:rPr>
  </w:style>
  <w:style w:type="paragraph" w:customStyle="1" w:styleId="aff8">
    <w:name w:val="Нормальний текст"/>
    <w:basedOn w:val="a"/>
    <w:rsid w:val="001E581D"/>
    <w:pPr>
      <w:spacing w:before="120" w:after="0" w:line="240" w:lineRule="auto"/>
      <w:ind w:firstLine="567"/>
    </w:pPr>
    <w:rPr>
      <w:rFonts w:ascii="Antiqua" w:eastAsia="Times New Roman" w:hAnsi="Antiqua"/>
      <w:sz w:val="26"/>
      <w:szCs w:val="20"/>
      <w:lang w:eastAsia="ru-RU"/>
    </w:rPr>
  </w:style>
  <w:style w:type="paragraph" w:customStyle="1" w:styleId="LO-normal">
    <w:name w:val="LO-normal"/>
    <w:uiPriority w:val="99"/>
    <w:rsid w:val="006A73C0"/>
    <w:pPr>
      <w:suppressAutoHyphens/>
      <w:spacing w:after="0"/>
    </w:pPr>
    <w:rPr>
      <w:rFonts w:ascii="Arial" w:eastAsia="Tahoma" w:hAnsi="Arial" w:cs="Arial"/>
      <w:color w:val="000000"/>
      <w:lang w:val="ru-RU" w:eastAsia="ar-SA"/>
    </w:rPr>
  </w:style>
  <w:style w:type="paragraph" w:customStyle="1" w:styleId="1f0">
    <w:name w:val="Без интервала1"/>
    <w:rsid w:val="00825F1D"/>
    <w:pPr>
      <w:suppressAutoHyphens/>
      <w:spacing w:after="0" w:line="240" w:lineRule="auto"/>
    </w:pPr>
    <w:rPr>
      <w:rFonts w:ascii="Calibri" w:eastAsia="Calibri" w:hAnsi="Calibri" w:cs="Times New Roman"/>
      <w:lang w:val="ru-RU" w:eastAsia="ar-SA"/>
    </w:rPr>
  </w:style>
  <w:style w:type="paragraph" w:customStyle="1" w:styleId="28">
    <w:name w:val="Знак Знак2 Знак Знак Знак Знак Знак Знак"/>
    <w:basedOn w:val="a"/>
    <w:next w:val="a"/>
    <w:rsid w:val="00825F1D"/>
    <w:pPr>
      <w:spacing w:after="0" w:line="240" w:lineRule="auto"/>
    </w:pPr>
    <w:rPr>
      <w:rFonts w:ascii="Times New Roman" w:eastAsia="Times New Roman" w:hAnsi="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16082">
      <w:bodyDiv w:val="1"/>
      <w:marLeft w:val="0"/>
      <w:marRight w:val="0"/>
      <w:marTop w:val="0"/>
      <w:marBottom w:val="0"/>
      <w:divBdr>
        <w:top w:val="none" w:sz="0" w:space="0" w:color="auto"/>
        <w:left w:val="none" w:sz="0" w:space="0" w:color="auto"/>
        <w:bottom w:val="none" w:sz="0" w:space="0" w:color="auto"/>
        <w:right w:val="none" w:sz="0" w:space="0" w:color="auto"/>
      </w:divBdr>
    </w:div>
    <w:div w:id="202593959">
      <w:bodyDiv w:val="1"/>
      <w:marLeft w:val="0"/>
      <w:marRight w:val="0"/>
      <w:marTop w:val="0"/>
      <w:marBottom w:val="0"/>
      <w:divBdr>
        <w:top w:val="none" w:sz="0" w:space="0" w:color="auto"/>
        <w:left w:val="none" w:sz="0" w:space="0" w:color="auto"/>
        <w:bottom w:val="none" w:sz="0" w:space="0" w:color="auto"/>
        <w:right w:val="none" w:sz="0" w:space="0" w:color="auto"/>
      </w:divBdr>
    </w:div>
    <w:div w:id="280111290">
      <w:bodyDiv w:val="1"/>
      <w:marLeft w:val="0"/>
      <w:marRight w:val="0"/>
      <w:marTop w:val="0"/>
      <w:marBottom w:val="0"/>
      <w:divBdr>
        <w:top w:val="none" w:sz="0" w:space="0" w:color="auto"/>
        <w:left w:val="none" w:sz="0" w:space="0" w:color="auto"/>
        <w:bottom w:val="none" w:sz="0" w:space="0" w:color="auto"/>
        <w:right w:val="none" w:sz="0" w:space="0" w:color="auto"/>
      </w:divBdr>
    </w:div>
    <w:div w:id="462885846">
      <w:bodyDiv w:val="1"/>
      <w:marLeft w:val="0"/>
      <w:marRight w:val="0"/>
      <w:marTop w:val="0"/>
      <w:marBottom w:val="0"/>
      <w:divBdr>
        <w:top w:val="none" w:sz="0" w:space="0" w:color="auto"/>
        <w:left w:val="none" w:sz="0" w:space="0" w:color="auto"/>
        <w:bottom w:val="none" w:sz="0" w:space="0" w:color="auto"/>
        <w:right w:val="none" w:sz="0" w:space="0" w:color="auto"/>
      </w:divBdr>
    </w:div>
    <w:div w:id="501048174">
      <w:bodyDiv w:val="1"/>
      <w:marLeft w:val="0"/>
      <w:marRight w:val="0"/>
      <w:marTop w:val="0"/>
      <w:marBottom w:val="0"/>
      <w:divBdr>
        <w:top w:val="none" w:sz="0" w:space="0" w:color="auto"/>
        <w:left w:val="none" w:sz="0" w:space="0" w:color="auto"/>
        <w:bottom w:val="none" w:sz="0" w:space="0" w:color="auto"/>
        <w:right w:val="none" w:sz="0" w:space="0" w:color="auto"/>
      </w:divBdr>
    </w:div>
    <w:div w:id="523204830">
      <w:bodyDiv w:val="1"/>
      <w:marLeft w:val="0"/>
      <w:marRight w:val="0"/>
      <w:marTop w:val="0"/>
      <w:marBottom w:val="0"/>
      <w:divBdr>
        <w:top w:val="none" w:sz="0" w:space="0" w:color="auto"/>
        <w:left w:val="none" w:sz="0" w:space="0" w:color="auto"/>
        <w:bottom w:val="none" w:sz="0" w:space="0" w:color="auto"/>
        <w:right w:val="none" w:sz="0" w:space="0" w:color="auto"/>
      </w:divBdr>
    </w:div>
    <w:div w:id="582955908">
      <w:bodyDiv w:val="1"/>
      <w:marLeft w:val="0"/>
      <w:marRight w:val="0"/>
      <w:marTop w:val="0"/>
      <w:marBottom w:val="0"/>
      <w:divBdr>
        <w:top w:val="none" w:sz="0" w:space="0" w:color="auto"/>
        <w:left w:val="none" w:sz="0" w:space="0" w:color="auto"/>
        <w:bottom w:val="none" w:sz="0" w:space="0" w:color="auto"/>
        <w:right w:val="none" w:sz="0" w:space="0" w:color="auto"/>
      </w:divBdr>
    </w:div>
    <w:div w:id="645400148">
      <w:bodyDiv w:val="1"/>
      <w:marLeft w:val="0"/>
      <w:marRight w:val="0"/>
      <w:marTop w:val="0"/>
      <w:marBottom w:val="0"/>
      <w:divBdr>
        <w:top w:val="none" w:sz="0" w:space="0" w:color="auto"/>
        <w:left w:val="none" w:sz="0" w:space="0" w:color="auto"/>
        <w:bottom w:val="none" w:sz="0" w:space="0" w:color="auto"/>
        <w:right w:val="none" w:sz="0" w:space="0" w:color="auto"/>
      </w:divBdr>
    </w:div>
    <w:div w:id="771708847">
      <w:bodyDiv w:val="1"/>
      <w:marLeft w:val="0"/>
      <w:marRight w:val="0"/>
      <w:marTop w:val="0"/>
      <w:marBottom w:val="0"/>
      <w:divBdr>
        <w:top w:val="none" w:sz="0" w:space="0" w:color="auto"/>
        <w:left w:val="none" w:sz="0" w:space="0" w:color="auto"/>
        <w:bottom w:val="none" w:sz="0" w:space="0" w:color="auto"/>
        <w:right w:val="none" w:sz="0" w:space="0" w:color="auto"/>
      </w:divBdr>
    </w:div>
    <w:div w:id="901602382">
      <w:bodyDiv w:val="1"/>
      <w:marLeft w:val="0"/>
      <w:marRight w:val="0"/>
      <w:marTop w:val="0"/>
      <w:marBottom w:val="0"/>
      <w:divBdr>
        <w:top w:val="none" w:sz="0" w:space="0" w:color="auto"/>
        <w:left w:val="none" w:sz="0" w:space="0" w:color="auto"/>
        <w:bottom w:val="none" w:sz="0" w:space="0" w:color="auto"/>
        <w:right w:val="none" w:sz="0" w:space="0" w:color="auto"/>
      </w:divBdr>
    </w:div>
    <w:div w:id="1170027545">
      <w:bodyDiv w:val="1"/>
      <w:marLeft w:val="0"/>
      <w:marRight w:val="0"/>
      <w:marTop w:val="0"/>
      <w:marBottom w:val="0"/>
      <w:divBdr>
        <w:top w:val="none" w:sz="0" w:space="0" w:color="auto"/>
        <w:left w:val="none" w:sz="0" w:space="0" w:color="auto"/>
        <w:bottom w:val="none" w:sz="0" w:space="0" w:color="auto"/>
        <w:right w:val="none" w:sz="0" w:space="0" w:color="auto"/>
      </w:divBdr>
    </w:div>
    <w:div w:id="1181046332">
      <w:bodyDiv w:val="1"/>
      <w:marLeft w:val="0"/>
      <w:marRight w:val="0"/>
      <w:marTop w:val="0"/>
      <w:marBottom w:val="0"/>
      <w:divBdr>
        <w:top w:val="none" w:sz="0" w:space="0" w:color="auto"/>
        <w:left w:val="none" w:sz="0" w:space="0" w:color="auto"/>
        <w:bottom w:val="none" w:sz="0" w:space="0" w:color="auto"/>
        <w:right w:val="none" w:sz="0" w:space="0" w:color="auto"/>
      </w:divBdr>
    </w:div>
    <w:div w:id="1379549778">
      <w:bodyDiv w:val="1"/>
      <w:marLeft w:val="0"/>
      <w:marRight w:val="0"/>
      <w:marTop w:val="0"/>
      <w:marBottom w:val="0"/>
      <w:divBdr>
        <w:top w:val="none" w:sz="0" w:space="0" w:color="auto"/>
        <w:left w:val="none" w:sz="0" w:space="0" w:color="auto"/>
        <w:bottom w:val="none" w:sz="0" w:space="0" w:color="auto"/>
        <w:right w:val="none" w:sz="0" w:space="0" w:color="auto"/>
      </w:divBdr>
    </w:div>
    <w:div w:id="1465930942">
      <w:bodyDiv w:val="1"/>
      <w:marLeft w:val="0"/>
      <w:marRight w:val="0"/>
      <w:marTop w:val="0"/>
      <w:marBottom w:val="0"/>
      <w:divBdr>
        <w:top w:val="none" w:sz="0" w:space="0" w:color="auto"/>
        <w:left w:val="none" w:sz="0" w:space="0" w:color="auto"/>
        <w:bottom w:val="none" w:sz="0" w:space="0" w:color="auto"/>
        <w:right w:val="none" w:sz="0" w:space="0" w:color="auto"/>
      </w:divBdr>
      <w:divsChild>
        <w:div w:id="339937183">
          <w:marLeft w:val="0"/>
          <w:marRight w:val="0"/>
          <w:marTop w:val="0"/>
          <w:marBottom w:val="150"/>
          <w:divBdr>
            <w:top w:val="none" w:sz="0" w:space="0" w:color="auto"/>
            <w:left w:val="none" w:sz="0" w:space="0" w:color="auto"/>
            <w:bottom w:val="none" w:sz="0" w:space="0" w:color="auto"/>
            <w:right w:val="none" w:sz="0" w:space="0" w:color="auto"/>
          </w:divBdr>
        </w:div>
      </w:divsChild>
    </w:div>
    <w:div w:id="1499885673">
      <w:bodyDiv w:val="1"/>
      <w:marLeft w:val="0"/>
      <w:marRight w:val="0"/>
      <w:marTop w:val="0"/>
      <w:marBottom w:val="0"/>
      <w:divBdr>
        <w:top w:val="none" w:sz="0" w:space="0" w:color="auto"/>
        <w:left w:val="none" w:sz="0" w:space="0" w:color="auto"/>
        <w:bottom w:val="none" w:sz="0" w:space="0" w:color="auto"/>
        <w:right w:val="none" w:sz="0" w:space="0" w:color="auto"/>
      </w:divBdr>
    </w:div>
    <w:div w:id="1562013092">
      <w:bodyDiv w:val="1"/>
      <w:marLeft w:val="0"/>
      <w:marRight w:val="0"/>
      <w:marTop w:val="0"/>
      <w:marBottom w:val="0"/>
      <w:divBdr>
        <w:top w:val="none" w:sz="0" w:space="0" w:color="auto"/>
        <w:left w:val="none" w:sz="0" w:space="0" w:color="auto"/>
        <w:bottom w:val="none" w:sz="0" w:space="0" w:color="auto"/>
        <w:right w:val="none" w:sz="0" w:space="0" w:color="auto"/>
      </w:divBdr>
    </w:div>
    <w:div w:id="1586496296">
      <w:bodyDiv w:val="1"/>
      <w:marLeft w:val="0"/>
      <w:marRight w:val="0"/>
      <w:marTop w:val="0"/>
      <w:marBottom w:val="0"/>
      <w:divBdr>
        <w:top w:val="none" w:sz="0" w:space="0" w:color="auto"/>
        <w:left w:val="none" w:sz="0" w:space="0" w:color="auto"/>
        <w:bottom w:val="none" w:sz="0" w:space="0" w:color="auto"/>
        <w:right w:val="none" w:sz="0" w:space="0" w:color="auto"/>
      </w:divBdr>
    </w:div>
    <w:div w:id="1624921199">
      <w:bodyDiv w:val="1"/>
      <w:marLeft w:val="0"/>
      <w:marRight w:val="0"/>
      <w:marTop w:val="0"/>
      <w:marBottom w:val="0"/>
      <w:divBdr>
        <w:top w:val="none" w:sz="0" w:space="0" w:color="auto"/>
        <w:left w:val="none" w:sz="0" w:space="0" w:color="auto"/>
        <w:bottom w:val="none" w:sz="0" w:space="0" w:color="auto"/>
        <w:right w:val="none" w:sz="0" w:space="0" w:color="auto"/>
      </w:divBdr>
    </w:div>
    <w:div w:id="1673407725">
      <w:bodyDiv w:val="1"/>
      <w:marLeft w:val="0"/>
      <w:marRight w:val="0"/>
      <w:marTop w:val="0"/>
      <w:marBottom w:val="0"/>
      <w:divBdr>
        <w:top w:val="none" w:sz="0" w:space="0" w:color="auto"/>
        <w:left w:val="none" w:sz="0" w:space="0" w:color="auto"/>
        <w:bottom w:val="none" w:sz="0" w:space="0" w:color="auto"/>
        <w:right w:val="none" w:sz="0" w:space="0" w:color="auto"/>
      </w:divBdr>
    </w:div>
    <w:div w:id="1675182561">
      <w:bodyDiv w:val="1"/>
      <w:marLeft w:val="0"/>
      <w:marRight w:val="0"/>
      <w:marTop w:val="0"/>
      <w:marBottom w:val="0"/>
      <w:divBdr>
        <w:top w:val="none" w:sz="0" w:space="0" w:color="auto"/>
        <w:left w:val="none" w:sz="0" w:space="0" w:color="auto"/>
        <w:bottom w:val="none" w:sz="0" w:space="0" w:color="auto"/>
        <w:right w:val="none" w:sz="0" w:space="0" w:color="auto"/>
      </w:divBdr>
    </w:div>
    <w:div w:id="1715426585">
      <w:bodyDiv w:val="1"/>
      <w:marLeft w:val="0"/>
      <w:marRight w:val="0"/>
      <w:marTop w:val="0"/>
      <w:marBottom w:val="0"/>
      <w:divBdr>
        <w:top w:val="none" w:sz="0" w:space="0" w:color="auto"/>
        <w:left w:val="none" w:sz="0" w:space="0" w:color="auto"/>
        <w:bottom w:val="none" w:sz="0" w:space="0" w:color="auto"/>
        <w:right w:val="none" w:sz="0" w:space="0" w:color="auto"/>
      </w:divBdr>
      <w:divsChild>
        <w:div w:id="1342854813">
          <w:marLeft w:val="0"/>
          <w:marRight w:val="0"/>
          <w:marTop w:val="0"/>
          <w:marBottom w:val="0"/>
          <w:divBdr>
            <w:top w:val="none" w:sz="0" w:space="0" w:color="auto"/>
            <w:left w:val="none" w:sz="0" w:space="0" w:color="auto"/>
            <w:bottom w:val="none" w:sz="0" w:space="0" w:color="auto"/>
            <w:right w:val="none" w:sz="0" w:space="0" w:color="auto"/>
          </w:divBdr>
          <w:divsChild>
            <w:div w:id="1009481939">
              <w:marLeft w:val="0"/>
              <w:marRight w:val="0"/>
              <w:marTop w:val="0"/>
              <w:marBottom w:val="0"/>
              <w:divBdr>
                <w:top w:val="none" w:sz="0" w:space="0" w:color="auto"/>
                <w:left w:val="none" w:sz="0" w:space="0" w:color="auto"/>
                <w:bottom w:val="none" w:sz="0" w:space="0" w:color="auto"/>
                <w:right w:val="none" w:sz="0" w:space="0" w:color="auto"/>
              </w:divBdr>
              <w:divsChild>
                <w:div w:id="817645961">
                  <w:marLeft w:val="0"/>
                  <w:marRight w:val="0"/>
                  <w:marTop w:val="0"/>
                  <w:marBottom w:val="0"/>
                  <w:divBdr>
                    <w:top w:val="none" w:sz="0" w:space="0" w:color="auto"/>
                    <w:left w:val="none" w:sz="0" w:space="0" w:color="auto"/>
                    <w:bottom w:val="none" w:sz="0" w:space="0" w:color="auto"/>
                    <w:right w:val="none" w:sz="0" w:space="0" w:color="auto"/>
                  </w:divBdr>
                  <w:divsChild>
                    <w:div w:id="96291920">
                      <w:marLeft w:val="0"/>
                      <w:marRight w:val="0"/>
                      <w:marTop w:val="0"/>
                      <w:marBottom w:val="0"/>
                      <w:divBdr>
                        <w:top w:val="single" w:sz="6" w:space="0" w:color="DADCE0"/>
                        <w:left w:val="none" w:sz="0" w:space="0" w:color="auto"/>
                        <w:bottom w:val="none" w:sz="0" w:space="0" w:color="auto"/>
                        <w:right w:val="none" w:sz="0" w:space="0" w:color="auto"/>
                      </w:divBdr>
                      <w:divsChild>
                        <w:div w:id="739981296">
                          <w:marLeft w:val="0"/>
                          <w:marRight w:val="0"/>
                          <w:marTop w:val="0"/>
                          <w:marBottom w:val="0"/>
                          <w:divBdr>
                            <w:top w:val="none" w:sz="0" w:space="0" w:color="auto"/>
                            <w:left w:val="none" w:sz="0" w:space="0" w:color="auto"/>
                            <w:bottom w:val="none" w:sz="0" w:space="0" w:color="auto"/>
                            <w:right w:val="none" w:sz="0" w:space="0" w:color="auto"/>
                          </w:divBdr>
                        </w:div>
                      </w:divsChild>
                    </w:div>
                    <w:div w:id="1567757895">
                      <w:marLeft w:val="330"/>
                      <w:marRight w:val="330"/>
                      <w:marTop w:val="270"/>
                      <w:marBottom w:val="210"/>
                      <w:divBdr>
                        <w:top w:val="none" w:sz="0" w:space="0" w:color="auto"/>
                        <w:left w:val="none" w:sz="0" w:space="0" w:color="auto"/>
                        <w:bottom w:val="none" w:sz="0" w:space="0" w:color="auto"/>
                        <w:right w:val="none" w:sz="0" w:space="0" w:color="auto"/>
                      </w:divBdr>
                      <w:divsChild>
                        <w:div w:id="594288334">
                          <w:marLeft w:val="0"/>
                          <w:marRight w:val="0"/>
                          <w:marTop w:val="0"/>
                          <w:marBottom w:val="210"/>
                          <w:divBdr>
                            <w:top w:val="none" w:sz="0" w:space="0" w:color="auto"/>
                            <w:left w:val="none" w:sz="0" w:space="0" w:color="auto"/>
                            <w:bottom w:val="none" w:sz="0" w:space="0" w:color="auto"/>
                            <w:right w:val="none" w:sz="0" w:space="0" w:color="auto"/>
                          </w:divBdr>
                          <w:divsChild>
                            <w:div w:id="1363744390">
                              <w:marLeft w:val="0"/>
                              <w:marRight w:val="0"/>
                              <w:marTop w:val="0"/>
                              <w:marBottom w:val="0"/>
                              <w:divBdr>
                                <w:top w:val="none" w:sz="0" w:space="0" w:color="auto"/>
                                <w:left w:val="none" w:sz="0" w:space="0" w:color="auto"/>
                                <w:bottom w:val="none" w:sz="0" w:space="0" w:color="auto"/>
                                <w:right w:val="none" w:sz="0" w:space="0" w:color="auto"/>
                              </w:divBdr>
                              <w:divsChild>
                                <w:div w:id="184485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7105106">
      <w:bodyDiv w:val="1"/>
      <w:marLeft w:val="0"/>
      <w:marRight w:val="0"/>
      <w:marTop w:val="0"/>
      <w:marBottom w:val="0"/>
      <w:divBdr>
        <w:top w:val="none" w:sz="0" w:space="0" w:color="auto"/>
        <w:left w:val="none" w:sz="0" w:space="0" w:color="auto"/>
        <w:bottom w:val="none" w:sz="0" w:space="0" w:color="auto"/>
        <w:right w:val="none" w:sz="0" w:space="0" w:color="auto"/>
      </w:divBdr>
    </w:div>
    <w:div w:id="1987322949">
      <w:bodyDiv w:val="1"/>
      <w:marLeft w:val="0"/>
      <w:marRight w:val="0"/>
      <w:marTop w:val="0"/>
      <w:marBottom w:val="0"/>
      <w:divBdr>
        <w:top w:val="none" w:sz="0" w:space="0" w:color="auto"/>
        <w:left w:val="none" w:sz="0" w:space="0" w:color="auto"/>
        <w:bottom w:val="none" w:sz="0" w:space="0" w:color="auto"/>
        <w:right w:val="none" w:sz="0" w:space="0" w:color="auto"/>
      </w:divBdr>
    </w:div>
    <w:div w:id="205307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2210-14" TargetMode="External"/><Relationship Id="rId26" Type="http://schemas.openxmlformats.org/officeDocument/2006/relationships/hyperlink" Target="https://zakon.rada.gov.ua/laws/show/2939-17"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922-19"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435-15" TargetMode="External"/><Relationship Id="rId63" Type="http://schemas.openxmlformats.org/officeDocument/2006/relationships/hyperlink" Target="https://prozorro.gov.ua/tender/UA-2023-09-29-006154-a" TargetMode="External"/><Relationship Id="rId68" Type="http://schemas.openxmlformats.org/officeDocument/2006/relationships/hyperlink" Target="https://prozorro.gov.ua/tender/UA-2023-09-29-006154-a"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9" Type="http://schemas.openxmlformats.org/officeDocument/2006/relationships/hyperlink" Target="https://zakon.rada.gov.ua/laws/show/1178-2022-%D0%BF" TargetMode="External"/><Relationship Id="rId11" Type="http://schemas.openxmlformats.org/officeDocument/2006/relationships/hyperlink" Target="https://prozorro.gov.ua/tender/UA-2023-09-29-006154-a"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3" Type="http://schemas.openxmlformats.org/officeDocument/2006/relationships/hyperlink" Target="https://zakon.rada.gov.ua/laws/show/1178-2022-%D0%BF" TargetMode="External"/><Relationship Id="rId58" Type="http://schemas.openxmlformats.org/officeDocument/2006/relationships/hyperlink" Target="https://zakon.rada.gov.ua/laws/show/922-19" TargetMode="External"/><Relationship Id="rId66" Type="http://schemas.openxmlformats.org/officeDocument/2006/relationships/hyperlink" Target="https://zakon.rada.gov.ua/laws/show/1178-2022-%D0%BF?find=1&amp;text=%D0%BF%D1%83%D0%BD%D0%BA%D1%82+47" TargetMode="External"/><Relationship Id="rId7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zakon4.rada.gov.ua/laws/show/2289-17" TargetMode="External"/><Relationship Id="rId49" Type="http://schemas.openxmlformats.org/officeDocument/2006/relationships/hyperlink" Target="https://zakon.rada.gov.ua/laws/show/1178-2022-%D0%BF" TargetMode="External"/><Relationship Id="rId57" Type="http://schemas.openxmlformats.org/officeDocument/2006/relationships/hyperlink" Target="https://zakon.rada.gov.ua/laws/show/922-19" TargetMode="External"/><Relationship Id="rId61" Type="http://schemas.openxmlformats.org/officeDocument/2006/relationships/hyperlink" Target="https://zakon.rada.gov.ua/laws/show/922-19" TargetMode="External"/><Relationship Id="rId10" Type="http://schemas.openxmlformats.org/officeDocument/2006/relationships/hyperlink" Target="http://zakon0.rada.gov.ua/laws/show/2289-17" TargetMode="External"/><Relationship Id="rId19" Type="http://schemas.openxmlformats.org/officeDocument/2006/relationships/hyperlink" Target="https://zakon.rada.gov.ua/laws/show/755-15"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1178-2022-%D0%BF/ed20230519" TargetMode="External"/><Relationship Id="rId60" Type="http://schemas.openxmlformats.org/officeDocument/2006/relationships/hyperlink" Target="https://zakon.rada.gov.ua/laws/show/922-19" TargetMode="External"/><Relationship Id="rId65" Type="http://schemas.openxmlformats.org/officeDocument/2006/relationships/hyperlink" Target="https://zakon.rada.gov.ua/laws/show/1178-2022-%D0%BF?find=1&amp;text=%D0%BF%D1%83%D0%BD%D0%BA%D1%82+47" TargetMode="External"/><Relationship Id="rId73"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prozorro.gov.ua/tender/UA-2023-09-29-006154-a"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zakon4.rada.gov.ua/laws/show/2289-17"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436-15" TargetMode="External"/><Relationship Id="rId64" Type="http://schemas.openxmlformats.org/officeDocument/2006/relationships/hyperlink" Target="https://zakon.rada.gov.ua/laws/show/1178-2022-%D0%BF?find=1&amp;text=%D0%BF%D1%83%D0%BD%D0%BA%D1%82+47" TargetMode="External"/><Relationship Id="rId69" Type="http://schemas.openxmlformats.org/officeDocument/2006/relationships/hyperlink" Target="https://zakon.rada.gov.ua/laws/show/922-19" TargetMode="External"/><Relationship Id="rId8" Type="http://schemas.openxmlformats.org/officeDocument/2006/relationships/endnotes" Target="endnotes.xml"/><Relationship Id="rId51" Type="http://schemas.openxmlformats.org/officeDocument/2006/relationships/hyperlink" Target="https://zakon.rada.gov.ua/laws/show/1178-2022-%D0%BF"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2210-14"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1178-2022-%D0%BF"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922-19" TargetMode="External"/><Relationship Id="rId67" Type="http://schemas.openxmlformats.org/officeDocument/2006/relationships/hyperlink" Target="https://usr.minjust.gov.ua/ua/freesearch" TargetMode="External"/><Relationship Id="rId20" Type="http://schemas.openxmlformats.org/officeDocument/2006/relationships/hyperlink" Target="https://zakon.rada.gov.ua/laws/show/1644-18"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1178-2022-%D0%BF" TargetMode="External"/><Relationship Id="rId62" Type="http://schemas.openxmlformats.org/officeDocument/2006/relationships/hyperlink" Target="https://prozorro.gov.ua/tender/UA-2023-09-29-006154-a" TargetMode="External"/><Relationship Id="rId70" Type="http://schemas.openxmlformats.org/officeDocument/2006/relationships/hyperlink" Target="https://zakon.rada.gov.ua/laws/show/382-2023-%D0%BF"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D9726-79A9-46C3-B921-0457DEFE2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48</Pages>
  <Words>17716</Words>
  <Characters>100983</Characters>
  <Application>Microsoft Office Word</Application>
  <DocSecurity>0</DocSecurity>
  <Lines>841</Lines>
  <Paragraphs>236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118463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Юрій С. Пархоменко</dc:creator>
  <cp:lastModifiedBy>Admin</cp:lastModifiedBy>
  <cp:revision>39</cp:revision>
  <cp:lastPrinted>2023-09-26T12:06:00Z</cp:lastPrinted>
  <dcterms:created xsi:type="dcterms:W3CDTF">2023-11-14T07:21:00Z</dcterms:created>
  <dcterms:modified xsi:type="dcterms:W3CDTF">2023-11-24T12:47:00Z</dcterms:modified>
</cp:coreProperties>
</file>