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A1FB6" w14:textId="77777777" w:rsidR="002F732D" w:rsidRDefault="002F732D" w:rsidP="002F7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2F732D" w:rsidRPr="00A76AB1" w14:paraId="24CFF54D" w14:textId="77777777" w:rsidTr="00DD63EA">
        <w:trPr>
          <w:trHeight w:val="984"/>
        </w:trPr>
        <w:tc>
          <w:tcPr>
            <w:tcW w:w="3715" w:type="dxa"/>
          </w:tcPr>
          <w:p w14:paraId="178F3FF8" w14:textId="026AE66E" w:rsidR="002F732D" w:rsidRPr="00A76AB1" w:rsidRDefault="00A76AB1" w:rsidP="00A76AB1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76A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Додаток</w:t>
            </w:r>
            <w:r w:rsidR="002F732D" w:rsidRPr="00A76A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№ 4</w:t>
            </w:r>
          </w:p>
          <w:p w14:paraId="6D95BF12" w14:textId="24852919" w:rsidR="002F732D" w:rsidRPr="00A76AB1" w:rsidRDefault="002F732D" w:rsidP="00A76AB1">
            <w:pPr>
              <w:widowControl w:val="0"/>
              <w:suppressAutoHyphens/>
              <w:autoSpaceDE w:val="0"/>
              <w:spacing w:after="0" w:line="264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A76A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до тендерної </w:t>
            </w:r>
            <w:r w:rsidR="00EC3279" w:rsidRPr="00A76A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документації</w:t>
            </w:r>
          </w:p>
        </w:tc>
      </w:tr>
    </w:tbl>
    <w:p w14:paraId="590243D8" w14:textId="77777777" w:rsidR="002F732D" w:rsidRDefault="002F732D" w:rsidP="002F732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6F18A23" w14:textId="77777777" w:rsidR="002F732D" w:rsidRDefault="002F732D" w:rsidP="002F732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B4D444C" w14:textId="77777777" w:rsidR="002F732D" w:rsidRDefault="002F732D" w:rsidP="002F732D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E41DA73" w14:textId="516F3DD6" w:rsidR="002F732D" w:rsidRPr="0002354A" w:rsidRDefault="002F732D" w:rsidP="002F73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</w:t>
      </w:r>
      <w:r w:rsidRPr="0002354A">
        <w:rPr>
          <w:rFonts w:ascii="Times New Roman" w:eastAsia="Times New Roman" w:hAnsi="Times New Roman"/>
          <w:b/>
          <w:sz w:val="24"/>
          <w:szCs w:val="24"/>
        </w:rPr>
        <w:t xml:space="preserve">Форма «Пропозиція учасника </w:t>
      </w:r>
      <w:r w:rsidR="00A76AB1">
        <w:rPr>
          <w:rFonts w:ascii="Times New Roman" w:eastAsia="Times New Roman" w:hAnsi="Times New Roman"/>
          <w:b/>
          <w:sz w:val="24"/>
          <w:szCs w:val="24"/>
        </w:rPr>
        <w:t>відкритих</w:t>
      </w:r>
      <w:r w:rsidR="00A76AB1" w:rsidRPr="00A76AB1">
        <w:rPr>
          <w:rFonts w:ascii="Times New Roman" w:eastAsia="Times New Roman" w:hAnsi="Times New Roman"/>
          <w:b/>
          <w:sz w:val="24"/>
          <w:szCs w:val="24"/>
        </w:rPr>
        <w:t xml:space="preserve"> торг</w:t>
      </w:r>
      <w:r w:rsidR="00A76AB1">
        <w:rPr>
          <w:rFonts w:ascii="Times New Roman" w:eastAsia="Times New Roman" w:hAnsi="Times New Roman"/>
          <w:b/>
          <w:sz w:val="24"/>
          <w:szCs w:val="24"/>
        </w:rPr>
        <w:t>ів</w:t>
      </w:r>
      <w:r w:rsidR="00A76AB1" w:rsidRPr="00A76AB1">
        <w:rPr>
          <w:rFonts w:ascii="Times New Roman" w:eastAsia="Times New Roman" w:hAnsi="Times New Roman"/>
          <w:b/>
          <w:sz w:val="24"/>
          <w:szCs w:val="24"/>
        </w:rPr>
        <w:t xml:space="preserve"> у порядку визначеному Особливостями</w:t>
      </w:r>
      <w:r w:rsidRPr="0002354A">
        <w:rPr>
          <w:rFonts w:ascii="Times New Roman" w:eastAsia="Times New Roman" w:hAnsi="Times New Roman"/>
          <w:b/>
          <w:sz w:val="24"/>
          <w:szCs w:val="24"/>
        </w:rPr>
        <w:t>»</w:t>
      </w:r>
    </w:p>
    <w:p w14:paraId="5F662227" w14:textId="7C107B14" w:rsidR="002F732D" w:rsidRDefault="00A76AB1" w:rsidP="002F732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4"/>
        </w:rPr>
      </w:pPr>
      <w:r>
        <w:rPr>
          <w:rFonts w:ascii="Times New Roman" w:eastAsia="Times New Roman" w:hAnsi="Times New Roman"/>
          <w:i/>
          <w:sz w:val="20"/>
          <w:szCs w:val="24"/>
        </w:rPr>
        <w:t xml:space="preserve">  </w:t>
      </w:r>
      <w:r w:rsidR="002F732D">
        <w:rPr>
          <w:rFonts w:ascii="Times New Roman" w:eastAsia="Times New Roman" w:hAnsi="Times New Roman"/>
          <w:i/>
          <w:sz w:val="20"/>
          <w:szCs w:val="24"/>
        </w:rPr>
        <w:t xml:space="preserve">                  </w:t>
      </w:r>
      <w:r w:rsidR="002F732D" w:rsidRPr="0002354A">
        <w:rPr>
          <w:rFonts w:ascii="Times New Roman" w:eastAsia="Times New Roman" w:hAnsi="Times New Roman"/>
          <w:i/>
          <w:sz w:val="20"/>
          <w:szCs w:val="24"/>
        </w:rPr>
        <w:t>(подається учасником на фірмовому бланку (у разі наявності))</w:t>
      </w:r>
    </w:p>
    <w:p w14:paraId="6C390ABB" w14:textId="77777777" w:rsidR="002F732D" w:rsidRPr="0002354A" w:rsidRDefault="002F732D" w:rsidP="002F732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14:paraId="635D9C98" w14:textId="12162862" w:rsidR="002F732D" w:rsidRPr="00D70A70" w:rsidRDefault="002F732D" w:rsidP="002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02354A">
        <w:rPr>
          <w:rFonts w:ascii="Times New Roman" w:eastAsia="Times New Roman" w:hAnsi="Times New Roman"/>
          <w:sz w:val="24"/>
          <w:szCs w:val="24"/>
        </w:rPr>
        <w:t xml:space="preserve">Ми, _______________ (назва Учасника), надаємо свою пропозицію для підписання договору про закупівлю предмета закупівлі – </w:t>
      </w:r>
      <w:r w:rsidR="002A5FBF" w:rsidRPr="002A5FB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E7D95" w:rsidRPr="000E7D95">
        <w:rPr>
          <w:rFonts w:ascii="Times New Roman" w:eastAsia="Times New Roman" w:hAnsi="Times New Roman" w:cs="Times New Roman"/>
          <w:b/>
          <w:sz w:val="24"/>
          <w:szCs w:val="24"/>
        </w:rPr>
        <w:t>«Паливно – мастильні матеріали:</w:t>
      </w:r>
      <w:r w:rsidR="00A76A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1DAE">
        <w:rPr>
          <w:rFonts w:ascii="Times New Roman" w:eastAsia="Times New Roman" w:hAnsi="Times New Roman" w:cs="Times New Roman"/>
          <w:b/>
          <w:sz w:val="24"/>
          <w:szCs w:val="24"/>
        </w:rPr>
        <w:t>бензин марки А – 95</w:t>
      </w:r>
      <w:r w:rsidR="000E7D95" w:rsidRPr="000E7D9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0E7D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7D95" w:rsidRPr="000E7D95">
        <w:rPr>
          <w:rFonts w:ascii="Times New Roman" w:eastAsia="Times New Roman" w:hAnsi="Times New Roman" w:cs="Times New Roman"/>
          <w:b/>
          <w:sz w:val="24"/>
          <w:szCs w:val="24"/>
        </w:rPr>
        <w:t>(ДК 021:2015 "Єдиний закупівельний словник" – 09130000 - 9 «Нафта і дистиляти»)</w:t>
      </w:r>
      <w:r w:rsidRPr="00E10A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54A">
        <w:rPr>
          <w:rFonts w:ascii="Times New Roman" w:eastAsia="Times New Roman" w:hAnsi="Times New Roman"/>
          <w:sz w:val="24"/>
          <w:szCs w:val="24"/>
        </w:rPr>
        <w:t>згідно з технічними вимогами Замовника.</w:t>
      </w:r>
    </w:p>
    <w:p w14:paraId="194D6C61" w14:textId="77777777" w:rsidR="002F732D" w:rsidRPr="002A4BB6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680912">
        <w:rPr>
          <w:rFonts w:ascii="Times New Roman" w:eastAsia="Times New Roman" w:hAnsi="Times New Roman"/>
          <w:sz w:val="24"/>
          <w:szCs w:val="24"/>
        </w:rPr>
        <w:t>Вивчивши документацію, інформацію</w:t>
      </w:r>
      <w:r w:rsidRPr="002A4BB6">
        <w:rPr>
          <w:rFonts w:ascii="Times New Roman" w:eastAsia="Times New Roman" w:hAnsi="Times New Roman"/>
          <w:sz w:val="24"/>
          <w:szCs w:val="24"/>
        </w:rPr>
        <w:t xml:space="preserve"> про необхідні технічні, якісні та кількісні характеристики, та ознайомившись з проектом договору на виконання зазначеного вище, ми, уповноважені на підписання Договору, маємо можливість та погоджуємося виконати вимоги Замовника та Договору про закупівлю на умовах, зазначених </w:t>
      </w:r>
      <w:r w:rsidRPr="00680912">
        <w:rPr>
          <w:rFonts w:ascii="Times New Roman" w:eastAsia="Times New Roman" w:hAnsi="Times New Roman"/>
          <w:sz w:val="24"/>
          <w:szCs w:val="24"/>
        </w:rPr>
        <w:t>у комерційній частині цієї пропозиції (з ПДВ¹) на таких умовах: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993"/>
        <w:gridCol w:w="1275"/>
        <w:gridCol w:w="851"/>
        <w:gridCol w:w="850"/>
        <w:gridCol w:w="1701"/>
        <w:gridCol w:w="1701"/>
      </w:tblGrid>
      <w:tr w:rsidR="000E7D95" w:rsidRPr="00096B05" w14:paraId="61AEC563" w14:textId="77777777" w:rsidTr="000056B2">
        <w:trPr>
          <w:trHeight w:val="2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A2B8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Найменування</w:t>
            </w:r>
          </w:p>
          <w:p w14:paraId="0D6568EE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продукції*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1E26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ДСТУ</w:t>
            </w:r>
          </w:p>
          <w:p w14:paraId="22CC4750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(ГСТУ)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81AF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Строк постачання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E433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942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Загальна   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25ED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Ціна за одиницю виміру продукції</w:t>
            </w:r>
          </w:p>
          <w:p w14:paraId="118AAC9F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в грн. (з ПДВ та іншими обов’язковими податками і зборами, з тарою, витратами на завантаження продукції в місцях навантаження, транспортними та іншими витратами)**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1A18" w14:textId="77777777" w:rsidR="000E7D95" w:rsidRPr="00A76AB1" w:rsidRDefault="000E7D95" w:rsidP="000056B2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76AB1">
              <w:rPr>
                <w:rFonts w:ascii="Times New Roman" w:eastAsia="Times New Roman" w:hAnsi="Times New Roman"/>
                <w:b/>
                <w:sz w:val="18"/>
                <w:szCs w:val="18"/>
              </w:rPr>
              <w:t>Загальна сума вартості продукції в грн. з ПДВ та іншими обов’язковими податками і зборами, з тарою, витратами на завантаження продукції в місцях навантаження, транспортними та іншими витратами)**</w:t>
            </w:r>
          </w:p>
        </w:tc>
      </w:tr>
      <w:tr w:rsidR="000E7D95" w:rsidRPr="00096B05" w14:paraId="1DA2BE77" w14:textId="77777777" w:rsidTr="000056B2">
        <w:trPr>
          <w:trHeight w:val="3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96D" w14:textId="7717EDC6" w:rsidR="000E7D95" w:rsidRPr="00096B05" w:rsidRDefault="000E7D95" w:rsidP="000056B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6B05">
              <w:rPr>
                <w:rFonts w:ascii="Times New Roman" w:eastAsia="Times New Roman" w:hAnsi="Times New Roman"/>
                <w:sz w:val="18"/>
                <w:szCs w:val="18"/>
              </w:rPr>
              <w:t>Бензин марки А-95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81A3" w14:textId="77777777" w:rsidR="000E7D95" w:rsidRPr="00096B05" w:rsidRDefault="000E7D95" w:rsidP="000056B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96B05">
              <w:rPr>
                <w:rFonts w:ascii="Times New Roman" w:eastAsia="Times New Roman" w:hAnsi="Times New Roman"/>
                <w:bCs/>
                <w:sz w:val="16"/>
                <w:szCs w:val="16"/>
              </w:rPr>
              <w:t>ДСТУ 4839:2007 або ДСТУ 7687:2015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160B" w14:textId="60A53FC4" w:rsidR="000E7D95" w:rsidRPr="00096B05" w:rsidRDefault="000E7D95" w:rsidP="00C21DA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6B05">
              <w:rPr>
                <w:rFonts w:ascii="Times New Roman" w:eastAsia="Times New Roman" w:hAnsi="Times New Roman"/>
                <w:sz w:val="18"/>
                <w:szCs w:val="18"/>
              </w:rPr>
              <w:t xml:space="preserve">Від дати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підписання договору до 31.12.20</w:t>
            </w:r>
            <w:r w:rsidRPr="00096B0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C21DAE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Pr="00096B05">
              <w:rPr>
                <w:rFonts w:ascii="Times New Roman" w:eastAsia="Times New Roman" w:hAnsi="Times New Roman"/>
                <w:sz w:val="18"/>
                <w:szCs w:val="18"/>
              </w:rPr>
              <w:t xml:space="preserve"> року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76F1" w14:textId="77777777" w:rsidR="000E7D95" w:rsidRPr="00096B05" w:rsidRDefault="000E7D95" w:rsidP="000056B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6B05">
              <w:rPr>
                <w:rFonts w:ascii="Times New Roman" w:eastAsia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D850" w14:textId="22476AB6" w:rsidR="000E7D95" w:rsidRPr="00B30671" w:rsidRDefault="00C21DAE" w:rsidP="000056B2">
            <w:pPr>
              <w:jc w:val="center"/>
              <w:rPr>
                <w:rFonts w:ascii="Times New Roman" w:eastAsia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605</w:t>
            </w:r>
            <w:r w:rsidR="000E7D95">
              <w:rPr>
                <w:rFonts w:ascii="Times New Roman" w:eastAsia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49F6" w14:textId="77777777" w:rsidR="000E7D95" w:rsidRPr="00096B05" w:rsidRDefault="000E7D95" w:rsidP="000056B2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0E21" w14:textId="77777777" w:rsidR="000E7D95" w:rsidRPr="00096B05" w:rsidRDefault="000E7D95" w:rsidP="000056B2">
            <w:pPr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</w:tr>
      <w:tr w:rsidR="000E7D95" w:rsidRPr="00096B05" w14:paraId="5C62DEAA" w14:textId="77777777" w:rsidTr="000056B2">
        <w:trPr>
          <w:trHeight w:val="276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F44" w14:textId="77777777" w:rsidR="000E7D95" w:rsidRPr="00096B05" w:rsidRDefault="000E7D95" w:rsidP="000056B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6B05">
              <w:rPr>
                <w:rFonts w:ascii="Times New Roman" w:eastAsia="Times New Roman" w:hAnsi="Times New Roman"/>
                <w:b/>
                <w:sz w:val="20"/>
                <w:szCs w:val="20"/>
              </w:rPr>
              <w:t>Вартість продукції з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8C0" w14:textId="77777777" w:rsidR="000E7D95" w:rsidRPr="00096B05" w:rsidRDefault="000E7D95" w:rsidP="00005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7D95" w:rsidRPr="00096B05" w14:paraId="4B9501E4" w14:textId="77777777" w:rsidTr="000056B2">
        <w:trPr>
          <w:trHeight w:val="262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5C5" w14:textId="77777777" w:rsidR="000E7D95" w:rsidRPr="00096B05" w:rsidRDefault="000E7D95" w:rsidP="000056B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96B05">
              <w:rPr>
                <w:rFonts w:ascii="Times New Roman" w:eastAsia="Times New Roman" w:hAnsi="Times New Roman"/>
                <w:b/>
                <w:sz w:val="20"/>
                <w:szCs w:val="20"/>
              </w:rPr>
              <w:t>в т. ч. ПДВ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03A0" w14:textId="77777777" w:rsidR="000E7D95" w:rsidRPr="00096B05" w:rsidRDefault="000E7D95" w:rsidP="000056B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BD31CC3" w14:textId="77777777" w:rsidR="002F732D" w:rsidRPr="002A4BB6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D03450B" w14:textId="77777777" w:rsidR="002F732D" w:rsidRPr="002A4BB6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7CBFE5" w14:textId="77777777" w:rsidR="002F732D" w:rsidRPr="0089376E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182DEA">
        <w:rPr>
          <w:rFonts w:ascii="Times New Roman" w:eastAsia="Times New Roman" w:hAnsi="Times New Roman"/>
          <w:i/>
          <w:iCs/>
          <w:sz w:val="20"/>
          <w:szCs w:val="20"/>
        </w:rPr>
        <w:t>*Переможець зобов’язаний у строк, що не перевищує п’яти днів з дати оприлюднення на веб- порталі Уповноваженого органу повідомлення про намір укласти договір, привести вартість пропозиції у відповідність до ціни пропозиції, визначеної за результатами електронного аукціону.</w:t>
      </w:r>
      <w:r w:rsidRPr="0089376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</w:p>
    <w:p w14:paraId="29DA6246" w14:textId="77777777" w:rsidR="002F732D" w:rsidRPr="0089376E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89376E">
        <w:rPr>
          <w:rFonts w:ascii="Times New Roman" w:eastAsia="Times New Roman" w:hAnsi="Times New Roman"/>
          <w:i/>
          <w:iCs/>
          <w:sz w:val="20"/>
          <w:szCs w:val="20"/>
        </w:rPr>
        <w:t>**Примітка: Якщо Учасник є платником ПДВ. 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p w14:paraId="39F8E61B" w14:textId="77777777" w:rsidR="002F732D" w:rsidRPr="0089376E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89376E">
        <w:rPr>
          <w:rFonts w:ascii="Times New Roman" w:eastAsia="Times New Roman" w:hAnsi="Times New Roman"/>
          <w:i/>
          <w:iCs/>
          <w:sz w:val="20"/>
          <w:szCs w:val="20"/>
        </w:rPr>
        <w:t>*** Після коми повинно бути не більше двох знаків.</w:t>
      </w:r>
    </w:p>
    <w:p w14:paraId="1CA07483" w14:textId="77777777" w:rsidR="002F732D" w:rsidRPr="002A4BB6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36EC3C" w14:textId="77777777" w:rsidR="000E7D95" w:rsidRDefault="000E7D95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7D95">
        <w:rPr>
          <w:rFonts w:ascii="Times New Roman" w:eastAsia="Times New Roman" w:hAnsi="Times New Roman"/>
          <w:b/>
          <w:bCs/>
          <w:sz w:val="24"/>
          <w:szCs w:val="24"/>
        </w:rPr>
        <w:t>Загальна вартість пропозиції (словами з урахуванням ПДВ)</w:t>
      </w:r>
      <w:r w:rsidRPr="000E7D95">
        <w:rPr>
          <w:rFonts w:ascii="Times New Roman" w:eastAsia="Times New Roman" w:hAnsi="Times New Roman"/>
          <w:sz w:val="24"/>
          <w:szCs w:val="24"/>
        </w:rPr>
        <w:t xml:space="preserve"> :____________________________________________</w:t>
      </w:r>
    </w:p>
    <w:p w14:paraId="26FEB0C8" w14:textId="77777777" w:rsidR="00C21DAE" w:rsidRDefault="00C21DAE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67317F" w14:textId="77777777" w:rsidR="00C21DAE" w:rsidRDefault="000E7D95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7D95">
        <w:rPr>
          <w:rFonts w:ascii="Times New Roman" w:eastAsia="Times New Roman" w:hAnsi="Times New Roman"/>
          <w:sz w:val="24"/>
          <w:szCs w:val="24"/>
        </w:rPr>
        <w:lastRenderedPageBreak/>
        <w:t>1. До акцепту нашої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проектом договору.</w:t>
      </w:r>
    </w:p>
    <w:p w14:paraId="6EAFCF5C" w14:textId="69EFAA97" w:rsidR="00C21DAE" w:rsidRDefault="00C21DAE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C21DAE">
        <w:rPr>
          <w:rFonts w:ascii="Times New Roman" w:eastAsia="Times New Roman" w:hAnsi="Times New Roman"/>
          <w:sz w:val="24"/>
          <w:szCs w:val="24"/>
        </w:rPr>
        <w:t xml:space="preserve">Обсяги закупівлі </w:t>
      </w:r>
      <w:r w:rsidR="00457E74">
        <w:rPr>
          <w:rFonts w:ascii="Times New Roman" w:eastAsia="Times New Roman" w:hAnsi="Times New Roman"/>
          <w:sz w:val="24"/>
          <w:szCs w:val="24"/>
        </w:rPr>
        <w:t>товару</w:t>
      </w:r>
      <w:r w:rsidRPr="00C21DAE">
        <w:rPr>
          <w:rFonts w:ascii="Times New Roman" w:eastAsia="Times New Roman" w:hAnsi="Times New Roman"/>
          <w:sz w:val="24"/>
          <w:szCs w:val="24"/>
        </w:rPr>
        <w:t xml:space="preserve"> можуть бути зменшені залежно від потреб Замовника та реального фінансування видатків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3744887B" w14:textId="41EE932A" w:rsidR="00C21DAE" w:rsidRDefault="00C21DAE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Pr="00C21DAE">
        <w:rPr>
          <w:rFonts w:ascii="Times New Roman" w:eastAsia="Times New Roman" w:hAnsi="Times New Roman"/>
          <w:sz w:val="24"/>
          <w:szCs w:val="24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FFD4184" w14:textId="3F4D30A4" w:rsidR="000E7D95" w:rsidRDefault="00C21DAE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0E7D95" w:rsidRPr="000E7D95">
        <w:rPr>
          <w:rFonts w:ascii="Times New Roman" w:eastAsia="Times New Roman" w:hAnsi="Times New Roman"/>
          <w:sz w:val="24"/>
          <w:szCs w:val="24"/>
        </w:rPr>
        <w:t xml:space="preserve"> Ми погоджуємося дотримуватися умов цієї пропозиції протягом 90 календарних днів з дати розкриття тендерних пропозицій. Наша пропозиція буде обов'язковою для нас і може бути акцептована Вами у будь-який час до закінчення зазначеного терміну.</w:t>
      </w:r>
    </w:p>
    <w:p w14:paraId="069A9BCA" w14:textId="3B309A32" w:rsidR="00C21DAE" w:rsidRPr="000E7D95" w:rsidRDefault="00C21DAE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182DEA">
        <w:rPr>
          <w:rFonts w:ascii="Times New Roman" w:eastAsia="Times New Roman" w:hAnsi="Times New Roman"/>
          <w:sz w:val="24"/>
          <w:szCs w:val="24"/>
        </w:rPr>
        <w:t>Ми погоджуємося з умовами, що замовник може відхилити нашу чи всі пропозиції згідно з умовами документації, та розуміємо, що Замовник не обмежений у прийнятті будь-якої іншої пропозиції з більш вигідними для нього умовами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1C7343A" w14:textId="4A40268B" w:rsidR="000E7D95" w:rsidRPr="000E7D95" w:rsidRDefault="00C21DAE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0E7D95" w:rsidRPr="000E7D9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21DAE">
        <w:rPr>
          <w:rFonts w:ascii="Times New Roman" w:eastAsia="Times New Roman" w:hAnsi="Times New Roman"/>
          <w:sz w:val="24"/>
          <w:szCs w:val="24"/>
        </w:rPr>
        <w:t xml:space="preserve">Якщо Замовником буде прийнято рішення про намір укласти договір про закупівлю стосовно нашої пропозиції, ми беремо на себе зобов’язання на підписання Договору у строк передбачений абзацом 4 пункту 49 Особливостей, а саме: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Усі витрати, пов’язанні з укладанням договору (відрядження, відправка та отримання документів </w:t>
      </w:r>
      <w:bookmarkStart w:id="0" w:name="_GoBack"/>
      <w:r w:rsidRPr="00C21DAE">
        <w:rPr>
          <w:rFonts w:ascii="Times New Roman" w:eastAsia="Times New Roman" w:hAnsi="Times New Roman"/>
          <w:sz w:val="24"/>
          <w:szCs w:val="24"/>
        </w:rPr>
        <w:t>послуг</w:t>
      </w:r>
      <w:bookmarkEnd w:id="0"/>
      <w:r w:rsidRPr="00C21DAE">
        <w:rPr>
          <w:rFonts w:ascii="Times New Roman" w:eastAsia="Times New Roman" w:hAnsi="Times New Roman"/>
          <w:sz w:val="24"/>
          <w:szCs w:val="24"/>
        </w:rPr>
        <w:t>ами почтового зв’язку, «Нової пошти», кур’єром тощо) покладаються на переможця процедури закупівлі. (Посада, підпис, печатка (у разі її використання), ініціали та прізвище уповноваженої особи Учасника).</w:t>
      </w:r>
      <w:r w:rsidR="000E7D95" w:rsidRPr="000E7D95">
        <w:rPr>
          <w:rFonts w:ascii="Times New Roman" w:eastAsia="Times New Roman" w:hAnsi="Times New Roman"/>
          <w:sz w:val="24"/>
          <w:szCs w:val="24"/>
        </w:rPr>
        <w:t>.</w:t>
      </w:r>
    </w:p>
    <w:p w14:paraId="622B75A7" w14:textId="21AD1A72" w:rsidR="000E7D95" w:rsidRPr="000E7D95" w:rsidRDefault="00A76AB1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0E7D95" w:rsidRPr="000E7D95">
        <w:rPr>
          <w:rFonts w:ascii="Times New Roman" w:eastAsia="Times New Roman" w:hAnsi="Times New Roman"/>
          <w:sz w:val="24"/>
          <w:szCs w:val="24"/>
        </w:rPr>
        <w:t xml:space="preserve">. Якщо буде укладений Договір, продукцію зобов’язуємося поставити за </w:t>
      </w:r>
      <w:proofErr w:type="spellStart"/>
      <w:r w:rsidR="000E7D95" w:rsidRPr="000E7D95">
        <w:rPr>
          <w:rFonts w:ascii="Times New Roman" w:eastAsia="Times New Roman" w:hAnsi="Times New Roman"/>
          <w:sz w:val="24"/>
          <w:szCs w:val="24"/>
        </w:rPr>
        <w:t>адресою</w:t>
      </w:r>
      <w:proofErr w:type="spellEnd"/>
      <w:r w:rsidR="000E7D95">
        <w:rPr>
          <w:rFonts w:ascii="Times New Roman" w:eastAsia="Times New Roman" w:hAnsi="Times New Roman"/>
          <w:sz w:val="24"/>
          <w:szCs w:val="24"/>
        </w:rPr>
        <w:t xml:space="preserve"> вказаною в документації</w:t>
      </w:r>
      <w:r w:rsidR="000E7D95" w:rsidRPr="000E7D95">
        <w:rPr>
          <w:rFonts w:ascii="Times New Roman" w:eastAsia="Times New Roman" w:hAnsi="Times New Roman"/>
          <w:sz w:val="24"/>
          <w:szCs w:val="24"/>
        </w:rPr>
        <w:t xml:space="preserve"> та в кількості, а саме: </w:t>
      </w:r>
    </w:p>
    <w:p w14:paraId="384D66AE" w14:textId="2DFA200C" w:rsidR="000E7D95" w:rsidRDefault="000E7D95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7D95">
        <w:rPr>
          <w:rFonts w:ascii="Times New Roman" w:eastAsia="Times New Roman" w:hAnsi="Times New Roman"/>
          <w:sz w:val="24"/>
          <w:szCs w:val="24"/>
        </w:rPr>
        <w:t>-</w:t>
      </w:r>
      <w:r w:rsidRPr="000E7D95">
        <w:rPr>
          <w:rFonts w:ascii="Times New Roman" w:eastAsia="Times New Roman" w:hAnsi="Times New Roman"/>
          <w:sz w:val="24"/>
          <w:szCs w:val="24"/>
        </w:rPr>
        <w:tab/>
        <w:t xml:space="preserve">Бензин </w:t>
      </w:r>
      <w:r>
        <w:rPr>
          <w:rFonts w:ascii="Times New Roman" w:eastAsia="Times New Roman" w:hAnsi="Times New Roman"/>
          <w:sz w:val="24"/>
          <w:szCs w:val="24"/>
        </w:rPr>
        <w:t xml:space="preserve">марки </w:t>
      </w:r>
      <w:r w:rsidRPr="000E7D95">
        <w:rPr>
          <w:rFonts w:ascii="Times New Roman" w:eastAsia="Times New Roman" w:hAnsi="Times New Roman"/>
          <w:sz w:val="24"/>
          <w:szCs w:val="24"/>
        </w:rPr>
        <w:t xml:space="preserve">А-95 (ДСТУ 4839:2007 або ДСТУ 7687:2015) – </w:t>
      </w:r>
      <w:r>
        <w:rPr>
          <w:rFonts w:ascii="Times New Roman" w:eastAsia="Times New Roman" w:hAnsi="Times New Roman"/>
          <w:sz w:val="24"/>
          <w:szCs w:val="24"/>
        </w:rPr>
        <w:t>60</w:t>
      </w:r>
      <w:r w:rsidR="00A76AB1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E7D95">
        <w:rPr>
          <w:rFonts w:ascii="Times New Roman" w:eastAsia="Times New Roman" w:hAnsi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FAC2B5F" w14:textId="5C803D0F" w:rsidR="00A76AB1" w:rsidRDefault="00A76AB1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 </w:t>
      </w:r>
      <w:r w:rsidRPr="00182DEA">
        <w:rPr>
          <w:rFonts w:ascii="Times New Roman" w:eastAsia="Times New Roman" w:hAnsi="Times New Roman"/>
          <w:sz w:val="24"/>
          <w:szCs w:val="24"/>
        </w:rPr>
        <w:t>Ми погоджуємося з істотними та іншими умовами проекту договору, зазначеного у Додатку 3</w:t>
      </w:r>
    </w:p>
    <w:p w14:paraId="2E0ED5B7" w14:textId="076F96E1" w:rsidR="00A76AB1" w:rsidRPr="000E7D95" w:rsidRDefault="00A76AB1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9. </w:t>
      </w:r>
      <w:r w:rsidRPr="00182DEA">
        <w:rPr>
          <w:rFonts w:ascii="Times New Roman" w:eastAsia="Times New Roman" w:hAnsi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0C68E0FA" w14:textId="04926595" w:rsidR="000E7D95" w:rsidRPr="000E7D95" w:rsidRDefault="000E7D95" w:rsidP="000E7D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08FABE1" w14:textId="77777777" w:rsidR="002F732D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14:paraId="42C19CF2" w14:textId="77777777" w:rsidR="002F732D" w:rsidRPr="00182DEA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182DE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Примітка: </w:t>
      </w:r>
    </w:p>
    <w:p w14:paraId="18AED153" w14:textId="77777777" w:rsidR="002F732D" w:rsidRPr="00182DEA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182DEA">
        <w:rPr>
          <w:rFonts w:ascii="Times New Roman" w:eastAsia="Times New Roman" w:hAnsi="Times New Roman"/>
          <w:i/>
          <w:iCs/>
          <w:sz w:val="24"/>
          <w:szCs w:val="24"/>
        </w:rPr>
        <w:t>1. Учасники повинні дотримуватись встановленої форми.</w:t>
      </w:r>
    </w:p>
    <w:p w14:paraId="05A115BA" w14:textId="77777777" w:rsidR="002F732D" w:rsidRPr="00182DEA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2346"/>
      </w:tblGrid>
      <w:tr w:rsidR="002F732D" w:rsidRPr="00182DEA" w14:paraId="3AAAFAC5" w14:textId="77777777" w:rsidTr="00DD63EA">
        <w:trPr>
          <w:trHeight w:val="23"/>
        </w:trPr>
        <w:tc>
          <w:tcPr>
            <w:tcW w:w="3718" w:type="dxa"/>
            <w:shd w:val="clear" w:color="auto" w:fill="auto"/>
          </w:tcPr>
          <w:p w14:paraId="0FCB395F" w14:textId="77777777" w:rsidR="002F732D" w:rsidRPr="00182DEA" w:rsidRDefault="002F732D" w:rsidP="00DD63EA">
            <w:pPr>
              <w:snapToGrid w:val="0"/>
              <w:ind w:left="-108" w:right="-3"/>
              <w:rPr>
                <w:rFonts w:ascii="Times New Roman" w:hAnsi="Times New Roman"/>
                <w:u w:val="single"/>
              </w:rPr>
            </w:pPr>
          </w:p>
          <w:p w14:paraId="026498DA" w14:textId="77777777" w:rsidR="002F732D" w:rsidRPr="00182DEA" w:rsidRDefault="002F732D" w:rsidP="00DD63EA">
            <w:pPr>
              <w:snapToGrid w:val="0"/>
              <w:ind w:left="-108" w:right="-3"/>
              <w:rPr>
                <w:rFonts w:ascii="Times New Roman" w:hAnsi="Times New Roman"/>
                <w:u w:val="single"/>
              </w:rPr>
            </w:pPr>
            <w:r w:rsidRPr="00182DEA">
              <w:rPr>
                <w:rFonts w:ascii="Times New Roman" w:hAnsi="Times New Roman"/>
                <w:u w:val="single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  <w:shd w:val="clear" w:color="auto" w:fill="auto"/>
          </w:tcPr>
          <w:p w14:paraId="6848A488" w14:textId="77777777" w:rsidR="002F732D" w:rsidRPr="00182DEA" w:rsidRDefault="002F732D" w:rsidP="00DD63EA">
            <w:pPr>
              <w:snapToGrid w:val="0"/>
              <w:ind w:left="-108" w:right="-3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5DCDE3C" w14:textId="77777777" w:rsidR="002F732D" w:rsidRPr="00182DEA" w:rsidRDefault="002F732D" w:rsidP="00DD63EA">
            <w:pPr>
              <w:snapToGrid w:val="0"/>
              <w:ind w:left="-108" w:right="-3"/>
              <w:rPr>
                <w:rFonts w:ascii="Times New Roman" w:hAnsi="Times New Roman"/>
                <w:b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  <w:shd w:val="clear" w:color="auto" w:fill="auto"/>
          </w:tcPr>
          <w:p w14:paraId="454672B2" w14:textId="77777777" w:rsidR="002F732D" w:rsidRPr="00182DEA" w:rsidRDefault="002F732D" w:rsidP="00DD63EA">
            <w:pPr>
              <w:snapToGrid w:val="0"/>
              <w:ind w:left="-108" w:right="-3"/>
              <w:rPr>
                <w:rFonts w:ascii="Times New Roman" w:hAnsi="Times New Roman"/>
                <w:b/>
              </w:rPr>
            </w:pPr>
          </w:p>
        </w:tc>
      </w:tr>
      <w:tr w:rsidR="002F732D" w:rsidRPr="00182DEA" w14:paraId="2DA3269D" w14:textId="77777777" w:rsidTr="00DD63EA">
        <w:trPr>
          <w:trHeight w:val="256"/>
        </w:trPr>
        <w:tc>
          <w:tcPr>
            <w:tcW w:w="3718" w:type="dxa"/>
            <w:shd w:val="clear" w:color="auto" w:fill="auto"/>
          </w:tcPr>
          <w:p w14:paraId="4C6324D1" w14:textId="77777777" w:rsidR="002F732D" w:rsidRPr="00182DEA" w:rsidRDefault="002F732D" w:rsidP="00DD63EA">
            <w:pPr>
              <w:snapToGrid w:val="0"/>
              <w:ind w:left="-108" w:right="-3"/>
              <w:rPr>
                <w:rFonts w:ascii="Times New Roman" w:hAnsi="Times New Roman"/>
              </w:rPr>
            </w:pPr>
            <w:r w:rsidRPr="00182DEA">
              <w:rPr>
                <w:rFonts w:ascii="Times New Roman" w:hAnsi="Times New Roman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  <w:shd w:val="clear" w:color="auto" w:fill="auto"/>
          </w:tcPr>
          <w:p w14:paraId="12884A2F" w14:textId="77777777" w:rsidR="002F732D" w:rsidRPr="00182DEA" w:rsidRDefault="002F732D" w:rsidP="00DD63EA">
            <w:pPr>
              <w:snapToGrid w:val="0"/>
              <w:ind w:left="-108" w:right="-3"/>
              <w:jc w:val="center"/>
              <w:rPr>
                <w:rFonts w:ascii="Times New Roman" w:hAnsi="Times New Roman"/>
              </w:rPr>
            </w:pPr>
            <w:r w:rsidRPr="00182DEA">
              <w:rPr>
                <w:rFonts w:ascii="Times New Roman" w:hAnsi="Times New Roman"/>
              </w:rPr>
              <w:t>(підпис, М.П.)</w:t>
            </w:r>
          </w:p>
        </w:tc>
        <w:tc>
          <w:tcPr>
            <w:tcW w:w="1249" w:type="dxa"/>
            <w:shd w:val="clear" w:color="auto" w:fill="auto"/>
          </w:tcPr>
          <w:p w14:paraId="1192A1E7" w14:textId="77777777" w:rsidR="002F732D" w:rsidRPr="00182DEA" w:rsidRDefault="002F732D" w:rsidP="00DD63EA">
            <w:pPr>
              <w:snapToGrid w:val="0"/>
              <w:ind w:left="-108" w:right="-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14:paraId="4159D091" w14:textId="77777777" w:rsidR="002F732D" w:rsidRPr="00182DEA" w:rsidRDefault="002F732D" w:rsidP="00DD63EA">
            <w:pPr>
              <w:snapToGrid w:val="0"/>
              <w:ind w:left="-108" w:right="-3"/>
              <w:jc w:val="center"/>
              <w:rPr>
                <w:rFonts w:ascii="Times New Roman" w:hAnsi="Times New Roman"/>
              </w:rPr>
            </w:pPr>
            <w:r w:rsidRPr="00182DEA">
              <w:rPr>
                <w:rFonts w:ascii="Times New Roman" w:hAnsi="Times New Roman"/>
              </w:rPr>
              <w:t>(ініціали та прізвище)</w:t>
            </w:r>
          </w:p>
        </w:tc>
      </w:tr>
    </w:tbl>
    <w:p w14:paraId="670D2A00" w14:textId="77777777" w:rsidR="002F732D" w:rsidRPr="00182DEA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114173" w14:textId="77777777" w:rsidR="002F732D" w:rsidRPr="00182DEA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408D7DB" w14:textId="77777777" w:rsidR="002F732D" w:rsidRPr="00845518" w:rsidRDefault="002F732D" w:rsidP="002F732D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  <w:r w:rsidRPr="00845518">
        <w:rPr>
          <w:rFonts w:ascii="Times New Roman" w:eastAsia="Times New Roman" w:hAnsi="Times New Roman"/>
          <w:i/>
          <w:iCs/>
          <w:sz w:val="20"/>
          <w:szCs w:val="20"/>
        </w:rPr>
        <w:t xml:space="preserve">Повноваження щодо підпису документів пропозиції Учасника процедури закупівлі підтверджується випискою з протоколу засновників, наказом про призначення, довіреністю, дорученням або іншим документом, що підтверджує повноваження посадової особи Учасника на підписання документів. Відповідальність за помилки друку у документах, наданих Замовнику через електронну систему </w:t>
      </w:r>
      <w:proofErr w:type="spellStart"/>
      <w:r w:rsidRPr="00845518">
        <w:rPr>
          <w:rFonts w:ascii="Times New Roman" w:eastAsia="Times New Roman" w:hAnsi="Times New Roman"/>
          <w:i/>
          <w:iCs/>
          <w:sz w:val="20"/>
          <w:szCs w:val="20"/>
        </w:rPr>
        <w:t>закупівель</w:t>
      </w:r>
      <w:proofErr w:type="spellEnd"/>
      <w:r w:rsidRPr="00845518">
        <w:rPr>
          <w:rFonts w:ascii="Times New Roman" w:eastAsia="Times New Roman" w:hAnsi="Times New Roman"/>
          <w:i/>
          <w:iCs/>
          <w:sz w:val="20"/>
          <w:szCs w:val="20"/>
        </w:rPr>
        <w:t xml:space="preserve"> та підписаних відповідним чином, несе Учасник.</w:t>
      </w:r>
    </w:p>
    <w:sectPr w:rsidR="002F732D" w:rsidRPr="008455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2D"/>
    <w:rsid w:val="00017D29"/>
    <w:rsid w:val="000E7D95"/>
    <w:rsid w:val="00200F05"/>
    <w:rsid w:val="002A5FBF"/>
    <w:rsid w:val="002C37AA"/>
    <w:rsid w:val="002F732D"/>
    <w:rsid w:val="00372117"/>
    <w:rsid w:val="00457E74"/>
    <w:rsid w:val="006A7179"/>
    <w:rsid w:val="006B0C36"/>
    <w:rsid w:val="006C0B77"/>
    <w:rsid w:val="008242FF"/>
    <w:rsid w:val="00870751"/>
    <w:rsid w:val="00907E86"/>
    <w:rsid w:val="00922C48"/>
    <w:rsid w:val="00A76AB1"/>
    <w:rsid w:val="00B915B7"/>
    <w:rsid w:val="00C21DAE"/>
    <w:rsid w:val="00EA59DF"/>
    <w:rsid w:val="00EC327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B637"/>
  <w15:chartTrackingRefBased/>
  <w15:docId w15:val="{FE42AB36-32CA-4834-B914-D201E9DF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32D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2023-01-18T09:46:00Z</cp:lastPrinted>
  <dcterms:created xsi:type="dcterms:W3CDTF">2023-02-02T09:26:00Z</dcterms:created>
  <dcterms:modified xsi:type="dcterms:W3CDTF">2024-03-05T09:14:00Z</dcterms:modified>
</cp:coreProperties>
</file>