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78" w:rsidRPr="00915ABA" w:rsidRDefault="00F33378" w:rsidP="00F33378">
      <w:pPr>
        <w:widowControl w:val="0"/>
        <w:spacing w:before="20" w:after="0" w:line="240" w:lineRule="auto"/>
        <w:ind w:left="320" w:right="-25"/>
        <w:jc w:val="center"/>
        <w:rPr>
          <w:rFonts w:ascii="Times New Roman" w:eastAsia="Times New Roman" w:hAnsi="Times New Roman"/>
          <w:b/>
          <w:snapToGrid w:val="0"/>
          <w:color w:val="000000"/>
          <w:sz w:val="28"/>
          <w:szCs w:val="28"/>
        </w:rPr>
      </w:pPr>
      <w:r w:rsidRPr="00915ABA">
        <w:rPr>
          <w:rFonts w:ascii="Times New Roman" w:eastAsia="Times New Roman" w:hAnsi="Times New Roman"/>
          <w:b/>
          <w:snapToGrid w:val="0"/>
          <w:color w:val="000000"/>
          <w:sz w:val="28"/>
          <w:szCs w:val="28"/>
        </w:rPr>
        <w:t>Комунальний заклад "Іванівська  спеціальна школа"</w:t>
      </w:r>
    </w:p>
    <w:p w:rsidR="00F33378" w:rsidRPr="00915ABA" w:rsidRDefault="00F33378" w:rsidP="00F33378">
      <w:pPr>
        <w:widowControl w:val="0"/>
        <w:spacing w:before="20" w:after="0" w:line="240" w:lineRule="auto"/>
        <w:ind w:left="320" w:right="-25"/>
        <w:jc w:val="center"/>
        <w:rPr>
          <w:rFonts w:ascii="Times New Roman" w:eastAsia="Times New Roman" w:hAnsi="Times New Roman"/>
          <w:b/>
          <w:snapToGrid w:val="0"/>
          <w:sz w:val="20"/>
          <w:szCs w:val="20"/>
        </w:rPr>
      </w:pPr>
      <w:r w:rsidRPr="00915ABA">
        <w:rPr>
          <w:rFonts w:ascii="Times New Roman" w:eastAsia="Times New Roman" w:hAnsi="Times New Roman"/>
          <w:b/>
          <w:snapToGrid w:val="0"/>
          <w:color w:val="000000"/>
          <w:sz w:val="28"/>
          <w:szCs w:val="28"/>
        </w:rPr>
        <w:t xml:space="preserve"> Вінницької обласної  Ради</w:t>
      </w:r>
    </w:p>
    <w:p w:rsidR="00F33378" w:rsidRDefault="00F33378" w:rsidP="00F33378">
      <w:pPr>
        <w:spacing w:after="0" w:line="240" w:lineRule="auto"/>
        <w:ind w:left="-1418"/>
        <w:jc w:val="center"/>
        <w:rPr>
          <w:rFonts w:ascii="Times New Roman" w:eastAsia="Times New Roman" w:hAnsi="Times New Roman"/>
          <w:b/>
          <w:color w:val="000000"/>
          <w:sz w:val="24"/>
          <w:szCs w:val="24"/>
        </w:rPr>
      </w:pPr>
    </w:p>
    <w:p w:rsidR="00157339" w:rsidRDefault="00157339" w:rsidP="00157339">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r>
        <w:rPr>
          <w:rFonts w:ascii="Times New Roman" w:eastAsia="Times New Roman" w:hAnsi="Times New Roman"/>
          <w:b/>
          <w:color w:val="000000"/>
          <w:sz w:val="24"/>
          <w:szCs w:val="24"/>
          <w:highlight w:val="white"/>
        </w:rPr>
        <w:t xml:space="preserve">» зі змінами </w:t>
      </w:r>
    </w:p>
    <w:p w:rsidR="00157339" w:rsidRDefault="00157339" w:rsidP="00157339">
      <w:pPr>
        <w:spacing w:after="0" w:line="240" w:lineRule="auto"/>
        <w:ind w:left="-1418"/>
        <w:jc w:val="right"/>
        <w:rPr>
          <w:rFonts w:ascii="Times New Roman" w:eastAsia="Times New Roman" w:hAnsi="Times New Roman"/>
          <w:b/>
          <w:sz w:val="24"/>
          <w:szCs w:val="24"/>
          <w:highlight w:val="white"/>
        </w:rPr>
      </w:pP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Протокол</w:t>
      </w: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Уповноваженої особи</w:t>
      </w:r>
    </w:p>
    <w:p w:rsidR="00157339" w:rsidRDefault="00157339" w:rsidP="00157339">
      <w:pPr>
        <w:spacing w:after="0" w:line="240" w:lineRule="auto"/>
        <w:jc w:val="right"/>
        <w:rPr>
          <w:rFonts w:ascii="Times New Roman" w:eastAsia="Times New Roman" w:hAnsi="Times New Roman"/>
          <w:sz w:val="24"/>
          <w:szCs w:val="24"/>
          <w:highlight w:val="yellow"/>
        </w:rPr>
      </w:pPr>
      <w:r>
        <w:rPr>
          <w:rFonts w:ascii="Times New Roman" w:eastAsia="Times New Roman" w:hAnsi="Times New Roman"/>
          <w:sz w:val="24"/>
          <w:szCs w:val="24"/>
        </w:rPr>
        <w:t>14</w:t>
      </w:r>
      <w:r>
        <w:rPr>
          <w:rFonts w:ascii="Times New Roman" w:eastAsia="Times New Roman" w:hAnsi="Times New Roman"/>
          <w:sz w:val="24"/>
          <w:szCs w:val="24"/>
        </w:rPr>
        <w:t>.03.2023 р.</w:t>
      </w:r>
      <w:r>
        <w:rPr>
          <w:rFonts w:ascii="Times New Roman" w:eastAsia="Times New Roman" w:hAnsi="Times New Roman"/>
          <w:sz w:val="24"/>
          <w:szCs w:val="24"/>
          <w:highlight w:val="white"/>
        </w:rPr>
        <w:t xml:space="preserve"> </w:t>
      </w:r>
    </w:p>
    <w:p w:rsidR="00F33378" w:rsidRDefault="00F33378" w:rsidP="00F33378">
      <w:pPr>
        <w:spacing w:after="0" w:line="240" w:lineRule="auto"/>
        <w:ind w:left="-1418"/>
        <w:jc w:val="right"/>
        <w:rPr>
          <w:rFonts w:ascii="Times New Roman" w:eastAsia="Times New Roman" w:hAnsi="Times New Roman"/>
          <w:b/>
          <w:color w:val="000000"/>
          <w:sz w:val="24"/>
          <w:szCs w:val="24"/>
        </w:rPr>
      </w:pPr>
    </w:p>
    <w:p w:rsidR="00157339" w:rsidRDefault="00157339" w:rsidP="00F33378">
      <w:pPr>
        <w:spacing w:after="0" w:line="240" w:lineRule="auto"/>
        <w:ind w:left="-1418"/>
        <w:jc w:val="right"/>
        <w:rPr>
          <w:rFonts w:ascii="Times New Roman" w:eastAsia="Times New Roman" w:hAnsi="Times New Roman"/>
          <w:b/>
          <w:color w:val="000000"/>
          <w:sz w:val="24"/>
          <w:szCs w:val="24"/>
        </w:rPr>
      </w:pPr>
    </w:p>
    <w:p w:rsidR="00F33378" w:rsidRDefault="00F33378" w:rsidP="00F33378">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p>
    <w:p w:rsidR="00F33378" w:rsidRDefault="00F33378" w:rsidP="00F33378">
      <w:pPr>
        <w:spacing w:after="0" w:line="240" w:lineRule="auto"/>
        <w:ind w:left="-1418"/>
        <w:jc w:val="right"/>
        <w:rPr>
          <w:rFonts w:ascii="Times New Roman" w:eastAsia="Times New Roman" w:hAnsi="Times New Roman"/>
          <w:b/>
          <w:sz w:val="24"/>
          <w:szCs w:val="24"/>
          <w:highlight w:val="white"/>
        </w:rPr>
      </w:pP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Протокол</w:t>
      </w: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Уповноваженої особи</w:t>
      </w:r>
    </w:p>
    <w:p w:rsidR="00F33378" w:rsidRDefault="00F33378" w:rsidP="00F33378">
      <w:pPr>
        <w:spacing w:after="0" w:line="240" w:lineRule="auto"/>
        <w:jc w:val="right"/>
        <w:rPr>
          <w:rFonts w:ascii="Times New Roman" w:eastAsia="Times New Roman" w:hAnsi="Times New Roman"/>
          <w:sz w:val="24"/>
          <w:szCs w:val="24"/>
          <w:highlight w:val="yellow"/>
        </w:rPr>
      </w:pPr>
      <w:r>
        <w:rPr>
          <w:rFonts w:ascii="Times New Roman" w:eastAsia="Times New Roman" w:hAnsi="Times New Roman"/>
          <w:sz w:val="24"/>
          <w:szCs w:val="24"/>
        </w:rPr>
        <w:t>08.03.2023 р.</w:t>
      </w:r>
      <w:r>
        <w:rPr>
          <w:rFonts w:ascii="Times New Roman" w:eastAsia="Times New Roman" w:hAnsi="Times New Roman"/>
          <w:sz w:val="24"/>
          <w:szCs w:val="24"/>
          <w:highlight w:val="white"/>
        </w:rPr>
        <w:t xml:space="preserve"> №</w:t>
      </w:r>
      <w:r>
        <w:rPr>
          <w:rFonts w:ascii="Times New Roman" w:eastAsia="Times New Roman" w:hAnsi="Times New Roman"/>
          <w:sz w:val="24"/>
          <w:szCs w:val="24"/>
        </w:rPr>
        <w:t>11</w:t>
      </w:r>
    </w:p>
    <w:p w:rsidR="00F33378" w:rsidRDefault="00F33378" w:rsidP="00F3337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 xml:space="preserve">        ______________ Юлія ЛІТВАК</w:t>
      </w:r>
    </w:p>
    <w:p w:rsidR="00F33378" w:rsidRDefault="00F33378" w:rsidP="00F3337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F33378" w:rsidRDefault="00F33378" w:rsidP="00F33378">
      <w:pPr>
        <w:spacing w:after="0" w:line="240" w:lineRule="auto"/>
        <w:rPr>
          <w:rFonts w:ascii="Times New Roman" w:eastAsia="Times New Roman" w:hAnsi="Times New Roman"/>
          <w:b/>
          <w:color w:val="000000"/>
          <w:sz w:val="24"/>
          <w:szCs w:val="24"/>
        </w:rPr>
      </w:pPr>
    </w:p>
    <w:p w:rsidR="000A2BB5" w:rsidRDefault="000A2BB5">
      <w:pPr>
        <w:spacing w:after="0" w:line="240" w:lineRule="auto"/>
        <w:rPr>
          <w:rFonts w:ascii="Times New Roman" w:eastAsia="Times New Roman" w:hAnsi="Times New Roman" w:cs="Times New Roman"/>
          <w:b/>
          <w:color w:val="000000"/>
          <w:sz w:val="24"/>
          <w:szCs w:val="24"/>
        </w:rPr>
      </w:pPr>
    </w:p>
    <w:p w:rsidR="000A2BB5" w:rsidRDefault="000A2BB5">
      <w:pPr>
        <w:spacing w:after="0" w:line="240" w:lineRule="auto"/>
        <w:rPr>
          <w:rFonts w:ascii="Times New Roman" w:eastAsia="Times New Roman" w:hAnsi="Times New Roman" w:cs="Times New Roman"/>
          <w:b/>
          <w:color w:val="000000"/>
          <w:sz w:val="24"/>
          <w:szCs w:val="24"/>
        </w:rPr>
      </w:pPr>
    </w:p>
    <w:p w:rsidR="000A2BB5" w:rsidRDefault="000A2BB5">
      <w:pPr>
        <w:spacing w:after="0" w:line="240" w:lineRule="auto"/>
        <w:rPr>
          <w:rFonts w:ascii="Times New Roman" w:eastAsia="Times New Roman" w:hAnsi="Times New Roman" w:cs="Times New Roman"/>
          <w:b/>
          <w:color w:val="000000"/>
          <w:sz w:val="24"/>
          <w:szCs w:val="24"/>
        </w:rPr>
      </w:pPr>
    </w:p>
    <w:p w:rsidR="000A2BB5" w:rsidRDefault="000A2BB5">
      <w:pPr>
        <w:spacing w:after="0" w:line="240" w:lineRule="auto"/>
        <w:rPr>
          <w:rFonts w:ascii="Times New Roman" w:eastAsia="Times New Roman" w:hAnsi="Times New Roman" w:cs="Times New Roman"/>
          <w:b/>
          <w:color w:val="000000"/>
          <w:sz w:val="24"/>
          <w:szCs w:val="24"/>
        </w:rPr>
      </w:pPr>
    </w:p>
    <w:p w:rsidR="000A2BB5" w:rsidRDefault="00A60B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2BB5" w:rsidRDefault="00A60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A2BB5" w:rsidRDefault="00A60BE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A2BB5" w:rsidRDefault="00A60BE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F33378">
        <w:rPr>
          <w:rFonts w:ascii="Times New Roman" w:eastAsia="Times New Roman" w:hAnsi="Times New Roman" w:cs="Times New Roman"/>
          <w:b/>
          <w:sz w:val="24"/>
          <w:szCs w:val="24"/>
        </w:rPr>
        <w:t>Товару</w:t>
      </w:r>
    </w:p>
    <w:p w:rsidR="000A2BB5" w:rsidRDefault="00A60BE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76A13" w:rsidRDefault="00B76A13" w:rsidP="00B76A13">
      <w:pPr>
        <w:spacing w:line="240" w:lineRule="auto"/>
        <w:jc w:val="center"/>
        <w:rPr>
          <w:rFonts w:ascii="Times New Roman" w:hAnsi="Times New Roman"/>
          <w:b/>
          <w:sz w:val="24"/>
          <w:szCs w:val="24"/>
        </w:rPr>
      </w:pPr>
      <w:r w:rsidRPr="00F82940">
        <w:rPr>
          <w:rFonts w:ascii="Times New Roman" w:hAnsi="Times New Roman" w:cs="Times New Roman"/>
          <w:b/>
          <w:sz w:val="24"/>
          <w:szCs w:val="24"/>
        </w:rPr>
        <w:t>«</w:t>
      </w:r>
      <w:r w:rsidRPr="00AF539F">
        <w:rPr>
          <w:rFonts w:ascii="Times New Roman" w:hAnsi="Times New Roman" w:cs="Times New Roman"/>
          <w:b/>
          <w:sz w:val="24"/>
          <w:szCs w:val="24"/>
        </w:rPr>
        <w:t xml:space="preserve">Код згідно ДК 021:2015 "Єдиний закупівельний словник" </w:t>
      </w:r>
      <w:r w:rsidRPr="00A8589E">
        <w:rPr>
          <w:rFonts w:ascii="Times New Roman" w:hAnsi="Times New Roman"/>
          <w:b/>
          <w:sz w:val="24"/>
          <w:szCs w:val="24"/>
        </w:rPr>
        <w:t xml:space="preserve"> - </w:t>
      </w:r>
      <w:r w:rsidRPr="004C735A">
        <w:rPr>
          <w:rFonts w:ascii="Times New Roman" w:hAnsi="Times New Roman"/>
          <w:b/>
          <w:sz w:val="24"/>
          <w:szCs w:val="24"/>
        </w:rPr>
        <w:t xml:space="preserve">15110000-2 М’ясо </w:t>
      </w:r>
    </w:p>
    <w:p w:rsidR="00B76A13" w:rsidRDefault="00B76A13" w:rsidP="00B76A13">
      <w:pPr>
        <w:spacing w:line="240" w:lineRule="auto"/>
        <w:jc w:val="center"/>
        <w:rPr>
          <w:rFonts w:ascii="Times New Roman" w:hAnsi="Times New Roman"/>
          <w:b/>
          <w:sz w:val="24"/>
          <w:szCs w:val="24"/>
        </w:rPr>
      </w:pPr>
      <w:r>
        <w:rPr>
          <w:rFonts w:ascii="Times New Roman" w:hAnsi="Times New Roman"/>
          <w:b/>
          <w:sz w:val="24"/>
          <w:szCs w:val="24"/>
        </w:rPr>
        <w:t>М'ясо свинини та курятини»</w:t>
      </w:r>
    </w:p>
    <w:p w:rsidR="000A2BB5" w:rsidRDefault="00A60BEB" w:rsidP="00B76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A2BB5" w:rsidRDefault="000A2BB5">
      <w:pPr>
        <w:spacing w:before="240" w:after="0" w:line="240" w:lineRule="auto"/>
        <w:rPr>
          <w:rFonts w:ascii="Times New Roman" w:eastAsia="Times New Roman" w:hAnsi="Times New Roman" w:cs="Times New Roman"/>
          <w:sz w:val="24"/>
          <w:szCs w:val="24"/>
        </w:rPr>
      </w:pPr>
    </w:p>
    <w:p w:rsidR="000A2BB5" w:rsidRDefault="00A60BE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A2BB5" w:rsidRDefault="000A2BB5">
      <w:pPr>
        <w:spacing w:before="240" w:after="0" w:line="240" w:lineRule="auto"/>
        <w:rPr>
          <w:rFonts w:ascii="Times New Roman" w:eastAsia="Times New Roman" w:hAnsi="Times New Roman" w:cs="Times New Roman"/>
          <w:sz w:val="24"/>
          <w:szCs w:val="24"/>
        </w:rPr>
      </w:pPr>
    </w:p>
    <w:p w:rsidR="000A2BB5" w:rsidRDefault="000A2BB5">
      <w:pPr>
        <w:spacing w:before="240" w:after="0" w:line="240" w:lineRule="auto"/>
        <w:rPr>
          <w:rFonts w:ascii="Times New Roman" w:eastAsia="Times New Roman" w:hAnsi="Times New Roman" w:cs="Times New Roman"/>
          <w:sz w:val="24"/>
          <w:szCs w:val="24"/>
        </w:rPr>
      </w:pPr>
    </w:p>
    <w:p w:rsidR="000A2BB5" w:rsidRDefault="000A2BB5">
      <w:pPr>
        <w:spacing w:before="240" w:after="0" w:line="240" w:lineRule="auto"/>
        <w:rPr>
          <w:rFonts w:ascii="Times New Roman" w:eastAsia="Times New Roman" w:hAnsi="Times New Roman" w:cs="Times New Roman"/>
          <w:sz w:val="24"/>
          <w:szCs w:val="24"/>
        </w:rPr>
      </w:pPr>
    </w:p>
    <w:p w:rsidR="000A2BB5" w:rsidRDefault="000A2BB5">
      <w:pPr>
        <w:spacing w:before="240" w:after="0" w:line="240" w:lineRule="auto"/>
        <w:rPr>
          <w:rFonts w:ascii="Times New Roman" w:eastAsia="Times New Roman" w:hAnsi="Times New Roman" w:cs="Times New Roman"/>
          <w:sz w:val="24"/>
          <w:szCs w:val="24"/>
        </w:rPr>
      </w:pPr>
    </w:p>
    <w:p w:rsidR="00F33378" w:rsidRDefault="00F33378">
      <w:pPr>
        <w:spacing w:before="240" w:after="0" w:line="240" w:lineRule="auto"/>
        <w:rPr>
          <w:rFonts w:ascii="Times New Roman" w:eastAsia="Times New Roman" w:hAnsi="Times New Roman" w:cs="Times New Roman"/>
          <w:sz w:val="24"/>
          <w:szCs w:val="24"/>
        </w:rPr>
      </w:pPr>
    </w:p>
    <w:p w:rsidR="00F33378" w:rsidRDefault="00F33378">
      <w:pPr>
        <w:spacing w:before="240" w:after="0" w:line="240" w:lineRule="auto"/>
        <w:rPr>
          <w:rFonts w:ascii="Times New Roman" w:eastAsia="Times New Roman" w:hAnsi="Times New Roman" w:cs="Times New Roman"/>
          <w:sz w:val="24"/>
          <w:szCs w:val="24"/>
        </w:rPr>
      </w:pPr>
    </w:p>
    <w:p w:rsidR="00F33378" w:rsidRDefault="00F33378">
      <w:pPr>
        <w:spacing w:before="240" w:after="0" w:line="240" w:lineRule="auto"/>
        <w:rPr>
          <w:rFonts w:ascii="Times New Roman" w:eastAsia="Times New Roman" w:hAnsi="Times New Roman" w:cs="Times New Roman"/>
          <w:sz w:val="24"/>
          <w:szCs w:val="24"/>
        </w:rPr>
      </w:pPr>
    </w:p>
    <w:p w:rsidR="00F33378" w:rsidRDefault="00F33378">
      <w:pPr>
        <w:spacing w:before="240" w:after="0" w:line="240" w:lineRule="auto"/>
        <w:rPr>
          <w:rFonts w:ascii="Times New Roman" w:eastAsia="Times New Roman" w:hAnsi="Times New Roman" w:cs="Times New Roman"/>
          <w:sz w:val="24"/>
          <w:szCs w:val="24"/>
        </w:rPr>
      </w:pPr>
    </w:p>
    <w:p w:rsidR="0026451E" w:rsidRDefault="0026451E">
      <w:pPr>
        <w:spacing w:before="240" w:after="0" w:line="240" w:lineRule="auto"/>
        <w:rPr>
          <w:rFonts w:ascii="Times New Roman" w:eastAsia="Times New Roman" w:hAnsi="Times New Roman" w:cs="Times New Roman"/>
          <w:sz w:val="24"/>
          <w:szCs w:val="24"/>
        </w:rPr>
      </w:pPr>
    </w:p>
    <w:p w:rsidR="00F33378" w:rsidRPr="00344C64" w:rsidRDefault="00F33378" w:rsidP="00F33378">
      <w:pPr>
        <w:spacing w:before="240" w:after="0" w:line="240" w:lineRule="auto"/>
        <w:jc w:val="center"/>
        <w:rPr>
          <w:rFonts w:ascii="Times New Roman" w:eastAsia="Times New Roman" w:hAnsi="Times New Roman"/>
          <w:color w:val="000000"/>
          <w:sz w:val="24"/>
          <w:szCs w:val="24"/>
        </w:rPr>
      </w:pPr>
      <w:bookmarkStart w:id="0" w:name="_heading=h.1fob9te" w:colFirst="0" w:colLast="0"/>
      <w:bookmarkEnd w:id="0"/>
      <w:r w:rsidRPr="00344C64">
        <w:rPr>
          <w:rFonts w:ascii="Times New Roman" w:eastAsia="Times New Roman" w:hAnsi="Times New Roman"/>
          <w:sz w:val="24"/>
          <w:szCs w:val="24"/>
          <w:u w:val="single"/>
        </w:rPr>
        <w:lastRenderedPageBreak/>
        <w:t>с. Іванів</w:t>
      </w:r>
      <w:r w:rsidRPr="00344C64">
        <w:rPr>
          <w:rFonts w:ascii="Times New Roman" w:eastAsia="Times New Roman" w:hAnsi="Times New Roman"/>
          <w:i/>
          <w:sz w:val="24"/>
          <w:szCs w:val="24"/>
        </w:rPr>
        <w:t xml:space="preserve"> — </w:t>
      </w:r>
      <w:r w:rsidRPr="00344C64">
        <w:rPr>
          <w:rFonts w:ascii="Times New Roman" w:eastAsia="Times New Roman" w:hAnsi="Times New Roman"/>
          <w:color w:val="000000"/>
          <w:sz w:val="24"/>
          <w:szCs w:val="24"/>
        </w:rPr>
        <w:t>2023 рік</w:t>
      </w:r>
    </w:p>
    <w:p w:rsidR="000A2BB5" w:rsidRDefault="000A2BB5">
      <w:pPr>
        <w:spacing w:after="0" w:line="240" w:lineRule="auto"/>
        <w:rPr>
          <w:rFonts w:ascii="Times New Roman" w:eastAsia="Times New Roman" w:hAnsi="Times New Roman" w:cs="Times New Roman"/>
          <w:sz w:val="24"/>
          <w:szCs w:val="24"/>
        </w:rPr>
      </w:pPr>
    </w:p>
    <w:p w:rsidR="000A2BB5" w:rsidRDefault="000A2BB5">
      <w:pPr>
        <w:spacing w:after="0" w:line="240" w:lineRule="auto"/>
        <w:rPr>
          <w:rFonts w:ascii="Times New Roman" w:eastAsia="Times New Roman" w:hAnsi="Times New Roman" w:cs="Times New Roman"/>
          <w:sz w:val="24"/>
          <w:szCs w:val="24"/>
        </w:rPr>
      </w:pPr>
    </w:p>
    <w:p w:rsidR="000A2BB5" w:rsidRDefault="000A2BB5">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2BB5">
        <w:trPr>
          <w:trHeight w:val="416"/>
          <w:jc w:val="center"/>
        </w:trPr>
        <w:tc>
          <w:tcPr>
            <w:tcW w:w="705" w:type="dxa"/>
            <w:vAlign w:val="center"/>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A2BB5" w:rsidRDefault="00A60B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2BB5">
        <w:trPr>
          <w:trHeight w:val="411"/>
          <w:jc w:val="center"/>
        </w:trPr>
        <w:tc>
          <w:tcPr>
            <w:tcW w:w="705" w:type="dxa"/>
            <w:vAlign w:val="center"/>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2BB5">
        <w:trPr>
          <w:trHeight w:val="1119"/>
          <w:jc w:val="center"/>
        </w:trPr>
        <w:tc>
          <w:tcPr>
            <w:tcW w:w="705" w:type="dxa"/>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2BB5" w:rsidRDefault="00A60B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A2BB5" w:rsidRPr="0028085E" w:rsidRDefault="00A60B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8085E">
              <w:rPr>
                <w:rFonts w:ascii="Times New Roman" w:eastAsia="Times New Roman" w:hAnsi="Times New Roman" w:cs="Times New Roman"/>
                <w:color w:val="000000"/>
                <w:sz w:val="24"/>
                <w:szCs w:val="24"/>
              </w:rPr>
              <w:t xml:space="preserve">України «Про публічні закупівлі» (далі </w:t>
            </w:r>
            <w:r w:rsidRPr="0028085E">
              <w:rPr>
                <w:rFonts w:ascii="Times New Roman" w:eastAsia="Times New Roman" w:hAnsi="Times New Roman" w:cs="Times New Roman"/>
                <w:sz w:val="24"/>
                <w:szCs w:val="24"/>
              </w:rPr>
              <w:t>—</w:t>
            </w:r>
            <w:r w:rsidRPr="0028085E">
              <w:rPr>
                <w:rFonts w:ascii="Times New Roman" w:eastAsia="Times New Roman" w:hAnsi="Times New Roman" w:cs="Times New Roman"/>
                <w:color w:val="000000"/>
                <w:sz w:val="24"/>
                <w:szCs w:val="24"/>
              </w:rPr>
              <w:t xml:space="preserve"> Закон)</w:t>
            </w:r>
            <w:r w:rsidRPr="0028085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A2BB5" w:rsidRDefault="00A60B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A2BB5">
        <w:trPr>
          <w:trHeight w:val="615"/>
          <w:jc w:val="center"/>
        </w:trPr>
        <w:tc>
          <w:tcPr>
            <w:tcW w:w="705" w:type="dxa"/>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2BB5" w:rsidRDefault="00A60B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A2BB5" w:rsidRDefault="00A60B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8085E" w:rsidTr="001424F8">
        <w:trPr>
          <w:trHeight w:val="285"/>
          <w:jc w:val="center"/>
        </w:trPr>
        <w:tc>
          <w:tcPr>
            <w:tcW w:w="705" w:type="dxa"/>
          </w:tcPr>
          <w:p w:rsidR="0028085E" w:rsidRDefault="0028085E" w:rsidP="00280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8085E" w:rsidRDefault="0028085E" w:rsidP="002808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28085E" w:rsidRPr="002D47C9" w:rsidRDefault="0028085E" w:rsidP="0028085E">
            <w:pPr>
              <w:ind w:right="113"/>
              <w:jc w:val="both"/>
              <w:rPr>
                <w:rFonts w:ascii="Times New Roman" w:hAnsi="Times New Roman"/>
                <w:sz w:val="24"/>
                <w:szCs w:val="24"/>
                <w:lang w:eastAsia="uk-UA"/>
              </w:rPr>
            </w:pPr>
            <w:r w:rsidRPr="002D47C9">
              <w:rPr>
                <w:rFonts w:ascii="Times New Roman" w:hAnsi="Times New Roman"/>
                <w:color w:val="000000"/>
                <w:sz w:val="24"/>
                <w:szCs w:val="28"/>
              </w:rPr>
              <w:t>Комунальний заклад "Іванівська  спеціальна школа" Вінницької обласної  Ради</w:t>
            </w:r>
          </w:p>
        </w:tc>
      </w:tr>
      <w:tr w:rsidR="0028085E" w:rsidTr="001424F8">
        <w:trPr>
          <w:trHeight w:val="536"/>
          <w:jc w:val="center"/>
        </w:trPr>
        <w:tc>
          <w:tcPr>
            <w:tcW w:w="705" w:type="dxa"/>
          </w:tcPr>
          <w:p w:rsidR="0028085E" w:rsidRDefault="0028085E" w:rsidP="00280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8085E" w:rsidRDefault="0028085E" w:rsidP="002808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28085E" w:rsidRPr="002D47C9" w:rsidRDefault="0028085E" w:rsidP="0028085E">
            <w:pPr>
              <w:pStyle w:val="a9"/>
              <w:tabs>
                <w:tab w:val="left" w:pos="284"/>
              </w:tabs>
              <w:spacing w:before="0" w:beforeAutospacing="0" w:after="0" w:afterAutospacing="0" w:line="240" w:lineRule="atLeast"/>
              <w:jc w:val="both"/>
              <w:rPr>
                <w:color w:val="000000"/>
                <w:sz w:val="28"/>
                <w:szCs w:val="28"/>
              </w:rPr>
            </w:pPr>
            <w:r w:rsidRPr="002D47C9">
              <w:rPr>
                <w:szCs w:val="28"/>
              </w:rPr>
              <w:t xml:space="preserve">22432 Вінницька область </w:t>
            </w:r>
            <w:r>
              <w:rPr>
                <w:szCs w:val="28"/>
              </w:rPr>
              <w:t>Хмільницький</w:t>
            </w:r>
            <w:r w:rsidRPr="002D47C9">
              <w:rPr>
                <w:szCs w:val="28"/>
              </w:rPr>
              <w:t xml:space="preserve"> район село Іванів вулиця Соборна 1</w:t>
            </w:r>
          </w:p>
        </w:tc>
      </w:tr>
      <w:tr w:rsidR="0028085E" w:rsidTr="001424F8">
        <w:trPr>
          <w:trHeight w:val="1119"/>
          <w:jc w:val="center"/>
        </w:trPr>
        <w:tc>
          <w:tcPr>
            <w:tcW w:w="705" w:type="dxa"/>
          </w:tcPr>
          <w:p w:rsidR="0028085E" w:rsidRDefault="0028085E" w:rsidP="002808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8085E" w:rsidRDefault="0028085E" w:rsidP="002808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28085E" w:rsidRDefault="0028085E" w:rsidP="0028085E">
            <w:pPr>
              <w:spacing w:line="240" w:lineRule="atLeast"/>
              <w:jc w:val="both"/>
              <w:rPr>
                <w:rFonts w:ascii="Times New Roman" w:hAnsi="Times New Roman"/>
                <w:sz w:val="24"/>
                <w:szCs w:val="28"/>
              </w:rPr>
            </w:pPr>
            <w:r w:rsidRPr="002D47C9">
              <w:rPr>
                <w:rFonts w:ascii="Times New Roman" w:hAnsi="Times New Roman"/>
                <w:sz w:val="24"/>
                <w:szCs w:val="28"/>
              </w:rPr>
              <w:t xml:space="preserve">Рибочка Люба Михайлівна – директор школи, </w:t>
            </w:r>
          </w:p>
          <w:p w:rsidR="0028085E" w:rsidRPr="002D47C9" w:rsidRDefault="0028085E" w:rsidP="0028085E">
            <w:pPr>
              <w:spacing w:line="240" w:lineRule="atLeast"/>
              <w:jc w:val="both"/>
              <w:rPr>
                <w:rFonts w:ascii="Times New Roman" w:hAnsi="Times New Roman"/>
                <w:color w:val="000000"/>
                <w:sz w:val="24"/>
                <w:szCs w:val="28"/>
              </w:rPr>
            </w:pPr>
            <w:proofErr w:type="spellStart"/>
            <w:r w:rsidRPr="002D47C9">
              <w:rPr>
                <w:rFonts w:ascii="Times New Roman" w:hAnsi="Times New Roman"/>
                <w:sz w:val="24"/>
                <w:szCs w:val="28"/>
              </w:rPr>
              <w:t>тел</w:t>
            </w:r>
            <w:proofErr w:type="spellEnd"/>
            <w:r w:rsidRPr="002D47C9">
              <w:rPr>
                <w:rFonts w:ascii="Times New Roman" w:hAnsi="Times New Roman"/>
                <w:sz w:val="24"/>
                <w:szCs w:val="28"/>
              </w:rPr>
              <w:t>. +38 (096) 809-94-88;</w:t>
            </w:r>
            <w:r w:rsidRPr="002D47C9">
              <w:rPr>
                <w:rFonts w:ascii="Times New Roman" w:hAnsi="Times New Roman"/>
                <w:color w:val="000000"/>
                <w:sz w:val="24"/>
                <w:szCs w:val="28"/>
              </w:rPr>
              <w:t xml:space="preserve"> </w:t>
            </w:r>
          </w:p>
          <w:p w:rsidR="0028085E" w:rsidRDefault="0028085E" w:rsidP="0028085E">
            <w:pPr>
              <w:spacing w:line="240" w:lineRule="atLeast"/>
              <w:jc w:val="both"/>
              <w:rPr>
                <w:rFonts w:ascii="Times New Roman" w:hAnsi="Times New Roman"/>
                <w:color w:val="000000"/>
                <w:sz w:val="24"/>
                <w:szCs w:val="28"/>
              </w:rPr>
            </w:pPr>
          </w:p>
          <w:p w:rsidR="0028085E" w:rsidRPr="002D47C9" w:rsidRDefault="0028085E" w:rsidP="0028085E">
            <w:pPr>
              <w:spacing w:line="240" w:lineRule="atLeast"/>
              <w:jc w:val="both"/>
              <w:rPr>
                <w:rFonts w:ascii="Times New Roman" w:hAnsi="Times New Roman"/>
                <w:color w:val="000000"/>
                <w:sz w:val="24"/>
                <w:szCs w:val="28"/>
                <w:lang w:val="en-US"/>
              </w:rPr>
            </w:pPr>
            <w:r w:rsidRPr="002D47C9">
              <w:rPr>
                <w:rFonts w:ascii="Times New Roman" w:hAnsi="Times New Roman"/>
                <w:color w:val="000000"/>
                <w:sz w:val="24"/>
                <w:szCs w:val="28"/>
                <w:lang w:val="en-US"/>
              </w:rPr>
              <w:t>E-mail:</w:t>
            </w:r>
            <w:r w:rsidRPr="002D47C9">
              <w:rPr>
                <w:rFonts w:ascii="Times New Roman" w:hAnsi="Times New Roman"/>
                <w:b/>
                <w:bCs/>
                <w:i/>
                <w:iCs/>
                <w:color w:val="000000"/>
                <w:sz w:val="24"/>
                <w:szCs w:val="28"/>
                <w:lang w:val="en-US"/>
              </w:rPr>
              <w:t xml:space="preserve"> </w:t>
            </w:r>
            <w:hyperlink r:id="rId8" w:history="1">
              <w:r w:rsidRPr="002D47C9">
                <w:rPr>
                  <w:rFonts w:ascii="Times New Roman" w:hAnsi="Times New Roman"/>
                  <w:color w:val="0000FF"/>
                  <w:sz w:val="24"/>
                  <w:szCs w:val="28"/>
                  <w:u w:val="single"/>
                  <w:lang w:val="en-US"/>
                </w:rPr>
                <w:t>szshi@</w:t>
              </w:r>
              <w:r w:rsidRPr="002D47C9">
                <w:rPr>
                  <w:rFonts w:ascii="Times New Roman" w:hAnsi="Times New Roman"/>
                  <w:color w:val="0000FF"/>
                  <w:sz w:val="24"/>
                  <w:szCs w:val="28"/>
                  <w:u w:val="single"/>
                  <w:lang w:val="en-GB"/>
                </w:rPr>
                <w:t>ukr</w:t>
              </w:r>
              <w:r w:rsidRPr="002D47C9">
                <w:rPr>
                  <w:rFonts w:ascii="Times New Roman" w:hAnsi="Times New Roman"/>
                  <w:color w:val="0000FF"/>
                  <w:sz w:val="24"/>
                  <w:szCs w:val="28"/>
                  <w:u w:val="single"/>
                  <w:lang w:val="en-US"/>
                </w:rPr>
                <w:t>.</w:t>
              </w:r>
              <w:r w:rsidRPr="002D47C9">
                <w:rPr>
                  <w:rFonts w:ascii="Times New Roman" w:hAnsi="Times New Roman"/>
                  <w:color w:val="0000FF"/>
                  <w:sz w:val="24"/>
                  <w:szCs w:val="28"/>
                  <w:u w:val="single"/>
                  <w:lang w:val="en-GB"/>
                </w:rPr>
                <w:t>net</w:t>
              </w:r>
            </w:hyperlink>
          </w:p>
        </w:tc>
      </w:tr>
      <w:tr w:rsidR="000A2BB5">
        <w:trPr>
          <w:trHeight w:val="15"/>
          <w:jc w:val="center"/>
        </w:trPr>
        <w:tc>
          <w:tcPr>
            <w:tcW w:w="705" w:type="dxa"/>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2BB5" w:rsidRDefault="00A60B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2BB5" w:rsidRDefault="00A60B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A2BB5">
        <w:trPr>
          <w:trHeight w:val="240"/>
          <w:jc w:val="center"/>
        </w:trPr>
        <w:tc>
          <w:tcPr>
            <w:tcW w:w="705" w:type="dxa"/>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2BB5" w:rsidRDefault="00A60B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2BB5" w:rsidRDefault="00A60B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A2BB5">
        <w:trPr>
          <w:jc w:val="center"/>
        </w:trPr>
        <w:tc>
          <w:tcPr>
            <w:tcW w:w="705" w:type="dxa"/>
          </w:tcPr>
          <w:p w:rsidR="000A2BB5" w:rsidRDefault="00A60B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A2BB5" w:rsidRDefault="00A60B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A2BB5" w:rsidRPr="00B76A13" w:rsidRDefault="00B76A13" w:rsidP="00B76A13">
            <w:pPr>
              <w:jc w:val="both"/>
              <w:rPr>
                <w:rFonts w:ascii="Times New Roman" w:hAnsi="Times New Roman"/>
                <w:sz w:val="24"/>
                <w:szCs w:val="24"/>
              </w:rPr>
            </w:pPr>
            <w:r w:rsidRPr="00B76A13">
              <w:rPr>
                <w:rFonts w:ascii="Times New Roman" w:hAnsi="Times New Roman" w:cs="Times New Roman"/>
                <w:sz w:val="24"/>
                <w:szCs w:val="24"/>
              </w:rPr>
              <w:t xml:space="preserve">«Код згідно ДК 021:2015 "Єдиний закупівельний словник" </w:t>
            </w:r>
            <w:r w:rsidRPr="00B76A13">
              <w:rPr>
                <w:rFonts w:ascii="Times New Roman" w:hAnsi="Times New Roman"/>
                <w:sz w:val="24"/>
                <w:szCs w:val="24"/>
              </w:rPr>
              <w:t xml:space="preserve"> - </w:t>
            </w:r>
            <w:r>
              <w:rPr>
                <w:rFonts w:ascii="Times New Roman" w:hAnsi="Times New Roman"/>
                <w:sz w:val="24"/>
                <w:szCs w:val="24"/>
              </w:rPr>
              <w:t>15110000-2 М’ясо», М'ясо свинини та курятини</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A2BB5" w:rsidRDefault="00A60B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A2BB5" w:rsidRDefault="00A60B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A2BB5" w:rsidRDefault="000A2BB5" w:rsidP="0028085E">
            <w:pPr>
              <w:widowControl w:val="0"/>
              <w:ind w:right="120"/>
              <w:jc w:val="both"/>
              <w:rPr>
                <w:rFonts w:ascii="Times New Roman" w:eastAsia="Times New Roman" w:hAnsi="Times New Roman" w:cs="Times New Roman"/>
                <w:i/>
                <w:color w:val="FF0000"/>
                <w:sz w:val="24"/>
                <w:szCs w:val="24"/>
                <w:highlight w:val="yellow"/>
              </w:rPr>
            </w:pP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8085E" w:rsidRDefault="00A60BEB" w:rsidP="0028085E">
            <w:pPr>
              <w:widowControl w:val="0"/>
              <w:rPr>
                <w:rFonts w:ascii="Times New Roman" w:eastAsia="Times New Roman" w:hAnsi="Times New Roman" w:cs="Times New Roman"/>
                <w:color w:val="000000"/>
                <w:sz w:val="24"/>
                <w:szCs w:val="24"/>
              </w:rPr>
            </w:pPr>
            <w:r w:rsidRPr="0028085E">
              <w:rPr>
                <w:rFonts w:ascii="Times New Roman" w:eastAsia="Times New Roman" w:hAnsi="Times New Roman" w:cs="Times New Roman"/>
                <w:color w:val="000000"/>
                <w:sz w:val="24"/>
                <w:szCs w:val="24"/>
              </w:rPr>
              <w:t xml:space="preserve">кількість товару та місце його поставки </w:t>
            </w:r>
          </w:p>
          <w:p w:rsidR="000A2BB5" w:rsidRDefault="000A2BB5">
            <w:pPr>
              <w:widowControl w:val="0"/>
              <w:rPr>
                <w:rFonts w:ascii="Times New Roman" w:eastAsia="Times New Roman" w:hAnsi="Times New Roman" w:cs="Times New Roman"/>
                <w:color w:val="000000"/>
                <w:sz w:val="24"/>
                <w:szCs w:val="24"/>
                <w:highlight w:val="yellow"/>
              </w:rPr>
            </w:pPr>
          </w:p>
        </w:tc>
        <w:tc>
          <w:tcPr>
            <w:tcW w:w="6420" w:type="dxa"/>
          </w:tcPr>
          <w:p w:rsidR="0028085E" w:rsidRPr="003848FC" w:rsidRDefault="0028085E" w:rsidP="0028085E">
            <w:pPr>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r w:rsidRPr="003848FC">
              <w:rPr>
                <w:rFonts w:ascii="Times New Roman" w:hAnsi="Times New Roman"/>
                <w:szCs w:val="28"/>
              </w:rPr>
              <w:t>22432 Вінницька область Хмільницький район село Іванів вулиця Соборна 1</w:t>
            </w:r>
          </w:p>
          <w:p w:rsidR="000A2BB5" w:rsidRDefault="0028085E" w:rsidP="00B76A13">
            <w:pPr>
              <w:widowControl w:val="0"/>
              <w:ind w:right="120"/>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w:t>
            </w:r>
          </w:p>
          <w:p w:rsidR="00B76A13" w:rsidRPr="00E77AB0" w:rsidRDefault="00B76A13" w:rsidP="00B76A13">
            <w:pPr>
              <w:pStyle w:val="10"/>
              <w:widowControl w:val="0"/>
              <w:spacing w:line="240" w:lineRule="auto"/>
              <w:jc w:val="both"/>
              <w:rPr>
                <w:rFonts w:ascii="Times New Roman" w:hAnsi="Times New Roman"/>
                <w:sz w:val="24"/>
                <w:szCs w:val="24"/>
                <w:lang w:val="uk-UA"/>
              </w:rPr>
            </w:pPr>
            <w:r w:rsidRPr="00BA10A5">
              <w:rPr>
                <w:rFonts w:ascii="Times New Roman" w:hAnsi="Times New Roman"/>
                <w:sz w:val="24"/>
                <w:szCs w:val="24"/>
                <w:lang w:val="uk-UA"/>
              </w:rPr>
              <w:t>М’ясо свинини (</w:t>
            </w:r>
            <w:r>
              <w:rPr>
                <w:rFonts w:ascii="Times New Roman" w:hAnsi="Times New Roman"/>
                <w:sz w:val="24"/>
                <w:szCs w:val="24"/>
                <w:lang w:val="uk-UA"/>
              </w:rPr>
              <w:t>м’якоть</w:t>
            </w:r>
            <w:r w:rsidRPr="00BA10A5">
              <w:rPr>
                <w:rFonts w:ascii="Times New Roman" w:hAnsi="Times New Roman"/>
                <w:sz w:val="24"/>
                <w:szCs w:val="24"/>
                <w:lang w:val="uk-UA"/>
              </w:rPr>
              <w:t xml:space="preserve"> охолоджене)</w:t>
            </w:r>
            <w:r w:rsidRPr="00E77AB0">
              <w:rPr>
                <w:rFonts w:ascii="Times New Roman" w:hAnsi="Times New Roman"/>
                <w:sz w:val="24"/>
                <w:szCs w:val="24"/>
                <w:lang w:val="uk-UA"/>
              </w:rPr>
              <w:t xml:space="preserve"> – </w:t>
            </w:r>
            <w:r>
              <w:rPr>
                <w:rFonts w:ascii="Times New Roman" w:hAnsi="Times New Roman"/>
                <w:sz w:val="24"/>
                <w:szCs w:val="24"/>
                <w:lang w:val="uk-UA"/>
              </w:rPr>
              <w:t xml:space="preserve">750 </w:t>
            </w:r>
            <w:r w:rsidRPr="00E77AB0">
              <w:rPr>
                <w:rFonts w:ascii="Times New Roman" w:hAnsi="Times New Roman"/>
                <w:sz w:val="24"/>
                <w:szCs w:val="24"/>
                <w:lang w:val="uk-UA"/>
              </w:rPr>
              <w:t>кг.,</w:t>
            </w:r>
          </w:p>
          <w:p w:rsidR="00B76A13" w:rsidRDefault="00B76A13" w:rsidP="00B76A13">
            <w:pPr>
              <w:pStyle w:val="10"/>
              <w:widowControl w:val="0"/>
              <w:spacing w:line="240" w:lineRule="auto"/>
              <w:jc w:val="both"/>
              <w:rPr>
                <w:rFonts w:ascii="Times New Roman" w:hAnsi="Times New Roman"/>
                <w:sz w:val="24"/>
                <w:szCs w:val="24"/>
                <w:lang w:val="uk-UA"/>
              </w:rPr>
            </w:pPr>
            <w:r>
              <w:rPr>
                <w:rFonts w:ascii="Times New Roman" w:hAnsi="Times New Roman"/>
                <w:sz w:val="24"/>
                <w:szCs w:val="24"/>
                <w:lang w:val="uk-UA"/>
              </w:rPr>
              <w:t>четвертина курки</w:t>
            </w:r>
            <w:r w:rsidRPr="00BA10A5">
              <w:rPr>
                <w:rFonts w:ascii="Times New Roman" w:hAnsi="Times New Roman"/>
                <w:sz w:val="24"/>
                <w:szCs w:val="24"/>
                <w:lang w:val="uk-UA"/>
              </w:rPr>
              <w:t xml:space="preserve"> (охолод</w:t>
            </w:r>
            <w:r>
              <w:rPr>
                <w:rFonts w:ascii="Times New Roman" w:hAnsi="Times New Roman"/>
                <w:sz w:val="24"/>
                <w:szCs w:val="24"/>
                <w:lang w:val="uk-UA"/>
              </w:rPr>
              <w:t>жена</w:t>
            </w:r>
            <w:r w:rsidRPr="00BA10A5">
              <w:rPr>
                <w:rFonts w:ascii="Times New Roman" w:hAnsi="Times New Roman"/>
                <w:sz w:val="24"/>
                <w:szCs w:val="24"/>
                <w:lang w:val="uk-UA"/>
              </w:rPr>
              <w:t>)</w:t>
            </w:r>
            <w:r>
              <w:rPr>
                <w:rFonts w:ascii="Times New Roman" w:hAnsi="Times New Roman"/>
                <w:sz w:val="24"/>
                <w:szCs w:val="24"/>
                <w:lang w:val="uk-UA"/>
              </w:rPr>
              <w:t xml:space="preserve"> </w:t>
            </w:r>
            <w:r w:rsidRPr="00385FD8">
              <w:rPr>
                <w:rFonts w:ascii="Times New Roman" w:hAnsi="Times New Roman"/>
                <w:sz w:val="24"/>
                <w:szCs w:val="24"/>
                <w:lang w:val="uk-UA"/>
              </w:rPr>
              <w:t xml:space="preserve">– </w:t>
            </w:r>
            <w:r>
              <w:rPr>
                <w:rFonts w:ascii="Times New Roman" w:hAnsi="Times New Roman"/>
                <w:sz w:val="24"/>
                <w:szCs w:val="24"/>
                <w:lang w:val="uk-UA"/>
              </w:rPr>
              <w:t>830</w:t>
            </w:r>
            <w:r w:rsidRPr="00385FD8">
              <w:rPr>
                <w:rFonts w:ascii="Times New Roman" w:hAnsi="Times New Roman"/>
                <w:sz w:val="24"/>
                <w:szCs w:val="24"/>
                <w:lang w:val="uk-UA"/>
              </w:rPr>
              <w:t xml:space="preserve"> кг.</w:t>
            </w:r>
            <w:r>
              <w:rPr>
                <w:rFonts w:ascii="Times New Roman" w:hAnsi="Times New Roman"/>
                <w:sz w:val="24"/>
                <w:szCs w:val="24"/>
                <w:lang w:val="uk-UA"/>
              </w:rPr>
              <w:t>,</w:t>
            </w:r>
          </w:p>
          <w:p w:rsidR="00B76A13" w:rsidRDefault="00B76A13" w:rsidP="00B76A13">
            <w:pPr>
              <w:pStyle w:val="10"/>
              <w:widowControl w:val="0"/>
              <w:spacing w:line="240" w:lineRule="auto"/>
              <w:jc w:val="both"/>
              <w:rPr>
                <w:rFonts w:ascii="Times New Roman" w:hAnsi="Times New Roman"/>
                <w:sz w:val="24"/>
                <w:szCs w:val="24"/>
                <w:lang w:val="uk-UA"/>
              </w:rPr>
            </w:pPr>
            <w:r w:rsidRPr="00BA10A5">
              <w:rPr>
                <w:rFonts w:ascii="Times New Roman" w:hAnsi="Times New Roman"/>
                <w:sz w:val="24"/>
                <w:szCs w:val="24"/>
                <w:lang w:val="uk-UA"/>
              </w:rPr>
              <w:t xml:space="preserve">філе куряче (охолоджене) </w:t>
            </w:r>
            <w:r w:rsidRPr="00E77AB0">
              <w:rPr>
                <w:rFonts w:ascii="Times New Roman" w:hAnsi="Times New Roman"/>
                <w:sz w:val="24"/>
                <w:szCs w:val="24"/>
                <w:lang w:val="uk-UA"/>
              </w:rPr>
              <w:t xml:space="preserve">– </w:t>
            </w:r>
            <w:r>
              <w:rPr>
                <w:rFonts w:ascii="Times New Roman" w:hAnsi="Times New Roman"/>
                <w:sz w:val="24"/>
                <w:szCs w:val="24"/>
                <w:lang w:val="uk-UA"/>
              </w:rPr>
              <w:t xml:space="preserve">800 </w:t>
            </w:r>
            <w:r w:rsidRPr="00E77AB0">
              <w:rPr>
                <w:rFonts w:ascii="Times New Roman" w:hAnsi="Times New Roman"/>
                <w:sz w:val="24"/>
                <w:szCs w:val="24"/>
                <w:lang w:val="uk-UA"/>
              </w:rPr>
              <w:t xml:space="preserve">кг., </w:t>
            </w:r>
          </w:p>
          <w:p w:rsidR="00B76A13" w:rsidRDefault="00B76A13" w:rsidP="00B76A13">
            <w:pPr>
              <w:widowControl w:val="0"/>
              <w:ind w:right="120"/>
              <w:jc w:val="both"/>
              <w:rPr>
                <w:rFonts w:ascii="Times New Roman" w:eastAsia="Times New Roman" w:hAnsi="Times New Roman" w:cs="Times New Roman"/>
                <w:i/>
                <w:color w:val="4A86E8"/>
                <w:sz w:val="24"/>
                <w:szCs w:val="24"/>
                <w:highlight w:val="white"/>
              </w:rPr>
            </w:pPr>
          </w:p>
        </w:tc>
      </w:tr>
      <w:tr w:rsidR="000A2BB5">
        <w:trPr>
          <w:trHeight w:val="645"/>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0A2BB5" w:rsidRDefault="00A60BEB" w:rsidP="0028085E">
            <w:pPr>
              <w:widowControl w:val="0"/>
              <w:rPr>
                <w:rFonts w:ascii="Times New Roman" w:eastAsia="Times New Roman" w:hAnsi="Times New Roman" w:cs="Times New Roman"/>
                <w:sz w:val="24"/>
                <w:szCs w:val="24"/>
                <w:highlight w:val="cyan"/>
              </w:rPr>
            </w:pPr>
            <w:r w:rsidRPr="0028085E">
              <w:rPr>
                <w:rFonts w:ascii="Times New Roman" w:eastAsia="Times New Roman" w:hAnsi="Times New Roman" w:cs="Times New Roman"/>
                <w:sz w:val="24"/>
                <w:szCs w:val="24"/>
              </w:rPr>
              <w:lastRenderedPageBreak/>
              <w:t>до  31 грудня  20</w:t>
            </w:r>
            <w:r w:rsidR="0028085E" w:rsidRPr="0028085E">
              <w:rPr>
                <w:rFonts w:ascii="Times New Roman" w:eastAsia="Times New Roman" w:hAnsi="Times New Roman" w:cs="Times New Roman"/>
                <w:sz w:val="24"/>
                <w:szCs w:val="24"/>
              </w:rPr>
              <w:t>23</w:t>
            </w:r>
            <w:r w:rsidRPr="0028085E">
              <w:rPr>
                <w:rFonts w:ascii="Times New Roman" w:eastAsia="Times New Roman" w:hAnsi="Times New Roman" w:cs="Times New Roman"/>
                <w:sz w:val="24"/>
                <w:szCs w:val="24"/>
              </w:rPr>
              <w:t xml:space="preserve"> року включно </w:t>
            </w:r>
          </w:p>
        </w:tc>
      </w:tr>
      <w:tr w:rsidR="000A2BB5">
        <w:trPr>
          <w:trHeight w:val="841"/>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2BB5" w:rsidRDefault="00A60B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2BB5" w:rsidRDefault="00A60B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2BB5" w:rsidRDefault="00A60B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2BB5">
        <w:trPr>
          <w:trHeight w:val="501"/>
          <w:jc w:val="center"/>
        </w:trPr>
        <w:tc>
          <w:tcPr>
            <w:tcW w:w="9960" w:type="dxa"/>
            <w:gridSpan w:val="3"/>
            <w:vAlign w:val="center"/>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2BB5">
        <w:trPr>
          <w:trHeight w:val="1975"/>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A2BB5" w:rsidRDefault="00A60B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2BB5" w:rsidRDefault="00A60B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2BB5">
        <w:trPr>
          <w:trHeight w:val="480"/>
          <w:jc w:val="center"/>
        </w:trPr>
        <w:tc>
          <w:tcPr>
            <w:tcW w:w="9960" w:type="dxa"/>
            <w:gridSpan w:val="3"/>
            <w:vAlign w:val="center"/>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2BB5" w:rsidRDefault="00A60BE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A2BB5" w:rsidRPr="00F3596D" w:rsidRDefault="00A60BEB">
            <w:pPr>
              <w:widowControl w:val="0"/>
              <w:numPr>
                <w:ilvl w:val="0"/>
                <w:numId w:val="3"/>
              </w:numPr>
              <w:jc w:val="both"/>
              <w:rPr>
                <w:rFonts w:ascii="Times New Roman" w:eastAsia="Times New Roman" w:hAnsi="Times New Roman" w:cs="Times New Roman"/>
                <w:sz w:val="24"/>
                <w:szCs w:val="24"/>
              </w:rPr>
            </w:pPr>
            <w:r w:rsidRPr="00F3596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3596D">
              <w:rPr>
                <w:rFonts w:ascii="Times New Roman" w:eastAsia="Times New Roman" w:hAnsi="Times New Roman" w:cs="Times New Roman"/>
                <w:b/>
                <w:i/>
                <w:sz w:val="24"/>
                <w:szCs w:val="24"/>
              </w:rPr>
              <w:t>згідно з Додатком 1</w:t>
            </w:r>
            <w:r w:rsidRPr="00F3596D">
              <w:rPr>
                <w:rFonts w:ascii="Times New Roman" w:eastAsia="Times New Roman" w:hAnsi="Times New Roman" w:cs="Times New Roman"/>
                <w:sz w:val="24"/>
                <w:szCs w:val="24"/>
              </w:rPr>
              <w:t xml:space="preserve"> до цієї тендерної документації;</w:t>
            </w:r>
          </w:p>
          <w:p w:rsidR="000A2BB5" w:rsidRPr="00F3596D" w:rsidRDefault="00A60BEB">
            <w:pPr>
              <w:widowControl w:val="0"/>
              <w:numPr>
                <w:ilvl w:val="0"/>
                <w:numId w:val="3"/>
              </w:numPr>
              <w:jc w:val="both"/>
              <w:rPr>
                <w:rFonts w:ascii="Times New Roman" w:eastAsia="Times New Roman" w:hAnsi="Times New Roman" w:cs="Times New Roman"/>
                <w:sz w:val="24"/>
                <w:szCs w:val="24"/>
              </w:rPr>
            </w:pPr>
            <w:r w:rsidRPr="00F359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3596D">
                <w:rPr>
                  <w:rFonts w:ascii="Times New Roman" w:eastAsia="Times New Roman" w:hAnsi="Times New Roman" w:cs="Times New Roman"/>
                  <w:sz w:val="24"/>
                  <w:szCs w:val="24"/>
                </w:rPr>
                <w:t>пунктом 44</w:t>
              </w:r>
            </w:hyperlink>
            <w:r w:rsidRPr="00F3596D">
              <w:rPr>
                <w:rFonts w:ascii="Times New Roman" w:eastAsia="Times New Roman" w:hAnsi="Times New Roman" w:cs="Times New Roman"/>
                <w:sz w:val="24"/>
                <w:szCs w:val="24"/>
              </w:rPr>
              <w:t xml:space="preserve">  Особливостей, - згідно з </w:t>
            </w:r>
            <w:r w:rsidRPr="00F3596D">
              <w:rPr>
                <w:rFonts w:ascii="Times New Roman" w:eastAsia="Times New Roman" w:hAnsi="Times New Roman" w:cs="Times New Roman"/>
                <w:b/>
                <w:i/>
                <w:sz w:val="24"/>
                <w:szCs w:val="24"/>
              </w:rPr>
              <w:t xml:space="preserve">Додатком 1 </w:t>
            </w:r>
            <w:r w:rsidRPr="00F3596D">
              <w:rPr>
                <w:rFonts w:ascii="Times New Roman" w:eastAsia="Times New Roman" w:hAnsi="Times New Roman" w:cs="Times New Roman"/>
                <w:sz w:val="24"/>
                <w:szCs w:val="24"/>
              </w:rPr>
              <w:t>до цієї тендерної документації;</w:t>
            </w:r>
          </w:p>
          <w:p w:rsidR="000A2BB5" w:rsidRDefault="00A60BE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2BB5" w:rsidRDefault="00A60BE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2BB5" w:rsidRDefault="00A60B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A2BB5" w:rsidRPr="0028085E" w:rsidRDefault="00A60BEB">
            <w:pPr>
              <w:widowControl w:val="0"/>
              <w:jc w:val="both"/>
              <w:rPr>
                <w:rFonts w:ascii="Times New Roman" w:eastAsia="Times New Roman" w:hAnsi="Times New Roman" w:cs="Times New Roman"/>
                <w:b/>
                <w:sz w:val="24"/>
                <w:szCs w:val="24"/>
              </w:rPr>
            </w:pPr>
            <w:r w:rsidRPr="0028085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2BB5" w:rsidRDefault="00A60B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0A2BB5" w:rsidRDefault="00A60B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2BB5" w:rsidRDefault="00A60B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A2BB5" w:rsidRDefault="00A60BE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2BB5" w:rsidRDefault="00A60B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A2BB5" w:rsidRDefault="00A60BE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A2BB5" w:rsidRDefault="00A60B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2BB5" w:rsidRDefault="00A60B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808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8085E">
              <w:rPr>
                <w:rFonts w:ascii="Times New Roman" w:eastAsia="Times New Roman" w:hAnsi="Times New Roman" w:cs="Times New Roman"/>
                <w:b/>
                <w:sz w:val="24"/>
                <w:szCs w:val="24"/>
              </w:rPr>
              <w:t>сом (УЕП)</w:t>
            </w:r>
            <w:r w:rsidRPr="0028085E">
              <w:rPr>
                <w:rFonts w:ascii="Times New Roman" w:eastAsia="Times New Roman" w:hAnsi="Times New Roman" w:cs="Times New Roman"/>
                <w:b/>
                <w:color w:val="000000"/>
                <w:sz w:val="24"/>
                <w:szCs w:val="24"/>
              </w:rPr>
              <w:t>;</w:t>
            </w:r>
          </w:p>
          <w:p w:rsidR="000A2BB5" w:rsidRPr="0028085E" w:rsidRDefault="00A60B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8085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0A2BB5" w:rsidRPr="0028085E" w:rsidRDefault="00A60BEB">
            <w:pPr>
              <w:jc w:val="both"/>
              <w:rPr>
                <w:rFonts w:ascii="Times New Roman" w:eastAsia="Times New Roman" w:hAnsi="Times New Roman" w:cs="Times New Roman"/>
                <w:b/>
                <w:color w:val="000000"/>
                <w:sz w:val="24"/>
                <w:szCs w:val="24"/>
              </w:rPr>
            </w:pPr>
            <w:r w:rsidRPr="0028085E">
              <w:rPr>
                <w:rFonts w:ascii="Times New Roman" w:eastAsia="Times New Roman" w:hAnsi="Times New Roman" w:cs="Times New Roman"/>
                <w:b/>
                <w:color w:val="000000"/>
                <w:sz w:val="24"/>
                <w:szCs w:val="24"/>
              </w:rPr>
              <w:t>Винятки:</w:t>
            </w:r>
          </w:p>
          <w:p w:rsidR="000A2BB5" w:rsidRPr="0028085E" w:rsidRDefault="00A60BEB">
            <w:pPr>
              <w:jc w:val="both"/>
              <w:rPr>
                <w:rFonts w:ascii="Times New Roman" w:eastAsia="Times New Roman" w:hAnsi="Times New Roman" w:cs="Times New Roman"/>
                <w:b/>
                <w:color w:val="000000"/>
                <w:sz w:val="24"/>
                <w:szCs w:val="24"/>
              </w:rPr>
            </w:pPr>
            <w:r w:rsidRPr="002808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2BB5" w:rsidRPr="0028085E" w:rsidRDefault="00A60BEB">
            <w:pPr>
              <w:widowControl w:val="0"/>
              <w:jc w:val="both"/>
              <w:rPr>
                <w:rFonts w:ascii="Times New Roman" w:eastAsia="Times New Roman" w:hAnsi="Times New Roman" w:cs="Times New Roman"/>
                <w:b/>
                <w:color w:val="000000"/>
                <w:sz w:val="24"/>
                <w:szCs w:val="24"/>
              </w:rPr>
            </w:pPr>
            <w:r w:rsidRPr="002808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2BB5" w:rsidRPr="0028085E" w:rsidRDefault="00A60BEB">
            <w:pPr>
              <w:widowControl w:val="0"/>
              <w:ind w:left="40" w:hanging="20"/>
              <w:jc w:val="both"/>
              <w:rPr>
                <w:rFonts w:ascii="Times New Roman" w:eastAsia="Times New Roman" w:hAnsi="Times New Roman" w:cs="Times New Roman"/>
                <w:b/>
                <w:sz w:val="24"/>
                <w:szCs w:val="24"/>
              </w:rPr>
            </w:pPr>
            <w:r w:rsidRPr="002808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808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2BB5" w:rsidRDefault="00A60BEB">
            <w:pPr>
              <w:widowControl w:val="0"/>
              <w:ind w:left="40" w:hanging="20"/>
              <w:jc w:val="both"/>
              <w:rPr>
                <w:rFonts w:ascii="Times New Roman" w:eastAsia="Times New Roman" w:hAnsi="Times New Roman" w:cs="Times New Roman"/>
                <w:b/>
                <w:color w:val="000000"/>
                <w:sz w:val="24"/>
                <w:szCs w:val="24"/>
              </w:rPr>
            </w:pPr>
            <w:r w:rsidRPr="002808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8085E">
              <w:rPr>
                <w:rFonts w:ascii="Times New Roman" w:eastAsia="Times New Roman" w:hAnsi="Times New Roman" w:cs="Times New Roman"/>
                <w:b/>
                <w:color w:val="000000"/>
                <w:sz w:val="24"/>
                <w:szCs w:val="24"/>
              </w:rPr>
              <w:t>засвідчувального</w:t>
            </w:r>
            <w:proofErr w:type="spellEnd"/>
            <w:r w:rsidRPr="0028085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A2BB5" w:rsidRDefault="00A60BE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A2BB5" w:rsidRDefault="00A60BE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A2BB5" w:rsidRDefault="00A60BEB" w:rsidP="0028085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28085E">
              <w:rPr>
                <w:rFonts w:ascii="Times New Roman" w:eastAsia="Times New Roman" w:hAnsi="Times New Roman" w:cs="Times New Roman"/>
                <w:b/>
                <w:sz w:val="24"/>
                <w:szCs w:val="24"/>
                <w:highlight w:val="white"/>
              </w:rPr>
              <w:t>.</w:t>
            </w:r>
          </w:p>
        </w:tc>
      </w:tr>
      <w:tr w:rsidR="000A2BB5">
        <w:trPr>
          <w:trHeight w:val="913"/>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2BB5" w:rsidRDefault="00A60BE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2BB5" w:rsidRPr="0028085E" w:rsidRDefault="00A60BEB">
            <w:pPr>
              <w:widowControl w:val="0"/>
              <w:ind w:right="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Забезпечення тендерної пропозиції не вимагається.</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2BB5" w:rsidRPr="0028085E" w:rsidRDefault="00A60B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Не передбачається.</w:t>
            </w:r>
          </w:p>
          <w:p w:rsidR="000A2BB5" w:rsidRPr="0028085E" w:rsidRDefault="000A2BB5">
            <w:pPr>
              <w:widowControl w:val="0"/>
              <w:shd w:val="clear" w:color="auto" w:fill="FFFFFF"/>
              <w:ind w:right="120"/>
              <w:jc w:val="both"/>
              <w:rPr>
                <w:rFonts w:ascii="Times New Roman" w:eastAsia="Times New Roman" w:hAnsi="Times New Roman" w:cs="Times New Roman"/>
                <w:sz w:val="24"/>
                <w:szCs w:val="24"/>
              </w:rPr>
            </w:pPr>
          </w:p>
          <w:p w:rsidR="000A2BB5" w:rsidRPr="0028085E" w:rsidRDefault="000A2BB5">
            <w:pPr>
              <w:widowControl w:val="0"/>
              <w:jc w:val="both"/>
              <w:rPr>
                <w:rFonts w:ascii="Times New Roman" w:eastAsia="Times New Roman" w:hAnsi="Times New Roman" w:cs="Times New Roman"/>
                <w:sz w:val="24"/>
                <w:szCs w:val="24"/>
              </w:rPr>
            </w:pPr>
          </w:p>
        </w:tc>
      </w:tr>
      <w:tr w:rsidR="000A2BB5">
        <w:trPr>
          <w:trHeight w:val="560"/>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2BB5" w:rsidRPr="0028085E"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8085E">
              <w:rPr>
                <w:rFonts w:ascii="Times New Roman" w:eastAsia="Times New Roman" w:hAnsi="Times New Roman" w:cs="Times New Roman"/>
                <w:b/>
                <w:i/>
                <w:sz w:val="24"/>
                <w:szCs w:val="24"/>
                <w:u w:val="single"/>
              </w:rPr>
              <w:t>протягом 1</w:t>
            </w:r>
            <w:r w:rsidR="0028085E" w:rsidRPr="0028085E">
              <w:rPr>
                <w:rFonts w:ascii="Times New Roman" w:eastAsia="Times New Roman" w:hAnsi="Times New Roman" w:cs="Times New Roman"/>
                <w:b/>
                <w:i/>
                <w:sz w:val="24"/>
                <w:szCs w:val="24"/>
                <w:u w:val="single"/>
              </w:rPr>
              <w:t>0</w:t>
            </w:r>
            <w:r w:rsidRPr="0028085E">
              <w:rPr>
                <w:rFonts w:ascii="Times New Roman" w:eastAsia="Times New Roman" w:hAnsi="Times New Roman" w:cs="Times New Roman"/>
                <w:b/>
                <w:i/>
                <w:sz w:val="24"/>
                <w:szCs w:val="24"/>
                <w:u w:val="single"/>
              </w:rPr>
              <w:t>0 (ста) днів</w:t>
            </w:r>
            <w:r w:rsidRPr="0028085E">
              <w:rPr>
                <w:rFonts w:ascii="Times New Roman" w:eastAsia="Times New Roman" w:hAnsi="Times New Roman" w:cs="Times New Roman"/>
                <w:sz w:val="24"/>
                <w:szCs w:val="24"/>
              </w:rPr>
              <w:t xml:space="preserve"> із дати кінцевого строку подання тендерних пропозицій. </w:t>
            </w:r>
          </w:p>
          <w:p w:rsidR="000A2BB5" w:rsidRDefault="00A60BEB">
            <w:pPr>
              <w:widowControl w:val="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rsidR="000A2BB5" w:rsidRDefault="00A60B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085E">
              <w:rPr>
                <w:rFonts w:ascii="Times New Roman" w:eastAsia="Times New Roman" w:hAnsi="Times New Roman" w:cs="Times New Roman"/>
                <w:i/>
                <w:sz w:val="24"/>
                <w:szCs w:val="24"/>
              </w:rPr>
              <w:t>(у разі якщо таке вимагалося)</w:t>
            </w:r>
            <w:r w:rsidRPr="0028085E">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28085E">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0A2BB5" w:rsidRPr="0028085E" w:rsidRDefault="00A60BEB">
            <w:pPr>
              <w:widowControl w:val="0"/>
              <w:ind w:right="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085E">
              <w:rPr>
                <w:rFonts w:ascii="Times New Roman" w:eastAsia="Times New Roman" w:hAnsi="Times New Roman" w:cs="Times New Roman"/>
                <w:b/>
                <w:i/>
                <w:sz w:val="24"/>
                <w:szCs w:val="24"/>
              </w:rPr>
              <w:t>Додатку 1</w:t>
            </w:r>
            <w:r w:rsidRPr="0028085E">
              <w:rPr>
                <w:rFonts w:ascii="Times New Roman" w:eastAsia="Times New Roman" w:hAnsi="Times New Roman" w:cs="Times New Roman"/>
                <w:i/>
                <w:sz w:val="24"/>
                <w:szCs w:val="24"/>
              </w:rPr>
              <w:t xml:space="preserve"> </w:t>
            </w:r>
            <w:r w:rsidRPr="0028085E">
              <w:rPr>
                <w:rFonts w:ascii="Times New Roman" w:eastAsia="Times New Roman" w:hAnsi="Times New Roman" w:cs="Times New Roman"/>
                <w:sz w:val="24"/>
                <w:szCs w:val="24"/>
              </w:rPr>
              <w:t xml:space="preserve">до цієї тендерної документації. </w:t>
            </w:r>
          </w:p>
          <w:p w:rsidR="000A2BB5" w:rsidRPr="0028085E" w:rsidRDefault="00A60BEB">
            <w:pPr>
              <w:widowControl w:val="0"/>
              <w:ind w:right="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8085E">
              <w:rPr>
                <w:rFonts w:ascii="Times New Roman" w:eastAsia="Times New Roman" w:hAnsi="Times New Roman" w:cs="Times New Roman"/>
                <w:b/>
                <w:sz w:val="24"/>
                <w:szCs w:val="24"/>
              </w:rPr>
              <w:t xml:space="preserve"> </w:t>
            </w:r>
            <w:r w:rsidRPr="0028085E">
              <w:rPr>
                <w:rFonts w:ascii="Times New Roman" w:eastAsia="Times New Roman" w:hAnsi="Times New Roman" w:cs="Times New Roman"/>
                <w:b/>
                <w:i/>
                <w:sz w:val="24"/>
                <w:szCs w:val="24"/>
              </w:rPr>
              <w:t>Додатку 1</w:t>
            </w:r>
            <w:r w:rsidRPr="0028085E">
              <w:rPr>
                <w:rFonts w:ascii="Times New Roman" w:eastAsia="Times New Roman" w:hAnsi="Times New Roman" w:cs="Times New Roman"/>
                <w:sz w:val="24"/>
                <w:szCs w:val="24"/>
              </w:rPr>
              <w:t xml:space="preserve"> до цієї тендерної документації. </w:t>
            </w:r>
          </w:p>
          <w:p w:rsidR="000A2BB5" w:rsidRPr="0028085E" w:rsidRDefault="00A60BEB">
            <w:pPr>
              <w:widowControl w:val="0"/>
              <w:ind w:right="120"/>
              <w:jc w:val="both"/>
              <w:rPr>
                <w:rFonts w:ascii="Times New Roman" w:eastAsia="Times New Roman" w:hAnsi="Times New Roman" w:cs="Times New Roman"/>
                <w:b/>
                <w:sz w:val="24"/>
                <w:szCs w:val="24"/>
              </w:rPr>
            </w:pPr>
            <w:r w:rsidRPr="0028085E">
              <w:rPr>
                <w:rFonts w:ascii="Times New Roman" w:eastAsia="Times New Roman" w:hAnsi="Times New Roman" w:cs="Times New Roman"/>
                <w:b/>
                <w:sz w:val="24"/>
                <w:szCs w:val="24"/>
              </w:rPr>
              <w:t>Підстави, визначені пунктом 44 Особливостей.</w:t>
            </w:r>
          </w:p>
          <w:p w:rsidR="000A2BB5" w:rsidRPr="0028085E"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8085E">
              <w:rPr>
                <w:rFonts w:ascii="Times New Roman" w:eastAsia="Times New Roman" w:hAnsi="Times New Roman" w:cs="Times New Roman"/>
                <w:sz w:val="24"/>
                <w:szCs w:val="24"/>
              </w:rPr>
              <w:t>внесено</w:t>
            </w:r>
            <w:proofErr w:type="spellEnd"/>
            <w:r w:rsidRPr="002808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28085E">
              <w:rPr>
                <w:rFonts w:ascii="Times New Roman" w:eastAsia="Times New Roman" w:hAnsi="Times New Roman" w:cs="Times New Roman"/>
                <w:sz w:val="24"/>
                <w:szCs w:val="24"/>
              </w:rPr>
              <w:lastRenderedPageBreak/>
              <w:t>корупцією правопорушення;</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085E">
              <w:rPr>
                <w:rFonts w:ascii="Times New Roman" w:eastAsia="Times New Roman" w:hAnsi="Times New Roman" w:cs="Times New Roman"/>
                <w:sz w:val="24"/>
                <w:szCs w:val="24"/>
              </w:rPr>
              <w:t>антиконкурентних</w:t>
            </w:r>
            <w:proofErr w:type="spellEnd"/>
            <w:r w:rsidRPr="002808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085E">
              <w:rPr>
                <w:rFonts w:ascii="Times New Roman" w:eastAsia="Times New Roman" w:hAnsi="Times New Roman" w:cs="Times New Roman"/>
                <w:sz w:val="24"/>
                <w:szCs w:val="24"/>
              </w:rPr>
              <w:br/>
              <w:t>20 млн. гривень (у тому числі за лотом);</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 xml:space="preserve">11) учасник процедури закупівлі або кінцевий </w:t>
            </w:r>
            <w:proofErr w:type="spellStart"/>
            <w:r w:rsidRPr="0028085E">
              <w:rPr>
                <w:rFonts w:ascii="Times New Roman" w:eastAsia="Times New Roman" w:hAnsi="Times New Roman" w:cs="Times New Roman"/>
                <w:sz w:val="24"/>
                <w:szCs w:val="24"/>
              </w:rPr>
              <w:t>бенефіціарний</w:t>
            </w:r>
            <w:proofErr w:type="spellEnd"/>
            <w:r w:rsidRPr="002808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2BB5" w:rsidRPr="0028085E" w:rsidRDefault="00A60B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085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8085E">
              <w:rPr>
                <w:rFonts w:ascii="Times New Roman" w:eastAsia="Times New Roman" w:hAnsi="Times New Roman" w:cs="Times New Roman"/>
                <w:sz w:val="28"/>
                <w:szCs w:val="28"/>
              </w:rPr>
              <w:t xml:space="preserve"> </w:t>
            </w:r>
            <w:r w:rsidRPr="0028085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2BB5" w:rsidRPr="0028085E" w:rsidRDefault="00A60BEB">
            <w:pPr>
              <w:spacing w:after="348"/>
              <w:jc w:val="both"/>
              <w:rPr>
                <w:rFonts w:ascii="Times New Roman" w:eastAsia="Times New Roman" w:hAnsi="Times New Roman" w:cs="Times New Roman"/>
                <w:sz w:val="24"/>
                <w:szCs w:val="24"/>
                <w:highlight w:val="white"/>
              </w:rPr>
            </w:pPr>
            <w:r w:rsidRPr="0028085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A2BB5" w:rsidRDefault="00A60B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A2BB5" w:rsidRDefault="00A60BEB" w:rsidP="002808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085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0A2BB5" w:rsidRPr="0028085E" w:rsidRDefault="00A60BEB">
            <w:pPr>
              <w:widowControl w:val="0"/>
              <w:ind w:right="120"/>
              <w:jc w:val="both"/>
              <w:rPr>
                <w:rFonts w:ascii="Times New Roman" w:eastAsia="Times New Roman" w:hAnsi="Times New Roman" w:cs="Times New Roman"/>
                <w:b/>
                <w:sz w:val="24"/>
                <w:szCs w:val="24"/>
              </w:rPr>
            </w:pPr>
            <w:r w:rsidRPr="0028085E">
              <w:rPr>
                <w:rFonts w:ascii="Times New Roman" w:eastAsia="Times New Roman" w:hAnsi="Times New Roman" w:cs="Times New Roman"/>
                <w:sz w:val="24"/>
                <w:szCs w:val="24"/>
              </w:rPr>
              <w:t xml:space="preserve">Не передбачено.  </w:t>
            </w:r>
          </w:p>
          <w:p w:rsidR="000A2BB5" w:rsidRDefault="000A2BB5">
            <w:pPr>
              <w:widowControl w:val="0"/>
              <w:ind w:right="120"/>
              <w:jc w:val="both"/>
              <w:rPr>
                <w:rFonts w:ascii="Times New Roman" w:eastAsia="Times New Roman" w:hAnsi="Times New Roman" w:cs="Times New Roman"/>
                <w:sz w:val="24"/>
                <w:szCs w:val="24"/>
              </w:rPr>
            </w:pPr>
          </w:p>
        </w:tc>
      </w:tr>
      <w:tr w:rsidR="000A2BB5">
        <w:trPr>
          <w:trHeight w:val="841"/>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0A2BB5">
        <w:trPr>
          <w:trHeight w:val="442"/>
          <w:jc w:val="center"/>
        </w:trPr>
        <w:tc>
          <w:tcPr>
            <w:tcW w:w="9960" w:type="dxa"/>
            <w:gridSpan w:val="3"/>
            <w:vAlign w:val="center"/>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2BB5" w:rsidRPr="00846684" w:rsidRDefault="00A60BEB">
            <w:pPr>
              <w:widowControl w:val="0"/>
              <w:ind w:left="40" w:right="120"/>
              <w:jc w:val="both"/>
              <w:rPr>
                <w:rFonts w:ascii="Times New Roman" w:eastAsia="Times New Roman" w:hAnsi="Times New Roman" w:cs="Times New Roman"/>
                <w:sz w:val="24"/>
                <w:szCs w:val="24"/>
              </w:rPr>
            </w:pPr>
            <w:r w:rsidRPr="00157339">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157339">
              <w:rPr>
                <w:rFonts w:ascii="Times New Roman" w:eastAsia="Times New Roman" w:hAnsi="Times New Roman" w:cs="Times New Roman"/>
                <w:sz w:val="24"/>
                <w:szCs w:val="24"/>
                <w:highlight w:val="yellow"/>
              </w:rPr>
              <w:t>—</w:t>
            </w:r>
            <w:r w:rsidRPr="00157339">
              <w:rPr>
                <w:rFonts w:ascii="Times New Roman" w:eastAsia="Times New Roman" w:hAnsi="Times New Roman" w:cs="Times New Roman"/>
                <w:color w:val="000000"/>
                <w:sz w:val="24"/>
                <w:szCs w:val="24"/>
                <w:highlight w:val="yellow"/>
              </w:rPr>
              <w:t xml:space="preserve"> </w:t>
            </w:r>
            <w:r w:rsidR="00157339" w:rsidRPr="00157339">
              <w:rPr>
                <w:rFonts w:ascii="Times New Roman" w:eastAsia="Times New Roman" w:hAnsi="Times New Roman" w:cs="Times New Roman"/>
                <w:b/>
                <w:sz w:val="24"/>
                <w:szCs w:val="24"/>
                <w:highlight w:val="yellow"/>
              </w:rPr>
              <w:t>20</w:t>
            </w:r>
            <w:r w:rsidR="00846684" w:rsidRPr="00157339">
              <w:rPr>
                <w:rFonts w:ascii="Times New Roman" w:eastAsia="Times New Roman" w:hAnsi="Times New Roman" w:cs="Times New Roman"/>
                <w:b/>
                <w:sz w:val="24"/>
                <w:szCs w:val="24"/>
                <w:highlight w:val="yellow"/>
              </w:rPr>
              <w:t xml:space="preserve"> </w:t>
            </w:r>
            <w:r w:rsidR="0026451E" w:rsidRPr="00157339">
              <w:rPr>
                <w:rFonts w:ascii="Times New Roman" w:eastAsia="Times New Roman" w:hAnsi="Times New Roman" w:cs="Times New Roman"/>
                <w:b/>
                <w:sz w:val="24"/>
                <w:szCs w:val="24"/>
                <w:highlight w:val="yellow"/>
              </w:rPr>
              <w:t>березня</w:t>
            </w:r>
            <w:r w:rsidRPr="00157339">
              <w:rPr>
                <w:rFonts w:ascii="Times New Roman" w:eastAsia="Times New Roman" w:hAnsi="Times New Roman" w:cs="Times New Roman"/>
                <w:b/>
                <w:sz w:val="24"/>
                <w:szCs w:val="24"/>
                <w:highlight w:val="yellow"/>
              </w:rPr>
              <w:t xml:space="preserve"> 20</w:t>
            </w:r>
            <w:r w:rsidR="00846684" w:rsidRPr="00157339">
              <w:rPr>
                <w:rFonts w:ascii="Times New Roman" w:eastAsia="Times New Roman" w:hAnsi="Times New Roman" w:cs="Times New Roman"/>
                <w:b/>
                <w:sz w:val="24"/>
                <w:szCs w:val="24"/>
                <w:highlight w:val="yellow"/>
              </w:rPr>
              <w:t>23</w:t>
            </w:r>
            <w:r w:rsidRPr="00157339">
              <w:rPr>
                <w:rFonts w:ascii="Times New Roman" w:eastAsia="Times New Roman" w:hAnsi="Times New Roman" w:cs="Times New Roman"/>
                <w:b/>
                <w:sz w:val="24"/>
                <w:szCs w:val="24"/>
                <w:highlight w:val="yellow"/>
              </w:rPr>
              <w:t xml:space="preserve"> року до </w:t>
            </w:r>
            <w:r w:rsidR="00B76A13" w:rsidRPr="00157339">
              <w:rPr>
                <w:rFonts w:ascii="Times New Roman" w:eastAsia="Times New Roman" w:hAnsi="Times New Roman" w:cs="Times New Roman"/>
                <w:b/>
                <w:sz w:val="24"/>
                <w:szCs w:val="24"/>
                <w:highlight w:val="yellow"/>
              </w:rPr>
              <w:t>12</w:t>
            </w:r>
            <w:r w:rsidRPr="00157339">
              <w:rPr>
                <w:rFonts w:ascii="Times New Roman" w:eastAsia="Times New Roman" w:hAnsi="Times New Roman" w:cs="Times New Roman"/>
                <w:b/>
                <w:sz w:val="24"/>
                <w:szCs w:val="24"/>
                <w:highlight w:val="yellow"/>
              </w:rPr>
              <w:t>:00 год.</w:t>
            </w:r>
            <w:r w:rsidRPr="00846684">
              <w:rPr>
                <w:rFonts w:ascii="Times New Roman" w:eastAsia="Times New Roman" w:hAnsi="Times New Roman" w:cs="Times New Roman"/>
                <w:sz w:val="24"/>
                <w:szCs w:val="24"/>
              </w:rPr>
              <w:t xml:space="preserve"> </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w:t>
            </w:r>
            <w:bookmarkStart w:id="6" w:name="_GoBack"/>
            <w:bookmarkEnd w:id="6"/>
            <w:r>
              <w:rPr>
                <w:rFonts w:ascii="Times New Roman" w:eastAsia="Times New Roman" w:hAnsi="Times New Roman" w:cs="Times New Roman"/>
                <w:sz w:val="24"/>
                <w:szCs w:val="24"/>
              </w:rPr>
              <w:t>ема закупівель автоматично формує та надсилає повідомлення учаснику про отримання його тендерної пропозиції із зазначенням дати та часу.</w:t>
            </w:r>
          </w:p>
          <w:p w:rsidR="000A2BB5" w:rsidRDefault="00A60B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A2BB5" w:rsidRDefault="00A60BEB">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84668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846684">
                <w:rPr>
                  <w:rFonts w:ascii="Times New Roman" w:eastAsia="Times New Roman" w:hAnsi="Times New Roman" w:cs="Times New Roman"/>
                  <w:sz w:val="24"/>
                  <w:szCs w:val="24"/>
                </w:rPr>
                <w:t xml:space="preserve">статті 16 </w:t>
              </w:r>
            </w:hyperlink>
            <w:r w:rsidRPr="0084668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846684">
                <w:rPr>
                  <w:rFonts w:ascii="Times New Roman" w:eastAsia="Times New Roman" w:hAnsi="Times New Roman" w:cs="Times New Roman"/>
                  <w:sz w:val="24"/>
                  <w:szCs w:val="24"/>
                </w:rPr>
                <w:t>пунктом 44</w:t>
              </w:r>
            </w:hyperlink>
            <w:r w:rsidRPr="00846684">
              <w:rPr>
                <w:rFonts w:ascii="Times New Roman" w:eastAsia="Times New Roman" w:hAnsi="Times New Roman" w:cs="Times New Roman"/>
                <w:sz w:val="24"/>
                <w:szCs w:val="24"/>
              </w:rPr>
              <w:t xml:space="preserve"> Особливостей. Замовник, орган оскарження та </w:t>
            </w:r>
            <w:proofErr w:type="spellStart"/>
            <w:r w:rsidRPr="00846684">
              <w:rPr>
                <w:rFonts w:ascii="Times New Roman" w:eastAsia="Times New Roman" w:hAnsi="Times New Roman" w:cs="Times New Roman"/>
                <w:sz w:val="24"/>
                <w:szCs w:val="24"/>
              </w:rPr>
              <w:t>Держаудитслужба</w:t>
            </w:r>
            <w:proofErr w:type="spellEnd"/>
            <w:r w:rsidRPr="00846684">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0A2BB5">
        <w:trPr>
          <w:trHeight w:val="512"/>
          <w:jc w:val="center"/>
        </w:trPr>
        <w:tc>
          <w:tcPr>
            <w:tcW w:w="9960" w:type="dxa"/>
            <w:gridSpan w:val="3"/>
            <w:vAlign w:val="center"/>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2BB5" w:rsidRDefault="00A60B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A2BB5" w:rsidRPr="00846684" w:rsidRDefault="00A60BEB">
            <w:pPr>
              <w:widowControl w:val="0"/>
              <w:jc w:val="both"/>
              <w:rPr>
                <w:rFonts w:ascii="Times New Roman" w:eastAsia="Times New Roman" w:hAnsi="Times New Roman" w:cs="Times New Roman"/>
                <w:b/>
                <w:sz w:val="24"/>
                <w:szCs w:val="24"/>
              </w:rPr>
            </w:pPr>
            <w:r w:rsidRPr="008466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2BB5" w:rsidRPr="00846684" w:rsidRDefault="00A60BEB">
            <w:pPr>
              <w:widowControl w:val="0"/>
              <w:jc w:val="both"/>
              <w:rPr>
                <w:rFonts w:ascii="Times New Roman" w:eastAsia="Times New Roman" w:hAnsi="Times New Roman" w:cs="Times New Roman"/>
                <w:sz w:val="24"/>
                <w:szCs w:val="24"/>
              </w:rPr>
            </w:pPr>
            <w:r w:rsidRPr="00846684">
              <w:rPr>
                <w:rFonts w:ascii="Times New Roman" w:eastAsia="Times New Roman" w:hAnsi="Times New Roman" w:cs="Times New Roman"/>
                <w:i/>
                <w:sz w:val="24"/>
                <w:szCs w:val="24"/>
              </w:rPr>
              <w:t xml:space="preserve">Ціна тендерної пропозиції </w:t>
            </w:r>
            <w:r w:rsidRPr="00846684">
              <w:rPr>
                <w:rFonts w:ascii="Times New Roman" w:eastAsia="Times New Roman" w:hAnsi="Times New Roman" w:cs="Times New Roman"/>
                <w:i/>
                <w:color w:val="FF0000"/>
                <w:sz w:val="24"/>
                <w:szCs w:val="24"/>
              </w:rPr>
              <w:t xml:space="preserve"> не може</w:t>
            </w:r>
            <w:r w:rsidRPr="00846684">
              <w:rPr>
                <w:rFonts w:ascii="Times New Roman" w:eastAsia="Times New Roman" w:hAnsi="Times New Roman" w:cs="Times New Roman"/>
                <w:i/>
                <w:sz w:val="24"/>
                <w:szCs w:val="24"/>
              </w:rPr>
              <w:t xml:space="preserve">  перевищувати </w:t>
            </w:r>
            <w:r w:rsidRPr="0084668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2BB5" w:rsidRPr="00846684" w:rsidRDefault="00A60BEB">
            <w:pPr>
              <w:widowControl w:val="0"/>
              <w:jc w:val="both"/>
              <w:rPr>
                <w:rFonts w:ascii="Times New Roman" w:eastAsia="Times New Roman" w:hAnsi="Times New Roman" w:cs="Times New Roman"/>
                <w:b/>
                <w:i/>
                <w:color w:val="4A86E8"/>
                <w:sz w:val="24"/>
                <w:szCs w:val="24"/>
              </w:rPr>
            </w:pPr>
            <w:r w:rsidRPr="00846684">
              <w:rPr>
                <w:rFonts w:ascii="Times New Roman" w:eastAsia="Times New Roman" w:hAnsi="Times New Roman" w:cs="Times New Roman"/>
                <w:i/>
                <w:sz w:val="24"/>
                <w:szCs w:val="24"/>
              </w:rPr>
              <w:t xml:space="preserve">До розгляду </w:t>
            </w:r>
            <w:r w:rsidRPr="00846684">
              <w:rPr>
                <w:rFonts w:ascii="Times New Roman" w:eastAsia="Times New Roman" w:hAnsi="Times New Roman" w:cs="Times New Roman"/>
                <w:i/>
                <w:color w:val="FF0000"/>
                <w:sz w:val="24"/>
                <w:szCs w:val="24"/>
                <w:u w:val="single"/>
              </w:rPr>
              <w:t xml:space="preserve"> не приймається </w:t>
            </w:r>
            <w:r w:rsidRPr="00846684">
              <w:rPr>
                <w:rFonts w:ascii="Times New Roman" w:eastAsia="Times New Roman" w:hAnsi="Times New Roman" w:cs="Times New Roman"/>
                <w:i/>
                <w:color w:val="FF0000"/>
                <w:sz w:val="24"/>
                <w:szCs w:val="24"/>
              </w:rPr>
              <w:t xml:space="preserve"> </w:t>
            </w:r>
            <w:r w:rsidRPr="0084668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2BB5" w:rsidRPr="00846684" w:rsidRDefault="00A60BEB">
            <w:pPr>
              <w:widowControl w:val="0"/>
              <w:jc w:val="both"/>
              <w:rPr>
                <w:rFonts w:ascii="Times New Roman" w:eastAsia="Times New Roman" w:hAnsi="Times New Roman" w:cs="Times New Roman"/>
                <w:sz w:val="24"/>
                <w:szCs w:val="24"/>
              </w:rPr>
            </w:pPr>
            <w:r w:rsidRPr="00846684">
              <w:rPr>
                <w:rFonts w:ascii="Times New Roman" w:eastAsia="Times New Roman" w:hAnsi="Times New Roman" w:cs="Times New Roman"/>
                <w:sz w:val="24"/>
                <w:szCs w:val="24"/>
              </w:rPr>
              <w:t>Оцінка здійснюється щодо предмета закупівлі в цілому.</w:t>
            </w:r>
          </w:p>
          <w:p w:rsidR="000A2BB5" w:rsidRPr="00846684" w:rsidRDefault="00A60BEB">
            <w:pPr>
              <w:widowControl w:val="0"/>
              <w:jc w:val="both"/>
              <w:rPr>
                <w:rFonts w:ascii="Times New Roman" w:eastAsia="Times New Roman" w:hAnsi="Times New Roman" w:cs="Times New Roman"/>
                <w:sz w:val="24"/>
                <w:szCs w:val="24"/>
              </w:rPr>
            </w:pPr>
            <w:r w:rsidRPr="00846684">
              <w:rPr>
                <w:rFonts w:ascii="Times New Roman" w:eastAsia="Times New Roman" w:hAnsi="Times New Roman" w:cs="Times New Roman"/>
                <w:sz w:val="24"/>
                <w:szCs w:val="24"/>
              </w:rPr>
              <w:t xml:space="preserve">Учасник визначає ціни на </w:t>
            </w:r>
            <w:r w:rsidR="00846684" w:rsidRPr="00846684">
              <w:rPr>
                <w:rFonts w:ascii="Times New Roman" w:eastAsia="Times New Roman" w:hAnsi="Times New Roman" w:cs="Times New Roman"/>
                <w:b/>
                <w:sz w:val="24"/>
                <w:szCs w:val="24"/>
              </w:rPr>
              <w:t>товар</w:t>
            </w:r>
            <w:r w:rsidRPr="00846684">
              <w:rPr>
                <w:rFonts w:ascii="Times New Roman" w:eastAsia="Times New Roman" w:hAnsi="Times New Roman" w:cs="Times New Roman"/>
                <w:sz w:val="24"/>
                <w:szCs w:val="24"/>
              </w:rPr>
              <w:t xml:space="preserve">, що він пропонує </w:t>
            </w:r>
            <w:r w:rsidR="00846684" w:rsidRPr="00846684">
              <w:rPr>
                <w:rFonts w:ascii="Times New Roman" w:eastAsia="Times New Roman" w:hAnsi="Times New Roman" w:cs="Times New Roman"/>
                <w:b/>
                <w:sz w:val="24"/>
                <w:szCs w:val="24"/>
              </w:rPr>
              <w:t>поставити</w:t>
            </w:r>
            <w:r w:rsidRPr="008466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846684">
              <w:rPr>
                <w:rFonts w:ascii="Times New Roman" w:eastAsia="Times New Roman" w:hAnsi="Times New Roman" w:cs="Times New Roman"/>
                <w:sz w:val="24"/>
                <w:szCs w:val="24"/>
              </w:rPr>
              <w:t xml:space="preserve">, усіх інших витрат, передбачених для </w:t>
            </w:r>
            <w:r w:rsidR="00846684" w:rsidRPr="00846684">
              <w:rPr>
                <w:rFonts w:ascii="Times New Roman" w:eastAsia="Times New Roman" w:hAnsi="Times New Roman" w:cs="Times New Roman"/>
                <w:b/>
                <w:sz w:val="24"/>
                <w:szCs w:val="24"/>
              </w:rPr>
              <w:t xml:space="preserve">товару </w:t>
            </w:r>
            <w:r w:rsidRPr="00846684">
              <w:rPr>
                <w:rFonts w:ascii="Times New Roman" w:eastAsia="Times New Roman" w:hAnsi="Times New Roman" w:cs="Times New Roman"/>
                <w:sz w:val="24"/>
                <w:szCs w:val="24"/>
              </w:rPr>
              <w:t>даного виду.</w:t>
            </w:r>
          </w:p>
          <w:p w:rsidR="000A2BB5" w:rsidRDefault="00A60BEB">
            <w:pPr>
              <w:widowControl w:val="0"/>
              <w:jc w:val="both"/>
              <w:rPr>
                <w:rFonts w:ascii="Times New Roman" w:eastAsia="Times New Roman" w:hAnsi="Times New Roman" w:cs="Times New Roman"/>
                <w:color w:val="000000"/>
                <w:sz w:val="24"/>
                <w:szCs w:val="24"/>
              </w:rPr>
            </w:pPr>
            <w:r w:rsidRPr="00846684">
              <w:rPr>
                <w:rFonts w:ascii="Times New Roman" w:eastAsia="Times New Roman" w:hAnsi="Times New Roman" w:cs="Times New Roman"/>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A2BB5" w:rsidRDefault="00A60B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2BB5" w:rsidRDefault="00A60B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2BB5" w:rsidRDefault="00A60B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2BB5" w:rsidRPr="00846684" w:rsidRDefault="00A60BEB">
            <w:pPr>
              <w:widowControl w:val="0"/>
              <w:jc w:val="both"/>
              <w:rPr>
                <w:rFonts w:ascii="Times New Roman" w:eastAsia="Times New Roman" w:hAnsi="Times New Roman" w:cs="Times New Roman"/>
                <w:sz w:val="24"/>
                <w:szCs w:val="24"/>
              </w:rPr>
            </w:pPr>
            <w:r w:rsidRPr="0084668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2BB5" w:rsidRDefault="00A60BEB">
            <w:pPr>
              <w:widowControl w:val="0"/>
              <w:spacing w:line="228" w:lineRule="auto"/>
              <w:jc w:val="both"/>
              <w:rPr>
                <w:rFonts w:ascii="Times New Roman" w:eastAsia="Times New Roman" w:hAnsi="Times New Roman" w:cs="Times New Roman"/>
                <w:sz w:val="24"/>
                <w:szCs w:val="24"/>
                <w:highlight w:val="white"/>
              </w:rPr>
            </w:pPr>
            <w:r w:rsidRPr="00846684">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0A2BB5" w:rsidRDefault="00A60B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46684">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0A2BB5" w:rsidRDefault="00A60B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2BB5" w:rsidRDefault="00A60B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2BB5" w:rsidRDefault="00A60B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46684">
              <w:rPr>
                <w:rFonts w:ascii="Times New Roman" w:eastAsia="Times New Roman" w:hAnsi="Times New Roman" w:cs="Times New Roman"/>
                <w:i/>
                <w:sz w:val="24"/>
                <w:szCs w:val="24"/>
              </w:rPr>
              <w:t>(у разі встановлення такої вимоги)</w:t>
            </w:r>
            <w:r w:rsidRPr="0084668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2BB5" w:rsidRDefault="00A60B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2BB5"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2BB5"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2BB5"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2BB5" w:rsidRDefault="00A60B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0A2BB5" w:rsidRPr="00846684"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4668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46684">
              <w:rPr>
                <w:rFonts w:ascii="Times New Roman" w:eastAsia="Times New Roman" w:hAnsi="Times New Roman" w:cs="Times New Roman"/>
                <w:sz w:val="24"/>
                <w:szCs w:val="24"/>
              </w:rPr>
              <w:t>бенефіціарним</w:t>
            </w:r>
            <w:proofErr w:type="spellEnd"/>
            <w:r w:rsidRPr="0084668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A2BB5" w:rsidRDefault="00A60BEB">
            <w:pPr>
              <w:widowControl w:val="0"/>
              <w:jc w:val="both"/>
              <w:rPr>
                <w:rFonts w:ascii="Times New Roman" w:eastAsia="Times New Roman" w:hAnsi="Times New Roman" w:cs="Times New Roman"/>
                <w:i/>
                <w:sz w:val="20"/>
                <w:szCs w:val="20"/>
              </w:rPr>
            </w:pPr>
            <w:r w:rsidRPr="0084668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2BB5" w:rsidRDefault="00A60B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A2BB5" w:rsidRDefault="00A60B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A2BB5" w:rsidRDefault="00A60B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A2BB5" w:rsidRPr="00846684" w:rsidRDefault="00A60BEB">
            <w:pPr>
              <w:widowControl w:val="0"/>
              <w:jc w:val="both"/>
              <w:rPr>
                <w:rFonts w:ascii="Times New Roman" w:eastAsia="Times New Roman" w:hAnsi="Times New Roman" w:cs="Times New Roman"/>
                <w:sz w:val="24"/>
                <w:szCs w:val="24"/>
              </w:rPr>
            </w:pPr>
            <w:r w:rsidRPr="0084668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rsidR="000A2BB5" w:rsidRPr="007B735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35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B7355">
              <w:rPr>
                <w:rFonts w:ascii="Times New Roman" w:eastAsia="Times New Roman" w:hAnsi="Times New Roman" w:cs="Times New Roman"/>
                <w:sz w:val="24"/>
                <w:szCs w:val="24"/>
              </w:rPr>
              <w:t>бенефіціарним</w:t>
            </w:r>
            <w:proofErr w:type="spellEnd"/>
            <w:r w:rsidRPr="007B735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0A2BB5" w:rsidRPr="007B735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35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B7355">
              <w:rPr>
                <w:rFonts w:ascii="Times New Roman" w:eastAsia="Times New Roman" w:hAnsi="Times New Roman" w:cs="Times New Roman"/>
                <w:sz w:val="24"/>
                <w:szCs w:val="24"/>
              </w:rPr>
              <w:t>визначених пунктом 44 цих Особливостей;</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2BB5" w:rsidRDefault="00A60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2BB5">
        <w:trPr>
          <w:trHeight w:val="472"/>
          <w:jc w:val="center"/>
        </w:trPr>
        <w:tc>
          <w:tcPr>
            <w:tcW w:w="9960" w:type="dxa"/>
            <w:gridSpan w:val="3"/>
            <w:vAlign w:val="center"/>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2BB5" w:rsidRDefault="00A60B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2BB5" w:rsidRDefault="00A60B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2BB5" w:rsidRDefault="00A60B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2BB5" w:rsidRDefault="00A60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2BB5" w:rsidRDefault="00A60BE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A2BB5" w:rsidRDefault="00A60BE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2BB5" w:rsidRDefault="00A60B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2BB5" w:rsidRDefault="00A60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0A2BB5" w:rsidRDefault="00A60B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2BB5" w:rsidRDefault="00A60B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2BB5" w:rsidRDefault="00A60B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A2BB5">
        <w:trPr>
          <w:trHeight w:val="2100"/>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A2BB5" w:rsidRDefault="00A60B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B7355">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0A2BB5" w:rsidRDefault="00A60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2BB5" w:rsidRPr="007B7355"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sidRPr="007B735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A2BB5" w:rsidRPr="007B7355"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sidRPr="007B7355">
              <w:rPr>
                <w:rFonts w:ascii="Times New Roman" w:eastAsia="Times New Roman" w:hAnsi="Times New Roman" w:cs="Times New Roman"/>
                <w:sz w:val="24"/>
                <w:szCs w:val="24"/>
              </w:rPr>
              <w:t>визначення грошового еквівалента зобов’язання в іноземній валюті;</w:t>
            </w:r>
          </w:p>
          <w:p w:rsidR="000A2BB5" w:rsidRPr="007B7355" w:rsidRDefault="00A60BEB">
            <w:pPr>
              <w:widowControl w:val="0"/>
              <w:pBdr>
                <w:top w:val="nil"/>
                <w:left w:val="nil"/>
                <w:bottom w:val="nil"/>
                <w:right w:val="nil"/>
                <w:between w:val="nil"/>
              </w:pBdr>
              <w:jc w:val="both"/>
              <w:rPr>
                <w:rFonts w:ascii="Times New Roman" w:eastAsia="Times New Roman" w:hAnsi="Times New Roman" w:cs="Times New Roman"/>
                <w:sz w:val="24"/>
                <w:szCs w:val="24"/>
              </w:rPr>
            </w:pPr>
            <w:r w:rsidRPr="007B735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A2BB5" w:rsidRDefault="00A60BEB" w:rsidP="007B73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735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A2BB5">
        <w:trPr>
          <w:trHeight w:val="1119"/>
          <w:jc w:val="center"/>
        </w:trPr>
        <w:tc>
          <w:tcPr>
            <w:tcW w:w="705" w:type="dxa"/>
          </w:tcPr>
          <w:p w:rsidR="000A2BB5" w:rsidRDefault="00A60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A2BB5" w:rsidRDefault="00A60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2BB5" w:rsidRPr="007B7355" w:rsidRDefault="00A60BEB">
            <w:pPr>
              <w:widowControl w:val="0"/>
              <w:ind w:right="120"/>
              <w:jc w:val="both"/>
              <w:rPr>
                <w:rFonts w:ascii="Times New Roman" w:eastAsia="Times New Roman" w:hAnsi="Times New Roman" w:cs="Times New Roman"/>
                <w:sz w:val="24"/>
                <w:szCs w:val="24"/>
              </w:rPr>
            </w:pPr>
            <w:r w:rsidRPr="007B7355">
              <w:rPr>
                <w:rFonts w:ascii="Times New Roman" w:eastAsia="Times New Roman" w:hAnsi="Times New Roman" w:cs="Times New Roman"/>
                <w:sz w:val="24"/>
                <w:szCs w:val="24"/>
              </w:rPr>
              <w:t>Забезпечення виконання договору про закупівлю не вимагається.</w:t>
            </w:r>
          </w:p>
          <w:p w:rsidR="000A2BB5" w:rsidRDefault="000A2BB5">
            <w:pPr>
              <w:widowControl w:val="0"/>
              <w:ind w:right="120"/>
              <w:jc w:val="both"/>
              <w:rPr>
                <w:rFonts w:ascii="Times New Roman" w:eastAsia="Times New Roman" w:hAnsi="Times New Roman" w:cs="Times New Roman"/>
                <w:sz w:val="24"/>
                <w:szCs w:val="24"/>
              </w:rPr>
            </w:pPr>
          </w:p>
          <w:p w:rsidR="000A2BB5" w:rsidRDefault="000A2BB5" w:rsidP="007B7355">
            <w:pPr>
              <w:widowControl w:val="0"/>
              <w:jc w:val="both"/>
              <w:rPr>
                <w:rFonts w:ascii="Times New Roman" w:eastAsia="Times New Roman" w:hAnsi="Times New Roman" w:cs="Times New Roman"/>
                <w:sz w:val="24"/>
                <w:szCs w:val="24"/>
              </w:rPr>
            </w:pPr>
          </w:p>
        </w:tc>
      </w:tr>
    </w:tbl>
    <w:p w:rsidR="000A2BB5" w:rsidRDefault="000A2BB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A2BB5" w:rsidRPr="00A767B2" w:rsidRDefault="00A60B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A767B2" w:rsidRPr="00A767B2">
        <w:rPr>
          <w:rFonts w:ascii="Times New Roman" w:eastAsia="Times New Roman" w:hAnsi="Times New Roman" w:cs="Times New Roman"/>
          <w:sz w:val="24"/>
          <w:szCs w:val="24"/>
        </w:rPr>
        <w:t xml:space="preserve">4 </w:t>
      </w:r>
      <w:proofErr w:type="spellStart"/>
      <w:r w:rsidRPr="00A767B2">
        <w:rPr>
          <w:rFonts w:ascii="Times New Roman" w:eastAsia="Times New Roman" w:hAnsi="Times New Roman" w:cs="Times New Roman"/>
          <w:sz w:val="24"/>
          <w:szCs w:val="24"/>
        </w:rPr>
        <w:t>арк</w:t>
      </w:r>
      <w:proofErr w:type="spellEnd"/>
      <w:r w:rsidRPr="00A767B2">
        <w:rPr>
          <w:rFonts w:ascii="Times New Roman" w:eastAsia="Times New Roman" w:hAnsi="Times New Roman" w:cs="Times New Roman"/>
          <w:sz w:val="24"/>
          <w:szCs w:val="24"/>
        </w:rPr>
        <w:t>. в 1 прим.</w:t>
      </w:r>
    </w:p>
    <w:p w:rsidR="000A2BB5" w:rsidRPr="00A767B2" w:rsidRDefault="00A60BEB">
      <w:pPr>
        <w:widowControl w:val="0"/>
        <w:spacing w:after="0" w:line="240" w:lineRule="auto"/>
        <w:jc w:val="both"/>
        <w:rPr>
          <w:rFonts w:ascii="Times New Roman" w:eastAsia="Times New Roman" w:hAnsi="Times New Roman" w:cs="Times New Roman"/>
          <w:sz w:val="24"/>
          <w:szCs w:val="24"/>
        </w:rPr>
      </w:pPr>
      <w:r w:rsidRPr="00A767B2">
        <w:rPr>
          <w:rFonts w:ascii="Times New Roman" w:eastAsia="Times New Roman" w:hAnsi="Times New Roman" w:cs="Times New Roman"/>
          <w:sz w:val="24"/>
          <w:szCs w:val="24"/>
        </w:rPr>
        <w:t xml:space="preserve">                                               2. Додаток 2 до тендерної документації на </w:t>
      </w:r>
      <w:r w:rsidR="00A767B2" w:rsidRPr="00A767B2">
        <w:rPr>
          <w:rFonts w:ascii="Times New Roman" w:eastAsia="Times New Roman" w:hAnsi="Times New Roman" w:cs="Times New Roman"/>
          <w:sz w:val="24"/>
          <w:szCs w:val="24"/>
        </w:rPr>
        <w:t xml:space="preserve">2 </w:t>
      </w:r>
      <w:proofErr w:type="spellStart"/>
      <w:r w:rsidRPr="00A767B2">
        <w:rPr>
          <w:rFonts w:ascii="Times New Roman" w:eastAsia="Times New Roman" w:hAnsi="Times New Roman" w:cs="Times New Roman"/>
          <w:sz w:val="24"/>
          <w:szCs w:val="24"/>
        </w:rPr>
        <w:t>арк</w:t>
      </w:r>
      <w:proofErr w:type="spellEnd"/>
      <w:r w:rsidRPr="00A767B2">
        <w:rPr>
          <w:rFonts w:ascii="Times New Roman" w:eastAsia="Times New Roman" w:hAnsi="Times New Roman" w:cs="Times New Roman"/>
          <w:sz w:val="24"/>
          <w:szCs w:val="24"/>
        </w:rPr>
        <w:t>. в 1 прим.</w:t>
      </w:r>
    </w:p>
    <w:p w:rsidR="000A2BB5" w:rsidRPr="00A767B2" w:rsidRDefault="00A60BEB">
      <w:pPr>
        <w:rPr>
          <w:rFonts w:ascii="Times New Roman" w:eastAsia="Times New Roman" w:hAnsi="Times New Roman" w:cs="Times New Roman"/>
        </w:rPr>
      </w:pPr>
      <w:r w:rsidRPr="00A767B2">
        <w:rPr>
          <w:rFonts w:ascii="Times New Roman" w:eastAsia="Times New Roman" w:hAnsi="Times New Roman" w:cs="Times New Roman"/>
          <w:sz w:val="24"/>
          <w:szCs w:val="24"/>
        </w:rPr>
        <w:t xml:space="preserve">                                               3. Додаток 3 до тендерної документації на </w:t>
      </w:r>
      <w:r w:rsidR="00A767B2" w:rsidRPr="00A767B2">
        <w:rPr>
          <w:rFonts w:ascii="Times New Roman" w:eastAsia="Times New Roman" w:hAnsi="Times New Roman" w:cs="Times New Roman"/>
          <w:sz w:val="24"/>
          <w:szCs w:val="24"/>
        </w:rPr>
        <w:t>8</w:t>
      </w:r>
      <w:r w:rsidRPr="00A767B2">
        <w:rPr>
          <w:rFonts w:ascii="Times New Roman" w:eastAsia="Times New Roman" w:hAnsi="Times New Roman" w:cs="Times New Roman"/>
          <w:sz w:val="24"/>
          <w:szCs w:val="24"/>
        </w:rPr>
        <w:t xml:space="preserve"> </w:t>
      </w:r>
      <w:proofErr w:type="spellStart"/>
      <w:r w:rsidRPr="00A767B2">
        <w:rPr>
          <w:rFonts w:ascii="Times New Roman" w:eastAsia="Times New Roman" w:hAnsi="Times New Roman" w:cs="Times New Roman"/>
          <w:sz w:val="24"/>
          <w:szCs w:val="24"/>
        </w:rPr>
        <w:t>арк</w:t>
      </w:r>
      <w:proofErr w:type="spellEnd"/>
      <w:r w:rsidRPr="00A767B2">
        <w:rPr>
          <w:rFonts w:ascii="Times New Roman" w:eastAsia="Times New Roman" w:hAnsi="Times New Roman" w:cs="Times New Roman"/>
          <w:sz w:val="24"/>
          <w:szCs w:val="24"/>
        </w:rPr>
        <w:t>. в 1 прим</w:t>
      </w:r>
    </w:p>
    <w:p w:rsidR="000A2BB5" w:rsidRDefault="000A2BB5">
      <w:pPr>
        <w:widowControl w:val="0"/>
        <w:spacing w:after="0" w:line="240" w:lineRule="auto"/>
        <w:jc w:val="both"/>
        <w:rPr>
          <w:rFonts w:ascii="Times New Roman" w:eastAsia="Times New Roman" w:hAnsi="Times New Roman" w:cs="Times New Roman"/>
          <w:sz w:val="24"/>
          <w:szCs w:val="24"/>
        </w:rPr>
      </w:pPr>
    </w:p>
    <w:sectPr w:rsidR="000A2BB5">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84" w:rsidRDefault="00AF3384">
      <w:pPr>
        <w:spacing w:after="0" w:line="240" w:lineRule="auto"/>
      </w:pPr>
      <w:r>
        <w:separator/>
      </w:r>
    </w:p>
  </w:endnote>
  <w:endnote w:type="continuationSeparator" w:id="0">
    <w:p w:rsidR="00AF3384" w:rsidRDefault="00AF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B5" w:rsidRDefault="00A60B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733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B5" w:rsidRDefault="000A2B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84" w:rsidRDefault="00AF3384">
      <w:pPr>
        <w:spacing w:after="0" w:line="240" w:lineRule="auto"/>
      </w:pPr>
      <w:r>
        <w:separator/>
      </w:r>
    </w:p>
  </w:footnote>
  <w:footnote w:type="continuationSeparator" w:id="0">
    <w:p w:rsidR="00AF3384" w:rsidRDefault="00AF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B5" w:rsidRDefault="00A60BEB">
    <w:pPr>
      <w:jc w:val="right"/>
    </w:pPr>
    <w:r>
      <w:fldChar w:fldCharType="begin"/>
    </w:r>
    <w:r>
      <w:instrText>PAGE</w:instrText>
    </w:r>
    <w:r>
      <w:fldChar w:fldCharType="separate"/>
    </w:r>
    <w:r w:rsidR="00157339">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B5" w:rsidRDefault="00A60BEB">
    <w:pPr>
      <w:jc w:val="right"/>
    </w:pPr>
    <w:r>
      <w:fldChar w:fldCharType="begin"/>
    </w:r>
    <w:r>
      <w:instrText>PAGE</w:instrText>
    </w:r>
    <w:r>
      <w:fldChar w:fldCharType="separate"/>
    </w:r>
    <w:r w:rsidR="00157339">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CD7"/>
    <w:multiLevelType w:val="multilevel"/>
    <w:tmpl w:val="8C96D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E4251AB"/>
    <w:multiLevelType w:val="multilevel"/>
    <w:tmpl w:val="CB260E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2A79B9"/>
    <w:multiLevelType w:val="multilevel"/>
    <w:tmpl w:val="2676F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B5"/>
    <w:rsid w:val="0009083A"/>
    <w:rsid w:val="000A2BB5"/>
    <w:rsid w:val="000D1F27"/>
    <w:rsid w:val="00157339"/>
    <w:rsid w:val="0026451E"/>
    <w:rsid w:val="0028085E"/>
    <w:rsid w:val="00371FD9"/>
    <w:rsid w:val="007B7355"/>
    <w:rsid w:val="00846684"/>
    <w:rsid w:val="009A5D36"/>
    <w:rsid w:val="00A60BEB"/>
    <w:rsid w:val="00A767B2"/>
    <w:rsid w:val="00AF3384"/>
    <w:rsid w:val="00B76A13"/>
    <w:rsid w:val="00C04271"/>
    <w:rsid w:val="00DE3C14"/>
    <w:rsid w:val="00E5134B"/>
    <w:rsid w:val="00F33378"/>
    <w:rsid w:val="00F3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E2E8"/>
  <w15:docId w15:val="{317AD8FB-C71D-4E46-89C3-8741C8C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28085E"/>
    <w:rPr>
      <w:rFonts w:ascii="Times New Roman" w:eastAsia="Times New Roman" w:hAnsi="Times New Roman" w:cs="Times New Roman"/>
      <w:sz w:val="24"/>
      <w:szCs w:val="24"/>
      <w:lang w:eastAsia="uk-UA"/>
    </w:rPr>
  </w:style>
  <w:style w:type="paragraph" w:customStyle="1" w:styleId="10">
    <w:name w:val="Обычный1"/>
    <w:rsid w:val="00B76A13"/>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hi@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8013</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123</cp:lastModifiedBy>
  <cp:revision>12</cp:revision>
  <dcterms:created xsi:type="dcterms:W3CDTF">2020-04-14T07:28:00Z</dcterms:created>
  <dcterms:modified xsi:type="dcterms:W3CDTF">2023-03-14T16:26:00Z</dcterms:modified>
</cp:coreProperties>
</file>