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22DD" w:rsidRPr="00C34D10" w:rsidRDefault="006A22DD" w:rsidP="006A22DD">
      <w:pPr>
        <w:spacing w:after="0" w:line="240" w:lineRule="auto"/>
        <w:jc w:val="center"/>
        <w:rPr>
          <w:rFonts w:ascii="Times New Roman" w:hAnsi="Times New Roman"/>
          <w:sz w:val="28"/>
        </w:rPr>
      </w:pPr>
      <w:r w:rsidRPr="00C34D10">
        <w:rPr>
          <w:rFonts w:ascii="Times New Roman" w:hAnsi="Times New Roman"/>
          <w:sz w:val="28"/>
        </w:rPr>
        <w:t>КОМУНАЛЬНЕ ПІДПРИЄМСТВО «ЧЕРКАСИВОДОКАНАЛ»</w:t>
      </w:r>
    </w:p>
    <w:p w:rsidR="006A22DD" w:rsidRPr="00C34D10" w:rsidRDefault="006A22DD" w:rsidP="006A22DD">
      <w:pPr>
        <w:spacing w:after="0" w:line="240" w:lineRule="auto"/>
        <w:jc w:val="center"/>
        <w:rPr>
          <w:rFonts w:ascii="Times New Roman" w:hAnsi="Times New Roman"/>
          <w:sz w:val="28"/>
        </w:rPr>
      </w:pPr>
      <w:r w:rsidRPr="00C34D10">
        <w:rPr>
          <w:rFonts w:ascii="Times New Roman" w:hAnsi="Times New Roman"/>
          <w:sz w:val="28"/>
        </w:rPr>
        <w:t>ЧЕРКАСЬКОЇ МІСЬКОЇ РАДИ</w:t>
      </w:r>
    </w:p>
    <w:p w:rsidR="006A22DD" w:rsidRPr="00C34D10" w:rsidRDefault="00175645" w:rsidP="006A22DD">
      <w:pPr>
        <w:spacing w:line="240" w:lineRule="auto"/>
        <w:rPr>
          <w:rFonts w:ascii="Times New Roman" w:hAnsi="Times New Roman"/>
        </w:rPr>
      </w:pPr>
      <w:r>
        <w:rPr>
          <w:rFonts w:ascii="Times New Roman" w:hAnsi="Times New Roman"/>
          <w:noProof/>
          <w:lang w:val="ru-RU" w:eastAsia="ru-RU"/>
        </w:rPr>
        <w:drawing>
          <wp:anchor distT="0" distB="0" distL="114300" distR="114300" simplePos="0" relativeHeight="251659264" behindDoc="0" locked="0" layoutInCell="1" allowOverlap="1" wp14:anchorId="13EF0223" wp14:editId="5331BA47">
            <wp:simplePos x="0" y="0"/>
            <wp:positionH relativeFrom="column">
              <wp:posOffset>84658</wp:posOffset>
            </wp:positionH>
            <wp:positionV relativeFrom="paragraph">
              <wp:posOffset>138079</wp:posOffset>
            </wp:positionV>
            <wp:extent cx="1924050" cy="1924050"/>
            <wp:effectExtent l="0" t="0" r="0" b="0"/>
            <wp:wrapNone/>
            <wp:docPr id="1" name="Рисунок 1" descr="Logo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Logo_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22DD" w:rsidRPr="00C34D10" w:rsidRDefault="006A22DD" w:rsidP="00A402EF">
      <w:pPr>
        <w:tabs>
          <w:tab w:val="center" w:pos="4677"/>
        </w:tabs>
        <w:spacing w:line="240" w:lineRule="auto"/>
        <w:rPr>
          <w:rFonts w:ascii="Times New Roman" w:hAnsi="Times New Roman"/>
        </w:rPr>
      </w:pPr>
      <w:r>
        <w:rPr>
          <w:rFonts w:ascii="Times New Roman" w:hAnsi="Times New Roman"/>
        </w:rPr>
        <w:tab/>
      </w:r>
    </w:p>
    <w:tbl>
      <w:tblPr>
        <w:tblpPr w:leftFromText="180" w:rightFromText="180" w:vertAnchor="text" w:horzAnchor="page" w:tblpX="6961" w:tblpY="349"/>
        <w:tblW w:w="3685"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7104"/>
      </w:tblGrid>
      <w:tr w:rsidR="00175645" w:rsidRPr="007B6D7E" w:rsidTr="00175645">
        <w:tc>
          <w:tcPr>
            <w:tcW w:w="5000" w:type="pct"/>
            <w:tcBorders>
              <w:top w:val="nil"/>
              <w:left w:val="nil"/>
              <w:bottom w:val="nil"/>
              <w:right w:val="nil"/>
            </w:tcBorders>
          </w:tcPr>
          <w:p w:rsidR="00A402EF" w:rsidRPr="0081737E" w:rsidRDefault="00A402EF" w:rsidP="00A402EF">
            <w:pPr>
              <w:spacing w:after="0" w:line="240" w:lineRule="auto"/>
              <w:rPr>
                <w:rFonts w:ascii="Times New Roman" w:hAnsi="Times New Roman"/>
                <w:sz w:val="24"/>
                <w:szCs w:val="24"/>
              </w:rPr>
            </w:pPr>
            <w:r w:rsidRPr="0081737E">
              <w:rPr>
                <w:rFonts w:ascii="Times New Roman" w:hAnsi="Times New Roman"/>
                <w:sz w:val="24"/>
                <w:szCs w:val="24"/>
              </w:rPr>
              <w:t>ЗАТВЕРДЖЕНО</w:t>
            </w:r>
          </w:p>
          <w:p w:rsidR="00A402EF" w:rsidRPr="0081737E" w:rsidRDefault="00A402EF" w:rsidP="00A402EF">
            <w:pPr>
              <w:spacing w:after="0" w:line="240" w:lineRule="auto"/>
              <w:rPr>
                <w:rFonts w:ascii="Times New Roman" w:hAnsi="Times New Roman"/>
                <w:sz w:val="24"/>
                <w:szCs w:val="24"/>
              </w:rPr>
            </w:pPr>
            <w:r w:rsidRPr="0081737E">
              <w:rPr>
                <w:rFonts w:ascii="Times New Roman" w:hAnsi="Times New Roman"/>
                <w:sz w:val="24"/>
                <w:szCs w:val="24"/>
              </w:rPr>
              <w:t>Протокол уповноваженої особи</w:t>
            </w:r>
          </w:p>
          <w:p w:rsidR="00A402EF" w:rsidRPr="0081737E" w:rsidRDefault="00A402EF" w:rsidP="00A402EF">
            <w:pPr>
              <w:spacing w:after="0" w:line="240" w:lineRule="auto"/>
              <w:rPr>
                <w:rFonts w:ascii="Times New Roman" w:hAnsi="Times New Roman"/>
                <w:sz w:val="24"/>
                <w:szCs w:val="24"/>
              </w:rPr>
            </w:pPr>
            <w:r w:rsidRPr="0081737E">
              <w:rPr>
                <w:rFonts w:ascii="Times New Roman" w:hAnsi="Times New Roman"/>
                <w:sz w:val="24"/>
                <w:szCs w:val="24"/>
              </w:rPr>
              <w:t>КП «Черкасиводоканал»</w:t>
            </w:r>
          </w:p>
          <w:p w:rsidR="00175645" w:rsidRPr="0056383B" w:rsidRDefault="0081737E" w:rsidP="002651B4">
            <w:pPr>
              <w:spacing w:after="0" w:line="240" w:lineRule="auto"/>
              <w:rPr>
                <w:rFonts w:ascii="Times New Roman" w:hAnsi="Times New Roman"/>
                <w:sz w:val="24"/>
                <w:szCs w:val="24"/>
                <w:lang w:val="en-US"/>
              </w:rPr>
            </w:pPr>
            <w:r w:rsidRPr="007B6B89">
              <w:rPr>
                <w:rFonts w:ascii="Times New Roman" w:hAnsi="Times New Roman"/>
                <w:sz w:val="24"/>
                <w:szCs w:val="24"/>
                <w:lang w:val="en-US"/>
              </w:rPr>
              <w:t>1</w:t>
            </w:r>
            <w:r w:rsidR="007B6B89" w:rsidRPr="007B6B89">
              <w:rPr>
                <w:rFonts w:ascii="Times New Roman" w:hAnsi="Times New Roman"/>
                <w:sz w:val="24"/>
                <w:szCs w:val="24"/>
                <w:lang w:val="en-US"/>
              </w:rPr>
              <w:t>6</w:t>
            </w:r>
            <w:r w:rsidR="00EC5B5E" w:rsidRPr="007B6B89">
              <w:rPr>
                <w:rFonts w:ascii="Times New Roman" w:hAnsi="Times New Roman"/>
                <w:sz w:val="24"/>
                <w:szCs w:val="24"/>
              </w:rPr>
              <w:t>.</w:t>
            </w:r>
            <w:r w:rsidR="0037075D" w:rsidRPr="007B6B89">
              <w:rPr>
                <w:rFonts w:ascii="Times New Roman" w:hAnsi="Times New Roman"/>
                <w:sz w:val="24"/>
                <w:szCs w:val="24"/>
              </w:rPr>
              <w:t>1</w:t>
            </w:r>
            <w:r w:rsidRPr="007B6B89">
              <w:rPr>
                <w:rFonts w:ascii="Times New Roman" w:hAnsi="Times New Roman"/>
                <w:sz w:val="24"/>
                <w:szCs w:val="24"/>
                <w:lang w:val="en-US"/>
              </w:rPr>
              <w:t>1</w:t>
            </w:r>
            <w:r w:rsidR="00721644" w:rsidRPr="007B6B89">
              <w:rPr>
                <w:rFonts w:ascii="Times New Roman" w:hAnsi="Times New Roman"/>
                <w:sz w:val="24"/>
                <w:szCs w:val="24"/>
              </w:rPr>
              <w:t>.</w:t>
            </w:r>
            <w:r w:rsidR="00D50C2C" w:rsidRPr="007B6B89">
              <w:rPr>
                <w:rFonts w:ascii="Times New Roman" w:hAnsi="Times New Roman"/>
                <w:sz w:val="24"/>
                <w:szCs w:val="24"/>
              </w:rPr>
              <w:t>2023р.  №</w:t>
            </w:r>
            <w:r w:rsidR="00BC7D52" w:rsidRPr="007B6B89">
              <w:rPr>
                <w:rFonts w:ascii="Times New Roman" w:hAnsi="Times New Roman"/>
                <w:sz w:val="24"/>
                <w:szCs w:val="24"/>
              </w:rPr>
              <w:t xml:space="preserve"> </w:t>
            </w:r>
            <w:r w:rsidR="000B1EBB" w:rsidRPr="007B6B89">
              <w:rPr>
                <w:rFonts w:ascii="Times New Roman" w:hAnsi="Times New Roman"/>
                <w:sz w:val="24"/>
                <w:szCs w:val="24"/>
                <w:lang w:val="ru-RU"/>
              </w:rPr>
              <w:t>8</w:t>
            </w:r>
            <w:r w:rsidR="007B6B89" w:rsidRPr="007B6B89">
              <w:rPr>
                <w:rFonts w:ascii="Times New Roman" w:hAnsi="Times New Roman"/>
                <w:sz w:val="24"/>
                <w:szCs w:val="24"/>
                <w:lang w:val="en-US"/>
              </w:rPr>
              <w:t>94</w:t>
            </w:r>
          </w:p>
          <w:p w:rsidR="00F915B4" w:rsidRPr="00F677E4" w:rsidRDefault="00F915B4" w:rsidP="002651B4">
            <w:pPr>
              <w:spacing w:after="0" w:line="240" w:lineRule="auto"/>
              <w:rPr>
                <w:rFonts w:ascii="Times New Roman" w:hAnsi="Times New Roman"/>
                <w:sz w:val="24"/>
                <w:szCs w:val="24"/>
                <w:lang w:val="ru-RU"/>
              </w:rPr>
            </w:pPr>
          </w:p>
          <w:p w:rsidR="00B87122" w:rsidRPr="00F677E4" w:rsidRDefault="00B87122" w:rsidP="00AD067B">
            <w:pPr>
              <w:spacing w:after="0" w:line="240" w:lineRule="auto"/>
              <w:rPr>
                <w:rFonts w:ascii="Times New Roman" w:hAnsi="Times New Roman"/>
                <w:sz w:val="24"/>
                <w:szCs w:val="24"/>
              </w:rPr>
            </w:pPr>
          </w:p>
        </w:tc>
      </w:tr>
      <w:tr w:rsidR="00175645" w:rsidRPr="007B6D7E" w:rsidTr="00175645">
        <w:tc>
          <w:tcPr>
            <w:tcW w:w="5000" w:type="pct"/>
            <w:tcBorders>
              <w:top w:val="nil"/>
              <w:left w:val="nil"/>
              <w:bottom w:val="nil"/>
              <w:right w:val="nil"/>
            </w:tcBorders>
          </w:tcPr>
          <w:p w:rsidR="00175645" w:rsidRPr="007B6D7E" w:rsidRDefault="00175645" w:rsidP="00175645">
            <w:pPr>
              <w:spacing w:after="0" w:line="240" w:lineRule="auto"/>
              <w:rPr>
                <w:rFonts w:ascii="Times New Roman" w:hAnsi="Times New Roman"/>
                <w:sz w:val="24"/>
                <w:szCs w:val="24"/>
              </w:rPr>
            </w:pPr>
          </w:p>
        </w:tc>
      </w:tr>
      <w:tr w:rsidR="00175645" w:rsidRPr="001168CB" w:rsidTr="00175645">
        <w:tc>
          <w:tcPr>
            <w:tcW w:w="5000" w:type="pct"/>
            <w:tcBorders>
              <w:top w:val="nil"/>
              <w:left w:val="nil"/>
              <w:bottom w:val="nil"/>
              <w:right w:val="nil"/>
            </w:tcBorders>
          </w:tcPr>
          <w:p w:rsidR="00175645" w:rsidRPr="001168CB" w:rsidRDefault="00175645" w:rsidP="00175645">
            <w:pPr>
              <w:spacing w:after="0" w:line="240" w:lineRule="auto"/>
              <w:rPr>
                <w:rFonts w:ascii="Times New Roman" w:hAnsi="Times New Roman"/>
                <w:sz w:val="24"/>
                <w:szCs w:val="24"/>
              </w:rPr>
            </w:pPr>
          </w:p>
        </w:tc>
      </w:tr>
    </w:tbl>
    <w:p w:rsidR="006A22DD" w:rsidRPr="00C34D10" w:rsidRDefault="006A22DD" w:rsidP="006A22DD">
      <w:pPr>
        <w:spacing w:line="240" w:lineRule="auto"/>
        <w:rPr>
          <w:rFonts w:ascii="Times New Roman" w:hAnsi="Times New Roman"/>
        </w:rPr>
      </w:pPr>
    </w:p>
    <w:p w:rsidR="006A22DD" w:rsidRPr="00C34D10" w:rsidRDefault="006A22DD" w:rsidP="006A22DD">
      <w:pPr>
        <w:spacing w:line="240" w:lineRule="auto"/>
        <w:rPr>
          <w:rFonts w:ascii="Times New Roman" w:hAnsi="Times New Roman"/>
        </w:rPr>
      </w:pPr>
    </w:p>
    <w:p w:rsidR="006A22DD" w:rsidRPr="00C34D10" w:rsidRDefault="006A22DD" w:rsidP="006A22DD">
      <w:pPr>
        <w:spacing w:line="240" w:lineRule="auto"/>
        <w:rPr>
          <w:rFonts w:ascii="Times New Roman" w:hAnsi="Times New Roman"/>
          <w:sz w:val="28"/>
        </w:rPr>
      </w:pPr>
    </w:p>
    <w:p w:rsidR="006A22DD" w:rsidRPr="00C34D10" w:rsidRDefault="006A22DD" w:rsidP="006A22DD">
      <w:pPr>
        <w:spacing w:line="240" w:lineRule="auto"/>
        <w:rPr>
          <w:rFonts w:ascii="Times New Roman" w:hAnsi="Times New Roman"/>
        </w:rPr>
      </w:pPr>
    </w:p>
    <w:p w:rsidR="006A22DD" w:rsidRDefault="006A22DD" w:rsidP="006A22DD">
      <w:pPr>
        <w:spacing w:line="240" w:lineRule="auto"/>
        <w:rPr>
          <w:rFonts w:ascii="Times New Roman" w:hAnsi="Times New Roman"/>
        </w:rPr>
      </w:pPr>
    </w:p>
    <w:p w:rsidR="00265E65" w:rsidRDefault="00265E65" w:rsidP="002A7C2B">
      <w:pPr>
        <w:spacing w:line="360" w:lineRule="auto"/>
        <w:rPr>
          <w:rFonts w:ascii="Times New Roman" w:hAnsi="Times New Roman"/>
        </w:rPr>
      </w:pPr>
    </w:p>
    <w:p w:rsidR="00265E65" w:rsidRDefault="00265E65" w:rsidP="006A22DD">
      <w:pPr>
        <w:spacing w:line="240" w:lineRule="auto"/>
        <w:rPr>
          <w:rFonts w:ascii="Times New Roman" w:hAnsi="Times New Roman"/>
        </w:rPr>
      </w:pPr>
    </w:p>
    <w:p w:rsidR="00265E65" w:rsidRPr="00C34D10" w:rsidRDefault="00265E65" w:rsidP="006A22DD">
      <w:pPr>
        <w:spacing w:line="240" w:lineRule="auto"/>
        <w:rPr>
          <w:rFonts w:ascii="Times New Roman" w:hAnsi="Times New Roman"/>
        </w:rPr>
      </w:pPr>
    </w:p>
    <w:p w:rsidR="006A22DD" w:rsidRDefault="006A22DD" w:rsidP="006A22DD">
      <w:pPr>
        <w:spacing w:line="240" w:lineRule="auto"/>
        <w:jc w:val="center"/>
        <w:rPr>
          <w:rFonts w:ascii="Times New Roman" w:hAnsi="Times New Roman"/>
          <w:sz w:val="24"/>
          <w:szCs w:val="24"/>
          <w:lang w:eastAsia="ar-SA"/>
        </w:rPr>
      </w:pPr>
    </w:p>
    <w:p w:rsidR="006A22DD" w:rsidRPr="00C34D10" w:rsidRDefault="006A22DD" w:rsidP="006A22DD">
      <w:pPr>
        <w:spacing w:line="240" w:lineRule="auto"/>
        <w:jc w:val="center"/>
        <w:rPr>
          <w:rFonts w:ascii="Times New Roman" w:hAnsi="Times New Roman"/>
          <w:b/>
          <w:sz w:val="28"/>
        </w:rPr>
      </w:pPr>
      <w:r>
        <w:rPr>
          <w:rFonts w:ascii="Times New Roman" w:hAnsi="Times New Roman"/>
          <w:b/>
          <w:sz w:val="28"/>
        </w:rPr>
        <w:t xml:space="preserve">ТЕНДЕРНА </w:t>
      </w:r>
      <w:r w:rsidRPr="00C34D10">
        <w:rPr>
          <w:rFonts w:ascii="Times New Roman" w:hAnsi="Times New Roman"/>
          <w:b/>
          <w:sz w:val="28"/>
        </w:rPr>
        <w:t xml:space="preserve">ДОКУМЕНТАЦІЯ </w:t>
      </w:r>
    </w:p>
    <w:p w:rsidR="006A22DD" w:rsidRPr="00C34D10" w:rsidRDefault="006A22DD" w:rsidP="006A22DD">
      <w:pPr>
        <w:spacing w:line="240" w:lineRule="auto"/>
        <w:jc w:val="center"/>
        <w:rPr>
          <w:rFonts w:ascii="Times New Roman" w:hAnsi="Times New Roman"/>
          <w:i/>
          <w:sz w:val="28"/>
        </w:rPr>
      </w:pPr>
      <w:r w:rsidRPr="00C34D10">
        <w:rPr>
          <w:rFonts w:ascii="Times New Roman" w:hAnsi="Times New Roman"/>
          <w:i/>
          <w:sz w:val="28"/>
        </w:rPr>
        <w:t>(процедура закупівлі – відкриті торги</w:t>
      </w:r>
      <w:r w:rsidR="005F2344">
        <w:rPr>
          <w:rFonts w:ascii="Times New Roman" w:hAnsi="Times New Roman"/>
          <w:i/>
          <w:sz w:val="28"/>
        </w:rPr>
        <w:t xml:space="preserve"> з особливостями</w:t>
      </w:r>
      <w:r w:rsidRPr="00C34D10">
        <w:rPr>
          <w:rFonts w:ascii="Times New Roman" w:hAnsi="Times New Roman"/>
          <w:i/>
          <w:sz w:val="28"/>
        </w:rPr>
        <w:t>)</w:t>
      </w:r>
    </w:p>
    <w:p w:rsidR="009769C4" w:rsidRPr="00F432BE" w:rsidRDefault="00CA209B" w:rsidP="009769C4">
      <w:pPr>
        <w:spacing w:after="0" w:line="240" w:lineRule="auto"/>
        <w:jc w:val="center"/>
        <w:rPr>
          <w:rFonts w:ascii="Times New Roman" w:hAnsi="Times New Roman"/>
          <w:b/>
          <w:i/>
          <w:sz w:val="28"/>
          <w:szCs w:val="28"/>
        </w:rPr>
      </w:pPr>
      <w:r>
        <w:rPr>
          <w:rFonts w:ascii="Times New Roman" w:hAnsi="Times New Roman"/>
          <w:b/>
          <w:i/>
          <w:sz w:val="28"/>
          <w:szCs w:val="28"/>
        </w:rPr>
        <w:t xml:space="preserve">Валянки шиті та </w:t>
      </w:r>
      <w:proofErr w:type="spellStart"/>
      <w:r>
        <w:rPr>
          <w:rFonts w:ascii="Times New Roman" w:hAnsi="Times New Roman"/>
          <w:b/>
          <w:i/>
          <w:sz w:val="28"/>
          <w:szCs w:val="28"/>
        </w:rPr>
        <w:t>галоші</w:t>
      </w:r>
      <w:proofErr w:type="spellEnd"/>
    </w:p>
    <w:p w:rsidR="009769C4" w:rsidRPr="0091550F" w:rsidRDefault="009769C4" w:rsidP="009769C4">
      <w:pPr>
        <w:tabs>
          <w:tab w:val="left" w:pos="4020"/>
        </w:tabs>
        <w:spacing w:after="0" w:line="240" w:lineRule="auto"/>
        <w:jc w:val="center"/>
        <w:rPr>
          <w:rFonts w:ascii="Times New Roman" w:hAnsi="Times New Roman"/>
          <w:b/>
          <w:i/>
          <w:sz w:val="28"/>
          <w:szCs w:val="28"/>
          <w:lang w:eastAsia="ar-SA"/>
        </w:rPr>
      </w:pPr>
      <w:r w:rsidRPr="0091550F">
        <w:rPr>
          <w:rFonts w:ascii="Times New Roman" w:hAnsi="Times New Roman"/>
          <w:b/>
          <w:i/>
          <w:sz w:val="28"/>
          <w:szCs w:val="28"/>
        </w:rPr>
        <w:t xml:space="preserve">за кодом CPV за ДК 021:2015 </w:t>
      </w:r>
      <w:r w:rsidR="00CA209B">
        <w:rPr>
          <w:rFonts w:ascii="Times New Roman" w:hAnsi="Times New Roman"/>
          <w:b/>
          <w:i/>
          <w:sz w:val="28"/>
          <w:szCs w:val="28"/>
        </w:rPr>
        <w:t>18810000-0 Взуття різне, крім спортивного та захисного</w:t>
      </w:r>
    </w:p>
    <w:p w:rsidR="004A5338" w:rsidRPr="00E9382A" w:rsidRDefault="004A5338" w:rsidP="00E9382A">
      <w:pPr>
        <w:tabs>
          <w:tab w:val="left" w:pos="4020"/>
        </w:tabs>
        <w:spacing w:line="240" w:lineRule="auto"/>
        <w:jc w:val="center"/>
        <w:rPr>
          <w:rFonts w:ascii="Times New Roman" w:hAnsi="Times New Roman"/>
          <w:b/>
          <w:sz w:val="32"/>
          <w:szCs w:val="32"/>
          <w:lang w:eastAsia="ar-SA"/>
        </w:rPr>
      </w:pPr>
    </w:p>
    <w:p w:rsidR="0002587A" w:rsidRDefault="0002587A" w:rsidP="006A22DD">
      <w:pPr>
        <w:tabs>
          <w:tab w:val="left" w:pos="4020"/>
        </w:tabs>
        <w:spacing w:line="240" w:lineRule="auto"/>
        <w:jc w:val="center"/>
        <w:rPr>
          <w:rFonts w:ascii="Times New Roman" w:hAnsi="Times New Roman"/>
          <w:b/>
          <w:sz w:val="24"/>
          <w:szCs w:val="28"/>
          <w:lang w:eastAsia="ar-SA"/>
        </w:rPr>
      </w:pPr>
    </w:p>
    <w:p w:rsidR="006E7F6E" w:rsidRDefault="006A22DD" w:rsidP="006E7F6E">
      <w:pPr>
        <w:tabs>
          <w:tab w:val="left" w:pos="4020"/>
        </w:tabs>
        <w:spacing w:line="240" w:lineRule="auto"/>
        <w:jc w:val="center"/>
        <w:rPr>
          <w:rFonts w:ascii="Times New Roman" w:hAnsi="Times New Roman"/>
          <w:b/>
          <w:sz w:val="24"/>
          <w:szCs w:val="28"/>
          <w:lang w:eastAsia="ar-SA"/>
        </w:rPr>
      </w:pPr>
      <w:r w:rsidRPr="00830255">
        <w:rPr>
          <w:rFonts w:ascii="Times New Roman" w:hAnsi="Times New Roman"/>
          <w:b/>
          <w:sz w:val="24"/>
          <w:szCs w:val="28"/>
          <w:lang w:eastAsia="ar-SA"/>
        </w:rPr>
        <w:t xml:space="preserve">Черкаси – </w:t>
      </w:r>
      <w:r w:rsidR="002C4306">
        <w:rPr>
          <w:rFonts w:ascii="Times New Roman" w:hAnsi="Times New Roman"/>
          <w:b/>
          <w:sz w:val="24"/>
          <w:szCs w:val="28"/>
          <w:lang w:eastAsia="ar-SA"/>
        </w:rPr>
        <w:t>2023</w:t>
      </w:r>
    </w:p>
    <w:p w:rsidR="006E7F6E" w:rsidRDefault="006E7F6E" w:rsidP="006E7F6E">
      <w:pPr>
        <w:tabs>
          <w:tab w:val="left" w:pos="4020"/>
        </w:tabs>
        <w:spacing w:line="240" w:lineRule="auto"/>
        <w:jc w:val="center"/>
        <w:rPr>
          <w:rFonts w:ascii="Times New Roman" w:hAnsi="Times New Roman"/>
          <w:b/>
          <w:sz w:val="24"/>
          <w:szCs w:val="28"/>
          <w:lang w:eastAsia="ar-SA"/>
        </w:rPr>
      </w:pPr>
    </w:p>
    <w:p w:rsidR="006E7F6E" w:rsidRDefault="006E7F6E" w:rsidP="006E7F6E">
      <w:pPr>
        <w:tabs>
          <w:tab w:val="left" w:pos="4020"/>
        </w:tabs>
        <w:spacing w:line="240" w:lineRule="auto"/>
        <w:jc w:val="center"/>
        <w:rPr>
          <w:rFonts w:ascii="Times New Roman" w:hAnsi="Times New Roman"/>
          <w:b/>
          <w:sz w:val="24"/>
          <w:szCs w:val="28"/>
          <w:lang w:eastAsia="ar-SA"/>
        </w:rPr>
      </w:pPr>
    </w:p>
    <w:p w:rsidR="006A22DD" w:rsidRPr="00C34D10" w:rsidRDefault="006A22DD" w:rsidP="006A22DD">
      <w:pPr>
        <w:tabs>
          <w:tab w:val="left" w:pos="4020"/>
        </w:tabs>
        <w:spacing w:line="240" w:lineRule="auto"/>
        <w:jc w:val="center"/>
        <w:rPr>
          <w:rFonts w:ascii="Times New Roman" w:hAnsi="Times New Roman"/>
          <w:b/>
          <w:sz w:val="24"/>
          <w:szCs w:val="28"/>
          <w:lang w:eastAsia="ar-SA"/>
        </w:rPr>
      </w:pPr>
    </w:p>
    <w:p w:rsidR="00F139CF" w:rsidRPr="00E85312" w:rsidRDefault="006A22DD" w:rsidP="00212092">
      <w:pPr>
        <w:pageBreakBefore/>
        <w:spacing w:line="240" w:lineRule="auto"/>
        <w:jc w:val="center"/>
        <w:rPr>
          <w:rFonts w:ascii="Times New Roman" w:hAnsi="Times New Roman"/>
          <w:b/>
          <w:sz w:val="24"/>
        </w:rPr>
      </w:pPr>
      <w:r w:rsidRPr="00C34D10">
        <w:rPr>
          <w:rFonts w:ascii="Times New Roman" w:hAnsi="Times New Roman"/>
          <w:b/>
          <w:sz w:val="24"/>
        </w:rPr>
        <w:lastRenderedPageBreak/>
        <w:t>ЗМІСТ</w:t>
      </w:r>
    </w:p>
    <w:p w:rsidR="006A22DD" w:rsidRPr="005C7A34" w:rsidRDefault="006A22DD" w:rsidP="00212092">
      <w:pPr>
        <w:pStyle w:val="11"/>
        <w:tabs>
          <w:tab w:val="right" w:leader="dot" w:pos="9345"/>
        </w:tabs>
        <w:spacing w:after="0"/>
        <w:rPr>
          <w:rFonts w:ascii="Times New Roman" w:eastAsia="Times New Roman" w:hAnsi="Times New Roman"/>
          <w:noProof/>
          <w:lang w:val="uk-UA" w:eastAsia="uk-UA"/>
        </w:rPr>
      </w:pPr>
      <w:r w:rsidRPr="005C7A34">
        <w:rPr>
          <w:rFonts w:ascii="Times New Roman" w:hAnsi="Times New Roman"/>
          <w:b/>
          <w:lang w:val="uk-UA"/>
        </w:rPr>
        <w:fldChar w:fldCharType="begin"/>
      </w:r>
      <w:r w:rsidRPr="005C7A34">
        <w:rPr>
          <w:rFonts w:ascii="Times New Roman" w:hAnsi="Times New Roman"/>
          <w:b/>
          <w:lang w:val="uk-UA"/>
        </w:rPr>
        <w:instrText xml:space="preserve"> TOC \o "1-3" \h \z \u </w:instrText>
      </w:r>
      <w:r w:rsidRPr="005C7A34">
        <w:rPr>
          <w:rFonts w:ascii="Times New Roman" w:hAnsi="Times New Roman"/>
          <w:b/>
          <w:lang w:val="uk-UA"/>
        </w:rPr>
        <w:fldChar w:fldCharType="separate"/>
      </w:r>
      <w:hyperlink w:anchor="_Toc413060358" w:history="1">
        <w:r w:rsidRPr="00E85312">
          <w:rPr>
            <w:rStyle w:val="a5"/>
            <w:rFonts w:ascii="Times New Roman" w:hAnsi="Times New Roman"/>
            <w:b/>
            <w:noProof/>
            <w:lang w:val="uk-UA"/>
          </w:rPr>
          <w:t>Загальні положення</w:t>
        </w:r>
        <w:r w:rsidRPr="00E85312">
          <w:rPr>
            <w:rFonts w:ascii="Times New Roman" w:hAnsi="Times New Roman"/>
            <w:b/>
            <w:noProof/>
            <w:webHidden/>
            <w:lang w:val="uk-UA"/>
          </w:rPr>
          <w:tab/>
        </w:r>
        <w:r w:rsidRPr="005C7A34">
          <w:rPr>
            <w:rFonts w:ascii="Times New Roman" w:hAnsi="Times New Roman"/>
            <w:noProof/>
            <w:webHidden/>
            <w:lang w:val="uk-UA"/>
          </w:rPr>
          <w:fldChar w:fldCharType="begin"/>
        </w:r>
        <w:r w:rsidRPr="005C7A34">
          <w:rPr>
            <w:rFonts w:ascii="Times New Roman" w:hAnsi="Times New Roman"/>
            <w:noProof/>
            <w:webHidden/>
            <w:lang w:val="uk-UA"/>
          </w:rPr>
          <w:instrText xml:space="preserve"> PAGEREF _Toc413060358 \h </w:instrText>
        </w:r>
        <w:r w:rsidRPr="005C7A34">
          <w:rPr>
            <w:rFonts w:ascii="Times New Roman" w:hAnsi="Times New Roman"/>
            <w:noProof/>
            <w:webHidden/>
            <w:lang w:val="uk-UA"/>
          </w:rPr>
        </w:r>
        <w:r w:rsidRPr="005C7A34">
          <w:rPr>
            <w:rFonts w:ascii="Times New Roman" w:hAnsi="Times New Roman"/>
            <w:noProof/>
            <w:webHidden/>
            <w:lang w:val="uk-UA"/>
          </w:rPr>
          <w:fldChar w:fldCharType="separate"/>
        </w:r>
        <w:r w:rsidR="007B6B89">
          <w:rPr>
            <w:rFonts w:ascii="Times New Roman" w:hAnsi="Times New Roman"/>
            <w:noProof/>
            <w:webHidden/>
            <w:lang w:val="uk-UA"/>
          </w:rPr>
          <w:t>3</w:t>
        </w:r>
        <w:r w:rsidRPr="005C7A34">
          <w:rPr>
            <w:rFonts w:ascii="Times New Roman" w:hAnsi="Times New Roman"/>
            <w:noProof/>
            <w:webHidden/>
            <w:lang w:val="uk-UA"/>
          </w:rPr>
          <w:fldChar w:fldCharType="end"/>
        </w:r>
      </w:hyperlink>
    </w:p>
    <w:p w:rsidR="006A22DD" w:rsidRPr="005C7A34" w:rsidRDefault="00E1198A" w:rsidP="00212092">
      <w:pPr>
        <w:pStyle w:val="21"/>
        <w:rPr>
          <w:rFonts w:eastAsia="Times New Roman"/>
          <w:noProof/>
          <w:lang w:eastAsia="uk-UA"/>
        </w:rPr>
      </w:pPr>
      <w:hyperlink w:anchor="_Toc413060359" w:history="1">
        <w:r w:rsidR="006A22DD" w:rsidRPr="005C7A34">
          <w:rPr>
            <w:rStyle w:val="a5"/>
            <w:rFonts w:ascii="Times New Roman" w:hAnsi="Times New Roman"/>
            <w:noProof/>
            <w:lang w:val="uk-UA"/>
          </w:rPr>
          <w:t xml:space="preserve">1. Терміни, які вживаються в </w:t>
        </w:r>
        <w:r w:rsidR="005B00A1" w:rsidRPr="005C7A34">
          <w:rPr>
            <w:rStyle w:val="a5"/>
            <w:rFonts w:ascii="Times New Roman" w:hAnsi="Times New Roman"/>
            <w:noProof/>
            <w:lang w:val="uk-UA"/>
          </w:rPr>
          <w:t xml:space="preserve">тендерній </w:t>
        </w:r>
        <w:r w:rsidR="006A22DD" w:rsidRPr="005C7A34">
          <w:rPr>
            <w:rStyle w:val="a5"/>
            <w:rFonts w:ascii="Times New Roman" w:hAnsi="Times New Roman"/>
            <w:noProof/>
            <w:lang w:val="uk-UA"/>
          </w:rPr>
          <w:t>документації</w:t>
        </w:r>
        <w:r w:rsidR="006A22DD" w:rsidRPr="005C7A34">
          <w:rPr>
            <w:noProof/>
            <w:webHidden/>
          </w:rPr>
          <w:tab/>
        </w:r>
        <w:r w:rsidR="006A22DD" w:rsidRPr="005C7A34">
          <w:rPr>
            <w:noProof/>
            <w:webHidden/>
          </w:rPr>
          <w:fldChar w:fldCharType="begin"/>
        </w:r>
        <w:r w:rsidR="006A22DD" w:rsidRPr="005C7A34">
          <w:rPr>
            <w:noProof/>
            <w:webHidden/>
          </w:rPr>
          <w:instrText xml:space="preserve"> PAGEREF _Toc413060359 \h </w:instrText>
        </w:r>
        <w:r w:rsidR="006A22DD" w:rsidRPr="005C7A34">
          <w:rPr>
            <w:noProof/>
            <w:webHidden/>
          </w:rPr>
        </w:r>
        <w:r w:rsidR="006A22DD" w:rsidRPr="005C7A34">
          <w:rPr>
            <w:noProof/>
            <w:webHidden/>
          </w:rPr>
          <w:fldChar w:fldCharType="separate"/>
        </w:r>
        <w:r w:rsidR="007B6B89">
          <w:rPr>
            <w:noProof/>
            <w:webHidden/>
          </w:rPr>
          <w:t>3</w:t>
        </w:r>
        <w:r w:rsidR="006A22DD" w:rsidRPr="005C7A34">
          <w:rPr>
            <w:noProof/>
            <w:webHidden/>
          </w:rPr>
          <w:fldChar w:fldCharType="end"/>
        </w:r>
      </w:hyperlink>
    </w:p>
    <w:p w:rsidR="006A22DD" w:rsidRPr="005C7A34" w:rsidRDefault="00E1198A" w:rsidP="00212092">
      <w:pPr>
        <w:pStyle w:val="21"/>
        <w:rPr>
          <w:rFonts w:eastAsia="Times New Roman"/>
          <w:noProof/>
          <w:lang w:eastAsia="uk-UA"/>
        </w:rPr>
      </w:pPr>
      <w:hyperlink w:anchor="_Toc413060360" w:history="1">
        <w:r w:rsidR="006A22DD" w:rsidRPr="005C7A34">
          <w:rPr>
            <w:rStyle w:val="a5"/>
            <w:rFonts w:ascii="Times New Roman" w:hAnsi="Times New Roman"/>
            <w:noProof/>
            <w:lang w:val="uk-UA"/>
          </w:rPr>
          <w:t>2. Інформація про замовника торгів</w:t>
        </w:r>
        <w:r w:rsidR="006A22DD" w:rsidRPr="005C7A34">
          <w:rPr>
            <w:noProof/>
            <w:webHidden/>
          </w:rPr>
          <w:tab/>
        </w:r>
        <w:r w:rsidR="006A22DD" w:rsidRPr="005C7A34">
          <w:rPr>
            <w:noProof/>
            <w:webHidden/>
          </w:rPr>
          <w:fldChar w:fldCharType="begin"/>
        </w:r>
        <w:r w:rsidR="006A22DD" w:rsidRPr="005C7A34">
          <w:rPr>
            <w:noProof/>
            <w:webHidden/>
          </w:rPr>
          <w:instrText xml:space="preserve"> PAGEREF _Toc413060360 \h </w:instrText>
        </w:r>
        <w:r w:rsidR="006A22DD" w:rsidRPr="005C7A34">
          <w:rPr>
            <w:noProof/>
            <w:webHidden/>
          </w:rPr>
        </w:r>
        <w:r w:rsidR="006A22DD" w:rsidRPr="005C7A34">
          <w:rPr>
            <w:noProof/>
            <w:webHidden/>
          </w:rPr>
          <w:fldChar w:fldCharType="separate"/>
        </w:r>
        <w:r w:rsidR="007B6B89">
          <w:rPr>
            <w:noProof/>
            <w:webHidden/>
          </w:rPr>
          <w:t>3</w:t>
        </w:r>
        <w:r w:rsidR="006A22DD" w:rsidRPr="005C7A34">
          <w:rPr>
            <w:noProof/>
            <w:webHidden/>
          </w:rPr>
          <w:fldChar w:fldCharType="end"/>
        </w:r>
      </w:hyperlink>
    </w:p>
    <w:p w:rsidR="006A22DD" w:rsidRPr="005C7A34" w:rsidRDefault="00E1198A" w:rsidP="00212092">
      <w:pPr>
        <w:pStyle w:val="21"/>
        <w:rPr>
          <w:rFonts w:eastAsia="Times New Roman"/>
          <w:noProof/>
          <w:lang w:eastAsia="uk-UA"/>
        </w:rPr>
      </w:pPr>
      <w:hyperlink w:anchor="_Toc413060361" w:history="1">
        <w:r w:rsidR="00D848D5" w:rsidRPr="005C7A34">
          <w:rPr>
            <w:rStyle w:val="a5"/>
            <w:rFonts w:ascii="Times New Roman" w:hAnsi="Times New Roman"/>
            <w:noProof/>
            <w:lang w:val="uk-UA"/>
          </w:rPr>
          <w:t>3. Процедура закупівлі</w:t>
        </w:r>
        <w:r w:rsidR="006A22DD" w:rsidRPr="005C7A34">
          <w:rPr>
            <w:noProof/>
            <w:webHidden/>
          </w:rPr>
          <w:tab/>
        </w:r>
        <w:r w:rsidR="006A22DD" w:rsidRPr="005C7A34">
          <w:rPr>
            <w:noProof/>
            <w:webHidden/>
          </w:rPr>
          <w:fldChar w:fldCharType="begin"/>
        </w:r>
        <w:r w:rsidR="006A22DD" w:rsidRPr="005C7A34">
          <w:rPr>
            <w:noProof/>
            <w:webHidden/>
          </w:rPr>
          <w:instrText xml:space="preserve"> PAGEREF _Toc413060361 \h </w:instrText>
        </w:r>
        <w:r w:rsidR="006A22DD" w:rsidRPr="005C7A34">
          <w:rPr>
            <w:noProof/>
            <w:webHidden/>
          </w:rPr>
        </w:r>
        <w:r w:rsidR="006A22DD" w:rsidRPr="005C7A34">
          <w:rPr>
            <w:noProof/>
            <w:webHidden/>
          </w:rPr>
          <w:fldChar w:fldCharType="separate"/>
        </w:r>
        <w:r w:rsidR="007B6B89">
          <w:rPr>
            <w:noProof/>
            <w:webHidden/>
          </w:rPr>
          <w:t>3</w:t>
        </w:r>
        <w:r w:rsidR="006A22DD" w:rsidRPr="005C7A34">
          <w:rPr>
            <w:noProof/>
            <w:webHidden/>
          </w:rPr>
          <w:fldChar w:fldCharType="end"/>
        </w:r>
      </w:hyperlink>
    </w:p>
    <w:p w:rsidR="006A22DD" w:rsidRPr="005C7A34" w:rsidRDefault="00E1198A" w:rsidP="00212092">
      <w:pPr>
        <w:pStyle w:val="21"/>
        <w:rPr>
          <w:rFonts w:eastAsia="Times New Roman"/>
          <w:noProof/>
          <w:lang w:eastAsia="uk-UA"/>
        </w:rPr>
      </w:pPr>
      <w:hyperlink w:anchor="_Toc413060362" w:history="1">
        <w:r w:rsidR="006A22DD" w:rsidRPr="005C7A34">
          <w:rPr>
            <w:rStyle w:val="a5"/>
            <w:rFonts w:ascii="Times New Roman" w:hAnsi="Times New Roman"/>
            <w:noProof/>
            <w:lang w:val="uk-UA"/>
          </w:rPr>
          <w:t xml:space="preserve">4. </w:t>
        </w:r>
        <w:r w:rsidR="00D848D5" w:rsidRPr="005C7A34">
          <w:rPr>
            <w:rStyle w:val="a5"/>
            <w:rFonts w:ascii="Times New Roman" w:hAnsi="Times New Roman"/>
            <w:noProof/>
            <w:lang w:val="uk-UA"/>
          </w:rPr>
          <w:t>Інформація про предмет закупівлі</w:t>
        </w:r>
        <w:r w:rsidR="006A22DD" w:rsidRPr="005C7A34">
          <w:rPr>
            <w:noProof/>
            <w:webHidden/>
          </w:rPr>
          <w:tab/>
        </w:r>
      </w:hyperlink>
      <w:r w:rsidR="00667EA0" w:rsidRPr="005C7A34">
        <w:t>3</w:t>
      </w:r>
    </w:p>
    <w:p w:rsidR="006A22DD" w:rsidRPr="005C7A34" w:rsidRDefault="00E1198A" w:rsidP="00212092">
      <w:pPr>
        <w:pStyle w:val="21"/>
        <w:rPr>
          <w:rFonts w:eastAsia="Times New Roman"/>
          <w:noProof/>
          <w:lang w:eastAsia="uk-UA"/>
        </w:rPr>
      </w:pPr>
      <w:hyperlink w:anchor="_Toc413060363" w:history="1">
        <w:r w:rsidR="006A22DD" w:rsidRPr="005C7A34">
          <w:rPr>
            <w:rStyle w:val="a5"/>
            <w:rFonts w:ascii="Times New Roman" w:hAnsi="Times New Roman"/>
            <w:noProof/>
            <w:lang w:val="uk-UA"/>
          </w:rPr>
          <w:t>5. Недискримінація учасників</w:t>
        </w:r>
        <w:r w:rsidR="006A22DD" w:rsidRPr="005C7A34">
          <w:rPr>
            <w:noProof/>
            <w:webHidden/>
          </w:rPr>
          <w:tab/>
        </w:r>
        <w:r w:rsidR="006A22DD" w:rsidRPr="005C7A34">
          <w:rPr>
            <w:noProof/>
            <w:webHidden/>
          </w:rPr>
          <w:fldChar w:fldCharType="begin"/>
        </w:r>
        <w:r w:rsidR="006A22DD" w:rsidRPr="005C7A34">
          <w:rPr>
            <w:noProof/>
            <w:webHidden/>
          </w:rPr>
          <w:instrText xml:space="preserve"> PAGEREF _Toc413060363 \h </w:instrText>
        </w:r>
        <w:r w:rsidR="006A22DD" w:rsidRPr="005C7A34">
          <w:rPr>
            <w:noProof/>
            <w:webHidden/>
          </w:rPr>
        </w:r>
        <w:r w:rsidR="006A22DD" w:rsidRPr="005C7A34">
          <w:rPr>
            <w:noProof/>
            <w:webHidden/>
          </w:rPr>
          <w:fldChar w:fldCharType="separate"/>
        </w:r>
        <w:r w:rsidR="007B6B89">
          <w:rPr>
            <w:noProof/>
            <w:webHidden/>
          </w:rPr>
          <w:t>4</w:t>
        </w:r>
        <w:r w:rsidR="006A22DD" w:rsidRPr="005C7A34">
          <w:rPr>
            <w:noProof/>
            <w:webHidden/>
          </w:rPr>
          <w:fldChar w:fldCharType="end"/>
        </w:r>
      </w:hyperlink>
    </w:p>
    <w:p w:rsidR="006A22DD" w:rsidRPr="005C7A34" w:rsidRDefault="00E1198A" w:rsidP="00212092">
      <w:pPr>
        <w:pStyle w:val="21"/>
        <w:rPr>
          <w:rFonts w:eastAsia="Times New Roman"/>
          <w:noProof/>
          <w:lang w:eastAsia="uk-UA"/>
        </w:rPr>
      </w:pPr>
      <w:hyperlink w:anchor="_Toc413060364" w:history="1">
        <w:r w:rsidR="006A22DD" w:rsidRPr="005C7A34">
          <w:rPr>
            <w:rStyle w:val="a5"/>
            <w:rFonts w:ascii="Times New Roman" w:hAnsi="Times New Roman"/>
            <w:noProof/>
            <w:lang w:val="uk-UA"/>
          </w:rPr>
          <w:t xml:space="preserve">6. Інформація про валюту, у якій </w:t>
        </w:r>
        <w:r w:rsidR="00D848D5" w:rsidRPr="005C7A34">
          <w:rPr>
            <w:rStyle w:val="a5"/>
            <w:rFonts w:ascii="Times New Roman" w:hAnsi="Times New Roman"/>
            <w:noProof/>
            <w:lang w:val="uk-UA"/>
          </w:rPr>
          <w:t>повинно бути розраховано та</w:t>
        </w:r>
        <w:r w:rsidR="006A22DD" w:rsidRPr="005C7A34">
          <w:rPr>
            <w:rStyle w:val="a5"/>
            <w:rFonts w:ascii="Times New Roman" w:hAnsi="Times New Roman"/>
            <w:noProof/>
            <w:lang w:val="uk-UA"/>
          </w:rPr>
          <w:t xml:space="preserve"> зазначен</w:t>
        </w:r>
        <w:r w:rsidR="00D848D5" w:rsidRPr="005C7A34">
          <w:rPr>
            <w:rStyle w:val="a5"/>
            <w:rFonts w:ascii="Times New Roman" w:hAnsi="Times New Roman"/>
            <w:noProof/>
            <w:lang w:val="uk-UA"/>
          </w:rPr>
          <w:t>о ціну</w:t>
        </w:r>
        <w:r w:rsidR="006A22DD" w:rsidRPr="005C7A34">
          <w:rPr>
            <w:rStyle w:val="a5"/>
            <w:rFonts w:ascii="Times New Roman" w:hAnsi="Times New Roman"/>
            <w:noProof/>
            <w:lang w:val="uk-UA"/>
          </w:rPr>
          <w:t xml:space="preserve"> </w:t>
        </w:r>
        <w:r w:rsidR="00D848D5" w:rsidRPr="005C7A34">
          <w:rPr>
            <w:rStyle w:val="a5"/>
            <w:rFonts w:ascii="Times New Roman" w:hAnsi="Times New Roman"/>
            <w:noProof/>
            <w:lang w:val="uk-UA"/>
          </w:rPr>
          <w:t xml:space="preserve">тендерної </w:t>
        </w:r>
        <w:r w:rsidR="006A22DD" w:rsidRPr="005C7A34">
          <w:rPr>
            <w:rStyle w:val="a5"/>
            <w:rFonts w:ascii="Times New Roman" w:hAnsi="Times New Roman"/>
            <w:noProof/>
            <w:lang w:val="uk-UA"/>
          </w:rPr>
          <w:t>пропозиції</w:t>
        </w:r>
        <w:r w:rsidR="006A22DD" w:rsidRPr="005C7A34">
          <w:rPr>
            <w:noProof/>
            <w:webHidden/>
          </w:rPr>
          <w:tab/>
        </w:r>
      </w:hyperlink>
      <w:r w:rsidR="00667EA0" w:rsidRPr="005C7A34">
        <w:t>4</w:t>
      </w:r>
    </w:p>
    <w:p w:rsidR="005C7A34" w:rsidRPr="00E85312" w:rsidRDefault="00E1198A" w:rsidP="00212092">
      <w:pPr>
        <w:pStyle w:val="21"/>
        <w:rPr>
          <w:rFonts w:eastAsia="Times New Roman"/>
          <w:noProof/>
          <w:lang w:val="uk-UA" w:eastAsia="uk-UA"/>
        </w:rPr>
      </w:pPr>
      <w:hyperlink w:anchor="_Toc413060365" w:history="1">
        <w:r w:rsidR="006A22DD" w:rsidRPr="005C7A34">
          <w:rPr>
            <w:rStyle w:val="a5"/>
            <w:rFonts w:ascii="Times New Roman" w:hAnsi="Times New Roman"/>
            <w:noProof/>
            <w:lang w:val="uk-UA"/>
          </w:rPr>
          <w:t>7. Інформація про мову (мови), як</w:t>
        </w:r>
        <w:r w:rsidR="00D848D5" w:rsidRPr="005C7A34">
          <w:rPr>
            <w:rStyle w:val="a5"/>
            <w:rFonts w:ascii="Times New Roman" w:hAnsi="Times New Roman"/>
            <w:noProof/>
            <w:lang w:val="uk-UA"/>
          </w:rPr>
          <w:t>ою (якими) повинні бути складено</w:t>
        </w:r>
        <w:r w:rsidR="006A22DD" w:rsidRPr="005C7A34">
          <w:rPr>
            <w:rStyle w:val="a5"/>
            <w:rFonts w:ascii="Times New Roman" w:hAnsi="Times New Roman"/>
            <w:noProof/>
            <w:lang w:val="uk-UA"/>
          </w:rPr>
          <w:t xml:space="preserve"> </w:t>
        </w:r>
        <w:r w:rsidR="00D848D5" w:rsidRPr="005C7A34">
          <w:rPr>
            <w:rStyle w:val="a5"/>
            <w:rFonts w:ascii="Times New Roman" w:hAnsi="Times New Roman"/>
            <w:noProof/>
            <w:lang w:val="uk-UA"/>
          </w:rPr>
          <w:t xml:space="preserve">тендерні </w:t>
        </w:r>
        <w:r w:rsidR="006A22DD" w:rsidRPr="005C7A34">
          <w:rPr>
            <w:rStyle w:val="a5"/>
            <w:rFonts w:ascii="Times New Roman" w:hAnsi="Times New Roman"/>
            <w:noProof/>
            <w:lang w:val="uk-UA"/>
          </w:rPr>
          <w:t>пропозиції</w:t>
        </w:r>
        <w:r w:rsidR="006A22DD" w:rsidRPr="005C7A34">
          <w:rPr>
            <w:noProof/>
            <w:webHidden/>
          </w:rPr>
          <w:tab/>
        </w:r>
        <w:r w:rsidR="006A22DD" w:rsidRPr="005C7A34">
          <w:rPr>
            <w:noProof/>
            <w:webHidden/>
          </w:rPr>
          <w:fldChar w:fldCharType="begin"/>
        </w:r>
        <w:r w:rsidR="006A22DD" w:rsidRPr="005C7A34">
          <w:rPr>
            <w:noProof/>
            <w:webHidden/>
          </w:rPr>
          <w:instrText xml:space="preserve"> PAGEREF _Toc413060365 \h </w:instrText>
        </w:r>
        <w:r w:rsidR="006A22DD" w:rsidRPr="005C7A34">
          <w:rPr>
            <w:noProof/>
            <w:webHidden/>
          </w:rPr>
        </w:r>
        <w:r w:rsidR="006A22DD" w:rsidRPr="005C7A34">
          <w:rPr>
            <w:noProof/>
            <w:webHidden/>
          </w:rPr>
          <w:fldChar w:fldCharType="separate"/>
        </w:r>
        <w:r w:rsidR="007B6B89">
          <w:rPr>
            <w:noProof/>
            <w:webHidden/>
          </w:rPr>
          <w:t>4</w:t>
        </w:r>
        <w:r w:rsidR="006A22DD" w:rsidRPr="005C7A34">
          <w:rPr>
            <w:noProof/>
            <w:webHidden/>
          </w:rPr>
          <w:fldChar w:fldCharType="end"/>
        </w:r>
      </w:hyperlink>
    </w:p>
    <w:p w:rsidR="006A22DD" w:rsidRPr="005C7A34" w:rsidRDefault="00E1198A" w:rsidP="00212092">
      <w:pPr>
        <w:pStyle w:val="11"/>
        <w:tabs>
          <w:tab w:val="right" w:leader="dot" w:pos="9345"/>
        </w:tabs>
        <w:spacing w:after="0"/>
        <w:rPr>
          <w:rFonts w:ascii="Times New Roman" w:eastAsia="Times New Roman" w:hAnsi="Times New Roman"/>
          <w:noProof/>
          <w:lang w:val="uk-UA" w:eastAsia="uk-UA"/>
        </w:rPr>
      </w:pPr>
      <w:hyperlink w:anchor="_Toc413060366" w:history="1">
        <w:r w:rsidR="006A22DD" w:rsidRPr="00E85312">
          <w:rPr>
            <w:rStyle w:val="a5"/>
            <w:rFonts w:ascii="Times New Roman" w:hAnsi="Times New Roman"/>
            <w:b/>
            <w:noProof/>
            <w:lang w:val="uk-UA"/>
          </w:rPr>
          <w:t xml:space="preserve">Порядок внесення змін та надання роз'яснень до </w:t>
        </w:r>
        <w:r w:rsidR="00D848D5" w:rsidRPr="00E85312">
          <w:rPr>
            <w:rStyle w:val="a5"/>
            <w:rFonts w:ascii="Times New Roman" w:hAnsi="Times New Roman"/>
            <w:b/>
            <w:noProof/>
            <w:lang w:val="uk-UA"/>
          </w:rPr>
          <w:t xml:space="preserve">тендерної </w:t>
        </w:r>
        <w:r w:rsidR="006A22DD" w:rsidRPr="00E85312">
          <w:rPr>
            <w:rStyle w:val="a5"/>
            <w:rFonts w:ascii="Times New Roman" w:hAnsi="Times New Roman"/>
            <w:b/>
            <w:noProof/>
            <w:lang w:val="uk-UA"/>
          </w:rPr>
          <w:t>документації</w:t>
        </w:r>
        <w:r w:rsidR="006A22DD" w:rsidRPr="00E85312">
          <w:rPr>
            <w:rFonts w:ascii="Times New Roman" w:hAnsi="Times New Roman"/>
            <w:b/>
            <w:noProof/>
            <w:webHidden/>
            <w:lang w:val="uk-UA"/>
          </w:rPr>
          <w:tab/>
        </w:r>
        <w:r w:rsidR="006A22DD" w:rsidRPr="005C7A34">
          <w:rPr>
            <w:rFonts w:ascii="Times New Roman" w:hAnsi="Times New Roman"/>
            <w:noProof/>
            <w:webHidden/>
            <w:lang w:val="uk-UA"/>
          </w:rPr>
          <w:fldChar w:fldCharType="begin"/>
        </w:r>
        <w:r w:rsidR="006A22DD" w:rsidRPr="005C7A34">
          <w:rPr>
            <w:rFonts w:ascii="Times New Roman" w:hAnsi="Times New Roman"/>
            <w:noProof/>
            <w:webHidden/>
            <w:lang w:val="uk-UA"/>
          </w:rPr>
          <w:instrText xml:space="preserve"> PAGEREF _Toc413060366 \h </w:instrText>
        </w:r>
        <w:r w:rsidR="006A22DD" w:rsidRPr="005C7A34">
          <w:rPr>
            <w:rFonts w:ascii="Times New Roman" w:hAnsi="Times New Roman"/>
            <w:noProof/>
            <w:webHidden/>
            <w:lang w:val="uk-UA"/>
          </w:rPr>
        </w:r>
        <w:r w:rsidR="006A22DD" w:rsidRPr="005C7A34">
          <w:rPr>
            <w:rFonts w:ascii="Times New Roman" w:hAnsi="Times New Roman"/>
            <w:noProof/>
            <w:webHidden/>
            <w:lang w:val="uk-UA"/>
          </w:rPr>
          <w:fldChar w:fldCharType="separate"/>
        </w:r>
        <w:r w:rsidR="007B6B89">
          <w:rPr>
            <w:rFonts w:ascii="Times New Roman" w:hAnsi="Times New Roman"/>
            <w:noProof/>
            <w:webHidden/>
            <w:lang w:val="uk-UA"/>
          </w:rPr>
          <w:t>4</w:t>
        </w:r>
        <w:r w:rsidR="006A22DD" w:rsidRPr="005C7A34">
          <w:rPr>
            <w:rFonts w:ascii="Times New Roman" w:hAnsi="Times New Roman"/>
            <w:noProof/>
            <w:webHidden/>
            <w:lang w:val="uk-UA"/>
          </w:rPr>
          <w:fldChar w:fldCharType="end"/>
        </w:r>
      </w:hyperlink>
    </w:p>
    <w:p w:rsidR="006A22DD" w:rsidRPr="005C7A34" w:rsidRDefault="00E1198A" w:rsidP="00212092">
      <w:pPr>
        <w:pStyle w:val="21"/>
        <w:rPr>
          <w:rFonts w:eastAsia="Times New Roman"/>
          <w:noProof/>
          <w:lang w:eastAsia="uk-UA"/>
        </w:rPr>
      </w:pPr>
      <w:hyperlink w:anchor="_Toc413060367" w:history="1">
        <w:r w:rsidR="006A22DD" w:rsidRPr="005C7A34">
          <w:rPr>
            <w:rStyle w:val="a5"/>
            <w:rFonts w:ascii="Times New Roman" w:hAnsi="Times New Roman"/>
            <w:noProof/>
            <w:lang w:val="uk-UA"/>
          </w:rPr>
          <w:t xml:space="preserve">1. Процедура надання роз'яснень щодо </w:t>
        </w:r>
        <w:r w:rsidR="00D848D5" w:rsidRPr="005C7A34">
          <w:rPr>
            <w:rStyle w:val="a5"/>
            <w:rFonts w:ascii="Times New Roman" w:hAnsi="Times New Roman"/>
            <w:noProof/>
            <w:lang w:val="uk-UA"/>
          </w:rPr>
          <w:t xml:space="preserve">тендерної </w:t>
        </w:r>
        <w:r w:rsidR="006A22DD" w:rsidRPr="005C7A34">
          <w:rPr>
            <w:rStyle w:val="a5"/>
            <w:rFonts w:ascii="Times New Roman" w:hAnsi="Times New Roman"/>
            <w:noProof/>
            <w:lang w:val="uk-UA"/>
          </w:rPr>
          <w:t>документації</w:t>
        </w:r>
        <w:r w:rsidR="006A22DD" w:rsidRPr="005C7A34">
          <w:rPr>
            <w:noProof/>
            <w:webHidden/>
          </w:rPr>
          <w:tab/>
        </w:r>
        <w:r w:rsidR="006A22DD" w:rsidRPr="005C7A34">
          <w:rPr>
            <w:noProof/>
            <w:webHidden/>
          </w:rPr>
          <w:fldChar w:fldCharType="begin"/>
        </w:r>
        <w:r w:rsidR="006A22DD" w:rsidRPr="005C7A34">
          <w:rPr>
            <w:noProof/>
            <w:webHidden/>
          </w:rPr>
          <w:instrText xml:space="preserve"> PAGEREF _Toc413060367 \h </w:instrText>
        </w:r>
        <w:r w:rsidR="006A22DD" w:rsidRPr="005C7A34">
          <w:rPr>
            <w:noProof/>
            <w:webHidden/>
          </w:rPr>
        </w:r>
        <w:r w:rsidR="006A22DD" w:rsidRPr="005C7A34">
          <w:rPr>
            <w:noProof/>
            <w:webHidden/>
          </w:rPr>
          <w:fldChar w:fldCharType="separate"/>
        </w:r>
        <w:r w:rsidR="007B6B89">
          <w:rPr>
            <w:noProof/>
            <w:webHidden/>
          </w:rPr>
          <w:t>4</w:t>
        </w:r>
        <w:r w:rsidR="006A22DD" w:rsidRPr="005C7A34">
          <w:rPr>
            <w:noProof/>
            <w:webHidden/>
          </w:rPr>
          <w:fldChar w:fldCharType="end"/>
        </w:r>
      </w:hyperlink>
    </w:p>
    <w:p w:rsidR="005C7A34" w:rsidRPr="00E85312" w:rsidRDefault="00E1198A" w:rsidP="00212092">
      <w:pPr>
        <w:pStyle w:val="21"/>
        <w:rPr>
          <w:rFonts w:eastAsia="Times New Roman"/>
          <w:noProof/>
          <w:lang w:val="uk-UA" w:eastAsia="uk-UA"/>
        </w:rPr>
      </w:pPr>
      <w:hyperlink w:anchor="_Toc413060368" w:history="1">
        <w:r w:rsidR="006A22DD" w:rsidRPr="005C7A34">
          <w:rPr>
            <w:rStyle w:val="a5"/>
            <w:rFonts w:ascii="Times New Roman" w:hAnsi="Times New Roman"/>
            <w:noProof/>
            <w:lang w:val="uk-UA"/>
          </w:rPr>
          <w:t xml:space="preserve">2. </w:t>
        </w:r>
        <w:r w:rsidR="00D27E9C" w:rsidRPr="005C7A34">
          <w:rPr>
            <w:rStyle w:val="a5"/>
            <w:rFonts w:ascii="Times New Roman" w:hAnsi="Times New Roman"/>
            <w:noProof/>
            <w:lang w:val="uk-UA"/>
          </w:rPr>
          <w:t>В</w:t>
        </w:r>
        <w:r w:rsidR="00D848D5" w:rsidRPr="005C7A34">
          <w:rPr>
            <w:rStyle w:val="a5"/>
            <w:rFonts w:ascii="Times New Roman" w:hAnsi="Times New Roman"/>
            <w:noProof/>
            <w:lang w:val="uk-UA"/>
          </w:rPr>
          <w:t>несення змін до тендерної документації</w:t>
        </w:r>
        <w:r w:rsidR="006A22DD" w:rsidRPr="005C7A34">
          <w:rPr>
            <w:noProof/>
            <w:webHidden/>
          </w:rPr>
          <w:tab/>
        </w:r>
      </w:hyperlink>
      <w:r w:rsidR="00C81EED">
        <w:rPr>
          <w:lang w:val="uk-UA"/>
        </w:rPr>
        <w:t>4</w:t>
      </w:r>
    </w:p>
    <w:p w:rsidR="006A22DD" w:rsidRPr="005C7A34" w:rsidRDefault="00E1198A" w:rsidP="00212092">
      <w:pPr>
        <w:pStyle w:val="11"/>
        <w:tabs>
          <w:tab w:val="right" w:leader="dot" w:pos="9345"/>
        </w:tabs>
        <w:spacing w:after="0"/>
        <w:rPr>
          <w:rFonts w:ascii="Times New Roman" w:eastAsia="Times New Roman" w:hAnsi="Times New Roman"/>
          <w:noProof/>
          <w:lang w:val="uk-UA" w:eastAsia="uk-UA"/>
        </w:rPr>
      </w:pPr>
      <w:hyperlink w:anchor="_Toc413060369" w:history="1">
        <w:r w:rsidR="00D848D5" w:rsidRPr="00E85312">
          <w:rPr>
            <w:rStyle w:val="a5"/>
            <w:rFonts w:ascii="Times New Roman" w:hAnsi="Times New Roman"/>
            <w:b/>
            <w:noProof/>
            <w:lang w:val="uk-UA"/>
          </w:rPr>
          <w:t>Інструкція з підготовки тендерної пропозиції</w:t>
        </w:r>
        <w:r w:rsidR="006A22DD" w:rsidRPr="00E85312">
          <w:rPr>
            <w:rFonts w:ascii="Times New Roman" w:hAnsi="Times New Roman"/>
            <w:b/>
            <w:noProof/>
            <w:webHidden/>
            <w:lang w:val="uk-UA"/>
          </w:rPr>
          <w:tab/>
        </w:r>
      </w:hyperlink>
      <w:r w:rsidR="00667EA0" w:rsidRPr="005C7A34">
        <w:rPr>
          <w:lang w:val="uk-UA"/>
        </w:rPr>
        <w:t>5</w:t>
      </w:r>
    </w:p>
    <w:p w:rsidR="006A22DD" w:rsidRPr="00CD7BC8" w:rsidRDefault="00E1198A" w:rsidP="00212092">
      <w:pPr>
        <w:pStyle w:val="21"/>
        <w:rPr>
          <w:rFonts w:eastAsia="Times New Roman"/>
          <w:noProof/>
          <w:lang w:val="uk-UA" w:eastAsia="uk-UA"/>
        </w:rPr>
      </w:pPr>
      <w:hyperlink w:anchor="_Toc413060370" w:history="1">
        <w:r w:rsidR="006A22DD" w:rsidRPr="005C7A34">
          <w:rPr>
            <w:rStyle w:val="a5"/>
            <w:rFonts w:ascii="Times New Roman" w:hAnsi="Times New Roman"/>
            <w:noProof/>
            <w:lang w:val="uk-UA"/>
          </w:rPr>
          <w:t xml:space="preserve">1. </w:t>
        </w:r>
        <w:r w:rsidR="00D848D5" w:rsidRPr="005C7A34">
          <w:rPr>
            <w:rStyle w:val="a5"/>
            <w:rFonts w:ascii="Times New Roman" w:hAnsi="Times New Roman"/>
            <w:noProof/>
            <w:lang w:val="uk-UA"/>
          </w:rPr>
          <w:t>Зміст і спосіб подання тендерної пропозиції</w:t>
        </w:r>
        <w:r w:rsidR="006A22DD" w:rsidRPr="005C7A34">
          <w:rPr>
            <w:noProof/>
            <w:webHidden/>
          </w:rPr>
          <w:tab/>
        </w:r>
      </w:hyperlink>
      <w:r w:rsidR="00CD7BC8">
        <w:rPr>
          <w:lang w:val="uk-UA"/>
        </w:rPr>
        <w:t>5</w:t>
      </w:r>
    </w:p>
    <w:p w:rsidR="006A22DD" w:rsidRPr="00CD7BC8" w:rsidRDefault="00E1198A" w:rsidP="00212092">
      <w:pPr>
        <w:pStyle w:val="21"/>
        <w:rPr>
          <w:rFonts w:eastAsia="Times New Roman"/>
          <w:noProof/>
          <w:lang w:val="uk-UA" w:eastAsia="uk-UA"/>
        </w:rPr>
      </w:pPr>
      <w:hyperlink w:anchor="_Toc413060372" w:history="1">
        <w:r w:rsidR="00D848D5" w:rsidRPr="005C7A34">
          <w:rPr>
            <w:rStyle w:val="a5"/>
            <w:rFonts w:ascii="Times New Roman" w:hAnsi="Times New Roman"/>
            <w:noProof/>
            <w:lang w:val="uk-UA"/>
          </w:rPr>
          <w:t>2</w:t>
        </w:r>
        <w:r w:rsidR="006A22DD" w:rsidRPr="005C7A34">
          <w:rPr>
            <w:rStyle w:val="a5"/>
            <w:rFonts w:ascii="Times New Roman" w:hAnsi="Times New Roman"/>
            <w:noProof/>
            <w:lang w:val="uk-UA"/>
          </w:rPr>
          <w:t xml:space="preserve">. Забезпечення </w:t>
        </w:r>
        <w:r w:rsidR="00D848D5" w:rsidRPr="005C7A34">
          <w:rPr>
            <w:rStyle w:val="a5"/>
            <w:rFonts w:ascii="Times New Roman" w:hAnsi="Times New Roman"/>
            <w:noProof/>
            <w:lang w:val="uk-UA"/>
          </w:rPr>
          <w:t>тендерної пропозиції</w:t>
        </w:r>
        <w:r w:rsidR="006A22DD" w:rsidRPr="005C7A34">
          <w:rPr>
            <w:noProof/>
            <w:webHidden/>
          </w:rPr>
          <w:tab/>
        </w:r>
      </w:hyperlink>
      <w:r w:rsidR="00CD7BC8">
        <w:rPr>
          <w:lang w:val="uk-UA"/>
        </w:rPr>
        <w:t>7</w:t>
      </w:r>
    </w:p>
    <w:p w:rsidR="006A22DD" w:rsidRPr="00CD7BC8" w:rsidRDefault="00E1198A" w:rsidP="00212092">
      <w:pPr>
        <w:pStyle w:val="21"/>
        <w:rPr>
          <w:rFonts w:eastAsia="Times New Roman"/>
          <w:noProof/>
          <w:lang w:val="uk-UA" w:eastAsia="uk-UA"/>
        </w:rPr>
      </w:pPr>
      <w:hyperlink w:anchor="_Toc413060373" w:history="1">
        <w:r w:rsidR="00D848D5" w:rsidRPr="005C7A34">
          <w:rPr>
            <w:rStyle w:val="a5"/>
            <w:rFonts w:ascii="Times New Roman" w:hAnsi="Times New Roman"/>
            <w:noProof/>
            <w:lang w:val="uk-UA"/>
          </w:rPr>
          <w:t>3</w:t>
        </w:r>
        <w:r w:rsidR="006A22DD" w:rsidRPr="005C7A34">
          <w:rPr>
            <w:rStyle w:val="a5"/>
            <w:rFonts w:ascii="Times New Roman" w:hAnsi="Times New Roman"/>
            <w:noProof/>
            <w:lang w:val="uk-UA"/>
          </w:rPr>
          <w:t xml:space="preserve">. Умови повернення чи неповернення забезпечення </w:t>
        </w:r>
        <w:r w:rsidR="00D848D5" w:rsidRPr="005C7A34">
          <w:rPr>
            <w:rStyle w:val="a5"/>
            <w:rFonts w:ascii="Times New Roman" w:hAnsi="Times New Roman"/>
            <w:noProof/>
            <w:lang w:val="uk-UA"/>
          </w:rPr>
          <w:t xml:space="preserve">тендерної </w:t>
        </w:r>
        <w:r w:rsidR="006A22DD" w:rsidRPr="005C7A34">
          <w:rPr>
            <w:rStyle w:val="a5"/>
            <w:rFonts w:ascii="Times New Roman" w:hAnsi="Times New Roman"/>
            <w:noProof/>
            <w:lang w:val="uk-UA"/>
          </w:rPr>
          <w:t>пропозиції</w:t>
        </w:r>
        <w:r w:rsidR="006A22DD" w:rsidRPr="005C7A34">
          <w:rPr>
            <w:noProof/>
            <w:webHidden/>
          </w:rPr>
          <w:tab/>
        </w:r>
      </w:hyperlink>
      <w:r w:rsidR="00A44FE7">
        <w:rPr>
          <w:lang w:val="uk-UA"/>
        </w:rPr>
        <w:t>7</w:t>
      </w:r>
    </w:p>
    <w:p w:rsidR="006A22DD" w:rsidRPr="00CD7BC8" w:rsidRDefault="00E1198A" w:rsidP="00212092">
      <w:pPr>
        <w:pStyle w:val="21"/>
        <w:rPr>
          <w:rFonts w:eastAsia="Times New Roman"/>
          <w:noProof/>
          <w:lang w:val="uk-UA" w:eastAsia="uk-UA"/>
        </w:rPr>
      </w:pPr>
      <w:hyperlink w:anchor="_Toc413060374" w:history="1">
        <w:r w:rsidR="00D848D5" w:rsidRPr="005C7A34">
          <w:rPr>
            <w:rStyle w:val="a5"/>
            <w:rFonts w:ascii="Times New Roman" w:hAnsi="Times New Roman"/>
            <w:noProof/>
            <w:lang w:val="uk-UA"/>
          </w:rPr>
          <w:t>4</w:t>
        </w:r>
        <w:r w:rsidR="006A22DD" w:rsidRPr="005C7A34">
          <w:rPr>
            <w:rStyle w:val="a5"/>
            <w:rFonts w:ascii="Times New Roman" w:hAnsi="Times New Roman"/>
            <w:noProof/>
            <w:lang w:val="uk-UA"/>
          </w:rPr>
          <w:t xml:space="preserve">. </w:t>
        </w:r>
        <w:r w:rsidR="009C0D70" w:rsidRPr="009C0D70">
          <w:rPr>
            <w:rStyle w:val="a5"/>
            <w:rFonts w:ascii="Times New Roman" w:hAnsi="Times New Roman"/>
            <w:noProof/>
            <w:lang w:val="uk-UA"/>
          </w:rPr>
          <w:t>Строк дії тендерної пропозиції, протягом якого тендерні пропозиції вважаються дійсними</w:t>
        </w:r>
        <w:r w:rsidR="006A22DD" w:rsidRPr="005C7A34">
          <w:rPr>
            <w:noProof/>
            <w:webHidden/>
          </w:rPr>
          <w:tab/>
        </w:r>
      </w:hyperlink>
      <w:r w:rsidR="00E6302C">
        <w:rPr>
          <w:noProof/>
          <w:lang w:val="uk-UA"/>
        </w:rPr>
        <w:t>7</w:t>
      </w:r>
    </w:p>
    <w:p w:rsidR="005B73C0" w:rsidRPr="005B73C0" w:rsidRDefault="002A7C2B" w:rsidP="005B73C0">
      <w:pPr>
        <w:pStyle w:val="2"/>
        <w:rPr>
          <w:b w:val="0"/>
          <w:i w:val="0"/>
          <w:sz w:val="22"/>
          <w:szCs w:val="22"/>
          <w:lang w:val="uk-UA"/>
        </w:rPr>
      </w:pPr>
      <w:r>
        <w:rPr>
          <w:rStyle w:val="a5"/>
          <w:noProof/>
          <w:lang w:val="uk-UA"/>
        </w:rPr>
        <w:fldChar w:fldCharType="begin"/>
      </w:r>
      <w:r>
        <w:rPr>
          <w:rStyle w:val="a5"/>
          <w:noProof/>
          <w:lang w:val="uk-UA"/>
        </w:rPr>
        <w:instrText xml:space="preserve"> HYPERLINK \l "_Toc413060375" </w:instrText>
      </w:r>
      <w:r>
        <w:rPr>
          <w:rStyle w:val="a5"/>
          <w:noProof/>
          <w:lang w:val="uk-UA"/>
        </w:rPr>
        <w:fldChar w:fldCharType="separate"/>
      </w:r>
      <w:r w:rsidR="00D848D5" w:rsidRPr="005A5513">
        <w:rPr>
          <w:rStyle w:val="a5"/>
          <w:b w:val="0"/>
          <w:i w:val="0"/>
          <w:noProof/>
          <w:lang w:val="uk-UA"/>
        </w:rPr>
        <w:t>5</w:t>
      </w:r>
      <w:r w:rsidR="006A22DD" w:rsidRPr="005A5513">
        <w:rPr>
          <w:rStyle w:val="a5"/>
          <w:b w:val="0"/>
          <w:i w:val="0"/>
          <w:noProof/>
          <w:lang w:val="uk-UA"/>
        </w:rPr>
        <w:t>.</w:t>
      </w:r>
      <w:r w:rsidR="005B73C0" w:rsidRPr="005B73C0">
        <w:rPr>
          <w:sz w:val="22"/>
          <w:szCs w:val="22"/>
          <w:lang w:val="uk-UA"/>
        </w:rPr>
        <w:t xml:space="preserve"> </w:t>
      </w:r>
      <w:r w:rsidR="005B73C0" w:rsidRPr="005B73C0">
        <w:rPr>
          <w:b w:val="0"/>
          <w:i w:val="0"/>
          <w:sz w:val="22"/>
          <w:szCs w:val="22"/>
          <w:lang w:val="uk-UA"/>
        </w:rPr>
        <w:t xml:space="preserve">Кваліфікаційні критерії процедури закупівлі та </w:t>
      </w:r>
      <w:r w:rsidR="005B73C0" w:rsidRPr="005B73C0">
        <w:rPr>
          <w:rFonts w:eastAsia="Times New Roman"/>
          <w:b w:val="0"/>
          <w:i w:val="0"/>
          <w:sz w:val="22"/>
          <w:szCs w:val="22"/>
          <w:lang w:val="uk-UA"/>
        </w:rPr>
        <w:t>підстави для відмови в участі у процедурі закупівлі</w:t>
      </w:r>
    </w:p>
    <w:p w:rsidR="006A22DD" w:rsidRPr="005C7A34" w:rsidRDefault="006A22DD" w:rsidP="00212092">
      <w:pPr>
        <w:pStyle w:val="21"/>
        <w:rPr>
          <w:rFonts w:eastAsia="Times New Roman"/>
          <w:noProof/>
          <w:lang w:eastAsia="uk-UA"/>
        </w:rPr>
      </w:pPr>
      <w:r w:rsidRPr="005C7A34">
        <w:rPr>
          <w:rStyle w:val="a5"/>
          <w:rFonts w:ascii="Times New Roman" w:hAnsi="Times New Roman"/>
          <w:noProof/>
          <w:webHidden/>
          <w:lang w:val="uk-UA"/>
        </w:rPr>
        <w:tab/>
      </w:r>
      <w:r w:rsidR="002A7C2B">
        <w:rPr>
          <w:rStyle w:val="a5"/>
          <w:rFonts w:ascii="Times New Roman" w:hAnsi="Times New Roman"/>
          <w:noProof/>
          <w:lang w:val="uk-UA"/>
        </w:rPr>
        <w:fldChar w:fldCharType="end"/>
      </w:r>
      <w:r w:rsidR="00C81EED">
        <w:rPr>
          <w:rStyle w:val="a5"/>
          <w:rFonts w:ascii="Times New Roman" w:hAnsi="Times New Roman"/>
          <w:noProof/>
          <w:color w:val="auto"/>
          <w:u w:val="none"/>
          <w:lang w:val="uk-UA"/>
        </w:rPr>
        <w:t>8</w:t>
      </w:r>
    </w:p>
    <w:p w:rsidR="006A22DD" w:rsidRDefault="0015624A" w:rsidP="00212092">
      <w:pPr>
        <w:pStyle w:val="21"/>
        <w:rPr>
          <w:lang w:val="uk-UA"/>
        </w:rPr>
      </w:pPr>
      <w:r>
        <w:fldChar w:fldCharType="begin"/>
      </w:r>
      <w:r>
        <w:instrText xml:space="preserve"> HYPERLINK \l "_Toc413060376" </w:instrText>
      </w:r>
      <w:r>
        <w:fldChar w:fldCharType="separate"/>
      </w:r>
      <w:r w:rsidR="00D848D5" w:rsidRPr="005C7A34">
        <w:rPr>
          <w:rStyle w:val="a5"/>
          <w:rFonts w:ascii="Times New Roman" w:hAnsi="Times New Roman"/>
          <w:noProof/>
          <w:lang w:val="uk-UA"/>
        </w:rPr>
        <w:t>6</w:t>
      </w:r>
      <w:r w:rsidR="006A22DD" w:rsidRPr="005C7A34">
        <w:rPr>
          <w:rStyle w:val="a5"/>
          <w:rFonts w:ascii="Times New Roman" w:hAnsi="Times New Roman"/>
          <w:noProof/>
          <w:lang w:val="uk-UA"/>
        </w:rPr>
        <w:t xml:space="preserve">. </w:t>
      </w:r>
      <w:r w:rsidR="009B635B" w:rsidRPr="009B635B">
        <w:rPr>
          <w:rStyle w:val="a5"/>
          <w:rFonts w:ascii="Times New Roman" w:hAnsi="Times New Roman"/>
          <w:noProof/>
          <w:color w:val="auto"/>
          <w:lang w:val="uk-UA"/>
        </w:rPr>
        <w:t>Інформація про необхідні технічні, якісні та кількісні характеристики предмета закупівлі, у тому числі відповідна технічна специфікація (у разі потреби - плани, креслення, малюнки чи опис предмета закупівлі)</w:t>
      </w:r>
      <w:r w:rsidR="006A22DD" w:rsidRPr="005C7A34">
        <w:rPr>
          <w:noProof/>
          <w:webHidden/>
        </w:rPr>
        <w:tab/>
      </w:r>
      <w:r>
        <w:rPr>
          <w:noProof/>
        </w:rPr>
        <w:fldChar w:fldCharType="end"/>
      </w:r>
      <w:r w:rsidR="009527A4">
        <w:rPr>
          <w:lang w:val="uk-UA"/>
        </w:rPr>
        <w:t>13</w:t>
      </w:r>
    </w:p>
    <w:p w:rsidR="00D17C28" w:rsidRPr="002227E6" w:rsidRDefault="00D17C28" w:rsidP="00212092">
      <w:pPr>
        <w:spacing w:after="0" w:line="240" w:lineRule="auto"/>
        <w:rPr>
          <w:rFonts w:ascii="Times New Roman" w:hAnsi="Times New Roman"/>
          <w:lang w:eastAsia="en-US"/>
        </w:rPr>
      </w:pPr>
      <w:r w:rsidRPr="00247101">
        <w:rPr>
          <w:rFonts w:ascii="Times New Roman" w:hAnsi="Times New Roman"/>
          <w:lang w:eastAsia="en-US"/>
        </w:rPr>
        <w:t xml:space="preserve">7. </w:t>
      </w:r>
      <w:r w:rsidR="00247101" w:rsidRPr="00247101">
        <w:rPr>
          <w:rFonts w:ascii="Times New Roman" w:hAnsi="Times New Roman"/>
          <w:lang w:eastAsia="en-US"/>
        </w:rPr>
        <w:t xml:space="preserve">Інформація про маркування, протоколи випробувань або сертифікати, що підтверджують відповідність предмета закупівлі встановленим замовником вимогам </w:t>
      </w:r>
      <w:r w:rsidR="00247101" w:rsidRPr="002227E6">
        <w:rPr>
          <w:rFonts w:ascii="Times New Roman" w:hAnsi="Times New Roman"/>
          <w:lang w:eastAsia="en-US"/>
        </w:rPr>
        <w:t>(у разі потреби)</w:t>
      </w:r>
      <w:r w:rsidR="00247101" w:rsidRPr="00743A56">
        <w:rPr>
          <w:rFonts w:asciiTheme="minorHAnsi" w:hAnsiTheme="minorHAnsi" w:cstheme="minorHAnsi"/>
          <w:sz w:val="24"/>
          <w:szCs w:val="24"/>
          <w:lang w:eastAsia="en-US"/>
        </w:rPr>
        <w:t>…………</w:t>
      </w:r>
      <w:r w:rsidR="0006000C">
        <w:rPr>
          <w:rFonts w:asciiTheme="minorHAnsi" w:hAnsiTheme="minorHAnsi" w:cstheme="minorHAnsi"/>
          <w:sz w:val="24"/>
          <w:szCs w:val="24"/>
          <w:lang w:eastAsia="en-US"/>
        </w:rPr>
        <w:t>…..</w:t>
      </w:r>
      <w:r w:rsidR="002119BA" w:rsidRPr="00743A56">
        <w:rPr>
          <w:rFonts w:asciiTheme="minorHAnsi" w:hAnsiTheme="minorHAnsi" w:cstheme="minorHAnsi"/>
          <w:sz w:val="24"/>
          <w:szCs w:val="24"/>
          <w:lang w:eastAsia="en-US"/>
        </w:rPr>
        <w:t xml:space="preserve"> </w:t>
      </w:r>
      <w:r w:rsidR="002119BA">
        <w:rPr>
          <w:rFonts w:ascii="Times New Roman" w:hAnsi="Times New Roman"/>
          <w:b/>
          <w:sz w:val="24"/>
          <w:szCs w:val="24"/>
          <w:lang w:eastAsia="en-US"/>
        </w:rPr>
        <w:t xml:space="preserve"> </w:t>
      </w:r>
      <w:r w:rsidR="00E6302C">
        <w:rPr>
          <w:rFonts w:ascii="Times New Roman" w:hAnsi="Times New Roman"/>
          <w:lang w:eastAsia="en-US"/>
        </w:rPr>
        <w:t>13</w:t>
      </w:r>
    </w:p>
    <w:p w:rsidR="006A22DD" w:rsidRPr="00751EE8" w:rsidRDefault="00E1198A" w:rsidP="00212092">
      <w:pPr>
        <w:pStyle w:val="21"/>
        <w:rPr>
          <w:rFonts w:ascii="Times New Roman" w:hAnsi="Times New Roman"/>
          <w:noProof/>
          <w:color w:val="0000FF"/>
          <w:u w:val="single"/>
          <w:lang w:val="uk-UA"/>
        </w:rPr>
      </w:pPr>
      <w:hyperlink w:anchor="_Toc413060377" w:history="1">
        <w:r w:rsidR="00D17C28">
          <w:rPr>
            <w:rStyle w:val="a5"/>
            <w:rFonts w:ascii="Times New Roman" w:hAnsi="Times New Roman"/>
            <w:noProof/>
            <w:lang w:val="uk-UA"/>
          </w:rPr>
          <w:t>8</w:t>
        </w:r>
        <w:r w:rsidR="006A22DD" w:rsidRPr="005C7A34">
          <w:rPr>
            <w:rStyle w:val="a5"/>
            <w:rFonts w:ascii="Times New Roman" w:hAnsi="Times New Roman"/>
            <w:noProof/>
            <w:lang w:val="uk-UA"/>
          </w:rPr>
          <w:t xml:space="preserve">. </w:t>
        </w:r>
        <w:r w:rsidR="00364BBD">
          <w:rPr>
            <w:rStyle w:val="a5"/>
            <w:rFonts w:ascii="Times New Roman" w:hAnsi="Times New Roman"/>
            <w:noProof/>
            <w:lang w:val="uk-UA"/>
          </w:rPr>
          <w:t>Інформація про субпідрядника/</w:t>
        </w:r>
        <w:r w:rsidR="00364BBD" w:rsidRPr="00364BBD">
          <w:rPr>
            <w:rStyle w:val="a5"/>
            <w:rFonts w:ascii="Times New Roman" w:hAnsi="Times New Roman"/>
            <w:noProof/>
            <w:lang w:val="uk-UA"/>
          </w:rPr>
          <w:t>співвиконавця</w:t>
        </w:r>
        <w:r w:rsidR="006A22DD" w:rsidRPr="005C7A34">
          <w:rPr>
            <w:noProof/>
            <w:webHidden/>
          </w:rPr>
          <w:tab/>
        </w:r>
      </w:hyperlink>
      <w:r w:rsidR="00751EE8">
        <w:t>1</w:t>
      </w:r>
      <w:r w:rsidR="009527A4">
        <w:rPr>
          <w:lang w:val="uk-UA"/>
        </w:rPr>
        <w:t>4</w:t>
      </w:r>
    </w:p>
    <w:p w:rsidR="005C7A34" w:rsidRPr="00E85312" w:rsidRDefault="00E1198A" w:rsidP="00212092">
      <w:pPr>
        <w:pStyle w:val="21"/>
        <w:rPr>
          <w:rFonts w:eastAsia="Times New Roman"/>
          <w:noProof/>
          <w:lang w:val="uk-UA" w:eastAsia="uk-UA"/>
        </w:rPr>
      </w:pPr>
      <w:hyperlink w:anchor="_Toc413060379" w:history="1">
        <w:r w:rsidR="00D17C28">
          <w:rPr>
            <w:rStyle w:val="a5"/>
            <w:rFonts w:ascii="Times New Roman" w:hAnsi="Times New Roman"/>
            <w:noProof/>
            <w:lang w:val="uk-UA"/>
          </w:rPr>
          <w:t>9</w:t>
        </w:r>
        <w:r w:rsidR="0052451F" w:rsidRPr="005C7A34">
          <w:rPr>
            <w:rStyle w:val="a5"/>
            <w:rFonts w:ascii="Times New Roman" w:hAnsi="Times New Roman"/>
            <w:noProof/>
            <w:lang w:val="uk-UA"/>
          </w:rPr>
          <w:t>. В</w:t>
        </w:r>
        <w:r w:rsidR="006A22DD" w:rsidRPr="005C7A34">
          <w:rPr>
            <w:rStyle w:val="a5"/>
            <w:rFonts w:ascii="Times New Roman" w:hAnsi="Times New Roman"/>
            <w:noProof/>
            <w:lang w:val="uk-UA"/>
          </w:rPr>
          <w:t xml:space="preserve">несення змін або відкликання </w:t>
        </w:r>
        <w:r w:rsidR="00D848D5" w:rsidRPr="005C7A34">
          <w:rPr>
            <w:rStyle w:val="a5"/>
            <w:rFonts w:ascii="Times New Roman" w:hAnsi="Times New Roman"/>
            <w:noProof/>
            <w:lang w:val="uk-UA"/>
          </w:rPr>
          <w:t xml:space="preserve">тендерної </w:t>
        </w:r>
        <w:r w:rsidR="006A22DD" w:rsidRPr="005C7A34">
          <w:rPr>
            <w:rStyle w:val="a5"/>
            <w:rFonts w:ascii="Times New Roman" w:hAnsi="Times New Roman"/>
            <w:noProof/>
            <w:lang w:val="uk-UA"/>
          </w:rPr>
          <w:t>пропозиції учасником</w:t>
        </w:r>
        <w:r w:rsidR="006A22DD" w:rsidRPr="005C7A34">
          <w:rPr>
            <w:noProof/>
            <w:webHidden/>
          </w:rPr>
          <w:tab/>
        </w:r>
        <w:r w:rsidR="00C14088" w:rsidRPr="005C7A34">
          <w:rPr>
            <w:noProof/>
            <w:webHidden/>
          </w:rPr>
          <w:t>1</w:t>
        </w:r>
      </w:hyperlink>
      <w:r w:rsidR="00C1640D">
        <w:rPr>
          <w:noProof/>
          <w:lang w:val="uk-UA"/>
        </w:rPr>
        <w:t>4</w:t>
      </w:r>
    </w:p>
    <w:p w:rsidR="006A22DD" w:rsidRPr="005C7A34" w:rsidRDefault="00E1198A" w:rsidP="00212092">
      <w:pPr>
        <w:pStyle w:val="11"/>
        <w:tabs>
          <w:tab w:val="right" w:leader="dot" w:pos="9345"/>
        </w:tabs>
        <w:spacing w:after="0"/>
        <w:rPr>
          <w:rFonts w:ascii="Times New Roman" w:eastAsia="Times New Roman" w:hAnsi="Times New Roman"/>
          <w:noProof/>
          <w:lang w:val="uk-UA" w:eastAsia="uk-UA"/>
        </w:rPr>
      </w:pPr>
      <w:hyperlink w:anchor="_Toc413060380" w:history="1">
        <w:r w:rsidR="006A22DD" w:rsidRPr="00E85312">
          <w:rPr>
            <w:rStyle w:val="a5"/>
            <w:rFonts w:ascii="Times New Roman" w:hAnsi="Times New Roman"/>
            <w:b/>
            <w:noProof/>
            <w:lang w:val="uk-UA"/>
          </w:rPr>
          <w:t xml:space="preserve">Подання та розкриття </w:t>
        </w:r>
        <w:r w:rsidR="00D848D5" w:rsidRPr="00E85312">
          <w:rPr>
            <w:rStyle w:val="a5"/>
            <w:rFonts w:ascii="Times New Roman" w:hAnsi="Times New Roman"/>
            <w:b/>
            <w:noProof/>
            <w:lang w:val="uk-UA"/>
          </w:rPr>
          <w:t xml:space="preserve">тендерної </w:t>
        </w:r>
        <w:r w:rsidR="006A22DD" w:rsidRPr="00E85312">
          <w:rPr>
            <w:rStyle w:val="a5"/>
            <w:rFonts w:ascii="Times New Roman" w:hAnsi="Times New Roman"/>
            <w:b/>
            <w:noProof/>
            <w:lang w:val="uk-UA"/>
          </w:rPr>
          <w:t>пропозицій</w:t>
        </w:r>
        <w:r w:rsidR="006A22DD" w:rsidRPr="00E85312">
          <w:rPr>
            <w:rFonts w:ascii="Times New Roman" w:hAnsi="Times New Roman"/>
            <w:b/>
            <w:noProof/>
            <w:webHidden/>
            <w:lang w:val="uk-UA"/>
          </w:rPr>
          <w:tab/>
        </w:r>
        <w:r w:rsidR="00C14088" w:rsidRPr="005C7A34">
          <w:rPr>
            <w:rFonts w:ascii="Times New Roman" w:hAnsi="Times New Roman"/>
            <w:noProof/>
            <w:webHidden/>
            <w:lang w:val="uk-UA"/>
          </w:rPr>
          <w:t>1</w:t>
        </w:r>
      </w:hyperlink>
      <w:r w:rsidR="003A64D8">
        <w:rPr>
          <w:rFonts w:ascii="Times New Roman" w:hAnsi="Times New Roman"/>
          <w:noProof/>
          <w:lang w:val="uk-UA"/>
        </w:rPr>
        <w:t>4</w:t>
      </w:r>
    </w:p>
    <w:p w:rsidR="006A22DD" w:rsidRPr="00932165" w:rsidRDefault="00E1198A" w:rsidP="00212092">
      <w:pPr>
        <w:pStyle w:val="21"/>
        <w:rPr>
          <w:rFonts w:eastAsia="Times New Roman"/>
          <w:noProof/>
          <w:lang w:val="uk-UA" w:eastAsia="uk-UA"/>
        </w:rPr>
      </w:pPr>
      <w:hyperlink w:anchor="_Toc413060381" w:history="1">
        <w:r w:rsidR="006A22DD" w:rsidRPr="005C7A34">
          <w:rPr>
            <w:rStyle w:val="a5"/>
            <w:rFonts w:ascii="Times New Roman" w:hAnsi="Times New Roman"/>
            <w:noProof/>
            <w:shd w:val="clear" w:color="auto" w:fill="FFFFFF"/>
            <w:lang w:val="uk-UA"/>
          </w:rPr>
          <w:t xml:space="preserve">1. </w:t>
        </w:r>
        <w:r w:rsidR="00D848D5" w:rsidRPr="005C7A34">
          <w:rPr>
            <w:rStyle w:val="a5"/>
            <w:rFonts w:ascii="Times New Roman" w:hAnsi="Times New Roman"/>
            <w:noProof/>
            <w:shd w:val="clear" w:color="auto" w:fill="FFFFFF"/>
            <w:lang w:val="uk-UA"/>
          </w:rPr>
          <w:t>К</w:t>
        </w:r>
        <w:r w:rsidR="006A22DD" w:rsidRPr="005C7A34">
          <w:rPr>
            <w:rStyle w:val="a5"/>
            <w:rFonts w:ascii="Times New Roman" w:hAnsi="Times New Roman"/>
            <w:noProof/>
            <w:shd w:val="clear" w:color="auto" w:fill="FFFFFF"/>
            <w:lang w:val="uk-UA"/>
          </w:rPr>
          <w:t xml:space="preserve">інцевий строк подання </w:t>
        </w:r>
        <w:r w:rsidR="00D848D5" w:rsidRPr="005C7A34">
          <w:rPr>
            <w:rStyle w:val="a5"/>
            <w:rFonts w:ascii="Times New Roman" w:hAnsi="Times New Roman"/>
            <w:noProof/>
            <w:shd w:val="clear" w:color="auto" w:fill="FFFFFF"/>
            <w:lang w:val="uk-UA"/>
          </w:rPr>
          <w:t>тендерної пропозиції</w:t>
        </w:r>
        <w:r w:rsidR="006A22DD" w:rsidRPr="005C7A34">
          <w:rPr>
            <w:noProof/>
            <w:webHidden/>
          </w:rPr>
          <w:tab/>
        </w:r>
        <w:r w:rsidR="00C14088" w:rsidRPr="005C7A34">
          <w:rPr>
            <w:noProof/>
            <w:webHidden/>
          </w:rPr>
          <w:t>1</w:t>
        </w:r>
      </w:hyperlink>
      <w:r w:rsidR="003A64D8">
        <w:rPr>
          <w:noProof/>
          <w:lang w:val="uk-UA"/>
        </w:rPr>
        <w:t>4</w:t>
      </w:r>
    </w:p>
    <w:p w:rsidR="005C7A34" w:rsidRPr="00E85312" w:rsidRDefault="00E1198A" w:rsidP="00212092">
      <w:pPr>
        <w:pStyle w:val="21"/>
        <w:rPr>
          <w:rFonts w:eastAsia="Times New Roman"/>
          <w:noProof/>
          <w:lang w:val="uk-UA" w:eastAsia="uk-UA"/>
        </w:rPr>
      </w:pPr>
      <w:hyperlink w:anchor="_Toc413060382" w:history="1">
        <w:r w:rsidR="006A22DD" w:rsidRPr="005C7A34">
          <w:rPr>
            <w:rStyle w:val="a5"/>
            <w:rFonts w:ascii="Times New Roman" w:hAnsi="Times New Roman"/>
            <w:noProof/>
            <w:shd w:val="clear" w:color="auto" w:fill="FFFFFF"/>
            <w:lang w:val="uk-UA"/>
          </w:rPr>
          <w:t xml:space="preserve">2. </w:t>
        </w:r>
        <w:r w:rsidR="00D848D5" w:rsidRPr="005C7A34">
          <w:rPr>
            <w:rStyle w:val="a5"/>
            <w:rFonts w:ascii="Times New Roman" w:hAnsi="Times New Roman"/>
            <w:noProof/>
            <w:shd w:val="clear" w:color="auto" w:fill="FFFFFF"/>
            <w:lang w:val="uk-UA"/>
          </w:rPr>
          <w:t>Дата та час розкриття тендерної пропозиції</w:t>
        </w:r>
        <w:r w:rsidR="006A22DD" w:rsidRPr="005C7A34">
          <w:rPr>
            <w:noProof/>
            <w:webHidden/>
          </w:rPr>
          <w:tab/>
        </w:r>
      </w:hyperlink>
      <w:r w:rsidR="00DD79E4" w:rsidRPr="005C7A34">
        <w:t>1</w:t>
      </w:r>
      <w:r w:rsidR="00C81EED">
        <w:rPr>
          <w:lang w:val="uk-UA"/>
        </w:rPr>
        <w:t>5</w:t>
      </w:r>
    </w:p>
    <w:p w:rsidR="006A22DD" w:rsidRPr="005C7A34" w:rsidRDefault="00E1198A" w:rsidP="00212092">
      <w:pPr>
        <w:pStyle w:val="11"/>
        <w:tabs>
          <w:tab w:val="right" w:leader="dot" w:pos="9345"/>
        </w:tabs>
        <w:spacing w:after="0"/>
        <w:rPr>
          <w:rFonts w:ascii="Times New Roman" w:eastAsia="Times New Roman" w:hAnsi="Times New Roman"/>
          <w:noProof/>
          <w:lang w:val="uk-UA" w:eastAsia="uk-UA"/>
        </w:rPr>
      </w:pPr>
      <w:hyperlink w:anchor="_Toc413060383" w:history="1">
        <w:r w:rsidR="006A22DD" w:rsidRPr="00E85312">
          <w:rPr>
            <w:rStyle w:val="a5"/>
            <w:rFonts w:ascii="Times New Roman" w:hAnsi="Times New Roman"/>
            <w:b/>
            <w:noProof/>
            <w:lang w:val="uk-UA"/>
          </w:rPr>
          <w:t xml:space="preserve">Оцінка </w:t>
        </w:r>
        <w:r w:rsidR="00D848D5" w:rsidRPr="00E85312">
          <w:rPr>
            <w:rStyle w:val="a5"/>
            <w:rFonts w:ascii="Times New Roman" w:hAnsi="Times New Roman"/>
            <w:b/>
            <w:noProof/>
            <w:lang w:val="uk-UA"/>
          </w:rPr>
          <w:t>тендерної пропозиції</w:t>
        </w:r>
        <w:r w:rsidR="006A22DD" w:rsidRPr="00E85312">
          <w:rPr>
            <w:rFonts w:ascii="Times New Roman" w:hAnsi="Times New Roman"/>
            <w:b/>
            <w:noProof/>
            <w:webHidden/>
            <w:lang w:val="uk-UA"/>
          </w:rPr>
          <w:tab/>
        </w:r>
      </w:hyperlink>
      <w:r w:rsidR="008954BD">
        <w:rPr>
          <w:lang w:val="uk-UA"/>
        </w:rPr>
        <w:t>1</w:t>
      </w:r>
      <w:r w:rsidR="00C81EED">
        <w:rPr>
          <w:lang w:val="uk-UA"/>
        </w:rPr>
        <w:t>5</w:t>
      </w:r>
    </w:p>
    <w:p w:rsidR="006A22DD" w:rsidRDefault="00E1198A" w:rsidP="00212092">
      <w:pPr>
        <w:pStyle w:val="21"/>
        <w:rPr>
          <w:lang w:val="uk-UA"/>
        </w:rPr>
      </w:pPr>
      <w:hyperlink w:anchor="_Toc413060384" w:history="1">
        <w:r w:rsidR="006A22DD" w:rsidRPr="005C7A34">
          <w:rPr>
            <w:rStyle w:val="a5"/>
            <w:rFonts w:ascii="Times New Roman" w:hAnsi="Times New Roman"/>
            <w:noProof/>
            <w:lang w:val="uk-UA"/>
          </w:rPr>
          <w:t xml:space="preserve">1. Перелік критеріїв та методика оцінки </w:t>
        </w:r>
        <w:r w:rsidR="00D848D5" w:rsidRPr="005C7A34">
          <w:rPr>
            <w:rStyle w:val="a5"/>
            <w:rFonts w:ascii="Times New Roman" w:hAnsi="Times New Roman"/>
            <w:noProof/>
            <w:lang w:val="uk-UA"/>
          </w:rPr>
          <w:t xml:space="preserve">тендерної </w:t>
        </w:r>
        <w:r w:rsidR="006A22DD" w:rsidRPr="005C7A34">
          <w:rPr>
            <w:rStyle w:val="a5"/>
            <w:rFonts w:ascii="Times New Roman" w:hAnsi="Times New Roman"/>
            <w:noProof/>
            <w:lang w:val="uk-UA"/>
          </w:rPr>
          <w:t>пропозиції із зазначенням питомої ваги критерію</w:t>
        </w:r>
        <w:r w:rsidR="006A22DD" w:rsidRPr="005C7A34">
          <w:rPr>
            <w:noProof/>
            <w:webHidden/>
          </w:rPr>
          <w:tab/>
        </w:r>
      </w:hyperlink>
      <w:r w:rsidR="008954BD">
        <w:t>1</w:t>
      </w:r>
      <w:r w:rsidR="009527A4">
        <w:rPr>
          <w:lang w:val="uk-UA"/>
        </w:rPr>
        <w:t>5</w:t>
      </w:r>
    </w:p>
    <w:p w:rsidR="00B96D40" w:rsidRPr="00B96D40" w:rsidRDefault="00B96D40" w:rsidP="00212092">
      <w:pPr>
        <w:spacing w:after="0" w:line="240" w:lineRule="auto"/>
        <w:rPr>
          <w:lang w:eastAsia="en-US"/>
        </w:rPr>
      </w:pPr>
      <w:r>
        <w:rPr>
          <w:lang w:eastAsia="en-US"/>
        </w:rPr>
        <w:t xml:space="preserve">2. </w:t>
      </w:r>
      <w:r w:rsidRPr="00B96D40">
        <w:rPr>
          <w:rFonts w:ascii="Times New Roman" w:hAnsi="Times New Roman"/>
          <w:lang w:eastAsia="en-US"/>
        </w:rPr>
        <w:t>Опис та приклади формальних (несуттєвих) помилок, допущення яких учасниками не призведе до відхилення їх тендерних пропозицій</w:t>
      </w:r>
      <w:r w:rsidRPr="00BE39A5">
        <w:rPr>
          <w:rFonts w:asciiTheme="minorHAnsi" w:hAnsiTheme="minorHAnsi" w:cstheme="minorHAnsi"/>
          <w:lang w:eastAsia="en-US"/>
        </w:rPr>
        <w:t xml:space="preserve">………………………………………………………………… </w:t>
      </w:r>
      <w:r w:rsidR="00BE39A5" w:rsidRPr="00BE39A5">
        <w:rPr>
          <w:rFonts w:asciiTheme="minorHAnsi" w:hAnsiTheme="minorHAnsi" w:cstheme="minorHAnsi"/>
          <w:lang w:eastAsia="en-US"/>
        </w:rPr>
        <w:t>…………………….…………</w:t>
      </w:r>
      <w:r w:rsidR="009527A4">
        <w:rPr>
          <w:rFonts w:ascii="Times New Roman" w:hAnsi="Times New Roman"/>
          <w:lang w:eastAsia="en-US"/>
        </w:rPr>
        <w:t>16</w:t>
      </w:r>
    </w:p>
    <w:p w:rsidR="006A22DD" w:rsidRPr="003A64D8" w:rsidRDefault="00E1198A" w:rsidP="00212092">
      <w:pPr>
        <w:pStyle w:val="21"/>
        <w:rPr>
          <w:rFonts w:eastAsia="Times New Roman"/>
          <w:noProof/>
          <w:lang w:val="uk-UA" w:eastAsia="uk-UA"/>
        </w:rPr>
      </w:pPr>
      <w:hyperlink w:anchor="_Toc413060386" w:history="1">
        <w:r w:rsidR="00CD442F">
          <w:rPr>
            <w:rStyle w:val="a5"/>
            <w:rFonts w:ascii="Times New Roman" w:hAnsi="Times New Roman"/>
            <w:noProof/>
            <w:lang w:val="uk-UA"/>
          </w:rPr>
          <w:t>3</w:t>
        </w:r>
        <w:r w:rsidR="006A22DD" w:rsidRPr="005C7A34">
          <w:rPr>
            <w:rStyle w:val="a5"/>
            <w:rFonts w:ascii="Times New Roman" w:hAnsi="Times New Roman"/>
            <w:noProof/>
            <w:lang w:val="uk-UA"/>
          </w:rPr>
          <w:t>. Інша інформація</w:t>
        </w:r>
        <w:r w:rsidR="006A22DD" w:rsidRPr="005C7A34">
          <w:rPr>
            <w:noProof/>
            <w:webHidden/>
          </w:rPr>
          <w:tab/>
        </w:r>
        <w:r w:rsidR="006A22DD" w:rsidRPr="005C7A34">
          <w:rPr>
            <w:noProof/>
            <w:webHidden/>
          </w:rPr>
          <w:fldChar w:fldCharType="begin"/>
        </w:r>
        <w:r w:rsidR="006A22DD" w:rsidRPr="005C7A34">
          <w:rPr>
            <w:noProof/>
            <w:webHidden/>
          </w:rPr>
          <w:instrText xml:space="preserve"> PAGEREF _Toc413060386 \h </w:instrText>
        </w:r>
        <w:r w:rsidR="006A22DD" w:rsidRPr="005C7A34">
          <w:rPr>
            <w:noProof/>
            <w:webHidden/>
          </w:rPr>
        </w:r>
        <w:r w:rsidR="006A22DD" w:rsidRPr="005C7A34">
          <w:rPr>
            <w:noProof/>
            <w:webHidden/>
          </w:rPr>
          <w:fldChar w:fldCharType="separate"/>
        </w:r>
        <w:r w:rsidR="007B6B89">
          <w:rPr>
            <w:noProof/>
            <w:webHidden/>
          </w:rPr>
          <w:t>16</w:t>
        </w:r>
        <w:r w:rsidR="006A22DD" w:rsidRPr="005C7A34">
          <w:rPr>
            <w:noProof/>
            <w:webHidden/>
          </w:rPr>
          <w:fldChar w:fldCharType="end"/>
        </w:r>
      </w:hyperlink>
    </w:p>
    <w:p w:rsidR="006A22DD" w:rsidRPr="000C317C" w:rsidRDefault="00E1198A" w:rsidP="00212092">
      <w:pPr>
        <w:pStyle w:val="21"/>
        <w:rPr>
          <w:lang w:val="uk-UA"/>
        </w:rPr>
      </w:pPr>
      <w:hyperlink w:anchor="_Toc413060387" w:history="1">
        <w:r w:rsidR="00012E1E">
          <w:rPr>
            <w:rStyle w:val="a5"/>
            <w:rFonts w:ascii="Times New Roman" w:hAnsi="Times New Roman"/>
            <w:noProof/>
            <w:lang w:val="uk-UA"/>
          </w:rPr>
          <w:t>4</w:t>
        </w:r>
        <w:r w:rsidR="006A22DD" w:rsidRPr="005C7A34">
          <w:rPr>
            <w:rStyle w:val="a5"/>
            <w:rFonts w:ascii="Times New Roman" w:hAnsi="Times New Roman"/>
            <w:noProof/>
            <w:lang w:val="uk-UA"/>
          </w:rPr>
          <w:t xml:space="preserve">. Відхилення </w:t>
        </w:r>
        <w:r w:rsidR="00D848D5" w:rsidRPr="005C7A34">
          <w:rPr>
            <w:rStyle w:val="a5"/>
            <w:rFonts w:ascii="Times New Roman" w:hAnsi="Times New Roman"/>
            <w:noProof/>
            <w:lang w:val="uk-UA"/>
          </w:rPr>
          <w:t xml:space="preserve">тендерних </w:t>
        </w:r>
        <w:r w:rsidR="006A22DD" w:rsidRPr="005C7A34">
          <w:rPr>
            <w:rStyle w:val="a5"/>
            <w:rFonts w:ascii="Times New Roman" w:hAnsi="Times New Roman"/>
            <w:noProof/>
            <w:lang w:val="uk-UA"/>
          </w:rPr>
          <w:t>пропозицій</w:t>
        </w:r>
        <w:r w:rsidR="006A22DD" w:rsidRPr="005C7A34">
          <w:rPr>
            <w:noProof/>
            <w:webHidden/>
          </w:rPr>
          <w:tab/>
        </w:r>
      </w:hyperlink>
      <w:r w:rsidR="000C317C">
        <w:t>1</w:t>
      </w:r>
      <w:r w:rsidR="000C317C">
        <w:rPr>
          <w:lang w:val="uk-UA"/>
        </w:rPr>
        <w:t>9</w:t>
      </w:r>
    </w:p>
    <w:p w:rsidR="006A22DD" w:rsidRPr="005C7A34" w:rsidRDefault="005249A2" w:rsidP="00212092">
      <w:pPr>
        <w:pStyle w:val="11"/>
        <w:tabs>
          <w:tab w:val="right" w:leader="dot" w:pos="9345"/>
        </w:tabs>
        <w:spacing w:after="0"/>
        <w:rPr>
          <w:rFonts w:ascii="Times New Roman" w:eastAsia="Times New Roman" w:hAnsi="Times New Roman"/>
          <w:noProof/>
          <w:lang w:val="uk-UA" w:eastAsia="uk-UA"/>
        </w:rPr>
      </w:pPr>
      <w:r w:rsidRPr="005249A2">
        <w:rPr>
          <w:rFonts w:ascii="Times New Roman" w:hAnsi="Times New Roman"/>
          <w:b/>
          <w:lang w:val="uk-UA"/>
        </w:rPr>
        <w:t xml:space="preserve">Результати тендеру та укладання договору про закупівлю </w:t>
      </w:r>
      <w:r>
        <w:rPr>
          <w:rFonts w:ascii="Times New Roman" w:hAnsi="Times New Roman"/>
          <w:b/>
          <w:lang w:val="uk-UA"/>
        </w:rPr>
        <w:t>……………………………………...</w:t>
      </w:r>
      <w:r w:rsidR="002E4314">
        <w:rPr>
          <w:rFonts w:ascii="Times New Roman" w:hAnsi="Times New Roman"/>
          <w:b/>
          <w:lang w:val="uk-UA"/>
        </w:rPr>
        <w:t>.</w:t>
      </w:r>
      <w:r w:rsidR="000C317C">
        <w:rPr>
          <w:lang w:val="uk-UA"/>
        </w:rPr>
        <w:t>21</w:t>
      </w:r>
    </w:p>
    <w:p w:rsidR="006A22DD" w:rsidRPr="00292CCA" w:rsidRDefault="00E1198A" w:rsidP="00212092">
      <w:pPr>
        <w:pStyle w:val="21"/>
        <w:rPr>
          <w:lang w:val="uk-UA"/>
        </w:rPr>
      </w:pPr>
      <w:hyperlink w:anchor="_Toc413060390" w:history="1">
        <w:r w:rsidR="006A22DD" w:rsidRPr="005C7A34">
          <w:rPr>
            <w:rStyle w:val="a5"/>
            <w:rFonts w:ascii="Times New Roman" w:hAnsi="Times New Roman"/>
            <w:noProof/>
            <w:shd w:val="clear" w:color="auto" w:fill="FFFFFF"/>
            <w:lang w:val="uk-UA"/>
          </w:rPr>
          <w:t xml:space="preserve">1. </w:t>
        </w:r>
        <w:r w:rsidR="005249A2" w:rsidRPr="005249A2">
          <w:rPr>
            <w:rStyle w:val="a5"/>
            <w:rFonts w:ascii="Times New Roman" w:hAnsi="Times New Roman"/>
            <w:noProof/>
            <w:shd w:val="clear" w:color="auto" w:fill="FFFFFF"/>
            <w:lang w:val="uk-UA"/>
          </w:rPr>
          <w:t>Відміна замовником тендеру</w:t>
        </w:r>
        <w:r w:rsidR="006A22DD" w:rsidRPr="005C7A34">
          <w:rPr>
            <w:noProof/>
            <w:webHidden/>
          </w:rPr>
          <w:tab/>
        </w:r>
      </w:hyperlink>
      <w:r w:rsidR="000C317C">
        <w:t>21</w:t>
      </w:r>
    </w:p>
    <w:p w:rsidR="00D848D5" w:rsidRPr="0073753B" w:rsidRDefault="00E1198A" w:rsidP="00212092">
      <w:pPr>
        <w:pStyle w:val="21"/>
        <w:rPr>
          <w:lang w:val="uk-UA"/>
        </w:rPr>
      </w:pPr>
      <w:hyperlink w:anchor="_Toc413060390" w:history="1">
        <w:r w:rsidR="00D848D5" w:rsidRPr="005C7A34">
          <w:rPr>
            <w:rStyle w:val="a5"/>
            <w:rFonts w:ascii="Times New Roman" w:hAnsi="Times New Roman"/>
            <w:noProof/>
            <w:shd w:val="clear" w:color="auto" w:fill="FFFFFF"/>
            <w:lang w:val="uk-UA"/>
          </w:rPr>
          <w:t>2. Строк укладання договору</w:t>
        </w:r>
        <w:r w:rsidR="00D848D5" w:rsidRPr="005C7A34">
          <w:rPr>
            <w:rFonts w:ascii="Times New Roman" w:hAnsi="Times New Roman"/>
            <w:noProof/>
            <w:webHidden/>
            <w:lang w:val="uk-UA"/>
          </w:rPr>
          <w:tab/>
        </w:r>
      </w:hyperlink>
      <w:r w:rsidR="004B46A9">
        <w:rPr>
          <w:lang w:val="uk-UA"/>
        </w:rPr>
        <w:t>22</w:t>
      </w:r>
    </w:p>
    <w:p w:rsidR="00D848D5" w:rsidRPr="0073753B" w:rsidRDefault="00E1198A" w:rsidP="00212092">
      <w:pPr>
        <w:pStyle w:val="21"/>
        <w:rPr>
          <w:lang w:val="uk-UA"/>
        </w:rPr>
      </w:pPr>
      <w:hyperlink w:anchor="_Toc413060390" w:history="1">
        <w:r w:rsidR="00D848D5" w:rsidRPr="005C7A34">
          <w:rPr>
            <w:rStyle w:val="a5"/>
            <w:rFonts w:ascii="Times New Roman" w:hAnsi="Times New Roman"/>
            <w:noProof/>
            <w:shd w:val="clear" w:color="auto" w:fill="FFFFFF"/>
            <w:lang w:val="uk-UA"/>
          </w:rPr>
          <w:t>3. Проект договору про закупівлю</w:t>
        </w:r>
        <w:r w:rsidR="00D848D5" w:rsidRPr="005C7A34">
          <w:rPr>
            <w:rFonts w:ascii="Times New Roman" w:hAnsi="Times New Roman"/>
            <w:noProof/>
            <w:webHidden/>
          </w:rPr>
          <w:tab/>
        </w:r>
      </w:hyperlink>
      <w:r w:rsidR="000C317C">
        <w:rPr>
          <w:rFonts w:ascii="Times New Roman" w:hAnsi="Times New Roman"/>
          <w:noProof/>
          <w:lang w:val="uk-UA"/>
        </w:rPr>
        <w:t>22</w:t>
      </w:r>
    </w:p>
    <w:p w:rsidR="006A22DD" w:rsidRPr="00F71F89" w:rsidRDefault="00E1198A" w:rsidP="00212092">
      <w:pPr>
        <w:pStyle w:val="21"/>
        <w:rPr>
          <w:rFonts w:eastAsia="Times New Roman"/>
          <w:noProof/>
          <w:lang w:val="uk-UA" w:eastAsia="uk-UA"/>
        </w:rPr>
      </w:pPr>
      <w:hyperlink w:anchor="_Toc413060391" w:history="1">
        <w:r w:rsidR="00D848D5" w:rsidRPr="005C7A34">
          <w:rPr>
            <w:rStyle w:val="a5"/>
            <w:rFonts w:ascii="Times New Roman" w:hAnsi="Times New Roman"/>
            <w:noProof/>
            <w:lang w:val="uk-UA"/>
          </w:rPr>
          <w:t>4</w:t>
        </w:r>
        <w:r w:rsidR="006A22DD" w:rsidRPr="005C7A34">
          <w:rPr>
            <w:rStyle w:val="a5"/>
            <w:rFonts w:ascii="Times New Roman" w:hAnsi="Times New Roman"/>
            <w:noProof/>
            <w:lang w:val="uk-UA"/>
          </w:rPr>
          <w:t xml:space="preserve">. Істотні умови, </w:t>
        </w:r>
        <w:r w:rsidR="00D848D5" w:rsidRPr="005C7A34">
          <w:rPr>
            <w:rStyle w:val="a5"/>
            <w:rFonts w:ascii="Times New Roman" w:hAnsi="Times New Roman"/>
            <w:noProof/>
            <w:lang w:val="uk-UA"/>
          </w:rPr>
          <w:t xml:space="preserve">що </w:t>
        </w:r>
        <w:r w:rsidR="006A22DD" w:rsidRPr="005C7A34">
          <w:rPr>
            <w:rStyle w:val="a5"/>
            <w:rFonts w:ascii="Times New Roman" w:hAnsi="Times New Roman"/>
            <w:noProof/>
            <w:lang w:val="uk-UA"/>
          </w:rPr>
          <w:t>обов'язково включаються  до договору про закупівлю</w:t>
        </w:r>
        <w:r w:rsidR="006A22DD" w:rsidRPr="005C7A34">
          <w:rPr>
            <w:noProof/>
            <w:webHidden/>
          </w:rPr>
          <w:tab/>
        </w:r>
      </w:hyperlink>
      <w:r w:rsidR="0073753B">
        <w:rPr>
          <w:noProof/>
          <w:lang w:val="uk-UA"/>
        </w:rPr>
        <w:t>2</w:t>
      </w:r>
      <w:r w:rsidR="004B46A9">
        <w:rPr>
          <w:lang w:val="uk-UA"/>
        </w:rPr>
        <w:t>3</w:t>
      </w:r>
    </w:p>
    <w:p w:rsidR="006A22DD" w:rsidRPr="005C7A34" w:rsidRDefault="00E1198A" w:rsidP="00212092">
      <w:pPr>
        <w:pStyle w:val="21"/>
        <w:rPr>
          <w:rFonts w:eastAsia="Times New Roman"/>
          <w:noProof/>
          <w:lang w:eastAsia="uk-UA"/>
        </w:rPr>
      </w:pPr>
      <w:hyperlink w:anchor="_Toc413060392" w:history="1">
        <w:r w:rsidR="00F139CF" w:rsidRPr="005C7A34">
          <w:rPr>
            <w:rStyle w:val="a5"/>
            <w:rFonts w:ascii="Times New Roman" w:hAnsi="Times New Roman"/>
            <w:noProof/>
            <w:lang w:val="uk-UA"/>
          </w:rPr>
          <w:t>5</w:t>
        </w:r>
        <w:r w:rsidR="006A22DD" w:rsidRPr="005C7A34">
          <w:rPr>
            <w:rStyle w:val="a5"/>
            <w:rFonts w:ascii="Times New Roman" w:hAnsi="Times New Roman"/>
            <w:noProof/>
            <w:lang w:val="uk-UA"/>
          </w:rPr>
          <w:t>. Дії замовника при відмові переможця торгів підписати договір про закупівлю</w:t>
        </w:r>
        <w:r w:rsidR="006A22DD" w:rsidRPr="005C7A34">
          <w:rPr>
            <w:noProof/>
            <w:webHidden/>
          </w:rPr>
          <w:tab/>
        </w:r>
      </w:hyperlink>
      <w:r w:rsidR="0073753B">
        <w:rPr>
          <w:noProof/>
          <w:lang w:val="uk-UA"/>
        </w:rPr>
        <w:t>2</w:t>
      </w:r>
      <w:r w:rsidR="000C317C">
        <w:rPr>
          <w:noProof/>
          <w:lang w:val="uk-UA"/>
        </w:rPr>
        <w:t>3</w:t>
      </w:r>
    </w:p>
    <w:p w:rsidR="00197A07" w:rsidRPr="00F71F89" w:rsidRDefault="00E1198A" w:rsidP="00212092">
      <w:pPr>
        <w:pStyle w:val="21"/>
        <w:rPr>
          <w:lang w:val="uk-UA"/>
        </w:rPr>
      </w:pPr>
      <w:hyperlink w:anchor="_Toc413060393" w:history="1">
        <w:r w:rsidR="00F139CF" w:rsidRPr="005C7A34">
          <w:rPr>
            <w:rStyle w:val="a5"/>
            <w:rFonts w:ascii="Times New Roman" w:hAnsi="Times New Roman"/>
            <w:noProof/>
            <w:lang w:val="uk-UA"/>
          </w:rPr>
          <w:t>6</w:t>
        </w:r>
        <w:r w:rsidR="006A22DD" w:rsidRPr="005C7A34">
          <w:rPr>
            <w:rStyle w:val="a5"/>
            <w:rFonts w:ascii="Times New Roman" w:hAnsi="Times New Roman"/>
            <w:noProof/>
            <w:lang w:val="uk-UA"/>
          </w:rPr>
          <w:t>. Забезпечення виконання договору про закупівлю</w:t>
        </w:r>
        <w:r w:rsidR="006A22DD" w:rsidRPr="005C7A34">
          <w:rPr>
            <w:noProof/>
            <w:webHidden/>
          </w:rPr>
          <w:tab/>
        </w:r>
      </w:hyperlink>
      <w:r w:rsidR="0073753B">
        <w:rPr>
          <w:noProof/>
          <w:lang w:val="uk-UA"/>
        </w:rPr>
        <w:t>2</w:t>
      </w:r>
      <w:r w:rsidR="000C317C">
        <w:rPr>
          <w:noProof/>
          <w:lang w:val="uk-UA"/>
        </w:rPr>
        <w:t>3</w:t>
      </w:r>
    </w:p>
    <w:p w:rsidR="00197A07" w:rsidRPr="00AC51BC" w:rsidRDefault="005C7A34" w:rsidP="00212092">
      <w:pPr>
        <w:spacing w:after="0" w:line="240" w:lineRule="auto"/>
        <w:rPr>
          <w:rFonts w:ascii="Times New Roman" w:hAnsi="Times New Roman"/>
          <w:b/>
          <w:lang w:eastAsia="en-US"/>
        </w:rPr>
      </w:pPr>
      <w:r w:rsidRPr="00AC51BC">
        <w:rPr>
          <w:rFonts w:ascii="Times New Roman" w:hAnsi="Times New Roman"/>
          <w:b/>
          <w:lang w:eastAsia="en-US"/>
        </w:rPr>
        <w:t>Додатки до тенде</w:t>
      </w:r>
      <w:r w:rsidR="00AE4923" w:rsidRPr="00AC51BC">
        <w:rPr>
          <w:rFonts w:ascii="Times New Roman" w:hAnsi="Times New Roman"/>
          <w:b/>
          <w:lang w:eastAsia="en-US"/>
        </w:rPr>
        <w:t xml:space="preserve">рної документації, що завантажуються до електронної системи </w:t>
      </w:r>
      <w:r w:rsidR="00197A07" w:rsidRPr="00AC51BC">
        <w:rPr>
          <w:rFonts w:ascii="Times New Roman" w:hAnsi="Times New Roman"/>
          <w:b/>
          <w:lang w:eastAsia="en-US"/>
        </w:rPr>
        <w:t>закупівель окремими файлами:</w:t>
      </w:r>
    </w:p>
    <w:p w:rsidR="00197A07" w:rsidRDefault="00197A07" w:rsidP="00212092">
      <w:pPr>
        <w:spacing w:after="0" w:line="240" w:lineRule="auto"/>
        <w:rPr>
          <w:rFonts w:ascii="Times New Roman" w:hAnsi="Times New Roman"/>
          <w:lang w:eastAsia="en-US"/>
        </w:rPr>
      </w:pPr>
      <w:r>
        <w:rPr>
          <w:rFonts w:ascii="Times New Roman" w:hAnsi="Times New Roman"/>
          <w:lang w:eastAsia="en-US"/>
        </w:rPr>
        <w:t xml:space="preserve">Додаток №1. </w:t>
      </w:r>
      <w:r w:rsidR="00DB1000" w:rsidRPr="00DB1000">
        <w:rPr>
          <w:rFonts w:ascii="Times New Roman" w:hAnsi="Times New Roman"/>
          <w:lang w:eastAsia="en-US"/>
        </w:rPr>
        <w:t>Інформація про необхідні технічні, якісні та кількісні характеристики предмета закупівлі</w:t>
      </w:r>
      <w:r>
        <w:rPr>
          <w:rFonts w:ascii="Times New Roman" w:hAnsi="Times New Roman"/>
          <w:lang w:eastAsia="en-US"/>
        </w:rPr>
        <w:t>.</w:t>
      </w:r>
    </w:p>
    <w:p w:rsidR="00197A07" w:rsidRDefault="00197A07" w:rsidP="00212092">
      <w:pPr>
        <w:spacing w:after="0" w:line="240" w:lineRule="auto"/>
        <w:rPr>
          <w:rFonts w:ascii="Times New Roman" w:hAnsi="Times New Roman"/>
          <w:lang w:eastAsia="en-US"/>
        </w:rPr>
      </w:pPr>
      <w:r>
        <w:rPr>
          <w:rFonts w:ascii="Times New Roman" w:hAnsi="Times New Roman"/>
          <w:lang w:eastAsia="en-US"/>
        </w:rPr>
        <w:t xml:space="preserve">Додаток №2. </w:t>
      </w:r>
      <w:r w:rsidR="003570C0">
        <w:rPr>
          <w:rFonts w:ascii="Times New Roman" w:hAnsi="Times New Roman"/>
          <w:lang w:eastAsia="en-US"/>
        </w:rPr>
        <w:t>Форма "</w:t>
      </w:r>
      <w:r w:rsidR="00454859">
        <w:rPr>
          <w:rFonts w:ascii="Times New Roman" w:hAnsi="Times New Roman"/>
          <w:lang w:eastAsia="en-US"/>
        </w:rPr>
        <w:t>Відомості про учасника</w:t>
      </w:r>
      <w:r w:rsidR="003570C0">
        <w:rPr>
          <w:rFonts w:ascii="Times New Roman" w:hAnsi="Times New Roman"/>
          <w:lang w:eastAsia="en-US"/>
        </w:rPr>
        <w:t>"</w:t>
      </w:r>
      <w:r w:rsidR="00454859">
        <w:rPr>
          <w:rFonts w:ascii="Times New Roman" w:hAnsi="Times New Roman"/>
          <w:lang w:eastAsia="en-US"/>
        </w:rPr>
        <w:t>.</w:t>
      </w:r>
    </w:p>
    <w:p w:rsidR="00454859" w:rsidRDefault="00454859" w:rsidP="00212092">
      <w:pPr>
        <w:spacing w:after="0" w:line="240" w:lineRule="auto"/>
        <w:rPr>
          <w:rFonts w:ascii="Times New Roman" w:hAnsi="Times New Roman"/>
          <w:lang w:eastAsia="en-US"/>
        </w:rPr>
      </w:pPr>
      <w:r>
        <w:rPr>
          <w:rFonts w:ascii="Times New Roman" w:hAnsi="Times New Roman"/>
          <w:lang w:eastAsia="en-US"/>
        </w:rPr>
        <w:t xml:space="preserve">Додаток №3. </w:t>
      </w:r>
      <w:r w:rsidR="009C6102">
        <w:rPr>
          <w:rFonts w:ascii="Times New Roman" w:hAnsi="Times New Roman"/>
          <w:lang w:eastAsia="en-US"/>
        </w:rPr>
        <w:t>Проект договору поставки.</w:t>
      </w:r>
    </w:p>
    <w:p w:rsidR="003570C0" w:rsidRDefault="003570C0" w:rsidP="00212092">
      <w:pPr>
        <w:spacing w:after="0" w:line="240" w:lineRule="auto"/>
        <w:rPr>
          <w:rFonts w:ascii="Times New Roman" w:hAnsi="Times New Roman"/>
          <w:lang w:eastAsia="en-US"/>
        </w:rPr>
      </w:pPr>
      <w:r>
        <w:rPr>
          <w:rFonts w:ascii="Times New Roman" w:hAnsi="Times New Roman"/>
          <w:lang w:eastAsia="en-US"/>
        </w:rPr>
        <w:t>Додаток №4. Форма "Цінова пропозиція".</w:t>
      </w:r>
    </w:p>
    <w:p w:rsidR="009F41DF" w:rsidRDefault="00CA3BDB" w:rsidP="00212092">
      <w:pPr>
        <w:spacing w:after="0" w:line="240" w:lineRule="auto"/>
        <w:rPr>
          <w:rFonts w:ascii="Times New Roman" w:hAnsi="Times New Roman"/>
          <w:lang w:eastAsia="en-US"/>
        </w:rPr>
      </w:pPr>
      <w:r>
        <w:rPr>
          <w:rFonts w:ascii="Times New Roman" w:hAnsi="Times New Roman"/>
          <w:lang w:eastAsia="en-US"/>
        </w:rPr>
        <w:t>Додаток №</w:t>
      </w:r>
      <w:r w:rsidR="009F41DF">
        <w:rPr>
          <w:rFonts w:ascii="Times New Roman" w:hAnsi="Times New Roman"/>
          <w:lang w:eastAsia="en-US"/>
        </w:rPr>
        <w:t>5</w:t>
      </w:r>
      <w:r>
        <w:rPr>
          <w:rFonts w:ascii="Times New Roman" w:hAnsi="Times New Roman"/>
          <w:lang w:eastAsia="en-US"/>
        </w:rPr>
        <w:t>.</w:t>
      </w:r>
      <w:r w:rsidR="009F41DF">
        <w:rPr>
          <w:rFonts w:ascii="Times New Roman" w:hAnsi="Times New Roman"/>
          <w:lang w:eastAsia="en-US"/>
        </w:rPr>
        <w:t xml:space="preserve"> Перелік документів для подання у складі тендерної пропозиції учасника процедури закупівлі.</w:t>
      </w:r>
    </w:p>
    <w:p w:rsidR="00CA3BDB" w:rsidRDefault="00CA3BDB" w:rsidP="00212092">
      <w:pPr>
        <w:spacing w:after="0" w:line="240" w:lineRule="auto"/>
        <w:rPr>
          <w:rFonts w:ascii="Times New Roman" w:hAnsi="Times New Roman"/>
          <w:lang w:eastAsia="en-US"/>
        </w:rPr>
      </w:pPr>
      <w:r>
        <w:rPr>
          <w:rFonts w:ascii="Times New Roman" w:hAnsi="Times New Roman"/>
          <w:lang w:eastAsia="en-US"/>
        </w:rPr>
        <w:t xml:space="preserve">Додаток №6. </w:t>
      </w:r>
      <w:r w:rsidRPr="00CA3BDB">
        <w:rPr>
          <w:rFonts w:ascii="Times New Roman" w:hAnsi="Times New Roman"/>
          <w:lang w:eastAsia="en-US"/>
        </w:rPr>
        <w:t>Перелік формальних помилок</w:t>
      </w:r>
      <w:r>
        <w:rPr>
          <w:rFonts w:ascii="Times New Roman" w:hAnsi="Times New Roman"/>
          <w:lang w:eastAsia="en-US"/>
        </w:rPr>
        <w:t>.</w:t>
      </w:r>
    </w:p>
    <w:p w:rsidR="006A22DD" w:rsidRPr="00C34D10" w:rsidRDefault="00AE4923" w:rsidP="00212092">
      <w:pPr>
        <w:spacing w:after="0" w:line="240" w:lineRule="auto"/>
        <w:rPr>
          <w:rFonts w:ascii="Times New Roman" w:hAnsi="Times New Roman"/>
          <w:sz w:val="24"/>
        </w:rPr>
      </w:pPr>
      <w:r>
        <w:rPr>
          <w:rFonts w:ascii="Times New Roman" w:hAnsi="Times New Roman"/>
          <w:lang w:eastAsia="en-US"/>
        </w:rPr>
        <w:t xml:space="preserve"> </w:t>
      </w:r>
      <w:r w:rsidR="006A22DD" w:rsidRPr="005C7A34">
        <w:rPr>
          <w:rFonts w:ascii="Times New Roman" w:hAnsi="Times New Roman"/>
          <w:b/>
        </w:rPr>
        <w:fldChar w:fldCharType="end"/>
      </w:r>
    </w:p>
    <w:tbl>
      <w:tblPr>
        <w:tblStyle w:val="af1"/>
        <w:tblW w:w="5089" w:type="pct"/>
        <w:tblLook w:val="01E0" w:firstRow="1" w:lastRow="1" w:firstColumn="1" w:lastColumn="1" w:noHBand="0" w:noVBand="0"/>
      </w:tblPr>
      <w:tblGrid>
        <w:gridCol w:w="537"/>
        <w:gridCol w:w="3793"/>
        <w:gridCol w:w="5470"/>
      </w:tblGrid>
      <w:tr w:rsidR="009263A0" w:rsidRPr="00854F26" w:rsidTr="00D200E3">
        <w:trPr>
          <w:trHeight w:val="418"/>
        </w:trPr>
        <w:tc>
          <w:tcPr>
            <w:tcW w:w="274" w:type="pct"/>
          </w:tcPr>
          <w:p w:rsidR="009263A0" w:rsidRPr="00854F26" w:rsidRDefault="009263A0" w:rsidP="00D200E3">
            <w:pPr>
              <w:pStyle w:val="1"/>
              <w:outlineLvl w:val="0"/>
              <w:rPr>
                <w:sz w:val="22"/>
                <w:szCs w:val="22"/>
              </w:rPr>
            </w:pPr>
            <w:r w:rsidRPr="00854F26">
              <w:rPr>
                <w:sz w:val="22"/>
                <w:szCs w:val="22"/>
              </w:rPr>
              <w:lastRenderedPageBreak/>
              <w:t>№</w:t>
            </w:r>
          </w:p>
        </w:tc>
        <w:tc>
          <w:tcPr>
            <w:tcW w:w="4726" w:type="pct"/>
            <w:gridSpan w:val="2"/>
          </w:tcPr>
          <w:p w:rsidR="009263A0" w:rsidRPr="00854F26" w:rsidRDefault="009263A0" w:rsidP="00D200E3">
            <w:pPr>
              <w:pStyle w:val="1"/>
              <w:outlineLvl w:val="0"/>
              <w:rPr>
                <w:sz w:val="22"/>
                <w:szCs w:val="22"/>
              </w:rPr>
            </w:pPr>
            <w:bookmarkStart w:id="0" w:name="_Toc413060358"/>
            <w:r w:rsidRPr="00854F26">
              <w:rPr>
                <w:sz w:val="22"/>
                <w:szCs w:val="22"/>
              </w:rPr>
              <w:t>Загальні положення</w:t>
            </w:r>
            <w:bookmarkEnd w:id="0"/>
          </w:p>
        </w:tc>
      </w:tr>
      <w:tr w:rsidR="009263A0" w:rsidRPr="00854F26" w:rsidTr="00D200E3">
        <w:tc>
          <w:tcPr>
            <w:tcW w:w="274" w:type="pct"/>
          </w:tcPr>
          <w:p w:rsidR="009263A0" w:rsidRPr="00854F26" w:rsidRDefault="009263A0" w:rsidP="00D200E3">
            <w:pPr>
              <w:jc w:val="center"/>
              <w:rPr>
                <w:rFonts w:ascii="Times New Roman" w:hAnsi="Times New Roman"/>
                <w:bCs/>
              </w:rPr>
            </w:pPr>
            <w:r w:rsidRPr="00854F26">
              <w:rPr>
                <w:rFonts w:ascii="Times New Roman" w:hAnsi="Times New Roman"/>
                <w:bCs/>
              </w:rPr>
              <w:t>1</w:t>
            </w:r>
          </w:p>
        </w:tc>
        <w:tc>
          <w:tcPr>
            <w:tcW w:w="1935" w:type="pct"/>
          </w:tcPr>
          <w:p w:rsidR="009263A0" w:rsidRPr="00854F26" w:rsidRDefault="009263A0" w:rsidP="00D200E3">
            <w:pPr>
              <w:jc w:val="center"/>
              <w:rPr>
                <w:rFonts w:ascii="Times New Roman" w:hAnsi="Times New Roman"/>
                <w:bCs/>
              </w:rPr>
            </w:pPr>
            <w:r w:rsidRPr="00854F26">
              <w:rPr>
                <w:rFonts w:ascii="Times New Roman" w:hAnsi="Times New Roman"/>
                <w:bCs/>
              </w:rPr>
              <w:t>2</w:t>
            </w:r>
          </w:p>
        </w:tc>
        <w:tc>
          <w:tcPr>
            <w:tcW w:w="2791" w:type="pct"/>
          </w:tcPr>
          <w:p w:rsidR="009263A0" w:rsidRPr="00854F26" w:rsidRDefault="009263A0" w:rsidP="00D200E3">
            <w:pPr>
              <w:jc w:val="center"/>
              <w:rPr>
                <w:rFonts w:ascii="Times New Roman" w:hAnsi="Times New Roman"/>
                <w:bCs/>
              </w:rPr>
            </w:pPr>
            <w:r w:rsidRPr="00854F26">
              <w:rPr>
                <w:rFonts w:ascii="Times New Roman" w:hAnsi="Times New Roman"/>
                <w:bCs/>
              </w:rPr>
              <w:t>3</w:t>
            </w:r>
          </w:p>
        </w:tc>
      </w:tr>
      <w:tr w:rsidR="009263A0" w:rsidRPr="00854F26" w:rsidTr="00D200E3">
        <w:tc>
          <w:tcPr>
            <w:tcW w:w="274" w:type="pct"/>
          </w:tcPr>
          <w:p w:rsidR="009263A0" w:rsidRPr="00854F26" w:rsidRDefault="009263A0" w:rsidP="00D200E3">
            <w:pPr>
              <w:pStyle w:val="2"/>
              <w:jc w:val="center"/>
              <w:outlineLvl w:val="1"/>
              <w:rPr>
                <w:sz w:val="22"/>
                <w:szCs w:val="22"/>
                <w:lang w:val="uk-UA"/>
              </w:rPr>
            </w:pPr>
            <w:r w:rsidRPr="00854F26">
              <w:rPr>
                <w:sz w:val="22"/>
                <w:szCs w:val="22"/>
                <w:lang w:val="uk-UA"/>
              </w:rPr>
              <w:t>1</w:t>
            </w:r>
          </w:p>
        </w:tc>
        <w:tc>
          <w:tcPr>
            <w:tcW w:w="1935" w:type="pct"/>
          </w:tcPr>
          <w:p w:rsidR="009263A0" w:rsidRPr="00854F26" w:rsidRDefault="009263A0" w:rsidP="00D200E3">
            <w:pPr>
              <w:pStyle w:val="2"/>
              <w:outlineLvl w:val="1"/>
              <w:rPr>
                <w:sz w:val="22"/>
                <w:szCs w:val="22"/>
                <w:lang w:val="uk-UA"/>
              </w:rPr>
            </w:pPr>
            <w:bookmarkStart w:id="1" w:name="_Toc413060359"/>
            <w:r w:rsidRPr="00854F26">
              <w:rPr>
                <w:sz w:val="22"/>
                <w:szCs w:val="22"/>
                <w:lang w:val="uk-UA"/>
              </w:rPr>
              <w:t xml:space="preserve">Терміни, які вживаються в тендерній документації </w:t>
            </w:r>
            <w:bookmarkEnd w:id="1"/>
          </w:p>
        </w:tc>
        <w:tc>
          <w:tcPr>
            <w:tcW w:w="2791" w:type="pct"/>
          </w:tcPr>
          <w:p w:rsidR="009263A0" w:rsidRPr="00D70EFA" w:rsidRDefault="009263A0" w:rsidP="00D200E3">
            <w:pPr>
              <w:jc w:val="both"/>
              <w:rPr>
                <w:rFonts w:ascii="Times New Roman" w:hAnsi="Times New Roman"/>
                <w:lang w:eastAsia="en-US"/>
              </w:rPr>
            </w:pPr>
            <w:r w:rsidRPr="00D70EFA">
              <w:rPr>
                <w:rFonts w:ascii="Times New Roman" w:hAnsi="Times New Roman"/>
                <w:lang w:eastAsia="en-US"/>
              </w:rPr>
              <w:t xml:space="preserve">Тендерну документацію розроблено відповідно до вимог Закону України «Про публічні закупівлі» (далі - Закон) та «Особливостей здійснення публічних закупівель товарів, робіт і послуг для замовників, передбачених Законом України “Про публічні закупівлі”, на період дії правового режиму воєнного стану в Україні та протягом 90 днів з дня його припинення або скасування», затверджених постановою Кабінету міністрів України від 12.10.2022 №1178 </w:t>
            </w:r>
            <w:r>
              <w:rPr>
                <w:rFonts w:ascii="Times New Roman" w:hAnsi="Times New Roman"/>
                <w:lang w:eastAsia="en-US"/>
              </w:rPr>
              <w:t xml:space="preserve">(зі змінами) </w:t>
            </w:r>
            <w:r w:rsidRPr="00D70EFA">
              <w:rPr>
                <w:rFonts w:ascii="Times New Roman" w:hAnsi="Times New Roman"/>
                <w:lang w:eastAsia="en-US"/>
              </w:rPr>
              <w:t>(далі – Особливості). Терміни вживаються у значенні, наведеному в Законі та Особливостях.</w:t>
            </w:r>
          </w:p>
          <w:p w:rsidR="009263A0" w:rsidRPr="00854F26" w:rsidRDefault="009263A0" w:rsidP="00D200E3">
            <w:pPr>
              <w:jc w:val="both"/>
              <w:rPr>
                <w:rFonts w:ascii="Times New Roman" w:hAnsi="Times New Roman"/>
              </w:rPr>
            </w:pPr>
            <w:r w:rsidRPr="00D70EFA">
              <w:rPr>
                <w:rFonts w:ascii="Times New Roman" w:hAnsi="Times New Roman"/>
                <w:lang w:eastAsia="en-US"/>
              </w:rPr>
              <w:t>Тендерна документація формується замовником відповідно до вимог статті 22 Закону з урахуванням Особливостей.</w:t>
            </w:r>
          </w:p>
        </w:tc>
      </w:tr>
      <w:tr w:rsidR="009263A0" w:rsidRPr="00854F26" w:rsidTr="00D200E3">
        <w:tc>
          <w:tcPr>
            <w:tcW w:w="274" w:type="pct"/>
          </w:tcPr>
          <w:p w:rsidR="009263A0" w:rsidRPr="00854F26" w:rsidRDefault="009263A0" w:rsidP="00D200E3">
            <w:pPr>
              <w:pStyle w:val="2"/>
              <w:jc w:val="center"/>
              <w:outlineLvl w:val="1"/>
              <w:rPr>
                <w:sz w:val="22"/>
                <w:szCs w:val="22"/>
                <w:lang w:val="uk-UA"/>
              </w:rPr>
            </w:pPr>
            <w:r w:rsidRPr="00854F26">
              <w:rPr>
                <w:sz w:val="22"/>
                <w:szCs w:val="22"/>
                <w:lang w:val="uk-UA"/>
              </w:rPr>
              <w:t>2</w:t>
            </w:r>
          </w:p>
        </w:tc>
        <w:tc>
          <w:tcPr>
            <w:tcW w:w="1935" w:type="pct"/>
          </w:tcPr>
          <w:p w:rsidR="009263A0" w:rsidRPr="00854F26" w:rsidRDefault="009263A0" w:rsidP="00D200E3">
            <w:pPr>
              <w:pStyle w:val="2"/>
              <w:outlineLvl w:val="1"/>
              <w:rPr>
                <w:sz w:val="22"/>
                <w:szCs w:val="22"/>
                <w:lang w:val="uk-UA"/>
              </w:rPr>
            </w:pPr>
            <w:bookmarkStart w:id="2" w:name="_Toc413060360"/>
            <w:r w:rsidRPr="00854F26">
              <w:rPr>
                <w:sz w:val="22"/>
                <w:szCs w:val="22"/>
                <w:lang w:val="uk-UA"/>
              </w:rPr>
              <w:t>Інформація про замовника торгів</w:t>
            </w:r>
            <w:bookmarkEnd w:id="2"/>
          </w:p>
        </w:tc>
        <w:tc>
          <w:tcPr>
            <w:tcW w:w="2791" w:type="pct"/>
          </w:tcPr>
          <w:p w:rsidR="009263A0" w:rsidRPr="00854F26" w:rsidRDefault="009263A0" w:rsidP="00D200E3">
            <w:pPr>
              <w:pStyle w:val="12"/>
              <w:tabs>
                <w:tab w:val="left" w:pos="1260"/>
                <w:tab w:val="left" w:pos="1980"/>
              </w:tabs>
              <w:jc w:val="both"/>
              <w:rPr>
                <w:rFonts w:ascii="Times New Roman" w:hAnsi="Times New Roman" w:cs="Times New Roman"/>
                <w:sz w:val="22"/>
                <w:szCs w:val="22"/>
                <w:lang w:val="uk-UA"/>
              </w:rPr>
            </w:pPr>
          </w:p>
        </w:tc>
      </w:tr>
      <w:tr w:rsidR="009263A0" w:rsidRPr="00854F26" w:rsidTr="00D200E3">
        <w:tc>
          <w:tcPr>
            <w:tcW w:w="274" w:type="pct"/>
          </w:tcPr>
          <w:p w:rsidR="009263A0" w:rsidRPr="00854F26" w:rsidRDefault="009263A0" w:rsidP="00D200E3">
            <w:pPr>
              <w:tabs>
                <w:tab w:val="left" w:pos="2160"/>
                <w:tab w:val="left" w:pos="3600"/>
              </w:tabs>
              <w:jc w:val="center"/>
              <w:rPr>
                <w:rFonts w:ascii="Times New Roman" w:hAnsi="Times New Roman"/>
                <w:b/>
                <w:i/>
              </w:rPr>
            </w:pPr>
            <w:r w:rsidRPr="00854F26">
              <w:rPr>
                <w:rFonts w:ascii="Times New Roman" w:hAnsi="Times New Roman"/>
                <w:b/>
                <w:i/>
              </w:rPr>
              <w:t>2.1</w:t>
            </w:r>
          </w:p>
        </w:tc>
        <w:tc>
          <w:tcPr>
            <w:tcW w:w="1935" w:type="pct"/>
          </w:tcPr>
          <w:p w:rsidR="009263A0" w:rsidRPr="00854F26" w:rsidRDefault="009263A0" w:rsidP="00D200E3">
            <w:pPr>
              <w:tabs>
                <w:tab w:val="left" w:pos="2160"/>
                <w:tab w:val="left" w:pos="3600"/>
              </w:tabs>
              <w:ind w:left="284"/>
              <w:rPr>
                <w:rFonts w:ascii="Times New Roman" w:hAnsi="Times New Roman"/>
              </w:rPr>
            </w:pPr>
            <w:r w:rsidRPr="00854F26">
              <w:rPr>
                <w:rFonts w:ascii="Times New Roman" w:hAnsi="Times New Roman"/>
              </w:rPr>
              <w:t>повне найменування</w:t>
            </w:r>
          </w:p>
        </w:tc>
        <w:tc>
          <w:tcPr>
            <w:tcW w:w="2791" w:type="pct"/>
          </w:tcPr>
          <w:p w:rsidR="009263A0" w:rsidRPr="00854F26" w:rsidRDefault="009263A0" w:rsidP="00D200E3">
            <w:pPr>
              <w:pStyle w:val="12"/>
              <w:tabs>
                <w:tab w:val="left" w:pos="1260"/>
                <w:tab w:val="left" w:pos="1980"/>
              </w:tabs>
              <w:jc w:val="both"/>
              <w:rPr>
                <w:rFonts w:ascii="Times New Roman" w:hAnsi="Times New Roman" w:cs="Times New Roman"/>
                <w:sz w:val="22"/>
                <w:szCs w:val="22"/>
                <w:lang w:val="uk-UA"/>
              </w:rPr>
            </w:pPr>
            <w:r w:rsidRPr="00854F26">
              <w:rPr>
                <w:rFonts w:ascii="Times New Roman" w:hAnsi="Times New Roman" w:cs="Times New Roman"/>
                <w:sz w:val="22"/>
                <w:szCs w:val="22"/>
                <w:lang w:val="uk-UA"/>
              </w:rPr>
              <w:t>Комунальне підприємство «Черкасиводоканал» Черкаської міської ради</w:t>
            </w:r>
          </w:p>
        </w:tc>
      </w:tr>
      <w:tr w:rsidR="009263A0" w:rsidRPr="00854F26" w:rsidTr="00D200E3">
        <w:tc>
          <w:tcPr>
            <w:tcW w:w="274" w:type="pct"/>
          </w:tcPr>
          <w:p w:rsidR="009263A0" w:rsidRPr="00854F26" w:rsidRDefault="009263A0" w:rsidP="00D200E3">
            <w:pPr>
              <w:tabs>
                <w:tab w:val="left" w:pos="2160"/>
                <w:tab w:val="left" w:pos="3600"/>
              </w:tabs>
              <w:rPr>
                <w:rFonts w:ascii="Times New Roman" w:hAnsi="Times New Roman"/>
                <w:b/>
                <w:i/>
              </w:rPr>
            </w:pPr>
            <w:r w:rsidRPr="00854F26">
              <w:rPr>
                <w:rFonts w:ascii="Times New Roman" w:hAnsi="Times New Roman"/>
                <w:b/>
                <w:i/>
              </w:rPr>
              <w:t>2.2</w:t>
            </w:r>
          </w:p>
        </w:tc>
        <w:tc>
          <w:tcPr>
            <w:tcW w:w="1935" w:type="pct"/>
          </w:tcPr>
          <w:p w:rsidR="009263A0" w:rsidRPr="00854F26" w:rsidRDefault="009263A0" w:rsidP="00D200E3">
            <w:pPr>
              <w:tabs>
                <w:tab w:val="left" w:pos="2160"/>
                <w:tab w:val="left" w:pos="3600"/>
              </w:tabs>
              <w:ind w:left="284"/>
              <w:rPr>
                <w:rFonts w:ascii="Times New Roman" w:hAnsi="Times New Roman"/>
              </w:rPr>
            </w:pPr>
            <w:r w:rsidRPr="00854F26">
              <w:rPr>
                <w:rFonts w:ascii="Times New Roman" w:hAnsi="Times New Roman"/>
              </w:rPr>
              <w:t>місцезнаходження</w:t>
            </w:r>
          </w:p>
        </w:tc>
        <w:tc>
          <w:tcPr>
            <w:tcW w:w="2791" w:type="pct"/>
          </w:tcPr>
          <w:p w:rsidR="009263A0" w:rsidRPr="00854F26" w:rsidRDefault="009263A0" w:rsidP="00D200E3">
            <w:pPr>
              <w:pStyle w:val="12"/>
              <w:tabs>
                <w:tab w:val="left" w:pos="1260"/>
                <w:tab w:val="left" w:pos="1980"/>
              </w:tabs>
              <w:jc w:val="both"/>
              <w:rPr>
                <w:rFonts w:ascii="Times New Roman" w:hAnsi="Times New Roman" w:cs="Times New Roman"/>
                <w:sz w:val="22"/>
                <w:szCs w:val="22"/>
                <w:lang w:val="uk-UA"/>
              </w:rPr>
            </w:pPr>
            <w:r w:rsidRPr="00854F26">
              <w:rPr>
                <w:rFonts w:ascii="Times New Roman" w:hAnsi="Times New Roman" w:cs="Times New Roman"/>
                <w:sz w:val="22"/>
                <w:szCs w:val="22"/>
                <w:lang w:val="uk-UA"/>
              </w:rPr>
              <w:t>вул. Гетьмана Сагайдачного, 12, м. Черкаси, 18036</w:t>
            </w:r>
          </w:p>
        </w:tc>
      </w:tr>
      <w:tr w:rsidR="009263A0" w:rsidRPr="00854F26" w:rsidTr="00D200E3">
        <w:tc>
          <w:tcPr>
            <w:tcW w:w="274" w:type="pct"/>
          </w:tcPr>
          <w:p w:rsidR="009263A0" w:rsidRPr="00854F26" w:rsidRDefault="009263A0" w:rsidP="00D200E3">
            <w:pPr>
              <w:tabs>
                <w:tab w:val="left" w:pos="2160"/>
                <w:tab w:val="left" w:pos="3600"/>
              </w:tabs>
              <w:rPr>
                <w:rFonts w:ascii="Times New Roman" w:hAnsi="Times New Roman"/>
                <w:b/>
                <w:i/>
              </w:rPr>
            </w:pPr>
            <w:r w:rsidRPr="00854F26">
              <w:rPr>
                <w:rFonts w:ascii="Times New Roman" w:hAnsi="Times New Roman"/>
                <w:b/>
                <w:i/>
              </w:rPr>
              <w:t>2.3</w:t>
            </w:r>
          </w:p>
        </w:tc>
        <w:tc>
          <w:tcPr>
            <w:tcW w:w="1935" w:type="pct"/>
          </w:tcPr>
          <w:p w:rsidR="009263A0" w:rsidRPr="00854F26" w:rsidRDefault="009263A0" w:rsidP="00D200E3">
            <w:pPr>
              <w:tabs>
                <w:tab w:val="left" w:pos="2160"/>
                <w:tab w:val="left" w:pos="3600"/>
              </w:tabs>
              <w:ind w:left="284"/>
              <w:rPr>
                <w:rFonts w:ascii="Times New Roman" w:hAnsi="Times New Roman"/>
              </w:rPr>
            </w:pPr>
            <w:r w:rsidRPr="00854F26">
              <w:rPr>
                <w:rFonts w:ascii="Times New Roman" w:hAnsi="Times New Roman"/>
              </w:rPr>
              <w:t>посадова особа замовника, уповноважена здійснювати зв'язок з учасниками </w:t>
            </w:r>
          </w:p>
        </w:tc>
        <w:tc>
          <w:tcPr>
            <w:tcW w:w="2791" w:type="pct"/>
          </w:tcPr>
          <w:p w:rsidR="009263A0" w:rsidRPr="00854F26" w:rsidRDefault="009263A0" w:rsidP="00D200E3">
            <w:pPr>
              <w:pStyle w:val="12"/>
              <w:tabs>
                <w:tab w:val="left" w:pos="1260"/>
                <w:tab w:val="left" w:pos="1980"/>
              </w:tabs>
              <w:jc w:val="both"/>
              <w:rPr>
                <w:rFonts w:ascii="Times New Roman" w:hAnsi="Times New Roman" w:cs="Times New Roman"/>
                <w:sz w:val="22"/>
                <w:szCs w:val="22"/>
                <w:lang w:val="uk-UA"/>
              </w:rPr>
            </w:pPr>
            <w:r w:rsidRPr="00854F26">
              <w:rPr>
                <w:rFonts w:ascii="Times New Roman" w:hAnsi="Times New Roman" w:cs="Times New Roman"/>
                <w:sz w:val="22"/>
                <w:szCs w:val="22"/>
                <w:lang w:val="uk-UA"/>
              </w:rPr>
              <w:t>Уповноважена особа -</w:t>
            </w:r>
          </w:p>
          <w:p w:rsidR="009263A0" w:rsidRDefault="009263A0" w:rsidP="00D200E3">
            <w:pPr>
              <w:pStyle w:val="12"/>
              <w:tabs>
                <w:tab w:val="left" w:pos="1260"/>
                <w:tab w:val="left" w:pos="1980"/>
              </w:tabs>
              <w:jc w:val="both"/>
              <w:rPr>
                <w:rFonts w:ascii="Times New Roman" w:hAnsi="Times New Roman" w:cs="Times New Roman"/>
                <w:sz w:val="22"/>
                <w:szCs w:val="22"/>
                <w:lang w:val="uk-UA"/>
              </w:rPr>
            </w:pPr>
            <w:r>
              <w:rPr>
                <w:rFonts w:ascii="Times New Roman" w:hAnsi="Times New Roman" w:cs="Times New Roman"/>
                <w:sz w:val="22"/>
                <w:szCs w:val="22"/>
                <w:lang w:val="uk-UA"/>
              </w:rPr>
              <w:t>Поліщук Альона Ігорівна</w:t>
            </w:r>
          </w:p>
          <w:p w:rsidR="009263A0" w:rsidRPr="00854F26" w:rsidRDefault="009263A0" w:rsidP="00D200E3">
            <w:pPr>
              <w:pStyle w:val="12"/>
              <w:tabs>
                <w:tab w:val="left" w:pos="1260"/>
                <w:tab w:val="left" w:pos="1980"/>
              </w:tabs>
              <w:jc w:val="both"/>
              <w:rPr>
                <w:rFonts w:ascii="Times New Roman" w:hAnsi="Times New Roman" w:cs="Times New Roman"/>
                <w:sz w:val="22"/>
                <w:szCs w:val="22"/>
                <w:lang w:val="uk-UA"/>
              </w:rPr>
            </w:pPr>
            <w:r>
              <w:rPr>
                <w:rFonts w:ascii="Times New Roman" w:hAnsi="Times New Roman" w:cs="Times New Roman"/>
                <w:sz w:val="22"/>
                <w:szCs w:val="22"/>
                <w:lang w:val="uk-UA"/>
              </w:rPr>
              <w:t>посада: фахівець з публічних закупівель</w:t>
            </w:r>
          </w:p>
          <w:p w:rsidR="009263A0" w:rsidRPr="00854F26" w:rsidRDefault="009263A0" w:rsidP="00D200E3">
            <w:pPr>
              <w:pStyle w:val="12"/>
              <w:tabs>
                <w:tab w:val="left" w:pos="1260"/>
                <w:tab w:val="left" w:pos="1980"/>
              </w:tabs>
              <w:jc w:val="both"/>
              <w:rPr>
                <w:rFonts w:ascii="Times New Roman" w:hAnsi="Times New Roman" w:cs="Times New Roman"/>
                <w:sz w:val="22"/>
                <w:szCs w:val="22"/>
                <w:lang w:val="uk-UA"/>
              </w:rPr>
            </w:pPr>
            <w:r w:rsidRPr="00854F26">
              <w:rPr>
                <w:rFonts w:ascii="Times New Roman" w:hAnsi="Times New Roman" w:cs="Times New Roman"/>
                <w:sz w:val="22"/>
                <w:szCs w:val="22"/>
                <w:lang w:val="uk-UA"/>
              </w:rPr>
              <w:t>адреса: каб.31</w:t>
            </w:r>
            <w:r w:rsidRPr="00854F26">
              <w:rPr>
                <w:rFonts w:ascii="Times New Roman" w:hAnsi="Times New Roman" w:cs="Times New Roman"/>
                <w:sz w:val="22"/>
                <w:szCs w:val="22"/>
                <w:lang w:val="ru-RU"/>
              </w:rPr>
              <w:t>4</w:t>
            </w:r>
            <w:r w:rsidRPr="00854F26">
              <w:rPr>
                <w:rFonts w:ascii="Times New Roman" w:hAnsi="Times New Roman" w:cs="Times New Roman"/>
                <w:sz w:val="22"/>
                <w:szCs w:val="22"/>
                <w:lang w:val="uk-UA"/>
              </w:rPr>
              <w:t xml:space="preserve">, вул. Гетьмана Сагайдачного, 12,     </w:t>
            </w:r>
            <w:r>
              <w:rPr>
                <w:rFonts w:ascii="Times New Roman" w:hAnsi="Times New Roman" w:cs="Times New Roman"/>
                <w:sz w:val="22"/>
                <w:szCs w:val="22"/>
                <w:lang w:val="uk-UA"/>
              </w:rPr>
              <w:t xml:space="preserve">                     </w:t>
            </w:r>
            <w:r w:rsidRPr="00854F26">
              <w:rPr>
                <w:rFonts w:ascii="Times New Roman" w:hAnsi="Times New Roman" w:cs="Times New Roman"/>
                <w:sz w:val="22"/>
                <w:szCs w:val="22"/>
                <w:lang w:val="uk-UA"/>
              </w:rPr>
              <w:t>м. Черкаси, 18036</w:t>
            </w:r>
          </w:p>
          <w:p w:rsidR="009263A0" w:rsidRPr="00854F26" w:rsidRDefault="009263A0" w:rsidP="00D200E3">
            <w:pPr>
              <w:pStyle w:val="12"/>
              <w:tabs>
                <w:tab w:val="left" w:pos="1260"/>
                <w:tab w:val="left" w:pos="1980"/>
              </w:tabs>
              <w:spacing w:line="20" w:lineRule="atLeast"/>
              <w:jc w:val="both"/>
              <w:rPr>
                <w:rFonts w:ascii="Times New Roman" w:hAnsi="Times New Roman" w:cs="Times New Roman"/>
                <w:sz w:val="22"/>
                <w:szCs w:val="22"/>
                <w:lang w:val="uk-UA"/>
              </w:rPr>
            </w:pPr>
            <w:proofErr w:type="spellStart"/>
            <w:r w:rsidRPr="00854F26">
              <w:rPr>
                <w:rFonts w:ascii="Times New Roman" w:hAnsi="Times New Roman" w:cs="Times New Roman"/>
                <w:sz w:val="22"/>
                <w:szCs w:val="22"/>
                <w:lang w:val="uk-UA"/>
              </w:rPr>
              <w:t>тел</w:t>
            </w:r>
            <w:proofErr w:type="spellEnd"/>
            <w:r w:rsidRPr="00854F26">
              <w:rPr>
                <w:rFonts w:ascii="Times New Roman" w:hAnsi="Times New Roman" w:cs="Times New Roman"/>
                <w:sz w:val="22"/>
                <w:szCs w:val="22"/>
                <w:lang w:val="uk-UA"/>
              </w:rPr>
              <w:t>./факс (0472) 63-58-30</w:t>
            </w:r>
          </w:p>
          <w:p w:rsidR="009263A0" w:rsidRPr="00D25969" w:rsidRDefault="009263A0" w:rsidP="00D200E3">
            <w:pPr>
              <w:pStyle w:val="login-buttonuser"/>
              <w:shd w:val="clear" w:color="auto" w:fill="FFFFFF"/>
              <w:spacing w:before="0" w:beforeAutospacing="0" w:after="0" w:afterAutospacing="0" w:line="20" w:lineRule="atLeast"/>
              <w:rPr>
                <w:rFonts w:ascii="Arial" w:hAnsi="Arial" w:cs="Arial"/>
                <w:b/>
                <w:bCs/>
                <w:color w:val="343840"/>
                <w:sz w:val="18"/>
                <w:szCs w:val="18"/>
              </w:rPr>
            </w:pPr>
            <w:r w:rsidRPr="00854F26">
              <w:rPr>
                <w:sz w:val="22"/>
                <w:szCs w:val="22"/>
                <w:lang w:val="uk-UA"/>
              </w:rPr>
              <w:t>e-</w:t>
            </w:r>
            <w:proofErr w:type="spellStart"/>
            <w:r w:rsidRPr="00854F26">
              <w:rPr>
                <w:sz w:val="22"/>
                <w:szCs w:val="22"/>
                <w:lang w:val="uk-UA"/>
              </w:rPr>
              <w:t>mail</w:t>
            </w:r>
            <w:proofErr w:type="spellEnd"/>
            <w:r w:rsidRPr="00854F26">
              <w:rPr>
                <w:sz w:val="22"/>
                <w:szCs w:val="22"/>
                <w:lang w:val="uk-UA"/>
              </w:rPr>
              <w:t xml:space="preserve">: </w:t>
            </w:r>
            <w:proofErr w:type="spellStart"/>
            <w:r w:rsidRPr="005B028B">
              <w:rPr>
                <w:color w:val="00B0F0"/>
                <w:u w:val="single"/>
                <w:lang w:val="en-US"/>
              </w:rPr>
              <w:t>polishhuk</w:t>
            </w:r>
            <w:proofErr w:type="spellEnd"/>
            <w:r w:rsidRPr="00BB2D64">
              <w:rPr>
                <w:color w:val="00B0F0"/>
                <w:u w:val="single"/>
                <w:lang w:val="uk-UA"/>
              </w:rPr>
              <w:t>.</w:t>
            </w:r>
            <w:proofErr w:type="spellStart"/>
            <w:r w:rsidRPr="005B028B">
              <w:rPr>
                <w:color w:val="00B0F0"/>
                <w:u w:val="single"/>
                <w:lang w:val="en-US"/>
              </w:rPr>
              <w:t>alena</w:t>
            </w:r>
            <w:proofErr w:type="spellEnd"/>
            <w:r w:rsidRPr="00BB2D64">
              <w:rPr>
                <w:color w:val="00B0F0"/>
                <w:u w:val="single"/>
                <w:lang w:val="uk-UA"/>
              </w:rPr>
              <w:t>4@</w:t>
            </w:r>
            <w:proofErr w:type="spellStart"/>
            <w:r w:rsidRPr="005B028B">
              <w:rPr>
                <w:color w:val="00B0F0"/>
                <w:u w:val="single"/>
                <w:lang w:val="en-US"/>
              </w:rPr>
              <w:t>ukr</w:t>
            </w:r>
            <w:proofErr w:type="spellEnd"/>
            <w:r w:rsidRPr="00BB2D64">
              <w:rPr>
                <w:color w:val="00B0F0"/>
                <w:u w:val="single"/>
                <w:lang w:val="uk-UA"/>
              </w:rPr>
              <w:t>.</w:t>
            </w:r>
            <w:r w:rsidRPr="005B028B">
              <w:rPr>
                <w:color w:val="00B0F0"/>
                <w:u w:val="single"/>
                <w:lang w:val="en-US"/>
              </w:rPr>
              <w:t>net</w:t>
            </w:r>
          </w:p>
          <w:p w:rsidR="009263A0" w:rsidRPr="00D25969" w:rsidRDefault="009263A0" w:rsidP="00D200E3">
            <w:pPr>
              <w:pStyle w:val="12"/>
              <w:tabs>
                <w:tab w:val="left" w:pos="1260"/>
                <w:tab w:val="left" w:pos="1980"/>
              </w:tabs>
              <w:jc w:val="both"/>
              <w:rPr>
                <w:rFonts w:ascii="Times New Roman" w:hAnsi="Times New Roman" w:cs="Times New Roman"/>
                <w:sz w:val="22"/>
                <w:szCs w:val="22"/>
                <w:lang w:val="ru-RU"/>
              </w:rPr>
            </w:pPr>
          </w:p>
          <w:p w:rsidR="009263A0" w:rsidRPr="00854F26" w:rsidRDefault="009263A0" w:rsidP="00D200E3">
            <w:pPr>
              <w:pStyle w:val="12"/>
              <w:tabs>
                <w:tab w:val="left" w:pos="1260"/>
                <w:tab w:val="left" w:pos="1980"/>
              </w:tabs>
              <w:spacing w:before="120"/>
              <w:jc w:val="both"/>
              <w:rPr>
                <w:rFonts w:ascii="Times New Roman" w:hAnsi="Times New Roman" w:cs="Times New Roman"/>
                <w:b/>
                <w:sz w:val="22"/>
                <w:szCs w:val="22"/>
                <w:lang w:val="uk-UA"/>
              </w:rPr>
            </w:pPr>
            <w:r w:rsidRPr="00854F26">
              <w:rPr>
                <w:rFonts w:ascii="Times New Roman" w:hAnsi="Times New Roman" w:cs="Times New Roman"/>
                <w:b/>
                <w:sz w:val="22"/>
                <w:szCs w:val="22"/>
                <w:lang w:val="uk-UA"/>
              </w:rPr>
              <w:t>З технічних питань:</w:t>
            </w:r>
          </w:p>
          <w:p w:rsidR="00FC6A89" w:rsidRPr="00E4380A" w:rsidRDefault="00FC6A89" w:rsidP="00FC6A89">
            <w:pPr>
              <w:pStyle w:val="12"/>
              <w:tabs>
                <w:tab w:val="left" w:pos="1260"/>
                <w:tab w:val="left" w:pos="1980"/>
              </w:tabs>
              <w:jc w:val="both"/>
              <w:rPr>
                <w:rFonts w:ascii="Times New Roman" w:hAnsi="Times New Roman" w:cs="Times New Roman"/>
                <w:sz w:val="22"/>
                <w:szCs w:val="22"/>
                <w:lang w:val="uk-UA"/>
              </w:rPr>
            </w:pPr>
            <w:proofErr w:type="spellStart"/>
            <w:r>
              <w:rPr>
                <w:rFonts w:ascii="Times New Roman" w:hAnsi="Times New Roman" w:cs="Times New Roman"/>
                <w:sz w:val="22"/>
                <w:szCs w:val="22"/>
                <w:lang w:val="uk-UA"/>
              </w:rPr>
              <w:t>Зеленько</w:t>
            </w:r>
            <w:proofErr w:type="spellEnd"/>
            <w:r>
              <w:rPr>
                <w:rFonts w:ascii="Times New Roman" w:hAnsi="Times New Roman" w:cs="Times New Roman"/>
                <w:sz w:val="22"/>
                <w:szCs w:val="22"/>
                <w:lang w:val="uk-UA"/>
              </w:rPr>
              <w:t xml:space="preserve"> О.М.</w:t>
            </w:r>
          </w:p>
          <w:p w:rsidR="00FC6A89" w:rsidRDefault="00FC6A89" w:rsidP="00FC6A89">
            <w:pPr>
              <w:pStyle w:val="12"/>
              <w:tabs>
                <w:tab w:val="left" w:pos="1260"/>
                <w:tab w:val="left" w:pos="1980"/>
              </w:tabs>
              <w:jc w:val="both"/>
              <w:rPr>
                <w:rFonts w:ascii="Times New Roman" w:hAnsi="Times New Roman" w:cs="Times New Roman"/>
                <w:color w:val="000000"/>
                <w:shd w:val="clear" w:color="auto" w:fill="DDDDDD"/>
                <w:lang w:val="uk-UA"/>
              </w:rPr>
            </w:pPr>
            <w:r w:rsidRPr="00E4380A">
              <w:rPr>
                <w:rFonts w:ascii="Times New Roman" w:hAnsi="Times New Roman" w:cs="Times New Roman"/>
                <w:sz w:val="22"/>
                <w:szCs w:val="22"/>
                <w:lang w:val="uk-UA"/>
              </w:rPr>
              <w:t>посада</w:t>
            </w:r>
            <w:r w:rsidRPr="00372714">
              <w:rPr>
                <w:rFonts w:ascii="Times New Roman" w:hAnsi="Times New Roman" w:cs="Times New Roman"/>
                <w:sz w:val="22"/>
                <w:szCs w:val="22"/>
                <w:lang w:val="uk-UA"/>
              </w:rPr>
              <w:t xml:space="preserve">: </w:t>
            </w:r>
            <w:r>
              <w:rPr>
                <w:rFonts w:ascii="Times New Roman" w:hAnsi="Times New Roman" w:cs="Times New Roman"/>
                <w:color w:val="000000"/>
                <w:shd w:val="clear" w:color="auto" w:fill="DDDDDD"/>
                <w:lang w:val="uk-UA"/>
              </w:rPr>
              <w:t>Начальник служби охорони праці</w:t>
            </w:r>
          </w:p>
          <w:p w:rsidR="00FC6A89" w:rsidRDefault="00FC6A89" w:rsidP="00FC6A89">
            <w:pPr>
              <w:pStyle w:val="12"/>
              <w:tabs>
                <w:tab w:val="left" w:pos="1260"/>
                <w:tab w:val="left" w:pos="1980"/>
              </w:tabs>
              <w:jc w:val="both"/>
              <w:rPr>
                <w:rFonts w:ascii="Times New Roman" w:hAnsi="Times New Roman" w:cs="Times New Roman"/>
                <w:color w:val="000000"/>
                <w:shd w:val="clear" w:color="auto" w:fill="DDDDDD"/>
                <w:lang w:val="uk-UA"/>
              </w:rPr>
            </w:pPr>
            <w:proofErr w:type="spellStart"/>
            <w:r>
              <w:rPr>
                <w:rFonts w:ascii="Times New Roman" w:hAnsi="Times New Roman" w:cs="Times New Roman"/>
                <w:color w:val="000000"/>
                <w:shd w:val="clear" w:color="auto" w:fill="DDDDDD"/>
                <w:lang w:val="uk-UA"/>
              </w:rPr>
              <w:t>Спасібко</w:t>
            </w:r>
            <w:proofErr w:type="spellEnd"/>
            <w:r>
              <w:rPr>
                <w:rFonts w:ascii="Times New Roman" w:hAnsi="Times New Roman" w:cs="Times New Roman"/>
                <w:color w:val="000000"/>
                <w:shd w:val="clear" w:color="auto" w:fill="DDDDDD"/>
                <w:lang w:val="uk-UA"/>
              </w:rPr>
              <w:t xml:space="preserve"> Л.М.</w:t>
            </w:r>
          </w:p>
          <w:p w:rsidR="00372714" w:rsidRPr="00FC6A89" w:rsidRDefault="00FC6A89" w:rsidP="00D200E3">
            <w:pPr>
              <w:pStyle w:val="12"/>
              <w:tabs>
                <w:tab w:val="left" w:pos="1260"/>
                <w:tab w:val="left" w:pos="1980"/>
              </w:tabs>
              <w:jc w:val="both"/>
              <w:rPr>
                <w:rFonts w:ascii="Helvetica" w:hAnsi="Helvetica" w:cs="Helvetica"/>
                <w:color w:val="000000"/>
                <w:sz w:val="27"/>
                <w:szCs w:val="27"/>
                <w:shd w:val="clear" w:color="auto" w:fill="DDDDDD"/>
                <w:lang w:val="uk-UA"/>
              </w:rPr>
            </w:pPr>
            <w:r>
              <w:rPr>
                <w:rFonts w:ascii="Times New Roman" w:hAnsi="Times New Roman" w:cs="Times New Roman"/>
                <w:color w:val="000000"/>
                <w:shd w:val="clear" w:color="auto" w:fill="DDDDDD"/>
                <w:lang w:val="uk-UA"/>
              </w:rPr>
              <w:t>посада: Начальник ВМТП</w:t>
            </w:r>
          </w:p>
          <w:p w:rsidR="00DB4E6F" w:rsidRDefault="00DB4E6F" w:rsidP="00D200E3">
            <w:pPr>
              <w:pStyle w:val="12"/>
              <w:tabs>
                <w:tab w:val="left" w:pos="1260"/>
                <w:tab w:val="left" w:pos="1980"/>
              </w:tabs>
              <w:jc w:val="both"/>
              <w:rPr>
                <w:rFonts w:ascii="Times New Roman" w:hAnsi="Times New Roman" w:cs="Times New Roman"/>
                <w:color w:val="000000"/>
                <w:shd w:val="clear" w:color="auto" w:fill="DDDDDD"/>
                <w:lang w:val="uk-UA"/>
              </w:rPr>
            </w:pPr>
            <w:proofErr w:type="spellStart"/>
            <w:r>
              <w:rPr>
                <w:rFonts w:ascii="Times New Roman" w:hAnsi="Times New Roman" w:cs="Times New Roman"/>
                <w:color w:val="000000"/>
                <w:shd w:val="clear" w:color="auto" w:fill="DDDDDD"/>
                <w:lang w:val="uk-UA"/>
              </w:rPr>
              <w:t>тел</w:t>
            </w:r>
            <w:proofErr w:type="spellEnd"/>
            <w:r>
              <w:rPr>
                <w:rFonts w:ascii="Times New Roman" w:hAnsi="Times New Roman" w:cs="Times New Roman"/>
                <w:color w:val="000000"/>
                <w:shd w:val="clear" w:color="auto" w:fill="DDDDDD"/>
                <w:lang w:val="uk-UA"/>
              </w:rPr>
              <w:t>.</w:t>
            </w:r>
            <w:r w:rsidR="00800C97">
              <w:rPr>
                <w:rFonts w:ascii="Times New Roman" w:hAnsi="Times New Roman" w:cs="Times New Roman"/>
                <w:color w:val="000000"/>
                <w:shd w:val="clear" w:color="auto" w:fill="DDDDDD"/>
                <w:lang w:val="uk-UA"/>
              </w:rPr>
              <w:t xml:space="preserve"> </w:t>
            </w:r>
            <w:r w:rsidR="00800C97" w:rsidRPr="00854F26">
              <w:rPr>
                <w:rFonts w:ascii="Times New Roman" w:hAnsi="Times New Roman" w:cs="Times New Roman"/>
                <w:sz w:val="22"/>
                <w:szCs w:val="22"/>
                <w:lang w:val="uk-UA"/>
              </w:rPr>
              <w:t>(0472) 63-58-30</w:t>
            </w:r>
          </w:p>
          <w:p w:rsidR="009263A0" w:rsidRDefault="009263A0" w:rsidP="00D200E3">
            <w:pPr>
              <w:pStyle w:val="12"/>
              <w:tabs>
                <w:tab w:val="left" w:pos="1260"/>
                <w:tab w:val="left" w:pos="1980"/>
              </w:tabs>
              <w:jc w:val="both"/>
              <w:rPr>
                <w:rFonts w:ascii="Times New Roman" w:hAnsi="Times New Roman" w:cs="Times New Roman"/>
                <w:sz w:val="22"/>
                <w:szCs w:val="22"/>
                <w:lang w:val="uk-UA"/>
              </w:rPr>
            </w:pPr>
            <w:r w:rsidRPr="00BE29E7">
              <w:rPr>
                <w:rFonts w:ascii="Times New Roman" w:hAnsi="Times New Roman" w:cs="Times New Roman"/>
                <w:sz w:val="22"/>
                <w:szCs w:val="22"/>
                <w:lang w:val="uk-UA"/>
              </w:rPr>
              <w:t xml:space="preserve">адреса: каб.314, вул. Гетьмана Сагайдачного, 12,    </w:t>
            </w:r>
          </w:p>
          <w:p w:rsidR="009263A0" w:rsidRPr="00BE29E7" w:rsidRDefault="009263A0" w:rsidP="00D200E3">
            <w:pPr>
              <w:pStyle w:val="12"/>
              <w:tabs>
                <w:tab w:val="left" w:pos="1260"/>
                <w:tab w:val="left" w:pos="1980"/>
              </w:tabs>
              <w:jc w:val="both"/>
              <w:rPr>
                <w:rFonts w:ascii="Times New Roman" w:hAnsi="Times New Roman" w:cs="Times New Roman"/>
                <w:sz w:val="22"/>
                <w:szCs w:val="22"/>
                <w:lang w:val="uk-UA"/>
              </w:rPr>
            </w:pPr>
            <w:r w:rsidRPr="00BE29E7">
              <w:rPr>
                <w:rFonts w:ascii="Times New Roman" w:hAnsi="Times New Roman" w:cs="Times New Roman"/>
                <w:sz w:val="22"/>
                <w:szCs w:val="22"/>
                <w:lang w:val="uk-UA"/>
              </w:rPr>
              <w:t>м. Черкаси, 18036</w:t>
            </w:r>
          </w:p>
          <w:p w:rsidR="009263A0" w:rsidRPr="00854F26" w:rsidRDefault="009263A0" w:rsidP="00D200E3">
            <w:pPr>
              <w:pStyle w:val="12"/>
              <w:tabs>
                <w:tab w:val="left" w:pos="1260"/>
                <w:tab w:val="left" w:pos="1980"/>
              </w:tabs>
              <w:jc w:val="both"/>
              <w:rPr>
                <w:rFonts w:ascii="Times New Roman" w:hAnsi="Times New Roman" w:cs="Times New Roman"/>
                <w:color w:val="0000FF"/>
                <w:sz w:val="22"/>
                <w:szCs w:val="22"/>
                <w:u w:val="single"/>
                <w:lang w:val="uk-UA"/>
              </w:rPr>
            </w:pPr>
            <w:r w:rsidRPr="00854F26">
              <w:rPr>
                <w:rFonts w:ascii="Times New Roman" w:hAnsi="Times New Roman" w:cs="Times New Roman"/>
                <w:sz w:val="22"/>
                <w:szCs w:val="22"/>
                <w:lang w:val="uk-UA"/>
              </w:rPr>
              <w:t>e-</w:t>
            </w:r>
            <w:proofErr w:type="spellStart"/>
            <w:r w:rsidRPr="00854F26">
              <w:rPr>
                <w:rFonts w:ascii="Times New Roman" w:hAnsi="Times New Roman" w:cs="Times New Roman"/>
                <w:sz w:val="22"/>
                <w:szCs w:val="22"/>
                <w:lang w:val="uk-UA"/>
              </w:rPr>
              <w:t>mail</w:t>
            </w:r>
            <w:proofErr w:type="spellEnd"/>
            <w:r w:rsidRPr="00854F26">
              <w:rPr>
                <w:rFonts w:ascii="Times New Roman" w:hAnsi="Times New Roman" w:cs="Times New Roman"/>
                <w:sz w:val="22"/>
                <w:szCs w:val="22"/>
                <w:lang w:val="uk-UA"/>
              </w:rPr>
              <w:t xml:space="preserve">: </w:t>
            </w:r>
            <w:r w:rsidRPr="0002686F">
              <w:rPr>
                <w:rFonts w:ascii="Arial" w:hAnsi="Arial" w:cs="Arial"/>
                <w:b/>
                <w:bCs/>
                <w:color w:val="343840"/>
                <w:sz w:val="18"/>
                <w:szCs w:val="18"/>
              </w:rPr>
              <w:t>polishhuk</w:t>
            </w:r>
            <w:r w:rsidRPr="00275C10">
              <w:rPr>
                <w:rFonts w:ascii="Arial" w:hAnsi="Arial" w:cs="Arial"/>
                <w:b/>
                <w:bCs/>
                <w:color w:val="343840"/>
                <w:sz w:val="18"/>
                <w:szCs w:val="18"/>
              </w:rPr>
              <w:t>.</w:t>
            </w:r>
            <w:r w:rsidRPr="0002686F">
              <w:rPr>
                <w:rFonts w:ascii="Arial" w:hAnsi="Arial" w:cs="Arial"/>
                <w:b/>
                <w:bCs/>
                <w:color w:val="343840"/>
                <w:sz w:val="18"/>
                <w:szCs w:val="18"/>
              </w:rPr>
              <w:t>alena</w:t>
            </w:r>
            <w:r w:rsidRPr="00275C10">
              <w:rPr>
                <w:rFonts w:ascii="Arial" w:hAnsi="Arial" w:cs="Arial"/>
                <w:b/>
                <w:bCs/>
                <w:color w:val="343840"/>
                <w:sz w:val="18"/>
                <w:szCs w:val="18"/>
              </w:rPr>
              <w:t>4@</w:t>
            </w:r>
            <w:r w:rsidRPr="0002686F">
              <w:rPr>
                <w:rFonts w:ascii="Arial" w:hAnsi="Arial" w:cs="Arial"/>
                <w:b/>
                <w:bCs/>
                <w:color w:val="343840"/>
                <w:sz w:val="18"/>
                <w:szCs w:val="18"/>
              </w:rPr>
              <w:t>ukr</w:t>
            </w:r>
            <w:r w:rsidRPr="00275C10">
              <w:rPr>
                <w:rFonts w:ascii="Arial" w:hAnsi="Arial" w:cs="Arial"/>
                <w:b/>
                <w:bCs/>
                <w:color w:val="343840"/>
                <w:sz w:val="18"/>
                <w:szCs w:val="18"/>
              </w:rPr>
              <w:t>.</w:t>
            </w:r>
            <w:r w:rsidRPr="0002686F">
              <w:rPr>
                <w:rFonts w:ascii="Arial" w:hAnsi="Arial" w:cs="Arial"/>
                <w:b/>
                <w:bCs/>
                <w:color w:val="343840"/>
                <w:sz w:val="18"/>
                <w:szCs w:val="18"/>
              </w:rPr>
              <w:t>net</w:t>
            </w:r>
          </w:p>
        </w:tc>
      </w:tr>
      <w:tr w:rsidR="009263A0" w:rsidRPr="00854F26" w:rsidTr="00D200E3">
        <w:tc>
          <w:tcPr>
            <w:tcW w:w="274" w:type="pct"/>
          </w:tcPr>
          <w:p w:rsidR="009263A0" w:rsidRPr="00854F26" w:rsidRDefault="009263A0" w:rsidP="00D200E3">
            <w:pPr>
              <w:tabs>
                <w:tab w:val="left" w:pos="2160"/>
                <w:tab w:val="left" w:pos="3600"/>
              </w:tabs>
              <w:rPr>
                <w:rFonts w:ascii="Times New Roman" w:hAnsi="Times New Roman"/>
                <w:b/>
                <w:i/>
              </w:rPr>
            </w:pPr>
            <w:r w:rsidRPr="00854F26">
              <w:rPr>
                <w:rFonts w:ascii="Times New Roman" w:hAnsi="Times New Roman"/>
                <w:b/>
                <w:i/>
              </w:rPr>
              <w:t>3</w:t>
            </w:r>
          </w:p>
        </w:tc>
        <w:tc>
          <w:tcPr>
            <w:tcW w:w="1935" w:type="pct"/>
          </w:tcPr>
          <w:p w:rsidR="009263A0" w:rsidRPr="00854F26" w:rsidRDefault="009263A0" w:rsidP="00D200E3">
            <w:pPr>
              <w:tabs>
                <w:tab w:val="left" w:pos="2160"/>
                <w:tab w:val="left" w:pos="3600"/>
              </w:tabs>
              <w:rPr>
                <w:rFonts w:ascii="Times New Roman" w:hAnsi="Times New Roman"/>
                <w:b/>
                <w:i/>
              </w:rPr>
            </w:pPr>
            <w:r w:rsidRPr="00854F26">
              <w:rPr>
                <w:rFonts w:ascii="Times New Roman" w:hAnsi="Times New Roman"/>
                <w:b/>
                <w:i/>
              </w:rPr>
              <w:t>Процедура закупівлі</w:t>
            </w:r>
          </w:p>
        </w:tc>
        <w:tc>
          <w:tcPr>
            <w:tcW w:w="2791" w:type="pct"/>
          </w:tcPr>
          <w:p w:rsidR="009263A0" w:rsidRPr="00854F26" w:rsidRDefault="009263A0" w:rsidP="00D200E3">
            <w:pPr>
              <w:pStyle w:val="12"/>
              <w:tabs>
                <w:tab w:val="left" w:pos="1260"/>
                <w:tab w:val="left" w:pos="1980"/>
              </w:tabs>
              <w:jc w:val="both"/>
              <w:rPr>
                <w:rFonts w:ascii="Times New Roman" w:hAnsi="Times New Roman" w:cs="Times New Roman"/>
                <w:sz w:val="22"/>
                <w:szCs w:val="22"/>
                <w:lang w:val="uk-UA"/>
              </w:rPr>
            </w:pPr>
            <w:r w:rsidRPr="00854F26">
              <w:rPr>
                <w:rFonts w:ascii="Times New Roman" w:hAnsi="Times New Roman" w:cs="Times New Roman"/>
                <w:sz w:val="22"/>
                <w:szCs w:val="22"/>
                <w:lang w:val="uk-UA"/>
              </w:rPr>
              <w:t xml:space="preserve">Відкриті торги </w:t>
            </w:r>
            <w:r>
              <w:rPr>
                <w:rFonts w:ascii="Times New Roman" w:hAnsi="Times New Roman" w:cs="Times New Roman"/>
                <w:sz w:val="22"/>
                <w:szCs w:val="22"/>
                <w:lang w:val="uk-UA"/>
              </w:rPr>
              <w:t xml:space="preserve"> з особливостями</w:t>
            </w:r>
          </w:p>
        </w:tc>
      </w:tr>
      <w:tr w:rsidR="009263A0" w:rsidRPr="00854F26" w:rsidTr="00D200E3">
        <w:tc>
          <w:tcPr>
            <w:tcW w:w="274" w:type="pct"/>
          </w:tcPr>
          <w:p w:rsidR="009263A0" w:rsidRPr="00854F26" w:rsidRDefault="009263A0" w:rsidP="00D200E3">
            <w:pPr>
              <w:pStyle w:val="2"/>
              <w:outlineLvl w:val="1"/>
              <w:rPr>
                <w:sz w:val="22"/>
                <w:szCs w:val="22"/>
                <w:lang w:val="uk-UA"/>
              </w:rPr>
            </w:pPr>
            <w:r w:rsidRPr="00854F26">
              <w:rPr>
                <w:sz w:val="22"/>
                <w:szCs w:val="22"/>
                <w:lang w:val="uk-UA"/>
              </w:rPr>
              <w:t>4</w:t>
            </w:r>
          </w:p>
        </w:tc>
        <w:tc>
          <w:tcPr>
            <w:tcW w:w="1935" w:type="pct"/>
          </w:tcPr>
          <w:p w:rsidR="009263A0" w:rsidRPr="00854F26" w:rsidRDefault="009263A0" w:rsidP="00D200E3">
            <w:pPr>
              <w:pStyle w:val="2"/>
              <w:outlineLvl w:val="1"/>
              <w:rPr>
                <w:sz w:val="22"/>
                <w:szCs w:val="22"/>
                <w:lang w:val="uk-UA"/>
              </w:rPr>
            </w:pPr>
            <w:bookmarkStart w:id="3" w:name="_Toc413060361"/>
            <w:r w:rsidRPr="00854F26">
              <w:rPr>
                <w:sz w:val="22"/>
                <w:szCs w:val="22"/>
                <w:lang w:val="uk-UA"/>
              </w:rPr>
              <w:t>Інформація про предмет закупівлі</w:t>
            </w:r>
            <w:bookmarkEnd w:id="3"/>
          </w:p>
        </w:tc>
        <w:tc>
          <w:tcPr>
            <w:tcW w:w="2791" w:type="pct"/>
          </w:tcPr>
          <w:p w:rsidR="009263A0" w:rsidRPr="00854F26" w:rsidRDefault="009263A0" w:rsidP="00D200E3">
            <w:pPr>
              <w:pStyle w:val="12"/>
              <w:tabs>
                <w:tab w:val="left" w:pos="1260"/>
                <w:tab w:val="left" w:pos="1980"/>
              </w:tabs>
              <w:jc w:val="both"/>
              <w:rPr>
                <w:rFonts w:ascii="Times New Roman" w:hAnsi="Times New Roman" w:cs="Times New Roman"/>
                <w:sz w:val="22"/>
                <w:szCs w:val="22"/>
                <w:lang w:val="uk-UA"/>
              </w:rPr>
            </w:pPr>
          </w:p>
        </w:tc>
      </w:tr>
      <w:tr w:rsidR="009263A0" w:rsidRPr="00854F26" w:rsidTr="00D200E3">
        <w:tc>
          <w:tcPr>
            <w:tcW w:w="274" w:type="pct"/>
          </w:tcPr>
          <w:p w:rsidR="009263A0" w:rsidRPr="00854F26" w:rsidRDefault="009263A0" w:rsidP="00D200E3">
            <w:pPr>
              <w:tabs>
                <w:tab w:val="left" w:pos="2160"/>
                <w:tab w:val="left" w:pos="3600"/>
              </w:tabs>
              <w:rPr>
                <w:rFonts w:ascii="Times New Roman" w:hAnsi="Times New Roman"/>
                <w:b/>
                <w:i/>
              </w:rPr>
            </w:pPr>
            <w:r w:rsidRPr="00854F26">
              <w:rPr>
                <w:rFonts w:ascii="Times New Roman" w:hAnsi="Times New Roman"/>
                <w:b/>
                <w:i/>
              </w:rPr>
              <w:t>4.1</w:t>
            </w:r>
          </w:p>
        </w:tc>
        <w:tc>
          <w:tcPr>
            <w:tcW w:w="1935" w:type="pct"/>
          </w:tcPr>
          <w:p w:rsidR="009263A0" w:rsidRPr="00854F26" w:rsidRDefault="009263A0" w:rsidP="00D200E3">
            <w:pPr>
              <w:tabs>
                <w:tab w:val="left" w:pos="2160"/>
                <w:tab w:val="left" w:pos="3600"/>
              </w:tabs>
              <w:ind w:left="284"/>
              <w:rPr>
                <w:rFonts w:ascii="Times New Roman" w:hAnsi="Times New Roman"/>
              </w:rPr>
            </w:pPr>
            <w:r w:rsidRPr="00854F26">
              <w:rPr>
                <w:rFonts w:ascii="Times New Roman" w:hAnsi="Times New Roman"/>
              </w:rPr>
              <w:t>назва предмета закупівлі </w:t>
            </w:r>
          </w:p>
        </w:tc>
        <w:tc>
          <w:tcPr>
            <w:tcW w:w="2791" w:type="pct"/>
          </w:tcPr>
          <w:p w:rsidR="00180CEF" w:rsidRPr="00180CEF" w:rsidRDefault="00180CEF" w:rsidP="00180CEF">
            <w:pPr>
              <w:jc w:val="center"/>
              <w:rPr>
                <w:rFonts w:ascii="Times New Roman" w:hAnsi="Times New Roman"/>
                <w:b/>
                <w:i/>
                <w:sz w:val="24"/>
                <w:szCs w:val="24"/>
              </w:rPr>
            </w:pPr>
            <w:r w:rsidRPr="00180CEF">
              <w:rPr>
                <w:rFonts w:ascii="Times New Roman" w:hAnsi="Times New Roman"/>
                <w:b/>
                <w:i/>
                <w:sz w:val="24"/>
                <w:szCs w:val="24"/>
              </w:rPr>
              <w:t xml:space="preserve">Валянки шиті та </w:t>
            </w:r>
            <w:proofErr w:type="spellStart"/>
            <w:r w:rsidRPr="00180CEF">
              <w:rPr>
                <w:rFonts w:ascii="Times New Roman" w:hAnsi="Times New Roman"/>
                <w:b/>
                <w:i/>
                <w:sz w:val="24"/>
                <w:szCs w:val="24"/>
              </w:rPr>
              <w:t>галоші</w:t>
            </w:r>
            <w:proofErr w:type="spellEnd"/>
          </w:p>
          <w:p w:rsidR="009263A0" w:rsidRPr="004A0FD5" w:rsidRDefault="00180CEF" w:rsidP="00180CEF">
            <w:pPr>
              <w:tabs>
                <w:tab w:val="left" w:pos="4020"/>
              </w:tabs>
              <w:jc w:val="center"/>
              <w:rPr>
                <w:rFonts w:ascii="Times New Roman" w:hAnsi="Times New Roman"/>
                <w:b/>
                <w:i/>
                <w:sz w:val="28"/>
                <w:szCs w:val="28"/>
                <w:lang w:eastAsia="ar-SA"/>
              </w:rPr>
            </w:pPr>
            <w:r w:rsidRPr="00180CEF">
              <w:rPr>
                <w:rFonts w:ascii="Times New Roman" w:hAnsi="Times New Roman"/>
                <w:b/>
                <w:i/>
                <w:sz w:val="24"/>
                <w:szCs w:val="24"/>
              </w:rPr>
              <w:t>за кодом CPV за ДК 021:2015 18810000-0 Взуття різне, крім спортивного та захисного</w:t>
            </w:r>
          </w:p>
        </w:tc>
      </w:tr>
      <w:tr w:rsidR="009263A0" w:rsidRPr="00854F26" w:rsidTr="00D200E3">
        <w:tc>
          <w:tcPr>
            <w:tcW w:w="274" w:type="pct"/>
          </w:tcPr>
          <w:p w:rsidR="009263A0" w:rsidRPr="00854F26" w:rsidRDefault="009263A0" w:rsidP="00D200E3">
            <w:pPr>
              <w:tabs>
                <w:tab w:val="left" w:pos="2160"/>
                <w:tab w:val="left" w:pos="3600"/>
              </w:tabs>
              <w:rPr>
                <w:rFonts w:ascii="Times New Roman" w:hAnsi="Times New Roman"/>
                <w:b/>
                <w:i/>
              </w:rPr>
            </w:pPr>
            <w:r w:rsidRPr="00854F26">
              <w:rPr>
                <w:rFonts w:ascii="Times New Roman" w:hAnsi="Times New Roman"/>
                <w:b/>
                <w:i/>
              </w:rPr>
              <w:t>4.2</w:t>
            </w:r>
          </w:p>
        </w:tc>
        <w:tc>
          <w:tcPr>
            <w:tcW w:w="1935" w:type="pct"/>
          </w:tcPr>
          <w:p w:rsidR="009263A0" w:rsidRPr="00854F26" w:rsidRDefault="009263A0" w:rsidP="00D200E3">
            <w:pPr>
              <w:tabs>
                <w:tab w:val="left" w:pos="2160"/>
                <w:tab w:val="left" w:pos="3600"/>
              </w:tabs>
              <w:ind w:left="284"/>
              <w:rPr>
                <w:rFonts w:ascii="Times New Roman" w:hAnsi="Times New Roman"/>
              </w:rPr>
            </w:pPr>
            <w:r w:rsidRPr="00854F26">
              <w:rPr>
                <w:rFonts w:ascii="Times New Roman" w:hAnsi="Times New Roman"/>
              </w:rPr>
              <w:t>опис окремої частини (частин) предмета закупівлі (лота), щодо якої можуть бути подані тендерні пропозиції</w:t>
            </w:r>
          </w:p>
        </w:tc>
        <w:tc>
          <w:tcPr>
            <w:tcW w:w="2791" w:type="pct"/>
          </w:tcPr>
          <w:p w:rsidR="009263A0" w:rsidRPr="00854F26" w:rsidRDefault="009263A0" w:rsidP="00D200E3">
            <w:pPr>
              <w:pStyle w:val="12"/>
              <w:tabs>
                <w:tab w:val="left" w:pos="1260"/>
                <w:tab w:val="left" w:pos="1980"/>
              </w:tabs>
              <w:rPr>
                <w:rFonts w:ascii="Times New Roman" w:hAnsi="Times New Roman" w:cs="Times New Roman"/>
                <w:i/>
                <w:sz w:val="22"/>
                <w:szCs w:val="22"/>
                <w:lang w:val="uk-UA" w:eastAsia="ar-SA"/>
              </w:rPr>
            </w:pPr>
            <w:r w:rsidRPr="00854F26">
              <w:rPr>
                <w:rFonts w:ascii="Times New Roman" w:hAnsi="Times New Roman" w:cs="Times New Roman"/>
                <w:sz w:val="22"/>
                <w:szCs w:val="22"/>
                <w:lang w:val="uk-UA" w:eastAsia="ar-SA"/>
              </w:rPr>
              <w:t>Закупівля на лоти не поділяється</w:t>
            </w:r>
          </w:p>
        </w:tc>
      </w:tr>
      <w:tr w:rsidR="009263A0" w:rsidRPr="00854F26" w:rsidTr="00D200E3">
        <w:tc>
          <w:tcPr>
            <w:tcW w:w="274" w:type="pct"/>
          </w:tcPr>
          <w:p w:rsidR="009263A0" w:rsidRPr="00854F26" w:rsidRDefault="009263A0" w:rsidP="00D200E3">
            <w:pPr>
              <w:tabs>
                <w:tab w:val="left" w:pos="2160"/>
                <w:tab w:val="left" w:pos="3600"/>
              </w:tabs>
              <w:rPr>
                <w:rFonts w:ascii="Times New Roman" w:hAnsi="Times New Roman"/>
                <w:b/>
                <w:i/>
              </w:rPr>
            </w:pPr>
            <w:r w:rsidRPr="00854F26">
              <w:rPr>
                <w:rFonts w:ascii="Times New Roman" w:hAnsi="Times New Roman"/>
                <w:b/>
                <w:i/>
              </w:rPr>
              <w:t>4.3</w:t>
            </w:r>
          </w:p>
        </w:tc>
        <w:tc>
          <w:tcPr>
            <w:tcW w:w="1935" w:type="pct"/>
          </w:tcPr>
          <w:p w:rsidR="009263A0" w:rsidRPr="00854F26" w:rsidRDefault="009263A0" w:rsidP="00D200E3">
            <w:pPr>
              <w:tabs>
                <w:tab w:val="left" w:pos="2160"/>
                <w:tab w:val="left" w:pos="3600"/>
              </w:tabs>
              <w:ind w:left="284"/>
              <w:rPr>
                <w:rFonts w:ascii="Times New Roman" w:hAnsi="Times New Roman"/>
              </w:rPr>
            </w:pPr>
            <w:r w:rsidRPr="00854F26">
              <w:rPr>
                <w:rFonts w:ascii="Times New Roman" w:hAnsi="Times New Roman"/>
              </w:rPr>
              <w:t>місце, кількість, обсяг поставки товарів (надання послуг, виконання робіт)</w:t>
            </w:r>
          </w:p>
        </w:tc>
        <w:tc>
          <w:tcPr>
            <w:tcW w:w="2791" w:type="pct"/>
          </w:tcPr>
          <w:p w:rsidR="009263A0" w:rsidRPr="00854F26" w:rsidRDefault="009263A0" w:rsidP="00D200E3">
            <w:pPr>
              <w:pStyle w:val="a7"/>
              <w:spacing w:after="0"/>
              <w:contextualSpacing/>
              <w:rPr>
                <w:rFonts w:ascii="Times New Roman" w:hAnsi="Times New Roman"/>
                <w:b/>
                <w:i/>
                <w:lang w:val="uk-UA"/>
              </w:rPr>
            </w:pPr>
            <w:r w:rsidRPr="00854F26">
              <w:rPr>
                <w:rFonts w:ascii="Times New Roman" w:hAnsi="Times New Roman"/>
                <w:b/>
                <w:i/>
                <w:lang w:val="uk-UA"/>
              </w:rPr>
              <w:t xml:space="preserve">Місце поставки товару: </w:t>
            </w:r>
          </w:p>
          <w:p w:rsidR="009263A0" w:rsidRPr="00415845" w:rsidRDefault="009263A0" w:rsidP="00D200E3">
            <w:pPr>
              <w:pStyle w:val="a7"/>
              <w:spacing w:after="0"/>
              <w:contextualSpacing/>
              <w:jc w:val="both"/>
              <w:rPr>
                <w:rFonts w:ascii="Times New Roman" w:hAnsi="Times New Roman"/>
                <w:sz w:val="24"/>
                <w:szCs w:val="24"/>
                <w:lang w:val="uk-UA"/>
              </w:rPr>
            </w:pPr>
            <w:r w:rsidRPr="00415845">
              <w:rPr>
                <w:rFonts w:ascii="Times New Roman" w:hAnsi="Times New Roman"/>
                <w:sz w:val="24"/>
                <w:szCs w:val="24"/>
                <w:lang w:val="uk-UA"/>
              </w:rPr>
              <w:t xml:space="preserve">Місце поставки товару: </w:t>
            </w:r>
          </w:p>
          <w:p w:rsidR="009263A0" w:rsidRPr="007639CC" w:rsidRDefault="009263A0" w:rsidP="00D200E3">
            <w:pPr>
              <w:pStyle w:val="a7"/>
              <w:spacing w:after="0"/>
              <w:contextualSpacing/>
              <w:jc w:val="both"/>
              <w:rPr>
                <w:rFonts w:ascii="Times New Roman" w:hAnsi="Times New Roman"/>
                <w:sz w:val="24"/>
                <w:szCs w:val="24"/>
                <w:lang w:val="uk-UA"/>
              </w:rPr>
            </w:pPr>
            <w:r w:rsidRPr="00415845">
              <w:rPr>
                <w:rFonts w:ascii="Times New Roman" w:hAnsi="Times New Roman"/>
                <w:sz w:val="24"/>
                <w:szCs w:val="24"/>
                <w:lang w:val="uk-UA"/>
              </w:rPr>
              <w:t xml:space="preserve">склад Замовника, вул. Гетьмана Сагайдачного, 12, </w:t>
            </w:r>
            <w:proofErr w:type="spellStart"/>
            <w:r w:rsidRPr="00415845">
              <w:rPr>
                <w:rFonts w:ascii="Times New Roman" w:hAnsi="Times New Roman"/>
                <w:sz w:val="24"/>
                <w:szCs w:val="24"/>
                <w:lang w:val="uk-UA"/>
              </w:rPr>
              <w:t>м.Черкаси</w:t>
            </w:r>
            <w:proofErr w:type="spellEnd"/>
            <w:r w:rsidRPr="00415845">
              <w:rPr>
                <w:rFonts w:ascii="Times New Roman" w:hAnsi="Times New Roman"/>
                <w:sz w:val="24"/>
                <w:szCs w:val="24"/>
                <w:lang w:val="uk-UA"/>
              </w:rPr>
              <w:t>, 18036</w:t>
            </w:r>
          </w:p>
          <w:p w:rsidR="009263A0" w:rsidRPr="00854F26" w:rsidRDefault="009263A0" w:rsidP="00D200E3">
            <w:pPr>
              <w:pStyle w:val="a7"/>
              <w:spacing w:after="0"/>
              <w:contextualSpacing/>
              <w:jc w:val="both"/>
              <w:rPr>
                <w:rFonts w:ascii="Times New Roman" w:hAnsi="Times New Roman"/>
                <w:lang w:val="uk-UA"/>
              </w:rPr>
            </w:pPr>
            <w:r w:rsidRPr="00854F26">
              <w:rPr>
                <w:rFonts w:ascii="Times New Roman" w:hAnsi="Times New Roman"/>
                <w:b/>
                <w:i/>
                <w:lang w:val="uk-UA"/>
              </w:rPr>
              <w:t xml:space="preserve">Кількість, обсяг поставки товарів: </w:t>
            </w:r>
          </w:p>
          <w:p w:rsidR="009263A0" w:rsidRPr="00854F26" w:rsidRDefault="009263A0" w:rsidP="00D200E3">
            <w:pPr>
              <w:pStyle w:val="a7"/>
              <w:spacing w:after="0"/>
              <w:contextualSpacing/>
              <w:jc w:val="both"/>
              <w:rPr>
                <w:rFonts w:ascii="Times New Roman" w:hAnsi="Times New Roman"/>
                <w:lang w:val="uk-UA"/>
              </w:rPr>
            </w:pPr>
            <w:r w:rsidRPr="00854F26">
              <w:rPr>
                <w:rFonts w:ascii="Times New Roman" w:hAnsi="Times New Roman"/>
                <w:lang w:val="uk-UA"/>
              </w:rPr>
              <w:t>відповідно Додатку №1 (Технічні, якісні та кількісні характеристики предмета закупівлі)</w:t>
            </w:r>
          </w:p>
        </w:tc>
      </w:tr>
      <w:tr w:rsidR="009263A0" w:rsidRPr="00854F26" w:rsidTr="00D200E3">
        <w:tc>
          <w:tcPr>
            <w:tcW w:w="274" w:type="pct"/>
          </w:tcPr>
          <w:p w:rsidR="009263A0" w:rsidRPr="00854F26" w:rsidRDefault="009263A0" w:rsidP="00D200E3">
            <w:pPr>
              <w:tabs>
                <w:tab w:val="left" w:pos="2160"/>
                <w:tab w:val="left" w:pos="3600"/>
              </w:tabs>
              <w:rPr>
                <w:rFonts w:ascii="Times New Roman" w:hAnsi="Times New Roman"/>
                <w:b/>
                <w:i/>
              </w:rPr>
            </w:pPr>
            <w:r w:rsidRPr="00854F26">
              <w:rPr>
                <w:rFonts w:ascii="Times New Roman" w:hAnsi="Times New Roman"/>
                <w:b/>
                <w:i/>
              </w:rPr>
              <w:t>4.4</w:t>
            </w:r>
          </w:p>
        </w:tc>
        <w:tc>
          <w:tcPr>
            <w:tcW w:w="1935" w:type="pct"/>
          </w:tcPr>
          <w:p w:rsidR="009263A0" w:rsidRPr="00854F26" w:rsidRDefault="009263A0" w:rsidP="00D200E3">
            <w:pPr>
              <w:tabs>
                <w:tab w:val="left" w:pos="2160"/>
                <w:tab w:val="left" w:pos="3600"/>
              </w:tabs>
              <w:ind w:left="284"/>
              <w:rPr>
                <w:rFonts w:ascii="Times New Roman" w:hAnsi="Times New Roman"/>
              </w:rPr>
            </w:pPr>
            <w:r w:rsidRPr="00854F26">
              <w:rPr>
                <w:rFonts w:ascii="Times New Roman" w:hAnsi="Times New Roman"/>
              </w:rPr>
              <w:t>строк поставки товарів (надання послуг, виконання робіт)</w:t>
            </w:r>
          </w:p>
        </w:tc>
        <w:tc>
          <w:tcPr>
            <w:tcW w:w="2791" w:type="pct"/>
          </w:tcPr>
          <w:p w:rsidR="009263A0" w:rsidRPr="00854F26" w:rsidRDefault="009263A0" w:rsidP="00180CEF">
            <w:pPr>
              <w:pStyle w:val="12"/>
              <w:tabs>
                <w:tab w:val="left" w:pos="1260"/>
                <w:tab w:val="left" w:pos="1980"/>
              </w:tabs>
              <w:jc w:val="both"/>
              <w:rPr>
                <w:rFonts w:ascii="Times New Roman" w:eastAsia="Calibri" w:hAnsi="Times New Roman" w:cs="Times New Roman"/>
                <w:color w:val="FF0000"/>
                <w:sz w:val="22"/>
                <w:szCs w:val="22"/>
                <w:lang w:val="uk-UA"/>
              </w:rPr>
            </w:pPr>
            <w:r w:rsidRPr="008A52D5">
              <w:rPr>
                <w:rFonts w:ascii="Times New Roman" w:eastAsia="Calibri" w:hAnsi="Times New Roman" w:cs="Times New Roman"/>
                <w:sz w:val="22"/>
                <w:szCs w:val="22"/>
                <w:lang w:val="uk-UA"/>
              </w:rPr>
              <w:t xml:space="preserve">з моменту укладення договору </w:t>
            </w:r>
            <w:r w:rsidRPr="00DC5289">
              <w:rPr>
                <w:rFonts w:ascii="Times New Roman" w:eastAsia="Calibri" w:hAnsi="Times New Roman" w:cs="Times New Roman"/>
                <w:sz w:val="22"/>
                <w:szCs w:val="22"/>
                <w:lang w:val="uk-UA"/>
              </w:rPr>
              <w:t xml:space="preserve">по </w:t>
            </w:r>
            <w:r w:rsidR="005D4DA0">
              <w:rPr>
                <w:rFonts w:ascii="Times New Roman" w:eastAsia="Calibri" w:hAnsi="Times New Roman" w:cs="Times New Roman"/>
                <w:sz w:val="22"/>
                <w:szCs w:val="22"/>
                <w:lang w:val="uk-UA"/>
              </w:rPr>
              <w:t>3</w:t>
            </w:r>
            <w:r w:rsidR="00180CEF">
              <w:rPr>
                <w:rFonts w:ascii="Times New Roman" w:eastAsia="Calibri" w:hAnsi="Times New Roman" w:cs="Times New Roman"/>
                <w:sz w:val="22"/>
                <w:szCs w:val="22"/>
                <w:lang w:val="uk-UA"/>
              </w:rPr>
              <w:t>1</w:t>
            </w:r>
            <w:r w:rsidR="00A16DED" w:rsidRPr="00DC5289">
              <w:rPr>
                <w:rFonts w:ascii="Times New Roman" w:eastAsia="Calibri" w:hAnsi="Times New Roman" w:cs="Times New Roman"/>
                <w:sz w:val="22"/>
                <w:szCs w:val="22"/>
                <w:lang w:val="uk-UA"/>
              </w:rPr>
              <w:t>.0</w:t>
            </w:r>
            <w:r w:rsidR="00180CEF">
              <w:rPr>
                <w:rFonts w:ascii="Times New Roman" w:eastAsia="Calibri" w:hAnsi="Times New Roman" w:cs="Times New Roman"/>
                <w:sz w:val="22"/>
                <w:szCs w:val="22"/>
                <w:lang w:val="uk-UA"/>
              </w:rPr>
              <w:t>5</w:t>
            </w:r>
            <w:r w:rsidR="00DC5289" w:rsidRPr="00DC5289">
              <w:rPr>
                <w:rFonts w:ascii="Times New Roman" w:eastAsia="Calibri" w:hAnsi="Times New Roman" w:cs="Times New Roman"/>
                <w:sz w:val="22"/>
                <w:szCs w:val="22"/>
                <w:lang w:val="uk-UA"/>
              </w:rPr>
              <w:t>.</w:t>
            </w:r>
            <w:r w:rsidRPr="00DC5289">
              <w:rPr>
                <w:rFonts w:ascii="Times New Roman" w:eastAsia="Calibri" w:hAnsi="Times New Roman" w:cs="Times New Roman"/>
                <w:sz w:val="22"/>
                <w:szCs w:val="22"/>
                <w:lang w:val="uk-UA"/>
              </w:rPr>
              <w:t>202</w:t>
            </w:r>
            <w:r w:rsidR="00A16DED" w:rsidRPr="00DC5289">
              <w:rPr>
                <w:rFonts w:ascii="Times New Roman" w:eastAsia="Calibri" w:hAnsi="Times New Roman" w:cs="Times New Roman"/>
                <w:sz w:val="22"/>
                <w:szCs w:val="22"/>
                <w:lang w:val="uk-UA"/>
              </w:rPr>
              <w:t>4</w:t>
            </w:r>
            <w:r w:rsidRPr="00DC5289">
              <w:rPr>
                <w:rFonts w:ascii="Times New Roman" w:eastAsia="Calibri" w:hAnsi="Times New Roman" w:cs="Times New Roman"/>
                <w:sz w:val="22"/>
                <w:szCs w:val="22"/>
                <w:lang w:val="uk-UA"/>
              </w:rPr>
              <w:t>р.</w:t>
            </w:r>
          </w:p>
        </w:tc>
      </w:tr>
      <w:tr w:rsidR="009263A0" w:rsidRPr="00854F26" w:rsidTr="00D200E3">
        <w:tc>
          <w:tcPr>
            <w:tcW w:w="274" w:type="pct"/>
          </w:tcPr>
          <w:p w:rsidR="009263A0" w:rsidRPr="00854F26" w:rsidRDefault="009263A0" w:rsidP="00D200E3">
            <w:pPr>
              <w:pStyle w:val="2"/>
              <w:jc w:val="center"/>
              <w:outlineLvl w:val="1"/>
              <w:rPr>
                <w:sz w:val="22"/>
                <w:szCs w:val="22"/>
                <w:lang w:val="uk-UA"/>
              </w:rPr>
            </w:pPr>
            <w:r w:rsidRPr="00854F26">
              <w:rPr>
                <w:sz w:val="22"/>
                <w:szCs w:val="22"/>
                <w:lang w:val="uk-UA"/>
              </w:rPr>
              <w:lastRenderedPageBreak/>
              <w:t>5</w:t>
            </w:r>
          </w:p>
        </w:tc>
        <w:tc>
          <w:tcPr>
            <w:tcW w:w="1935" w:type="pct"/>
          </w:tcPr>
          <w:p w:rsidR="009263A0" w:rsidRPr="00854F26" w:rsidRDefault="009263A0" w:rsidP="00D200E3">
            <w:pPr>
              <w:pStyle w:val="2"/>
              <w:outlineLvl w:val="1"/>
              <w:rPr>
                <w:sz w:val="22"/>
                <w:szCs w:val="22"/>
                <w:lang w:val="uk-UA"/>
              </w:rPr>
            </w:pPr>
            <w:bookmarkStart w:id="4" w:name="_Toc413060363"/>
            <w:r w:rsidRPr="00854F26">
              <w:rPr>
                <w:sz w:val="22"/>
                <w:szCs w:val="22"/>
                <w:lang w:val="uk-UA"/>
              </w:rPr>
              <w:t>Недискримінація учасників</w:t>
            </w:r>
            <w:bookmarkEnd w:id="4"/>
          </w:p>
        </w:tc>
        <w:tc>
          <w:tcPr>
            <w:tcW w:w="2791" w:type="pct"/>
          </w:tcPr>
          <w:p w:rsidR="009263A0" w:rsidRPr="00854F26" w:rsidRDefault="009263A0" w:rsidP="00D200E3">
            <w:pPr>
              <w:tabs>
                <w:tab w:val="left" w:pos="2160"/>
                <w:tab w:val="left" w:pos="3600"/>
              </w:tabs>
              <w:jc w:val="both"/>
              <w:rPr>
                <w:rFonts w:ascii="Times New Roman" w:hAnsi="Times New Roman"/>
              </w:rPr>
            </w:pPr>
            <w:bookmarkStart w:id="5" w:name="18"/>
            <w:bookmarkEnd w:id="5"/>
            <w:r w:rsidRPr="00854F26">
              <w:rPr>
                <w:rFonts w:ascii="Times New Roman" w:hAnsi="Times New Roman"/>
              </w:rPr>
              <w:t>Вітчизняні та іноземні учасники всіх форм власності та організаційно-правових форм беруть участь у процедурах закупівель на рівних умовах. Замовник забезпечує вільний доступ усіх учасників до інформації про закупівлю, передбаченої Законом</w:t>
            </w:r>
          </w:p>
        </w:tc>
      </w:tr>
      <w:tr w:rsidR="009263A0" w:rsidRPr="00854F26" w:rsidTr="00D200E3">
        <w:tc>
          <w:tcPr>
            <w:tcW w:w="274" w:type="pct"/>
          </w:tcPr>
          <w:p w:rsidR="009263A0" w:rsidRPr="00854F26" w:rsidRDefault="009263A0" w:rsidP="00D200E3">
            <w:pPr>
              <w:pStyle w:val="2"/>
              <w:jc w:val="center"/>
              <w:outlineLvl w:val="1"/>
              <w:rPr>
                <w:sz w:val="22"/>
                <w:szCs w:val="22"/>
                <w:lang w:val="uk-UA"/>
              </w:rPr>
            </w:pPr>
            <w:r w:rsidRPr="00854F26">
              <w:rPr>
                <w:sz w:val="22"/>
                <w:szCs w:val="22"/>
                <w:lang w:val="uk-UA"/>
              </w:rPr>
              <w:t>6</w:t>
            </w:r>
          </w:p>
        </w:tc>
        <w:tc>
          <w:tcPr>
            <w:tcW w:w="1935" w:type="pct"/>
          </w:tcPr>
          <w:p w:rsidR="009263A0" w:rsidRPr="00854F26" w:rsidRDefault="009263A0" w:rsidP="00D200E3">
            <w:pPr>
              <w:pStyle w:val="2"/>
              <w:outlineLvl w:val="1"/>
              <w:rPr>
                <w:sz w:val="22"/>
                <w:szCs w:val="22"/>
                <w:lang w:val="uk-UA"/>
              </w:rPr>
            </w:pPr>
            <w:r w:rsidRPr="00854F26">
              <w:rPr>
                <w:sz w:val="22"/>
                <w:szCs w:val="22"/>
                <w:lang w:val="uk-UA"/>
              </w:rPr>
              <w:t>Інформація про валюту, у якій повинно бути розраховано та зазначено ціну тендерної пропозиції</w:t>
            </w:r>
          </w:p>
        </w:tc>
        <w:tc>
          <w:tcPr>
            <w:tcW w:w="2791" w:type="pct"/>
          </w:tcPr>
          <w:p w:rsidR="009263A0" w:rsidRPr="00854F26" w:rsidRDefault="009263A0" w:rsidP="00D200E3">
            <w:pPr>
              <w:jc w:val="both"/>
              <w:rPr>
                <w:rFonts w:ascii="Times New Roman" w:hAnsi="Times New Roman"/>
              </w:rPr>
            </w:pPr>
            <w:r w:rsidRPr="00854F26">
              <w:rPr>
                <w:rFonts w:ascii="Times New Roman" w:hAnsi="Times New Roman"/>
              </w:rPr>
              <w:t>Валютою тендерної пропозиції (як для резидентів, так і для нерезидентів) є гривня. </w:t>
            </w:r>
          </w:p>
        </w:tc>
      </w:tr>
      <w:tr w:rsidR="009263A0" w:rsidRPr="00854F26" w:rsidTr="00D200E3">
        <w:tc>
          <w:tcPr>
            <w:tcW w:w="274" w:type="pct"/>
          </w:tcPr>
          <w:p w:rsidR="009263A0" w:rsidRPr="00854F26" w:rsidRDefault="009263A0" w:rsidP="00D200E3">
            <w:pPr>
              <w:pStyle w:val="2"/>
              <w:jc w:val="center"/>
              <w:outlineLvl w:val="1"/>
              <w:rPr>
                <w:sz w:val="22"/>
                <w:szCs w:val="22"/>
                <w:lang w:val="uk-UA"/>
              </w:rPr>
            </w:pPr>
            <w:r w:rsidRPr="00854F26">
              <w:rPr>
                <w:sz w:val="22"/>
                <w:szCs w:val="22"/>
                <w:lang w:val="uk-UA"/>
              </w:rPr>
              <w:t>7</w:t>
            </w:r>
          </w:p>
        </w:tc>
        <w:tc>
          <w:tcPr>
            <w:tcW w:w="1935" w:type="pct"/>
          </w:tcPr>
          <w:p w:rsidR="009263A0" w:rsidRPr="00854F26" w:rsidRDefault="009263A0" w:rsidP="00D200E3">
            <w:pPr>
              <w:pStyle w:val="2"/>
              <w:outlineLvl w:val="1"/>
              <w:rPr>
                <w:sz w:val="22"/>
                <w:szCs w:val="22"/>
                <w:lang w:val="uk-UA"/>
              </w:rPr>
            </w:pPr>
            <w:bookmarkStart w:id="6" w:name="_Toc413060365"/>
            <w:r w:rsidRPr="00854F26">
              <w:rPr>
                <w:sz w:val="22"/>
                <w:szCs w:val="22"/>
                <w:lang w:val="uk-UA"/>
              </w:rPr>
              <w:t xml:space="preserve">Інформація про мову (мови), якою (якими) повинно бути складено тендерні пропозиції </w:t>
            </w:r>
            <w:bookmarkEnd w:id="6"/>
          </w:p>
          <w:p w:rsidR="009263A0" w:rsidRPr="00854F26" w:rsidRDefault="009263A0" w:rsidP="00D200E3">
            <w:pPr>
              <w:pStyle w:val="a0"/>
              <w:spacing w:before="120" w:after="120"/>
              <w:ind w:left="136"/>
              <w:jc w:val="both"/>
              <w:rPr>
                <w:sz w:val="22"/>
                <w:szCs w:val="22"/>
                <w:lang w:val="uk-UA" w:eastAsia="en-US"/>
              </w:rPr>
            </w:pPr>
          </w:p>
        </w:tc>
        <w:tc>
          <w:tcPr>
            <w:tcW w:w="2791" w:type="pct"/>
          </w:tcPr>
          <w:p w:rsidR="00F734AA" w:rsidRDefault="008D68FC" w:rsidP="00334FE0">
            <w:pPr>
              <w:jc w:val="both"/>
              <w:rPr>
                <w:rFonts w:ascii="Times New Roman" w:hAnsi="Times New Roman"/>
                <w:color w:val="000000"/>
              </w:rPr>
            </w:pPr>
            <w:r w:rsidRPr="008D68FC">
              <w:rPr>
                <w:rFonts w:ascii="Times New Roman" w:hAnsi="Times New Roman"/>
                <w:color w:val="000000"/>
              </w:rPr>
              <w:t xml:space="preserve">Під час проведення процедур закупівель усі документи, що готуються замовником, викладаються українською мовою. </w:t>
            </w:r>
          </w:p>
          <w:p w:rsidR="009263A0" w:rsidRPr="00B12A3D" w:rsidRDefault="00B12A3D" w:rsidP="00946146">
            <w:pPr>
              <w:jc w:val="both"/>
              <w:rPr>
                <w:rFonts w:ascii="Times New Roman" w:hAnsi="Times New Roman"/>
              </w:rPr>
            </w:pPr>
            <w:r w:rsidRPr="00B12A3D">
              <w:rPr>
                <w:rFonts w:ascii="Times New Roman" w:hAnsi="Times New Roman"/>
                <w:color w:val="000000"/>
              </w:rPr>
              <w:t>Під час проведення процедур закупівель усі документи, що готуються замовником, викладаються українською мовою. У разі надання документів складених мовою іншою ніж українська мова, такі документи повинні супроводжуватися перекладом українською мовою з підписом перекладача.</w:t>
            </w:r>
          </w:p>
        </w:tc>
      </w:tr>
      <w:tr w:rsidR="009263A0" w:rsidRPr="00854F26" w:rsidTr="00D200E3">
        <w:tc>
          <w:tcPr>
            <w:tcW w:w="274" w:type="pct"/>
          </w:tcPr>
          <w:p w:rsidR="009263A0" w:rsidRPr="00854F26" w:rsidRDefault="009263A0" w:rsidP="00D200E3">
            <w:pPr>
              <w:pStyle w:val="2"/>
              <w:jc w:val="center"/>
              <w:outlineLvl w:val="1"/>
              <w:rPr>
                <w:sz w:val="22"/>
                <w:szCs w:val="22"/>
                <w:lang w:val="uk-UA"/>
              </w:rPr>
            </w:pPr>
            <w:r w:rsidRPr="00854F26">
              <w:rPr>
                <w:sz w:val="22"/>
                <w:szCs w:val="22"/>
                <w:lang w:val="uk-UA"/>
              </w:rPr>
              <w:t>8</w:t>
            </w:r>
          </w:p>
        </w:tc>
        <w:tc>
          <w:tcPr>
            <w:tcW w:w="1935" w:type="pct"/>
          </w:tcPr>
          <w:p w:rsidR="009263A0" w:rsidRPr="00854F26" w:rsidRDefault="009263A0" w:rsidP="00D200E3">
            <w:pPr>
              <w:pStyle w:val="2"/>
              <w:outlineLvl w:val="1"/>
              <w:rPr>
                <w:sz w:val="22"/>
                <w:szCs w:val="22"/>
                <w:lang w:val="uk-UA"/>
              </w:rPr>
            </w:pPr>
            <w:r w:rsidRPr="00854F26">
              <w:rPr>
                <w:rFonts w:eastAsia="Times New Roman"/>
                <w:sz w:val="22"/>
                <w:szCs w:val="22"/>
                <w:lang w:val="uk-UA"/>
              </w:rPr>
              <w:t>Інформація про прийняття чи неприйняття до розгляду тендерної пропозиції, ціна якої є вищою ніж очікувана вартість предмета закупівлі, визначена замовником в оголошенні про проведення відкритих торгів</w:t>
            </w:r>
          </w:p>
        </w:tc>
        <w:tc>
          <w:tcPr>
            <w:tcW w:w="2791" w:type="pct"/>
          </w:tcPr>
          <w:p w:rsidR="009263A0" w:rsidRPr="00A519F2" w:rsidRDefault="009263A0" w:rsidP="00D200E3">
            <w:pPr>
              <w:shd w:val="clear" w:color="auto" w:fill="FFFFFF" w:themeFill="background1"/>
              <w:jc w:val="both"/>
              <w:rPr>
                <w:rFonts w:ascii="Times New Roman" w:hAnsi="Times New Roman"/>
              </w:rPr>
            </w:pPr>
            <w:r w:rsidRPr="00A519F2">
              <w:rPr>
                <w:rFonts w:ascii="Times New Roman" w:hAnsi="Times New Roman"/>
              </w:rPr>
              <w:t xml:space="preserve">Замовник </w:t>
            </w:r>
            <w:r w:rsidRPr="00A519F2">
              <w:rPr>
                <w:rFonts w:ascii="Times New Roman" w:hAnsi="Times New Roman"/>
                <w:b/>
                <w:bCs/>
                <w:u w:val="single"/>
              </w:rPr>
              <w:t>не приймає</w:t>
            </w:r>
            <w:r w:rsidRPr="00A519F2">
              <w:rPr>
                <w:rFonts w:ascii="Times New Roman" w:hAnsi="Times New Roman"/>
                <w:b/>
                <w:bCs/>
              </w:rPr>
              <w:t xml:space="preserve"> </w:t>
            </w:r>
            <w:r w:rsidRPr="00A519F2">
              <w:rPr>
                <w:rFonts w:ascii="Times New Roman" w:hAnsi="Times New Roman"/>
              </w:rPr>
              <w:t>до розгляду тендерну пропозицію, ціна якої є вищою ніж очікувана вартість предмета закупівлі, визначена замовником в оголошенні про проведення відкритих торгів.</w:t>
            </w:r>
          </w:p>
          <w:p w:rsidR="009263A0" w:rsidRPr="00A519F2" w:rsidRDefault="009263A0" w:rsidP="00D200E3">
            <w:pPr>
              <w:shd w:val="clear" w:color="auto" w:fill="FFFFFF" w:themeFill="background1"/>
              <w:jc w:val="both"/>
              <w:rPr>
                <w:rFonts w:ascii="Times New Roman" w:hAnsi="Times New Roman"/>
              </w:rPr>
            </w:pPr>
          </w:p>
          <w:p w:rsidR="009263A0" w:rsidRPr="00854F26" w:rsidRDefault="009263A0" w:rsidP="00D200E3">
            <w:pPr>
              <w:jc w:val="both"/>
              <w:rPr>
                <w:rFonts w:ascii="Times New Roman" w:hAnsi="Times New Roman"/>
                <w:highlight w:val="lightGray"/>
              </w:rPr>
            </w:pPr>
            <w:r w:rsidRPr="00A519F2">
              <w:rPr>
                <w:rFonts w:ascii="Times New Roman" w:hAnsi="Times New Roman"/>
              </w:rPr>
              <w:t xml:space="preserve">Якщо замовник не зазначив про прийняття до розгляду тендерної пропозиції, ціна якої є вищою, ніж очікувана вартість предмета закупівлі, визначена замовником в оголошенні про проведення відкритих торгів, та/або не зазначив прийнятний відсоток перевищення, або відсоток перевищення є більшим, ніж зазначений замовником в тендерній документації, то замовник відхиляє таку тендерну пропозицію відповідно до </w:t>
            </w:r>
            <w:r w:rsidRPr="005F2344">
              <w:rPr>
                <w:rFonts w:ascii="Times New Roman" w:hAnsi="Times New Roman"/>
                <w:color w:val="000000"/>
              </w:rPr>
              <w:t xml:space="preserve">абзацу 3 </w:t>
            </w:r>
            <w:proofErr w:type="spellStart"/>
            <w:r w:rsidRPr="005F2344">
              <w:rPr>
                <w:rFonts w:ascii="Times New Roman" w:hAnsi="Times New Roman"/>
                <w:color w:val="000000"/>
              </w:rPr>
              <w:t>пп</w:t>
            </w:r>
            <w:proofErr w:type="spellEnd"/>
            <w:r w:rsidRPr="005F2344">
              <w:rPr>
                <w:rFonts w:ascii="Times New Roman" w:hAnsi="Times New Roman"/>
                <w:color w:val="000000"/>
              </w:rPr>
              <w:t>. 2 пункту 44 Особливостей</w:t>
            </w:r>
          </w:p>
        </w:tc>
      </w:tr>
      <w:tr w:rsidR="009263A0" w:rsidRPr="00854F26" w:rsidTr="00D200E3">
        <w:trPr>
          <w:trHeight w:val="473"/>
        </w:trPr>
        <w:tc>
          <w:tcPr>
            <w:tcW w:w="5000" w:type="pct"/>
            <w:gridSpan w:val="3"/>
            <w:tcBorders>
              <w:bottom w:val="single" w:sz="4" w:space="0" w:color="auto"/>
            </w:tcBorders>
          </w:tcPr>
          <w:p w:rsidR="009263A0" w:rsidRPr="00854F26" w:rsidRDefault="009263A0" w:rsidP="00D200E3">
            <w:pPr>
              <w:pStyle w:val="1"/>
              <w:outlineLvl w:val="0"/>
              <w:rPr>
                <w:i/>
                <w:sz w:val="22"/>
                <w:szCs w:val="22"/>
              </w:rPr>
            </w:pPr>
            <w:bookmarkStart w:id="7" w:name="_Toc413060366"/>
            <w:r w:rsidRPr="00854F26">
              <w:rPr>
                <w:sz w:val="22"/>
                <w:szCs w:val="22"/>
              </w:rPr>
              <w:t>Порядок внесення змін та надання роз'яснень до тендерної документації</w:t>
            </w:r>
            <w:bookmarkEnd w:id="7"/>
          </w:p>
        </w:tc>
      </w:tr>
      <w:tr w:rsidR="009263A0" w:rsidRPr="00854F26" w:rsidTr="00D200E3">
        <w:tc>
          <w:tcPr>
            <w:tcW w:w="274" w:type="pct"/>
            <w:tcBorders>
              <w:top w:val="single" w:sz="4" w:space="0" w:color="auto"/>
              <w:bottom w:val="single" w:sz="4" w:space="0" w:color="auto"/>
              <w:right w:val="single" w:sz="4" w:space="0" w:color="auto"/>
            </w:tcBorders>
          </w:tcPr>
          <w:p w:rsidR="009263A0" w:rsidRPr="00854F26" w:rsidRDefault="009263A0" w:rsidP="00D200E3">
            <w:pPr>
              <w:pStyle w:val="2"/>
              <w:jc w:val="center"/>
              <w:outlineLvl w:val="1"/>
              <w:rPr>
                <w:sz w:val="22"/>
                <w:szCs w:val="22"/>
                <w:lang w:val="uk-UA"/>
              </w:rPr>
            </w:pPr>
            <w:r w:rsidRPr="00854F26">
              <w:rPr>
                <w:sz w:val="22"/>
                <w:szCs w:val="22"/>
                <w:lang w:val="uk-UA"/>
              </w:rPr>
              <w:t>1</w:t>
            </w:r>
          </w:p>
        </w:tc>
        <w:tc>
          <w:tcPr>
            <w:tcW w:w="1935" w:type="pct"/>
            <w:tcBorders>
              <w:top w:val="single" w:sz="4" w:space="0" w:color="auto"/>
              <w:left w:val="single" w:sz="4" w:space="0" w:color="auto"/>
              <w:bottom w:val="single" w:sz="4" w:space="0" w:color="auto"/>
              <w:right w:val="single" w:sz="4" w:space="0" w:color="auto"/>
            </w:tcBorders>
          </w:tcPr>
          <w:p w:rsidR="009263A0" w:rsidRPr="00854F26" w:rsidRDefault="009263A0" w:rsidP="00D200E3">
            <w:pPr>
              <w:pStyle w:val="2"/>
              <w:outlineLvl w:val="1"/>
              <w:rPr>
                <w:sz w:val="22"/>
                <w:szCs w:val="22"/>
                <w:lang w:val="uk-UA"/>
              </w:rPr>
            </w:pPr>
            <w:bookmarkStart w:id="8" w:name="_Toc413060367"/>
            <w:r w:rsidRPr="00854F26">
              <w:rPr>
                <w:sz w:val="22"/>
                <w:szCs w:val="22"/>
                <w:lang w:val="uk-UA"/>
              </w:rPr>
              <w:t xml:space="preserve">Порядок надання роз'яснень щодо тендерної документації </w:t>
            </w:r>
            <w:bookmarkEnd w:id="8"/>
          </w:p>
        </w:tc>
        <w:tc>
          <w:tcPr>
            <w:tcW w:w="2791" w:type="pct"/>
            <w:tcBorders>
              <w:top w:val="single" w:sz="4" w:space="0" w:color="auto"/>
              <w:left w:val="single" w:sz="4" w:space="0" w:color="auto"/>
              <w:bottom w:val="single" w:sz="4" w:space="0" w:color="auto"/>
              <w:right w:val="single" w:sz="4" w:space="0" w:color="auto"/>
            </w:tcBorders>
            <w:shd w:val="clear" w:color="auto" w:fill="auto"/>
          </w:tcPr>
          <w:p w:rsidR="009263A0" w:rsidRPr="00C318C4" w:rsidRDefault="009263A0" w:rsidP="00D200E3">
            <w:pPr>
              <w:spacing w:after="120"/>
              <w:jc w:val="both"/>
              <w:rPr>
                <w:rFonts w:ascii="Times New Roman" w:hAnsi="Times New Roman"/>
              </w:rPr>
            </w:pPr>
            <w:r w:rsidRPr="00C318C4">
              <w:rPr>
                <w:rFonts w:ascii="Times New Roman" w:hAnsi="Times New Roman"/>
              </w:rPr>
              <w:t>Фізична/юридична особа має право не пізніше ніж за три дні до закінчення строку подання тендерної пропозиції звернутися через електронну систему закупівель до замовника за роз’ясненнями щодо тендерної документації та/або звернутися до замовника з вимогою щодо усунення порушення під час проведення тендеру. Усі звернення за роз’ясненнями та звернення щодо усунення порушення автоматично оприлюднюються в електронній системі закупівель без ідентифікації особи, яка звернулася до замовника. Замовник повинен протягом трьох днів з дати їх оприлюднення надати роз’яснення на звернення шляхом оприлюднення його в електронній системі закупівель.</w:t>
            </w:r>
          </w:p>
          <w:p w:rsidR="009263A0" w:rsidRPr="00C318C4" w:rsidRDefault="009263A0" w:rsidP="00D200E3">
            <w:pPr>
              <w:spacing w:after="120"/>
              <w:jc w:val="both"/>
              <w:rPr>
                <w:rFonts w:ascii="Times New Roman" w:hAnsi="Times New Roman"/>
              </w:rPr>
            </w:pPr>
            <w:r w:rsidRPr="00C318C4">
              <w:rPr>
                <w:rFonts w:ascii="Times New Roman" w:hAnsi="Times New Roman"/>
              </w:rPr>
              <w:t>У разі несвоєчасного надання замовником роз’яснень щодо змісту тендерної документації електронна система закупівель автоматично зупиняє перебіг відкритих торгів.</w:t>
            </w:r>
          </w:p>
          <w:p w:rsidR="009263A0" w:rsidRPr="00854F26" w:rsidRDefault="009263A0" w:rsidP="00D200E3">
            <w:pPr>
              <w:shd w:val="clear" w:color="auto" w:fill="FFFFFF" w:themeFill="background1"/>
              <w:spacing w:after="120"/>
              <w:jc w:val="both"/>
              <w:rPr>
                <w:rFonts w:ascii="Times New Roman" w:hAnsi="Times New Roman"/>
                <w:color w:val="FF0000"/>
              </w:rPr>
            </w:pPr>
            <w:r w:rsidRPr="00C318C4">
              <w:rPr>
                <w:rFonts w:ascii="Times New Roman" w:hAnsi="Times New Roman"/>
              </w:rPr>
              <w:t>Для поновлення перебігу відкритих торгів замовник розміщує роз’яснення щодо змісту тендерної документації в електронній системі закупівель з одночасним продовженням строку подання тендерних пропозицій не менш як на чотири дні.</w:t>
            </w:r>
          </w:p>
        </w:tc>
      </w:tr>
      <w:tr w:rsidR="009263A0" w:rsidRPr="00854F26" w:rsidTr="00D200E3">
        <w:tc>
          <w:tcPr>
            <w:tcW w:w="274" w:type="pct"/>
            <w:tcBorders>
              <w:top w:val="single" w:sz="4" w:space="0" w:color="auto"/>
              <w:bottom w:val="single" w:sz="4" w:space="0" w:color="auto"/>
              <w:right w:val="single" w:sz="4" w:space="0" w:color="auto"/>
            </w:tcBorders>
          </w:tcPr>
          <w:p w:rsidR="009263A0" w:rsidRPr="00854F26" w:rsidRDefault="009263A0" w:rsidP="00D200E3">
            <w:pPr>
              <w:pStyle w:val="2"/>
              <w:jc w:val="center"/>
              <w:outlineLvl w:val="1"/>
              <w:rPr>
                <w:sz w:val="22"/>
                <w:szCs w:val="22"/>
                <w:lang w:val="uk-UA"/>
              </w:rPr>
            </w:pPr>
            <w:r w:rsidRPr="00854F26">
              <w:rPr>
                <w:sz w:val="22"/>
                <w:szCs w:val="22"/>
                <w:lang w:val="uk-UA"/>
              </w:rPr>
              <w:lastRenderedPageBreak/>
              <w:t>2</w:t>
            </w:r>
          </w:p>
        </w:tc>
        <w:tc>
          <w:tcPr>
            <w:tcW w:w="1935" w:type="pct"/>
            <w:tcBorders>
              <w:top w:val="single" w:sz="4" w:space="0" w:color="auto"/>
              <w:left w:val="single" w:sz="4" w:space="0" w:color="auto"/>
              <w:bottom w:val="single" w:sz="4" w:space="0" w:color="auto"/>
              <w:right w:val="single" w:sz="4" w:space="0" w:color="auto"/>
            </w:tcBorders>
          </w:tcPr>
          <w:p w:rsidR="009263A0" w:rsidRPr="00854F26" w:rsidRDefault="009263A0" w:rsidP="00D200E3">
            <w:pPr>
              <w:pStyle w:val="2"/>
              <w:outlineLvl w:val="1"/>
              <w:rPr>
                <w:sz w:val="22"/>
                <w:szCs w:val="22"/>
                <w:lang w:val="uk-UA"/>
              </w:rPr>
            </w:pPr>
            <w:r w:rsidRPr="00854F26">
              <w:rPr>
                <w:sz w:val="22"/>
                <w:szCs w:val="22"/>
                <w:lang w:val="uk-UA"/>
              </w:rPr>
              <w:t>Внесення змін до тендерної документації</w:t>
            </w:r>
          </w:p>
        </w:tc>
        <w:tc>
          <w:tcPr>
            <w:tcW w:w="2791" w:type="pct"/>
            <w:tcBorders>
              <w:top w:val="single" w:sz="4" w:space="0" w:color="auto"/>
              <w:left w:val="single" w:sz="4" w:space="0" w:color="auto"/>
              <w:bottom w:val="single" w:sz="4" w:space="0" w:color="auto"/>
              <w:right w:val="single" w:sz="4" w:space="0" w:color="auto"/>
            </w:tcBorders>
          </w:tcPr>
          <w:p w:rsidR="009263A0" w:rsidRPr="00C754AB" w:rsidRDefault="009263A0" w:rsidP="00D200E3">
            <w:pPr>
              <w:spacing w:after="120"/>
              <w:jc w:val="both"/>
              <w:rPr>
                <w:rFonts w:ascii="Times New Roman" w:hAnsi="Times New Roman"/>
              </w:rPr>
            </w:pPr>
            <w:r w:rsidRPr="00854F26">
              <w:rPr>
                <w:rFonts w:ascii="Times New Roman" w:hAnsi="Times New Roman"/>
              </w:rPr>
              <w:t xml:space="preserve">Замовник має право з власної ініціативи або у разі усунення порушень законодавства у сфері публічних закупівель, викладених у висновку органу державного фінансового контролю відповідно до статті 8 Закону, або за результатами звернень, або на підставі рішення органу оскарження внести зміни до тендерної документації. У разі внесення змін до тендерної документації строк для подання тендерних пропозицій продовжується замовником в електронній системі закупівель таким чином, щоб з моменту внесення змін до тендерної документації до закінчення кінцевого строку подання тендерних пропозицій залишалося </w:t>
            </w:r>
            <w:r w:rsidRPr="00C754AB">
              <w:rPr>
                <w:rFonts w:ascii="Times New Roman" w:hAnsi="Times New Roman"/>
              </w:rPr>
              <w:t>не менше чотирьох днів.</w:t>
            </w:r>
          </w:p>
          <w:p w:rsidR="009263A0" w:rsidRPr="00854F26" w:rsidRDefault="009263A0" w:rsidP="00D200E3">
            <w:pPr>
              <w:spacing w:after="120"/>
              <w:jc w:val="both"/>
              <w:rPr>
                <w:rFonts w:ascii="Times New Roman" w:hAnsi="Times New Roman"/>
              </w:rPr>
            </w:pPr>
            <w:r w:rsidRPr="00C754AB">
              <w:rPr>
                <w:rFonts w:ascii="Times New Roman" w:hAnsi="Times New Roman"/>
              </w:rPr>
              <w:t xml:space="preserve">Зміни, що вносяться замовником до тендерної документації, розміщуються та відображаються в електронній системі закупівель у вигляді нової редакції тендерної документації додатково до початкової редакції тендерної документації. Замовник разом із змінами до тендерної документації в окремому документі оприлюднює перелік змін, що вносяться. Зміни до тендерної документації у </w:t>
            </w:r>
            <w:r w:rsidR="009D4342" w:rsidRPr="00C754AB">
              <w:rPr>
                <w:rFonts w:ascii="Times New Roman" w:hAnsi="Times New Roman"/>
              </w:rPr>
              <w:t>машино зчитувальному</w:t>
            </w:r>
            <w:r w:rsidRPr="00C754AB">
              <w:rPr>
                <w:rFonts w:ascii="Times New Roman" w:hAnsi="Times New Roman"/>
              </w:rPr>
              <w:t xml:space="preserve"> форматі розміщуються в електронній системі закупівель протягом одного дня з дати прийняття рішення про їх внесення.</w:t>
            </w:r>
          </w:p>
        </w:tc>
      </w:tr>
      <w:tr w:rsidR="009263A0" w:rsidRPr="00854F26" w:rsidTr="00D200E3">
        <w:trPr>
          <w:trHeight w:val="468"/>
        </w:trPr>
        <w:tc>
          <w:tcPr>
            <w:tcW w:w="5000" w:type="pct"/>
            <w:gridSpan w:val="3"/>
            <w:tcBorders>
              <w:top w:val="single" w:sz="4" w:space="0" w:color="auto"/>
              <w:left w:val="single" w:sz="4" w:space="0" w:color="auto"/>
              <w:bottom w:val="single" w:sz="4" w:space="0" w:color="auto"/>
              <w:right w:val="single" w:sz="4" w:space="0" w:color="auto"/>
            </w:tcBorders>
          </w:tcPr>
          <w:p w:rsidR="009263A0" w:rsidRPr="00854F26" w:rsidRDefault="009263A0" w:rsidP="00D200E3">
            <w:pPr>
              <w:pStyle w:val="1"/>
              <w:outlineLvl w:val="0"/>
              <w:rPr>
                <w:sz w:val="22"/>
                <w:szCs w:val="22"/>
              </w:rPr>
            </w:pPr>
            <w:r w:rsidRPr="00854F26">
              <w:rPr>
                <w:sz w:val="22"/>
                <w:szCs w:val="22"/>
              </w:rPr>
              <w:t>Інструкція з підготовки тендерної пропозиції</w:t>
            </w:r>
          </w:p>
        </w:tc>
      </w:tr>
      <w:tr w:rsidR="009263A0" w:rsidRPr="00854F26" w:rsidTr="00D200E3">
        <w:trPr>
          <w:trHeight w:val="5377"/>
        </w:trPr>
        <w:tc>
          <w:tcPr>
            <w:tcW w:w="274" w:type="pct"/>
            <w:tcBorders>
              <w:top w:val="single" w:sz="4" w:space="0" w:color="auto"/>
              <w:bottom w:val="single" w:sz="4" w:space="0" w:color="auto"/>
              <w:right w:val="single" w:sz="4" w:space="0" w:color="auto"/>
            </w:tcBorders>
          </w:tcPr>
          <w:p w:rsidR="009263A0" w:rsidRPr="00854F26" w:rsidRDefault="009263A0" w:rsidP="00D200E3">
            <w:pPr>
              <w:pStyle w:val="2"/>
              <w:jc w:val="center"/>
              <w:outlineLvl w:val="1"/>
              <w:rPr>
                <w:sz w:val="22"/>
                <w:szCs w:val="22"/>
                <w:lang w:val="uk-UA"/>
              </w:rPr>
            </w:pPr>
            <w:r w:rsidRPr="00854F26">
              <w:rPr>
                <w:sz w:val="22"/>
                <w:szCs w:val="22"/>
                <w:lang w:val="uk-UA"/>
              </w:rPr>
              <w:t>1</w:t>
            </w:r>
          </w:p>
        </w:tc>
        <w:tc>
          <w:tcPr>
            <w:tcW w:w="1935" w:type="pct"/>
            <w:tcBorders>
              <w:top w:val="single" w:sz="4" w:space="0" w:color="auto"/>
              <w:left w:val="single" w:sz="4" w:space="0" w:color="auto"/>
              <w:bottom w:val="single" w:sz="4" w:space="0" w:color="auto"/>
              <w:right w:val="single" w:sz="4" w:space="0" w:color="auto"/>
            </w:tcBorders>
          </w:tcPr>
          <w:p w:rsidR="009263A0" w:rsidRPr="00854F26" w:rsidRDefault="009263A0" w:rsidP="00D200E3">
            <w:pPr>
              <w:rPr>
                <w:rFonts w:ascii="Times New Roman" w:hAnsi="Times New Roman"/>
                <w:b/>
                <w:i/>
              </w:rPr>
            </w:pPr>
            <w:r w:rsidRPr="00854F26">
              <w:rPr>
                <w:rFonts w:ascii="Times New Roman" w:hAnsi="Times New Roman"/>
                <w:b/>
                <w:i/>
              </w:rPr>
              <w:t>Зміст і спосіб подання тендерної пропозиції</w:t>
            </w:r>
          </w:p>
        </w:tc>
        <w:tc>
          <w:tcPr>
            <w:tcW w:w="2791" w:type="pct"/>
            <w:tcBorders>
              <w:top w:val="single" w:sz="4" w:space="0" w:color="auto"/>
              <w:left w:val="single" w:sz="4" w:space="0" w:color="auto"/>
              <w:bottom w:val="single" w:sz="4" w:space="0" w:color="auto"/>
              <w:right w:val="single" w:sz="4" w:space="0" w:color="auto"/>
            </w:tcBorders>
          </w:tcPr>
          <w:p w:rsidR="009263A0" w:rsidRPr="00493D83" w:rsidRDefault="009263A0" w:rsidP="00D200E3">
            <w:pPr>
              <w:spacing w:before="120" w:after="120"/>
              <w:jc w:val="both"/>
              <w:rPr>
                <w:rFonts w:ascii="Times New Roman" w:hAnsi="Times New Roman"/>
              </w:rPr>
            </w:pPr>
            <w:r w:rsidRPr="00854F26">
              <w:rPr>
                <w:rFonts w:ascii="Times New Roman" w:hAnsi="Times New Roman"/>
              </w:rPr>
              <w:t xml:space="preserve">       Тендерна пропозиція подається в електронному вигляді через електронну систему закупівель шляхом заповнення електронних форм з окремими полями, де зазначається інформація про ціну, інформація від учасника процедури </w:t>
            </w:r>
            <w:r w:rsidRPr="00493D83">
              <w:rPr>
                <w:rFonts w:ascii="Times New Roman" w:hAnsi="Times New Roman"/>
              </w:rPr>
              <w:t>закупівлі про його відповідність кваліфікаційним(</w:t>
            </w:r>
            <w:proofErr w:type="spellStart"/>
            <w:r w:rsidRPr="00493D83">
              <w:rPr>
                <w:rFonts w:ascii="Times New Roman" w:hAnsi="Times New Roman"/>
              </w:rPr>
              <w:t>ому</w:t>
            </w:r>
            <w:proofErr w:type="spellEnd"/>
            <w:r w:rsidRPr="00493D83">
              <w:rPr>
                <w:rFonts w:ascii="Times New Roman" w:hAnsi="Times New Roman"/>
              </w:rPr>
              <w:t>) критеріям (у разі їх встановлення замовником), наявність/відсутні</w:t>
            </w:r>
            <w:r>
              <w:rPr>
                <w:rFonts w:ascii="Times New Roman" w:hAnsi="Times New Roman"/>
              </w:rPr>
              <w:t>сть підстав, установлених пунктом 47</w:t>
            </w:r>
            <w:r w:rsidRPr="00E6302C">
              <w:rPr>
                <w:rFonts w:ascii="Times New Roman" w:hAnsi="Times New Roman"/>
              </w:rPr>
              <w:t xml:space="preserve"> Особливостей</w:t>
            </w:r>
            <w:r w:rsidRPr="00493D83">
              <w:rPr>
                <w:rFonts w:ascii="Times New Roman" w:hAnsi="Times New Roman"/>
              </w:rPr>
              <w:t xml:space="preserve"> і в цій тендерній документації, та шляхом завантаження необхідних документів, що вимагаються замовником у цій тендерній документації (</w:t>
            </w:r>
            <w:r w:rsidRPr="00493D83">
              <w:rPr>
                <w:rFonts w:ascii="Times New Roman" w:hAnsi="Times New Roman"/>
                <w:b/>
                <w:u w:val="single"/>
              </w:rPr>
              <w:t>згідно Додатку №5 до тендерної документації</w:t>
            </w:r>
            <w:r w:rsidRPr="00493D83">
              <w:rPr>
                <w:rFonts w:ascii="Times New Roman" w:hAnsi="Times New Roman"/>
              </w:rPr>
              <w:t>), а саме:</w:t>
            </w:r>
          </w:p>
          <w:p w:rsidR="009263A0" w:rsidRPr="00854F26" w:rsidRDefault="009263A0" w:rsidP="00D200E3">
            <w:pPr>
              <w:spacing w:before="120" w:after="120"/>
              <w:rPr>
                <w:rFonts w:ascii="Times New Roman" w:hAnsi="Times New Roman"/>
              </w:rPr>
            </w:pPr>
            <w:r w:rsidRPr="00493D83">
              <w:rPr>
                <w:rFonts w:ascii="Times New Roman" w:hAnsi="Times New Roman"/>
                <w:color w:val="FF0000"/>
              </w:rPr>
              <w:t xml:space="preserve"> </w:t>
            </w:r>
            <w:r w:rsidRPr="00493D83">
              <w:rPr>
                <w:rFonts w:ascii="Times New Roman" w:hAnsi="Times New Roman"/>
              </w:rPr>
              <w:t>інформацією та документами, що підтверджують відповідність учасника кваліфікаційним(</w:t>
            </w:r>
            <w:proofErr w:type="spellStart"/>
            <w:r w:rsidRPr="00493D83">
              <w:rPr>
                <w:rFonts w:ascii="Times New Roman" w:hAnsi="Times New Roman"/>
              </w:rPr>
              <w:t>ому</w:t>
            </w:r>
            <w:proofErr w:type="spellEnd"/>
            <w:r w:rsidRPr="00493D83">
              <w:rPr>
                <w:rFonts w:ascii="Times New Roman" w:hAnsi="Times New Roman"/>
              </w:rPr>
              <w:t>) критеріям (у разі їх встановлення замовником);</w:t>
            </w:r>
          </w:p>
          <w:p w:rsidR="009263A0" w:rsidRPr="00854F26" w:rsidRDefault="009263A0" w:rsidP="00D200E3">
            <w:pPr>
              <w:spacing w:before="120" w:after="120"/>
              <w:rPr>
                <w:rFonts w:ascii="Times New Roman" w:hAnsi="Times New Roman"/>
              </w:rPr>
            </w:pPr>
            <w:r w:rsidRPr="00854F26">
              <w:rPr>
                <w:rFonts w:ascii="Times New Roman" w:hAnsi="Times New Roman"/>
              </w:rPr>
              <w:t>інформацією про необхідні технічні, якісні та кількісні характеристики предмета закупівлі, а також відповідну технічну специфікацію (у разі потреби - плани, креслення, малюнки чи опис предмета закупівлі);</w:t>
            </w:r>
          </w:p>
          <w:p w:rsidR="009263A0" w:rsidRPr="00854F26" w:rsidRDefault="009263A0" w:rsidP="00D200E3">
            <w:pPr>
              <w:spacing w:before="120" w:after="120"/>
              <w:rPr>
                <w:rFonts w:ascii="Times New Roman" w:hAnsi="Times New Roman"/>
              </w:rPr>
            </w:pPr>
            <w:r w:rsidRPr="00854F26">
              <w:rPr>
                <w:rFonts w:ascii="Times New Roman" w:hAnsi="Times New Roman"/>
              </w:rPr>
              <w:t>документами, що підтверджують повноваження посадової особи або представника учасника процедури закупівлі щодо підпису документів тендерної пропозиції;</w:t>
            </w:r>
          </w:p>
          <w:p w:rsidR="009263A0" w:rsidRPr="00854F26" w:rsidRDefault="009263A0" w:rsidP="00D200E3">
            <w:pPr>
              <w:spacing w:before="120" w:after="120"/>
              <w:rPr>
                <w:rFonts w:ascii="Times New Roman" w:hAnsi="Times New Roman"/>
              </w:rPr>
            </w:pPr>
            <w:r w:rsidRPr="00854F26">
              <w:rPr>
                <w:rFonts w:ascii="Times New Roman" w:hAnsi="Times New Roman"/>
              </w:rPr>
              <w:t>документом, що підтверджує надання учасником забезпечення тендерної пропозиції (якщо таке забезпечення передбачено оголошенням про проведення процедури закупівлі);</w:t>
            </w:r>
          </w:p>
          <w:p w:rsidR="009263A0" w:rsidRPr="00854F26" w:rsidRDefault="009263A0" w:rsidP="00D200E3">
            <w:pPr>
              <w:spacing w:before="120" w:after="120"/>
              <w:rPr>
                <w:rFonts w:ascii="Times New Roman" w:hAnsi="Times New Roman"/>
              </w:rPr>
            </w:pPr>
            <w:r w:rsidRPr="00854F26">
              <w:rPr>
                <w:rFonts w:ascii="Times New Roman" w:hAnsi="Times New Roman"/>
              </w:rPr>
              <w:lastRenderedPageBreak/>
              <w:t>інформацією про субпідрядника/співвиконавця (субпідрядників/співвиконавців) (у разі виду предмету закупівлі – роботи чи послуги);</w:t>
            </w:r>
          </w:p>
          <w:p w:rsidR="009263A0" w:rsidRPr="00854F26" w:rsidRDefault="009263A0" w:rsidP="00D200E3">
            <w:pPr>
              <w:spacing w:before="120" w:after="120"/>
              <w:rPr>
                <w:rFonts w:ascii="Times New Roman" w:hAnsi="Times New Roman"/>
              </w:rPr>
            </w:pPr>
            <w:r>
              <w:rPr>
                <w:rFonts w:ascii="Times New Roman" w:hAnsi="Times New Roman"/>
                <w:u w:val="single"/>
              </w:rPr>
              <w:t>відомості</w:t>
            </w:r>
            <w:r w:rsidRPr="00854F26">
              <w:rPr>
                <w:rFonts w:ascii="Times New Roman" w:hAnsi="Times New Roman"/>
                <w:u w:val="single"/>
              </w:rPr>
              <w:t xml:space="preserve"> про Учасника згідно з Додатком№ 2</w:t>
            </w:r>
            <w:r w:rsidRPr="00854F26">
              <w:rPr>
                <w:rFonts w:ascii="Times New Roman" w:hAnsi="Times New Roman"/>
              </w:rPr>
              <w:t>;</w:t>
            </w:r>
          </w:p>
          <w:p w:rsidR="009263A0" w:rsidRPr="00854F26" w:rsidRDefault="009263A0" w:rsidP="00D200E3">
            <w:pPr>
              <w:spacing w:before="120" w:after="120"/>
              <w:jc w:val="both"/>
              <w:rPr>
                <w:rFonts w:ascii="Times New Roman" w:hAnsi="Times New Roman"/>
                <w:u w:val="single"/>
                <w:lang w:val="ru-RU"/>
              </w:rPr>
            </w:pPr>
            <w:proofErr w:type="spellStart"/>
            <w:r w:rsidRPr="00854F26">
              <w:rPr>
                <w:rFonts w:ascii="Times New Roman" w:hAnsi="Times New Roman"/>
                <w:u w:val="single"/>
                <w:lang w:val="ru-RU"/>
              </w:rPr>
              <w:t>дов</w:t>
            </w:r>
            <w:proofErr w:type="spellEnd"/>
            <w:r w:rsidRPr="00854F26">
              <w:rPr>
                <w:rFonts w:ascii="Times New Roman" w:hAnsi="Times New Roman"/>
                <w:u w:val="single"/>
              </w:rPr>
              <w:t>і</w:t>
            </w:r>
            <w:proofErr w:type="spellStart"/>
            <w:r>
              <w:rPr>
                <w:rFonts w:ascii="Times New Roman" w:hAnsi="Times New Roman"/>
                <w:u w:val="single"/>
                <w:lang w:val="ru-RU"/>
              </w:rPr>
              <w:t>дку</w:t>
            </w:r>
            <w:proofErr w:type="spellEnd"/>
            <w:r w:rsidRPr="00854F26">
              <w:rPr>
                <w:rFonts w:ascii="Times New Roman" w:hAnsi="Times New Roman"/>
                <w:u w:val="single"/>
                <w:lang w:val="ru-RU"/>
              </w:rPr>
              <w:t xml:space="preserve"> в </w:t>
            </w:r>
            <w:proofErr w:type="spellStart"/>
            <w:r w:rsidRPr="00854F26">
              <w:rPr>
                <w:rFonts w:ascii="Times New Roman" w:hAnsi="Times New Roman"/>
                <w:u w:val="single"/>
                <w:lang w:val="ru-RU"/>
              </w:rPr>
              <w:t>довільній</w:t>
            </w:r>
            <w:proofErr w:type="spellEnd"/>
            <w:r w:rsidRPr="00854F26">
              <w:rPr>
                <w:rFonts w:ascii="Times New Roman" w:hAnsi="Times New Roman"/>
                <w:u w:val="single"/>
                <w:lang w:val="ru-RU"/>
              </w:rPr>
              <w:t xml:space="preserve"> </w:t>
            </w:r>
            <w:proofErr w:type="spellStart"/>
            <w:r w:rsidRPr="00854F26">
              <w:rPr>
                <w:rFonts w:ascii="Times New Roman" w:hAnsi="Times New Roman"/>
                <w:u w:val="single"/>
                <w:lang w:val="ru-RU"/>
              </w:rPr>
              <w:t>формі</w:t>
            </w:r>
            <w:proofErr w:type="spellEnd"/>
            <w:r w:rsidRPr="00854F26">
              <w:rPr>
                <w:rFonts w:ascii="Times New Roman" w:hAnsi="Times New Roman"/>
                <w:u w:val="single"/>
                <w:lang w:val="ru-RU"/>
              </w:rPr>
              <w:t xml:space="preserve"> про </w:t>
            </w:r>
            <w:proofErr w:type="spellStart"/>
            <w:r w:rsidRPr="00854F26">
              <w:rPr>
                <w:rFonts w:ascii="Times New Roman" w:hAnsi="Times New Roman"/>
                <w:u w:val="single"/>
                <w:lang w:val="ru-RU"/>
              </w:rPr>
              <w:t>згоду</w:t>
            </w:r>
            <w:proofErr w:type="spellEnd"/>
            <w:r w:rsidRPr="00854F26">
              <w:rPr>
                <w:rFonts w:ascii="Times New Roman" w:hAnsi="Times New Roman"/>
                <w:u w:val="single"/>
                <w:lang w:val="ru-RU"/>
              </w:rPr>
              <w:t xml:space="preserve"> з </w:t>
            </w:r>
            <w:proofErr w:type="spellStart"/>
            <w:r w:rsidRPr="00854F26">
              <w:rPr>
                <w:rFonts w:ascii="Times New Roman" w:hAnsi="Times New Roman"/>
                <w:u w:val="single"/>
                <w:lang w:val="ru-RU"/>
              </w:rPr>
              <w:t>істотними</w:t>
            </w:r>
            <w:proofErr w:type="spellEnd"/>
            <w:r w:rsidRPr="00854F26">
              <w:rPr>
                <w:rFonts w:ascii="Times New Roman" w:hAnsi="Times New Roman"/>
                <w:u w:val="single"/>
                <w:lang w:val="ru-RU"/>
              </w:rPr>
              <w:t xml:space="preserve"> </w:t>
            </w:r>
            <w:proofErr w:type="spellStart"/>
            <w:r w:rsidRPr="00854F26">
              <w:rPr>
                <w:rFonts w:ascii="Times New Roman" w:hAnsi="Times New Roman"/>
                <w:u w:val="single"/>
                <w:lang w:val="ru-RU"/>
              </w:rPr>
              <w:t>умовами</w:t>
            </w:r>
            <w:proofErr w:type="spellEnd"/>
            <w:r w:rsidRPr="00854F26">
              <w:rPr>
                <w:rFonts w:ascii="Times New Roman" w:hAnsi="Times New Roman"/>
                <w:u w:val="single"/>
                <w:lang w:val="ru-RU"/>
              </w:rPr>
              <w:t xml:space="preserve"> договору на </w:t>
            </w:r>
            <w:proofErr w:type="spellStart"/>
            <w:r w:rsidRPr="00854F26">
              <w:rPr>
                <w:rFonts w:ascii="Times New Roman" w:hAnsi="Times New Roman"/>
                <w:u w:val="single"/>
                <w:lang w:val="ru-RU"/>
              </w:rPr>
              <w:t>закупівлю</w:t>
            </w:r>
            <w:proofErr w:type="spellEnd"/>
            <w:r w:rsidRPr="00854F26">
              <w:rPr>
                <w:rFonts w:ascii="Times New Roman" w:hAnsi="Times New Roman"/>
                <w:u w:val="single"/>
                <w:lang w:val="ru-RU"/>
              </w:rPr>
              <w:t xml:space="preserve">, проект </w:t>
            </w:r>
            <w:proofErr w:type="spellStart"/>
            <w:r w:rsidRPr="00854F26">
              <w:rPr>
                <w:rFonts w:ascii="Times New Roman" w:hAnsi="Times New Roman"/>
                <w:u w:val="single"/>
                <w:lang w:val="ru-RU"/>
              </w:rPr>
              <w:t>якого</w:t>
            </w:r>
            <w:proofErr w:type="spellEnd"/>
            <w:r w:rsidRPr="00854F26">
              <w:rPr>
                <w:rFonts w:ascii="Times New Roman" w:hAnsi="Times New Roman"/>
                <w:u w:val="single"/>
                <w:lang w:val="ru-RU"/>
              </w:rPr>
              <w:t xml:space="preserve"> наведений у </w:t>
            </w:r>
            <w:proofErr w:type="spellStart"/>
            <w:r w:rsidRPr="00854F26">
              <w:rPr>
                <w:rFonts w:ascii="Times New Roman" w:hAnsi="Times New Roman"/>
                <w:u w:val="single"/>
                <w:lang w:val="ru-RU"/>
              </w:rPr>
              <w:t>Додатку</w:t>
            </w:r>
            <w:proofErr w:type="spellEnd"/>
            <w:r w:rsidRPr="00854F26">
              <w:rPr>
                <w:rFonts w:ascii="Times New Roman" w:hAnsi="Times New Roman"/>
                <w:u w:val="single"/>
                <w:lang w:val="ru-RU"/>
              </w:rPr>
              <w:t xml:space="preserve"> №3 </w:t>
            </w:r>
            <w:proofErr w:type="spellStart"/>
            <w:r w:rsidRPr="00854F26">
              <w:rPr>
                <w:rFonts w:ascii="Times New Roman" w:hAnsi="Times New Roman"/>
                <w:u w:val="single"/>
                <w:lang w:val="ru-RU"/>
              </w:rPr>
              <w:t>тендерної</w:t>
            </w:r>
            <w:proofErr w:type="spellEnd"/>
            <w:r w:rsidRPr="00854F26">
              <w:rPr>
                <w:rFonts w:ascii="Times New Roman" w:hAnsi="Times New Roman"/>
                <w:u w:val="single"/>
                <w:lang w:val="ru-RU"/>
              </w:rPr>
              <w:t xml:space="preserve"> </w:t>
            </w:r>
            <w:proofErr w:type="spellStart"/>
            <w:r w:rsidRPr="00854F26">
              <w:rPr>
                <w:rFonts w:ascii="Times New Roman" w:hAnsi="Times New Roman"/>
                <w:u w:val="single"/>
                <w:lang w:val="ru-RU"/>
              </w:rPr>
              <w:t>документації</w:t>
            </w:r>
            <w:proofErr w:type="spellEnd"/>
            <w:r w:rsidRPr="00854F26">
              <w:rPr>
                <w:rFonts w:ascii="Times New Roman" w:hAnsi="Times New Roman"/>
                <w:u w:val="single"/>
                <w:lang w:val="ru-RU"/>
              </w:rPr>
              <w:t xml:space="preserve">. </w:t>
            </w:r>
          </w:p>
          <w:p w:rsidR="009263A0" w:rsidRPr="00854F26" w:rsidRDefault="009263A0" w:rsidP="00D200E3">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Times New Roman" w:hAnsi="Times New Roman"/>
                <w:sz w:val="22"/>
                <w:szCs w:val="22"/>
                <w:u w:val="single"/>
                <w:lang w:val="uk-UA"/>
              </w:rPr>
            </w:pPr>
            <w:r w:rsidRPr="00854F26">
              <w:rPr>
                <w:rFonts w:ascii="Times New Roman" w:eastAsia="Times New Roman" w:hAnsi="Times New Roman"/>
                <w:sz w:val="22"/>
                <w:szCs w:val="22"/>
                <w:lang w:val="uk-UA"/>
              </w:rPr>
              <w:t xml:space="preserve">Повноваження щодо підпису документів тендерної пропозиції учасника процедури закупівлі </w:t>
            </w:r>
            <w:r w:rsidRPr="00854F26">
              <w:rPr>
                <w:rFonts w:ascii="Times New Roman" w:eastAsia="Times New Roman" w:hAnsi="Times New Roman"/>
                <w:sz w:val="22"/>
                <w:szCs w:val="22"/>
                <w:u w:val="single"/>
                <w:lang w:val="uk-UA"/>
              </w:rPr>
              <w:t>підтверджується випискою з протоколу засновників або копією наказу про призначення, або довіреністю або дорученням або іншим документом, що підтверджує повноваження особи учасника на підписання документів пропозиції</w:t>
            </w:r>
            <w:r w:rsidRPr="00854F26">
              <w:rPr>
                <w:rFonts w:ascii="Times New Roman" w:eastAsia="Times New Roman" w:hAnsi="Times New Roman"/>
                <w:sz w:val="22"/>
                <w:szCs w:val="22"/>
                <w:lang w:val="uk-UA"/>
              </w:rPr>
              <w:t xml:space="preserve">. </w:t>
            </w:r>
            <w:proofErr w:type="spellStart"/>
            <w:r w:rsidRPr="00854F26">
              <w:rPr>
                <w:rFonts w:ascii="Times New Roman" w:hAnsi="Times New Roman"/>
                <w:sz w:val="22"/>
                <w:szCs w:val="22"/>
                <w:u w:val="single"/>
              </w:rPr>
              <w:t>Також</w:t>
            </w:r>
            <w:proofErr w:type="spellEnd"/>
            <w:r w:rsidRPr="00854F26">
              <w:rPr>
                <w:rFonts w:ascii="Times New Roman" w:hAnsi="Times New Roman"/>
                <w:sz w:val="22"/>
                <w:szCs w:val="22"/>
                <w:u w:val="single"/>
              </w:rPr>
              <w:t xml:space="preserve"> у </w:t>
            </w:r>
            <w:proofErr w:type="spellStart"/>
            <w:r w:rsidRPr="00854F26">
              <w:rPr>
                <w:rFonts w:ascii="Times New Roman" w:hAnsi="Times New Roman"/>
                <w:sz w:val="22"/>
                <w:szCs w:val="22"/>
                <w:u w:val="single"/>
              </w:rPr>
              <w:t>складі</w:t>
            </w:r>
            <w:proofErr w:type="spellEnd"/>
            <w:r w:rsidRPr="00854F26">
              <w:rPr>
                <w:rFonts w:ascii="Times New Roman" w:hAnsi="Times New Roman"/>
                <w:sz w:val="22"/>
                <w:szCs w:val="22"/>
                <w:u w:val="single"/>
              </w:rPr>
              <w:t xml:space="preserve"> </w:t>
            </w:r>
            <w:proofErr w:type="spellStart"/>
            <w:r w:rsidRPr="00854F26">
              <w:rPr>
                <w:rFonts w:ascii="Times New Roman" w:hAnsi="Times New Roman"/>
                <w:sz w:val="22"/>
                <w:szCs w:val="22"/>
                <w:u w:val="single"/>
              </w:rPr>
              <w:t>тендерної</w:t>
            </w:r>
            <w:proofErr w:type="spellEnd"/>
            <w:r w:rsidRPr="00854F26">
              <w:rPr>
                <w:rFonts w:ascii="Times New Roman" w:hAnsi="Times New Roman"/>
                <w:sz w:val="22"/>
                <w:szCs w:val="22"/>
                <w:u w:val="single"/>
              </w:rPr>
              <w:t xml:space="preserve"> </w:t>
            </w:r>
            <w:proofErr w:type="spellStart"/>
            <w:r w:rsidRPr="00854F26">
              <w:rPr>
                <w:rFonts w:ascii="Times New Roman" w:hAnsi="Times New Roman"/>
                <w:sz w:val="22"/>
                <w:szCs w:val="22"/>
                <w:u w:val="single"/>
              </w:rPr>
              <w:t>пропозиції</w:t>
            </w:r>
            <w:proofErr w:type="spellEnd"/>
            <w:r w:rsidRPr="00854F26">
              <w:rPr>
                <w:rFonts w:ascii="Times New Roman" w:hAnsi="Times New Roman"/>
                <w:sz w:val="22"/>
                <w:szCs w:val="22"/>
                <w:u w:val="single"/>
              </w:rPr>
              <w:t xml:space="preserve"> </w:t>
            </w:r>
            <w:proofErr w:type="spellStart"/>
            <w:r w:rsidRPr="00854F26">
              <w:rPr>
                <w:rFonts w:ascii="Times New Roman" w:hAnsi="Times New Roman"/>
                <w:sz w:val="22"/>
                <w:szCs w:val="22"/>
                <w:u w:val="single"/>
              </w:rPr>
              <w:t>учасник</w:t>
            </w:r>
            <w:proofErr w:type="spellEnd"/>
            <w:r w:rsidRPr="00854F26">
              <w:rPr>
                <w:rFonts w:ascii="Times New Roman" w:hAnsi="Times New Roman"/>
                <w:sz w:val="22"/>
                <w:szCs w:val="22"/>
                <w:u w:val="single"/>
              </w:rPr>
              <w:t xml:space="preserve"> повинен </w:t>
            </w:r>
            <w:proofErr w:type="spellStart"/>
            <w:r w:rsidRPr="00854F26">
              <w:rPr>
                <w:rFonts w:ascii="Times New Roman" w:hAnsi="Times New Roman"/>
                <w:sz w:val="22"/>
                <w:szCs w:val="22"/>
                <w:u w:val="single"/>
              </w:rPr>
              <w:t>надати</w:t>
            </w:r>
            <w:proofErr w:type="spellEnd"/>
            <w:r w:rsidRPr="00854F26">
              <w:rPr>
                <w:rFonts w:ascii="Times New Roman" w:hAnsi="Times New Roman"/>
                <w:sz w:val="22"/>
                <w:szCs w:val="22"/>
                <w:u w:val="single"/>
              </w:rPr>
              <w:t xml:space="preserve"> </w:t>
            </w:r>
            <w:proofErr w:type="spellStart"/>
            <w:r w:rsidRPr="00854F26">
              <w:rPr>
                <w:rFonts w:ascii="Times New Roman" w:hAnsi="Times New Roman"/>
                <w:sz w:val="22"/>
                <w:szCs w:val="22"/>
                <w:u w:val="single"/>
              </w:rPr>
              <w:t>копію</w:t>
            </w:r>
            <w:proofErr w:type="spellEnd"/>
            <w:r w:rsidRPr="00854F26">
              <w:rPr>
                <w:rFonts w:ascii="Times New Roman" w:hAnsi="Times New Roman"/>
                <w:sz w:val="22"/>
                <w:szCs w:val="22"/>
                <w:u w:val="single"/>
              </w:rPr>
              <w:t xml:space="preserve"> Статуту.</w:t>
            </w:r>
          </w:p>
          <w:p w:rsidR="009263A0" w:rsidRPr="00854F26" w:rsidRDefault="009263A0" w:rsidP="00D200E3">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Times New Roman" w:hAnsi="Times New Roman"/>
                <w:sz w:val="22"/>
                <w:szCs w:val="22"/>
                <w:u w:val="single"/>
                <w:lang w:val="uk-UA"/>
              </w:rPr>
            </w:pPr>
            <w:r w:rsidRPr="00854F26">
              <w:rPr>
                <w:rFonts w:ascii="Times New Roman" w:hAnsi="Times New Roman"/>
                <w:sz w:val="22"/>
                <w:szCs w:val="22"/>
                <w:u w:val="single"/>
                <w:lang w:val="uk-UA"/>
              </w:rPr>
              <w:t xml:space="preserve">У разі якщо тендерна пропозиція подається об'єднанням учасників, до неї обов'язково включається документ про створення такого об'єднання.  </w:t>
            </w:r>
          </w:p>
          <w:p w:rsidR="009263A0" w:rsidRPr="00854F26" w:rsidRDefault="009263A0" w:rsidP="00D200E3">
            <w:pPr>
              <w:ind w:left="-21" w:hanging="21"/>
              <w:jc w:val="both"/>
              <w:rPr>
                <w:rFonts w:ascii="Times New Roman" w:hAnsi="Times New Roman"/>
                <w:lang w:val="ru-RU" w:eastAsia="ru-RU"/>
              </w:rPr>
            </w:pPr>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Кожен</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учасник</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має</w:t>
            </w:r>
            <w:proofErr w:type="spellEnd"/>
            <w:r w:rsidRPr="00854F26">
              <w:rPr>
                <w:rFonts w:ascii="Times New Roman" w:hAnsi="Times New Roman"/>
                <w:color w:val="000000"/>
                <w:lang w:val="ru-RU" w:eastAsia="ru-RU"/>
              </w:rPr>
              <w:t xml:space="preserve"> право подати </w:t>
            </w:r>
            <w:proofErr w:type="spellStart"/>
            <w:r w:rsidRPr="00854F26">
              <w:rPr>
                <w:rFonts w:ascii="Times New Roman" w:hAnsi="Times New Roman"/>
                <w:color w:val="000000"/>
                <w:lang w:val="ru-RU" w:eastAsia="ru-RU"/>
              </w:rPr>
              <w:t>тільки</w:t>
            </w:r>
            <w:proofErr w:type="spellEnd"/>
            <w:r w:rsidRPr="00854F26">
              <w:rPr>
                <w:rFonts w:ascii="Times New Roman" w:hAnsi="Times New Roman"/>
                <w:color w:val="000000"/>
                <w:lang w:val="ru-RU" w:eastAsia="ru-RU"/>
              </w:rPr>
              <w:t xml:space="preserve"> одну </w:t>
            </w:r>
            <w:proofErr w:type="spellStart"/>
            <w:r w:rsidRPr="00854F26">
              <w:rPr>
                <w:rFonts w:ascii="Times New Roman" w:hAnsi="Times New Roman"/>
                <w:color w:val="000000"/>
                <w:lang w:val="ru-RU" w:eastAsia="ru-RU"/>
              </w:rPr>
              <w:t>тендерну</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пропозицію</w:t>
            </w:r>
            <w:proofErr w:type="spellEnd"/>
            <w:r w:rsidRPr="00C754AB">
              <w:rPr>
                <w:rFonts w:ascii="Times New Roman" w:hAnsi="Times New Roman"/>
                <w:color w:val="000000"/>
                <w:lang w:val="ru-RU" w:eastAsia="ru-RU"/>
              </w:rPr>
              <w:t xml:space="preserve">. </w:t>
            </w:r>
            <w:proofErr w:type="spellStart"/>
            <w:r w:rsidRPr="00C754AB">
              <w:rPr>
                <w:rFonts w:ascii="Times New Roman" w:hAnsi="Times New Roman"/>
                <w:color w:val="000000"/>
                <w:lang w:val="ru-RU" w:eastAsia="ru-RU"/>
              </w:rPr>
              <w:t>Тендерні</w:t>
            </w:r>
            <w:proofErr w:type="spellEnd"/>
            <w:r w:rsidRPr="00C754AB">
              <w:rPr>
                <w:rFonts w:ascii="Times New Roman" w:hAnsi="Times New Roman"/>
                <w:color w:val="000000"/>
                <w:lang w:val="ru-RU" w:eastAsia="ru-RU"/>
              </w:rPr>
              <w:t xml:space="preserve"> </w:t>
            </w:r>
            <w:proofErr w:type="spellStart"/>
            <w:r w:rsidRPr="00C754AB">
              <w:rPr>
                <w:rFonts w:ascii="Times New Roman" w:hAnsi="Times New Roman"/>
                <w:color w:val="000000"/>
                <w:lang w:val="ru-RU" w:eastAsia="ru-RU"/>
              </w:rPr>
              <w:t>пропозиції</w:t>
            </w:r>
            <w:proofErr w:type="spellEnd"/>
            <w:r w:rsidRPr="00C754AB">
              <w:rPr>
                <w:rFonts w:ascii="Times New Roman" w:hAnsi="Times New Roman"/>
                <w:color w:val="000000"/>
                <w:lang w:val="ru-RU" w:eastAsia="ru-RU"/>
              </w:rPr>
              <w:t xml:space="preserve"> </w:t>
            </w:r>
            <w:proofErr w:type="spellStart"/>
            <w:r w:rsidRPr="00C754AB">
              <w:rPr>
                <w:rFonts w:ascii="Times New Roman" w:hAnsi="Times New Roman"/>
                <w:color w:val="000000"/>
                <w:lang w:val="ru-RU" w:eastAsia="ru-RU"/>
              </w:rPr>
              <w:t>після</w:t>
            </w:r>
            <w:proofErr w:type="spellEnd"/>
            <w:r w:rsidRPr="00C754AB">
              <w:rPr>
                <w:rFonts w:ascii="Times New Roman" w:hAnsi="Times New Roman"/>
                <w:color w:val="000000"/>
                <w:lang w:val="ru-RU" w:eastAsia="ru-RU"/>
              </w:rPr>
              <w:t xml:space="preserve"> </w:t>
            </w:r>
            <w:proofErr w:type="spellStart"/>
            <w:r w:rsidRPr="00C754AB">
              <w:rPr>
                <w:rFonts w:ascii="Times New Roman" w:hAnsi="Times New Roman"/>
                <w:color w:val="000000"/>
                <w:lang w:val="ru-RU" w:eastAsia="ru-RU"/>
              </w:rPr>
              <w:t>закінчення</w:t>
            </w:r>
            <w:proofErr w:type="spellEnd"/>
            <w:r w:rsidRPr="00C754AB">
              <w:rPr>
                <w:rFonts w:ascii="Times New Roman" w:hAnsi="Times New Roman"/>
                <w:color w:val="000000"/>
                <w:lang w:val="ru-RU" w:eastAsia="ru-RU"/>
              </w:rPr>
              <w:t xml:space="preserve"> </w:t>
            </w:r>
            <w:proofErr w:type="spellStart"/>
            <w:r w:rsidRPr="00C754AB">
              <w:rPr>
                <w:rFonts w:ascii="Times New Roman" w:hAnsi="Times New Roman"/>
                <w:color w:val="000000"/>
                <w:lang w:val="ru-RU" w:eastAsia="ru-RU"/>
              </w:rPr>
              <w:t>кінцевого</w:t>
            </w:r>
            <w:proofErr w:type="spellEnd"/>
            <w:r w:rsidRPr="00C754AB">
              <w:rPr>
                <w:rFonts w:ascii="Times New Roman" w:hAnsi="Times New Roman"/>
                <w:color w:val="000000"/>
                <w:lang w:val="ru-RU" w:eastAsia="ru-RU"/>
              </w:rPr>
              <w:t xml:space="preserve"> строку </w:t>
            </w:r>
            <w:proofErr w:type="spellStart"/>
            <w:r w:rsidRPr="00C754AB">
              <w:rPr>
                <w:rFonts w:ascii="Times New Roman" w:hAnsi="Times New Roman"/>
                <w:color w:val="000000"/>
                <w:lang w:val="ru-RU" w:eastAsia="ru-RU"/>
              </w:rPr>
              <w:t>їх</w:t>
            </w:r>
            <w:proofErr w:type="spellEnd"/>
            <w:r w:rsidRPr="00C754AB">
              <w:rPr>
                <w:rFonts w:ascii="Times New Roman" w:hAnsi="Times New Roman"/>
                <w:color w:val="000000"/>
                <w:lang w:val="ru-RU" w:eastAsia="ru-RU"/>
              </w:rPr>
              <w:t xml:space="preserve"> </w:t>
            </w:r>
            <w:proofErr w:type="spellStart"/>
            <w:r w:rsidRPr="00C754AB">
              <w:rPr>
                <w:rFonts w:ascii="Times New Roman" w:hAnsi="Times New Roman"/>
                <w:color w:val="000000"/>
                <w:lang w:val="ru-RU" w:eastAsia="ru-RU"/>
              </w:rPr>
              <w:t>подання</w:t>
            </w:r>
            <w:proofErr w:type="spellEnd"/>
            <w:r w:rsidRPr="00C754AB">
              <w:rPr>
                <w:rFonts w:ascii="Times New Roman" w:hAnsi="Times New Roman"/>
                <w:color w:val="000000"/>
                <w:lang w:val="ru-RU" w:eastAsia="ru-RU"/>
              </w:rPr>
              <w:t xml:space="preserve"> не </w:t>
            </w:r>
            <w:proofErr w:type="spellStart"/>
            <w:r w:rsidRPr="00C754AB">
              <w:rPr>
                <w:rFonts w:ascii="Times New Roman" w:hAnsi="Times New Roman"/>
                <w:color w:val="000000"/>
                <w:lang w:val="ru-RU" w:eastAsia="ru-RU"/>
              </w:rPr>
              <w:t>приймаються</w:t>
            </w:r>
            <w:proofErr w:type="spellEnd"/>
            <w:r w:rsidRPr="00C754AB">
              <w:rPr>
                <w:rFonts w:ascii="Times New Roman" w:hAnsi="Times New Roman"/>
                <w:color w:val="000000"/>
                <w:lang w:val="ru-RU" w:eastAsia="ru-RU"/>
              </w:rPr>
              <w:t xml:space="preserve"> </w:t>
            </w:r>
            <w:proofErr w:type="spellStart"/>
            <w:r w:rsidRPr="00C754AB">
              <w:rPr>
                <w:rFonts w:ascii="Times New Roman" w:hAnsi="Times New Roman"/>
                <w:color w:val="000000"/>
                <w:lang w:val="ru-RU" w:eastAsia="ru-RU"/>
              </w:rPr>
              <w:t>електронною</w:t>
            </w:r>
            <w:proofErr w:type="spellEnd"/>
            <w:r w:rsidRPr="00C754AB">
              <w:rPr>
                <w:rFonts w:ascii="Times New Roman" w:hAnsi="Times New Roman"/>
                <w:color w:val="000000"/>
                <w:lang w:val="ru-RU" w:eastAsia="ru-RU"/>
              </w:rPr>
              <w:t xml:space="preserve"> системою закупівель.</w:t>
            </w:r>
          </w:p>
          <w:p w:rsidR="009263A0" w:rsidRPr="00493D83" w:rsidRDefault="009263A0" w:rsidP="00D200E3">
            <w:pPr>
              <w:ind w:left="-21" w:hanging="21"/>
              <w:jc w:val="both"/>
              <w:rPr>
                <w:rFonts w:ascii="Times New Roman" w:hAnsi="Times New Roman"/>
                <w:lang w:val="ru-RU" w:eastAsia="ru-RU"/>
              </w:rPr>
            </w:pPr>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Всі</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визначені</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цією</w:t>
            </w:r>
            <w:proofErr w:type="spellEnd"/>
            <w:r w:rsidRPr="00854F26">
              <w:rPr>
                <w:rFonts w:ascii="Times New Roman" w:hAnsi="Times New Roman"/>
                <w:color w:val="000000"/>
                <w:lang w:val="ru-RU" w:eastAsia="ru-RU"/>
              </w:rPr>
              <w:t xml:space="preserve"> тендерною </w:t>
            </w:r>
            <w:proofErr w:type="spellStart"/>
            <w:r w:rsidRPr="00854F26">
              <w:rPr>
                <w:rFonts w:ascii="Times New Roman" w:hAnsi="Times New Roman"/>
                <w:color w:val="000000"/>
                <w:lang w:val="ru-RU" w:eastAsia="ru-RU"/>
              </w:rPr>
              <w:t>документацією</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документи</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тендерної</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пропозиції</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завантажуються</w:t>
            </w:r>
            <w:proofErr w:type="spellEnd"/>
            <w:r w:rsidRPr="00854F26">
              <w:rPr>
                <w:rFonts w:ascii="Times New Roman" w:hAnsi="Times New Roman"/>
                <w:color w:val="000000"/>
                <w:lang w:val="ru-RU" w:eastAsia="ru-RU"/>
              </w:rPr>
              <w:t xml:space="preserve"> в </w:t>
            </w:r>
            <w:proofErr w:type="spellStart"/>
            <w:r w:rsidRPr="00854F26">
              <w:rPr>
                <w:rFonts w:ascii="Times New Roman" w:hAnsi="Times New Roman"/>
                <w:color w:val="000000"/>
                <w:lang w:val="ru-RU" w:eastAsia="ru-RU"/>
              </w:rPr>
              <w:t>електронну</w:t>
            </w:r>
            <w:proofErr w:type="spellEnd"/>
            <w:r w:rsidRPr="00854F26">
              <w:rPr>
                <w:rFonts w:ascii="Times New Roman" w:hAnsi="Times New Roman"/>
                <w:color w:val="000000"/>
                <w:lang w:val="ru-RU" w:eastAsia="ru-RU"/>
              </w:rPr>
              <w:t xml:space="preserve"> систему закупівель у </w:t>
            </w:r>
            <w:proofErr w:type="spellStart"/>
            <w:r w:rsidRPr="00854F26">
              <w:rPr>
                <w:rFonts w:ascii="Times New Roman" w:hAnsi="Times New Roman"/>
                <w:color w:val="000000"/>
                <w:lang w:val="ru-RU" w:eastAsia="ru-RU"/>
              </w:rPr>
              <w:t>вигляді</w:t>
            </w:r>
            <w:proofErr w:type="spellEnd"/>
            <w:r w:rsidRPr="00854F26">
              <w:rPr>
                <w:rFonts w:ascii="Times New Roman" w:hAnsi="Times New Roman"/>
                <w:color w:val="000000"/>
                <w:lang w:val="ru-RU" w:eastAsia="ru-RU"/>
              </w:rPr>
              <w:t xml:space="preserve"> скан-</w:t>
            </w:r>
            <w:proofErr w:type="spellStart"/>
            <w:r w:rsidRPr="00854F26">
              <w:rPr>
                <w:rFonts w:ascii="Times New Roman" w:hAnsi="Times New Roman"/>
                <w:color w:val="000000"/>
                <w:lang w:val="ru-RU" w:eastAsia="ru-RU"/>
              </w:rPr>
              <w:t>копій</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придатних</w:t>
            </w:r>
            <w:proofErr w:type="spellEnd"/>
            <w:r w:rsidRPr="00854F26">
              <w:rPr>
                <w:rFonts w:ascii="Times New Roman" w:hAnsi="Times New Roman"/>
                <w:color w:val="000000"/>
                <w:lang w:val="ru-RU" w:eastAsia="ru-RU"/>
              </w:rPr>
              <w:t xml:space="preserve"> для </w:t>
            </w:r>
            <w:proofErr w:type="spellStart"/>
            <w:r w:rsidRPr="00854F26">
              <w:rPr>
                <w:rFonts w:ascii="Times New Roman" w:hAnsi="Times New Roman"/>
                <w:color w:val="000000"/>
                <w:lang w:val="ru-RU" w:eastAsia="ru-RU"/>
              </w:rPr>
              <w:t>машинозчитування</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файли</w:t>
            </w:r>
            <w:proofErr w:type="spellEnd"/>
            <w:r w:rsidRPr="00854F26">
              <w:rPr>
                <w:rFonts w:ascii="Times New Roman" w:hAnsi="Times New Roman"/>
                <w:color w:val="000000"/>
                <w:lang w:val="ru-RU" w:eastAsia="ru-RU"/>
              </w:rPr>
              <w:t xml:space="preserve"> з </w:t>
            </w:r>
            <w:proofErr w:type="spellStart"/>
            <w:r w:rsidRPr="00854F26">
              <w:rPr>
                <w:rFonts w:ascii="Times New Roman" w:hAnsi="Times New Roman"/>
                <w:color w:val="000000"/>
                <w:lang w:val="ru-RU" w:eastAsia="ru-RU"/>
              </w:rPr>
              <w:t>розширенням</w:t>
            </w:r>
            <w:proofErr w:type="spellEnd"/>
            <w:r w:rsidRPr="00854F26">
              <w:rPr>
                <w:rFonts w:ascii="Times New Roman" w:hAnsi="Times New Roman"/>
                <w:color w:val="000000"/>
                <w:lang w:val="ru-RU" w:eastAsia="ru-RU"/>
              </w:rPr>
              <w:t xml:space="preserve"> </w:t>
            </w:r>
            <w:proofErr w:type="gramStart"/>
            <w:r w:rsidRPr="00854F26">
              <w:rPr>
                <w:rFonts w:ascii="Times New Roman" w:hAnsi="Times New Roman"/>
                <w:color w:val="000000"/>
                <w:lang w:val="ru-RU" w:eastAsia="ru-RU"/>
              </w:rPr>
              <w:t>«..</w:t>
            </w:r>
            <w:proofErr w:type="spellStart"/>
            <w:proofErr w:type="gramEnd"/>
            <w:r w:rsidRPr="00854F26">
              <w:rPr>
                <w:rFonts w:ascii="Times New Roman" w:hAnsi="Times New Roman"/>
                <w:color w:val="000000"/>
                <w:lang w:val="ru-RU" w:eastAsia="ru-RU"/>
              </w:rPr>
              <w:t>pdf</w:t>
            </w:r>
            <w:proofErr w:type="spellEnd"/>
            <w:r w:rsidRPr="00854F26">
              <w:rPr>
                <w:rFonts w:ascii="Times New Roman" w:hAnsi="Times New Roman"/>
                <w:color w:val="000000"/>
                <w:lang w:val="ru-RU" w:eastAsia="ru-RU"/>
              </w:rPr>
              <w:t>.», «..</w:t>
            </w:r>
            <w:proofErr w:type="spellStart"/>
            <w:r w:rsidRPr="00854F26">
              <w:rPr>
                <w:rFonts w:ascii="Times New Roman" w:hAnsi="Times New Roman"/>
                <w:color w:val="000000"/>
                <w:lang w:val="ru-RU" w:eastAsia="ru-RU"/>
              </w:rPr>
              <w:t>jpeg</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тощо</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зміст</w:t>
            </w:r>
            <w:proofErr w:type="spellEnd"/>
            <w:r w:rsidRPr="00854F26">
              <w:rPr>
                <w:rFonts w:ascii="Times New Roman" w:hAnsi="Times New Roman"/>
                <w:color w:val="000000"/>
                <w:lang w:val="ru-RU" w:eastAsia="ru-RU"/>
              </w:rPr>
              <w:t xml:space="preserve"> та </w:t>
            </w:r>
            <w:proofErr w:type="spellStart"/>
            <w:r w:rsidRPr="00854F26">
              <w:rPr>
                <w:rFonts w:ascii="Times New Roman" w:hAnsi="Times New Roman"/>
                <w:color w:val="000000"/>
                <w:lang w:val="ru-RU" w:eastAsia="ru-RU"/>
              </w:rPr>
              <w:t>вигляд</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яких</w:t>
            </w:r>
            <w:proofErr w:type="spellEnd"/>
            <w:r w:rsidRPr="00854F26">
              <w:rPr>
                <w:rFonts w:ascii="Times New Roman" w:hAnsi="Times New Roman"/>
                <w:color w:val="000000"/>
                <w:lang w:val="ru-RU" w:eastAsia="ru-RU"/>
              </w:rPr>
              <w:t xml:space="preserve"> повинен </w:t>
            </w:r>
            <w:proofErr w:type="spellStart"/>
            <w:r w:rsidRPr="00854F26">
              <w:rPr>
                <w:rFonts w:ascii="Times New Roman" w:hAnsi="Times New Roman"/>
                <w:color w:val="000000"/>
                <w:lang w:val="ru-RU" w:eastAsia="ru-RU"/>
              </w:rPr>
              <w:t>відповідати</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оригіналам</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відповідних</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документів</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згідно</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яких</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виготовляються</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такі</w:t>
            </w:r>
            <w:proofErr w:type="spellEnd"/>
            <w:r w:rsidRPr="00854F26">
              <w:rPr>
                <w:rFonts w:ascii="Times New Roman" w:hAnsi="Times New Roman"/>
                <w:color w:val="000000"/>
                <w:lang w:val="ru-RU" w:eastAsia="ru-RU"/>
              </w:rPr>
              <w:t xml:space="preserve"> скан-</w:t>
            </w:r>
            <w:proofErr w:type="spellStart"/>
            <w:r w:rsidRPr="00854F26">
              <w:rPr>
                <w:rFonts w:ascii="Times New Roman" w:hAnsi="Times New Roman"/>
                <w:color w:val="000000"/>
                <w:lang w:val="ru-RU" w:eastAsia="ru-RU"/>
              </w:rPr>
              <w:t>копії</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Документи</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що</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складаються</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учасником</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повинні</w:t>
            </w:r>
            <w:proofErr w:type="spellEnd"/>
            <w:r w:rsidRPr="00854F26">
              <w:rPr>
                <w:rFonts w:ascii="Times New Roman" w:hAnsi="Times New Roman"/>
                <w:color w:val="000000"/>
                <w:lang w:val="ru-RU" w:eastAsia="ru-RU"/>
              </w:rPr>
              <w:t xml:space="preserve"> бути </w:t>
            </w:r>
            <w:proofErr w:type="spellStart"/>
            <w:r w:rsidRPr="00854F26">
              <w:rPr>
                <w:rFonts w:ascii="Times New Roman" w:hAnsi="Times New Roman"/>
                <w:color w:val="000000"/>
                <w:lang w:val="ru-RU" w:eastAsia="ru-RU"/>
              </w:rPr>
              <w:t>оформлені</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належним</w:t>
            </w:r>
            <w:proofErr w:type="spellEnd"/>
            <w:r w:rsidRPr="00854F26">
              <w:rPr>
                <w:rFonts w:ascii="Times New Roman" w:hAnsi="Times New Roman"/>
                <w:color w:val="000000"/>
                <w:lang w:val="ru-RU" w:eastAsia="ru-RU"/>
              </w:rPr>
              <w:t xml:space="preserve"> чином у </w:t>
            </w:r>
            <w:proofErr w:type="spellStart"/>
            <w:r w:rsidRPr="00854F26">
              <w:rPr>
                <w:rFonts w:ascii="Times New Roman" w:hAnsi="Times New Roman"/>
                <w:color w:val="000000"/>
                <w:lang w:val="ru-RU" w:eastAsia="ru-RU"/>
              </w:rPr>
              <w:t>відповідності</w:t>
            </w:r>
            <w:proofErr w:type="spellEnd"/>
            <w:r w:rsidRPr="00854F26">
              <w:rPr>
                <w:rFonts w:ascii="Times New Roman" w:hAnsi="Times New Roman"/>
                <w:color w:val="000000"/>
                <w:lang w:val="ru-RU" w:eastAsia="ru-RU"/>
              </w:rPr>
              <w:t xml:space="preserve"> до </w:t>
            </w:r>
            <w:proofErr w:type="spellStart"/>
            <w:r w:rsidRPr="00854F26">
              <w:rPr>
                <w:rFonts w:ascii="Times New Roman" w:hAnsi="Times New Roman"/>
                <w:color w:val="000000"/>
                <w:lang w:val="ru-RU" w:eastAsia="ru-RU"/>
              </w:rPr>
              <w:t>вимог</w:t>
            </w:r>
            <w:proofErr w:type="spellEnd"/>
            <w:r w:rsidRPr="00854F26">
              <w:rPr>
                <w:rFonts w:ascii="Times New Roman" w:hAnsi="Times New Roman"/>
                <w:color w:val="000000"/>
                <w:lang w:val="ru-RU" w:eastAsia="ru-RU"/>
              </w:rPr>
              <w:t xml:space="preserve"> чинного </w:t>
            </w:r>
            <w:proofErr w:type="spellStart"/>
            <w:r w:rsidRPr="00854F26">
              <w:rPr>
                <w:rFonts w:ascii="Times New Roman" w:hAnsi="Times New Roman"/>
                <w:color w:val="000000"/>
                <w:lang w:val="ru-RU" w:eastAsia="ru-RU"/>
              </w:rPr>
              <w:t>законодавства</w:t>
            </w:r>
            <w:proofErr w:type="spellEnd"/>
            <w:r w:rsidRPr="00854F26">
              <w:rPr>
                <w:rFonts w:ascii="Times New Roman" w:hAnsi="Times New Roman"/>
                <w:color w:val="000000"/>
                <w:lang w:val="ru-RU" w:eastAsia="ru-RU"/>
              </w:rPr>
              <w:t xml:space="preserve"> в </w:t>
            </w:r>
            <w:proofErr w:type="spellStart"/>
            <w:r w:rsidRPr="00854F26">
              <w:rPr>
                <w:rFonts w:ascii="Times New Roman" w:hAnsi="Times New Roman"/>
                <w:color w:val="000000"/>
                <w:lang w:val="ru-RU" w:eastAsia="ru-RU"/>
              </w:rPr>
              <w:t>частині</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дотримання</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письмової</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форми</w:t>
            </w:r>
            <w:proofErr w:type="spellEnd"/>
            <w:r w:rsidRPr="00854F26">
              <w:rPr>
                <w:rFonts w:ascii="Times New Roman" w:hAnsi="Times New Roman"/>
                <w:color w:val="000000"/>
                <w:lang w:val="ru-RU" w:eastAsia="ru-RU"/>
              </w:rPr>
              <w:t xml:space="preserve"> документу, </w:t>
            </w:r>
            <w:proofErr w:type="spellStart"/>
            <w:r w:rsidRPr="00854F26">
              <w:rPr>
                <w:rFonts w:ascii="Times New Roman" w:hAnsi="Times New Roman"/>
                <w:color w:val="000000"/>
                <w:lang w:val="ru-RU" w:eastAsia="ru-RU"/>
              </w:rPr>
              <w:t>складеного</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суб’єктом</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господарювання</w:t>
            </w:r>
            <w:proofErr w:type="spellEnd"/>
            <w:r w:rsidRPr="00854F26">
              <w:rPr>
                <w:rFonts w:ascii="Times New Roman" w:hAnsi="Times New Roman"/>
                <w:color w:val="000000"/>
                <w:lang w:val="ru-RU" w:eastAsia="ru-RU"/>
              </w:rPr>
              <w:t xml:space="preserve">, в тому </w:t>
            </w:r>
            <w:proofErr w:type="spellStart"/>
            <w:r w:rsidRPr="00854F26">
              <w:rPr>
                <w:rFonts w:ascii="Times New Roman" w:hAnsi="Times New Roman"/>
                <w:color w:val="000000"/>
                <w:lang w:val="ru-RU" w:eastAsia="ru-RU"/>
              </w:rPr>
              <w:t>числі</w:t>
            </w:r>
            <w:proofErr w:type="spellEnd"/>
            <w:r w:rsidRPr="00854F26">
              <w:rPr>
                <w:rFonts w:ascii="Times New Roman" w:hAnsi="Times New Roman"/>
                <w:color w:val="000000"/>
                <w:lang w:val="ru-RU" w:eastAsia="ru-RU"/>
              </w:rPr>
              <w:t xml:space="preserve"> за </w:t>
            </w:r>
            <w:proofErr w:type="spellStart"/>
            <w:r w:rsidRPr="00854F26">
              <w:rPr>
                <w:rFonts w:ascii="Times New Roman" w:hAnsi="Times New Roman"/>
                <w:color w:val="000000"/>
                <w:lang w:val="ru-RU" w:eastAsia="ru-RU"/>
              </w:rPr>
              <w:t>власноручним</w:t>
            </w:r>
            <w:proofErr w:type="spellEnd"/>
            <w:r w:rsidRPr="00854F26">
              <w:rPr>
                <w:rFonts w:ascii="Times New Roman" w:hAnsi="Times New Roman"/>
                <w:color w:val="000000"/>
                <w:lang w:val="ru-RU" w:eastAsia="ru-RU"/>
              </w:rPr>
              <w:t xml:space="preserve"> </w:t>
            </w:r>
            <w:proofErr w:type="spellStart"/>
            <w:r w:rsidRPr="00854F26">
              <w:rPr>
                <w:rFonts w:ascii="Times New Roman" w:hAnsi="Times New Roman"/>
                <w:color w:val="000000"/>
                <w:lang w:val="ru-RU" w:eastAsia="ru-RU"/>
              </w:rPr>
              <w:t>підписом</w:t>
            </w:r>
            <w:proofErr w:type="spellEnd"/>
            <w:r w:rsidRPr="00854F26">
              <w:rPr>
                <w:rFonts w:ascii="Times New Roman" w:hAnsi="Times New Roman"/>
                <w:color w:val="000000"/>
                <w:lang w:val="ru-RU" w:eastAsia="ru-RU"/>
              </w:rPr>
              <w:t xml:space="preserve"> </w:t>
            </w:r>
            <w:proofErr w:type="spellStart"/>
            <w:r w:rsidRPr="00493D83">
              <w:rPr>
                <w:rFonts w:ascii="Times New Roman" w:hAnsi="Times New Roman"/>
                <w:lang w:val="ru-RU" w:eastAsia="ru-RU"/>
              </w:rPr>
              <w:t>учасника</w:t>
            </w:r>
            <w:proofErr w:type="spellEnd"/>
            <w:r w:rsidRPr="00493D83">
              <w:rPr>
                <w:rFonts w:ascii="Times New Roman" w:hAnsi="Times New Roman"/>
                <w:lang w:val="ru-RU" w:eastAsia="ru-RU"/>
              </w:rPr>
              <w:t>/</w:t>
            </w:r>
            <w:proofErr w:type="spellStart"/>
            <w:r w:rsidRPr="00493D83">
              <w:rPr>
                <w:rFonts w:ascii="Times New Roman" w:hAnsi="Times New Roman"/>
                <w:lang w:val="ru-RU" w:eastAsia="ru-RU"/>
              </w:rPr>
              <w:t>уповноваженої</w:t>
            </w:r>
            <w:proofErr w:type="spellEnd"/>
            <w:r w:rsidRPr="00493D83">
              <w:rPr>
                <w:rFonts w:ascii="Times New Roman" w:hAnsi="Times New Roman"/>
                <w:lang w:val="ru-RU" w:eastAsia="ru-RU"/>
              </w:rPr>
              <w:t xml:space="preserve"> особи </w:t>
            </w:r>
            <w:proofErr w:type="spellStart"/>
            <w:r w:rsidRPr="00493D83">
              <w:rPr>
                <w:rFonts w:ascii="Times New Roman" w:hAnsi="Times New Roman"/>
                <w:lang w:val="ru-RU" w:eastAsia="ru-RU"/>
              </w:rPr>
              <w:t>учасника</w:t>
            </w:r>
            <w:proofErr w:type="spellEnd"/>
            <w:r w:rsidRPr="00493D83">
              <w:rPr>
                <w:rFonts w:ascii="Times New Roman" w:hAnsi="Times New Roman"/>
                <w:lang w:val="ru-RU" w:eastAsia="ru-RU"/>
              </w:rPr>
              <w:t xml:space="preserve">. </w:t>
            </w:r>
          </w:p>
          <w:p w:rsidR="009263A0" w:rsidRPr="00493D83" w:rsidRDefault="009263A0" w:rsidP="00D200E3">
            <w:pPr>
              <w:ind w:left="-21" w:hanging="21"/>
              <w:jc w:val="both"/>
              <w:rPr>
                <w:rFonts w:ascii="Times New Roman" w:hAnsi="Times New Roman"/>
                <w:lang w:val="ru-RU" w:eastAsia="ru-RU"/>
              </w:rPr>
            </w:pPr>
            <w:r w:rsidRPr="00493D83">
              <w:rPr>
                <w:rFonts w:ascii="Times New Roman" w:hAnsi="Times New Roman"/>
                <w:lang w:val="ru-RU" w:eastAsia="ru-RU"/>
              </w:rPr>
              <w:t xml:space="preserve">         </w:t>
            </w:r>
            <w:r w:rsidRPr="00493D83">
              <w:rPr>
                <w:rFonts w:ascii="Times New Roman" w:hAnsi="Times New Roman"/>
                <w:shd w:val="clear" w:color="auto" w:fill="FFFFFF"/>
              </w:rPr>
              <w:t>Вимога щодо засвідчення учасником документів (матеріали та інформацію), що подаються у складі тендерної пропозиції, печаткою та підписом уповноваженої особи, не застосовується до документів якщо такі документи (матеріали та інформація) надані у формі електронного документа через електронну систему закупівель із накладанням електронного підпису, що базується на кваліфікованому сертифікаті електронного підпису, відповідно до вимог </w:t>
            </w:r>
            <w:hyperlink r:id="rId9" w:tgtFrame="_blank" w:history="1">
              <w:r w:rsidRPr="00493D83">
                <w:rPr>
                  <w:rStyle w:val="a5"/>
                  <w:rFonts w:ascii="Times New Roman" w:hAnsi="Times New Roman"/>
                  <w:color w:val="auto"/>
                  <w:shd w:val="clear" w:color="auto" w:fill="FFFFFF"/>
                </w:rPr>
                <w:t>Закону України</w:t>
              </w:r>
            </w:hyperlink>
            <w:r w:rsidRPr="00493D83">
              <w:rPr>
                <w:rFonts w:ascii="Times New Roman" w:hAnsi="Times New Roman"/>
                <w:shd w:val="clear" w:color="auto" w:fill="FFFFFF"/>
              </w:rPr>
              <w:t> "Про електронні довірчі послуги".</w:t>
            </w:r>
          </w:p>
          <w:p w:rsidR="009263A0" w:rsidRPr="00854F26" w:rsidRDefault="009263A0" w:rsidP="00D200E3">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Times New Roman" w:hAnsi="Times New Roman"/>
                <w:sz w:val="22"/>
                <w:szCs w:val="22"/>
                <w:lang w:val="uk-UA"/>
              </w:rPr>
            </w:pPr>
            <w:r w:rsidRPr="00C754AB">
              <w:rPr>
                <w:rFonts w:ascii="Times New Roman" w:hAnsi="Times New Roman"/>
                <w:color w:val="000000" w:themeColor="text1"/>
                <w:sz w:val="22"/>
                <w:szCs w:val="22"/>
                <w:lang w:val="uk-UA"/>
              </w:rPr>
              <w:t xml:space="preserve">        Якщо у складі тендерної пропозиції</w:t>
            </w:r>
            <w:r w:rsidRPr="00854F26">
              <w:rPr>
                <w:rFonts w:ascii="Times New Roman" w:hAnsi="Times New Roman"/>
                <w:color w:val="000000" w:themeColor="text1"/>
                <w:sz w:val="22"/>
                <w:szCs w:val="22"/>
                <w:lang w:val="uk-UA"/>
              </w:rPr>
              <w:t xml:space="preserve"> учасника надано копію документу, яка відтворена через технічні засоби копіювання/друку, та текст якої є нечитабельним (нечітке зображення, відсутність окремих фрагментів сторінки/інформації документу на його копії, тощо), вважатиметься, що учасник не надав копію такого документу, або надав останню у неповному об’ємі з настанням відповідних наслідків згідно цієї документації</w:t>
            </w:r>
            <w:r w:rsidRPr="00854F26">
              <w:rPr>
                <w:rFonts w:ascii="Times New Roman" w:hAnsi="Times New Roman"/>
                <w:sz w:val="22"/>
                <w:szCs w:val="22"/>
                <w:lang w:val="uk-UA"/>
              </w:rPr>
              <w:t xml:space="preserve">. </w:t>
            </w:r>
          </w:p>
          <w:p w:rsidR="009263A0" w:rsidRDefault="009263A0" w:rsidP="00D200E3">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Times New Roman" w:hAnsi="Times New Roman"/>
                <w:sz w:val="22"/>
                <w:szCs w:val="22"/>
                <w:lang w:val="uk-UA"/>
              </w:rPr>
            </w:pPr>
            <w:r w:rsidRPr="00854F26">
              <w:rPr>
                <w:rFonts w:ascii="Times New Roman" w:hAnsi="Times New Roman"/>
                <w:sz w:val="22"/>
                <w:szCs w:val="22"/>
                <w:lang w:val="uk-UA"/>
              </w:rPr>
              <w:t xml:space="preserve">       Під час використання електронної системи закупівель з метою подання тендерних пропозицій та їх оцінки документи та дані створюються та подаються з </w:t>
            </w:r>
            <w:r w:rsidRPr="00854F26">
              <w:rPr>
                <w:rFonts w:ascii="Times New Roman" w:hAnsi="Times New Roman"/>
                <w:sz w:val="22"/>
                <w:szCs w:val="22"/>
                <w:lang w:val="uk-UA"/>
              </w:rPr>
              <w:lastRenderedPageBreak/>
              <w:t xml:space="preserve">урахуванням вимог законів України "Про електронні документи та електронний документообіг" та "Про електронні довірчі послуги", тобто </w:t>
            </w:r>
            <w:r w:rsidRPr="00854F26">
              <w:rPr>
                <w:rFonts w:ascii="Times New Roman" w:hAnsi="Times New Roman"/>
                <w:b/>
                <w:sz w:val="22"/>
                <w:szCs w:val="22"/>
                <w:u w:val="single"/>
                <w:lang w:val="uk-UA"/>
              </w:rPr>
              <w:t>тендерна пропозиція повинна містити накладений кваліфікований електронний підпис (КЕП</w:t>
            </w:r>
            <w:r w:rsidRPr="00854F26">
              <w:rPr>
                <w:rFonts w:ascii="Times New Roman" w:hAnsi="Times New Roman"/>
                <w:b/>
                <w:sz w:val="22"/>
                <w:szCs w:val="22"/>
                <w:u w:val="single"/>
                <w:vertAlign w:val="superscript"/>
                <w:lang w:val="uk-UA"/>
              </w:rPr>
              <w:t>1</w:t>
            </w:r>
            <w:r w:rsidRPr="00854F26">
              <w:rPr>
                <w:rFonts w:ascii="Times New Roman" w:hAnsi="Times New Roman"/>
                <w:b/>
                <w:sz w:val="22"/>
                <w:szCs w:val="22"/>
                <w:u w:val="single"/>
                <w:lang w:val="uk-UA"/>
              </w:rPr>
              <w:t>) учасника/уповноваженої особи учасника процедури закупівлі</w:t>
            </w:r>
            <w:r w:rsidRPr="00854F26">
              <w:rPr>
                <w:rFonts w:ascii="Times New Roman" w:hAnsi="Times New Roman"/>
                <w:b/>
                <w:sz w:val="22"/>
                <w:szCs w:val="22"/>
                <w:lang w:val="uk-UA"/>
              </w:rPr>
              <w:t>,</w:t>
            </w:r>
            <w:r w:rsidRPr="00854F26">
              <w:rPr>
                <w:rFonts w:ascii="Times New Roman" w:hAnsi="Times New Roman"/>
                <w:sz w:val="22"/>
                <w:szCs w:val="22"/>
                <w:lang w:val="uk-UA"/>
              </w:rPr>
              <w:t xml:space="preserve"> повноваження якої щодо підпису документів тендерної пропозиції підтверджуються відповідно до поданих документів, що вимагаються згідно п.1 цього розділу.</w:t>
            </w:r>
          </w:p>
          <w:p w:rsidR="009263A0" w:rsidRPr="00854F26" w:rsidRDefault="009263A0" w:rsidP="00D200E3">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Times New Roman" w:hAnsi="Times New Roman"/>
                <w:sz w:val="22"/>
                <w:szCs w:val="22"/>
                <w:lang w:val="uk-UA"/>
              </w:rPr>
            </w:pPr>
            <w:r>
              <w:rPr>
                <w:rFonts w:ascii="Times New Roman" w:hAnsi="Times New Roman"/>
                <w:sz w:val="22"/>
                <w:szCs w:val="22"/>
                <w:lang w:val="uk-UA"/>
              </w:rPr>
              <w:t xml:space="preserve">        </w:t>
            </w:r>
            <w:r w:rsidRPr="006D1DAB">
              <w:rPr>
                <w:rFonts w:ascii="Times New Roman" w:hAnsi="Times New Roman"/>
                <w:sz w:val="22"/>
                <w:szCs w:val="22"/>
                <w:lang w:val="uk-UA"/>
              </w:rPr>
              <w:t xml:space="preserve">Конфіденційною не може бути визначена інформація про запропоновану ціну, інші критерії оцінки, технічні умови, технічні специфікації та документи, що підтверджують відповідність кваліфікаційним критеріям відповідно до статті 16 Закону, </w:t>
            </w:r>
            <w:r w:rsidRPr="00E6302C">
              <w:rPr>
                <w:rFonts w:ascii="Times New Roman" w:hAnsi="Times New Roman"/>
                <w:sz w:val="22"/>
                <w:szCs w:val="22"/>
                <w:lang w:val="uk-UA"/>
              </w:rPr>
              <w:t>і документи, що підтверджують відсутність підстав, визнач</w:t>
            </w:r>
            <w:r>
              <w:rPr>
                <w:rFonts w:ascii="Times New Roman" w:hAnsi="Times New Roman"/>
                <w:sz w:val="22"/>
                <w:szCs w:val="22"/>
                <w:lang w:val="uk-UA"/>
              </w:rPr>
              <w:t>ених пунктом 47</w:t>
            </w:r>
            <w:r w:rsidRPr="00E6302C">
              <w:rPr>
                <w:rFonts w:ascii="Times New Roman" w:hAnsi="Times New Roman"/>
                <w:sz w:val="22"/>
                <w:szCs w:val="22"/>
                <w:lang w:val="uk-UA"/>
              </w:rPr>
              <w:t xml:space="preserve"> Особливостей</w:t>
            </w:r>
            <w:r>
              <w:rPr>
                <w:rFonts w:ascii="Times New Roman" w:hAnsi="Times New Roman"/>
                <w:sz w:val="22"/>
                <w:szCs w:val="22"/>
                <w:lang w:val="uk-UA"/>
              </w:rPr>
              <w:t xml:space="preserve">.                                                     </w:t>
            </w:r>
            <w:r w:rsidRPr="006D1DAB">
              <w:rPr>
                <w:rFonts w:ascii="Times New Roman" w:hAnsi="Times New Roman"/>
                <w:sz w:val="22"/>
                <w:szCs w:val="22"/>
                <w:lang w:val="uk-UA"/>
              </w:rPr>
              <w:t xml:space="preserve"> Для забезпечення виконання цих вимог, учасники, при поданні інформації та документів тендерної пропозиції, не визначають їх як конфіденційні.</w:t>
            </w:r>
          </w:p>
          <w:p w:rsidR="009263A0" w:rsidRPr="00854F26" w:rsidRDefault="009263A0" w:rsidP="00D200E3">
            <w:pPr>
              <w:ind w:left="-21" w:hanging="21"/>
              <w:jc w:val="both"/>
              <w:rPr>
                <w:rFonts w:ascii="Times New Roman" w:hAnsi="Times New Roman"/>
                <w:lang w:eastAsia="ru-RU"/>
              </w:rPr>
            </w:pPr>
            <w:r w:rsidRPr="00854F26">
              <w:rPr>
                <w:rFonts w:ascii="Times New Roman" w:hAnsi="Times New Roman"/>
                <w:color w:val="000000"/>
                <w:lang w:eastAsia="ru-RU"/>
              </w:rPr>
              <w:t xml:space="preserve">         Документи, що не передбачені законодавством для учасників - юридичних, фізичних осіб, у тому числі фізичних осіб - підприємців, не подаються ними у складі тендерної пропозиції. Відсутність документів, що не передбачені законодавством для учасників - юридичних, фізичних осіб, у тому числі фізичних осіб - підприємців, у складі тендерної пропозиції, не може бути підставою для її відхилення замовником.</w:t>
            </w:r>
          </w:p>
          <w:p w:rsidR="009263A0" w:rsidRPr="00854F26" w:rsidRDefault="009263A0" w:rsidP="00D200E3">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Times New Roman" w:hAnsi="Times New Roman"/>
                <w:sz w:val="22"/>
                <w:szCs w:val="22"/>
                <w:lang w:val="uk-UA"/>
              </w:rPr>
            </w:pPr>
            <w:r w:rsidRPr="00854F26">
              <w:rPr>
                <w:rFonts w:ascii="Times New Roman" w:hAnsi="Times New Roman"/>
                <w:sz w:val="22"/>
                <w:szCs w:val="22"/>
                <w:lang w:val="uk-UA"/>
              </w:rPr>
              <w:t xml:space="preserve">        Ціною тендерної пропозиції вважається сума, зазначена учасником у його тендерній пропозиції як загальна сума, за яку він погоджується виконати умови закупівлі згідно вимог замовника, в тому числі з урахуванням технічних, якісних та кількісних характеристик предмету закупівлі, всіх умов виконання договору, та з урахуванням сум належних податків та зборів, що мають бути сплачені учасником</w:t>
            </w:r>
          </w:p>
        </w:tc>
      </w:tr>
      <w:tr w:rsidR="009263A0" w:rsidRPr="00854F26" w:rsidTr="00D200E3">
        <w:tc>
          <w:tcPr>
            <w:tcW w:w="274" w:type="pct"/>
            <w:tcBorders>
              <w:top w:val="single" w:sz="4" w:space="0" w:color="auto"/>
            </w:tcBorders>
          </w:tcPr>
          <w:p w:rsidR="009263A0" w:rsidRPr="00854F26" w:rsidRDefault="009263A0" w:rsidP="00D200E3">
            <w:pPr>
              <w:pStyle w:val="2"/>
              <w:jc w:val="center"/>
              <w:outlineLvl w:val="1"/>
              <w:rPr>
                <w:sz w:val="22"/>
                <w:szCs w:val="22"/>
                <w:lang w:val="uk-UA"/>
              </w:rPr>
            </w:pPr>
            <w:r w:rsidRPr="00854F26">
              <w:rPr>
                <w:sz w:val="22"/>
                <w:szCs w:val="22"/>
                <w:lang w:val="uk-UA"/>
              </w:rPr>
              <w:lastRenderedPageBreak/>
              <w:t>2</w:t>
            </w:r>
          </w:p>
        </w:tc>
        <w:tc>
          <w:tcPr>
            <w:tcW w:w="1935" w:type="pct"/>
            <w:tcBorders>
              <w:top w:val="single" w:sz="4" w:space="0" w:color="auto"/>
            </w:tcBorders>
          </w:tcPr>
          <w:p w:rsidR="009263A0" w:rsidRPr="00854F26" w:rsidRDefault="009263A0" w:rsidP="00D200E3">
            <w:pPr>
              <w:pStyle w:val="2"/>
              <w:outlineLvl w:val="1"/>
              <w:rPr>
                <w:sz w:val="22"/>
                <w:szCs w:val="22"/>
                <w:lang w:val="uk-UA"/>
              </w:rPr>
            </w:pPr>
            <w:r w:rsidRPr="00854F26">
              <w:rPr>
                <w:sz w:val="22"/>
                <w:szCs w:val="22"/>
                <w:lang w:val="uk-UA"/>
              </w:rPr>
              <w:t>Забезпечення тендерної пропозиції</w:t>
            </w:r>
          </w:p>
        </w:tc>
        <w:tc>
          <w:tcPr>
            <w:tcW w:w="2791" w:type="pct"/>
            <w:tcBorders>
              <w:top w:val="single" w:sz="4" w:space="0" w:color="auto"/>
            </w:tcBorders>
          </w:tcPr>
          <w:p w:rsidR="009263A0" w:rsidRPr="00D467F7" w:rsidRDefault="009263A0" w:rsidP="00D200E3">
            <w:pPr>
              <w:jc w:val="both"/>
              <w:rPr>
                <w:rFonts w:ascii="Times New Roman" w:hAnsi="Times New Roman"/>
                <w:color w:val="000000" w:themeColor="text1"/>
                <w:sz w:val="24"/>
                <w:szCs w:val="24"/>
              </w:rPr>
            </w:pPr>
            <w:r>
              <w:rPr>
                <w:rFonts w:ascii="Times New Roman" w:hAnsi="Times New Roman"/>
                <w:color w:val="000000" w:themeColor="text1"/>
                <w:sz w:val="24"/>
                <w:szCs w:val="24"/>
              </w:rPr>
              <w:t>Не вимагається</w:t>
            </w:r>
          </w:p>
        </w:tc>
      </w:tr>
      <w:tr w:rsidR="009263A0" w:rsidRPr="00854F26" w:rsidTr="00D200E3">
        <w:tc>
          <w:tcPr>
            <w:tcW w:w="274" w:type="pct"/>
          </w:tcPr>
          <w:p w:rsidR="009263A0" w:rsidRPr="00854F26" w:rsidRDefault="009263A0" w:rsidP="00D200E3">
            <w:pPr>
              <w:pStyle w:val="2"/>
              <w:jc w:val="center"/>
              <w:outlineLvl w:val="1"/>
              <w:rPr>
                <w:sz w:val="22"/>
                <w:szCs w:val="22"/>
                <w:lang w:val="uk-UA"/>
              </w:rPr>
            </w:pPr>
            <w:r w:rsidRPr="00854F26">
              <w:rPr>
                <w:sz w:val="22"/>
                <w:szCs w:val="22"/>
                <w:lang w:val="uk-UA"/>
              </w:rPr>
              <w:t>3</w:t>
            </w:r>
          </w:p>
        </w:tc>
        <w:tc>
          <w:tcPr>
            <w:tcW w:w="1935" w:type="pct"/>
          </w:tcPr>
          <w:p w:rsidR="009263A0" w:rsidRPr="00854F26" w:rsidRDefault="009263A0" w:rsidP="00D200E3">
            <w:pPr>
              <w:pStyle w:val="2"/>
              <w:outlineLvl w:val="1"/>
              <w:rPr>
                <w:sz w:val="22"/>
                <w:szCs w:val="22"/>
                <w:lang w:val="uk-UA"/>
              </w:rPr>
            </w:pPr>
            <w:r w:rsidRPr="00854F26">
              <w:rPr>
                <w:sz w:val="22"/>
                <w:szCs w:val="22"/>
                <w:lang w:val="uk-UA"/>
              </w:rPr>
              <w:t>Умови повернення чи неповернення забезпечення тендерної пропозиції</w:t>
            </w:r>
          </w:p>
        </w:tc>
        <w:tc>
          <w:tcPr>
            <w:tcW w:w="2791" w:type="pct"/>
          </w:tcPr>
          <w:p w:rsidR="009263A0" w:rsidRPr="00854F26" w:rsidRDefault="009263A0" w:rsidP="00D200E3">
            <w:pPr>
              <w:spacing w:before="120" w:after="120"/>
              <w:jc w:val="both"/>
              <w:rPr>
                <w:rFonts w:ascii="Times New Roman" w:hAnsi="Times New Roman"/>
                <w:color w:val="000000"/>
              </w:rPr>
            </w:pPr>
            <w:r>
              <w:rPr>
                <w:rFonts w:ascii="Times New Roman" w:hAnsi="Times New Roman"/>
                <w:color w:val="000000" w:themeColor="text1"/>
                <w:sz w:val="24"/>
                <w:szCs w:val="24"/>
              </w:rPr>
              <w:t>Не вимагається</w:t>
            </w:r>
          </w:p>
        </w:tc>
      </w:tr>
    </w:tbl>
    <w:p w:rsidR="009263A0" w:rsidRPr="00854F26" w:rsidRDefault="009263A0" w:rsidP="009263A0">
      <w:pPr>
        <w:pBdr>
          <w:bottom w:val="single" w:sz="12" w:space="1" w:color="auto"/>
        </w:pBdr>
        <w:spacing w:after="0" w:line="240" w:lineRule="auto"/>
        <w:jc w:val="both"/>
        <w:rPr>
          <w:b/>
          <w:u w:val="single"/>
          <w:vertAlign w:val="superscript"/>
          <w:lang w:val="ru-RU"/>
        </w:rPr>
      </w:pPr>
    </w:p>
    <w:p w:rsidR="009263A0" w:rsidRPr="00854F26" w:rsidRDefault="009263A0" w:rsidP="009263A0">
      <w:pPr>
        <w:spacing w:after="0" w:line="240" w:lineRule="auto"/>
        <w:jc w:val="both"/>
        <w:rPr>
          <w:b/>
          <w:u w:val="single"/>
          <w:vertAlign w:val="superscript"/>
          <w:lang w:val="ru-RU"/>
        </w:rPr>
      </w:pPr>
    </w:p>
    <w:p w:rsidR="009263A0" w:rsidRPr="00854F26" w:rsidRDefault="009263A0" w:rsidP="009263A0">
      <w:pPr>
        <w:spacing w:line="240" w:lineRule="auto"/>
        <w:jc w:val="both"/>
        <w:rPr>
          <w:b/>
        </w:rPr>
      </w:pPr>
      <w:r w:rsidRPr="00854F26">
        <w:rPr>
          <w:b/>
          <w:vertAlign w:val="superscript"/>
        </w:rPr>
        <w:t xml:space="preserve">1 </w:t>
      </w:r>
      <w:r w:rsidRPr="00854F26">
        <w:rPr>
          <w:b/>
        </w:rPr>
        <w:t xml:space="preserve">Відповідно до пп.1 п.3 постанови КМУ №193 від 03.03.2020р., під КЕП Замовник також розуміє удосконалений електронний підпис (крім юридичних осіб зазначених у </w:t>
      </w:r>
      <w:proofErr w:type="spellStart"/>
      <w:r w:rsidRPr="00854F26">
        <w:rPr>
          <w:b/>
        </w:rPr>
        <w:t>абз</w:t>
      </w:r>
      <w:proofErr w:type="spellEnd"/>
      <w:r w:rsidRPr="00854F26">
        <w:rPr>
          <w:b/>
        </w:rPr>
        <w:t>. 2 ч.2 ст. 17 Закону України «Про електронні довірчі послуги»</w:t>
      </w:r>
    </w:p>
    <w:tbl>
      <w:tblPr>
        <w:tblStyle w:val="af1"/>
        <w:tblpPr w:leftFromText="180" w:rightFromText="180" w:vertAnchor="text" w:tblpXSpec="right" w:tblpY="1"/>
        <w:tblOverlap w:val="never"/>
        <w:tblW w:w="5089" w:type="pct"/>
        <w:tblLayout w:type="fixed"/>
        <w:tblLook w:val="01E0" w:firstRow="1" w:lastRow="1" w:firstColumn="1" w:lastColumn="1" w:noHBand="0" w:noVBand="0"/>
      </w:tblPr>
      <w:tblGrid>
        <w:gridCol w:w="335"/>
        <w:gridCol w:w="4053"/>
        <w:gridCol w:w="5412"/>
      </w:tblGrid>
      <w:tr w:rsidR="009263A0" w:rsidRPr="00854F26" w:rsidTr="00D200E3">
        <w:tc>
          <w:tcPr>
            <w:tcW w:w="171" w:type="pct"/>
          </w:tcPr>
          <w:p w:rsidR="009263A0" w:rsidRPr="00854F26" w:rsidRDefault="009263A0" w:rsidP="00D200E3">
            <w:pPr>
              <w:pStyle w:val="2"/>
              <w:outlineLvl w:val="1"/>
              <w:rPr>
                <w:sz w:val="22"/>
                <w:szCs w:val="22"/>
                <w:lang w:val="uk-UA"/>
              </w:rPr>
            </w:pPr>
          </w:p>
          <w:p w:rsidR="009263A0" w:rsidRPr="00854F26" w:rsidRDefault="009263A0" w:rsidP="00D200E3">
            <w:pPr>
              <w:pStyle w:val="2"/>
              <w:outlineLvl w:val="1"/>
              <w:rPr>
                <w:sz w:val="22"/>
                <w:szCs w:val="22"/>
                <w:lang w:val="uk-UA"/>
              </w:rPr>
            </w:pPr>
            <w:r w:rsidRPr="00854F26">
              <w:rPr>
                <w:sz w:val="22"/>
                <w:szCs w:val="22"/>
                <w:lang w:val="uk-UA"/>
              </w:rPr>
              <w:t>4</w:t>
            </w:r>
          </w:p>
        </w:tc>
        <w:tc>
          <w:tcPr>
            <w:tcW w:w="2068" w:type="pct"/>
          </w:tcPr>
          <w:p w:rsidR="009263A0" w:rsidRPr="00854F26" w:rsidRDefault="009263A0" w:rsidP="00D200E3">
            <w:pPr>
              <w:pStyle w:val="2"/>
              <w:outlineLvl w:val="1"/>
              <w:rPr>
                <w:sz w:val="22"/>
                <w:szCs w:val="22"/>
                <w:lang w:val="uk-UA"/>
              </w:rPr>
            </w:pPr>
            <w:r w:rsidRPr="00854F26">
              <w:rPr>
                <w:sz w:val="22"/>
                <w:szCs w:val="22"/>
                <w:lang w:val="uk-UA"/>
              </w:rPr>
              <w:t>Строк дії тендерної пропозиції, протягом якого тендерні пропозиції вважаються дійсними</w:t>
            </w:r>
          </w:p>
        </w:tc>
        <w:tc>
          <w:tcPr>
            <w:tcW w:w="2761" w:type="pct"/>
          </w:tcPr>
          <w:p w:rsidR="009263A0" w:rsidRPr="000F43CA" w:rsidRDefault="009263A0" w:rsidP="00D200E3">
            <w:pPr>
              <w:widowControl w:val="0"/>
              <w:jc w:val="both"/>
              <w:rPr>
                <w:rFonts w:ascii="Times New Roman" w:hAnsi="Times New Roman"/>
              </w:rPr>
            </w:pPr>
            <w:r w:rsidRPr="000F43CA">
              <w:rPr>
                <w:rFonts w:ascii="Times New Roman" w:hAnsi="Times New Roman"/>
              </w:rPr>
              <w:t>Тендерні пропозиції вважаються дійсними протягом 90 днів із дати кінцевого строку подання тендерних пропозицій, який зазначено у оголошенні про проведення процедури закупівлі.</w:t>
            </w:r>
          </w:p>
          <w:p w:rsidR="009263A0" w:rsidRPr="000F43CA" w:rsidRDefault="009263A0" w:rsidP="00D200E3">
            <w:pPr>
              <w:widowControl w:val="0"/>
              <w:shd w:val="clear" w:color="auto" w:fill="FFFFFF" w:themeFill="background1"/>
              <w:jc w:val="both"/>
              <w:rPr>
                <w:rFonts w:ascii="Times New Roman" w:hAnsi="Times New Roman"/>
              </w:rPr>
            </w:pPr>
            <w:r w:rsidRPr="000F43CA">
              <w:rPr>
                <w:rFonts w:ascii="Times New Roman" w:hAnsi="Times New Roman"/>
              </w:rPr>
              <w:t>До закінчення зазначеного строку замовник має право вимагати від учасників процедури закупівлі продовження строку дії тендерних пропозицій. Учасник процедури закупівлі має право:</w:t>
            </w:r>
          </w:p>
          <w:p w:rsidR="009263A0" w:rsidRPr="000F43CA" w:rsidRDefault="009263A0" w:rsidP="00D200E3">
            <w:pPr>
              <w:widowControl w:val="0"/>
              <w:shd w:val="clear" w:color="auto" w:fill="FFFFFF" w:themeFill="background1"/>
              <w:jc w:val="both"/>
              <w:rPr>
                <w:rFonts w:ascii="Times New Roman" w:hAnsi="Times New Roman"/>
              </w:rPr>
            </w:pPr>
            <w:r w:rsidRPr="000F43CA">
              <w:rPr>
                <w:rFonts w:ascii="Times New Roman" w:hAnsi="Times New Roman"/>
              </w:rPr>
              <w:t>- відхилити таку вимогу, не втрачаючи при цьому наданого ним забезпечення тендерної пропозиції;</w:t>
            </w:r>
          </w:p>
          <w:p w:rsidR="009263A0" w:rsidRPr="000F43CA" w:rsidRDefault="009263A0" w:rsidP="00D200E3">
            <w:pPr>
              <w:widowControl w:val="0"/>
              <w:shd w:val="clear" w:color="auto" w:fill="FFFFFF" w:themeFill="background1"/>
              <w:jc w:val="both"/>
              <w:rPr>
                <w:rFonts w:ascii="Times New Roman" w:hAnsi="Times New Roman"/>
              </w:rPr>
            </w:pPr>
            <w:r w:rsidRPr="000F43CA">
              <w:rPr>
                <w:rFonts w:ascii="Times New Roman" w:hAnsi="Times New Roman"/>
              </w:rPr>
              <w:t>- погодитися з вимогою та продовжити строк дії поданої ним тендерної пропозиції і наданого забезпечення тендерної пропозиції.</w:t>
            </w:r>
          </w:p>
          <w:p w:rsidR="009263A0" w:rsidRPr="000F43CA" w:rsidRDefault="009263A0" w:rsidP="00D200E3">
            <w:pPr>
              <w:widowControl w:val="0"/>
              <w:rPr>
                <w:rFonts w:ascii="Times New Roman" w:hAnsi="Times New Roman"/>
              </w:rPr>
            </w:pPr>
            <w:r w:rsidRPr="000F43CA">
              <w:rPr>
                <w:rFonts w:ascii="Times New Roman" w:hAnsi="Times New Roman"/>
              </w:rPr>
              <w:lastRenderedPageBreak/>
              <w:t>У разі необхідності учасник процедури закупівлі має право з власної ініціативи продовжити строк дії своєї тендерної пропозиції, повідомивши про це замовника через електронну систему закупівель.</w:t>
            </w:r>
          </w:p>
        </w:tc>
      </w:tr>
      <w:tr w:rsidR="009263A0" w:rsidRPr="00854F26" w:rsidTr="00D200E3">
        <w:tc>
          <w:tcPr>
            <w:tcW w:w="171" w:type="pct"/>
          </w:tcPr>
          <w:p w:rsidR="009263A0" w:rsidRPr="00854F26" w:rsidRDefault="009263A0" w:rsidP="00D200E3">
            <w:pPr>
              <w:pStyle w:val="2"/>
              <w:jc w:val="center"/>
              <w:outlineLvl w:val="1"/>
              <w:rPr>
                <w:sz w:val="22"/>
                <w:szCs w:val="22"/>
                <w:lang w:val="uk-UA"/>
              </w:rPr>
            </w:pPr>
            <w:r w:rsidRPr="00854F26">
              <w:rPr>
                <w:sz w:val="22"/>
                <w:szCs w:val="22"/>
                <w:lang w:val="uk-UA"/>
              </w:rPr>
              <w:lastRenderedPageBreak/>
              <w:t>5</w:t>
            </w:r>
          </w:p>
        </w:tc>
        <w:tc>
          <w:tcPr>
            <w:tcW w:w="2068" w:type="pct"/>
          </w:tcPr>
          <w:p w:rsidR="009263A0" w:rsidRPr="00854F26" w:rsidRDefault="009263A0" w:rsidP="00D200E3">
            <w:pPr>
              <w:pStyle w:val="2"/>
              <w:outlineLvl w:val="1"/>
              <w:rPr>
                <w:sz w:val="22"/>
                <w:szCs w:val="22"/>
                <w:lang w:val="uk-UA"/>
              </w:rPr>
            </w:pPr>
            <w:r w:rsidRPr="000F43CA">
              <w:rPr>
                <w:sz w:val="22"/>
                <w:szCs w:val="22"/>
                <w:lang w:val="uk-UA"/>
              </w:rPr>
              <w:t xml:space="preserve">Кваліфікаційні критерії процедури закупівлі та </w:t>
            </w:r>
            <w:r w:rsidRPr="000F43CA">
              <w:rPr>
                <w:rFonts w:eastAsia="Times New Roman"/>
                <w:sz w:val="22"/>
                <w:szCs w:val="22"/>
                <w:lang w:val="uk-UA"/>
              </w:rPr>
              <w:t>підстави для відмови в участі у процедурі закупівлі</w:t>
            </w:r>
          </w:p>
          <w:p w:rsidR="009263A0" w:rsidRPr="00854F26" w:rsidRDefault="009263A0" w:rsidP="00D200E3">
            <w:pPr>
              <w:pStyle w:val="2"/>
              <w:outlineLvl w:val="1"/>
              <w:rPr>
                <w:sz w:val="22"/>
                <w:szCs w:val="22"/>
                <w:lang w:val="uk-UA"/>
              </w:rPr>
            </w:pPr>
          </w:p>
          <w:p w:rsidR="009263A0" w:rsidRPr="00854F26" w:rsidRDefault="009263A0" w:rsidP="00D200E3">
            <w:pPr>
              <w:pStyle w:val="2"/>
              <w:outlineLvl w:val="1"/>
              <w:rPr>
                <w:sz w:val="22"/>
                <w:szCs w:val="22"/>
                <w:lang w:val="uk-UA"/>
              </w:rPr>
            </w:pPr>
          </w:p>
        </w:tc>
        <w:tc>
          <w:tcPr>
            <w:tcW w:w="2761" w:type="pct"/>
          </w:tcPr>
          <w:p w:rsidR="009263A0" w:rsidRPr="00631F98" w:rsidRDefault="009263A0" w:rsidP="00D200E3">
            <w:pPr>
              <w:widowControl w:val="0"/>
              <w:tabs>
                <w:tab w:val="left" w:pos="1080"/>
              </w:tabs>
              <w:ind w:firstLine="720"/>
              <w:jc w:val="both"/>
              <w:rPr>
                <w:rFonts w:ascii="Times New Roman" w:hAnsi="Times New Roman"/>
              </w:rPr>
            </w:pPr>
            <w:r w:rsidRPr="00631F98">
              <w:rPr>
                <w:rFonts w:ascii="Times New Roman" w:hAnsi="Times New Roman"/>
              </w:rPr>
              <w:t>Замовник вимагає від учасників подання ними документально підтвердженої інформації про їх відповідність кваліфікаційним (кваліфікаційному) критеріям, а саме:</w:t>
            </w:r>
          </w:p>
          <w:p w:rsidR="009263A0" w:rsidRDefault="009263A0" w:rsidP="00D200E3">
            <w:pPr>
              <w:widowControl w:val="0"/>
              <w:tabs>
                <w:tab w:val="left" w:pos="1080"/>
              </w:tabs>
              <w:ind w:firstLine="720"/>
              <w:jc w:val="both"/>
              <w:rPr>
                <w:rFonts w:ascii="Times New Roman" w:hAnsi="Times New Roman"/>
              </w:rPr>
            </w:pPr>
            <w:r w:rsidRPr="00631F98">
              <w:rPr>
                <w:rFonts w:ascii="Times New Roman" w:hAnsi="Times New Roman"/>
              </w:rPr>
              <w:t>наявність документально підтвердженого досвіду виконання аналогічного (аналогічних) за предметом</w:t>
            </w:r>
            <w:r>
              <w:rPr>
                <w:rFonts w:ascii="Times New Roman" w:hAnsi="Times New Roman"/>
              </w:rPr>
              <w:t xml:space="preserve"> закупівлі договору (договорів);</w:t>
            </w:r>
          </w:p>
          <w:p w:rsidR="009263A0" w:rsidRPr="0049662C" w:rsidRDefault="009263A0" w:rsidP="00D200E3">
            <w:pPr>
              <w:widowControl w:val="0"/>
              <w:tabs>
                <w:tab w:val="left" w:pos="1080"/>
              </w:tabs>
              <w:ind w:firstLine="720"/>
              <w:jc w:val="both"/>
              <w:rPr>
                <w:rFonts w:ascii="Times New Roman" w:hAnsi="Times New Roman"/>
                <w:u w:val="single"/>
              </w:rPr>
            </w:pPr>
            <w:r w:rsidRPr="0049662C">
              <w:rPr>
                <w:rFonts w:ascii="Times New Roman" w:hAnsi="Times New Roman"/>
              </w:rPr>
              <w:t xml:space="preserve">-       </w:t>
            </w:r>
            <w:r w:rsidRPr="0049662C">
              <w:rPr>
                <w:rFonts w:ascii="Times New Roman" w:hAnsi="Times New Roman"/>
                <w:u w:val="single"/>
              </w:rPr>
              <w:t xml:space="preserve">відгук від замовника по аналогічному договору за предметом закупівлі та </w:t>
            </w:r>
            <w:proofErr w:type="spellStart"/>
            <w:r w:rsidRPr="0049662C">
              <w:rPr>
                <w:rFonts w:ascii="Times New Roman" w:hAnsi="Times New Roman"/>
                <w:u w:val="single"/>
              </w:rPr>
              <w:t>скан</w:t>
            </w:r>
            <w:proofErr w:type="spellEnd"/>
            <w:r w:rsidRPr="0049662C">
              <w:rPr>
                <w:rFonts w:ascii="Times New Roman" w:hAnsi="Times New Roman"/>
                <w:u w:val="single"/>
              </w:rPr>
              <w:t>-копія цього договору (з додатком (</w:t>
            </w:r>
            <w:proofErr w:type="spellStart"/>
            <w:r w:rsidRPr="0049662C">
              <w:rPr>
                <w:rFonts w:ascii="Times New Roman" w:hAnsi="Times New Roman"/>
                <w:u w:val="single"/>
              </w:rPr>
              <w:t>ами</w:t>
            </w:r>
            <w:proofErr w:type="spellEnd"/>
            <w:r w:rsidRPr="0049662C">
              <w:rPr>
                <w:rFonts w:ascii="Times New Roman" w:hAnsi="Times New Roman"/>
                <w:u w:val="single"/>
              </w:rPr>
              <w:t>) у разі наявності). У відгуку має бути чітко зазначено: щодо якого договору надається відгук (номер, дата, предмет тощо) і, відповідно, інформація про стан і якість його виконання.</w:t>
            </w:r>
          </w:p>
          <w:p w:rsidR="009263A0" w:rsidRPr="0049662C" w:rsidRDefault="009263A0" w:rsidP="00D200E3">
            <w:pPr>
              <w:widowControl w:val="0"/>
              <w:tabs>
                <w:tab w:val="left" w:pos="1080"/>
              </w:tabs>
              <w:ind w:firstLine="720"/>
              <w:jc w:val="both"/>
              <w:rPr>
                <w:rFonts w:ascii="Times New Roman" w:hAnsi="Times New Roman"/>
                <w:u w:val="single"/>
              </w:rPr>
            </w:pPr>
            <w:r w:rsidRPr="0049662C">
              <w:rPr>
                <w:rFonts w:ascii="Times New Roman" w:hAnsi="Times New Roman"/>
                <w:u w:val="single"/>
              </w:rPr>
              <w:t>-</w:t>
            </w:r>
            <w:r w:rsidRPr="0049662C">
              <w:rPr>
                <w:rFonts w:ascii="Times New Roman" w:hAnsi="Times New Roman"/>
                <w:u w:val="single"/>
              </w:rPr>
              <w:tab/>
              <w:t>копії(я) видаткових (</w:t>
            </w:r>
            <w:proofErr w:type="spellStart"/>
            <w:r w:rsidRPr="0049662C">
              <w:rPr>
                <w:rFonts w:ascii="Times New Roman" w:hAnsi="Times New Roman"/>
                <w:u w:val="single"/>
              </w:rPr>
              <w:t>ої</w:t>
            </w:r>
            <w:proofErr w:type="spellEnd"/>
            <w:r w:rsidRPr="0049662C">
              <w:rPr>
                <w:rFonts w:ascii="Times New Roman" w:hAnsi="Times New Roman"/>
                <w:u w:val="single"/>
              </w:rPr>
              <w:t>) накладних (</w:t>
            </w:r>
            <w:proofErr w:type="spellStart"/>
            <w:r w:rsidRPr="0049662C">
              <w:rPr>
                <w:rFonts w:ascii="Times New Roman" w:hAnsi="Times New Roman"/>
                <w:u w:val="single"/>
              </w:rPr>
              <w:t>ої</w:t>
            </w:r>
            <w:proofErr w:type="spellEnd"/>
            <w:r w:rsidRPr="0049662C">
              <w:rPr>
                <w:rFonts w:ascii="Times New Roman" w:hAnsi="Times New Roman"/>
                <w:u w:val="single"/>
              </w:rPr>
              <w:t>) на суму виконання договору що зазначений у відгуку.</w:t>
            </w:r>
          </w:p>
          <w:p w:rsidR="009263A0" w:rsidRDefault="009263A0" w:rsidP="00D200E3">
            <w:pPr>
              <w:widowControl w:val="0"/>
              <w:tabs>
                <w:tab w:val="left" w:pos="1080"/>
              </w:tabs>
              <w:jc w:val="both"/>
              <w:rPr>
                <w:rFonts w:ascii="Times New Roman" w:hAnsi="Times New Roman"/>
                <w:u w:val="single"/>
              </w:rPr>
            </w:pPr>
          </w:p>
          <w:p w:rsidR="009263A0" w:rsidRPr="005A3946" w:rsidRDefault="009263A0" w:rsidP="00D200E3">
            <w:pPr>
              <w:widowControl w:val="0"/>
              <w:tabs>
                <w:tab w:val="left" w:pos="1080"/>
              </w:tabs>
              <w:jc w:val="both"/>
              <w:rPr>
                <w:rFonts w:ascii="Times New Roman" w:hAnsi="Times New Roman"/>
                <w:color w:val="000000"/>
                <w:sz w:val="24"/>
                <w:szCs w:val="24"/>
              </w:rPr>
            </w:pPr>
            <w:r>
              <w:rPr>
                <w:rFonts w:ascii="Times New Roman" w:hAnsi="Times New Roman"/>
              </w:rPr>
              <w:t xml:space="preserve">          </w:t>
            </w:r>
            <w:r>
              <w:t xml:space="preserve"> </w:t>
            </w:r>
            <w:r w:rsidRPr="00E6302C">
              <w:rPr>
                <w:rFonts w:ascii="Times New Roman" w:hAnsi="Times New Roman"/>
              </w:rPr>
              <w:t>Підстави для відмови в участі у процедурі закупівлі, встановлені пун</w:t>
            </w:r>
            <w:r>
              <w:rPr>
                <w:rFonts w:ascii="Times New Roman" w:hAnsi="Times New Roman"/>
              </w:rPr>
              <w:t>ктом 47</w:t>
            </w:r>
            <w:r w:rsidRPr="00E6302C">
              <w:rPr>
                <w:rFonts w:ascii="Times New Roman" w:hAnsi="Times New Roman"/>
              </w:rPr>
              <w:t xml:space="preserve"> Особливостей:</w:t>
            </w:r>
          </w:p>
          <w:p w:rsidR="009263A0" w:rsidRPr="00E6302C" w:rsidRDefault="009263A0" w:rsidP="00D200E3">
            <w:pPr>
              <w:shd w:val="clear" w:color="auto" w:fill="FFFFFF" w:themeFill="background1"/>
              <w:jc w:val="both"/>
              <w:rPr>
                <w:rFonts w:ascii="Times New Roman" w:hAnsi="Times New Roman"/>
              </w:rPr>
            </w:pPr>
            <w:r w:rsidRPr="00E6302C">
              <w:rPr>
                <w:rFonts w:ascii="Times New Roman" w:hAnsi="Times New Roman"/>
              </w:rPr>
              <w:t>1) замовник має незаперечні докази того, що учасник процедури закупівлі пропонує, дає або погоджується дати прямо чи опосередковано будь-якій службовій (посадовій) особі замовника, іншого державного органу винагороду в будь-якій формі (пропозиція щодо наймання на роботу, цінна річ, послуга тощо) з метою вплинути на прийняття рішення щодо визначення переможця процедури закупівлі;</w:t>
            </w:r>
          </w:p>
          <w:p w:rsidR="009263A0" w:rsidRPr="00E6302C" w:rsidRDefault="009263A0" w:rsidP="00D200E3">
            <w:pPr>
              <w:shd w:val="clear" w:color="auto" w:fill="FFFFFF" w:themeFill="background1"/>
              <w:jc w:val="both"/>
              <w:rPr>
                <w:rFonts w:ascii="Times New Roman" w:hAnsi="Times New Roman"/>
              </w:rPr>
            </w:pPr>
            <w:r w:rsidRPr="00E6302C">
              <w:rPr>
                <w:rFonts w:ascii="Times New Roman" w:hAnsi="Times New Roman"/>
              </w:rPr>
              <w:t xml:space="preserve">2) відомості про юридичну особу, яка є учасником процедури закупівлі, </w:t>
            </w:r>
            <w:proofErr w:type="spellStart"/>
            <w:r w:rsidRPr="00E6302C">
              <w:rPr>
                <w:rFonts w:ascii="Times New Roman" w:hAnsi="Times New Roman"/>
              </w:rPr>
              <w:t>внесено</w:t>
            </w:r>
            <w:proofErr w:type="spellEnd"/>
            <w:r w:rsidRPr="00E6302C">
              <w:rPr>
                <w:rFonts w:ascii="Times New Roman" w:hAnsi="Times New Roman"/>
              </w:rPr>
              <w:t xml:space="preserve"> до Єдиного державного реєстру осіб, які вчинили корупційні або пов’язані з корупцією правопорушення;</w:t>
            </w:r>
          </w:p>
          <w:p w:rsidR="009263A0" w:rsidRPr="00E6302C" w:rsidRDefault="009263A0" w:rsidP="00D200E3">
            <w:pPr>
              <w:shd w:val="clear" w:color="auto" w:fill="FFFFFF" w:themeFill="background1"/>
              <w:jc w:val="both"/>
              <w:rPr>
                <w:rFonts w:ascii="Times New Roman" w:hAnsi="Times New Roman"/>
              </w:rPr>
            </w:pPr>
            <w:r w:rsidRPr="00E6302C">
              <w:rPr>
                <w:rFonts w:ascii="Times New Roman" w:hAnsi="Times New Roman"/>
              </w:rPr>
              <w:t>3) керівника учасника процедури закупівлі, фізичну особу, яка є учасником процедури закупівлі, було притягнуто згідно із законом  до відповідальності за вчинення корупційного правопорушення або правопорушення, пов’язаного з корупцією;</w:t>
            </w:r>
          </w:p>
          <w:p w:rsidR="009263A0" w:rsidRPr="00E6302C" w:rsidRDefault="009263A0" w:rsidP="00D200E3">
            <w:pPr>
              <w:shd w:val="clear" w:color="auto" w:fill="FFFFFF" w:themeFill="background1"/>
              <w:jc w:val="both"/>
              <w:rPr>
                <w:rFonts w:ascii="Times New Roman" w:hAnsi="Times New Roman"/>
              </w:rPr>
            </w:pPr>
            <w:r w:rsidRPr="00E6302C">
              <w:rPr>
                <w:rFonts w:ascii="Times New Roman" w:hAnsi="Times New Roman"/>
              </w:rPr>
              <w:t xml:space="preserve">4) суб’єкт господарювання (учасник процедури закупівлі) протягом останніх трьох років притягувався до відповідальності за порушення, передбачене пунктом 4 частини другої статті 6, пунктом 1 статті 50 Закону України “Про захист економічної конкуренції”, у вигляді вчинення </w:t>
            </w:r>
            <w:r w:rsidR="006D3AFC" w:rsidRPr="00E6302C">
              <w:rPr>
                <w:rFonts w:ascii="Times New Roman" w:hAnsi="Times New Roman"/>
              </w:rPr>
              <w:t>анти конкурентних</w:t>
            </w:r>
            <w:r w:rsidRPr="00E6302C">
              <w:rPr>
                <w:rFonts w:ascii="Times New Roman" w:hAnsi="Times New Roman"/>
              </w:rPr>
              <w:t xml:space="preserve"> узгоджених дій, що стосуються спотворення результатів тендерів;</w:t>
            </w:r>
          </w:p>
          <w:p w:rsidR="009263A0" w:rsidRPr="00E6302C" w:rsidRDefault="009263A0" w:rsidP="00D200E3">
            <w:pPr>
              <w:shd w:val="clear" w:color="auto" w:fill="FFFFFF" w:themeFill="background1"/>
              <w:jc w:val="both"/>
              <w:rPr>
                <w:rFonts w:ascii="Times New Roman" w:hAnsi="Times New Roman"/>
              </w:rPr>
            </w:pPr>
            <w:r w:rsidRPr="00E6302C">
              <w:rPr>
                <w:rFonts w:ascii="Times New Roman" w:hAnsi="Times New Roman"/>
              </w:rPr>
              <w:t>5) фізична особа, яка є учасником процедури закупівлі, була засуджена за кримінальне правопорушення, вчинене з корисливих мотивів (зокрема, пов’язане з хабарництвом та відмиванням коштів), судимість з якої не знято або не погашено в установленому законом порядку;</w:t>
            </w:r>
          </w:p>
          <w:p w:rsidR="009263A0" w:rsidRPr="00E6302C" w:rsidRDefault="009263A0" w:rsidP="00D200E3">
            <w:pPr>
              <w:shd w:val="clear" w:color="auto" w:fill="FFFFFF" w:themeFill="background1"/>
              <w:jc w:val="both"/>
              <w:rPr>
                <w:rFonts w:ascii="Times New Roman" w:hAnsi="Times New Roman"/>
              </w:rPr>
            </w:pPr>
            <w:r w:rsidRPr="00E6302C">
              <w:rPr>
                <w:rFonts w:ascii="Times New Roman" w:hAnsi="Times New Roman"/>
              </w:rPr>
              <w:t>6) керівник учасника процедури закупівлі був засуджений за кримінальне правопорушення, вчинене з корисливих мотивів (зокрема, пов’язане з хабарництвом, шахрайством та відмиванням коштів), судимість з якого не знято або не погашено в установленому законом порядку;</w:t>
            </w:r>
          </w:p>
          <w:p w:rsidR="009263A0" w:rsidRPr="00E6302C" w:rsidRDefault="009263A0" w:rsidP="00D200E3">
            <w:pPr>
              <w:shd w:val="clear" w:color="auto" w:fill="FFFFFF" w:themeFill="background1"/>
              <w:jc w:val="both"/>
              <w:rPr>
                <w:rFonts w:ascii="Times New Roman" w:hAnsi="Times New Roman"/>
              </w:rPr>
            </w:pPr>
            <w:r w:rsidRPr="00E6302C">
              <w:rPr>
                <w:rFonts w:ascii="Times New Roman" w:hAnsi="Times New Roman"/>
              </w:rPr>
              <w:lastRenderedPageBreak/>
              <w:t>7) тендерна пропозиція подана учасником процедури закупівлі, який є пов’язаною особою з іншими учасниками процедури закупівлі та/або з уповноваженою особою (особами), та/або з керівником замовника;</w:t>
            </w:r>
          </w:p>
          <w:p w:rsidR="009263A0" w:rsidRPr="00E6302C" w:rsidRDefault="009263A0" w:rsidP="00D200E3">
            <w:pPr>
              <w:shd w:val="clear" w:color="auto" w:fill="FFFFFF" w:themeFill="background1"/>
              <w:jc w:val="both"/>
              <w:rPr>
                <w:rFonts w:ascii="Times New Roman" w:hAnsi="Times New Roman"/>
              </w:rPr>
            </w:pPr>
            <w:r w:rsidRPr="00E6302C">
              <w:rPr>
                <w:rFonts w:ascii="Times New Roman" w:hAnsi="Times New Roman"/>
              </w:rPr>
              <w:t>8) учасник процедури закупівлі визнаний в установленому законом порядку банкрутом та стосовно нього відкрита ліквідаційна процедура;</w:t>
            </w:r>
          </w:p>
          <w:p w:rsidR="009263A0" w:rsidRPr="00E6302C" w:rsidRDefault="009263A0" w:rsidP="00D200E3">
            <w:pPr>
              <w:shd w:val="clear" w:color="auto" w:fill="FFFFFF" w:themeFill="background1"/>
              <w:jc w:val="both"/>
              <w:rPr>
                <w:rFonts w:ascii="Times New Roman" w:hAnsi="Times New Roman"/>
              </w:rPr>
            </w:pPr>
            <w:r w:rsidRPr="00E6302C">
              <w:rPr>
                <w:rFonts w:ascii="Times New Roman" w:hAnsi="Times New Roman"/>
              </w:rPr>
              <w:t>9) у Єдиному державному реєстрі юридичних осіб, фізичних осіб — підприємців та громадських формувань відсутня інформація, передбачена пунктом 9 частини другої статті 9 Закону України “Про державну реєстрацію юридичних осіб, фізичних осіб — підприємців та громадських формувань” (крім нерезидентів);</w:t>
            </w:r>
          </w:p>
          <w:p w:rsidR="009263A0" w:rsidRPr="00E6302C" w:rsidRDefault="009263A0" w:rsidP="00D200E3">
            <w:pPr>
              <w:shd w:val="clear" w:color="auto" w:fill="FFFFFF" w:themeFill="background1"/>
              <w:jc w:val="both"/>
              <w:rPr>
                <w:rFonts w:ascii="Times New Roman" w:hAnsi="Times New Roman"/>
              </w:rPr>
            </w:pPr>
            <w:r w:rsidRPr="00E6302C">
              <w:rPr>
                <w:rFonts w:ascii="Times New Roman" w:hAnsi="Times New Roman"/>
              </w:rPr>
              <w:t>10) юридична особа, яка є учасником процедури закупівлі (крім нерезидентів), не має антикорупційної програми чи уповноваженого з реалізації антикорупційної програми, якщо вартість закупівлі товару (товарів), послуги (послуг) або робіт дорівнює чи перевищує 20 млн. гривень (у тому числі за лотом);</w:t>
            </w:r>
          </w:p>
          <w:p w:rsidR="009263A0" w:rsidRPr="00E6302C" w:rsidRDefault="009263A0" w:rsidP="00D200E3">
            <w:pPr>
              <w:shd w:val="clear" w:color="auto" w:fill="FFFFFF" w:themeFill="background1"/>
              <w:jc w:val="both"/>
              <w:rPr>
                <w:rFonts w:ascii="Times New Roman" w:hAnsi="Times New Roman"/>
              </w:rPr>
            </w:pPr>
            <w:r w:rsidRPr="00E6302C">
              <w:rPr>
                <w:rFonts w:ascii="Times New Roman" w:hAnsi="Times New Roman"/>
              </w:rPr>
              <w:t xml:space="preserve">11) учасник процедури закупівлі або кінцевий </w:t>
            </w:r>
            <w:proofErr w:type="spellStart"/>
            <w:r w:rsidRPr="00E6302C">
              <w:rPr>
                <w:rFonts w:ascii="Times New Roman" w:hAnsi="Times New Roman"/>
              </w:rPr>
              <w:t>бенефіціарний</w:t>
            </w:r>
            <w:proofErr w:type="spellEnd"/>
            <w:r w:rsidRPr="00E6302C">
              <w:rPr>
                <w:rFonts w:ascii="Times New Roman" w:hAnsi="Times New Roman"/>
              </w:rPr>
              <w:t xml:space="preserve"> власник, член або учасник (акціонер) юридичної особи — учасника процедури закупівлі є особою, до якої застосовано санкцію у вигляді заборони на здійснення у неї публічних закупівель товарів, робіт і послуг згідно із Законом України “Про санкції”</w:t>
            </w:r>
            <w:r w:rsidR="00C207E7">
              <w:rPr>
                <w:rFonts w:ascii="Times New Roman" w:hAnsi="Times New Roman"/>
              </w:rPr>
              <w:t>, крім випадку, коли активи такої особи в установленому законодавством порядку передані в управління АРМА».</w:t>
            </w:r>
            <w:r w:rsidRPr="00E6302C">
              <w:rPr>
                <w:rFonts w:ascii="Times New Roman" w:hAnsi="Times New Roman"/>
              </w:rPr>
              <w:t>;</w:t>
            </w:r>
          </w:p>
          <w:p w:rsidR="009263A0" w:rsidRPr="00E6302C" w:rsidRDefault="009263A0" w:rsidP="00D200E3">
            <w:pPr>
              <w:shd w:val="clear" w:color="auto" w:fill="FFFFFF" w:themeFill="background1"/>
              <w:jc w:val="both"/>
              <w:rPr>
                <w:rFonts w:ascii="Times New Roman" w:hAnsi="Times New Roman"/>
              </w:rPr>
            </w:pPr>
            <w:r w:rsidRPr="00E6302C">
              <w:rPr>
                <w:rFonts w:ascii="Times New Roman" w:hAnsi="Times New Roman"/>
              </w:rPr>
              <w:t>12) керівника учасника процедури закупівлі, фізичну особу, яка є учасником процедури закупівлі, було притягнуто згідно із законом до відповідальності за вчинення правопорушення, пов’язаного з використанням дитячої праці чи будь-якими формами торгівлі людьми.</w:t>
            </w:r>
          </w:p>
          <w:p w:rsidR="009263A0" w:rsidRPr="00E6302C" w:rsidRDefault="009263A0" w:rsidP="00D200E3">
            <w:pPr>
              <w:shd w:val="clear" w:color="auto" w:fill="FFFFFF" w:themeFill="background1"/>
              <w:jc w:val="both"/>
              <w:rPr>
                <w:rFonts w:ascii="Times New Roman" w:hAnsi="Times New Roman"/>
              </w:rPr>
            </w:pPr>
            <w:r w:rsidRPr="00E6302C">
              <w:rPr>
                <w:rFonts w:ascii="Times New Roman" w:hAnsi="Times New Roman"/>
              </w:rPr>
              <w:t>Замовник може прийняти рішення про відмову учаснику процедури закупівлі в участі у відкритих торгах та може відхилити тендерну пропозицію учасника процедури закупівлі в разі, коли учасник процедури закупівлі не виконав свої зобов’язання за раніше укладеним договором про закупівлю з цим самим замовником, що призвело до його дострокового розірвання, і було застосовано санкції у вигляді штрафів та/або відшкодування збитків — протягом трьох років з дати дострокового розірвання такого договору. Учасник процедури закупівлі, що перебуває в обставинах, зазначених у цьому абзаці, може надати підтвердження вжиття заходів для доведення своєї надійності, незважаючи на наявність відповідної підстави для відмови в участі у відкритих торгах. Для цього учасник (суб’єкт господарювання) повинен довести, що він сплатив або зобов’язався сплатити відповідні зобов’язання та відшкодування завданих збитків. Якщо замовник вважає таке підтвердження достатнім, учаснику процедури закупівлі не може бути відмовлено в участі в процедурі закупівлі.</w:t>
            </w:r>
          </w:p>
          <w:p w:rsidR="009263A0" w:rsidRPr="00E6302C" w:rsidRDefault="009263A0" w:rsidP="00D200E3">
            <w:pPr>
              <w:shd w:val="clear" w:color="auto" w:fill="FFFFFF" w:themeFill="background1"/>
              <w:jc w:val="both"/>
              <w:rPr>
                <w:rFonts w:ascii="Times New Roman" w:hAnsi="Times New Roman"/>
                <w:color w:val="FF0000"/>
              </w:rPr>
            </w:pPr>
            <w:r w:rsidRPr="00E6302C">
              <w:rPr>
                <w:rFonts w:ascii="Times New Roman" w:hAnsi="Times New Roman"/>
              </w:rPr>
              <w:t xml:space="preserve">Замовник не вимагає документального підтвердження інформації про відсутність підстав для відхилення </w:t>
            </w:r>
            <w:r w:rsidRPr="00E6302C">
              <w:rPr>
                <w:rFonts w:ascii="Times New Roman" w:hAnsi="Times New Roman"/>
              </w:rPr>
              <w:lastRenderedPageBreak/>
              <w:t xml:space="preserve">тендерної пропозиції учасника процедури закупівлі та/або </w:t>
            </w:r>
            <w:r>
              <w:rPr>
                <w:rFonts w:ascii="Times New Roman" w:hAnsi="Times New Roman"/>
              </w:rPr>
              <w:t>переможця, визначених пунктом 47</w:t>
            </w:r>
            <w:r w:rsidRPr="00E6302C">
              <w:rPr>
                <w:rFonts w:ascii="Times New Roman" w:hAnsi="Times New Roman"/>
              </w:rPr>
              <w:t xml:space="preserve"> Особливостей, у разі, коли така інформація є публічною, що оприлюднена у формі відкритих даних згідно із Законом України “Про доступ до публічної інформації”, та/або міститься у відкритих публічних електронних реєстрах, доступ до яких є вільним, та/або може бути отримана електронною системою закупівель шляхом обміну інформацією з іншими державними системами та реєстрами.</w:t>
            </w:r>
          </w:p>
          <w:p w:rsidR="009263A0" w:rsidRPr="00E6302C" w:rsidRDefault="009263A0" w:rsidP="00D200E3">
            <w:pPr>
              <w:jc w:val="both"/>
              <w:rPr>
                <w:rFonts w:ascii="Times New Roman" w:hAnsi="Times New Roman"/>
                <w:b/>
                <w:color w:val="000000"/>
                <w:u w:val="single"/>
                <w:lang w:eastAsia="ru-RU"/>
              </w:rPr>
            </w:pPr>
            <w:r w:rsidRPr="00E6302C">
              <w:rPr>
                <w:rFonts w:ascii="Times New Roman" w:hAnsi="Times New Roman"/>
                <w:b/>
                <w:color w:val="000000"/>
                <w:u w:val="single"/>
                <w:lang w:eastAsia="ru-RU"/>
              </w:rPr>
              <w:t>Для учасників процедури закупівлі:</w:t>
            </w:r>
          </w:p>
          <w:p w:rsidR="009263A0" w:rsidRPr="00E6302C" w:rsidRDefault="009263A0" w:rsidP="00D200E3">
            <w:pPr>
              <w:jc w:val="both"/>
              <w:rPr>
                <w:rFonts w:ascii="Times New Roman" w:hAnsi="Times New Roman"/>
                <w:color w:val="000000"/>
                <w:lang w:eastAsia="ru-RU"/>
              </w:rPr>
            </w:pPr>
            <w:r w:rsidRPr="00E6302C">
              <w:rPr>
                <w:rFonts w:ascii="Times New Roman" w:hAnsi="Times New Roman"/>
                <w:color w:val="000000"/>
                <w:lang w:eastAsia="ru-RU"/>
              </w:rPr>
              <w:t xml:space="preserve">     Учасник процедури закупівлі підтверджує відсутність</w:t>
            </w:r>
            <w:r>
              <w:rPr>
                <w:rFonts w:ascii="Times New Roman" w:hAnsi="Times New Roman"/>
                <w:color w:val="000000"/>
                <w:lang w:eastAsia="ru-RU"/>
              </w:rPr>
              <w:t xml:space="preserve"> підстав, зазначених в пункті 47</w:t>
            </w:r>
            <w:r w:rsidRPr="00E6302C">
              <w:rPr>
                <w:rFonts w:ascii="Times New Roman" w:hAnsi="Times New Roman"/>
                <w:color w:val="000000"/>
                <w:lang w:eastAsia="ru-RU"/>
              </w:rPr>
              <w:t xml:space="preserve"> Особливостей (крім абзацу чотирнадцятого цього пункту), шляхом самостійного декларування відсутності таких підстав в електронній системі закупівель під час подання тендерної пропозиції.</w:t>
            </w:r>
          </w:p>
          <w:p w:rsidR="009263A0" w:rsidRPr="00E6302C" w:rsidRDefault="009263A0" w:rsidP="00D200E3">
            <w:pPr>
              <w:jc w:val="both"/>
              <w:rPr>
                <w:rFonts w:ascii="Times New Roman" w:hAnsi="Times New Roman"/>
                <w:color w:val="000000"/>
                <w:lang w:eastAsia="ru-RU"/>
              </w:rPr>
            </w:pPr>
            <w:r w:rsidRPr="00E6302C">
              <w:rPr>
                <w:rFonts w:ascii="Times New Roman" w:hAnsi="Times New Roman"/>
                <w:color w:val="000000"/>
                <w:lang w:eastAsia="ru-RU"/>
              </w:rPr>
              <w:t>Замовник не вимагає від учасника процедури закупівлі під час подання тендерної пропозиції в електронній системі закупівель будь-яких документів, що підтверджують відсутність</w:t>
            </w:r>
            <w:r>
              <w:rPr>
                <w:rFonts w:ascii="Times New Roman" w:hAnsi="Times New Roman"/>
                <w:color w:val="000000"/>
                <w:lang w:eastAsia="ru-RU"/>
              </w:rPr>
              <w:t xml:space="preserve"> підстав, визначених у пункті 47</w:t>
            </w:r>
            <w:r w:rsidRPr="00E6302C">
              <w:rPr>
                <w:rFonts w:ascii="Times New Roman" w:hAnsi="Times New Roman"/>
                <w:color w:val="000000"/>
                <w:lang w:eastAsia="ru-RU"/>
              </w:rPr>
              <w:t xml:space="preserve"> Особливостей (крім абзацу чотирнадцятого цього пункту), крім самостійного декларування відсутності таких підстав учасником процедури закупівлі відповідно д</w:t>
            </w:r>
            <w:r>
              <w:rPr>
                <w:rFonts w:ascii="Times New Roman" w:hAnsi="Times New Roman"/>
                <w:color w:val="000000"/>
                <w:lang w:eastAsia="ru-RU"/>
              </w:rPr>
              <w:t>о абзацу шістнадцятого пункту 47</w:t>
            </w:r>
            <w:r w:rsidRPr="00E6302C">
              <w:rPr>
                <w:rFonts w:ascii="Times New Roman" w:hAnsi="Times New Roman"/>
                <w:color w:val="000000"/>
                <w:lang w:eastAsia="ru-RU"/>
              </w:rPr>
              <w:t xml:space="preserve"> Особливостей.</w:t>
            </w:r>
          </w:p>
          <w:p w:rsidR="009263A0" w:rsidRDefault="009263A0" w:rsidP="00D200E3">
            <w:pPr>
              <w:tabs>
                <w:tab w:val="left" w:pos="180"/>
              </w:tabs>
              <w:jc w:val="both"/>
              <w:rPr>
                <w:rFonts w:ascii="Times New Roman" w:hAnsi="Times New Roman"/>
              </w:rPr>
            </w:pPr>
            <w:r w:rsidRPr="00E6302C">
              <w:rPr>
                <w:rFonts w:ascii="Times New Roman" w:hAnsi="Times New Roman"/>
                <w:b/>
                <w:bCs/>
                <w:u w:val="single"/>
              </w:rPr>
              <w:t xml:space="preserve">Інформація про відсутність підстав, визначених        </w:t>
            </w:r>
            <w:r>
              <w:rPr>
                <w:rFonts w:ascii="Times New Roman" w:hAnsi="Times New Roman"/>
                <w:b/>
                <w:bCs/>
                <w:u w:val="single"/>
              </w:rPr>
              <w:t>п. 47</w:t>
            </w:r>
            <w:r w:rsidRPr="00E6302C">
              <w:rPr>
                <w:rFonts w:ascii="Times New Roman" w:hAnsi="Times New Roman"/>
                <w:b/>
                <w:bCs/>
                <w:u w:val="single"/>
              </w:rPr>
              <w:t xml:space="preserve"> Особливостей (крім абзацу чотирнадцятого цього пункту)</w:t>
            </w:r>
            <w:r w:rsidRPr="00E6302C">
              <w:rPr>
                <w:rFonts w:ascii="Times New Roman" w:hAnsi="Times New Roman"/>
                <w:u w:val="single"/>
              </w:rPr>
              <w:t>,</w:t>
            </w:r>
            <w:r w:rsidRPr="0013373F">
              <w:rPr>
                <w:rFonts w:ascii="Times New Roman" w:hAnsi="Times New Roman"/>
              </w:rPr>
              <w:t xml:space="preserve"> підтверджується учасником шляхом самостійного декларування відсутності таких підстав в електронній системі закупівель під час подання тендерної пропозиції, </w:t>
            </w:r>
            <w:r w:rsidRPr="0013373F">
              <w:rPr>
                <w:rFonts w:ascii="Times New Roman" w:hAnsi="Times New Roman"/>
                <w:u w:val="single"/>
              </w:rPr>
              <w:t>шляхом заповнення окремих електронних полів в електронній системі закупівель (проставлення «галочки»).</w:t>
            </w:r>
            <w:r w:rsidRPr="0013373F">
              <w:rPr>
                <w:rFonts w:ascii="Times New Roman" w:hAnsi="Times New Roman"/>
              </w:rPr>
              <w:t xml:space="preserve"> </w:t>
            </w:r>
          </w:p>
          <w:p w:rsidR="009263A0" w:rsidRDefault="009263A0" w:rsidP="00D200E3">
            <w:pPr>
              <w:tabs>
                <w:tab w:val="left" w:pos="180"/>
              </w:tabs>
              <w:jc w:val="both"/>
              <w:rPr>
                <w:rFonts w:ascii="Times New Roman" w:hAnsi="Times New Roman"/>
              </w:rPr>
            </w:pPr>
          </w:p>
          <w:p w:rsidR="009263A0" w:rsidRDefault="009263A0" w:rsidP="00D200E3">
            <w:pPr>
              <w:tabs>
                <w:tab w:val="left" w:pos="180"/>
              </w:tabs>
              <w:jc w:val="both"/>
              <w:rPr>
                <w:rFonts w:ascii="Times New Roman" w:hAnsi="Times New Roman"/>
              </w:rPr>
            </w:pPr>
            <w:r w:rsidRPr="00E6302C">
              <w:rPr>
                <w:rFonts w:ascii="Times New Roman" w:hAnsi="Times New Roman"/>
              </w:rPr>
              <w:t>Інформація про відсутність підстав, визначених в</w:t>
            </w:r>
            <w:r>
              <w:rPr>
                <w:rFonts w:ascii="Times New Roman" w:hAnsi="Times New Roman"/>
              </w:rPr>
              <w:t xml:space="preserve"> абзаці чотирнадцятому пункту 47</w:t>
            </w:r>
            <w:r w:rsidRPr="00E6302C">
              <w:rPr>
                <w:rFonts w:ascii="Times New Roman" w:hAnsi="Times New Roman"/>
              </w:rPr>
              <w:t xml:space="preserve"> Особливостей, підтверджується учасником шляхом надання у складі тендерної пропозиції:</w:t>
            </w:r>
          </w:p>
          <w:p w:rsidR="009263A0" w:rsidRPr="0013373F" w:rsidRDefault="009263A0" w:rsidP="00D200E3">
            <w:pPr>
              <w:tabs>
                <w:tab w:val="left" w:pos="180"/>
              </w:tabs>
              <w:jc w:val="both"/>
              <w:rPr>
                <w:rFonts w:ascii="Times New Roman" w:hAnsi="Times New Roman"/>
              </w:rPr>
            </w:pPr>
            <w:r w:rsidRPr="0013373F">
              <w:rPr>
                <w:rFonts w:ascii="Times New Roman" w:hAnsi="Times New Roman"/>
              </w:rPr>
              <w:t xml:space="preserve">- інформації (довідки довільної форми) про відсутність фактів не виконання своїх зобов’язань за раніше укладеним договором про закупівлю з </w:t>
            </w:r>
            <w:r>
              <w:rPr>
                <w:rFonts w:ascii="Times New Roman" w:hAnsi="Times New Roman"/>
              </w:rPr>
              <w:t xml:space="preserve">                                                </w:t>
            </w:r>
            <w:r w:rsidRPr="0013373F">
              <w:rPr>
                <w:rFonts w:ascii="Times New Roman" w:hAnsi="Times New Roman"/>
              </w:rPr>
              <w:t>КП «Черкасиводоканал», що призвело до його дострокового розірвання, і застосування санкції у вигляді штрафів та/або відшкодування збитків - протягом трьох років з дати дострокового розірвання такого договору.</w:t>
            </w:r>
          </w:p>
          <w:p w:rsidR="009263A0" w:rsidRPr="00DD2FA1" w:rsidRDefault="009263A0" w:rsidP="00D200E3">
            <w:pPr>
              <w:shd w:val="clear" w:color="auto" w:fill="FFFFFF" w:themeFill="background1"/>
              <w:tabs>
                <w:tab w:val="left" w:pos="180"/>
              </w:tabs>
              <w:jc w:val="both"/>
              <w:rPr>
                <w:rFonts w:ascii="Times New Roman" w:hAnsi="Times New Roman"/>
              </w:rPr>
            </w:pPr>
            <w:r w:rsidRPr="00DD2FA1">
              <w:rPr>
                <w:rFonts w:ascii="Times New Roman" w:hAnsi="Times New Roman"/>
              </w:rPr>
              <w:t>або</w:t>
            </w:r>
          </w:p>
          <w:p w:rsidR="009263A0" w:rsidRPr="00DD2FA1" w:rsidRDefault="009263A0" w:rsidP="00D200E3">
            <w:pPr>
              <w:shd w:val="clear" w:color="auto" w:fill="FFFFFF"/>
              <w:jc w:val="both"/>
              <w:rPr>
                <w:rFonts w:ascii="Times New Roman" w:hAnsi="Times New Roman"/>
                <w:color w:val="000000"/>
                <w:lang w:eastAsia="ru-RU"/>
              </w:rPr>
            </w:pPr>
            <w:r w:rsidRPr="00DD2FA1">
              <w:rPr>
                <w:rFonts w:ascii="Times New Roman" w:hAnsi="Times New Roman"/>
              </w:rPr>
              <w:t>- документального підтвердження вжиття заходів для доведення своєї надійності, незважаючи на наявність зазначеної підстави для відмови в участі у процедурі закупівлі, а саме: документів, які підтверджують, що він сплатив або зобов’язався сплатити відповідні зобов’язання та відшкодування завданих збитків.</w:t>
            </w:r>
          </w:p>
          <w:p w:rsidR="009263A0" w:rsidRDefault="009263A0" w:rsidP="00D200E3">
            <w:pPr>
              <w:shd w:val="clear" w:color="auto" w:fill="FFFFFF"/>
              <w:jc w:val="both"/>
              <w:rPr>
                <w:rFonts w:ascii="Times New Roman" w:hAnsi="Times New Roman"/>
                <w:i/>
                <w:color w:val="000000"/>
                <w:lang w:eastAsia="ru-RU"/>
              </w:rPr>
            </w:pPr>
            <w:r w:rsidRPr="00DD2FA1">
              <w:rPr>
                <w:rFonts w:ascii="Times New Roman" w:hAnsi="Times New Roman"/>
                <w:color w:val="000000"/>
                <w:lang w:eastAsia="ru-RU"/>
              </w:rPr>
              <w:t>*</w:t>
            </w:r>
            <w:r w:rsidRPr="00DD2FA1">
              <w:rPr>
                <w:rFonts w:ascii="Times New Roman" w:hAnsi="Times New Roman"/>
                <w:i/>
                <w:color w:val="000000"/>
                <w:lang w:eastAsia="ru-RU"/>
              </w:rPr>
              <w:t xml:space="preserve">У разі подання тендерної пропозиції об’єднанням учасників, підтвердження відсутності підстав для відмови в участі у процедурі закупівлі встановленими </w:t>
            </w:r>
            <w:r>
              <w:rPr>
                <w:rFonts w:ascii="Times New Roman" w:hAnsi="Times New Roman"/>
                <w:i/>
                <w:color w:val="000000"/>
                <w:lang w:eastAsia="ru-RU"/>
              </w:rPr>
              <w:t xml:space="preserve">пунктом 47 Особливостей </w:t>
            </w:r>
            <w:r w:rsidRPr="00DD2FA1">
              <w:rPr>
                <w:rFonts w:ascii="Times New Roman" w:hAnsi="Times New Roman"/>
                <w:i/>
                <w:color w:val="000000"/>
                <w:lang w:eastAsia="ru-RU"/>
              </w:rPr>
              <w:t xml:space="preserve">подається по кожному з учасників, які входять у склад об’єднання окремо, </w:t>
            </w:r>
            <w:r w:rsidRPr="00DD2FA1">
              <w:rPr>
                <w:rFonts w:ascii="Times New Roman" w:hAnsi="Times New Roman"/>
                <w:i/>
                <w:color w:val="000000"/>
                <w:lang w:eastAsia="ru-RU"/>
              </w:rPr>
              <w:lastRenderedPageBreak/>
              <w:t xml:space="preserve">згідно цього пункту. </w:t>
            </w:r>
            <w:proofErr w:type="spellStart"/>
            <w:r w:rsidRPr="00DD2FA1">
              <w:rPr>
                <w:rFonts w:ascii="Times New Roman" w:hAnsi="Times New Roman"/>
                <w:i/>
                <w:color w:val="000000"/>
                <w:lang w:eastAsia="ru-RU"/>
              </w:rPr>
              <w:t>Самодекларування</w:t>
            </w:r>
            <w:proofErr w:type="spellEnd"/>
            <w:r w:rsidRPr="00DD2FA1">
              <w:rPr>
                <w:rFonts w:ascii="Times New Roman" w:hAnsi="Times New Roman"/>
                <w:i/>
                <w:color w:val="000000"/>
                <w:lang w:eastAsia="ru-RU"/>
              </w:rPr>
              <w:t xml:space="preserve"> </w:t>
            </w:r>
            <w:r w:rsidR="006D3AFC" w:rsidRPr="00DD2FA1">
              <w:rPr>
                <w:rFonts w:ascii="Times New Roman" w:hAnsi="Times New Roman"/>
                <w:i/>
                <w:color w:val="000000"/>
                <w:lang w:eastAsia="ru-RU"/>
              </w:rPr>
              <w:t>здійснюється</w:t>
            </w:r>
            <w:r w:rsidRPr="00DD2FA1">
              <w:rPr>
                <w:rFonts w:ascii="Times New Roman" w:hAnsi="Times New Roman"/>
                <w:i/>
                <w:color w:val="000000"/>
                <w:lang w:eastAsia="ru-RU"/>
              </w:rPr>
              <w:t xml:space="preserve"> юридичною особою, що подає тендерну пропозицію, а стосовно учасників об’єднання може бути здійснено у формі довідки у довільній формі.</w:t>
            </w:r>
          </w:p>
          <w:p w:rsidR="009263A0" w:rsidRPr="00C5222F" w:rsidRDefault="009263A0" w:rsidP="00D200E3">
            <w:pPr>
              <w:shd w:val="clear" w:color="auto" w:fill="FFFFFF"/>
              <w:jc w:val="both"/>
              <w:rPr>
                <w:rFonts w:ascii="Times New Roman" w:hAnsi="Times New Roman"/>
                <w:color w:val="000000"/>
                <w:lang w:eastAsia="ru-RU"/>
              </w:rPr>
            </w:pPr>
            <w:r>
              <w:rPr>
                <w:rFonts w:ascii="Times New Roman" w:hAnsi="Times New Roman"/>
                <w:i/>
                <w:color w:val="000000"/>
                <w:lang w:eastAsia="ru-RU"/>
              </w:rPr>
              <w:t xml:space="preserve">      </w:t>
            </w:r>
            <w:r w:rsidRPr="00C5222F">
              <w:rPr>
                <w:rFonts w:ascii="Times New Roman" w:hAnsi="Times New Roman"/>
                <w:color w:val="000000"/>
                <w:lang w:eastAsia="ru-RU"/>
              </w:rPr>
              <w:t>У разі коли учасник процедури закупівлі має намір залучити інших суб’єктів господарювання як субпідрядників/співвиконавців в обсязі не менш як 20 відсотків вартості договору про закупівлю у разі закупівлі робіт або послуг для підтвердження його відповідності кваліфікаційним критеріям відповідно до частини третьої статті 16 Закону (у разі застосування таких критеріїв до учасника процедури закупівлі), замовник перевіряє таких суб’єктів господарювання на відсутність підстав, визначе</w:t>
            </w:r>
            <w:r>
              <w:rPr>
                <w:rFonts w:ascii="Times New Roman" w:hAnsi="Times New Roman"/>
                <w:color w:val="000000"/>
                <w:lang w:eastAsia="ru-RU"/>
              </w:rPr>
              <w:t>них пунктом 47</w:t>
            </w:r>
            <w:r w:rsidRPr="00C5222F">
              <w:rPr>
                <w:rFonts w:ascii="Times New Roman" w:hAnsi="Times New Roman"/>
                <w:color w:val="000000"/>
                <w:lang w:eastAsia="ru-RU"/>
              </w:rPr>
              <w:t xml:space="preserve"> Особливостей.</w:t>
            </w:r>
          </w:p>
          <w:p w:rsidR="009263A0" w:rsidRPr="00DD2FA1" w:rsidRDefault="009263A0" w:rsidP="00D200E3">
            <w:pPr>
              <w:shd w:val="clear" w:color="auto" w:fill="FFFFFF"/>
              <w:jc w:val="both"/>
              <w:rPr>
                <w:rFonts w:ascii="Times New Roman" w:hAnsi="Times New Roman"/>
                <w:color w:val="000000"/>
                <w:lang w:eastAsia="ru-RU"/>
              </w:rPr>
            </w:pPr>
          </w:p>
          <w:p w:rsidR="009263A0" w:rsidRDefault="009263A0" w:rsidP="00D200E3">
            <w:pPr>
              <w:shd w:val="clear" w:color="auto" w:fill="FFFFFF"/>
              <w:jc w:val="both"/>
              <w:rPr>
                <w:rFonts w:ascii="Times New Roman" w:hAnsi="Times New Roman"/>
                <w:b/>
                <w:u w:val="single"/>
                <w:lang w:eastAsia="ru-RU"/>
              </w:rPr>
            </w:pPr>
            <w:r w:rsidRPr="00DD2FA1">
              <w:rPr>
                <w:rFonts w:ascii="Times New Roman" w:hAnsi="Times New Roman"/>
                <w:b/>
                <w:u w:val="single"/>
                <w:lang w:eastAsia="ru-RU"/>
              </w:rPr>
              <w:t>Для переможця процедури закупівлі:</w:t>
            </w:r>
          </w:p>
          <w:p w:rsidR="009263A0" w:rsidRPr="00283CFE" w:rsidRDefault="009263A0" w:rsidP="00D200E3">
            <w:pPr>
              <w:shd w:val="clear" w:color="auto" w:fill="FFFFFF"/>
              <w:jc w:val="both"/>
              <w:rPr>
                <w:rFonts w:ascii="Times New Roman" w:hAnsi="Times New Roman"/>
                <w:u w:val="single"/>
                <w:lang w:eastAsia="ru-RU"/>
              </w:rPr>
            </w:pPr>
            <w:r w:rsidRPr="00E6302C">
              <w:rPr>
                <w:rFonts w:ascii="Times New Roman" w:hAnsi="Times New Roman"/>
                <w:u w:val="single"/>
                <w:lang w:eastAsia="ru-RU"/>
              </w:rPr>
              <w:t xml:space="preserve">Переможець процедури закупівлі у строк, що не </w:t>
            </w:r>
            <w:r w:rsidRPr="00E6302C">
              <w:rPr>
                <w:rFonts w:ascii="Times New Roman" w:hAnsi="Times New Roman"/>
                <w:b/>
                <w:u w:val="single"/>
                <w:lang w:eastAsia="ru-RU"/>
              </w:rPr>
              <w:t>перевищує чотири дні</w:t>
            </w:r>
            <w:r w:rsidRPr="00E6302C">
              <w:rPr>
                <w:rFonts w:ascii="Times New Roman" w:hAnsi="Times New Roman"/>
                <w:u w:val="single"/>
                <w:lang w:eastAsia="ru-RU"/>
              </w:rPr>
              <w:t xml:space="preserve"> з дати оприлюднення в електронній системі закупівель повідомлення про намір укласти договір про закупівлю, повинен надати замовнику шляхом оприлюднення в електронній системі закупівель документи, що підтверджують відсутність підстав, зазначених у підпунктах 3, 5, 6 і 12 та в</w:t>
            </w:r>
            <w:r>
              <w:rPr>
                <w:rFonts w:ascii="Times New Roman" w:hAnsi="Times New Roman"/>
                <w:u w:val="single"/>
                <w:lang w:eastAsia="ru-RU"/>
              </w:rPr>
              <w:t xml:space="preserve"> абзаці чотирнадцятому пункту 47</w:t>
            </w:r>
            <w:r w:rsidRPr="00E6302C">
              <w:rPr>
                <w:rFonts w:ascii="Times New Roman" w:hAnsi="Times New Roman"/>
                <w:u w:val="single"/>
                <w:lang w:eastAsia="ru-RU"/>
              </w:rPr>
              <w:t xml:space="preserve"> Особливостей. Замовник не вимагає документального підтвердження публічної інформації, що оприлюднена у формі відкритих даних згідно із Законом України “Про доступ до публічної інформації” та/або міститься у відкритих публічних електронних реєстрах, доступ до яких є вільним, або публічної інформації, що є доступною в електронній системі закупівель, крім випадків, коли доступ до такої інформації є обмеженим на момент оприлюднення оголошення про проведення відкритих торгів.</w:t>
            </w:r>
          </w:p>
          <w:p w:rsidR="009263A0" w:rsidRDefault="009263A0" w:rsidP="00D200E3">
            <w:pPr>
              <w:shd w:val="clear" w:color="auto" w:fill="FFFFFF"/>
              <w:jc w:val="both"/>
              <w:rPr>
                <w:rFonts w:ascii="Times New Roman" w:hAnsi="Times New Roman"/>
                <w:i/>
                <w:u w:val="single"/>
                <w:lang w:eastAsia="ru-RU"/>
              </w:rPr>
            </w:pPr>
          </w:p>
          <w:p w:rsidR="009263A0" w:rsidRPr="009D4342" w:rsidRDefault="009263A0" w:rsidP="009D4342">
            <w:pPr>
              <w:shd w:val="clear" w:color="auto" w:fill="FFFFFF"/>
              <w:jc w:val="both"/>
              <w:rPr>
                <w:rFonts w:ascii="Times New Roman" w:hAnsi="Times New Roman"/>
                <w:b/>
                <w:u w:val="single"/>
                <w:lang w:eastAsia="ru-RU"/>
              </w:rPr>
            </w:pPr>
            <w:r w:rsidRPr="000F6FB8">
              <w:rPr>
                <w:rFonts w:ascii="Times New Roman" w:hAnsi="Times New Roman"/>
                <w:i/>
                <w:u w:val="single"/>
                <w:lang w:eastAsia="ru-RU"/>
              </w:rPr>
              <w:t>Переможець процедури закупівлі повинен надати наступні документи</w:t>
            </w:r>
            <w:r>
              <w:rPr>
                <w:rFonts w:ascii="Times New Roman" w:hAnsi="Times New Roman"/>
                <w:b/>
                <w:u w:val="single"/>
                <w:lang w:eastAsia="ru-RU"/>
              </w:rPr>
              <w:t xml:space="preserve">: </w:t>
            </w:r>
          </w:p>
          <w:p w:rsidR="009263A0" w:rsidRPr="003E6AB3" w:rsidRDefault="009D4342" w:rsidP="00D200E3">
            <w:pPr>
              <w:ind w:right="108" w:firstLine="142"/>
              <w:jc w:val="both"/>
              <w:rPr>
                <w:rFonts w:ascii="Times New Roman" w:hAnsi="Times New Roman"/>
                <w:color w:val="000000"/>
              </w:rPr>
            </w:pPr>
            <w:r w:rsidRPr="009D4342">
              <w:rPr>
                <w:rFonts w:ascii="Times New Roman" w:hAnsi="Times New Roman"/>
                <w:lang w:eastAsia="ru-RU"/>
              </w:rPr>
              <w:t>1</w:t>
            </w:r>
            <w:r w:rsidR="009263A0" w:rsidRPr="00E6302C">
              <w:rPr>
                <w:rFonts w:ascii="Times New Roman" w:hAnsi="Times New Roman"/>
                <w:lang w:eastAsia="ru-RU"/>
              </w:rPr>
              <w:t xml:space="preserve">) </w:t>
            </w:r>
            <w:r w:rsidR="009263A0" w:rsidRPr="00E6302C">
              <w:rPr>
                <w:rFonts w:ascii="Times New Roman" w:hAnsi="Times New Roman"/>
                <w:color w:val="000000"/>
              </w:rPr>
              <w:t>Документ, що підтверджує відсутність підстав, визначених підпунктами 5, 6 та 12</w:t>
            </w:r>
            <w:r w:rsidR="009263A0">
              <w:rPr>
                <w:rFonts w:ascii="Times New Roman" w:hAnsi="Times New Roman"/>
                <w:color w:val="000000"/>
              </w:rPr>
              <w:t xml:space="preserve"> пункту 47</w:t>
            </w:r>
            <w:r w:rsidR="009263A0" w:rsidRPr="00E6302C">
              <w:rPr>
                <w:rFonts w:ascii="Times New Roman" w:hAnsi="Times New Roman"/>
                <w:color w:val="000000"/>
              </w:rPr>
              <w:t xml:space="preserve"> Особливостей, а саме учасник надає </w:t>
            </w:r>
            <w:r w:rsidR="009263A0" w:rsidRPr="00E6302C">
              <w:rPr>
                <w:rFonts w:ascii="Times New Roman" w:hAnsi="Times New Roman"/>
                <w:sz w:val="24"/>
                <w:szCs w:val="24"/>
              </w:rPr>
              <w:t>стосовно</w:t>
            </w:r>
            <w:r w:rsidR="009263A0" w:rsidRPr="00E6302C">
              <w:rPr>
                <w:rFonts w:ascii="Times New Roman" w:hAnsi="Times New Roman"/>
                <w:color w:val="000000"/>
                <w:sz w:val="24"/>
                <w:szCs w:val="24"/>
              </w:rPr>
              <w:t xml:space="preserve"> </w:t>
            </w:r>
            <w:r w:rsidR="009263A0" w:rsidRPr="00E6302C">
              <w:rPr>
                <w:rFonts w:ascii="Times New Roman" w:hAnsi="Times New Roman"/>
                <w:color w:val="000000"/>
              </w:rPr>
              <w:t>керівника учасника процедури закупівлі чи фізичної особи, яка є учасником процедури закупівлі, витяг</w:t>
            </w:r>
            <w:r w:rsidR="009263A0" w:rsidRPr="00DD2FA1">
              <w:rPr>
                <w:rFonts w:ascii="Times New Roman" w:hAnsi="Times New Roman"/>
                <w:color w:val="000000"/>
              </w:rPr>
              <w:t xml:space="preserve"> з інформаційно-аналітичної системи «Облік відомостей про притягнення особи до кримінальної відповідальності </w:t>
            </w:r>
            <w:r w:rsidR="009263A0" w:rsidRPr="003E6AB3">
              <w:rPr>
                <w:rFonts w:ascii="Times New Roman" w:hAnsi="Times New Roman"/>
                <w:color w:val="000000"/>
              </w:rPr>
              <w:t xml:space="preserve">та наявності судимості» (далі – Витяг), що можна отримати за посиланням </w:t>
            </w:r>
            <w:hyperlink r:id="rId10" w:history="1">
              <w:r w:rsidR="009263A0" w:rsidRPr="003E6AB3">
                <w:rPr>
                  <w:rStyle w:val="a5"/>
                  <w:rFonts w:ascii="Times New Roman" w:hAnsi="Times New Roman"/>
                </w:rPr>
                <w:t>https://vytiah.mvs.gov.ua/app/landing</w:t>
              </w:r>
            </w:hyperlink>
            <w:r w:rsidR="009263A0" w:rsidRPr="003E6AB3">
              <w:rPr>
                <w:rFonts w:ascii="Times New Roman" w:hAnsi="Times New Roman"/>
                <w:color w:val="000000"/>
              </w:rPr>
              <w:t xml:space="preserve"> </w:t>
            </w:r>
          </w:p>
          <w:p w:rsidR="009263A0" w:rsidRPr="003E6AB3" w:rsidRDefault="009263A0" w:rsidP="00D200E3">
            <w:pPr>
              <w:shd w:val="clear" w:color="auto" w:fill="FFFFFF"/>
              <w:ind w:right="108"/>
              <w:jc w:val="both"/>
              <w:rPr>
                <w:rFonts w:ascii="Times New Roman" w:hAnsi="Times New Roman"/>
              </w:rPr>
            </w:pPr>
            <w:r w:rsidRPr="003E6AB3">
              <w:rPr>
                <w:rFonts w:ascii="Times New Roman" w:hAnsi="Times New Roman"/>
              </w:rPr>
              <w:t>Витяг повинен містити реквізити для перевірки, зокрема QR-код та/або номер та електронний підпис та/або печатку.</w:t>
            </w:r>
          </w:p>
          <w:p w:rsidR="009263A0" w:rsidRPr="003E6AB3" w:rsidRDefault="009263A0" w:rsidP="00D200E3">
            <w:pPr>
              <w:shd w:val="clear" w:color="auto" w:fill="FFFFFF"/>
              <w:jc w:val="both"/>
              <w:rPr>
                <w:rFonts w:ascii="Times New Roman" w:hAnsi="Times New Roman"/>
                <w:u w:val="single"/>
                <w:lang w:eastAsia="ru-RU"/>
              </w:rPr>
            </w:pPr>
            <w:r w:rsidRPr="003E6AB3">
              <w:rPr>
                <w:rFonts w:ascii="Times New Roman" w:hAnsi="Times New Roman"/>
              </w:rPr>
              <w:t xml:space="preserve">Дата документа повинна бути не раніше ніж </w:t>
            </w:r>
            <w:r>
              <w:rPr>
                <w:rFonts w:ascii="Times New Roman" w:hAnsi="Times New Roman"/>
              </w:rPr>
              <w:t>дата оголошення даної закупівлі</w:t>
            </w:r>
            <w:r w:rsidRPr="003E6AB3">
              <w:rPr>
                <w:rFonts w:ascii="Times New Roman" w:hAnsi="Times New Roman"/>
              </w:rPr>
              <w:t>.</w:t>
            </w:r>
          </w:p>
          <w:p w:rsidR="009263A0" w:rsidRPr="003E6AB3" w:rsidRDefault="009D4342" w:rsidP="00D200E3">
            <w:pPr>
              <w:shd w:val="clear" w:color="auto" w:fill="FFFFFF"/>
              <w:jc w:val="both"/>
              <w:rPr>
                <w:rFonts w:ascii="Times New Roman" w:hAnsi="Times New Roman"/>
                <w:u w:val="single"/>
                <w:lang w:eastAsia="ru-RU"/>
              </w:rPr>
            </w:pPr>
            <w:r w:rsidRPr="009D4342">
              <w:rPr>
                <w:rFonts w:ascii="Times New Roman" w:hAnsi="Times New Roman"/>
                <w:u w:val="single"/>
                <w:lang w:val="ru-RU" w:eastAsia="ru-RU"/>
              </w:rPr>
              <w:t>2</w:t>
            </w:r>
            <w:r w:rsidR="009263A0" w:rsidRPr="003E6AB3">
              <w:rPr>
                <w:rFonts w:ascii="Times New Roman" w:hAnsi="Times New Roman"/>
                <w:u w:val="single"/>
                <w:lang w:eastAsia="ru-RU"/>
              </w:rPr>
              <w:t>) На момент оприлюднення оголошення про проведення відкритих торгів доступ до Єдиного реєстру підприємств, щодо яких порушено провадження у справі про банкрутство є обмежен</w:t>
            </w:r>
            <w:r w:rsidR="009263A0">
              <w:rPr>
                <w:rFonts w:ascii="Times New Roman" w:hAnsi="Times New Roman"/>
                <w:u w:val="single"/>
                <w:lang w:eastAsia="ru-RU"/>
              </w:rPr>
              <w:t xml:space="preserve">им, тому відповідно </w:t>
            </w:r>
            <w:proofErr w:type="gramStart"/>
            <w:r w:rsidR="009263A0">
              <w:rPr>
                <w:rFonts w:ascii="Times New Roman" w:hAnsi="Times New Roman"/>
                <w:u w:val="single"/>
                <w:lang w:eastAsia="ru-RU"/>
              </w:rPr>
              <w:t>до пункту</w:t>
            </w:r>
            <w:proofErr w:type="gramEnd"/>
            <w:r w:rsidR="009263A0">
              <w:rPr>
                <w:rFonts w:ascii="Times New Roman" w:hAnsi="Times New Roman"/>
                <w:u w:val="single"/>
                <w:lang w:eastAsia="ru-RU"/>
              </w:rPr>
              <w:t xml:space="preserve"> 47</w:t>
            </w:r>
            <w:r w:rsidR="009263A0" w:rsidRPr="003E6AB3">
              <w:rPr>
                <w:rFonts w:ascii="Times New Roman" w:hAnsi="Times New Roman"/>
                <w:u w:val="single"/>
                <w:lang w:eastAsia="ru-RU"/>
              </w:rPr>
              <w:t xml:space="preserve"> Особливостей, переможець процедури закупівлі має надати </w:t>
            </w:r>
            <w:r w:rsidR="009263A0" w:rsidRPr="003E6AB3">
              <w:rPr>
                <w:rFonts w:ascii="Times New Roman" w:hAnsi="Times New Roman"/>
                <w:u w:val="single"/>
                <w:lang w:eastAsia="ru-RU"/>
              </w:rPr>
              <w:lastRenderedPageBreak/>
              <w:t>Гарантійний лист, що учасник не визнаний у встановленому законом порядку банкрутом та стосовно нього не відкрита ліквідаційна процедура.</w:t>
            </w:r>
          </w:p>
          <w:p w:rsidR="009263A0" w:rsidRPr="00794D53" w:rsidRDefault="00C36FFC" w:rsidP="00D200E3">
            <w:pPr>
              <w:shd w:val="clear" w:color="auto" w:fill="FFFFFF"/>
              <w:ind w:right="108"/>
              <w:jc w:val="both"/>
              <w:rPr>
                <w:rFonts w:ascii="Times New Roman" w:hAnsi="Times New Roman"/>
                <w:color w:val="000000"/>
                <w:u w:val="single"/>
              </w:rPr>
            </w:pPr>
            <w:r>
              <w:rPr>
                <w:rFonts w:ascii="Times New Roman" w:hAnsi="Times New Roman"/>
                <w:u w:val="single"/>
                <w:lang w:eastAsia="ru-RU"/>
              </w:rPr>
              <w:t>3</w:t>
            </w:r>
            <w:r w:rsidR="009263A0" w:rsidRPr="00794D53">
              <w:rPr>
                <w:rFonts w:ascii="Times New Roman" w:hAnsi="Times New Roman"/>
                <w:u w:val="single"/>
                <w:lang w:eastAsia="ru-RU"/>
              </w:rPr>
              <w:t xml:space="preserve">)  </w:t>
            </w:r>
            <w:r w:rsidR="009263A0" w:rsidRPr="00794D53">
              <w:rPr>
                <w:rFonts w:ascii="Times New Roman" w:hAnsi="Times New Roman"/>
                <w:color w:val="000000"/>
                <w:u w:val="single"/>
              </w:rPr>
              <w:t>Довідка довільної форми про відсутність фактів не виконання своїх зобов’язань за раніше укладеним договором про закупівлю з замовником, що призвело до його дострокового розірвання, і було застосовано санкції у вигляді штрафів та/або відшкодування збитків - протягом трьох років з дати дострокового розірвання такого договору.</w:t>
            </w:r>
          </w:p>
          <w:p w:rsidR="009263A0" w:rsidRPr="00794D53" w:rsidRDefault="009263A0" w:rsidP="00D200E3">
            <w:pPr>
              <w:shd w:val="clear" w:color="auto" w:fill="FFFFFF"/>
              <w:ind w:left="142" w:right="108"/>
              <w:jc w:val="both"/>
              <w:rPr>
                <w:rFonts w:ascii="Times New Roman" w:hAnsi="Times New Roman"/>
                <w:color w:val="000000"/>
                <w:u w:val="single"/>
              </w:rPr>
            </w:pPr>
            <w:r w:rsidRPr="00794D53">
              <w:rPr>
                <w:rFonts w:ascii="Times New Roman" w:hAnsi="Times New Roman"/>
                <w:color w:val="000000"/>
                <w:u w:val="single"/>
              </w:rPr>
              <w:t>або</w:t>
            </w:r>
          </w:p>
          <w:p w:rsidR="009263A0" w:rsidRPr="00794D53" w:rsidRDefault="009263A0" w:rsidP="00D200E3">
            <w:pPr>
              <w:shd w:val="clear" w:color="auto" w:fill="FFFFFF"/>
              <w:jc w:val="both"/>
              <w:rPr>
                <w:rFonts w:ascii="Times New Roman" w:hAnsi="Times New Roman"/>
                <w:color w:val="000000"/>
                <w:u w:val="single"/>
              </w:rPr>
            </w:pPr>
            <w:r w:rsidRPr="00794D53">
              <w:rPr>
                <w:rFonts w:ascii="Times New Roman" w:hAnsi="Times New Roman"/>
                <w:color w:val="000000"/>
                <w:u w:val="single"/>
              </w:rPr>
              <w:t>документальне підтвердження вжиття заходів для доведення своєї надійності, незважаючи на наявність відповідної підстави для відмови в участі у процедурі закупівлі, а саме: документи, які підтверджують, що він сплатив або зобов’язався сплатити відповідні зобов’язання та відшкодування завданих збитків.</w:t>
            </w:r>
          </w:p>
          <w:p w:rsidR="009263A0" w:rsidRDefault="009263A0" w:rsidP="00D200E3">
            <w:pPr>
              <w:rPr>
                <w:rFonts w:ascii="Times New Roman" w:hAnsi="Times New Roman"/>
                <w:u w:val="single"/>
                <w:lang w:eastAsia="ru-RU"/>
              </w:rPr>
            </w:pPr>
          </w:p>
          <w:p w:rsidR="009263A0" w:rsidRPr="005758C8" w:rsidRDefault="009263A0" w:rsidP="00D200E3">
            <w:pPr>
              <w:rPr>
                <w:rFonts w:ascii="Times New Roman" w:hAnsi="Times New Roman"/>
                <w:b/>
                <w:u w:val="single"/>
                <w:lang w:eastAsia="ru-RU"/>
              </w:rPr>
            </w:pPr>
            <w:r w:rsidRPr="005758C8">
              <w:rPr>
                <w:rFonts w:ascii="Times New Roman" w:hAnsi="Times New Roman"/>
                <w:b/>
                <w:u w:val="single"/>
                <w:lang w:eastAsia="ru-RU"/>
              </w:rPr>
              <w:t xml:space="preserve">Також переможець процедури закупівлі надає </w:t>
            </w:r>
            <w:r>
              <w:rPr>
                <w:rFonts w:ascii="Times New Roman" w:hAnsi="Times New Roman"/>
                <w:b/>
                <w:u w:val="single"/>
                <w:lang w:eastAsia="ru-RU"/>
              </w:rPr>
              <w:t>ц</w:t>
            </w:r>
            <w:r w:rsidRPr="005758C8">
              <w:rPr>
                <w:rFonts w:ascii="Times New Roman" w:hAnsi="Times New Roman"/>
                <w:b/>
                <w:u w:val="single"/>
                <w:lang w:eastAsia="ru-RU"/>
              </w:rPr>
              <w:t>інову пропозицію з урахуванням аукціону за формою наведену в Додатку №4.</w:t>
            </w:r>
          </w:p>
          <w:p w:rsidR="009263A0" w:rsidRPr="005758C8" w:rsidRDefault="009263A0" w:rsidP="00D200E3">
            <w:pPr>
              <w:shd w:val="clear" w:color="auto" w:fill="FFFFFF"/>
              <w:jc w:val="both"/>
              <w:rPr>
                <w:rFonts w:ascii="Times New Roman" w:hAnsi="Times New Roman"/>
                <w:b/>
                <w:highlight w:val="lightGray"/>
                <w:u w:val="single"/>
                <w:lang w:eastAsia="ru-RU"/>
              </w:rPr>
            </w:pPr>
          </w:p>
          <w:p w:rsidR="009263A0" w:rsidRPr="00635260" w:rsidRDefault="009263A0" w:rsidP="00D200E3">
            <w:pPr>
              <w:shd w:val="clear" w:color="auto" w:fill="FFFFFF"/>
              <w:jc w:val="both"/>
              <w:rPr>
                <w:rFonts w:ascii="Times New Roman" w:hAnsi="Times New Roman"/>
                <w:color w:val="000000"/>
              </w:rPr>
            </w:pPr>
            <w:r w:rsidRPr="00635260">
              <w:rPr>
                <w:rFonts w:ascii="Times New Roman" w:hAnsi="Times New Roman"/>
                <w:color w:val="000000"/>
              </w:rPr>
              <w:t xml:space="preserve">У разі подання тендерної пропозиції об’єднанням учасників підтвердження відсутності підстав для відмови в участі у процедурі закупівлі </w:t>
            </w:r>
            <w:r w:rsidRPr="00E6302C">
              <w:rPr>
                <w:rFonts w:ascii="Times New Roman" w:hAnsi="Times New Roman"/>
                <w:color w:val="000000"/>
              </w:rPr>
              <w:t>в</w:t>
            </w:r>
            <w:r>
              <w:rPr>
                <w:rFonts w:ascii="Times New Roman" w:hAnsi="Times New Roman"/>
                <w:color w:val="000000"/>
              </w:rPr>
              <w:t>изначених пунктом 47</w:t>
            </w:r>
            <w:r w:rsidRPr="00E6302C">
              <w:rPr>
                <w:rFonts w:ascii="Times New Roman" w:hAnsi="Times New Roman"/>
                <w:color w:val="000000"/>
              </w:rPr>
              <w:t xml:space="preserve"> Особливостей</w:t>
            </w:r>
            <w:r>
              <w:rPr>
                <w:rFonts w:ascii="Times New Roman" w:hAnsi="Times New Roman"/>
                <w:color w:val="000000"/>
              </w:rPr>
              <w:t>,</w:t>
            </w:r>
            <w:r w:rsidRPr="00635260">
              <w:rPr>
                <w:rFonts w:ascii="Times New Roman" w:hAnsi="Times New Roman"/>
                <w:color w:val="000000"/>
              </w:rPr>
              <w:t xml:space="preserve"> подається по кожному з учасників, які входять у склад об’єднання окремо.</w:t>
            </w:r>
          </w:p>
          <w:p w:rsidR="009263A0" w:rsidRPr="00635260" w:rsidRDefault="009263A0" w:rsidP="00D200E3">
            <w:pPr>
              <w:shd w:val="clear" w:color="auto" w:fill="FFFFFF"/>
              <w:ind w:hanging="152"/>
              <w:jc w:val="both"/>
              <w:rPr>
                <w:rFonts w:ascii="Times New Roman" w:hAnsi="Times New Roman"/>
                <w:color w:val="000000"/>
              </w:rPr>
            </w:pPr>
          </w:p>
          <w:p w:rsidR="009263A0" w:rsidRPr="00635260" w:rsidRDefault="009263A0" w:rsidP="00D200E3">
            <w:pPr>
              <w:shd w:val="clear" w:color="auto" w:fill="FFFFFF"/>
              <w:jc w:val="both"/>
              <w:rPr>
                <w:rFonts w:ascii="Times New Roman" w:hAnsi="Times New Roman"/>
                <w:b/>
                <w:color w:val="000000"/>
              </w:rPr>
            </w:pPr>
            <w:r w:rsidRPr="00635260">
              <w:rPr>
                <w:rFonts w:ascii="Times New Roman" w:hAnsi="Times New Roman"/>
                <w:b/>
                <w:color w:val="000000"/>
              </w:rPr>
              <w:t>Замовник не вимагає документального підтвердження публічної інформації, що оприлюднена у формі відкритих даних згідно із Законом України “Про доступ до публічної інформації” та/або міститься у відкритих єдиних державних реєстрах, доступ до яких є вільним, або публічної інформації, що є доступною в електронній системі закупівель, крім випадків, коли доступ до такої інформації є обмеженим на момент оприлюднення оголошення про проведення відкритих торгів.</w:t>
            </w:r>
          </w:p>
          <w:p w:rsidR="009263A0" w:rsidRPr="00854F26" w:rsidRDefault="009263A0" w:rsidP="00D200E3">
            <w:pPr>
              <w:shd w:val="clear" w:color="auto" w:fill="FFFFFF"/>
              <w:jc w:val="both"/>
              <w:rPr>
                <w:rFonts w:ascii="Times New Roman" w:hAnsi="Times New Roman"/>
                <w:lang w:eastAsia="ru-RU"/>
              </w:rPr>
            </w:pPr>
            <w:r w:rsidRPr="00635260">
              <w:rPr>
                <w:rFonts w:ascii="Times New Roman" w:hAnsi="Times New Roman"/>
                <w:color w:val="FF0000"/>
                <w:u w:val="single"/>
                <w:lang w:eastAsia="ru-RU"/>
              </w:rPr>
              <w:t xml:space="preserve"> </w:t>
            </w:r>
            <w:r w:rsidRPr="00635260">
              <w:rPr>
                <w:rFonts w:ascii="Times New Roman" w:hAnsi="Times New Roman"/>
                <w:lang w:eastAsia="ru-RU"/>
              </w:rPr>
              <w:t xml:space="preserve"> </w:t>
            </w:r>
          </w:p>
        </w:tc>
      </w:tr>
      <w:tr w:rsidR="009263A0" w:rsidRPr="007B6D7E" w:rsidTr="00D200E3">
        <w:tc>
          <w:tcPr>
            <w:tcW w:w="171" w:type="pct"/>
          </w:tcPr>
          <w:p w:rsidR="009263A0" w:rsidRPr="00C34D10" w:rsidRDefault="009263A0" w:rsidP="00D200E3">
            <w:pPr>
              <w:pStyle w:val="2"/>
              <w:jc w:val="center"/>
              <w:outlineLvl w:val="1"/>
              <w:rPr>
                <w:lang w:val="uk-UA"/>
              </w:rPr>
            </w:pPr>
            <w:r>
              <w:rPr>
                <w:lang w:val="uk-UA"/>
              </w:rPr>
              <w:lastRenderedPageBreak/>
              <w:t>6</w:t>
            </w:r>
          </w:p>
        </w:tc>
        <w:tc>
          <w:tcPr>
            <w:tcW w:w="2068" w:type="pct"/>
          </w:tcPr>
          <w:p w:rsidR="009263A0" w:rsidRPr="00C34D10" w:rsidRDefault="009263A0" w:rsidP="00D200E3">
            <w:pPr>
              <w:pStyle w:val="2"/>
              <w:outlineLvl w:val="1"/>
              <w:rPr>
                <w:lang w:val="uk-UA"/>
              </w:rPr>
            </w:pPr>
            <w:r w:rsidRPr="00542A5D">
              <w:rPr>
                <w:lang w:val="uk-UA"/>
              </w:rPr>
              <w:t>Інформація про необхідні технічні, якісні та кількісні характеристики предмета закупівлі, у тому числі відповідна технічна специфікація (у разі потреби - плани, креслення, малюнки чи опис предмета закупівлі)</w:t>
            </w:r>
          </w:p>
        </w:tc>
        <w:tc>
          <w:tcPr>
            <w:tcW w:w="2761" w:type="pct"/>
          </w:tcPr>
          <w:p w:rsidR="009263A0" w:rsidRDefault="009263A0" w:rsidP="00D200E3">
            <w:pPr>
              <w:spacing w:before="120" w:after="120"/>
              <w:ind w:left="49"/>
              <w:jc w:val="both"/>
              <w:rPr>
                <w:rFonts w:ascii="Times New Roman" w:hAnsi="Times New Roman"/>
                <w:b/>
                <w:sz w:val="24"/>
                <w:szCs w:val="24"/>
                <w:u w:val="single"/>
              </w:rPr>
            </w:pPr>
            <w:r w:rsidRPr="00401BF9">
              <w:rPr>
                <w:rFonts w:ascii="Times New Roman" w:hAnsi="Times New Roman"/>
                <w:sz w:val="24"/>
                <w:szCs w:val="24"/>
                <w:u w:val="single"/>
              </w:rPr>
              <w:t xml:space="preserve">       Учасники процедури закупівлі повинні надати у складі тендерних пропозицій інформацію та документи, які підтверджують відповідність тендерної пропозиції учасника технічним, якісним, кількісним та іншим вимогам до предмета закупівлі, установленим замовником</w:t>
            </w:r>
            <w:r>
              <w:rPr>
                <w:rFonts w:ascii="Times New Roman" w:hAnsi="Times New Roman"/>
                <w:sz w:val="24"/>
                <w:szCs w:val="24"/>
                <w:u w:val="single"/>
              </w:rPr>
              <w:t xml:space="preserve"> </w:t>
            </w:r>
            <w:r w:rsidRPr="00962EE3">
              <w:rPr>
                <w:rFonts w:ascii="Times New Roman" w:hAnsi="Times New Roman"/>
                <w:b/>
                <w:sz w:val="24"/>
                <w:szCs w:val="24"/>
                <w:u w:val="single"/>
              </w:rPr>
              <w:t>До</w:t>
            </w:r>
            <w:r>
              <w:rPr>
                <w:rFonts w:ascii="Times New Roman" w:hAnsi="Times New Roman"/>
                <w:b/>
                <w:sz w:val="24"/>
                <w:szCs w:val="24"/>
                <w:u w:val="single"/>
              </w:rPr>
              <w:t>датку №1 тендерної документації</w:t>
            </w:r>
            <w:r w:rsidRPr="00962EE3">
              <w:rPr>
                <w:rFonts w:ascii="Times New Roman" w:hAnsi="Times New Roman"/>
                <w:b/>
                <w:sz w:val="24"/>
                <w:szCs w:val="24"/>
                <w:u w:val="single"/>
              </w:rPr>
              <w:t>;</w:t>
            </w:r>
          </w:p>
          <w:p w:rsidR="009263A0" w:rsidRPr="00401BF9" w:rsidRDefault="009263A0" w:rsidP="00D200E3">
            <w:pPr>
              <w:spacing w:before="120" w:after="120"/>
              <w:ind w:left="49"/>
              <w:jc w:val="both"/>
              <w:rPr>
                <w:rFonts w:ascii="Times New Roman" w:hAnsi="Times New Roman"/>
                <w:sz w:val="24"/>
                <w:szCs w:val="24"/>
              </w:rPr>
            </w:pPr>
            <w:r>
              <w:rPr>
                <w:rFonts w:ascii="Times New Roman" w:hAnsi="Times New Roman"/>
                <w:sz w:val="24"/>
                <w:szCs w:val="24"/>
              </w:rPr>
              <w:t xml:space="preserve">         </w:t>
            </w:r>
            <w:r w:rsidRPr="00401BF9">
              <w:rPr>
                <w:rFonts w:ascii="Times New Roman" w:hAnsi="Times New Roman"/>
                <w:sz w:val="24"/>
                <w:szCs w:val="24"/>
              </w:rPr>
              <w:t>Технічні, якісні характеристики предмета закупівлі та технічні специфікації до предмета закупівлі визначені замовником з урахуванням вимог, визначених частиною четвертою статті 5 Закону.</w:t>
            </w:r>
          </w:p>
          <w:p w:rsidR="009263A0" w:rsidRPr="007B6D7E" w:rsidRDefault="009263A0" w:rsidP="00D200E3">
            <w:pPr>
              <w:spacing w:before="120" w:after="120"/>
              <w:ind w:left="49"/>
              <w:jc w:val="both"/>
              <w:rPr>
                <w:rFonts w:ascii="Times New Roman" w:hAnsi="Times New Roman"/>
                <w:sz w:val="24"/>
                <w:szCs w:val="24"/>
              </w:rPr>
            </w:pPr>
            <w:r w:rsidRPr="00401BF9">
              <w:rPr>
                <w:rFonts w:ascii="Times New Roman" w:hAnsi="Times New Roman"/>
                <w:sz w:val="24"/>
                <w:szCs w:val="24"/>
              </w:rPr>
              <w:t xml:space="preserve">             У цій документації всі посилання на конкретні марку чи виробника або на конкретний процес, що характеризує продукт чи послугу певного суб’єкта господарювання, чи на торгові </w:t>
            </w:r>
            <w:r w:rsidRPr="00401BF9">
              <w:rPr>
                <w:rFonts w:ascii="Times New Roman" w:hAnsi="Times New Roman"/>
                <w:sz w:val="24"/>
                <w:szCs w:val="24"/>
              </w:rPr>
              <w:lastRenderedPageBreak/>
              <w:t>марки, патенти, типи або конкретне місце походження чи спосіб виробництва вживаються у значенні «…. «або еквівалент»».</w:t>
            </w:r>
          </w:p>
        </w:tc>
      </w:tr>
      <w:tr w:rsidR="009263A0" w:rsidRPr="007B6D7E" w:rsidTr="00D200E3">
        <w:tc>
          <w:tcPr>
            <w:tcW w:w="171" w:type="pct"/>
          </w:tcPr>
          <w:p w:rsidR="009263A0" w:rsidRPr="00C34D10" w:rsidRDefault="009263A0" w:rsidP="00D200E3">
            <w:pPr>
              <w:pStyle w:val="2"/>
              <w:jc w:val="center"/>
              <w:outlineLvl w:val="1"/>
              <w:rPr>
                <w:lang w:val="uk-UA"/>
              </w:rPr>
            </w:pPr>
            <w:r>
              <w:rPr>
                <w:lang w:val="uk-UA"/>
              </w:rPr>
              <w:lastRenderedPageBreak/>
              <w:t>7</w:t>
            </w:r>
          </w:p>
        </w:tc>
        <w:tc>
          <w:tcPr>
            <w:tcW w:w="2068" w:type="pct"/>
          </w:tcPr>
          <w:p w:rsidR="009263A0" w:rsidRPr="00C34D10" w:rsidRDefault="009263A0" w:rsidP="00D200E3">
            <w:pPr>
              <w:pStyle w:val="2"/>
              <w:outlineLvl w:val="1"/>
              <w:rPr>
                <w:lang w:val="uk-UA"/>
              </w:rPr>
            </w:pPr>
            <w:r w:rsidRPr="00BD5425">
              <w:rPr>
                <w:lang w:val="uk-UA"/>
              </w:rPr>
              <w:t>Інформація про маркування, протоколи випробувань або сертифікати, що підтверджують відповідність предмета закупівлі встановленим замовником вимогам (у разі потреби)</w:t>
            </w:r>
          </w:p>
        </w:tc>
        <w:tc>
          <w:tcPr>
            <w:tcW w:w="2761" w:type="pct"/>
          </w:tcPr>
          <w:p w:rsidR="009263A0" w:rsidRPr="00564460" w:rsidRDefault="009263A0" w:rsidP="00D200E3">
            <w:pPr>
              <w:ind w:firstLine="566"/>
              <w:jc w:val="both"/>
              <w:rPr>
                <w:rFonts w:ascii="Times New Roman" w:hAnsi="Times New Roman"/>
                <w:lang w:val="ru-RU" w:eastAsia="ru-RU"/>
              </w:rPr>
            </w:pPr>
            <w:proofErr w:type="spellStart"/>
            <w:r w:rsidRPr="00564460">
              <w:rPr>
                <w:rFonts w:ascii="Times New Roman" w:hAnsi="Times New Roman"/>
                <w:color w:val="000000"/>
                <w:lang w:val="ru-RU" w:eastAsia="ru-RU"/>
              </w:rPr>
              <w:t>Замовник</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може</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вимагати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від</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учасників</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підтвердження</w:t>
            </w:r>
            <w:proofErr w:type="spellEnd"/>
            <w:r w:rsidRPr="00564460">
              <w:rPr>
                <w:rFonts w:ascii="Times New Roman" w:hAnsi="Times New Roman"/>
                <w:color w:val="000000"/>
                <w:lang w:val="ru-RU" w:eastAsia="ru-RU"/>
              </w:rPr>
              <w:t xml:space="preserve"> того, </w:t>
            </w:r>
            <w:proofErr w:type="spellStart"/>
            <w:r w:rsidRPr="00564460">
              <w:rPr>
                <w:rFonts w:ascii="Times New Roman" w:hAnsi="Times New Roman"/>
                <w:color w:val="000000"/>
                <w:lang w:val="ru-RU" w:eastAsia="ru-RU"/>
              </w:rPr>
              <w:t>що</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пропоновані</w:t>
            </w:r>
            <w:proofErr w:type="spellEnd"/>
            <w:r w:rsidRPr="00564460">
              <w:rPr>
                <w:rFonts w:ascii="Times New Roman" w:hAnsi="Times New Roman"/>
                <w:color w:val="000000"/>
                <w:lang w:val="ru-RU" w:eastAsia="ru-RU"/>
              </w:rPr>
              <w:t xml:space="preserve"> ними </w:t>
            </w:r>
            <w:proofErr w:type="spellStart"/>
            <w:r w:rsidRPr="00564460">
              <w:rPr>
                <w:rFonts w:ascii="Times New Roman" w:hAnsi="Times New Roman"/>
                <w:color w:val="000000"/>
                <w:lang w:val="ru-RU" w:eastAsia="ru-RU"/>
              </w:rPr>
              <w:t>товари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послуги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чи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роботи</w:t>
            </w:r>
            <w:proofErr w:type="spellEnd"/>
            <w:r w:rsidRPr="00564460">
              <w:rPr>
                <w:rFonts w:ascii="Times New Roman" w:hAnsi="Times New Roman"/>
                <w:color w:val="000000"/>
                <w:lang w:val="ru-RU" w:eastAsia="ru-RU"/>
              </w:rPr>
              <w:t xml:space="preserve"> за </w:t>
            </w:r>
            <w:proofErr w:type="spellStart"/>
            <w:r w:rsidRPr="00564460">
              <w:rPr>
                <w:rFonts w:ascii="Times New Roman" w:hAnsi="Times New Roman"/>
                <w:color w:val="000000"/>
                <w:lang w:val="ru-RU" w:eastAsia="ru-RU"/>
              </w:rPr>
              <w:t>своїми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екологічними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чи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іншими</w:t>
            </w:r>
            <w:proofErr w:type="spellEnd"/>
            <w:r w:rsidRPr="00564460">
              <w:rPr>
                <w:rFonts w:ascii="Times New Roman" w:hAnsi="Times New Roman"/>
                <w:color w:val="000000"/>
                <w:lang w:val="ru-RU" w:eastAsia="ru-RU"/>
              </w:rPr>
              <w:t xml:space="preserve"> характеристиками </w:t>
            </w:r>
            <w:proofErr w:type="spellStart"/>
            <w:r w:rsidRPr="00564460">
              <w:rPr>
                <w:rFonts w:ascii="Times New Roman" w:hAnsi="Times New Roman"/>
                <w:color w:val="000000"/>
                <w:lang w:val="ru-RU" w:eastAsia="ru-RU"/>
              </w:rPr>
              <w:t>відповідають</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вимогам</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установленим</w:t>
            </w:r>
            <w:proofErr w:type="spellEnd"/>
            <w:r w:rsidRPr="00564460">
              <w:rPr>
                <w:rFonts w:ascii="Times New Roman" w:hAnsi="Times New Roman"/>
                <w:color w:val="000000"/>
                <w:lang w:val="ru-RU" w:eastAsia="ru-RU"/>
              </w:rPr>
              <w:t xml:space="preserve"> у </w:t>
            </w:r>
            <w:proofErr w:type="spellStart"/>
            <w:r w:rsidRPr="00564460">
              <w:rPr>
                <w:rFonts w:ascii="Times New Roman" w:hAnsi="Times New Roman"/>
                <w:color w:val="000000"/>
                <w:lang w:val="ru-RU" w:eastAsia="ru-RU"/>
              </w:rPr>
              <w:t>тендерній</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документації</w:t>
            </w:r>
            <w:proofErr w:type="spellEnd"/>
            <w:r w:rsidRPr="00564460">
              <w:rPr>
                <w:rFonts w:ascii="Times New Roman" w:hAnsi="Times New Roman"/>
                <w:color w:val="000000"/>
                <w:lang w:val="ru-RU" w:eastAsia="ru-RU"/>
              </w:rPr>
              <w:t xml:space="preserve">. У </w:t>
            </w:r>
            <w:proofErr w:type="spellStart"/>
            <w:r w:rsidRPr="00564460">
              <w:rPr>
                <w:rFonts w:ascii="Times New Roman" w:hAnsi="Times New Roman"/>
                <w:color w:val="000000"/>
                <w:lang w:val="ru-RU" w:eastAsia="ru-RU"/>
              </w:rPr>
              <w:t>разі</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встановлення</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екологічних</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чи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інших</w:t>
            </w:r>
            <w:proofErr w:type="spellEnd"/>
            <w:r w:rsidRPr="00564460">
              <w:rPr>
                <w:rFonts w:ascii="Times New Roman" w:hAnsi="Times New Roman"/>
                <w:color w:val="000000"/>
                <w:lang w:val="ru-RU" w:eastAsia="ru-RU"/>
              </w:rPr>
              <w:t xml:space="preserve"> характеристик товару, </w:t>
            </w:r>
            <w:proofErr w:type="spellStart"/>
            <w:r w:rsidRPr="00564460">
              <w:rPr>
                <w:rFonts w:ascii="Times New Roman" w:hAnsi="Times New Roman"/>
                <w:color w:val="000000"/>
                <w:lang w:val="ru-RU" w:eastAsia="ru-RU"/>
              </w:rPr>
              <w:t>роботи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чи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послуги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замовник</w:t>
            </w:r>
            <w:proofErr w:type="spellEnd"/>
            <w:r w:rsidRPr="00564460">
              <w:rPr>
                <w:rFonts w:ascii="Times New Roman" w:hAnsi="Times New Roman"/>
                <w:color w:val="000000"/>
                <w:lang w:val="ru-RU" w:eastAsia="ru-RU"/>
              </w:rPr>
              <w:t xml:space="preserve"> повинен в </w:t>
            </w:r>
            <w:proofErr w:type="spellStart"/>
            <w:r w:rsidRPr="00564460">
              <w:rPr>
                <w:rFonts w:ascii="Times New Roman" w:hAnsi="Times New Roman"/>
                <w:color w:val="000000"/>
                <w:lang w:val="ru-RU" w:eastAsia="ru-RU"/>
              </w:rPr>
              <w:t>тендерній</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документації</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зазначити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які</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маркування</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протоколи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випробувань</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або</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сертифікати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можуть</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підтвердити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відповідність</w:t>
            </w:r>
            <w:proofErr w:type="spellEnd"/>
            <w:r w:rsidRPr="00564460">
              <w:rPr>
                <w:rFonts w:ascii="Times New Roman" w:hAnsi="Times New Roman"/>
                <w:color w:val="000000"/>
                <w:lang w:val="ru-RU" w:eastAsia="ru-RU"/>
              </w:rPr>
              <w:t xml:space="preserve"> предмета </w:t>
            </w:r>
            <w:proofErr w:type="spellStart"/>
            <w:r w:rsidRPr="00564460">
              <w:rPr>
                <w:rFonts w:ascii="Times New Roman" w:hAnsi="Times New Roman"/>
                <w:color w:val="000000"/>
                <w:lang w:val="ru-RU" w:eastAsia="ru-RU"/>
              </w:rPr>
              <w:t>закупівлі</w:t>
            </w:r>
            <w:proofErr w:type="spellEnd"/>
            <w:r w:rsidRPr="00564460">
              <w:rPr>
                <w:rFonts w:ascii="Times New Roman" w:hAnsi="Times New Roman"/>
                <w:color w:val="000000"/>
                <w:lang w:val="ru-RU" w:eastAsia="ru-RU"/>
              </w:rPr>
              <w:t xml:space="preserve"> таким   характеристикам. </w:t>
            </w:r>
          </w:p>
          <w:p w:rsidR="009263A0" w:rsidRPr="00564460" w:rsidRDefault="009263A0" w:rsidP="00D200E3">
            <w:pPr>
              <w:ind w:firstLine="566"/>
              <w:jc w:val="both"/>
              <w:rPr>
                <w:rFonts w:ascii="Times New Roman" w:hAnsi="Times New Roman"/>
                <w:lang w:val="ru-RU" w:eastAsia="ru-RU"/>
              </w:rPr>
            </w:pPr>
            <w:proofErr w:type="spellStart"/>
            <w:r w:rsidRPr="00564460">
              <w:rPr>
                <w:rFonts w:ascii="Times New Roman" w:hAnsi="Times New Roman"/>
                <w:color w:val="000000"/>
                <w:lang w:val="ru-RU" w:eastAsia="ru-RU"/>
              </w:rPr>
              <w:t>Якщо</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учасник</w:t>
            </w:r>
            <w:proofErr w:type="spellEnd"/>
            <w:r w:rsidRPr="00564460">
              <w:rPr>
                <w:rFonts w:ascii="Times New Roman" w:hAnsi="Times New Roman"/>
                <w:color w:val="000000"/>
                <w:lang w:val="ru-RU" w:eastAsia="ru-RU"/>
              </w:rPr>
              <w:t xml:space="preserve"> не </w:t>
            </w:r>
            <w:proofErr w:type="spellStart"/>
            <w:r w:rsidRPr="00564460">
              <w:rPr>
                <w:rFonts w:ascii="Times New Roman" w:hAnsi="Times New Roman"/>
                <w:color w:val="000000"/>
                <w:lang w:val="ru-RU" w:eastAsia="ru-RU"/>
              </w:rPr>
              <w:t>має</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відповідних</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маркувань</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протоколів</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випробувань</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чи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сертифікатів</w:t>
            </w:r>
            <w:proofErr w:type="spellEnd"/>
            <w:r w:rsidRPr="00564460">
              <w:rPr>
                <w:rFonts w:ascii="Times New Roman" w:hAnsi="Times New Roman"/>
                <w:color w:val="000000"/>
                <w:lang w:val="ru-RU" w:eastAsia="ru-RU"/>
              </w:rPr>
              <w:t xml:space="preserve"> і не </w:t>
            </w:r>
            <w:proofErr w:type="spellStart"/>
            <w:r w:rsidRPr="00564460">
              <w:rPr>
                <w:rFonts w:ascii="Times New Roman" w:hAnsi="Times New Roman"/>
                <w:color w:val="000000"/>
                <w:lang w:val="ru-RU" w:eastAsia="ru-RU"/>
              </w:rPr>
              <w:t>має</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можливості</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отримати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їх</w:t>
            </w:r>
            <w:proofErr w:type="spellEnd"/>
            <w:r w:rsidRPr="00564460">
              <w:rPr>
                <w:rFonts w:ascii="Times New Roman" w:hAnsi="Times New Roman"/>
                <w:color w:val="000000"/>
                <w:lang w:val="ru-RU" w:eastAsia="ru-RU"/>
              </w:rPr>
              <w:t xml:space="preserve"> до </w:t>
            </w:r>
            <w:proofErr w:type="spellStart"/>
            <w:r w:rsidRPr="00564460">
              <w:rPr>
                <w:rFonts w:ascii="Times New Roman" w:hAnsi="Times New Roman"/>
                <w:color w:val="000000"/>
                <w:lang w:val="ru-RU" w:eastAsia="ru-RU"/>
              </w:rPr>
              <w:t>закінчення</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кінцевого</w:t>
            </w:r>
            <w:proofErr w:type="spellEnd"/>
            <w:r w:rsidRPr="00564460">
              <w:rPr>
                <w:rFonts w:ascii="Times New Roman" w:hAnsi="Times New Roman"/>
                <w:color w:val="000000"/>
                <w:lang w:val="ru-RU" w:eastAsia="ru-RU"/>
              </w:rPr>
              <w:t xml:space="preserve"> строку </w:t>
            </w:r>
            <w:proofErr w:type="spellStart"/>
            <w:r w:rsidRPr="00564460">
              <w:rPr>
                <w:rFonts w:ascii="Times New Roman" w:hAnsi="Times New Roman"/>
                <w:color w:val="000000"/>
                <w:lang w:val="ru-RU" w:eastAsia="ru-RU"/>
              </w:rPr>
              <w:t>подання</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тендерних</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пропозицій</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із</w:t>
            </w:r>
            <w:proofErr w:type="spellEnd"/>
            <w:r w:rsidRPr="00564460">
              <w:rPr>
                <w:rFonts w:ascii="Times New Roman" w:hAnsi="Times New Roman"/>
                <w:color w:val="000000"/>
                <w:lang w:val="ru-RU" w:eastAsia="ru-RU"/>
              </w:rPr>
              <w:t xml:space="preserve"> причин, </w:t>
            </w:r>
            <w:proofErr w:type="spellStart"/>
            <w:r w:rsidRPr="00564460">
              <w:rPr>
                <w:rFonts w:ascii="Times New Roman" w:hAnsi="Times New Roman"/>
                <w:color w:val="000000"/>
                <w:lang w:val="ru-RU" w:eastAsia="ru-RU"/>
              </w:rPr>
              <w:t>від</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нього</w:t>
            </w:r>
            <w:proofErr w:type="spellEnd"/>
            <w:r w:rsidRPr="00564460">
              <w:rPr>
                <w:rFonts w:ascii="Times New Roman" w:hAnsi="Times New Roman"/>
                <w:color w:val="000000"/>
                <w:lang w:val="ru-RU" w:eastAsia="ru-RU"/>
              </w:rPr>
              <w:t xml:space="preserve"> не </w:t>
            </w:r>
            <w:proofErr w:type="spellStart"/>
            <w:r w:rsidRPr="00564460">
              <w:rPr>
                <w:rFonts w:ascii="Times New Roman" w:hAnsi="Times New Roman"/>
                <w:color w:val="000000"/>
                <w:lang w:val="ru-RU" w:eastAsia="ru-RU"/>
              </w:rPr>
              <w:t>залежних</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він</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може</w:t>
            </w:r>
            <w:proofErr w:type="spellEnd"/>
            <w:r w:rsidRPr="00564460">
              <w:rPr>
                <w:rFonts w:ascii="Times New Roman" w:hAnsi="Times New Roman"/>
                <w:color w:val="000000"/>
                <w:lang w:val="ru-RU" w:eastAsia="ru-RU"/>
              </w:rPr>
              <w:t xml:space="preserve"> подати </w:t>
            </w:r>
            <w:proofErr w:type="spellStart"/>
            <w:r w:rsidRPr="00564460">
              <w:rPr>
                <w:rFonts w:ascii="Times New Roman" w:hAnsi="Times New Roman"/>
                <w:color w:val="000000"/>
                <w:lang w:val="ru-RU" w:eastAsia="ru-RU"/>
              </w:rPr>
              <w:t>технічний</w:t>
            </w:r>
            <w:proofErr w:type="spellEnd"/>
            <w:r w:rsidRPr="00564460">
              <w:rPr>
                <w:rFonts w:ascii="Times New Roman" w:hAnsi="Times New Roman"/>
                <w:color w:val="000000"/>
                <w:lang w:val="ru-RU" w:eastAsia="ru-RU"/>
              </w:rPr>
              <w:t xml:space="preserve"> паспорт на </w:t>
            </w:r>
            <w:proofErr w:type="spellStart"/>
            <w:r w:rsidRPr="00564460">
              <w:rPr>
                <w:rFonts w:ascii="Times New Roman" w:hAnsi="Times New Roman"/>
                <w:color w:val="000000"/>
                <w:lang w:val="ru-RU" w:eastAsia="ru-RU"/>
              </w:rPr>
              <w:t>підтвердження</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відповідності</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тим</w:t>
            </w:r>
            <w:proofErr w:type="spellEnd"/>
            <w:r w:rsidRPr="00564460">
              <w:rPr>
                <w:rFonts w:ascii="Times New Roman" w:hAnsi="Times New Roman"/>
                <w:color w:val="000000"/>
                <w:lang w:val="ru-RU" w:eastAsia="ru-RU"/>
              </w:rPr>
              <w:t xml:space="preserve"> же </w:t>
            </w:r>
            <w:proofErr w:type="spellStart"/>
            <w:r w:rsidRPr="00564460">
              <w:rPr>
                <w:rFonts w:ascii="Times New Roman" w:hAnsi="Times New Roman"/>
                <w:color w:val="000000"/>
                <w:lang w:val="ru-RU" w:eastAsia="ru-RU"/>
              </w:rPr>
              <w:t>об’єктивним</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критеріям</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Замовник</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зобов’язаний</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розглянути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технічний</w:t>
            </w:r>
            <w:proofErr w:type="spellEnd"/>
            <w:r w:rsidRPr="00564460">
              <w:rPr>
                <w:rFonts w:ascii="Times New Roman" w:hAnsi="Times New Roman"/>
                <w:color w:val="000000"/>
                <w:lang w:val="ru-RU" w:eastAsia="ru-RU"/>
              </w:rPr>
              <w:t xml:space="preserve"> паспорт і </w:t>
            </w:r>
            <w:proofErr w:type="spellStart"/>
            <w:r w:rsidRPr="00564460">
              <w:rPr>
                <w:rFonts w:ascii="Times New Roman" w:hAnsi="Times New Roman"/>
                <w:color w:val="000000"/>
                <w:lang w:val="ru-RU" w:eastAsia="ru-RU"/>
              </w:rPr>
              <w:t>визначити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чи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справді</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він</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підтверджує</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відповідність</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установленим</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вимогам</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із</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обґрунтуванням</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свого</w:t>
            </w:r>
            <w:proofErr w:type="spellEnd"/>
            <w:r w:rsidRPr="00564460">
              <w:rPr>
                <w:rFonts w:ascii="Times New Roman" w:hAnsi="Times New Roman"/>
                <w:b/>
                <w:bCs/>
                <w:color w:val="000000"/>
                <w:lang w:val="ru-RU" w:eastAsia="ru-RU"/>
              </w:rPr>
              <w:t xml:space="preserve"> </w:t>
            </w:r>
            <w:proofErr w:type="spellStart"/>
            <w:r w:rsidRPr="00564460">
              <w:rPr>
                <w:rFonts w:ascii="Times New Roman" w:hAnsi="Times New Roman"/>
                <w:color w:val="000000"/>
                <w:lang w:val="ru-RU" w:eastAsia="ru-RU"/>
              </w:rPr>
              <w:t>рішення</w:t>
            </w:r>
            <w:proofErr w:type="spellEnd"/>
            <w:r w:rsidRPr="00564460">
              <w:rPr>
                <w:rFonts w:ascii="Times New Roman" w:hAnsi="Times New Roman"/>
                <w:color w:val="000000"/>
                <w:lang w:val="ru-RU" w:eastAsia="ru-RU"/>
              </w:rPr>
              <w:t>. </w:t>
            </w:r>
          </w:p>
          <w:p w:rsidR="009263A0" w:rsidRPr="00564460" w:rsidRDefault="009263A0" w:rsidP="00D200E3">
            <w:pPr>
              <w:spacing w:before="120" w:after="120"/>
              <w:ind w:left="49"/>
              <w:jc w:val="both"/>
              <w:rPr>
                <w:rFonts w:ascii="Times New Roman" w:hAnsi="Times New Roman"/>
              </w:rPr>
            </w:pPr>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Якщо</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замовник</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посилається</w:t>
            </w:r>
            <w:proofErr w:type="spellEnd"/>
            <w:r w:rsidRPr="00564460">
              <w:rPr>
                <w:rFonts w:ascii="Times New Roman" w:hAnsi="Times New Roman"/>
                <w:color w:val="000000"/>
                <w:lang w:val="ru-RU" w:eastAsia="ru-RU"/>
              </w:rPr>
              <w:t xml:space="preserve"> в </w:t>
            </w:r>
            <w:proofErr w:type="spellStart"/>
            <w:r w:rsidRPr="00564460">
              <w:rPr>
                <w:rFonts w:ascii="Times New Roman" w:hAnsi="Times New Roman"/>
                <w:color w:val="000000"/>
                <w:lang w:val="ru-RU" w:eastAsia="ru-RU"/>
              </w:rPr>
              <w:t>тендерній</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документації</w:t>
            </w:r>
            <w:proofErr w:type="spellEnd"/>
            <w:r w:rsidRPr="00564460">
              <w:rPr>
                <w:rFonts w:ascii="Times New Roman" w:hAnsi="Times New Roman"/>
                <w:color w:val="000000"/>
                <w:lang w:val="ru-RU" w:eastAsia="ru-RU"/>
              </w:rPr>
              <w:t xml:space="preserve"> на </w:t>
            </w:r>
            <w:proofErr w:type="spellStart"/>
            <w:r w:rsidRPr="00564460">
              <w:rPr>
                <w:rFonts w:ascii="Times New Roman" w:hAnsi="Times New Roman"/>
                <w:color w:val="000000"/>
                <w:lang w:val="ru-RU" w:eastAsia="ru-RU"/>
              </w:rPr>
              <w:t>конкретні</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маркування</w:t>
            </w:r>
            <w:proofErr w:type="spellEnd"/>
            <w:r w:rsidRPr="00564460">
              <w:rPr>
                <w:rFonts w:ascii="Times New Roman" w:hAnsi="Times New Roman"/>
                <w:color w:val="000000"/>
                <w:lang w:val="ru-RU" w:eastAsia="ru-RU"/>
              </w:rPr>
              <w:t xml:space="preserve">, протокол </w:t>
            </w:r>
            <w:proofErr w:type="spellStart"/>
            <w:r w:rsidRPr="00564460">
              <w:rPr>
                <w:rFonts w:ascii="Times New Roman" w:hAnsi="Times New Roman"/>
                <w:color w:val="000000"/>
                <w:lang w:val="ru-RU" w:eastAsia="ru-RU"/>
              </w:rPr>
              <w:t>випробувань</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чи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сертифікат</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він</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зобов’язаний</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прийняти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маркування</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протоколи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випробувань</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чи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сертифікати</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що</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підтверджують</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відповідність</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еквівалентним</w:t>
            </w:r>
            <w:proofErr w:type="spellEnd"/>
            <w:r w:rsidRPr="00564460">
              <w:rPr>
                <w:rFonts w:ascii="Times New Roman" w:hAnsi="Times New Roman"/>
                <w:color w:val="000000"/>
                <w:lang w:val="ru-RU" w:eastAsia="ru-RU"/>
              </w:rPr>
              <w:t xml:space="preserve"> </w:t>
            </w:r>
            <w:proofErr w:type="spellStart"/>
            <w:r w:rsidRPr="00564460">
              <w:rPr>
                <w:rFonts w:ascii="Times New Roman" w:hAnsi="Times New Roman"/>
                <w:color w:val="000000"/>
                <w:lang w:val="ru-RU" w:eastAsia="ru-RU"/>
              </w:rPr>
              <w:t>вимогам</w:t>
            </w:r>
            <w:proofErr w:type="spellEnd"/>
            <w:r w:rsidRPr="00564460">
              <w:rPr>
                <w:rFonts w:ascii="Times New Roman" w:hAnsi="Times New Roman"/>
                <w:color w:val="000000"/>
                <w:lang w:val="ru-RU" w:eastAsia="ru-RU"/>
              </w:rPr>
              <w:t>.</w:t>
            </w:r>
          </w:p>
          <w:p w:rsidR="009263A0" w:rsidRPr="00132F42" w:rsidRDefault="009263A0" w:rsidP="00D200E3">
            <w:pPr>
              <w:spacing w:before="120" w:after="120"/>
              <w:ind w:left="49"/>
              <w:jc w:val="both"/>
              <w:rPr>
                <w:rFonts w:ascii="Times New Roman" w:hAnsi="Times New Roman"/>
                <w:sz w:val="24"/>
                <w:szCs w:val="24"/>
              </w:rPr>
            </w:pPr>
            <w:r w:rsidRPr="00564460">
              <w:rPr>
                <w:rFonts w:ascii="Times New Roman" w:hAnsi="Times New Roman"/>
              </w:rPr>
              <w:t xml:space="preserve">Інформація про маркування, протоколи випробувань або сертифікати, що підтверджують відповідність предмета закупівлі встановленим замовником вимогам зазначена </w:t>
            </w:r>
            <w:r w:rsidRPr="00564460">
              <w:rPr>
                <w:rFonts w:ascii="Times New Roman" w:hAnsi="Times New Roman"/>
                <w:u w:val="single"/>
              </w:rPr>
              <w:t xml:space="preserve">в </w:t>
            </w:r>
            <w:r w:rsidRPr="00564460">
              <w:rPr>
                <w:rFonts w:ascii="Times New Roman" w:hAnsi="Times New Roman"/>
                <w:b/>
                <w:u w:val="single"/>
              </w:rPr>
              <w:t>Додатку №1</w:t>
            </w:r>
            <w:r w:rsidRPr="00564460">
              <w:rPr>
                <w:rFonts w:ascii="Times New Roman" w:hAnsi="Times New Roman"/>
                <w:u w:val="single"/>
              </w:rPr>
              <w:t xml:space="preserve"> до тендерної документації </w:t>
            </w:r>
            <w:r w:rsidRPr="00564460">
              <w:rPr>
                <w:rFonts w:ascii="Times New Roman" w:hAnsi="Times New Roman"/>
              </w:rPr>
              <w:t>(у разі потреби)</w:t>
            </w:r>
          </w:p>
        </w:tc>
      </w:tr>
      <w:tr w:rsidR="009263A0" w:rsidRPr="007B6D7E" w:rsidTr="00D200E3">
        <w:tc>
          <w:tcPr>
            <w:tcW w:w="171" w:type="pct"/>
          </w:tcPr>
          <w:p w:rsidR="009263A0" w:rsidRDefault="009263A0" w:rsidP="00D200E3">
            <w:pPr>
              <w:pStyle w:val="2"/>
              <w:jc w:val="center"/>
              <w:outlineLvl w:val="1"/>
              <w:rPr>
                <w:lang w:val="uk-UA"/>
              </w:rPr>
            </w:pPr>
            <w:r>
              <w:rPr>
                <w:lang w:val="uk-UA"/>
              </w:rPr>
              <w:t>8</w:t>
            </w:r>
          </w:p>
        </w:tc>
        <w:tc>
          <w:tcPr>
            <w:tcW w:w="2068" w:type="pct"/>
          </w:tcPr>
          <w:p w:rsidR="009263A0" w:rsidRPr="00BA19C5" w:rsidRDefault="009263A0" w:rsidP="00D200E3">
            <w:pPr>
              <w:pStyle w:val="2"/>
              <w:outlineLvl w:val="1"/>
              <w:rPr>
                <w:lang w:val="uk-UA"/>
              </w:rPr>
            </w:pPr>
            <w:r w:rsidRPr="00BA19C5">
              <w:rPr>
                <w:lang w:val="uk-UA"/>
              </w:rPr>
              <w:t>Інформація про субпідрядника/</w:t>
            </w:r>
          </w:p>
          <w:p w:rsidR="009263A0" w:rsidRPr="0027516D" w:rsidRDefault="009263A0" w:rsidP="00D200E3">
            <w:pPr>
              <w:pStyle w:val="2"/>
              <w:outlineLvl w:val="1"/>
              <w:rPr>
                <w:highlight w:val="yellow"/>
                <w:lang w:val="uk-UA"/>
              </w:rPr>
            </w:pPr>
            <w:r w:rsidRPr="00BA19C5">
              <w:rPr>
                <w:lang w:val="uk-UA"/>
              </w:rPr>
              <w:t>співвиконавця</w:t>
            </w:r>
          </w:p>
        </w:tc>
        <w:tc>
          <w:tcPr>
            <w:tcW w:w="2761" w:type="pct"/>
          </w:tcPr>
          <w:p w:rsidR="009263A0" w:rsidRPr="00615823" w:rsidRDefault="009263A0" w:rsidP="00D200E3">
            <w:pPr>
              <w:spacing w:before="120" w:after="120"/>
              <w:ind w:left="49"/>
              <w:jc w:val="both"/>
              <w:rPr>
                <w:rFonts w:ascii="Times New Roman" w:hAnsi="Times New Roman"/>
                <w:sz w:val="24"/>
                <w:szCs w:val="24"/>
              </w:rPr>
            </w:pPr>
            <w:r w:rsidRPr="00586E09">
              <w:rPr>
                <w:rFonts w:ascii="Times New Roman" w:hAnsi="Times New Roman"/>
                <w:sz w:val="24"/>
                <w:szCs w:val="24"/>
              </w:rPr>
              <w:t>У разі закупівлі робіт або послуг згідно умов цієї тендерної документації учасники в тендерній пропозиції зазначають інформацію (повне найменування, місцезнаходження та код ЄДРПОУ) щодо кожного суб’єкта господарювання, якого учасник планує залучати до виконання робіт чи послуг як субпідрядника/співвиконавця в обсязі не менше 20 відсотків від вартості договору про закупівлю або інформацію у довільній формі щодо незалучення такого (таких) субпідрядника/співвиконавця.</w:t>
            </w:r>
          </w:p>
        </w:tc>
      </w:tr>
      <w:tr w:rsidR="009263A0" w:rsidRPr="007B6D7E" w:rsidTr="00D200E3">
        <w:trPr>
          <w:trHeight w:val="2484"/>
        </w:trPr>
        <w:tc>
          <w:tcPr>
            <w:tcW w:w="171" w:type="pct"/>
          </w:tcPr>
          <w:p w:rsidR="009263A0" w:rsidRPr="00C34D10" w:rsidRDefault="009263A0" w:rsidP="00D200E3">
            <w:pPr>
              <w:pStyle w:val="2"/>
              <w:jc w:val="center"/>
              <w:outlineLvl w:val="1"/>
              <w:rPr>
                <w:lang w:val="uk-UA"/>
              </w:rPr>
            </w:pPr>
            <w:r>
              <w:rPr>
                <w:lang w:val="uk-UA"/>
              </w:rPr>
              <w:lastRenderedPageBreak/>
              <w:t>9</w:t>
            </w:r>
          </w:p>
        </w:tc>
        <w:tc>
          <w:tcPr>
            <w:tcW w:w="2068" w:type="pct"/>
          </w:tcPr>
          <w:p w:rsidR="009263A0" w:rsidRPr="00C34D10" w:rsidRDefault="009263A0" w:rsidP="00D200E3">
            <w:pPr>
              <w:pStyle w:val="2"/>
              <w:outlineLvl w:val="1"/>
              <w:rPr>
                <w:lang w:val="uk-UA"/>
              </w:rPr>
            </w:pPr>
            <w:r>
              <w:rPr>
                <w:lang w:val="uk-UA"/>
              </w:rPr>
              <w:t>В</w:t>
            </w:r>
            <w:r w:rsidRPr="00BC0DE5">
              <w:rPr>
                <w:lang w:val="uk-UA"/>
              </w:rPr>
              <w:t>несення змін або відкликання тендерної пропозиції учасником</w:t>
            </w:r>
          </w:p>
        </w:tc>
        <w:tc>
          <w:tcPr>
            <w:tcW w:w="2761" w:type="pct"/>
          </w:tcPr>
          <w:p w:rsidR="009263A0" w:rsidRPr="007B6D7E" w:rsidRDefault="009263A0" w:rsidP="00D200E3">
            <w:pPr>
              <w:spacing w:before="120" w:after="120"/>
              <w:ind w:left="49"/>
              <w:jc w:val="both"/>
              <w:rPr>
                <w:rFonts w:ascii="Times New Roman" w:hAnsi="Times New Roman"/>
                <w:sz w:val="24"/>
                <w:szCs w:val="24"/>
                <w:lang w:eastAsia="ar-SA"/>
              </w:rPr>
            </w:pPr>
            <w:r w:rsidRPr="00D86584">
              <w:rPr>
                <w:rFonts w:ascii="Times New Roman" w:hAnsi="Times New Roman"/>
                <w:sz w:val="24"/>
                <w:szCs w:val="24"/>
                <w:lang w:eastAsia="ar-SA"/>
              </w:rPr>
              <w:t>Учасник процедури закупівлі має право внести зміни до своєї тендерної пропозиції або відкликати її до закінчення кінцевого строку її подання без втрати свого забезпечення тендерної пропозиції. Такі зміни або заява про відкликання тендерної пропозиції враховуються якщо вони отримані електронною системою закупівель до закінчення кінцевого строку подання тендерних пропозицій.</w:t>
            </w:r>
          </w:p>
        </w:tc>
      </w:tr>
      <w:tr w:rsidR="009263A0" w:rsidRPr="007B6D7E" w:rsidTr="00D200E3">
        <w:tc>
          <w:tcPr>
            <w:tcW w:w="5000" w:type="pct"/>
            <w:gridSpan w:val="3"/>
          </w:tcPr>
          <w:p w:rsidR="009263A0" w:rsidRPr="00C34D10" w:rsidRDefault="009263A0" w:rsidP="00D200E3">
            <w:pPr>
              <w:pStyle w:val="1"/>
              <w:spacing w:before="120" w:after="120"/>
              <w:outlineLvl w:val="0"/>
            </w:pPr>
            <w:r w:rsidRPr="00EC696C">
              <w:t>Подання та розкриття тендерної пропозиції</w:t>
            </w:r>
          </w:p>
        </w:tc>
      </w:tr>
      <w:tr w:rsidR="009263A0" w:rsidRPr="007B6D7E" w:rsidTr="00D200E3">
        <w:tc>
          <w:tcPr>
            <w:tcW w:w="171" w:type="pct"/>
          </w:tcPr>
          <w:p w:rsidR="009263A0" w:rsidRPr="00C34D10" w:rsidRDefault="009263A0" w:rsidP="00D200E3">
            <w:pPr>
              <w:pStyle w:val="2"/>
              <w:jc w:val="center"/>
              <w:outlineLvl w:val="1"/>
              <w:rPr>
                <w:color w:val="000000"/>
                <w:shd w:val="clear" w:color="auto" w:fill="FFFFFF"/>
                <w:lang w:val="uk-UA"/>
              </w:rPr>
            </w:pPr>
            <w:r>
              <w:rPr>
                <w:color w:val="000000"/>
                <w:shd w:val="clear" w:color="auto" w:fill="FFFFFF"/>
                <w:lang w:val="uk-UA"/>
              </w:rPr>
              <w:t>1</w:t>
            </w:r>
          </w:p>
        </w:tc>
        <w:tc>
          <w:tcPr>
            <w:tcW w:w="2068" w:type="pct"/>
          </w:tcPr>
          <w:p w:rsidR="009263A0" w:rsidRPr="00C34D10" w:rsidRDefault="009263A0" w:rsidP="00D200E3">
            <w:pPr>
              <w:pStyle w:val="2"/>
              <w:outlineLvl w:val="1"/>
              <w:rPr>
                <w:lang w:val="uk-UA"/>
              </w:rPr>
            </w:pPr>
            <w:r w:rsidRPr="00EC696C">
              <w:rPr>
                <w:color w:val="000000"/>
                <w:shd w:val="clear" w:color="auto" w:fill="FFFFFF"/>
                <w:lang w:val="uk-UA"/>
              </w:rPr>
              <w:t>Кінцевий строк подання тендерної пропозиції</w:t>
            </w:r>
          </w:p>
        </w:tc>
        <w:tc>
          <w:tcPr>
            <w:tcW w:w="2761" w:type="pct"/>
          </w:tcPr>
          <w:p w:rsidR="009263A0" w:rsidRPr="00D86584" w:rsidRDefault="009263A0" w:rsidP="00D200E3">
            <w:pPr>
              <w:spacing w:before="120" w:after="120"/>
              <w:ind w:firstLine="515"/>
              <w:jc w:val="both"/>
              <w:rPr>
                <w:rFonts w:ascii="Times New Roman" w:hAnsi="Times New Roman"/>
                <w:b/>
                <w:i/>
                <w:sz w:val="24"/>
                <w:szCs w:val="24"/>
              </w:rPr>
            </w:pPr>
            <w:r w:rsidRPr="007B6D7E">
              <w:rPr>
                <w:rFonts w:ascii="Times New Roman" w:hAnsi="Times New Roman"/>
                <w:sz w:val="24"/>
                <w:szCs w:val="24"/>
              </w:rPr>
              <w:t xml:space="preserve">кінцевий строк подання тендерних пропозицій </w:t>
            </w:r>
            <w:r>
              <w:rPr>
                <w:rFonts w:ascii="Times New Roman" w:hAnsi="Times New Roman"/>
                <w:b/>
                <w:i/>
                <w:sz w:val="24"/>
                <w:szCs w:val="24"/>
              </w:rPr>
              <w:t>–</w:t>
            </w:r>
            <w:r w:rsidRPr="003210D4">
              <w:rPr>
                <w:rFonts w:ascii="Times New Roman" w:hAnsi="Times New Roman"/>
                <w:b/>
                <w:i/>
                <w:color w:val="FF0000"/>
                <w:sz w:val="24"/>
                <w:szCs w:val="24"/>
              </w:rPr>
              <w:t xml:space="preserve"> </w:t>
            </w:r>
            <w:r w:rsidRPr="00A970AC">
              <w:rPr>
                <w:rFonts w:ascii="Times New Roman" w:hAnsi="Times New Roman"/>
                <w:b/>
                <w:i/>
                <w:color w:val="FF0000"/>
                <w:sz w:val="24"/>
                <w:szCs w:val="24"/>
                <w:highlight w:val="yellow"/>
                <w:lang w:val="ru-RU"/>
              </w:rPr>
              <w:softHyphen/>
            </w:r>
            <w:r w:rsidR="00B10082">
              <w:rPr>
                <w:rFonts w:ascii="Times New Roman" w:hAnsi="Times New Roman"/>
                <w:b/>
                <w:i/>
                <w:color w:val="FF0000"/>
                <w:sz w:val="24"/>
                <w:szCs w:val="24"/>
                <w:highlight w:val="yellow"/>
                <w:lang w:val="ru-RU"/>
              </w:rPr>
              <w:t>2</w:t>
            </w:r>
            <w:r w:rsidR="00180CEF">
              <w:rPr>
                <w:rFonts w:ascii="Times New Roman" w:hAnsi="Times New Roman"/>
                <w:b/>
                <w:i/>
                <w:color w:val="FF0000"/>
                <w:sz w:val="24"/>
                <w:szCs w:val="24"/>
                <w:highlight w:val="yellow"/>
                <w:lang w:val="ru-RU"/>
              </w:rPr>
              <w:t>4</w:t>
            </w:r>
            <w:r>
              <w:rPr>
                <w:rFonts w:ascii="Times New Roman" w:hAnsi="Times New Roman"/>
                <w:b/>
                <w:i/>
                <w:color w:val="FF0000"/>
                <w:sz w:val="24"/>
                <w:szCs w:val="24"/>
                <w:highlight w:val="yellow"/>
                <w:lang w:val="ru-RU"/>
              </w:rPr>
              <w:t>.</w:t>
            </w:r>
            <w:r w:rsidR="00A16DED">
              <w:rPr>
                <w:rFonts w:ascii="Times New Roman" w:hAnsi="Times New Roman"/>
                <w:b/>
                <w:i/>
                <w:color w:val="FF0000"/>
                <w:sz w:val="24"/>
                <w:szCs w:val="24"/>
                <w:highlight w:val="yellow"/>
                <w:lang w:val="ru-RU"/>
              </w:rPr>
              <w:t>1</w:t>
            </w:r>
            <w:r w:rsidR="005D4DA0">
              <w:rPr>
                <w:rFonts w:ascii="Times New Roman" w:hAnsi="Times New Roman"/>
                <w:b/>
                <w:i/>
                <w:color w:val="FF0000"/>
                <w:sz w:val="24"/>
                <w:szCs w:val="24"/>
                <w:highlight w:val="yellow"/>
                <w:lang w:val="ru-RU"/>
              </w:rPr>
              <w:t>1</w:t>
            </w:r>
            <w:r w:rsidRPr="00A970AC">
              <w:rPr>
                <w:rFonts w:ascii="Times New Roman" w:hAnsi="Times New Roman"/>
                <w:b/>
                <w:i/>
                <w:color w:val="FF0000"/>
                <w:sz w:val="24"/>
                <w:szCs w:val="24"/>
                <w:highlight w:val="yellow"/>
              </w:rPr>
              <w:t>.202</w:t>
            </w:r>
            <w:r>
              <w:rPr>
                <w:rFonts w:ascii="Times New Roman" w:hAnsi="Times New Roman"/>
                <w:b/>
                <w:i/>
                <w:color w:val="FF0000"/>
                <w:sz w:val="24"/>
                <w:szCs w:val="24"/>
                <w:highlight w:val="yellow"/>
              </w:rPr>
              <w:t>3</w:t>
            </w:r>
            <w:r>
              <w:rPr>
                <w:rFonts w:ascii="Times New Roman" w:hAnsi="Times New Roman"/>
                <w:b/>
                <w:i/>
                <w:color w:val="FF0000"/>
                <w:sz w:val="24"/>
                <w:szCs w:val="24"/>
              </w:rPr>
              <w:t xml:space="preserve"> </w:t>
            </w:r>
            <w:r w:rsidRPr="007B6D7E">
              <w:rPr>
                <w:rFonts w:ascii="Times New Roman" w:hAnsi="Times New Roman"/>
                <w:b/>
                <w:i/>
                <w:sz w:val="24"/>
                <w:szCs w:val="24"/>
              </w:rPr>
              <w:t>року</w:t>
            </w:r>
            <w:r>
              <w:rPr>
                <w:rFonts w:ascii="Times New Roman" w:hAnsi="Times New Roman"/>
                <w:b/>
                <w:i/>
                <w:sz w:val="24"/>
                <w:szCs w:val="24"/>
              </w:rPr>
              <w:t xml:space="preserve"> (конкретний час </w:t>
            </w:r>
            <w:r w:rsidRPr="00D86584">
              <w:rPr>
                <w:rFonts w:ascii="Times New Roman" w:hAnsi="Times New Roman"/>
                <w:b/>
                <w:i/>
                <w:sz w:val="24"/>
                <w:szCs w:val="24"/>
              </w:rPr>
              <w:t>визначається електронним майданчиком)</w:t>
            </w:r>
            <w:r w:rsidRPr="00D86584">
              <w:rPr>
                <w:rFonts w:ascii="Times New Roman" w:hAnsi="Times New Roman"/>
                <w:sz w:val="24"/>
                <w:szCs w:val="24"/>
              </w:rPr>
              <w:t>;</w:t>
            </w:r>
          </w:p>
          <w:p w:rsidR="009263A0" w:rsidRPr="00D86584" w:rsidRDefault="009263A0" w:rsidP="00D200E3">
            <w:pPr>
              <w:pStyle w:val="a6"/>
              <w:ind w:firstLine="516"/>
              <w:rPr>
                <w:rFonts w:ascii="Times New Roman" w:hAnsi="Times New Roman"/>
                <w:sz w:val="24"/>
                <w:szCs w:val="24"/>
                <w:lang w:val="ru-RU"/>
              </w:rPr>
            </w:pPr>
            <w:proofErr w:type="spellStart"/>
            <w:r w:rsidRPr="00D86584">
              <w:rPr>
                <w:rFonts w:ascii="Times New Roman" w:hAnsi="Times New Roman"/>
                <w:sz w:val="24"/>
                <w:szCs w:val="24"/>
                <w:lang w:val="ru-RU"/>
              </w:rPr>
              <w:t>Отримана</w:t>
            </w:r>
            <w:proofErr w:type="spellEnd"/>
            <w:r w:rsidRPr="00D86584">
              <w:rPr>
                <w:rFonts w:ascii="Times New Roman" w:hAnsi="Times New Roman"/>
                <w:sz w:val="24"/>
                <w:szCs w:val="24"/>
                <w:lang w:val="ru-RU"/>
              </w:rPr>
              <w:t xml:space="preserve"> </w:t>
            </w:r>
            <w:proofErr w:type="spellStart"/>
            <w:r w:rsidRPr="00D86584">
              <w:rPr>
                <w:rFonts w:ascii="Times New Roman" w:hAnsi="Times New Roman"/>
                <w:sz w:val="24"/>
                <w:szCs w:val="24"/>
                <w:lang w:val="ru-RU"/>
              </w:rPr>
              <w:t>тендерна</w:t>
            </w:r>
            <w:proofErr w:type="spellEnd"/>
            <w:r w:rsidRPr="00D86584">
              <w:rPr>
                <w:rFonts w:ascii="Times New Roman" w:hAnsi="Times New Roman"/>
                <w:sz w:val="24"/>
                <w:szCs w:val="24"/>
                <w:lang w:val="ru-RU"/>
              </w:rPr>
              <w:t xml:space="preserve"> </w:t>
            </w:r>
            <w:proofErr w:type="spellStart"/>
            <w:r w:rsidRPr="00D86584">
              <w:rPr>
                <w:rFonts w:ascii="Times New Roman" w:hAnsi="Times New Roman"/>
                <w:sz w:val="24"/>
                <w:szCs w:val="24"/>
                <w:lang w:val="ru-RU"/>
              </w:rPr>
              <w:t>пропозиція</w:t>
            </w:r>
            <w:proofErr w:type="spellEnd"/>
            <w:r w:rsidRPr="00D86584">
              <w:rPr>
                <w:rFonts w:ascii="Times New Roman" w:hAnsi="Times New Roman"/>
                <w:sz w:val="24"/>
                <w:szCs w:val="24"/>
                <w:lang w:val="ru-RU"/>
              </w:rPr>
              <w:t xml:space="preserve"> вноситься автоматично до </w:t>
            </w:r>
            <w:proofErr w:type="spellStart"/>
            <w:r w:rsidRPr="00D86584">
              <w:rPr>
                <w:rFonts w:ascii="Times New Roman" w:hAnsi="Times New Roman"/>
                <w:sz w:val="24"/>
                <w:szCs w:val="24"/>
                <w:lang w:val="ru-RU"/>
              </w:rPr>
              <w:t>реєстру</w:t>
            </w:r>
            <w:proofErr w:type="spellEnd"/>
            <w:r w:rsidRPr="00D86584">
              <w:rPr>
                <w:rFonts w:ascii="Times New Roman" w:hAnsi="Times New Roman"/>
                <w:sz w:val="24"/>
                <w:szCs w:val="24"/>
                <w:lang w:val="ru-RU"/>
              </w:rPr>
              <w:t xml:space="preserve"> </w:t>
            </w:r>
            <w:proofErr w:type="spellStart"/>
            <w:r w:rsidRPr="00D86584">
              <w:rPr>
                <w:rFonts w:ascii="Times New Roman" w:hAnsi="Times New Roman"/>
                <w:sz w:val="24"/>
                <w:szCs w:val="24"/>
                <w:lang w:val="ru-RU"/>
              </w:rPr>
              <w:t>отриманих</w:t>
            </w:r>
            <w:proofErr w:type="spellEnd"/>
            <w:r w:rsidRPr="00D86584">
              <w:rPr>
                <w:rFonts w:ascii="Times New Roman" w:hAnsi="Times New Roman"/>
                <w:sz w:val="24"/>
                <w:szCs w:val="24"/>
                <w:lang w:val="ru-RU"/>
              </w:rPr>
              <w:t xml:space="preserve"> </w:t>
            </w:r>
            <w:proofErr w:type="spellStart"/>
            <w:r w:rsidRPr="00D86584">
              <w:rPr>
                <w:rFonts w:ascii="Times New Roman" w:hAnsi="Times New Roman"/>
                <w:sz w:val="24"/>
                <w:szCs w:val="24"/>
                <w:lang w:val="ru-RU"/>
              </w:rPr>
              <w:t>тендерних</w:t>
            </w:r>
            <w:proofErr w:type="spellEnd"/>
            <w:r w:rsidRPr="00D86584">
              <w:rPr>
                <w:rFonts w:ascii="Times New Roman" w:hAnsi="Times New Roman"/>
                <w:sz w:val="24"/>
                <w:szCs w:val="24"/>
                <w:lang w:val="ru-RU"/>
              </w:rPr>
              <w:t xml:space="preserve"> </w:t>
            </w:r>
            <w:proofErr w:type="spellStart"/>
            <w:r w:rsidRPr="00D86584">
              <w:rPr>
                <w:rFonts w:ascii="Times New Roman" w:hAnsi="Times New Roman"/>
                <w:sz w:val="24"/>
                <w:szCs w:val="24"/>
                <w:lang w:val="ru-RU"/>
              </w:rPr>
              <w:t>пропозицій</w:t>
            </w:r>
            <w:proofErr w:type="spellEnd"/>
            <w:r w:rsidRPr="00D86584">
              <w:rPr>
                <w:rFonts w:ascii="Times New Roman" w:hAnsi="Times New Roman"/>
                <w:sz w:val="24"/>
                <w:szCs w:val="24"/>
                <w:lang w:val="ru-RU"/>
              </w:rPr>
              <w:t>.</w:t>
            </w:r>
          </w:p>
          <w:p w:rsidR="009263A0" w:rsidRPr="00EC696C" w:rsidRDefault="009263A0" w:rsidP="00D200E3">
            <w:pPr>
              <w:pStyle w:val="a6"/>
              <w:spacing w:before="0"/>
              <w:ind w:firstLine="516"/>
              <w:rPr>
                <w:rFonts w:ascii="Times New Roman" w:hAnsi="Times New Roman"/>
                <w:sz w:val="24"/>
                <w:szCs w:val="24"/>
                <w:lang w:val="ru-RU"/>
              </w:rPr>
            </w:pPr>
            <w:proofErr w:type="spellStart"/>
            <w:r w:rsidRPr="00D86584">
              <w:rPr>
                <w:rFonts w:ascii="Times New Roman" w:hAnsi="Times New Roman"/>
                <w:sz w:val="24"/>
                <w:szCs w:val="24"/>
                <w:lang w:val="ru-RU"/>
              </w:rPr>
              <w:t>Електронна</w:t>
            </w:r>
            <w:proofErr w:type="spellEnd"/>
            <w:r w:rsidRPr="00D86584">
              <w:rPr>
                <w:rFonts w:ascii="Times New Roman" w:hAnsi="Times New Roman"/>
                <w:sz w:val="24"/>
                <w:szCs w:val="24"/>
                <w:lang w:val="ru-RU"/>
              </w:rPr>
              <w:t xml:space="preserve"> система закупівель автоматично </w:t>
            </w:r>
            <w:proofErr w:type="spellStart"/>
            <w:r w:rsidRPr="00D86584">
              <w:rPr>
                <w:rFonts w:ascii="Times New Roman" w:hAnsi="Times New Roman"/>
                <w:sz w:val="24"/>
                <w:szCs w:val="24"/>
                <w:lang w:val="ru-RU"/>
              </w:rPr>
              <w:t>формує</w:t>
            </w:r>
            <w:proofErr w:type="spellEnd"/>
            <w:r w:rsidRPr="00D86584">
              <w:rPr>
                <w:rFonts w:ascii="Times New Roman" w:hAnsi="Times New Roman"/>
                <w:sz w:val="24"/>
                <w:szCs w:val="24"/>
                <w:lang w:val="ru-RU"/>
              </w:rPr>
              <w:t xml:space="preserve"> та </w:t>
            </w:r>
            <w:proofErr w:type="spellStart"/>
            <w:r w:rsidRPr="00D86584">
              <w:rPr>
                <w:rFonts w:ascii="Times New Roman" w:hAnsi="Times New Roman"/>
                <w:sz w:val="24"/>
                <w:szCs w:val="24"/>
                <w:lang w:val="ru-RU"/>
              </w:rPr>
              <w:t>надсилає</w:t>
            </w:r>
            <w:proofErr w:type="spellEnd"/>
            <w:r w:rsidRPr="00D86584">
              <w:rPr>
                <w:rFonts w:ascii="Times New Roman" w:hAnsi="Times New Roman"/>
                <w:sz w:val="24"/>
                <w:szCs w:val="24"/>
                <w:lang w:val="ru-RU"/>
              </w:rPr>
              <w:t xml:space="preserve"> </w:t>
            </w:r>
            <w:proofErr w:type="spellStart"/>
            <w:r w:rsidRPr="00D86584">
              <w:rPr>
                <w:rFonts w:ascii="Times New Roman" w:hAnsi="Times New Roman"/>
                <w:sz w:val="24"/>
                <w:szCs w:val="24"/>
                <w:lang w:val="ru-RU"/>
              </w:rPr>
              <w:t>повідомлення</w:t>
            </w:r>
            <w:proofErr w:type="spellEnd"/>
            <w:r w:rsidRPr="00D86584">
              <w:rPr>
                <w:rFonts w:ascii="Times New Roman" w:hAnsi="Times New Roman"/>
                <w:sz w:val="24"/>
                <w:szCs w:val="24"/>
                <w:lang w:val="ru-RU"/>
              </w:rPr>
              <w:t xml:space="preserve"> </w:t>
            </w:r>
            <w:proofErr w:type="spellStart"/>
            <w:r w:rsidRPr="00D86584">
              <w:rPr>
                <w:rFonts w:ascii="Times New Roman" w:hAnsi="Times New Roman"/>
                <w:sz w:val="24"/>
                <w:szCs w:val="24"/>
                <w:lang w:val="ru-RU"/>
              </w:rPr>
              <w:t>учаснику</w:t>
            </w:r>
            <w:proofErr w:type="spellEnd"/>
            <w:r w:rsidRPr="00D86584">
              <w:rPr>
                <w:rFonts w:ascii="Times New Roman" w:hAnsi="Times New Roman"/>
                <w:sz w:val="24"/>
                <w:szCs w:val="24"/>
                <w:lang w:val="ru-RU"/>
              </w:rPr>
              <w:t xml:space="preserve"> про </w:t>
            </w:r>
            <w:proofErr w:type="spellStart"/>
            <w:r w:rsidRPr="00D86584">
              <w:rPr>
                <w:rFonts w:ascii="Times New Roman" w:hAnsi="Times New Roman"/>
                <w:sz w:val="24"/>
                <w:szCs w:val="24"/>
                <w:lang w:val="ru-RU"/>
              </w:rPr>
              <w:t>отримання</w:t>
            </w:r>
            <w:proofErr w:type="spellEnd"/>
            <w:r w:rsidRPr="00D86584">
              <w:rPr>
                <w:rFonts w:ascii="Times New Roman" w:hAnsi="Times New Roman"/>
                <w:sz w:val="24"/>
                <w:szCs w:val="24"/>
                <w:lang w:val="ru-RU"/>
              </w:rPr>
              <w:t xml:space="preserve"> </w:t>
            </w:r>
            <w:proofErr w:type="spellStart"/>
            <w:r w:rsidRPr="00D86584">
              <w:rPr>
                <w:rFonts w:ascii="Times New Roman" w:hAnsi="Times New Roman"/>
                <w:sz w:val="24"/>
                <w:szCs w:val="24"/>
                <w:lang w:val="ru-RU"/>
              </w:rPr>
              <w:t>його</w:t>
            </w:r>
            <w:proofErr w:type="spellEnd"/>
            <w:r w:rsidRPr="00D86584">
              <w:rPr>
                <w:rFonts w:ascii="Times New Roman" w:hAnsi="Times New Roman"/>
                <w:sz w:val="24"/>
                <w:szCs w:val="24"/>
                <w:lang w:val="ru-RU"/>
              </w:rPr>
              <w:t xml:space="preserve"> </w:t>
            </w:r>
            <w:proofErr w:type="spellStart"/>
            <w:r w:rsidRPr="00D86584">
              <w:rPr>
                <w:rFonts w:ascii="Times New Roman" w:hAnsi="Times New Roman"/>
                <w:sz w:val="24"/>
                <w:szCs w:val="24"/>
                <w:lang w:val="ru-RU"/>
              </w:rPr>
              <w:t>тендерної</w:t>
            </w:r>
            <w:proofErr w:type="spellEnd"/>
            <w:r w:rsidRPr="00D86584">
              <w:rPr>
                <w:rFonts w:ascii="Times New Roman" w:hAnsi="Times New Roman"/>
                <w:sz w:val="24"/>
                <w:szCs w:val="24"/>
                <w:lang w:val="ru-RU"/>
              </w:rPr>
              <w:t xml:space="preserve"> </w:t>
            </w:r>
            <w:proofErr w:type="spellStart"/>
            <w:r w:rsidRPr="00D86584">
              <w:rPr>
                <w:rFonts w:ascii="Times New Roman" w:hAnsi="Times New Roman"/>
                <w:sz w:val="24"/>
                <w:szCs w:val="24"/>
                <w:lang w:val="ru-RU"/>
              </w:rPr>
              <w:t>пропозиції</w:t>
            </w:r>
            <w:proofErr w:type="spellEnd"/>
            <w:r w:rsidRPr="00D86584">
              <w:rPr>
                <w:rFonts w:ascii="Times New Roman" w:hAnsi="Times New Roman"/>
                <w:sz w:val="24"/>
                <w:szCs w:val="24"/>
                <w:lang w:val="ru-RU"/>
              </w:rPr>
              <w:t xml:space="preserve"> </w:t>
            </w:r>
            <w:proofErr w:type="spellStart"/>
            <w:r w:rsidRPr="00D86584">
              <w:rPr>
                <w:rFonts w:ascii="Times New Roman" w:hAnsi="Times New Roman"/>
                <w:sz w:val="24"/>
                <w:szCs w:val="24"/>
                <w:lang w:val="ru-RU"/>
              </w:rPr>
              <w:t>із</w:t>
            </w:r>
            <w:proofErr w:type="spellEnd"/>
            <w:r w:rsidRPr="00D86584">
              <w:rPr>
                <w:rFonts w:ascii="Times New Roman" w:hAnsi="Times New Roman"/>
                <w:sz w:val="24"/>
                <w:szCs w:val="24"/>
                <w:lang w:val="ru-RU"/>
              </w:rPr>
              <w:t xml:space="preserve"> </w:t>
            </w:r>
            <w:proofErr w:type="spellStart"/>
            <w:r w:rsidRPr="00D86584">
              <w:rPr>
                <w:rFonts w:ascii="Times New Roman" w:hAnsi="Times New Roman"/>
                <w:sz w:val="24"/>
                <w:szCs w:val="24"/>
                <w:lang w:val="ru-RU"/>
              </w:rPr>
              <w:t>зазначенням</w:t>
            </w:r>
            <w:proofErr w:type="spellEnd"/>
            <w:r w:rsidRPr="00D86584">
              <w:rPr>
                <w:rFonts w:ascii="Times New Roman" w:hAnsi="Times New Roman"/>
                <w:sz w:val="24"/>
                <w:szCs w:val="24"/>
                <w:lang w:val="ru-RU"/>
              </w:rPr>
              <w:t xml:space="preserve"> </w:t>
            </w:r>
            <w:proofErr w:type="spellStart"/>
            <w:r w:rsidRPr="00D86584">
              <w:rPr>
                <w:rFonts w:ascii="Times New Roman" w:hAnsi="Times New Roman"/>
                <w:sz w:val="24"/>
                <w:szCs w:val="24"/>
                <w:lang w:val="ru-RU"/>
              </w:rPr>
              <w:t>дати</w:t>
            </w:r>
            <w:proofErr w:type="spellEnd"/>
            <w:r w:rsidRPr="00D86584">
              <w:rPr>
                <w:rFonts w:ascii="Times New Roman" w:hAnsi="Times New Roman"/>
                <w:sz w:val="24"/>
                <w:szCs w:val="24"/>
                <w:lang w:val="ru-RU"/>
              </w:rPr>
              <w:t xml:space="preserve"> та часу. </w:t>
            </w:r>
            <w:proofErr w:type="spellStart"/>
            <w:r w:rsidRPr="00D86584">
              <w:rPr>
                <w:rFonts w:ascii="Times New Roman" w:hAnsi="Times New Roman"/>
                <w:sz w:val="24"/>
                <w:szCs w:val="24"/>
                <w:lang w:val="ru-RU"/>
              </w:rPr>
              <w:t>Електронна</w:t>
            </w:r>
            <w:proofErr w:type="spellEnd"/>
            <w:r w:rsidRPr="00D86584">
              <w:rPr>
                <w:rFonts w:ascii="Times New Roman" w:hAnsi="Times New Roman"/>
                <w:sz w:val="24"/>
                <w:szCs w:val="24"/>
                <w:lang w:val="ru-RU"/>
              </w:rPr>
              <w:t xml:space="preserve"> система закупівель повинна </w:t>
            </w:r>
            <w:proofErr w:type="spellStart"/>
            <w:r w:rsidRPr="00D86584">
              <w:rPr>
                <w:rFonts w:ascii="Times New Roman" w:hAnsi="Times New Roman"/>
                <w:sz w:val="24"/>
                <w:szCs w:val="24"/>
                <w:lang w:val="ru-RU"/>
              </w:rPr>
              <w:t>забезпечити</w:t>
            </w:r>
            <w:proofErr w:type="spellEnd"/>
            <w:r w:rsidRPr="00D86584">
              <w:rPr>
                <w:rFonts w:ascii="Times New Roman" w:hAnsi="Times New Roman"/>
                <w:sz w:val="24"/>
                <w:szCs w:val="24"/>
                <w:lang w:val="ru-RU"/>
              </w:rPr>
              <w:t xml:space="preserve"> </w:t>
            </w:r>
            <w:proofErr w:type="spellStart"/>
            <w:r w:rsidRPr="00D86584">
              <w:rPr>
                <w:rFonts w:ascii="Times New Roman" w:hAnsi="Times New Roman"/>
                <w:sz w:val="24"/>
                <w:szCs w:val="24"/>
                <w:lang w:val="ru-RU"/>
              </w:rPr>
              <w:t>можливість</w:t>
            </w:r>
            <w:proofErr w:type="spellEnd"/>
            <w:r w:rsidRPr="00D86584">
              <w:rPr>
                <w:rFonts w:ascii="Times New Roman" w:hAnsi="Times New Roman"/>
                <w:sz w:val="24"/>
                <w:szCs w:val="24"/>
                <w:lang w:val="ru-RU"/>
              </w:rPr>
              <w:t xml:space="preserve"> </w:t>
            </w:r>
            <w:proofErr w:type="spellStart"/>
            <w:r w:rsidRPr="00D86584">
              <w:rPr>
                <w:rFonts w:ascii="Times New Roman" w:hAnsi="Times New Roman"/>
                <w:sz w:val="24"/>
                <w:szCs w:val="24"/>
                <w:lang w:val="ru-RU"/>
              </w:rPr>
              <w:t>подання</w:t>
            </w:r>
            <w:proofErr w:type="spellEnd"/>
            <w:r w:rsidRPr="00D86584">
              <w:rPr>
                <w:rFonts w:ascii="Times New Roman" w:hAnsi="Times New Roman"/>
                <w:sz w:val="24"/>
                <w:szCs w:val="24"/>
                <w:lang w:val="ru-RU"/>
              </w:rPr>
              <w:t xml:space="preserve"> </w:t>
            </w:r>
            <w:proofErr w:type="spellStart"/>
            <w:r w:rsidRPr="00D86584">
              <w:rPr>
                <w:rFonts w:ascii="Times New Roman" w:hAnsi="Times New Roman"/>
                <w:sz w:val="24"/>
                <w:szCs w:val="24"/>
                <w:lang w:val="ru-RU"/>
              </w:rPr>
              <w:t>тендерної</w:t>
            </w:r>
            <w:proofErr w:type="spellEnd"/>
            <w:r w:rsidRPr="00D86584">
              <w:rPr>
                <w:rFonts w:ascii="Times New Roman" w:hAnsi="Times New Roman"/>
                <w:sz w:val="24"/>
                <w:szCs w:val="24"/>
                <w:lang w:val="ru-RU"/>
              </w:rPr>
              <w:t xml:space="preserve"> </w:t>
            </w:r>
            <w:proofErr w:type="spellStart"/>
            <w:r w:rsidRPr="00D86584">
              <w:rPr>
                <w:rFonts w:ascii="Times New Roman" w:hAnsi="Times New Roman"/>
                <w:sz w:val="24"/>
                <w:szCs w:val="24"/>
                <w:lang w:val="ru-RU"/>
              </w:rPr>
              <w:t>пропозиції</w:t>
            </w:r>
            <w:proofErr w:type="spellEnd"/>
            <w:r w:rsidRPr="00D86584">
              <w:rPr>
                <w:rFonts w:ascii="Times New Roman" w:hAnsi="Times New Roman"/>
                <w:sz w:val="24"/>
                <w:szCs w:val="24"/>
                <w:lang w:val="ru-RU"/>
              </w:rPr>
              <w:t xml:space="preserve"> </w:t>
            </w:r>
            <w:proofErr w:type="spellStart"/>
            <w:r w:rsidRPr="00D86584">
              <w:rPr>
                <w:rFonts w:ascii="Times New Roman" w:hAnsi="Times New Roman"/>
                <w:sz w:val="24"/>
                <w:szCs w:val="24"/>
                <w:lang w:val="ru-RU"/>
              </w:rPr>
              <w:t>всім</w:t>
            </w:r>
            <w:proofErr w:type="spellEnd"/>
            <w:r w:rsidRPr="00D86584">
              <w:rPr>
                <w:rFonts w:ascii="Times New Roman" w:hAnsi="Times New Roman"/>
                <w:sz w:val="24"/>
                <w:szCs w:val="24"/>
                <w:lang w:val="ru-RU"/>
              </w:rPr>
              <w:t xml:space="preserve"> особам на </w:t>
            </w:r>
            <w:proofErr w:type="spellStart"/>
            <w:r w:rsidRPr="00D86584">
              <w:rPr>
                <w:rFonts w:ascii="Times New Roman" w:hAnsi="Times New Roman"/>
                <w:sz w:val="24"/>
                <w:szCs w:val="24"/>
                <w:lang w:val="ru-RU"/>
              </w:rPr>
              <w:t>рівних</w:t>
            </w:r>
            <w:proofErr w:type="spellEnd"/>
            <w:r w:rsidRPr="00D86584">
              <w:rPr>
                <w:rFonts w:ascii="Times New Roman" w:hAnsi="Times New Roman"/>
                <w:sz w:val="24"/>
                <w:szCs w:val="24"/>
                <w:lang w:val="ru-RU"/>
              </w:rPr>
              <w:t xml:space="preserve"> </w:t>
            </w:r>
            <w:proofErr w:type="spellStart"/>
            <w:r w:rsidRPr="00D86584">
              <w:rPr>
                <w:rFonts w:ascii="Times New Roman" w:hAnsi="Times New Roman"/>
                <w:sz w:val="24"/>
                <w:szCs w:val="24"/>
                <w:lang w:val="ru-RU"/>
              </w:rPr>
              <w:t>умовах</w:t>
            </w:r>
            <w:proofErr w:type="spellEnd"/>
            <w:r w:rsidRPr="00D86584">
              <w:rPr>
                <w:rFonts w:ascii="Times New Roman" w:hAnsi="Times New Roman"/>
                <w:sz w:val="24"/>
                <w:szCs w:val="24"/>
                <w:lang w:val="ru-RU"/>
              </w:rPr>
              <w:t>.</w:t>
            </w:r>
          </w:p>
        </w:tc>
      </w:tr>
      <w:tr w:rsidR="009263A0" w:rsidRPr="007B6D7E" w:rsidTr="00D200E3">
        <w:tc>
          <w:tcPr>
            <w:tcW w:w="171" w:type="pct"/>
          </w:tcPr>
          <w:p w:rsidR="009263A0" w:rsidRPr="007B6D7E" w:rsidRDefault="009263A0" w:rsidP="00D200E3">
            <w:pPr>
              <w:rPr>
                <w:rFonts w:ascii="Times New Roman" w:hAnsi="Times New Roman"/>
                <w:b/>
                <w:i/>
                <w:sz w:val="24"/>
                <w:szCs w:val="24"/>
              </w:rPr>
            </w:pPr>
            <w:r w:rsidRPr="007B6D7E">
              <w:rPr>
                <w:rFonts w:ascii="Times New Roman" w:hAnsi="Times New Roman"/>
                <w:b/>
                <w:i/>
                <w:sz w:val="24"/>
                <w:szCs w:val="24"/>
              </w:rPr>
              <w:t>2</w:t>
            </w:r>
          </w:p>
        </w:tc>
        <w:tc>
          <w:tcPr>
            <w:tcW w:w="2068" w:type="pct"/>
          </w:tcPr>
          <w:p w:rsidR="009263A0" w:rsidRPr="007B6D7E" w:rsidRDefault="009263A0" w:rsidP="00D200E3">
            <w:pPr>
              <w:rPr>
                <w:rFonts w:ascii="Times New Roman" w:hAnsi="Times New Roman"/>
                <w:b/>
                <w:i/>
                <w:sz w:val="24"/>
                <w:szCs w:val="24"/>
              </w:rPr>
            </w:pPr>
            <w:r w:rsidRPr="007B6D7E">
              <w:rPr>
                <w:rFonts w:ascii="Times New Roman" w:hAnsi="Times New Roman"/>
                <w:b/>
                <w:i/>
                <w:sz w:val="24"/>
                <w:szCs w:val="24"/>
              </w:rPr>
              <w:t>Дата та час розкриття тендерної пропозиції</w:t>
            </w:r>
          </w:p>
        </w:tc>
        <w:tc>
          <w:tcPr>
            <w:tcW w:w="2761" w:type="pct"/>
          </w:tcPr>
          <w:p w:rsidR="00EE3BE5" w:rsidRPr="00D90413" w:rsidRDefault="00EE3BE5" w:rsidP="00EE3BE5">
            <w:pPr>
              <w:widowControl w:val="0"/>
              <w:shd w:val="clear" w:color="auto" w:fill="FFFFFF" w:themeFill="background1"/>
              <w:jc w:val="both"/>
              <w:rPr>
                <w:rFonts w:ascii="Times New Roman" w:hAnsi="Times New Roman"/>
              </w:rPr>
            </w:pPr>
            <w:r w:rsidRPr="00D90413">
              <w:rPr>
                <w:rFonts w:ascii="Times New Roman" w:hAnsi="Times New Roman"/>
              </w:rPr>
              <w:t>Дата і час розкриття тендерних пропозицій, та дата і час проведення електронного аукціону визначаються електронною системою закупівель автоматично в день оприлюднення замовником оголошення про проведення відкритих торгів в електронній системі закупівель.</w:t>
            </w:r>
          </w:p>
          <w:p w:rsidR="009263A0" w:rsidRPr="00137A26" w:rsidRDefault="00EE3BE5" w:rsidP="00EE3BE5">
            <w:pPr>
              <w:spacing w:before="120" w:after="120"/>
              <w:jc w:val="both"/>
              <w:rPr>
                <w:rFonts w:ascii="Times New Roman" w:hAnsi="Times New Roman"/>
                <w:sz w:val="24"/>
                <w:szCs w:val="24"/>
              </w:rPr>
            </w:pPr>
            <w:r w:rsidRPr="00D90413">
              <w:rPr>
                <w:rFonts w:ascii="Times New Roman" w:hAnsi="Times New Roman"/>
              </w:rPr>
              <w:t xml:space="preserve">Розкриття тендерних пропозицій відбувається відповідно до статті </w:t>
            </w:r>
            <w:hyperlink r:id="rId11" w:anchor="n1492" w:history="1">
              <w:r w:rsidRPr="00D90413">
                <w:rPr>
                  <w:rStyle w:val="a5"/>
                  <w:rFonts w:ascii="Times New Roman" w:hAnsi="Times New Roman"/>
                </w:rPr>
                <w:t>28 Закону</w:t>
              </w:r>
            </w:hyperlink>
            <w:r w:rsidRPr="00D90413">
              <w:rPr>
                <w:rFonts w:ascii="Times New Roman" w:hAnsi="Times New Roman"/>
              </w:rPr>
              <w:t xml:space="preserve"> (положення абзацу третього частини першої статті 28 Закону не застосовується).</w:t>
            </w:r>
            <w:r w:rsidRPr="00D90413">
              <w:rPr>
                <w:rFonts w:ascii="Times New Roman" w:hAnsi="Times New Roman"/>
                <w:sz w:val="24"/>
                <w:szCs w:val="24"/>
              </w:rPr>
              <w:t xml:space="preserve">   </w:t>
            </w:r>
          </w:p>
        </w:tc>
      </w:tr>
      <w:tr w:rsidR="009263A0" w:rsidRPr="007B6D7E" w:rsidTr="00D200E3">
        <w:tc>
          <w:tcPr>
            <w:tcW w:w="5000" w:type="pct"/>
            <w:gridSpan w:val="3"/>
          </w:tcPr>
          <w:p w:rsidR="009263A0" w:rsidRPr="00137A26" w:rsidRDefault="009263A0" w:rsidP="00D200E3">
            <w:pPr>
              <w:pStyle w:val="1"/>
              <w:spacing w:before="120" w:after="120"/>
              <w:outlineLvl w:val="0"/>
            </w:pPr>
            <w:r w:rsidRPr="00137A26">
              <w:t>Оцінка тендерної пропозиції</w:t>
            </w:r>
          </w:p>
        </w:tc>
      </w:tr>
      <w:tr w:rsidR="00EE3BE5" w:rsidRPr="007B6D7E" w:rsidTr="00D200E3">
        <w:tc>
          <w:tcPr>
            <w:tcW w:w="171" w:type="pct"/>
          </w:tcPr>
          <w:p w:rsidR="00EE3BE5" w:rsidRPr="00C34D10" w:rsidRDefault="00EE3BE5" w:rsidP="00EE3BE5">
            <w:pPr>
              <w:pStyle w:val="2"/>
              <w:jc w:val="center"/>
              <w:outlineLvl w:val="1"/>
              <w:rPr>
                <w:lang w:val="uk-UA"/>
              </w:rPr>
            </w:pPr>
            <w:r>
              <w:rPr>
                <w:lang w:val="uk-UA"/>
              </w:rPr>
              <w:t>1</w:t>
            </w:r>
          </w:p>
        </w:tc>
        <w:tc>
          <w:tcPr>
            <w:tcW w:w="2068" w:type="pct"/>
          </w:tcPr>
          <w:p w:rsidR="00EE3BE5" w:rsidRPr="00C34D10" w:rsidRDefault="00EE3BE5" w:rsidP="00EE3BE5">
            <w:pPr>
              <w:pStyle w:val="2"/>
              <w:outlineLvl w:val="1"/>
              <w:rPr>
                <w:lang w:val="uk-UA"/>
              </w:rPr>
            </w:pPr>
            <w:r w:rsidRPr="00C66FAF">
              <w:rPr>
                <w:lang w:val="uk-UA"/>
              </w:rPr>
              <w:t>Перелік критеріїв та методика оцінки тендерної пропозиції із зазначенням питомої ваги критерію</w:t>
            </w:r>
          </w:p>
        </w:tc>
        <w:tc>
          <w:tcPr>
            <w:tcW w:w="2761" w:type="pct"/>
          </w:tcPr>
          <w:p w:rsidR="00EE3BE5" w:rsidRPr="00D90413" w:rsidRDefault="00EE3BE5" w:rsidP="00EE3BE5">
            <w:pPr>
              <w:jc w:val="both"/>
              <w:rPr>
                <w:rFonts w:ascii="Times New Roman" w:hAnsi="Times New Roman"/>
              </w:rPr>
            </w:pPr>
            <w:r w:rsidRPr="00D90413">
              <w:rPr>
                <w:rFonts w:ascii="Times New Roman" w:hAnsi="Times New Roman"/>
                <w:sz w:val="24"/>
                <w:szCs w:val="24"/>
                <w:lang w:val="ru-RU"/>
              </w:rPr>
              <w:t xml:space="preserve">    </w:t>
            </w:r>
            <w:r w:rsidRPr="00D90413">
              <w:rPr>
                <w:rFonts w:ascii="Times New Roman" w:hAnsi="Times New Roman"/>
              </w:rPr>
              <w:t xml:space="preserve">    Єдиним критерієм оцінки згідно даної процедури відкритих торгів є ціна (питома вага критерію – 100%). </w:t>
            </w:r>
          </w:p>
          <w:p w:rsidR="00EE3BE5" w:rsidRPr="00D90413" w:rsidRDefault="00EE3BE5" w:rsidP="00EE3BE5">
            <w:pPr>
              <w:jc w:val="both"/>
              <w:rPr>
                <w:rFonts w:ascii="Times New Roman" w:hAnsi="Times New Roman"/>
              </w:rPr>
            </w:pPr>
            <w:r w:rsidRPr="00D90413">
              <w:rPr>
                <w:rFonts w:ascii="Times New Roman" w:hAnsi="Times New Roman"/>
              </w:rPr>
              <w:t xml:space="preserve">Оцінка тендерних пропозицій проводиться автоматично електронною системою закупівель на основі критерію і методики оцінки, зазначених у цій тендерній документації, та шляхом застосування електронного аукціону. </w:t>
            </w:r>
          </w:p>
          <w:p w:rsidR="00EE3BE5" w:rsidRPr="00D90413" w:rsidRDefault="00EE3BE5" w:rsidP="00EE3BE5">
            <w:pPr>
              <w:jc w:val="both"/>
              <w:rPr>
                <w:rFonts w:ascii="Times New Roman" w:hAnsi="Times New Roman"/>
              </w:rPr>
            </w:pPr>
            <w:r w:rsidRPr="00D90413">
              <w:rPr>
                <w:rFonts w:ascii="Times New Roman" w:hAnsi="Times New Roman"/>
              </w:rPr>
              <w:t xml:space="preserve">       Дата і час проведення електронного аукціону визначається електронною системою автоматично. </w:t>
            </w:r>
          </w:p>
          <w:p w:rsidR="00EE3BE5" w:rsidRPr="00D90413" w:rsidRDefault="00EE3BE5" w:rsidP="00EE3BE5">
            <w:pPr>
              <w:jc w:val="both"/>
              <w:rPr>
                <w:rFonts w:ascii="Times New Roman" w:hAnsi="Times New Roman"/>
              </w:rPr>
            </w:pPr>
            <w:r w:rsidRPr="00D90413">
              <w:rPr>
                <w:rFonts w:ascii="Times New Roman" w:hAnsi="Times New Roman"/>
              </w:rPr>
              <w:t xml:space="preserve">       До початку проведення електронного аукціону в електронній системі закупівель автоматично розкривається інформація про ціну та перелік усіх цін пропозицій, розміщений у порядку від найнижчої до найвищої ціни без зазначення найменувань та інформації про учасників. Під час проведення електронного аукціону в електронній системі закупівель відображаються значення ціни тендерної пропозиції учасника. Електронний аукціон </w:t>
            </w:r>
            <w:r w:rsidRPr="00D90413">
              <w:rPr>
                <w:rFonts w:ascii="Times New Roman" w:hAnsi="Times New Roman"/>
              </w:rPr>
              <w:lastRenderedPageBreak/>
              <w:t>здійснюється у відповідності з положеннями ст. 30 Закону.</w:t>
            </w:r>
          </w:p>
          <w:p w:rsidR="00EE3BE5" w:rsidRPr="00D90413" w:rsidRDefault="00EE3BE5" w:rsidP="00EE3BE5">
            <w:pPr>
              <w:jc w:val="both"/>
              <w:rPr>
                <w:rFonts w:ascii="Times New Roman" w:hAnsi="Times New Roman"/>
              </w:rPr>
            </w:pPr>
            <w:r w:rsidRPr="00D90413">
              <w:rPr>
                <w:rFonts w:ascii="Times New Roman" w:hAnsi="Times New Roman"/>
              </w:rPr>
              <w:t xml:space="preserve">     Учасник може протягом одного етапу аукціону один раз понизити ціну своєї пропозиції не менше ніж на один крок від своєї попередньої ціни. Розмір мінімального кроку пониження ціни під час електронного аукціону складає – 1% відсотка від очікуваної вартості закупівлі.      </w:t>
            </w:r>
          </w:p>
          <w:p w:rsidR="00EE3BE5" w:rsidRPr="00D90413" w:rsidRDefault="00EE3BE5" w:rsidP="00EE3BE5">
            <w:pPr>
              <w:jc w:val="both"/>
              <w:rPr>
                <w:rFonts w:ascii="Times New Roman" w:hAnsi="Times New Roman"/>
              </w:rPr>
            </w:pPr>
            <w:r w:rsidRPr="00D90413">
              <w:rPr>
                <w:rFonts w:ascii="Times New Roman" w:hAnsi="Times New Roman"/>
              </w:rPr>
              <w:t>До оцінки тендерних пропозицій приймається сума, що становить загальну вартість тендерної пропозиції кожного окремого учасника, розрахована з урахуванням вимог щодо технічних, якісних та кількісних характеристик предмету закупівлі, визначених цією документацією, в тому числі з урахуванням включення до ціни податку на додану вартість (ПДВ), якщо учасник є платником ПДВ, інших податків та зборів, що передбачені чинним законодавством, та мають бути включені таким учасником до вартості товарів, робіт або послуг.</w:t>
            </w:r>
          </w:p>
          <w:p w:rsidR="00EE3BE5" w:rsidRPr="00D90413" w:rsidRDefault="00EE3BE5" w:rsidP="00EE3BE5">
            <w:pPr>
              <w:jc w:val="both"/>
              <w:rPr>
                <w:rFonts w:ascii="Times New Roman" w:hAnsi="Times New Roman"/>
              </w:rPr>
            </w:pPr>
            <w:r w:rsidRPr="00D90413">
              <w:rPr>
                <w:rFonts w:ascii="Times New Roman" w:hAnsi="Times New Roman"/>
                <w:b/>
                <w:u w:val="single"/>
              </w:rPr>
              <w:t xml:space="preserve">      </w:t>
            </w:r>
          </w:p>
          <w:p w:rsidR="00EE3BE5" w:rsidRPr="00D90413" w:rsidRDefault="00EE3BE5" w:rsidP="00EE3BE5">
            <w:pPr>
              <w:widowControl w:val="0"/>
              <w:shd w:val="clear" w:color="auto" w:fill="FFFFFF" w:themeFill="background1"/>
              <w:jc w:val="both"/>
              <w:rPr>
                <w:rFonts w:ascii="Times New Roman" w:hAnsi="Times New Roman"/>
              </w:rPr>
            </w:pPr>
            <w:r w:rsidRPr="00D90413">
              <w:rPr>
                <w:rFonts w:ascii="Times New Roman" w:hAnsi="Times New Roman"/>
              </w:rPr>
              <w:t xml:space="preserve">Після оцінки тендерних пропозицій замовник розглядає на відповідність вимогам тендерної документації тендерну пропозицію, яка визначена найбільш економічно вигідною. </w:t>
            </w:r>
          </w:p>
          <w:p w:rsidR="00EE3BE5" w:rsidRPr="00D90413" w:rsidRDefault="00EE3BE5" w:rsidP="00EE3BE5">
            <w:pPr>
              <w:widowControl w:val="0"/>
              <w:shd w:val="clear" w:color="auto" w:fill="FFFFFF" w:themeFill="background1"/>
              <w:jc w:val="both"/>
              <w:rPr>
                <w:rFonts w:ascii="Times New Roman" w:hAnsi="Times New Roman"/>
              </w:rPr>
            </w:pPr>
            <w:r w:rsidRPr="00D90413">
              <w:rPr>
                <w:rFonts w:ascii="Times New Roman" w:hAnsi="Times New Roman"/>
              </w:rPr>
              <w:t xml:space="preserve">       Розгляд та оцінка тендерних пропозицій відбувається відповідно до п.41 Особливостей, із урахуванням положень пункту 43 Особливостей.</w:t>
            </w:r>
          </w:p>
          <w:p w:rsidR="00EE3BE5" w:rsidRPr="00D90413" w:rsidRDefault="00EE3BE5" w:rsidP="00EE3BE5">
            <w:pPr>
              <w:widowControl w:val="0"/>
              <w:shd w:val="clear" w:color="auto" w:fill="FFFFFF" w:themeFill="background1"/>
              <w:jc w:val="both"/>
              <w:rPr>
                <w:rFonts w:ascii="Times New Roman" w:hAnsi="Times New Roman"/>
              </w:rPr>
            </w:pPr>
            <w:r w:rsidRPr="00D90413">
              <w:rPr>
                <w:rFonts w:ascii="Times New Roman" w:hAnsi="Times New Roman"/>
              </w:rPr>
              <w:t xml:space="preserve">        </w:t>
            </w:r>
            <w:r w:rsidRPr="00D90413">
              <w:t xml:space="preserve"> </w:t>
            </w:r>
            <w:r w:rsidRPr="00D90413">
              <w:rPr>
                <w:rFonts w:ascii="Times New Roman" w:hAnsi="Times New Roman"/>
              </w:rPr>
              <w:t>Якщо була подана одна тендерна пропозиція, електронна система закупівель після закінчення строку для подання тендерних пропозицій, визначених замовником в оголошенні про проведення відкритих торгів, розкриває всю інформацію, зазначену в тендерній пропозиції, крім інформації, визначеної пунктом 40 цих особливостей, не проводить оцінку такої тендерної пропозиції та визначає таку тендерну пропозицію найбільш економічно вигідною. Протокол розкриття тендерних пропозицій формується та оприлюднюється відповідно до частин третьої та четвертої статті 28 Закону.</w:t>
            </w:r>
          </w:p>
          <w:p w:rsidR="00EE3BE5" w:rsidRPr="00D90413" w:rsidRDefault="00EE3BE5" w:rsidP="00EE3BE5">
            <w:pPr>
              <w:widowControl w:val="0"/>
              <w:shd w:val="clear" w:color="auto" w:fill="FFFFFF" w:themeFill="background1"/>
              <w:jc w:val="both"/>
              <w:rPr>
                <w:rFonts w:ascii="Times New Roman" w:hAnsi="Times New Roman"/>
              </w:rPr>
            </w:pPr>
            <w:r w:rsidRPr="00D90413">
              <w:rPr>
                <w:rFonts w:ascii="Times New Roman" w:hAnsi="Times New Roman"/>
              </w:rPr>
              <w:t xml:space="preserve">        Замовник розглядає таку тендерну пропозицію відповідно до вимог статті 29 Закону з урахуванням положень пунктів 36 та 43 особливостей.  </w:t>
            </w:r>
          </w:p>
          <w:p w:rsidR="00EE3BE5" w:rsidRPr="00D90413" w:rsidRDefault="00EE3BE5" w:rsidP="00EE3BE5">
            <w:pPr>
              <w:widowControl w:val="0"/>
              <w:shd w:val="clear" w:color="auto" w:fill="FFFFFF" w:themeFill="background1"/>
              <w:jc w:val="both"/>
              <w:rPr>
                <w:rFonts w:ascii="Times New Roman" w:hAnsi="Times New Roman"/>
              </w:rPr>
            </w:pPr>
            <w:r w:rsidRPr="00D90413">
              <w:rPr>
                <w:rFonts w:ascii="Times New Roman" w:hAnsi="Times New Roman"/>
              </w:rPr>
              <w:t xml:space="preserve">        Строк розгляду найбільш економічно вигідної тендерної пропозиції не повинен перевищувати п’яти робочих днів з дня визначення її електронною системою закупівель найбільш економічно вигідною. Такий строк може бути аргументовано продовжено замовником до 20 робочих днів. У разі продовження строку замовник оприлюднює повідомлення в електронній системі закупівель протягом одного дня з дня прийняття відповідного рішення.</w:t>
            </w:r>
          </w:p>
          <w:p w:rsidR="00EE3BE5" w:rsidRPr="00D90413" w:rsidRDefault="00EE3BE5" w:rsidP="00EE3BE5">
            <w:pPr>
              <w:widowControl w:val="0"/>
              <w:shd w:val="clear" w:color="auto" w:fill="FFFFFF" w:themeFill="background1"/>
              <w:jc w:val="both"/>
              <w:rPr>
                <w:rFonts w:ascii="Times New Roman" w:hAnsi="Times New Roman"/>
              </w:rPr>
            </w:pPr>
            <w:r w:rsidRPr="00D90413">
              <w:rPr>
                <w:rFonts w:ascii="Times New Roman" w:hAnsi="Times New Roman"/>
              </w:rPr>
              <w:t xml:space="preserve">       У разі відхилення замовником найбільш економічно вигідної тендерної пропозиції відповідно до цих особливостей замовник розглядає наступну тендерну пропозицію у списку пропозицій, що розташовані за результатами їх оцінки, починаючи з найкращої, у порядку та строки, визначені цими особливостями.</w:t>
            </w:r>
          </w:p>
          <w:p w:rsidR="00EE3BE5" w:rsidRPr="00D90413" w:rsidRDefault="00EE3BE5" w:rsidP="00EE3BE5">
            <w:pPr>
              <w:widowControl w:val="0"/>
              <w:shd w:val="clear" w:color="auto" w:fill="FFFFFF" w:themeFill="background1"/>
              <w:jc w:val="both"/>
              <w:rPr>
                <w:rFonts w:ascii="Times New Roman" w:hAnsi="Times New Roman"/>
                <w:color w:val="000000"/>
                <w:sz w:val="24"/>
                <w:szCs w:val="24"/>
              </w:rPr>
            </w:pPr>
          </w:p>
        </w:tc>
      </w:tr>
      <w:tr w:rsidR="009263A0" w:rsidRPr="007B6D7E" w:rsidTr="00D200E3">
        <w:tc>
          <w:tcPr>
            <w:tcW w:w="171" w:type="pct"/>
          </w:tcPr>
          <w:p w:rsidR="009263A0" w:rsidRPr="00726876" w:rsidRDefault="009263A0" w:rsidP="00D200E3">
            <w:pPr>
              <w:pStyle w:val="2"/>
              <w:jc w:val="center"/>
              <w:outlineLvl w:val="1"/>
              <w:rPr>
                <w:lang w:val="en-US"/>
              </w:rPr>
            </w:pPr>
            <w:r>
              <w:rPr>
                <w:lang w:val="en-US"/>
              </w:rPr>
              <w:lastRenderedPageBreak/>
              <w:t>2</w:t>
            </w:r>
          </w:p>
        </w:tc>
        <w:tc>
          <w:tcPr>
            <w:tcW w:w="2068" w:type="pct"/>
          </w:tcPr>
          <w:p w:rsidR="009263A0" w:rsidRPr="00CD24AD" w:rsidRDefault="009263A0" w:rsidP="00D200E3">
            <w:pPr>
              <w:pStyle w:val="2"/>
              <w:outlineLvl w:val="1"/>
              <w:rPr>
                <w:sz w:val="22"/>
                <w:szCs w:val="22"/>
                <w:lang w:val="uk-UA"/>
              </w:rPr>
            </w:pPr>
            <w:proofErr w:type="spellStart"/>
            <w:r w:rsidRPr="00CD24AD">
              <w:rPr>
                <w:rFonts w:eastAsia="Times New Roman"/>
                <w:color w:val="000000"/>
                <w:sz w:val="22"/>
                <w:szCs w:val="22"/>
                <w:lang w:eastAsia="ru-RU"/>
              </w:rPr>
              <w:t>Опис</w:t>
            </w:r>
            <w:proofErr w:type="spellEnd"/>
            <w:r w:rsidRPr="00CD24AD">
              <w:rPr>
                <w:rFonts w:eastAsia="Times New Roman"/>
                <w:color w:val="000000"/>
                <w:sz w:val="22"/>
                <w:szCs w:val="22"/>
                <w:lang w:eastAsia="ru-RU"/>
              </w:rPr>
              <w:t xml:space="preserve"> та </w:t>
            </w:r>
            <w:proofErr w:type="spellStart"/>
            <w:r w:rsidRPr="00CD24AD">
              <w:rPr>
                <w:rFonts w:eastAsia="Times New Roman"/>
                <w:color w:val="000000"/>
                <w:sz w:val="22"/>
                <w:szCs w:val="22"/>
                <w:lang w:eastAsia="ru-RU"/>
              </w:rPr>
              <w:t>приклади</w:t>
            </w:r>
            <w:proofErr w:type="spellEnd"/>
            <w:r w:rsidRPr="00CD24AD">
              <w:rPr>
                <w:rFonts w:eastAsia="Times New Roman"/>
                <w:color w:val="000000"/>
                <w:sz w:val="22"/>
                <w:szCs w:val="22"/>
                <w:lang w:eastAsia="ru-RU"/>
              </w:rPr>
              <w:t xml:space="preserve"> </w:t>
            </w:r>
            <w:proofErr w:type="spellStart"/>
            <w:r w:rsidRPr="00CD24AD">
              <w:rPr>
                <w:rFonts w:eastAsia="Times New Roman"/>
                <w:color w:val="000000"/>
                <w:sz w:val="22"/>
                <w:szCs w:val="22"/>
                <w:lang w:eastAsia="ru-RU"/>
              </w:rPr>
              <w:t>формальних</w:t>
            </w:r>
            <w:proofErr w:type="spellEnd"/>
            <w:r w:rsidRPr="00CD24AD">
              <w:rPr>
                <w:rFonts w:eastAsia="Times New Roman"/>
                <w:color w:val="000000"/>
                <w:sz w:val="22"/>
                <w:szCs w:val="22"/>
                <w:lang w:eastAsia="ru-RU"/>
              </w:rPr>
              <w:t xml:space="preserve"> (</w:t>
            </w:r>
            <w:proofErr w:type="spellStart"/>
            <w:r w:rsidRPr="00CD24AD">
              <w:rPr>
                <w:rFonts w:eastAsia="Times New Roman"/>
                <w:color w:val="000000"/>
                <w:sz w:val="22"/>
                <w:szCs w:val="22"/>
                <w:lang w:eastAsia="ru-RU"/>
              </w:rPr>
              <w:t>несуттєвих</w:t>
            </w:r>
            <w:proofErr w:type="spellEnd"/>
            <w:r w:rsidRPr="00CD24AD">
              <w:rPr>
                <w:rFonts w:eastAsia="Times New Roman"/>
                <w:color w:val="000000"/>
                <w:sz w:val="22"/>
                <w:szCs w:val="22"/>
                <w:lang w:eastAsia="ru-RU"/>
              </w:rPr>
              <w:t xml:space="preserve">) </w:t>
            </w:r>
            <w:proofErr w:type="spellStart"/>
            <w:r w:rsidRPr="00CD24AD">
              <w:rPr>
                <w:rFonts w:eastAsia="Times New Roman"/>
                <w:color w:val="000000"/>
                <w:sz w:val="22"/>
                <w:szCs w:val="22"/>
                <w:lang w:eastAsia="ru-RU"/>
              </w:rPr>
              <w:t>помилок</w:t>
            </w:r>
            <w:proofErr w:type="spellEnd"/>
            <w:r w:rsidRPr="00CD24AD">
              <w:rPr>
                <w:rFonts w:eastAsia="Times New Roman"/>
                <w:color w:val="000000"/>
                <w:sz w:val="22"/>
                <w:szCs w:val="22"/>
                <w:lang w:eastAsia="ru-RU"/>
              </w:rPr>
              <w:t xml:space="preserve">, </w:t>
            </w:r>
            <w:proofErr w:type="spellStart"/>
            <w:r w:rsidRPr="00CD24AD">
              <w:rPr>
                <w:rFonts w:eastAsia="Times New Roman"/>
                <w:color w:val="000000"/>
                <w:sz w:val="22"/>
                <w:szCs w:val="22"/>
                <w:lang w:eastAsia="ru-RU"/>
              </w:rPr>
              <w:t>допущення</w:t>
            </w:r>
            <w:proofErr w:type="spellEnd"/>
            <w:r w:rsidRPr="00CD24AD">
              <w:rPr>
                <w:rFonts w:eastAsia="Times New Roman"/>
                <w:color w:val="000000"/>
                <w:sz w:val="22"/>
                <w:szCs w:val="22"/>
                <w:lang w:eastAsia="ru-RU"/>
              </w:rPr>
              <w:t xml:space="preserve"> </w:t>
            </w:r>
            <w:proofErr w:type="spellStart"/>
            <w:r w:rsidRPr="00CD24AD">
              <w:rPr>
                <w:rFonts w:eastAsia="Times New Roman"/>
                <w:color w:val="000000"/>
                <w:sz w:val="22"/>
                <w:szCs w:val="22"/>
                <w:lang w:eastAsia="ru-RU"/>
              </w:rPr>
              <w:t>яких</w:t>
            </w:r>
            <w:proofErr w:type="spellEnd"/>
            <w:r w:rsidRPr="00CD24AD">
              <w:rPr>
                <w:rFonts w:eastAsia="Times New Roman"/>
                <w:color w:val="000000"/>
                <w:sz w:val="22"/>
                <w:szCs w:val="22"/>
                <w:lang w:eastAsia="ru-RU"/>
              </w:rPr>
              <w:t xml:space="preserve"> </w:t>
            </w:r>
            <w:proofErr w:type="spellStart"/>
            <w:r w:rsidRPr="00CD24AD">
              <w:rPr>
                <w:rFonts w:eastAsia="Times New Roman"/>
                <w:color w:val="000000"/>
                <w:sz w:val="22"/>
                <w:szCs w:val="22"/>
                <w:lang w:eastAsia="ru-RU"/>
              </w:rPr>
              <w:t>учасниками</w:t>
            </w:r>
            <w:proofErr w:type="spellEnd"/>
            <w:r w:rsidRPr="00CD24AD">
              <w:rPr>
                <w:rFonts w:eastAsia="Times New Roman"/>
                <w:color w:val="000000"/>
                <w:sz w:val="22"/>
                <w:szCs w:val="22"/>
                <w:lang w:eastAsia="ru-RU"/>
              </w:rPr>
              <w:t xml:space="preserve"> не </w:t>
            </w:r>
            <w:proofErr w:type="spellStart"/>
            <w:r w:rsidRPr="00CD24AD">
              <w:rPr>
                <w:rFonts w:eastAsia="Times New Roman"/>
                <w:color w:val="000000"/>
                <w:sz w:val="22"/>
                <w:szCs w:val="22"/>
                <w:lang w:eastAsia="ru-RU"/>
              </w:rPr>
              <w:t>призведе</w:t>
            </w:r>
            <w:proofErr w:type="spellEnd"/>
            <w:r w:rsidRPr="00CD24AD">
              <w:rPr>
                <w:rFonts w:eastAsia="Times New Roman"/>
                <w:color w:val="000000"/>
                <w:sz w:val="22"/>
                <w:szCs w:val="22"/>
                <w:lang w:eastAsia="ru-RU"/>
              </w:rPr>
              <w:t xml:space="preserve"> до </w:t>
            </w:r>
            <w:proofErr w:type="spellStart"/>
            <w:r w:rsidRPr="00CD24AD">
              <w:rPr>
                <w:rFonts w:eastAsia="Times New Roman"/>
                <w:color w:val="000000"/>
                <w:sz w:val="22"/>
                <w:szCs w:val="22"/>
                <w:lang w:eastAsia="ru-RU"/>
              </w:rPr>
              <w:t>відхилення</w:t>
            </w:r>
            <w:proofErr w:type="spellEnd"/>
            <w:r w:rsidRPr="00CD24AD">
              <w:rPr>
                <w:rFonts w:eastAsia="Times New Roman"/>
                <w:color w:val="000000"/>
                <w:sz w:val="22"/>
                <w:szCs w:val="22"/>
                <w:lang w:eastAsia="ru-RU"/>
              </w:rPr>
              <w:t xml:space="preserve"> </w:t>
            </w:r>
            <w:proofErr w:type="spellStart"/>
            <w:r w:rsidRPr="00CD24AD">
              <w:rPr>
                <w:rFonts w:eastAsia="Times New Roman"/>
                <w:color w:val="000000"/>
                <w:sz w:val="22"/>
                <w:szCs w:val="22"/>
                <w:lang w:eastAsia="ru-RU"/>
              </w:rPr>
              <w:t>їх</w:t>
            </w:r>
            <w:proofErr w:type="spellEnd"/>
            <w:r w:rsidRPr="00CD24AD">
              <w:rPr>
                <w:rFonts w:eastAsia="Times New Roman"/>
                <w:color w:val="000000"/>
                <w:sz w:val="22"/>
                <w:szCs w:val="22"/>
                <w:lang w:eastAsia="ru-RU"/>
              </w:rPr>
              <w:t xml:space="preserve"> </w:t>
            </w:r>
            <w:proofErr w:type="spellStart"/>
            <w:r w:rsidRPr="00CD24AD">
              <w:rPr>
                <w:rFonts w:eastAsia="Times New Roman"/>
                <w:color w:val="000000"/>
                <w:sz w:val="22"/>
                <w:szCs w:val="22"/>
                <w:lang w:eastAsia="ru-RU"/>
              </w:rPr>
              <w:t>тендерних</w:t>
            </w:r>
            <w:proofErr w:type="spellEnd"/>
            <w:r w:rsidRPr="00CD24AD">
              <w:rPr>
                <w:rFonts w:eastAsia="Times New Roman"/>
                <w:color w:val="000000"/>
                <w:sz w:val="22"/>
                <w:szCs w:val="22"/>
                <w:lang w:eastAsia="ru-RU"/>
              </w:rPr>
              <w:t xml:space="preserve"> </w:t>
            </w:r>
            <w:proofErr w:type="spellStart"/>
            <w:r w:rsidRPr="00CD24AD">
              <w:rPr>
                <w:rFonts w:eastAsia="Times New Roman"/>
                <w:color w:val="000000"/>
                <w:sz w:val="22"/>
                <w:szCs w:val="22"/>
                <w:lang w:eastAsia="ru-RU"/>
              </w:rPr>
              <w:t>пропозицій</w:t>
            </w:r>
            <w:proofErr w:type="spellEnd"/>
            <w:r w:rsidRPr="00CD24AD">
              <w:rPr>
                <w:rFonts w:eastAsia="Times New Roman"/>
                <w:color w:val="000000"/>
                <w:sz w:val="22"/>
                <w:szCs w:val="22"/>
                <w:lang w:eastAsia="ru-RU"/>
              </w:rPr>
              <w:t> </w:t>
            </w:r>
          </w:p>
        </w:tc>
        <w:tc>
          <w:tcPr>
            <w:tcW w:w="2761" w:type="pct"/>
          </w:tcPr>
          <w:p w:rsidR="009263A0" w:rsidRPr="00137A26" w:rsidRDefault="009263A0" w:rsidP="00D200E3">
            <w:pPr>
              <w:jc w:val="both"/>
              <w:rPr>
                <w:rFonts w:ascii="Times New Roman" w:hAnsi="Times New Roman"/>
                <w:b/>
              </w:rPr>
            </w:pPr>
            <w:r w:rsidRPr="00137A26">
              <w:rPr>
                <w:rFonts w:ascii="Times New Roman" w:hAnsi="Times New Roman"/>
              </w:rPr>
              <w:t xml:space="preserve">Допущення учасниками формальних (несуттєвих) помилок в тендерній пропозиції не призведе до відхилення їх пропозицій. Формальними (несуттєвими) вважаються помилки, що пов’язані з оформленням тендерної пропозиції та не впливають на зміст пропозиції. </w:t>
            </w:r>
            <w:r w:rsidRPr="00137A26">
              <w:rPr>
                <w:rFonts w:ascii="Times New Roman" w:hAnsi="Times New Roman"/>
                <w:b/>
              </w:rPr>
              <w:t xml:space="preserve">Перелік формальних помилок визначений у Додатку№6 до тендерної документації. </w:t>
            </w:r>
          </w:p>
          <w:p w:rsidR="009263A0" w:rsidRPr="00137A26" w:rsidRDefault="009263A0" w:rsidP="00D200E3">
            <w:pPr>
              <w:shd w:val="clear" w:color="auto" w:fill="FFFFFF"/>
              <w:spacing w:before="120" w:after="120"/>
              <w:jc w:val="both"/>
              <w:rPr>
                <w:rFonts w:ascii="Times New Roman" w:hAnsi="Times New Roman"/>
              </w:rPr>
            </w:pPr>
            <w:r w:rsidRPr="00137A26">
              <w:rPr>
                <w:rFonts w:ascii="Times New Roman" w:hAnsi="Times New Roman"/>
              </w:rPr>
              <w:t xml:space="preserve">Приклади формальних помилок: </w:t>
            </w:r>
          </w:p>
          <w:p w:rsidR="009263A0" w:rsidRPr="00137A26" w:rsidRDefault="009263A0" w:rsidP="00D200E3">
            <w:pPr>
              <w:shd w:val="clear" w:color="auto" w:fill="FFFFFF"/>
              <w:spacing w:before="120" w:after="120"/>
              <w:jc w:val="both"/>
              <w:rPr>
                <w:rFonts w:ascii="Times New Roman" w:hAnsi="Times New Roman"/>
              </w:rPr>
            </w:pPr>
            <w:r w:rsidRPr="00137A26">
              <w:rPr>
                <w:rFonts w:ascii="Times New Roman" w:hAnsi="Times New Roman"/>
              </w:rPr>
              <w:t>“</w:t>
            </w:r>
            <w:proofErr w:type="spellStart"/>
            <w:r w:rsidRPr="00137A26">
              <w:rPr>
                <w:rFonts w:ascii="Times New Roman" w:hAnsi="Times New Roman"/>
              </w:rPr>
              <w:t>м.київ</w:t>
            </w:r>
            <w:proofErr w:type="spellEnd"/>
            <w:r w:rsidRPr="00137A26">
              <w:rPr>
                <w:rFonts w:ascii="Times New Roman" w:hAnsi="Times New Roman"/>
              </w:rPr>
              <w:t>” замість “</w:t>
            </w:r>
            <w:proofErr w:type="spellStart"/>
            <w:r w:rsidRPr="00137A26">
              <w:rPr>
                <w:rFonts w:ascii="Times New Roman" w:hAnsi="Times New Roman"/>
              </w:rPr>
              <w:t>м.Київ</w:t>
            </w:r>
            <w:proofErr w:type="spellEnd"/>
            <w:r w:rsidRPr="00137A26">
              <w:rPr>
                <w:rFonts w:ascii="Times New Roman" w:hAnsi="Times New Roman"/>
              </w:rPr>
              <w:t>”;</w:t>
            </w:r>
          </w:p>
          <w:p w:rsidR="009263A0" w:rsidRPr="00137A26" w:rsidRDefault="009263A0" w:rsidP="00D200E3">
            <w:pPr>
              <w:shd w:val="clear" w:color="auto" w:fill="FFFFFF"/>
              <w:spacing w:before="120" w:after="120"/>
              <w:jc w:val="both"/>
              <w:rPr>
                <w:rFonts w:ascii="Times New Roman" w:hAnsi="Times New Roman"/>
              </w:rPr>
            </w:pPr>
            <w:r w:rsidRPr="00137A26">
              <w:rPr>
                <w:rFonts w:ascii="Times New Roman" w:hAnsi="Times New Roman"/>
              </w:rPr>
              <w:t>- “поряд -</w:t>
            </w:r>
            <w:proofErr w:type="spellStart"/>
            <w:r w:rsidRPr="00137A26">
              <w:rPr>
                <w:rFonts w:ascii="Times New Roman" w:hAnsi="Times New Roman"/>
              </w:rPr>
              <w:t>ок</w:t>
            </w:r>
            <w:proofErr w:type="spellEnd"/>
            <w:r w:rsidRPr="00137A26">
              <w:rPr>
                <w:rFonts w:ascii="Times New Roman" w:hAnsi="Times New Roman"/>
              </w:rPr>
              <w:t>” замість “</w:t>
            </w:r>
            <w:proofErr w:type="spellStart"/>
            <w:r w:rsidRPr="00137A26">
              <w:rPr>
                <w:rFonts w:ascii="Times New Roman" w:hAnsi="Times New Roman"/>
              </w:rPr>
              <w:t>поря</w:t>
            </w:r>
            <w:proofErr w:type="spellEnd"/>
            <w:r w:rsidRPr="00137A26">
              <w:rPr>
                <w:rFonts w:ascii="Times New Roman" w:hAnsi="Times New Roman"/>
              </w:rPr>
              <w:t xml:space="preserve"> – док”;</w:t>
            </w:r>
          </w:p>
          <w:p w:rsidR="009263A0" w:rsidRPr="00137A26" w:rsidRDefault="009263A0" w:rsidP="00D200E3">
            <w:pPr>
              <w:shd w:val="clear" w:color="auto" w:fill="FFFFFF"/>
              <w:spacing w:before="120" w:after="120"/>
              <w:jc w:val="both"/>
              <w:rPr>
                <w:rFonts w:ascii="Times New Roman" w:hAnsi="Times New Roman"/>
              </w:rPr>
            </w:pPr>
            <w:r w:rsidRPr="00137A26">
              <w:rPr>
                <w:rFonts w:ascii="Times New Roman" w:hAnsi="Times New Roman"/>
              </w:rPr>
              <w:t>- “</w:t>
            </w:r>
            <w:proofErr w:type="spellStart"/>
            <w:r w:rsidRPr="00137A26">
              <w:rPr>
                <w:rFonts w:ascii="Times New Roman" w:hAnsi="Times New Roman"/>
              </w:rPr>
              <w:t>ненадається</w:t>
            </w:r>
            <w:proofErr w:type="spellEnd"/>
            <w:r w:rsidRPr="00137A26">
              <w:rPr>
                <w:rFonts w:ascii="Times New Roman" w:hAnsi="Times New Roman"/>
              </w:rPr>
              <w:t xml:space="preserve">” замість “не надається”, </w:t>
            </w:r>
          </w:p>
          <w:p w:rsidR="009263A0" w:rsidRPr="00137A26" w:rsidRDefault="009263A0" w:rsidP="00D200E3">
            <w:pPr>
              <w:shd w:val="clear" w:color="auto" w:fill="FFFFFF"/>
              <w:spacing w:before="120" w:after="120"/>
              <w:jc w:val="both"/>
              <w:rPr>
                <w:rFonts w:ascii="Times New Roman" w:hAnsi="Times New Roman"/>
                <w:sz w:val="24"/>
                <w:szCs w:val="24"/>
              </w:rPr>
            </w:pPr>
            <w:r w:rsidRPr="00137A26">
              <w:rPr>
                <w:rFonts w:ascii="Times New Roman" w:hAnsi="Times New Roman"/>
              </w:rPr>
              <w:t xml:space="preserve"> тощо.</w:t>
            </w:r>
          </w:p>
        </w:tc>
      </w:tr>
      <w:tr w:rsidR="009263A0" w:rsidRPr="007B6D7E" w:rsidTr="00D200E3">
        <w:tc>
          <w:tcPr>
            <w:tcW w:w="171" w:type="pct"/>
          </w:tcPr>
          <w:p w:rsidR="009263A0" w:rsidRPr="004C2F0C" w:rsidRDefault="009263A0" w:rsidP="00D200E3">
            <w:pPr>
              <w:pStyle w:val="2"/>
              <w:jc w:val="center"/>
              <w:outlineLvl w:val="1"/>
            </w:pPr>
            <w:r w:rsidRPr="004C2F0C">
              <w:t>3</w:t>
            </w:r>
          </w:p>
        </w:tc>
        <w:tc>
          <w:tcPr>
            <w:tcW w:w="2068" w:type="pct"/>
          </w:tcPr>
          <w:p w:rsidR="009263A0" w:rsidRPr="00C34D10" w:rsidRDefault="009263A0" w:rsidP="00D200E3">
            <w:pPr>
              <w:pStyle w:val="2"/>
              <w:outlineLvl w:val="1"/>
              <w:rPr>
                <w:shd w:val="clear" w:color="auto" w:fill="FFFFFF"/>
                <w:lang w:val="uk-UA"/>
              </w:rPr>
            </w:pPr>
            <w:bookmarkStart w:id="9" w:name="_Toc413060386"/>
            <w:r w:rsidRPr="00C34D10">
              <w:rPr>
                <w:lang w:val="uk-UA"/>
              </w:rPr>
              <w:t>Інша інформація</w:t>
            </w:r>
            <w:bookmarkEnd w:id="9"/>
          </w:p>
        </w:tc>
        <w:tc>
          <w:tcPr>
            <w:tcW w:w="2761" w:type="pct"/>
          </w:tcPr>
          <w:p w:rsidR="009263A0" w:rsidRPr="00137A26" w:rsidRDefault="009263A0" w:rsidP="00D200E3">
            <w:pPr>
              <w:spacing w:before="120" w:after="120"/>
              <w:jc w:val="both"/>
              <w:rPr>
                <w:rFonts w:ascii="Times New Roman" w:hAnsi="Times New Roman" w:cs="Courier New"/>
                <w:lang w:eastAsia="ru-RU"/>
              </w:rPr>
            </w:pPr>
            <w:r w:rsidRPr="00137A26">
              <w:rPr>
                <w:rFonts w:ascii="Times New Roman" w:hAnsi="Times New Roman" w:cs="Courier New"/>
                <w:sz w:val="24"/>
                <w:szCs w:val="24"/>
                <w:lang w:val="ru-RU" w:eastAsia="ru-RU"/>
              </w:rPr>
              <w:t xml:space="preserve">     </w:t>
            </w:r>
            <w:r w:rsidRPr="00137A26">
              <w:rPr>
                <w:rFonts w:ascii="Times New Roman" w:hAnsi="Times New Roman" w:cs="Courier New"/>
                <w:lang w:eastAsia="ru-RU"/>
              </w:rPr>
              <w:t>Витрати пов’язані з підготовкою та поданням тендерної пропозиції учасник несе самостійно. До розрахунку ціни тендерної пропозиції не включаються будь-які витрати, понесені учасником у процесі проведення процедури закупівлі та укладення договору про закупівлю, витрати, пов’язані із оформленням забезпечення тендерної пропозиції. Зазначені витрати сплачуються учасником. Понесені витрати учасника не відшкодовуються (в тому числі і у разі відміни торгів чи визнання торгів такими, що не відбулися).</w:t>
            </w:r>
          </w:p>
          <w:p w:rsidR="009263A0" w:rsidRPr="00DE3360" w:rsidRDefault="009263A0" w:rsidP="00D200E3">
            <w:pPr>
              <w:spacing w:before="120" w:after="120"/>
              <w:jc w:val="both"/>
              <w:rPr>
                <w:rFonts w:ascii="Times New Roman" w:hAnsi="Times New Roman"/>
                <w:sz w:val="24"/>
                <w:szCs w:val="24"/>
                <w:lang w:eastAsia="ru-RU"/>
              </w:rPr>
            </w:pPr>
            <w:r w:rsidRPr="00DE3360">
              <w:rPr>
                <w:rFonts w:ascii="Times New Roman" w:hAnsi="Times New Roman"/>
                <w:sz w:val="24"/>
                <w:szCs w:val="24"/>
              </w:rPr>
              <w:t xml:space="preserve">      </w:t>
            </w:r>
            <w:r w:rsidRPr="00DE3360">
              <w:rPr>
                <w:rFonts w:ascii="Times New Roman" w:hAnsi="Times New Roman"/>
                <w:sz w:val="24"/>
                <w:szCs w:val="24"/>
                <w:shd w:val="clear" w:color="auto" w:fill="FFFFFF"/>
              </w:rPr>
              <w:t xml:space="preserve">Учасник процедури закупівлі, який надав найбільш економічно вигідну тендерну пропозицію, що є аномально низькою (у цьому пункті під терміном “аномально низька ціна тендерної пропозиції” розуміється ціна/приведена ціна найбільш економічно вигідної тендерної пропозиції, яка є меншою на 40 або більше відсотків середньоарифметичного значення ціни/приведеної ціни тендерних пропозицій інших учасників процедури закупівлі, та/або є меншою на 30 або більше відсотків наступної ціни/приведеної ціни тендерної пропозиції; аномально низька ціна визначається електронною системою закупівель автоматично за умови наявності не менше двох учасників, які подали свої тендерні пропозиції щодо предмета закупівлі або його частини (лота), </w:t>
            </w:r>
            <w:r w:rsidRPr="00DE3360">
              <w:rPr>
                <w:rFonts w:ascii="Times New Roman" w:hAnsi="Times New Roman"/>
                <w:sz w:val="24"/>
                <w:szCs w:val="24"/>
                <w:u w:val="single"/>
                <w:shd w:val="clear" w:color="auto" w:fill="FFFFFF"/>
              </w:rPr>
              <w:t>повинен надати протягом одного робочого дня з дня визначення найбільш економічно вигідної тендерної пропозиції обґрунтування в довільній формі щодо цін або вартості відповідних товарів, робіт чи послуг тендерної пропозиції.</w:t>
            </w:r>
          </w:p>
          <w:p w:rsidR="009263A0" w:rsidRPr="00137A26" w:rsidRDefault="009263A0" w:rsidP="00D200E3">
            <w:pPr>
              <w:spacing w:before="120" w:after="120"/>
              <w:jc w:val="both"/>
              <w:rPr>
                <w:rFonts w:ascii="Times New Roman" w:hAnsi="Times New Roman" w:cs="Courier New"/>
                <w:u w:val="single"/>
                <w:lang w:eastAsia="ru-RU"/>
              </w:rPr>
            </w:pPr>
            <w:r w:rsidRPr="00137A26">
              <w:rPr>
                <w:rFonts w:ascii="Times New Roman" w:hAnsi="Times New Roman" w:cs="Courier New"/>
                <w:sz w:val="24"/>
                <w:szCs w:val="24"/>
                <w:lang w:eastAsia="ru-RU"/>
              </w:rPr>
              <w:t xml:space="preserve">    </w:t>
            </w:r>
            <w:r w:rsidRPr="00137A26">
              <w:rPr>
                <w:rFonts w:ascii="Times New Roman" w:hAnsi="Times New Roman" w:cs="Courier New"/>
                <w:u w:val="single"/>
                <w:lang w:eastAsia="ru-RU"/>
              </w:rPr>
              <w:t>Обґрунтування аномально низької тендерної пропозиції може містити інформацію про:</w:t>
            </w:r>
          </w:p>
          <w:p w:rsidR="009263A0" w:rsidRPr="00137A26" w:rsidRDefault="009263A0" w:rsidP="00D200E3">
            <w:pPr>
              <w:spacing w:before="120" w:after="120"/>
              <w:jc w:val="both"/>
              <w:rPr>
                <w:rFonts w:ascii="Times New Roman" w:hAnsi="Times New Roman" w:cs="Courier New"/>
                <w:lang w:eastAsia="ru-RU"/>
              </w:rPr>
            </w:pPr>
            <w:r w:rsidRPr="00137A26">
              <w:rPr>
                <w:rFonts w:ascii="Times New Roman" w:hAnsi="Times New Roman" w:cs="Courier New"/>
                <w:lang w:eastAsia="ru-RU"/>
              </w:rPr>
              <w:t>1) досягнення економії завдяки застосованому технологічному процесу виробництва товарів, порядку надання послуг чи технології будівництва;</w:t>
            </w:r>
          </w:p>
          <w:p w:rsidR="009263A0" w:rsidRPr="00137A26" w:rsidRDefault="009263A0" w:rsidP="00D200E3">
            <w:pPr>
              <w:spacing w:before="120" w:after="120"/>
              <w:jc w:val="both"/>
              <w:rPr>
                <w:rFonts w:ascii="Times New Roman" w:hAnsi="Times New Roman" w:cs="Courier New"/>
                <w:lang w:eastAsia="ru-RU"/>
              </w:rPr>
            </w:pPr>
            <w:r w:rsidRPr="00137A26">
              <w:rPr>
                <w:rFonts w:ascii="Times New Roman" w:hAnsi="Times New Roman" w:cs="Courier New"/>
                <w:lang w:eastAsia="ru-RU"/>
              </w:rPr>
              <w:lastRenderedPageBreak/>
              <w:t>2) сприятливі умови, за яких учасник може поставити товари, надати послуги чи виконати роботи, зокрема спеціальна цінова пропозиція (знижка) учасника;</w:t>
            </w:r>
          </w:p>
          <w:p w:rsidR="009263A0" w:rsidRPr="00137A26" w:rsidRDefault="009263A0" w:rsidP="00D200E3">
            <w:pPr>
              <w:spacing w:before="120" w:after="120"/>
              <w:jc w:val="both"/>
              <w:rPr>
                <w:rFonts w:ascii="Times New Roman" w:hAnsi="Times New Roman" w:cs="Courier New"/>
                <w:lang w:eastAsia="ru-RU"/>
              </w:rPr>
            </w:pPr>
            <w:r w:rsidRPr="00137A26">
              <w:rPr>
                <w:rFonts w:ascii="Times New Roman" w:hAnsi="Times New Roman" w:cs="Courier New"/>
                <w:lang w:eastAsia="ru-RU"/>
              </w:rPr>
              <w:t>3) отримання учасником державної допомоги згідно із законодавством.</w:t>
            </w:r>
          </w:p>
          <w:p w:rsidR="009263A0" w:rsidRPr="00137A26" w:rsidRDefault="009263A0" w:rsidP="00D200E3">
            <w:pPr>
              <w:spacing w:before="120" w:after="120"/>
              <w:jc w:val="both"/>
              <w:rPr>
                <w:rFonts w:ascii="Times New Roman" w:hAnsi="Times New Roman" w:cs="Courier New"/>
                <w:lang w:eastAsia="ru-RU"/>
              </w:rPr>
            </w:pPr>
            <w:r w:rsidRPr="00137A26">
              <w:rPr>
                <w:rFonts w:ascii="Times New Roman" w:hAnsi="Times New Roman" w:cs="Courier New"/>
                <w:lang w:eastAsia="ru-RU"/>
              </w:rPr>
              <w:t xml:space="preserve">     Замовник може відхилити аномально низьку тендерну пропозицію, у разі якщо учасник не надав належного обґрунтування вказаної у ній ціни або вартості, та відхиляє аномально низьку тендерну пропозицію у разі ненадходження такого обґрунтування протягом строку, визначеного згідно цього пункту.</w:t>
            </w:r>
          </w:p>
          <w:p w:rsidR="009263A0" w:rsidRPr="00137A26" w:rsidRDefault="009263A0" w:rsidP="00D200E3">
            <w:pPr>
              <w:spacing w:before="120" w:after="120"/>
              <w:jc w:val="both"/>
              <w:rPr>
                <w:rFonts w:ascii="Times New Roman" w:hAnsi="Times New Roman" w:cs="Courier New"/>
                <w:lang w:eastAsia="ru-RU"/>
              </w:rPr>
            </w:pPr>
            <w:r w:rsidRPr="00137A26">
              <w:rPr>
                <w:rFonts w:ascii="Times New Roman" w:hAnsi="Times New Roman" w:cs="Courier New"/>
                <w:lang w:eastAsia="ru-RU"/>
              </w:rPr>
              <w:t xml:space="preserve">      Якщо замовником під час розгляду тендерної пропозиції учасника процедури закупівлі виявлено невідповідності в інформації та/або документах, що подані учасником процедури закупівлі у тендерній пропозиції та/або подання яких передбачалося тендерною документацією, він розміщує у строк, який не може бути меншим ніж два робочі дні до закінчення строку розгляду тендерних пропозицій, повідомлення з вимогою про усунення таких невідповідностей в електронній системі закупівель.</w:t>
            </w:r>
          </w:p>
          <w:p w:rsidR="009263A0" w:rsidRPr="00137A26" w:rsidRDefault="009263A0" w:rsidP="00D200E3">
            <w:pPr>
              <w:spacing w:before="120" w:after="120"/>
              <w:jc w:val="both"/>
              <w:rPr>
                <w:rFonts w:ascii="Times New Roman" w:hAnsi="Times New Roman" w:cs="Courier New"/>
                <w:lang w:eastAsia="ru-RU"/>
              </w:rPr>
            </w:pPr>
            <w:r w:rsidRPr="00137A26">
              <w:rPr>
                <w:rFonts w:ascii="Times New Roman" w:hAnsi="Times New Roman" w:cs="Courier New"/>
                <w:lang w:eastAsia="ru-RU"/>
              </w:rPr>
              <w:t>Під невідповідністю в інформації та/або документах, що подані учасником процедури закупівлі у складі тендерній пропозиції та/або подання яких вимагається тендерною документацією, розуміється у тому числі відсутність у складі тендерної пропозиції інформації та/або документів, подання яких передбачається тендерною документацією (крім випадків відсутності забезпечення тендерної пропозиції, якщо таке забезпечення вимагалося замовником, та/або відсутності інформації (та/або документів) про технічні та якісні характеристики предмета закупівлі, що пропонується учасником процедури в його тендерній пропозиції). Невідповідністю в інформації та/або документах, які надаються учасником процедури закупівлі на виконання вимог технічної специфікації до предмета закупівлі, вважаються помилки, виправлення яких не призводить до зміни предмета закупівлі, запропонованого учасником процедури закупівлі у складі його тендерної пропозиції, найменування товару, марки, моделі тощо.</w:t>
            </w:r>
          </w:p>
          <w:p w:rsidR="009263A0" w:rsidRPr="00137A26" w:rsidRDefault="009263A0" w:rsidP="00D200E3">
            <w:pPr>
              <w:spacing w:before="120" w:after="120"/>
              <w:jc w:val="both"/>
              <w:rPr>
                <w:rFonts w:ascii="Times New Roman" w:hAnsi="Times New Roman" w:cs="Courier New"/>
                <w:lang w:eastAsia="ru-RU"/>
              </w:rPr>
            </w:pPr>
            <w:r w:rsidRPr="00137A26">
              <w:rPr>
                <w:rFonts w:ascii="Times New Roman" w:hAnsi="Times New Roman" w:cs="Courier New"/>
                <w:lang w:eastAsia="ru-RU"/>
              </w:rPr>
              <w:t>Замовник не може розміщувати щодо одного і того ж учасника процедури закупівлі більше ніж один раз повідомлення з вимогою про усунення невідповідностей в інформації та/або документах, що подані учасником процедури закупівлі у складі тендерної пропозиції, крім випадків, пов’язаних з виконанням рішення органу оскарження.</w:t>
            </w:r>
          </w:p>
          <w:p w:rsidR="009263A0" w:rsidRPr="00137A26" w:rsidRDefault="009263A0" w:rsidP="00D200E3">
            <w:pPr>
              <w:spacing w:before="120" w:after="120"/>
              <w:jc w:val="both"/>
              <w:rPr>
                <w:rFonts w:ascii="Times New Roman" w:hAnsi="Times New Roman" w:cs="Courier New"/>
                <w:lang w:eastAsia="ru-RU"/>
              </w:rPr>
            </w:pPr>
            <w:r w:rsidRPr="00137A26">
              <w:rPr>
                <w:rFonts w:ascii="Times New Roman" w:hAnsi="Times New Roman" w:cs="Courier New"/>
                <w:lang w:eastAsia="ru-RU"/>
              </w:rPr>
              <w:t xml:space="preserve">         Учасник процедури закупівлі виправляє невідповідності в інформації та/або документах, що подані ним у своїй тендерній пропозиції, виявлені замовником після розкриття тендерних пропозицій, шляхом завантаження через електронну систему закупівель уточнених або нових документів в електронній системі закупівель, протягом 24 годин з </w:t>
            </w:r>
            <w:r w:rsidRPr="00137A26">
              <w:rPr>
                <w:rFonts w:ascii="Times New Roman" w:hAnsi="Times New Roman" w:cs="Courier New"/>
                <w:lang w:eastAsia="ru-RU"/>
              </w:rPr>
              <w:lastRenderedPageBreak/>
              <w:t xml:space="preserve">моменту розміщення замовником в електронній системі закупівель повідомлення з вимогою про усунення таких невідповідностей. </w:t>
            </w:r>
          </w:p>
          <w:p w:rsidR="009263A0" w:rsidRPr="00137A26" w:rsidRDefault="009263A0" w:rsidP="00D200E3">
            <w:pPr>
              <w:spacing w:before="120" w:after="120"/>
              <w:jc w:val="both"/>
              <w:rPr>
                <w:rFonts w:ascii="Times New Roman" w:hAnsi="Times New Roman" w:cs="Courier New"/>
                <w:sz w:val="24"/>
                <w:szCs w:val="24"/>
                <w:lang w:eastAsia="ru-RU"/>
              </w:rPr>
            </w:pPr>
            <w:r w:rsidRPr="00137A26">
              <w:rPr>
                <w:rFonts w:ascii="Times New Roman" w:hAnsi="Times New Roman" w:cs="Courier New"/>
                <w:lang w:eastAsia="ru-RU"/>
              </w:rPr>
              <w:t xml:space="preserve">Замовник розглядає подані тендерні пропозиції з урахуванням виправлення або </w:t>
            </w:r>
            <w:proofErr w:type="spellStart"/>
            <w:r w:rsidRPr="00137A26">
              <w:rPr>
                <w:rFonts w:ascii="Times New Roman" w:hAnsi="Times New Roman" w:cs="Courier New"/>
                <w:lang w:eastAsia="ru-RU"/>
              </w:rPr>
              <w:t>невиправлення</w:t>
            </w:r>
            <w:proofErr w:type="spellEnd"/>
            <w:r w:rsidRPr="00137A26">
              <w:rPr>
                <w:rFonts w:ascii="Times New Roman" w:hAnsi="Times New Roman" w:cs="Courier New"/>
                <w:lang w:eastAsia="ru-RU"/>
              </w:rPr>
              <w:t xml:space="preserve"> учасниками виявлених невідповідностей</w:t>
            </w:r>
            <w:r w:rsidRPr="00137A26">
              <w:rPr>
                <w:rFonts w:ascii="Times New Roman" w:hAnsi="Times New Roman" w:cs="Courier New"/>
                <w:sz w:val="24"/>
                <w:szCs w:val="24"/>
                <w:lang w:eastAsia="ru-RU"/>
              </w:rPr>
              <w:t>.</w:t>
            </w:r>
          </w:p>
          <w:p w:rsidR="009263A0" w:rsidRPr="00137A26" w:rsidRDefault="009263A0" w:rsidP="00D200E3">
            <w:pPr>
              <w:spacing w:before="120" w:after="120"/>
              <w:jc w:val="both"/>
              <w:rPr>
                <w:rFonts w:ascii="Times New Roman" w:hAnsi="Times New Roman" w:cs="Courier New"/>
                <w:u w:val="single"/>
                <w:lang w:eastAsia="ru-RU"/>
              </w:rPr>
            </w:pPr>
            <w:r w:rsidRPr="00137A26">
              <w:rPr>
                <w:rFonts w:ascii="Times New Roman" w:hAnsi="Times New Roman" w:cs="Courier New"/>
                <w:lang w:eastAsia="ru-RU"/>
              </w:rPr>
              <w:t xml:space="preserve">      </w:t>
            </w:r>
            <w:r w:rsidRPr="00137A26">
              <w:rPr>
                <w:rFonts w:ascii="Times New Roman" w:hAnsi="Times New Roman" w:cs="Courier New"/>
                <w:b/>
                <w:u w:val="single"/>
                <w:lang w:eastAsia="ru-RU"/>
              </w:rPr>
              <w:t>Учасники процедури закупівлі при поданні тендерної пропозиції повинні враховувати норми</w:t>
            </w:r>
            <w:r w:rsidRPr="00137A26">
              <w:rPr>
                <w:rFonts w:ascii="Times New Roman" w:hAnsi="Times New Roman" w:cs="Courier New"/>
                <w:u w:val="single"/>
                <w:lang w:eastAsia="ru-RU"/>
              </w:rPr>
              <w:t>:</w:t>
            </w:r>
          </w:p>
          <w:p w:rsidR="009263A0" w:rsidRPr="00137A26" w:rsidRDefault="009263A0" w:rsidP="00D200E3">
            <w:pPr>
              <w:spacing w:before="120" w:after="120"/>
              <w:jc w:val="both"/>
              <w:rPr>
                <w:rFonts w:ascii="Times New Roman" w:hAnsi="Times New Roman" w:cs="Courier New"/>
                <w:u w:val="single"/>
                <w:lang w:eastAsia="ru-RU"/>
              </w:rPr>
            </w:pPr>
            <w:r w:rsidRPr="00137A26">
              <w:rPr>
                <w:rFonts w:ascii="Times New Roman" w:hAnsi="Times New Roman" w:cs="Courier New"/>
                <w:u w:val="single"/>
                <w:lang w:eastAsia="ru-RU"/>
              </w:rPr>
              <w:t>- Постанови Кабінету Міністрів України «Про забезпечення захисту національних інтересів за майбутніми позовами держави Україна у зв’язку з військовою агресією Російської Федерації» від 03.03.2022 № 187;</w:t>
            </w:r>
          </w:p>
          <w:p w:rsidR="009263A0" w:rsidRPr="00137A26" w:rsidRDefault="009263A0" w:rsidP="00D200E3">
            <w:pPr>
              <w:spacing w:before="120" w:after="120"/>
              <w:jc w:val="both"/>
              <w:rPr>
                <w:rFonts w:ascii="Times New Roman" w:hAnsi="Times New Roman" w:cs="Courier New"/>
                <w:u w:val="single"/>
                <w:lang w:eastAsia="ru-RU"/>
              </w:rPr>
            </w:pPr>
            <w:r w:rsidRPr="00137A26">
              <w:rPr>
                <w:rFonts w:ascii="Times New Roman" w:hAnsi="Times New Roman" w:cs="Courier New"/>
                <w:u w:val="single"/>
                <w:lang w:eastAsia="ru-RU"/>
              </w:rPr>
              <w:t>- Постанови Кабінету Міністрів України «Про застосування заборони ввезення товарів з Російської Федерації» від 09.04.2022 № 426;</w:t>
            </w:r>
          </w:p>
          <w:p w:rsidR="009263A0" w:rsidRPr="00137A26" w:rsidRDefault="009263A0" w:rsidP="00D200E3">
            <w:pPr>
              <w:spacing w:before="120" w:after="120"/>
              <w:jc w:val="both"/>
              <w:rPr>
                <w:rFonts w:ascii="Times New Roman" w:hAnsi="Times New Roman" w:cs="Courier New"/>
                <w:u w:val="single"/>
                <w:lang w:eastAsia="ru-RU"/>
              </w:rPr>
            </w:pPr>
            <w:r w:rsidRPr="00137A26">
              <w:rPr>
                <w:rFonts w:ascii="Times New Roman" w:hAnsi="Times New Roman" w:cs="Courier New"/>
                <w:u w:val="single"/>
                <w:lang w:eastAsia="ru-RU"/>
              </w:rPr>
              <w:t>- Закону України «Про забезпечення прав і свобод громадян та правовий режим на тимчасово окупованій території України» від 15.04.2014 № 1207-VII;</w:t>
            </w:r>
          </w:p>
          <w:p w:rsidR="009263A0" w:rsidRPr="00137A26" w:rsidRDefault="009263A0" w:rsidP="00D200E3">
            <w:pPr>
              <w:pBdr>
                <w:top w:val="nil"/>
                <w:left w:val="nil"/>
                <w:bottom w:val="nil"/>
                <w:right w:val="nil"/>
                <w:between w:val="nil"/>
              </w:pBdr>
              <w:jc w:val="both"/>
              <w:rPr>
                <w:rFonts w:ascii="Times New Roman" w:hAnsi="Times New Roman"/>
                <w:color w:val="000000"/>
                <w:u w:val="single"/>
              </w:rPr>
            </w:pPr>
            <w:r w:rsidRPr="00137A26">
              <w:rPr>
                <w:rFonts w:ascii="Times New Roman" w:hAnsi="Times New Roman" w:cs="Courier New"/>
                <w:u w:val="single"/>
                <w:lang w:eastAsia="ru-RU"/>
              </w:rPr>
              <w:t xml:space="preserve">- </w:t>
            </w:r>
            <w:r w:rsidRPr="00137A26">
              <w:rPr>
                <w:rFonts w:ascii="Times New Roman" w:hAnsi="Times New Roman"/>
                <w:color w:val="000000"/>
                <w:u w:val="single"/>
              </w:rPr>
              <w:t>Закону України «Про забезпечення прав і свобод громадян та правовий режим на тимчасово окупованій території України» від 15.04.2014 № 1207-VII..</w:t>
            </w:r>
          </w:p>
          <w:p w:rsidR="009263A0" w:rsidRPr="00137A26" w:rsidRDefault="009263A0" w:rsidP="00D200E3">
            <w:pPr>
              <w:spacing w:before="120" w:after="120"/>
              <w:jc w:val="both"/>
              <w:rPr>
                <w:rFonts w:ascii="Times New Roman" w:hAnsi="Times New Roman"/>
                <w:color w:val="000000"/>
                <w:u w:val="single"/>
              </w:rPr>
            </w:pPr>
            <w:r w:rsidRPr="00137A26">
              <w:rPr>
                <w:rFonts w:ascii="Times New Roman" w:hAnsi="Times New Roman"/>
                <w:color w:val="000000"/>
                <w:u w:val="single"/>
              </w:rPr>
              <w:t xml:space="preserve">- </w:t>
            </w:r>
            <w:r w:rsidRPr="00137A26">
              <w:t xml:space="preserve"> </w:t>
            </w:r>
            <w:r w:rsidRPr="00137A26">
              <w:rPr>
                <w:rFonts w:ascii="Times New Roman" w:hAnsi="Times New Roman"/>
                <w:color w:val="000000"/>
                <w:u w:val="single"/>
              </w:rPr>
              <w:t>також враховувати, що в Україні забороняється здійснювати публічні закупівлі товарів, робіт і послуг у: громадян Російської Федерації/Республіки Білорусь (крім тих, що проживають на території України на законних підставах); юридичних осіб, створених та зареєстрованих відповідно до законодавства Російської Федерації/Республіки Білорусь; юридичних осіб, створених та зареєстрованих відповідно до законодавства України, кінцевим бенефіціарним власником, членом або учасником (акціонером), що має частку в статутному капіталі 10 і більше відсотків, якої є Російська Федерація/Республіка Білорусь, громадянин Російської Федерації/Республіки Білорусь (крім тих, що проживають на території України на законних підставах), або юридичних осіб, створених та зареєстрованих відповідно до законодавства Російської Федерації/Республіки Білорусь;</w:t>
            </w:r>
          </w:p>
          <w:p w:rsidR="009263A0" w:rsidRPr="00137A26" w:rsidRDefault="009263A0" w:rsidP="00D200E3">
            <w:pPr>
              <w:spacing w:before="120" w:after="120"/>
              <w:jc w:val="both"/>
              <w:rPr>
                <w:rFonts w:ascii="Times New Roman" w:hAnsi="Times New Roman" w:cs="Courier New"/>
                <w:u w:val="single"/>
                <w:lang w:eastAsia="ru-RU"/>
              </w:rPr>
            </w:pPr>
            <w:r w:rsidRPr="00137A26">
              <w:rPr>
                <w:rFonts w:ascii="Times New Roman" w:hAnsi="Times New Roman"/>
                <w:color w:val="000000"/>
                <w:u w:val="single"/>
              </w:rPr>
              <w:t>забороняється здійснювати публічні закупівлі товарів походженням з Російської Федерації/Республіки Білорусь, за винятком товарів, необхідних для ремонту та обслуговування товарів, придбаних до набрання чинності цією постановою</w:t>
            </w:r>
          </w:p>
          <w:p w:rsidR="009263A0" w:rsidRPr="00137A26" w:rsidRDefault="009263A0" w:rsidP="00D200E3">
            <w:pPr>
              <w:spacing w:before="120" w:after="120"/>
              <w:jc w:val="both"/>
              <w:rPr>
                <w:rFonts w:ascii="Times New Roman" w:hAnsi="Times New Roman" w:cs="Courier New"/>
                <w:lang w:eastAsia="ru-RU"/>
              </w:rPr>
            </w:pPr>
            <w:r w:rsidRPr="00137A26">
              <w:rPr>
                <w:rFonts w:ascii="Times New Roman" w:hAnsi="Times New Roman" w:cs="Courier New"/>
                <w:lang w:eastAsia="ru-RU"/>
              </w:rPr>
              <w:t xml:space="preserve">У випадку неврахування учасником під час подання тендерної пропозиції, зокрема наявної невідповідності учасника чи товару, зазначеним нормативно-правовим актам, тендерна пропозиція такого учасника вважатиметься такою, що не відповідає вимогам, встановленим в тендерній документації відповідно до абзацу першого частини третьої статті 22 Закону, а його тендерна пропозиція підлягатиме відхиленню на </w:t>
            </w:r>
            <w:r w:rsidRPr="00A6605C">
              <w:rPr>
                <w:rFonts w:ascii="Times New Roman" w:hAnsi="Times New Roman" w:cs="Courier New"/>
                <w:lang w:eastAsia="ru-RU"/>
              </w:rPr>
              <w:t>підставі абзацу 6 підпункту 2 пункту 44 Особливостей.</w:t>
            </w:r>
          </w:p>
          <w:p w:rsidR="009263A0" w:rsidRPr="00137A26" w:rsidRDefault="009263A0" w:rsidP="00D200E3">
            <w:pPr>
              <w:spacing w:before="120" w:after="120"/>
              <w:jc w:val="both"/>
              <w:rPr>
                <w:rFonts w:ascii="Times New Roman" w:hAnsi="Times New Roman"/>
                <w:sz w:val="24"/>
                <w:szCs w:val="24"/>
                <w:u w:val="single"/>
              </w:rPr>
            </w:pPr>
            <w:r w:rsidRPr="00137A26">
              <w:rPr>
                <w:rFonts w:ascii="Times New Roman" w:hAnsi="Times New Roman"/>
                <w:color w:val="000000"/>
                <w:sz w:val="24"/>
                <w:szCs w:val="24"/>
                <w:u w:val="single"/>
                <w:lang w:eastAsia="ru-RU"/>
              </w:rPr>
              <w:lastRenderedPageBreak/>
              <w:t xml:space="preserve">Учасник у складі пропозиції повинен надати:                               -  довідку в довільній формі, яка містить інформацію про те, що учасник не є особою, на яку розповсюджується дія мораторію згідно Постанови КМУ від 03.03.2022 р. №187 «Про забезпечення захисту національних інтересів за майбутніми позовами держави України у зв’язку з військовою агресією Російської Федерації», </w:t>
            </w:r>
            <w:r w:rsidRPr="00137A26">
              <w:rPr>
                <w:rFonts w:ascii="Times New Roman" w:hAnsi="Times New Roman"/>
                <w:sz w:val="24"/>
                <w:szCs w:val="24"/>
                <w:u w:val="single"/>
              </w:rPr>
              <w:t>за підписом керівника або уповноваженої особи та скріплену печаткою (за наявності).</w:t>
            </w:r>
          </w:p>
          <w:p w:rsidR="009263A0" w:rsidRPr="00137A26" w:rsidRDefault="009263A0" w:rsidP="00D200E3">
            <w:pPr>
              <w:jc w:val="both"/>
              <w:rPr>
                <w:rFonts w:ascii="Times New Roman" w:hAnsi="Times New Roman"/>
                <w:b/>
                <w:sz w:val="24"/>
                <w:szCs w:val="24"/>
                <w:u w:val="single"/>
              </w:rPr>
            </w:pPr>
          </w:p>
        </w:tc>
      </w:tr>
      <w:tr w:rsidR="009263A0" w:rsidRPr="00EA7864" w:rsidTr="00D200E3">
        <w:tc>
          <w:tcPr>
            <w:tcW w:w="171" w:type="pct"/>
          </w:tcPr>
          <w:p w:rsidR="009263A0" w:rsidRPr="00C34D10" w:rsidRDefault="009263A0" w:rsidP="00D200E3">
            <w:pPr>
              <w:pStyle w:val="2"/>
              <w:jc w:val="center"/>
              <w:outlineLvl w:val="1"/>
              <w:rPr>
                <w:lang w:val="uk-UA"/>
              </w:rPr>
            </w:pPr>
            <w:r>
              <w:rPr>
                <w:lang w:val="uk-UA"/>
              </w:rPr>
              <w:lastRenderedPageBreak/>
              <w:t>4</w:t>
            </w:r>
          </w:p>
        </w:tc>
        <w:tc>
          <w:tcPr>
            <w:tcW w:w="2068" w:type="pct"/>
          </w:tcPr>
          <w:p w:rsidR="009263A0" w:rsidRPr="00C34D10" w:rsidRDefault="009263A0" w:rsidP="00D200E3">
            <w:pPr>
              <w:pStyle w:val="2"/>
              <w:outlineLvl w:val="1"/>
              <w:rPr>
                <w:lang w:val="uk-UA"/>
              </w:rPr>
            </w:pPr>
            <w:r w:rsidRPr="00C66FAF">
              <w:rPr>
                <w:lang w:val="uk-UA"/>
              </w:rPr>
              <w:t>Відхилення тендерних пропозицій</w:t>
            </w:r>
          </w:p>
        </w:tc>
        <w:tc>
          <w:tcPr>
            <w:tcW w:w="2761" w:type="pct"/>
            <w:shd w:val="clear" w:color="auto" w:fill="FFFFFF" w:themeFill="background1"/>
          </w:tcPr>
          <w:p w:rsidR="00EE3BE5" w:rsidRPr="00D90413" w:rsidRDefault="00EE3BE5" w:rsidP="00EE3BE5">
            <w:pPr>
              <w:shd w:val="clear" w:color="auto" w:fill="FFFFFF" w:themeFill="background1"/>
              <w:jc w:val="both"/>
              <w:textAlignment w:val="baseline"/>
              <w:rPr>
                <w:rFonts w:ascii="Times New Roman" w:hAnsi="Times New Roman"/>
                <w:color w:val="000000"/>
                <w:bdr w:val="none" w:sz="0" w:space="0" w:color="auto" w:frame="1"/>
              </w:rPr>
            </w:pPr>
            <w:r w:rsidRPr="00D90413">
              <w:rPr>
                <w:rFonts w:ascii="Times New Roman" w:hAnsi="Times New Roman"/>
                <w:i/>
                <w:iCs/>
                <w:color w:val="000000"/>
                <w:bdr w:val="none" w:sz="0" w:space="0" w:color="auto" w:frame="1"/>
              </w:rPr>
              <w:t>Замовник відхиляє тендерну пропозицію</w:t>
            </w:r>
            <w:r w:rsidRPr="00D90413">
              <w:rPr>
                <w:rFonts w:ascii="Times New Roman" w:hAnsi="Times New Roman"/>
                <w:color w:val="000000"/>
                <w:bdr w:val="none" w:sz="0" w:space="0" w:color="auto" w:frame="1"/>
              </w:rPr>
              <w:t xml:space="preserve"> із зазначенням аргументації в електронній системі закупівель у разі, коли:</w:t>
            </w:r>
          </w:p>
          <w:p w:rsidR="00EE3BE5" w:rsidRPr="00D90413" w:rsidRDefault="00EE3BE5" w:rsidP="00EE3BE5">
            <w:pPr>
              <w:shd w:val="clear" w:color="auto" w:fill="FFFFFF" w:themeFill="background1"/>
              <w:jc w:val="both"/>
              <w:textAlignment w:val="baseline"/>
              <w:rPr>
                <w:rFonts w:ascii="Times New Roman" w:hAnsi="Times New Roman"/>
                <w:i/>
                <w:iCs/>
                <w:color w:val="000000"/>
                <w:bdr w:val="none" w:sz="0" w:space="0" w:color="auto" w:frame="1"/>
              </w:rPr>
            </w:pPr>
            <w:r w:rsidRPr="00D90413">
              <w:rPr>
                <w:rFonts w:ascii="Times New Roman" w:hAnsi="Times New Roman"/>
                <w:i/>
                <w:iCs/>
                <w:color w:val="000000"/>
                <w:bdr w:val="none" w:sz="0" w:space="0" w:color="auto" w:frame="1"/>
              </w:rPr>
              <w:t>1) учасник процедури закупівлі:</w:t>
            </w:r>
          </w:p>
          <w:p w:rsidR="00EE3BE5" w:rsidRPr="00D90413" w:rsidRDefault="00EE3BE5" w:rsidP="00EE3BE5">
            <w:pPr>
              <w:shd w:val="clear" w:color="auto" w:fill="FFFFFF" w:themeFill="background1"/>
              <w:jc w:val="both"/>
              <w:textAlignment w:val="baseline"/>
              <w:rPr>
                <w:rFonts w:ascii="Times New Roman" w:hAnsi="Times New Roman"/>
                <w:color w:val="000000"/>
                <w:bdr w:val="none" w:sz="0" w:space="0" w:color="auto" w:frame="1"/>
              </w:rPr>
            </w:pPr>
            <w:r w:rsidRPr="00D90413">
              <w:rPr>
                <w:rFonts w:ascii="Times New Roman" w:hAnsi="Times New Roman"/>
                <w:color w:val="000000"/>
                <w:bdr w:val="none" w:sz="0" w:space="0" w:color="auto" w:frame="1"/>
              </w:rPr>
              <w:t>- зазначив у тендерній пропозиції недостовірну інформацію, що є суттєвою для визначення результатів відкритих торгів, яку замовником виявлено згідно з абзацом другим пункту 42 Особливостей;</w:t>
            </w:r>
          </w:p>
          <w:p w:rsidR="00EE3BE5" w:rsidRPr="00D90413" w:rsidRDefault="00EE3BE5" w:rsidP="00EE3BE5">
            <w:pPr>
              <w:shd w:val="clear" w:color="auto" w:fill="FFFFFF" w:themeFill="background1"/>
              <w:jc w:val="both"/>
              <w:textAlignment w:val="baseline"/>
              <w:rPr>
                <w:rFonts w:ascii="Times New Roman" w:hAnsi="Times New Roman"/>
                <w:color w:val="000000"/>
                <w:bdr w:val="none" w:sz="0" w:space="0" w:color="auto" w:frame="1"/>
              </w:rPr>
            </w:pPr>
            <w:r w:rsidRPr="00D90413">
              <w:rPr>
                <w:rFonts w:ascii="Times New Roman" w:hAnsi="Times New Roman"/>
                <w:color w:val="000000"/>
                <w:bdr w:val="none" w:sz="0" w:space="0" w:color="auto" w:frame="1"/>
              </w:rPr>
              <w:t>- не надав забезпечення тендерної пропозиції, якщо таке забезпечення вимагалося замовником;</w:t>
            </w:r>
          </w:p>
          <w:p w:rsidR="00EE3BE5" w:rsidRPr="00D90413" w:rsidRDefault="00EE3BE5" w:rsidP="00EE3BE5">
            <w:pPr>
              <w:shd w:val="clear" w:color="auto" w:fill="FFFFFF" w:themeFill="background1"/>
              <w:jc w:val="both"/>
              <w:textAlignment w:val="baseline"/>
              <w:rPr>
                <w:rFonts w:ascii="Times New Roman" w:hAnsi="Times New Roman"/>
                <w:color w:val="000000"/>
                <w:bdr w:val="none" w:sz="0" w:space="0" w:color="auto" w:frame="1"/>
              </w:rPr>
            </w:pPr>
            <w:r w:rsidRPr="00D90413">
              <w:rPr>
                <w:rFonts w:ascii="Times New Roman" w:hAnsi="Times New Roman"/>
                <w:color w:val="000000"/>
                <w:bdr w:val="none" w:sz="0" w:space="0" w:color="auto" w:frame="1"/>
              </w:rPr>
              <w:t>- не виправив виявлені замовником після розкриття тендерних пропозицій невідповідності в інформації та/або документах, що подані ним у складі своєї тендерної пропозиції, та/або змінив предмет закупівлі (його найменування, марку, модель тощо) під час виправлення виявлених замовником невідповідностей, протягом 24 годин з моменту розміщення замовником в електронній системі закупівель повідомлення з вимогою про усунення таких невідповідностей;</w:t>
            </w:r>
          </w:p>
          <w:p w:rsidR="00EE3BE5" w:rsidRPr="00D90413" w:rsidRDefault="00EE3BE5" w:rsidP="00EE3BE5">
            <w:pPr>
              <w:shd w:val="clear" w:color="auto" w:fill="FFFFFF" w:themeFill="background1"/>
              <w:jc w:val="both"/>
              <w:textAlignment w:val="baseline"/>
              <w:rPr>
                <w:rFonts w:ascii="Times New Roman" w:hAnsi="Times New Roman"/>
                <w:color w:val="000000"/>
                <w:bdr w:val="none" w:sz="0" w:space="0" w:color="auto" w:frame="1"/>
              </w:rPr>
            </w:pPr>
            <w:r w:rsidRPr="00D90413">
              <w:rPr>
                <w:rFonts w:ascii="Times New Roman" w:hAnsi="Times New Roman"/>
                <w:color w:val="000000"/>
                <w:bdr w:val="none" w:sz="0" w:space="0" w:color="auto" w:frame="1"/>
              </w:rPr>
              <w:t>- не надав обґрунтування аномально низької ціни тендерної пропозиції протягом строку, визначеного абзацом 9 пункту 37 Особливостей;</w:t>
            </w:r>
          </w:p>
          <w:p w:rsidR="00EE3BE5" w:rsidRPr="00D90413" w:rsidRDefault="00EE3BE5" w:rsidP="00EE3BE5">
            <w:pPr>
              <w:shd w:val="clear" w:color="auto" w:fill="FFFFFF" w:themeFill="background1"/>
              <w:jc w:val="both"/>
              <w:textAlignment w:val="baseline"/>
              <w:rPr>
                <w:rFonts w:ascii="Times New Roman" w:hAnsi="Times New Roman"/>
                <w:color w:val="000000"/>
                <w:bdr w:val="none" w:sz="0" w:space="0" w:color="auto" w:frame="1"/>
              </w:rPr>
            </w:pPr>
            <w:r w:rsidRPr="00D90413">
              <w:rPr>
                <w:rFonts w:ascii="Times New Roman" w:hAnsi="Times New Roman"/>
                <w:color w:val="000000"/>
                <w:bdr w:val="none" w:sz="0" w:space="0" w:color="auto" w:frame="1"/>
              </w:rPr>
              <w:t>- визначив конфіденційною інформацію, що не може бути визначена як конфіденційна відповідно до вимог п.40 Особливостей;</w:t>
            </w:r>
          </w:p>
          <w:p w:rsidR="00EE3BE5" w:rsidRPr="00D90413" w:rsidRDefault="00EE3BE5" w:rsidP="00EE3BE5">
            <w:pPr>
              <w:shd w:val="clear" w:color="auto" w:fill="FFFFFF" w:themeFill="background1"/>
              <w:jc w:val="both"/>
              <w:textAlignment w:val="baseline"/>
              <w:rPr>
                <w:rFonts w:ascii="Times New Roman" w:hAnsi="Times New Roman"/>
                <w:color w:val="000000"/>
                <w:bdr w:val="none" w:sz="0" w:space="0" w:color="auto" w:frame="1"/>
              </w:rPr>
            </w:pPr>
            <w:r w:rsidRPr="00D90413">
              <w:rPr>
                <w:rFonts w:ascii="Times New Roman" w:hAnsi="Times New Roman"/>
                <w:color w:val="000000"/>
                <w:bdr w:val="none" w:sz="0" w:space="0" w:color="auto" w:frame="1"/>
              </w:rPr>
              <w:t xml:space="preserve">- </w:t>
            </w:r>
            <w:r w:rsidRPr="00D90413">
              <w:t xml:space="preserve">  </w:t>
            </w:r>
            <w:r w:rsidRPr="00D90413">
              <w:rPr>
                <w:rFonts w:ascii="Times New Roman" w:hAnsi="Times New Roman"/>
                <w:color w:val="000000"/>
                <w:bdr w:val="none" w:sz="0" w:space="0" w:color="auto" w:frame="1"/>
              </w:rPr>
              <w:t xml:space="preserve">є громадянином Російської Федерації/Республіки Білорусь (крім того, що проживає на території України на законних підставах); юридичною особою, утвореною та зареєстрованою відповідно до законодавства Російської Федерації/Республіки Білорусь; юридичною особою, утвореною та зареєстрованою відповідно до законодавства України, кінцевим бенефіціарним власником, членом або учасником (акціонером), що має частку в статутному капіталі 10 і більше відсотків (далі - активи), якої є Російська Федерація/Республіка Білорусь, громадянин Російської Федерації/Республіки Білорусь (крім того, що проживає на території України на законних підставах), або юридичною особою, утвореною та зареєстрованою відповідно до законодавства Російської Федерації/Республіки Білорусь, крім випадків коли активи в установленому законодавством порядку передані в управління Національному агентству з питань виявлення, розшуку та управління активами, одержаними від корупційних та інших злочинів; або пропонує в тендерній пропозиції товари </w:t>
            </w:r>
            <w:r w:rsidRPr="00D90413">
              <w:rPr>
                <w:rFonts w:ascii="Times New Roman" w:hAnsi="Times New Roman"/>
                <w:color w:val="000000"/>
                <w:bdr w:val="none" w:sz="0" w:space="0" w:color="auto" w:frame="1"/>
              </w:rPr>
              <w:lastRenderedPageBreak/>
              <w:t>походженням з Російської Федерації/Республіки Білорусь (за винятком товарів, необхідних для ремонту та обслуговування товарів, придбаних до набрання чинності постановою Кабінету Міністрів України від 12 жовтня 2022 р. № 1178 “Про затвердження особливостей здійснення публічних закупівель товарів, робіт і послуг для замовників, передбачених Законом України “Про публічні закупівлі”, на період дії правового режиму воєнного стану в Україні та протягом 90 днів з дня його припинення або скасування”;</w:t>
            </w:r>
          </w:p>
          <w:p w:rsidR="00EE3BE5" w:rsidRPr="00D90413" w:rsidRDefault="00EE3BE5" w:rsidP="00EE3BE5">
            <w:pPr>
              <w:shd w:val="clear" w:color="auto" w:fill="FFFFFF" w:themeFill="background1"/>
              <w:jc w:val="both"/>
              <w:textAlignment w:val="baseline"/>
              <w:rPr>
                <w:rFonts w:ascii="Times New Roman" w:hAnsi="Times New Roman"/>
                <w:i/>
                <w:iCs/>
                <w:color w:val="000000"/>
                <w:bdr w:val="none" w:sz="0" w:space="0" w:color="auto" w:frame="1"/>
              </w:rPr>
            </w:pPr>
            <w:r w:rsidRPr="00D90413">
              <w:rPr>
                <w:rFonts w:ascii="Times New Roman" w:hAnsi="Times New Roman"/>
                <w:i/>
                <w:iCs/>
                <w:color w:val="000000"/>
                <w:bdr w:val="none" w:sz="0" w:space="0" w:color="auto" w:frame="1"/>
              </w:rPr>
              <w:t>2) тендерна пропозиція:</w:t>
            </w:r>
          </w:p>
          <w:p w:rsidR="00EE3BE5" w:rsidRPr="00D90413" w:rsidRDefault="00EE3BE5" w:rsidP="00EE3BE5">
            <w:pPr>
              <w:shd w:val="clear" w:color="auto" w:fill="FFFFFF" w:themeFill="background1"/>
              <w:jc w:val="both"/>
              <w:textAlignment w:val="baseline"/>
              <w:rPr>
                <w:rFonts w:ascii="Times New Roman" w:hAnsi="Times New Roman"/>
                <w:color w:val="000000"/>
                <w:bdr w:val="none" w:sz="0" w:space="0" w:color="auto" w:frame="1"/>
              </w:rPr>
            </w:pPr>
            <w:r w:rsidRPr="00D90413">
              <w:rPr>
                <w:rFonts w:ascii="Times New Roman" w:hAnsi="Times New Roman"/>
                <w:color w:val="000000"/>
                <w:bdr w:val="none" w:sz="0" w:space="0" w:color="auto" w:frame="1"/>
              </w:rPr>
              <w:t xml:space="preserve">- </w:t>
            </w:r>
            <w:r w:rsidRPr="00D90413">
              <w:t xml:space="preserve"> </w:t>
            </w:r>
            <w:r w:rsidRPr="00D90413">
              <w:rPr>
                <w:rFonts w:ascii="Times New Roman" w:hAnsi="Times New Roman"/>
                <w:color w:val="000000"/>
                <w:bdr w:val="none" w:sz="0" w:space="0" w:color="auto" w:frame="1"/>
              </w:rPr>
              <w:t>не відповідає умовам технічної специфікації та іншим вимогам щодо предмета закупівлі тендерної документації, крім невідповідності у інформації та/або документах, що може бути усунена учасником процедури закупівлі відповідно до пункту 43 Особливостей;</w:t>
            </w:r>
          </w:p>
          <w:p w:rsidR="00EE3BE5" w:rsidRPr="00D90413" w:rsidRDefault="00EE3BE5" w:rsidP="00EE3BE5">
            <w:pPr>
              <w:shd w:val="clear" w:color="auto" w:fill="FFFFFF" w:themeFill="background1"/>
              <w:jc w:val="both"/>
              <w:textAlignment w:val="baseline"/>
              <w:rPr>
                <w:rFonts w:ascii="Times New Roman" w:hAnsi="Times New Roman"/>
                <w:color w:val="000000"/>
                <w:bdr w:val="none" w:sz="0" w:space="0" w:color="auto" w:frame="1"/>
              </w:rPr>
            </w:pPr>
            <w:r w:rsidRPr="00D90413">
              <w:rPr>
                <w:rFonts w:ascii="Times New Roman" w:hAnsi="Times New Roman"/>
                <w:color w:val="000000"/>
                <w:bdr w:val="none" w:sz="0" w:space="0" w:color="auto" w:frame="1"/>
              </w:rPr>
              <w:t>- є такою, строк дії якої закінчився;</w:t>
            </w:r>
          </w:p>
          <w:p w:rsidR="00EE3BE5" w:rsidRPr="00D90413" w:rsidRDefault="00EE3BE5" w:rsidP="00EE3BE5">
            <w:pPr>
              <w:shd w:val="clear" w:color="auto" w:fill="FFFFFF" w:themeFill="background1"/>
              <w:jc w:val="both"/>
              <w:textAlignment w:val="baseline"/>
              <w:rPr>
                <w:rFonts w:ascii="Times New Roman" w:hAnsi="Times New Roman"/>
                <w:color w:val="000000"/>
                <w:bdr w:val="none" w:sz="0" w:space="0" w:color="auto" w:frame="1"/>
              </w:rPr>
            </w:pPr>
            <w:r w:rsidRPr="00D90413">
              <w:rPr>
                <w:rFonts w:ascii="Times New Roman" w:hAnsi="Times New Roman"/>
                <w:color w:val="000000"/>
                <w:bdr w:val="none" w:sz="0" w:space="0" w:color="auto" w:frame="1"/>
              </w:rPr>
              <w:t>- є такою, ціна якої перевищує очікувану вартість предмета закупівлі, визначену замовником в оголошенні про проведення відкритих торгів, якщо замовник у тендерній документації не зазначив про прийняття до розгляду тендерної пропозиції, ціна якої є вищою, ніж очікувана вартість предмета закупівлі, визначена замовником в оголошенні про проведення відкритих торгів, та/або не зазначив прийнятний відсоток перевищення або відсоток перевищення є більшим, ніж зазначений замовником в тендерній документації;</w:t>
            </w:r>
          </w:p>
          <w:p w:rsidR="00EE3BE5" w:rsidRPr="00D90413" w:rsidRDefault="00EE3BE5" w:rsidP="00EE3BE5">
            <w:pPr>
              <w:shd w:val="clear" w:color="auto" w:fill="FFFFFF" w:themeFill="background1"/>
              <w:jc w:val="both"/>
              <w:textAlignment w:val="baseline"/>
              <w:rPr>
                <w:rFonts w:ascii="Times New Roman" w:hAnsi="Times New Roman"/>
                <w:color w:val="000000"/>
                <w:bdr w:val="none" w:sz="0" w:space="0" w:color="auto" w:frame="1"/>
              </w:rPr>
            </w:pPr>
            <w:r w:rsidRPr="00D90413">
              <w:rPr>
                <w:rFonts w:ascii="Times New Roman" w:hAnsi="Times New Roman"/>
                <w:color w:val="000000"/>
                <w:bdr w:val="none" w:sz="0" w:space="0" w:color="auto" w:frame="1"/>
              </w:rPr>
              <w:t>- не відповідає вимогам, установленим у тендерній документації відповідно до абзацу першого частини третьої статті 22 Закону;</w:t>
            </w:r>
          </w:p>
          <w:p w:rsidR="00EE3BE5" w:rsidRPr="00D90413" w:rsidRDefault="00EE3BE5" w:rsidP="00EE3BE5">
            <w:pPr>
              <w:shd w:val="clear" w:color="auto" w:fill="FFFFFF" w:themeFill="background1"/>
              <w:jc w:val="both"/>
              <w:textAlignment w:val="baseline"/>
              <w:rPr>
                <w:rFonts w:ascii="Times New Roman" w:hAnsi="Times New Roman"/>
                <w:i/>
                <w:iCs/>
                <w:color w:val="000000"/>
                <w:bdr w:val="none" w:sz="0" w:space="0" w:color="auto" w:frame="1"/>
              </w:rPr>
            </w:pPr>
            <w:r w:rsidRPr="00D90413">
              <w:rPr>
                <w:rFonts w:ascii="Times New Roman" w:hAnsi="Times New Roman"/>
                <w:i/>
                <w:iCs/>
                <w:color w:val="000000"/>
                <w:bdr w:val="none" w:sz="0" w:space="0" w:color="auto" w:frame="1"/>
              </w:rPr>
              <w:t>3) переможець процедури закупівлі:</w:t>
            </w:r>
          </w:p>
          <w:p w:rsidR="00EE3BE5" w:rsidRPr="00D90413" w:rsidRDefault="00EE3BE5" w:rsidP="00EE3BE5">
            <w:pPr>
              <w:shd w:val="clear" w:color="auto" w:fill="FFFFFF" w:themeFill="background1"/>
              <w:jc w:val="both"/>
              <w:textAlignment w:val="baseline"/>
              <w:rPr>
                <w:rFonts w:ascii="Times New Roman" w:hAnsi="Times New Roman"/>
                <w:color w:val="000000"/>
                <w:bdr w:val="none" w:sz="0" w:space="0" w:color="auto" w:frame="1"/>
              </w:rPr>
            </w:pPr>
            <w:r w:rsidRPr="00D90413">
              <w:rPr>
                <w:rFonts w:ascii="Times New Roman" w:hAnsi="Times New Roman"/>
                <w:color w:val="000000"/>
                <w:bdr w:val="none" w:sz="0" w:space="0" w:color="auto" w:frame="1"/>
              </w:rPr>
              <w:t>- відмовився від підписання договору про закупівлю відповідно до вимог тендерної документації або укладення договору про закупівлю;</w:t>
            </w:r>
          </w:p>
          <w:p w:rsidR="00EE3BE5" w:rsidRPr="00D90413" w:rsidRDefault="00EE3BE5" w:rsidP="00EE3BE5">
            <w:pPr>
              <w:shd w:val="clear" w:color="auto" w:fill="FFFFFF" w:themeFill="background1"/>
              <w:jc w:val="both"/>
              <w:textAlignment w:val="baseline"/>
              <w:rPr>
                <w:rFonts w:ascii="Times New Roman" w:hAnsi="Times New Roman"/>
                <w:color w:val="000000"/>
                <w:bdr w:val="none" w:sz="0" w:space="0" w:color="auto" w:frame="1"/>
              </w:rPr>
            </w:pPr>
            <w:r w:rsidRPr="00D90413">
              <w:rPr>
                <w:rFonts w:ascii="Times New Roman" w:hAnsi="Times New Roman"/>
                <w:color w:val="000000"/>
                <w:bdr w:val="none" w:sz="0" w:space="0" w:color="auto" w:frame="1"/>
              </w:rPr>
              <w:t>- не надав у спосіб, зазначений в тендерній документації, документи, що підтверджують відсутність підстав, визначених</w:t>
            </w:r>
            <w:r w:rsidR="009B2A91" w:rsidRPr="009B2A91">
              <w:rPr>
                <w:rFonts w:ascii="Times New Roman" w:hAnsi="Times New Roman"/>
                <w:color w:val="000000"/>
                <w:bdr w:val="none" w:sz="0" w:space="0" w:color="auto" w:frame="1"/>
                <w:lang w:val="ru-RU"/>
              </w:rPr>
              <w:t xml:space="preserve"> </w:t>
            </w:r>
            <w:r w:rsidR="009B2A91">
              <w:rPr>
                <w:rFonts w:ascii="Times New Roman" w:hAnsi="Times New Roman"/>
                <w:color w:val="000000"/>
                <w:bdr w:val="none" w:sz="0" w:space="0" w:color="auto" w:frame="1"/>
              </w:rPr>
              <w:t>у підпунктах 3,5,6 і 12 та в абзаці чотирнадцятому</w:t>
            </w:r>
            <w:r w:rsidRPr="00D90413">
              <w:rPr>
                <w:rFonts w:ascii="Times New Roman" w:hAnsi="Times New Roman"/>
                <w:color w:val="000000"/>
                <w:bdr w:val="none" w:sz="0" w:space="0" w:color="auto" w:frame="1"/>
              </w:rPr>
              <w:t xml:space="preserve"> пунктом 47 </w:t>
            </w:r>
            <w:r w:rsidR="009B2A91">
              <w:rPr>
                <w:rFonts w:ascii="Times New Roman" w:hAnsi="Times New Roman"/>
                <w:color w:val="000000"/>
                <w:bdr w:val="none" w:sz="0" w:space="0" w:color="auto" w:frame="1"/>
              </w:rPr>
              <w:t xml:space="preserve"> </w:t>
            </w:r>
            <w:r w:rsidRPr="00D90413">
              <w:rPr>
                <w:rFonts w:ascii="Times New Roman" w:hAnsi="Times New Roman"/>
                <w:color w:val="000000"/>
                <w:bdr w:val="none" w:sz="0" w:space="0" w:color="auto" w:frame="1"/>
              </w:rPr>
              <w:t>Особливостей;</w:t>
            </w:r>
          </w:p>
          <w:p w:rsidR="00EE3BE5" w:rsidRPr="00D90413" w:rsidRDefault="00EE3BE5" w:rsidP="00EE3BE5">
            <w:pPr>
              <w:shd w:val="clear" w:color="auto" w:fill="FFFFFF" w:themeFill="background1"/>
              <w:jc w:val="both"/>
              <w:textAlignment w:val="baseline"/>
              <w:rPr>
                <w:rFonts w:ascii="Times New Roman" w:hAnsi="Times New Roman"/>
                <w:color w:val="000000"/>
                <w:bdr w:val="none" w:sz="0" w:space="0" w:color="auto" w:frame="1"/>
              </w:rPr>
            </w:pPr>
            <w:r w:rsidRPr="00D90413">
              <w:rPr>
                <w:rFonts w:ascii="Times New Roman" w:hAnsi="Times New Roman"/>
                <w:color w:val="000000"/>
                <w:bdr w:val="none" w:sz="0" w:space="0" w:color="auto" w:frame="1"/>
              </w:rPr>
              <w:t>- не надав забезпечення виконання договору про закупівлю, якщо таке забезпечення вимагалося замовником;</w:t>
            </w:r>
          </w:p>
          <w:p w:rsidR="00EE3BE5" w:rsidRPr="00D90413" w:rsidRDefault="00EE3BE5" w:rsidP="00EE3BE5">
            <w:pPr>
              <w:shd w:val="clear" w:color="auto" w:fill="FFFFFF" w:themeFill="background1"/>
              <w:rPr>
                <w:color w:val="000000"/>
                <w:bdr w:val="none" w:sz="0" w:space="0" w:color="auto" w:frame="1"/>
              </w:rPr>
            </w:pPr>
            <w:r w:rsidRPr="00D90413">
              <w:rPr>
                <w:rFonts w:ascii="Times New Roman" w:hAnsi="Times New Roman"/>
                <w:color w:val="000000"/>
                <w:bdr w:val="none" w:sz="0" w:space="0" w:color="auto" w:frame="1"/>
              </w:rPr>
              <w:t>- надав недостовірну інформацію, що є суттєвою для визначення результатів процедури закупівлі, яку замовником виявлено згідно з абзацом другим пункту 42 Особливостей.</w:t>
            </w:r>
          </w:p>
          <w:p w:rsidR="00EE3BE5" w:rsidRPr="00D90413" w:rsidRDefault="00EE3BE5" w:rsidP="00EE3BE5">
            <w:pPr>
              <w:shd w:val="clear" w:color="auto" w:fill="FFFFFF" w:themeFill="background1"/>
              <w:jc w:val="both"/>
              <w:textAlignment w:val="baseline"/>
              <w:rPr>
                <w:i/>
                <w:iCs/>
                <w:color w:val="000000"/>
                <w:bdr w:val="none" w:sz="0" w:space="0" w:color="auto" w:frame="1"/>
              </w:rPr>
            </w:pPr>
          </w:p>
          <w:p w:rsidR="00EE3BE5" w:rsidRPr="00D90413" w:rsidRDefault="00EE3BE5" w:rsidP="00EE3BE5">
            <w:pPr>
              <w:shd w:val="clear" w:color="auto" w:fill="FFFFFF" w:themeFill="background1"/>
              <w:jc w:val="both"/>
              <w:textAlignment w:val="baseline"/>
              <w:rPr>
                <w:rFonts w:ascii="Times New Roman" w:hAnsi="Times New Roman"/>
                <w:color w:val="000000"/>
                <w:bdr w:val="none" w:sz="0" w:space="0" w:color="auto" w:frame="1"/>
              </w:rPr>
            </w:pPr>
            <w:r w:rsidRPr="00D90413">
              <w:rPr>
                <w:rFonts w:ascii="Times New Roman" w:hAnsi="Times New Roman"/>
                <w:i/>
                <w:iCs/>
                <w:color w:val="000000"/>
                <w:bdr w:val="none" w:sz="0" w:space="0" w:color="auto" w:frame="1"/>
              </w:rPr>
              <w:t>Замовник може відхилити тендерну пропозицію</w:t>
            </w:r>
            <w:r w:rsidRPr="00D90413">
              <w:rPr>
                <w:rFonts w:ascii="Times New Roman" w:hAnsi="Times New Roman"/>
                <w:color w:val="000000"/>
                <w:bdr w:val="none" w:sz="0" w:space="0" w:color="auto" w:frame="1"/>
              </w:rPr>
              <w:t xml:space="preserve"> із зазначенням аргументації в електронній системі закупівель у разі, коли:</w:t>
            </w:r>
          </w:p>
          <w:p w:rsidR="00EE3BE5" w:rsidRPr="00D90413" w:rsidRDefault="00EE3BE5" w:rsidP="00EE3BE5">
            <w:pPr>
              <w:shd w:val="clear" w:color="auto" w:fill="FFFFFF" w:themeFill="background1"/>
              <w:jc w:val="both"/>
              <w:textAlignment w:val="baseline"/>
              <w:rPr>
                <w:rFonts w:ascii="Times New Roman" w:hAnsi="Times New Roman"/>
                <w:color w:val="000000"/>
                <w:bdr w:val="none" w:sz="0" w:space="0" w:color="auto" w:frame="1"/>
              </w:rPr>
            </w:pPr>
            <w:r w:rsidRPr="00D90413">
              <w:rPr>
                <w:rFonts w:ascii="Times New Roman" w:hAnsi="Times New Roman"/>
                <w:color w:val="000000"/>
                <w:bdr w:val="none" w:sz="0" w:space="0" w:color="auto" w:frame="1"/>
              </w:rPr>
              <w:t>1)</w:t>
            </w:r>
            <w:r w:rsidRPr="00D90413">
              <w:rPr>
                <w:rFonts w:ascii="Times New Roman" w:hAnsi="Times New Roman"/>
                <w:color w:val="000000"/>
                <w:bdr w:val="none" w:sz="0" w:space="0" w:color="auto" w:frame="1"/>
              </w:rPr>
              <w:tab/>
              <w:t>учасник процедури закупівлі надав неналежне обґрунтування щодо ціни або вартості відповідних товарів, робіт чи послуг тендерної пропозиції, що є аномально низькою;</w:t>
            </w:r>
          </w:p>
          <w:p w:rsidR="00EE3BE5" w:rsidRPr="00D90413" w:rsidRDefault="00EE3BE5" w:rsidP="00EE3BE5">
            <w:pPr>
              <w:shd w:val="clear" w:color="auto" w:fill="FFFFFF" w:themeFill="background1"/>
              <w:jc w:val="both"/>
              <w:textAlignment w:val="baseline"/>
              <w:rPr>
                <w:rFonts w:ascii="Times New Roman" w:hAnsi="Times New Roman"/>
                <w:color w:val="000000"/>
                <w:bdr w:val="none" w:sz="0" w:space="0" w:color="auto" w:frame="1"/>
              </w:rPr>
            </w:pPr>
            <w:r w:rsidRPr="00D90413">
              <w:rPr>
                <w:rFonts w:ascii="Times New Roman" w:hAnsi="Times New Roman"/>
                <w:color w:val="000000"/>
                <w:bdr w:val="none" w:sz="0" w:space="0" w:color="auto" w:frame="1"/>
              </w:rPr>
              <w:t xml:space="preserve">2) </w:t>
            </w:r>
            <w:bookmarkStart w:id="10" w:name="_Hlk117018448"/>
            <w:r w:rsidRPr="00D90413">
              <w:rPr>
                <w:rFonts w:ascii="Times New Roman" w:hAnsi="Times New Roman"/>
                <w:color w:val="000000"/>
                <w:bdr w:val="none" w:sz="0" w:space="0" w:color="auto" w:frame="1"/>
              </w:rPr>
              <w:t xml:space="preserve">учасник процедури закупівлі не виконав свої зобов’язання за раніше укладеним договором про закупівлю із тим самим замовником, що призвело до </w:t>
            </w:r>
            <w:r w:rsidRPr="00D90413">
              <w:rPr>
                <w:rFonts w:ascii="Times New Roman" w:hAnsi="Times New Roman"/>
                <w:color w:val="000000"/>
                <w:bdr w:val="none" w:sz="0" w:space="0" w:color="auto" w:frame="1"/>
              </w:rPr>
              <w:lastRenderedPageBreak/>
              <w:t>застосування санкції у вигляді штрафів та/або відшкодування збитків протягом трьох років з дати їх застосування, з наданням документального підтвердження застосування до такого учасника санкції (рішення суду або факт добровільної сплати штрафу, або відшкодування збитків)</w:t>
            </w:r>
            <w:bookmarkEnd w:id="10"/>
            <w:r w:rsidRPr="00D90413">
              <w:rPr>
                <w:rFonts w:ascii="Times New Roman" w:hAnsi="Times New Roman"/>
                <w:color w:val="000000"/>
                <w:bdr w:val="none" w:sz="0" w:space="0" w:color="auto" w:frame="1"/>
              </w:rPr>
              <w:t>.</w:t>
            </w:r>
          </w:p>
          <w:p w:rsidR="00EE3BE5" w:rsidRPr="00D90413" w:rsidRDefault="00EE3BE5" w:rsidP="00EE3BE5">
            <w:pPr>
              <w:shd w:val="clear" w:color="auto" w:fill="FFFFFF" w:themeFill="background1"/>
              <w:jc w:val="both"/>
              <w:textAlignment w:val="baseline"/>
              <w:rPr>
                <w:rFonts w:ascii="Times New Roman" w:hAnsi="Times New Roman"/>
                <w:color w:val="000000"/>
                <w:bdr w:val="none" w:sz="0" w:space="0" w:color="auto" w:frame="1"/>
              </w:rPr>
            </w:pPr>
            <w:r w:rsidRPr="00D90413">
              <w:rPr>
                <w:color w:val="000000"/>
                <w:bdr w:val="none" w:sz="0" w:space="0" w:color="auto" w:frame="1"/>
              </w:rPr>
              <w:t xml:space="preserve">       </w:t>
            </w:r>
            <w:r w:rsidRPr="00D90413">
              <w:rPr>
                <w:rFonts w:ascii="Times New Roman" w:hAnsi="Times New Roman"/>
                <w:color w:val="000000"/>
                <w:bdr w:val="none" w:sz="0" w:space="0" w:color="auto" w:frame="1"/>
              </w:rPr>
              <w:t>Інформація про відхилення тендерної пропозиції, у тому числі підстави такого відхилення (з посиланням на відповідні положення Особливостей та умови тендерної документації, яким така тендерна пропозиція та/або учасник не відповідають, із зазначенням, у чому саме полягає така невідповідність), протягом одного дня з дати ухвалення рішення оприлюднюється в електронній системі закупівель та автоматично надсилається учаснику процедури закупівлі/переможцю процедури закупівлі, тендерна пропозиція якого відхилена, через електронну систему закупівель.</w:t>
            </w:r>
          </w:p>
          <w:p w:rsidR="009263A0" w:rsidRPr="00137A26" w:rsidRDefault="009263A0" w:rsidP="00D200E3">
            <w:pPr>
              <w:pStyle w:val="3"/>
              <w:spacing w:after="0"/>
              <w:jc w:val="both"/>
              <w:rPr>
                <w:sz w:val="24"/>
                <w:szCs w:val="24"/>
                <w:lang w:val="uk-UA" w:eastAsia="ru-RU"/>
              </w:rPr>
            </w:pPr>
          </w:p>
        </w:tc>
      </w:tr>
      <w:tr w:rsidR="009263A0" w:rsidRPr="0081036D" w:rsidTr="00D200E3">
        <w:tc>
          <w:tcPr>
            <w:tcW w:w="5000" w:type="pct"/>
            <w:gridSpan w:val="3"/>
          </w:tcPr>
          <w:p w:rsidR="009263A0" w:rsidRPr="00137A26" w:rsidRDefault="009263A0" w:rsidP="00D200E3">
            <w:pPr>
              <w:pStyle w:val="1"/>
              <w:spacing w:before="120" w:after="120"/>
              <w:outlineLvl w:val="0"/>
              <w:rPr>
                <w:i/>
                <w:color w:val="FF0000"/>
              </w:rPr>
            </w:pPr>
            <w:r w:rsidRPr="00137A26">
              <w:rPr>
                <w:shd w:val="clear" w:color="auto" w:fill="FFFFFF"/>
              </w:rPr>
              <w:lastRenderedPageBreak/>
              <w:t>Результати тендеру та укладання договору про закупівлю</w:t>
            </w:r>
          </w:p>
        </w:tc>
      </w:tr>
      <w:tr w:rsidR="009263A0" w:rsidRPr="0081036D" w:rsidTr="00D200E3">
        <w:tc>
          <w:tcPr>
            <w:tcW w:w="171" w:type="pct"/>
          </w:tcPr>
          <w:p w:rsidR="009263A0" w:rsidRPr="00902707" w:rsidRDefault="009263A0" w:rsidP="00D200E3">
            <w:pPr>
              <w:pStyle w:val="2"/>
              <w:jc w:val="center"/>
              <w:outlineLvl w:val="1"/>
              <w:rPr>
                <w:shd w:val="clear" w:color="auto" w:fill="FFFFFF"/>
                <w:lang w:val="uk-UA"/>
              </w:rPr>
            </w:pPr>
            <w:r w:rsidRPr="00902707">
              <w:rPr>
                <w:shd w:val="clear" w:color="auto" w:fill="FFFFFF"/>
                <w:lang w:val="uk-UA"/>
              </w:rPr>
              <w:t>1</w:t>
            </w:r>
          </w:p>
        </w:tc>
        <w:tc>
          <w:tcPr>
            <w:tcW w:w="2068" w:type="pct"/>
          </w:tcPr>
          <w:p w:rsidR="009263A0" w:rsidRPr="00902707" w:rsidRDefault="009263A0" w:rsidP="00D200E3">
            <w:pPr>
              <w:pStyle w:val="2"/>
              <w:outlineLvl w:val="1"/>
              <w:rPr>
                <w:shd w:val="clear" w:color="auto" w:fill="FFFFFF"/>
                <w:lang w:val="uk-UA"/>
              </w:rPr>
            </w:pPr>
            <w:r w:rsidRPr="0075008B">
              <w:rPr>
                <w:shd w:val="clear" w:color="auto" w:fill="FFFFFF"/>
                <w:lang w:val="uk-UA"/>
              </w:rPr>
              <w:t>Відміна замовником тендеру</w:t>
            </w:r>
            <w:r w:rsidRPr="00D86584">
              <w:rPr>
                <w:shd w:val="clear" w:color="auto" w:fill="FFFFFF"/>
                <w:lang w:val="uk-UA"/>
              </w:rPr>
              <w:t xml:space="preserve"> </w:t>
            </w:r>
          </w:p>
        </w:tc>
        <w:tc>
          <w:tcPr>
            <w:tcW w:w="2761" w:type="pct"/>
          </w:tcPr>
          <w:p w:rsidR="009263A0" w:rsidRPr="00137A26" w:rsidRDefault="009263A0" w:rsidP="00D200E3">
            <w:pPr>
              <w:widowControl w:val="0"/>
              <w:shd w:val="clear" w:color="auto" w:fill="FFFFFF" w:themeFill="background1"/>
              <w:jc w:val="both"/>
              <w:rPr>
                <w:rFonts w:ascii="Times New Roman" w:hAnsi="Times New Roman"/>
                <w:i/>
                <w:iCs/>
              </w:rPr>
            </w:pPr>
            <w:r w:rsidRPr="00137A26">
              <w:rPr>
                <w:rFonts w:ascii="Times New Roman" w:hAnsi="Times New Roman"/>
                <w:i/>
                <w:iCs/>
              </w:rPr>
              <w:t>Відповідно до пункту 50 Особливостей Замовник відміняє відкриті торги у разі:</w:t>
            </w:r>
          </w:p>
          <w:p w:rsidR="009263A0" w:rsidRPr="00137A26" w:rsidRDefault="009263A0" w:rsidP="00D200E3">
            <w:pPr>
              <w:widowControl w:val="0"/>
              <w:shd w:val="clear" w:color="auto" w:fill="FFFFFF" w:themeFill="background1"/>
              <w:jc w:val="both"/>
              <w:rPr>
                <w:rFonts w:ascii="Times New Roman" w:hAnsi="Times New Roman"/>
              </w:rPr>
            </w:pPr>
            <w:r w:rsidRPr="00137A26">
              <w:rPr>
                <w:rFonts w:ascii="Times New Roman" w:hAnsi="Times New Roman"/>
              </w:rPr>
              <w:t>1) відсутності подальшої потреби в закупівлі товарів, робіт чи послуг;</w:t>
            </w:r>
          </w:p>
          <w:p w:rsidR="009263A0" w:rsidRPr="00137A26" w:rsidRDefault="009263A0" w:rsidP="00D200E3">
            <w:pPr>
              <w:widowControl w:val="0"/>
              <w:shd w:val="clear" w:color="auto" w:fill="FFFFFF" w:themeFill="background1"/>
              <w:jc w:val="both"/>
              <w:rPr>
                <w:rFonts w:ascii="Times New Roman" w:hAnsi="Times New Roman"/>
              </w:rPr>
            </w:pPr>
            <w:r w:rsidRPr="00137A26">
              <w:rPr>
                <w:rFonts w:ascii="Times New Roman" w:hAnsi="Times New Roman"/>
              </w:rPr>
              <w:t>2) неможливості усунення порушень, що виникли через виявлені порушення вимог законодавства у сфері публічних закупівель, з описом таких порушень;</w:t>
            </w:r>
          </w:p>
          <w:p w:rsidR="009263A0" w:rsidRPr="00137A26" w:rsidRDefault="009263A0" w:rsidP="00D200E3">
            <w:pPr>
              <w:widowControl w:val="0"/>
              <w:shd w:val="clear" w:color="auto" w:fill="FFFFFF" w:themeFill="background1"/>
              <w:jc w:val="both"/>
              <w:rPr>
                <w:rFonts w:ascii="Times New Roman" w:hAnsi="Times New Roman"/>
              </w:rPr>
            </w:pPr>
            <w:r w:rsidRPr="00137A26">
              <w:rPr>
                <w:rFonts w:ascii="Times New Roman" w:hAnsi="Times New Roman"/>
              </w:rPr>
              <w:t>3) скорочення обсягу видатків на здійснення закупівлі товарів, робіт чи послуг;</w:t>
            </w:r>
          </w:p>
          <w:p w:rsidR="009263A0" w:rsidRPr="00137A26" w:rsidRDefault="009263A0" w:rsidP="00D200E3">
            <w:pPr>
              <w:widowControl w:val="0"/>
              <w:shd w:val="clear" w:color="auto" w:fill="FFFFFF" w:themeFill="background1"/>
              <w:jc w:val="both"/>
              <w:rPr>
                <w:rFonts w:ascii="Times New Roman" w:hAnsi="Times New Roman"/>
              </w:rPr>
            </w:pPr>
            <w:r w:rsidRPr="00137A26">
              <w:rPr>
                <w:rFonts w:ascii="Times New Roman" w:hAnsi="Times New Roman"/>
              </w:rPr>
              <w:t>4) коли здійснення закупівлі стало неможливим внаслідок дії обставин непереборної сили.</w:t>
            </w:r>
          </w:p>
          <w:p w:rsidR="009263A0" w:rsidRPr="00137A26" w:rsidRDefault="009263A0" w:rsidP="00D200E3">
            <w:pPr>
              <w:shd w:val="clear" w:color="auto" w:fill="FFFFFF" w:themeFill="background1"/>
              <w:jc w:val="both"/>
              <w:rPr>
                <w:rFonts w:ascii="Times New Roman" w:hAnsi="Times New Roman"/>
              </w:rPr>
            </w:pPr>
            <w:r w:rsidRPr="00137A26">
              <w:rPr>
                <w:rFonts w:ascii="Times New Roman" w:hAnsi="Times New Roman"/>
              </w:rPr>
              <w:t xml:space="preserve">У разі відміни відкритих торгів замовник протягом одного робочого дня з дати прийняття відповідного рішення зазначає в електронній системі закупівель підстави прийняття такого рішення. </w:t>
            </w:r>
          </w:p>
          <w:p w:rsidR="009263A0" w:rsidRPr="00137A26" w:rsidRDefault="009263A0" w:rsidP="00D200E3">
            <w:pPr>
              <w:widowControl w:val="0"/>
              <w:shd w:val="clear" w:color="auto" w:fill="FFFFFF" w:themeFill="background1"/>
              <w:jc w:val="both"/>
              <w:rPr>
                <w:rFonts w:ascii="Times New Roman" w:hAnsi="Times New Roman"/>
                <w:i/>
                <w:iCs/>
              </w:rPr>
            </w:pPr>
            <w:r w:rsidRPr="00137A26">
              <w:rPr>
                <w:rFonts w:ascii="Times New Roman" w:hAnsi="Times New Roman"/>
                <w:i/>
                <w:iCs/>
              </w:rPr>
              <w:t>Відповідно до пункту 51 Особливостей відкриті торги автоматично відміняються електронною системою закупівель у разі:</w:t>
            </w:r>
          </w:p>
          <w:p w:rsidR="009263A0" w:rsidRPr="00137A26" w:rsidRDefault="009263A0" w:rsidP="00D200E3">
            <w:pPr>
              <w:widowControl w:val="0"/>
              <w:shd w:val="clear" w:color="auto" w:fill="FFFFFF" w:themeFill="background1"/>
              <w:jc w:val="both"/>
              <w:rPr>
                <w:rFonts w:ascii="Times New Roman" w:hAnsi="Times New Roman"/>
              </w:rPr>
            </w:pPr>
            <w:r w:rsidRPr="00137A26">
              <w:rPr>
                <w:rFonts w:ascii="Times New Roman" w:hAnsi="Times New Roman"/>
              </w:rPr>
              <w:t>1) відхилення всіх тендерних пропозицій (у тому числі, якщо була подана одна тендерна пропозиція, яка відхилена замовником) згідно з Особливостями;</w:t>
            </w:r>
          </w:p>
          <w:p w:rsidR="009263A0" w:rsidRPr="00137A26" w:rsidRDefault="009263A0" w:rsidP="00D200E3">
            <w:pPr>
              <w:widowControl w:val="0"/>
              <w:shd w:val="clear" w:color="auto" w:fill="FFFFFF" w:themeFill="background1"/>
              <w:jc w:val="both"/>
              <w:rPr>
                <w:rFonts w:ascii="Times New Roman" w:hAnsi="Times New Roman"/>
              </w:rPr>
            </w:pPr>
            <w:r w:rsidRPr="00137A26">
              <w:rPr>
                <w:rFonts w:ascii="Times New Roman" w:hAnsi="Times New Roman"/>
              </w:rPr>
              <w:t>2) неподання жодної тендерної пропозиції для участі у відкритих торгах у строк, установлений замовником згідно з Особливостями.</w:t>
            </w:r>
          </w:p>
          <w:p w:rsidR="009263A0" w:rsidRPr="00137A26" w:rsidRDefault="009263A0" w:rsidP="00D200E3">
            <w:pPr>
              <w:shd w:val="clear" w:color="auto" w:fill="FFFFFF" w:themeFill="background1"/>
              <w:jc w:val="both"/>
              <w:rPr>
                <w:rFonts w:ascii="Times New Roman" w:hAnsi="Times New Roman"/>
              </w:rPr>
            </w:pPr>
            <w:r w:rsidRPr="00137A26">
              <w:rPr>
                <w:rFonts w:ascii="Times New Roman" w:hAnsi="Times New Roman"/>
              </w:rPr>
              <w:t>Електронною системою закупівель автоматично протягом одного робочого дня з дати настання підстав для відміни відкритих торгів, визначених цим пунктом, оприлюднюється інформація про відміну відкритих торгів.</w:t>
            </w:r>
          </w:p>
          <w:p w:rsidR="009263A0" w:rsidRPr="00137A26" w:rsidRDefault="009263A0" w:rsidP="00D200E3">
            <w:pPr>
              <w:widowControl w:val="0"/>
              <w:shd w:val="clear" w:color="auto" w:fill="FFFFFF" w:themeFill="background1"/>
              <w:jc w:val="both"/>
              <w:rPr>
                <w:rFonts w:ascii="Times New Roman" w:hAnsi="Times New Roman"/>
              </w:rPr>
            </w:pPr>
          </w:p>
          <w:p w:rsidR="009263A0" w:rsidRPr="00137A26" w:rsidRDefault="009263A0" w:rsidP="00D200E3">
            <w:pPr>
              <w:widowControl w:val="0"/>
              <w:shd w:val="clear" w:color="auto" w:fill="FFFFFF" w:themeFill="background1"/>
              <w:jc w:val="both"/>
              <w:rPr>
                <w:rFonts w:ascii="Times New Roman" w:hAnsi="Times New Roman"/>
              </w:rPr>
            </w:pPr>
            <w:r w:rsidRPr="00137A26">
              <w:rPr>
                <w:rFonts w:ascii="Times New Roman" w:hAnsi="Times New Roman"/>
              </w:rPr>
              <w:t>Відкриті торги можуть бути відмінені частково (за лотом).</w:t>
            </w:r>
          </w:p>
          <w:p w:rsidR="009263A0" w:rsidRPr="00137A26" w:rsidRDefault="009263A0" w:rsidP="00D200E3">
            <w:pPr>
              <w:ind w:left="51"/>
              <w:jc w:val="both"/>
              <w:rPr>
                <w:rFonts w:ascii="Times New Roman" w:hAnsi="Times New Roman"/>
              </w:rPr>
            </w:pPr>
          </w:p>
          <w:p w:rsidR="009263A0" w:rsidRPr="00137A26" w:rsidRDefault="009263A0" w:rsidP="00D200E3">
            <w:pPr>
              <w:ind w:left="51"/>
              <w:jc w:val="both"/>
              <w:rPr>
                <w:rFonts w:ascii="Times New Roman" w:hAnsi="Times New Roman"/>
                <w:color w:val="FF0000"/>
                <w:sz w:val="24"/>
                <w:szCs w:val="24"/>
              </w:rPr>
            </w:pPr>
            <w:r w:rsidRPr="00137A26">
              <w:rPr>
                <w:rFonts w:ascii="Times New Roman" w:hAnsi="Times New Roman"/>
              </w:rPr>
              <w:t>Інформація про відміну відкритих торгів автоматично надсилається всім учасникам процедури закупівлі електронною системою закупівель в день її оприлюднення.</w:t>
            </w:r>
          </w:p>
        </w:tc>
      </w:tr>
      <w:tr w:rsidR="009263A0" w:rsidRPr="0081036D" w:rsidTr="00D200E3">
        <w:tc>
          <w:tcPr>
            <w:tcW w:w="171" w:type="pct"/>
          </w:tcPr>
          <w:p w:rsidR="009263A0" w:rsidRPr="0081036D" w:rsidRDefault="009263A0" w:rsidP="00D200E3">
            <w:pPr>
              <w:pStyle w:val="2"/>
              <w:jc w:val="center"/>
              <w:outlineLvl w:val="1"/>
              <w:rPr>
                <w:color w:val="FF0000"/>
                <w:shd w:val="clear" w:color="auto" w:fill="FFFFFF"/>
                <w:lang w:val="uk-UA"/>
              </w:rPr>
            </w:pPr>
            <w:r w:rsidRPr="008966D6">
              <w:rPr>
                <w:shd w:val="clear" w:color="auto" w:fill="FFFFFF"/>
                <w:lang w:val="uk-UA"/>
              </w:rPr>
              <w:lastRenderedPageBreak/>
              <w:t>2</w:t>
            </w:r>
          </w:p>
        </w:tc>
        <w:tc>
          <w:tcPr>
            <w:tcW w:w="2068" w:type="pct"/>
          </w:tcPr>
          <w:p w:rsidR="009263A0" w:rsidRPr="0081036D" w:rsidRDefault="009263A0" w:rsidP="00D200E3">
            <w:pPr>
              <w:pStyle w:val="2"/>
              <w:outlineLvl w:val="1"/>
              <w:rPr>
                <w:color w:val="FF0000"/>
                <w:shd w:val="clear" w:color="auto" w:fill="FFFFFF"/>
                <w:lang w:val="uk-UA"/>
              </w:rPr>
            </w:pPr>
            <w:r w:rsidRPr="008966D6">
              <w:rPr>
                <w:shd w:val="clear" w:color="auto" w:fill="FFFFFF"/>
                <w:lang w:val="uk-UA"/>
              </w:rPr>
              <w:t>Строк укладання договору</w:t>
            </w:r>
          </w:p>
        </w:tc>
        <w:tc>
          <w:tcPr>
            <w:tcW w:w="2761" w:type="pct"/>
          </w:tcPr>
          <w:p w:rsidR="009263A0" w:rsidRPr="00137A26" w:rsidRDefault="009263A0" w:rsidP="00D200E3">
            <w:pPr>
              <w:widowControl w:val="0"/>
              <w:shd w:val="clear" w:color="auto" w:fill="FFFFFF" w:themeFill="background1"/>
              <w:jc w:val="both"/>
              <w:rPr>
                <w:rFonts w:ascii="Times New Roman" w:hAnsi="Times New Roman"/>
              </w:rPr>
            </w:pPr>
            <w:r w:rsidRPr="00137A26">
              <w:rPr>
                <w:rFonts w:ascii="Times New Roman" w:hAnsi="Times New Roman"/>
                <w:sz w:val="24"/>
                <w:szCs w:val="24"/>
              </w:rPr>
              <w:t xml:space="preserve">    </w:t>
            </w:r>
            <w:r w:rsidRPr="00137A26">
              <w:rPr>
                <w:rFonts w:ascii="Times New Roman" w:hAnsi="Times New Roman"/>
              </w:rPr>
              <w:t xml:space="preserve">З метою забезпечення права на оскарження рішень замовника до органу оскарження договір про закупівлю </w:t>
            </w:r>
            <w:r w:rsidRPr="00137A26">
              <w:rPr>
                <w:rFonts w:ascii="Times New Roman" w:hAnsi="Times New Roman"/>
                <w:b/>
                <w:bCs/>
              </w:rPr>
              <w:t>не може бути укладено раніше ніж через п’ять днів</w:t>
            </w:r>
            <w:r w:rsidRPr="00137A26">
              <w:rPr>
                <w:rFonts w:ascii="Times New Roman" w:hAnsi="Times New Roman"/>
              </w:rPr>
              <w:t xml:space="preserve"> з дати оприлюднення в електронній системі закупівель повідомлення про намір укласти договір про закупівлю.</w:t>
            </w:r>
          </w:p>
          <w:p w:rsidR="009263A0" w:rsidRPr="00137A26" w:rsidRDefault="009263A0" w:rsidP="00D200E3">
            <w:pPr>
              <w:widowControl w:val="0"/>
              <w:shd w:val="clear" w:color="auto" w:fill="FFFFFF" w:themeFill="background1"/>
              <w:jc w:val="both"/>
              <w:rPr>
                <w:rFonts w:ascii="Times New Roman" w:hAnsi="Times New Roman"/>
              </w:rPr>
            </w:pPr>
            <w:r w:rsidRPr="00137A26">
              <w:rPr>
                <w:rFonts w:ascii="Times New Roman" w:hAnsi="Times New Roman"/>
              </w:rPr>
              <w:t xml:space="preserve">Замовник укладає договір про закупівлю з учасником, який визнаний переможцем процедури закупівлі, протягом строку дії його пропозиції, </w:t>
            </w:r>
            <w:r w:rsidRPr="00137A26">
              <w:rPr>
                <w:rFonts w:ascii="Times New Roman" w:hAnsi="Times New Roman"/>
                <w:b/>
                <w:bCs/>
              </w:rPr>
              <w:t>не пізніше ніж через 15 днів</w:t>
            </w:r>
            <w:r w:rsidRPr="00137A26">
              <w:rPr>
                <w:rFonts w:ascii="Times New Roman" w:hAnsi="Times New Roman"/>
              </w:rPr>
              <w:t xml:space="preserve"> з дати прийняття рішення про намір укласти договір про закупівлю відповідно до вимог тендерної документації та тендерної пропозиції переможця процедури закупівлі. У випадку обґрунтованої необхідності строк для укладення договору може бути продовжений до 60 днів. </w:t>
            </w:r>
          </w:p>
          <w:p w:rsidR="009263A0" w:rsidRPr="00137A26" w:rsidRDefault="009263A0" w:rsidP="00D200E3">
            <w:pPr>
              <w:widowControl w:val="0"/>
              <w:shd w:val="clear" w:color="auto" w:fill="FFFFFF" w:themeFill="background1"/>
              <w:jc w:val="both"/>
              <w:rPr>
                <w:rFonts w:ascii="Times New Roman" w:hAnsi="Times New Roman"/>
              </w:rPr>
            </w:pPr>
            <w:r w:rsidRPr="00137A26">
              <w:rPr>
                <w:rFonts w:ascii="Times New Roman" w:hAnsi="Times New Roman"/>
              </w:rPr>
              <w:t>У разі подання скарги до органу оскарження після оприлюднення в електронній системі закупівель повідомлення про намір укласти договір про закупівлю перебіг строку для укладання договору про закупівлю зупиняється.</w:t>
            </w:r>
          </w:p>
          <w:p w:rsidR="009263A0" w:rsidRPr="00137A26" w:rsidRDefault="009263A0" w:rsidP="00D200E3">
            <w:pPr>
              <w:ind w:left="51"/>
              <w:jc w:val="both"/>
              <w:rPr>
                <w:rFonts w:ascii="Times New Roman" w:hAnsi="Times New Roman"/>
                <w:sz w:val="24"/>
                <w:szCs w:val="24"/>
              </w:rPr>
            </w:pPr>
            <w:r w:rsidRPr="00137A26">
              <w:rPr>
                <w:rFonts w:ascii="Times New Roman" w:hAnsi="Times New Roman"/>
              </w:rPr>
              <w:t>У разі відхилення тендерної пропозиції з підстави, визначеної підпунктом 3 пункту 44 Особливостей, замовник визначає переможця процедури закупівлі серед тих учасників процедури закупівлі, тендерна пропозиція (строк дії якої ще не минув) якого відповідає критеріям та умовам, що визначені у тендерній документації, і може бути визнана найбільш економічно вигідною відповідно до вимог Закону та цих Особливостей, та приймає рішення про намір укласти договір про закупівлю у порядку та на умовах, визначених Особливостями.</w:t>
            </w:r>
          </w:p>
        </w:tc>
      </w:tr>
      <w:tr w:rsidR="009263A0" w:rsidRPr="0081036D" w:rsidTr="00D200E3">
        <w:trPr>
          <w:trHeight w:val="830"/>
        </w:trPr>
        <w:tc>
          <w:tcPr>
            <w:tcW w:w="171" w:type="pct"/>
          </w:tcPr>
          <w:p w:rsidR="009263A0" w:rsidRPr="0081036D" w:rsidRDefault="009263A0" w:rsidP="00D200E3">
            <w:pPr>
              <w:pStyle w:val="2"/>
              <w:jc w:val="center"/>
              <w:outlineLvl w:val="1"/>
              <w:rPr>
                <w:color w:val="FF0000"/>
                <w:shd w:val="clear" w:color="auto" w:fill="FFFFFF"/>
                <w:lang w:val="uk-UA"/>
              </w:rPr>
            </w:pPr>
            <w:r w:rsidRPr="004D56EA">
              <w:rPr>
                <w:shd w:val="clear" w:color="auto" w:fill="FFFFFF"/>
                <w:lang w:val="uk-UA"/>
              </w:rPr>
              <w:t>3</w:t>
            </w:r>
          </w:p>
        </w:tc>
        <w:tc>
          <w:tcPr>
            <w:tcW w:w="2068" w:type="pct"/>
          </w:tcPr>
          <w:p w:rsidR="009263A0" w:rsidRPr="00E23B60" w:rsidRDefault="009263A0" w:rsidP="00D200E3">
            <w:pPr>
              <w:pStyle w:val="2"/>
              <w:outlineLvl w:val="1"/>
              <w:rPr>
                <w:color w:val="FF0000"/>
                <w:shd w:val="clear" w:color="auto" w:fill="FFFFFF"/>
                <w:lang w:val="uk-UA"/>
              </w:rPr>
            </w:pPr>
            <w:r w:rsidRPr="00E23B60">
              <w:rPr>
                <w:shd w:val="clear" w:color="auto" w:fill="FFFFFF"/>
                <w:lang w:val="uk-UA"/>
              </w:rPr>
              <w:t>Проект договору про закупівлю</w:t>
            </w:r>
          </w:p>
        </w:tc>
        <w:tc>
          <w:tcPr>
            <w:tcW w:w="2761" w:type="pct"/>
          </w:tcPr>
          <w:p w:rsidR="00EE3BE5" w:rsidRPr="00D90413" w:rsidRDefault="00EE3BE5" w:rsidP="00EE3BE5">
            <w:pPr>
              <w:ind w:left="51"/>
              <w:jc w:val="both"/>
              <w:rPr>
                <w:rFonts w:ascii="Times New Roman" w:hAnsi="Times New Roman"/>
              </w:rPr>
            </w:pPr>
            <w:r w:rsidRPr="00D90413">
              <w:rPr>
                <w:rFonts w:ascii="Times New Roman" w:hAnsi="Times New Roman"/>
                <w:color w:val="FF0000"/>
              </w:rPr>
              <w:t xml:space="preserve">       </w:t>
            </w:r>
            <w:r w:rsidRPr="00D90413">
              <w:rPr>
                <w:rFonts w:ascii="Times New Roman" w:hAnsi="Times New Roman"/>
              </w:rPr>
              <w:t>Проект договору складається замовником з урахуванням особливостей предмету закупівлі;</w:t>
            </w:r>
          </w:p>
          <w:p w:rsidR="00EE3BE5" w:rsidRPr="00D90413" w:rsidRDefault="00EE3BE5" w:rsidP="00EE3BE5">
            <w:pPr>
              <w:ind w:left="51"/>
              <w:jc w:val="both"/>
              <w:rPr>
                <w:rFonts w:ascii="Times New Roman" w:hAnsi="Times New Roman"/>
              </w:rPr>
            </w:pPr>
            <w:r w:rsidRPr="00D90413">
              <w:rPr>
                <w:rFonts w:ascii="Times New Roman" w:hAnsi="Times New Roman"/>
              </w:rPr>
              <w:t xml:space="preserve">Разом з тендерною документацією замовником подається Проект договору про закупівлю з обов’язковим зазначенням порядку змін його умов </w:t>
            </w:r>
            <w:r w:rsidRPr="00D90413">
              <w:rPr>
                <w:rFonts w:ascii="Times New Roman" w:hAnsi="Times New Roman"/>
                <w:b/>
              </w:rPr>
              <w:t>(Додаток №3</w:t>
            </w:r>
            <w:r w:rsidRPr="00D90413">
              <w:t xml:space="preserve"> </w:t>
            </w:r>
            <w:r w:rsidRPr="00D90413">
              <w:rPr>
                <w:rFonts w:ascii="Times New Roman" w:hAnsi="Times New Roman"/>
                <w:b/>
              </w:rPr>
              <w:t>до тендерної документації)</w:t>
            </w:r>
            <w:r w:rsidRPr="00D90413">
              <w:rPr>
                <w:rFonts w:ascii="Times New Roman" w:hAnsi="Times New Roman"/>
              </w:rPr>
              <w:t>.</w:t>
            </w:r>
          </w:p>
          <w:p w:rsidR="00EE3BE5" w:rsidRPr="00D90413" w:rsidRDefault="00EE3BE5" w:rsidP="00EE3BE5">
            <w:pPr>
              <w:ind w:left="51"/>
              <w:jc w:val="both"/>
              <w:rPr>
                <w:rFonts w:ascii="Times New Roman" w:hAnsi="Times New Roman"/>
              </w:rPr>
            </w:pPr>
            <w:r w:rsidRPr="00D90413">
              <w:rPr>
                <w:rFonts w:ascii="Times New Roman" w:hAnsi="Times New Roman"/>
              </w:rPr>
              <w:t xml:space="preserve">       Договір про закупівлю укладається відповідно до норм Цивільного кодексу України та Господарського кодексу України з урахуванням положень статті 41 Закону, крім ч</w:t>
            </w:r>
            <w:r>
              <w:rPr>
                <w:rFonts w:ascii="Times New Roman" w:hAnsi="Times New Roman"/>
              </w:rPr>
              <w:t>астин другої – п’ятої, сьомої -</w:t>
            </w:r>
            <w:r w:rsidRPr="00D90413">
              <w:rPr>
                <w:rFonts w:ascii="Times New Roman" w:hAnsi="Times New Roman"/>
              </w:rPr>
              <w:t xml:space="preserve"> дев’ятої статті 41 Закону, та Особливостей.</w:t>
            </w:r>
          </w:p>
          <w:p w:rsidR="009263A0" w:rsidRPr="00137A26" w:rsidRDefault="009263A0" w:rsidP="00D200E3">
            <w:pPr>
              <w:ind w:left="51"/>
              <w:jc w:val="both"/>
              <w:rPr>
                <w:rFonts w:ascii="Times New Roman" w:hAnsi="Times New Roman"/>
                <w:b/>
                <w:u w:val="single"/>
              </w:rPr>
            </w:pPr>
            <w:r w:rsidRPr="00137A26">
              <w:rPr>
                <w:rFonts w:ascii="Times New Roman" w:hAnsi="Times New Roman"/>
              </w:rPr>
              <w:t xml:space="preserve">      </w:t>
            </w:r>
          </w:p>
        </w:tc>
      </w:tr>
      <w:tr w:rsidR="009263A0" w:rsidRPr="0081036D" w:rsidTr="00D200E3">
        <w:tc>
          <w:tcPr>
            <w:tcW w:w="171" w:type="pct"/>
          </w:tcPr>
          <w:p w:rsidR="009263A0" w:rsidRPr="0081036D" w:rsidRDefault="009263A0" w:rsidP="00D200E3">
            <w:pPr>
              <w:pStyle w:val="2"/>
              <w:jc w:val="center"/>
              <w:outlineLvl w:val="1"/>
              <w:rPr>
                <w:color w:val="FF0000"/>
                <w:lang w:val="uk-UA"/>
              </w:rPr>
            </w:pPr>
            <w:r w:rsidRPr="004634F9">
              <w:rPr>
                <w:lang w:val="uk-UA"/>
              </w:rPr>
              <w:t>4</w:t>
            </w:r>
          </w:p>
        </w:tc>
        <w:tc>
          <w:tcPr>
            <w:tcW w:w="2068" w:type="pct"/>
          </w:tcPr>
          <w:p w:rsidR="009263A0" w:rsidRPr="00E23B60" w:rsidRDefault="009263A0" w:rsidP="00D200E3">
            <w:pPr>
              <w:pStyle w:val="2"/>
              <w:outlineLvl w:val="1"/>
              <w:rPr>
                <w:color w:val="FF0000"/>
                <w:lang w:val="uk-UA"/>
              </w:rPr>
            </w:pPr>
            <w:r w:rsidRPr="00E23B60">
              <w:rPr>
                <w:lang w:val="uk-UA"/>
              </w:rPr>
              <w:t>Істотні умови, що обов’язково включаються до договору про закупівлю</w:t>
            </w:r>
          </w:p>
        </w:tc>
        <w:tc>
          <w:tcPr>
            <w:tcW w:w="2761" w:type="pct"/>
          </w:tcPr>
          <w:p w:rsidR="00EE3BE5" w:rsidRPr="00D90413" w:rsidRDefault="00EE3BE5" w:rsidP="00EE3BE5">
            <w:pPr>
              <w:widowControl w:val="0"/>
              <w:shd w:val="clear" w:color="auto" w:fill="FFFFFF" w:themeFill="background1"/>
              <w:jc w:val="both"/>
              <w:rPr>
                <w:rFonts w:ascii="Times New Roman" w:hAnsi="Times New Roman"/>
                <w:color w:val="000000" w:themeColor="text1"/>
              </w:rPr>
            </w:pPr>
            <w:r w:rsidRPr="00D90413">
              <w:rPr>
                <w:rFonts w:ascii="Times New Roman" w:hAnsi="Times New Roman"/>
                <w:color w:val="000000" w:themeColor="text1"/>
              </w:rPr>
              <w:t xml:space="preserve">Договір про закупівлю за результатами проведеної закупівлі згідно з пунктом 10 Особливостей укладається відповідно до Цивільного і Господарського кодексів України з урахуванням положень статті 41 Закону, </w:t>
            </w:r>
            <w:r w:rsidRPr="00D90413">
              <w:rPr>
                <w:rFonts w:ascii="Times New Roman" w:hAnsi="Times New Roman"/>
              </w:rPr>
              <w:t xml:space="preserve"> крім ч</w:t>
            </w:r>
            <w:r>
              <w:rPr>
                <w:rFonts w:ascii="Times New Roman" w:hAnsi="Times New Roman"/>
              </w:rPr>
              <w:t>астин другої – п’ятої, сьомої -</w:t>
            </w:r>
            <w:r w:rsidRPr="00D90413">
              <w:rPr>
                <w:rFonts w:ascii="Times New Roman" w:hAnsi="Times New Roman"/>
              </w:rPr>
              <w:t xml:space="preserve"> дев’ятої статті 41 Закону</w:t>
            </w:r>
            <w:r w:rsidRPr="00D90413">
              <w:rPr>
                <w:rFonts w:ascii="Times New Roman" w:hAnsi="Times New Roman"/>
                <w:color w:val="000000" w:themeColor="text1"/>
              </w:rPr>
              <w:t>, та Особливостей.</w:t>
            </w:r>
          </w:p>
          <w:p w:rsidR="00EE3BE5" w:rsidRPr="00D90413" w:rsidRDefault="00EE3BE5" w:rsidP="00EE3BE5">
            <w:pPr>
              <w:widowControl w:val="0"/>
              <w:shd w:val="clear" w:color="auto" w:fill="FFFFFF" w:themeFill="background1"/>
              <w:jc w:val="both"/>
              <w:rPr>
                <w:rFonts w:ascii="Times New Roman" w:hAnsi="Times New Roman"/>
                <w:color w:val="000000" w:themeColor="text1"/>
              </w:rPr>
            </w:pPr>
            <w:r w:rsidRPr="00D90413">
              <w:rPr>
                <w:rFonts w:ascii="Times New Roman" w:hAnsi="Times New Roman"/>
                <w:color w:val="000000" w:themeColor="text1"/>
              </w:rPr>
              <w:t>Умови договору про закупівлю не повинні відрізнятися від змісту тендерної пропозиції переможця процедури закупівлі, у тому числі за результатами електронного аукціону, крім випадків передбачених пунктом 19 Особливостей.</w:t>
            </w:r>
          </w:p>
          <w:p w:rsidR="009263A0" w:rsidRPr="00137A26" w:rsidRDefault="009263A0" w:rsidP="00D200E3">
            <w:pPr>
              <w:widowControl w:val="0"/>
              <w:shd w:val="clear" w:color="auto" w:fill="FFFFFF" w:themeFill="background1"/>
              <w:jc w:val="both"/>
              <w:rPr>
                <w:rFonts w:ascii="Times New Roman" w:hAnsi="Times New Roman"/>
              </w:rPr>
            </w:pPr>
          </w:p>
        </w:tc>
      </w:tr>
      <w:tr w:rsidR="00EE3BE5" w:rsidRPr="0081036D" w:rsidTr="00D200E3">
        <w:tc>
          <w:tcPr>
            <w:tcW w:w="171" w:type="pct"/>
          </w:tcPr>
          <w:p w:rsidR="00EE3BE5" w:rsidRPr="0081036D" w:rsidRDefault="00EE3BE5" w:rsidP="00EE3BE5">
            <w:pPr>
              <w:pStyle w:val="2"/>
              <w:jc w:val="center"/>
              <w:outlineLvl w:val="1"/>
              <w:rPr>
                <w:color w:val="FF0000"/>
                <w:lang w:val="uk-UA"/>
              </w:rPr>
            </w:pPr>
            <w:r w:rsidRPr="00320CE2">
              <w:rPr>
                <w:lang w:val="uk-UA"/>
              </w:rPr>
              <w:t>5</w:t>
            </w:r>
          </w:p>
        </w:tc>
        <w:tc>
          <w:tcPr>
            <w:tcW w:w="2068" w:type="pct"/>
          </w:tcPr>
          <w:p w:rsidR="00EE3BE5" w:rsidRPr="00E23B60" w:rsidRDefault="00EE3BE5" w:rsidP="00EE3BE5">
            <w:pPr>
              <w:pStyle w:val="2"/>
              <w:outlineLvl w:val="1"/>
              <w:rPr>
                <w:color w:val="FF0000"/>
                <w:lang w:val="uk-UA"/>
              </w:rPr>
            </w:pPr>
            <w:r w:rsidRPr="00E23B60">
              <w:rPr>
                <w:lang w:val="uk-UA"/>
              </w:rPr>
              <w:t>Дії замовника при відмові переможця торгів підписати договір про закупівлю</w:t>
            </w:r>
          </w:p>
        </w:tc>
        <w:tc>
          <w:tcPr>
            <w:tcW w:w="2761" w:type="pct"/>
          </w:tcPr>
          <w:p w:rsidR="00EE3BE5" w:rsidRPr="005340C2" w:rsidRDefault="00EE3BE5" w:rsidP="00EE3B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FF0000"/>
              </w:rPr>
            </w:pPr>
            <w:r w:rsidRPr="005340C2">
              <w:rPr>
                <w:rFonts w:ascii="Times New Roman" w:hAnsi="Times New Roman"/>
              </w:rPr>
              <w:t xml:space="preserve">У разі якщо переможець процедури закупівлі відмовився від підписання договору про закупівлю відповідно до вимог тендерної документації або укладення договору про закупівлю, або не надав у спосіб, зазначений в тендерній документації, </w:t>
            </w:r>
            <w:r w:rsidRPr="005340C2">
              <w:rPr>
                <w:rFonts w:ascii="Times New Roman" w:hAnsi="Times New Roman"/>
              </w:rPr>
              <w:lastRenderedPageBreak/>
              <w:t xml:space="preserve">документи, що підтверджують відсутність підстав, визначених пунктом 47 Особливостей, або не надав копію ліцензії або документа дозвільного характеру (у разі їх наявності) відповідно до частини другої статті 41 Закону, або не надав забезпечення виконання договору про закупівлю, якщо таке забезпечення вимагалося замовником, або надав недостовірну інформацію, що є суттєвою при визначенні результатів процедури закупівлі, яку замовником виявлено </w:t>
            </w:r>
            <w:r w:rsidRPr="005340C2">
              <w:rPr>
                <w:color w:val="000000"/>
                <w:sz w:val="27"/>
                <w:szCs w:val="27"/>
              </w:rPr>
              <w:t xml:space="preserve"> </w:t>
            </w:r>
            <w:r w:rsidRPr="005340C2">
              <w:rPr>
                <w:rFonts w:ascii="Times New Roman" w:hAnsi="Times New Roman"/>
                <w:color w:val="000000"/>
              </w:rPr>
              <w:t>абзацом другим частини п’ятнадцятої статті 29 Закону</w:t>
            </w:r>
            <w:r w:rsidRPr="005340C2">
              <w:rPr>
                <w:rFonts w:ascii="Times New Roman" w:hAnsi="Times New Roman"/>
              </w:rPr>
              <w:t xml:space="preserve">, замовник відхиляє тендерну пропозицію такого учасника, визначає переможця процедури закупівлі серед тих учасників процедури закупівлі, тендерна пропозиція (строк дії якої ще не минув) якого відповідає всім критеріям та умовам, що визначені у тендерній документації та </w:t>
            </w:r>
            <w:r w:rsidRPr="005340C2">
              <w:rPr>
                <w:color w:val="000000"/>
                <w:sz w:val="27"/>
                <w:szCs w:val="27"/>
              </w:rPr>
              <w:t xml:space="preserve"> </w:t>
            </w:r>
            <w:r w:rsidRPr="005340C2">
              <w:rPr>
                <w:rFonts w:ascii="Times New Roman" w:hAnsi="Times New Roman"/>
                <w:color w:val="000000"/>
              </w:rPr>
              <w:t>статтею 33 Закону та пунктом 49 Особливостей</w:t>
            </w:r>
          </w:p>
        </w:tc>
      </w:tr>
      <w:tr w:rsidR="009263A0" w:rsidRPr="0081036D" w:rsidTr="00D200E3">
        <w:tc>
          <w:tcPr>
            <w:tcW w:w="171" w:type="pct"/>
          </w:tcPr>
          <w:p w:rsidR="009263A0" w:rsidRPr="0081036D" w:rsidRDefault="009263A0" w:rsidP="00D200E3">
            <w:pPr>
              <w:pStyle w:val="2"/>
              <w:jc w:val="center"/>
              <w:outlineLvl w:val="1"/>
              <w:rPr>
                <w:color w:val="FF0000"/>
                <w:lang w:val="uk-UA"/>
              </w:rPr>
            </w:pPr>
            <w:r w:rsidRPr="003B5620">
              <w:rPr>
                <w:lang w:val="uk-UA"/>
              </w:rPr>
              <w:lastRenderedPageBreak/>
              <w:t>6</w:t>
            </w:r>
          </w:p>
        </w:tc>
        <w:tc>
          <w:tcPr>
            <w:tcW w:w="2068" w:type="pct"/>
          </w:tcPr>
          <w:p w:rsidR="009263A0" w:rsidRPr="00E23B60" w:rsidRDefault="009263A0" w:rsidP="00D200E3">
            <w:pPr>
              <w:pStyle w:val="2"/>
              <w:outlineLvl w:val="1"/>
              <w:rPr>
                <w:lang w:val="uk-UA"/>
              </w:rPr>
            </w:pPr>
            <w:r w:rsidRPr="00E23B60">
              <w:rPr>
                <w:lang w:val="uk-UA"/>
              </w:rPr>
              <w:t>Забезпечення виконання договору про закупівлю</w:t>
            </w:r>
          </w:p>
        </w:tc>
        <w:tc>
          <w:tcPr>
            <w:tcW w:w="2761" w:type="pct"/>
          </w:tcPr>
          <w:p w:rsidR="009263A0" w:rsidRPr="00137A26" w:rsidRDefault="009263A0" w:rsidP="00D200E3">
            <w:pPr>
              <w:tabs>
                <w:tab w:val="left" w:pos="10381"/>
              </w:tabs>
              <w:spacing w:before="120" w:after="120"/>
              <w:jc w:val="both"/>
              <w:rPr>
                <w:rFonts w:ascii="Times New Roman" w:hAnsi="Times New Roman"/>
              </w:rPr>
            </w:pPr>
            <w:r w:rsidRPr="00137A26">
              <w:rPr>
                <w:rFonts w:ascii="Times New Roman" w:hAnsi="Times New Roman"/>
              </w:rPr>
              <w:t>Не вимагається Замовником.</w:t>
            </w:r>
          </w:p>
        </w:tc>
      </w:tr>
    </w:tbl>
    <w:p w:rsidR="009263A0" w:rsidRDefault="009263A0" w:rsidP="009263A0">
      <w:pPr>
        <w:widowControl w:val="0"/>
        <w:spacing w:after="0"/>
        <w:jc w:val="right"/>
        <w:rPr>
          <w:rFonts w:ascii="Times New Roman" w:hAnsi="Times New Roman"/>
          <w:b/>
        </w:rPr>
      </w:pPr>
      <w:r>
        <w:rPr>
          <w:color w:val="FF0000"/>
        </w:rPr>
        <w:br w:type="textWrapping" w:clear="all"/>
      </w:r>
    </w:p>
    <w:p w:rsidR="009263A0" w:rsidRDefault="009263A0" w:rsidP="009263A0">
      <w:pPr>
        <w:widowControl w:val="0"/>
        <w:spacing w:after="0"/>
        <w:jc w:val="right"/>
        <w:rPr>
          <w:rFonts w:ascii="Times New Roman" w:hAnsi="Times New Roman"/>
          <w:b/>
        </w:rPr>
      </w:pPr>
    </w:p>
    <w:p w:rsidR="005340C2" w:rsidRDefault="005340C2" w:rsidP="00CE74E2">
      <w:pPr>
        <w:widowControl w:val="0"/>
        <w:spacing w:after="0"/>
        <w:rPr>
          <w:rFonts w:ascii="Times New Roman" w:hAnsi="Times New Roman"/>
          <w:b/>
        </w:rPr>
      </w:pPr>
    </w:p>
    <w:p w:rsidR="00C36FFC" w:rsidRDefault="00C36FFC" w:rsidP="00CE74E2">
      <w:pPr>
        <w:widowControl w:val="0"/>
        <w:spacing w:after="0"/>
        <w:rPr>
          <w:rFonts w:ascii="Times New Roman" w:hAnsi="Times New Roman"/>
          <w:b/>
        </w:rPr>
      </w:pPr>
    </w:p>
    <w:p w:rsidR="00C36FFC" w:rsidRDefault="00C36FFC" w:rsidP="00CE74E2">
      <w:pPr>
        <w:widowControl w:val="0"/>
        <w:spacing w:after="0"/>
        <w:rPr>
          <w:rFonts w:ascii="Times New Roman" w:hAnsi="Times New Roman"/>
          <w:b/>
        </w:rPr>
      </w:pPr>
    </w:p>
    <w:p w:rsidR="00C36FFC" w:rsidRDefault="00C36FFC" w:rsidP="00CE74E2">
      <w:pPr>
        <w:widowControl w:val="0"/>
        <w:spacing w:after="0"/>
        <w:rPr>
          <w:rFonts w:ascii="Times New Roman" w:hAnsi="Times New Roman"/>
          <w:b/>
        </w:rPr>
      </w:pPr>
    </w:p>
    <w:p w:rsidR="00C36FFC" w:rsidRDefault="00C36FFC" w:rsidP="00CE74E2">
      <w:pPr>
        <w:widowControl w:val="0"/>
        <w:spacing w:after="0"/>
        <w:rPr>
          <w:rFonts w:ascii="Times New Roman" w:hAnsi="Times New Roman"/>
          <w:b/>
        </w:rPr>
      </w:pPr>
    </w:p>
    <w:p w:rsidR="00C36FFC" w:rsidRDefault="00C36FFC" w:rsidP="00CE74E2">
      <w:pPr>
        <w:widowControl w:val="0"/>
        <w:spacing w:after="0"/>
        <w:rPr>
          <w:rFonts w:ascii="Times New Roman" w:hAnsi="Times New Roman"/>
          <w:b/>
        </w:rPr>
      </w:pPr>
    </w:p>
    <w:p w:rsidR="00C36FFC" w:rsidRDefault="00C36FFC" w:rsidP="00CE74E2">
      <w:pPr>
        <w:widowControl w:val="0"/>
        <w:spacing w:after="0"/>
        <w:rPr>
          <w:rFonts w:ascii="Times New Roman" w:hAnsi="Times New Roman"/>
          <w:b/>
        </w:rPr>
      </w:pPr>
    </w:p>
    <w:p w:rsidR="00C36FFC" w:rsidRDefault="00C36FFC" w:rsidP="00CE74E2">
      <w:pPr>
        <w:widowControl w:val="0"/>
        <w:spacing w:after="0"/>
        <w:rPr>
          <w:rFonts w:ascii="Times New Roman" w:hAnsi="Times New Roman"/>
          <w:b/>
        </w:rPr>
      </w:pPr>
    </w:p>
    <w:p w:rsidR="00C36FFC" w:rsidRDefault="00C36FFC" w:rsidP="00CE74E2">
      <w:pPr>
        <w:widowControl w:val="0"/>
        <w:spacing w:after="0"/>
        <w:rPr>
          <w:rFonts w:ascii="Times New Roman" w:hAnsi="Times New Roman"/>
          <w:b/>
        </w:rPr>
      </w:pPr>
    </w:p>
    <w:p w:rsidR="00C36FFC" w:rsidRDefault="00C36FFC" w:rsidP="00CE74E2">
      <w:pPr>
        <w:widowControl w:val="0"/>
        <w:spacing w:after="0"/>
        <w:rPr>
          <w:rFonts w:ascii="Times New Roman" w:hAnsi="Times New Roman"/>
          <w:b/>
        </w:rPr>
      </w:pPr>
    </w:p>
    <w:p w:rsidR="00C36FFC" w:rsidRDefault="00C36FFC" w:rsidP="00CE74E2">
      <w:pPr>
        <w:widowControl w:val="0"/>
        <w:spacing w:after="0"/>
        <w:rPr>
          <w:rFonts w:ascii="Times New Roman" w:hAnsi="Times New Roman"/>
          <w:b/>
        </w:rPr>
      </w:pPr>
    </w:p>
    <w:p w:rsidR="00C36FFC" w:rsidRDefault="00C36FFC" w:rsidP="00CE74E2">
      <w:pPr>
        <w:widowControl w:val="0"/>
        <w:spacing w:after="0"/>
        <w:rPr>
          <w:rFonts w:ascii="Times New Roman" w:hAnsi="Times New Roman"/>
          <w:b/>
        </w:rPr>
      </w:pPr>
    </w:p>
    <w:p w:rsidR="00C36FFC" w:rsidRDefault="00C36FFC" w:rsidP="00CE74E2">
      <w:pPr>
        <w:widowControl w:val="0"/>
        <w:spacing w:after="0"/>
        <w:rPr>
          <w:rFonts w:ascii="Times New Roman" w:hAnsi="Times New Roman"/>
          <w:b/>
        </w:rPr>
      </w:pPr>
    </w:p>
    <w:p w:rsidR="00C36FFC" w:rsidRDefault="00C36FFC" w:rsidP="00CE74E2">
      <w:pPr>
        <w:widowControl w:val="0"/>
        <w:spacing w:after="0"/>
        <w:rPr>
          <w:rFonts w:ascii="Times New Roman" w:hAnsi="Times New Roman"/>
          <w:b/>
        </w:rPr>
      </w:pPr>
    </w:p>
    <w:p w:rsidR="00C36FFC" w:rsidRDefault="00C36FFC" w:rsidP="00CE74E2">
      <w:pPr>
        <w:widowControl w:val="0"/>
        <w:spacing w:after="0"/>
        <w:rPr>
          <w:rFonts w:ascii="Times New Roman" w:hAnsi="Times New Roman"/>
          <w:b/>
        </w:rPr>
      </w:pPr>
    </w:p>
    <w:p w:rsidR="00C36FFC" w:rsidRDefault="00C36FFC" w:rsidP="00CE74E2">
      <w:pPr>
        <w:widowControl w:val="0"/>
        <w:spacing w:after="0"/>
        <w:rPr>
          <w:rFonts w:ascii="Times New Roman" w:hAnsi="Times New Roman"/>
          <w:b/>
        </w:rPr>
      </w:pPr>
    </w:p>
    <w:p w:rsidR="00C36FFC" w:rsidRDefault="00C36FFC" w:rsidP="00CE74E2">
      <w:pPr>
        <w:widowControl w:val="0"/>
        <w:spacing w:after="0"/>
        <w:rPr>
          <w:rFonts w:ascii="Times New Roman" w:hAnsi="Times New Roman"/>
          <w:b/>
        </w:rPr>
      </w:pPr>
    </w:p>
    <w:p w:rsidR="00C36FFC" w:rsidRDefault="00C36FFC" w:rsidP="00CE74E2">
      <w:pPr>
        <w:widowControl w:val="0"/>
        <w:spacing w:after="0"/>
        <w:rPr>
          <w:rFonts w:ascii="Times New Roman" w:hAnsi="Times New Roman"/>
          <w:b/>
        </w:rPr>
      </w:pPr>
    </w:p>
    <w:p w:rsidR="00874117" w:rsidRDefault="00874117" w:rsidP="00CE74E2">
      <w:pPr>
        <w:widowControl w:val="0"/>
        <w:spacing w:after="0"/>
        <w:rPr>
          <w:rFonts w:ascii="Times New Roman" w:hAnsi="Times New Roman"/>
          <w:b/>
        </w:rPr>
      </w:pPr>
    </w:p>
    <w:p w:rsidR="00874117" w:rsidRDefault="00874117" w:rsidP="00CE74E2">
      <w:pPr>
        <w:widowControl w:val="0"/>
        <w:spacing w:after="0"/>
        <w:rPr>
          <w:rFonts w:ascii="Times New Roman" w:hAnsi="Times New Roman"/>
          <w:b/>
        </w:rPr>
      </w:pPr>
    </w:p>
    <w:p w:rsidR="00874117" w:rsidRDefault="00874117" w:rsidP="00CE74E2">
      <w:pPr>
        <w:widowControl w:val="0"/>
        <w:spacing w:after="0"/>
        <w:rPr>
          <w:rFonts w:ascii="Times New Roman" w:hAnsi="Times New Roman"/>
          <w:b/>
        </w:rPr>
      </w:pPr>
    </w:p>
    <w:p w:rsidR="00874117" w:rsidRDefault="00874117" w:rsidP="00CE74E2">
      <w:pPr>
        <w:widowControl w:val="0"/>
        <w:spacing w:after="0"/>
        <w:rPr>
          <w:rFonts w:ascii="Times New Roman" w:hAnsi="Times New Roman"/>
          <w:b/>
        </w:rPr>
      </w:pPr>
    </w:p>
    <w:p w:rsidR="00874117" w:rsidRDefault="00874117" w:rsidP="00CE74E2">
      <w:pPr>
        <w:widowControl w:val="0"/>
        <w:spacing w:after="0"/>
        <w:rPr>
          <w:rFonts w:ascii="Times New Roman" w:hAnsi="Times New Roman"/>
          <w:b/>
        </w:rPr>
      </w:pPr>
    </w:p>
    <w:p w:rsidR="00874117" w:rsidRDefault="00874117" w:rsidP="00CE74E2">
      <w:pPr>
        <w:widowControl w:val="0"/>
        <w:spacing w:after="0"/>
        <w:rPr>
          <w:rFonts w:ascii="Times New Roman" w:hAnsi="Times New Roman"/>
          <w:b/>
        </w:rPr>
      </w:pPr>
    </w:p>
    <w:p w:rsidR="00874117" w:rsidRDefault="00874117" w:rsidP="00CE74E2">
      <w:pPr>
        <w:widowControl w:val="0"/>
        <w:spacing w:after="0"/>
        <w:rPr>
          <w:rFonts w:ascii="Times New Roman" w:hAnsi="Times New Roman"/>
          <w:b/>
        </w:rPr>
      </w:pPr>
    </w:p>
    <w:p w:rsidR="00874117" w:rsidRDefault="00874117" w:rsidP="00CE74E2">
      <w:pPr>
        <w:widowControl w:val="0"/>
        <w:spacing w:after="0"/>
        <w:rPr>
          <w:rFonts w:ascii="Times New Roman" w:hAnsi="Times New Roman"/>
          <w:b/>
        </w:rPr>
      </w:pPr>
    </w:p>
    <w:p w:rsidR="00874117" w:rsidRDefault="00874117" w:rsidP="00CE74E2">
      <w:pPr>
        <w:widowControl w:val="0"/>
        <w:spacing w:after="0"/>
        <w:rPr>
          <w:rFonts w:ascii="Times New Roman" w:hAnsi="Times New Roman"/>
          <w:b/>
        </w:rPr>
      </w:pPr>
    </w:p>
    <w:p w:rsidR="00874117" w:rsidRDefault="00874117" w:rsidP="00CE74E2">
      <w:pPr>
        <w:widowControl w:val="0"/>
        <w:spacing w:after="0"/>
        <w:rPr>
          <w:rFonts w:ascii="Times New Roman" w:hAnsi="Times New Roman"/>
          <w:b/>
        </w:rPr>
      </w:pPr>
    </w:p>
    <w:p w:rsidR="00874117" w:rsidRDefault="00874117" w:rsidP="00CE74E2">
      <w:pPr>
        <w:widowControl w:val="0"/>
        <w:spacing w:after="0"/>
        <w:rPr>
          <w:rFonts w:ascii="Times New Roman" w:hAnsi="Times New Roman"/>
          <w:b/>
        </w:rPr>
      </w:pPr>
    </w:p>
    <w:p w:rsidR="00C36FFC" w:rsidRDefault="00C36FFC" w:rsidP="00CE74E2">
      <w:pPr>
        <w:widowControl w:val="0"/>
        <w:spacing w:after="0"/>
        <w:rPr>
          <w:rFonts w:ascii="Times New Roman" w:hAnsi="Times New Roman"/>
          <w:b/>
        </w:rPr>
      </w:pPr>
    </w:p>
    <w:p w:rsidR="00C36FFC" w:rsidRDefault="00C36FFC" w:rsidP="00CE74E2">
      <w:pPr>
        <w:widowControl w:val="0"/>
        <w:spacing w:after="0"/>
        <w:rPr>
          <w:rFonts w:ascii="Times New Roman" w:hAnsi="Times New Roman"/>
          <w:b/>
        </w:rPr>
      </w:pPr>
    </w:p>
    <w:p w:rsidR="007E5875" w:rsidRDefault="007E5875" w:rsidP="005A3946">
      <w:pPr>
        <w:tabs>
          <w:tab w:val="left" w:pos="1845"/>
        </w:tabs>
        <w:spacing w:after="0"/>
        <w:jc w:val="right"/>
        <w:rPr>
          <w:rFonts w:ascii="Times New Roman" w:hAnsi="Times New Roman"/>
          <w:b/>
          <w:sz w:val="24"/>
          <w:szCs w:val="24"/>
        </w:rPr>
      </w:pPr>
    </w:p>
    <w:p w:rsidR="005A3946" w:rsidRPr="00C501C9" w:rsidRDefault="005A3946" w:rsidP="005A3946">
      <w:pPr>
        <w:tabs>
          <w:tab w:val="left" w:pos="1845"/>
        </w:tabs>
        <w:spacing w:after="0"/>
        <w:jc w:val="right"/>
        <w:rPr>
          <w:rFonts w:ascii="Times New Roman" w:hAnsi="Times New Roman"/>
          <w:b/>
          <w:sz w:val="24"/>
          <w:szCs w:val="24"/>
        </w:rPr>
      </w:pPr>
      <w:r w:rsidRPr="00C501C9">
        <w:rPr>
          <w:rFonts w:ascii="Times New Roman" w:hAnsi="Times New Roman"/>
          <w:b/>
          <w:sz w:val="24"/>
          <w:szCs w:val="24"/>
        </w:rPr>
        <w:t>Додаток № 1</w:t>
      </w:r>
    </w:p>
    <w:p w:rsidR="005A3946" w:rsidRPr="00C501C9" w:rsidRDefault="005A3946" w:rsidP="005A3946">
      <w:pPr>
        <w:tabs>
          <w:tab w:val="left" w:pos="1845"/>
        </w:tabs>
        <w:spacing w:after="0"/>
        <w:jc w:val="right"/>
        <w:rPr>
          <w:rFonts w:ascii="Times New Roman" w:hAnsi="Times New Roman"/>
          <w:b/>
          <w:sz w:val="24"/>
          <w:szCs w:val="24"/>
        </w:rPr>
      </w:pPr>
      <w:r w:rsidRPr="00C501C9">
        <w:rPr>
          <w:rFonts w:ascii="Times New Roman" w:hAnsi="Times New Roman"/>
          <w:b/>
          <w:sz w:val="24"/>
          <w:szCs w:val="24"/>
        </w:rPr>
        <w:t>тендерної документації</w:t>
      </w:r>
    </w:p>
    <w:p w:rsidR="00D200E3" w:rsidRPr="00D72D01" w:rsidRDefault="005A3946" w:rsidP="00D72D01">
      <w:pPr>
        <w:tabs>
          <w:tab w:val="left" w:pos="1845"/>
        </w:tabs>
        <w:spacing w:after="0"/>
        <w:jc w:val="center"/>
        <w:rPr>
          <w:rFonts w:ascii="Times New Roman" w:hAnsi="Times New Roman"/>
          <w:b/>
          <w:sz w:val="24"/>
          <w:szCs w:val="24"/>
        </w:rPr>
      </w:pPr>
      <w:r w:rsidRPr="002D5D1D">
        <w:rPr>
          <w:rFonts w:ascii="Times New Roman" w:hAnsi="Times New Roman"/>
          <w:b/>
          <w:sz w:val="24"/>
          <w:szCs w:val="24"/>
        </w:rPr>
        <w:t xml:space="preserve">Інформація про необхідні технічні, якісні та кількісні характеристики предмета закупівлі  - </w:t>
      </w:r>
    </w:p>
    <w:p w:rsidR="009D0CC1" w:rsidRPr="008C0A3A" w:rsidRDefault="00D200E3" w:rsidP="008C0A3A">
      <w:pPr>
        <w:pStyle w:val="17"/>
        <w:widowControl/>
        <w:spacing w:line="100" w:lineRule="atLeast"/>
        <w:jc w:val="center"/>
        <w:rPr>
          <w:b/>
          <w:sz w:val="24"/>
          <w:szCs w:val="24"/>
        </w:rPr>
      </w:pPr>
      <w:proofErr w:type="spellStart"/>
      <w:r w:rsidRPr="002D35F5">
        <w:rPr>
          <w:b/>
          <w:sz w:val="24"/>
          <w:szCs w:val="24"/>
        </w:rPr>
        <w:t>Технічні</w:t>
      </w:r>
      <w:proofErr w:type="spellEnd"/>
      <w:r w:rsidRPr="002D35F5">
        <w:rPr>
          <w:b/>
          <w:sz w:val="24"/>
          <w:szCs w:val="24"/>
        </w:rPr>
        <w:t xml:space="preserve">, </w:t>
      </w:r>
      <w:proofErr w:type="spellStart"/>
      <w:r w:rsidRPr="002D35F5">
        <w:rPr>
          <w:b/>
          <w:sz w:val="24"/>
          <w:szCs w:val="24"/>
        </w:rPr>
        <w:t>якісні</w:t>
      </w:r>
      <w:proofErr w:type="spellEnd"/>
      <w:r w:rsidRPr="002D35F5">
        <w:rPr>
          <w:b/>
          <w:sz w:val="24"/>
          <w:szCs w:val="24"/>
        </w:rPr>
        <w:t xml:space="preserve"> та </w:t>
      </w:r>
      <w:proofErr w:type="spellStart"/>
      <w:r w:rsidRPr="002D35F5">
        <w:rPr>
          <w:b/>
          <w:sz w:val="24"/>
          <w:szCs w:val="24"/>
        </w:rPr>
        <w:t>інші</w:t>
      </w:r>
      <w:proofErr w:type="spellEnd"/>
      <w:r w:rsidRPr="002D35F5">
        <w:rPr>
          <w:b/>
          <w:sz w:val="24"/>
          <w:szCs w:val="24"/>
        </w:rPr>
        <w:t xml:space="preserve"> характеристики предмета </w:t>
      </w:r>
      <w:proofErr w:type="spellStart"/>
      <w:r w:rsidRPr="002D35F5">
        <w:rPr>
          <w:b/>
          <w:sz w:val="24"/>
          <w:szCs w:val="24"/>
        </w:rPr>
        <w:t>закупівлі</w:t>
      </w:r>
      <w:proofErr w:type="spellEnd"/>
    </w:p>
    <w:p w:rsidR="00CE5D02" w:rsidRPr="0074692A" w:rsidRDefault="00CE5D02" w:rsidP="00CE5D02">
      <w:pPr>
        <w:pStyle w:val="af3"/>
        <w:jc w:val="center"/>
        <w:rPr>
          <w:b/>
          <w:bCs/>
          <w:i/>
          <w:iCs/>
        </w:rPr>
      </w:pPr>
      <w:r w:rsidRPr="0074692A">
        <w:rPr>
          <w:b/>
          <w:bCs/>
          <w:i/>
          <w:iCs/>
          <w:color w:val="000000"/>
        </w:rPr>
        <w:t xml:space="preserve">Валянки шиті та </w:t>
      </w:r>
      <w:proofErr w:type="spellStart"/>
      <w:r w:rsidRPr="0074692A">
        <w:rPr>
          <w:b/>
          <w:bCs/>
          <w:i/>
          <w:iCs/>
          <w:color w:val="000000"/>
        </w:rPr>
        <w:t>галоші</w:t>
      </w:r>
      <w:proofErr w:type="spellEnd"/>
      <w:r w:rsidRPr="0074692A">
        <w:rPr>
          <w:b/>
          <w:bCs/>
          <w:i/>
          <w:iCs/>
        </w:rPr>
        <w:t xml:space="preserve"> </w:t>
      </w:r>
    </w:p>
    <w:p w:rsidR="00CE5D02" w:rsidRPr="0074692A" w:rsidRDefault="00CE5D02" w:rsidP="00CE5D02">
      <w:pPr>
        <w:pStyle w:val="af3"/>
        <w:jc w:val="center"/>
        <w:rPr>
          <w:b/>
          <w:bCs/>
        </w:rPr>
      </w:pPr>
      <w:r w:rsidRPr="0074692A">
        <w:rPr>
          <w:b/>
          <w:bCs/>
        </w:rPr>
        <w:t xml:space="preserve">за кодом CPV за ДК 021:2015 </w:t>
      </w:r>
      <w:r w:rsidRPr="0074692A">
        <w:rPr>
          <w:b/>
          <w:bCs/>
          <w:color w:val="000000"/>
        </w:rPr>
        <w:t>18810000-0 Взуття різне, крім спортивного та захисного</w:t>
      </w:r>
    </w:p>
    <w:tbl>
      <w:tblPr>
        <w:tblW w:w="1034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11"/>
        <w:gridCol w:w="1983"/>
        <w:gridCol w:w="1134"/>
        <w:gridCol w:w="1276"/>
        <w:gridCol w:w="5245"/>
      </w:tblGrid>
      <w:tr w:rsidR="00CE5D02" w:rsidRPr="0074692A" w:rsidTr="00E1198A">
        <w:trPr>
          <w:trHeight w:val="661"/>
        </w:trPr>
        <w:tc>
          <w:tcPr>
            <w:tcW w:w="711" w:type="dxa"/>
            <w:tcBorders>
              <w:top w:val="single" w:sz="4" w:space="0" w:color="auto"/>
              <w:left w:val="single" w:sz="4" w:space="0" w:color="auto"/>
              <w:bottom w:val="single" w:sz="4" w:space="0" w:color="auto"/>
              <w:right w:val="single" w:sz="4" w:space="0" w:color="auto"/>
            </w:tcBorders>
          </w:tcPr>
          <w:p w:rsidR="00CE5D02" w:rsidRPr="0074692A" w:rsidRDefault="00CE5D02" w:rsidP="00E1198A">
            <w:pPr>
              <w:spacing w:after="0" w:line="240" w:lineRule="auto"/>
              <w:jc w:val="center"/>
              <w:rPr>
                <w:rFonts w:ascii="Times New Roman" w:hAnsi="Times New Roman"/>
                <w:b/>
                <w:sz w:val="24"/>
                <w:szCs w:val="24"/>
              </w:rPr>
            </w:pPr>
            <w:r w:rsidRPr="0074692A">
              <w:rPr>
                <w:rFonts w:ascii="Times New Roman" w:hAnsi="Times New Roman"/>
                <w:b/>
                <w:sz w:val="24"/>
                <w:szCs w:val="24"/>
              </w:rPr>
              <w:t>№ п/п</w:t>
            </w:r>
          </w:p>
        </w:tc>
        <w:tc>
          <w:tcPr>
            <w:tcW w:w="1983" w:type="dxa"/>
            <w:tcBorders>
              <w:top w:val="single" w:sz="4" w:space="0" w:color="auto"/>
              <w:left w:val="single" w:sz="4" w:space="0" w:color="auto"/>
              <w:bottom w:val="single" w:sz="4" w:space="0" w:color="auto"/>
              <w:right w:val="single" w:sz="4" w:space="0" w:color="auto"/>
            </w:tcBorders>
          </w:tcPr>
          <w:p w:rsidR="00CE5D02" w:rsidRPr="0074692A" w:rsidRDefault="00CE5D02" w:rsidP="00E1198A">
            <w:pPr>
              <w:spacing w:after="0" w:line="240" w:lineRule="atLeast"/>
              <w:jc w:val="center"/>
              <w:rPr>
                <w:rFonts w:ascii="Times New Roman" w:hAnsi="Times New Roman"/>
                <w:b/>
                <w:sz w:val="24"/>
                <w:szCs w:val="24"/>
              </w:rPr>
            </w:pPr>
            <w:r w:rsidRPr="0074692A">
              <w:rPr>
                <w:rFonts w:ascii="Times New Roman" w:hAnsi="Times New Roman"/>
                <w:b/>
                <w:sz w:val="24"/>
                <w:szCs w:val="24"/>
              </w:rPr>
              <w:t>Найменування</w:t>
            </w:r>
          </w:p>
        </w:tc>
        <w:tc>
          <w:tcPr>
            <w:tcW w:w="1134" w:type="dxa"/>
            <w:tcBorders>
              <w:top w:val="single" w:sz="4" w:space="0" w:color="auto"/>
              <w:left w:val="single" w:sz="4" w:space="0" w:color="auto"/>
              <w:bottom w:val="single" w:sz="4" w:space="0" w:color="auto"/>
              <w:right w:val="single" w:sz="4" w:space="0" w:color="auto"/>
            </w:tcBorders>
          </w:tcPr>
          <w:p w:rsidR="00CE5D02" w:rsidRPr="0074692A" w:rsidRDefault="00CE5D02" w:rsidP="00E1198A">
            <w:pPr>
              <w:spacing w:after="0" w:line="240" w:lineRule="auto"/>
              <w:jc w:val="center"/>
              <w:rPr>
                <w:rFonts w:ascii="Times New Roman" w:hAnsi="Times New Roman"/>
                <w:b/>
                <w:sz w:val="24"/>
                <w:szCs w:val="24"/>
              </w:rPr>
            </w:pPr>
            <w:proofErr w:type="spellStart"/>
            <w:r w:rsidRPr="0074692A">
              <w:rPr>
                <w:rFonts w:ascii="Times New Roman" w:hAnsi="Times New Roman"/>
                <w:b/>
                <w:sz w:val="24"/>
                <w:szCs w:val="24"/>
              </w:rPr>
              <w:t>Од.вим</w:t>
            </w:r>
            <w:proofErr w:type="spellEnd"/>
            <w:r w:rsidRPr="0074692A">
              <w:rPr>
                <w:rFonts w:ascii="Times New Roman" w:hAnsi="Times New Roman"/>
                <w:b/>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CE5D02" w:rsidRPr="0074692A" w:rsidRDefault="00CE5D02" w:rsidP="00E1198A">
            <w:pPr>
              <w:spacing w:after="0" w:line="240" w:lineRule="atLeast"/>
              <w:jc w:val="center"/>
              <w:rPr>
                <w:rFonts w:ascii="Times New Roman" w:hAnsi="Times New Roman"/>
                <w:b/>
                <w:sz w:val="24"/>
                <w:szCs w:val="24"/>
              </w:rPr>
            </w:pPr>
            <w:r w:rsidRPr="0074692A">
              <w:rPr>
                <w:rFonts w:ascii="Times New Roman" w:hAnsi="Times New Roman"/>
                <w:b/>
                <w:sz w:val="24"/>
                <w:szCs w:val="24"/>
              </w:rPr>
              <w:t>Кількість</w:t>
            </w:r>
          </w:p>
        </w:tc>
        <w:tc>
          <w:tcPr>
            <w:tcW w:w="5245" w:type="dxa"/>
            <w:tcBorders>
              <w:top w:val="single" w:sz="4" w:space="0" w:color="auto"/>
              <w:left w:val="single" w:sz="4" w:space="0" w:color="auto"/>
              <w:bottom w:val="single" w:sz="4" w:space="0" w:color="auto"/>
              <w:right w:val="single" w:sz="4" w:space="0" w:color="auto"/>
            </w:tcBorders>
          </w:tcPr>
          <w:p w:rsidR="00CE5D02" w:rsidRPr="0074692A" w:rsidRDefault="00CE5D02" w:rsidP="00E1198A">
            <w:pPr>
              <w:pStyle w:val="af3"/>
              <w:jc w:val="center"/>
              <w:rPr>
                <w:b/>
                <w:color w:val="00000A"/>
              </w:rPr>
            </w:pPr>
            <w:r w:rsidRPr="0074692A">
              <w:rPr>
                <w:b/>
                <w:color w:val="00000A"/>
              </w:rPr>
              <w:t>Характеристика, фото зразка</w:t>
            </w:r>
          </w:p>
        </w:tc>
      </w:tr>
      <w:tr w:rsidR="00CE5D02" w:rsidRPr="0074692A" w:rsidTr="00E1198A">
        <w:trPr>
          <w:trHeight w:val="3739"/>
        </w:trPr>
        <w:tc>
          <w:tcPr>
            <w:tcW w:w="711" w:type="dxa"/>
            <w:tcBorders>
              <w:top w:val="single" w:sz="4" w:space="0" w:color="auto"/>
              <w:left w:val="single" w:sz="4" w:space="0" w:color="auto"/>
              <w:bottom w:val="single" w:sz="4" w:space="0" w:color="auto"/>
              <w:right w:val="single" w:sz="4" w:space="0" w:color="auto"/>
            </w:tcBorders>
          </w:tcPr>
          <w:p w:rsidR="00CE5D02" w:rsidRPr="0074692A" w:rsidRDefault="00CE5D02" w:rsidP="00E1198A">
            <w:pPr>
              <w:spacing w:after="0" w:line="240" w:lineRule="auto"/>
              <w:jc w:val="center"/>
              <w:rPr>
                <w:rFonts w:ascii="Times New Roman" w:hAnsi="Times New Roman"/>
                <w:b/>
                <w:sz w:val="24"/>
                <w:szCs w:val="24"/>
              </w:rPr>
            </w:pPr>
            <w:r w:rsidRPr="0074692A">
              <w:rPr>
                <w:rFonts w:ascii="Times New Roman" w:hAnsi="Times New Roman"/>
                <w:b/>
                <w:sz w:val="24"/>
                <w:szCs w:val="24"/>
              </w:rPr>
              <w:t>1</w:t>
            </w:r>
          </w:p>
        </w:tc>
        <w:tc>
          <w:tcPr>
            <w:tcW w:w="1983" w:type="dxa"/>
            <w:tcBorders>
              <w:top w:val="single" w:sz="4" w:space="0" w:color="auto"/>
              <w:left w:val="single" w:sz="4" w:space="0" w:color="auto"/>
              <w:bottom w:val="single" w:sz="4" w:space="0" w:color="auto"/>
              <w:right w:val="single" w:sz="4" w:space="0" w:color="auto"/>
            </w:tcBorders>
            <w:hideMark/>
          </w:tcPr>
          <w:p w:rsidR="00CE5D02" w:rsidRPr="0074692A" w:rsidRDefault="00CE5D02" w:rsidP="00E1198A">
            <w:pPr>
              <w:spacing w:after="0" w:line="240" w:lineRule="atLeast"/>
              <w:rPr>
                <w:rFonts w:ascii="Times New Roman" w:hAnsi="Times New Roman"/>
                <w:b/>
                <w:sz w:val="24"/>
                <w:szCs w:val="24"/>
              </w:rPr>
            </w:pPr>
            <w:r w:rsidRPr="0074692A">
              <w:rPr>
                <w:rFonts w:ascii="Times New Roman" w:hAnsi="Times New Roman"/>
                <w:b/>
                <w:sz w:val="24"/>
                <w:szCs w:val="24"/>
              </w:rPr>
              <w:t xml:space="preserve">Валянки шиті </w:t>
            </w:r>
          </w:p>
          <w:p w:rsidR="00CE5D02" w:rsidRPr="0074692A" w:rsidRDefault="00CE5D02" w:rsidP="00E1198A">
            <w:pPr>
              <w:rPr>
                <w:rFonts w:ascii="Times New Roman" w:hAnsi="Times New Roman"/>
                <w:b/>
                <w:sz w:val="24"/>
                <w:szCs w:val="24"/>
              </w:rPr>
            </w:pPr>
            <w:r w:rsidRPr="0074692A">
              <w:rPr>
                <w:rFonts w:ascii="Times New Roman" w:hAnsi="Times New Roman"/>
                <w:b/>
                <w:sz w:val="24"/>
                <w:szCs w:val="24"/>
              </w:rPr>
              <w:t>Тн30</w:t>
            </w:r>
          </w:p>
          <w:p w:rsidR="00CE5D02" w:rsidRPr="0074692A" w:rsidRDefault="00CE5D02" w:rsidP="00E1198A">
            <w:pPr>
              <w:rPr>
                <w:rFonts w:ascii="Times New Roman" w:hAnsi="Times New Roman"/>
                <w:b/>
                <w:sz w:val="24"/>
                <w:szCs w:val="24"/>
              </w:rPr>
            </w:pPr>
            <w:r w:rsidRPr="0074692A">
              <w:rPr>
                <w:rFonts w:ascii="Times New Roman" w:hAnsi="Times New Roman"/>
                <w:b/>
                <w:sz w:val="24"/>
                <w:szCs w:val="24"/>
              </w:rPr>
              <w:t>Розміри: 40-47</w:t>
            </w:r>
          </w:p>
          <w:p w:rsidR="00CE5D02" w:rsidRPr="0074692A" w:rsidRDefault="00CE5D02" w:rsidP="00E1198A">
            <w:pP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rsidR="00CE5D02" w:rsidRPr="0074692A" w:rsidRDefault="00CE5D02" w:rsidP="00E1198A">
            <w:pPr>
              <w:spacing w:after="0" w:line="240" w:lineRule="auto"/>
              <w:jc w:val="center"/>
              <w:rPr>
                <w:rFonts w:ascii="Times New Roman" w:hAnsi="Times New Roman"/>
                <w:sz w:val="24"/>
                <w:szCs w:val="24"/>
              </w:rPr>
            </w:pPr>
            <w:r w:rsidRPr="0074692A">
              <w:rPr>
                <w:rFonts w:ascii="Times New Roman" w:hAnsi="Times New Roman"/>
                <w:sz w:val="24"/>
                <w:szCs w:val="24"/>
              </w:rPr>
              <w:t>пар</w:t>
            </w:r>
          </w:p>
        </w:tc>
        <w:tc>
          <w:tcPr>
            <w:tcW w:w="1276" w:type="dxa"/>
            <w:tcBorders>
              <w:top w:val="single" w:sz="4" w:space="0" w:color="auto"/>
              <w:left w:val="single" w:sz="4" w:space="0" w:color="auto"/>
              <w:bottom w:val="single" w:sz="4" w:space="0" w:color="auto"/>
              <w:right w:val="single" w:sz="4" w:space="0" w:color="auto"/>
            </w:tcBorders>
            <w:hideMark/>
          </w:tcPr>
          <w:p w:rsidR="00CE5D02" w:rsidRPr="0074692A" w:rsidRDefault="00CE5D02" w:rsidP="00E1198A">
            <w:pPr>
              <w:spacing w:after="0" w:line="240" w:lineRule="atLeast"/>
              <w:jc w:val="center"/>
              <w:rPr>
                <w:rFonts w:ascii="Times New Roman" w:hAnsi="Times New Roman"/>
                <w:sz w:val="24"/>
                <w:szCs w:val="24"/>
              </w:rPr>
            </w:pPr>
            <w:r>
              <w:rPr>
                <w:rFonts w:ascii="Times New Roman" w:hAnsi="Times New Roman"/>
                <w:sz w:val="24"/>
                <w:szCs w:val="24"/>
              </w:rPr>
              <w:t>10</w:t>
            </w:r>
            <w:r w:rsidRPr="0074692A">
              <w:rPr>
                <w:rFonts w:ascii="Times New Roman" w:hAnsi="Times New Roman"/>
                <w:sz w:val="24"/>
                <w:szCs w:val="24"/>
              </w:rPr>
              <w:t>0</w:t>
            </w:r>
          </w:p>
        </w:tc>
        <w:tc>
          <w:tcPr>
            <w:tcW w:w="5245" w:type="dxa"/>
            <w:tcBorders>
              <w:top w:val="single" w:sz="4" w:space="0" w:color="auto"/>
              <w:left w:val="single" w:sz="4" w:space="0" w:color="auto"/>
              <w:bottom w:val="single" w:sz="4" w:space="0" w:color="auto"/>
              <w:right w:val="single" w:sz="4" w:space="0" w:color="auto"/>
            </w:tcBorders>
            <w:hideMark/>
          </w:tcPr>
          <w:p w:rsidR="00CE5D02" w:rsidRPr="0074692A" w:rsidRDefault="00CE5D02" w:rsidP="00E1198A">
            <w:pPr>
              <w:pStyle w:val="af3"/>
            </w:pPr>
            <w:r w:rsidRPr="0074692A">
              <w:rPr>
                <w:color w:val="00000A"/>
              </w:rPr>
              <w:t xml:space="preserve">Валянки </w:t>
            </w:r>
            <w:r>
              <w:rPr>
                <w:color w:val="00000A"/>
              </w:rPr>
              <w:t xml:space="preserve">сурові(шинельні) </w:t>
            </w:r>
            <w:r w:rsidRPr="0074692A">
              <w:rPr>
                <w:color w:val="00000A"/>
              </w:rPr>
              <w:t xml:space="preserve">шиті, утеплені штучним хутром, прошиті по всій довжині та мають </w:t>
            </w:r>
            <w:proofErr w:type="spellStart"/>
            <w:r w:rsidRPr="0074692A">
              <w:rPr>
                <w:b/>
                <w:color w:val="00000A"/>
              </w:rPr>
              <w:t>цільнопришивну</w:t>
            </w:r>
            <w:proofErr w:type="spellEnd"/>
            <w:r w:rsidRPr="0074692A">
              <w:rPr>
                <w:color w:val="00000A"/>
              </w:rPr>
              <w:t xml:space="preserve"> підошву. Призначені для захисту від знижених температур (Тн30).</w:t>
            </w:r>
          </w:p>
          <w:p w:rsidR="00CE5D02" w:rsidRPr="0074692A" w:rsidRDefault="00CE5D02" w:rsidP="00E1198A">
            <w:pPr>
              <w:rPr>
                <w:rFonts w:ascii="Times New Roman" w:hAnsi="Times New Roman"/>
                <w:sz w:val="24"/>
                <w:szCs w:val="24"/>
              </w:rPr>
            </w:pPr>
            <w:r>
              <w:rPr>
                <w:noProof/>
                <w:lang w:val="ru-RU" w:eastAsia="ru-RU"/>
              </w:rPr>
              <w:drawing>
                <wp:inline distT="0" distB="0" distL="0" distR="0" wp14:anchorId="0B41965B" wp14:editId="6E31E803">
                  <wp:extent cx="2809875" cy="2809875"/>
                  <wp:effectExtent l="0" t="0" r="9525" b="9525"/>
                  <wp:docPr id="4" name="Рисунок 4" descr="Валянки шинельные с галошами Verona р. 44 Серый (БШ 44) - 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алянки шинельные с галошами Verona р. 44 Серый (БШ 44) - фото "/>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09875" cy="2809875"/>
                          </a:xfrm>
                          <a:prstGeom prst="rect">
                            <a:avLst/>
                          </a:prstGeom>
                          <a:noFill/>
                          <a:ln>
                            <a:noFill/>
                          </a:ln>
                        </pic:spPr>
                      </pic:pic>
                    </a:graphicData>
                  </a:graphic>
                </wp:inline>
              </w:drawing>
            </w:r>
          </w:p>
          <w:p w:rsidR="00CE5D02" w:rsidRPr="0074692A" w:rsidRDefault="00CE5D02" w:rsidP="00E1198A">
            <w:pPr>
              <w:rPr>
                <w:rFonts w:ascii="Times New Roman" w:hAnsi="Times New Roman"/>
                <w:sz w:val="24"/>
                <w:szCs w:val="24"/>
              </w:rPr>
            </w:pPr>
            <w:r>
              <w:rPr>
                <w:noProof/>
                <w:lang w:val="ru-RU" w:eastAsia="ru-RU"/>
              </w:rPr>
              <w:drawing>
                <wp:inline distT="0" distB="0" distL="0" distR="0" wp14:anchorId="0B9EBBD2" wp14:editId="63981D29">
                  <wp:extent cx="1971675" cy="30480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975384" cy="3053733"/>
                          </a:xfrm>
                          <a:prstGeom prst="rect">
                            <a:avLst/>
                          </a:prstGeom>
                        </pic:spPr>
                      </pic:pic>
                    </a:graphicData>
                  </a:graphic>
                </wp:inline>
              </w:drawing>
            </w:r>
          </w:p>
        </w:tc>
      </w:tr>
      <w:tr w:rsidR="00CE5D02" w:rsidRPr="0074692A" w:rsidTr="00E1198A">
        <w:trPr>
          <w:trHeight w:val="3737"/>
        </w:trPr>
        <w:tc>
          <w:tcPr>
            <w:tcW w:w="711" w:type="dxa"/>
            <w:tcBorders>
              <w:top w:val="single" w:sz="4" w:space="0" w:color="auto"/>
              <w:left w:val="single" w:sz="4" w:space="0" w:color="auto"/>
              <w:bottom w:val="single" w:sz="4" w:space="0" w:color="auto"/>
              <w:right w:val="single" w:sz="4" w:space="0" w:color="auto"/>
            </w:tcBorders>
            <w:hideMark/>
          </w:tcPr>
          <w:p w:rsidR="00CE5D02" w:rsidRPr="0074692A" w:rsidRDefault="00CE5D02" w:rsidP="00E1198A">
            <w:pPr>
              <w:spacing w:after="0" w:line="240" w:lineRule="auto"/>
              <w:jc w:val="center"/>
              <w:rPr>
                <w:rFonts w:ascii="Times New Roman" w:hAnsi="Times New Roman"/>
                <w:b/>
                <w:sz w:val="24"/>
                <w:szCs w:val="24"/>
              </w:rPr>
            </w:pPr>
            <w:r w:rsidRPr="0074692A">
              <w:rPr>
                <w:rFonts w:ascii="Times New Roman" w:hAnsi="Times New Roman"/>
                <w:b/>
                <w:sz w:val="24"/>
                <w:szCs w:val="24"/>
              </w:rPr>
              <w:lastRenderedPageBreak/>
              <w:t>2</w:t>
            </w:r>
          </w:p>
        </w:tc>
        <w:tc>
          <w:tcPr>
            <w:tcW w:w="1983" w:type="dxa"/>
            <w:tcBorders>
              <w:top w:val="single" w:sz="4" w:space="0" w:color="auto"/>
              <w:left w:val="single" w:sz="4" w:space="0" w:color="auto"/>
              <w:bottom w:val="single" w:sz="4" w:space="0" w:color="auto"/>
              <w:right w:val="single" w:sz="4" w:space="0" w:color="auto"/>
            </w:tcBorders>
            <w:hideMark/>
          </w:tcPr>
          <w:p w:rsidR="00CE5D02" w:rsidRPr="0074692A" w:rsidRDefault="00CE5D02" w:rsidP="00E1198A">
            <w:pPr>
              <w:spacing w:after="0" w:line="240" w:lineRule="atLeast"/>
              <w:rPr>
                <w:rFonts w:ascii="Times New Roman" w:hAnsi="Times New Roman"/>
                <w:b/>
                <w:sz w:val="24"/>
                <w:szCs w:val="24"/>
              </w:rPr>
            </w:pPr>
            <w:proofErr w:type="spellStart"/>
            <w:r w:rsidRPr="0074692A">
              <w:rPr>
                <w:rFonts w:ascii="Times New Roman" w:hAnsi="Times New Roman"/>
                <w:b/>
                <w:sz w:val="24"/>
                <w:szCs w:val="24"/>
              </w:rPr>
              <w:t>Галоші</w:t>
            </w:r>
            <w:proofErr w:type="spellEnd"/>
            <w:r w:rsidRPr="0074692A">
              <w:rPr>
                <w:rFonts w:ascii="Times New Roman" w:hAnsi="Times New Roman"/>
                <w:b/>
                <w:sz w:val="24"/>
                <w:szCs w:val="24"/>
              </w:rPr>
              <w:t xml:space="preserve"> </w:t>
            </w:r>
          </w:p>
          <w:p w:rsidR="00CE5D02" w:rsidRPr="0074692A" w:rsidRDefault="00CE5D02" w:rsidP="00E1198A">
            <w:pPr>
              <w:spacing w:after="0" w:line="240" w:lineRule="atLeast"/>
              <w:rPr>
                <w:rFonts w:ascii="Times New Roman" w:hAnsi="Times New Roman"/>
                <w:b/>
                <w:sz w:val="24"/>
                <w:szCs w:val="24"/>
              </w:rPr>
            </w:pPr>
            <w:r w:rsidRPr="0074692A">
              <w:rPr>
                <w:rFonts w:ascii="Times New Roman" w:hAnsi="Times New Roman"/>
                <w:b/>
                <w:sz w:val="24"/>
                <w:szCs w:val="24"/>
              </w:rPr>
              <w:t>З   В</w:t>
            </w:r>
          </w:p>
          <w:p w:rsidR="00CE5D02" w:rsidRPr="0074692A" w:rsidRDefault="00CE5D02" w:rsidP="00E1198A">
            <w:pPr>
              <w:spacing w:after="0" w:line="240" w:lineRule="atLeast"/>
              <w:rPr>
                <w:rFonts w:ascii="Times New Roman" w:hAnsi="Times New Roman"/>
                <w:b/>
                <w:sz w:val="24"/>
                <w:szCs w:val="24"/>
              </w:rPr>
            </w:pPr>
            <w:r w:rsidRPr="0074692A">
              <w:rPr>
                <w:rFonts w:ascii="Times New Roman" w:hAnsi="Times New Roman"/>
                <w:b/>
                <w:sz w:val="24"/>
                <w:szCs w:val="24"/>
              </w:rPr>
              <w:t>Розміри: 40-47</w:t>
            </w:r>
          </w:p>
          <w:p w:rsidR="00CE5D02" w:rsidRPr="0074692A" w:rsidRDefault="00CE5D02" w:rsidP="00E1198A">
            <w:pPr>
              <w:spacing w:after="0" w:line="240" w:lineRule="auto"/>
              <w:rPr>
                <w:rFonts w:ascii="Times New Roman" w:hAnsi="Times New Roman"/>
                <w:b/>
                <w:sz w:val="24"/>
                <w:szCs w:val="24"/>
              </w:rPr>
            </w:pPr>
          </w:p>
          <w:p w:rsidR="00CE5D02" w:rsidRPr="0074692A" w:rsidRDefault="00CE5D02" w:rsidP="00E1198A">
            <w:pP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rsidR="00CE5D02" w:rsidRPr="0074692A" w:rsidRDefault="00CE5D02" w:rsidP="00E1198A">
            <w:pPr>
              <w:spacing w:after="0" w:line="240" w:lineRule="auto"/>
              <w:jc w:val="center"/>
              <w:rPr>
                <w:rFonts w:ascii="Times New Roman" w:hAnsi="Times New Roman"/>
                <w:sz w:val="24"/>
                <w:szCs w:val="24"/>
              </w:rPr>
            </w:pPr>
            <w:r w:rsidRPr="0074692A">
              <w:rPr>
                <w:rFonts w:ascii="Times New Roman" w:hAnsi="Times New Roman"/>
                <w:sz w:val="24"/>
                <w:szCs w:val="24"/>
              </w:rPr>
              <w:t>пар</w:t>
            </w:r>
          </w:p>
        </w:tc>
        <w:tc>
          <w:tcPr>
            <w:tcW w:w="1276" w:type="dxa"/>
            <w:tcBorders>
              <w:top w:val="single" w:sz="4" w:space="0" w:color="auto"/>
              <w:left w:val="single" w:sz="4" w:space="0" w:color="auto"/>
              <w:bottom w:val="single" w:sz="4" w:space="0" w:color="auto"/>
              <w:right w:val="single" w:sz="4" w:space="0" w:color="auto"/>
            </w:tcBorders>
            <w:hideMark/>
          </w:tcPr>
          <w:p w:rsidR="00CE5D02" w:rsidRPr="0074692A" w:rsidRDefault="00CE5D02" w:rsidP="00E1198A">
            <w:pPr>
              <w:spacing w:after="0" w:line="240" w:lineRule="atLeast"/>
              <w:jc w:val="center"/>
              <w:rPr>
                <w:rFonts w:ascii="Times New Roman" w:hAnsi="Times New Roman"/>
                <w:sz w:val="24"/>
                <w:szCs w:val="24"/>
              </w:rPr>
            </w:pPr>
            <w:r>
              <w:rPr>
                <w:rFonts w:ascii="Times New Roman" w:hAnsi="Times New Roman"/>
                <w:sz w:val="24"/>
                <w:szCs w:val="24"/>
              </w:rPr>
              <w:t>10</w:t>
            </w:r>
            <w:r w:rsidRPr="0074692A">
              <w:rPr>
                <w:rFonts w:ascii="Times New Roman" w:hAnsi="Times New Roman"/>
                <w:sz w:val="24"/>
                <w:szCs w:val="24"/>
              </w:rPr>
              <w:t>0</w:t>
            </w:r>
          </w:p>
        </w:tc>
        <w:tc>
          <w:tcPr>
            <w:tcW w:w="5245" w:type="dxa"/>
            <w:tcBorders>
              <w:top w:val="single" w:sz="4" w:space="0" w:color="auto"/>
              <w:left w:val="single" w:sz="4" w:space="0" w:color="auto"/>
              <w:bottom w:val="single" w:sz="4" w:space="0" w:color="auto"/>
              <w:right w:val="single" w:sz="4" w:space="0" w:color="auto"/>
            </w:tcBorders>
            <w:hideMark/>
          </w:tcPr>
          <w:p w:rsidR="00CE5D02" w:rsidRPr="0074692A" w:rsidRDefault="00CE5D02" w:rsidP="00E1198A">
            <w:pPr>
              <w:rPr>
                <w:rFonts w:ascii="Times New Roman" w:hAnsi="Times New Roman"/>
                <w:sz w:val="24"/>
                <w:szCs w:val="24"/>
              </w:rPr>
            </w:pPr>
            <w:proofErr w:type="spellStart"/>
            <w:r w:rsidRPr="0074692A">
              <w:rPr>
                <w:rFonts w:ascii="Times New Roman" w:hAnsi="Times New Roman"/>
                <w:sz w:val="24"/>
                <w:szCs w:val="24"/>
              </w:rPr>
              <w:t>Цільнолиті</w:t>
            </w:r>
            <w:proofErr w:type="spellEnd"/>
            <w:r w:rsidRPr="0074692A">
              <w:rPr>
                <w:rFonts w:ascii="Times New Roman" w:hAnsi="Times New Roman"/>
                <w:sz w:val="24"/>
                <w:szCs w:val="24"/>
              </w:rPr>
              <w:t xml:space="preserve">, підошва профільована з протекторним малюнком. Матеріал </w:t>
            </w:r>
            <w:proofErr w:type="spellStart"/>
            <w:r w:rsidRPr="0074692A">
              <w:rPr>
                <w:rFonts w:ascii="Times New Roman" w:hAnsi="Times New Roman"/>
                <w:sz w:val="24"/>
                <w:szCs w:val="24"/>
              </w:rPr>
              <w:t>ПВХ,гума</w:t>
            </w:r>
            <w:proofErr w:type="spellEnd"/>
            <w:r w:rsidRPr="0074692A">
              <w:rPr>
                <w:rFonts w:ascii="Times New Roman" w:hAnsi="Times New Roman"/>
                <w:sz w:val="24"/>
                <w:szCs w:val="24"/>
              </w:rPr>
              <w:t>. Призначені для захисту від загальних виробничих забруднень(З),водонепроникні(В).</w:t>
            </w:r>
          </w:p>
          <w:p w:rsidR="00CE5D02" w:rsidRPr="0074692A" w:rsidRDefault="00CE5D02" w:rsidP="00E1198A">
            <w:pPr>
              <w:rPr>
                <w:rFonts w:ascii="Times New Roman" w:hAnsi="Times New Roman"/>
                <w:sz w:val="24"/>
                <w:szCs w:val="24"/>
              </w:rPr>
            </w:pPr>
            <w:r w:rsidRPr="0074692A">
              <w:rPr>
                <w:noProof/>
                <w:sz w:val="24"/>
                <w:szCs w:val="24"/>
                <w:lang w:val="ru-RU" w:eastAsia="ru-RU"/>
              </w:rPr>
              <w:drawing>
                <wp:inline distT="0" distB="0" distL="0" distR="0" wp14:anchorId="5DA39EBC" wp14:editId="690D8143">
                  <wp:extent cx="1666875" cy="1256315"/>
                  <wp:effectExtent l="0" t="0" r="0" b="1270"/>
                  <wp:docPr id="40" name="Рисунок 31" descr="&amp;Kcy;&amp;acy;&amp;rcy;&amp;tcy;&amp;icy;&amp;ncy;&amp;kcy;&amp;icy; &amp;pcy;&amp;ocy; &amp;zcy;&amp;acy;&amp;pcy;&amp;rcy;&amp;ocy;&amp;scy;&amp;ucy; &amp;gcy;&amp;acy;&amp;lcy;&amp;ocy;&amp;shcy;&amp;iu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mp;Kcy;&amp;acy;&amp;rcy;&amp;tcy;&amp;icy;&amp;ncy;&amp;kcy;&amp;icy; &amp;pcy;&amp;ocy; &amp;zcy;&amp;acy;&amp;pcy;&amp;rcy;&amp;ocy;&amp;scy;&amp;ucy; &amp;gcy;&amp;acy;&amp;lcy;&amp;ocy;&amp;shcy;&amp;iukcy;"/>
                          <pic:cNvPicPr>
                            <a:picLocks noChangeAspect="1" noChangeArrowheads="1"/>
                          </pic:cNvPicPr>
                        </pic:nvPicPr>
                        <pic:blipFill>
                          <a:blip r:embed="rId14" cstate="print"/>
                          <a:srcRect/>
                          <a:stretch>
                            <a:fillRect/>
                          </a:stretch>
                        </pic:blipFill>
                        <pic:spPr bwMode="auto">
                          <a:xfrm>
                            <a:off x="0" y="0"/>
                            <a:ext cx="1670514" cy="1259058"/>
                          </a:xfrm>
                          <a:prstGeom prst="rect">
                            <a:avLst/>
                          </a:prstGeom>
                          <a:noFill/>
                          <a:ln w="9525">
                            <a:noFill/>
                            <a:miter lim="800000"/>
                            <a:headEnd/>
                            <a:tailEnd/>
                          </a:ln>
                        </pic:spPr>
                      </pic:pic>
                    </a:graphicData>
                  </a:graphic>
                </wp:inline>
              </w:drawing>
            </w:r>
          </w:p>
        </w:tc>
      </w:tr>
    </w:tbl>
    <w:p w:rsidR="00CE5D02" w:rsidRPr="0074692A" w:rsidRDefault="00CE5D02" w:rsidP="00CE5D02">
      <w:pPr>
        <w:spacing w:after="0"/>
        <w:ind w:firstLine="708"/>
        <w:jc w:val="both"/>
        <w:rPr>
          <w:rFonts w:ascii="Times New Roman" w:hAnsi="Times New Roman"/>
          <w:sz w:val="24"/>
          <w:szCs w:val="24"/>
        </w:rPr>
      </w:pPr>
      <w:r w:rsidRPr="0074692A">
        <w:rPr>
          <w:rFonts w:ascii="Times New Roman" w:hAnsi="Times New Roman"/>
          <w:sz w:val="24"/>
          <w:szCs w:val="24"/>
        </w:rPr>
        <w:t>Товар має бути таким, що не перебував у експлуатації, без дефектів.</w:t>
      </w:r>
    </w:p>
    <w:p w:rsidR="00CE5D02" w:rsidRPr="0074692A" w:rsidRDefault="00CE5D02" w:rsidP="00CE5D02">
      <w:pPr>
        <w:spacing w:after="0"/>
        <w:ind w:firstLine="708"/>
        <w:jc w:val="both"/>
        <w:rPr>
          <w:rFonts w:ascii="Times New Roman" w:hAnsi="Times New Roman"/>
          <w:sz w:val="24"/>
          <w:szCs w:val="24"/>
        </w:rPr>
      </w:pPr>
      <w:r w:rsidRPr="0074692A">
        <w:rPr>
          <w:rFonts w:ascii="Times New Roman" w:hAnsi="Times New Roman"/>
          <w:sz w:val="24"/>
          <w:szCs w:val="24"/>
        </w:rPr>
        <w:t>Якість Товару повинна відповідати технічним умовам виробника, сертифікатам якості виробника (за наявності) та вимогам, що визначені відповідними державними стандартами, які діють на території України для даного виду Товару.</w:t>
      </w:r>
    </w:p>
    <w:p w:rsidR="00CE5D02" w:rsidRPr="00CE5D02" w:rsidRDefault="00CE5D02" w:rsidP="00CE5D02">
      <w:pPr>
        <w:spacing w:after="0"/>
        <w:ind w:firstLine="708"/>
        <w:jc w:val="both"/>
        <w:rPr>
          <w:rFonts w:ascii="Times New Roman" w:hAnsi="Times New Roman"/>
          <w:sz w:val="24"/>
          <w:szCs w:val="24"/>
        </w:rPr>
      </w:pPr>
      <w:r w:rsidRPr="0074692A">
        <w:rPr>
          <w:rFonts w:ascii="Times New Roman" w:hAnsi="Times New Roman"/>
          <w:sz w:val="24"/>
          <w:szCs w:val="24"/>
        </w:rPr>
        <w:t xml:space="preserve">Гарантійний строк експлуатації товару повинен становити не менше 30 календарних днів. </w:t>
      </w:r>
    </w:p>
    <w:p w:rsidR="00CE5D02" w:rsidRPr="00CE5D02" w:rsidRDefault="00CE5D02" w:rsidP="00CE5D02">
      <w:pPr>
        <w:pStyle w:val="af3"/>
        <w:ind w:firstLine="708"/>
        <w:jc w:val="both"/>
        <w:rPr>
          <w:rFonts w:ascii="Times New Roman" w:hAnsi="Times New Roman" w:cs="Times New Roman"/>
          <w:sz w:val="24"/>
          <w:szCs w:val="24"/>
        </w:rPr>
      </w:pPr>
      <w:r w:rsidRPr="00CE5D02">
        <w:rPr>
          <w:rFonts w:ascii="Times New Roman" w:hAnsi="Times New Roman" w:cs="Times New Roman"/>
          <w:sz w:val="24"/>
          <w:szCs w:val="24"/>
        </w:rPr>
        <w:t>Поставка, обмін та повернення неякісного товару відбувається за рахунок Постачальника.</w:t>
      </w:r>
    </w:p>
    <w:p w:rsidR="00CE5D02" w:rsidRPr="0074692A" w:rsidRDefault="00CE5D02" w:rsidP="00CE5D02">
      <w:pPr>
        <w:spacing w:after="0"/>
        <w:ind w:firstLine="708"/>
        <w:jc w:val="both"/>
        <w:rPr>
          <w:rFonts w:ascii="Times New Roman" w:hAnsi="Times New Roman"/>
          <w:sz w:val="24"/>
          <w:szCs w:val="24"/>
        </w:rPr>
      </w:pPr>
      <w:r w:rsidRPr="0074692A">
        <w:rPr>
          <w:rFonts w:ascii="Times New Roman" w:hAnsi="Times New Roman"/>
          <w:sz w:val="24"/>
          <w:szCs w:val="24"/>
        </w:rPr>
        <w:t>Поставка товару здійснюється та відповідно до заявок (замовлень) Замовника.</w:t>
      </w:r>
    </w:p>
    <w:p w:rsidR="00CE5D02" w:rsidRDefault="00CE5D02" w:rsidP="00CE5D02">
      <w:pPr>
        <w:spacing w:after="0"/>
        <w:ind w:firstLine="708"/>
        <w:jc w:val="both"/>
        <w:rPr>
          <w:rFonts w:ascii="Times New Roman" w:hAnsi="Times New Roman"/>
          <w:b/>
          <w:sz w:val="24"/>
          <w:szCs w:val="24"/>
        </w:rPr>
      </w:pPr>
      <w:r w:rsidRPr="0074692A">
        <w:rPr>
          <w:rFonts w:ascii="Times New Roman" w:hAnsi="Times New Roman"/>
          <w:b/>
          <w:sz w:val="24"/>
          <w:szCs w:val="24"/>
        </w:rPr>
        <w:t>Учасником надається:</w:t>
      </w:r>
    </w:p>
    <w:p w:rsidR="00E1198A" w:rsidRPr="0074692A" w:rsidRDefault="00E1198A" w:rsidP="00CE5D02">
      <w:pPr>
        <w:spacing w:after="0"/>
        <w:ind w:firstLine="708"/>
        <w:jc w:val="both"/>
        <w:rPr>
          <w:rFonts w:ascii="Times New Roman" w:hAnsi="Times New Roman"/>
          <w:sz w:val="24"/>
          <w:szCs w:val="24"/>
          <w:u w:val="single"/>
        </w:rPr>
      </w:pPr>
    </w:p>
    <w:p w:rsidR="00CE5D02" w:rsidRPr="00E1198A" w:rsidRDefault="00E1198A" w:rsidP="00E1198A">
      <w:pPr>
        <w:spacing w:after="0"/>
        <w:ind w:left="708"/>
        <w:jc w:val="both"/>
        <w:rPr>
          <w:rFonts w:ascii="Times New Roman" w:hAnsi="Times New Roman"/>
          <w:sz w:val="24"/>
          <w:szCs w:val="24"/>
          <w:u w:val="single"/>
        </w:rPr>
      </w:pPr>
      <w:r>
        <w:rPr>
          <w:rFonts w:ascii="Times New Roman" w:hAnsi="Times New Roman"/>
          <w:sz w:val="24"/>
          <w:szCs w:val="24"/>
          <w:u w:val="single"/>
        </w:rPr>
        <w:t xml:space="preserve">-   </w:t>
      </w:r>
      <w:r w:rsidR="00CE5D02" w:rsidRPr="00E1198A">
        <w:rPr>
          <w:rFonts w:ascii="Times New Roman" w:hAnsi="Times New Roman"/>
          <w:sz w:val="24"/>
          <w:szCs w:val="24"/>
          <w:u w:val="single"/>
        </w:rPr>
        <w:t>Копії (-я) сертифікатів (-у) якості та/або інший документ (-и) виробника товару, що підтверджує (-</w:t>
      </w:r>
      <w:proofErr w:type="spellStart"/>
      <w:r w:rsidR="00CE5D02" w:rsidRPr="00E1198A">
        <w:rPr>
          <w:rFonts w:ascii="Times New Roman" w:hAnsi="Times New Roman"/>
          <w:sz w:val="24"/>
          <w:szCs w:val="24"/>
          <w:u w:val="single"/>
        </w:rPr>
        <w:t>ють</w:t>
      </w:r>
      <w:proofErr w:type="spellEnd"/>
      <w:r w:rsidR="00CE5D02" w:rsidRPr="00E1198A">
        <w:rPr>
          <w:rFonts w:ascii="Times New Roman" w:hAnsi="Times New Roman"/>
          <w:sz w:val="24"/>
          <w:szCs w:val="24"/>
          <w:u w:val="single"/>
        </w:rPr>
        <w:t xml:space="preserve">)  </w:t>
      </w:r>
      <w:r w:rsidRPr="00C11CAD">
        <w:rPr>
          <w:rFonts w:ascii="Times New Roman" w:hAnsi="Times New Roman"/>
          <w:u w:val="single"/>
          <w:lang w:eastAsia="ar-SA"/>
        </w:rPr>
        <w:t xml:space="preserve">якість та відповідність технічним вимогам </w:t>
      </w:r>
      <w:r>
        <w:rPr>
          <w:rFonts w:ascii="Times New Roman" w:hAnsi="Times New Roman"/>
          <w:u w:val="single"/>
          <w:lang w:eastAsia="ar-SA"/>
        </w:rPr>
        <w:t xml:space="preserve">предмету </w:t>
      </w:r>
      <w:r w:rsidRPr="00C11CAD">
        <w:rPr>
          <w:rFonts w:ascii="Times New Roman" w:hAnsi="Times New Roman"/>
          <w:u w:val="single"/>
          <w:lang w:eastAsia="ar-SA"/>
        </w:rPr>
        <w:t>закупівлі</w:t>
      </w:r>
      <w:r w:rsidR="00CE5D02" w:rsidRPr="00E1198A">
        <w:rPr>
          <w:rFonts w:ascii="Times New Roman" w:hAnsi="Times New Roman"/>
          <w:sz w:val="24"/>
          <w:szCs w:val="24"/>
          <w:u w:val="single"/>
        </w:rPr>
        <w:t>.</w:t>
      </w:r>
    </w:p>
    <w:p w:rsidR="00CE5D02" w:rsidRPr="00E1198A" w:rsidRDefault="00E1198A" w:rsidP="00E1198A">
      <w:pPr>
        <w:spacing w:after="0"/>
        <w:ind w:left="709" w:hanging="1"/>
        <w:jc w:val="both"/>
        <w:rPr>
          <w:rFonts w:ascii="Times New Roman" w:hAnsi="Times New Roman"/>
          <w:sz w:val="24"/>
          <w:szCs w:val="24"/>
          <w:u w:val="single"/>
        </w:rPr>
      </w:pPr>
      <w:r>
        <w:rPr>
          <w:rFonts w:ascii="Times New Roman" w:hAnsi="Times New Roman"/>
          <w:sz w:val="24"/>
          <w:szCs w:val="24"/>
          <w:u w:val="single"/>
        </w:rPr>
        <w:t xml:space="preserve">-   </w:t>
      </w:r>
      <w:r w:rsidR="00CE5D02" w:rsidRPr="00E1198A">
        <w:rPr>
          <w:rFonts w:ascii="Times New Roman" w:hAnsi="Times New Roman"/>
          <w:sz w:val="24"/>
          <w:szCs w:val="24"/>
          <w:u w:val="single"/>
        </w:rPr>
        <w:t>Копія висновку санітарно-епідеміологічної експертизи</w:t>
      </w:r>
      <w:r w:rsidR="00CE5D02" w:rsidRPr="00E1198A">
        <w:rPr>
          <w:rFonts w:ascii="Times New Roman" w:eastAsiaTheme="minorEastAsia" w:hAnsi="Times New Roman"/>
          <w:sz w:val="24"/>
          <w:szCs w:val="24"/>
          <w:u w:val="single"/>
          <w:lang w:eastAsia="ru-RU"/>
        </w:rPr>
        <w:t xml:space="preserve"> на тканину взуттєву сурову (за наявності) або етикетка на тканину</w:t>
      </w:r>
      <w:r w:rsidR="00CE5D02" w:rsidRPr="00E1198A">
        <w:rPr>
          <w:rFonts w:ascii="Times New Roman" w:hAnsi="Times New Roman"/>
          <w:sz w:val="24"/>
          <w:szCs w:val="24"/>
          <w:u w:val="single"/>
        </w:rPr>
        <w:t>.</w:t>
      </w:r>
    </w:p>
    <w:p w:rsidR="00CE5D02" w:rsidRPr="00E1198A" w:rsidRDefault="00E1198A" w:rsidP="00E1198A">
      <w:pPr>
        <w:spacing w:after="0"/>
        <w:ind w:left="709" w:hanging="1"/>
        <w:jc w:val="both"/>
        <w:rPr>
          <w:rFonts w:ascii="Times New Roman" w:hAnsi="Times New Roman"/>
          <w:sz w:val="24"/>
          <w:szCs w:val="24"/>
          <w:u w:val="single"/>
        </w:rPr>
      </w:pPr>
      <w:r>
        <w:rPr>
          <w:rFonts w:ascii="Times New Roman" w:hAnsi="Times New Roman"/>
          <w:sz w:val="24"/>
          <w:szCs w:val="24"/>
          <w:u w:val="single"/>
        </w:rPr>
        <w:t xml:space="preserve">-  </w:t>
      </w:r>
      <w:r w:rsidR="00CE5D02" w:rsidRPr="00E1198A">
        <w:rPr>
          <w:rFonts w:ascii="Times New Roman" w:hAnsi="Times New Roman"/>
          <w:sz w:val="24"/>
          <w:szCs w:val="24"/>
          <w:u w:val="single"/>
        </w:rPr>
        <w:t>Якісні фото товару, що пропонується Учасником.</w:t>
      </w:r>
    </w:p>
    <w:p w:rsidR="00CE5D02" w:rsidRPr="00E1198A" w:rsidRDefault="00E1198A" w:rsidP="00E1198A">
      <w:pPr>
        <w:spacing w:after="0"/>
        <w:ind w:left="709" w:hanging="1"/>
        <w:jc w:val="both"/>
        <w:rPr>
          <w:rFonts w:ascii="Times New Roman" w:hAnsi="Times New Roman"/>
          <w:bCs/>
          <w:sz w:val="24"/>
          <w:szCs w:val="24"/>
          <w:u w:val="single"/>
        </w:rPr>
      </w:pPr>
      <w:r>
        <w:rPr>
          <w:rFonts w:ascii="Times New Roman" w:hAnsi="Times New Roman"/>
          <w:bCs/>
          <w:sz w:val="24"/>
          <w:szCs w:val="24"/>
          <w:u w:val="single"/>
        </w:rPr>
        <w:t xml:space="preserve">-   </w:t>
      </w:r>
      <w:r w:rsidR="00CE5D02" w:rsidRPr="00E1198A">
        <w:rPr>
          <w:rFonts w:ascii="Times New Roman" w:hAnsi="Times New Roman"/>
          <w:bCs/>
          <w:sz w:val="24"/>
          <w:szCs w:val="24"/>
          <w:u w:val="single"/>
        </w:rPr>
        <w:t xml:space="preserve"> </w:t>
      </w:r>
      <w:r w:rsidRPr="00E1198A">
        <w:rPr>
          <w:rStyle w:val="rvts0"/>
          <w:bCs/>
          <w:sz w:val="24"/>
          <w:szCs w:val="24"/>
          <w:u w:val="single"/>
        </w:rPr>
        <w:t xml:space="preserve">Довідка, </w:t>
      </w:r>
      <w:r w:rsidRPr="00E1198A">
        <w:rPr>
          <w:rFonts w:ascii="Times New Roman" w:hAnsi="Times New Roman"/>
          <w:sz w:val="24"/>
          <w:szCs w:val="24"/>
          <w:u w:val="single"/>
        </w:rPr>
        <w:t>складена в довільній формі за підписом керівника або уповноваженої особи Учасника</w:t>
      </w:r>
      <w:r w:rsidRPr="00E1198A">
        <w:rPr>
          <w:rStyle w:val="rvts0"/>
          <w:bCs/>
          <w:sz w:val="24"/>
          <w:szCs w:val="24"/>
          <w:u w:val="single"/>
        </w:rPr>
        <w:t xml:space="preserve"> з описом технічних характеристик запропонованого товару Учасником (</w:t>
      </w:r>
      <w:r w:rsidRPr="00E1198A">
        <w:rPr>
          <w:rFonts w:ascii="Times New Roman" w:hAnsi="Times New Roman"/>
          <w:bCs/>
          <w:sz w:val="24"/>
          <w:szCs w:val="24"/>
          <w:u w:val="single"/>
        </w:rPr>
        <w:t>із зазначенням номенклатурної позиції згідно Додатку №1).</w:t>
      </w:r>
      <w:r w:rsidR="00CE5D02" w:rsidRPr="00E1198A">
        <w:rPr>
          <w:rFonts w:ascii="Times New Roman" w:hAnsi="Times New Roman"/>
          <w:bCs/>
          <w:sz w:val="24"/>
          <w:szCs w:val="24"/>
          <w:u w:val="single"/>
        </w:rPr>
        <w:t>.</w:t>
      </w:r>
    </w:p>
    <w:p w:rsidR="00E1198A" w:rsidRPr="00E1198A" w:rsidRDefault="00E1198A" w:rsidP="00E1198A">
      <w:pPr>
        <w:spacing w:after="0"/>
        <w:ind w:left="709" w:hanging="1"/>
        <w:jc w:val="both"/>
        <w:rPr>
          <w:rFonts w:ascii="Times New Roman" w:hAnsi="Times New Roman"/>
          <w:sz w:val="24"/>
          <w:szCs w:val="24"/>
          <w:u w:val="single"/>
        </w:rPr>
      </w:pPr>
      <w:r>
        <w:rPr>
          <w:rFonts w:ascii="Times New Roman" w:hAnsi="Times New Roman"/>
          <w:bCs/>
          <w:sz w:val="24"/>
          <w:szCs w:val="24"/>
          <w:u w:val="single"/>
        </w:rPr>
        <w:t xml:space="preserve">-   </w:t>
      </w:r>
      <w:r w:rsidRPr="00E1198A">
        <w:rPr>
          <w:rFonts w:ascii="Times New Roman" w:hAnsi="Times New Roman"/>
          <w:sz w:val="24"/>
          <w:szCs w:val="24"/>
          <w:u w:val="single"/>
        </w:rPr>
        <w:t>Довідка, складена в довільній формі за підписом керівника або уповноваженої особи Учасника про походження та виробника товару.</w:t>
      </w:r>
    </w:p>
    <w:p w:rsidR="00CE5D02" w:rsidRPr="0074692A" w:rsidRDefault="00CE5D02" w:rsidP="00CE5D02">
      <w:pPr>
        <w:spacing w:after="0"/>
        <w:ind w:firstLine="708"/>
        <w:jc w:val="both"/>
        <w:rPr>
          <w:rFonts w:ascii="Times New Roman" w:hAnsi="Times New Roman"/>
          <w:bCs/>
          <w:sz w:val="24"/>
          <w:szCs w:val="24"/>
          <w:u w:val="single"/>
        </w:rPr>
      </w:pPr>
    </w:p>
    <w:p w:rsidR="0079391B" w:rsidRDefault="0079391B" w:rsidP="007E5875">
      <w:pPr>
        <w:spacing w:after="0"/>
        <w:ind w:left="-567" w:firstLine="709"/>
        <w:rPr>
          <w:rFonts w:ascii="Times New Roman" w:hAnsi="Times New Roman"/>
          <w:b/>
          <w:i/>
        </w:rPr>
      </w:pPr>
    </w:p>
    <w:p w:rsidR="00180CEF" w:rsidRDefault="00180CEF" w:rsidP="00CE5D02">
      <w:pPr>
        <w:spacing w:after="0"/>
        <w:rPr>
          <w:rFonts w:ascii="Times New Roman" w:hAnsi="Times New Roman"/>
          <w:b/>
          <w:i/>
        </w:rPr>
      </w:pPr>
    </w:p>
    <w:p w:rsidR="00180CEF" w:rsidRDefault="00180CEF" w:rsidP="007E5875">
      <w:pPr>
        <w:spacing w:after="0"/>
        <w:ind w:left="-567" w:firstLine="709"/>
        <w:rPr>
          <w:rFonts w:ascii="Times New Roman" w:hAnsi="Times New Roman"/>
          <w:b/>
          <w:i/>
        </w:rPr>
      </w:pPr>
    </w:p>
    <w:p w:rsidR="007E5875" w:rsidRPr="00E70827" w:rsidRDefault="007E5875" w:rsidP="007E5875">
      <w:pPr>
        <w:spacing w:after="0"/>
        <w:ind w:left="-567" w:firstLine="709"/>
        <w:rPr>
          <w:rFonts w:ascii="Times New Roman" w:hAnsi="Times New Roman"/>
        </w:rPr>
      </w:pPr>
      <w:r w:rsidRPr="00E70827">
        <w:rPr>
          <w:rFonts w:ascii="Times New Roman" w:hAnsi="Times New Roman"/>
          <w:b/>
          <w:i/>
        </w:rPr>
        <w:t xml:space="preserve">Зразок готового </w:t>
      </w:r>
      <w:r w:rsidR="00CE5D02">
        <w:rPr>
          <w:rFonts w:ascii="Times New Roman" w:hAnsi="Times New Roman"/>
          <w:b/>
          <w:i/>
        </w:rPr>
        <w:t xml:space="preserve">виробу, </w:t>
      </w:r>
      <w:r w:rsidRPr="00E70827">
        <w:rPr>
          <w:rFonts w:ascii="Times New Roman" w:hAnsi="Times New Roman"/>
          <w:b/>
          <w:i/>
        </w:rPr>
        <w:t>що є предметом закупівлі надає</w:t>
      </w:r>
      <w:r w:rsidR="0079391B">
        <w:rPr>
          <w:rFonts w:ascii="Times New Roman" w:hAnsi="Times New Roman"/>
          <w:b/>
          <w:i/>
        </w:rPr>
        <w:t>т</w:t>
      </w:r>
      <w:r w:rsidRPr="00E70827">
        <w:rPr>
          <w:rFonts w:ascii="Times New Roman" w:hAnsi="Times New Roman"/>
          <w:b/>
          <w:i/>
        </w:rPr>
        <w:t>ься в термін 5 робочих днів з дати підписання договору.</w:t>
      </w:r>
    </w:p>
    <w:p w:rsidR="007E5875" w:rsidRPr="00E70827" w:rsidRDefault="007E5875" w:rsidP="007E5875">
      <w:pPr>
        <w:spacing w:after="0"/>
        <w:ind w:left="-567" w:firstLine="709"/>
        <w:textAlignment w:val="baseline"/>
        <w:rPr>
          <w:rFonts w:ascii="Times New Roman" w:hAnsi="Times New Roman"/>
        </w:rPr>
      </w:pPr>
    </w:p>
    <w:p w:rsidR="00800C97" w:rsidRDefault="00800C97" w:rsidP="00BB4A2A">
      <w:pPr>
        <w:widowControl w:val="0"/>
        <w:suppressAutoHyphens/>
        <w:spacing w:after="0" w:line="20" w:lineRule="atLeast"/>
        <w:ind w:left="11"/>
        <w:jc w:val="both"/>
        <w:rPr>
          <w:rFonts w:ascii="Times New Roman" w:eastAsia="SimSun" w:hAnsi="Times New Roman"/>
          <w:sz w:val="24"/>
          <w:szCs w:val="24"/>
          <w:highlight w:val="yellow"/>
          <w:lang w:eastAsia="ar-SA"/>
        </w:rPr>
      </w:pPr>
    </w:p>
    <w:p w:rsidR="004A0FD5" w:rsidRDefault="004A0FD5" w:rsidP="00BA0C57">
      <w:pPr>
        <w:spacing w:after="0" w:line="240" w:lineRule="auto"/>
        <w:jc w:val="both"/>
        <w:rPr>
          <w:rFonts w:ascii="Times New Roman" w:eastAsiaTheme="minorEastAsia" w:hAnsi="Times New Roman"/>
          <w:b/>
          <w:u w:val="single"/>
          <w:lang w:eastAsia="ru-RU"/>
        </w:rPr>
      </w:pPr>
      <w:bookmarkStart w:id="11" w:name="_GoBack"/>
      <w:bookmarkEnd w:id="11"/>
    </w:p>
    <w:p w:rsidR="004A0FD5" w:rsidRDefault="004A0FD5" w:rsidP="00BA0C57">
      <w:pPr>
        <w:spacing w:after="0" w:line="240" w:lineRule="auto"/>
        <w:jc w:val="both"/>
        <w:rPr>
          <w:rFonts w:ascii="Times New Roman" w:eastAsiaTheme="minorEastAsia" w:hAnsi="Times New Roman"/>
          <w:b/>
          <w:u w:val="single"/>
          <w:lang w:eastAsia="ru-RU"/>
        </w:rPr>
      </w:pPr>
    </w:p>
    <w:p w:rsidR="004A0FD5" w:rsidRDefault="004A0FD5" w:rsidP="00BA0C57">
      <w:pPr>
        <w:spacing w:after="0" w:line="240" w:lineRule="auto"/>
        <w:jc w:val="both"/>
        <w:rPr>
          <w:rFonts w:ascii="Times New Roman" w:eastAsiaTheme="minorEastAsia" w:hAnsi="Times New Roman"/>
          <w:b/>
          <w:u w:val="single"/>
          <w:lang w:eastAsia="ru-RU"/>
        </w:rPr>
      </w:pPr>
    </w:p>
    <w:p w:rsidR="004A0FD5" w:rsidRDefault="004A0FD5" w:rsidP="00BA0C57">
      <w:pPr>
        <w:spacing w:after="0" w:line="240" w:lineRule="auto"/>
        <w:jc w:val="both"/>
        <w:rPr>
          <w:rFonts w:ascii="Times New Roman" w:eastAsiaTheme="minorEastAsia" w:hAnsi="Times New Roman"/>
          <w:b/>
          <w:u w:val="single"/>
          <w:lang w:eastAsia="ru-RU"/>
        </w:rPr>
      </w:pPr>
    </w:p>
    <w:p w:rsidR="00A42BAB" w:rsidRPr="00570775" w:rsidRDefault="00A42BAB" w:rsidP="00527263">
      <w:pPr>
        <w:spacing w:before="100" w:beforeAutospacing="1" w:after="100" w:afterAutospacing="1" w:line="240" w:lineRule="auto"/>
        <w:rPr>
          <w:rFonts w:ascii="Times New Roman" w:hAnsi="Times New Roman"/>
          <w:color w:val="000000"/>
          <w:sz w:val="27"/>
          <w:szCs w:val="27"/>
          <w:lang w:eastAsia="ru-RU"/>
        </w:rPr>
      </w:pPr>
    </w:p>
    <w:p w:rsidR="00234418" w:rsidRPr="00570775" w:rsidRDefault="00234418" w:rsidP="00A42BAB">
      <w:pPr>
        <w:ind w:firstLine="708"/>
        <w:rPr>
          <w:rFonts w:ascii="Times New Roman" w:eastAsia="Calibri" w:hAnsi="Times New Roman"/>
          <w:sz w:val="24"/>
          <w:szCs w:val="24"/>
        </w:rPr>
      </w:pPr>
    </w:p>
    <w:p w:rsidR="00E80E85" w:rsidRPr="00E80E85" w:rsidRDefault="00E80E85" w:rsidP="00E80E85">
      <w:pPr>
        <w:pageBreakBefore/>
        <w:widowControl w:val="0"/>
        <w:spacing w:after="0"/>
        <w:ind w:firstLine="357"/>
        <w:jc w:val="right"/>
        <w:rPr>
          <w:rFonts w:ascii="Times New Roman" w:hAnsi="Times New Roman"/>
          <w:b/>
          <w:sz w:val="24"/>
          <w:szCs w:val="24"/>
        </w:rPr>
      </w:pPr>
      <w:r w:rsidRPr="00E80E85">
        <w:rPr>
          <w:rFonts w:ascii="Times New Roman" w:hAnsi="Times New Roman"/>
          <w:b/>
          <w:sz w:val="24"/>
          <w:szCs w:val="24"/>
        </w:rPr>
        <w:lastRenderedPageBreak/>
        <w:t>Додаток № 2</w:t>
      </w:r>
    </w:p>
    <w:p w:rsidR="00E80E85" w:rsidRPr="00E80E85" w:rsidRDefault="00E80E85" w:rsidP="00E80E85">
      <w:pPr>
        <w:spacing w:after="0"/>
        <w:ind w:firstLine="540"/>
        <w:jc w:val="right"/>
        <w:rPr>
          <w:rFonts w:ascii="Times New Roman" w:hAnsi="Times New Roman"/>
          <w:b/>
          <w:bCs/>
          <w:sz w:val="24"/>
          <w:szCs w:val="24"/>
        </w:rPr>
      </w:pPr>
      <w:r w:rsidRPr="00E80E85">
        <w:rPr>
          <w:rFonts w:ascii="Times New Roman" w:hAnsi="Times New Roman"/>
          <w:b/>
          <w:bCs/>
          <w:sz w:val="24"/>
          <w:szCs w:val="24"/>
        </w:rPr>
        <w:t xml:space="preserve">тендерної документації </w:t>
      </w:r>
    </w:p>
    <w:p w:rsidR="00E80E85" w:rsidRPr="00E80E85" w:rsidRDefault="00E80E85" w:rsidP="00E80E85">
      <w:pPr>
        <w:spacing w:before="480" w:after="360"/>
        <w:jc w:val="center"/>
        <w:rPr>
          <w:rFonts w:ascii="Times New Roman" w:hAnsi="Times New Roman"/>
          <w:b/>
          <w:sz w:val="24"/>
          <w:szCs w:val="24"/>
        </w:rPr>
      </w:pPr>
      <w:r w:rsidRPr="00E80E85">
        <w:rPr>
          <w:rFonts w:ascii="Times New Roman" w:hAnsi="Times New Roman"/>
          <w:b/>
          <w:sz w:val="24"/>
          <w:szCs w:val="24"/>
        </w:rPr>
        <w:t>ВІДОМОСТІ   ПРО   УЧАСНИКА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2"/>
        <w:gridCol w:w="5067"/>
      </w:tblGrid>
      <w:tr w:rsidR="00E80E85" w:rsidRPr="00E80E85" w:rsidTr="004D586A">
        <w:tc>
          <w:tcPr>
            <w:tcW w:w="4562" w:type="dxa"/>
          </w:tcPr>
          <w:p w:rsidR="00E80E85" w:rsidRPr="00E80E85" w:rsidRDefault="00E80E85" w:rsidP="00E80E85">
            <w:pPr>
              <w:widowControl w:val="0"/>
              <w:spacing w:after="0" w:line="240" w:lineRule="auto"/>
              <w:jc w:val="both"/>
              <w:rPr>
                <w:rFonts w:ascii="Times New Roman" w:hAnsi="Times New Roman"/>
                <w:sz w:val="24"/>
                <w:szCs w:val="24"/>
              </w:rPr>
            </w:pPr>
            <w:r w:rsidRPr="00E80E85">
              <w:rPr>
                <w:rFonts w:ascii="Times New Roman" w:hAnsi="Times New Roman"/>
                <w:sz w:val="24"/>
                <w:szCs w:val="24"/>
              </w:rPr>
              <w:t>Повна назва:</w:t>
            </w:r>
          </w:p>
        </w:tc>
        <w:tc>
          <w:tcPr>
            <w:tcW w:w="5067" w:type="dxa"/>
          </w:tcPr>
          <w:p w:rsidR="00E80E85" w:rsidRPr="00E80E85" w:rsidRDefault="00E80E85" w:rsidP="00E80E85">
            <w:pPr>
              <w:widowControl w:val="0"/>
              <w:spacing w:after="0" w:line="240" w:lineRule="auto"/>
              <w:jc w:val="both"/>
              <w:rPr>
                <w:rFonts w:ascii="Times New Roman" w:hAnsi="Times New Roman"/>
                <w:sz w:val="24"/>
                <w:szCs w:val="24"/>
              </w:rPr>
            </w:pPr>
          </w:p>
        </w:tc>
      </w:tr>
      <w:tr w:rsidR="00E80E85" w:rsidRPr="00E80E85" w:rsidTr="004D586A">
        <w:tc>
          <w:tcPr>
            <w:tcW w:w="4562" w:type="dxa"/>
          </w:tcPr>
          <w:p w:rsidR="00E80E85" w:rsidRPr="00E80E85" w:rsidRDefault="00E80E85" w:rsidP="00E80E85">
            <w:pPr>
              <w:widowControl w:val="0"/>
              <w:spacing w:after="0" w:line="240" w:lineRule="auto"/>
              <w:jc w:val="both"/>
              <w:rPr>
                <w:rFonts w:ascii="Times New Roman" w:hAnsi="Times New Roman"/>
                <w:sz w:val="24"/>
                <w:szCs w:val="24"/>
              </w:rPr>
            </w:pPr>
            <w:r w:rsidRPr="00E80E85">
              <w:rPr>
                <w:rFonts w:ascii="Times New Roman" w:hAnsi="Times New Roman"/>
                <w:sz w:val="24"/>
                <w:szCs w:val="24"/>
              </w:rPr>
              <w:t>Код (ЄДРПОУ):</w:t>
            </w:r>
          </w:p>
        </w:tc>
        <w:tc>
          <w:tcPr>
            <w:tcW w:w="5067" w:type="dxa"/>
          </w:tcPr>
          <w:p w:rsidR="00E80E85" w:rsidRPr="00E80E85" w:rsidRDefault="00E80E85" w:rsidP="00E80E85">
            <w:pPr>
              <w:widowControl w:val="0"/>
              <w:spacing w:after="0" w:line="240" w:lineRule="auto"/>
              <w:jc w:val="both"/>
              <w:rPr>
                <w:rFonts w:ascii="Times New Roman" w:hAnsi="Times New Roman"/>
                <w:sz w:val="24"/>
                <w:szCs w:val="24"/>
              </w:rPr>
            </w:pPr>
          </w:p>
        </w:tc>
      </w:tr>
      <w:tr w:rsidR="00E80E85" w:rsidRPr="00E80E85" w:rsidTr="004D586A">
        <w:tc>
          <w:tcPr>
            <w:tcW w:w="4562" w:type="dxa"/>
          </w:tcPr>
          <w:p w:rsidR="00E80E85" w:rsidRPr="00E80E85" w:rsidRDefault="00E80E85" w:rsidP="00E80E85">
            <w:pPr>
              <w:widowControl w:val="0"/>
              <w:spacing w:after="0" w:line="240" w:lineRule="auto"/>
              <w:jc w:val="both"/>
              <w:rPr>
                <w:rFonts w:ascii="Times New Roman" w:hAnsi="Times New Roman"/>
                <w:sz w:val="24"/>
                <w:szCs w:val="24"/>
              </w:rPr>
            </w:pPr>
            <w:r w:rsidRPr="00E80E85">
              <w:rPr>
                <w:rFonts w:ascii="Times New Roman" w:hAnsi="Times New Roman"/>
                <w:sz w:val="24"/>
                <w:szCs w:val="24"/>
              </w:rPr>
              <w:t>Юридична адреса:</w:t>
            </w:r>
          </w:p>
        </w:tc>
        <w:tc>
          <w:tcPr>
            <w:tcW w:w="5067" w:type="dxa"/>
          </w:tcPr>
          <w:p w:rsidR="00E80E85" w:rsidRPr="00E80E85" w:rsidRDefault="00E80E85" w:rsidP="00E80E85">
            <w:pPr>
              <w:widowControl w:val="0"/>
              <w:spacing w:after="0" w:line="240" w:lineRule="auto"/>
              <w:jc w:val="both"/>
              <w:rPr>
                <w:rFonts w:ascii="Times New Roman" w:hAnsi="Times New Roman"/>
                <w:sz w:val="24"/>
                <w:szCs w:val="24"/>
              </w:rPr>
            </w:pPr>
          </w:p>
        </w:tc>
      </w:tr>
      <w:tr w:rsidR="00E80E85" w:rsidRPr="00E80E85" w:rsidTr="004D586A">
        <w:tc>
          <w:tcPr>
            <w:tcW w:w="4562" w:type="dxa"/>
          </w:tcPr>
          <w:p w:rsidR="00E80E85" w:rsidRPr="00E80E85" w:rsidRDefault="00E80E85" w:rsidP="00E80E85">
            <w:pPr>
              <w:widowControl w:val="0"/>
              <w:spacing w:after="0" w:line="240" w:lineRule="auto"/>
              <w:jc w:val="both"/>
              <w:rPr>
                <w:rFonts w:ascii="Times New Roman" w:hAnsi="Times New Roman"/>
                <w:sz w:val="24"/>
                <w:szCs w:val="24"/>
              </w:rPr>
            </w:pPr>
            <w:r w:rsidRPr="00E80E85">
              <w:rPr>
                <w:rFonts w:ascii="Times New Roman" w:hAnsi="Times New Roman"/>
                <w:sz w:val="24"/>
                <w:szCs w:val="24"/>
              </w:rPr>
              <w:t>Поштова адреса:</w:t>
            </w:r>
          </w:p>
        </w:tc>
        <w:tc>
          <w:tcPr>
            <w:tcW w:w="5067" w:type="dxa"/>
          </w:tcPr>
          <w:p w:rsidR="00E80E85" w:rsidRPr="00E80E85" w:rsidRDefault="00E80E85" w:rsidP="00E80E85">
            <w:pPr>
              <w:widowControl w:val="0"/>
              <w:spacing w:after="0" w:line="240" w:lineRule="auto"/>
              <w:jc w:val="both"/>
              <w:rPr>
                <w:rFonts w:ascii="Times New Roman" w:hAnsi="Times New Roman"/>
                <w:sz w:val="24"/>
                <w:szCs w:val="24"/>
              </w:rPr>
            </w:pPr>
          </w:p>
        </w:tc>
      </w:tr>
      <w:tr w:rsidR="00E80E85" w:rsidRPr="00E80E85" w:rsidTr="004D586A">
        <w:tc>
          <w:tcPr>
            <w:tcW w:w="4562" w:type="dxa"/>
          </w:tcPr>
          <w:p w:rsidR="00E80E85" w:rsidRPr="00E80E85" w:rsidRDefault="00E80E85" w:rsidP="00E80E85">
            <w:pPr>
              <w:widowControl w:val="0"/>
              <w:spacing w:after="0" w:line="240" w:lineRule="auto"/>
              <w:jc w:val="both"/>
              <w:rPr>
                <w:rFonts w:ascii="Times New Roman" w:hAnsi="Times New Roman"/>
                <w:sz w:val="24"/>
                <w:szCs w:val="24"/>
              </w:rPr>
            </w:pPr>
            <w:r w:rsidRPr="00E80E85">
              <w:rPr>
                <w:rFonts w:ascii="Times New Roman" w:hAnsi="Times New Roman"/>
                <w:sz w:val="24"/>
                <w:szCs w:val="24"/>
              </w:rPr>
              <w:t>Телефон:</w:t>
            </w:r>
          </w:p>
        </w:tc>
        <w:tc>
          <w:tcPr>
            <w:tcW w:w="5067" w:type="dxa"/>
          </w:tcPr>
          <w:p w:rsidR="00E80E85" w:rsidRPr="00E80E85" w:rsidRDefault="00E80E85" w:rsidP="00E80E85">
            <w:pPr>
              <w:widowControl w:val="0"/>
              <w:spacing w:after="0" w:line="240" w:lineRule="auto"/>
              <w:jc w:val="both"/>
              <w:rPr>
                <w:rFonts w:ascii="Times New Roman" w:hAnsi="Times New Roman"/>
                <w:sz w:val="24"/>
                <w:szCs w:val="24"/>
              </w:rPr>
            </w:pPr>
          </w:p>
        </w:tc>
      </w:tr>
      <w:tr w:rsidR="00E80E85" w:rsidRPr="00E80E85" w:rsidTr="004D586A">
        <w:tc>
          <w:tcPr>
            <w:tcW w:w="4562" w:type="dxa"/>
          </w:tcPr>
          <w:p w:rsidR="00E80E85" w:rsidRPr="00E80E85" w:rsidRDefault="00E80E85" w:rsidP="00E80E85">
            <w:pPr>
              <w:widowControl w:val="0"/>
              <w:spacing w:after="0" w:line="240" w:lineRule="auto"/>
              <w:jc w:val="both"/>
              <w:rPr>
                <w:rFonts w:ascii="Times New Roman" w:hAnsi="Times New Roman"/>
                <w:sz w:val="24"/>
                <w:szCs w:val="24"/>
              </w:rPr>
            </w:pPr>
            <w:r w:rsidRPr="00E80E85">
              <w:rPr>
                <w:rFonts w:ascii="Times New Roman" w:hAnsi="Times New Roman"/>
                <w:sz w:val="24"/>
                <w:szCs w:val="24"/>
              </w:rPr>
              <w:t>Е-</w:t>
            </w:r>
            <w:proofErr w:type="spellStart"/>
            <w:r w:rsidRPr="00E80E85">
              <w:rPr>
                <w:rFonts w:ascii="Times New Roman" w:hAnsi="Times New Roman"/>
                <w:sz w:val="24"/>
                <w:szCs w:val="24"/>
              </w:rPr>
              <w:t>mail</w:t>
            </w:r>
            <w:proofErr w:type="spellEnd"/>
            <w:r w:rsidRPr="00E80E85">
              <w:rPr>
                <w:rFonts w:ascii="Times New Roman" w:hAnsi="Times New Roman"/>
                <w:sz w:val="24"/>
                <w:szCs w:val="24"/>
              </w:rPr>
              <w:t>:</w:t>
            </w:r>
          </w:p>
        </w:tc>
        <w:tc>
          <w:tcPr>
            <w:tcW w:w="5067" w:type="dxa"/>
          </w:tcPr>
          <w:p w:rsidR="00E80E85" w:rsidRPr="00E80E85" w:rsidRDefault="00E80E85" w:rsidP="00E80E85">
            <w:pPr>
              <w:widowControl w:val="0"/>
              <w:spacing w:after="0" w:line="240" w:lineRule="auto"/>
              <w:jc w:val="both"/>
              <w:rPr>
                <w:rFonts w:ascii="Times New Roman" w:hAnsi="Times New Roman"/>
                <w:sz w:val="24"/>
                <w:szCs w:val="24"/>
              </w:rPr>
            </w:pPr>
          </w:p>
        </w:tc>
      </w:tr>
      <w:tr w:rsidR="00E80E85" w:rsidRPr="00E80E85" w:rsidTr="004D586A">
        <w:tc>
          <w:tcPr>
            <w:tcW w:w="4562" w:type="dxa"/>
          </w:tcPr>
          <w:p w:rsidR="00E80E85" w:rsidRPr="00E80E85" w:rsidRDefault="00E80E85" w:rsidP="00E80E85">
            <w:pPr>
              <w:widowControl w:val="0"/>
              <w:spacing w:after="0" w:line="240" w:lineRule="auto"/>
              <w:jc w:val="both"/>
              <w:rPr>
                <w:rFonts w:ascii="Times New Roman" w:hAnsi="Times New Roman"/>
                <w:sz w:val="24"/>
                <w:szCs w:val="24"/>
              </w:rPr>
            </w:pPr>
            <w:r w:rsidRPr="00E80E85">
              <w:rPr>
                <w:rFonts w:ascii="Times New Roman" w:hAnsi="Times New Roman"/>
                <w:sz w:val="24"/>
                <w:szCs w:val="24"/>
              </w:rPr>
              <w:t>Розрахунковий рахунок:</w:t>
            </w:r>
          </w:p>
        </w:tc>
        <w:tc>
          <w:tcPr>
            <w:tcW w:w="5067" w:type="dxa"/>
          </w:tcPr>
          <w:p w:rsidR="00E80E85" w:rsidRPr="00E80E85" w:rsidRDefault="00E80E85" w:rsidP="00E80E85">
            <w:pPr>
              <w:widowControl w:val="0"/>
              <w:spacing w:after="0" w:line="240" w:lineRule="auto"/>
              <w:jc w:val="both"/>
              <w:rPr>
                <w:rFonts w:ascii="Times New Roman" w:hAnsi="Times New Roman"/>
                <w:sz w:val="24"/>
                <w:szCs w:val="24"/>
              </w:rPr>
            </w:pPr>
          </w:p>
        </w:tc>
      </w:tr>
      <w:tr w:rsidR="00E80E85" w:rsidRPr="00E80E85" w:rsidTr="004D586A">
        <w:tc>
          <w:tcPr>
            <w:tcW w:w="4562" w:type="dxa"/>
          </w:tcPr>
          <w:p w:rsidR="00E80E85" w:rsidRPr="00E80E85" w:rsidRDefault="00E80E85" w:rsidP="00E80E85">
            <w:pPr>
              <w:widowControl w:val="0"/>
              <w:spacing w:after="0" w:line="240" w:lineRule="auto"/>
              <w:jc w:val="both"/>
              <w:rPr>
                <w:rFonts w:ascii="Times New Roman" w:hAnsi="Times New Roman"/>
                <w:sz w:val="24"/>
                <w:szCs w:val="24"/>
              </w:rPr>
            </w:pPr>
            <w:r w:rsidRPr="00E80E85">
              <w:rPr>
                <w:rFonts w:ascii="Times New Roman" w:hAnsi="Times New Roman"/>
                <w:sz w:val="24"/>
                <w:szCs w:val="24"/>
              </w:rPr>
              <w:t>Найменування банку:</w:t>
            </w:r>
          </w:p>
        </w:tc>
        <w:tc>
          <w:tcPr>
            <w:tcW w:w="5067" w:type="dxa"/>
          </w:tcPr>
          <w:p w:rsidR="00E80E85" w:rsidRPr="00E80E85" w:rsidRDefault="00E80E85" w:rsidP="00E80E85">
            <w:pPr>
              <w:widowControl w:val="0"/>
              <w:spacing w:after="0" w:line="240" w:lineRule="auto"/>
              <w:jc w:val="both"/>
              <w:rPr>
                <w:rFonts w:ascii="Times New Roman" w:hAnsi="Times New Roman"/>
                <w:sz w:val="24"/>
                <w:szCs w:val="24"/>
              </w:rPr>
            </w:pPr>
          </w:p>
        </w:tc>
      </w:tr>
      <w:tr w:rsidR="00E80E85" w:rsidRPr="00E80E85" w:rsidTr="004D586A">
        <w:tc>
          <w:tcPr>
            <w:tcW w:w="4562" w:type="dxa"/>
          </w:tcPr>
          <w:p w:rsidR="00E80E85" w:rsidRPr="00E80E85" w:rsidRDefault="00E80E85" w:rsidP="00E80E85">
            <w:pPr>
              <w:widowControl w:val="0"/>
              <w:spacing w:after="0" w:line="240" w:lineRule="auto"/>
              <w:jc w:val="both"/>
              <w:rPr>
                <w:rFonts w:ascii="Times New Roman" w:hAnsi="Times New Roman"/>
                <w:sz w:val="24"/>
                <w:szCs w:val="24"/>
              </w:rPr>
            </w:pPr>
            <w:r w:rsidRPr="00E80E85">
              <w:rPr>
                <w:rFonts w:ascii="Times New Roman" w:hAnsi="Times New Roman"/>
                <w:sz w:val="24"/>
                <w:szCs w:val="24"/>
              </w:rPr>
              <w:t>Посада, прізвище, ім'я, по-батькові керівника:</w:t>
            </w:r>
          </w:p>
        </w:tc>
        <w:tc>
          <w:tcPr>
            <w:tcW w:w="5067" w:type="dxa"/>
          </w:tcPr>
          <w:p w:rsidR="00E80E85" w:rsidRPr="00E80E85" w:rsidRDefault="00E80E85" w:rsidP="00E80E85">
            <w:pPr>
              <w:widowControl w:val="0"/>
              <w:spacing w:after="0" w:line="240" w:lineRule="auto"/>
              <w:jc w:val="both"/>
              <w:rPr>
                <w:rFonts w:ascii="Times New Roman" w:hAnsi="Times New Roman"/>
                <w:sz w:val="24"/>
                <w:szCs w:val="24"/>
              </w:rPr>
            </w:pPr>
          </w:p>
        </w:tc>
      </w:tr>
      <w:tr w:rsidR="00E80E85" w:rsidRPr="00E80E85" w:rsidTr="004D586A">
        <w:tc>
          <w:tcPr>
            <w:tcW w:w="4562" w:type="dxa"/>
          </w:tcPr>
          <w:p w:rsidR="00E80E85" w:rsidRPr="00E80E85" w:rsidRDefault="00E80E85" w:rsidP="00E80E85">
            <w:pPr>
              <w:widowControl w:val="0"/>
              <w:spacing w:after="0" w:line="240" w:lineRule="auto"/>
              <w:jc w:val="both"/>
              <w:rPr>
                <w:rFonts w:ascii="Times New Roman" w:hAnsi="Times New Roman"/>
                <w:sz w:val="24"/>
                <w:szCs w:val="24"/>
              </w:rPr>
            </w:pPr>
            <w:r w:rsidRPr="00E80E85">
              <w:rPr>
                <w:rFonts w:ascii="Times New Roman" w:hAnsi="Times New Roman"/>
                <w:sz w:val="24"/>
                <w:szCs w:val="24"/>
              </w:rPr>
              <w:t>Посада, прізвище, ім'я, по-батькові службової (посадової)  особи учасника, яку уповноважено представляти інтереси учасника під час проведення процедури закупівлі.</w:t>
            </w:r>
          </w:p>
        </w:tc>
        <w:tc>
          <w:tcPr>
            <w:tcW w:w="5067" w:type="dxa"/>
          </w:tcPr>
          <w:p w:rsidR="00E80E85" w:rsidRPr="00E80E85" w:rsidRDefault="00E80E85" w:rsidP="00E80E85">
            <w:pPr>
              <w:widowControl w:val="0"/>
              <w:spacing w:after="0" w:line="240" w:lineRule="auto"/>
              <w:jc w:val="both"/>
              <w:rPr>
                <w:rFonts w:ascii="Times New Roman" w:hAnsi="Times New Roman"/>
                <w:sz w:val="24"/>
                <w:szCs w:val="24"/>
              </w:rPr>
            </w:pPr>
          </w:p>
        </w:tc>
      </w:tr>
    </w:tbl>
    <w:p w:rsidR="00E80E85" w:rsidRPr="00E80E85" w:rsidRDefault="00E80E85" w:rsidP="00E80E85">
      <w:pPr>
        <w:widowControl w:val="0"/>
        <w:spacing w:after="0" w:line="240" w:lineRule="auto"/>
        <w:jc w:val="both"/>
        <w:rPr>
          <w:rFonts w:ascii="Times New Roman" w:hAnsi="Times New Roman"/>
          <w:sz w:val="24"/>
          <w:szCs w:val="24"/>
        </w:rPr>
      </w:pPr>
    </w:p>
    <w:p w:rsidR="00E80E85" w:rsidRPr="00E80E85" w:rsidRDefault="00E80E85" w:rsidP="00E80E85">
      <w:pPr>
        <w:widowControl w:val="0"/>
        <w:spacing w:after="0" w:line="240" w:lineRule="auto"/>
        <w:jc w:val="both"/>
        <w:rPr>
          <w:rFonts w:ascii="Times New Roman" w:hAnsi="Times New Roman"/>
          <w:sz w:val="24"/>
          <w:szCs w:val="24"/>
        </w:rPr>
      </w:pPr>
    </w:p>
    <w:p w:rsidR="00E80E85" w:rsidRPr="00E80E85" w:rsidRDefault="00E80E85" w:rsidP="00E80E85">
      <w:pPr>
        <w:widowControl w:val="0"/>
        <w:spacing w:after="0" w:line="240" w:lineRule="auto"/>
        <w:jc w:val="both"/>
        <w:rPr>
          <w:rFonts w:ascii="Times New Roman" w:hAnsi="Times New Roman"/>
          <w:sz w:val="24"/>
          <w:szCs w:val="24"/>
        </w:rPr>
      </w:pPr>
    </w:p>
    <w:p w:rsidR="00E80E85" w:rsidRPr="00E80E85" w:rsidRDefault="00E80E85" w:rsidP="00E80E85">
      <w:pPr>
        <w:widowControl w:val="0"/>
        <w:spacing w:after="0" w:line="240" w:lineRule="auto"/>
        <w:jc w:val="both"/>
        <w:rPr>
          <w:rFonts w:ascii="Times New Roman" w:hAnsi="Times New Roman"/>
          <w:sz w:val="24"/>
          <w:szCs w:val="24"/>
        </w:rPr>
      </w:pPr>
    </w:p>
    <w:p w:rsidR="00E80E85" w:rsidRPr="00E80E85" w:rsidRDefault="00E80E85" w:rsidP="00E80E85">
      <w:pPr>
        <w:widowControl w:val="0"/>
        <w:spacing w:after="0" w:line="240" w:lineRule="auto"/>
        <w:jc w:val="both"/>
        <w:rPr>
          <w:rFonts w:ascii="Times New Roman" w:hAnsi="Times New Roman"/>
          <w:sz w:val="24"/>
          <w:szCs w:val="24"/>
        </w:rPr>
      </w:pPr>
    </w:p>
    <w:p w:rsidR="00E80E85" w:rsidRPr="00E80E85" w:rsidRDefault="00E80E85" w:rsidP="00E80E85">
      <w:pPr>
        <w:widowControl w:val="0"/>
        <w:spacing w:after="0" w:line="240" w:lineRule="auto"/>
        <w:jc w:val="both"/>
        <w:rPr>
          <w:rFonts w:ascii="Times New Roman" w:hAnsi="Times New Roman"/>
          <w:sz w:val="24"/>
          <w:szCs w:val="24"/>
        </w:rPr>
      </w:pPr>
    </w:p>
    <w:p w:rsidR="00E80E85" w:rsidRPr="00E80E85" w:rsidRDefault="00E80E85" w:rsidP="00E80E85">
      <w:pPr>
        <w:spacing w:after="0" w:line="240" w:lineRule="auto"/>
        <w:rPr>
          <w:rFonts w:ascii="Times New Roman" w:hAnsi="Times New Roman"/>
          <w:sz w:val="24"/>
          <w:szCs w:val="24"/>
        </w:rPr>
      </w:pPr>
      <w:r w:rsidRPr="00E80E85">
        <w:rPr>
          <w:rFonts w:ascii="Times New Roman" w:hAnsi="Times New Roman"/>
          <w:sz w:val="24"/>
          <w:szCs w:val="24"/>
        </w:rPr>
        <w:t xml:space="preserve">      ________________                                                               Посада, прізвище, ініціали </w:t>
      </w:r>
    </w:p>
    <w:p w:rsidR="00E80E85" w:rsidRPr="00E80E85" w:rsidRDefault="00E80E85" w:rsidP="00E80E85">
      <w:pPr>
        <w:widowControl w:val="0"/>
        <w:spacing w:after="0" w:line="240" w:lineRule="auto"/>
        <w:jc w:val="both"/>
        <w:rPr>
          <w:rFonts w:ascii="Times New Roman" w:hAnsi="Times New Roman"/>
          <w:sz w:val="20"/>
          <w:szCs w:val="20"/>
        </w:rPr>
      </w:pPr>
      <w:r w:rsidRPr="00E80E85">
        <w:rPr>
          <w:rFonts w:ascii="Times New Roman" w:hAnsi="Times New Roman"/>
          <w:sz w:val="20"/>
          <w:szCs w:val="20"/>
        </w:rPr>
        <w:t>(підпис уповноваженої особи)</w:t>
      </w:r>
    </w:p>
    <w:p w:rsidR="00E80E85" w:rsidRPr="00E80E85" w:rsidRDefault="00E80E85" w:rsidP="00E80E85"/>
    <w:p w:rsidR="00E80E85" w:rsidRDefault="00E80E85" w:rsidP="00B96000">
      <w:pPr>
        <w:widowControl w:val="0"/>
        <w:spacing w:after="0"/>
        <w:rPr>
          <w:color w:val="FF0000"/>
        </w:rPr>
      </w:pPr>
    </w:p>
    <w:p w:rsidR="00E80E85" w:rsidRDefault="00E80E85" w:rsidP="00B96000">
      <w:pPr>
        <w:widowControl w:val="0"/>
        <w:spacing w:after="0"/>
        <w:rPr>
          <w:color w:val="FF0000"/>
        </w:rPr>
      </w:pPr>
    </w:p>
    <w:p w:rsidR="00E80E85" w:rsidRDefault="00E80E85" w:rsidP="00B96000">
      <w:pPr>
        <w:widowControl w:val="0"/>
        <w:spacing w:after="0"/>
        <w:rPr>
          <w:color w:val="FF0000"/>
        </w:rPr>
      </w:pPr>
    </w:p>
    <w:p w:rsidR="00E80E85" w:rsidRDefault="00E80E85" w:rsidP="00B96000">
      <w:pPr>
        <w:widowControl w:val="0"/>
        <w:spacing w:after="0"/>
        <w:rPr>
          <w:color w:val="FF0000"/>
        </w:rPr>
      </w:pPr>
    </w:p>
    <w:p w:rsidR="00E80E85" w:rsidRDefault="00E80E85" w:rsidP="00B96000">
      <w:pPr>
        <w:widowControl w:val="0"/>
        <w:spacing w:after="0"/>
        <w:rPr>
          <w:color w:val="FF0000"/>
        </w:rPr>
      </w:pPr>
    </w:p>
    <w:p w:rsidR="00E80E85" w:rsidRDefault="00E80E85" w:rsidP="00B96000">
      <w:pPr>
        <w:widowControl w:val="0"/>
        <w:spacing w:after="0"/>
        <w:rPr>
          <w:color w:val="FF0000"/>
        </w:rPr>
      </w:pPr>
    </w:p>
    <w:p w:rsidR="00E80E85" w:rsidRDefault="00E80E85" w:rsidP="00B96000">
      <w:pPr>
        <w:widowControl w:val="0"/>
        <w:spacing w:after="0"/>
        <w:rPr>
          <w:color w:val="FF0000"/>
        </w:rPr>
      </w:pPr>
    </w:p>
    <w:p w:rsidR="00E80E85" w:rsidRDefault="00E80E85" w:rsidP="00B96000">
      <w:pPr>
        <w:widowControl w:val="0"/>
        <w:spacing w:after="0"/>
        <w:rPr>
          <w:color w:val="FF0000"/>
        </w:rPr>
      </w:pPr>
    </w:p>
    <w:p w:rsidR="00E80E85" w:rsidRDefault="00E80E85" w:rsidP="00B96000">
      <w:pPr>
        <w:widowControl w:val="0"/>
        <w:spacing w:after="0"/>
        <w:rPr>
          <w:color w:val="FF0000"/>
        </w:rPr>
      </w:pPr>
    </w:p>
    <w:p w:rsidR="00E80E85" w:rsidRDefault="00E80E85" w:rsidP="00B96000">
      <w:pPr>
        <w:widowControl w:val="0"/>
        <w:spacing w:after="0"/>
        <w:rPr>
          <w:color w:val="FF0000"/>
        </w:rPr>
      </w:pPr>
    </w:p>
    <w:p w:rsidR="00E80E85" w:rsidRDefault="00E80E85" w:rsidP="00B96000">
      <w:pPr>
        <w:widowControl w:val="0"/>
        <w:spacing w:after="0"/>
        <w:rPr>
          <w:color w:val="FF0000"/>
        </w:rPr>
      </w:pPr>
    </w:p>
    <w:p w:rsidR="00E80E85" w:rsidRDefault="00E80E85" w:rsidP="00B96000">
      <w:pPr>
        <w:widowControl w:val="0"/>
        <w:spacing w:after="0"/>
        <w:rPr>
          <w:color w:val="FF0000"/>
        </w:rPr>
      </w:pPr>
    </w:p>
    <w:p w:rsidR="00E80E85" w:rsidRDefault="00E80E85" w:rsidP="00B96000">
      <w:pPr>
        <w:widowControl w:val="0"/>
        <w:spacing w:after="0"/>
        <w:rPr>
          <w:color w:val="FF0000"/>
        </w:rPr>
      </w:pPr>
    </w:p>
    <w:p w:rsidR="00E80E85" w:rsidRDefault="00E80E85" w:rsidP="00B96000">
      <w:pPr>
        <w:widowControl w:val="0"/>
        <w:spacing w:after="0"/>
        <w:rPr>
          <w:color w:val="FF0000"/>
        </w:rPr>
      </w:pPr>
    </w:p>
    <w:p w:rsidR="00E80E85" w:rsidRDefault="00E80E85" w:rsidP="00B96000">
      <w:pPr>
        <w:widowControl w:val="0"/>
        <w:spacing w:after="0"/>
        <w:rPr>
          <w:color w:val="FF0000"/>
        </w:rPr>
      </w:pPr>
    </w:p>
    <w:p w:rsidR="00E80E85" w:rsidRDefault="00E80E85" w:rsidP="00B96000">
      <w:pPr>
        <w:widowControl w:val="0"/>
        <w:spacing w:after="0"/>
        <w:rPr>
          <w:color w:val="FF0000"/>
        </w:rPr>
      </w:pPr>
    </w:p>
    <w:p w:rsidR="00E80E85" w:rsidRDefault="00E80E85" w:rsidP="00E80E85">
      <w:pPr>
        <w:widowControl w:val="0"/>
        <w:suppressAutoHyphens/>
        <w:autoSpaceDE w:val="0"/>
        <w:spacing w:after="0" w:line="240" w:lineRule="auto"/>
        <w:rPr>
          <w:rFonts w:ascii="Times New Roman" w:hAnsi="Times New Roman"/>
          <w:sz w:val="24"/>
          <w:szCs w:val="24"/>
          <w:lang w:eastAsia="ar-SA"/>
        </w:rPr>
      </w:pPr>
    </w:p>
    <w:p w:rsidR="00884238" w:rsidRDefault="00884238" w:rsidP="00E80E85">
      <w:pPr>
        <w:widowControl w:val="0"/>
        <w:suppressAutoHyphens/>
        <w:autoSpaceDE w:val="0"/>
        <w:spacing w:after="0" w:line="240" w:lineRule="auto"/>
        <w:rPr>
          <w:rFonts w:ascii="Times New Roman" w:hAnsi="Times New Roman"/>
          <w:sz w:val="24"/>
          <w:szCs w:val="24"/>
          <w:lang w:eastAsia="ar-SA"/>
        </w:rPr>
      </w:pPr>
    </w:p>
    <w:p w:rsidR="00073A3A" w:rsidRDefault="00073A3A" w:rsidP="00E80E85">
      <w:pPr>
        <w:widowControl w:val="0"/>
        <w:suppressAutoHyphens/>
        <w:autoSpaceDE w:val="0"/>
        <w:spacing w:after="0" w:line="240" w:lineRule="auto"/>
        <w:rPr>
          <w:rFonts w:ascii="Times New Roman" w:hAnsi="Times New Roman"/>
          <w:sz w:val="24"/>
          <w:szCs w:val="24"/>
          <w:lang w:eastAsia="ar-SA"/>
        </w:rPr>
      </w:pPr>
    </w:p>
    <w:p w:rsidR="00395494" w:rsidRPr="00E80E85" w:rsidRDefault="00395494" w:rsidP="00E80E85">
      <w:pPr>
        <w:widowControl w:val="0"/>
        <w:suppressAutoHyphens/>
        <w:autoSpaceDE w:val="0"/>
        <w:spacing w:after="0" w:line="240" w:lineRule="auto"/>
        <w:rPr>
          <w:rFonts w:ascii="Times New Roman" w:hAnsi="Times New Roman"/>
          <w:sz w:val="24"/>
          <w:szCs w:val="24"/>
          <w:lang w:eastAsia="ar-SA"/>
        </w:rPr>
      </w:pPr>
    </w:p>
    <w:p w:rsidR="00FC6A89" w:rsidRPr="008C6122" w:rsidRDefault="00FC6A89" w:rsidP="00FC6A89">
      <w:pPr>
        <w:suppressAutoHyphens/>
        <w:autoSpaceDE w:val="0"/>
        <w:spacing w:before="55" w:after="0" w:line="276" w:lineRule="exact"/>
        <w:ind w:right="-5"/>
        <w:jc w:val="right"/>
        <w:rPr>
          <w:rFonts w:ascii="Times New Roman" w:hAnsi="Times New Roman"/>
          <w:b/>
          <w:bCs/>
          <w:sz w:val="24"/>
          <w:szCs w:val="24"/>
          <w:lang w:val="ru-RU" w:eastAsia="ar-SA"/>
        </w:rPr>
      </w:pPr>
      <w:r w:rsidRPr="008C6122">
        <w:rPr>
          <w:rFonts w:ascii="Times New Roman" w:hAnsi="Times New Roman"/>
          <w:b/>
          <w:bCs/>
          <w:sz w:val="24"/>
          <w:szCs w:val="24"/>
          <w:lang w:eastAsia="ar-SA"/>
        </w:rPr>
        <w:lastRenderedPageBreak/>
        <w:t>Додаток №</w:t>
      </w:r>
      <w:r w:rsidRPr="008C6122">
        <w:rPr>
          <w:rFonts w:ascii="Times New Roman" w:hAnsi="Times New Roman"/>
          <w:b/>
          <w:bCs/>
          <w:sz w:val="24"/>
          <w:szCs w:val="24"/>
          <w:lang w:val="ru-RU" w:eastAsia="ar-SA"/>
        </w:rPr>
        <w:t>3</w:t>
      </w:r>
    </w:p>
    <w:p w:rsidR="00FC6A89" w:rsidRPr="008C6122" w:rsidRDefault="00FC6A89" w:rsidP="00FC6A89">
      <w:pPr>
        <w:suppressAutoHyphens/>
        <w:autoSpaceDE w:val="0"/>
        <w:spacing w:before="55" w:after="0" w:line="276" w:lineRule="exact"/>
        <w:ind w:right="-5"/>
        <w:jc w:val="right"/>
        <w:rPr>
          <w:rFonts w:ascii="Times New Roman" w:hAnsi="Times New Roman"/>
          <w:b/>
          <w:bCs/>
          <w:sz w:val="24"/>
          <w:szCs w:val="24"/>
          <w:lang w:eastAsia="ar-SA"/>
        </w:rPr>
      </w:pPr>
      <w:r w:rsidRPr="008C6122">
        <w:rPr>
          <w:rFonts w:ascii="Times New Roman" w:hAnsi="Times New Roman"/>
          <w:b/>
          <w:bCs/>
          <w:sz w:val="24"/>
          <w:szCs w:val="24"/>
          <w:lang w:eastAsia="ar-SA"/>
        </w:rPr>
        <w:t>тендерної документації</w:t>
      </w:r>
    </w:p>
    <w:p w:rsidR="00FC6A89" w:rsidRPr="008C6122" w:rsidRDefault="00FC6A89" w:rsidP="00FC6A89">
      <w:pPr>
        <w:suppressAutoHyphens/>
        <w:autoSpaceDE w:val="0"/>
        <w:spacing w:before="55" w:after="0" w:line="276" w:lineRule="exact"/>
        <w:ind w:right="-5"/>
        <w:jc w:val="center"/>
        <w:rPr>
          <w:rFonts w:ascii="Times New Roman" w:hAnsi="Times New Roman"/>
          <w:b/>
          <w:bCs/>
          <w:sz w:val="24"/>
          <w:szCs w:val="24"/>
          <w:lang w:eastAsia="ar-SA"/>
        </w:rPr>
      </w:pPr>
      <w:r w:rsidRPr="008C6122">
        <w:rPr>
          <w:rFonts w:ascii="Times New Roman" w:hAnsi="Times New Roman"/>
          <w:b/>
          <w:bCs/>
          <w:sz w:val="24"/>
          <w:szCs w:val="24"/>
          <w:lang w:eastAsia="ar-SA"/>
        </w:rPr>
        <w:t xml:space="preserve">           ПРОЄКТ </w:t>
      </w:r>
    </w:p>
    <w:p w:rsidR="00FC6A89" w:rsidRPr="007B6B89" w:rsidRDefault="00FC6A89" w:rsidP="007B6B89">
      <w:pPr>
        <w:suppressAutoHyphens/>
        <w:autoSpaceDE w:val="0"/>
        <w:spacing w:before="55" w:after="0" w:line="276" w:lineRule="exact"/>
        <w:ind w:right="-5"/>
        <w:jc w:val="center"/>
        <w:rPr>
          <w:rFonts w:ascii="Times New Roman" w:hAnsi="Times New Roman"/>
          <w:b/>
          <w:bCs/>
          <w:sz w:val="24"/>
          <w:szCs w:val="24"/>
          <w:lang w:val="ru-RU" w:eastAsia="ar-SA"/>
        </w:rPr>
      </w:pPr>
      <w:r w:rsidRPr="008C6122">
        <w:rPr>
          <w:rFonts w:ascii="Times New Roman" w:hAnsi="Times New Roman"/>
          <w:b/>
          <w:bCs/>
          <w:sz w:val="24"/>
          <w:szCs w:val="24"/>
          <w:lang w:eastAsia="ar-SA"/>
        </w:rPr>
        <w:t xml:space="preserve">          </w:t>
      </w:r>
      <w:r>
        <w:rPr>
          <w:rFonts w:ascii="Times New Roman" w:hAnsi="Times New Roman"/>
          <w:b/>
          <w:bCs/>
          <w:sz w:val="24"/>
          <w:szCs w:val="24"/>
          <w:lang w:eastAsia="ar-SA"/>
        </w:rPr>
        <w:t>ДОГОВІР</w:t>
      </w:r>
      <w:r w:rsidRPr="008C6122">
        <w:rPr>
          <w:rFonts w:ascii="Times New Roman" w:hAnsi="Times New Roman"/>
          <w:b/>
          <w:bCs/>
          <w:sz w:val="24"/>
          <w:szCs w:val="24"/>
          <w:lang w:eastAsia="ar-SA"/>
        </w:rPr>
        <w:t xml:space="preserve"> ПОСТАВКИ  №</w:t>
      </w:r>
      <w:r w:rsidRPr="008C6122">
        <w:rPr>
          <w:rFonts w:ascii="Times New Roman" w:hAnsi="Times New Roman"/>
          <w:b/>
          <w:bCs/>
          <w:sz w:val="24"/>
          <w:szCs w:val="24"/>
          <w:lang w:val="ru-RU" w:eastAsia="ar-SA"/>
        </w:rPr>
        <w:t xml:space="preserve"> ______</w:t>
      </w:r>
      <w:r w:rsidR="007B6B89">
        <w:rPr>
          <w:rFonts w:ascii="Times New Roman" w:hAnsi="Times New Roman"/>
          <w:b/>
          <w:bCs/>
          <w:sz w:val="24"/>
          <w:szCs w:val="24"/>
          <w:lang w:val="ru-RU" w:eastAsia="ar-SA"/>
        </w:rPr>
        <w:t xml:space="preserve"> </w:t>
      </w:r>
    </w:p>
    <w:p w:rsidR="00FC6A89" w:rsidRPr="00CD65D0" w:rsidRDefault="00FC6A89" w:rsidP="00FC6A89">
      <w:pPr>
        <w:tabs>
          <w:tab w:val="left" w:pos="6979"/>
        </w:tabs>
        <w:suppressAutoHyphens/>
        <w:autoSpaceDE w:val="0"/>
        <w:spacing w:before="14" w:after="0" w:line="240" w:lineRule="auto"/>
        <w:rPr>
          <w:rFonts w:ascii="Times New Roman" w:hAnsi="Times New Roman"/>
          <w:i/>
          <w:iCs/>
          <w:sz w:val="24"/>
          <w:szCs w:val="24"/>
          <w:lang w:val="ru-RU" w:eastAsia="ar-SA"/>
        </w:rPr>
      </w:pPr>
      <w:r w:rsidRPr="00CD65D0">
        <w:rPr>
          <w:rFonts w:ascii="Times New Roman" w:hAnsi="Times New Roman"/>
          <w:i/>
          <w:iCs/>
          <w:sz w:val="24"/>
          <w:szCs w:val="24"/>
          <w:lang w:eastAsia="ar-SA"/>
        </w:rPr>
        <w:t>м. Черкаси</w:t>
      </w:r>
      <w:r w:rsidRPr="00CD65D0">
        <w:rPr>
          <w:rFonts w:ascii="Times New Roman" w:hAnsi="Times New Roman"/>
          <w:i/>
          <w:iCs/>
          <w:sz w:val="24"/>
          <w:szCs w:val="24"/>
          <w:lang w:val="ru-RU" w:eastAsia="ar-SA"/>
        </w:rPr>
        <w:t xml:space="preserve">                                                                                «___»  </w:t>
      </w:r>
      <w:r w:rsidRPr="00CD65D0">
        <w:rPr>
          <w:rFonts w:ascii="Times New Roman" w:hAnsi="Times New Roman"/>
          <w:i/>
          <w:iCs/>
          <w:sz w:val="24"/>
          <w:szCs w:val="24"/>
          <w:lang w:eastAsia="ar-SA"/>
        </w:rPr>
        <w:t>_________</w:t>
      </w:r>
      <w:r w:rsidRPr="00CD65D0">
        <w:rPr>
          <w:rFonts w:ascii="Times New Roman" w:hAnsi="Times New Roman"/>
          <w:i/>
          <w:iCs/>
          <w:sz w:val="24"/>
          <w:szCs w:val="24"/>
          <w:lang w:val="ru-RU" w:eastAsia="ar-SA"/>
        </w:rPr>
        <w:t xml:space="preserve">  </w:t>
      </w:r>
      <w:r w:rsidRPr="00CD65D0">
        <w:rPr>
          <w:rFonts w:ascii="Times New Roman" w:hAnsi="Times New Roman"/>
          <w:i/>
          <w:iCs/>
          <w:sz w:val="24"/>
          <w:szCs w:val="24"/>
          <w:lang w:eastAsia="ar-SA"/>
        </w:rPr>
        <w:t>20</w:t>
      </w:r>
      <w:r>
        <w:rPr>
          <w:rFonts w:ascii="Times New Roman" w:hAnsi="Times New Roman"/>
          <w:i/>
          <w:iCs/>
          <w:sz w:val="24"/>
          <w:szCs w:val="24"/>
          <w:lang w:eastAsia="ar-SA"/>
        </w:rPr>
        <w:t>23</w:t>
      </w:r>
      <w:r w:rsidRPr="00CD65D0">
        <w:rPr>
          <w:rFonts w:ascii="Times New Roman" w:hAnsi="Times New Roman"/>
          <w:i/>
          <w:iCs/>
          <w:sz w:val="24"/>
          <w:szCs w:val="24"/>
          <w:lang w:val="ru-RU" w:eastAsia="ar-SA"/>
        </w:rPr>
        <w:t>р.</w:t>
      </w:r>
    </w:p>
    <w:p w:rsidR="00FC6A89" w:rsidRPr="00CD65D0" w:rsidRDefault="00FC6A89" w:rsidP="00FC6A89">
      <w:pPr>
        <w:suppressAutoHyphens/>
        <w:autoSpaceDE w:val="0"/>
        <w:spacing w:before="7" w:after="0" w:line="252" w:lineRule="exact"/>
        <w:jc w:val="both"/>
        <w:rPr>
          <w:rFonts w:ascii="Times New Roman" w:hAnsi="Times New Roman"/>
          <w:b/>
          <w:bCs/>
          <w:sz w:val="24"/>
          <w:szCs w:val="24"/>
          <w:lang w:eastAsia="ar-SA"/>
        </w:rPr>
      </w:pPr>
      <w:r w:rsidRPr="00CD65D0">
        <w:rPr>
          <w:rFonts w:ascii="Times New Roman" w:hAnsi="Times New Roman"/>
          <w:b/>
          <w:bCs/>
          <w:sz w:val="24"/>
          <w:szCs w:val="24"/>
          <w:lang w:eastAsia="ar-SA"/>
        </w:rPr>
        <w:t>ПОСТАЧАЛЬНИК: __________________________________________________________</w:t>
      </w:r>
    </w:p>
    <w:p w:rsidR="00FC6A89" w:rsidRPr="00CD65D0" w:rsidRDefault="00FC6A89" w:rsidP="00FC6A89">
      <w:pPr>
        <w:suppressAutoHyphens/>
        <w:autoSpaceDE w:val="0"/>
        <w:spacing w:before="7" w:after="0" w:line="252" w:lineRule="exact"/>
        <w:jc w:val="both"/>
        <w:rPr>
          <w:rFonts w:ascii="Times New Roman" w:hAnsi="Times New Roman"/>
          <w:sz w:val="24"/>
          <w:szCs w:val="24"/>
          <w:lang w:eastAsia="ar-SA"/>
        </w:rPr>
      </w:pPr>
      <w:r w:rsidRPr="00CD65D0">
        <w:rPr>
          <w:rFonts w:ascii="Times New Roman" w:hAnsi="Times New Roman"/>
          <w:sz w:val="24"/>
          <w:szCs w:val="24"/>
          <w:lang w:eastAsia="ar-SA"/>
        </w:rPr>
        <w:t xml:space="preserve">що має статус платника податку___________________, в особі __________________________,що діє на підставі _______________________, з одного боку, і </w:t>
      </w:r>
    </w:p>
    <w:p w:rsidR="00FC6A89" w:rsidRPr="005C13C3" w:rsidRDefault="00FC6A89" w:rsidP="00FC6A89">
      <w:pPr>
        <w:suppressAutoHyphens/>
        <w:autoSpaceDE w:val="0"/>
        <w:spacing w:before="7" w:after="0" w:line="252" w:lineRule="exact"/>
        <w:jc w:val="both"/>
        <w:rPr>
          <w:rFonts w:ascii="Times New Roman" w:hAnsi="Times New Roman"/>
          <w:b/>
          <w:bCs/>
          <w:sz w:val="24"/>
          <w:szCs w:val="24"/>
          <w:lang w:eastAsia="ar-SA"/>
        </w:rPr>
      </w:pPr>
      <w:r w:rsidRPr="005C13C3">
        <w:rPr>
          <w:rFonts w:ascii="Times New Roman" w:hAnsi="Times New Roman"/>
          <w:b/>
          <w:bCs/>
          <w:sz w:val="24"/>
          <w:szCs w:val="24"/>
          <w:lang w:eastAsia="ar-SA"/>
        </w:rPr>
        <w:t>ЗАМОВНИК: Комунальне підприємство “Черкасиводоканал” Черкаської міської ради</w:t>
      </w:r>
      <w:r w:rsidRPr="005C13C3">
        <w:rPr>
          <w:rFonts w:ascii="Times New Roman" w:hAnsi="Times New Roman"/>
          <w:sz w:val="24"/>
          <w:szCs w:val="24"/>
          <w:lang w:eastAsia="ar-SA"/>
        </w:rPr>
        <w:t xml:space="preserve">, що має статус платника податку на прибуток на загальних умовах, в особі директора  </w:t>
      </w:r>
      <w:proofErr w:type="spellStart"/>
      <w:r w:rsidRPr="005C13C3">
        <w:rPr>
          <w:rFonts w:ascii="Times New Roman" w:hAnsi="Times New Roman"/>
          <w:sz w:val="24"/>
          <w:szCs w:val="24"/>
          <w:lang w:eastAsia="ar-SA"/>
        </w:rPr>
        <w:t>Сухарькова</w:t>
      </w:r>
      <w:proofErr w:type="spellEnd"/>
      <w:r w:rsidRPr="005C13C3">
        <w:rPr>
          <w:rFonts w:ascii="Times New Roman" w:hAnsi="Times New Roman"/>
          <w:sz w:val="24"/>
          <w:szCs w:val="24"/>
          <w:lang w:eastAsia="ar-SA"/>
        </w:rPr>
        <w:t xml:space="preserve"> Івана Васильовича, що дії на підставі Статуту, з іншого боку, </w:t>
      </w:r>
    </w:p>
    <w:p w:rsidR="00FC6A89" w:rsidRPr="005C13C3" w:rsidRDefault="00FC6A89" w:rsidP="00FC6A89">
      <w:pPr>
        <w:suppressAutoHyphens/>
        <w:autoSpaceDE w:val="0"/>
        <w:spacing w:before="7" w:after="0" w:line="252" w:lineRule="exact"/>
        <w:jc w:val="both"/>
        <w:rPr>
          <w:rFonts w:ascii="Times New Roman" w:hAnsi="Times New Roman"/>
          <w:b/>
          <w:bCs/>
          <w:sz w:val="24"/>
          <w:szCs w:val="24"/>
          <w:lang w:eastAsia="ar-SA"/>
        </w:rPr>
      </w:pPr>
      <w:r w:rsidRPr="005C13C3">
        <w:rPr>
          <w:rFonts w:ascii="Times New Roman" w:hAnsi="Times New Roman"/>
          <w:sz w:val="24"/>
          <w:szCs w:val="24"/>
          <w:lang w:eastAsia="ar-SA"/>
        </w:rPr>
        <w:t>а разом іменовані „Сторони”, у відповідності до діючого законодавства України, уклали цей Договір поставки про наступне:</w:t>
      </w:r>
    </w:p>
    <w:p w:rsidR="00FC6A89" w:rsidRPr="005C13C3" w:rsidRDefault="00FC6A89" w:rsidP="00FC6A89">
      <w:pPr>
        <w:suppressAutoHyphens/>
        <w:autoSpaceDE w:val="0"/>
        <w:spacing w:before="7" w:after="0" w:line="252" w:lineRule="exact"/>
        <w:jc w:val="center"/>
        <w:rPr>
          <w:rFonts w:ascii="Times New Roman" w:hAnsi="Times New Roman"/>
          <w:b/>
          <w:bCs/>
          <w:sz w:val="24"/>
          <w:szCs w:val="24"/>
          <w:lang w:val="ru-RU" w:eastAsia="ar-SA"/>
        </w:rPr>
      </w:pPr>
    </w:p>
    <w:p w:rsidR="00FC6A89" w:rsidRPr="005C13C3" w:rsidRDefault="00FC6A89" w:rsidP="00FC6A89">
      <w:pPr>
        <w:suppressAutoHyphens/>
        <w:autoSpaceDE w:val="0"/>
        <w:spacing w:before="7" w:after="0" w:line="252" w:lineRule="exact"/>
        <w:jc w:val="center"/>
        <w:rPr>
          <w:rFonts w:ascii="Times New Roman" w:hAnsi="Times New Roman"/>
          <w:b/>
          <w:bCs/>
          <w:sz w:val="24"/>
          <w:szCs w:val="24"/>
          <w:lang w:eastAsia="ar-SA"/>
        </w:rPr>
      </w:pPr>
      <w:r w:rsidRPr="005C13C3">
        <w:rPr>
          <w:rFonts w:ascii="Times New Roman" w:hAnsi="Times New Roman"/>
          <w:b/>
          <w:bCs/>
          <w:sz w:val="24"/>
          <w:szCs w:val="24"/>
          <w:lang w:val="ru-RU" w:eastAsia="ar-SA"/>
        </w:rPr>
        <w:t xml:space="preserve">1.  </w:t>
      </w:r>
      <w:r w:rsidRPr="005C13C3">
        <w:rPr>
          <w:rFonts w:ascii="Times New Roman" w:hAnsi="Times New Roman"/>
          <w:b/>
          <w:bCs/>
          <w:sz w:val="24"/>
          <w:szCs w:val="24"/>
          <w:lang w:eastAsia="ar-SA"/>
        </w:rPr>
        <w:t>ПРЕДМЕТ ДОГОВОРУ</w:t>
      </w:r>
    </w:p>
    <w:p w:rsidR="00FC6A89" w:rsidRPr="005C13C3" w:rsidRDefault="00FC6A89" w:rsidP="00FC6A89">
      <w:pPr>
        <w:widowControl w:val="0"/>
        <w:numPr>
          <w:ilvl w:val="1"/>
          <w:numId w:val="2"/>
        </w:numPr>
        <w:tabs>
          <w:tab w:val="clear" w:pos="360"/>
          <w:tab w:val="num" w:pos="928"/>
          <w:tab w:val="num" w:pos="993"/>
          <w:tab w:val="num" w:pos="1637"/>
        </w:tabs>
        <w:suppressAutoHyphens/>
        <w:autoSpaceDE w:val="0"/>
        <w:spacing w:after="0" w:line="252" w:lineRule="exact"/>
        <w:ind w:left="0" w:firstLine="709"/>
        <w:jc w:val="both"/>
        <w:rPr>
          <w:rFonts w:ascii="Times New Roman" w:hAnsi="Times New Roman"/>
          <w:i/>
          <w:sz w:val="24"/>
          <w:szCs w:val="24"/>
          <w:lang w:eastAsia="ar-SA"/>
        </w:rPr>
      </w:pPr>
      <w:r w:rsidRPr="005C13C3">
        <w:rPr>
          <w:rFonts w:ascii="Times New Roman" w:hAnsi="Times New Roman"/>
          <w:sz w:val="24"/>
          <w:szCs w:val="24"/>
          <w:lang w:eastAsia="ar-SA"/>
        </w:rPr>
        <w:t xml:space="preserve">Постачальник зобов'язується поставити і передати у власність Замовника Товар – </w:t>
      </w:r>
      <w:r w:rsidR="00E1198A">
        <w:rPr>
          <w:rStyle w:val="FontStyle15"/>
          <w:b/>
          <w:i/>
          <w:sz w:val="24"/>
          <w:szCs w:val="24"/>
        </w:rPr>
        <w:t xml:space="preserve">Валянки шиті та </w:t>
      </w:r>
      <w:proofErr w:type="spellStart"/>
      <w:r w:rsidR="00E1198A">
        <w:rPr>
          <w:rStyle w:val="FontStyle15"/>
          <w:b/>
          <w:i/>
          <w:sz w:val="24"/>
          <w:szCs w:val="24"/>
        </w:rPr>
        <w:t>галоші</w:t>
      </w:r>
      <w:proofErr w:type="spellEnd"/>
      <w:r w:rsidRPr="009769C4">
        <w:rPr>
          <w:rStyle w:val="FontStyle15"/>
          <w:b/>
          <w:i/>
          <w:sz w:val="24"/>
          <w:szCs w:val="24"/>
        </w:rPr>
        <w:t xml:space="preserve"> </w:t>
      </w:r>
      <w:r w:rsidRPr="009769C4">
        <w:rPr>
          <w:b/>
          <w:i/>
        </w:rPr>
        <w:t xml:space="preserve">за кодом CPV  за ДК 021:2015 </w:t>
      </w:r>
      <w:r w:rsidR="00E1198A">
        <w:rPr>
          <w:b/>
          <w:i/>
        </w:rPr>
        <w:t>18810000-0 Взуття різне, крім спортивного та захисного</w:t>
      </w:r>
      <w:r>
        <w:rPr>
          <w:b/>
          <w:i/>
        </w:rPr>
        <w:t xml:space="preserve"> </w:t>
      </w:r>
      <w:r w:rsidRPr="005C13C3">
        <w:rPr>
          <w:b/>
          <w:i/>
        </w:rPr>
        <w:t xml:space="preserve"> </w:t>
      </w:r>
      <w:r w:rsidRPr="005C13C3">
        <w:rPr>
          <w:rFonts w:ascii="Times New Roman" w:hAnsi="Times New Roman"/>
          <w:sz w:val="24"/>
          <w:szCs w:val="24"/>
          <w:lang w:eastAsia="ar-SA"/>
        </w:rPr>
        <w:t xml:space="preserve">вказаними у специфікації Товару (додаток №1 до Договору), яка є невід’ємною частиною Договору.  </w:t>
      </w:r>
    </w:p>
    <w:p w:rsidR="00FC6A89" w:rsidRPr="005C13C3" w:rsidRDefault="00FC6A89" w:rsidP="00FC6A89">
      <w:pPr>
        <w:widowControl w:val="0"/>
        <w:numPr>
          <w:ilvl w:val="1"/>
          <w:numId w:val="2"/>
        </w:numPr>
        <w:tabs>
          <w:tab w:val="clear" w:pos="360"/>
          <w:tab w:val="num" w:pos="928"/>
          <w:tab w:val="num" w:pos="1637"/>
        </w:tabs>
        <w:suppressAutoHyphens/>
        <w:autoSpaceDE w:val="0"/>
        <w:spacing w:after="0" w:line="252" w:lineRule="exact"/>
        <w:ind w:left="0" w:firstLine="709"/>
        <w:jc w:val="both"/>
        <w:rPr>
          <w:rFonts w:ascii="Times New Roman" w:hAnsi="Times New Roman"/>
          <w:sz w:val="24"/>
          <w:szCs w:val="24"/>
          <w:lang w:eastAsia="ar-SA"/>
        </w:rPr>
      </w:pPr>
      <w:r w:rsidRPr="005C13C3">
        <w:rPr>
          <w:rFonts w:ascii="Times New Roman" w:hAnsi="Times New Roman"/>
          <w:sz w:val="24"/>
          <w:szCs w:val="24"/>
          <w:lang w:eastAsia="ar-SA"/>
        </w:rPr>
        <w:t>Замовник зобов'язується оплатити та прийняти зазначений у п.1.1. Договору Товар в порядку та на умовах цього Договору.</w:t>
      </w:r>
    </w:p>
    <w:p w:rsidR="00FC6A89" w:rsidRDefault="00FC6A89" w:rsidP="00FC6A89">
      <w:pPr>
        <w:widowControl w:val="0"/>
        <w:numPr>
          <w:ilvl w:val="1"/>
          <w:numId w:val="2"/>
        </w:numPr>
        <w:tabs>
          <w:tab w:val="clear" w:pos="360"/>
          <w:tab w:val="num" w:pos="928"/>
          <w:tab w:val="num" w:pos="1637"/>
        </w:tabs>
        <w:suppressAutoHyphens/>
        <w:autoSpaceDE w:val="0"/>
        <w:spacing w:after="0" w:line="252" w:lineRule="exact"/>
        <w:ind w:left="0" w:firstLine="709"/>
        <w:jc w:val="both"/>
        <w:rPr>
          <w:rFonts w:ascii="Times New Roman" w:hAnsi="Times New Roman"/>
          <w:sz w:val="24"/>
          <w:szCs w:val="24"/>
          <w:lang w:eastAsia="ar-SA"/>
        </w:rPr>
      </w:pPr>
      <w:r w:rsidRPr="005C13C3">
        <w:rPr>
          <w:rFonts w:ascii="Times New Roman" w:hAnsi="Times New Roman"/>
          <w:sz w:val="24"/>
          <w:szCs w:val="24"/>
        </w:rPr>
        <w:t>Постачальник гарантує, що Товар, який буде поставлятися Замовнику, на дату поставки належить йому на праві власності, не перебуває під забороною відчуження, арештом, не є предметом застави та іншим засобом забезпечення виконання зобов'язань перед будь</w:t>
      </w:r>
      <w:r w:rsidRPr="005C13C3">
        <w:rPr>
          <w:rFonts w:ascii="Times New Roman" w:hAnsi="Times New Roman"/>
          <w:b/>
          <w:bCs/>
          <w:sz w:val="24"/>
          <w:szCs w:val="24"/>
        </w:rPr>
        <w:t>-</w:t>
      </w:r>
      <w:r w:rsidRPr="005C13C3">
        <w:rPr>
          <w:rFonts w:ascii="Times New Roman" w:hAnsi="Times New Roman"/>
          <w:sz w:val="24"/>
          <w:szCs w:val="24"/>
        </w:rPr>
        <w:t>якими фізичними або юридичними</w:t>
      </w:r>
      <w:r w:rsidRPr="00CD65D0">
        <w:rPr>
          <w:rFonts w:ascii="Times New Roman" w:hAnsi="Times New Roman"/>
          <w:sz w:val="24"/>
          <w:szCs w:val="24"/>
        </w:rPr>
        <w:t xml:space="preserve"> особами, державними органами і державою, а також не є предметом будь</w:t>
      </w:r>
      <w:r w:rsidRPr="00CD65D0">
        <w:rPr>
          <w:rFonts w:ascii="Times New Roman" w:hAnsi="Times New Roman"/>
          <w:b/>
          <w:bCs/>
          <w:sz w:val="24"/>
          <w:szCs w:val="24"/>
        </w:rPr>
        <w:t>-</w:t>
      </w:r>
      <w:r w:rsidRPr="00CD65D0">
        <w:rPr>
          <w:rFonts w:ascii="Times New Roman" w:hAnsi="Times New Roman"/>
          <w:sz w:val="24"/>
          <w:szCs w:val="24"/>
        </w:rPr>
        <w:t>якого іншого обтяження чи обмеження, передбаченого чинним в Україні законодавством. </w:t>
      </w:r>
    </w:p>
    <w:p w:rsidR="00FC6A89" w:rsidRPr="00B6510C" w:rsidRDefault="00FC6A89" w:rsidP="00FC6A89">
      <w:pPr>
        <w:widowControl w:val="0"/>
        <w:suppressAutoHyphens/>
        <w:autoSpaceDE w:val="0"/>
        <w:spacing w:after="0" w:line="252" w:lineRule="exact"/>
        <w:jc w:val="both"/>
        <w:rPr>
          <w:rFonts w:ascii="Times New Roman" w:hAnsi="Times New Roman"/>
          <w:sz w:val="24"/>
          <w:szCs w:val="24"/>
        </w:rPr>
      </w:pPr>
    </w:p>
    <w:p w:rsidR="00FC6A89" w:rsidRPr="00CD65D0" w:rsidRDefault="00FC6A89" w:rsidP="00FC6A89">
      <w:pPr>
        <w:suppressAutoHyphens/>
        <w:autoSpaceDE w:val="0"/>
        <w:spacing w:before="19" w:after="0" w:line="252" w:lineRule="exact"/>
        <w:jc w:val="center"/>
        <w:rPr>
          <w:rFonts w:ascii="Times New Roman" w:hAnsi="Times New Roman"/>
          <w:b/>
          <w:bCs/>
          <w:sz w:val="24"/>
          <w:szCs w:val="24"/>
          <w:lang w:eastAsia="ar-SA"/>
        </w:rPr>
      </w:pPr>
      <w:r w:rsidRPr="00CD65D0">
        <w:rPr>
          <w:rFonts w:ascii="Times New Roman" w:hAnsi="Times New Roman"/>
          <w:b/>
          <w:bCs/>
          <w:sz w:val="24"/>
          <w:szCs w:val="24"/>
          <w:lang w:eastAsia="ar-SA"/>
        </w:rPr>
        <w:t>2.  ПОРЯДОК ТА УМОВИ ПОСТАВКИ</w:t>
      </w:r>
    </w:p>
    <w:p w:rsidR="00FC6A89" w:rsidRPr="001043AC" w:rsidRDefault="00FC6A89" w:rsidP="00FC6A89">
      <w:pPr>
        <w:pStyle w:val="Style7"/>
        <w:widowControl/>
        <w:numPr>
          <w:ilvl w:val="1"/>
          <w:numId w:val="1"/>
        </w:numPr>
        <w:tabs>
          <w:tab w:val="clear" w:pos="1080"/>
          <w:tab w:val="num" w:pos="851"/>
        </w:tabs>
        <w:spacing w:line="252" w:lineRule="exact"/>
        <w:ind w:left="0" w:firstLine="709"/>
        <w:jc w:val="both"/>
      </w:pPr>
      <w:r w:rsidRPr="001043AC">
        <w:rPr>
          <w:rStyle w:val="FontStyle15"/>
          <w:sz w:val="24"/>
          <w:szCs w:val="24"/>
        </w:rPr>
        <w:t>Поставка Товару здійснюється на умовах DDP (в редакції Інкотермс 2020) на склад Замовника за адресою м. Черкаси, вул. Гетьмана Сагайдачного, 12 в межах заявки на придбання та видаткової, товарно-транспортної накладної протягом 1</w:t>
      </w:r>
      <w:r w:rsidR="008F73DF">
        <w:rPr>
          <w:rStyle w:val="FontStyle15"/>
          <w:sz w:val="24"/>
          <w:szCs w:val="24"/>
        </w:rPr>
        <w:t>5</w:t>
      </w:r>
      <w:r w:rsidRPr="001043AC">
        <w:rPr>
          <w:rStyle w:val="FontStyle15"/>
          <w:sz w:val="24"/>
          <w:szCs w:val="24"/>
        </w:rPr>
        <w:t xml:space="preserve"> (</w:t>
      </w:r>
      <w:r w:rsidR="008F73DF">
        <w:rPr>
          <w:rStyle w:val="FontStyle15"/>
          <w:sz w:val="24"/>
          <w:szCs w:val="24"/>
        </w:rPr>
        <w:t>п’ятнад</w:t>
      </w:r>
      <w:r w:rsidR="008F73DF" w:rsidRPr="001043AC">
        <w:rPr>
          <w:rStyle w:val="FontStyle15"/>
          <w:sz w:val="24"/>
          <w:szCs w:val="24"/>
        </w:rPr>
        <w:t>цяти</w:t>
      </w:r>
      <w:r w:rsidRPr="001043AC">
        <w:rPr>
          <w:rStyle w:val="FontStyle15"/>
          <w:sz w:val="24"/>
          <w:szCs w:val="24"/>
        </w:rPr>
        <w:t xml:space="preserve">) робочих днів </w:t>
      </w:r>
      <w:r w:rsidRPr="001043AC">
        <w:rPr>
          <w:rStyle w:val="FontStyle15"/>
          <w:color w:val="000000"/>
          <w:sz w:val="24"/>
          <w:szCs w:val="24"/>
        </w:rPr>
        <w:t xml:space="preserve">з дня отримання </w:t>
      </w:r>
      <w:r w:rsidRPr="001043AC">
        <w:rPr>
          <w:rStyle w:val="FontStyle15"/>
          <w:sz w:val="24"/>
          <w:szCs w:val="24"/>
        </w:rPr>
        <w:t>Постачальником заявки від Замовника</w:t>
      </w:r>
      <w:r w:rsidRPr="001043AC">
        <w:rPr>
          <w:rStyle w:val="FontStyle15"/>
          <w:color w:val="000000"/>
          <w:sz w:val="24"/>
          <w:szCs w:val="24"/>
        </w:rPr>
        <w:t xml:space="preserve">. Замовлення здійснюється в залежності від потреб </w:t>
      </w:r>
      <w:r w:rsidR="00612DFB">
        <w:rPr>
          <w:rStyle w:val="FontStyle15"/>
          <w:color w:val="000000"/>
          <w:sz w:val="24"/>
          <w:szCs w:val="24"/>
        </w:rPr>
        <w:t xml:space="preserve">- </w:t>
      </w:r>
      <w:r w:rsidRPr="001043AC">
        <w:rPr>
          <w:rStyle w:val="FontStyle15"/>
          <w:color w:val="000000"/>
          <w:sz w:val="24"/>
          <w:szCs w:val="24"/>
        </w:rPr>
        <w:t xml:space="preserve"> партіями</w:t>
      </w:r>
      <w:r w:rsidR="00401E39" w:rsidRPr="001043AC">
        <w:t xml:space="preserve"> . Заявка підписується </w:t>
      </w:r>
      <w:r w:rsidR="00BD7ED2">
        <w:t>Замовником</w:t>
      </w:r>
      <w:r w:rsidR="00370547">
        <w:t xml:space="preserve"> та скріплюється печаткою, </w:t>
      </w:r>
      <w:proofErr w:type="spellStart"/>
      <w:r w:rsidR="00370547">
        <w:t>с</w:t>
      </w:r>
      <w:r w:rsidR="00401E39" w:rsidRPr="001043AC">
        <w:t>кан</w:t>
      </w:r>
      <w:proofErr w:type="spellEnd"/>
      <w:r w:rsidR="00401E39" w:rsidRPr="001043AC">
        <w:t xml:space="preserve">-копія </w:t>
      </w:r>
      <w:r w:rsidR="00370547">
        <w:t xml:space="preserve">відповідної </w:t>
      </w:r>
      <w:r w:rsidR="00401E39" w:rsidRPr="001043AC">
        <w:t>заявки направля</w:t>
      </w:r>
      <w:r w:rsidR="00BD7ED2">
        <w:t>є</w:t>
      </w:r>
      <w:r w:rsidR="00401E39" w:rsidRPr="001043AC">
        <w:t xml:space="preserve">ться Постачальнику у вигляді вкладеного файлу електронною поштою з адреси: </w:t>
      </w:r>
      <w:r w:rsidR="00401E39" w:rsidRPr="001043AC">
        <w:rPr>
          <w:u w:val="single"/>
        </w:rPr>
        <w:t>liliyasp@ukr.net</w:t>
      </w:r>
      <w:r w:rsidR="00401E39" w:rsidRPr="001043AC">
        <w:t xml:space="preserve">  або </w:t>
      </w:r>
      <w:r w:rsidR="00401E39" w:rsidRPr="001043AC">
        <w:rPr>
          <w:u w:val="single"/>
        </w:rPr>
        <w:t>ck.vodokanal@gmail.com</w:t>
      </w:r>
      <w:r w:rsidR="00401E39" w:rsidRPr="001043AC">
        <w:t xml:space="preserve"> </w:t>
      </w:r>
      <w:r w:rsidR="00BD7ED2">
        <w:t xml:space="preserve">                    </w:t>
      </w:r>
      <w:r w:rsidR="00612DFB">
        <w:t xml:space="preserve">                </w:t>
      </w:r>
      <w:r w:rsidR="00BD7ED2">
        <w:t xml:space="preserve">   </w:t>
      </w:r>
      <w:r w:rsidR="00401E39" w:rsidRPr="001043AC">
        <w:t>на адресу:</w:t>
      </w:r>
      <w:r w:rsidRPr="001043AC">
        <w:t xml:space="preserve"> </w:t>
      </w:r>
      <w:r w:rsidR="00BD7ED2">
        <w:t xml:space="preserve">                     .</w:t>
      </w:r>
    </w:p>
    <w:p w:rsidR="00FC6A89" w:rsidRPr="001043AC" w:rsidRDefault="00FC6A89" w:rsidP="00FC6A89">
      <w:pPr>
        <w:widowControl w:val="0"/>
        <w:numPr>
          <w:ilvl w:val="1"/>
          <w:numId w:val="1"/>
        </w:numPr>
        <w:tabs>
          <w:tab w:val="clear" w:pos="1080"/>
          <w:tab w:val="num" w:pos="928"/>
        </w:tabs>
        <w:suppressAutoHyphens/>
        <w:autoSpaceDE w:val="0"/>
        <w:spacing w:after="0" w:line="252" w:lineRule="exact"/>
        <w:ind w:left="0" w:firstLine="735"/>
        <w:jc w:val="both"/>
        <w:rPr>
          <w:rFonts w:ascii="Times New Roman" w:hAnsi="Times New Roman"/>
          <w:sz w:val="24"/>
          <w:szCs w:val="24"/>
          <w:lang w:eastAsia="ar-SA"/>
        </w:rPr>
      </w:pPr>
      <w:r w:rsidRPr="001043AC">
        <w:rPr>
          <w:rFonts w:ascii="Times New Roman" w:hAnsi="Times New Roman"/>
          <w:sz w:val="24"/>
          <w:szCs w:val="24"/>
          <w:lang w:eastAsia="ar-SA"/>
        </w:rPr>
        <w:t>Право власності на поставлену партію товарів переходить від Постачальник</w:t>
      </w:r>
      <w:r w:rsidR="00612DFB">
        <w:rPr>
          <w:rFonts w:ascii="Times New Roman" w:hAnsi="Times New Roman"/>
          <w:sz w:val="24"/>
          <w:szCs w:val="24"/>
          <w:lang w:eastAsia="ar-SA"/>
        </w:rPr>
        <w:t>а</w:t>
      </w:r>
      <w:r w:rsidRPr="001043AC">
        <w:rPr>
          <w:rFonts w:ascii="Times New Roman" w:hAnsi="Times New Roman"/>
          <w:sz w:val="24"/>
          <w:szCs w:val="24"/>
          <w:lang w:eastAsia="ar-SA"/>
        </w:rPr>
        <w:t xml:space="preserve"> до Замовника з моменту фактичної передачі товару за належним чином оформленими видатковими накладними.</w:t>
      </w:r>
    </w:p>
    <w:p w:rsidR="00FC6A89" w:rsidRPr="001043AC" w:rsidRDefault="00FC6A89" w:rsidP="00FC6A89">
      <w:pPr>
        <w:widowControl w:val="0"/>
        <w:numPr>
          <w:ilvl w:val="1"/>
          <w:numId w:val="1"/>
        </w:numPr>
        <w:tabs>
          <w:tab w:val="clear" w:pos="1080"/>
          <w:tab w:val="num" w:pos="928"/>
        </w:tabs>
        <w:suppressAutoHyphens/>
        <w:autoSpaceDE w:val="0"/>
        <w:spacing w:after="0" w:line="252" w:lineRule="exact"/>
        <w:ind w:left="0" w:firstLine="709"/>
        <w:jc w:val="both"/>
        <w:rPr>
          <w:rFonts w:ascii="Times New Roman" w:hAnsi="Times New Roman"/>
          <w:sz w:val="24"/>
          <w:szCs w:val="24"/>
          <w:lang w:eastAsia="ar-SA"/>
        </w:rPr>
      </w:pPr>
      <w:r w:rsidRPr="001043AC">
        <w:rPr>
          <w:rFonts w:ascii="Times New Roman" w:hAnsi="Times New Roman"/>
          <w:sz w:val="24"/>
          <w:szCs w:val="24"/>
          <w:lang w:eastAsia="ar-SA"/>
        </w:rPr>
        <w:t>Обмін товару (в разі пересорту товару) та повернення неякісного товару відбувається за рахунок коштів Постачальника.</w:t>
      </w:r>
    </w:p>
    <w:p w:rsidR="00FC6A89" w:rsidRDefault="00FC6A89" w:rsidP="00FC6A89">
      <w:pPr>
        <w:tabs>
          <w:tab w:val="left" w:pos="567"/>
        </w:tabs>
        <w:autoSpaceDE w:val="0"/>
        <w:autoSpaceDN w:val="0"/>
        <w:adjustRightInd w:val="0"/>
        <w:spacing w:after="0" w:line="240" w:lineRule="auto"/>
        <w:ind w:firstLine="567"/>
        <w:jc w:val="both"/>
        <w:rPr>
          <w:rFonts w:ascii="Times New Roman" w:hAnsi="Times New Roman"/>
          <w:sz w:val="24"/>
          <w:szCs w:val="24"/>
        </w:rPr>
      </w:pPr>
      <w:r w:rsidRPr="001043AC">
        <w:rPr>
          <w:rFonts w:ascii="Times New Roman" w:hAnsi="Times New Roman"/>
          <w:sz w:val="24"/>
          <w:szCs w:val="24"/>
          <w:lang w:eastAsia="ar-SA"/>
        </w:rPr>
        <w:t xml:space="preserve">  2.4. Товар, що поставляється, повинен бути новим у відповідності до вимог стандартів і технічних умов. </w:t>
      </w:r>
      <w:r w:rsidRPr="001043AC">
        <w:rPr>
          <w:rFonts w:ascii="Times New Roman" w:hAnsi="Times New Roman"/>
          <w:sz w:val="24"/>
          <w:szCs w:val="24"/>
        </w:rPr>
        <w:t>Товар повинен бути упакований звичайним для нього способом в упаковку, а в разі їх відсутності – способом, що забезпечує зберігання товару під час звичайних умов зберігання та транспортування, якщо Замовником не встановлено додаткових вимог до упаковки партії товару. Постачальник за власний рахунок забезпечує пакування Товару, необхідне для перевезення Товару (за винятком випадків, коли в даній галузі торгівлі прийнято за звичай надавати у розпорядження Товари з такими ж характеристиками, що обумовлені договором, без упаковки). Пакування здійснюється в тій мірі, в якій обставини, що стосуються транспортування (наприклад, засоби переве</w:t>
      </w:r>
      <w:r w:rsidRPr="001E6BC6">
        <w:rPr>
          <w:rFonts w:ascii="Times New Roman" w:hAnsi="Times New Roman"/>
          <w:sz w:val="24"/>
          <w:szCs w:val="24"/>
        </w:rPr>
        <w:t>зення, місце призначення), були повідомлені Постачальнику до укладення договору поставки.</w:t>
      </w:r>
    </w:p>
    <w:p w:rsidR="001043AC" w:rsidRPr="001E6BC6" w:rsidRDefault="001043AC" w:rsidP="00886983">
      <w:pPr>
        <w:tabs>
          <w:tab w:val="left" w:pos="567"/>
        </w:tabs>
        <w:autoSpaceDE w:val="0"/>
        <w:autoSpaceDN w:val="0"/>
        <w:adjustRightInd w:val="0"/>
        <w:spacing w:after="0" w:line="240" w:lineRule="auto"/>
        <w:jc w:val="both"/>
        <w:rPr>
          <w:rFonts w:ascii="Times New Roman" w:hAnsi="Times New Roman"/>
          <w:sz w:val="24"/>
          <w:szCs w:val="24"/>
        </w:rPr>
      </w:pPr>
    </w:p>
    <w:p w:rsidR="00FC6A89" w:rsidRPr="00CD65D0" w:rsidRDefault="00FC6A89" w:rsidP="00FC6A89">
      <w:pPr>
        <w:widowControl w:val="0"/>
        <w:numPr>
          <w:ilvl w:val="0"/>
          <w:numId w:val="3"/>
        </w:numPr>
        <w:suppressAutoHyphens/>
        <w:autoSpaceDE w:val="0"/>
        <w:spacing w:after="0" w:line="252" w:lineRule="exact"/>
        <w:jc w:val="center"/>
        <w:rPr>
          <w:rFonts w:ascii="Times New Roman" w:hAnsi="Times New Roman"/>
          <w:b/>
          <w:bCs/>
          <w:sz w:val="24"/>
          <w:szCs w:val="24"/>
          <w:lang w:eastAsia="ar-SA"/>
        </w:rPr>
      </w:pPr>
      <w:r w:rsidRPr="00CD65D0">
        <w:rPr>
          <w:rFonts w:ascii="Times New Roman" w:hAnsi="Times New Roman"/>
          <w:b/>
          <w:bCs/>
          <w:sz w:val="24"/>
          <w:szCs w:val="24"/>
          <w:lang w:eastAsia="ar-SA"/>
        </w:rPr>
        <w:t>ЯКІСТЬ ТОВАРУ</w:t>
      </w:r>
    </w:p>
    <w:p w:rsidR="00FC6A89" w:rsidRPr="00CD65D0" w:rsidRDefault="00FC6A89" w:rsidP="00FC6A89">
      <w:pPr>
        <w:widowControl w:val="0"/>
        <w:suppressAutoHyphens/>
        <w:autoSpaceDE w:val="0"/>
        <w:spacing w:after="0" w:line="252" w:lineRule="exact"/>
        <w:ind w:left="720"/>
        <w:jc w:val="both"/>
        <w:rPr>
          <w:rFonts w:ascii="Times New Roman" w:hAnsi="Times New Roman"/>
          <w:bCs/>
          <w:sz w:val="24"/>
          <w:szCs w:val="24"/>
          <w:lang w:eastAsia="ar-SA"/>
        </w:rPr>
      </w:pPr>
    </w:p>
    <w:p w:rsidR="00FC6A89" w:rsidRPr="002A71C6" w:rsidRDefault="00FC6A89" w:rsidP="00FC6A89">
      <w:pPr>
        <w:pStyle w:val="Style8"/>
        <w:widowControl/>
        <w:spacing w:line="252" w:lineRule="exact"/>
        <w:ind w:firstLine="426"/>
        <w:jc w:val="both"/>
        <w:rPr>
          <w:rStyle w:val="FontStyle14"/>
          <w:b w:val="0"/>
          <w:bCs w:val="0"/>
        </w:rPr>
      </w:pPr>
      <w:r>
        <w:rPr>
          <w:bCs/>
        </w:rPr>
        <w:t xml:space="preserve">           </w:t>
      </w:r>
      <w:r w:rsidRPr="002A71C6">
        <w:rPr>
          <w:rStyle w:val="FontStyle14"/>
          <w:b w:val="0"/>
          <w:bCs w:val="0"/>
        </w:rPr>
        <w:t xml:space="preserve">3.1. </w:t>
      </w:r>
      <w:r w:rsidRPr="00A67968">
        <w:rPr>
          <w:rFonts w:eastAsiaTheme="minorEastAsia"/>
          <w:lang w:eastAsia="ru-RU"/>
        </w:rPr>
        <w:t>Протягом 5 робочих днів після підписанн</w:t>
      </w:r>
      <w:r>
        <w:rPr>
          <w:rFonts w:eastAsiaTheme="minorEastAsia"/>
          <w:lang w:eastAsia="ru-RU"/>
        </w:rPr>
        <w:t xml:space="preserve">я договору </w:t>
      </w:r>
      <w:r w:rsidR="00612DFB">
        <w:rPr>
          <w:rFonts w:eastAsiaTheme="minorEastAsia"/>
          <w:lang w:eastAsia="ru-RU"/>
        </w:rPr>
        <w:t>Постачальнику надати зразок (свідок)</w:t>
      </w:r>
      <w:r w:rsidR="007B6B89">
        <w:rPr>
          <w:rFonts w:eastAsiaTheme="minorEastAsia"/>
          <w:lang w:eastAsia="ru-RU"/>
        </w:rPr>
        <w:t xml:space="preserve"> Товар</w:t>
      </w:r>
      <w:r>
        <w:rPr>
          <w:rFonts w:eastAsiaTheme="minorEastAsia"/>
          <w:lang w:eastAsia="ru-RU"/>
        </w:rPr>
        <w:t xml:space="preserve"> </w:t>
      </w:r>
      <w:r w:rsidR="00612DFB">
        <w:rPr>
          <w:rFonts w:eastAsiaTheme="minorEastAsia"/>
          <w:lang w:eastAsia="ru-RU"/>
        </w:rPr>
        <w:t>(готов</w:t>
      </w:r>
      <w:r w:rsidR="007B6B89">
        <w:rPr>
          <w:rFonts w:eastAsiaTheme="minorEastAsia"/>
          <w:lang w:eastAsia="ru-RU"/>
        </w:rPr>
        <w:t>ий виріб</w:t>
      </w:r>
      <w:r w:rsidR="00612DFB">
        <w:rPr>
          <w:rFonts w:eastAsiaTheme="minorEastAsia"/>
          <w:lang w:eastAsia="ru-RU"/>
        </w:rPr>
        <w:t xml:space="preserve">), а саме: </w:t>
      </w:r>
      <w:r w:rsidR="008F73DF">
        <w:rPr>
          <w:rFonts w:eastAsiaTheme="minorEastAsia"/>
          <w:lang w:eastAsia="ru-RU"/>
        </w:rPr>
        <w:t xml:space="preserve">валянки шиті та </w:t>
      </w:r>
      <w:proofErr w:type="spellStart"/>
      <w:r w:rsidR="008F73DF">
        <w:rPr>
          <w:rFonts w:eastAsiaTheme="minorEastAsia"/>
          <w:lang w:eastAsia="ru-RU"/>
        </w:rPr>
        <w:t>галоші</w:t>
      </w:r>
      <w:proofErr w:type="spellEnd"/>
      <w:r w:rsidR="00BD7ED2">
        <w:rPr>
          <w:rFonts w:eastAsiaTheme="minorEastAsia"/>
          <w:lang w:eastAsia="ru-RU"/>
        </w:rPr>
        <w:t>.</w:t>
      </w:r>
    </w:p>
    <w:p w:rsidR="00FC6A89" w:rsidRDefault="00FC6A89" w:rsidP="00FC6A89">
      <w:pPr>
        <w:pStyle w:val="Style5"/>
        <w:widowControl/>
        <w:spacing w:line="252" w:lineRule="exact"/>
        <w:ind w:firstLine="426"/>
        <w:jc w:val="both"/>
        <w:rPr>
          <w:lang w:eastAsia="ru-RU"/>
        </w:rPr>
      </w:pPr>
      <w:r w:rsidRPr="00F017FD">
        <w:rPr>
          <w:rStyle w:val="FontStyle15"/>
        </w:rPr>
        <w:lastRenderedPageBreak/>
        <w:t>3.</w:t>
      </w:r>
      <w:r>
        <w:rPr>
          <w:rStyle w:val="FontStyle15"/>
        </w:rPr>
        <w:t>2</w:t>
      </w:r>
      <w:r w:rsidRPr="00F017FD">
        <w:rPr>
          <w:rStyle w:val="FontStyle15"/>
        </w:rPr>
        <w:t>.</w:t>
      </w:r>
      <w:r w:rsidRPr="00F017FD">
        <w:rPr>
          <w:rStyle w:val="FontStyle15"/>
        </w:rPr>
        <w:tab/>
      </w:r>
      <w:r w:rsidRPr="00ED7741">
        <w:rPr>
          <w:rStyle w:val="FontStyle15"/>
        </w:rPr>
        <w:t xml:space="preserve">Постачальник </w:t>
      </w:r>
      <w:r>
        <w:rPr>
          <w:rStyle w:val="FontStyle15"/>
          <w:lang w:val="ru-RU"/>
        </w:rPr>
        <w:t>зобов</w:t>
      </w:r>
      <w:r w:rsidRPr="00435859">
        <w:rPr>
          <w:rStyle w:val="FontStyle15"/>
          <w:lang w:val="ru-RU"/>
        </w:rPr>
        <w:t>’</w:t>
      </w:r>
      <w:r>
        <w:rPr>
          <w:rStyle w:val="FontStyle15"/>
        </w:rPr>
        <w:t>язаний</w:t>
      </w:r>
      <w:r w:rsidRPr="00ED7741">
        <w:rPr>
          <w:rStyle w:val="FontStyle15"/>
        </w:rPr>
        <w:t xml:space="preserve">  поставити   Замовнику  Товар,  передбачений цим Договором,  якість  та технічні характеристики якого відповідають паспортам або сертифікатам виробника, Держстандартам та іншим вимогам, які пред’являються до Товару даного виду і підтверджується відповідними документами.</w:t>
      </w:r>
      <w:r>
        <w:rPr>
          <w:lang w:eastAsia="ru-RU"/>
        </w:rPr>
        <w:t xml:space="preserve"> </w:t>
      </w:r>
      <w:r>
        <w:rPr>
          <w:rStyle w:val="FontStyle15"/>
        </w:rPr>
        <w:t>Кожну партію Товару повинен супроводжувати документ, що підтверджує його якість.</w:t>
      </w:r>
      <w:r>
        <w:rPr>
          <w:lang w:eastAsia="ru-RU"/>
        </w:rPr>
        <w:t xml:space="preserve"> </w:t>
      </w:r>
    </w:p>
    <w:p w:rsidR="00FC6A89" w:rsidRDefault="00FC6A89" w:rsidP="00FC6A89">
      <w:pPr>
        <w:pStyle w:val="Style5"/>
        <w:widowControl/>
        <w:spacing w:line="252" w:lineRule="exact"/>
        <w:ind w:firstLine="426"/>
        <w:jc w:val="both"/>
        <w:rPr>
          <w:bCs/>
          <w:color w:val="000000"/>
        </w:rPr>
      </w:pPr>
      <w:r>
        <w:rPr>
          <w:bCs/>
          <w:color w:val="000000"/>
        </w:rPr>
        <w:t xml:space="preserve">3.3. </w:t>
      </w:r>
      <w:r w:rsidRPr="00451EF2">
        <w:rPr>
          <w:bCs/>
          <w:color w:val="000000"/>
        </w:rPr>
        <w:t>Товар за цим Договором повинен бути новим, повністю придатний до використання, та таким, що не перебував в експлуатації за своїм функціональним призначенням, терміни та умови його зберігання не порушені.</w:t>
      </w:r>
      <w:r w:rsidR="008F73DF">
        <w:rPr>
          <w:bCs/>
          <w:color w:val="000000"/>
        </w:rPr>
        <w:t xml:space="preserve"> Гарантійний строк експлуатації товару повинен становити  _______ календарних дні.</w:t>
      </w:r>
    </w:p>
    <w:p w:rsidR="00FC6A89" w:rsidRPr="001043AC" w:rsidRDefault="00FC6A89" w:rsidP="00FC6A89">
      <w:pPr>
        <w:spacing w:after="0" w:line="20" w:lineRule="atLeast"/>
        <w:jc w:val="both"/>
        <w:rPr>
          <w:rFonts w:ascii="Times New Roman" w:hAnsi="Times New Roman"/>
          <w:sz w:val="24"/>
          <w:szCs w:val="24"/>
        </w:rPr>
      </w:pPr>
      <w:r w:rsidRPr="001043AC">
        <w:rPr>
          <w:rFonts w:ascii="Times New Roman" w:hAnsi="Times New Roman"/>
          <w:sz w:val="24"/>
          <w:szCs w:val="24"/>
        </w:rPr>
        <w:t xml:space="preserve">         3.4. Упаковка повинна  забезпечити схоронність Товару і запобігати  будь-якому  пошкодженню чи знищенню Товару  з урахуванням транспортування, можливих перевантажень в дорозі  та   тривалого зберігання.</w:t>
      </w:r>
    </w:p>
    <w:p w:rsidR="00FC6A89" w:rsidRPr="001043AC" w:rsidRDefault="00FC6A89" w:rsidP="00BD7ED2">
      <w:pPr>
        <w:shd w:val="clear" w:color="auto" w:fill="FFFFFF"/>
        <w:tabs>
          <w:tab w:val="left" w:pos="1134"/>
        </w:tabs>
        <w:spacing w:after="0" w:line="20" w:lineRule="atLeast"/>
        <w:contextualSpacing/>
        <w:jc w:val="both"/>
        <w:rPr>
          <w:rFonts w:ascii="Times New Roman" w:hAnsi="Times New Roman"/>
          <w:sz w:val="24"/>
          <w:szCs w:val="24"/>
        </w:rPr>
      </w:pPr>
      <w:r w:rsidRPr="001043AC">
        <w:rPr>
          <w:rStyle w:val="FontStyle15"/>
          <w:sz w:val="24"/>
          <w:szCs w:val="24"/>
        </w:rPr>
        <w:t xml:space="preserve">        3.5. </w:t>
      </w:r>
      <w:r w:rsidRPr="001043AC">
        <w:rPr>
          <w:rFonts w:ascii="Times New Roman" w:hAnsi="Times New Roman"/>
          <w:sz w:val="24"/>
          <w:szCs w:val="24"/>
        </w:rPr>
        <w:t xml:space="preserve">У разі поставки Постачальником неякісного Товару або будь-якої його партії, такий Товар або партія Товару підлягає заміні на Товар належної якості, визначеної у Договорі, протягом 10-ти календарних днів з дати отримання Постачальником відповідної вимоги (претензії) </w:t>
      </w:r>
      <w:r w:rsidR="00612DFB">
        <w:rPr>
          <w:rFonts w:ascii="Times New Roman" w:hAnsi="Times New Roman"/>
          <w:sz w:val="24"/>
          <w:szCs w:val="24"/>
        </w:rPr>
        <w:t>Замовника</w:t>
      </w:r>
      <w:r w:rsidRPr="001043AC">
        <w:rPr>
          <w:rFonts w:ascii="Times New Roman" w:hAnsi="Times New Roman"/>
          <w:sz w:val="24"/>
          <w:szCs w:val="24"/>
        </w:rPr>
        <w:t xml:space="preserve"> або в інший строк зазначений у </w:t>
      </w:r>
      <w:proofErr w:type="spellStart"/>
      <w:r w:rsidRPr="001043AC">
        <w:rPr>
          <w:rFonts w:ascii="Times New Roman" w:hAnsi="Times New Roman"/>
          <w:sz w:val="24"/>
          <w:szCs w:val="24"/>
        </w:rPr>
        <w:t>вимозі</w:t>
      </w:r>
      <w:proofErr w:type="spellEnd"/>
      <w:r w:rsidRPr="001043AC">
        <w:rPr>
          <w:rFonts w:ascii="Times New Roman" w:hAnsi="Times New Roman"/>
          <w:sz w:val="24"/>
          <w:szCs w:val="24"/>
        </w:rPr>
        <w:t xml:space="preserve"> (претензії) </w:t>
      </w:r>
      <w:r w:rsidR="00612DFB">
        <w:rPr>
          <w:rFonts w:ascii="Times New Roman" w:hAnsi="Times New Roman"/>
          <w:sz w:val="24"/>
          <w:szCs w:val="24"/>
        </w:rPr>
        <w:t>Замовника</w:t>
      </w:r>
      <w:r w:rsidRPr="001043AC">
        <w:rPr>
          <w:rFonts w:ascii="Times New Roman" w:hAnsi="Times New Roman"/>
          <w:sz w:val="24"/>
          <w:szCs w:val="24"/>
        </w:rPr>
        <w:t xml:space="preserve">. Всі витрати, пов’язані із заміною неякісного Товару на якісний, здійснюються за рахунок Постачальника. </w:t>
      </w:r>
    </w:p>
    <w:p w:rsidR="00FC6A89" w:rsidRPr="00E83251" w:rsidRDefault="00FC6A89" w:rsidP="00BD7ED2">
      <w:pPr>
        <w:shd w:val="clear" w:color="auto" w:fill="FFFFFF"/>
        <w:tabs>
          <w:tab w:val="left" w:pos="993"/>
        </w:tabs>
        <w:spacing w:after="0" w:line="20" w:lineRule="atLeast"/>
        <w:ind w:firstLine="709"/>
        <w:jc w:val="both"/>
        <w:rPr>
          <w:rFonts w:ascii="Times New Roman" w:hAnsi="Times New Roman"/>
          <w:spacing w:val="8"/>
          <w:sz w:val="24"/>
          <w:szCs w:val="24"/>
        </w:rPr>
      </w:pPr>
      <w:r w:rsidRPr="00E83251">
        <w:rPr>
          <w:rFonts w:ascii="Times New Roman" w:hAnsi="Times New Roman"/>
          <w:spacing w:val="5"/>
          <w:sz w:val="24"/>
          <w:szCs w:val="24"/>
        </w:rPr>
        <w:t>3.6. Якість Товару, що постачається за даним Договором, повинна відповідати</w:t>
      </w:r>
      <w:r w:rsidRPr="00E83251">
        <w:rPr>
          <w:rFonts w:ascii="Times New Roman" w:hAnsi="Times New Roman"/>
          <w:sz w:val="24"/>
          <w:szCs w:val="24"/>
        </w:rPr>
        <w:t xml:space="preserve"> стандартам і ДСТУ та підтверджуватися сертифікатами </w:t>
      </w:r>
      <w:r w:rsidRPr="00E83251">
        <w:rPr>
          <w:rFonts w:ascii="Times New Roman" w:hAnsi="Times New Roman"/>
          <w:spacing w:val="8"/>
          <w:sz w:val="24"/>
          <w:szCs w:val="24"/>
        </w:rPr>
        <w:t>відповідності та/або технічними паспортами</w:t>
      </w:r>
      <w:r w:rsidRPr="00E83251">
        <w:rPr>
          <w:rFonts w:ascii="Times New Roman" w:hAnsi="Times New Roman"/>
          <w:spacing w:val="8"/>
          <w:sz w:val="24"/>
          <w:szCs w:val="24"/>
          <w:lang w:val="ru-RU"/>
        </w:rPr>
        <w:t xml:space="preserve"> </w:t>
      </w:r>
      <w:r w:rsidRPr="00E83251">
        <w:rPr>
          <w:rFonts w:ascii="Times New Roman" w:hAnsi="Times New Roman"/>
          <w:spacing w:val="8"/>
          <w:sz w:val="24"/>
          <w:szCs w:val="24"/>
        </w:rPr>
        <w:t xml:space="preserve"> виданими компетентними органами або заводом-виробником. Товар повинен бути обов’язково промаркований, маркування повинно містити наступну інформацію (назву, товарний знак, адресу виробника, номер стандарту, позначення розміру, склад сировини, захисні властивості, піктограми та рівень експлуатаційних властивостей, маркування з догляду та дата виготовлення). </w:t>
      </w:r>
    </w:p>
    <w:p w:rsidR="00FC6A89" w:rsidRPr="001043AC" w:rsidRDefault="00FC6A89" w:rsidP="00BD7ED2">
      <w:pPr>
        <w:shd w:val="clear" w:color="auto" w:fill="FFFFFF"/>
        <w:tabs>
          <w:tab w:val="left" w:pos="993"/>
          <w:tab w:val="left" w:leader="underscore" w:pos="2182"/>
        </w:tabs>
        <w:spacing w:after="0" w:line="20" w:lineRule="atLeast"/>
        <w:ind w:firstLine="709"/>
        <w:jc w:val="both"/>
        <w:rPr>
          <w:rFonts w:ascii="Times New Roman" w:hAnsi="Times New Roman"/>
          <w:sz w:val="24"/>
          <w:szCs w:val="24"/>
        </w:rPr>
      </w:pPr>
      <w:r w:rsidRPr="001043AC">
        <w:rPr>
          <w:rFonts w:ascii="Times New Roman" w:hAnsi="Times New Roman"/>
          <w:sz w:val="24"/>
          <w:szCs w:val="24"/>
        </w:rPr>
        <w:t xml:space="preserve">3.7. </w:t>
      </w:r>
      <w:r w:rsidR="00612DFB">
        <w:rPr>
          <w:rFonts w:ascii="Times New Roman" w:hAnsi="Times New Roman"/>
          <w:sz w:val="24"/>
          <w:szCs w:val="24"/>
        </w:rPr>
        <w:t>Замовник</w:t>
      </w:r>
      <w:r w:rsidRPr="001043AC">
        <w:rPr>
          <w:rFonts w:ascii="Times New Roman" w:hAnsi="Times New Roman"/>
          <w:sz w:val="24"/>
          <w:szCs w:val="24"/>
        </w:rPr>
        <w:t xml:space="preserve"> має право, з кожної партії Товару, передати до органу з оцінки відповідності або організацій, які проводять випробування та акредитовані Національним агентством з акредитації України зразки матеріалів для контролю якості за рахунок Постачальника.</w:t>
      </w:r>
    </w:p>
    <w:p w:rsidR="00FC6A89" w:rsidRPr="001043AC" w:rsidRDefault="00FC6A89" w:rsidP="00FC6A89">
      <w:pPr>
        <w:pStyle w:val="afe"/>
        <w:spacing w:line="20" w:lineRule="atLeast"/>
        <w:ind w:left="0" w:firstLine="709"/>
      </w:pPr>
      <w:r w:rsidRPr="001043AC">
        <w:t xml:space="preserve">3.8. При виявленні Товару, що не відповідає </w:t>
      </w:r>
      <w:r w:rsidRPr="001043AC">
        <w:rPr>
          <w:spacing w:val="2"/>
        </w:rPr>
        <w:t>стандартам і ДСТУ</w:t>
      </w:r>
      <w:r w:rsidRPr="001043AC">
        <w:t xml:space="preserve">, а також при виявленні дефектів та недоліків Товару в період гарантійного строку, викликається уповноважений представник Постачальника та складається дефектний акт за підписом уповноважених представників Сторін. Уповноважений представник Постачальника повинен прибути за викликом </w:t>
      </w:r>
      <w:r w:rsidR="00612DFB">
        <w:t>Замовника</w:t>
      </w:r>
      <w:r w:rsidRPr="001043AC">
        <w:t xml:space="preserve"> у 2-денний строк від дати отримання виклику.</w:t>
      </w:r>
    </w:p>
    <w:p w:rsidR="00FC6A89" w:rsidRPr="001043AC" w:rsidRDefault="00FC6A89" w:rsidP="00FC6A89">
      <w:pPr>
        <w:pStyle w:val="afe"/>
        <w:spacing w:line="20" w:lineRule="atLeast"/>
        <w:ind w:left="0" w:firstLine="709"/>
      </w:pPr>
      <w:r w:rsidRPr="001043AC">
        <w:t xml:space="preserve">3.9. Строк усунення дефектів та недоліків або заміни Товару в межах гарантійного строку – 14-ти календарних днів з моменту підписання дефектного акту уповноваженими представниками Сторін або в односторонньому порядку представником </w:t>
      </w:r>
      <w:r w:rsidR="00612DFB">
        <w:t>Замовника</w:t>
      </w:r>
      <w:r w:rsidRPr="001043AC">
        <w:t xml:space="preserve"> у разі неприбуття представника Постачальника у вказаний в п. 3.8. даного Договору строк. В разі неможливості усунути недоліки та дефекти, Постачальник зобов’язаний в цей же строк замінити неякісний Товар на якісний за свій рахунок.</w:t>
      </w:r>
    </w:p>
    <w:p w:rsidR="00FC6A89" w:rsidRPr="001043AC" w:rsidRDefault="00FC6A89" w:rsidP="00FC6A89">
      <w:pPr>
        <w:pStyle w:val="afe"/>
        <w:spacing w:line="20" w:lineRule="atLeast"/>
        <w:ind w:left="0" w:firstLine="709"/>
      </w:pPr>
      <w:r w:rsidRPr="001043AC">
        <w:t xml:space="preserve">3.10. </w:t>
      </w:r>
      <w:r w:rsidR="00612DFB">
        <w:t>Замовник</w:t>
      </w:r>
      <w:r w:rsidRPr="001043AC">
        <w:t xml:space="preserve"> має право відмовитися від Товару неналежної якості або Товару, строк поставки якого порушено. Відмова від прийняття Товару може бути направлена Постачальнику листом. </w:t>
      </w:r>
    </w:p>
    <w:p w:rsidR="00FC6A89" w:rsidRPr="001043AC" w:rsidRDefault="00FC6A89" w:rsidP="00FC6A89">
      <w:pPr>
        <w:pStyle w:val="afe"/>
        <w:spacing w:line="20" w:lineRule="atLeast"/>
        <w:ind w:left="0" w:firstLine="709"/>
      </w:pPr>
      <w:r w:rsidRPr="001043AC">
        <w:rPr>
          <w:spacing w:val="2"/>
        </w:rPr>
        <w:t xml:space="preserve">Якщо під час приймання-передачі Товару буде виявлено Товар, що не відповідає характеристикам якості, зазначеним у п. 3.6. цього Договору, Постачальник зобов’язується на вимогу </w:t>
      </w:r>
      <w:r w:rsidR="00612DFB">
        <w:rPr>
          <w:spacing w:val="2"/>
        </w:rPr>
        <w:t>Замовника</w:t>
      </w:r>
      <w:r w:rsidRPr="001043AC">
        <w:rPr>
          <w:spacing w:val="2"/>
        </w:rPr>
        <w:t xml:space="preserve"> усунути недоліки або замінити неякісний Товар на Товар належної якості. Всі витрати по усуненню недоліків, заміні та поверненню Товару несе Постачальник. У разі неможливості усунення недоліків або заміни Товару Постачальник зобов’язується повернути </w:t>
      </w:r>
      <w:r w:rsidR="00612DFB">
        <w:rPr>
          <w:spacing w:val="2"/>
        </w:rPr>
        <w:t>Замовнику</w:t>
      </w:r>
      <w:r w:rsidRPr="001043AC">
        <w:rPr>
          <w:spacing w:val="2"/>
        </w:rPr>
        <w:t xml:space="preserve"> сплачену за цей Товар грошову суму протягом 3-х (трьох) </w:t>
      </w:r>
      <w:r w:rsidR="00612DFB">
        <w:rPr>
          <w:spacing w:val="2"/>
        </w:rPr>
        <w:t>робоч</w:t>
      </w:r>
      <w:r w:rsidRPr="001043AC">
        <w:rPr>
          <w:spacing w:val="2"/>
        </w:rPr>
        <w:t xml:space="preserve">их днів з моменту отримання вищезазначеної вимоги </w:t>
      </w:r>
      <w:r w:rsidR="00612DFB">
        <w:rPr>
          <w:spacing w:val="2"/>
        </w:rPr>
        <w:t>Замовника</w:t>
      </w:r>
      <w:r w:rsidRPr="001043AC">
        <w:rPr>
          <w:spacing w:val="2"/>
        </w:rPr>
        <w:t xml:space="preserve">. </w:t>
      </w:r>
    </w:p>
    <w:p w:rsidR="00FC6A89" w:rsidRPr="00CD71F3" w:rsidRDefault="00FC6A89" w:rsidP="00FC6A89">
      <w:pPr>
        <w:spacing w:after="0" w:line="20" w:lineRule="atLeast"/>
        <w:ind w:firstLine="709"/>
        <w:rPr>
          <w:rStyle w:val="FontStyle15"/>
          <w:spacing w:val="2"/>
          <w:sz w:val="24"/>
          <w:szCs w:val="24"/>
        </w:rPr>
      </w:pPr>
      <w:r w:rsidRPr="001043AC">
        <w:rPr>
          <w:rFonts w:ascii="Times New Roman" w:hAnsi="Times New Roman"/>
          <w:spacing w:val="2"/>
          <w:sz w:val="24"/>
          <w:szCs w:val="24"/>
        </w:rPr>
        <w:t xml:space="preserve">3.11. У разі порушення Постачальником умов Договору, в тому числі поставки Товару неналежної якості з недоліками, які не можна усунути у прийнятний для </w:t>
      </w:r>
      <w:r w:rsidR="00C22211">
        <w:rPr>
          <w:rFonts w:ascii="Times New Roman" w:hAnsi="Times New Roman"/>
          <w:spacing w:val="2"/>
          <w:sz w:val="24"/>
          <w:szCs w:val="24"/>
        </w:rPr>
        <w:t>Замовника</w:t>
      </w:r>
      <w:r w:rsidRPr="001043AC">
        <w:rPr>
          <w:rFonts w:ascii="Times New Roman" w:hAnsi="Times New Roman"/>
          <w:spacing w:val="2"/>
          <w:sz w:val="24"/>
          <w:szCs w:val="24"/>
        </w:rPr>
        <w:t xml:space="preserve"> строк, порушення Постачальником строку поставки Товару </w:t>
      </w:r>
      <w:r w:rsidR="00C22211">
        <w:rPr>
          <w:rFonts w:ascii="Times New Roman" w:hAnsi="Times New Roman"/>
          <w:spacing w:val="2"/>
          <w:sz w:val="24"/>
          <w:szCs w:val="24"/>
        </w:rPr>
        <w:t>Замовнику</w:t>
      </w:r>
      <w:r w:rsidRPr="001043AC">
        <w:rPr>
          <w:rFonts w:ascii="Times New Roman" w:hAnsi="Times New Roman"/>
          <w:spacing w:val="2"/>
          <w:sz w:val="24"/>
          <w:szCs w:val="24"/>
        </w:rPr>
        <w:t xml:space="preserve">, </w:t>
      </w:r>
      <w:r w:rsidR="00C22211">
        <w:rPr>
          <w:rFonts w:ascii="Times New Roman" w:hAnsi="Times New Roman"/>
          <w:spacing w:val="2"/>
          <w:sz w:val="24"/>
          <w:szCs w:val="24"/>
        </w:rPr>
        <w:t>Замовник</w:t>
      </w:r>
      <w:r w:rsidRPr="001043AC">
        <w:rPr>
          <w:rFonts w:ascii="Times New Roman" w:hAnsi="Times New Roman"/>
          <w:spacing w:val="2"/>
          <w:sz w:val="24"/>
          <w:szCs w:val="24"/>
        </w:rPr>
        <w:t xml:space="preserve"> має право в односторонньому порядку відмовитися від Договору. Договір поставки вважається розірваним з моменту одержання Постачальником повідомлення </w:t>
      </w:r>
      <w:r w:rsidR="00C22211">
        <w:rPr>
          <w:rFonts w:ascii="Times New Roman" w:hAnsi="Times New Roman"/>
          <w:spacing w:val="2"/>
          <w:sz w:val="24"/>
          <w:szCs w:val="24"/>
        </w:rPr>
        <w:t>Замовника</w:t>
      </w:r>
      <w:r w:rsidRPr="001043AC">
        <w:rPr>
          <w:rFonts w:ascii="Times New Roman" w:hAnsi="Times New Roman"/>
          <w:spacing w:val="2"/>
          <w:sz w:val="24"/>
          <w:szCs w:val="24"/>
        </w:rPr>
        <w:t xml:space="preserve"> про</w:t>
      </w:r>
      <w:r w:rsidRPr="00A248C7">
        <w:rPr>
          <w:rFonts w:ascii="Times New Roman" w:hAnsi="Times New Roman"/>
          <w:spacing w:val="2"/>
          <w:sz w:val="24"/>
          <w:szCs w:val="24"/>
        </w:rPr>
        <w:t xml:space="preserve"> </w:t>
      </w:r>
      <w:r w:rsidRPr="00A248C7">
        <w:rPr>
          <w:rFonts w:ascii="Times New Roman" w:hAnsi="Times New Roman"/>
          <w:spacing w:val="2"/>
          <w:sz w:val="24"/>
          <w:szCs w:val="24"/>
        </w:rPr>
        <w:lastRenderedPageBreak/>
        <w:t xml:space="preserve">односторонню відмову від Договору, якщо інший строк не передбачений у повідомленні </w:t>
      </w:r>
      <w:r>
        <w:rPr>
          <w:rFonts w:ascii="Times New Roman" w:hAnsi="Times New Roman"/>
          <w:spacing w:val="2"/>
          <w:sz w:val="24"/>
          <w:szCs w:val="24"/>
        </w:rPr>
        <w:t>або не визначений угодою Сторін.</w:t>
      </w:r>
    </w:p>
    <w:p w:rsidR="00FC6A89" w:rsidRPr="00CD65D0" w:rsidRDefault="00FC6A89" w:rsidP="00FC6A89">
      <w:pPr>
        <w:pStyle w:val="Style5"/>
        <w:widowControl/>
        <w:spacing w:line="252" w:lineRule="exact"/>
        <w:ind w:firstLine="720"/>
        <w:jc w:val="both"/>
        <w:rPr>
          <w:rStyle w:val="FontStyle15"/>
          <w:sz w:val="24"/>
          <w:szCs w:val="24"/>
        </w:rPr>
      </w:pPr>
    </w:p>
    <w:p w:rsidR="00FC6A89" w:rsidRPr="00CD65D0" w:rsidRDefault="00FC6A89" w:rsidP="00FC6A89">
      <w:pPr>
        <w:widowControl w:val="0"/>
        <w:numPr>
          <w:ilvl w:val="0"/>
          <w:numId w:val="6"/>
        </w:numPr>
        <w:tabs>
          <w:tab w:val="left" w:pos="950"/>
        </w:tabs>
        <w:suppressAutoHyphens/>
        <w:autoSpaceDE w:val="0"/>
        <w:spacing w:before="7" w:after="0" w:line="252" w:lineRule="exact"/>
        <w:jc w:val="center"/>
        <w:rPr>
          <w:rFonts w:ascii="Times New Roman" w:hAnsi="Times New Roman"/>
          <w:b/>
          <w:bCs/>
          <w:sz w:val="24"/>
          <w:szCs w:val="24"/>
          <w:lang w:eastAsia="ar-SA"/>
        </w:rPr>
      </w:pPr>
      <w:r w:rsidRPr="00CD65D0">
        <w:rPr>
          <w:rFonts w:ascii="Times New Roman" w:hAnsi="Times New Roman"/>
          <w:b/>
          <w:bCs/>
          <w:sz w:val="24"/>
          <w:szCs w:val="24"/>
          <w:lang w:eastAsia="ar-SA"/>
        </w:rPr>
        <w:t xml:space="preserve">ЦІНА </w:t>
      </w:r>
      <w:r>
        <w:rPr>
          <w:rFonts w:ascii="Times New Roman" w:hAnsi="Times New Roman"/>
          <w:b/>
          <w:bCs/>
          <w:sz w:val="24"/>
          <w:szCs w:val="24"/>
          <w:lang w:eastAsia="ar-SA"/>
        </w:rPr>
        <w:t>ДОГОВОРУ</w:t>
      </w:r>
    </w:p>
    <w:p w:rsidR="00FC6A89" w:rsidRPr="00CD65D0" w:rsidRDefault="00FC6A89" w:rsidP="00FC6A89">
      <w:pPr>
        <w:widowControl w:val="0"/>
        <w:tabs>
          <w:tab w:val="left" w:pos="950"/>
        </w:tabs>
        <w:suppressAutoHyphens/>
        <w:autoSpaceDE w:val="0"/>
        <w:spacing w:before="7" w:after="0" w:line="252" w:lineRule="exact"/>
        <w:jc w:val="center"/>
        <w:rPr>
          <w:rFonts w:ascii="Times New Roman" w:hAnsi="Times New Roman"/>
          <w:b/>
          <w:bCs/>
          <w:sz w:val="24"/>
          <w:szCs w:val="24"/>
          <w:lang w:eastAsia="ar-SA"/>
        </w:rPr>
      </w:pPr>
    </w:p>
    <w:p w:rsidR="00FC6A89" w:rsidRPr="002D69D7" w:rsidRDefault="00FC6A89" w:rsidP="00FC6A89">
      <w:pPr>
        <w:tabs>
          <w:tab w:val="left" w:pos="929"/>
        </w:tabs>
        <w:suppressAutoHyphens/>
        <w:autoSpaceDE w:val="0"/>
        <w:spacing w:after="0" w:line="240" w:lineRule="auto"/>
        <w:ind w:firstLine="709"/>
        <w:jc w:val="both"/>
        <w:rPr>
          <w:rFonts w:ascii="Times New Roman" w:eastAsia="Calibri" w:hAnsi="Times New Roman"/>
          <w:sz w:val="24"/>
          <w:szCs w:val="24"/>
          <w:lang w:eastAsia="ru-RU"/>
        </w:rPr>
      </w:pPr>
      <w:r w:rsidRPr="00CD65D0">
        <w:rPr>
          <w:rFonts w:ascii="Times New Roman" w:hAnsi="Times New Roman"/>
          <w:sz w:val="24"/>
          <w:szCs w:val="24"/>
          <w:lang w:eastAsia="ar-SA"/>
        </w:rPr>
        <w:t xml:space="preserve">4.1. </w:t>
      </w:r>
      <w:r>
        <w:rPr>
          <w:rFonts w:ascii="Times New Roman" w:hAnsi="Times New Roman"/>
          <w:sz w:val="24"/>
          <w:szCs w:val="24"/>
          <w:lang w:eastAsia="ar-SA"/>
        </w:rPr>
        <w:t xml:space="preserve">Ціна визначена у Договорі з урахуванням всіх витрат, податків та зборів Постачальника становить </w:t>
      </w:r>
      <w:r w:rsidRPr="00CD65D0">
        <w:rPr>
          <w:rFonts w:ascii="Times New Roman" w:eastAsia="Calibri" w:hAnsi="Times New Roman"/>
          <w:sz w:val="24"/>
          <w:szCs w:val="24"/>
          <w:lang w:eastAsia="ar-SA"/>
        </w:rPr>
        <w:t xml:space="preserve">______________ грн (_____________ тисячі _____________гривні ______ коп.) в </w:t>
      </w:r>
      <w:proofErr w:type="spellStart"/>
      <w:r w:rsidRPr="00CD65D0">
        <w:rPr>
          <w:rFonts w:ascii="Times New Roman" w:eastAsia="Calibri" w:hAnsi="Times New Roman"/>
          <w:sz w:val="24"/>
          <w:szCs w:val="24"/>
          <w:lang w:eastAsia="ar-SA"/>
        </w:rPr>
        <w:t>т.ч</w:t>
      </w:r>
      <w:proofErr w:type="spellEnd"/>
      <w:r w:rsidRPr="00CD65D0">
        <w:rPr>
          <w:rFonts w:ascii="Times New Roman" w:eastAsia="Calibri" w:hAnsi="Times New Roman"/>
          <w:sz w:val="24"/>
          <w:szCs w:val="24"/>
          <w:lang w:eastAsia="ar-SA"/>
        </w:rPr>
        <w:t>. ПДВ.</w:t>
      </w:r>
      <w:r>
        <w:rPr>
          <w:rFonts w:ascii="Times New Roman" w:eastAsia="Calibri" w:hAnsi="Times New Roman"/>
          <w:sz w:val="24"/>
          <w:szCs w:val="24"/>
          <w:lang w:eastAsia="ar-SA"/>
        </w:rPr>
        <w:t xml:space="preserve"> </w:t>
      </w:r>
    </w:p>
    <w:p w:rsidR="00FC6A89" w:rsidRDefault="00FC6A89" w:rsidP="00FC6A89">
      <w:pPr>
        <w:widowControl w:val="0"/>
        <w:tabs>
          <w:tab w:val="left" w:pos="950"/>
        </w:tabs>
        <w:suppressAutoHyphens/>
        <w:autoSpaceDE w:val="0"/>
        <w:spacing w:before="7" w:after="0" w:line="252" w:lineRule="exact"/>
        <w:ind w:firstLine="709"/>
        <w:jc w:val="both"/>
        <w:rPr>
          <w:rFonts w:ascii="Times New Roman" w:eastAsia="Calibri" w:hAnsi="Times New Roman"/>
          <w:sz w:val="24"/>
          <w:szCs w:val="24"/>
        </w:rPr>
      </w:pPr>
      <w:r>
        <w:rPr>
          <w:rFonts w:ascii="Times New Roman" w:eastAsia="Calibri" w:hAnsi="Times New Roman"/>
          <w:sz w:val="24"/>
          <w:szCs w:val="24"/>
        </w:rPr>
        <w:t>4.2. В ціну Договору включаються витрати на транспортування, розвантаження, сплату податків і зборів (обов’язкових платежів), а також інші витрати пов’язані із поставкою Товару Замовнику.</w:t>
      </w:r>
    </w:p>
    <w:p w:rsidR="00FC6A89" w:rsidRDefault="00FC6A89" w:rsidP="00FC6A89">
      <w:pPr>
        <w:widowControl w:val="0"/>
        <w:tabs>
          <w:tab w:val="left" w:pos="950"/>
        </w:tabs>
        <w:suppressAutoHyphens/>
        <w:autoSpaceDE w:val="0"/>
        <w:spacing w:before="7" w:after="0" w:line="252" w:lineRule="exact"/>
        <w:ind w:firstLine="709"/>
        <w:jc w:val="both"/>
        <w:rPr>
          <w:rFonts w:ascii="Times New Roman" w:eastAsia="Calibri" w:hAnsi="Times New Roman"/>
          <w:sz w:val="24"/>
          <w:szCs w:val="24"/>
        </w:rPr>
      </w:pPr>
      <w:r>
        <w:rPr>
          <w:rFonts w:ascii="Times New Roman" w:eastAsia="Calibri" w:hAnsi="Times New Roman"/>
          <w:sz w:val="24"/>
          <w:szCs w:val="24"/>
        </w:rPr>
        <w:t>4.3. Покращення якості предмета закупівлі не є підставою для збільшення ціни, визначеної у договорі.</w:t>
      </w:r>
    </w:p>
    <w:p w:rsidR="00FC6A89" w:rsidRDefault="00FC6A89" w:rsidP="00FC6A89">
      <w:pPr>
        <w:widowControl w:val="0"/>
        <w:tabs>
          <w:tab w:val="left" w:pos="950"/>
        </w:tabs>
        <w:suppressAutoHyphens/>
        <w:autoSpaceDE w:val="0"/>
        <w:spacing w:before="7" w:after="0" w:line="252" w:lineRule="exact"/>
        <w:ind w:firstLine="709"/>
        <w:jc w:val="both"/>
        <w:rPr>
          <w:rFonts w:ascii="Times New Roman" w:eastAsia="Calibri" w:hAnsi="Times New Roman"/>
          <w:sz w:val="24"/>
          <w:szCs w:val="24"/>
        </w:rPr>
      </w:pPr>
      <w:r w:rsidRPr="00D60FBA">
        <w:rPr>
          <w:rFonts w:ascii="Times New Roman" w:eastAsia="Calibri" w:hAnsi="Times New Roman"/>
          <w:b/>
          <w:sz w:val="24"/>
          <w:szCs w:val="24"/>
        </w:rPr>
        <w:t xml:space="preserve">                                              5</w:t>
      </w:r>
      <w:r w:rsidRPr="005364DD">
        <w:rPr>
          <w:rFonts w:ascii="Times New Roman" w:eastAsia="Calibri" w:hAnsi="Times New Roman"/>
          <w:b/>
          <w:sz w:val="24"/>
          <w:szCs w:val="24"/>
        </w:rPr>
        <w:t>. ПОРЯДОК РОЗРАХУНКІВ</w:t>
      </w:r>
    </w:p>
    <w:p w:rsidR="00FC6A89" w:rsidRDefault="00FC6A89" w:rsidP="00FC6A89">
      <w:pPr>
        <w:widowControl w:val="0"/>
        <w:tabs>
          <w:tab w:val="left" w:pos="950"/>
        </w:tabs>
        <w:suppressAutoHyphens/>
        <w:autoSpaceDE w:val="0"/>
        <w:spacing w:before="7" w:after="0" w:line="252" w:lineRule="exact"/>
        <w:ind w:firstLine="709"/>
        <w:jc w:val="both"/>
        <w:rPr>
          <w:rFonts w:ascii="Times New Roman" w:eastAsia="Calibri" w:hAnsi="Times New Roman"/>
          <w:sz w:val="24"/>
          <w:szCs w:val="24"/>
        </w:rPr>
      </w:pPr>
      <w:r>
        <w:rPr>
          <w:rFonts w:ascii="Times New Roman" w:eastAsia="Calibri" w:hAnsi="Times New Roman"/>
          <w:sz w:val="24"/>
          <w:szCs w:val="24"/>
        </w:rPr>
        <w:t xml:space="preserve">5.1. </w:t>
      </w:r>
      <w:r w:rsidRPr="00F76773">
        <w:rPr>
          <w:rStyle w:val="FontStyle15"/>
          <w:bCs/>
          <w:sz w:val="24"/>
          <w:szCs w:val="24"/>
        </w:rPr>
        <w:t xml:space="preserve">Розрахунок за товар Замовником здійснюється протягом 10 (десяти) </w:t>
      </w:r>
      <w:r>
        <w:rPr>
          <w:rStyle w:val="FontStyle15"/>
          <w:bCs/>
          <w:sz w:val="24"/>
          <w:szCs w:val="24"/>
        </w:rPr>
        <w:t>робочих</w:t>
      </w:r>
      <w:r w:rsidRPr="00F76773">
        <w:rPr>
          <w:rStyle w:val="FontStyle15"/>
          <w:bCs/>
          <w:sz w:val="24"/>
          <w:szCs w:val="24"/>
        </w:rPr>
        <w:t xml:space="preserve"> днів з дати фактичного отримання Товару від Постачальника та підписаної </w:t>
      </w:r>
      <w:r>
        <w:rPr>
          <w:rStyle w:val="FontStyle15"/>
          <w:bCs/>
          <w:sz w:val="24"/>
          <w:szCs w:val="24"/>
        </w:rPr>
        <w:t xml:space="preserve">відповідної </w:t>
      </w:r>
      <w:r w:rsidRPr="00F76773">
        <w:rPr>
          <w:rStyle w:val="FontStyle15"/>
          <w:bCs/>
          <w:sz w:val="24"/>
          <w:szCs w:val="24"/>
        </w:rPr>
        <w:t>товар</w:t>
      </w:r>
      <w:r>
        <w:rPr>
          <w:rStyle w:val="FontStyle15"/>
          <w:bCs/>
          <w:sz w:val="24"/>
          <w:szCs w:val="24"/>
        </w:rPr>
        <w:t>н</w:t>
      </w:r>
      <w:r w:rsidRPr="00F76773">
        <w:rPr>
          <w:rStyle w:val="FontStyle15"/>
          <w:bCs/>
          <w:sz w:val="24"/>
          <w:szCs w:val="24"/>
        </w:rPr>
        <w:t>о-транспортної накладн</w:t>
      </w:r>
      <w:r>
        <w:rPr>
          <w:rStyle w:val="FontStyle15"/>
          <w:bCs/>
          <w:sz w:val="24"/>
          <w:szCs w:val="24"/>
        </w:rPr>
        <w:t>ої</w:t>
      </w:r>
      <w:r>
        <w:rPr>
          <w:rFonts w:ascii="Times New Roman" w:eastAsia="Calibri" w:hAnsi="Times New Roman"/>
          <w:sz w:val="24"/>
          <w:szCs w:val="24"/>
        </w:rPr>
        <w:t>.</w:t>
      </w:r>
    </w:p>
    <w:p w:rsidR="00FC6A89" w:rsidRDefault="00FC6A89" w:rsidP="00FC6A89">
      <w:pPr>
        <w:widowControl w:val="0"/>
        <w:tabs>
          <w:tab w:val="left" w:pos="950"/>
        </w:tabs>
        <w:suppressAutoHyphens/>
        <w:autoSpaceDE w:val="0"/>
        <w:spacing w:before="7" w:after="0" w:line="252" w:lineRule="exact"/>
        <w:ind w:firstLine="709"/>
        <w:jc w:val="both"/>
        <w:rPr>
          <w:rFonts w:ascii="Times New Roman" w:eastAsia="Calibri" w:hAnsi="Times New Roman"/>
          <w:sz w:val="24"/>
          <w:szCs w:val="24"/>
        </w:rPr>
      </w:pPr>
      <w:r>
        <w:rPr>
          <w:rFonts w:ascii="Times New Roman" w:eastAsia="Calibri" w:hAnsi="Times New Roman"/>
          <w:sz w:val="24"/>
          <w:szCs w:val="24"/>
        </w:rPr>
        <w:t xml:space="preserve">5.2 </w:t>
      </w:r>
      <w:r w:rsidRPr="00B40E4C">
        <w:rPr>
          <w:rStyle w:val="FontStyle15"/>
          <w:bCs/>
          <w:sz w:val="24"/>
          <w:szCs w:val="24"/>
        </w:rPr>
        <w:t xml:space="preserve">Оплата Товару проводиться в національній валюті України у безготівковій формі </w:t>
      </w:r>
      <w:r w:rsidRPr="00A032FE">
        <w:rPr>
          <w:rStyle w:val="FontStyle15"/>
          <w:bCs/>
          <w:sz w:val="24"/>
          <w:szCs w:val="24"/>
        </w:rPr>
        <w:t>шляхом перерахування грошових коштів на розрахунковий рахунок Постачальника, зазначений у розділі 1</w:t>
      </w:r>
      <w:r>
        <w:rPr>
          <w:rStyle w:val="FontStyle15"/>
          <w:bCs/>
          <w:sz w:val="24"/>
          <w:szCs w:val="24"/>
        </w:rPr>
        <w:t>2</w:t>
      </w:r>
      <w:r w:rsidRPr="00A032FE">
        <w:rPr>
          <w:rStyle w:val="FontStyle15"/>
          <w:bCs/>
          <w:sz w:val="24"/>
          <w:szCs w:val="24"/>
        </w:rPr>
        <w:t xml:space="preserve"> Договору</w:t>
      </w:r>
      <w:r>
        <w:rPr>
          <w:rFonts w:ascii="Times New Roman" w:eastAsia="Calibri" w:hAnsi="Times New Roman"/>
          <w:sz w:val="24"/>
          <w:szCs w:val="24"/>
        </w:rPr>
        <w:t>.</w:t>
      </w:r>
    </w:p>
    <w:p w:rsidR="00FC6A89" w:rsidRPr="00FA6516" w:rsidRDefault="00FC6A89" w:rsidP="00FC6A89">
      <w:pPr>
        <w:widowControl w:val="0"/>
        <w:tabs>
          <w:tab w:val="left" w:pos="950"/>
        </w:tabs>
        <w:suppressAutoHyphens/>
        <w:autoSpaceDE w:val="0"/>
        <w:spacing w:before="7" w:after="0" w:line="252" w:lineRule="exact"/>
        <w:ind w:firstLine="709"/>
        <w:jc w:val="both"/>
        <w:rPr>
          <w:rFonts w:ascii="Times New Roman" w:eastAsia="Calibri" w:hAnsi="Times New Roman"/>
          <w:sz w:val="24"/>
          <w:szCs w:val="24"/>
        </w:rPr>
      </w:pPr>
    </w:p>
    <w:p w:rsidR="00FC6A89" w:rsidRPr="00C14C80" w:rsidRDefault="00FC6A89" w:rsidP="00FC6A89">
      <w:pPr>
        <w:widowControl w:val="0"/>
        <w:tabs>
          <w:tab w:val="left" w:pos="929"/>
        </w:tabs>
        <w:suppressAutoHyphens/>
        <w:autoSpaceDE w:val="0"/>
        <w:spacing w:after="0" w:line="252" w:lineRule="exact"/>
        <w:ind w:left="360"/>
        <w:rPr>
          <w:rFonts w:ascii="Times New Roman" w:hAnsi="Times New Roman"/>
          <w:b/>
          <w:bCs/>
          <w:sz w:val="24"/>
          <w:szCs w:val="24"/>
          <w:lang w:eastAsia="ar-SA"/>
        </w:rPr>
      </w:pPr>
      <w:r>
        <w:rPr>
          <w:rFonts w:ascii="Times New Roman" w:hAnsi="Times New Roman"/>
          <w:b/>
          <w:bCs/>
          <w:sz w:val="24"/>
          <w:szCs w:val="24"/>
          <w:lang w:eastAsia="ar-SA"/>
        </w:rPr>
        <w:t xml:space="preserve">                                       6. </w:t>
      </w:r>
      <w:r w:rsidRPr="00C14C80">
        <w:rPr>
          <w:rFonts w:ascii="Times New Roman" w:hAnsi="Times New Roman"/>
          <w:b/>
          <w:bCs/>
          <w:sz w:val="24"/>
          <w:szCs w:val="24"/>
          <w:lang w:eastAsia="ar-SA"/>
        </w:rPr>
        <w:t>ВІДПОВІДАЛЬНІСТЬ СТОРІН</w:t>
      </w:r>
    </w:p>
    <w:p w:rsidR="00FC6A89" w:rsidRPr="00CD65D0" w:rsidRDefault="00FC6A89" w:rsidP="00FC6A89">
      <w:pPr>
        <w:suppressAutoHyphens/>
        <w:autoSpaceDE w:val="0"/>
        <w:spacing w:after="0" w:line="252" w:lineRule="exact"/>
        <w:ind w:firstLine="505"/>
        <w:jc w:val="both"/>
        <w:rPr>
          <w:rFonts w:ascii="Times New Roman" w:hAnsi="Times New Roman"/>
          <w:sz w:val="24"/>
          <w:szCs w:val="24"/>
          <w:lang w:eastAsia="ar-SA"/>
        </w:rPr>
      </w:pPr>
    </w:p>
    <w:p w:rsidR="00FC6A89" w:rsidRPr="00CD65D0" w:rsidRDefault="00FC6A89" w:rsidP="00FC6A89">
      <w:pPr>
        <w:pStyle w:val="Style7"/>
        <w:widowControl/>
        <w:spacing w:line="240" w:lineRule="auto"/>
        <w:ind w:firstLine="709"/>
        <w:jc w:val="both"/>
        <w:rPr>
          <w:rStyle w:val="FontStyle15"/>
          <w:rFonts w:eastAsia="Calibri"/>
          <w:sz w:val="24"/>
          <w:szCs w:val="24"/>
        </w:rPr>
      </w:pPr>
      <w:r>
        <w:rPr>
          <w:rStyle w:val="FontStyle15"/>
          <w:rFonts w:eastAsia="Calibri"/>
          <w:sz w:val="24"/>
          <w:szCs w:val="24"/>
        </w:rPr>
        <w:t>6</w:t>
      </w:r>
      <w:r w:rsidRPr="00CD65D0">
        <w:rPr>
          <w:rStyle w:val="FontStyle15"/>
          <w:rFonts w:eastAsia="Calibri"/>
          <w:sz w:val="24"/>
          <w:szCs w:val="24"/>
        </w:rPr>
        <w:t xml:space="preserve">.1. У випадку порушення зобов’язання, що виникає з даного Договору, винна «Сторона» несе відповідальність встановлену даним Договором і чинним законодавством України. Сторона яка порушила зобов’язання за цим Договором, сплачує на користь іншої Сторони пеню у розмірі подвійної облікової ставки НБУ, яка діяла на час порушення зобов’язання, за кожен день прострочення виконання зобов’язань. </w:t>
      </w:r>
    </w:p>
    <w:p w:rsidR="00FC6A89" w:rsidRPr="00CD65D0" w:rsidRDefault="00FC6A89" w:rsidP="00FC6A89">
      <w:pPr>
        <w:pStyle w:val="Style7"/>
        <w:widowControl/>
        <w:spacing w:line="240" w:lineRule="auto"/>
        <w:ind w:firstLine="709"/>
        <w:jc w:val="both"/>
        <w:rPr>
          <w:rStyle w:val="FontStyle15"/>
          <w:rFonts w:eastAsia="Calibri"/>
          <w:color w:val="000000"/>
          <w:sz w:val="24"/>
          <w:szCs w:val="24"/>
        </w:rPr>
      </w:pPr>
      <w:r>
        <w:rPr>
          <w:rStyle w:val="FontStyle15"/>
          <w:rFonts w:eastAsia="Calibri"/>
          <w:sz w:val="24"/>
          <w:szCs w:val="24"/>
        </w:rPr>
        <w:t>6</w:t>
      </w:r>
      <w:r w:rsidRPr="00CD65D0">
        <w:rPr>
          <w:rStyle w:val="FontStyle15"/>
          <w:rFonts w:eastAsia="Calibri"/>
          <w:sz w:val="24"/>
          <w:szCs w:val="24"/>
        </w:rPr>
        <w:t>.2.</w:t>
      </w:r>
      <w:r w:rsidRPr="00CD65D0">
        <w:rPr>
          <w:rStyle w:val="FontStyle15"/>
          <w:rFonts w:eastAsia="Calibri"/>
          <w:sz w:val="24"/>
          <w:szCs w:val="24"/>
        </w:rPr>
        <w:tab/>
      </w:r>
      <w:r w:rsidRPr="00CD65D0">
        <w:rPr>
          <w:rStyle w:val="FontStyle15"/>
          <w:rFonts w:eastAsia="Calibri"/>
          <w:color w:val="000000"/>
          <w:sz w:val="24"/>
          <w:szCs w:val="24"/>
        </w:rPr>
        <w:t xml:space="preserve">За прострочення терміну поставки якісного товару за Договором понад 5 (п’ять) календарних днів Постачальник, сплачує Замовнику штраф у розмірі </w:t>
      </w:r>
      <w:r w:rsidR="00370547">
        <w:rPr>
          <w:rStyle w:val="FontStyle15"/>
          <w:rFonts w:eastAsia="Calibri"/>
          <w:color w:val="000000"/>
          <w:sz w:val="24"/>
          <w:szCs w:val="24"/>
        </w:rPr>
        <w:t>10</w:t>
      </w:r>
      <w:r w:rsidRPr="00CD65D0">
        <w:rPr>
          <w:rStyle w:val="FontStyle15"/>
          <w:rFonts w:eastAsia="Calibri"/>
          <w:color w:val="000000"/>
          <w:sz w:val="24"/>
          <w:szCs w:val="24"/>
        </w:rPr>
        <w:t xml:space="preserve"> (</w:t>
      </w:r>
      <w:r w:rsidR="00370547">
        <w:rPr>
          <w:rStyle w:val="FontStyle15"/>
          <w:rFonts w:eastAsia="Calibri"/>
          <w:color w:val="000000"/>
          <w:sz w:val="24"/>
          <w:szCs w:val="24"/>
        </w:rPr>
        <w:t>десяти</w:t>
      </w:r>
      <w:r w:rsidRPr="00CD65D0">
        <w:rPr>
          <w:rStyle w:val="FontStyle15"/>
          <w:rFonts w:eastAsia="Calibri"/>
          <w:color w:val="000000"/>
          <w:sz w:val="24"/>
          <w:szCs w:val="24"/>
        </w:rPr>
        <w:t>) відсотків від вартості товару, що буде предметом порушення.</w:t>
      </w:r>
    </w:p>
    <w:p w:rsidR="00FC6A89" w:rsidRPr="00CD65D0" w:rsidRDefault="00FC6A89" w:rsidP="00FC6A89">
      <w:pPr>
        <w:pStyle w:val="Style7"/>
        <w:widowControl/>
        <w:spacing w:line="240" w:lineRule="auto"/>
        <w:ind w:firstLine="709"/>
        <w:jc w:val="both"/>
        <w:rPr>
          <w:rStyle w:val="FontStyle15"/>
          <w:rFonts w:eastAsia="Calibri"/>
          <w:sz w:val="24"/>
          <w:szCs w:val="24"/>
        </w:rPr>
      </w:pPr>
      <w:r>
        <w:rPr>
          <w:rStyle w:val="FontStyle15"/>
          <w:rFonts w:eastAsia="Calibri"/>
          <w:color w:val="000000"/>
          <w:sz w:val="24"/>
          <w:szCs w:val="24"/>
        </w:rPr>
        <w:t>6</w:t>
      </w:r>
      <w:r w:rsidRPr="00CD65D0">
        <w:rPr>
          <w:rStyle w:val="FontStyle15"/>
          <w:rFonts w:eastAsia="Calibri"/>
          <w:color w:val="000000"/>
          <w:sz w:val="24"/>
          <w:szCs w:val="24"/>
        </w:rPr>
        <w:t>.3.</w:t>
      </w:r>
      <w:r w:rsidRPr="00CD65D0">
        <w:rPr>
          <w:rStyle w:val="FontStyle15"/>
          <w:rFonts w:eastAsia="Calibri"/>
          <w:color w:val="000000"/>
          <w:sz w:val="24"/>
          <w:szCs w:val="24"/>
        </w:rPr>
        <w:tab/>
        <w:t xml:space="preserve">В разі відмови Постачальником від заміни Товару на умовах </w:t>
      </w:r>
      <w:r w:rsidRPr="00CD65D0">
        <w:rPr>
          <w:rStyle w:val="FontStyle15"/>
          <w:rFonts w:eastAsia="Calibri"/>
          <w:sz w:val="24"/>
          <w:szCs w:val="24"/>
        </w:rPr>
        <w:t>п.</w:t>
      </w:r>
      <w:r>
        <w:rPr>
          <w:rStyle w:val="FontStyle15"/>
          <w:rFonts w:eastAsia="Calibri"/>
          <w:sz w:val="24"/>
          <w:szCs w:val="24"/>
        </w:rPr>
        <w:t>3.7</w:t>
      </w:r>
      <w:r w:rsidRPr="00CD65D0">
        <w:rPr>
          <w:rStyle w:val="FontStyle15"/>
          <w:rFonts w:eastAsia="Calibri"/>
          <w:sz w:val="24"/>
          <w:szCs w:val="24"/>
        </w:rPr>
        <w:t xml:space="preserve"> Договору, Постачальник сплачує Замовнику штраф в розмірі вартості незаміненого Товару.</w:t>
      </w:r>
    </w:p>
    <w:p w:rsidR="00FC6A89" w:rsidRPr="00CD65D0" w:rsidRDefault="00FC6A89" w:rsidP="00FC6A89">
      <w:pPr>
        <w:pStyle w:val="Style7"/>
        <w:widowControl/>
        <w:spacing w:line="240" w:lineRule="auto"/>
        <w:ind w:firstLine="709"/>
        <w:jc w:val="both"/>
        <w:rPr>
          <w:rStyle w:val="FontStyle15"/>
          <w:rFonts w:eastAsia="Calibri"/>
          <w:sz w:val="24"/>
          <w:szCs w:val="24"/>
        </w:rPr>
      </w:pPr>
      <w:r>
        <w:rPr>
          <w:rStyle w:val="FontStyle15"/>
          <w:rFonts w:eastAsia="Calibri"/>
          <w:sz w:val="24"/>
          <w:szCs w:val="24"/>
        </w:rPr>
        <w:t>6</w:t>
      </w:r>
      <w:r w:rsidRPr="00CD65D0">
        <w:rPr>
          <w:rStyle w:val="FontStyle15"/>
          <w:rFonts w:eastAsia="Calibri"/>
          <w:sz w:val="24"/>
          <w:szCs w:val="24"/>
        </w:rPr>
        <w:t>.4. Замовник має право звернутися з претензією по якості Товару протягом 30 (тридцяти) календарних днів з моменту виявлення в товарі недоліків.</w:t>
      </w:r>
    </w:p>
    <w:p w:rsidR="00FC6A89" w:rsidRPr="00CD65D0" w:rsidRDefault="00FC6A89" w:rsidP="00FC6A89">
      <w:pPr>
        <w:pStyle w:val="Style7"/>
        <w:widowControl/>
        <w:spacing w:line="240" w:lineRule="auto"/>
        <w:ind w:firstLine="709"/>
        <w:jc w:val="both"/>
        <w:rPr>
          <w:rStyle w:val="FontStyle15"/>
          <w:rFonts w:eastAsia="Calibri"/>
          <w:sz w:val="24"/>
          <w:szCs w:val="24"/>
        </w:rPr>
      </w:pPr>
      <w:r>
        <w:rPr>
          <w:rStyle w:val="FontStyle15"/>
          <w:rFonts w:eastAsia="Calibri"/>
          <w:sz w:val="24"/>
          <w:szCs w:val="24"/>
        </w:rPr>
        <w:t>6</w:t>
      </w:r>
      <w:r w:rsidRPr="00CD65D0">
        <w:rPr>
          <w:rStyle w:val="FontStyle15"/>
          <w:rFonts w:eastAsia="Calibri"/>
          <w:sz w:val="24"/>
          <w:szCs w:val="24"/>
        </w:rPr>
        <w:t>.5. У випадку виникнення суперечки по якості Товару проводиться його незалежна експертиза в уповноважених на це установах чи організаціях.</w:t>
      </w:r>
    </w:p>
    <w:p w:rsidR="00FC6A89" w:rsidRPr="00CD65D0" w:rsidRDefault="00FC6A89" w:rsidP="00FC6A89">
      <w:pPr>
        <w:pStyle w:val="Style7"/>
        <w:widowControl/>
        <w:spacing w:line="240" w:lineRule="auto"/>
        <w:ind w:firstLine="709"/>
        <w:jc w:val="both"/>
        <w:rPr>
          <w:rStyle w:val="FontStyle15"/>
          <w:rFonts w:eastAsia="Calibri"/>
          <w:sz w:val="24"/>
          <w:szCs w:val="24"/>
        </w:rPr>
      </w:pPr>
      <w:r>
        <w:rPr>
          <w:rStyle w:val="FontStyle15"/>
          <w:rFonts w:eastAsia="Calibri"/>
          <w:sz w:val="24"/>
          <w:szCs w:val="24"/>
        </w:rPr>
        <w:t>6</w:t>
      </w:r>
      <w:r w:rsidRPr="00CD65D0">
        <w:rPr>
          <w:rStyle w:val="FontStyle15"/>
          <w:rFonts w:eastAsia="Calibri"/>
          <w:sz w:val="24"/>
          <w:szCs w:val="24"/>
        </w:rPr>
        <w:t>.6. Оплата вартості експертизи сплачується ініціатором проведення експертизи із наступним відшкодуванням винною стороною.</w:t>
      </w:r>
    </w:p>
    <w:p w:rsidR="00FC6A89" w:rsidRDefault="00FC6A89" w:rsidP="00FC6A89">
      <w:pPr>
        <w:pStyle w:val="Style7"/>
        <w:widowControl/>
        <w:spacing w:line="240" w:lineRule="auto"/>
        <w:ind w:firstLine="709"/>
        <w:jc w:val="both"/>
        <w:rPr>
          <w:rStyle w:val="FontStyle15"/>
          <w:rFonts w:eastAsia="Calibri"/>
          <w:sz w:val="24"/>
          <w:szCs w:val="24"/>
        </w:rPr>
      </w:pPr>
      <w:r>
        <w:rPr>
          <w:rStyle w:val="FontStyle15"/>
          <w:rFonts w:eastAsia="Calibri"/>
          <w:sz w:val="24"/>
          <w:szCs w:val="24"/>
        </w:rPr>
        <w:t>6</w:t>
      </w:r>
      <w:r w:rsidRPr="00CD65D0">
        <w:rPr>
          <w:rStyle w:val="FontStyle15"/>
          <w:rFonts w:eastAsia="Calibri"/>
          <w:sz w:val="24"/>
          <w:szCs w:val="24"/>
        </w:rPr>
        <w:t xml:space="preserve">.7. У разі підтвердження незалежною експертизою поставки неякісного Товару Замовник має право вимагати від Постачальника сплати штрафу у розмірі 10% від вартості неякісного Товару, а також здійснення заміни неякісного Товару на Товар належної якості протягом 30 (тридцяти) робочих днів з дати ознайомлення Постачальником з результатами (висновками) незалежної експертизи. </w:t>
      </w:r>
    </w:p>
    <w:p w:rsidR="00FC6A89" w:rsidRPr="00CD65D0" w:rsidRDefault="00FC6A89" w:rsidP="00FC6A89">
      <w:pPr>
        <w:pStyle w:val="Style7"/>
        <w:widowControl/>
        <w:spacing w:line="240" w:lineRule="auto"/>
        <w:ind w:firstLine="709"/>
        <w:jc w:val="both"/>
        <w:rPr>
          <w:rStyle w:val="FontStyle15"/>
          <w:rFonts w:eastAsia="Calibri"/>
          <w:sz w:val="24"/>
          <w:szCs w:val="24"/>
        </w:rPr>
      </w:pPr>
      <w:r>
        <w:rPr>
          <w:rStyle w:val="FontStyle15"/>
          <w:rFonts w:eastAsia="Calibri"/>
          <w:sz w:val="24"/>
          <w:szCs w:val="24"/>
        </w:rPr>
        <w:t>6</w:t>
      </w:r>
      <w:r w:rsidRPr="00CD65D0">
        <w:rPr>
          <w:rStyle w:val="FontStyle15"/>
          <w:rFonts w:eastAsia="Calibri"/>
          <w:sz w:val="24"/>
          <w:szCs w:val="24"/>
        </w:rPr>
        <w:t>.8 Сплата штрафу не звільняє сторону, яка їх сплатила від виконання прийнятих нею зобов'язань за Договором.</w:t>
      </w:r>
    </w:p>
    <w:p w:rsidR="00FC6A89" w:rsidRPr="00CD65D0" w:rsidRDefault="00FC6A89" w:rsidP="00FC6A89">
      <w:pPr>
        <w:pStyle w:val="Style7"/>
        <w:widowControl/>
        <w:spacing w:line="240" w:lineRule="auto"/>
        <w:ind w:firstLine="709"/>
        <w:jc w:val="both"/>
        <w:rPr>
          <w:rStyle w:val="FontStyle15"/>
          <w:rFonts w:eastAsia="Calibri"/>
          <w:sz w:val="24"/>
          <w:szCs w:val="24"/>
        </w:rPr>
      </w:pPr>
      <w:r>
        <w:rPr>
          <w:rStyle w:val="FontStyle15"/>
          <w:rFonts w:eastAsia="Calibri"/>
          <w:sz w:val="24"/>
          <w:szCs w:val="24"/>
        </w:rPr>
        <w:t>6</w:t>
      </w:r>
      <w:r w:rsidRPr="00CD65D0">
        <w:rPr>
          <w:rStyle w:val="FontStyle15"/>
          <w:rFonts w:eastAsia="Calibri"/>
          <w:sz w:val="24"/>
          <w:szCs w:val="24"/>
        </w:rPr>
        <w:t>.9 В разі не своєчасної реєстрації або не реєстрації податкових накладних в Єдиному реєстрі податкових накладних  по переданому товару Постачальник сплачує Замовнику штраф в розмірі суми ПДВ вказаної в рахунку.</w:t>
      </w:r>
    </w:p>
    <w:p w:rsidR="00FC6A89" w:rsidRPr="00CD65D0" w:rsidRDefault="00FC6A89" w:rsidP="00FC6A89">
      <w:pPr>
        <w:pStyle w:val="Style7"/>
        <w:widowControl/>
        <w:spacing w:line="240" w:lineRule="auto"/>
        <w:ind w:firstLine="709"/>
        <w:jc w:val="both"/>
        <w:rPr>
          <w:rStyle w:val="FontStyle15"/>
          <w:rFonts w:eastAsia="Calibri"/>
          <w:sz w:val="24"/>
          <w:szCs w:val="24"/>
        </w:rPr>
      </w:pPr>
      <w:r>
        <w:rPr>
          <w:rStyle w:val="FontStyle15"/>
          <w:rFonts w:eastAsia="Calibri"/>
          <w:sz w:val="24"/>
          <w:szCs w:val="24"/>
        </w:rPr>
        <w:t>6</w:t>
      </w:r>
      <w:r w:rsidRPr="00CD65D0">
        <w:rPr>
          <w:rStyle w:val="FontStyle15"/>
          <w:rFonts w:eastAsia="Calibri"/>
          <w:sz w:val="24"/>
          <w:szCs w:val="24"/>
        </w:rPr>
        <w:t>.10 За неналежне виконання або не виконання зобов’язань за цим Договором, що призведе до заподіяння збитків та шкоди Замовнику, Постачальник зобов’язаний відшкодувати заподіяні збитки в повному обсязі.</w:t>
      </w:r>
    </w:p>
    <w:p w:rsidR="00370547" w:rsidRPr="00CD65D0" w:rsidRDefault="00FC6A89" w:rsidP="00370547">
      <w:pPr>
        <w:pStyle w:val="Style7"/>
        <w:widowControl/>
        <w:spacing w:line="240" w:lineRule="auto"/>
        <w:ind w:firstLine="709"/>
        <w:jc w:val="both"/>
      </w:pPr>
      <w:r>
        <w:rPr>
          <w:rStyle w:val="FontStyle15"/>
          <w:rFonts w:eastAsia="Calibri"/>
          <w:sz w:val="24"/>
          <w:szCs w:val="24"/>
        </w:rPr>
        <w:t>6</w:t>
      </w:r>
      <w:r w:rsidRPr="00CD65D0">
        <w:rPr>
          <w:rStyle w:val="FontStyle15"/>
          <w:rFonts w:eastAsia="Calibri"/>
          <w:sz w:val="24"/>
          <w:szCs w:val="24"/>
        </w:rPr>
        <w:t xml:space="preserve">.11 </w:t>
      </w:r>
      <w:r w:rsidRPr="00CD65D0">
        <w:t xml:space="preserve">Замовник відповідно до ч.1 ст. 235 Господарського кодексу України за порушення Постачальником господарських зобов’язань за цим Договором може застосувати </w:t>
      </w:r>
      <w:proofErr w:type="spellStart"/>
      <w:r w:rsidRPr="00CD65D0">
        <w:t>оперативно</w:t>
      </w:r>
      <w:proofErr w:type="spellEnd"/>
      <w:r w:rsidRPr="00CD65D0">
        <w:t xml:space="preserve">-господарські санкції – заходи оперативного впливу на Постачальника з метою припинення або </w:t>
      </w:r>
      <w:r w:rsidRPr="00CD65D0">
        <w:lastRenderedPageBreak/>
        <w:t>попередження повторення порушень зобов’язання, що застосовується  Сторонами в односторонньому порядку, а саме: Договір може бути розірваний Замовником в односторонньому порядку в разі не виконання Постачальником своїх обов’язків, передбачених договором більше ніж 5 календарних днів. Таке дострокове розірвання даного договору здійснюється Замовником шляхом направлення Постачальнику відповідного письмового повідомлення. Даний договір у цьому випадку буде розірваний з дати направлення відповідного повідомлення на адресу Постачальника.</w:t>
      </w:r>
      <w:r w:rsidR="00370547">
        <w:t xml:space="preserve"> Крім того, Замовником буде застосована така </w:t>
      </w:r>
      <w:proofErr w:type="spellStart"/>
      <w:r w:rsidR="00370547">
        <w:t>оперативно</w:t>
      </w:r>
      <w:proofErr w:type="spellEnd"/>
      <w:r w:rsidR="00370547">
        <w:t>-господарська санкція, як відмова від встановлення на майбутн</w:t>
      </w:r>
      <w:r w:rsidR="00AC1C2B">
        <w:t>є</w:t>
      </w:r>
      <w:r w:rsidR="00370547">
        <w:t xml:space="preserve"> господарськ</w:t>
      </w:r>
      <w:r w:rsidR="00AC1C2B">
        <w:t>их</w:t>
      </w:r>
      <w:r w:rsidR="00370547">
        <w:t xml:space="preserve"> відносин із Стороною, яка порушила зобов’язання.</w:t>
      </w:r>
    </w:p>
    <w:p w:rsidR="00FC6A89" w:rsidRPr="00CD65D0" w:rsidRDefault="00FC6A89" w:rsidP="00FC6A89">
      <w:pPr>
        <w:tabs>
          <w:tab w:val="left" w:pos="298"/>
        </w:tabs>
        <w:suppressAutoHyphens/>
        <w:autoSpaceDE w:val="0"/>
        <w:spacing w:after="0" w:line="252" w:lineRule="exact"/>
        <w:jc w:val="center"/>
        <w:rPr>
          <w:rFonts w:ascii="Times New Roman" w:hAnsi="Times New Roman"/>
          <w:b/>
          <w:bCs/>
          <w:sz w:val="24"/>
          <w:szCs w:val="24"/>
          <w:lang w:eastAsia="ar-SA"/>
        </w:rPr>
      </w:pPr>
    </w:p>
    <w:p w:rsidR="00FC6A89" w:rsidRPr="00CD65D0" w:rsidRDefault="00FC6A89" w:rsidP="00FC6A89">
      <w:pPr>
        <w:tabs>
          <w:tab w:val="left" w:pos="298"/>
        </w:tabs>
        <w:suppressAutoHyphens/>
        <w:autoSpaceDE w:val="0"/>
        <w:spacing w:after="0" w:line="252" w:lineRule="exact"/>
        <w:ind w:firstLine="567"/>
        <w:jc w:val="center"/>
        <w:rPr>
          <w:rFonts w:ascii="Times New Roman" w:hAnsi="Times New Roman"/>
          <w:b/>
          <w:bCs/>
          <w:sz w:val="24"/>
          <w:szCs w:val="24"/>
          <w:lang w:eastAsia="ar-SA"/>
        </w:rPr>
      </w:pPr>
      <w:r>
        <w:rPr>
          <w:rFonts w:ascii="Times New Roman" w:hAnsi="Times New Roman"/>
          <w:b/>
          <w:bCs/>
          <w:sz w:val="24"/>
          <w:szCs w:val="24"/>
          <w:lang w:eastAsia="ar-SA"/>
        </w:rPr>
        <w:t>7</w:t>
      </w:r>
      <w:r w:rsidRPr="00CD65D0">
        <w:rPr>
          <w:rFonts w:ascii="Times New Roman" w:hAnsi="Times New Roman"/>
          <w:b/>
          <w:bCs/>
          <w:sz w:val="24"/>
          <w:szCs w:val="24"/>
          <w:lang w:eastAsia="ar-SA"/>
        </w:rPr>
        <w:t xml:space="preserve">. </w:t>
      </w:r>
      <w:r>
        <w:rPr>
          <w:rFonts w:ascii="Times New Roman" w:hAnsi="Times New Roman"/>
          <w:b/>
          <w:bCs/>
          <w:sz w:val="24"/>
          <w:szCs w:val="24"/>
          <w:lang w:eastAsia="ar-SA"/>
        </w:rPr>
        <w:t xml:space="preserve"> </w:t>
      </w:r>
      <w:r w:rsidRPr="00CD65D0">
        <w:rPr>
          <w:rFonts w:ascii="Times New Roman" w:hAnsi="Times New Roman"/>
          <w:b/>
          <w:bCs/>
          <w:sz w:val="24"/>
          <w:szCs w:val="24"/>
          <w:lang w:eastAsia="ar-SA"/>
        </w:rPr>
        <w:t>ВИРІШЕННЯ СПОРІВ</w:t>
      </w:r>
    </w:p>
    <w:p w:rsidR="00FC6A89" w:rsidRPr="00564244" w:rsidRDefault="00FC6A89" w:rsidP="00FC6A89">
      <w:pPr>
        <w:pStyle w:val="af"/>
        <w:widowControl w:val="0"/>
        <w:numPr>
          <w:ilvl w:val="1"/>
          <w:numId w:val="18"/>
        </w:numPr>
        <w:suppressAutoHyphens/>
        <w:autoSpaceDE w:val="0"/>
        <w:spacing w:before="55" w:after="0" w:line="252" w:lineRule="exact"/>
        <w:ind w:left="0" w:firstLine="567"/>
        <w:jc w:val="both"/>
        <w:rPr>
          <w:rFonts w:ascii="Times New Roman" w:hAnsi="Times New Roman"/>
          <w:bCs/>
          <w:sz w:val="24"/>
          <w:szCs w:val="24"/>
          <w:lang w:eastAsia="ar-SA"/>
        </w:rPr>
      </w:pPr>
      <w:r w:rsidRPr="00564244">
        <w:rPr>
          <w:rFonts w:ascii="Times New Roman" w:hAnsi="Times New Roman"/>
          <w:bCs/>
          <w:sz w:val="24"/>
          <w:szCs w:val="24"/>
          <w:lang w:eastAsia="ar-SA"/>
        </w:rPr>
        <w:t>Усі спори, що виникають з цього Договору або пов'язані із ним, вирішуються шляхом переговорів між Сторонами.</w:t>
      </w:r>
    </w:p>
    <w:p w:rsidR="00FC6A89" w:rsidRDefault="00FC6A89" w:rsidP="00FC6A89">
      <w:pPr>
        <w:pStyle w:val="af"/>
        <w:widowControl w:val="0"/>
        <w:numPr>
          <w:ilvl w:val="1"/>
          <w:numId w:val="18"/>
        </w:numPr>
        <w:suppressAutoHyphens/>
        <w:autoSpaceDE w:val="0"/>
        <w:spacing w:before="55" w:after="0" w:line="252" w:lineRule="exact"/>
        <w:ind w:left="0" w:firstLine="567"/>
        <w:jc w:val="both"/>
        <w:rPr>
          <w:rFonts w:ascii="Times New Roman" w:hAnsi="Times New Roman"/>
          <w:bCs/>
          <w:sz w:val="24"/>
          <w:szCs w:val="24"/>
          <w:lang w:eastAsia="ar-SA"/>
        </w:rPr>
      </w:pPr>
      <w:r w:rsidRPr="00564244">
        <w:rPr>
          <w:rFonts w:ascii="Times New Roman" w:hAnsi="Times New Roman"/>
          <w:bCs/>
          <w:sz w:val="24"/>
          <w:szCs w:val="24"/>
          <w:lang w:eastAsia="ar-SA"/>
        </w:rPr>
        <w:t>Сторони погодились, якщо відповідний спір не можливо вирішити шляхом переговорів, він підлягає остаточному врегулюванню в Господарському суді, відповідно до підсудності, встановленої чинним законодавством України.</w:t>
      </w:r>
    </w:p>
    <w:p w:rsidR="00FC6A89" w:rsidRPr="00E367AD" w:rsidRDefault="00FC6A89" w:rsidP="00FC6A89">
      <w:pPr>
        <w:widowControl w:val="0"/>
        <w:suppressAutoHyphens/>
        <w:autoSpaceDE w:val="0"/>
        <w:spacing w:before="55" w:after="0" w:line="252" w:lineRule="exact"/>
        <w:jc w:val="both"/>
        <w:rPr>
          <w:rFonts w:ascii="Times New Roman" w:hAnsi="Times New Roman"/>
          <w:bCs/>
          <w:sz w:val="24"/>
          <w:szCs w:val="24"/>
          <w:lang w:eastAsia="ar-SA"/>
        </w:rPr>
      </w:pPr>
    </w:p>
    <w:p w:rsidR="00FC6A89" w:rsidRPr="00CD65D0" w:rsidRDefault="00FC6A89" w:rsidP="00FC6A89">
      <w:pPr>
        <w:suppressAutoHyphens/>
        <w:autoSpaceDE w:val="0"/>
        <w:spacing w:before="17" w:after="0" w:line="252" w:lineRule="exact"/>
        <w:jc w:val="center"/>
        <w:rPr>
          <w:rFonts w:ascii="Times New Roman" w:hAnsi="Times New Roman"/>
          <w:b/>
          <w:sz w:val="24"/>
          <w:szCs w:val="24"/>
          <w:lang w:eastAsia="ar-SA"/>
        </w:rPr>
      </w:pPr>
      <w:r>
        <w:rPr>
          <w:rFonts w:ascii="Times New Roman" w:hAnsi="Times New Roman"/>
          <w:b/>
          <w:sz w:val="24"/>
          <w:szCs w:val="24"/>
          <w:lang w:eastAsia="ar-SA"/>
        </w:rPr>
        <w:t xml:space="preserve">8 </w:t>
      </w:r>
      <w:r w:rsidRPr="00CD65D0">
        <w:rPr>
          <w:rFonts w:ascii="Times New Roman" w:hAnsi="Times New Roman"/>
          <w:sz w:val="24"/>
          <w:szCs w:val="24"/>
          <w:lang w:eastAsia="ar-SA"/>
        </w:rPr>
        <w:t xml:space="preserve">. </w:t>
      </w:r>
      <w:r w:rsidRPr="00CD65D0">
        <w:rPr>
          <w:rFonts w:ascii="Times New Roman" w:hAnsi="Times New Roman"/>
          <w:b/>
          <w:sz w:val="24"/>
          <w:szCs w:val="24"/>
          <w:lang w:eastAsia="ar-SA"/>
        </w:rPr>
        <w:t>ФОРС МАЖОР</w:t>
      </w:r>
    </w:p>
    <w:p w:rsidR="00FC6A89" w:rsidRPr="00CD65D0" w:rsidRDefault="00FC6A89" w:rsidP="00FC6A89">
      <w:pPr>
        <w:pStyle w:val="Style1"/>
        <w:widowControl/>
        <w:spacing w:line="252" w:lineRule="exact"/>
        <w:ind w:firstLine="708"/>
        <w:jc w:val="both"/>
        <w:rPr>
          <w:rStyle w:val="FontStyle14"/>
          <w:b w:val="0"/>
          <w:sz w:val="24"/>
          <w:szCs w:val="24"/>
        </w:rPr>
      </w:pPr>
      <w:r>
        <w:rPr>
          <w:rStyle w:val="FontStyle14"/>
          <w:b w:val="0"/>
          <w:sz w:val="24"/>
          <w:szCs w:val="24"/>
        </w:rPr>
        <w:t>8</w:t>
      </w:r>
      <w:r w:rsidRPr="00CD65D0">
        <w:rPr>
          <w:rStyle w:val="FontStyle14"/>
          <w:b w:val="0"/>
          <w:sz w:val="24"/>
          <w:szCs w:val="24"/>
        </w:rPr>
        <w:t>.1.Сторони звільняються від відповідальності за невиконання (часткове або неналежне) умов цього Договору у випадку настання форс-мажорних обставин, що виникли поза волею сторін (стихійних лих, прийняття законодавчих актів України, що унеможливлюють або забороняють дію будь-яких умов цього Договору аварія, катастрофа, блокади, акти тероризму, диверсії, техногенні обставини, введення комендантської години, карантину, встановленого Кабінетом Міністрів України, протиправні дії третіх осіб, стихійне лихо, епідемія, епізоотія, війна, воєнні дії та інші обставини визначені статтею 141  Закону «Про торгово-промислові палати в України» від 02.12.1997 № 671), а саме: стихійних лих, прийняття законодавчих актів України, що унеможливлюють або забороняють дію будь-яких умов цього Договору та інші випадки, які встановлені законодавством України.</w:t>
      </w:r>
    </w:p>
    <w:p w:rsidR="00FC6A89" w:rsidRPr="00CD65D0" w:rsidRDefault="00FC6A89" w:rsidP="00FC6A89">
      <w:pPr>
        <w:pStyle w:val="Style1"/>
        <w:widowControl/>
        <w:spacing w:line="252" w:lineRule="exact"/>
        <w:ind w:firstLine="708"/>
        <w:jc w:val="both"/>
        <w:rPr>
          <w:rStyle w:val="FontStyle14"/>
          <w:b w:val="0"/>
          <w:sz w:val="24"/>
          <w:szCs w:val="24"/>
        </w:rPr>
      </w:pPr>
      <w:r>
        <w:rPr>
          <w:rStyle w:val="FontStyle14"/>
          <w:b w:val="0"/>
          <w:sz w:val="24"/>
          <w:szCs w:val="24"/>
        </w:rPr>
        <w:t>8</w:t>
      </w:r>
      <w:r w:rsidRPr="00CD65D0">
        <w:rPr>
          <w:rStyle w:val="FontStyle14"/>
          <w:b w:val="0"/>
          <w:sz w:val="24"/>
          <w:szCs w:val="24"/>
        </w:rPr>
        <w:t>.2.Якщо будь-які з вищезазначених обставин безпосередньо впливають на виконання зобов'язань в період, обумовлений цим Договором, строк виконання зобов'язань збільшується відповідно на час дії форс-мажорних обставин або на інший строк за домовленістю Сторін.</w:t>
      </w:r>
    </w:p>
    <w:p w:rsidR="00FC6A89" w:rsidRPr="00CD65D0" w:rsidRDefault="00FC6A89" w:rsidP="00FC6A89">
      <w:pPr>
        <w:pStyle w:val="Style1"/>
        <w:widowControl/>
        <w:spacing w:line="252" w:lineRule="exact"/>
        <w:ind w:firstLine="708"/>
        <w:jc w:val="both"/>
        <w:rPr>
          <w:rStyle w:val="FontStyle14"/>
          <w:b w:val="0"/>
          <w:sz w:val="24"/>
          <w:szCs w:val="24"/>
        </w:rPr>
      </w:pPr>
      <w:r>
        <w:rPr>
          <w:rStyle w:val="FontStyle14"/>
          <w:b w:val="0"/>
          <w:sz w:val="24"/>
          <w:szCs w:val="24"/>
        </w:rPr>
        <w:t>8</w:t>
      </w:r>
      <w:r w:rsidRPr="00CD65D0">
        <w:rPr>
          <w:rStyle w:val="FontStyle14"/>
          <w:b w:val="0"/>
          <w:sz w:val="24"/>
          <w:szCs w:val="24"/>
        </w:rPr>
        <w:t xml:space="preserve">.3.Сторона, для якої склались форс-мажорні обставини, зобов’язана не пізніше 5 (п’яти) робочих днів з дати їх настання письмово (шляхом направлення цінного листа з описом вкладеного та повідомлення про вручення) інформувати іншу сторону про настання обставин та про їх наслідки. Разом з письмовим повідомленням така Сторона </w:t>
      </w:r>
      <w:proofErr w:type="spellStart"/>
      <w:r w:rsidRPr="00CD65D0">
        <w:rPr>
          <w:rStyle w:val="FontStyle14"/>
          <w:b w:val="0"/>
          <w:sz w:val="24"/>
          <w:szCs w:val="24"/>
        </w:rPr>
        <w:t>зобов</w:t>
      </w:r>
      <w:proofErr w:type="spellEnd"/>
      <w:r w:rsidRPr="00CD65D0">
        <w:rPr>
          <w:rStyle w:val="FontStyle14"/>
          <w:b w:val="0"/>
          <w:sz w:val="24"/>
          <w:szCs w:val="24"/>
          <w:lang w:val="ru-RU"/>
        </w:rPr>
        <w:t>’</w:t>
      </w:r>
      <w:proofErr w:type="spellStart"/>
      <w:r w:rsidRPr="00CD65D0">
        <w:rPr>
          <w:rStyle w:val="FontStyle14"/>
          <w:b w:val="0"/>
          <w:sz w:val="24"/>
          <w:szCs w:val="24"/>
        </w:rPr>
        <w:t>язана</w:t>
      </w:r>
      <w:proofErr w:type="spellEnd"/>
      <w:r w:rsidRPr="00CD65D0">
        <w:rPr>
          <w:rStyle w:val="FontStyle14"/>
          <w:b w:val="0"/>
          <w:sz w:val="24"/>
          <w:szCs w:val="24"/>
        </w:rPr>
        <w:t xml:space="preserve"> надати іншій Стороні документ, виданий Торгово-промисловою палатою України, яким засвідчене настання форс-мажорних обставин.</w:t>
      </w:r>
    </w:p>
    <w:p w:rsidR="00FC6A89" w:rsidRPr="00CD65D0" w:rsidRDefault="00FC6A89" w:rsidP="00FC6A89">
      <w:pPr>
        <w:pStyle w:val="Style1"/>
        <w:widowControl/>
        <w:spacing w:line="252" w:lineRule="exact"/>
        <w:ind w:firstLine="708"/>
        <w:jc w:val="both"/>
        <w:rPr>
          <w:rStyle w:val="FontStyle14"/>
          <w:b w:val="0"/>
          <w:sz w:val="24"/>
          <w:szCs w:val="24"/>
        </w:rPr>
      </w:pPr>
      <w:r>
        <w:rPr>
          <w:rStyle w:val="FontStyle14"/>
          <w:b w:val="0"/>
          <w:sz w:val="24"/>
          <w:szCs w:val="24"/>
        </w:rPr>
        <w:t>8</w:t>
      </w:r>
      <w:r w:rsidRPr="00CD65D0">
        <w:rPr>
          <w:rStyle w:val="FontStyle14"/>
          <w:b w:val="0"/>
          <w:sz w:val="24"/>
          <w:szCs w:val="24"/>
        </w:rPr>
        <w:t>.4.Неповідомлення/несвоєчасне повідомлення Стороною, для якої склались форс-мажорні обставини, іншу Сторону про їх настання або припинення веде втрати права Сторони посилатися на такі обставини, як на підставу, що звільняє її від відповідальності за невиконання/несвоєчасне виконання зобов’язань за цим Договором.</w:t>
      </w:r>
    </w:p>
    <w:p w:rsidR="00FC6A89" w:rsidRPr="00CD65D0" w:rsidRDefault="00FC6A89" w:rsidP="00FC6A89">
      <w:pPr>
        <w:pStyle w:val="Style1"/>
        <w:widowControl/>
        <w:spacing w:line="252" w:lineRule="exact"/>
        <w:ind w:firstLine="708"/>
        <w:jc w:val="both"/>
        <w:rPr>
          <w:rStyle w:val="FontStyle14"/>
          <w:b w:val="0"/>
          <w:sz w:val="24"/>
          <w:szCs w:val="24"/>
        </w:rPr>
      </w:pPr>
      <w:r>
        <w:rPr>
          <w:rStyle w:val="FontStyle14"/>
          <w:b w:val="0"/>
          <w:sz w:val="24"/>
          <w:szCs w:val="24"/>
        </w:rPr>
        <w:t>8</w:t>
      </w:r>
      <w:r w:rsidRPr="00CD65D0">
        <w:rPr>
          <w:rStyle w:val="FontStyle14"/>
          <w:b w:val="0"/>
          <w:sz w:val="24"/>
          <w:szCs w:val="24"/>
        </w:rPr>
        <w:t xml:space="preserve">.5.В разі існування форс-мажорних обставин понад 3 (трьох) місяців, будь-яка Сторона вправі в односторонньому порядку відмовитись від цього Договору, письмово повідомивши іншу Сторону на протязі 10 (десяти) календарних днів. </w:t>
      </w:r>
    </w:p>
    <w:p w:rsidR="00FC6A89" w:rsidRPr="00CD65D0" w:rsidRDefault="00FC6A89" w:rsidP="00FC6A89">
      <w:pPr>
        <w:pStyle w:val="Style1"/>
        <w:widowControl/>
        <w:spacing w:line="252" w:lineRule="exact"/>
        <w:ind w:firstLine="708"/>
        <w:jc w:val="both"/>
        <w:rPr>
          <w:rStyle w:val="FontStyle14"/>
          <w:b w:val="0"/>
          <w:sz w:val="24"/>
          <w:szCs w:val="24"/>
        </w:rPr>
      </w:pPr>
    </w:p>
    <w:p w:rsidR="00FC6A89" w:rsidRPr="003941E3" w:rsidRDefault="00FC6A89" w:rsidP="00FC6A89">
      <w:pPr>
        <w:pStyle w:val="af"/>
        <w:widowControl w:val="0"/>
        <w:numPr>
          <w:ilvl w:val="0"/>
          <w:numId w:val="17"/>
        </w:numPr>
        <w:tabs>
          <w:tab w:val="left" w:pos="0"/>
        </w:tabs>
        <w:suppressAutoHyphens/>
        <w:autoSpaceDE w:val="0"/>
        <w:spacing w:after="0" w:line="252" w:lineRule="exact"/>
        <w:jc w:val="center"/>
        <w:rPr>
          <w:rFonts w:ascii="Times New Roman" w:hAnsi="Times New Roman"/>
          <w:b/>
          <w:sz w:val="24"/>
          <w:szCs w:val="24"/>
          <w:lang w:eastAsia="ar-SA"/>
        </w:rPr>
      </w:pPr>
      <w:r w:rsidRPr="003941E3">
        <w:rPr>
          <w:rFonts w:ascii="Times New Roman" w:hAnsi="Times New Roman"/>
          <w:b/>
          <w:sz w:val="24"/>
          <w:szCs w:val="24"/>
          <w:lang w:eastAsia="ar-SA"/>
        </w:rPr>
        <w:t>ДІЯ ДОГОВОРУ</w:t>
      </w:r>
    </w:p>
    <w:p w:rsidR="00FC6A89" w:rsidRPr="00564244" w:rsidRDefault="00FC6A89" w:rsidP="00FC6A89">
      <w:pPr>
        <w:pStyle w:val="af"/>
        <w:widowControl w:val="0"/>
        <w:numPr>
          <w:ilvl w:val="1"/>
          <w:numId w:val="17"/>
        </w:numPr>
        <w:suppressAutoHyphens/>
        <w:autoSpaceDE w:val="0"/>
        <w:spacing w:after="0" w:line="240" w:lineRule="auto"/>
        <w:ind w:left="0" w:firstLine="709"/>
        <w:jc w:val="both"/>
        <w:rPr>
          <w:rFonts w:ascii="Times New Roman" w:hAnsi="Times New Roman"/>
          <w:sz w:val="24"/>
          <w:szCs w:val="24"/>
          <w:lang w:eastAsia="ar-SA"/>
        </w:rPr>
      </w:pPr>
      <w:r w:rsidRPr="00564244">
        <w:rPr>
          <w:rFonts w:ascii="Times New Roman" w:hAnsi="Times New Roman"/>
          <w:sz w:val="24"/>
          <w:szCs w:val="24"/>
          <w:lang w:eastAsia="ar-SA"/>
        </w:rPr>
        <w:t>Цей Договір вважається укладеним і набирає чинності з моменту його підписання Сторонами та його скріплення печатками Сторін.</w:t>
      </w:r>
    </w:p>
    <w:p w:rsidR="00FC6A89" w:rsidRPr="00AD49FB" w:rsidRDefault="00FC6A89" w:rsidP="00FC6A89">
      <w:pPr>
        <w:pStyle w:val="af"/>
        <w:numPr>
          <w:ilvl w:val="1"/>
          <w:numId w:val="17"/>
        </w:numPr>
        <w:spacing w:line="240" w:lineRule="auto"/>
        <w:ind w:left="0" w:firstLine="720"/>
        <w:jc w:val="both"/>
        <w:rPr>
          <w:rFonts w:ascii="Times New Roman" w:hAnsi="Times New Roman"/>
          <w:sz w:val="24"/>
          <w:szCs w:val="24"/>
          <w:lang w:eastAsia="ar-SA"/>
        </w:rPr>
      </w:pPr>
      <w:r w:rsidRPr="00AD49FB">
        <w:rPr>
          <w:rFonts w:ascii="Times New Roman" w:hAnsi="Times New Roman"/>
          <w:sz w:val="24"/>
          <w:szCs w:val="24"/>
          <w:lang w:eastAsia="ar-SA"/>
        </w:rPr>
        <w:t xml:space="preserve">Договір діє до </w:t>
      </w:r>
      <w:r w:rsidRPr="00AD49FB">
        <w:rPr>
          <w:rFonts w:ascii="Times New Roman" w:hAnsi="Times New Roman"/>
          <w:sz w:val="24"/>
          <w:szCs w:val="24"/>
          <w:lang w:val="ru-RU" w:eastAsia="ar-SA"/>
        </w:rPr>
        <w:t>3</w:t>
      </w:r>
      <w:r w:rsidR="008F73DF">
        <w:rPr>
          <w:rFonts w:ascii="Times New Roman" w:hAnsi="Times New Roman"/>
          <w:sz w:val="24"/>
          <w:szCs w:val="24"/>
          <w:lang w:val="ru-RU" w:eastAsia="ar-SA"/>
        </w:rPr>
        <w:t>1</w:t>
      </w:r>
      <w:r w:rsidRPr="00AD49FB">
        <w:rPr>
          <w:rFonts w:ascii="Times New Roman" w:hAnsi="Times New Roman"/>
          <w:sz w:val="24"/>
          <w:szCs w:val="24"/>
          <w:lang w:val="ru-RU" w:eastAsia="ar-SA"/>
        </w:rPr>
        <w:t>.</w:t>
      </w:r>
      <w:r>
        <w:rPr>
          <w:rFonts w:ascii="Times New Roman" w:hAnsi="Times New Roman"/>
          <w:sz w:val="24"/>
          <w:szCs w:val="24"/>
          <w:lang w:val="ru-RU" w:eastAsia="ar-SA"/>
        </w:rPr>
        <w:t>0</w:t>
      </w:r>
      <w:r w:rsidR="008F73DF">
        <w:rPr>
          <w:rFonts w:ascii="Times New Roman" w:hAnsi="Times New Roman"/>
          <w:sz w:val="24"/>
          <w:szCs w:val="24"/>
          <w:lang w:val="ru-RU" w:eastAsia="ar-SA"/>
        </w:rPr>
        <w:t>5</w:t>
      </w:r>
      <w:r w:rsidRPr="00AD49FB">
        <w:rPr>
          <w:rFonts w:ascii="Times New Roman" w:hAnsi="Times New Roman"/>
          <w:sz w:val="24"/>
          <w:szCs w:val="24"/>
          <w:lang w:eastAsia="ar-SA"/>
        </w:rPr>
        <w:t>.202</w:t>
      </w:r>
      <w:r>
        <w:rPr>
          <w:rFonts w:ascii="Times New Roman" w:hAnsi="Times New Roman"/>
          <w:sz w:val="24"/>
          <w:szCs w:val="24"/>
          <w:lang w:eastAsia="ar-SA"/>
        </w:rPr>
        <w:t>4</w:t>
      </w:r>
      <w:r w:rsidRPr="00AD49FB">
        <w:rPr>
          <w:rFonts w:ascii="Times New Roman" w:hAnsi="Times New Roman"/>
          <w:sz w:val="24"/>
          <w:szCs w:val="24"/>
          <w:lang w:eastAsia="ar-SA"/>
        </w:rPr>
        <w:t xml:space="preserve"> року, а в частині зобов’язань, що залишились не виконаними – до повного їх виконання. Замовник має право достроково розірвати цей Договір у разі невиконання зобов’язань Постачальником, повідомивши про це його у строк за 5 календарних днів до передбачуваної дати припинення Договору, в такому випадку датою припинення (розірвання) Договору є дата визначена у повідомленні Замовника. Таке розірвання здійснюється Замовником  в односторонньому порядку</w:t>
      </w:r>
      <w:r>
        <w:rPr>
          <w:rFonts w:ascii="Times New Roman" w:hAnsi="Times New Roman"/>
          <w:sz w:val="24"/>
          <w:szCs w:val="24"/>
          <w:lang w:eastAsia="ar-SA"/>
        </w:rPr>
        <w:t>, в цьому випадку договір вважається розірваним на 6 день з дня повідомлення про розірвання договору.</w:t>
      </w:r>
    </w:p>
    <w:p w:rsidR="00FC6A89" w:rsidRPr="008C2DB9" w:rsidRDefault="00FC6A89" w:rsidP="00FC6A89">
      <w:pPr>
        <w:pStyle w:val="af"/>
        <w:spacing w:line="240" w:lineRule="auto"/>
        <w:ind w:left="851"/>
        <w:jc w:val="both"/>
        <w:rPr>
          <w:rFonts w:ascii="Times New Roman" w:hAnsi="Times New Roman"/>
          <w:sz w:val="24"/>
          <w:szCs w:val="24"/>
          <w:lang w:eastAsia="ar-SA"/>
        </w:rPr>
      </w:pPr>
    </w:p>
    <w:p w:rsidR="00FC6A89" w:rsidRPr="00B26159" w:rsidRDefault="00FC6A89" w:rsidP="00FC6A89">
      <w:pPr>
        <w:pStyle w:val="af"/>
        <w:widowControl w:val="0"/>
        <w:numPr>
          <w:ilvl w:val="0"/>
          <w:numId w:val="17"/>
        </w:numPr>
        <w:suppressAutoHyphens/>
        <w:autoSpaceDE w:val="0"/>
        <w:spacing w:before="19" w:after="0" w:line="252" w:lineRule="exact"/>
        <w:jc w:val="center"/>
        <w:rPr>
          <w:rFonts w:ascii="Times New Roman" w:hAnsi="Times New Roman"/>
          <w:b/>
          <w:sz w:val="24"/>
          <w:szCs w:val="24"/>
          <w:lang w:eastAsia="ar-SA"/>
        </w:rPr>
      </w:pPr>
      <w:r w:rsidRPr="00B26159">
        <w:rPr>
          <w:rFonts w:ascii="Times New Roman" w:hAnsi="Times New Roman"/>
          <w:b/>
          <w:sz w:val="24"/>
          <w:szCs w:val="24"/>
          <w:lang w:eastAsia="ar-SA"/>
        </w:rPr>
        <w:t>ІНШІ УМОВИ</w:t>
      </w:r>
    </w:p>
    <w:p w:rsidR="00FC6A89" w:rsidRPr="00CD65D0" w:rsidRDefault="00FC6A89" w:rsidP="00FC6A89">
      <w:pPr>
        <w:widowControl w:val="0"/>
        <w:suppressAutoHyphens/>
        <w:autoSpaceDE w:val="0"/>
        <w:spacing w:after="0" w:line="240" w:lineRule="auto"/>
        <w:jc w:val="both"/>
        <w:rPr>
          <w:rFonts w:ascii="Times New Roman" w:hAnsi="Times New Roman"/>
          <w:sz w:val="24"/>
          <w:szCs w:val="24"/>
          <w:lang w:eastAsia="ar-SA"/>
        </w:rPr>
      </w:pPr>
      <w:r w:rsidRPr="00CD65D0">
        <w:rPr>
          <w:rFonts w:ascii="Times New Roman" w:hAnsi="Times New Roman"/>
          <w:color w:val="FF0000"/>
          <w:sz w:val="24"/>
          <w:szCs w:val="24"/>
          <w:lang w:eastAsia="ar-SA"/>
        </w:rPr>
        <w:lastRenderedPageBreak/>
        <w:t xml:space="preserve">           </w:t>
      </w:r>
      <w:r>
        <w:rPr>
          <w:rFonts w:ascii="Times New Roman" w:hAnsi="Times New Roman"/>
          <w:sz w:val="24"/>
          <w:szCs w:val="24"/>
          <w:lang w:eastAsia="ar-SA"/>
        </w:rPr>
        <w:t>10</w:t>
      </w:r>
      <w:r w:rsidRPr="00CD65D0">
        <w:rPr>
          <w:rFonts w:ascii="Times New Roman" w:hAnsi="Times New Roman"/>
          <w:sz w:val="24"/>
          <w:szCs w:val="24"/>
          <w:lang w:eastAsia="ar-SA"/>
        </w:rPr>
        <w:t>.1. Після підписання цього Договору всі попередні переговори, листування, попередні договори, протоколи про наміри та будь-які інші усні або письмові домовленості Сторін з питань, що так чи інакше стосуються цього Договору, втрачають свою силу.</w:t>
      </w:r>
    </w:p>
    <w:p w:rsidR="00FC6A89" w:rsidRPr="00CD65D0" w:rsidRDefault="00FC6A89" w:rsidP="00FC6A89">
      <w:pPr>
        <w:widowControl w:val="0"/>
        <w:suppressAutoHyphens/>
        <w:autoSpaceDE w:val="0"/>
        <w:spacing w:after="0" w:line="240" w:lineRule="auto"/>
        <w:jc w:val="both"/>
        <w:rPr>
          <w:rFonts w:ascii="Times New Roman" w:hAnsi="Times New Roman"/>
          <w:sz w:val="24"/>
          <w:szCs w:val="24"/>
          <w:lang w:eastAsia="ar-SA"/>
        </w:rPr>
      </w:pPr>
      <w:r w:rsidRPr="00CD65D0">
        <w:rPr>
          <w:rFonts w:ascii="Times New Roman" w:hAnsi="Times New Roman"/>
          <w:sz w:val="24"/>
          <w:szCs w:val="24"/>
          <w:lang w:eastAsia="ar-SA"/>
        </w:rPr>
        <w:t xml:space="preserve">         </w:t>
      </w:r>
      <w:r w:rsidRPr="00CD65D0">
        <w:rPr>
          <w:rFonts w:ascii="Times New Roman" w:hAnsi="Times New Roman"/>
          <w:sz w:val="24"/>
          <w:szCs w:val="24"/>
          <w:lang w:eastAsia="ar-SA"/>
        </w:rPr>
        <w:tab/>
      </w:r>
      <w:r>
        <w:rPr>
          <w:rFonts w:ascii="Times New Roman" w:hAnsi="Times New Roman"/>
          <w:sz w:val="24"/>
          <w:szCs w:val="24"/>
          <w:lang w:eastAsia="ar-SA"/>
        </w:rPr>
        <w:t>10</w:t>
      </w:r>
      <w:r w:rsidRPr="00CD65D0">
        <w:rPr>
          <w:rFonts w:ascii="Times New Roman" w:hAnsi="Times New Roman"/>
          <w:sz w:val="24"/>
          <w:szCs w:val="24"/>
          <w:lang w:eastAsia="ar-SA"/>
        </w:rPr>
        <w:t>.2. Накладні, за якими постачається Товар за цим Договором, а також додаткові угоди та додатки до цього Договору є його невід'ємною частиною і мають юридичну силу у разі, якщо вони викладенні у письмовій формі, підписані Сторонами та скріплені їх печатками.</w:t>
      </w:r>
    </w:p>
    <w:p w:rsidR="00FC6A89" w:rsidRPr="00886983" w:rsidRDefault="00FC6A89" w:rsidP="00886983">
      <w:pPr>
        <w:widowControl w:val="0"/>
        <w:suppressAutoHyphens/>
        <w:autoSpaceDE w:val="0"/>
        <w:spacing w:after="0" w:line="20" w:lineRule="atLeast"/>
        <w:ind w:firstLine="708"/>
        <w:jc w:val="both"/>
        <w:rPr>
          <w:rFonts w:ascii="Times New Roman" w:hAnsi="Times New Roman"/>
          <w:sz w:val="24"/>
          <w:szCs w:val="24"/>
          <w:lang w:eastAsia="ar-SA"/>
        </w:rPr>
      </w:pPr>
      <w:r w:rsidRPr="00886983">
        <w:rPr>
          <w:rFonts w:ascii="Times New Roman" w:hAnsi="Times New Roman"/>
          <w:sz w:val="24"/>
          <w:szCs w:val="24"/>
          <w:lang w:eastAsia="ar-SA"/>
        </w:rPr>
        <w:t>10.3. Постачальник повинен зареєструвати податкову накладну в електронному реєстрі згідно вимог Податкового кодексу України.</w:t>
      </w:r>
    </w:p>
    <w:p w:rsidR="00FC6A89" w:rsidRPr="00886983" w:rsidRDefault="00886983" w:rsidP="00886983">
      <w:pPr>
        <w:spacing w:after="0" w:line="20" w:lineRule="atLeast"/>
        <w:jc w:val="both"/>
        <w:rPr>
          <w:rFonts w:ascii="Times New Roman" w:hAnsi="Times New Roman"/>
          <w:sz w:val="24"/>
          <w:szCs w:val="24"/>
          <w:shd w:val="clear" w:color="auto" w:fill="FFFFFF"/>
        </w:rPr>
      </w:pPr>
      <w:r>
        <w:rPr>
          <w:rFonts w:ascii="Times New Roman" w:hAnsi="Times New Roman"/>
          <w:sz w:val="24"/>
          <w:szCs w:val="24"/>
          <w:lang w:eastAsia="ar-SA"/>
        </w:rPr>
        <w:t xml:space="preserve">            </w:t>
      </w:r>
      <w:r w:rsidR="00FC6A89" w:rsidRPr="00886983">
        <w:rPr>
          <w:rFonts w:ascii="Times New Roman" w:hAnsi="Times New Roman"/>
          <w:sz w:val="24"/>
          <w:szCs w:val="24"/>
          <w:lang w:eastAsia="ar-SA"/>
        </w:rPr>
        <w:t xml:space="preserve">10.4. </w:t>
      </w:r>
      <w:r w:rsidRPr="00886983">
        <w:rPr>
          <w:rFonts w:ascii="Times New Roman" w:hAnsi="Times New Roman"/>
          <w:sz w:val="24"/>
          <w:szCs w:val="24"/>
        </w:rPr>
        <w:t>Сторони домовились, що договір, зміни, додатки, специфікації, додаткові угоди і доповнення до нього, інші документи, пов’язані з виконанням даного Договору, підписані за допомогою засобів електронного зв’язку, мають юридичну силу до їх підтвердження оригін</w:t>
      </w:r>
      <w:r>
        <w:rPr>
          <w:rFonts w:ascii="Times New Roman" w:hAnsi="Times New Roman"/>
          <w:sz w:val="24"/>
          <w:szCs w:val="24"/>
        </w:rPr>
        <w:t xml:space="preserve">алами. </w:t>
      </w:r>
      <w:r w:rsidRPr="00886983">
        <w:rPr>
          <w:rFonts w:ascii="Times New Roman" w:hAnsi="Times New Roman"/>
          <w:sz w:val="24"/>
          <w:szCs w:val="24"/>
          <w:shd w:val="clear" w:color="auto" w:fill="FFFFFF"/>
        </w:rPr>
        <w:t>Зміни, доповнення, додатки до даного Договору, його пролонгація або дострокове розірвання будуть дійсні при умові, якщо вони здійснені в письмовій формі і підписані уповноваженими на це представниками обох Сторін. Всі вище перераховані документи до даного Договору становлять</w:t>
      </w:r>
      <w:r w:rsidRPr="00886983">
        <w:rPr>
          <w:rFonts w:ascii="Times New Roman" w:hAnsi="Times New Roman"/>
          <w:b/>
          <w:bCs/>
          <w:sz w:val="24"/>
          <w:szCs w:val="24"/>
          <w:shd w:val="clear" w:color="auto" w:fill="FFFFFF"/>
        </w:rPr>
        <w:t xml:space="preserve"> </w:t>
      </w:r>
      <w:r w:rsidRPr="00886983">
        <w:rPr>
          <w:rFonts w:ascii="Times New Roman" w:hAnsi="Times New Roman"/>
          <w:sz w:val="24"/>
          <w:szCs w:val="24"/>
          <w:shd w:val="clear" w:color="auto" w:fill="FFFFFF"/>
        </w:rPr>
        <w:t xml:space="preserve">його невід'ємну частину. </w:t>
      </w:r>
    </w:p>
    <w:p w:rsidR="00FC6A89" w:rsidRPr="00886983" w:rsidRDefault="00FC6A89" w:rsidP="00886983">
      <w:pPr>
        <w:widowControl w:val="0"/>
        <w:suppressAutoHyphens/>
        <w:autoSpaceDE w:val="0"/>
        <w:spacing w:after="0" w:line="20" w:lineRule="atLeast"/>
        <w:ind w:firstLine="709"/>
        <w:jc w:val="both"/>
        <w:rPr>
          <w:rFonts w:ascii="Times New Roman" w:hAnsi="Times New Roman"/>
          <w:sz w:val="24"/>
          <w:szCs w:val="24"/>
          <w:lang w:eastAsia="ar-SA"/>
        </w:rPr>
      </w:pPr>
      <w:r w:rsidRPr="00886983">
        <w:rPr>
          <w:rFonts w:ascii="Times New Roman" w:hAnsi="Times New Roman"/>
          <w:sz w:val="24"/>
          <w:szCs w:val="24"/>
          <w:lang w:eastAsia="ar-SA"/>
        </w:rPr>
        <w:t>10.5. Істотні умови Договору про закупівлю не можуть змінюватися після його підписання до виконання зобов'язань сторонами у повному обсязі, крім випадків:</w:t>
      </w:r>
    </w:p>
    <w:p w:rsidR="00FC6A89" w:rsidRPr="00CD65D0" w:rsidRDefault="00FC6A89" w:rsidP="00886983">
      <w:pPr>
        <w:widowControl w:val="0"/>
        <w:suppressAutoHyphens/>
        <w:autoSpaceDE w:val="0"/>
        <w:spacing w:after="0" w:line="20" w:lineRule="atLeast"/>
        <w:ind w:firstLine="708"/>
        <w:jc w:val="both"/>
        <w:rPr>
          <w:rFonts w:ascii="Times New Roman" w:hAnsi="Times New Roman"/>
          <w:sz w:val="24"/>
          <w:szCs w:val="24"/>
          <w:lang w:eastAsia="ar-SA"/>
        </w:rPr>
      </w:pPr>
      <w:r w:rsidRPr="00886983">
        <w:rPr>
          <w:rFonts w:ascii="Times New Roman" w:hAnsi="Times New Roman"/>
          <w:sz w:val="24"/>
          <w:szCs w:val="24"/>
          <w:lang w:eastAsia="ar-SA"/>
        </w:rPr>
        <w:t>1) зменшення обсягів</w:t>
      </w:r>
      <w:r w:rsidRPr="00CD65D0">
        <w:rPr>
          <w:rFonts w:ascii="Times New Roman" w:hAnsi="Times New Roman"/>
          <w:sz w:val="24"/>
          <w:szCs w:val="24"/>
          <w:lang w:eastAsia="ar-SA"/>
        </w:rPr>
        <w:t xml:space="preserve"> закупівлі, зокрема з урахуванням фактичного обсягу видатків замовника;</w:t>
      </w:r>
    </w:p>
    <w:p w:rsidR="00FC6A89" w:rsidRPr="00CD65D0" w:rsidRDefault="00FC6A89" w:rsidP="00FC6A89">
      <w:pPr>
        <w:widowControl w:val="0"/>
        <w:suppressAutoHyphens/>
        <w:autoSpaceDE w:val="0"/>
        <w:spacing w:after="0" w:line="240" w:lineRule="auto"/>
        <w:ind w:firstLine="708"/>
        <w:jc w:val="both"/>
        <w:rPr>
          <w:rFonts w:ascii="Times New Roman" w:hAnsi="Times New Roman"/>
          <w:sz w:val="24"/>
          <w:szCs w:val="24"/>
          <w:lang w:eastAsia="ar-SA"/>
        </w:rPr>
      </w:pPr>
      <w:r w:rsidRPr="00CD65D0">
        <w:rPr>
          <w:rFonts w:ascii="Times New Roman" w:hAnsi="Times New Roman"/>
          <w:sz w:val="24"/>
          <w:szCs w:val="24"/>
          <w:lang w:eastAsia="ar-SA"/>
        </w:rPr>
        <w:t>2) погодження зміни ціни за одиницю товару в договорі про закупівлю у разі коливання ціни такого товару на ринку, що відбулося з моменту укладення договору про закупівлю або останнього внесення змін до договору про закупівлю в частині зміни ціни за одиницю товару. Зміна ціни за одиницю товару здійснюється пропорційна коливанню ціни такого товару на ринку (відсоток збільшення ціни за одиницю товару не може перевищувати відсоток коливання (збільшення) ціни такого товару на ринку) за умови документального підтвердження такого коливання та не повинна призвести до збільшення суми, визначеної в договорі про закупівлю на момент його укладення.</w:t>
      </w:r>
    </w:p>
    <w:p w:rsidR="00FC6A89" w:rsidRPr="00CD65D0" w:rsidRDefault="00FC6A89" w:rsidP="00FC6A89">
      <w:pPr>
        <w:widowControl w:val="0"/>
        <w:shd w:val="clear" w:color="auto" w:fill="FFFFFF"/>
        <w:tabs>
          <w:tab w:val="left" w:pos="708"/>
          <w:tab w:val="left" w:pos="747"/>
        </w:tabs>
        <w:spacing w:after="0" w:line="100" w:lineRule="atLeast"/>
        <w:ind w:firstLine="709"/>
        <w:jc w:val="both"/>
        <w:rPr>
          <w:rFonts w:ascii="Times New Roman" w:hAnsi="Times New Roman"/>
          <w:sz w:val="24"/>
          <w:szCs w:val="24"/>
          <w:lang w:eastAsia="en-US"/>
        </w:rPr>
      </w:pPr>
      <w:r w:rsidRPr="00CD65D0">
        <w:rPr>
          <w:rFonts w:ascii="Times New Roman" w:hAnsi="Times New Roman"/>
          <w:sz w:val="24"/>
          <w:szCs w:val="24"/>
          <w:lang w:eastAsia="en-US"/>
        </w:rPr>
        <w:t xml:space="preserve">У разі коливання ціни товару на ринку Постачальник письмово повідомляє про такі зміни Замовника та надає відповідні докази таких змін, а саме — оригінал  або  завірену копію довідки Управління статистики України та/або оригінал або завірену копію довідки Торгово-промислової палати України (або підпорядкованими їм органами), або інші документи спеціально уповноважених  державних органів, що підтверджують коливання (зміни) цін на ринку товару, що є предметом закупівлі за цим договором. Вищезазначені документи мають обов’язково містити наступну інформацію: при зміні ціни за одиницю товару перший раз - про </w:t>
      </w:r>
      <w:proofErr w:type="spellStart"/>
      <w:r w:rsidRPr="00CD65D0">
        <w:rPr>
          <w:rFonts w:ascii="Times New Roman" w:hAnsi="Times New Roman"/>
          <w:sz w:val="24"/>
          <w:szCs w:val="24"/>
          <w:lang w:eastAsia="en-US"/>
        </w:rPr>
        <w:t>середньоринкову</w:t>
      </w:r>
      <w:proofErr w:type="spellEnd"/>
      <w:r w:rsidRPr="00CD65D0">
        <w:rPr>
          <w:rFonts w:ascii="Times New Roman" w:hAnsi="Times New Roman"/>
          <w:sz w:val="24"/>
          <w:szCs w:val="24"/>
          <w:lang w:eastAsia="en-US"/>
        </w:rPr>
        <w:t xml:space="preserve"> ціну за одиницю товару на момент (на дату) укладання цього договору та інформацію про </w:t>
      </w:r>
      <w:proofErr w:type="spellStart"/>
      <w:r w:rsidRPr="00CD65D0">
        <w:rPr>
          <w:rFonts w:ascii="Times New Roman" w:hAnsi="Times New Roman"/>
          <w:sz w:val="24"/>
          <w:szCs w:val="24"/>
          <w:lang w:eastAsia="en-US"/>
        </w:rPr>
        <w:t>середньоринкову</w:t>
      </w:r>
      <w:proofErr w:type="spellEnd"/>
      <w:r w:rsidRPr="00CD65D0">
        <w:rPr>
          <w:rFonts w:ascii="Times New Roman" w:hAnsi="Times New Roman"/>
          <w:sz w:val="24"/>
          <w:szCs w:val="24"/>
          <w:lang w:eastAsia="en-US"/>
        </w:rPr>
        <w:t xml:space="preserve"> ціну за одиницю товару, яка склалася в місяці письмового звернення Постачальника; в подальшому – про </w:t>
      </w:r>
      <w:proofErr w:type="spellStart"/>
      <w:r w:rsidRPr="00CD65D0">
        <w:rPr>
          <w:rFonts w:ascii="Times New Roman" w:hAnsi="Times New Roman"/>
          <w:sz w:val="24"/>
          <w:szCs w:val="24"/>
          <w:lang w:eastAsia="en-US"/>
        </w:rPr>
        <w:t>середньоринкову</w:t>
      </w:r>
      <w:proofErr w:type="spellEnd"/>
      <w:r w:rsidRPr="00CD65D0">
        <w:rPr>
          <w:rFonts w:ascii="Times New Roman" w:hAnsi="Times New Roman"/>
          <w:sz w:val="24"/>
          <w:szCs w:val="24"/>
          <w:lang w:eastAsia="en-US"/>
        </w:rPr>
        <w:t xml:space="preserve"> ціну на ринку яка була зазначена у попередніх зверненнях Постачальника про зміну в бік зменшення або збільшення ціни за одиницю Товару та інформацію про </w:t>
      </w:r>
      <w:proofErr w:type="spellStart"/>
      <w:r w:rsidRPr="00CD65D0">
        <w:rPr>
          <w:rFonts w:ascii="Times New Roman" w:hAnsi="Times New Roman"/>
          <w:sz w:val="24"/>
          <w:szCs w:val="24"/>
          <w:lang w:eastAsia="en-US"/>
        </w:rPr>
        <w:t>середньоринкову</w:t>
      </w:r>
      <w:proofErr w:type="spellEnd"/>
      <w:r w:rsidRPr="00CD65D0">
        <w:rPr>
          <w:rFonts w:ascii="Times New Roman" w:hAnsi="Times New Roman"/>
          <w:sz w:val="24"/>
          <w:szCs w:val="24"/>
          <w:lang w:eastAsia="en-US"/>
        </w:rPr>
        <w:t xml:space="preserve"> ціну на ринку за одиницю товару яка склалася в місяці письмового звернення Постачальника. На підставі отриманих документів Сторони укладають додаткову угоду до Договору щодо зміни ціни за одиницю товару;</w:t>
      </w:r>
    </w:p>
    <w:p w:rsidR="00FC6A89" w:rsidRPr="00CD65D0" w:rsidRDefault="00FC6A89" w:rsidP="00FC6A89">
      <w:pPr>
        <w:widowControl w:val="0"/>
        <w:suppressAutoHyphens/>
        <w:autoSpaceDE w:val="0"/>
        <w:spacing w:after="0" w:line="240" w:lineRule="auto"/>
        <w:ind w:firstLine="708"/>
        <w:jc w:val="both"/>
        <w:rPr>
          <w:rFonts w:ascii="Times New Roman" w:hAnsi="Times New Roman"/>
          <w:sz w:val="24"/>
          <w:szCs w:val="24"/>
          <w:lang w:eastAsia="ar-SA"/>
        </w:rPr>
      </w:pPr>
      <w:r w:rsidRPr="00CD65D0">
        <w:rPr>
          <w:rFonts w:ascii="Times New Roman" w:hAnsi="Times New Roman"/>
          <w:sz w:val="24"/>
          <w:szCs w:val="24"/>
          <w:lang w:eastAsia="ar-SA"/>
        </w:rPr>
        <w:t>3) покращення якості предмета закупівлі за умови, що таке покращення не призведе до збільшення суми, визначеної в договорі про закупівлю;</w:t>
      </w:r>
    </w:p>
    <w:p w:rsidR="00FC6A89" w:rsidRPr="00CD65D0" w:rsidRDefault="00FC6A89" w:rsidP="00FC6A89">
      <w:pPr>
        <w:widowControl w:val="0"/>
        <w:suppressAutoHyphens/>
        <w:autoSpaceDE w:val="0"/>
        <w:spacing w:after="0" w:line="240" w:lineRule="auto"/>
        <w:ind w:firstLine="708"/>
        <w:jc w:val="both"/>
        <w:rPr>
          <w:rFonts w:ascii="Times New Roman" w:hAnsi="Times New Roman"/>
          <w:sz w:val="24"/>
          <w:szCs w:val="24"/>
          <w:lang w:eastAsia="ar-SA"/>
        </w:rPr>
      </w:pPr>
      <w:r w:rsidRPr="00CD65D0">
        <w:rPr>
          <w:rFonts w:ascii="Times New Roman" w:hAnsi="Times New Roman"/>
          <w:sz w:val="24"/>
          <w:szCs w:val="24"/>
          <w:lang w:eastAsia="ar-SA"/>
        </w:rPr>
        <w:t>4) продовження строку дії договору про закупівлю та</w:t>
      </w:r>
      <w:r>
        <w:rPr>
          <w:rFonts w:ascii="Times New Roman" w:hAnsi="Times New Roman"/>
          <w:sz w:val="24"/>
          <w:szCs w:val="24"/>
          <w:lang w:eastAsia="ar-SA"/>
        </w:rPr>
        <w:t>/або</w:t>
      </w:r>
      <w:r w:rsidRPr="00CD65D0">
        <w:rPr>
          <w:rFonts w:ascii="Times New Roman" w:hAnsi="Times New Roman"/>
          <w:sz w:val="24"/>
          <w:szCs w:val="24"/>
          <w:lang w:eastAsia="ar-SA"/>
        </w:rPr>
        <w:t xml:space="preserve"> строку виконання зобов’язань щодо передачі товару, виконання робіт, надання послуг у разі виникнення документально підтверджених об’єктивних обставин, що спричинили таке продовження, у тому числі обставин непереборної сили, затримки фінансування витрат замовника, за умови, що такі зміни не призведуть до збільшення суми, визначеної в договорі про закупівлю;</w:t>
      </w:r>
    </w:p>
    <w:p w:rsidR="00FC6A89" w:rsidRPr="00CD65D0" w:rsidRDefault="00FC6A89" w:rsidP="00FC6A89">
      <w:pPr>
        <w:widowControl w:val="0"/>
        <w:suppressAutoHyphens/>
        <w:autoSpaceDE w:val="0"/>
        <w:spacing w:after="0" w:line="240" w:lineRule="auto"/>
        <w:ind w:firstLine="708"/>
        <w:jc w:val="both"/>
        <w:rPr>
          <w:rFonts w:ascii="Times New Roman" w:hAnsi="Times New Roman"/>
          <w:sz w:val="24"/>
          <w:szCs w:val="24"/>
          <w:lang w:eastAsia="ar-SA"/>
        </w:rPr>
      </w:pPr>
      <w:r w:rsidRPr="00CD65D0">
        <w:rPr>
          <w:rFonts w:ascii="Times New Roman" w:hAnsi="Times New Roman"/>
          <w:sz w:val="24"/>
          <w:szCs w:val="24"/>
          <w:lang w:eastAsia="ar-SA"/>
        </w:rPr>
        <w:t>5) погодження зміни ціни в договорі про закупівлю в бік зменшення (без зміни кількості (обсягу) та якості товарів, робіт і послуг).</w:t>
      </w:r>
    </w:p>
    <w:p w:rsidR="00313FAE" w:rsidRPr="008C6122" w:rsidRDefault="00313FAE" w:rsidP="00313FAE">
      <w:pPr>
        <w:widowControl w:val="0"/>
        <w:shd w:val="clear" w:color="auto" w:fill="FFFFFF"/>
        <w:tabs>
          <w:tab w:val="left" w:pos="708"/>
          <w:tab w:val="left" w:pos="747"/>
        </w:tabs>
        <w:spacing w:after="0" w:line="100" w:lineRule="atLeast"/>
        <w:ind w:firstLine="709"/>
        <w:jc w:val="both"/>
        <w:rPr>
          <w:rFonts w:ascii="Times New Roman" w:hAnsi="Times New Roman"/>
          <w:sz w:val="24"/>
          <w:szCs w:val="24"/>
          <w:lang w:eastAsia="en-US"/>
        </w:rPr>
      </w:pPr>
      <w:r w:rsidRPr="008C6122">
        <w:rPr>
          <w:rFonts w:ascii="Times New Roman" w:hAnsi="Times New Roman"/>
          <w:sz w:val="24"/>
          <w:szCs w:val="24"/>
          <w:lang w:eastAsia="en-US"/>
        </w:rPr>
        <w:t xml:space="preserve">У разі зміни ціни товару на ринку перший раз Замовник або Постачальник письмово повідомляє про такі зміни другу сторону, з наданням інформації у формі довідки «про </w:t>
      </w:r>
      <w:proofErr w:type="spellStart"/>
      <w:r w:rsidRPr="008C6122">
        <w:rPr>
          <w:rFonts w:ascii="Times New Roman" w:hAnsi="Times New Roman"/>
          <w:sz w:val="24"/>
          <w:szCs w:val="24"/>
          <w:lang w:eastAsia="en-US"/>
        </w:rPr>
        <w:t>середньоринкову</w:t>
      </w:r>
      <w:proofErr w:type="spellEnd"/>
      <w:r w:rsidRPr="008C6122">
        <w:rPr>
          <w:rFonts w:ascii="Times New Roman" w:hAnsi="Times New Roman"/>
          <w:sz w:val="24"/>
          <w:szCs w:val="24"/>
          <w:lang w:eastAsia="en-US"/>
        </w:rPr>
        <w:t xml:space="preserve"> ціну на ринку за одиницю товару» за підписом керівника Замовника або Постачальника, з  зазначенням інформації, про </w:t>
      </w:r>
      <w:proofErr w:type="spellStart"/>
      <w:r w:rsidRPr="008C6122">
        <w:rPr>
          <w:rFonts w:ascii="Times New Roman" w:hAnsi="Times New Roman"/>
          <w:sz w:val="24"/>
          <w:szCs w:val="24"/>
          <w:lang w:eastAsia="en-US"/>
        </w:rPr>
        <w:t>середньоринкову</w:t>
      </w:r>
      <w:proofErr w:type="spellEnd"/>
      <w:r w:rsidRPr="008C6122">
        <w:rPr>
          <w:rFonts w:ascii="Times New Roman" w:hAnsi="Times New Roman"/>
          <w:sz w:val="24"/>
          <w:szCs w:val="24"/>
          <w:lang w:eastAsia="en-US"/>
        </w:rPr>
        <w:t xml:space="preserve"> ціну на ринку за одиницю </w:t>
      </w:r>
      <w:r w:rsidRPr="008C6122">
        <w:rPr>
          <w:rFonts w:ascii="Times New Roman" w:hAnsi="Times New Roman"/>
          <w:sz w:val="24"/>
          <w:szCs w:val="24"/>
          <w:lang w:eastAsia="en-US"/>
        </w:rPr>
        <w:lastRenderedPageBreak/>
        <w:t>товару</w:t>
      </w:r>
      <w:r>
        <w:rPr>
          <w:rFonts w:ascii="Times New Roman" w:hAnsi="Times New Roman"/>
          <w:sz w:val="24"/>
          <w:szCs w:val="24"/>
          <w:lang w:eastAsia="en-US"/>
        </w:rPr>
        <w:t xml:space="preserve"> в місяці</w:t>
      </w:r>
      <w:r w:rsidRPr="008C6122">
        <w:rPr>
          <w:rFonts w:ascii="Times New Roman" w:hAnsi="Times New Roman"/>
          <w:sz w:val="24"/>
          <w:szCs w:val="24"/>
          <w:lang w:eastAsia="en-US"/>
        </w:rPr>
        <w:t xml:space="preserve">  укладання цього договору та інформацію про </w:t>
      </w:r>
      <w:proofErr w:type="spellStart"/>
      <w:r w:rsidRPr="008C6122">
        <w:rPr>
          <w:rFonts w:ascii="Times New Roman" w:hAnsi="Times New Roman"/>
          <w:sz w:val="24"/>
          <w:szCs w:val="24"/>
          <w:lang w:eastAsia="en-US"/>
        </w:rPr>
        <w:t>середньоринкову</w:t>
      </w:r>
      <w:proofErr w:type="spellEnd"/>
      <w:r w:rsidRPr="008C6122">
        <w:rPr>
          <w:rFonts w:ascii="Times New Roman" w:hAnsi="Times New Roman"/>
          <w:sz w:val="24"/>
          <w:szCs w:val="24"/>
          <w:lang w:eastAsia="en-US"/>
        </w:rPr>
        <w:t xml:space="preserve"> ціну на ринку за одиницю товару, яка склалася за в місяці письмового звернення Постачальника або Замовника; в подальшому - про </w:t>
      </w:r>
      <w:proofErr w:type="spellStart"/>
      <w:r w:rsidRPr="008C6122">
        <w:rPr>
          <w:rFonts w:ascii="Times New Roman" w:hAnsi="Times New Roman"/>
          <w:sz w:val="24"/>
          <w:szCs w:val="24"/>
          <w:lang w:eastAsia="en-US"/>
        </w:rPr>
        <w:t>середньоринкову</w:t>
      </w:r>
      <w:proofErr w:type="spellEnd"/>
      <w:r w:rsidRPr="008C6122">
        <w:rPr>
          <w:rFonts w:ascii="Times New Roman" w:hAnsi="Times New Roman"/>
          <w:sz w:val="24"/>
          <w:szCs w:val="24"/>
          <w:lang w:eastAsia="en-US"/>
        </w:rPr>
        <w:t xml:space="preserve"> ціну на ринку, яка була вказана в останньому зверненні Замовника або Постачальника про зміну ціни в бік зменшення або збільшення за одиницю товару та інформацію про </w:t>
      </w:r>
      <w:proofErr w:type="spellStart"/>
      <w:r w:rsidRPr="008C6122">
        <w:rPr>
          <w:rFonts w:ascii="Times New Roman" w:hAnsi="Times New Roman"/>
          <w:sz w:val="24"/>
          <w:szCs w:val="24"/>
          <w:lang w:eastAsia="en-US"/>
        </w:rPr>
        <w:t>середньоринкову</w:t>
      </w:r>
      <w:proofErr w:type="spellEnd"/>
      <w:r w:rsidRPr="008C6122">
        <w:rPr>
          <w:rFonts w:ascii="Times New Roman" w:hAnsi="Times New Roman"/>
          <w:sz w:val="24"/>
          <w:szCs w:val="24"/>
          <w:lang w:eastAsia="en-US"/>
        </w:rPr>
        <w:t xml:space="preserve"> ціну на ринку за одиницю товару, яка склалася в місяці письмового звернення Замовника або Постачальника. На підставі отриманої інформації Сторони укладають додаткову угоду до Договору щодо зміни ціни за одиницю товару. В такому разі, сума договору про закупівлю зменшується </w:t>
      </w:r>
      <w:proofErr w:type="spellStart"/>
      <w:r w:rsidRPr="008C6122">
        <w:rPr>
          <w:rFonts w:ascii="Times New Roman" w:hAnsi="Times New Roman"/>
          <w:sz w:val="24"/>
          <w:szCs w:val="24"/>
          <w:lang w:eastAsia="en-US"/>
        </w:rPr>
        <w:t>пропорційно</w:t>
      </w:r>
      <w:proofErr w:type="spellEnd"/>
      <w:r w:rsidRPr="008C6122">
        <w:rPr>
          <w:rFonts w:ascii="Times New Roman" w:hAnsi="Times New Roman"/>
          <w:sz w:val="24"/>
          <w:szCs w:val="24"/>
          <w:lang w:eastAsia="en-US"/>
        </w:rPr>
        <w:t xml:space="preserve"> зменшенню ціни;</w:t>
      </w:r>
    </w:p>
    <w:p w:rsidR="00FC6A89" w:rsidRPr="00CD65D0" w:rsidRDefault="00FC6A89" w:rsidP="00FC6A89">
      <w:pPr>
        <w:widowControl w:val="0"/>
        <w:suppressAutoHyphens/>
        <w:autoSpaceDE w:val="0"/>
        <w:spacing w:after="0" w:line="240" w:lineRule="auto"/>
        <w:ind w:firstLine="708"/>
        <w:jc w:val="both"/>
        <w:rPr>
          <w:rFonts w:ascii="Times New Roman" w:hAnsi="Times New Roman"/>
          <w:sz w:val="24"/>
          <w:szCs w:val="24"/>
          <w:lang w:eastAsia="ar-SA"/>
        </w:rPr>
      </w:pPr>
      <w:r w:rsidRPr="00CD65D0">
        <w:rPr>
          <w:rFonts w:ascii="Times New Roman" w:hAnsi="Times New Roman"/>
          <w:sz w:val="24"/>
          <w:szCs w:val="24"/>
          <w:lang w:eastAsia="ar-SA"/>
        </w:rPr>
        <w:t xml:space="preserve">6) зміни ціни в договорі про закупівлю у зв’язку з зміною ставок податків і зборів та/або зміною умов щодо надання пільг з оподаткування - </w:t>
      </w:r>
      <w:proofErr w:type="spellStart"/>
      <w:r w:rsidRPr="00CD65D0">
        <w:rPr>
          <w:rFonts w:ascii="Times New Roman" w:hAnsi="Times New Roman"/>
          <w:sz w:val="24"/>
          <w:szCs w:val="24"/>
          <w:lang w:eastAsia="ar-SA"/>
        </w:rPr>
        <w:t>пропорційно</w:t>
      </w:r>
      <w:proofErr w:type="spellEnd"/>
      <w:r w:rsidRPr="00CD65D0">
        <w:rPr>
          <w:rFonts w:ascii="Times New Roman" w:hAnsi="Times New Roman"/>
          <w:sz w:val="24"/>
          <w:szCs w:val="24"/>
          <w:lang w:eastAsia="ar-SA"/>
        </w:rPr>
        <w:t xml:space="preserve"> до зміни таких ставок та/або пільг з оподаткування, а також у зв’язку з зміною системи оподаткування </w:t>
      </w:r>
      <w:proofErr w:type="spellStart"/>
      <w:r w:rsidRPr="00CD65D0">
        <w:rPr>
          <w:rFonts w:ascii="Times New Roman" w:hAnsi="Times New Roman"/>
          <w:sz w:val="24"/>
          <w:szCs w:val="24"/>
          <w:lang w:eastAsia="ar-SA"/>
        </w:rPr>
        <w:t>пропорційно</w:t>
      </w:r>
      <w:proofErr w:type="spellEnd"/>
      <w:r w:rsidRPr="00CD65D0">
        <w:rPr>
          <w:rFonts w:ascii="Times New Roman" w:hAnsi="Times New Roman"/>
          <w:sz w:val="24"/>
          <w:szCs w:val="24"/>
          <w:lang w:eastAsia="ar-SA"/>
        </w:rPr>
        <w:t xml:space="preserve"> до зміни податкового навантаження внаслідок зміни системи оподаткування;</w:t>
      </w:r>
    </w:p>
    <w:p w:rsidR="00FC6A89" w:rsidRPr="00CD65D0" w:rsidRDefault="00FC6A89" w:rsidP="00FC6A89">
      <w:pPr>
        <w:widowControl w:val="0"/>
        <w:suppressAutoHyphens/>
        <w:autoSpaceDE w:val="0"/>
        <w:spacing w:after="0" w:line="240" w:lineRule="auto"/>
        <w:ind w:firstLine="708"/>
        <w:jc w:val="both"/>
        <w:rPr>
          <w:rFonts w:ascii="Times New Roman" w:hAnsi="Times New Roman"/>
          <w:sz w:val="24"/>
          <w:szCs w:val="24"/>
          <w:lang w:eastAsia="ar-SA"/>
        </w:rPr>
      </w:pPr>
      <w:r w:rsidRPr="00CD65D0">
        <w:rPr>
          <w:rFonts w:ascii="Times New Roman" w:hAnsi="Times New Roman"/>
          <w:sz w:val="24"/>
          <w:szCs w:val="24"/>
          <w:lang w:eastAsia="ar-SA"/>
        </w:rPr>
        <w:t xml:space="preserve">7) зміни встановленого згідно із законодавством органами державної статистики індексу споживчих цін, зміни курсу іноземної валюти, зміни біржових котирувань або показників </w:t>
      </w:r>
      <w:proofErr w:type="spellStart"/>
      <w:r w:rsidRPr="00CD65D0">
        <w:rPr>
          <w:rFonts w:ascii="Times New Roman" w:hAnsi="Times New Roman"/>
          <w:sz w:val="24"/>
          <w:szCs w:val="24"/>
          <w:lang w:eastAsia="ar-SA"/>
        </w:rPr>
        <w:t>Platts</w:t>
      </w:r>
      <w:proofErr w:type="spellEnd"/>
      <w:r w:rsidRPr="00CD65D0">
        <w:rPr>
          <w:rFonts w:ascii="Times New Roman" w:hAnsi="Times New Roman"/>
          <w:sz w:val="24"/>
          <w:szCs w:val="24"/>
          <w:lang w:eastAsia="ar-SA"/>
        </w:rPr>
        <w:t>, ARGUS, регульованих цін (тарифів), нормативів, середньозважених цін на електроенергію на ринку “на добу наперед”, що застосовуються в договорі про закупівлю, у разі встановлення в договорі про закупівлю порядку зміни ціни.</w:t>
      </w:r>
    </w:p>
    <w:p w:rsidR="00FC6A89" w:rsidRPr="00CD65D0" w:rsidRDefault="00FC6A89" w:rsidP="00FC6A89">
      <w:pPr>
        <w:widowControl w:val="0"/>
        <w:suppressAutoHyphens/>
        <w:autoSpaceDE w:val="0"/>
        <w:spacing w:after="0" w:line="240" w:lineRule="auto"/>
        <w:ind w:firstLine="708"/>
        <w:jc w:val="both"/>
        <w:rPr>
          <w:rFonts w:ascii="Times New Roman" w:hAnsi="Times New Roman"/>
          <w:sz w:val="24"/>
          <w:szCs w:val="24"/>
          <w:lang w:eastAsia="ar-SA"/>
        </w:rPr>
      </w:pPr>
      <w:r w:rsidRPr="00CD65D0">
        <w:rPr>
          <w:rFonts w:ascii="Times New Roman" w:hAnsi="Times New Roman"/>
          <w:sz w:val="24"/>
          <w:szCs w:val="24"/>
          <w:lang w:eastAsia="ar-SA"/>
        </w:rPr>
        <w:t xml:space="preserve">У разі зміни курсу іноземної валюти, Постачальник письмово повідомляє про такі зміни Замовника та надає відповідну інформацію взяту з офіційного сайту НБУ. В такому випадку ціна за одиницю Товару змінюється в наступному порядку за наведеною нижче формулою: </w:t>
      </w:r>
      <w:r>
        <w:rPr>
          <w:rFonts w:ascii="Times New Roman" w:hAnsi="Times New Roman"/>
          <w:sz w:val="24"/>
          <w:szCs w:val="24"/>
          <w:lang w:eastAsia="ar-SA"/>
        </w:rPr>
        <w:t xml:space="preserve"> </w:t>
      </w:r>
      <w:r w:rsidRPr="00CD65D0">
        <w:rPr>
          <w:rFonts w:ascii="Times New Roman" w:hAnsi="Times New Roman"/>
          <w:sz w:val="24"/>
          <w:szCs w:val="24"/>
          <w:lang w:eastAsia="ar-SA"/>
        </w:rPr>
        <w:t xml:space="preserve">Ц= Ц1 х Курс П/ Курс Д, </w:t>
      </w:r>
    </w:p>
    <w:p w:rsidR="00FC6A89" w:rsidRPr="00CD65D0" w:rsidRDefault="00FC6A89" w:rsidP="00FC6A89">
      <w:pPr>
        <w:widowControl w:val="0"/>
        <w:suppressAutoHyphens/>
        <w:autoSpaceDE w:val="0"/>
        <w:spacing w:after="0" w:line="240" w:lineRule="auto"/>
        <w:ind w:firstLine="708"/>
        <w:jc w:val="both"/>
        <w:rPr>
          <w:rFonts w:ascii="Times New Roman" w:hAnsi="Times New Roman"/>
          <w:sz w:val="24"/>
          <w:szCs w:val="24"/>
          <w:lang w:eastAsia="ar-SA"/>
        </w:rPr>
      </w:pPr>
      <w:r w:rsidRPr="00CD65D0">
        <w:rPr>
          <w:rFonts w:ascii="Times New Roman" w:hAnsi="Times New Roman"/>
          <w:sz w:val="24"/>
          <w:szCs w:val="24"/>
          <w:lang w:eastAsia="ar-SA"/>
        </w:rPr>
        <w:t>де:</w:t>
      </w:r>
    </w:p>
    <w:p w:rsidR="00FC6A89" w:rsidRPr="00CD65D0" w:rsidRDefault="00FC6A89" w:rsidP="00FC6A89">
      <w:pPr>
        <w:widowControl w:val="0"/>
        <w:suppressAutoHyphens/>
        <w:autoSpaceDE w:val="0"/>
        <w:spacing w:after="0" w:line="240" w:lineRule="auto"/>
        <w:ind w:firstLine="708"/>
        <w:jc w:val="both"/>
        <w:rPr>
          <w:rFonts w:ascii="Times New Roman" w:hAnsi="Times New Roman"/>
          <w:sz w:val="24"/>
          <w:szCs w:val="24"/>
          <w:lang w:eastAsia="ar-SA"/>
        </w:rPr>
      </w:pPr>
      <w:r w:rsidRPr="00CD65D0">
        <w:rPr>
          <w:rFonts w:ascii="Times New Roman" w:hAnsi="Times New Roman"/>
          <w:sz w:val="24"/>
          <w:szCs w:val="24"/>
          <w:lang w:eastAsia="ar-SA"/>
        </w:rPr>
        <w:t>Ц - змінена ціна за одиницю Товару;</w:t>
      </w:r>
    </w:p>
    <w:p w:rsidR="00FC6A89" w:rsidRPr="00CD65D0" w:rsidRDefault="00FC6A89" w:rsidP="00FC6A89">
      <w:pPr>
        <w:widowControl w:val="0"/>
        <w:suppressAutoHyphens/>
        <w:autoSpaceDE w:val="0"/>
        <w:spacing w:after="0" w:line="240" w:lineRule="auto"/>
        <w:ind w:firstLine="708"/>
        <w:jc w:val="both"/>
        <w:rPr>
          <w:rFonts w:ascii="Times New Roman" w:hAnsi="Times New Roman"/>
          <w:sz w:val="24"/>
          <w:szCs w:val="24"/>
          <w:lang w:eastAsia="ar-SA"/>
        </w:rPr>
      </w:pPr>
      <w:r w:rsidRPr="00CD65D0">
        <w:rPr>
          <w:rFonts w:ascii="Times New Roman" w:hAnsi="Times New Roman"/>
          <w:sz w:val="24"/>
          <w:szCs w:val="24"/>
          <w:lang w:eastAsia="ar-SA"/>
        </w:rPr>
        <w:t xml:space="preserve">Ц1 – діюча ціна за одиницю Товару, відповідно до Договору; </w:t>
      </w:r>
    </w:p>
    <w:p w:rsidR="00FC6A89" w:rsidRPr="00CD65D0" w:rsidRDefault="00FC6A89" w:rsidP="00FC6A89">
      <w:pPr>
        <w:widowControl w:val="0"/>
        <w:suppressAutoHyphens/>
        <w:autoSpaceDE w:val="0"/>
        <w:spacing w:after="0" w:line="240" w:lineRule="auto"/>
        <w:ind w:firstLine="708"/>
        <w:jc w:val="both"/>
        <w:rPr>
          <w:rFonts w:ascii="Times New Roman" w:hAnsi="Times New Roman"/>
          <w:sz w:val="24"/>
          <w:szCs w:val="24"/>
          <w:lang w:eastAsia="ar-SA"/>
        </w:rPr>
      </w:pPr>
      <w:r w:rsidRPr="00CD65D0">
        <w:rPr>
          <w:rFonts w:ascii="Times New Roman" w:hAnsi="Times New Roman"/>
          <w:sz w:val="24"/>
          <w:szCs w:val="24"/>
          <w:lang w:eastAsia="ar-SA"/>
        </w:rPr>
        <w:t xml:space="preserve">Курс П – поточний офіційний курс Євро до гривні, встановлений Національним Банком України; </w:t>
      </w:r>
    </w:p>
    <w:p w:rsidR="00FC6A89" w:rsidRPr="00CD65D0" w:rsidRDefault="00FC6A89" w:rsidP="00FC6A89">
      <w:pPr>
        <w:widowControl w:val="0"/>
        <w:suppressAutoHyphens/>
        <w:autoSpaceDE w:val="0"/>
        <w:spacing w:after="0" w:line="240" w:lineRule="auto"/>
        <w:ind w:firstLine="708"/>
        <w:jc w:val="both"/>
        <w:rPr>
          <w:rFonts w:ascii="Times New Roman" w:hAnsi="Times New Roman"/>
          <w:sz w:val="24"/>
          <w:szCs w:val="24"/>
          <w:lang w:eastAsia="ar-SA"/>
        </w:rPr>
      </w:pPr>
      <w:r w:rsidRPr="00CD65D0">
        <w:rPr>
          <w:rFonts w:ascii="Times New Roman" w:hAnsi="Times New Roman"/>
          <w:sz w:val="24"/>
          <w:szCs w:val="24"/>
          <w:lang w:eastAsia="ar-SA"/>
        </w:rPr>
        <w:t>Курс Д – офіційний курсу Євро до гривні, встановлений Національним Банком України на дату підписання договору, який дорівнює _______ грн. за 1 Євро, в подальшому – відповідно до поточного курсу Євро зазначеного в останній додатковій угоді про зміну ціни.</w:t>
      </w:r>
    </w:p>
    <w:p w:rsidR="00FC6A89" w:rsidRPr="00CD65D0" w:rsidRDefault="00FC6A89" w:rsidP="00FC6A89">
      <w:pPr>
        <w:widowControl w:val="0"/>
        <w:suppressAutoHyphens/>
        <w:autoSpaceDE w:val="0"/>
        <w:spacing w:after="0" w:line="240" w:lineRule="auto"/>
        <w:ind w:firstLine="708"/>
        <w:jc w:val="both"/>
        <w:rPr>
          <w:rFonts w:ascii="Times New Roman" w:hAnsi="Times New Roman"/>
          <w:sz w:val="24"/>
          <w:szCs w:val="24"/>
          <w:lang w:eastAsia="ar-SA"/>
        </w:rPr>
      </w:pPr>
      <w:r w:rsidRPr="00CD65D0">
        <w:rPr>
          <w:rFonts w:ascii="Times New Roman" w:hAnsi="Times New Roman"/>
          <w:sz w:val="24"/>
          <w:szCs w:val="24"/>
          <w:lang w:eastAsia="ar-SA"/>
        </w:rPr>
        <w:t>Поточним курсом іноземної валюти є курс іноземної валюти, встановлений Національним Банком України на дату підписання додаткової угоди.;</w:t>
      </w:r>
    </w:p>
    <w:p w:rsidR="00FC6A89" w:rsidRPr="00CD65D0" w:rsidRDefault="00FC6A89" w:rsidP="00FC6A89">
      <w:pPr>
        <w:widowControl w:val="0"/>
        <w:suppressAutoHyphens/>
        <w:autoSpaceDE w:val="0"/>
        <w:spacing w:after="0" w:line="240" w:lineRule="auto"/>
        <w:ind w:firstLine="708"/>
        <w:jc w:val="both"/>
        <w:rPr>
          <w:rFonts w:ascii="Times New Roman" w:hAnsi="Times New Roman"/>
          <w:sz w:val="24"/>
          <w:szCs w:val="24"/>
          <w:lang w:eastAsia="ar-SA"/>
        </w:rPr>
      </w:pPr>
      <w:r w:rsidRPr="00CD65D0">
        <w:rPr>
          <w:rFonts w:ascii="Times New Roman" w:hAnsi="Times New Roman"/>
          <w:sz w:val="24"/>
          <w:szCs w:val="24"/>
          <w:lang w:eastAsia="ar-SA"/>
        </w:rPr>
        <w:t xml:space="preserve"> 8) зміни умов у зв’язку із застосуванням положень п.</w:t>
      </w:r>
      <w:r>
        <w:rPr>
          <w:rFonts w:ascii="Times New Roman" w:hAnsi="Times New Roman"/>
          <w:sz w:val="24"/>
          <w:szCs w:val="24"/>
          <w:lang w:eastAsia="ar-SA"/>
        </w:rPr>
        <w:t>10</w:t>
      </w:r>
      <w:r w:rsidRPr="00CD65D0">
        <w:rPr>
          <w:rFonts w:ascii="Times New Roman" w:hAnsi="Times New Roman"/>
          <w:sz w:val="24"/>
          <w:szCs w:val="24"/>
          <w:lang w:eastAsia="ar-SA"/>
        </w:rPr>
        <w:t>.6 Договору.</w:t>
      </w:r>
    </w:p>
    <w:p w:rsidR="00FC6A89" w:rsidRPr="00CD65D0" w:rsidRDefault="00FC6A89" w:rsidP="00FC6A89">
      <w:pPr>
        <w:widowControl w:val="0"/>
        <w:suppressAutoHyphens/>
        <w:autoSpaceDE w:val="0"/>
        <w:spacing w:after="0" w:line="240" w:lineRule="auto"/>
        <w:jc w:val="both"/>
        <w:rPr>
          <w:rFonts w:ascii="Times New Roman" w:hAnsi="Times New Roman"/>
          <w:sz w:val="24"/>
          <w:szCs w:val="24"/>
          <w:lang w:eastAsia="ar-SA"/>
        </w:rPr>
      </w:pPr>
      <w:r w:rsidRPr="00CD65D0">
        <w:rPr>
          <w:rFonts w:ascii="Times New Roman" w:hAnsi="Times New Roman"/>
          <w:sz w:val="24"/>
          <w:szCs w:val="24"/>
          <w:lang w:eastAsia="ar-SA"/>
        </w:rPr>
        <w:t xml:space="preserve">           </w:t>
      </w:r>
      <w:r>
        <w:rPr>
          <w:rFonts w:ascii="Times New Roman" w:hAnsi="Times New Roman"/>
          <w:sz w:val="24"/>
          <w:szCs w:val="24"/>
          <w:lang w:eastAsia="ar-SA"/>
        </w:rPr>
        <w:t>10</w:t>
      </w:r>
      <w:r w:rsidRPr="00CD65D0">
        <w:rPr>
          <w:rFonts w:ascii="Times New Roman" w:hAnsi="Times New Roman"/>
          <w:sz w:val="24"/>
          <w:szCs w:val="24"/>
          <w:lang w:eastAsia="ar-SA"/>
        </w:rPr>
        <w:t xml:space="preserve">.6. </w:t>
      </w:r>
      <w:r w:rsidRPr="00CD65D0">
        <w:rPr>
          <w:rFonts w:ascii="Times New Roman" w:hAnsi="Times New Roman"/>
          <w:sz w:val="24"/>
          <w:szCs w:val="24"/>
          <w:shd w:val="clear" w:color="auto" w:fill="FFFFFF"/>
          <w:lang w:eastAsia="ar-SA"/>
        </w:rPr>
        <w:t>Дія договору про закупівлю може бути продовжена на строк, достатній для проведення процедури закупівлі на початку наступного року в обсязі, що не перевищує 20 відсотків суми, визначеної в початковому договорі про закупівлю, укладеному в попередньому році, якщо видатки на досягнення цієї цілі затверджено в установленому порядку</w:t>
      </w:r>
      <w:r w:rsidRPr="00CD65D0">
        <w:rPr>
          <w:rFonts w:ascii="Times New Roman" w:hAnsi="Times New Roman"/>
          <w:sz w:val="24"/>
          <w:szCs w:val="24"/>
          <w:lang w:eastAsia="ar-SA"/>
        </w:rPr>
        <w:t xml:space="preserve">.       </w:t>
      </w:r>
    </w:p>
    <w:p w:rsidR="00FC6A89" w:rsidRPr="00CD65D0" w:rsidRDefault="00FC6A89" w:rsidP="00FC6A89">
      <w:pPr>
        <w:widowControl w:val="0"/>
        <w:suppressAutoHyphens/>
        <w:autoSpaceDE w:val="0"/>
        <w:spacing w:after="0" w:line="240" w:lineRule="auto"/>
        <w:jc w:val="both"/>
        <w:rPr>
          <w:rFonts w:ascii="Times New Roman" w:hAnsi="Times New Roman"/>
          <w:sz w:val="24"/>
          <w:szCs w:val="24"/>
          <w:lang w:eastAsia="ar-SA"/>
        </w:rPr>
      </w:pPr>
      <w:r w:rsidRPr="00CD65D0">
        <w:rPr>
          <w:rFonts w:ascii="Times New Roman" w:hAnsi="Times New Roman"/>
          <w:sz w:val="24"/>
          <w:szCs w:val="24"/>
          <w:lang w:eastAsia="ar-SA"/>
        </w:rPr>
        <w:tab/>
      </w:r>
      <w:r>
        <w:rPr>
          <w:rFonts w:ascii="Times New Roman" w:hAnsi="Times New Roman"/>
          <w:sz w:val="24"/>
          <w:szCs w:val="24"/>
          <w:lang w:eastAsia="ar-SA"/>
        </w:rPr>
        <w:t>10</w:t>
      </w:r>
      <w:r w:rsidRPr="00CD65D0">
        <w:rPr>
          <w:rFonts w:ascii="Times New Roman" w:hAnsi="Times New Roman"/>
          <w:sz w:val="24"/>
          <w:szCs w:val="24"/>
          <w:lang w:eastAsia="ar-SA"/>
        </w:rPr>
        <w:t>.7. Договір складений при повному розумінні Сторонами його умов та термінології українською мовою у двох примірниках - по одному для кожної із Сторін, що є автентичними і мають однакову юридичну силу.</w:t>
      </w:r>
    </w:p>
    <w:p w:rsidR="00FC6A89" w:rsidRPr="00CD65D0" w:rsidRDefault="00FC6A89" w:rsidP="00FC6A89">
      <w:pPr>
        <w:widowControl w:val="0"/>
        <w:suppressAutoHyphens/>
        <w:autoSpaceDE w:val="0"/>
        <w:spacing w:after="0" w:line="240" w:lineRule="auto"/>
        <w:jc w:val="both"/>
        <w:rPr>
          <w:rFonts w:ascii="Times New Roman" w:hAnsi="Times New Roman"/>
          <w:sz w:val="24"/>
          <w:szCs w:val="24"/>
          <w:lang w:eastAsia="ar-SA"/>
        </w:rPr>
      </w:pPr>
      <w:r w:rsidRPr="00CD65D0">
        <w:rPr>
          <w:rFonts w:ascii="Times New Roman" w:hAnsi="Times New Roman"/>
          <w:sz w:val="24"/>
          <w:szCs w:val="24"/>
          <w:lang w:eastAsia="ar-SA"/>
        </w:rPr>
        <w:t xml:space="preserve">   </w:t>
      </w:r>
      <w:r w:rsidRPr="00CD65D0">
        <w:rPr>
          <w:rFonts w:ascii="Times New Roman" w:hAnsi="Times New Roman"/>
          <w:sz w:val="24"/>
          <w:szCs w:val="24"/>
          <w:lang w:eastAsia="ar-SA"/>
        </w:rPr>
        <w:tab/>
      </w:r>
      <w:r>
        <w:rPr>
          <w:rFonts w:ascii="Times New Roman" w:hAnsi="Times New Roman"/>
          <w:sz w:val="24"/>
          <w:szCs w:val="24"/>
          <w:lang w:eastAsia="ar-SA"/>
        </w:rPr>
        <w:t>10</w:t>
      </w:r>
      <w:r w:rsidRPr="00CD65D0">
        <w:rPr>
          <w:rFonts w:ascii="Times New Roman" w:hAnsi="Times New Roman"/>
          <w:sz w:val="24"/>
          <w:szCs w:val="24"/>
          <w:lang w:eastAsia="ar-SA"/>
        </w:rPr>
        <w:t>.8. Сторони зобов'язані вчасно повідомляти про зміни юридичної адреси, місцезнаходження, банківських реквізитів, номерів телефонів, керівників підприємств, змін в установчих документах, форм власності та інших змін, які можуть вплинути на належне, повне та своєчасне виконання положень цього Договору Сторонами.</w:t>
      </w:r>
    </w:p>
    <w:p w:rsidR="00FC6A89"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Pr>
          <w:rFonts w:ascii="Times New Roman" w:hAnsi="Times New Roman"/>
          <w:sz w:val="24"/>
          <w:szCs w:val="24"/>
          <w:lang w:eastAsia="ar-SA"/>
        </w:rPr>
        <w:t>10</w:t>
      </w:r>
      <w:r w:rsidRPr="00CD65D0">
        <w:rPr>
          <w:rFonts w:ascii="Times New Roman" w:hAnsi="Times New Roman"/>
          <w:sz w:val="24"/>
          <w:szCs w:val="24"/>
          <w:lang w:eastAsia="ar-SA"/>
        </w:rPr>
        <w:t>.9. Кожна із Сторін надає згоду на використання та обробку своїх персональних даних та підтверджує, що вона ознайомлена про свої права передбачені ст.8 ЗУ «Про захист персональних даних».</w:t>
      </w:r>
    </w:p>
    <w:p w:rsidR="00FC6A89" w:rsidRPr="00CD65D0" w:rsidRDefault="00FC6A89" w:rsidP="00FC6A89">
      <w:pPr>
        <w:widowControl w:val="0"/>
        <w:suppressAutoHyphens/>
        <w:autoSpaceDE w:val="0"/>
        <w:spacing w:after="0" w:line="240" w:lineRule="auto"/>
        <w:ind w:firstLine="709"/>
        <w:jc w:val="center"/>
        <w:rPr>
          <w:rFonts w:ascii="Times New Roman" w:hAnsi="Times New Roman"/>
          <w:b/>
          <w:sz w:val="24"/>
          <w:szCs w:val="24"/>
          <w:lang w:eastAsia="ar-SA"/>
        </w:rPr>
      </w:pPr>
      <w:r w:rsidRPr="00CD65D0">
        <w:rPr>
          <w:rFonts w:ascii="Times New Roman" w:hAnsi="Times New Roman"/>
          <w:b/>
          <w:sz w:val="24"/>
          <w:szCs w:val="24"/>
          <w:lang w:eastAsia="ar-SA"/>
        </w:rPr>
        <w:t>1</w:t>
      </w:r>
      <w:r>
        <w:rPr>
          <w:rFonts w:ascii="Times New Roman" w:hAnsi="Times New Roman"/>
          <w:b/>
          <w:sz w:val="24"/>
          <w:szCs w:val="24"/>
          <w:lang w:eastAsia="ar-SA"/>
        </w:rPr>
        <w:t>1</w:t>
      </w:r>
      <w:r w:rsidRPr="00CD65D0">
        <w:rPr>
          <w:rFonts w:ascii="Times New Roman" w:hAnsi="Times New Roman"/>
          <w:b/>
          <w:sz w:val="24"/>
          <w:szCs w:val="24"/>
          <w:lang w:eastAsia="ar-SA"/>
        </w:rPr>
        <w:t>. АНТИКОРУПЦІЙНЕ ЗАСТЕРЕЖЕННЯ</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1</w:t>
      </w:r>
      <w:r>
        <w:rPr>
          <w:rFonts w:ascii="Times New Roman" w:hAnsi="Times New Roman"/>
          <w:sz w:val="24"/>
          <w:szCs w:val="24"/>
          <w:lang w:eastAsia="ar-SA"/>
        </w:rPr>
        <w:t>1</w:t>
      </w:r>
      <w:r w:rsidRPr="00CD65D0">
        <w:rPr>
          <w:rFonts w:ascii="Times New Roman" w:hAnsi="Times New Roman"/>
          <w:sz w:val="24"/>
          <w:szCs w:val="24"/>
          <w:lang w:eastAsia="ar-SA"/>
        </w:rPr>
        <w:t>.1. Кожна зі Сторін справжнім засвідчує і гарантує іншій Стороні, що на момент підписання Сторонами даного договору:</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 на Сторону не поширюється дія економічних санкцій;</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 Сторона не співпрацює і не вступає у відносини контролю з особами, на яких поширюється дія санкцій;</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 xml:space="preserve">- Сторони повністю приймають відповідальність за дотримання гарантій і вимог даного </w:t>
      </w:r>
      <w:r w:rsidRPr="00CD65D0">
        <w:rPr>
          <w:rFonts w:ascii="Times New Roman" w:hAnsi="Times New Roman"/>
          <w:sz w:val="24"/>
          <w:szCs w:val="24"/>
          <w:lang w:eastAsia="ar-SA"/>
        </w:rPr>
        <w:lastRenderedPageBreak/>
        <w:t>розділу Договору і зобов’язуються надати дозвільні документи уповноваженим офіційним органам у разі здійснення операції з особами, на яких поширюються законодавчі обмеження.</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1</w:t>
      </w:r>
      <w:r>
        <w:rPr>
          <w:rFonts w:ascii="Times New Roman" w:hAnsi="Times New Roman"/>
          <w:sz w:val="24"/>
          <w:szCs w:val="24"/>
          <w:lang w:eastAsia="ar-SA"/>
        </w:rPr>
        <w:t>1</w:t>
      </w:r>
      <w:r w:rsidRPr="00CD65D0">
        <w:rPr>
          <w:rFonts w:ascii="Times New Roman" w:hAnsi="Times New Roman"/>
          <w:sz w:val="24"/>
          <w:szCs w:val="24"/>
          <w:lang w:eastAsia="ar-SA"/>
        </w:rPr>
        <w:t>.2.</w:t>
      </w:r>
      <w:r w:rsidRPr="00CD65D0">
        <w:rPr>
          <w:rFonts w:ascii="Times New Roman" w:hAnsi="Times New Roman"/>
          <w:sz w:val="24"/>
          <w:szCs w:val="24"/>
          <w:lang w:eastAsia="ar-SA"/>
        </w:rPr>
        <w:tab/>
        <w:t>При виконанні своїх зобов'язань за цим Договором Сторони, їх афілійовані особи, працівники або посередники не виплачують, не пропонують виплатити і не дозволяють виплату будь-яких грошових коштів або передачу цінностей, прямо або опосередковано будь-яким особам для впливу на дії чи рішення цих осіб з метою отримати будь - які неправомірні переваги чи інші неправомірні цілі.</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1</w:t>
      </w:r>
      <w:r>
        <w:rPr>
          <w:rFonts w:ascii="Times New Roman" w:hAnsi="Times New Roman"/>
          <w:sz w:val="24"/>
          <w:szCs w:val="24"/>
          <w:lang w:eastAsia="ar-SA"/>
        </w:rPr>
        <w:t>1</w:t>
      </w:r>
      <w:r w:rsidRPr="00CD65D0">
        <w:rPr>
          <w:rFonts w:ascii="Times New Roman" w:hAnsi="Times New Roman"/>
          <w:sz w:val="24"/>
          <w:szCs w:val="24"/>
          <w:lang w:eastAsia="ar-SA"/>
        </w:rPr>
        <w:t>.3. При виконанні своїх зобов'язань за цим Договором Сторони, їх афілійовані особи, працівники або посередники не здійснюють дії, що кваліфікуються законодавством, як дача/отримання хабаря, комерційний підкуп, а також дії, що порушують вимоги законодавства України та міжнародних актів щодо протидії легалізації (відмиванню) доходів, одержаних злочинним шляхом.</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1</w:t>
      </w:r>
      <w:r>
        <w:rPr>
          <w:rFonts w:ascii="Times New Roman" w:hAnsi="Times New Roman"/>
          <w:sz w:val="24"/>
          <w:szCs w:val="24"/>
          <w:lang w:eastAsia="ar-SA"/>
        </w:rPr>
        <w:t>1</w:t>
      </w:r>
      <w:r w:rsidRPr="00CD65D0">
        <w:rPr>
          <w:rFonts w:ascii="Times New Roman" w:hAnsi="Times New Roman"/>
          <w:sz w:val="24"/>
          <w:szCs w:val="24"/>
          <w:lang w:eastAsia="ar-SA"/>
        </w:rPr>
        <w:t>.4.</w:t>
      </w:r>
      <w:r w:rsidRPr="00CD65D0">
        <w:rPr>
          <w:rFonts w:ascii="Times New Roman" w:hAnsi="Times New Roman"/>
          <w:sz w:val="24"/>
          <w:szCs w:val="24"/>
          <w:lang w:eastAsia="ar-SA"/>
        </w:rPr>
        <w:tab/>
        <w:t>Кожна зі Сторін цього Договору відмовляється від стимулювання будь-яким чином працівників іншої Сторони, в тому числі шляхом надання грошових сум, подарунків, безоплатного виконання на їх адресу робіт (послуг) та іншими, не зазначеними у цьому пункті способами, що ставить працівника в певну залежність і спрямованого на забезпечення виконання цим працівником будь-яких дій на користь стимулюючої його Сторони.</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Під діями працівника, здійснюваними ним на користь стимулюючої його Сторони, розуміється:</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 xml:space="preserve">- надання невиправданих переваг порівняно з іншими контрагентами; </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 надання будь-яких гарантій;</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 прискорення існуючих процедур;</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 інші дії, що виконуються працівником у рамках своїх посадових обов'язків, але йдуть врозріз із принципами прозорості та відкритості взаємин між Сторонами.</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1</w:t>
      </w:r>
      <w:r>
        <w:rPr>
          <w:rFonts w:ascii="Times New Roman" w:hAnsi="Times New Roman"/>
          <w:sz w:val="24"/>
          <w:szCs w:val="24"/>
          <w:lang w:eastAsia="ar-SA"/>
        </w:rPr>
        <w:t>1</w:t>
      </w:r>
      <w:r w:rsidRPr="00CD65D0">
        <w:rPr>
          <w:rFonts w:ascii="Times New Roman" w:hAnsi="Times New Roman"/>
          <w:sz w:val="24"/>
          <w:szCs w:val="24"/>
          <w:lang w:eastAsia="ar-SA"/>
        </w:rPr>
        <w:t>.5.</w:t>
      </w:r>
      <w:r w:rsidRPr="00CD65D0">
        <w:rPr>
          <w:rFonts w:ascii="Times New Roman" w:hAnsi="Times New Roman"/>
          <w:sz w:val="24"/>
          <w:szCs w:val="24"/>
          <w:lang w:eastAsia="ar-SA"/>
        </w:rPr>
        <w:tab/>
        <w:t>Кожна зі Сторін зобов’язується надати іншій Стороні письмову інформацію про всі види наданої ділової гостинності (наприклад: ділові подарунки, ділові заходи та інші види в рамках загальноприйнятого розуміння ділової гостинності) представникам іншої Сторони, вартістю понад затвердженого ліміту ділової гостинності іншої Сторони на дату укладання цього Договору.</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1</w:t>
      </w:r>
      <w:r>
        <w:rPr>
          <w:rFonts w:ascii="Times New Roman" w:hAnsi="Times New Roman"/>
          <w:sz w:val="24"/>
          <w:szCs w:val="24"/>
          <w:lang w:eastAsia="ar-SA"/>
        </w:rPr>
        <w:t>1</w:t>
      </w:r>
      <w:r w:rsidRPr="00CD65D0">
        <w:rPr>
          <w:rFonts w:ascii="Times New Roman" w:hAnsi="Times New Roman"/>
          <w:sz w:val="24"/>
          <w:szCs w:val="24"/>
          <w:lang w:eastAsia="ar-SA"/>
        </w:rPr>
        <w:t>.6.</w:t>
      </w:r>
      <w:r w:rsidRPr="00CD65D0">
        <w:rPr>
          <w:rFonts w:ascii="Times New Roman" w:hAnsi="Times New Roman"/>
          <w:sz w:val="24"/>
          <w:szCs w:val="24"/>
          <w:lang w:eastAsia="ar-SA"/>
        </w:rPr>
        <w:tab/>
        <w:t xml:space="preserve">Кожна Сторона стверджує і гарантує, що ні персонал Сторони, ні пов’язані особи не є: </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 xml:space="preserve">- державними службовцями або працівниками урядового апарату відповідної країни або будь-якої державної служби чи відділу; </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 xml:space="preserve">- особою політичної партії; </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 xml:space="preserve">- особою, яка офіційно працює на уряд, близьким </w:t>
      </w:r>
      <w:proofErr w:type="spellStart"/>
      <w:r w:rsidRPr="00CD65D0">
        <w:rPr>
          <w:rFonts w:ascii="Times New Roman" w:hAnsi="Times New Roman"/>
          <w:sz w:val="24"/>
          <w:szCs w:val="24"/>
          <w:lang w:eastAsia="ar-SA"/>
        </w:rPr>
        <w:t>родичем</w:t>
      </w:r>
      <w:proofErr w:type="spellEnd"/>
      <w:r w:rsidRPr="00CD65D0">
        <w:rPr>
          <w:rFonts w:ascii="Times New Roman" w:hAnsi="Times New Roman"/>
          <w:sz w:val="24"/>
          <w:szCs w:val="24"/>
          <w:lang w:eastAsia="ar-SA"/>
        </w:rPr>
        <w:t xml:space="preserve"> будь-кого з перерахованих вище осіб, і зобов’язується повідомити негайно, тільки-но виникне даний факт.</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1</w:t>
      </w:r>
      <w:r>
        <w:rPr>
          <w:rFonts w:ascii="Times New Roman" w:hAnsi="Times New Roman"/>
          <w:sz w:val="24"/>
          <w:szCs w:val="24"/>
          <w:lang w:eastAsia="ar-SA"/>
        </w:rPr>
        <w:t>1</w:t>
      </w:r>
      <w:r w:rsidRPr="00CD65D0">
        <w:rPr>
          <w:rFonts w:ascii="Times New Roman" w:hAnsi="Times New Roman"/>
          <w:sz w:val="24"/>
          <w:szCs w:val="24"/>
          <w:lang w:eastAsia="ar-SA"/>
        </w:rPr>
        <w:t>.6.</w:t>
      </w:r>
      <w:r w:rsidRPr="00CD65D0">
        <w:rPr>
          <w:rFonts w:ascii="Times New Roman" w:hAnsi="Times New Roman"/>
          <w:sz w:val="24"/>
          <w:szCs w:val="24"/>
          <w:lang w:eastAsia="ar-SA"/>
        </w:rPr>
        <w:tab/>
        <w:t>У разі виникнення у Сторони фактів або підозр про порушення умов даного Антикорупційного застереження в процесі виконання цього Договору Сторона зобов’язується негайно повідомити іншу Сторону у письмовій формі та/або на електронну адресу.</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1</w:t>
      </w:r>
      <w:r>
        <w:rPr>
          <w:rFonts w:ascii="Times New Roman" w:hAnsi="Times New Roman"/>
          <w:sz w:val="24"/>
          <w:szCs w:val="24"/>
          <w:lang w:eastAsia="ar-SA"/>
        </w:rPr>
        <w:t>1</w:t>
      </w:r>
      <w:r w:rsidRPr="00CD65D0">
        <w:rPr>
          <w:rFonts w:ascii="Times New Roman" w:hAnsi="Times New Roman"/>
          <w:sz w:val="24"/>
          <w:szCs w:val="24"/>
          <w:lang w:eastAsia="ar-SA"/>
        </w:rPr>
        <w:t>.7.</w:t>
      </w:r>
      <w:r w:rsidRPr="00CD65D0">
        <w:rPr>
          <w:rFonts w:ascii="Times New Roman" w:hAnsi="Times New Roman"/>
          <w:sz w:val="24"/>
          <w:szCs w:val="24"/>
          <w:lang w:eastAsia="ar-SA"/>
        </w:rPr>
        <w:tab/>
        <w:t>Окрім того, відповідна Сторона зобов'язується повідомити іншу Сторону щодо можливості виникнення умов порушення Антикорупційного законодавства у письмовій формі та/або на електронну адресу. Після письмового повідомлення відповідна Сторона має право призупинити виконання зобов'язань за цим Договором до отримання підтвердження, що порушення  не відбулося або не відбудеться. Це підтвердження повинне бути надіслане протягом 5 (п'яти) робочих днів з дати направлення письмового повідомлення.</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1</w:t>
      </w:r>
      <w:r>
        <w:rPr>
          <w:rFonts w:ascii="Times New Roman" w:hAnsi="Times New Roman"/>
          <w:sz w:val="24"/>
          <w:szCs w:val="24"/>
          <w:lang w:eastAsia="ar-SA"/>
        </w:rPr>
        <w:t>1</w:t>
      </w:r>
      <w:r w:rsidRPr="00CD65D0">
        <w:rPr>
          <w:rFonts w:ascii="Times New Roman" w:hAnsi="Times New Roman"/>
          <w:sz w:val="24"/>
          <w:szCs w:val="24"/>
          <w:lang w:eastAsia="ar-SA"/>
        </w:rPr>
        <w:t>.8.</w:t>
      </w:r>
      <w:r w:rsidRPr="00CD65D0">
        <w:rPr>
          <w:rFonts w:ascii="Times New Roman" w:hAnsi="Times New Roman"/>
          <w:sz w:val="24"/>
          <w:szCs w:val="24"/>
          <w:lang w:eastAsia="ar-SA"/>
        </w:rPr>
        <w:tab/>
        <w:t>У письмовому повідомленні Сторона зобов'язана послатися на факти або надати матеріали, що достовірно підтверджують або дають підставу припускати, що відбулося або може відбутися порушення будь-яких положень цих умов контрагентом, його афілійованими особами, працівниками або посередниками виражається в діях, які кваліфікуються відповідним законодавством як дача або одержання хабаря, комерційний підкуп, а також діях, що порушують вимоги законодавства України та міжнародних актів про протидію легалізації доходів, отриманих злочинним шляхом.</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1</w:t>
      </w:r>
      <w:r>
        <w:rPr>
          <w:rFonts w:ascii="Times New Roman" w:hAnsi="Times New Roman"/>
          <w:sz w:val="24"/>
          <w:szCs w:val="24"/>
          <w:lang w:eastAsia="ar-SA"/>
        </w:rPr>
        <w:t>1</w:t>
      </w:r>
      <w:r w:rsidRPr="00CD65D0">
        <w:rPr>
          <w:rFonts w:ascii="Times New Roman" w:hAnsi="Times New Roman"/>
          <w:sz w:val="24"/>
          <w:szCs w:val="24"/>
          <w:lang w:eastAsia="ar-SA"/>
        </w:rPr>
        <w:t>.9.</w:t>
      </w:r>
      <w:r w:rsidRPr="00CD65D0">
        <w:rPr>
          <w:rFonts w:ascii="Times New Roman" w:hAnsi="Times New Roman"/>
          <w:sz w:val="24"/>
          <w:szCs w:val="24"/>
          <w:lang w:eastAsia="ar-SA"/>
        </w:rPr>
        <w:tab/>
        <w:t xml:space="preserve">Сторони цього Договору визнають проведення процедур щодо запобігання корупції і контролюють їх дотримання. </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lastRenderedPageBreak/>
        <w:t>1</w:t>
      </w:r>
      <w:r>
        <w:rPr>
          <w:rFonts w:ascii="Times New Roman" w:hAnsi="Times New Roman"/>
          <w:sz w:val="24"/>
          <w:szCs w:val="24"/>
          <w:lang w:eastAsia="ar-SA"/>
        </w:rPr>
        <w:t>1</w:t>
      </w:r>
      <w:r w:rsidRPr="00CD65D0">
        <w:rPr>
          <w:rFonts w:ascii="Times New Roman" w:hAnsi="Times New Roman"/>
          <w:sz w:val="24"/>
          <w:szCs w:val="24"/>
          <w:lang w:eastAsia="ar-SA"/>
        </w:rPr>
        <w:t>.10.</w:t>
      </w:r>
      <w:r w:rsidRPr="00CD65D0">
        <w:rPr>
          <w:rFonts w:ascii="Times New Roman" w:hAnsi="Times New Roman"/>
          <w:sz w:val="24"/>
          <w:szCs w:val="24"/>
          <w:lang w:eastAsia="ar-SA"/>
        </w:rPr>
        <w:tab/>
        <w:t>При цьому Сторони докладають розумні зусилля, щоб мінімізувати ризик ділових відносин з контрагентами, які можуть бути залучені в корупційну діяльність, а також надають взаємне сприяння один одному в цілях запобігання корупції. При цьому Сторони забезпечують реалізацію процедур з проведення перевірок з метою запобігання ризиків залучення Сторін у корупційну діяльність.</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1</w:t>
      </w:r>
      <w:r>
        <w:rPr>
          <w:rFonts w:ascii="Times New Roman" w:hAnsi="Times New Roman"/>
          <w:sz w:val="24"/>
          <w:szCs w:val="24"/>
          <w:lang w:eastAsia="ar-SA"/>
        </w:rPr>
        <w:t>1</w:t>
      </w:r>
      <w:r w:rsidRPr="00CD65D0">
        <w:rPr>
          <w:rFonts w:ascii="Times New Roman" w:hAnsi="Times New Roman"/>
          <w:sz w:val="24"/>
          <w:szCs w:val="24"/>
          <w:lang w:eastAsia="ar-SA"/>
        </w:rPr>
        <w:t>.11. Сторони визнають, що їх можливі неправомірні дії та порушення антикорупційних умов цього Договору можуть спричинити за собою несприятливі наслідки - від зниження рейтингу надійності контрагента до істотних обмежень зі взаємодії з контрагентом, до розірвання цього Договору.</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1</w:t>
      </w:r>
      <w:r>
        <w:rPr>
          <w:rFonts w:ascii="Times New Roman" w:hAnsi="Times New Roman"/>
          <w:sz w:val="24"/>
          <w:szCs w:val="24"/>
          <w:lang w:eastAsia="ar-SA"/>
        </w:rPr>
        <w:t>1</w:t>
      </w:r>
      <w:r w:rsidRPr="00CD65D0">
        <w:rPr>
          <w:rFonts w:ascii="Times New Roman" w:hAnsi="Times New Roman"/>
          <w:sz w:val="24"/>
          <w:szCs w:val="24"/>
          <w:lang w:eastAsia="ar-SA"/>
        </w:rPr>
        <w:t>.12. Сторони не використовуватимуть кошти і/або майно, отримані за цим Договором з метою фінансування або підтримки будь-якої діяльності, яка може порушити Антикорупційне законодавство.</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1</w:t>
      </w:r>
      <w:r>
        <w:rPr>
          <w:rFonts w:ascii="Times New Roman" w:hAnsi="Times New Roman"/>
          <w:sz w:val="24"/>
          <w:szCs w:val="24"/>
          <w:lang w:eastAsia="ar-SA"/>
        </w:rPr>
        <w:t>1</w:t>
      </w:r>
      <w:r w:rsidRPr="00CD65D0">
        <w:rPr>
          <w:rFonts w:ascii="Times New Roman" w:hAnsi="Times New Roman"/>
          <w:sz w:val="24"/>
          <w:szCs w:val="24"/>
          <w:lang w:eastAsia="ar-SA"/>
        </w:rPr>
        <w:t>.13. Сторони гарантують здійснення належного розгляду за представленим у рамках виконання цього Договору фактами з дотриманням принципів конфіденційності та застосування ефективних заходів щодо усунення практичних труднощів та запобігання можливих конфліктних ситуацій.</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1</w:t>
      </w:r>
      <w:r>
        <w:rPr>
          <w:rFonts w:ascii="Times New Roman" w:hAnsi="Times New Roman"/>
          <w:sz w:val="24"/>
          <w:szCs w:val="24"/>
          <w:lang w:eastAsia="ar-SA"/>
        </w:rPr>
        <w:t>1</w:t>
      </w:r>
      <w:r w:rsidRPr="00CD65D0">
        <w:rPr>
          <w:rFonts w:ascii="Times New Roman" w:hAnsi="Times New Roman"/>
          <w:sz w:val="24"/>
          <w:szCs w:val="24"/>
          <w:lang w:eastAsia="ar-SA"/>
        </w:rPr>
        <w:t>.14. Сторони гарантують повну конфіденційність під час виконання антикорупційних умов цього Договору, а також відсутність негативних наслідків як для Сторони Договору в цілому, так і для конкретних працівників Сторони Договору, які повідомили про факт порушень.</w:t>
      </w:r>
    </w:p>
    <w:p w:rsidR="00FC6A89" w:rsidRPr="00CD65D0"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1</w:t>
      </w:r>
      <w:r>
        <w:rPr>
          <w:rFonts w:ascii="Times New Roman" w:hAnsi="Times New Roman"/>
          <w:sz w:val="24"/>
          <w:szCs w:val="24"/>
          <w:lang w:eastAsia="ar-SA"/>
        </w:rPr>
        <w:t>1</w:t>
      </w:r>
      <w:r w:rsidRPr="00CD65D0">
        <w:rPr>
          <w:rFonts w:ascii="Times New Roman" w:hAnsi="Times New Roman"/>
          <w:sz w:val="24"/>
          <w:szCs w:val="24"/>
          <w:lang w:eastAsia="ar-SA"/>
        </w:rPr>
        <w:t>.15. У разі відмови Сторони від надання інформації, визначеної цим розділом, фактичного ненадання такої інформації, надання інформації з порушенням строків, встановлених у цьому розділі, або надання недостовірної інформації, інша Сторона має право в односторонньому порядку відмовитися від виконання Договору шляхом направлення письмового повідомлення про припинення Договору. Договір припиняє свою дію через 5 (п'ять) робочих днів з моменту направлення повідомлення.</w:t>
      </w:r>
    </w:p>
    <w:p w:rsidR="00FC6A89"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sidRPr="00CD65D0">
        <w:rPr>
          <w:rFonts w:ascii="Times New Roman" w:hAnsi="Times New Roman"/>
          <w:sz w:val="24"/>
          <w:szCs w:val="24"/>
          <w:lang w:eastAsia="ar-SA"/>
        </w:rPr>
        <w:t>1</w:t>
      </w:r>
      <w:r>
        <w:rPr>
          <w:rFonts w:ascii="Times New Roman" w:hAnsi="Times New Roman"/>
          <w:sz w:val="24"/>
          <w:szCs w:val="24"/>
          <w:lang w:eastAsia="ar-SA"/>
        </w:rPr>
        <w:t>1</w:t>
      </w:r>
      <w:r w:rsidRPr="00CD65D0">
        <w:rPr>
          <w:rFonts w:ascii="Times New Roman" w:hAnsi="Times New Roman"/>
          <w:sz w:val="24"/>
          <w:szCs w:val="24"/>
          <w:lang w:eastAsia="ar-SA"/>
        </w:rPr>
        <w:t>.16. Зазначене у цьому розділі антикорупційне застереження є істотною умовою цього Договору відповідно до частини 1 ст. 638 ЦК України.</w:t>
      </w:r>
    </w:p>
    <w:p w:rsidR="00FC6A89" w:rsidRDefault="00FC6A89" w:rsidP="00FC6A89">
      <w:pPr>
        <w:widowControl w:val="0"/>
        <w:suppressAutoHyphens/>
        <w:autoSpaceDE w:val="0"/>
        <w:spacing w:after="0" w:line="240" w:lineRule="auto"/>
        <w:ind w:firstLine="709"/>
        <w:jc w:val="both"/>
        <w:rPr>
          <w:rFonts w:ascii="Times New Roman" w:hAnsi="Times New Roman"/>
          <w:sz w:val="24"/>
          <w:szCs w:val="24"/>
          <w:lang w:eastAsia="ar-SA"/>
        </w:rPr>
      </w:pPr>
      <w:r>
        <w:rPr>
          <w:rFonts w:ascii="Times New Roman" w:hAnsi="Times New Roman"/>
          <w:sz w:val="24"/>
          <w:szCs w:val="24"/>
          <w:lang w:eastAsia="ar-SA"/>
        </w:rPr>
        <w:t>Додатки до Договору:</w:t>
      </w:r>
    </w:p>
    <w:p w:rsidR="00FC6A89" w:rsidRDefault="00FC6A89" w:rsidP="007B6B89">
      <w:pPr>
        <w:widowControl w:val="0"/>
        <w:suppressAutoHyphens/>
        <w:autoSpaceDE w:val="0"/>
        <w:spacing w:after="0" w:line="240" w:lineRule="auto"/>
        <w:ind w:firstLine="709"/>
        <w:jc w:val="both"/>
        <w:rPr>
          <w:rFonts w:ascii="Times New Roman" w:hAnsi="Times New Roman"/>
          <w:sz w:val="24"/>
          <w:szCs w:val="24"/>
          <w:lang w:eastAsia="ar-SA"/>
        </w:rPr>
      </w:pPr>
      <w:r>
        <w:rPr>
          <w:rFonts w:ascii="Times New Roman" w:hAnsi="Times New Roman"/>
          <w:sz w:val="24"/>
          <w:szCs w:val="24"/>
          <w:lang w:eastAsia="ar-SA"/>
        </w:rPr>
        <w:t>Додаток № 1 Специфікація.</w:t>
      </w:r>
    </w:p>
    <w:p w:rsidR="00FC6A89" w:rsidRPr="0001586E" w:rsidRDefault="00FC6A89" w:rsidP="00FC6A89">
      <w:pPr>
        <w:widowControl w:val="0"/>
        <w:suppressAutoHyphens/>
        <w:autoSpaceDE w:val="0"/>
        <w:spacing w:after="0" w:line="240" w:lineRule="auto"/>
        <w:jc w:val="center"/>
        <w:rPr>
          <w:rFonts w:ascii="Times New Roman" w:hAnsi="Times New Roman"/>
          <w:b/>
          <w:sz w:val="24"/>
          <w:szCs w:val="24"/>
          <w:lang w:eastAsia="ar-SA"/>
        </w:rPr>
      </w:pPr>
      <w:r w:rsidRPr="0001586E">
        <w:rPr>
          <w:rFonts w:ascii="Times New Roman" w:hAnsi="Times New Roman"/>
          <w:b/>
          <w:sz w:val="24"/>
          <w:szCs w:val="24"/>
          <w:lang w:val="ru-RU" w:eastAsia="ar-SA"/>
        </w:rPr>
        <w:t>1</w:t>
      </w:r>
      <w:r>
        <w:rPr>
          <w:rFonts w:ascii="Times New Roman" w:hAnsi="Times New Roman"/>
          <w:b/>
          <w:sz w:val="24"/>
          <w:szCs w:val="24"/>
          <w:lang w:val="ru-RU" w:eastAsia="ar-SA"/>
        </w:rPr>
        <w:t>2</w:t>
      </w:r>
      <w:r w:rsidRPr="0001586E">
        <w:rPr>
          <w:rFonts w:ascii="Times New Roman" w:hAnsi="Times New Roman"/>
          <w:b/>
          <w:sz w:val="24"/>
          <w:szCs w:val="24"/>
          <w:lang w:eastAsia="ar-SA"/>
        </w:rPr>
        <w:t>. ЮРИДИЧНІ АДРЕСИ І ПІДПИСИ СТОРІН.</w:t>
      </w:r>
    </w:p>
    <w:p w:rsidR="00FC6A89" w:rsidRPr="004533EE" w:rsidRDefault="00FC6A89" w:rsidP="00FC6A89">
      <w:pPr>
        <w:spacing w:after="0" w:line="240" w:lineRule="auto"/>
        <w:ind w:firstLine="360"/>
        <w:jc w:val="right"/>
        <w:rPr>
          <w:rFonts w:ascii="Times New Roman" w:hAnsi="Times New Roman"/>
          <w:b/>
          <w:sz w:val="24"/>
          <w:szCs w:val="24"/>
          <w:lang w:eastAsia="ru-RU"/>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4864"/>
      </w:tblGrid>
      <w:tr w:rsidR="00FC6A89" w:rsidRPr="003E6071" w:rsidTr="00EF4C69">
        <w:tc>
          <w:tcPr>
            <w:tcW w:w="4927" w:type="dxa"/>
          </w:tcPr>
          <w:p w:rsidR="00FC6A89" w:rsidRPr="003E6071" w:rsidRDefault="00FC6A89" w:rsidP="00EF4C69">
            <w:pPr>
              <w:widowControl w:val="0"/>
              <w:suppressLineNumbers/>
              <w:tabs>
                <w:tab w:val="center" w:pos="5102"/>
              </w:tabs>
              <w:suppressAutoHyphens/>
              <w:autoSpaceDE w:val="0"/>
              <w:snapToGrid w:val="0"/>
              <w:rPr>
                <w:rFonts w:ascii="Times New Roman" w:hAnsi="Times New Roman"/>
                <w:b/>
                <w:sz w:val="23"/>
                <w:szCs w:val="23"/>
                <w:lang w:eastAsia="ar-SA"/>
              </w:rPr>
            </w:pPr>
            <w:r w:rsidRPr="003E6071">
              <w:rPr>
                <w:rFonts w:ascii="Times New Roman" w:hAnsi="Times New Roman"/>
                <w:b/>
                <w:bCs/>
                <w:sz w:val="23"/>
                <w:szCs w:val="23"/>
                <w:lang w:eastAsia="ar-SA"/>
              </w:rPr>
              <w:t>ПОСТАЧАЛЬНИК</w:t>
            </w:r>
          </w:p>
        </w:tc>
        <w:tc>
          <w:tcPr>
            <w:tcW w:w="4928" w:type="dxa"/>
          </w:tcPr>
          <w:p w:rsidR="00FC6A89" w:rsidRPr="003E6071" w:rsidRDefault="00FC6A89" w:rsidP="00EF4C69">
            <w:pPr>
              <w:widowControl w:val="0"/>
              <w:suppressLineNumbers/>
              <w:tabs>
                <w:tab w:val="center" w:pos="5102"/>
              </w:tabs>
              <w:suppressAutoHyphens/>
              <w:autoSpaceDE w:val="0"/>
              <w:snapToGrid w:val="0"/>
              <w:rPr>
                <w:rFonts w:ascii="Times New Roman" w:hAnsi="Times New Roman"/>
                <w:b/>
                <w:sz w:val="23"/>
                <w:szCs w:val="23"/>
                <w:lang w:eastAsia="ar-SA"/>
              </w:rPr>
            </w:pPr>
            <w:r w:rsidRPr="003E6071">
              <w:rPr>
                <w:rFonts w:ascii="Times New Roman" w:hAnsi="Times New Roman"/>
                <w:b/>
                <w:bCs/>
                <w:sz w:val="23"/>
                <w:szCs w:val="23"/>
                <w:lang w:eastAsia="ar-SA"/>
              </w:rPr>
              <w:t>ЗАМОВНИК</w:t>
            </w:r>
          </w:p>
          <w:p w:rsidR="00FC6A89" w:rsidRPr="00CC6FBB" w:rsidRDefault="00FC6A89" w:rsidP="00EF4C69">
            <w:pPr>
              <w:snapToGrid w:val="0"/>
              <w:rPr>
                <w:rFonts w:ascii="Times New Roman" w:eastAsia="Calibri" w:hAnsi="Times New Roman"/>
                <w:b/>
                <w:color w:val="000000" w:themeColor="text1"/>
                <w:sz w:val="24"/>
                <w:szCs w:val="24"/>
                <w:lang w:eastAsia="ar-SA"/>
              </w:rPr>
            </w:pPr>
            <w:r w:rsidRPr="00CC6FBB">
              <w:rPr>
                <w:rFonts w:ascii="Times New Roman" w:eastAsia="Calibri" w:hAnsi="Times New Roman"/>
                <w:b/>
                <w:color w:val="000000" w:themeColor="text1"/>
                <w:sz w:val="24"/>
                <w:szCs w:val="24"/>
                <w:lang w:eastAsia="ar-SA"/>
              </w:rPr>
              <w:t xml:space="preserve">КОМУНАЛЬНЕ ПІДПРИЄМСТВО "ЧЕРКАСИВОДОКАНАЛ" ЧЕРКАСЬКОЇ МІСЬКОЇ РАДИ         </w:t>
            </w:r>
          </w:p>
          <w:p w:rsidR="00FC6A89" w:rsidRPr="00C04F66" w:rsidRDefault="00FC6A89" w:rsidP="00EF4C69">
            <w:pPr>
              <w:snapToGrid w:val="0"/>
              <w:rPr>
                <w:rFonts w:ascii="Times New Roman" w:eastAsia="Calibri" w:hAnsi="Times New Roman"/>
                <w:color w:val="000000" w:themeColor="text1"/>
                <w:sz w:val="24"/>
                <w:szCs w:val="24"/>
                <w:lang w:val="ru-RU" w:eastAsia="ar-SA"/>
              </w:rPr>
            </w:pPr>
            <w:r w:rsidRPr="00C04F66">
              <w:rPr>
                <w:rFonts w:ascii="Times New Roman" w:eastAsia="Calibri" w:hAnsi="Times New Roman"/>
                <w:color w:val="000000" w:themeColor="text1"/>
                <w:sz w:val="24"/>
                <w:szCs w:val="24"/>
                <w:lang w:eastAsia="ar-SA"/>
              </w:rPr>
              <w:t>р/р UA</w:t>
            </w:r>
            <w:r w:rsidRPr="00C04F66">
              <w:rPr>
                <w:rFonts w:ascii="Times New Roman" w:eastAsia="Calibri" w:hAnsi="Times New Roman"/>
                <w:color w:val="000000" w:themeColor="text1"/>
                <w:sz w:val="24"/>
                <w:szCs w:val="24"/>
                <w:lang w:val="ru-RU" w:eastAsia="ar-SA"/>
              </w:rPr>
              <w:t>6535100500000</w:t>
            </w:r>
            <w:r w:rsidRPr="00C04F66">
              <w:rPr>
                <w:rFonts w:ascii="Times New Roman" w:eastAsia="Calibri" w:hAnsi="Times New Roman"/>
                <w:color w:val="000000" w:themeColor="text1"/>
                <w:sz w:val="24"/>
                <w:szCs w:val="24"/>
                <w:lang w:eastAsia="ar-SA"/>
              </w:rPr>
              <w:t>2600</w:t>
            </w:r>
            <w:r w:rsidRPr="00C04F66">
              <w:rPr>
                <w:rFonts w:ascii="Times New Roman" w:eastAsia="Calibri" w:hAnsi="Times New Roman"/>
                <w:color w:val="000000" w:themeColor="text1"/>
                <w:sz w:val="24"/>
                <w:szCs w:val="24"/>
                <w:lang w:val="ru-RU" w:eastAsia="ar-SA"/>
              </w:rPr>
              <w:t xml:space="preserve">3317673900  </w:t>
            </w:r>
            <w:r w:rsidRPr="00C04F66">
              <w:rPr>
                <w:rFonts w:ascii="Times New Roman" w:eastAsia="Calibri" w:hAnsi="Times New Roman"/>
                <w:color w:val="000000" w:themeColor="text1"/>
                <w:sz w:val="24"/>
                <w:szCs w:val="24"/>
                <w:lang w:val="ru-RU" w:eastAsia="ar-SA"/>
              </w:rPr>
              <w:br/>
            </w:r>
            <w:r w:rsidRPr="00C04F66">
              <w:rPr>
                <w:rFonts w:ascii="Times New Roman" w:eastAsia="Calibri" w:hAnsi="Times New Roman"/>
                <w:color w:val="000000" w:themeColor="text1"/>
                <w:sz w:val="24"/>
                <w:szCs w:val="24"/>
                <w:lang w:eastAsia="ar-SA"/>
              </w:rPr>
              <w:t>в А</w:t>
            </w:r>
            <w:r w:rsidRPr="00C04F66">
              <w:rPr>
                <w:rFonts w:ascii="Times New Roman" w:eastAsia="Calibri" w:hAnsi="Times New Roman"/>
                <w:color w:val="000000" w:themeColor="text1"/>
                <w:sz w:val="24"/>
                <w:szCs w:val="24"/>
                <w:lang w:val="ru-RU" w:eastAsia="ar-SA"/>
              </w:rPr>
              <w:t>Т</w:t>
            </w:r>
            <w:r w:rsidRPr="00C04F66">
              <w:rPr>
                <w:rFonts w:ascii="Times New Roman" w:eastAsia="Calibri" w:hAnsi="Times New Roman"/>
                <w:color w:val="000000" w:themeColor="text1"/>
                <w:sz w:val="24"/>
                <w:szCs w:val="24"/>
                <w:lang w:eastAsia="ar-SA"/>
              </w:rPr>
              <w:t xml:space="preserve"> “</w:t>
            </w:r>
            <w:proofErr w:type="spellStart"/>
            <w:r w:rsidRPr="00C04F66">
              <w:rPr>
                <w:rFonts w:ascii="Times New Roman" w:eastAsia="Calibri" w:hAnsi="Times New Roman"/>
                <w:color w:val="000000" w:themeColor="text1"/>
                <w:sz w:val="24"/>
                <w:szCs w:val="24"/>
                <w:lang w:val="ru-RU" w:eastAsia="ar-SA"/>
              </w:rPr>
              <w:t>УкрСиббанк</w:t>
            </w:r>
            <w:proofErr w:type="spellEnd"/>
            <w:r w:rsidRPr="00C04F66">
              <w:rPr>
                <w:rFonts w:ascii="Times New Roman" w:eastAsia="Calibri" w:hAnsi="Times New Roman"/>
                <w:color w:val="000000" w:themeColor="text1"/>
                <w:sz w:val="24"/>
                <w:szCs w:val="24"/>
                <w:lang w:eastAsia="ar-SA"/>
              </w:rPr>
              <w:t>”</w:t>
            </w:r>
            <w:r w:rsidRPr="00C04F66">
              <w:rPr>
                <w:rFonts w:ascii="Times New Roman" w:eastAsia="Calibri" w:hAnsi="Times New Roman"/>
                <w:color w:val="000000" w:themeColor="text1"/>
                <w:sz w:val="24"/>
                <w:szCs w:val="24"/>
                <w:lang w:val="ru-RU" w:eastAsia="ar-SA"/>
              </w:rPr>
              <w:t xml:space="preserve"> </w:t>
            </w:r>
          </w:p>
          <w:p w:rsidR="00FC6A89" w:rsidRPr="00C04F66" w:rsidRDefault="00FC6A89" w:rsidP="00EF4C69">
            <w:pPr>
              <w:snapToGrid w:val="0"/>
              <w:rPr>
                <w:rFonts w:ascii="Times New Roman" w:eastAsia="Calibri" w:hAnsi="Times New Roman"/>
                <w:color w:val="000000" w:themeColor="text1"/>
                <w:sz w:val="24"/>
                <w:szCs w:val="24"/>
                <w:lang w:eastAsia="ar-SA"/>
              </w:rPr>
            </w:pPr>
            <w:r w:rsidRPr="00C04F66">
              <w:rPr>
                <w:rFonts w:ascii="Times New Roman" w:eastAsia="Calibri" w:hAnsi="Times New Roman"/>
                <w:color w:val="000000" w:themeColor="text1"/>
                <w:sz w:val="24"/>
                <w:szCs w:val="24"/>
                <w:lang w:eastAsia="ar-SA"/>
              </w:rPr>
              <w:t>код ЄДРПОУ-</w:t>
            </w:r>
            <w:r w:rsidRPr="00C04F66">
              <w:rPr>
                <w:rFonts w:ascii="Times New Roman" w:eastAsia="Calibri" w:hAnsi="Times New Roman"/>
                <w:color w:val="000000" w:themeColor="text1"/>
                <w:sz w:val="24"/>
                <w:szCs w:val="24"/>
                <w:lang w:val="ru-RU" w:eastAsia="ar-SA"/>
              </w:rPr>
              <w:t xml:space="preserve"> 03357168</w:t>
            </w:r>
          </w:p>
          <w:p w:rsidR="00FC6A89" w:rsidRPr="00C04F66" w:rsidRDefault="00FC6A89" w:rsidP="00EF4C69">
            <w:pPr>
              <w:snapToGrid w:val="0"/>
              <w:rPr>
                <w:rFonts w:ascii="Times New Roman" w:eastAsia="Calibri" w:hAnsi="Times New Roman"/>
                <w:color w:val="000000" w:themeColor="text1"/>
                <w:sz w:val="24"/>
                <w:szCs w:val="24"/>
                <w:lang w:eastAsia="ar-SA"/>
              </w:rPr>
            </w:pPr>
            <w:r w:rsidRPr="00C04F66">
              <w:rPr>
                <w:rFonts w:ascii="Times New Roman" w:eastAsia="Calibri" w:hAnsi="Times New Roman"/>
                <w:color w:val="000000" w:themeColor="text1"/>
                <w:sz w:val="24"/>
                <w:szCs w:val="24"/>
                <w:lang w:eastAsia="ar-SA"/>
              </w:rPr>
              <w:t>ІПН-033571623012</w:t>
            </w:r>
          </w:p>
          <w:p w:rsidR="00FC6A89" w:rsidRPr="00C04F66" w:rsidRDefault="00FC6A89" w:rsidP="00EF4C69">
            <w:pPr>
              <w:snapToGrid w:val="0"/>
              <w:rPr>
                <w:rFonts w:ascii="Times New Roman" w:eastAsia="Calibri" w:hAnsi="Times New Roman"/>
                <w:color w:val="000000" w:themeColor="text1"/>
                <w:sz w:val="24"/>
                <w:szCs w:val="24"/>
                <w:lang w:eastAsia="ar-SA"/>
              </w:rPr>
            </w:pPr>
            <w:r w:rsidRPr="00C04F66">
              <w:rPr>
                <w:rFonts w:ascii="Times New Roman" w:eastAsia="Calibri" w:hAnsi="Times New Roman"/>
                <w:color w:val="000000" w:themeColor="text1"/>
                <w:sz w:val="24"/>
                <w:szCs w:val="24"/>
                <w:lang w:eastAsia="ar-SA"/>
              </w:rPr>
              <w:t>Витяг ПДВ №1623014501156</w:t>
            </w:r>
          </w:p>
          <w:p w:rsidR="00FC6A89" w:rsidRPr="00C04F66" w:rsidRDefault="00FC6A89" w:rsidP="00EF4C69">
            <w:pPr>
              <w:snapToGrid w:val="0"/>
              <w:rPr>
                <w:rFonts w:ascii="Times New Roman" w:eastAsia="Calibri" w:hAnsi="Times New Roman"/>
                <w:color w:val="000000" w:themeColor="text1"/>
                <w:sz w:val="24"/>
                <w:szCs w:val="24"/>
                <w:lang w:eastAsia="ar-SA"/>
              </w:rPr>
            </w:pPr>
            <w:r w:rsidRPr="00C04F66">
              <w:rPr>
                <w:rFonts w:ascii="Times New Roman" w:eastAsia="Calibri" w:hAnsi="Times New Roman"/>
                <w:color w:val="000000" w:themeColor="text1"/>
                <w:sz w:val="24"/>
                <w:szCs w:val="24"/>
                <w:lang w:eastAsia="ar-SA"/>
              </w:rPr>
              <w:t>Місцезнаходження:</w:t>
            </w:r>
            <w:r w:rsidRPr="00C04F66">
              <w:rPr>
                <w:rFonts w:ascii="Times New Roman" w:eastAsia="Calibri" w:hAnsi="Times New Roman"/>
                <w:color w:val="000000" w:themeColor="text1"/>
                <w:sz w:val="24"/>
                <w:szCs w:val="24"/>
                <w:lang w:val="ru-RU" w:eastAsia="ar-SA"/>
              </w:rPr>
              <w:t xml:space="preserve"> </w:t>
            </w:r>
            <w:r w:rsidRPr="00C04F66">
              <w:rPr>
                <w:rFonts w:ascii="Times New Roman" w:eastAsia="Calibri" w:hAnsi="Times New Roman"/>
                <w:color w:val="000000" w:themeColor="text1"/>
                <w:sz w:val="24"/>
                <w:szCs w:val="24"/>
                <w:lang w:eastAsia="ar-SA"/>
              </w:rPr>
              <w:t xml:space="preserve">18036,Україна,Черкаська область, </w:t>
            </w:r>
            <w:proofErr w:type="spellStart"/>
            <w:r w:rsidRPr="00C04F66">
              <w:rPr>
                <w:rFonts w:ascii="Times New Roman" w:eastAsia="Calibri" w:hAnsi="Times New Roman"/>
                <w:color w:val="000000" w:themeColor="text1"/>
                <w:sz w:val="24"/>
                <w:szCs w:val="24"/>
                <w:lang w:eastAsia="ar-SA"/>
              </w:rPr>
              <w:t>м.Черкаси</w:t>
            </w:r>
            <w:proofErr w:type="spellEnd"/>
            <w:r w:rsidRPr="00C04F66">
              <w:rPr>
                <w:rFonts w:ascii="Times New Roman" w:eastAsia="Calibri" w:hAnsi="Times New Roman"/>
                <w:color w:val="000000" w:themeColor="text1"/>
                <w:sz w:val="24"/>
                <w:szCs w:val="24"/>
                <w:lang w:eastAsia="ar-SA"/>
              </w:rPr>
              <w:t xml:space="preserve">, вул. Гетьмана Сагайдачного, 12 </w:t>
            </w:r>
          </w:p>
          <w:p w:rsidR="00FC6A89" w:rsidRPr="00C04F66" w:rsidRDefault="00FC6A89" w:rsidP="00EF4C69">
            <w:pPr>
              <w:snapToGrid w:val="0"/>
              <w:rPr>
                <w:rFonts w:ascii="Times New Roman" w:eastAsia="Calibri" w:hAnsi="Times New Roman"/>
                <w:color w:val="000000" w:themeColor="text1"/>
                <w:sz w:val="24"/>
                <w:szCs w:val="24"/>
                <w:lang w:eastAsia="ar-SA"/>
              </w:rPr>
            </w:pPr>
            <w:proofErr w:type="spellStart"/>
            <w:r w:rsidRPr="00C04F66">
              <w:rPr>
                <w:rFonts w:ascii="Times New Roman" w:eastAsia="Calibri" w:hAnsi="Times New Roman"/>
                <w:color w:val="000000" w:themeColor="text1"/>
                <w:sz w:val="24"/>
                <w:szCs w:val="24"/>
                <w:lang w:eastAsia="ar-SA"/>
              </w:rPr>
              <w:t>тел</w:t>
            </w:r>
            <w:proofErr w:type="spellEnd"/>
            <w:r w:rsidRPr="00C04F66">
              <w:rPr>
                <w:rFonts w:ascii="Times New Roman" w:eastAsia="Calibri" w:hAnsi="Times New Roman"/>
                <w:color w:val="000000" w:themeColor="text1"/>
                <w:sz w:val="24"/>
                <w:szCs w:val="24"/>
                <w:lang w:eastAsia="ar-SA"/>
              </w:rPr>
              <w:t>.: (</w:t>
            </w:r>
            <w:r w:rsidRPr="00CF37EB">
              <w:rPr>
                <w:rFonts w:ascii="Times New Roman" w:eastAsia="Calibri" w:hAnsi="Times New Roman"/>
                <w:color w:val="000000" w:themeColor="text1"/>
                <w:sz w:val="24"/>
                <w:szCs w:val="24"/>
                <w:lang w:val="ru-RU" w:eastAsia="ar-SA"/>
              </w:rPr>
              <w:t>0472</w:t>
            </w:r>
            <w:r w:rsidRPr="00C04F66">
              <w:rPr>
                <w:rFonts w:ascii="Times New Roman" w:eastAsia="Calibri" w:hAnsi="Times New Roman"/>
                <w:color w:val="000000" w:themeColor="text1"/>
                <w:sz w:val="24"/>
                <w:szCs w:val="24"/>
                <w:lang w:val="ru-RU" w:eastAsia="ar-SA"/>
              </w:rPr>
              <w:t xml:space="preserve">) </w:t>
            </w:r>
            <w:r w:rsidRPr="00CF37EB">
              <w:rPr>
                <w:rFonts w:ascii="Times New Roman" w:eastAsia="Calibri" w:hAnsi="Times New Roman"/>
                <w:color w:val="000000" w:themeColor="text1"/>
                <w:sz w:val="24"/>
                <w:szCs w:val="24"/>
                <w:lang w:val="ru-RU" w:eastAsia="ar-SA"/>
              </w:rPr>
              <w:t>37-33-00</w:t>
            </w:r>
          </w:p>
          <w:p w:rsidR="00FC6A89" w:rsidRPr="000217F1" w:rsidRDefault="00FC6A89" w:rsidP="00EF4C69">
            <w:pPr>
              <w:snapToGrid w:val="0"/>
              <w:rPr>
                <w:rFonts w:ascii="Times New Roman" w:eastAsia="Calibri" w:hAnsi="Times New Roman"/>
                <w:color w:val="000000" w:themeColor="text1"/>
                <w:sz w:val="24"/>
                <w:szCs w:val="24"/>
                <w:lang w:val="ru-RU" w:eastAsia="ar-SA"/>
              </w:rPr>
            </w:pPr>
            <w:r>
              <w:rPr>
                <w:rFonts w:ascii="Times New Roman" w:eastAsia="Calibri" w:hAnsi="Times New Roman"/>
                <w:color w:val="000000" w:themeColor="text1"/>
                <w:sz w:val="24"/>
                <w:szCs w:val="24"/>
                <w:lang w:eastAsia="ar-SA"/>
              </w:rPr>
              <w:t>Е</w:t>
            </w:r>
            <w:r w:rsidRPr="00CF37EB">
              <w:rPr>
                <w:rFonts w:ascii="Times New Roman" w:eastAsia="Calibri" w:hAnsi="Times New Roman"/>
                <w:color w:val="000000" w:themeColor="text1"/>
                <w:sz w:val="24"/>
                <w:szCs w:val="24"/>
                <w:lang w:val="ru-RU" w:eastAsia="ar-SA"/>
              </w:rPr>
              <w:t>-</w:t>
            </w:r>
            <w:proofErr w:type="spellStart"/>
            <w:r>
              <w:rPr>
                <w:rFonts w:ascii="Times New Roman" w:eastAsia="Calibri" w:hAnsi="Times New Roman"/>
                <w:color w:val="000000" w:themeColor="text1"/>
                <w:sz w:val="24"/>
                <w:szCs w:val="24"/>
                <w:lang w:eastAsia="ar-SA"/>
              </w:rPr>
              <w:t>mail</w:t>
            </w:r>
            <w:proofErr w:type="spellEnd"/>
            <w:r w:rsidRPr="00CF37EB">
              <w:rPr>
                <w:rFonts w:ascii="Times New Roman" w:eastAsia="Calibri" w:hAnsi="Times New Roman"/>
                <w:color w:val="000000" w:themeColor="text1"/>
                <w:sz w:val="24"/>
                <w:szCs w:val="24"/>
                <w:lang w:val="ru-RU" w:eastAsia="ar-SA"/>
              </w:rPr>
              <w:t xml:space="preserve">: </w:t>
            </w:r>
            <w:proofErr w:type="spellStart"/>
            <w:r>
              <w:rPr>
                <w:rFonts w:ascii="Times New Roman" w:eastAsia="Calibri" w:hAnsi="Times New Roman"/>
                <w:color w:val="000000" w:themeColor="text1"/>
                <w:sz w:val="24"/>
                <w:szCs w:val="24"/>
                <w:lang w:eastAsia="ar-SA"/>
              </w:rPr>
              <w:t>ck</w:t>
            </w:r>
            <w:proofErr w:type="spellEnd"/>
            <w:r w:rsidRPr="00CF37EB">
              <w:rPr>
                <w:rFonts w:ascii="Times New Roman" w:eastAsia="Calibri" w:hAnsi="Times New Roman"/>
                <w:color w:val="000000" w:themeColor="text1"/>
                <w:sz w:val="24"/>
                <w:szCs w:val="24"/>
                <w:lang w:val="ru-RU" w:eastAsia="ar-SA"/>
              </w:rPr>
              <w:t>.</w:t>
            </w:r>
            <w:proofErr w:type="spellStart"/>
            <w:r>
              <w:rPr>
                <w:rFonts w:ascii="Times New Roman" w:eastAsia="Calibri" w:hAnsi="Times New Roman"/>
                <w:color w:val="000000" w:themeColor="text1"/>
                <w:sz w:val="24"/>
                <w:szCs w:val="24"/>
                <w:lang w:eastAsia="ar-SA"/>
              </w:rPr>
              <w:t>vodokanal</w:t>
            </w:r>
            <w:proofErr w:type="spellEnd"/>
            <w:r w:rsidRPr="00CF37EB">
              <w:rPr>
                <w:rFonts w:ascii="Times New Roman" w:eastAsia="Calibri" w:hAnsi="Times New Roman"/>
                <w:color w:val="000000" w:themeColor="text1"/>
                <w:sz w:val="24"/>
                <w:szCs w:val="24"/>
                <w:lang w:val="ru-RU" w:eastAsia="ar-SA"/>
              </w:rPr>
              <w:t>@</w:t>
            </w:r>
            <w:proofErr w:type="spellStart"/>
            <w:r>
              <w:rPr>
                <w:rFonts w:ascii="Times New Roman" w:eastAsia="Calibri" w:hAnsi="Times New Roman"/>
                <w:color w:val="000000" w:themeColor="text1"/>
                <w:sz w:val="24"/>
                <w:szCs w:val="24"/>
                <w:lang w:eastAsia="ar-SA"/>
              </w:rPr>
              <w:t>gmail</w:t>
            </w:r>
            <w:proofErr w:type="spellEnd"/>
            <w:r w:rsidRPr="00CF37EB">
              <w:rPr>
                <w:rFonts w:ascii="Times New Roman" w:eastAsia="Calibri" w:hAnsi="Times New Roman"/>
                <w:color w:val="000000" w:themeColor="text1"/>
                <w:sz w:val="24"/>
                <w:szCs w:val="24"/>
                <w:lang w:val="ru-RU" w:eastAsia="ar-SA"/>
              </w:rPr>
              <w:t>.</w:t>
            </w:r>
            <w:proofErr w:type="spellStart"/>
            <w:r>
              <w:rPr>
                <w:rFonts w:ascii="Times New Roman" w:eastAsia="Calibri" w:hAnsi="Times New Roman"/>
                <w:color w:val="000000" w:themeColor="text1"/>
                <w:sz w:val="24"/>
                <w:szCs w:val="24"/>
                <w:lang w:eastAsia="ar-SA"/>
              </w:rPr>
              <w:t>com</w:t>
            </w:r>
            <w:proofErr w:type="spellEnd"/>
            <w:r w:rsidRPr="00CF37EB">
              <w:rPr>
                <w:rFonts w:ascii="Times New Roman" w:eastAsia="Calibri" w:hAnsi="Times New Roman"/>
                <w:color w:val="000000" w:themeColor="text1"/>
                <w:sz w:val="24"/>
                <w:szCs w:val="24"/>
                <w:lang w:val="ru-RU" w:eastAsia="ar-SA"/>
              </w:rPr>
              <w:t>.</w:t>
            </w:r>
          </w:p>
          <w:p w:rsidR="00FC6A89" w:rsidRDefault="00FC6A89" w:rsidP="00EF4C69">
            <w:pPr>
              <w:widowControl w:val="0"/>
              <w:suppressLineNumbers/>
              <w:suppressAutoHyphens/>
              <w:autoSpaceDE w:val="0"/>
              <w:rPr>
                <w:rFonts w:ascii="Times New Roman" w:hAnsi="Times New Roman"/>
                <w:b/>
                <w:bCs/>
                <w:sz w:val="24"/>
                <w:szCs w:val="24"/>
                <w:lang w:eastAsia="ar-SA"/>
              </w:rPr>
            </w:pPr>
          </w:p>
          <w:p w:rsidR="00FC6A89" w:rsidRDefault="00FC6A89" w:rsidP="00EF4C69">
            <w:pPr>
              <w:widowControl w:val="0"/>
              <w:suppressLineNumbers/>
              <w:suppressAutoHyphens/>
              <w:autoSpaceDE w:val="0"/>
              <w:rPr>
                <w:rFonts w:ascii="Times New Roman" w:eastAsia="Calibri" w:hAnsi="Times New Roman"/>
                <w:color w:val="000000" w:themeColor="text1"/>
                <w:sz w:val="24"/>
                <w:szCs w:val="24"/>
                <w:lang w:val="ru-RU" w:eastAsia="ar-SA"/>
              </w:rPr>
            </w:pPr>
            <w:proofErr w:type="spellStart"/>
            <w:r>
              <w:rPr>
                <w:rFonts w:ascii="Times New Roman" w:hAnsi="Times New Roman"/>
                <w:b/>
                <w:bCs/>
                <w:sz w:val="24"/>
                <w:szCs w:val="24"/>
                <w:lang w:eastAsia="ar-SA"/>
              </w:rPr>
              <w:t>Директор</w:t>
            </w:r>
            <w:r w:rsidRPr="003377C5">
              <w:rPr>
                <w:rFonts w:ascii="Times New Roman" w:hAnsi="Times New Roman"/>
                <w:b/>
                <w:bCs/>
                <w:sz w:val="24"/>
                <w:szCs w:val="24"/>
                <w:lang w:eastAsia="ar-SA"/>
              </w:rPr>
              <w:t>________</w:t>
            </w:r>
            <w:r>
              <w:rPr>
                <w:rFonts w:ascii="Times New Roman" w:hAnsi="Times New Roman"/>
                <w:b/>
                <w:bCs/>
                <w:sz w:val="24"/>
                <w:szCs w:val="24"/>
                <w:lang w:eastAsia="ar-SA"/>
              </w:rPr>
              <w:t>____Іван</w:t>
            </w:r>
            <w:proofErr w:type="spellEnd"/>
            <w:r>
              <w:rPr>
                <w:rFonts w:ascii="Times New Roman" w:hAnsi="Times New Roman"/>
                <w:b/>
                <w:bCs/>
                <w:sz w:val="24"/>
                <w:szCs w:val="24"/>
                <w:lang w:eastAsia="ar-SA"/>
              </w:rPr>
              <w:t xml:space="preserve"> СУХАРЬКОВ</w:t>
            </w:r>
            <w:r w:rsidRPr="00CF37EB">
              <w:rPr>
                <w:rFonts w:ascii="Times New Roman" w:eastAsia="Calibri" w:hAnsi="Times New Roman"/>
                <w:color w:val="000000" w:themeColor="text1"/>
                <w:sz w:val="24"/>
                <w:szCs w:val="24"/>
                <w:lang w:val="ru-RU" w:eastAsia="ar-SA"/>
              </w:rPr>
              <w:t>.</w:t>
            </w:r>
          </w:p>
          <w:p w:rsidR="00FC6A89" w:rsidRDefault="00FC6A89" w:rsidP="00EF4C69">
            <w:pPr>
              <w:widowControl w:val="0"/>
              <w:suppressLineNumbers/>
              <w:suppressAutoHyphens/>
              <w:autoSpaceDE w:val="0"/>
              <w:rPr>
                <w:rFonts w:ascii="Times New Roman" w:eastAsia="Calibri" w:hAnsi="Times New Roman"/>
                <w:color w:val="000000" w:themeColor="text1"/>
                <w:sz w:val="24"/>
                <w:szCs w:val="24"/>
                <w:lang w:val="ru-RU" w:eastAsia="ar-SA"/>
              </w:rPr>
            </w:pPr>
          </w:p>
          <w:p w:rsidR="00FC6A89" w:rsidRDefault="00FC6A89" w:rsidP="00EF4C69">
            <w:pPr>
              <w:widowControl w:val="0"/>
              <w:suppressLineNumbers/>
              <w:suppressAutoHyphens/>
              <w:autoSpaceDE w:val="0"/>
              <w:rPr>
                <w:rFonts w:ascii="Times New Roman" w:eastAsia="Calibri" w:hAnsi="Times New Roman"/>
                <w:color w:val="000000" w:themeColor="text1"/>
                <w:sz w:val="24"/>
                <w:szCs w:val="24"/>
                <w:lang w:val="ru-RU" w:eastAsia="ar-SA"/>
              </w:rPr>
            </w:pPr>
          </w:p>
          <w:p w:rsidR="00FC6A89" w:rsidRDefault="00FC6A89" w:rsidP="00EF4C69">
            <w:pPr>
              <w:widowControl w:val="0"/>
              <w:suppressLineNumbers/>
              <w:suppressAutoHyphens/>
              <w:autoSpaceDE w:val="0"/>
              <w:rPr>
                <w:rFonts w:ascii="Times New Roman" w:eastAsia="Calibri" w:hAnsi="Times New Roman"/>
                <w:color w:val="000000" w:themeColor="text1"/>
                <w:sz w:val="24"/>
                <w:szCs w:val="24"/>
                <w:lang w:val="ru-RU" w:eastAsia="ar-SA"/>
              </w:rPr>
            </w:pPr>
          </w:p>
          <w:p w:rsidR="00FC6A89" w:rsidRDefault="00FC6A89" w:rsidP="00EF4C69">
            <w:pPr>
              <w:widowControl w:val="0"/>
              <w:suppressLineNumbers/>
              <w:suppressAutoHyphens/>
              <w:autoSpaceDE w:val="0"/>
              <w:rPr>
                <w:rFonts w:ascii="Times New Roman" w:eastAsia="Calibri" w:hAnsi="Times New Roman"/>
                <w:color w:val="000000" w:themeColor="text1"/>
                <w:sz w:val="24"/>
                <w:szCs w:val="24"/>
                <w:lang w:val="ru-RU" w:eastAsia="ar-SA"/>
              </w:rPr>
            </w:pPr>
          </w:p>
          <w:p w:rsidR="00FC6A89" w:rsidRPr="003E6071" w:rsidRDefault="00FC6A89" w:rsidP="00EF4C69">
            <w:pPr>
              <w:widowControl w:val="0"/>
              <w:suppressLineNumbers/>
              <w:suppressAutoHyphens/>
              <w:autoSpaceDE w:val="0"/>
              <w:rPr>
                <w:rFonts w:ascii="Times New Roman" w:hAnsi="Times New Roman"/>
                <w:b/>
                <w:sz w:val="23"/>
                <w:szCs w:val="23"/>
                <w:lang w:eastAsia="ar-SA"/>
              </w:rPr>
            </w:pPr>
          </w:p>
        </w:tc>
      </w:tr>
    </w:tbl>
    <w:p w:rsidR="00FC6A89" w:rsidRPr="007B6B89" w:rsidRDefault="00FC6A89" w:rsidP="007B6B89">
      <w:pPr>
        <w:tabs>
          <w:tab w:val="left" w:pos="3495"/>
        </w:tabs>
        <w:rPr>
          <w:rFonts w:ascii="Times New Roman" w:hAnsi="Times New Roman"/>
          <w:sz w:val="24"/>
          <w:szCs w:val="24"/>
          <w:lang w:eastAsia="ar-SA"/>
        </w:rPr>
      </w:pPr>
    </w:p>
    <w:p w:rsidR="00FC6A89" w:rsidRPr="00184746" w:rsidRDefault="00FC6A89" w:rsidP="00FC6A89">
      <w:pPr>
        <w:pageBreakBefore/>
        <w:widowControl w:val="0"/>
        <w:suppressAutoHyphens/>
        <w:autoSpaceDE w:val="0"/>
        <w:spacing w:after="0" w:line="240" w:lineRule="auto"/>
        <w:jc w:val="right"/>
        <w:rPr>
          <w:rFonts w:ascii="Times New Roman" w:hAnsi="Times New Roman"/>
          <w:sz w:val="24"/>
          <w:szCs w:val="24"/>
          <w:lang w:eastAsia="ar-SA"/>
        </w:rPr>
      </w:pPr>
      <w:r w:rsidRPr="00184746">
        <w:rPr>
          <w:rFonts w:ascii="Times New Roman" w:hAnsi="Times New Roman"/>
          <w:sz w:val="24"/>
          <w:szCs w:val="24"/>
          <w:lang w:eastAsia="ar-SA"/>
        </w:rPr>
        <w:lastRenderedPageBreak/>
        <w:t xml:space="preserve">Додаток №1 </w:t>
      </w:r>
    </w:p>
    <w:p w:rsidR="00FC6A89" w:rsidRPr="00184746" w:rsidRDefault="00FC6A89" w:rsidP="00FC6A89">
      <w:pPr>
        <w:widowControl w:val="0"/>
        <w:suppressAutoHyphens/>
        <w:autoSpaceDE w:val="0"/>
        <w:spacing w:after="0" w:line="240" w:lineRule="auto"/>
        <w:jc w:val="right"/>
        <w:rPr>
          <w:rFonts w:ascii="Times New Roman" w:hAnsi="Times New Roman"/>
          <w:sz w:val="24"/>
          <w:szCs w:val="24"/>
          <w:lang w:eastAsia="ar-SA"/>
        </w:rPr>
      </w:pPr>
      <w:r w:rsidRPr="00184746">
        <w:rPr>
          <w:rFonts w:ascii="Times New Roman" w:hAnsi="Times New Roman"/>
          <w:sz w:val="24"/>
          <w:szCs w:val="24"/>
          <w:lang w:eastAsia="ar-SA"/>
        </w:rPr>
        <w:t>до договору №__________ від ____________</w:t>
      </w:r>
    </w:p>
    <w:p w:rsidR="00FC6A89" w:rsidRPr="00184746" w:rsidRDefault="00FC6A89" w:rsidP="00FC6A89">
      <w:pPr>
        <w:widowControl w:val="0"/>
        <w:suppressAutoHyphens/>
        <w:autoSpaceDE w:val="0"/>
        <w:spacing w:after="0" w:line="240" w:lineRule="auto"/>
        <w:jc w:val="center"/>
        <w:rPr>
          <w:rFonts w:ascii="Times New Roman" w:hAnsi="Times New Roman"/>
          <w:sz w:val="24"/>
          <w:szCs w:val="24"/>
          <w:lang w:eastAsia="ar-SA"/>
        </w:rPr>
      </w:pPr>
    </w:p>
    <w:p w:rsidR="00FC6A89" w:rsidRPr="00AA083C" w:rsidRDefault="00FC6A89" w:rsidP="00FC6A89">
      <w:pPr>
        <w:widowControl w:val="0"/>
        <w:suppressAutoHyphens/>
        <w:autoSpaceDE w:val="0"/>
        <w:spacing w:after="0" w:line="240" w:lineRule="auto"/>
        <w:jc w:val="center"/>
        <w:rPr>
          <w:rFonts w:ascii="Times New Roman" w:hAnsi="Times New Roman"/>
          <w:b/>
          <w:sz w:val="24"/>
          <w:szCs w:val="24"/>
          <w:lang w:eastAsia="ar-SA"/>
        </w:rPr>
      </w:pPr>
      <w:r w:rsidRPr="00AA083C">
        <w:rPr>
          <w:rFonts w:ascii="Times New Roman" w:hAnsi="Times New Roman"/>
          <w:b/>
          <w:sz w:val="24"/>
          <w:szCs w:val="24"/>
          <w:lang w:eastAsia="ar-SA"/>
        </w:rPr>
        <w:t>Специфікація</w:t>
      </w:r>
    </w:p>
    <w:p w:rsidR="00FC6A89" w:rsidRPr="00AA083C" w:rsidRDefault="00FC6A89" w:rsidP="00FC6A89">
      <w:pPr>
        <w:widowControl w:val="0"/>
        <w:suppressAutoHyphens/>
        <w:autoSpaceDE w:val="0"/>
        <w:spacing w:after="0" w:line="240" w:lineRule="auto"/>
        <w:rPr>
          <w:rFonts w:ascii="Times New Roman" w:hAnsi="Times New Roman"/>
          <w:sz w:val="24"/>
          <w:szCs w:val="24"/>
          <w:lang w:eastAsia="ar-SA"/>
        </w:rPr>
      </w:pPr>
    </w:p>
    <w:tbl>
      <w:tblPr>
        <w:tblW w:w="10273"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3"/>
        <w:gridCol w:w="1208"/>
        <w:gridCol w:w="3186"/>
        <w:gridCol w:w="1559"/>
        <w:gridCol w:w="1134"/>
        <w:gridCol w:w="1418"/>
        <w:gridCol w:w="1275"/>
      </w:tblGrid>
      <w:tr w:rsidR="00FC6A89" w:rsidRPr="00AA083C" w:rsidTr="00EF4C69">
        <w:tc>
          <w:tcPr>
            <w:tcW w:w="493" w:type="dxa"/>
            <w:tcBorders>
              <w:top w:val="single" w:sz="4" w:space="0" w:color="auto"/>
              <w:left w:val="single" w:sz="4" w:space="0" w:color="auto"/>
              <w:bottom w:val="single" w:sz="4" w:space="0" w:color="auto"/>
              <w:right w:val="single" w:sz="4" w:space="0" w:color="auto"/>
            </w:tcBorders>
            <w:hideMark/>
          </w:tcPr>
          <w:p w:rsidR="00FC6A89" w:rsidRPr="00AA083C" w:rsidRDefault="00FC6A89" w:rsidP="00EF4C69">
            <w:pPr>
              <w:spacing w:after="0" w:line="240" w:lineRule="auto"/>
              <w:ind w:left="-720"/>
              <w:jc w:val="center"/>
              <w:rPr>
                <w:rFonts w:ascii="Times New Roman" w:eastAsia="Calibri" w:hAnsi="Times New Roman"/>
                <w:sz w:val="24"/>
                <w:szCs w:val="24"/>
                <w:lang w:eastAsia="ru-RU"/>
              </w:rPr>
            </w:pPr>
            <w:r w:rsidRPr="00AA083C">
              <w:rPr>
                <w:rFonts w:ascii="Times New Roman" w:eastAsia="Calibri" w:hAnsi="Times New Roman"/>
                <w:sz w:val="24"/>
                <w:szCs w:val="24"/>
                <w:lang w:eastAsia="ru-RU"/>
              </w:rPr>
              <w:t xml:space="preserve">№ </w:t>
            </w:r>
          </w:p>
        </w:tc>
        <w:tc>
          <w:tcPr>
            <w:tcW w:w="4394" w:type="dxa"/>
            <w:gridSpan w:val="2"/>
            <w:tcBorders>
              <w:top w:val="single" w:sz="4" w:space="0" w:color="auto"/>
              <w:left w:val="single" w:sz="4" w:space="0" w:color="auto"/>
              <w:bottom w:val="single" w:sz="4" w:space="0" w:color="auto"/>
              <w:right w:val="single" w:sz="4" w:space="0" w:color="auto"/>
            </w:tcBorders>
            <w:vAlign w:val="center"/>
            <w:hideMark/>
          </w:tcPr>
          <w:p w:rsidR="00FC6A89" w:rsidRPr="00AA083C" w:rsidRDefault="00FC6A89" w:rsidP="00EF4C69">
            <w:pPr>
              <w:spacing w:after="0" w:line="240" w:lineRule="auto"/>
              <w:jc w:val="center"/>
              <w:rPr>
                <w:rFonts w:ascii="Times New Roman" w:eastAsia="Calibri" w:hAnsi="Times New Roman"/>
                <w:sz w:val="24"/>
                <w:szCs w:val="24"/>
                <w:lang w:eastAsia="ru-RU"/>
              </w:rPr>
            </w:pPr>
            <w:r w:rsidRPr="00AA083C">
              <w:rPr>
                <w:rFonts w:ascii="Times New Roman" w:eastAsia="Calibri" w:hAnsi="Times New Roman"/>
                <w:sz w:val="24"/>
                <w:szCs w:val="24"/>
                <w:lang w:eastAsia="ru-RU"/>
              </w:rPr>
              <w:t>Найменування товару</w:t>
            </w:r>
          </w:p>
        </w:tc>
        <w:tc>
          <w:tcPr>
            <w:tcW w:w="1559" w:type="dxa"/>
            <w:tcBorders>
              <w:top w:val="single" w:sz="4" w:space="0" w:color="auto"/>
              <w:left w:val="single" w:sz="4" w:space="0" w:color="auto"/>
              <w:bottom w:val="single" w:sz="4" w:space="0" w:color="auto"/>
              <w:right w:val="single" w:sz="4" w:space="0" w:color="auto"/>
            </w:tcBorders>
          </w:tcPr>
          <w:p w:rsidR="00FC6A89" w:rsidRPr="00AA083C" w:rsidRDefault="00FC6A89" w:rsidP="00EF4C69">
            <w:pPr>
              <w:spacing w:after="0" w:line="240" w:lineRule="auto"/>
              <w:jc w:val="center"/>
              <w:rPr>
                <w:rFonts w:ascii="Times New Roman" w:eastAsia="Calibri" w:hAnsi="Times New Roman"/>
                <w:sz w:val="24"/>
                <w:szCs w:val="24"/>
                <w:lang w:eastAsia="ru-RU"/>
              </w:rPr>
            </w:pPr>
          </w:p>
          <w:p w:rsidR="00FC6A89" w:rsidRPr="00AA083C" w:rsidRDefault="00FC6A89" w:rsidP="00EF4C69">
            <w:pPr>
              <w:spacing w:after="0" w:line="240" w:lineRule="auto"/>
              <w:jc w:val="center"/>
              <w:rPr>
                <w:rFonts w:ascii="Times New Roman" w:eastAsia="Calibri" w:hAnsi="Times New Roman"/>
                <w:sz w:val="24"/>
                <w:szCs w:val="24"/>
                <w:lang w:eastAsia="ru-RU"/>
              </w:rPr>
            </w:pPr>
            <w:r w:rsidRPr="00AA083C">
              <w:rPr>
                <w:rFonts w:ascii="Times New Roman" w:eastAsia="Calibri" w:hAnsi="Times New Roman"/>
                <w:sz w:val="24"/>
                <w:szCs w:val="24"/>
                <w:lang w:eastAsia="ru-RU"/>
              </w:rPr>
              <w:t xml:space="preserve">Кількість </w:t>
            </w:r>
          </w:p>
        </w:tc>
        <w:tc>
          <w:tcPr>
            <w:tcW w:w="1134" w:type="dxa"/>
            <w:tcBorders>
              <w:top w:val="single" w:sz="4" w:space="0" w:color="auto"/>
              <w:left w:val="single" w:sz="4" w:space="0" w:color="auto"/>
              <w:bottom w:val="single" w:sz="4" w:space="0" w:color="auto"/>
              <w:right w:val="single" w:sz="4" w:space="0" w:color="auto"/>
            </w:tcBorders>
          </w:tcPr>
          <w:p w:rsidR="00FC6A89" w:rsidRPr="00AA083C" w:rsidRDefault="00FC6A89" w:rsidP="00EF4C69">
            <w:pPr>
              <w:spacing w:after="0" w:line="240" w:lineRule="auto"/>
              <w:jc w:val="center"/>
              <w:rPr>
                <w:rFonts w:ascii="Times New Roman" w:eastAsia="Calibri" w:hAnsi="Times New Roman"/>
                <w:sz w:val="24"/>
                <w:szCs w:val="24"/>
                <w:lang w:eastAsia="ru-RU"/>
              </w:rPr>
            </w:pPr>
            <w:r w:rsidRPr="00AA083C">
              <w:rPr>
                <w:rFonts w:ascii="Times New Roman" w:eastAsia="Calibri" w:hAnsi="Times New Roman"/>
                <w:sz w:val="24"/>
                <w:szCs w:val="24"/>
                <w:lang w:eastAsia="ru-RU"/>
              </w:rPr>
              <w:t>Од. виміру</w:t>
            </w:r>
          </w:p>
        </w:tc>
        <w:tc>
          <w:tcPr>
            <w:tcW w:w="1418" w:type="dxa"/>
            <w:tcBorders>
              <w:top w:val="single" w:sz="4" w:space="0" w:color="auto"/>
              <w:left w:val="single" w:sz="4" w:space="0" w:color="auto"/>
              <w:bottom w:val="single" w:sz="4" w:space="0" w:color="auto"/>
              <w:right w:val="single" w:sz="4" w:space="0" w:color="auto"/>
            </w:tcBorders>
          </w:tcPr>
          <w:p w:rsidR="00FC6A89" w:rsidRPr="00AA083C" w:rsidRDefault="00FC6A89" w:rsidP="00EF4C69">
            <w:pPr>
              <w:spacing w:after="0" w:line="240" w:lineRule="auto"/>
              <w:jc w:val="center"/>
              <w:rPr>
                <w:rFonts w:ascii="Times New Roman" w:eastAsia="Calibri" w:hAnsi="Times New Roman"/>
                <w:sz w:val="24"/>
                <w:szCs w:val="24"/>
                <w:lang w:val="ru-RU" w:eastAsia="ru-RU"/>
              </w:rPr>
            </w:pPr>
            <w:proofErr w:type="spellStart"/>
            <w:r w:rsidRPr="00AA083C">
              <w:rPr>
                <w:rFonts w:ascii="Times New Roman" w:eastAsia="Calibri" w:hAnsi="Times New Roman"/>
                <w:sz w:val="24"/>
                <w:szCs w:val="24"/>
                <w:lang w:val="ru-RU" w:eastAsia="ru-RU"/>
              </w:rPr>
              <w:t>Ціна</w:t>
            </w:r>
            <w:proofErr w:type="spellEnd"/>
            <w:r w:rsidRPr="00AA083C">
              <w:rPr>
                <w:rFonts w:ascii="Times New Roman" w:eastAsia="Calibri" w:hAnsi="Times New Roman"/>
                <w:sz w:val="24"/>
                <w:szCs w:val="24"/>
                <w:lang w:val="ru-RU" w:eastAsia="ru-RU"/>
              </w:rPr>
              <w:t xml:space="preserve"> за од. без ПДВ, </w:t>
            </w:r>
            <w:proofErr w:type="spellStart"/>
            <w:r w:rsidRPr="00AA083C">
              <w:rPr>
                <w:rFonts w:ascii="Times New Roman" w:eastAsia="Calibri" w:hAnsi="Times New Roman"/>
                <w:sz w:val="24"/>
                <w:szCs w:val="24"/>
                <w:lang w:val="ru-RU" w:eastAsia="ru-RU"/>
              </w:rPr>
              <w:t>грн</w:t>
            </w:r>
            <w:proofErr w:type="spellEnd"/>
          </w:p>
        </w:tc>
        <w:tc>
          <w:tcPr>
            <w:tcW w:w="1275" w:type="dxa"/>
            <w:tcBorders>
              <w:top w:val="single" w:sz="4" w:space="0" w:color="auto"/>
              <w:left w:val="single" w:sz="4" w:space="0" w:color="auto"/>
              <w:bottom w:val="single" w:sz="4" w:space="0" w:color="auto"/>
              <w:right w:val="single" w:sz="4" w:space="0" w:color="auto"/>
            </w:tcBorders>
            <w:hideMark/>
          </w:tcPr>
          <w:p w:rsidR="00FC6A89" w:rsidRPr="00AA083C" w:rsidRDefault="00FC6A89" w:rsidP="00EF4C69">
            <w:pPr>
              <w:spacing w:after="0" w:line="240" w:lineRule="auto"/>
              <w:ind w:left="-90" w:firstLine="90"/>
              <w:jc w:val="center"/>
              <w:rPr>
                <w:rFonts w:ascii="Times New Roman" w:eastAsia="Calibri" w:hAnsi="Times New Roman"/>
                <w:sz w:val="24"/>
                <w:szCs w:val="24"/>
                <w:lang w:val="ru-RU" w:eastAsia="ru-RU"/>
              </w:rPr>
            </w:pPr>
            <w:r w:rsidRPr="00AA083C">
              <w:rPr>
                <w:rFonts w:ascii="Times New Roman" w:eastAsia="Calibri" w:hAnsi="Times New Roman"/>
                <w:sz w:val="24"/>
                <w:szCs w:val="24"/>
                <w:lang w:val="ru-RU" w:eastAsia="ru-RU"/>
              </w:rPr>
              <w:t xml:space="preserve">Сума без ПДВ, </w:t>
            </w:r>
            <w:proofErr w:type="spellStart"/>
            <w:r w:rsidRPr="00AA083C">
              <w:rPr>
                <w:rFonts w:ascii="Times New Roman" w:eastAsia="Calibri" w:hAnsi="Times New Roman"/>
                <w:sz w:val="24"/>
                <w:szCs w:val="24"/>
                <w:lang w:val="ru-RU" w:eastAsia="ru-RU"/>
              </w:rPr>
              <w:t>грн</w:t>
            </w:r>
            <w:proofErr w:type="spellEnd"/>
          </w:p>
        </w:tc>
      </w:tr>
      <w:tr w:rsidR="00FC6A89" w:rsidRPr="00AA083C" w:rsidTr="00EF4C69">
        <w:tc>
          <w:tcPr>
            <w:tcW w:w="493" w:type="dxa"/>
            <w:tcBorders>
              <w:top w:val="single" w:sz="4" w:space="0" w:color="auto"/>
              <w:left w:val="single" w:sz="4" w:space="0" w:color="auto"/>
              <w:bottom w:val="single" w:sz="4" w:space="0" w:color="auto"/>
              <w:right w:val="single" w:sz="4" w:space="0" w:color="auto"/>
            </w:tcBorders>
            <w:hideMark/>
          </w:tcPr>
          <w:p w:rsidR="00FC6A89" w:rsidRPr="00AA083C" w:rsidRDefault="00FC6A89" w:rsidP="00EF4C69">
            <w:pPr>
              <w:tabs>
                <w:tab w:val="left" w:pos="1440"/>
              </w:tabs>
              <w:spacing w:after="0" w:line="240" w:lineRule="auto"/>
              <w:jc w:val="center"/>
              <w:rPr>
                <w:rFonts w:ascii="Times New Roman" w:hAnsi="Times New Roman"/>
                <w:sz w:val="24"/>
                <w:szCs w:val="24"/>
                <w:lang w:val="ru-RU" w:eastAsia="ru-RU"/>
              </w:rPr>
            </w:pPr>
            <w:r w:rsidRPr="00AA083C">
              <w:rPr>
                <w:rFonts w:ascii="Times New Roman" w:hAnsi="Times New Roman"/>
                <w:sz w:val="24"/>
                <w:szCs w:val="24"/>
                <w:lang w:val="ru-RU" w:eastAsia="ru-RU"/>
              </w:rPr>
              <w:t>1</w:t>
            </w:r>
          </w:p>
        </w:tc>
        <w:tc>
          <w:tcPr>
            <w:tcW w:w="4394" w:type="dxa"/>
            <w:gridSpan w:val="2"/>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jc w:val="center"/>
              <w:rPr>
                <w:rFonts w:ascii="Times New Roman" w:hAnsi="Times New Roman"/>
                <w:sz w:val="24"/>
                <w:szCs w:val="24"/>
                <w:lang w:eastAsia="ru-RU"/>
              </w:rPr>
            </w:pPr>
          </w:p>
        </w:tc>
        <w:tc>
          <w:tcPr>
            <w:tcW w:w="1559" w:type="dxa"/>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jc w:val="center"/>
              <w:rPr>
                <w:rFonts w:ascii="Times New Roman" w:hAnsi="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jc w:val="center"/>
              <w:rPr>
                <w:rFonts w:ascii="Times New Roman" w:hAnsi="Times New Roman"/>
                <w:sz w:val="24"/>
                <w:szCs w:val="24"/>
                <w:lang w:eastAsia="ru-RU"/>
              </w:rPr>
            </w:pPr>
          </w:p>
        </w:tc>
        <w:tc>
          <w:tcPr>
            <w:tcW w:w="1418" w:type="dxa"/>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jc w:val="center"/>
              <w:rPr>
                <w:rFonts w:ascii="Times New Roman" w:hAnsi="Times New Roman"/>
                <w:sz w:val="24"/>
                <w:szCs w:val="24"/>
                <w:lang w:val="ru-RU" w:eastAsia="ru-RU"/>
              </w:rPr>
            </w:pPr>
          </w:p>
        </w:tc>
        <w:tc>
          <w:tcPr>
            <w:tcW w:w="1275" w:type="dxa"/>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jc w:val="center"/>
              <w:rPr>
                <w:rFonts w:ascii="Times New Roman" w:hAnsi="Times New Roman"/>
                <w:sz w:val="24"/>
                <w:szCs w:val="24"/>
                <w:lang w:val="ru-RU" w:eastAsia="ru-RU"/>
              </w:rPr>
            </w:pPr>
          </w:p>
        </w:tc>
      </w:tr>
      <w:tr w:rsidR="00FC6A89" w:rsidRPr="00AA083C" w:rsidTr="00EF4C69">
        <w:tc>
          <w:tcPr>
            <w:tcW w:w="493" w:type="dxa"/>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jc w:val="center"/>
              <w:rPr>
                <w:rFonts w:ascii="Times New Roman" w:hAnsi="Times New Roman"/>
                <w:sz w:val="24"/>
                <w:szCs w:val="24"/>
                <w:lang w:val="ru-RU" w:eastAsia="ru-RU"/>
              </w:rPr>
            </w:pPr>
            <w:r w:rsidRPr="00AA083C">
              <w:rPr>
                <w:rFonts w:ascii="Times New Roman" w:hAnsi="Times New Roman"/>
                <w:sz w:val="24"/>
                <w:szCs w:val="24"/>
                <w:lang w:val="ru-RU" w:eastAsia="ru-RU"/>
              </w:rPr>
              <w:t>…</w:t>
            </w:r>
          </w:p>
        </w:tc>
        <w:tc>
          <w:tcPr>
            <w:tcW w:w="4394" w:type="dxa"/>
            <w:gridSpan w:val="2"/>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jc w:val="center"/>
              <w:rPr>
                <w:rFonts w:ascii="Times New Roman" w:hAnsi="Times New Roman"/>
                <w:sz w:val="24"/>
                <w:szCs w:val="24"/>
                <w:lang w:eastAsia="ru-RU"/>
              </w:rPr>
            </w:pPr>
          </w:p>
        </w:tc>
        <w:tc>
          <w:tcPr>
            <w:tcW w:w="1559" w:type="dxa"/>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jc w:val="center"/>
              <w:rPr>
                <w:rFonts w:ascii="Times New Roman" w:hAnsi="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jc w:val="center"/>
              <w:rPr>
                <w:rFonts w:ascii="Times New Roman" w:hAnsi="Times New Roman"/>
                <w:sz w:val="24"/>
                <w:szCs w:val="24"/>
                <w:lang w:eastAsia="ru-RU"/>
              </w:rPr>
            </w:pPr>
          </w:p>
        </w:tc>
        <w:tc>
          <w:tcPr>
            <w:tcW w:w="1418" w:type="dxa"/>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jc w:val="center"/>
              <w:rPr>
                <w:rFonts w:ascii="Times New Roman" w:hAnsi="Times New Roman"/>
                <w:sz w:val="24"/>
                <w:szCs w:val="24"/>
                <w:lang w:val="ru-RU" w:eastAsia="ru-RU"/>
              </w:rPr>
            </w:pPr>
          </w:p>
        </w:tc>
        <w:tc>
          <w:tcPr>
            <w:tcW w:w="1275" w:type="dxa"/>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jc w:val="center"/>
              <w:rPr>
                <w:rFonts w:ascii="Times New Roman" w:hAnsi="Times New Roman"/>
                <w:sz w:val="24"/>
                <w:szCs w:val="24"/>
                <w:lang w:val="ru-RU" w:eastAsia="ru-RU"/>
              </w:rPr>
            </w:pPr>
          </w:p>
        </w:tc>
      </w:tr>
      <w:tr w:rsidR="00FC6A89" w:rsidRPr="00AA083C" w:rsidTr="00EF4C69">
        <w:tc>
          <w:tcPr>
            <w:tcW w:w="1701" w:type="dxa"/>
            <w:gridSpan w:val="2"/>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rPr>
                <w:rFonts w:ascii="Times New Roman" w:hAnsi="Times New Roman"/>
                <w:sz w:val="24"/>
                <w:szCs w:val="24"/>
                <w:lang w:eastAsia="ru-RU"/>
              </w:rPr>
            </w:pPr>
          </w:p>
        </w:tc>
        <w:tc>
          <w:tcPr>
            <w:tcW w:w="7297" w:type="dxa"/>
            <w:gridSpan w:val="4"/>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rPr>
                <w:rFonts w:ascii="Times New Roman" w:hAnsi="Times New Roman"/>
                <w:sz w:val="24"/>
                <w:szCs w:val="24"/>
                <w:lang w:val="ru-RU" w:eastAsia="ru-RU"/>
              </w:rPr>
            </w:pPr>
            <w:r w:rsidRPr="00AA083C">
              <w:rPr>
                <w:rFonts w:ascii="Times New Roman" w:hAnsi="Times New Roman"/>
                <w:sz w:val="24"/>
                <w:szCs w:val="24"/>
                <w:lang w:eastAsia="ru-RU"/>
              </w:rPr>
              <w:t>Всього без ПДВ:</w:t>
            </w:r>
          </w:p>
        </w:tc>
        <w:tc>
          <w:tcPr>
            <w:tcW w:w="1275" w:type="dxa"/>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jc w:val="center"/>
              <w:rPr>
                <w:rFonts w:ascii="Times New Roman" w:hAnsi="Times New Roman"/>
                <w:sz w:val="24"/>
                <w:szCs w:val="24"/>
                <w:lang w:val="ru-RU" w:eastAsia="ru-RU"/>
              </w:rPr>
            </w:pPr>
          </w:p>
        </w:tc>
      </w:tr>
      <w:tr w:rsidR="00FC6A89" w:rsidRPr="00AA083C" w:rsidTr="00EF4C69">
        <w:tc>
          <w:tcPr>
            <w:tcW w:w="1701" w:type="dxa"/>
            <w:gridSpan w:val="2"/>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rPr>
                <w:rFonts w:ascii="Times New Roman" w:hAnsi="Times New Roman"/>
                <w:sz w:val="24"/>
                <w:szCs w:val="24"/>
                <w:lang w:eastAsia="ru-RU"/>
              </w:rPr>
            </w:pPr>
          </w:p>
        </w:tc>
        <w:tc>
          <w:tcPr>
            <w:tcW w:w="7297" w:type="dxa"/>
            <w:gridSpan w:val="4"/>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rPr>
                <w:rFonts w:ascii="Times New Roman" w:hAnsi="Times New Roman"/>
                <w:sz w:val="24"/>
                <w:szCs w:val="24"/>
                <w:lang w:eastAsia="ru-RU"/>
              </w:rPr>
            </w:pPr>
            <w:r w:rsidRPr="00AA083C">
              <w:rPr>
                <w:rFonts w:ascii="Times New Roman" w:hAnsi="Times New Roman"/>
                <w:sz w:val="24"/>
                <w:szCs w:val="24"/>
                <w:lang w:eastAsia="ru-RU"/>
              </w:rPr>
              <w:t>ПДВ:</w:t>
            </w:r>
          </w:p>
        </w:tc>
        <w:tc>
          <w:tcPr>
            <w:tcW w:w="1275" w:type="dxa"/>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jc w:val="center"/>
              <w:rPr>
                <w:rFonts w:ascii="Times New Roman" w:hAnsi="Times New Roman"/>
                <w:sz w:val="24"/>
                <w:szCs w:val="24"/>
                <w:lang w:val="ru-RU" w:eastAsia="ru-RU"/>
              </w:rPr>
            </w:pPr>
          </w:p>
        </w:tc>
      </w:tr>
      <w:tr w:rsidR="00FC6A89" w:rsidRPr="00AA083C" w:rsidTr="00EF4C69">
        <w:tc>
          <w:tcPr>
            <w:tcW w:w="1701" w:type="dxa"/>
            <w:gridSpan w:val="2"/>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rPr>
                <w:rFonts w:ascii="Times New Roman" w:hAnsi="Times New Roman"/>
                <w:sz w:val="24"/>
                <w:szCs w:val="24"/>
                <w:lang w:eastAsia="ru-RU"/>
              </w:rPr>
            </w:pPr>
          </w:p>
        </w:tc>
        <w:tc>
          <w:tcPr>
            <w:tcW w:w="7297" w:type="dxa"/>
            <w:gridSpan w:val="4"/>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rPr>
                <w:rFonts w:ascii="Times New Roman" w:hAnsi="Times New Roman"/>
                <w:sz w:val="24"/>
                <w:szCs w:val="24"/>
                <w:lang w:eastAsia="ru-RU"/>
              </w:rPr>
            </w:pPr>
            <w:r w:rsidRPr="00AA083C">
              <w:rPr>
                <w:rFonts w:ascii="Times New Roman" w:hAnsi="Times New Roman"/>
                <w:sz w:val="24"/>
                <w:szCs w:val="24"/>
                <w:lang w:eastAsia="ru-RU"/>
              </w:rPr>
              <w:t>Всього з ПДВ:</w:t>
            </w:r>
          </w:p>
        </w:tc>
        <w:tc>
          <w:tcPr>
            <w:tcW w:w="1275" w:type="dxa"/>
            <w:tcBorders>
              <w:top w:val="single" w:sz="4" w:space="0" w:color="auto"/>
              <w:left w:val="single" w:sz="4" w:space="0" w:color="auto"/>
              <w:bottom w:val="single" w:sz="4" w:space="0" w:color="auto"/>
              <w:right w:val="single" w:sz="4" w:space="0" w:color="auto"/>
            </w:tcBorders>
          </w:tcPr>
          <w:p w:rsidR="00FC6A89" w:rsidRPr="00AA083C" w:rsidRDefault="00FC6A89" w:rsidP="00EF4C69">
            <w:pPr>
              <w:tabs>
                <w:tab w:val="left" w:pos="1440"/>
              </w:tabs>
              <w:spacing w:after="0" w:line="240" w:lineRule="auto"/>
              <w:jc w:val="center"/>
              <w:rPr>
                <w:rFonts w:ascii="Times New Roman" w:hAnsi="Times New Roman"/>
                <w:sz w:val="24"/>
                <w:szCs w:val="24"/>
                <w:lang w:val="ru-RU" w:eastAsia="ru-RU"/>
              </w:rPr>
            </w:pPr>
          </w:p>
        </w:tc>
      </w:tr>
    </w:tbl>
    <w:p w:rsidR="00FC6A89" w:rsidRPr="00AA083C" w:rsidRDefault="00FC6A89" w:rsidP="00FC6A89">
      <w:pPr>
        <w:widowControl w:val="0"/>
        <w:suppressAutoHyphens/>
        <w:autoSpaceDE w:val="0"/>
        <w:spacing w:after="0" w:line="240" w:lineRule="auto"/>
        <w:rPr>
          <w:rFonts w:ascii="Times New Roman" w:hAnsi="Times New Roman"/>
          <w:sz w:val="24"/>
          <w:szCs w:val="24"/>
          <w:lang w:eastAsia="ar-SA"/>
        </w:rPr>
      </w:pPr>
    </w:p>
    <w:p w:rsidR="00FC6A89" w:rsidRPr="00E80E85" w:rsidRDefault="00FC6A89" w:rsidP="00FC6A89">
      <w:pPr>
        <w:widowControl w:val="0"/>
        <w:suppressAutoHyphens/>
        <w:autoSpaceDE w:val="0"/>
        <w:spacing w:after="0" w:line="240" w:lineRule="auto"/>
        <w:rPr>
          <w:rFonts w:ascii="Times New Roman" w:hAnsi="Times New Roman"/>
          <w:sz w:val="24"/>
          <w:szCs w:val="24"/>
          <w:lang w:eastAsia="ar-SA"/>
        </w:rPr>
      </w:pPr>
    </w:p>
    <w:p w:rsidR="00FC6A89" w:rsidRPr="0011000C" w:rsidRDefault="00FC6A89" w:rsidP="00FC6A89">
      <w:pPr>
        <w:widowControl w:val="0"/>
        <w:suppressAutoHyphens/>
        <w:autoSpaceDE w:val="0"/>
        <w:spacing w:after="0" w:line="240" w:lineRule="auto"/>
        <w:rPr>
          <w:rFonts w:ascii="Times New Roman" w:hAnsi="Times New Roman"/>
          <w:sz w:val="24"/>
          <w:szCs w:val="24"/>
          <w:lang w:eastAsia="ar-SA"/>
        </w:rPr>
      </w:pPr>
    </w:p>
    <w:p w:rsidR="00FC6A89" w:rsidRPr="00184746" w:rsidRDefault="00FC6A89" w:rsidP="00FC6A89">
      <w:pPr>
        <w:widowControl w:val="0"/>
        <w:suppressAutoHyphens/>
        <w:autoSpaceDE w:val="0"/>
        <w:spacing w:after="0" w:line="240" w:lineRule="auto"/>
        <w:ind w:left="750"/>
        <w:jc w:val="both"/>
        <w:rPr>
          <w:rFonts w:ascii="Times New Roman" w:hAnsi="Times New Roman"/>
          <w:sz w:val="24"/>
          <w:szCs w:val="24"/>
          <w:lang w:eastAsia="ar-SA"/>
        </w:rPr>
      </w:pPr>
    </w:p>
    <w:p w:rsidR="00FC6A89" w:rsidRDefault="00FC6A89" w:rsidP="00FC6A89">
      <w:pPr>
        <w:pStyle w:val="Style7"/>
        <w:widowControl/>
        <w:spacing w:line="240" w:lineRule="auto"/>
        <w:jc w:val="both"/>
        <w:rPr>
          <w:rStyle w:val="FontStyle15"/>
          <w:rFonts w:eastAsia="Calibri"/>
          <w:sz w:val="24"/>
          <w:szCs w:val="24"/>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5"/>
        <w:gridCol w:w="4864"/>
      </w:tblGrid>
      <w:tr w:rsidR="00FC6A89" w:rsidRPr="003E6071" w:rsidTr="00EF4C69">
        <w:tc>
          <w:tcPr>
            <w:tcW w:w="4927" w:type="dxa"/>
          </w:tcPr>
          <w:p w:rsidR="00FC6A89" w:rsidRPr="003E6071" w:rsidRDefault="00FC6A89" w:rsidP="00EF4C69">
            <w:pPr>
              <w:widowControl w:val="0"/>
              <w:suppressLineNumbers/>
              <w:tabs>
                <w:tab w:val="center" w:pos="5102"/>
              </w:tabs>
              <w:suppressAutoHyphens/>
              <w:autoSpaceDE w:val="0"/>
              <w:snapToGrid w:val="0"/>
              <w:rPr>
                <w:rFonts w:ascii="Times New Roman" w:hAnsi="Times New Roman"/>
                <w:b/>
                <w:sz w:val="23"/>
                <w:szCs w:val="23"/>
                <w:lang w:eastAsia="ar-SA"/>
              </w:rPr>
            </w:pPr>
            <w:r w:rsidRPr="003E6071">
              <w:rPr>
                <w:rFonts w:ascii="Times New Roman" w:hAnsi="Times New Roman"/>
                <w:b/>
                <w:bCs/>
                <w:sz w:val="23"/>
                <w:szCs w:val="23"/>
                <w:lang w:eastAsia="ar-SA"/>
              </w:rPr>
              <w:t>ПОСТАЧАЛЬНИК</w:t>
            </w:r>
          </w:p>
        </w:tc>
        <w:tc>
          <w:tcPr>
            <w:tcW w:w="4928" w:type="dxa"/>
          </w:tcPr>
          <w:p w:rsidR="00FC6A89" w:rsidRPr="003E6071" w:rsidRDefault="00FC6A89" w:rsidP="00EF4C69">
            <w:pPr>
              <w:widowControl w:val="0"/>
              <w:suppressLineNumbers/>
              <w:tabs>
                <w:tab w:val="center" w:pos="5102"/>
              </w:tabs>
              <w:suppressAutoHyphens/>
              <w:autoSpaceDE w:val="0"/>
              <w:snapToGrid w:val="0"/>
              <w:rPr>
                <w:rFonts w:ascii="Times New Roman" w:hAnsi="Times New Roman"/>
                <w:b/>
                <w:sz w:val="23"/>
                <w:szCs w:val="23"/>
                <w:lang w:eastAsia="ar-SA"/>
              </w:rPr>
            </w:pPr>
            <w:r w:rsidRPr="003E6071">
              <w:rPr>
                <w:rFonts w:ascii="Times New Roman" w:hAnsi="Times New Roman"/>
                <w:b/>
                <w:bCs/>
                <w:sz w:val="23"/>
                <w:szCs w:val="23"/>
                <w:lang w:eastAsia="ar-SA"/>
              </w:rPr>
              <w:t>ЗАМОВНИК</w:t>
            </w:r>
          </w:p>
          <w:p w:rsidR="00FC6A89" w:rsidRPr="00CC6FBB" w:rsidRDefault="00FC6A89" w:rsidP="00EF4C69">
            <w:pPr>
              <w:snapToGrid w:val="0"/>
              <w:rPr>
                <w:rFonts w:ascii="Times New Roman" w:eastAsia="Calibri" w:hAnsi="Times New Roman"/>
                <w:b/>
                <w:color w:val="000000" w:themeColor="text1"/>
                <w:sz w:val="24"/>
                <w:szCs w:val="24"/>
                <w:lang w:eastAsia="ar-SA"/>
              </w:rPr>
            </w:pPr>
            <w:r w:rsidRPr="00CC6FBB">
              <w:rPr>
                <w:rFonts w:ascii="Times New Roman" w:eastAsia="Calibri" w:hAnsi="Times New Roman"/>
                <w:b/>
                <w:color w:val="000000" w:themeColor="text1"/>
                <w:sz w:val="24"/>
                <w:szCs w:val="24"/>
                <w:lang w:eastAsia="ar-SA"/>
              </w:rPr>
              <w:t xml:space="preserve">КОМУНАЛЬНЕ ПІДПРИЄМСТВО "ЧЕРКАСИВОДОКАНАЛ" ЧЕРКАСЬКОЇ МІСЬКОЇ РАДИ         </w:t>
            </w:r>
          </w:p>
          <w:p w:rsidR="00FC6A89" w:rsidRPr="00C04F66" w:rsidRDefault="00FC6A89" w:rsidP="00EF4C69">
            <w:pPr>
              <w:snapToGrid w:val="0"/>
              <w:rPr>
                <w:rFonts w:ascii="Times New Roman" w:eastAsia="Calibri" w:hAnsi="Times New Roman"/>
                <w:color w:val="000000" w:themeColor="text1"/>
                <w:sz w:val="24"/>
                <w:szCs w:val="24"/>
                <w:lang w:val="ru-RU" w:eastAsia="ar-SA"/>
              </w:rPr>
            </w:pPr>
            <w:r w:rsidRPr="00C04F66">
              <w:rPr>
                <w:rFonts w:ascii="Times New Roman" w:eastAsia="Calibri" w:hAnsi="Times New Roman"/>
                <w:color w:val="000000" w:themeColor="text1"/>
                <w:sz w:val="24"/>
                <w:szCs w:val="24"/>
                <w:lang w:eastAsia="ar-SA"/>
              </w:rPr>
              <w:t>р/р UA</w:t>
            </w:r>
            <w:r w:rsidRPr="00C04F66">
              <w:rPr>
                <w:rFonts w:ascii="Times New Roman" w:eastAsia="Calibri" w:hAnsi="Times New Roman"/>
                <w:color w:val="000000" w:themeColor="text1"/>
                <w:sz w:val="24"/>
                <w:szCs w:val="24"/>
                <w:lang w:val="ru-RU" w:eastAsia="ar-SA"/>
              </w:rPr>
              <w:t>6535100500000</w:t>
            </w:r>
            <w:r w:rsidRPr="00C04F66">
              <w:rPr>
                <w:rFonts w:ascii="Times New Roman" w:eastAsia="Calibri" w:hAnsi="Times New Roman"/>
                <w:color w:val="000000" w:themeColor="text1"/>
                <w:sz w:val="24"/>
                <w:szCs w:val="24"/>
                <w:lang w:eastAsia="ar-SA"/>
              </w:rPr>
              <w:t>2600</w:t>
            </w:r>
            <w:r w:rsidRPr="00C04F66">
              <w:rPr>
                <w:rFonts w:ascii="Times New Roman" w:eastAsia="Calibri" w:hAnsi="Times New Roman"/>
                <w:color w:val="000000" w:themeColor="text1"/>
                <w:sz w:val="24"/>
                <w:szCs w:val="24"/>
                <w:lang w:val="ru-RU" w:eastAsia="ar-SA"/>
              </w:rPr>
              <w:t xml:space="preserve">3317673900  </w:t>
            </w:r>
            <w:r w:rsidRPr="00C04F66">
              <w:rPr>
                <w:rFonts w:ascii="Times New Roman" w:eastAsia="Calibri" w:hAnsi="Times New Roman"/>
                <w:color w:val="000000" w:themeColor="text1"/>
                <w:sz w:val="24"/>
                <w:szCs w:val="24"/>
                <w:lang w:val="ru-RU" w:eastAsia="ar-SA"/>
              </w:rPr>
              <w:br/>
            </w:r>
            <w:r w:rsidRPr="00C04F66">
              <w:rPr>
                <w:rFonts w:ascii="Times New Roman" w:eastAsia="Calibri" w:hAnsi="Times New Roman"/>
                <w:color w:val="000000" w:themeColor="text1"/>
                <w:sz w:val="24"/>
                <w:szCs w:val="24"/>
                <w:lang w:eastAsia="ar-SA"/>
              </w:rPr>
              <w:t>в А</w:t>
            </w:r>
            <w:r w:rsidRPr="00C04F66">
              <w:rPr>
                <w:rFonts w:ascii="Times New Roman" w:eastAsia="Calibri" w:hAnsi="Times New Roman"/>
                <w:color w:val="000000" w:themeColor="text1"/>
                <w:sz w:val="24"/>
                <w:szCs w:val="24"/>
                <w:lang w:val="ru-RU" w:eastAsia="ar-SA"/>
              </w:rPr>
              <w:t>Т</w:t>
            </w:r>
            <w:r w:rsidRPr="00C04F66">
              <w:rPr>
                <w:rFonts w:ascii="Times New Roman" w:eastAsia="Calibri" w:hAnsi="Times New Roman"/>
                <w:color w:val="000000" w:themeColor="text1"/>
                <w:sz w:val="24"/>
                <w:szCs w:val="24"/>
                <w:lang w:eastAsia="ar-SA"/>
              </w:rPr>
              <w:t xml:space="preserve"> “</w:t>
            </w:r>
            <w:proofErr w:type="spellStart"/>
            <w:r w:rsidRPr="00C04F66">
              <w:rPr>
                <w:rFonts w:ascii="Times New Roman" w:eastAsia="Calibri" w:hAnsi="Times New Roman"/>
                <w:color w:val="000000" w:themeColor="text1"/>
                <w:sz w:val="24"/>
                <w:szCs w:val="24"/>
                <w:lang w:val="ru-RU" w:eastAsia="ar-SA"/>
              </w:rPr>
              <w:t>УкрСиббанк</w:t>
            </w:r>
            <w:proofErr w:type="spellEnd"/>
            <w:r w:rsidRPr="00C04F66">
              <w:rPr>
                <w:rFonts w:ascii="Times New Roman" w:eastAsia="Calibri" w:hAnsi="Times New Roman"/>
                <w:color w:val="000000" w:themeColor="text1"/>
                <w:sz w:val="24"/>
                <w:szCs w:val="24"/>
                <w:lang w:eastAsia="ar-SA"/>
              </w:rPr>
              <w:t>”</w:t>
            </w:r>
            <w:r w:rsidRPr="00C04F66">
              <w:rPr>
                <w:rFonts w:ascii="Times New Roman" w:eastAsia="Calibri" w:hAnsi="Times New Roman"/>
                <w:color w:val="000000" w:themeColor="text1"/>
                <w:sz w:val="24"/>
                <w:szCs w:val="24"/>
                <w:lang w:val="ru-RU" w:eastAsia="ar-SA"/>
              </w:rPr>
              <w:t xml:space="preserve"> </w:t>
            </w:r>
          </w:p>
          <w:p w:rsidR="00FC6A89" w:rsidRPr="00C04F66" w:rsidRDefault="00FC6A89" w:rsidP="00EF4C69">
            <w:pPr>
              <w:snapToGrid w:val="0"/>
              <w:rPr>
                <w:rFonts w:ascii="Times New Roman" w:eastAsia="Calibri" w:hAnsi="Times New Roman"/>
                <w:color w:val="000000" w:themeColor="text1"/>
                <w:sz w:val="24"/>
                <w:szCs w:val="24"/>
                <w:lang w:eastAsia="ar-SA"/>
              </w:rPr>
            </w:pPr>
            <w:r w:rsidRPr="00C04F66">
              <w:rPr>
                <w:rFonts w:ascii="Times New Roman" w:eastAsia="Calibri" w:hAnsi="Times New Roman"/>
                <w:color w:val="000000" w:themeColor="text1"/>
                <w:sz w:val="24"/>
                <w:szCs w:val="24"/>
                <w:lang w:eastAsia="ar-SA"/>
              </w:rPr>
              <w:t>код ЄДРПОУ-</w:t>
            </w:r>
            <w:r w:rsidRPr="00C04F66">
              <w:rPr>
                <w:rFonts w:ascii="Times New Roman" w:eastAsia="Calibri" w:hAnsi="Times New Roman"/>
                <w:color w:val="000000" w:themeColor="text1"/>
                <w:sz w:val="24"/>
                <w:szCs w:val="24"/>
                <w:lang w:val="ru-RU" w:eastAsia="ar-SA"/>
              </w:rPr>
              <w:t xml:space="preserve"> 03357168</w:t>
            </w:r>
          </w:p>
          <w:p w:rsidR="00FC6A89" w:rsidRPr="00C04F66" w:rsidRDefault="00FC6A89" w:rsidP="00EF4C69">
            <w:pPr>
              <w:snapToGrid w:val="0"/>
              <w:rPr>
                <w:rFonts w:ascii="Times New Roman" w:eastAsia="Calibri" w:hAnsi="Times New Roman"/>
                <w:color w:val="000000" w:themeColor="text1"/>
                <w:sz w:val="24"/>
                <w:szCs w:val="24"/>
                <w:lang w:eastAsia="ar-SA"/>
              </w:rPr>
            </w:pPr>
            <w:r w:rsidRPr="00C04F66">
              <w:rPr>
                <w:rFonts w:ascii="Times New Roman" w:eastAsia="Calibri" w:hAnsi="Times New Roman"/>
                <w:color w:val="000000" w:themeColor="text1"/>
                <w:sz w:val="24"/>
                <w:szCs w:val="24"/>
                <w:lang w:eastAsia="ar-SA"/>
              </w:rPr>
              <w:t>ІПН-033571623012</w:t>
            </w:r>
          </w:p>
          <w:p w:rsidR="00FC6A89" w:rsidRPr="00C04F66" w:rsidRDefault="00FC6A89" w:rsidP="00EF4C69">
            <w:pPr>
              <w:snapToGrid w:val="0"/>
              <w:rPr>
                <w:rFonts w:ascii="Times New Roman" w:eastAsia="Calibri" w:hAnsi="Times New Roman"/>
                <w:color w:val="000000" w:themeColor="text1"/>
                <w:sz w:val="24"/>
                <w:szCs w:val="24"/>
                <w:lang w:eastAsia="ar-SA"/>
              </w:rPr>
            </w:pPr>
            <w:r w:rsidRPr="00C04F66">
              <w:rPr>
                <w:rFonts w:ascii="Times New Roman" w:eastAsia="Calibri" w:hAnsi="Times New Roman"/>
                <w:color w:val="000000" w:themeColor="text1"/>
                <w:sz w:val="24"/>
                <w:szCs w:val="24"/>
                <w:lang w:eastAsia="ar-SA"/>
              </w:rPr>
              <w:t>Витяг ПДВ №1623014501156</w:t>
            </w:r>
          </w:p>
          <w:p w:rsidR="00FC6A89" w:rsidRPr="00C04F66" w:rsidRDefault="00FC6A89" w:rsidP="00EF4C69">
            <w:pPr>
              <w:snapToGrid w:val="0"/>
              <w:rPr>
                <w:rFonts w:ascii="Times New Roman" w:eastAsia="Calibri" w:hAnsi="Times New Roman"/>
                <w:color w:val="000000" w:themeColor="text1"/>
                <w:sz w:val="24"/>
                <w:szCs w:val="24"/>
                <w:lang w:eastAsia="ar-SA"/>
              </w:rPr>
            </w:pPr>
            <w:r w:rsidRPr="00C04F66">
              <w:rPr>
                <w:rFonts w:ascii="Times New Roman" w:eastAsia="Calibri" w:hAnsi="Times New Roman"/>
                <w:color w:val="000000" w:themeColor="text1"/>
                <w:sz w:val="24"/>
                <w:szCs w:val="24"/>
                <w:lang w:eastAsia="ar-SA"/>
              </w:rPr>
              <w:t>Місцезнаходження:</w:t>
            </w:r>
            <w:r w:rsidRPr="00C04F66">
              <w:rPr>
                <w:rFonts w:ascii="Times New Roman" w:eastAsia="Calibri" w:hAnsi="Times New Roman"/>
                <w:color w:val="000000" w:themeColor="text1"/>
                <w:sz w:val="24"/>
                <w:szCs w:val="24"/>
                <w:lang w:val="ru-RU" w:eastAsia="ar-SA"/>
              </w:rPr>
              <w:t xml:space="preserve"> </w:t>
            </w:r>
            <w:r w:rsidRPr="00C04F66">
              <w:rPr>
                <w:rFonts w:ascii="Times New Roman" w:eastAsia="Calibri" w:hAnsi="Times New Roman"/>
                <w:color w:val="000000" w:themeColor="text1"/>
                <w:sz w:val="24"/>
                <w:szCs w:val="24"/>
                <w:lang w:eastAsia="ar-SA"/>
              </w:rPr>
              <w:t xml:space="preserve">18036,Україна,Черкаська область, </w:t>
            </w:r>
            <w:proofErr w:type="spellStart"/>
            <w:r w:rsidRPr="00C04F66">
              <w:rPr>
                <w:rFonts w:ascii="Times New Roman" w:eastAsia="Calibri" w:hAnsi="Times New Roman"/>
                <w:color w:val="000000" w:themeColor="text1"/>
                <w:sz w:val="24"/>
                <w:szCs w:val="24"/>
                <w:lang w:eastAsia="ar-SA"/>
              </w:rPr>
              <w:t>м.Черкаси</w:t>
            </w:r>
            <w:proofErr w:type="spellEnd"/>
            <w:r w:rsidRPr="00C04F66">
              <w:rPr>
                <w:rFonts w:ascii="Times New Roman" w:eastAsia="Calibri" w:hAnsi="Times New Roman"/>
                <w:color w:val="000000" w:themeColor="text1"/>
                <w:sz w:val="24"/>
                <w:szCs w:val="24"/>
                <w:lang w:eastAsia="ar-SA"/>
              </w:rPr>
              <w:t xml:space="preserve">, вул. Гетьмана Сагайдачного, 12 </w:t>
            </w:r>
          </w:p>
          <w:p w:rsidR="00FC6A89" w:rsidRPr="00C04F66" w:rsidRDefault="00FC6A89" w:rsidP="00EF4C69">
            <w:pPr>
              <w:snapToGrid w:val="0"/>
              <w:rPr>
                <w:rFonts w:ascii="Times New Roman" w:eastAsia="Calibri" w:hAnsi="Times New Roman"/>
                <w:color w:val="000000" w:themeColor="text1"/>
                <w:sz w:val="24"/>
                <w:szCs w:val="24"/>
                <w:lang w:eastAsia="ar-SA"/>
              </w:rPr>
            </w:pPr>
            <w:proofErr w:type="spellStart"/>
            <w:r w:rsidRPr="00C04F66">
              <w:rPr>
                <w:rFonts w:ascii="Times New Roman" w:eastAsia="Calibri" w:hAnsi="Times New Roman"/>
                <w:color w:val="000000" w:themeColor="text1"/>
                <w:sz w:val="24"/>
                <w:szCs w:val="24"/>
                <w:lang w:eastAsia="ar-SA"/>
              </w:rPr>
              <w:t>тел</w:t>
            </w:r>
            <w:proofErr w:type="spellEnd"/>
            <w:r w:rsidRPr="00C04F66">
              <w:rPr>
                <w:rFonts w:ascii="Times New Roman" w:eastAsia="Calibri" w:hAnsi="Times New Roman"/>
                <w:color w:val="000000" w:themeColor="text1"/>
                <w:sz w:val="24"/>
                <w:szCs w:val="24"/>
                <w:lang w:eastAsia="ar-SA"/>
              </w:rPr>
              <w:t>.: (</w:t>
            </w:r>
            <w:r w:rsidRPr="00CF37EB">
              <w:rPr>
                <w:rFonts w:ascii="Times New Roman" w:eastAsia="Calibri" w:hAnsi="Times New Roman"/>
                <w:color w:val="000000" w:themeColor="text1"/>
                <w:sz w:val="24"/>
                <w:szCs w:val="24"/>
                <w:lang w:val="ru-RU" w:eastAsia="ar-SA"/>
              </w:rPr>
              <w:t>0472</w:t>
            </w:r>
            <w:r w:rsidRPr="00C04F66">
              <w:rPr>
                <w:rFonts w:ascii="Times New Roman" w:eastAsia="Calibri" w:hAnsi="Times New Roman"/>
                <w:color w:val="000000" w:themeColor="text1"/>
                <w:sz w:val="24"/>
                <w:szCs w:val="24"/>
                <w:lang w:val="ru-RU" w:eastAsia="ar-SA"/>
              </w:rPr>
              <w:t xml:space="preserve">) </w:t>
            </w:r>
            <w:r w:rsidRPr="00CF37EB">
              <w:rPr>
                <w:rFonts w:ascii="Times New Roman" w:eastAsia="Calibri" w:hAnsi="Times New Roman"/>
                <w:color w:val="000000" w:themeColor="text1"/>
                <w:sz w:val="24"/>
                <w:szCs w:val="24"/>
                <w:lang w:val="ru-RU" w:eastAsia="ar-SA"/>
              </w:rPr>
              <w:t>37-33-00</w:t>
            </w:r>
          </w:p>
          <w:p w:rsidR="00FC6A89" w:rsidRPr="00CF37EB" w:rsidRDefault="00FC6A89" w:rsidP="00EF4C69">
            <w:pPr>
              <w:snapToGrid w:val="0"/>
              <w:rPr>
                <w:rFonts w:ascii="Times New Roman" w:eastAsia="Calibri" w:hAnsi="Times New Roman"/>
                <w:color w:val="000000" w:themeColor="text1"/>
                <w:sz w:val="24"/>
                <w:szCs w:val="24"/>
                <w:lang w:val="ru-RU" w:eastAsia="ar-SA"/>
              </w:rPr>
            </w:pPr>
            <w:r>
              <w:rPr>
                <w:rFonts w:ascii="Times New Roman" w:eastAsia="Calibri" w:hAnsi="Times New Roman"/>
                <w:color w:val="000000" w:themeColor="text1"/>
                <w:sz w:val="24"/>
                <w:szCs w:val="24"/>
                <w:lang w:eastAsia="ar-SA"/>
              </w:rPr>
              <w:t>Е</w:t>
            </w:r>
            <w:r w:rsidRPr="00CF37EB">
              <w:rPr>
                <w:rFonts w:ascii="Times New Roman" w:eastAsia="Calibri" w:hAnsi="Times New Roman"/>
                <w:color w:val="000000" w:themeColor="text1"/>
                <w:sz w:val="24"/>
                <w:szCs w:val="24"/>
                <w:lang w:val="ru-RU" w:eastAsia="ar-SA"/>
              </w:rPr>
              <w:t>-</w:t>
            </w:r>
            <w:proofErr w:type="spellStart"/>
            <w:r>
              <w:rPr>
                <w:rFonts w:ascii="Times New Roman" w:eastAsia="Calibri" w:hAnsi="Times New Roman"/>
                <w:color w:val="000000" w:themeColor="text1"/>
                <w:sz w:val="24"/>
                <w:szCs w:val="24"/>
                <w:lang w:eastAsia="ar-SA"/>
              </w:rPr>
              <w:t>mail</w:t>
            </w:r>
            <w:proofErr w:type="spellEnd"/>
            <w:r w:rsidRPr="00CF37EB">
              <w:rPr>
                <w:rFonts w:ascii="Times New Roman" w:eastAsia="Calibri" w:hAnsi="Times New Roman"/>
                <w:color w:val="000000" w:themeColor="text1"/>
                <w:sz w:val="24"/>
                <w:szCs w:val="24"/>
                <w:lang w:val="ru-RU" w:eastAsia="ar-SA"/>
              </w:rPr>
              <w:t xml:space="preserve">: </w:t>
            </w:r>
            <w:proofErr w:type="spellStart"/>
            <w:r>
              <w:rPr>
                <w:rFonts w:ascii="Times New Roman" w:eastAsia="Calibri" w:hAnsi="Times New Roman"/>
                <w:color w:val="000000" w:themeColor="text1"/>
                <w:sz w:val="24"/>
                <w:szCs w:val="24"/>
                <w:lang w:eastAsia="ar-SA"/>
              </w:rPr>
              <w:t>ck</w:t>
            </w:r>
            <w:proofErr w:type="spellEnd"/>
            <w:r w:rsidRPr="00CF37EB">
              <w:rPr>
                <w:rFonts w:ascii="Times New Roman" w:eastAsia="Calibri" w:hAnsi="Times New Roman"/>
                <w:color w:val="000000" w:themeColor="text1"/>
                <w:sz w:val="24"/>
                <w:szCs w:val="24"/>
                <w:lang w:val="ru-RU" w:eastAsia="ar-SA"/>
              </w:rPr>
              <w:t>.</w:t>
            </w:r>
            <w:proofErr w:type="spellStart"/>
            <w:r>
              <w:rPr>
                <w:rFonts w:ascii="Times New Roman" w:eastAsia="Calibri" w:hAnsi="Times New Roman"/>
                <w:color w:val="000000" w:themeColor="text1"/>
                <w:sz w:val="24"/>
                <w:szCs w:val="24"/>
                <w:lang w:eastAsia="ar-SA"/>
              </w:rPr>
              <w:t>vodokanal</w:t>
            </w:r>
            <w:proofErr w:type="spellEnd"/>
            <w:r w:rsidRPr="00CF37EB">
              <w:rPr>
                <w:rFonts w:ascii="Times New Roman" w:eastAsia="Calibri" w:hAnsi="Times New Roman"/>
                <w:color w:val="000000" w:themeColor="text1"/>
                <w:sz w:val="24"/>
                <w:szCs w:val="24"/>
                <w:lang w:val="ru-RU" w:eastAsia="ar-SA"/>
              </w:rPr>
              <w:t>@</w:t>
            </w:r>
            <w:proofErr w:type="spellStart"/>
            <w:r>
              <w:rPr>
                <w:rFonts w:ascii="Times New Roman" w:eastAsia="Calibri" w:hAnsi="Times New Roman"/>
                <w:color w:val="000000" w:themeColor="text1"/>
                <w:sz w:val="24"/>
                <w:szCs w:val="24"/>
                <w:lang w:eastAsia="ar-SA"/>
              </w:rPr>
              <w:t>gmail</w:t>
            </w:r>
            <w:proofErr w:type="spellEnd"/>
            <w:r w:rsidRPr="00CF37EB">
              <w:rPr>
                <w:rFonts w:ascii="Times New Roman" w:eastAsia="Calibri" w:hAnsi="Times New Roman"/>
                <w:color w:val="000000" w:themeColor="text1"/>
                <w:sz w:val="24"/>
                <w:szCs w:val="24"/>
                <w:lang w:val="ru-RU" w:eastAsia="ar-SA"/>
              </w:rPr>
              <w:t>.</w:t>
            </w:r>
            <w:proofErr w:type="spellStart"/>
            <w:r>
              <w:rPr>
                <w:rFonts w:ascii="Times New Roman" w:eastAsia="Calibri" w:hAnsi="Times New Roman"/>
                <w:color w:val="000000" w:themeColor="text1"/>
                <w:sz w:val="24"/>
                <w:szCs w:val="24"/>
                <w:lang w:eastAsia="ar-SA"/>
              </w:rPr>
              <w:t>com</w:t>
            </w:r>
            <w:proofErr w:type="spellEnd"/>
            <w:r w:rsidRPr="00CF37EB">
              <w:rPr>
                <w:rFonts w:ascii="Times New Roman" w:eastAsia="Calibri" w:hAnsi="Times New Roman"/>
                <w:color w:val="000000" w:themeColor="text1"/>
                <w:sz w:val="24"/>
                <w:szCs w:val="24"/>
                <w:lang w:val="ru-RU" w:eastAsia="ar-SA"/>
              </w:rPr>
              <w:t>.</w:t>
            </w:r>
          </w:p>
          <w:p w:rsidR="00FC6A89" w:rsidRDefault="00FC6A89" w:rsidP="00EF4C69">
            <w:pPr>
              <w:widowControl w:val="0"/>
              <w:suppressLineNumbers/>
              <w:suppressAutoHyphens/>
              <w:autoSpaceDE w:val="0"/>
              <w:rPr>
                <w:rFonts w:ascii="Times New Roman" w:hAnsi="Times New Roman"/>
                <w:b/>
                <w:bCs/>
                <w:sz w:val="24"/>
                <w:szCs w:val="24"/>
                <w:lang w:eastAsia="ar-SA"/>
              </w:rPr>
            </w:pPr>
          </w:p>
          <w:p w:rsidR="00FC6A89" w:rsidRPr="003377C5" w:rsidRDefault="00FC6A89" w:rsidP="00EF4C69">
            <w:pPr>
              <w:widowControl w:val="0"/>
              <w:suppressLineNumbers/>
              <w:suppressAutoHyphens/>
              <w:autoSpaceDE w:val="0"/>
              <w:rPr>
                <w:rFonts w:ascii="Times New Roman" w:hAnsi="Times New Roman"/>
                <w:b/>
                <w:bCs/>
                <w:sz w:val="24"/>
                <w:szCs w:val="24"/>
                <w:lang w:eastAsia="ar-SA"/>
              </w:rPr>
            </w:pPr>
          </w:p>
          <w:p w:rsidR="00FC6A89" w:rsidRPr="003E6071" w:rsidRDefault="00FC6A89" w:rsidP="00EF4C69">
            <w:pPr>
              <w:widowControl w:val="0"/>
              <w:suppressLineNumbers/>
              <w:suppressAutoHyphens/>
              <w:autoSpaceDE w:val="0"/>
              <w:rPr>
                <w:rFonts w:ascii="Times New Roman" w:hAnsi="Times New Roman"/>
                <w:b/>
                <w:sz w:val="23"/>
                <w:szCs w:val="23"/>
                <w:lang w:eastAsia="ar-SA"/>
              </w:rPr>
            </w:pPr>
            <w:r>
              <w:rPr>
                <w:rFonts w:ascii="Times New Roman" w:hAnsi="Times New Roman"/>
                <w:b/>
                <w:bCs/>
                <w:sz w:val="24"/>
                <w:szCs w:val="24"/>
                <w:lang w:eastAsia="ar-SA"/>
              </w:rPr>
              <w:t>Директор</w:t>
            </w:r>
            <w:r w:rsidRPr="003377C5">
              <w:rPr>
                <w:rFonts w:ascii="Times New Roman" w:hAnsi="Times New Roman"/>
                <w:b/>
                <w:bCs/>
                <w:sz w:val="24"/>
                <w:szCs w:val="24"/>
                <w:lang w:eastAsia="ar-SA"/>
              </w:rPr>
              <w:t>________</w:t>
            </w:r>
            <w:r>
              <w:rPr>
                <w:rFonts w:ascii="Times New Roman" w:hAnsi="Times New Roman"/>
                <w:b/>
                <w:bCs/>
                <w:sz w:val="24"/>
                <w:szCs w:val="24"/>
                <w:lang w:eastAsia="ar-SA"/>
              </w:rPr>
              <w:t>____ Іван СУХАРЬКОВ</w:t>
            </w:r>
          </w:p>
        </w:tc>
      </w:tr>
    </w:tbl>
    <w:p w:rsidR="00FC6A89" w:rsidRPr="00946759" w:rsidRDefault="00FC6A89" w:rsidP="00FC6A89">
      <w:pPr>
        <w:spacing w:after="0" w:line="240" w:lineRule="auto"/>
        <w:ind w:firstLine="360"/>
        <w:jc w:val="right"/>
        <w:rPr>
          <w:rFonts w:ascii="Times New Roman" w:hAnsi="Times New Roman"/>
          <w:b/>
          <w:color w:val="FF0000"/>
          <w:sz w:val="24"/>
          <w:szCs w:val="24"/>
          <w:lang w:eastAsia="ru-RU"/>
        </w:rPr>
      </w:pPr>
    </w:p>
    <w:p w:rsidR="00FC6A89" w:rsidRPr="00BC4459" w:rsidRDefault="00FC6A89" w:rsidP="00FC6A89">
      <w:pPr>
        <w:widowControl w:val="0"/>
        <w:suppressAutoHyphens/>
        <w:autoSpaceDE w:val="0"/>
        <w:spacing w:after="0" w:line="240" w:lineRule="auto"/>
        <w:rPr>
          <w:rFonts w:ascii="Times New Roman" w:hAnsi="Times New Roman"/>
          <w:color w:val="FF0000"/>
          <w:lang w:eastAsia="ar-SA"/>
        </w:rPr>
      </w:pPr>
    </w:p>
    <w:p w:rsidR="00FC6A89" w:rsidRPr="00BC4459" w:rsidRDefault="00FC6A89" w:rsidP="00FC6A89">
      <w:pPr>
        <w:widowControl w:val="0"/>
        <w:suppressAutoHyphens/>
        <w:autoSpaceDE w:val="0"/>
        <w:spacing w:after="0" w:line="240" w:lineRule="auto"/>
        <w:rPr>
          <w:rFonts w:ascii="Times New Roman" w:hAnsi="Times New Roman"/>
          <w:color w:val="FF0000"/>
          <w:lang w:eastAsia="ar-SA"/>
        </w:rPr>
      </w:pPr>
    </w:p>
    <w:p w:rsidR="00FC6A89" w:rsidRPr="00BC4459" w:rsidRDefault="00FC6A89" w:rsidP="00FC6A89">
      <w:pPr>
        <w:widowControl w:val="0"/>
        <w:suppressAutoHyphens/>
        <w:autoSpaceDE w:val="0"/>
        <w:spacing w:after="0" w:line="240" w:lineRule="auto"/>
        <w:rPr>
          <w:rFonts w:ascii="Times New Roman" w:hAnsi="Times New Roman"/>
          <w:color w:val="FF0000"/>
          <w:lang w:eastAsia="ar-SA"/>
        </w:rPr>
      </w:pPr>
    </w:p>
    <w:p w:rsidR="005A3946" w:rsidRPr="00946759" w:rsidRDefault="005A3946" w:rsidP="005A3946">
      <w:pPr>
        <w:spacing w:after="0" w:line="240" w:lineRule="auto"/>
        <w:ind w:firstLine="360"/>
        <w:jc w:val="right"/>
        <w:rPr>
          <w:rFonts w:ascii="Times New Roman" w:hAnsi="Times New Roman"/>
          <w:b/>
          <w:color w:val="FF0000"/>
          <w:sz w:val="24"/>
          <w:szCs w:val="24"/>
          <w:lang w:eastAsia="ru-RU"/>
        </w:rPr>
      </w:pPr>
    </w:p>
    <w:p w:rsidR="004B3CBE" w:rsidRPr="00BC4459" w:rsidRDefault="004B3CBE" w:rsidP="004B3CBE">
      <w:pPr>
        <w:widowControl w:val="0"/>
        <w:suppressAutoHyphens/>
        <w:autoSpaceDE w:val="0"/>
        <w:spacing w:after="0" w:line="240" w:lineRule="auto"/>
        <w:rPr>
          <w:rFonts w:ascii="Times New Roman" w:hAnsi="Times New Roman"/>
          <w:color w:val="FF0000"/>
          <w:lang w:eastAsia="ar-SA"/>
        </w:rPr>
      </w:pPr>
    </w:p>
    <w:p w:rsidR="004B3CBE" w:rsidRPr="00BC4459" w:rsidRDefault="004B3CBE" w:rsidP="004B3CBE">
      <w:pPr>
        <w:widowControl w:val="0"/>
        <w:suppressAutoHyphens/>
        <w:autoSpaceDE w:val="0"/>
        <w:spacing w:after="0" w:line="240" w:lineRule="auto"/>
        <w:rPr>
          <w:rFonts w:ascii="Times New Roman" w:hAnsi="Times New Roman"/>
          <w:color w:val="FF0000"/>
          <w:lang w:eastAsia="ar-SA"/>
        </w:rPr>
      </w:pPr>
    </w:p>
    <w:p w:rsidR="004B3CBE" w:rsidRPr="00BC4459" w:rsidRDefault="004B3CBE" w:rsidP="004B3CBE">
      <w:pPr>
        <w:widowControl w:val="0"/>
        <w:suppressAutoHyphens/>
        <w:autoSpaceDE w:val="0"/>
        <w:spacing w:after="0" w:line="240" w:lineRule="auto"/>
        <w:rPr>
          <w:rFonts w:ascii="Times New Roman" w:hAnsi="Times New Roman"/>
          <w:color w:val="FF0000"/>
          <w:lang w:eastAsia="ar-SA"/>
        </w:rPr>
      </w:pPr>
    </w:p>
    <w:p w:rsidR="004B3CBE" w:rsidRPr="00BC4459" w:rsidRDefault="004B3CBE" w:rsidP="004B3CBE">
      <w:pPr>
        <w:widowControl w:val="0"/>
        <w:suppressAutoHyphens/>
        <w:autoSpaceDE w:val="0"/>
        <w:spacing w:after="0" w:line="240" w:lineRule="auto"/>
        <w:rPr>
          <w:rFonts w:ascii="Times New Roman" w:hAnsi="Times New Roman"/>
          <w:color w:val="FF0000"/>
          <w:lang w:eastAsia="ar-SA"/>
        </w:rPr>
      </w:pPr>
    </w:p>
    <w:p w:rsidR="004B3CBE" w:rsidRPr="00BC4459" w:rsidRDefault="004B3CBE" w:rsidP="004B3CBE">
      <w:pPr>
        <w:widowControl w:val="0"/>
        <w:suppressAutoHyphens/>
        <w:autoSpaceDE w:val="0"/>
        <w:spacing w:after="0" w:line="240" w:lineRule="auto"/>
        <w:rPr>
          <w:rFonts w:ascii="Times New Roman" w:hAnsi="Times New Roman"/>
          <w:color w:val="FF0000"/>
          <w:lang w:eastAsia="ar-SA"/>
        </w:rPr>
      </w:pPr>
    </w:p>
    <w:p w:rsidR="004B3CBE" w:rsidRPr="00BC4459" w:rsidRDefault="004B3CBE" w:rsidP="004B3CBE">
      <w:pPr>
        <w:widowControl w:val="0"/>
        <w:suppressAutoHyphens/>
        <w:autoSpaceDE w:val="0"/>
        <w:spacing w:after="0" w:line="240" w:lineRule="auto"/>
        <w:rPr>
          <w:rFonts w:ascii="Times New Roman" w:hAnsi="Times New Roman"/>
          <w:color w:val="FF0000"/>
          <w:lang w:eastAsia="ar-SA"/>
        </w:rPr>
      </w:pPr>
    </w:p>
    <w:p w:rsidR="004B3CBE" w:rsidRPr="00BC4459" w:rsidRDefault="004B3CBE" w:rsidP="004B3CBE">
      <w:pPr>
        <w:widowControl w:val="0"/>
        <w:suppressAutoHyphens/>
        <w:autoSpaceDE w:val="0"/>
        <w:spacing w:after="0" w:line="240" w:lineRule="auto"/>
        <w:rPr>
          <w:rFonts w:ascii="Times New Roman" w:hAnsi="Times New Roman"/>
          <w:color w:val="FF0000"/>
          <w:lang w:eastAsia="ar-SA"/>
        </w:rPr>
      </w:pPr>
    </w:p>
    <w:p w:rsidR="004B3CBE" w:rsidRPr="00BC4459" w:rsidRDefault="004B3CBE" w:rsidP="004B3CBE">
      <w:pPr>
        <w:widowControl w:val="0"/>
        <w:suppressAutoHyphens/>
        <w:autoSpaceDE w:val="0"/>
        <w:spacing w:after="0" w:line="240" w:lineRule="auto"/>
        <w:rPr>
          <w:rFonts w:ascii="Times New Roman" w:hAnsi="Times New Roman"/>
          <w:color w:val="FF0000"/>
          <w:lang w:eastAsia="ar-SA"/>
        </w:rPr>
      </w:pPr>
    </w:p>
    <w:p w:rsidR="004B3CBE" w:rsidRPr="00BC4459" w:rsidRDefault="004B3CBE" w:rsidP="004B3CBE">
      <w:pPr>
        <w:widowControl w:val="0"/>
        <w:suppressAutoHyphens/>
        <w:autoSpaceDE w:val="0"/>
        <w:spacing w:after="0" w:line="240" w:lineRule="auto"/>
        <w:rPr>
          <w:rFonts w:ascii="Times New Roman" w:hAnsi="Times New Roman"/>
          <w:color w:val="FF0000"/>
          <w:lang w:eastAsia="ar-SA"/>
        </w:rPr>
      </w:pPr>
    </w:p>
    <w:p w:rsidR="004B3CBE" w:rsidRPr="00BC4459" w:rsidRDefault="004B3CBE" w:rsidP="004B3CBE">
      <w:pPr>
        <w:widowControl w:val="0"/>
        <w:suppressAutoHyphens/>
        <w:autoSpaceDE w:val="0"/>
        <w:spacing w:after="0" w:line="240" w:lineRule="auto"/>
        <w:rPr>
          <w:rFonts w:ascii="Times New Roman" w:hAnsi="Times New Roman"/>
          <w:color w:val="FF0000"/>
          <w:lang w:eastAsia="ar-SA"/>
        </w:rPr>
      </w:pPr>
    </w:p>
    <w:p w:rsidR="004B3CBE" w:rsidRPr="00BC4459" w:rsidRDefault="004B3CBE" w:rsidP="004B3CBE">
      <w:pPr>
        <w:widowControl w:val="0"/>
        <w:suppressAutoHyphens/>
        <w:autoSpaceDE w:val="0"/>
        <w:spacing w:after="0" w:line="240" w:lineRule="auto"/>
        <w:rPr>
          <w:rFonts w:ascii="Times New Roman" w:hAnsi="Times New Roman"/>
          <w:color w:val="FF0000"/>
          <w:lang w:eastAsia="ar-SA"/>
        </w:rPr>
      </w:pPr>
    </w:p>
    <w:p w:rsidR="004B3CBE" w:rsidRPr="00BC4459" w:rsidRDefault="004B3CBE" w:rsidP="004B3CBE">
      <w:pPr>
        <w:widowControl w:val="0"/>
        <w:suppressAutoHyphens/>
        <w:autoSpaceDE w:val="0"/>
        <w:spacing w:after="0" w:line="240" w:lineRule="auto"/>
        <w:rPr>
          <w:rFonts w:ascii="Times New Roman" w:hAnsi="Times New Roman"/>
          <w:color w:val="FF0000"/>
          <w:lang w:eastAsia="ar-SA"/>
        </w:rPr>
      </w:pPr>
    </w:p>
    <w:p w:rsidR="004B3CBE" w:rsidRDefault="004B3CBE" w:rsidP="00EE442F">
      <w:pPr>
        <w:spacing w:after="0" w:line="240" w:lineRule="auto"/>
        <w:ind w:firstLine="360"/>
        <w:jc w:val="right"/>
        <w:rPr>
          <w:rFonts w:ascii="Times New Roman" w:hAnsi="Times New Roman"/>
          <w:b/>
          <w:color w:val="FF0000"/>
          <w:sz w:val="24"/>
          <w:szCs w:val="24"/>
          <w:lang w:eastAsia="ru-RU"/>
        </w:rPr>
      </w:pPr>
    </w:p>
    <w:p w:rsidR="004B3CBE" w:rsidRDefault="004B3CBE" w:rsidP="00EE442F">
      <w:pPr>
        <w:spacing w:after="0" w:line="240" w:lineRule="auto"/>
        <w:ind w:firstLine="360"/>
        <w:jc w:val="right"/>
        <w:rPr>
          <w:rFonts w:ascii="Times New Roman" w:hAnsi="Times New Roman"/>
          <w:b/>
          <w:color w:val="FF0000"/>
          <w:sz w:val="24"/>
          <w:szCs w:val="24"/>
          <w:lang w:eastAsia="ru-RU"/>
        </w:rPr>
      </w:pPr>
    </w:p>
    <w:p w:rsidR="00CD71F3" w:rsidRDefault="00CD71F3" w:rsidP="00EE442F">
      <w:pPr>
        <w:spacing w:after="0" w:line="240" w:lineRule="auto"/>
        <w:ind w:firstLine="360"/>
        <w:jc w:val="right"/>
        <w:rPr>
          <w:rFonts w:ascii="Times New Roman" w:hAnsi="Times New Roman"/>
          <w:b/>
          <w:color w:val="FF0000"/>
          <w:sz w:val="24"/>
          <w:szCs w:val="24"/>
          <w:lang w:eastAsia="ru-RU"/>
        </w:rPr>
      </w:pPr>
    </w:p>
    <w:p w:rsidR="00911750" w:rsidRDefault="00911750" w:rsidP="00911750">
      <w:pPr>
        <w:spacing w:after="0" w:line="240" w:lineRule="auto"/>
        <w:rPr>
          <w:rFonts w:ascii="Times New Roman" w:hAnsi="Times New Roman"/>
          <w:b/>
          <w:color w:val="FF0000"/>
          <w:sz w:val="24"/>
          <w:szCs w:val="24"/>
          <w:lang w:eastAsia="ru-RU"/>
        </w:rPr>
      </w:pPr>
    </w:p>
    <w:p w:rsidR="004B3CBE" w:rsidRDefault="004B3CBE" w:rsidP="00EE442F">
      <w:pPr>
        <w:spacing w:after="0" w:line="240" w:lineRule="auto"/>
        <w:ind w:firstLine="360"/>
        <w:jc w:val="right"/>
        <w:rPr>
          <w:rFonts w:ascii="Times New Roman" w:hAnsi="Times New Roman"/>
          <w:b/>
          <w:color w:val="FF0000"/>
          <w:sz w:val="24"/>
          <w:szCs w:val="24"/>
          <w:lang w:eastAsia="ru-RU"/>
        </w:rPr>
      </w:pPr>
    </w:p>
    <w:p w:rsidR="00EE442F" w:rsidRPr="00BD3A2A" w:rsidRDefault="00EE442F" w:rsidP="00EE442F">
      <w:pPr>
        <w:spacing w:after="0" w:line="240" w:lineRule="auto"/>
        <w:ind w:firstLine="360"/>
        <w:jc w:val="right"/>
        <w:rPr>
          <w:rFonts w:ascii="Times New Roman" w:hAnsi="Times New Roman"/>
          <w:b/>
          <w:sz w:val="24"/>
          <w:szCs w:val="24"/>
          <w:lang w:eastAsia="ru-RU"/>
        </w:rPr>
      </w:pPr>
      <w:r w:rsidRPr="003B2920">
        <w:rPr>
          <w:rFonts w:ascii="Times New Roman" w:hAnsi="Times New Roman"/>
          <w:b/>
          <w:sz w:val="24"/>
          <w:szCs w:val="24"/>
          <w:lang w:eastAsia="ru-RU"/>
        </w:rPr>
        <w:t xml:space="preserve">Додаток № </w:t>
      </w:r>
      <w:r w:rsidRPr="00BD3A2A">
        <w:rPr>
          <w:rFonts w:ascii="Times New Roman" w:hAnsi="Times New Roman"/>
          <w:b/>
          <w:sz w:val="24"/>
          <w:szCs w:val="24"/>
          <w:lang w:eastAsia="ru-RU"/>
        </w:rPr>
        <w:t>4</w:t>
      </w:r>
    </w:p>
    <w:p w:rsidR="00EE442F" w:rsidRPr="003B2920" w:rsidRDefault="00EE442F" w:rsidP="00EE442F">
      <w:pPr>
        <w:spacing w:after="0" w:line="240" w:lineRule="auto"/>
        <w:ind w:firstLine="540"/>
        <w:jc w:val="right"/>
        <w:rPr>
          <w:rFonts w:ascii="Times New Roman" w:hAnsi="Times New Roman"/>
          <w:b/>
          <w:bCs/>
          <w:sz w:val="24"/>
          <w:szCs w:val="24"/>
          <w:lang w:eastAsia="ru-RU"/>
        </w:rPr>
      </w:pPr>
      <w:r w:rsidRPr="003B2920">
        <w:rPr>
          <w:rFonts w:ascii="Times New Roman" w:hAnsi="Times New Roman"/>
          <w:b/>
          <w:bCs/>
          <w:sz w:val="24"/>
          <w:szCs w:val="24"/>
          <w:lang w:eastAsia="ru-RU"/>
        </w:rPr>
        <w:t xml:space="preserve">тендерної документації </w:t>
      </w:r>
    </w:p>
    <w:p w:rsidR="00EE442F" w:rsidRPr="00BD3A2A" w:rsidRDefault="00EE442F" w:rsidP="00EE442F">
      <w:pPr>
        <w:spacing w:after="0" w:line="240" w:lineRule="auto"/>
        <w:ind w:right="4392"/>
        <w:rPr>
          <w:rFonts w:ascii="Times New Roman" w:hAnsi="Times New Roman"/>
          <w:i/>
          <w:iCs/>
          <w:sz w:val="24"/>
          <w:szCs w:val="24"/>
          <w:lang w:eastAsia="ru-RU"/>
        </w:rPr>
      </w:pPr>
    </w:p>
    <w:p w:rsidR="000E2365" w:rsidRDefault="000E2365" w:rsidP="000E2365">
      <w:pPr>
        <w:shd w:val="clear" w:color="auto" w:fill="FFFFFF"/>
        <w:spacing w:after="0" w:line="240" w:lineRule="auto"/>
        <w:rPr>
          <w:rFonts w:ascii="Times New Roman" w:hAnsi="Times New Roman"/>
          <w:i/>
          <w:sz w:val="20"/>
          <w:szCs w:val="20"/>
          <w:lang w:eastAsia="ru-RU"/>
        </w:rPr>
      </w:pPr>
      <w:r w:rsidRPr="00265407">
        <w:rPr>
          <w:rFonts w:ascii="Times New Roman" w:hAnsi="Times New Roman"/>
          <w:i/>
          <w:sz w:val="20"/>
          <w:szCs w:val="20"/>
          <w:lang w:eastAsia="ru-RU"/>
        </w:rPr>
        <w:t>Учасник-переможець повинен у строк,</w:t>
      </w:r>
    </w:p>
    <w:p w:rsidR="000E2365" w:rsidRDefault="000E2365" w:rsidP="000E2365">
      <w:pPr>
        <w:shd w:val="clear" w:color="auto" w:fill="FFFFFF"/>
        <w:spacing w:after="0" w:line="240" w:lineRule="auto"/>
        <w:rPr>
          <w:rFonts w:ascii="Times New Roman" w:hAnsi="Times New Roman"/>
          <w:i/>
          <w:sz w:val="20"/>
          <w:szCs w:val="20"/>
          <w:lang w:eastAsia="ru-RU"/>
        </w:rPr>
      </w:pPr>
      <w:r w:rsidRPr="00265407">
        <w:rPr>
          <w:rFonts w:ascii="Times New Roman" w:hAnsi="Times New Roman"/>
          <w:i/>
          <w:sz w:val="20"/>
          <w:szCs w:val="20"/>
          <w:lang w:eastAsia="ru-RU"/>
        </w:rPr>
        <w:t xml:space="preserve"> що не перевищує чотири дні з дати оприлюднення </w:t>
      </w:r>
    </w:p>
    <w:p w:rsidR="000E2365" w:rsidRDefault="000E2365" w:rsidP="000E2365">
      <w:pPr>
        <w:shd w:val="clear" w:color="auto" w:fill="FFFFFF"/>
        <w:spacing w:after="0" w:line="240" w:lineRule="auto"/>
        <w:rPr>
          <w:rFonts w:ascii="Times New Roman" w:hAnsi="Times New Roman"/>
          <w:i/>
          <w:sz w:val="20"/>
          <w:szCs w:val="20"/>
          <w:lang w:eastAsia="ru-RU"/>
        </w:rPr>
      </w:pPr>
      <w:r w:rsidRPr="00265407">
        <w:rPr>
          <w:rFonts w:ascii="Times New Roman" w:hAnsi="Times New Roman"/>
          <w:i/>
          <w:sz w:val="20"/>
          <w:szCs w:val="20"/>
          <w:lang w:eastAsia="ru-RU"/>
        </w:rPr>
        <w:t xml:space="preserve">в електронній системі закупівель повідомлення про намір </w:t>
      </w:r>
    </w:p>
    <w:p w:rsidR="000E2365" w:rsidRDefault="000E2365" w:rsidP="000E2365">
      <w:pPr>
        <w:shd w:val="clear" w:color="auto" w:fill="FFFFFF"/>
        <w:spacing w:after="0" w:line="240" w:lineRule="auto"/>
        <w:rPr>
          <w:rFonts w:ascii="Times New Roman" w:hAnsi="Times New Roman"/>
          <w:i/>
          <w:sz w:val="20"/>
          <w:szCs w:val="20"/>
          <w:lang w:eastAsia="ru-RU"/>
        </w:rPr>
      </w:pPr>
      <w:r w:rsidRPr="00265407">
        <w:rPr>
          <w:rFonts w:ascii="Times New Roman" w:hAnsi="Times New Roman"/>
          <w:i/>
          <w:sz w:val="20"/>
          <w:szCs w:val="20"/>
          <w:lang w:eastAsia="ru-RU"/>
        </w:rPr>
        <w:t>укласти договір про закупівлю, надати замовнику</w:t>
      </w:r>
    </w:p>
    <w:p w:rsidR="000E2365" w:rsidRPr="00265407" w:rsidRDefault="000E2365" w:rsidP="000E2365">
      <w:pPr>
        <w:shd w:val="clear" w:color="auto" w:fill="FFFFFF"/>
        <w:spacing w:after="0" w:line="240" w:lineRule="auto"/>
        <w:rPr>
          <w:rFonts w:ascii="Times New Roman" w:hAnsi="Times New Roman"/>
          <w:b/>
          <w:sz w:val="20"/>
          <w:szCs w:val="20"/>
          <w:lang w:eastAsia="ru-RU"/>
        </w:rPr>
      </w:pPr>
      <w:r w:rsidRPr="00265407">
        <w:rPr>
          <w:rFonts w:ascii="Times New Roman" w:hAnsi="Times New Roman"/>
          <w:i/>
          <w:sz w:val="20"/>
          <w:szCs w:val="20"/>
          <w:lang w:eastAsia="ru-RU"/>
        </w:rPr>
        <w:t xml:space="preserve"> цінову пропозицію згідно цього Додатку з у</w:t>
      </w:r>
      <w:r>
        <w:rPr>
          <w:rFonts w:ascii="Times New Roman" w:hAnsi="Times New Roman"/>
          <w:i/>
          <w:sz w:val="20"/>
          <w:szCs w:val="20"/>
          <w:lang w:eastAsia="ru-RU"/>
        </w:rPr>
        <w:t>рахуванням проведеного аукціону</w:t>
      </w:r>
    </w:p>
    <w:p w:rsidR="00EE442F" w:rsidRPr="00BD3A2A" w:rsidRDefault="00EE442F" w:rsidP="00EE442F">
      <w:pPr>
        <w:shd w:val="clear" w:color="auto" w:fill="FFFFFF"/>
        <w:spacing w:before="240" w:after="0" w:line="240" w:lineRule="auto"/>
        <w:ind w:right="1"/>
        <w:jc w:val="center"/>
        <w:rPr>
          <w:rFonts w:ascii="Times New Roman" w:hAnsi="Times New Roman"/>
          <w:b/>
          <w:sz w:val="24"/>
          <w:szCs w:val="24"/>
          <w:lang w:eastAsia="ru-RU"/>
        </w:rPr>
      </w:pPr>
      <w:r w:rsidRPr="00BD3A2A">
        <w:rPr>
          <w:rFonts w:ascii="Times New Roman" w:hAnsi="Times New Roman"/>
          <w:b/>
          <w:sz w:val="24"/>
          <w:szCs w:val="24"/>
          <w:lang w:eastAsia="ru-RU"/>
        </w:rPr>
        <w:t>ЦІНОВА ПРОПОЗИЦІЯ</w:t>
      </w:r>
    </w:p>
    <w:p w:rsidR="00EE442F" w:rsidRPr="00BD3A2A" w:rsidRDefault="00EE442F" w:rsidP="00EE442F">
      <w:pPr>
        <w:shd w:val="clear" w:color="auto" w:fill="FFFFFF"/>
        <w:autoSpaceDE w:val="0"/>
        <w:autoSpaceDN w:val="0"/>
        <w:adjustRightInd w:val="0"/>
        <w:spacing w:after="0" w:line="240" w:lineRule="auto"/>
        <w:ind w:firstLine="720"/>
        <w:jc w:val="both"/>
        <w:rPr>
          <w:rFonts w:ascii="Times New Roman" w:eastAsiaTheme="minorHAnsi" w:hAnsi="Times New Roman"/>
          <w:sz w:val="24"/>
          <w:szCs w:val="24"/>
          <w:lang w:eastAsia="ru-RU"/>
        </w:rPr>
      </w:pPr>
      <w:r w:rsidRPr="00BD3A2A">
        <w:rPr>
          <w:rFonts w:ascii="Times New Roman" w:eastAsiaTheme="minorHAnsi" w:hAnsi="Times New Roman"/>
          <w:sz w:val="24"/>
          <w:szCs w:val="24"/>
          <w:lang w:eastAsia="ru-RU"/>
        </w:rPr>
        <w:t>Ми, (</w:t>
      </w:r>
      <w:r w:rsidRPr="00BD3A2A">
        <w:rPr>
          <w:rFonts w:ascii="Times New Roman" w:eastAsiaTheme="minorHAnsi" w:hAnsi="Times New Roman"/>
          <w:i/>
          <w:sz w:val="24"/>
          <w:szCs w:val="24"/>
          <w:u w:val="single"/>
          <w:lang w:eastAsia="ru-RU"/>
        </w:rPr>
        <w:t>назва Учасника</w:t>
      </w:r>
      <w:r w:rsidRPr="00BD3A2A">
        <w:rPr>
          <w:rFonts w:ascii="Times New Roman" w:eastAsiaTheme="minorHAnsi" w:hAnsi="Times New Roman"/>
          <w:sz w:val="24"/>
          <w:szCs w:val="24"/>
          <w:lang w:eastAsia="ru-RU"/>
        </w:rPr>
        <w:t>), надаємо свою  тендерну пропозицію, щодо участі у торгах на предмет закупівлі: _________________________</w:t>
      </w:r>
      <w:r w:rsidRPr="00BD3A2A">
        <w:rPr>
          <w:rFonts w:ascii="Times New Roman" w:eastAsiaTheme="minorHAnsi" w:hAnsi="Times New Roman"/>
          <w:b/>
          <w:bCs/>
          <w:i/>
          <w:sz w:val="24"/>
          <w:szCs w:val="24"/>
          <w:lang w:eastAsia="ru-RU"/>
        </w:rPr>
        <w:t xml:space="preserve"> </w:t>
      </w:r>
      <w:r w:rsidRPr="00BD3A2A">
        <w:rPr>
          <w:rFonts w:ascii="Times New Roman" w:eastAsiaTheme="minorHAnsi" w:hAnsi="Times New Roman"/>
          <w:sz w:val="24"/>
          <w:szCs w:val="24"/>
          <w:lang w:eastAsia="ru-RU"/>
        </w:rPr>
        <w:t>згідно з технічними та іншими вимогами, що запропоновані Замовником торгів – Комунальне підприємство «Черкасиводоканал» Черкаської міської ради.</w:t>
      </w:r>
    </w:p>
    <w:p w:rsidR="00EE442F" w:rsidRPr="00BD3A2A" w:rsidRDefault="00EE442F" w:rsidP="00EE442F">
      <w:pPr>
        <w:widowControl w:val="0"/>
        <w:shd w:val="clear" w:color="auto" w:fill="FFFFFF"/>
        <w:autoSpaceDE w:val="0"/>
        <w:autoSpaceDN w:val="0"/>
        <w:adjustRightInd w:val="0"/>
        <w:spacing w:after="0" w:line="240" w:lineRule="auto"/>
        <w:ind w:right="1" w:firstLine="720"/>
        <w:jc w:val="both"/>
        <w:rPr>
          <w:rFonts w:ascii="Times New Roman" w:eastAsiaTheme="minorHAnsi" w:hAnsi="Times New Roman"/>
          <w:sz w:val="24"/>
          <w:szCs w:val="24"/>
          <w:lang w:eastAsia="ru-RU"/>
        </w:rPr>
      </w:pPr>
    </w:p>
    <w:p w:rsidR="00EE442F" w:rsidRPr="00BD3A2A" w:rsidRDefault="00EE442F" w:rsidP="00EE442F">
      <w:pPr>
        <w:widowControl w:val="0"/>
        <w:shd w:val="clear" w:color="auto" w:fill="FFFFFF"/>
        <w:autoSpaceDE w:val="0"/>
        <w:autoSpaceDN w:val="0"/>
        <w:adjustRightInd w:val="0"/>
        <w:spacing w:after="0" w:line="240" w:lineRule="auto"/>
        <w:ind w:firstLine="720"/>
        <w:jc w:val="both"/>
        <w:rPr>
          <w:rFonts w:ascii="Times New Roman" w:eastAsiaTheme="minorHAnsi" w:hAnsi="Times New Roman"/>
          <w:sz w:val="24"/>
          <w:szCs w:val="24"/>
          <w:lang w:eastAsia="ru-RU"/>
        </w:rPr>
      </w:pPr>
      <w:r w:rsidRPr="00BD3A2A">
        <w:rPr>
          <w:rFonts w:ascii="Times New Roman" w:eastAsiaTheme="minorHAnsi" w:hAnsi="Times New Roman"/>
          <w:sz w:val="24"/>
          <w:szCs w:val="24"/>
          <w:lang w:eastAsia="ru-RU"/>
        </w:rPr>
        <w:t xml:space="preserve">Загальна ціна пропозиції становить ____________грн (_________________), в </w:t>
      </w:r>
      <w:proofErr w:type="spellStart"/>
      <w:r w:rsidRPr="00BD3A2A">
        <w:rPr>
          <w:rFonts w:ascii="Times New Roman" w:eastAsiaTheme="minorHAnsi" w:hAnsi="Times New Roman"/>
          <w:sz w:val="24"/>
          <w:szCs w:val="24"/>
          <w:lang w:eastAsia="ru-RU"/>
        </w:rPr>
        <w:t>т.ч</w:t>
      </w:r>
      <w:proofErr w:type="spellEnd"/>
      <w:r w:rsidRPr="00BD3A2A">
        <w:rPr>
          <w:rFonts w:ascii="Times New Roman" w:eastAsiaTheme="minorHAnsi" w:hAnsi="Times New Roman"/>
          <w:sz w:val="24"/>
          <w:szCs w:val="24"/>
          <w:lang w:eastAsia="ru-RU"/>
        </w:rPr>
        <w:t xml:space="preserve">. </w:t>
      </w:r>
    </w:p>
    <w:p w:rsidR="00EE442F" w:rsidRPr="00BD3A2A" w:rsidRDefault="00EE442F" w:rsidP="00EE442F">
      <w:pPr>
        <w:widowControl w:val="0"/>
        <w:shd w:val="clear" w:color="auto" w:fill="FFFFFF"/>
        <w:tabs>
          <w:tab w:val="left" w:pos="6750"/>
        </w:tabs>
        <w:autoSpaceDE w:val="0"/>
        <w:autoSpaceDN w:val="0"/>
        <w:adjustRightInd w:val="0"/>
        <w:spacing w:after="0" w:line="240" w:lineRule="auto"/>
        <w:ind w:firstLine="720"/>
        <w:jc w:val="both"/>
        <w:rPr>
          <w:rFonts w:ascii="Times New Roman" w:eastAsiaTheme="minorHAnsi" w:hAnsi="Times New Roman"/>
          <w:sz w:val="20"/>
          <w:szCs w:val="20"/>
          <w:lang w:eastAsia="ru-RU"/>
        </w:rPr>
      </w:pPr>
      <w:r w:rsidRPr="00BD3A2A">
        <w:rPr>
          <w:rFonts w:ascii="Times New Roman" w:eastAsiaTheme="minorHAnsi" w:hAnsi="Times New Roman"/>
          <w:sz w:val="24"/>
          <w:szCs w:val="24"/>
          <w:lang w:eastAsia="ru-RU"/>
        </w:rPr>
        <w:tab/>
      </w:r>
      <w:r w:rsidRPr="00BD3A2A">
        <w:rPr>
          <w:rFonts w:ascii="Times New Roman" w:eastAsiaTheme="minorHAnsi" w:hAnsi="Times New Roman"/>
          <w:sz w:val="20"/>
          <w:szCs w:val="20"/>
          <w:lang w:eastAsia="ru-RU"/>
        </w:rPr>
        <w:t>прописом</w:t>
      </w:r>
    </w:p>
    <w:p w:rsidR="00EE442F" w:rsidRPr="00BD3A2A" w:rsidRDefault="00EE442F" w:rsidP="00EE442F">
      <w:pPr>
        <w:widowControl w:val="0"/>
        <w:shd w:val="clear" w:color="auto" w:fill="FFFFFF"/>
        <w:autoSpaceDE w:val="0"/>
        <w:autoSpaceDN w:val="0"/>
        <w:adjustRightInd w:val="0"/>
        <w:spacing w:after="0" w:line="240" w:lineRule="auto"/>
        <w:jc w:val="both"/>
        <w:rPr>
          <w:rFonts w:ascii="Times New Roman" w:eastAsiaTheme="minorHAnsi" w:hAnsi="Times New Roman"/>
          <w:sz w:val="24"/>
          <w:szCs w:val="24"/>
          <w:lang w:eastAsia="ru-RU"/>
        </w:rPr>
      </w:pPr>
      <w:r w:rsidRPr="00BD3A2A">
        <w:rPr>
          <w:rFonts w:ascii="Times New Roman" w:eastAsiaTheme="minorHAnsi" w:hAnsi="Times New Roman"/>
          <w:sz w:val="24"/>
          <w:szCs w:val="24"/>
          <w:lang w:eastAsia="ru-RU"/>
        </w:rPr>
        <w:t>ПДВ _____________грн.</w:t>
      </w:r>
    </w:p>
    <w:p w:rsidR="00EE442F" w:rsidRPr="00BD3A2A" w:rsidRDefault="00EE442F" w:rsidP="00EE442F">
      <w:pPr>
        <w:widowControl w:val="0"/>
        <w:shd w:val="clear" w:color="auto" w:fill="FFFFFF"/>
        <w:autoSpaceDE w:val="0"/>
        <w:autoSpaceDN w:val="0"/>
        <w:adjustRightInd w:val="0"/>
        <w:spacing w:after="0" w:line="240" w:lineRule="auto"/>
        <w:ind w:right="1" w:firstLine="720"/>
        <w:jc w:val="both"/>
        <w:rPr>
          <w:rFonts w:ascii="Times New Roman" w:eastAsiaTheme="minorHAnsi" w:hAnsi="Times New Roman"/>
          <w:sz w:val="24"/>
          <w:szCs w:val="24"/>
          <w:lang w:eastAsia="ru-RU"/>
        </w:rPr>
      </w:pPr>
    </w:p>
    <w:p w:rsidR="00EE442F" w:rsidRDefault="00EE442F" w:rsidP="00EE442F">
      <w:pPr>
        <w:widowControl w:val="0"/>
        <w:shd w:val="clear" w:color="auto" w:fill="FFFFFF"/>
        <w:autoSpaceDE w:val="0"/>
        <w:autoSpaceDN w:val="0"/>
        <w:adjustRightInd w:val="0"/>
        <w:spacing w:after="0" w:line="240" w:lineRule="auto"/>
        <w:ind w:left="11" w:firstLine="720"/>
        <w:jc w:val="both"/>
        <w:rPr>
          <w:rFonts w:ascii="Times New Roman" w:hAnsi="Times New Roman"/>
          <w:sz w:val="24"/>
          <w:szCs w:val="24"/>
          <w:lang w:eastAsia="ru-RU"/>
        </w:rPr>
      </w:pPr>
    </w:p>
    <w:tbl>
      <w:tblPr>
        <w:tblW w:w="10273"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3"/>
        <w:gridCol w:w="1208"/>
        <w:gridCol w:w="2477"/>
        <w:gridCol w:w="2126"/>
        <w:gridCol w:w="1276"/>
        <w:gridCol w:w="1418"/>
        <w:gridCol w:w="1275"/>
      </w:tblGrid>
      <w:tr w:rsidR="00CD71F3" w:rsidRPr="00E80E85" w:rsidTr="00CC3550">
        <w:tc>
          <w:tcPr>
            <w:tcW w:w="493" w:type="dxa"/>
            <w:tcBorders>
              <w:top w:val="single" w:sz="4" w:space="0" w:color="auto"/>
              <w:left w:val="single" w:sz="4" w:space="0" w:color="auto"/>
              <w:bottom w:val="single" w:sz="4" w:space="0" w:color="auto"/>
              <w:right w:val="single" w:sz="4" w:space="0" w:color="auto"/>
            </w:tcBorders>
            <w:hideMark/>
          </w:tcPr>
          <w:p w:rsidR="00CD71F3" w:rsidRPr="00E80E85" w:rsidRDefault="00CD71F3" w:rsidP="008C0A3A">
            <w:pPr>
              <w:spacing w:after="0" w:line="240" w:lineRule="auto"/>
              <w:ind w:left="-720"/>
              <w:jc w:val="center"/>
              <w:rPr>
                <w:rFonts w:ascii="Times New Roman" w:eastAsia="Calibri" w:hAnsi="Times New Roman"/>
                <w:sz w:val="24"/>
                <w:szCs w:val="24"/>
                <w:lang w:eastAsia="ru-RU"/>
              </w:rPr>
            </w:pPr>
            <w:r w:rsidRPr="00E80E85">
              <w:rPr>
                <w:rFonts w:ascii="Times New Roman" w:eastAsia="Calibri" w:hAnsi="Times New Roman"/>
                <w:sz w:val="24"/>
                <w:szCs w:val="24"/>
                <w:lang w:eastAsia="ru-RU"/>
              </w:rPr>
              <w:t xml:space="preserve">№ </w:t>
            </w:r>
          </w:p>
        </w:tc>
        <w:tc>
          <w:tcPr>
            <w:tcW w:w="3685" w:type="dxa"/>
            <w:gridSpan w:val="2"/>
            <w:tcBorders>
              <w:top w:val="single" w:sz="4" w:space="0" w:color="auto"/>
              <w:left w:val="single" w:sz="4" w:space="0" w:color="auto"/>
              <w:bottom w:val="single" w:sz="4" w:space="0" w:color="auto"/>
              <w:right w:val="single" w:sz="4" w:space="0" w:color="auto"/>
            </w:tcBorders>
            <w:vAlign w:val="center"/>
            <w:hideMark/>
          </w:tcPr>
          <w:p w:rsidR="00CD71F3" w:rsidRPr="00E80E85" w:rsidRDefault="00CD71F3" w:rsidP="008C0A3A">
            <w:pPr>
              <w:spacing w:after="0" w:line="240" w:lineRule="auto"/>
              <w:jc w:val="center"/>
              <w:rPr>
                <w:rFonts w:ascii="Times New Roman" w:eastAsia="Calibri" w:hAnsi="Times New Roman"/>
                <w:sz w:val="24"/>
                <w:szCs w:val="24"/>
                <w:lang w:eastAsia="ru-RU"/>
              </w:rPr>
            </w:pPr>
            <w:r>
              <w:rPr>
                <w:rFonts w:ascii="Times New Roman" w:eastAsia="Calibri" w:hAnsi="Times New Roman"/>
                <w:sz w:val="24"/>
                <w:szCs w:val="24"/>
                <w:lang w:eastAsia="ru-RU"/>
              </w:rPr>
              <w:t>Найменування</w:t>
            </w:r>
            <w:r w:rsidRPr="00E80E85">
              <w:rPr>
                <w:rFonts w:ascii="Times New Roman" w:eastAsia="Calibri" w:hAnsi="Times New Roman"/>
                <w:sz w:val="24"/>
                <w:szCs w:val="24"/>
                <w:lang w:eastAsia="ru-RU"/>
              </w:rPr>
              <w:t xml:space="preserve"> товару</w:t>
            </w:r>
          </w:p>
        </w:tc>
        <w:tc>
          <w:tcPr>
            <w:tcW w:w="2126" w:type="dxa"/>
            <w:tcBorders>
              <w:top w:val="single" w:sz="4" w:space="0" w:color="auto"/>
              <w:left w:val="single" w:sz="4" w:space="0" w:color="auto"/>
              <w:bottom w:val="single" w:sz="4" w:space="0" w:color="auto"/>
              <w:right w:val="single" w:sz="4" w:space="0" w:color="auto"/>
            </w:tcBorders>
          </w:tcPr>
          <w:p w:rsidR="00CD71F3" w:rsidRPr="00E80E85" w:rsidRDefault="00CD71F3" w:rsidP="008C0A3A">
            <w:pPr>
              <w:spacing w:after="0" w:line="240" w:lineRule="auto"/>
              <w:jc w:val="center"/>
              <w:rPr>
                <w:rFonts w:ascii="Times New Roman" w:eastAsia="Calibri" w:hAnsi="Times New Roman"/>
                <w:sz w:val="24"/>
                <w:szCs w:val="24"/>
                <w:lang w:eastAsia="ru-RU"/>
              </w:rPr>
            </w:pPr>
          </w:p>
          <w:p w:rsidR="00CD71F3" w:rsidRPr="00E80E85" w:rsidRDefault="00CC3550" w:rsidP="008C0A3A">
            <w:pPr>
              <w:spacing w:after="0" w:line="240" w:lineRule="auto"/>
              <w:jc w:val="center"/>
              <w:rPr>
                <w:rFonts w:ascii="Times New Roman" w:eastAsia="Calibri" w:hAnsi="Times New Roman"/>
                <w:sz w:val="24"/>
                <w:szCs w:val="24"/>
                <w:lang w:eastAsia="ru-RU"/>
              </w:rPr>
            </w:pPr>
            <w:r>
              <w:rPr>
                <w:rFonts w:ascii="Times New Roman" w:eastAsia="Calibri" w:hAnsi="Times New Roman"/>
                <w:sz w:val="24"/>
                <w:szCs w:val="24"/>
                <w:lang w:eastAsia="ru-RU"/>
              </w:rPr>
              <w:t>Країна походження товару</w:t>
            </w:r>
            <w:r w:rsidR="00CD71F3" w:rsidRPr="00E80E85">
              <w:rPr>
                <w:rFonts w:ascii="Times New Roman" w:eastAsia="Calibri" w:hAnsi="Times New Roman"/>
                <w:sz w:val="24"/>
                <w:szCs w:val="24"/>
                <w:lang w:eastAsia="ru-RU"/>
              </w:rPr>
              <w:t xml:space="preserve"> </w:t>
            </w:r>
          </w:p>
        </w:tc>
        <w:tc>
          <w:tcPr>
            <w:tcW w:w="1276" w:type="dxa"/>
            <w:tcBorders>
              <w:top w:val="single" w:sz="4" w:space="0" w:color="auto"/>
              <w:left w:val="single" w:sz="4" w:space="0" w:color="auto"/>
              <w:bottom w:val="single" w:sz="4" w:space="0" w:color="auto"/>
              <w:right w:val="single" w:sz="4" w:space="0" w:color="auto"/>
            </w:tcBorders>
          </w:tcPr>
          <w:p w:rsidR="00CD71F3" w:rsidRPr="00E80E85" w:rsidRDefault="00CC3550" w:rsidP="008C0A3A">
            <w:pPr>
              <w:spacing w:after="0" w:line="240" w:lineRule="auto"/>
              <w:jc w:val="center"/>
              <w:rPr>
                <w:rFonts w:ascii="Times New Roman" w:eastAsia="Calibri" w:hAnsi="Times New Roman"/>
                <w:sz w:val="24"/>
                <w:szCs w:val="24"/>
                <w:lang w:eastAsia="ru-RU"/>
              </w:rPr>
            </w:pPr>
            <w:r w:rsidRPr="00E80E85">
              <w:rPr>
                <w:rFonts w:ascii="Times New Roman" w:eastAsia="Calibri" w:hAnsi="Times New Roman"/>
                <w:sz w:val="24"/>
                <w:szCs w:val="24"/>
                <w:lang w:eastAsia="ru-RU"/>
              </w:rPr>
              <w:t>Кількість</w:t>
            </w:r>
          </w:p>
        </w:tc>
        <w:tc>
          <w:tcPr>
            <w:tcW w:w="1418" w:type="dxa"/>
            <w:tcBorders>
              <w:top w:val="single" w:sz="4" w:space="0" w:color="auto"/>
              <w:left w:val="single" w:sz="4" w:space="0" w:color="auto"/>
              <w:bottom w:val="single" w:sz="4" w:space="0" w:color="auto"/>
              <w:right w:val="single" w:sz="4" w:space="0" w:color="auto"/>
            </w:tcBorders>
          </w:tcPr>
          <w:p w:rsidR="00CD71F3" w:rsidRPr="00E80E85" w:rsidRDefault="00CD71F3" w:rsidP="008C0A3A">
            <w:pPr>
              <w:spacing w:after="0" w:line="240" w:lineRule="auto"/>
              <w:jc w:val="center"/>
              <w:rPr>
                <w:rFonts w:ascii="Times New Roman" w:eastAsia="Calibri" w:hAnsi="Times New Roman"/>
                <w:sz w:val="24"/>
                <w:szCs w:val="24"/>
                <w:lang w:val="ru-RU" w:eastAsia="ru-RU"/>
              </w:rPr>
            </w:pPr>
            <w:proofErr w:type="spellStart"/>
            <w:r w:rsidRPr="00E80E85">
              <w:rPr>
                <w:rFonts w:ascii="Times New Roman" w:eastAsia="Calibri" w:hAnsi="Times New Roman"/>
                <w:sz w:val="24"/>
                <w:szCs w:val="24"/>
                <w:lang w:val="ru-RU" w:eastAsia="ru-RU"/>
              </w:rPr>
              <w:t>Ціна</w:t>
            </w:r>
            <w:proofErr w:type="spellEnd"/>
            <w:r w:rsidRPr="00E80E85">
              <w:rPr>
                <w:rFonts w:ascii="Times New Roman" w:eastAsia="Calibri" w:hAnsi="Times New Roman"/>
                <w:sz w:val="24"/>
                <w:szCs w:val="24"/>
                <w:lang w:val="ru-RU" w:eastAsia="ru-RU"/>
              </w:rPr>
              <w:t xml:space="preserve"> за од. без ПДВ, </w:t>
            </w:r>
            <w:proofErr w:type="spellStart"/>
            <w:r w:rsidRPr="00E80E85">
              <w:rPr>
                <w:rFonts w:ascii="Times New Roman" w:eastAsia="Calibri" w:hAnsi="Times New Roman"/>
                <w:sz w:val="24"/>
                <w:szCs w:val="24"/>
                <w:lang w:val="ru-RU" w:eastAsia="ru-RU"/>
              </w:rPr>
              <w:t>грн</w:t>
            </w:r>
            <w:proofErr w:type="spellEnd"/>
          </w:p>
        </w:tc>
        <w:tc>
          <w:tcPr>
            <w:tcW w:w="1275" w:type="dxa"/>
            <w:tcBorders>
              <w:top w:val="single" w:sz="4" w:space="0" w:color="auto"/>
              <w:left w:val="single" w:sz="4" w:space="0" w:color="auto"/>
              <w:bottom w:val="single" w:sz="4" w:space="0" w:color="auto"/>
              <w:right w:val="single" w:sz="4" w:space="0" w:color="auto"/>
            </w:tcBorders>
            <w:hideMark/>
          </w:tcPr>
          <w:p w:rsidR="00CD71F3" w:rsidRPr="00E80E85" w:rsidRDefault="00CD71F3" w:rsidP="008C0A3A">
            <w:pPr>
              <w:spacing w:after="0" w:line="240" w:lineRule="auto"/>
              <w:ind w:left="-90" w:firstLine="90"/>
              <w:jc w:val="center"/>
              <w:rPr>
                <w:rFonts w:ascii="Times New Roman" w:eastAsia="Calibri" w:hAnsi="Times New Roman"/>
                <w:sz w:val="24"/>
                <w:szCs w:val="24"/>
                <w:lang w:val="ru-RU" w:eastAsia="ru-RU"/>
              </w:rPr>
            </w:pPr>
            <w:r w:rsidRPr="00E80E85">
              <w:rPr>
                <w:rFonts w:ascii="Times New Roman" w:eastAsia="Calibri" w:hAnsi="Times New Roman"/>
                <w:sz w:val="24"/>
                <w:szCs w:val="24"/>
                <w:lang w:val="ru-RU" w:eastAsia="ru-RU"/>
              </w:rPr>
              <w:t xml:space="preserve">Сума без ПДВ, </w:t>
            </w:r>
            <w:proofErr w:type="spellStart"/>
            <w:r w:rsidRPr="00E80E85">
              <w:rPr>
                <w:rFonts w:ascii="Times New Roman" w:eastAsia="Calibri" w:hAnsi="Times New Roman"/>
                <w:sz w:val="24"/>
                <w:szCs w:val="24"/>
                <w:lang w:val="ru-RU" w:eastAsia="ru-RU"/>
              </w:rPr>
              <w:t>грн</w:t>
            </w:r>
            <w:proofErr w:type="spellEnd"/>
          </w:p>
        </w:tc>
      </w:tr>
      <w:tr w:rsidR="00CD71F3" w:rsidRPr="00E80E85" w:rsidTr="00CC3550">
        <w:tc>
          <w:tcPr>
            <w:tcW w:w="493" w:type="dxa"/>
            <w:tcBorders>
              <w:top w:val="single" w:sz="4" w:space="0" w:color="auto"/>
              <w:left w:val="single" w:sz="4" w:space="0" w:color="auto"/>
              <w:bottom w:val="single" w:sz="4" w:space="0" w:color="auto"/>
              <w:right w:val="single" w:sz="4" w:space="0" w:color="auto"/>
            </w:tcBorders>
            <w:hideMark/>
          </w:tcPr>
          <w:p w:rsidR="00CD71F3" w:rsidRPr="00E80E85" w:rsidRDefault="00CD71F3" w:rsidP="008C0A3A">
            <w:pPr>
              <w:tabs>
                <w:tab w:val="left" w:pos="1440"/>
              </w:tabs>
              <w:spacing w:after="0" w:line="240" w:lineRule="auto"/>
              <w:jc w:val="center"/>
              <w:rPr>
                <w:rFonts w:ascii="Times New Roman" w:hAnsi="Times New Roman"/>
                <w:sz w:val="24"/>
                <w:szCs w:val="24"/>
                <w:lang w:val="ru-RU" w:eastAsia="ru-RU"/>
              </w:rPr>
            </w:pPr>
            <w:r w:rsidRPr="00E80E85">
              <w:rPr>
                <w:rFonts w:ascii="Times New Roman" w:hAnsi="Times New Roman"/>
                <w:sz w:val="24"/>
                <w:szCs w:val="24"/>
                <w:lang w:val="ru-RU" w:eastAsia="ru-RU"/>
              </w:rPr>
              <w:t>1</w:t>
            </w:r>
            <w:r>
              <w:rPr>
                <w:rFonts w:ascii="Times New Roman" w:hAnsi="Times New Roman"/>
                <w:sz w:val="24"/>
                <w:szCs w:val="24"/>
                <w:lang w:val="ru-RU" w:eastAsia="ru-RU"/>
              </w:rPr>
              <w:t>.</w:t>
            </w:r>
          </w:p>
        </w:tc>
        <w:tc>
          <w:tcPr>
            <w:tcW w:w="3685" w:type="dxa"/>
            <w:gridSpan w:val="2"/>
            <w:tcBorders>
              <w:top w:val="single" w:sz="4" w:space="0" w:color="auto"/>
              <w:left w:val="single" w:sz="4" w:space="0" w:color="auto"/>
              <w:bottom w:val="single" w:sz="4" w:space="0" w:color="auto"/>
              <w:right w:val="single" w:sz="4" w:space="0" w:color="auto"/>
            </w:tcBorders>
          </w:tcPr>
          <w:p w:rsidR="00CD71F3" w:rsidRPr="00E80E85" w:rsidRDefault="00CD71F3" w:rsidP="008C0A3A">
            <w:pPr>
              <w:tabs>
                <w:tab w:val="left" w:pos="1440"/>
              </w:tabs>
              <w:spacing w:after="0" w:line="240" w:lineRule="auto"/>
              <w:jc w:val="center"/>
              <w:rPr>
                <w:rFonts w:ascii="Times New Roman" w:hAnsi="Times New Roman"/>
                <w:sz w:val="24"/>
                <w:szCs w:val="24"/>
                <w:lang w:eastAsia="ru-RU"/>
              </w:rPr>
            </w:pPr>
          </w:p>
        </w:tc>
        <w:tc>
          <w:tcPr>
            <w:tcW w:w="2126" w:type="dxa"/>
            <w:tcBorders>
              <w:top w:val="single" w:sz="4" w:space="0" w:color="auto"/>
              <w:left w:val="single" w:sz="4" w:space="0" w:color="auto"/>
              <w:bottom w:val="single" w:sz="4" w:space="0" w:color="auto"/>
              <w:right w:val="single" w:sz="4" w:space="0" w:color="auto"/>
            </w:tcBorders>
          </w:tcPr>
          <w:p w:rsidR="00CD71F3" w:rsidRPr="00E80E85" w:rsidRDefault="00CD71F3" w:rsidP="008C0A3A">
            <w:pPr>
              <w:tabs>
                <w:tab w:val="left" w:pos="1440"/>
              </w:tabs>
              <w:spacing w:after="0" w:line="240" w:lineRule="auto"/>
              <w:jc w:val="center"/>
              <w:rPr>
                <w:rFonts w:ascii="Times New Roman" w:hAnsi="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tcPr>
          <w:p w:rsidR="00CD71F3" w:rsidRPr="00E80E85" w:rsidRDefault="00CD71F3" w:rsidP="008C0A3A">
            <w:pPr>
              <w:tabs>
                <w:tab w:val="left" w:pos="1440"/>
              </w:tabs>
              <w:spacing w:after="0" w:line="240" w:lineRule="auto"/>
              <w:jc w:val="center"/>
              <w:rPr>
                <w:rFonts w:ascii="Times New Roman" w:hAnsi="Times New Roman"/>
                <w:sz w:val="24"/>
                <w:szCs w:val="24"/>
                <w:lang w:eastAsia="ru-RU"/>
              </w:rPr>
            </w:pPr>
          </w:p>
        </w:tc>
        <w:tc>
          <w:tcPr>
            <w:tcW w:w="1418" w:type="dxa"/>
            <w:tcBorders>
              <w:top w:val="single" w:sz="4" w:space="0" w:color="auto"/>
              <w:left w:val="single" w:sz="4" w:space="0" w:color="auto"/>
              <w:bottom w:val="single" w:sz="4" w:space="0" w:color="auto"/>
              <w:right w:val="single" w:sz="4" w:space="0" w:color="auto"/>
            </w:tcBorders>
          </w:tcPr>
          <w:p w:rsidR="00CD71F3" w:rsidRPr="00E80E85" w:rsidRDefault="00CD71F3" w:rsidP="008C0A3A">
            <w:pPr>
              <w:tabs>
                <w:tab w:val="left" w:pos="1440"/>
              </w:tabs>
              <w:spacing w:after="0" w:line="240" w:lineRule="auto"/>
              <w:jc w:val="center"/>
              <w:rPr>
                <w:rFonts w:ascii="Times New Roman" w:hAnsi="Times New Roman"/>
                <w:sz w:val="24"/>
                <w:szCs w:val="24"/>
                <w:lang w:val="ru-RU" w:eastAsia="ru-RU"/>
              </w:rPr>
            </w:pPr>
          </w:p>
        </w:tc>
        <w:tc>
          <w:tcPr>
            <w:tcW w:w="1275" w:type="dxa"/>
            <w:tcBorders>
              <w:top w:val="single" w:sz="4" w:space="0" w:color="auto"/>
              <w:left w:val="single" w:sz="4" w:space="0" w:color="auto"/>
              <w:bottom w:val="single" w:sz="4" w:space="0" w:color="auto"/>
              <w:right w:val="single" w:sz="4" w:space="0" w:color="auto"/>
            </w:tcBorders>
          </w:tcPr>
          <w:p w:rsidR="00CD71F3" w:rsidRPr="00E80E85" w:rsidRDefault="00CD71F3" w:rsidP="008C0A3A">
            <w:pPr>
              <w:tabs>
                <w:tab w:val="left" w:pos="1440"/>
              </w:tabs>
              <w:spacing w:after="0" w:line="240" w:lineRule="auto"/>
              <w:jc w:val="center"/>
              <w:rPr>
                <w:rFonts w:ascii="Times New Roman" w:hAnsi="Times New Roman"/>
                <w:sz w:val="24"/>
                <w:szCs w:val="24"/>
                <w:lang w:val="ru-RU" w:eastAsia="ru-RU"/>
              </w:rPr>
            </w:pPr>
          </w:p>
        </w:tc>
      </w:tr>
      <w:tr w:rsidR="00911750" w:rsidRPr="00E80E85" w:rsidTr="008C0A3A">
        <w:tc>
          <w:tcPr>
            <w:tcW w:w="1701" w:type="dxa"/>
            <w:gridSpan w:val="2"/>
            <w:tcBorders>
              <w:top w:val="single" w:sz="4" w:space="0" w:color="auto"/>
              <w:left w:val="single" w:sz="4" w:space="0" w:color="auto"/>
              <w:bottom w:val="single" w:sz="4" w:space="0" w:color="auto"/>
              <w:right w:val="single" w:sz="4" w:space="0" w:color="auto"/>
            </w:tcBorders>
          </w:tcPr>
          <w:p w:rsidR="00911750" w:rsidRPr="00E80E85" w:rsidRDefault="00911750" w:rsidP="008C0A3A">
            <w:pPr>
              <w:tabs>
                <w:tab w:val="left" w:pos="1440"/>
              </w:tabs>
              <w:spacing w:after="0" w:line="240" w:lineRule="auto"/>
              <w:rPr>
                <w:rFonts w:ascii="Times New Roman" w:hAnsi="Times New Roman"/>
                <w:sz w:val="24"/>
                <w:szCs w:val="24"/>
                <w:lang w:eastAsia="ru-RU"/>
              </w:rPr>
            </w:pPr>
          </w:p>
        </w:tc>
        <w:tc>
          <w:tcPr>
            <w:tcW w:w="7297" w:type="dxa"/>
            <w:gridSpan w:val="4"/>
            <w:tcBorders>
              <w:top w:val="single" w:sz="4" w:space="0" w:color="auto"/>
              <w:left w:val="single" w:sz="4" w:space="0" w:color="auto"/>
              <w:bottom w:val="single" w:sz="4" w:space="0" w:color="auto"/>
              <w:right w:val="single" w:sz="4" w:space="0" w:color="auto"/>
            </w:tcBorders>
          </w:tcPr>
          <w:p w:rsidR="00911750" w:rsidRPr="00E80E85" w:rsidRDefault="00911750" w:rsidP="008C0A3A">
            <w:pPr>
              <w:tabs>
                <w:tab w:val="left" w:pos="1440"/>
              </w:tabs>
              <w:spacing w:after="0" w:line="240" w:lineRule="auto"/>
              <w:rPr>
                <w:rFonts w:ascii="Times New Roman" w:hAnsi="Times New Roman"/>
                <w:sz w:val="24"/>
                <w:szCs w:val="24"/>
                <w:lang w:val="ru-RU" w:eastAsia="ru-RU"/>
              </w:rPr>
            </w:pPr>
            <w:r w:rsidRPr="00E80E85">
              <w:rPr>
                <w:rFonts w:ascii="Times New Roman" w:hAnsi="Times New Roman"/>
                <w:sz w:val="24"/>
                <w:szCs w:val="24"/>
                <w:lang w:eastAsia="ru-RU"/>
              </w:rPr>
              <w:t>Всього без ПДВ:</w:t>
            </w:r>
          </w:p>
        </w:tc>
        <w:tc>
          <w:tcPr>
            <w:tcW w:w="1275" w:type="dxa"/>
            <w:tcBorders>
              <w:top w:val="single" w:sz="4" w:space="0" w:color="auto"/>
              <w:left w:val="single" w:sz="4" w:space="0" w:color="auto"/>
              <w:bottom w:val="single" w:sz="4" w:space="0" w:color="auto"/>
              <w:right w:val="single" w:sz="4" w:space="0" w:color="auto"/>
            </w:tcBorders>
          </w:tcPr>
          <w:p w:rsidR="00911750" w:rsidRPr="00E80E85" w:rsidRDefault="00911750" w:rsidP="008C0A3A">
            <w:pPr>
              <w:tabs>
                <w:tab w:val="left" w:pos="1440"/>
              </w:tabs>
              <w:spacing w:after="0" w:line="240" w:lineRule="auto"/>
              <w:jc w:val="center"/>
              <w:rPr>
                <w:rFonts w:ascii="Times New Roman" w:hAnsi="Times New Roman"/>
                <w:sz w:val="24"/>
                <w:szCs w:val="24"/>
                <w:lang w:val="ru-RU" w:eastAsia="ru-RU"/>
              </w:rPr>
            </w:pPr>
          </w:p>
        </w:tc>
      </w:tr>
      <w:tr w:rsidR="00911750" w:rsidRPr="00E80E85" w:rsidTr="008C0A3A">
        <w:tc>
          <w:tcPr>
            <w:tcW w:w="1701" w:type="dxa"/>
            <w:gridSpan w:val="2"/>
            <w:tcBorders>
              <w:top w:val="single" w:sz="4" w:space="0" w:color="auto"/>
              <w:left w:val="single" w:sz="4" w:space="0" w:color="auto"/>
              <w:bottom w:val="single" w:sz="4" w:space="0" w:color="auto"/>
              <w:right w:val="single" w:sz="4" w:space="0" w:color="auto"/>
            </w:tcBorders>
          </w:tcPr>
          <w:p w:rsidR="00911750" w:rsidRPr="00E80E85" w:rsidRDefault="00911750" w:rsidP="008C0A3A">
            <w:pPr>
              <w:tabs>
                <w:tab w:val="left" w:pos="1440"/>
              </w:tabs>
              <w:spacing w:after="0" w:line="240" w:lineRule="auto"/>
              <w:rPr>
                <w:rFonts w:ascii="Times New Roman" w:hAnsi="Times New Roman"/>
                <w:sz w:val="24"/>
                <w:szCs w:val="24"/>
                <w:lang w:eastAsia="ru-RU"/>
              </w:rPr>
            </w:pPr>
          </w:p>
        </w:tc>
        <w:tc>
          <w:tcPr>
            <w:tcW w:w="7297" w:type="dxa"/>
            <w:gridSpan w:val="4"/>
            <w:tcBorders>
              <w:top w:val="single" w:sz="4" w:space="0" w:color="auto"/>
              <w:left w:val="single" w:sz="4" w:space="0" w:color="auto"/>
              <w:bottom w:val="single" w:sz="4" w:space="0" w:color="auto"/>
              <w:right w:val="single" w:sz="4" w:space="0" w:color="auto"/>
            </w:tcBorders>
          </w:tcPr>
          <w:p w:rsidR="00911750" w:rsidRPr="00E80E85" w:rsidRDefault="00911750" w:rsidP="008C0A3A">
            <w:pPr>
              <w:tabs>
                <w:tab w:val="left" w:pos="1440"/>
              </w:tabs>
              <w:spacing w:after="0" w:line="240" w:lineRule="auto"/>
              <w:rPr>
                <w:rFonts w:ascii="Times New Roman" w:hAnsi="Times New Roman"/>
                <w:sz w:val="24"/>
                <w:szCs w:val="24"/>
                <w:lang w:eastAsia="ru-RU"/>
              </w:rPr>
            </w:pPr>
            <w:r w:rsidRPr="00E80E85">
              <w:rPr>
                <w:rFonts w:ascii="Times New Roman" w:hAnsi="Times New Roman"/>
                <w:sz w:val="24"/>
                <w:szCs w:val="24"/>
                <w:lang w:eastAsia="ru-RU"/>
              </w:rPr>
              <w:t>ПДВ:</w:t>
            </w:r>
          </w:p>
        </w:tc>
        <w:tc>
          <w:tcPr>
            <w:tcW w:w="1275" w:type="dxa"/>
            <w:tcBorders>
              <w:top w:val="single" w:sz="4" w:space="0" w:color="auto"/>
              <w:left w:val="single" w:sz="4" w:space="0" w:color="auto"/>
              <w:bottom w:val="single" w:sz="4" w:space="0" w:color="auto"/>
              <w:right w:val="single" w:sz="4" w:space="0" w:color="auto"/>
            </w:tcBorders>
          </w:tcPr>
          <w:p w:rsidR="00911750" w:rsidRPr="00E80E85" w:rsidRDefault="00911750" w:rsidP="008C0A3A">
            <w:pPr>
              <w:tabs>
                <w:tab w:val="left" w:pos="1440"/>
              </w:tabs>
              <w:spacing w:after="0" w:line="240" w:lineRule="auto"/>
              <w:jc w:val="center"/>
              <w:rPr>
                <w:rFonts w:ascii="Times New Roman" w:hAnsi="Times New Roman"/>
                <w:sz w:val="24"/>
                <w:szCs w:val="24"/>
                <w:lang w:val="ru-RU" w:eastAsia="ru-RU"/>
              </w:rPr>
            </w:pPr>
          </w:p>
        </w:tc>
      </w:tr>
      <w:tr w:rsidR="00911750" w:rsidRPr="00E80E85" w:rsidTr="008C0A3A">
        <w:tc>
          <w:tcPr>
            <w:tcW w:w="1701" w:type="dxa"/>
            <w:gridSpan w:val="2"/>
            <w:tcBorders>
              <w:top w:val="single" w:sz="4" w:space="0" w:color="auto"/>
              <w:left w:val="single" w:sz="4" w:space="0" w:color="auto"/>
              <w:bottom w:val="single" w:sz="4" w:space="0" w:color="auto"/>
              <w:right w:val="single" w:sz="4" w:space="0" w:color="auto"/>
            </w:tcBorders>
          </w:tcPr>
          <w:p w:rsidR="00911750" w:rsidRPr="00E80E85" w:rsidRDefault="00911750" w:rsidP="008C0A3A">
            <w:pPr>
              <w:tabs>
                <w:tab w:val="left" w:pos="1440"/>
              </w:tabs>
              <w:spacing w:after="0" w:line="240" w:lineRule="auto"/>
              <w:rPr>
                <w:rFonts w:ascii="Times New Roman" w:hAnsi="Times New Roman"/>
                <w:sz w:val="24"/>
                <w:szCs w:val="24"/>
                <w:lang w:eastAsia="ru-RU"/>
              </w:rPr>
            </w:pPr>
          </w:p>
        </w:tc>
        <w:tc>
          <w:tcPr>
            <w:tcW w:w="7297" w:type="dxa"/>
            <w:gridSpan w:val="4"/>
            <w:tcBorders>
              <w:top w:val="single" w:sz="4" w:space="0" w:color="auto"/>
              <w:left w:val="single" w:sz="4" w:space="0" w:color="auto"/>
              <w:bottom w:val="single" w:sz="4" w:space="0" w:color="auto"/>
              <w:right w:val="single" w:sz="4" w:space="0" w:color="auto"/>
            </w:tcBorders>
          </w:tcPr>
          <w:p w:rsidR="00911750" w:rsidRPr="00E80E85" w:rsidRDefault="00911750" w:rsidP="008C0A3A">
            <w:pPr>
              <w:tabs>
                <w:tab w:val="left" w:pos="1440"/>
              </w:tabs>
              <w:spacing w:after="0" w:line="240" w:lineRule="auto"/>
              <w:rPr>
                <w:rFonts w:ascii="Times New Roman" w:hAnsi="Times New Roman"/>
                <w:sz w:val="24"/>
                <w:szCs w:val="24"/>
                <w:lang w:eastAsia="ru-RU"/>
              </w:rPr>
            </w:pPr>
            <w:r w:rsidRPr="00E80E85">
              <w:rPr>
                <w:rFonts w:ascii="Times New Roman" w:hAnsi="Times New Roman"/>
                <w:sz w:val="24"/>
                <w:szCs w:val="24"/>
                <w:lang w:eastAsia="ru-RU"/>
              </w:rPr>
              <w:t>Всього з ПДВ:</w:t>
            </w:r>
          </w:p>
        </w:tc>
        <w:tc>
          <w:tcPr>
            <w:tcW w:w="1275" w:type="dxa"/>
            <w:tcBorders>
              <w:top w:val="single" w:sz="4" w:space="0" w:color="auto"/>
              <w:left w:val="single" w:sz="4" w:space="0" w:color="auto"/>
              <w:bottom w:val="single" w:sz="4" w:space="0" w:color="auto"/>
              <w:right w:val="single" w:sz="4" w:space="0" w:color="auto"/>
            </w:tcBorders>
          </w:tcPr>
          <w:p w:rsidR="00911750" w:rsidRPr="00E80E85" w:rsidRDefault="00911750" w:rsidP="008C0A3A">
            <w:pPr>
              <w:tabs>
                <w:tab w:val="left" w:pos="1440"/>
              </w:tabs>
              <w:spacing w:after="0" w:line="240" w:lineRule="auto"/>
              <w:jc w:val="center"/>
              <w:rPr>
                <w:rFonts w:ascii="Times New Roman" w:hAnsi="Times New Roman"/>
                <w:sz w:val="24"/>
                <w:szCs w:val="24"/>
                <w:lang w:val="ru-RU" w:eastAsia="ru-RU"/>
              </w:rPr>
            </w:pPr>
          </w:p>
        </w:tc>
      </w:tr>
    </w:tbl>
    <w:p w:rsidR="00911750" w:rsidRPr="00BD3A2A" w:rsidRDefault="00911750" w:rsidP="00911750">
      <w:pPr>
        <w:widowControl w:val="0"/>
        <w:shd w:val="clear" w:color="auto" w:fill="FFFFFF"/>
        <w:autoSpaceDE w:val="0"/>
        <w:autoSpaceDN w:val="0"/>
        <w:adjustRightInd w:val="0"/>
        <w:spacing w:after="0" w:line="240" w:lineRule="auto"/>
        <w:ind w:left="11" w:firstLine="720"/>
        <w:jc w:val="both"/>
        <w:rPr>
          <w:rFonts w:ascii="Times New Roman" w:hAnsi="Times New Roman"/>
          <w:sz w:val="24"/>
          <w:szCs w:val="24"/>
          <w:lang w:eastAsia="ru-RU"/>
        </w:rPr>
      </w:pPr>
    </w:p>
    <w:p w:rsidR="00057FF6" w:rsidRPr="00BD3A2A" w:rsidRDefault="00057FF6" w:rsidP="00EE442F">
      <w:pPr>
        <w:widowControl w:val="0"/>
        <w:shd w:val="clear" w:color="auto" w:fill="FFFFFF"/>
        <w:autoSpaceDE w:val="0"/>
        <w:autoSpaceDN w:val="0"/>
        <w:adjustRightInd w:val="0"/>
        <w:spacing w:after="0" w:line="240" w:lineRule="auto"/>
        <w:ind w:left="11" w:firstLine="720"/>
        <w:jc w:val="both"/>
        <w:rPr>
          <w:rFonts w:ascii="Times New Roman" w:hAnsi="Times New Roman"/>
          <w:sz w:val="24"/>
          <w:szCs w:val="24"/>
          <w:lang w:eastAsia="ru-RU"/>
        </w:rPr>
      </w:pPr>
    </w:p>
    <w:p w:rsidR="009E1E66" w:rsidRPr="00BD3A2A" w:rsidRDefault="00EE442F" w:rsidP="009E1E66">
      <w:pPr>
        <w:widowControl w:val="0"/>
        <w:shd w:val="clear" w:color="auto" w:fill="FFFFFF"/>
        <w:autoSpaceDE w:val="0"/>
        <w:autoSpaceDN w:val="0"/>
        <w:adjustRightInd w:val="0"/>
        <w:spacing w:after="0" w:line="240" w:lineRule="auto"/>
        <w:ind w:left="11" w:firstLine="720"/>
        <w:jc w:val="both"/>
        <w:rPr>
          <w:rFonts w:ascii="Times New Roman" w:hAnsi="Times New Roman"/>
          <w:b/>
          <w:sz w:val="24"/>
          <w:szCs w:val="24"/>
          <w:u w:val="single"/>
          <w:lang w:eastAsia="ru-RU"/>
        </w:rPr>
      </w:pPr>
      <w:r w:rsidRPr="00BD3A2A">
        <w:rPr>
          <w:rFonts w:ascii="Times New Roman" w:hAnsi="Times New Roman"/>
          <w:sz w:val="24"/>
          <w:szCs w:val="24"/>
          <w:lang w:eastAsia="ru-RU"/>
        </w:rPr>
        <w:t xml:space="preserve">  Ми згодні дотримуватися умов тендерної документації  протягом </w:t>
      </w:r>
      <w:r w:rsidRPr="00BD3A2A">
        <w:rPr>
          <w:rFonts w:ascii="Times New Roman" w:hAnsi="Times New Roman"/>
          <w:b/>
          <w:sz w:val="24"/>
          <w:szCs w:val="24"/>
          <w:u w:val="single"/>
          <w:lang w:eastAsia="ru-RU"/>
        </w:rPr>
        <w:t xml:space="preserve">90 днів із дати кінцевого строку  подання тендерних пропозицій. </w:t>
      </w:r>
      <w:r w:rsidR="00366017">
        <w:rPr>
          <w:rFonts w:ascii="Times New Roman" w:hAnsi="Times New Roman"/>
          <w:b/>
          <w:sz w:val="24"/>
          <w:szCs w:val="24"/>
          <w:u w:val="single"/>
          <w:lang w:eastAsia="ru-RU"/>
        </w:rPr>
        <w:t xml:space="preserve"> </w:t>
      </w:r>
      <w:r w:rsidR="009E1E66" w:rsidRPr="00137A26">
        <w:rPr>
          <w:rFonts w:ascii="Times New Roman" w:hAnsi="Times New Roman"/>
        </w:rPr>
        <w:t>У випадку обґрунтованої необхідності строк для укладення</w:t>
      </w:r>
      <w:r w:rsidR="009E1E66">
        <w:rPr>
          <w:rFonts w:ascii="Times New Roman" w:hAnsi="Times New Roman"/>
        </w:rPr>
        <w:t xml:space="preserve"> </w:t>
      </w:r>
      <w:r w:rsidR="009E1E66" w:rsidRPr="00137A26">
        <w:rPr>
          <w:rFonts w:ascii="Times New Roman" w:hAnsi="Times New Roman"/>
        </w:rPr>
        <w:t>договору може бути продовжений до 60 днів.</w:t>
      </w:r>
    </w:p>
    <w:p w:rsidR="00EE442F" w:rsidRPr="00BD3A2A" w:rsidRDefault="00EE442F" w:rsidP="00EE442F">
      <w:pPr>
        <w:widowControl w:val="0"/>
        <w:shd w:val="clear" w:color="auto" w:fill="FFFFFF"/>
        <w:autoSpaceDE w:val="0"/>
        <w:autoSpaceDN w:val="0"/>
        <w:adjustRightInd w:val="0"/>
        <w:spacing w:after="0" w:line="240" w:lineRule="auto"/>
        <w:ind w:left="11" w:firstLine="720"/>
        <w:jc w:val="both"/>
        <w:rPr>
          <w:rFonts w:ascii="Times New Roman" w:hAnsi="Times New Roman"/>
          <w:b/>
          <w:sz w:val="24"/>
          <w:szCs w:val="24"/>
          <w:u w:val="single"/>
          <w:lang w:eastAsia="ru-RU"/>
        </w:rPr>
      </w:pPr>
    </w:p>
    <w:p w:rsidR="00EE442F" w:rsidRPr="00BD3A2A" w:rsidRDefault="009E1E66" w:rsidP="00EE442F">
      <w:pPr>
        <w:spacing w:after="0" w:line="240" w:lineRule="auto"/>
        <w:ind w:firstLine="720"/>
        <w:rPr>
          <w:rFonts w:ascii="Times New Roman" w:hAnsi="Times New Roman"/>
          <w:sz w:val="24"/>
          <w:szCs w:val="24"/>
          <w:lang w:eastAsia="ru-RU"/>
        </w:rPr>
      </w:pPr>
      <w:r>
        <w:rPr>
          <w:rFonts w:ascii="Times New Roman" w:hAnsi="Times New Roman"/>
          <w:sz w:val="24"/>
          <w:szCs w:val="24"/>
          <w:lang w:eastAsia="ru-RU"/>
        </w:rPr>
        <w:t xml:space="preserve"> </w:t>
      </w:r>
    </w:p>
    <w:p w:rsidR="00EE442F" w:rsidRDefault="00EE442F" w:rsidP="00EE442F">
      <w:pPr>
        <w:spacing w:after="0" w:line="240" w:lineRule="auto"/>
        <w:rPr>
          <w:rFonts w:ascii="Times New Roman" w:hAnsi="Times New Roman"/>
          <w:sz w:val="24"/>
          <w:szCs w:val="24"/>
          <w:lang w:val="ru-RU" w:eastAsia="ru-RU"/>
        </w:rPr>
      </w:pPr>
      <w:r w:rsidRPr="00BD3A2A">
        <w:rPr>
          <w:rFonts w:ascii="Times New Roman" w:hAnsi="Times New Roman"/>
          <w:sz w:val="24"/>
          <w:szCs w:val="24"/>
          <w:lang w:val="ru-RU" w:eastAsia="ru-RU"/>
        </w:rPr>
        <w:t xml:space="preserve">Посада, </w:t>
      </w:r>
      <w:proofErr w:type="spellStart"/>
      <w:r w:rsidRPr="00BD3A2A">
        <w:rPr>
          <w:rFonts w:ascii="Times New Roman" w:hAnsi="Times New Roman"/>
          <w:sz w:val="24"/>
          <w:szCs w:val="24"/>
          <w:lang w:val="ru-RU" w:eastAsia="ru-RU"/>
        </w:rPr>
        <w:t>прізвище</w:t>
      </w:r>
      <w:proofErr w:type="spellEnd"/>
      <w:r w:rsidRPr="00BD3A2A">
        <w:rPr>
          <w:rFonts w:ascii="Times New Roman" w:hAnsi="Times New Roman"/>
          <w:sz w:val="24"/>
          <w:szCs w:val="24"/>
          <w:lang w:val="ru-RU" w:eastAsia="ru-RU"/>
        </w:rPr>
        <w:t xml:space="preserve">, </w:t>
      </w:r>
      <w:proofErr w:type="spellStart"/>
      <w:r w:rsidRPr="00BD3A2A">
        <w:rPr>
          <w:rFonts w:ascii="Times New Roman" w:hAnsi="Times New Roman"/>
          <w:sz w:val="24"/>
          <w:szCs w:val="24"/>
          <w:lang w:val="ru-RU" w:eastAsia="ru-RU"/>
        </w:rPr>
        <w:t>ініціали</w:t>
      </w:r>
      <w:proofErr w:type="spellEnd"/>
      <w:r w:rsidRPr="00BD3A2A">
        <w:rPr>
          <w:rFonts w:ascii="Times New Roman" w:hAnsi="Times New Roman"/>
          <w:sz w:val="24"/>
          <w:szCs w:val="24"/>
          <w:lang w:val="ru-RU" w:eastAsia="ru-RU"/>
        </w:rPr>
        <w:t xml:space="preserve">, </w:t>
      </w:r>
      <w:proofErr w:type="spellStart"/>
      <w:r w:rsidRPr="00BD3A2A">
        <w:rPr>
          <w:rFonts w:ascii="Times New Roman" w:hAnsi="Times New Roman"/>
          <w:sz w:val="24"/>
          <w:szCs w:val="24"/>
          <w:lang w:val="ru-RU" w:eastAsia="ru-RU"/>
        </w:rPr>
        <w:t>підпис</w:t>
      </w:r>
      <w:proofErr w:type="spellEnd"/>
      <w:r w:rsidRPr="00BD3A2A">
        <w:rPr>
          <w:rFonts w:ascii="Times New Roman" w:hAnsi="Times New Roman"/>
          <w:sz w:val="24"/>
          <w:szCs w:val="24"/>
          <w:lang w:val="ru-RU" w:eastAsia="ru-RU"/>
        </w:rPr>
        <w:t xml:space="preserve"> </w:t>
      </w:r>
      <w:proofErr w:type="spellStart"/>
      <w:r w:rsidRPr="00BD3A2A">
        <w:rPr>
          <w:rFonts w:ascii="Times New Roman" w:hAnsi="Times New Roman"/>
          <w:sz w:val="24"/>
          <w:szCs w:val="24"/>
          <w:lang w:val="ru-RU" w:eastAsia="ru-RU"/>
        </w:rPr>
        <w:t>уповноваженої</w:t>
      </w:r>
      <w:proofErr w:type="spellEnd"/>
      <w:r w:rsidRPr="00BD3A2A">
        <w:rPr>
          <w:rFonts w:ascii="Times New Roman" w:hAnsi="Times New Roman"/>
          <w:sz w:val="24"/>
          <w:szCs w:val="24"/>
          <w:lang w:val="ru-RU" w:eastAsia="ru-RU"/>
        </w:rPr>
        <w:t xml:space="preserve"> особи </w:t>
      </w:r>
      <w:proofErr w:type="spellStart"/>
      <w:r w:rsidRPr="00BD3A2A">
        <w:rPr>
          <w:rFonts w:ascii="Times New Roman" w:hAnsi="Times New Roman"/>
          <w:sz w:val="24"/>
          <w:szCs w:val="24"/>
          <w:lang w:val="ru-RU" w:eastAsia="ru-RU"/>
        </w:rPr>
        <w:t>учасника</w:t>
      </w:r>
      <w:proofErr w:type="spellEnd"/>
      <w:r w:rsidRPr="00BD3A2A">
        <w:rPr>
          <w:rFonts w:ascii="Times New Roman" w:hAnsi="Times New Roman"/>
          <w:sz w:val="24"/>
          <w:szCs w:val="24"/>
          <w:lang w:val="ru-RU" w:eastAsia="ru-RU"/>
        </w:rPr>
        <w:t xml:space="preserve">, </w:t>
      </w:r>
      <w:proofErr w:type="spellStart"/>
      <w:r w:rsidRPr="00BD3A2A">
        <w:rPr>
          <w:rFonts w:ascii="Times New Roman" w:hAnsi="Times New Roman"/>
          <w:sz w:val="24"/>
          <w:szCs w:val="24"/>
          <w:lang w:val="ru-RU" w:eastAsia="ru-RU"/>
        </w:rPr>
        <w:t>завірені</w:t>
      </w:r>
      <w:proofErr w:type="spellEnd"/>
      <w:r w:rsidRPr="00BD3A2A">
        <w:rPr>
          <w:rFonts w:ascii="Times New Roman" w:hAnsi="Times New Roman"/>
          <w:sz w:val="24"/>
          <w:szCs w:val="24"/>
          <w:lang w:val="ru-RU" w:eastAsia="ru-RU"/>
        </w:rPr>
        <w:t xml:space="preserve"> </w:t>
      </w:r>
      <w:proofErr w:type="spellStart"/>
      <w:r w:rsidRPr="00BD3A2A">
        <w:rPr>
          <w:rFonts w:ascii="Times New Roman" w:hAnsi="Times New Roman"/>
          <w:sz w:val="24"/>
          <w:szCs w:val="24"/>
          <w:lang w:val="ru-RU" w:eastAsia="ru-RU"/>
        </w:rPr>
        <w:t>печаткою</w:t>
      </w:r>
      <w:proofErr w:type="spellEnd"/>
    </w:p>
    <w:p w:rsidR="00057FF6" w:rsidRDefault="00057FF6" w:rsidP="00EE442F">
      <w:pPr>
        <w:spacing w:after="0" w:line="240" w:lineRule="auto"/>
        <w:rPr>
          <w:rFonts w:ascii="Times New Roman" w:hAnsi="Times New Roman"/>
          <w:sz w:val="24"/>
          <w:szCs w:val="24"/>
          <w:lang w:val="ru-RU" w:eastAsia="ru-RU"/>
        </w:rPr>
      </w:pPr>
    </w:p>
    <w:p w:rsidR="00057FF6" w:rsidRDefault="00057FF6" w:rsidP="00EE442F">
      <w:pPr>
        <w:spacing w:after="0" w:line="240" w:lineRule="auto"/>
        <w:rPr>
          <w:rFonts w:ascii="Times New Roman" w:hAnsi="Times New Roman"/>
          <w:sz w:val="24"/>
          <w:szCs w:val="24"/>
          <w:lang w:val="ru-RU" w:eastAsia="ru-RU"/>
        </w:rPr>
      </w:pPr>
    </w:p>
    <w:p w:rsidR="00057FF6" w:rsidRDefault="00057FF6" w:rsidP="00EE442F">
      <w:pPr>
        <w:spacing w:after="0" w:line="240" w:lineRule="auto"/>
        <w:rPr>
          <w:rFonts w:ascii="Times New Roman" w:hAnsi="Times New Roman"/>
          <w:sz w:val="24"/>
          <w:szCs w:val="24"/>
          <w:lang w:val="ru-RU" w:eastAsia="ru-RU"/>
        </w:rPr>
      </w:pPr>
    </w:p>
    <w:p w:rsidR="00057FF6" w:rsidRDefault="00057FF6" w:rsidP="00EE442F">
      <w:pPr>
        <w:spacing w:after="0" w:line="240" w:lineRule="auto"/>
        <w:rPr>
          <w:rFonts w:ascii="Times New Roman" w:hAnsi="Times New Roman"/>
          <w:sz w:val="24"/>
          <w:szCs w:val="24"/>
          <w:lang w:val="ru-RU" w:eastAsia="ru-RU"/>
        </w:rPr>
      </w:pPr>
    </w:p>
    <w:p w:rsidR="00057FF6" w:rsidRDefault="00057FF6" w:rsidP="00EE442F">
      <w:pPr>
        <w:spacing w:after="0" w:line="240" w:lineRule="auto"/>
        <w:rPr>
          <w:rFonts w:ascii="Times New Roman" w:hAnsi="Times New Roman"/>
          <w:sz w:val="24"/>
          <w:szCs w:val="24"/>
          <w:lang w:val="ru-RU" w:eastAsia="ru-RU"/>
        </w:rPr>
      </w:pPr>
    </w:p>
    <w:p w:rsidR="00057FF6" w:rsidRDefault="00057FF6" w:rsidP="00EE442F">
      <w:pPr>
        <w:spacing w:after="0" w:line="240" w:lineRule="auto"/>
        <w:rPr>
          <w:rFonts w:ascii="Times New Roman" w:hAnsi="Times New Roman"/>
          <w:sz w:val="24"/>
          <w:szCs w:val="24"/>
          <w:lang w:val="ru-RU" w:eastAsia="ru-RU"/>
        </w:rPr>
      </w:pPr>
    </w:p>
    <w:p w:rsidR="00057FF6" w:rsidRDefault="00057FF6" w:rsidP="00EE442F">
      <w:pPr>
        <w:spacing w:after="0" w:line="240" w:lineRule="auto"/>
        <w:rPr>
          <w:rFonts w:ascii="Times New Roman" w:hAnsi="Times New Roman"/>
          <w:sz w:val="24"/>
          <w:szCs w:val="24"/>
          <w:lang w:val="ru-RU" w:eastAsia="ru-RU"/>
        </w:rPr>
      </w:pPr>
    </w:p>
    <w:p w:rsidR="00057FF6" w:rsidRDefault="00057FF6" w:rsidP="00EE442F">
      <w:pPr>
        <w:spacing w:after="0" w:line="240" w:lineRule="auto"/>
        <w:rPr>
          <w:rFonts w:ascii="Times New Roman" w:hAnsi="Times New Roman"/>
          <w:sz w:val="24"/>
          <w:szCs w:val="24"/>
          <w:lang w:val="ru-RU" w:eastAsia="ru-RU"/>
        </w:rPr>
      </w:pPr>
    </w:p>
    <w:p w:rsidR="00057FF6" w:rsidRDefault="00057FF6" w:rsidP="00EE442F">
      <w:pPr>
        <w:spacing w:after="0" w:line="240" w:lineRule="auto"/>
        <w:rPr>
          <w:rFonts w:ascii="Times New Roman" w:hAnsi="Times New Roman"/>
          <w:sz w:val="24"/>
          <w:szCs w:val="24"/>
          <w:lang w:val="ru-RU" w:eastAsia="ru-RU"/>
        </w:rPr>
      </w:pPr>
    </w:p>
    <w:p w:rsidR="00CD71F3" w:rsidRDefault="00CD71F3" w:rsidP="00EE442F">
      <w:pPr>
        <w:spacing w:after="0" w:line="240" w:lineRule="auto"/>
        <w:rPr>
          <w:rFonts w:ascii="Times New Roman" w:hAnsi="Times New Roman"/>
          <w:sz w:val="24"/>
          <w:szCs w:val="24"/>
          <w:lang w:val="ru-RU" w:eastAsia="ru-RU"/>
        </w:rPr>
      </w:pPr>
    </w:p>
    <w:p w:rsidR="00CD71F3" w:rsidRDefault="00CD71F3" w:rsidP="00EE442F">
      <w:pPr>
        <w:spacing w:after="0" w:line="240" w:lineRule="auto"/>
        <w:rPr>
          <w:rFonts w:ascii="Times New Roman" w:hAnsi="Times New Roman"/>
          <w:sz w:val="24"/>
          <w:szCs w:val="24"/>
          <w:lang w:val="ru-RU" w:eastAsia="ru-RU"/>
        </w:rPr>
      </w:pPr>
    </w:p>
    <w:p w:rsidR="00CD71F3" w:rsidRPr="00A16DED" w:rsidRDefault="00CD71F3" w:rsidP="00EE442F">
      <w:pPr>
        <w:spacing w:after="0" w:line="240" w:lineRule="auto"/>
        <w:rPr>
          <w:rFonts w:ascii="Times New Roman" w:hAnsi="Times New Roman"/>
          <w:sz w:val="24"/>
          <w:szCs w:val="24"/>
          <w:lang w:val="ru-RU" w:eastAsia="ru-RU"/>
        </w:rPr>
      </w:pPr>
    </w:p>
    <w:p w:rsidR="00057FF6" w:rsidRDefault="00057FF6" w:rsidP="00EE442F">
      <w:pPr>
        <w:spacing w:after="0" w:line="240" w:lineRule="auto"/>
        <w:rPr>
          <w:rFonts w:ascii="Times New Roman" w:hAnsi="Times New Roman"/>
          <w:sz w:val="24"/>
          <w:szCs w:val="24"/>
          <w:lang w:val="ru-RU" w:eastAsia="ru-RU"/>
        </w:rPr>
      </w:pPr>
    </w:p>
    <w:p w:rsidR="00057FF6" w:rsidRDefault="00057FF6" w:rsidP="00EE442F">
      <w:pPr>
        <w:spacing w:after="0" w:line="240" w:lineRule="auto"/>
        <w:rPr>
          <w:rFonts w:ascii="Times New Roman" w:hAnsi="Times New Roman"/>
          <w:sz w:val="24"/>
          <w:szCs w:val="24"/>
          <w:lang w:val="ru-RU" w:eastAsia="ru-RU"/>
        </w:rPr>
      </w:pPr>
    </w:p>
    <w:p w:rsidR="00234418" w:rsidRDefault="00234418" w:rsidP="00EE442F">
      <w:pPr>
        <w:spacing w:after="0" w:line="240" w:lineRule="auto"/>
        <w:rPr>
          <w:rFonts w:ascii="Times New Roman" w:hAnsi="Times New Roman"/>
          <w:sz w:val="24"/>
          <w:szCs w:val="24"/>
          <w:lang w:val="ru-RU" w:eastAsia="ru-RU"/>
        </w:rPr>
      </w:pPr>
    </w:p>
    <w:p w:rsidR="00234418" w:rsidRDefault="00234418" w:rsidP="00EE442F">
      <w:pPr>
        <w:spacing w:after="0" w:line="240" w:lineRule="auto"/>
        <w:rPr>
          <w:rFonts w:ascii="Times New Roman" w:hAnsi="Times New Roman"/>
          <w:sz w:val="24"/>
          <w:szCs w:val="24"/>
          <w:lang w:val="ru-RU" w:eastAsia="ru-RU"/>
        </w:rPr>
      </w:pPr>
    </w:p>
    <w:p w:rsidR="00057FF6" w:rsidRDefault="00057FF6" w:rsidP="00EE442F">
      <w:pPr>
        <w:spacing w:after="0" w:line="240" w:lineRule="auto"/>
        <w:rPr>
          <w:rFonts w:ascii="Times New Roman" w:hAnsi="Times New Roman"/>
          <w:sz w:val="24"/>
          <w:szCs w:val="24"/>
          <w:lang w:val="ru-RU" w:eastAsia="ru-RU"/>
        </w:rPr>
      </w:pPr>
    </w:p>
    <w:p w:rsidR="00057FF6" w:rsidRDefault="00057FF6" w:rsidP="00EE442F">
      <w:pPr>
        <w:spacing w:after="0" w:line="240" w:lineRule="auto"/>
        <w:rPr>
          <w:rFonts w:ascii="Times New Roman" w:hAnsi="Times New Roman"/>
          <w:sz w:val="24"/>
          <w:szCs w:val="24"/>
          <w:lang w:val="ru-RU" w:eastAsia="ru-RU"/>
        </w:rPr>
      </w:pPr>
    </w:p>
    <w:p w:rsidR="00057FF6" w:rsidRDefault="00057FF6" w:rsidP="00EE442F">
      <w:pPr>
        <w:spacing w:after="0" w:line="240" w:lineRule="auto"/>
        <w:rPr>
          <w:rFonts w:ascii="Times New Roman" w:hAnsi="Times New Roman"/>
          <w:sz w:val="24"/>
          <w:szCs w:val="24"/>
          <w:lang w:val="ru-RU" w:eastAsia="ru-RU"/>
        </w:rPr>
      </w:pPr>
    </w:p>
    <w:p w:rsidR="0091488B" w:rsidRPr="00FE7473" w:rsidRDefault="0091488B" w:rsidP="0091488B">
      <w:pPr>
        <w:spacing w:after="0"/>
        <w:jc w:val="right"/>
        <w:rPr>
          <w:rFonts w:ascii="Times New Roman" w:eastAsiaTheme="minorHAnsi" w:hAnsi="Times New Roman"/>
          <w:b/>
          <w:sz w:val="24"/>
          <w:szCs w:val="24"/>
          <w:lang w:eastAsia="en-US"/>
        </w:rPr>
      </w:pPr>
      <w:proofErr w:type="spellStart"/>
      <w:r w:rsidRPr="00FE7473">
        <w:rPr>
          <w:rFonts w:ascii="Times New Roman" w:eastAsiaTheme="minorHAnsi" w:hAnsi="Times New Roman"/>
          <w:b/>
          <w:sz w:val="24"/>
          <w:szCs w:val="24"/>
          <w:lang w:val="ru-RU" w:eastAsia="en-US"/>
        </w:rPr>
        <w:t>Додаток</w:t>
      </w:r>
      <w:proofErr w:type="spellEnd"/>
      <w:r w:rsidRPr="00FE7473">
        <w:rPr>
          <w:rFonts w:ascii="Times New Roman" w:eastAsiaTheme="minorHAnsi" w:hAnsi="Times New Roman"/>
          <w:b/>
          <w:sz w:val="24"/>
          <w:szCs w:val="24"/>
          <w:lang w:val="ru-RU" w:eastAsia="en-US"/>
        </w:rPr>
        <w:t xml:space="preserve"> №</w:t>
      </w:r>
      <w:r w:rsidRPr="00FE7473">
        <w:rPr>
          <w:rFonts w:ascii="Times New Roman" w:eastAsiaTheme="minorHAnsi" w:hAnsi="Times New Roman"/>
          <w:b/>
          <w:sz w:val="24"/>
          <w:szCs w:val="24"/>
          <w:lang w:eastAsia="en-US"/>
        </w:rPr>
        <w:t>5</w:t>
      </w:r>
    </w:p>
    <w:p w:rsidR="0091488B" w:rsidRPr="00FE7473" w:rsidRDefault="0091488B" w:rsidP="0091488B">
      <w:pPr>
        <w:spacing w:after="0"/>
        <w:jc w:val="right"/>
        <w:rPr>
          <w:rFonts w:ascii="Times New Roman" w:eastAsiaTheme="minorHAnsi" w:hAnsi="Times New Roman"/>
          <w:sz w:val="24"/>
          <w:szCs w:val="24"/>
          <w:lang w:eastAsia="en-US"/>
        </w:rPr>
      </w:pPr>
      <w:proofErr w:type="spellStart"/>
      <w:r w:rsidRPr="00FE7473">
        <w:rPr>
          <w:rFonts w:ascii="Times New Roman" w:eastAsiaTheme="minorHAnsi" w:hAnsi="Times New Roman"/>
          <w:b/>
          <w:sz w:val="24"/>
          <w:szCs w:val="24"/>
          <w:lang w:val="ru-RU" w:eastAsia="en-US"/>
        </w:rPr>
        <w:t>тендерної</w:t>
      </w:r>
      <w:proofErr w:type="spellEnd"/>
      <w:r w:rsidRPr="00FE7473">
        <w:rPr>
          <w:rFonts w:ascii="Times New Roman" w:eastAsiaTheme="minorHAnsi" w:hAnsi="Times New Roman"/>
          <w:b/>
          <w:sz w:val="24"/>
          <w:szCs w:val="24"/>
          <w:lang w:val="ru-RU" w:eastAsia="en-US"/>
        </w:rPr>
        <w:t xml:space="preserve"> </w:t>
      </w:r>
      <w:proofErr w:type="spellStart"/>
      <w:r w:rsidRPr="00FE7473">
        <w:rPr>
          <w:rFonts w:ascii="Times New Roman" w:eastAsiaTheme="minorHAnsi" w:hAnsi="Times New Roman"/>
          <w:b/>
          <w:sz w:val="24"/>
          <w:szCs w:val="24"/>
          <w:lang w:val="ru-RU" w:eastAsia="en-US"/>
        </w:rPr>
        <w:t>документації</w:t>
      </w:r>
      <w:proofErr w:type="spellEnd"/>
    </w:p>
    <w:p w:rsidR="0091488B" w:rsidRPr="00C754EC" w:rsidRDefault="0091488B" w:rsidP="0091488B">
      <w:pPr>
        <w:spacing w:after="0"/>
        <w:jc w:val="right"/>
        <w:rPr>
          <w:rFonts w:ascii="Times New Roman" w:eastAsiaTheme="minorHAnsi" w:hAnsi="Times New Roman"/>
          <w:color w:val="FF0000"/>
          <w:sz w:val="24"/>
          <w:szCs w:val="24"/>
          <w:lang w:eastAsia="en-US"/>
        </w:rPr>
      </w:pPr>
    </w:p>
    <w:p w:rsidR="0091488B" w:rsidRPr="00CC665B" w:rsidRDefault="0091488B" w:rsidP="0091488B">
      <w:pPr>
        <w:spacing w:after="0"/>
        <w:jc w:val="center"/>
        <w:rPr>
          <w:rFonts w:ascii="Times New Roman" w:eastAsiaTheme="minorHAnsi" w:hAnsi="Times New Roman"/>
          <w:b/>
          <w:sz w:val="24"/>
          <w:szCs w:val="24"/>
          <w:lang w:eastAsia="en-US"/>
        </w:rPr>
      </w:pPr>
      <w:r w:rsidRPr="00CC665B">
        <w:rPr>
          <w:rFonts w:ascii="Times New Roman" w:eastAsiaTheme="minorHAnsi" w:hAnsi="Times New Roman"/>
          <w:b/>
          <w:sz w:val="24"/>
          <w:szCs w:val="24"/>
          <w:lang w:eastAsia="en-US"/>
        </w:rPr>
        <w:t>Перелік документів для подання у складі тендерної пропозиції учасника процедури закупівлі</w:t>
      </w:r>
    </w:p>
    <w:p w:rsidR="0091488B" w:rsidRPr="00CC665B" w:rsidRDefault="0091488B" w:rsidP="0091488B">
      <w:pPr>
        <w:spacing w:after="0"/>
        <w:jc w:val="center"/>
        <w:rPr>
          <w:rFonts w:ascii="Times New Roman" w:eastAsiaTheme="minorHAnsi" w:hAnsi="Times New Roman"/>
          <w:b/>
          <w:sz w:val="24"/>
          <w:szCs w:val="24"/>
          <w:lang w:eastAsia="en-US"/>
        </w:rPr>
      </w:pPr>
    </w:p>
    <w:tbl>
      <w:tblPr>
        <w:tblStyle w:val="af1"/>
        <w:tblW w:w="0" w:type="auto"/>
        <w:tblLook w:val="04A0" w:firstRow="1" w:lastRow="0" w:firstColumn="1" w:lastColumn="0" w:noHBand="0" w:noVBand="1"/>
      </w:tblPr>
      <w:tblGrid>
        <w:gridCol w:w="675"/>
        <w:gridCol w:w="8896"/>
      </w:tblGrid>
      <w:tr w:rsidR="00C34F9E" w:rsidRPr="00CC665B" w:rsidTr="00DA2B86">
        <w:tc>
          <w:tcPr>
            <w:tcW w:w="675" w:type="dxa"/>
          </w:tcPr>
          <w:p w:rsidR="00C34F9E" w:rsidRPr="00CC665B" w:rsidRDefault="00C34F9E" w:rsidP="00DA2B86">
            <w:pPr>
              <w:jc w:val="center"/>
              <w:rPr>
                <w:rFonts w:ascii="Times New Roman" w:eastAsiaTheme="minorHAnsi" w:hAnsi="Times New Roman"/>
                <w:sz w:val="24"/>
                <w:szCs w:val="24"/>
                <w:lang w:eastAsia="en-US"/>
              </w:rPr>
            </w:pPr>
            <w:r w:rsidRPr="00CC665B">
              <w:rPr>
                <w:rFonts w:ascii="Times New Roman" w:eastAsiaTheme="minorHAnsi" w:hAnsi="Times New Roman"/>
                <w:sz w:val="24"/>
                <w:szCs w:val="24"/>
                <w:lang w:eastAsia="en-US"/>
              </w:rPr>
              <w:t>№</w:t>
            </w:r>
          </w:p>
        </w:tc>
        <w:tc>
          <w:tcPr>
            <w:tcW w:w="8896" w:type="dxa"/>
          </w:tcPr>
          <w:p w:rsidR="00C34F9E" w:rsidRPr="00F604B3" w:rsidRDefault="00C34F9E" w:rsidP="00DA2B86">
            <w:pPr>
              <w:jc w:val="center"/>
              <w:rPr>
                <w:rFonts w:ascii="Times New Roman" w:eastAsiaTheme="minorHAnsi" w:hAnsi="Times New Roman"/>
                <w:sz w:val="24"/>
                <w:szCs w:val="24"/>
                <w:lang w:eastAsia="en-US"/>
              </w:rPr>
            </w:pPr>
            <w:r w:rsidRPr="00F604B3">
              <w:rPr>
                <w:rFonts w:ascii="Times New Roman" w:eastAsiaTheme="minorHAnsi" w:hAnsi="Times New Roman"/>
                <w:sz w:val="24"/>
                <w:szCs w:val="24"/>
                <w:lang w:eastAsia="en-US"/>
              </w:rPr>
              <w:t>Перелік документів</w:t>
            </w:r>
          </w:p>
        </w:tc>
      </w:tr>
      <w:tr w:rsidR="00C34F9E" w:rsidRPr="00D8618E" w:rsidTr="00DA2B86">
        <w:tc>
          <w:tcPr>
            <w:tcW w:w="675" w:type="dxa"/>
          </w:tcPr>
          <w:p w:rsidR="00C34F9E" w:rsidRPr="0077432E" w:rsidRDefault="00C34F9E" w:rsidP="00DA2B86">
            <w:pPr>
              <w:jc w:val="center"/>
              <w:rPr>
                <w:rFonts w:ascii="Times New Roman" w:eastAsiaTheme="minorHAnsi" w:hAnsi="Times New Roman"/>
                <w:sz w:val="24"/>
                <w:szCs w:val="24"/>
                <w:lang w:eastAsia="en-US"/>
              </w:rPr>
            </w:pPr>
            <w:r w:rsidRPr="0077432E">
              <w:rPr>
                <w:rFonts w:ascii="Times New Roman" w:eastAsiaTheme="minorHAnsi" w:hAnsi="Times New Roman"/>
                <w:sz w:val="24"/>
                <w:szCs w:val="24"/>
                <w:lang w:eastAsia="en-US"/>
              </w:rPr>
              <w:t>1.</w:t>
            </w:r>
          </w:p>
        </w:tc>
        <w:tc>
          <w:tcPr>
            <w:tcW w:w="8896" w:type="dxa"/>
          </w:tcPr>
          <w:p w:rsidR="00C34F9E" w:rsidRPr="00885CB2" w:rsidRDefault="00C34F9E" w:rsidP="00DA2B86">
            <w:pPr>
              <w:jc w:val="both"/>
              <w:rPr>
                <w:rFonts w:ascii="Times New Roman" w:eastAsiaTheme="minorHAnsi" w:hAnsi="Times New Roman"/>
                <w:sz w:val="24"/>
                <w:szCs w:val="24"/>
                <w:lang w:eastAsia="en-US"/>
              </w:rPr>
            </w:pPr>
            <w:r w:rsidRPr="00885CB2">
              <w:rPr>
                <w:rFonts w:ascii="Times New Roman" w:eastAsiaTheme="minorHAnsi" w:hAnsi="Times New Roman"/>
                <w:sz w:val="24"/>
                <w:szCs w:val="24"/>
                <w:lang w:eastAsia="en-US"/>
              </w:rPr>
              <w:t>Документи, що підтверджують повноваження посадової особи або представника учасника процедури закупівлі щодо підпису документів тендерної пропозиції: виписка з протоколу засновників або наказ про призначення або довіреність або доручення або інший документ, що підтверджує повноваження особи учасника на підписання документів пропозиції. Також у складі тендерної пропозиції учасник повинен надати копію Статуту</w:t>
            </w:r>
            <w:r w:rsidRPr="00885CB2">
              <w:rPr>
                <w:rFonts w:asciiTheme="minorHAnsi" w:eastAsiaTheme="minorHAnsi" w:hAnsiTheme="minorHAnsi" w:cstheme="minorBidi"/>
                <w:lang w:eastAsia="en-US"/>
              </w:rPr>
              <w:t xml:space="preserve"> </w:t>
            </w:r>
            <w:r w:rsidRPr="00885CB2">
              <w:rPr>
                <w:rFonts w:ascii="Times New Roman" w:eastAsiaTheme="minorHAnsi" w:hAnsi="Times New Roman"/>
                <w:sz w:val="24"/>
                <w:szCs w:val="24"/>
                <w:lang w:eastAsia="en-US"/>
              </w:rPr>
              <w:t>(згідно п.1. розділу «Інструкція з підготовки тендерної пропозиції» стр.6 тендерної документації).</w:t>
            </w:r>
          </w:p>
        </w:tc>
      </w:tr>
      <w:tr w:rsidR="00C34F9E" w:rsidRPr="00D8618E" w:rsidTr="00DA2B86">
        <w:tc>
          <w:tcPr>
            <w:tcW w:w="675" w:type="dxa"/>
          </w:tcPr>
          <w:p w:rsidR="00C34F9E" w:rsidRPr="0077432E" w:rsidRDefault="00C34F9E" w:rsidP="00DA2B86">
            <w:pPr>
              <w:jc w:val="center"/>
              <w:rPr>
                <w:rFonts w:ascii="Times New Roman" w:eastAsiaTheme="minorHAnsi" w:hAnsi="Times New Roman"/>
                <w:sz w:val="24"/>
                <w:szCs w:val="24"/>
                <w:lang w:eastAsia="en-US"/>
              </w:rPr>
            </w:pPr>
            <w:r w:rsidRPr="0077432E">
              <w:rPr>
                <w:rFonts w:ascii="Times New Roman" w:eastAsiaTheme="minorHAnsi" w:hAnsi="Times New Roman"/>
                <w:sz w:val="24"/>
                <w:szCs w:val="24"/>
                <w:lang w:eastAsia="en-US"/>
              </w:rPr>
              <w:t xml:space="preserve">2. </w:t>
            </w:r>
          </w:p>
        </w:tc>
        <w:tc>
          <w:tcPr>
            <w:tcW w:w="8896" w:type="dxa"/>
          </w:tcPr>
          <w:p w:rsidR="00C34F9E" w:rsidRPr="00885CB2" w:rsidRDefault="00C34F9E" w:rsidP="00DA2B86">
            <w:pPr>
              <w:rPr>
                <w:rFonts w:ascii="Times New Roman" w:eastAsiaTheme="minorHAnsi" w:hAnsi="Times New Roman"/>
                <w:sz w:val="24"/>
                <w:szCs w:val="24"/>
                <w:lang w:eastAsia="en-US"/>
              </w:rPr>
            </w:pPr>
            <w:r w:rsidRPr="00885CB2">
              <w:rPr>
                <w:rFonts w:ascii="Times New Roman" w:eastAsiaTheme="minorHAnsi" w:hAnsi="Times New Roman"/>
                <w:sz w:val="24"/>
                <w:szCs w:val="24"/>
                <w:lang w:eastAsia="en-US"/>
              </w:rPr>
              <w:t>Відомості про Учасника згідно з Додатком № 2 до тендерної документації</w:t>
            </w:r>
          </w:p>
        </w:tc>
      </w:tr>
      <w:tr w:rsidR="00C34F9E" w:rsidRPr="00D8618E" w:rsidTr="00DA2B86">
        <w:tc>
          <w:tcPr>
            <w:tcW w:w="675" w:type="dxa"/>
          </w:tcPr>
          <w:p w:rsidR="00C34F9E" w:rsidRPr="0077432E" w:rsidRDefault="00C34F9E" w:rsidP="00DA2B86">
            <w:pPr>
              <w:jc w:val="center"/>
              <w:rPr>
                <w:rFonts w:ascii="Times New Roman" w:eastAsiaTheme="minorHAnsi" w:hAnsi="Times New Roman"/>
                <w:sz w:val="24"/>
                <w:szCs w:val="24"/>
                <w:lang w:eastAsia="en-US"/>
              </w:rPr>
            </w:pPr>
            <w:r w:rsidRPr="0077432E">
              <w:rPr>
                <w:rFonts w:ascii="Times New Roman" w:eastAsiaTheme="minorHAnsi" w:hAnsi="Times New Roman"/>
                <w:sz w:val="24"/>
                <w:szCs w:val="24"/>
                <w:lang w:eastAsia="en-US"/>
              </w:rPr>
              <w:t xml:space="preserve">3. </w:t>
            </w:r>
          </w:p>
        </w:tc>
        <w:tc>
          <w:tcPr>
            <w:tcW w:w="8896" w:type="dxa"/>
          </w:tcPr>
          <w:p w:rsidR="00C34F9E" w:rsidRPr="00885CB2" w:rsidRDefault="00C34F9E" w:rsidP="00DA2B86">
            <w:pPr>
              <w:jc w:val="both"/>
              <w:rPr>
                <w:rFonts w:ascii="Times New Roman" w:eastAsiaTheme="minorHAnsi" w:hAnsi="Times New Roman"/>
                <w:sz w:val="24"/>
                <w:szCs w:val="24"/>
                <w:lang w:eastAsia="en-US"/>
              </w:rPr>
            </w:pPr>
            <w:r w:rsidRPr="00885CB2">
              <w:rPr>
                <w:rFonts w:ascii="Times New Roman" w:eastAsiaTheme="minorHAnsi" w:hAnsi="Times New Roman"/>
                <w:sz w:val="24"/>
                <w:szCs w:val="24"/>
                <w:lang w:eastAsia="en-US"/>
              </w:rPr>
              <w:t>Довідка в довільній формі про згоду з істотними умовами договору на закупівлю, проект якого наведений у Додатку №3 тендерної документації.</w:t>
            </w:r>
          </w:p>
        </w:tc>
      </w:tr>
      <w:tr w:rsidR="00C34F9E" w:rsidRPr="00D8618E" w:rsidTr="00DA2B86">
        <w:tc>
          <w:tcPr>
            <w:tcW w:w="675" w:type="dxa"/>
          </w:tcPr>
          <w:p w:rsidR="00C34F9E" w:rsidRPr="0077432E" w:rsidRDefault="00C34F9E" w:rsidP="00DA2B86">
            <w:pPr>
              <w:jc w:val="center"/>
              <w:rPr>
                <w:rFonts w:ascii="Times New Roman" w:eastAsiaTheme="minorHAnsi" w:hAnsi="Times New Roman"/>
                <w:sz w:val="24"/>
                <w:szCs w:val="24"/>
                <w:lang w:eastAsia="en-US"/>
              </w:rPr>
            </w:pPr>
            <w:r w:rsidRPr="0077432E">
              <w:rPr>
                <w:rFonts w:ascii="Times New Roman" w:eastAsiaTheme="minorHAnsi" w:hAnsi="Times New Roman"/>
                <w:sz w:val="24"/>
                <w:szCs w:val="24"/>
                <w:lang w:eastAsia="en-US"/>
              </w:rPr>
              <w:t>4.</w:t>
            </w:r>
          </w:p>
        </w:tc>
        <w:tc>
          <w:tcPr>
            <w:tcW w:w="8896" w:type="dxa"/>
            <w:shd w:val="clear" w:color="auto" w:fill="auto"/>
          </w:tcPr>
          <w:p w:rsidR="00C34F9E" w:rsidRPr="00057FF6" w:rsidRDefault="00C34F9E" w:rsidP="00DA2B86">
            <w:pPr>
              <w:jc w:val="both"/>
              <w:rPr>
                <w:rFonts w:ascii="Times New Roman" w:eastAsiaTheme="minorHAnsi" w:hAnsi="Times New Roman"/>
                <w:color w:val="FF0000"/>
                <w:sz w:val="24"/>
                <w:szCs w:val="24"/>
                <w:lang w:eastAsia="en-US"/>
              </w:rPr>
            </w:pPr>
            <w:r w:rsidRPr="00AF1A74">
              <w:rPr>
                <w:rFonts w:ascii="Times New Roman" w:eastAsiaTheme="minorHAnsi" w:hAnsi="Times New Roman"/>
                <w:sz w:val="24"/>
                <w:szCs w:val="24"/>
                <w:lang w:eastAsia="en-US"/>
              </w:rPr>
              <w:t>Документи, що підтверджують відповідність учасника кваліфікаційним критеріям (згідно п.5. розділу «Інструкція з підготовки тендерної пропозиції» с</w:t>
            </w:r>
            <w:r w:rsidR="00263972" w:rsidRPr="00AF1A74">
              <w:rPr>
                <w:rFonts w:ascii="Times New Roman" w:eastAsiaTheme="minorHAnsi" w:hAnsi="Times New Roman"/>
                <w:sz w:val="24"/>
                <w:szCs w:val="24"/>
                <w:lang w:eastAsia="en-US"/>
              </w:rPr>
              <w:t>тр.8</w:t>
            </w:r>
            <w:r w:rsidR="00AF1A74" w:rsidRPr="00AF1A74">
              <w:rPr>
                <w:rFonts w:ascii="Times New Roman" w:eastAsiaTheme="minorHAnsi" w:hAnsi="Times New Roman"/>
                <w:sz w:val="24"/>
                <w:szCs w:val="24"/>
                <w:lang w:eastAsia="en-US"/>
              </w:rPr>
              <w:t>-9</w:t>
            </w:r>
            <w:r w:rsidRPr="00AF1A74">
              <w:rPr>
                <w:rFonts w:ascii="Times New Roman" w:eastAsiaTheme="minorHAnsi" w:hAnsi="Times New Roman"/>
                <w:sz w:val="24"/>
                <w:szCs w:val="24"/>
                <w:lang w:eastAsia="en-US"/>
              </w:rPr>
              <w:t xml:space="preserve"> Тендерної документації).</w:t>
            </w:r>
            <w:r w:rsidRPr="00AF1A74">
              <w:rPr>
                <w:rFonts w:ascii="Times New Roman" w:eastAsiaTheme="minorHAnsi" w:hAnsi="Times New Roman"/>
                <w:sz w:val="24"/>
                <w:szCs w:val="24"/>
                <w:highlight w:val="yellow"/>
                <w:lang w:eastAsia="en-US"/>
              </w:rPr>
              <w:t xml:space="preserve"> </w:t>
            </w:r>
          </w:p>
        </w:tc>
      </w:tr>
      <w:tr w:rsidR="00C34F9E" w:rsidRPr="00D8618E" w:rsidTr="00DA2B86">
        <w:tc>
          <w:tcPr>
            <w:tcW w:w="675" w:type="dxa"/>
          </w:tcPr>
          <w:p w:rsidR="00C34F9E" w:rsidRPr="007674FC" w:rsidRDefault="00C34F9E" w:rsidP="00DA2B86">
            <w:pPr>
              <w:jc w:val="center"/>
              <w:rPr>
                <w:rFonts w:ascii="Times New Roman" w:eastAsiaTheme="minorHAnsi" w:hAnsi="Times New Roman"/>
                <w:sz w:val="24"/>
                <w:szCs w:val="24"/>
                <w:lang w:eastAsia="en-US"/>
              </w:rPr>
            </w:pPr>
            <w:r w:rsidRPr="007674FC">
              <w:rPr>
                <w:rFonts w:ascii="Times New Roman" w:eastAsiaTheme="minorHAnsi" w:hAnsi="Times New Roman"/>
                <w:sz w:val="24"/>
                <w:szCs w:val="24"/>
                <w:lang w:eastAsia="en-US"/>
              </w:rPr>
              <w:t>6.</w:t>
            </w:r>
          </w:p>
        </w:tc>
        <w:tc>
          <w:tcPr>
            <w:tcW w:w="8896" w:type="dxa"/>
          </w:tcPr>
          <w:p w:rsidR="00C34F9E" w:rsidRPr="00505B62" w:rsidRDefault="00C34F9E" w:rsidP="007077FB">
            <w:pPr>
              <w:jc w:val="both"/>
              <w:rPr>
                <w:rFonts w:ascii="Times New Roman" w:eastAsiaTheme="minorHAnsi" w:hAnsi="Times New Roman" w:cstheme="minorBidi"/>
                <w:sz w:val="24"/>
                <w:szCs w:val="24"/>
                <w:lang w:eastAsia="ru-RU"/>
              </w:rPr>
            </w:pPr>
            <w:r w:rsidRPr="00505B62">
              <w:rPr>
                <w:rFonts w:ascii="Times New Roman" w:eastAsiaTheme="minorHAnsi" w:hAnsi="Times New Roman" w:cstheme="minorBidi"/>
                <w:sz w:val="24"/>
                <w:szCs w:val="24"/>
                <w:lang w:eastAsia="ru-RU"/>
              </w:rPr>
              <w:t xml:space="preserve">Підтвердження відсутність підстав </w:t>
            </w:r>
            <w:r w:rsidRPr="00505B62">
              <w:rPr>
                <w:rFonts w:ascii="Times New Roman" w:hAnsi="Times New Roman"/>
                <w:bCs/>
                <w:sz w:val="24"/>
                <w:szCs w:val="24"/>
              </w:rPr>
              <w:t>визначених</w:t>
            </w:r>
            <w:r w:rsidR="006A6CE4">
              <w:rPr>
                <w:rFonts w:ascii="Times New Roman" w:hAnsi="Times New Roman"/>
                <w:bCs/>
                <w:sz w:val="24"/>
                <w:szCs w:val="24"/>
              </w:rPr>
              <w:t xml:space="preserve"> пунктом 47</w:t>
            </w:r>
            <w:r w:rsidR="00F67795" w:rsidRPr="00505B62">
              <w:rPr>
                <w:rFonts w:ascii="Times New Roman" w:hAnsi="Times New Roman"/>
                <w:bCs/>
                <w:sz w:val="24"/>
                <w:szCs w:val="24"/>
              </w:rPr>
              <w:t xml:space="preserve"> Особливостей</w:t>
            </w:r>
            <w:r w:rsidRPr="00505B62">
              <w:rPr>
                <w:rFonts w:ascii="Times New Roman" w:hAnsi="Times New Roman"/>
                <w:bCs/>
                <w:sz w:val="24"/>
                <w:szCs w:val="24"/>
              </w:rPr>
              <w:t xml:space="preserve">, відповідно до п.5 </w:t>
            </w:r>
            <w:r w:rsidRPr="00505B62">
              <w:rPr>
                <w:rFonts w:ascii="Times New Roman" w:eastAsiaTheme="minorHAnsi" w:hAnsi="Times New Roman"/>
                <w:sz w:val="24"/>
                <w:szCs w:val="24"/>
                <w:lang w:eastAsia="en-US"/>
              </w:rPr>
              <w:t>розділу «Інструкція з підгото</w:t>
            </w:r>
            <w:r w:rsidR="00505B62" w:rsidRPr="00505B62">
              <w:rPr>
                <w:rFonts w:ascii="Times New Roman" w:eastAsiaTheme="minorHAnsi" w:hAnsi="Times New Roman"/>
                <w:sz w:val="24"/>
                <w:szCs w:val="24"/>
                <w:lang w:eastAsia="en-US"/>
              </w:rPr>
              <w:t>вки тендерної пропозиції» стр.11-12</w:t>
            </w:r>
            <w:r w:rsidRPr="00505B62">
              <w:rPr>
                <w:rFonts w:ascii="Times New Roman" w:eastAsiaTheme="minorHAnsi" w:hAnsi="Times New Roman"/>
                <w:sz w:val="24"/>
                <w:szCs w:val="24"/>
                <w:lang w:eastAsia="en-US"/>
              </w:rPr>
              <w:t xml:space="preserve"> Тендерної документації</w:t>
            </w:r>
            <w:r w:rsidRPr="00505B62">
              <w:rPr>
                <w:rFonts w:ascii="Times New Roman" w:eastAsiaTheme="minorHAnsi" w:hAnsi="Times New Roman" w:cstheme="minorBidi"/>
                <w:sz w:val="24"/>
                <w:szCs w:val="24"/>
                <w:lang w:eastAsia="ru-RU"/>
              </w:rPr>
              <w:t>.</w:t>
            </w:r>
          </w:p>
        </w:tc>
      </w:tr>
      <w:tr w:rsidR="0015262F" w:rsidRPr="00D8618E" w:rsidTr="00DA2B86">
        <w:tc>
          <w:tcPr>
            <w:tcW w:w="675" w:type="dxa"/>
          </w:tcPr>
          <w:p w:rsidR="0015262F" w:rsidRPr="007674FC" w:rsidRDefault="0015262F" w:rsidP="00DA2B86">
            <w:pPr>
              <w:jc w:val="center"/>
              <w:rPr>
                <w:rFonts w:ascii="Times New Roman" w:eastAsiaTheme="minorHAnsi" w:hAnsi="Times New Roman"/>
                <w:sz w:val="24"/>
                <w:szCs w:val="24"/>
                <w:lang w:eastAsia="en-US"/>
              </w:rPr>
            </w:pPr>
            <w:r>
              <w:rPr>
                <w:rFonts w:ascii="Times New Roman" w:eastAsiaTheme="minorHAnsi" w:hAnsi="Times New Roman"/>
                <w:sz w:val="24"/>
                <w:szCs w:val="24"/>
                <w:lang w:eastAsia="en-US"/>
              </w:rPr>
              <w:t>7.</w:t>
            </w:r>
          </w:p>
        </w:tc>
        <w:tc>
          <w:tcPr>
            <w:tcW w:w="8896" w:type="dxa"/>
          </w:tcPr>
          <w:p w:rsidR="0015262F" w:rsidRPr="00505B62" w:rsidRDefault="0015262F" w:rsidP="007077FB">
            <w:pPr>
              <w:jc w:val="both"/>
              <w:rPr>
                <w:rFonts w:ascii="Times New Roman" w:eastAsiaTheme="minorHAnsi" w:hAnsi="Times New Roman" w:cstheme="minorBidi"/>
                <w:sz w:val="24"/>
                <w:szCs w:val="24"/>
                <w:lang w:eastAsia="ru-RU"/>
              </w:rPr>
            </w:pPr>
            <w:r w:rsidRPr="0015262F">
              <w:rPr>
                <w:rFonts w:ascii="Times New Roman" w:eastAsiaTheme="minorHAnsi" w:hAnsi="Times New Roman" w:cstheme="minorBidi"/>
                <w:sz w:val="24"/>
                <w:szCs w:val="24"/>
                <w:lang w:eastAsia="ru-RU"/>
              </w:rPr>
              <w:t>Інформація про субпідрядника/співвиконавця (п.8 розділу «Інструкція з підготовки тендерної пропозиції» стр.15 тендерної документації)</w:t>
            </w:r>
          </w:p>
        </w:tc>
      </w:tr>
      <w:tr w:rsidR="00C34F9E" w:rsidRPr="00D8618E" w:rsidTr="00DA2B86">
        <w:tc>
          <w:tcPr>
            <w:tcW w:w="675" w:type="dxa"/>
          </w:tcPr>
          <w:p w:rsidR="00C34F9E" w:rsidRPr="007674FC" w:rsidRDefault="004526C9" w:rsidP="00DA2B86">
            <w:pPr>
              <w:jc w:val="center"/>
              <w:rPr>
                <w:rFonts w:ascii="Times New Roman" w:eastAsiaTheme="minorHAnsi" w:hAnsi="Times New Roman"/>
                <w:sz w:val="24"/>
                <w:szCs w:val="24"/>
                <w:lang w:eastAsia="en-US"/>
              </w:rPr>
            </w:pPr>
            <w:r>
              <w:rPr>
                <w:rFonts w:ascii="Times New Roman" w:eastAsiaTheme="minorHAnsi" w:hAnsi="Times New Roman"/>
                <w:sz w:val="24"/>
                <w:szCs w:val="24"/>
                <w:lang w:eastAsia="en-US"/>
              </w:rPr>
              <w:t>8</w:t>
            </w:r>
            <w:r w:rsidR="00C34F9E" w:rsidRPr="007674FC">
              <w:rPr>
                <w:rFonts w:ascii="Times New Roman" w:eastAsiaTheme="minorHAnsi" w:hAnsi="Times New Roman"/>
                <w:sz w:val="24"/>
                <w:szCs w:val="24"/>
                <w:lang w:eastAsia="en-US"/>
              </w:rPr>
              <w:t>.</w:t>
            </w:r>
          </w:p>
        </w:tc>
        <w:tc>
          <w:tcPr>
            <w:tcW w:w="8896" w:type="dxa"/>
          </w:tcPr>
          <w:p w:rsidR="00C34F9E" w:rsidRPr="00F24291" w:rsidRDefault="00C34F9E" w:rsidP="00DA2B86">
            <w:pPr>
              <w:jc w:val="both"/>
              <w:rPr>
                <w:rFonts w:ascii="Times New Roman" w:eastAsiaTheme="minorHAnsi" w:hAnsi="Times New Roman" w:cstheme="minorBidi"/>
                <w:sz w:val="24"/>
                <w:szCs w:val="24"/>
                <w:lang w:eastAsia="ru-RU"/>
              </w:rPr>
            </w:pPr>
            <w:r w:rsidRPr="00F24291">
              <w:rPr>
                <w:rFonts w:ascii="Times New Roman" w:eastAsiaTheme="minorHAnsi" w:hAnsi="Times New Roman" w:cstheme="minorBidi"/>
                <w:sz w:val="24"/>
                <w:szCs w:val="24"/>
                <w:lang w:eastAsia="ru-RU"/>
              </w:rPr>
              <w:t xml:space="preserve">Довідка в довільній формі, яка містить інформацію про те, що учасник не є особою, на яку розповсюджується дія мораторію згідно Постанови КМУ від 03.03.2022 р. №187 «Про забезпечення захисту національних інтересів за майбутніми позовами держави України у зв’язку з військовою агресією Російської Федерації», за підписом керівника або уповноваженої особи та скріплену печаткою (за наявності) (згідно </w:t>
            </w:r>
            <w:r w:rsidRPr="00F24291">
              <w:rPr>
                <w:rFonts w:ascii="Times New Roman" w:eastAsiaTheme="minorHAnsi" w:hAnsi="Times New Roman"/>
                <w:sz w:val="24"/>
                <w:szCs w:val="24"/>
                <w:lang w:eastAsia="en-US"/>
              </w:rPr>
              <w:t>п.3 «</w:t>
            </w:r>
            <w:r w:rsidRPr="00F24291">
              <w:rPr>
                <w:rFonts w:ascii="Times New Roman" w:hAnsi="Times New Roman"/>
                <w:sz w:val="24"/>
                <w:szCs w:val="24"/>
              </w:rPr>
              <w:t>Інша інформація»</w:t>
            </w:r>
            <w:r w:rsidRPr="00F24291">
              <w:rPr>
                <w:rFonts w:ascii="Times New Roman" w:eastAsiaTheme="minorHAnsi" w:hAnsi="Times New Roman"/>
                <w:sz w:val="24"/>
                <w:szCs w:val="24"/>
                <w:lang w:eastAsia="en-US"/>
              </w:rPr>
              <w:t xml:space="preserve"> розділу «Оці</w:t>
            </w:r>
            <w:r w:rsidR="00F24291" w:rsidRPr="00F24291">
              <w:rPr>
                <w:rFonts w:ascii="Times New Roman" w:eastAsiaTheme="minorHAnsi" w:hAnsi="Times New Roman"/>
                <w:sz w:val="24"/>
                <w:szCs w:val="24"/>
                <w:lang w:eastAsia="en-US"/>
              </w:rPr>
              <w:t>нка тендерної пропозиції» стр.20</w:t>
            </w:r>
            <w:r w:rsidRPr="00F24291">
              <w:rPr>
                <w:rFonts w:ascii="Times New Roman" w:eastAsiaTheme="minorHAnsi" w:hAnsi="Times New Roman"/>
                <w:sz w:val="24"/>
                <w:szCs w:val="24"/>
                <w:lang w:eastAsia="en-US"/>
              </w:rPr>
              <w:t xml:space="preserve"> тендерної документації)</w:t>
            </w:r>
            <w:r w:rsidRPr="00F24291">
              <w:rPr>
                <w:rFonts w:ascii="Times New Roman" w:eastAsiaTheme="minorHAnsi" w:hAnsi="Times New Roman" w:cstheme="minorBidi"/>
                <w:sz w:val="24"/>
                <w:szCs w:val="24"/>
                <w:lang w:eastAsia="ru-RU"/>
              </w:rPr>
              <w:t>.</w:t>
            </w:r>
          </w:p>
        </w:tc>
      </w:tr>
      <w:tr w:rsidR="00C34F9E" w:rsidRPr="00D8618E" w:rsidTr="00DA2B86">
        <w:tc>
          <w:tcPr>
            <w:tcW w:w="675" w:type="dxa"/>
          </w:tcPr>
          <w:p w:rsidR="00C34F9E" w:rsidRPr="00D8618E" w:rsidRDefault="004526C9" w:rsidP="00DA2B86">
            <w:pPr>
              <w:jc w:val="center"/>
              <w:rPr>
                <w:rFonts w:ascii="Times New Roman" w:eastAsiaTheme="minorHAnsi" w:hAnsi="Times New Roman"/>
                <w:color w:val="FF0000"/>
                <w:sz w:val="24"/>
                <w:szCs w:val="24"/>
                <w:lang w:eastAsia="en-US"/>
              </w:rPr>
            </w:pPr>
            <w:r>
              <w:rPr>
                <w:rFonts w:ascii="Times New Roman" w:eastAsiaTheme="minorHAnsi" w:hAnsi="Times New Roman"/>
                <w:sz w:val="24"/>
                <w:szCs w:val="24"/>
                <w:lang w:eastAsia="en-US"/>
              </w:rPr>
              <w:t>9</w:t>
            </w:r>
            <w:r w:rsidR="00C34F9E" w:rsidRPr="000627F8">
              <w:rPr>
                <w:rFonts w:ascii="Times New Roman" w:eastAsiaTheme="minorHAnsi" w:hAnsi="Times New Roman"/>
                <w:sz w:val="24"/>
                <w:szCs w:val="24"/>
                <w:lang w:eastAsia="en-US"/>
              </w:rPr>
              <w:t>.</w:t>
            </w:r>
          </w:p>
        </w:tc>
        <w:tc>
          <w:tcPr>
            <w:tcW w:w="8896" w:type="dxa"/>
          </w:tcPr>
          <w:p w:rsidR="00C34F9E" w:rsidRPr="00F24291" w:rsidRDefault="00C34F9E" w:rsidP="00DA2B86">
            <w:pPr>
              <w:jc w:val="both"/>
              <w:rPr>
                <w:rFonts w:ascii="Times New Roman" w:eastAsiaTheme="minorHAnsi" w:hAnsi="Times New Roman"/>
                <w:sz w:val="24"/>
                <w:szCs w:val="24"/>
                <w:lang w:eastAsia="en-US"/>
              </w:rPr>
            </w:pPr>
            <w:r w:rsidRPr="00F24291">
              <w:rPr>
                <w:rFonts w:ascii="Times New Roman" w:eastAsiaTheme="minorHAnsi" w:hAnsi="Times New Roman"/>
                <w:sz w:val="24"/>
                <w:szCs w:val="24"/>
                <w:lang w:eastAsia="en-US"/>
              </w:rPr>
              <w:t>Документи, які підтверджують відповідність тендерної пропозиції учасника технічним, якісним, кількісним та іншим вимогам до предмета закупівлі згідно  Додатку №1 тендерної документації.</w:t>
            </w:r>
          </w:p>
          <w:p w:rsidR="00C34F9E" w:rsidRPr="00F24291" w:rsidRDefault="00C34F9E" w:rsidP="00DA2B86">
            <w:pPr>
              <w:jc w:val="both"/>
              <w:rPr>
                <w:rFonts w:ascii="Times New Roman" w:eastAsiaTheme="minorHAnsi" w:hAnsi="Times New Roman"/>
                <w:sz w:val="24"/>
                <w:szCs w:val="24"/>
                <w:lang w:eastAsia="en-US"/>
              </w:rPr>
            </w:pPr>
          </w:p>
        </w:tc>
      </w:tr>
    </w:tbl>
    <w:p w:rsidR="0091488B" w:rsidRPr="00D8618E" w:rsidRDefault="0091488B" w:rsidP="0091488B">
      <w:pPr>
        <w:spacing w:after="0"/>
        <w:rPr>
          <w:rFonts w:ascii="Times New Roman" w:eastAsiaTheme="minorHAnsi" w:hAnsi="Times New Roman"/>
          <w:color w:val="FF0000"/>
          <w:sz w:val="24"/>
          <w:szCs w:val="24"/>
          <w:lang w:eastAsia="en-US"/>
        </w:rPr>
      </w:pPr>
    </w:p>
    <w:p w:rsidR="0091488B" w:rsidRPr="00D8618E" w:rsidRDefault="0091488B" w:rsidP="00E80E85">
      <w:pPr>
        <w:widowControl w:val="0"/>
        <w:suppressAutoHyphens/>
        <w:autoSpaceDE w:val="0"/>
        <w:spacing w:after="0" w:line="240" w:lineRule="auto"/>
        <w:rPr>
          <w:rFonts w:ascii="Times New Roman" w:hAnsi="Times New Roman"/>
          <w:color w:val="FF0000"/>
          <w:sz w:val="24"/>
          <w:szCs w:val="24"/>
          <w:lang w:eastAsia="ar-SA"/>
        </w:rPr>
      </w:pPr>
    </w:p>
    <w:p w:rsidR="00E80E85" w:rsidRPr="00D8618E" w:rsidRDefault="00E80E85" w:rsidP="00E80E85">
      <w:pPr>
        <w:widowControl w:val="0"/>
        <w:suppressAutoHyphens/>
        <w:autoSpaceDE w:val="0"/>
        <w:spacing w:after="0" w:line="240" w:lineRule="auto"/>
        <w:rPr>
          <w:rFonts w:ascii="Times New Roman" w:hAnsi="Times New Roman"/>
          <w:color w:val="FF0000"/>
          <w:lang w:eastAsia="ar-SA"/>
        </w:rPr>
      </w:pPr>
    </w:p>
    <w:p w:rsidR="00F538B3" w:rsidRPr="00D8618E" w:rsidRDefault="00F538B3" w:rsidP="00E80E85">
      <w:pPr>
        <w:widowControl w:val="0"/>
        <w:suppressAutoHyphens/>
        <w:autoSpaceDE w:val="0"/>
        <w:spacing w:after="0" w:line="240" w:lineRule="auto"/>
        <w:rPr>
          <w:rFonts w:ascii="Times New Roman" w:hAnsi="Times New Roman"/>
          <w:color w:val="FF0000"/>
          <w:lang w:eastAsia="ar-SA"/>
        </w:rPr>
      </w:pPr>
    </w:p>
    <w:p w:rsidR="00F538B3" w:rsidRPr="00D8618E" w:rsidRDefault="00F538B3" w:rsidP="00E80E85">
      <w:pPr>
        <w:widowControl w:val="0"/>
        <w:suppressAutoHyphens/>
        <w:autoSpaceDE w:val="0"/>
        <w:spacing w:after="0" w:line="240" w:lineRule="auto"/>
        <w:rPr>
          <w:rFonts w:ascii="Times New Roman" w:hAnsi="Times New Roman"/>
          <w:color w:val="FF0000"/>
          <w:lang w:eastAsia="ar-SA"/>
        </w:rPr>
      </w:pPr>
    </w:p>
    <w:p w:rsidR="00F538B3" w:rsidRPr="00D8618E" w:rsidRDefault="00F538B3" w:rsidP="00E80E85">
      <w:pPr>
        <w:widowControl w:val="0"/>
        <w:suppressAutoHyphens/>
        <w:autoSpaceDE w:val="0"/>
        <w:spacing w:after="0" w:line="240" w:lineRule="auto"/>
        <w:rPr>
          <w:rFonts w:ascii="Times New Roman" w:hAnsi="Times New Roman"/>
          <w:color w:val="FF0000"/>
          <w:lang w:eastAsia="ar-SA"/>
        </w:rPr>
      </w:pPr>
    </w:p>
    <w:p w:rsidR="00F538B3" w:rsidRPr="00D8618E" w:rsidRDefault="00F538B3" w:rsidP="00E80E85">
      <w:pPr>
        <w:widowControl w:val="0"/>
        <w:suppressAutoHyphens/>
        <w:autoSpaceDE w:val="0"/>
        <w:spacing w:after="0" w:line="240" w:lineRule="auto"/>
        <w:rPr>
          <w:rFonts w:ascii="Times New Roman" w:hAnsi="Times New Roman"/>
          <w:color w:val="FF0000"/>
          <w:lang w:eastAsia="ar-SA"/>
        </w:rPr>
      </w:pPr>
    </w:p>
    <w:p w:rsidR="00F538B3" w:rsidRPr="003C1D65" w:rsidRDefault="00F538B3" w:rsidP="00E80E85">
      <w:pPr>
        <w:widowControl w:val="0"/>
        <w:suppressAutoHyphens/>
        <w:autoSpaceDE w:val="0"/>
        <w:spacing w:after="0" w:line="240" w:lineRule="auto"/>
        <w:rPr>
          <w:rFonts w:ascii="Times New Roman" w:hAnsi="Times New Roman"/>
          <w:lang w:eastAsia="ar-SA"/>
        </w:rPr>
      </w:pPr>
    </w:p>
    <w:p w:rsidR="00F538B3" w:rsidRDefault="00F538B3" w:rsidP="00E80E85">
      <w:pPr>
        <w:widowControl w:val="0"/>
        <w:suppressAutoHyphens/>
        <w:autoSpaceDE w:val="0"/>
        <w:spacing w:after="0" w:line="240" w:lineRule="auto"/>
        <w:rPr>
          <w:rFonts w:ascii="Times New Roman" w:hAnsi="Times New Roman"/>
          <w:lang w:eastAsia="ar-SA"/>
        </w:rPr>
      </w:pPr>
    </w:p>
    <w:p w:rsidR="005E57F3" w:rsidRDefault="005E57F3" w:rsidP="00E80E85">
      <w:pPr>
        <w:widowControl w:val="0"/>
        <w:suppressAutoHyphens/>
        <w:autoSpaceDE w:val="0"/>
        <w:spacing w:after="0" w:line="240" w:lineRule="auto"/>
        <w:rPr>
          <w:rFonts w:ascii="Times New Roman" w:hAnsi="Times New Roman"/>
          <w:lang w:eastAsia="ar-SA"/>
        </w:rPr>
      </w:pPr>
    </w:p>
    <w:p w:rsidR="005E57F3" w:rsidRDefault="005E57F3" w:rsidP="00E80E85">
      <w:pPr>
        <w:widowControl w:val="0"/>
        <w:suppressAutoHyphens/>
        <w:autoSpaceDE w:val="0"/>
        <w:spacing w:after="0" w:line="240" w:lineRule="auto"/>
        <w:rPr>
          <w:rFonts w:ascii="Times New Roman" w:hAnsi="Times New Roman"/>
          <w:lang w:eastAsia="ar-SA"/>
        </w:rPr>
      </w:pPr>
    </w:p>
    <w:p w:rsidR="005E57F3" w:rsidRDefault="005E57F3" w:rsidP="00E80E85">
      <w:pPr>
        <w:widowControl w:val="0"/>
        <w:suppressAutoHyphens/>
        <w:autoSpaceDE w:val="0"/>
        <w:spacing w:after="0" w:line="240" w:lineRule="auto"/>
        <w:rPr>
          <w:rFonts w:ascii="Times New Roman" w:hAnsi="Times New Roman"/>
          <w:lang w:eastAsia="ar-SA"/>
        </w:rPr>
      </w:pPr>
    </w:p>
    <w:p w:rsidR="00B169E9" w:rsidRDefault="00B169E9" w:rsidP="00E80E85">
      <w:pPr>
        <w:widowControl w:val="0"/>
        <w:suppressAutoHyphens/>
        <w:autoSpaceDE w:val="0"/>
        <w:spacing w:after="0" w:line="240" w:lineRule="auto"/>
        <w:rPr>
          <w:rFonts w:ascii="Times New Roman" w:hAnsi="Times New Roman"/>
          <w:lang w:eastAsia="ar-SA"/>
        </w:rPr>
      </w:pPr>
    </w:p>
    <w:p w:rsidR="00B169E9" w:rsidRDefault="00B169E9" w:rsidP="00E80E85">
      <w:pPr>
        <w:widowControl w:val="0"/>
        <w:suppressAutoHyphens/>
        <w:autoSpaceDE w:val="0"/>
        <w:spacing w:after="0" w:line="240" w:lineRule="auto"/>
        <w:rPr>
          <w:rFonts w:ascii="Times New Roman" w:hAnsi="Times New Roman"/>
          <w:lang w:eastAsia="ar-SA"/>
        </w:rPr>
      </w:pPr>
    </w:p>
    <w:p w:rsidR="00D56086" w:rsidRDefault="00D56086" w:rsidP="00E80E85">
      <w:pPr>
        <w:widowControl w:val="0"/>
        <w:suppressAutoHyphens/>
        <w:autoSpaceDE w:val="0"/>
        <w:spacing w:after="0" w:line="240" w:lineRule="auto"/>
        <w:rPr>
          <w:rFonts w:ascii="Times New Roman" w:hAnsi="Times New Roman"/>
          <w:lang w:eastAsia="ar-SA"/>
        </w:rPr>
      </w:pPr>
    </w:p>
    <w:p w:rsidR="00B169E9" w:rsidRDefault="00B169E9" w:rsidP="00E80E85">
      <w:pPr>
        <w:widowControl w:val="0"/>
        <w:suppressAutoHyphens/>
        <w:autoSpaceDE w:val="0"/>
        <w:spacing w:after="0" w:line="240" w:lineRule="auto"/>
        <w:rPr>
          <w:rFonts w:ascii="Times New Roman" w:hAnsi="Times New Roman"/>
          <w:lang w:eastAsia="ar-SA"/>
        </w:rPr>
      </w:pPr>
    </w:p>
    <w:p w:rsidR="008F73DF" w:rsidRDefault="008F73DF" w:rsidP="00E80E85">
      <w:pPr>
        <w:widowControl w:val="0"/>
        <w:suppressAutoHyphens/>
        <w:autoSpaceDE w:val="0"/>
        <w:spacing w:after="0" w:line="240" w:lineRule="auto"/>
        <w:rPr>
          <w:rFonts w:ascii="Times New Roman" w:hAnsi="Times New Roman"/>
          <w:lang w:eastAsia="ar-SA"/>
        </w:rPr>
      </w:pPr>
    </w:p>
    <w:p w:rsidR="00B169E9" w:rsidRDefault="00B169E9" w:rsidP="00E80E85">
      <w:pPr>
        <w:widowControl w:val="0"/>
        <w:suppressAutoHyphens/>
        <w:autoSpaceDE w:val="0"/>
        <w:spacing w:after="0" w:line="240" w:lineRule="auto"/>
        <w:rPr>
          <w:rFonts w:ascii="Times New Roman" w:hAnsi="Times New Roman"/>
          <w:lang w:eastAsia="ar-SA"/>
        </w:rPr>
      </w:pPr>
    </w:p>
    <w:p w:rsidR="00F538B3" w:rsidRPr="00F538B3" w:rsidRDefault="00F538B3" w:rsidP="00F538B3">
      <w:pPr>
        <w:widowControl w:val="0"/>
        <w:suppressAutoHyphens/>
        <w:autoSpaceDE w:val="0"/>
        <w:spacing w:after="0" w:line="240" w:lineRule="auto"/>
        <w:jc w:val="right"/>
        <w:rPr>
          <w:rFonts w:ascii="Times New Roman" w:hAnsi="Times New Roman"/>
          <w:b/>
          <w:sz w:val="24"/>
          <w:szCs w:val="24"/>
          <w:lang w:eastAsia="ar-SA"/>
        </w:rPr>
      </w:pPr>
      <w:r w:rsidRPr="00F538B3">
        <w:rPr>
          <w:rFonts w:ascii="Times New Roman" w:hAnsi="Times New Roman"/>
          <w:b/>
          <w:sz w:val="24"/>
          <w:szCs w:val="24"/>
          <w:lang w:eastAsia="ar-SA"/>
        </w:rPr>
        <w:t>Додаток №</w:t>
      </w:r>
      <w:r w:rsidRPr="003C1D65">
        <w:rPr>
          <w:rFonts w:ascii="Times New Roman" w:hAnsi="Times New Roman"/>
          <w:b/>
          <w:sz w:val="24"/>
          <w:szCs w:val="24"/>
          <w:lang w:val="ru-RU" w:eastAsia="ar-SA"/>
        </w:rPr>
        <w:t>6</w:t>
      </w:r>
    </w:p>
    <w:p w:rsidR="00F538B3" w:rsidRPr="00F538B3" w:rsidRDefault="00F538B3" w:rsidP="00F538B3">
      <w:pPr>
        <w:widowControl w:val="0"/>
        <w:suppressAutoHyphens/>
        <w:autoSpaceDE w:val="0"/>
        <w:spacing w:after="0" w:line="240" w:lineRule="auto"/>
        <w:jc w:val="right"/>
        <w:rPr>
          <w:rFonts w:ascii="Times New Roman" w:hAnsi="Times New Roman"/>
          <w:b/>
          <w:sz w:val="24"/>
          <w:szCs w:val="24"/>
          <w:lang w:eastAsia="ar-SA"/>
        </w:rPr>
      </w:pPr>
      <w:r w:rsidRPr="00F538B3">
        <w:rPr>
          <w:rFonts w:ascii="Times New Roman" w:hAnsi="Times New Roman"/>
          <w:b/>
          <w:sz w:val="24"/>
          <w:szCs w:val="24"/>
          <w:lang w:eastAsia="ar-SA"/>
        </w:rPr>
        <w:t xml:space="preserve"> до тендерної документації</w:t>
      </w:r>
    </w:p>
    <w:p w:rsidR="00F538B3" w:rsidRDefault="00F538B3" w:rsidP="00F538B3">
      <w:pPr>
        <w:widowControl w:val="0"/>
        <w:suppressAutoHyphens/>
        <w:autoSpaceDE w:val="0"/>
        <w:spacing w:after="0" w:line="240" w:lineRule="auto"/>
        <w:jc w:val="center"/>
        <w:rPr>
          <w:rFonts w:ascii="Times New Roman" w:hAnsi="Times New Roman"/>
          <w:b/>
          <w:sz w:val="24"/>
          <w:szCs w:val="24"/>
          <w:lang w:eastAsia="ar-SA"/>
        </w:rPr>
      </w:pPr>
      <w:r w:rsidRPr="00F538B3">
        <w:rPr>
          <w:rFonts w:ascii="Times New Roman" w:hAnsi="Times New Roman"/>
          <w:b/>
          <w:sz w:val="24"/>
          <w:szCs w:val="24"/>
          <w:lang w:eastAsia="ar-SA"/>
        </w:rPr>
        <w:t>Перелік формальних помилок</w:t>
      </w:r>
    </w:p>
    <w:p w:rsidR="0003483F" w:rsidRDefault="0003483F" w:rsidP="00F538B3">
      <w:pPr>
        <w:widowControl w:val="0"/>
        <w:suppressAutoHyphens/>
        <w:autoSpaceDE w:val="0"/>
        <w:spacing w:after="0" w:line="240" w:lineRule="auto"/>
        <w:jc w:val="center"/>
        <w:rPr>
          <w:rFonts w:ascii="Times New Roman" w:hAnsi="Times New Roman"/>
          <w:b/>
          <w:sz w:val="24"/>
          <w:szCs w:val="24"/>
          <w:lang w:eastAsia="ar-SA"/>
        </w:rPr>
      </w:pP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r w:rsidRPr="005315F4">
        <w:rPr>
          <w:rFonts w:ascii="Times New Roman" w:hAnsi="Times New Roman"/>
          <w:sz w:val="24"/>
          <w:szCs w:val="24"/>
          <w:lang w:eastAsia="ar-SA"/>
        </w:rPr>
        <w:t>1. Інформація/документ, подана учасником процедури закупівлі у складі тендерної пропозиції, містить помилку (помилки) у частині:</w:t>
      </w:r>
      <w:r w:rsidR="005315F4" w:rsidRPr="005315F4">
        <w:rPr>
          <w:rFonts w:ascii="Times New Roman" w:hAnsi="Times New Roman"/>
          <w:sz w:val="24"/>
          <w:szCs w:val="24"/>
          <w:lang w:eastAsia="ar-SA"/>
        </w:rPr>
        <w:t xml:space="preserve"> уживання великої літери; </w:t>
      </w:r>
      <w:r w:rsidRPr="005315F4">
        <w:rPr>
          <w:rFonts w:ascii="Times New Roman" w:hAnsi="Times New Roman"/>
          <w:sz w:val="24"/>
          <w:szCs w:val="24"/>
          <w:lang w:eastAsia="ar-SA"/>
        </w:rPr>
        <w:t xml:space="preserve">уживання розділових знаків </w:t>
      </w:r>
      <w:r w:rsidR="005315F4" w:rsidRPr="005315F4">
        <w:rPr>
          <w:rFonts w:ascii="Times New Roman" w:hAnsi="Times New Roman"/>
          <w:sz w:val="24"/>
          <w:szCs w:val="24"/>
          <w:lang w:eastAsia="ar-SA"/>
        </w:rPr>
        <w:t xml:space="preserve">та відмінювання слів у реченні; </w:t>
      </w:r>
      <w:r w:rsidRPr="005315F4">
        <w:rPr>
          <w:rFonts w:ascii="Times New Roman" w:hAnsi="Times New Roman"/>
          <w:sz w:val="24"/>
          <w:szCs w:val="24"/>
          <w:lang w:eastAsia="ar-SA"/>
        </w:rPr>
        <w:t xml:space="preserve">використання слова або </w:t>
      </w:r>
      <w:proofErr w:type="spellStart"/>
      <w:r w:rsidRPr="005315F4">
        <w:rPr>
          <w:rFonts w:ascii="Times New Roman" w:hAnsi="Times New Roman"/>
          <w:sz w:val="24"/>
          <w:szCs w:val="24"/>
          <w:lang w:eastAsia="ar-SA"/>
        </w:rPr>
        <w:t>мовного</w:t>
      </w:r>
      <w:proofErr w:type="spellEnd"/>
      <w:r w:rsidRPr="005315F4">
        <w:rPr>
          <w:rFonts w:ascii="Times New Roman" w:hAnsi="Times New Roman"/>
          <w:sz w:val="24"/>
          <w:szCs w:val="24"/>
          <w:lang w:eastAsia="ar-SA"/>
        </w:rPr>
        <w:t xml:space="preserve"> зво</w:t>
      </w:r>
      <w:r w:rsidR="005315F4" w:rsidRPr="005315F4">
        <w:rPr>
          <w:rFonts w:ascii="Times New Roman" w:hAnsi="Times New Roman"/>
          <w:sz w:val="24"/>
          <w:szCs w:val="24"/>
          <w:lang w:eastAsia="ar-SA"/>
        </w:rPr>
        <w:t xml:space="preserve">роту, запозичених з іншої мови; </w:t>
      </w:r>
      <w:r w:rsidRPr="005315F4">
        <w:rPr>
          <w:rFonts w:ascii="Times New Roman" w:hAnsi="Times New Roman"/>
          <w:sz w:val="24"/>
          <w:szCs w:val="24"/>
          <w:lang w:eastAsia="ar-SA"/>
        </w:rPr>
        <w:t>зазначення унікального номера оголошення про проведення конкурентної процедури закупівлі, присвоєного електронною системою закупівель та/або унікального номера повідомлення про намір укласти договір про закупівлю - помилка в цифрах;</w:t>
      </w:r>
      <w:r w:rsidR="005315F4" w:rsidRPr="005315F4">
        <w:rPr>
          <w:rFonts w:ascii="Times New Roman" w:hAnsi="Times New Roman"/>
          <w:sz w:val="24"/>
          <w:szCs w:val="24"/>
          <w:lang w:eastAsia="ar-SA"/>
        </w:rPr>
        <w:t xml:space="preserve"> </w:t>
      </w:r>
      <w:r w:rsidRPr="005315F4">
        <w:rPr>
          <w:rFonts w:ascii="Times New Roman" w:hAnsi="Times New Roman"/>
          <w:sz w:val="24"/>
          <w:szCs w:val="24"/>
          <w:lang w:eastAsia="ar-SA"/>
        </w:rPr>
        <w:t>застосування правил переносу частини слова з рядка в рядок;</w:t>
      </w:r>
      <w:r w:rsidR="005315F4" w:rsidRPr="005315F4">
        <w:rPr>
          <w:rFonts w:ascii="Times New Roman" w:hAnsi="Times New Roman"/>
          <w:sz w:val="24"/>
          <w:szCs w:val="24"/>
          <w:lang w:eastAsia="ar-SA"/>
        </w:rPr>
        <w:t xml:space="preserve"> </w:t>
      </w:r>
      <w:r w:rsidRPr="005315F4">
        <w:rPr>
          <w:rFonts w:ascii="Times New Roman" w:hAnsi="Times New Roman"/>
          <w:sz w:val="24"/>
          <w:szCs w:val="24"/>
          <w:lang w:eastAsia="ar-SA"/>
        </w:rPr>
        <w:t>написання слів разом та/або окремо, та/або через дефіс;</w:t>
      </w:r>
      <w:r w:rsidR="005315F4" w:rsidRPr="005315F4">
        <w:rPr>
          <w:rFonts w:ascii="Times New Roman" w:hAnsi="Times New Roman"/>
          <w:sz w:val="24"/>
          <w:szCs w:val="24"/>
          <w:lang w:eastAsia="ar-SA"/>
        </w:rPr>
        <w:t xml:space="preserve"> </w:t>
      </w:r>
      <w:r w:rsidRPr="005315F4">
        <w:rPr>
          <w:rFonts w:ascii="Times New Roman" w:hAnsi="Times New Roman"/>
          <w:sz w:val="24"/>
          <w:szCs w:val="24"/>
          <w:lang w:eastAsia="ar-SA"/>
        </w:rPr>
        <w:t>нумерації сторінок/аркушів (у тому числі кілька сторінок/аркушів мають однаковий номер, пропущені номери окремих сторінок/аркушів, немає нумерації сторінок/аркушів, нумерація сторінок/аркушів не відповідає переліку, зазначеному в документі).</w:t>
      </w: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r w:rsidRPr="005315F4">
        <w:rPr>
          <w:rFonts w:ascii="Times New Roman" w:hAnsi="Times New Roman"/>
          <w:sz w:val="24"/>
          <w:szCs w:val="24"/>
          <w:lang w:eastAsia="ar-SA"/>
        </w:rPr>
        <w:t>2. Помилка, зроблена учасником процедури закупівлі під час оформлення тексту документа/унесення інформації в окремі поля електронної форми тендерної пропозиції (у тому числі комп'ютерна коректура, заміна літери (літер) та/або цифри (цифр), переставлення літер (цифр) місцями, пропуск літер (цифр), повторення слів, немає пропуску між словами, заокруглення числа), що не впливає на ціну тендерної пропозиції учасника процедури закупівлі та не призводить до її спотворення та/або не стосується характеристики предмета закупівлі, кваліфікаційних критеріїв до учасника процедури закупівлі.</w:t>
      </w: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r w:rsidRPr="005315F4">
        <w:rPr>
          <w:rFonts w:ascii="Times New Roman" w:hAnsi="Times New Roman"/>
          <w:sz w:val="24"/>
          <w:szCs w:val="24"/>
          <w:lang w:eastAsia="ar-SA"/>
        </w:rPr>
        <w:t>3. Невірна назва документа (документів), що подається учасником процедури закупівлі у складі тендерної пропозиції, зміст якого відповідає вимогам, визначеним замовником у тендерній документації.</w:t>
      </w: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r w:rsidRPr="005315F4">
        <w:rPr>
          <w:rFonts w:ascii="Times New Roman" w:hAnsi="Times New Roman"/>
          <w:sz w:val="24"/>
          <w:szCs w:val="24"/>
          <w:lang w:eastAsia="ar-SA"/>
        </w:rPr>
        <w:t>4. Окрема сторінка (сторінки) копії документа (документів) не завірена підписом та/або печаткою учасника процедури закупівлі (у разі її використання).</w:t>
      </w: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r w:rsidRPr="005315F4">
        <w:rPr>
          <w:rFonts w:ascii="Times New Roman" w:hAnsi="Times New Roman"/>
          <w:sz w:val="24"/>
          <w:szCs w:val="24"/>
          <w:lang w:eastAsia="ar-SA"/>
        </w:rPr>
        <w:t>5. У складі тендерної пропозиції немає документа (документів), на який посилається учасник процедури закупівлі у своїй тендерній пропозиції, при цьому замовником не вимагається подання такого документа в тендерній документації.</w:t>
      </w: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r w:rsidRPr="005315F4">
        <w:rPr>
          <w:rFonts w:ascii="Times New Roman" w:hAnsi="Times New Roman"/>
          <w:sz w:val="24"/>
          <w:szCs w:val="24"/>
          <w:lang w:eastAsia="ar-SA"/>
        </w:rPr>
        <w:t>6. Подання документа (документів) учасником процедури закупівлі у складі тендерної пропозиції, що не містить власноручного підпису уповноваженої особи учасника процедури закупівлі, якщо на цей документ (документи) накладено її кваліфікований електронний підпис.</w:t>
      </w: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r w:rsidRPr="005315F4">
        <w:rPr>
          <w:rFonts w:ascii="Times New Roman" w:hAnsi="Times New Roman"/>
          <w:sz w:val="24"/>
          <w:szCs w:val="24"/>
          <w:lang w:eastAsia="ar-SA"/>
        </w:rPr>
        <w:t>7. Подання документа (документів) учасником процедури закупівлі у складі тендерної пропозиції, що складений у довільній формі та не містить вихідного номера.</w:t>
      </w: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r w:rsidRPr="005315F4">
        <w:rPr>
          <w:rFonts w:ascii="Times New Roman" w:hAnsi="Times New Roman"/>
          <w:sz w:val="24"/>
          <w:szCs w:val="24"/>
          <w:lang w:eastAsia="ar-SA"/>
        </w:rPr>
        <w:t>8. Подання документа учасником процедури закупівлі у складі тендерної пропозиції, що є сканованою копією оригіналу документа/електронного документа.</w:t>
      </w: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r w:rsidRPr="005315F4">
        <w:rPr>
          <w:rFonts w:ascii="Times New Roman" w:hAnsi="Times New Roman"/>
          <w:sz w:val="24"/>
          <w:szCs w:val="24"/>
          <w:lang w:eastAsia="ar-SA"/>
        </w:rPr>
        <w:t>9. Подання документа учасником процедури закупівлі у складі тендерної пропозиції, який засвідчений підписом уповноваженої особи учасника процедури закупівлі та додатково містить підпис (візу) особи, повноваження якої учасником процедури закупівлі не підтверджені (наприклад, переклад документа завізований перекладачем тощо).</w:t>
      </w: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r w:rsidRPr="005315F4">
        <w:rPr>
          <w:rFonts w:ascii="Times New Roman" w:hAnsi="Times New Roman"/>
          <w:sz w:val="24"/>
          <w:szCs w:val="24"/>
          <w:lang w:eastAsia="ar-SA"/>
        </w:rPr>
        <w:t xml:space="preserve">10. Подання документа (документів) учасником процедури закупівлі у складі тендерної пропозиції, що містить (містять) застарілу інформацію про назву вулиці, міста, найменування </w:t>
      </w:r>
      <w:r w:rsidRPr="005315F4">
        <w:rPr>
          <w:rFonts w:ascii="Times New Roman" w:hAnsi="Times New Roman"/>
          <w:sz w:val="24"/>
          <w:szCs w:val="24"/>
          <w:lang w:eastAsia="ar-SA"/>
        </w:rPr>
        <w:lastRenderedPageBreak/>
        <w:t>юридичної особи тощо, у зв'язку з тим, що такі назва, найменування були змінені відповідно до законодавства після того, як відповідний документ (документи) був (були) поданий (подані).</w:t>
      </w: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r w:rsidRPr="005315F4">
        <w:rPr>
          <w:rFonts w:ascii="Times New Roman" w:hAnsi="Times New Roman"/>
          <w:sz w:val="24"/>
          <w:szCs w:val="24"/>
          <w:lang w:eastAsia="ar-SA"/>
        </w:rPr>
        <w:t>11. Подання документа (документів) учасником процедури закупівлі у складі тендерної пропозиції, в якому позиція цифри (цифр) у сумі є некоректною, при цьому сума, що зазначена прописом, є правильною.</w:t>
      </w: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p>
    <w:p w:rsidR="0003483F" w:rsidRPr="005315F4" w:rsidRDefault="0003483F" w:rsidP="0003483F">
      <w:pPr>
        <w:widowControl w:val="0"/>
        <w:suppressAutoHyphens/>
        <w:autoSpaceDE w:val="0"/>
        <w:spacing w:after="0" w:line="240" w:lineRule="auto"/>
        <w:jc w:val="both"/>
        <w:rPr>
          <w:rFonts w:ascii="Times New Roman" w:hAnsi="Times New Roman"/>
          <w:sz w:val="24"/>
          <w:szCs w:val="24"/>
          <w:lang w:eastAsia="ar-SA"/>
        </w:rPr>
      </w:pPr>
      <w:r w:rsidRPr="005315F4">
        <w:rPr>
          <w:rFonts w:ascii="Times New Roman" w:hAnsi="Times New Roman"/>
          <w:sz w:val="24"/>
          <w:szCs w:val="24"/>
          <w:lang w:eastAsia="ar-SA"/>
        </w:rPr>
        <w:t>12. Подання документа (документів) учасником процедури закупівлі у складі тендерної пропозиції в форматі, що відрізняється від формату, який вимагається замовником у тендерній документації, при цьому такий формат документа забезпечує можливість його перегляду.</w:t>
      </w:r>
    </w:p>
    <w:sectPr w:rsidR="0003483F" w:rsidRPr="005315F4" w:rsidSect="00B96000">
      <w:footerReference w:type="default" r:id="rId15"/>
      <w:pgSz w:w="11906" w:h="16838"/>
      <w:pgMar w:top="850" w:right="850" w:bottom="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6289E" w:rsidRDefault="00D6289E" w:rsidP="00496EA4">
      <w:pPr>
        <w:spacing w:after="0" w:line="240" w:lineRule="auto"/>
      </w:pPr>
      <w:r>
        <w:separator/>
      </w:r>
    </w:p>
  </w:endnote>
  <w:endnote w:type="continuationSeparator" w:id="0">
    <w:p w:rsidR="00D6289E" w:rsidRDefault="00D6289E" w:rsidP="00496E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CC"/>
    <w:family w:val="swiss"/>
    <w:pitch w:val="variable"/>
    <w:sig w:usb0="A00006FF" w:usb1="4000205B" w:usb2="00000010" w:usb3="00000000" w:csb0="0000019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Antiqua">
    <w:altName w:val="Arial"/>
    <w:charset w:val="00"/>
    <w:family w:val="auto"/>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Helvetica">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0435162"/>
      <w:docPartObj>
        <w:docPartGallery w:val="Page Numbers (Bottom of Page)"/>
        <w:docPartUnique/>
      </w:docPartObj>
    </w:sdtPr>
    <w:sdtContent>
      <w:p w:rsidR="00E1198A" w:rsidRDefault="00E1198A">
        <w:pPr>
          <w:pStyle w:val="ab"/>
          <w:jc w:val="right"/>
        </w:pPr>
        <w:r>
          <w:fldChar w:fldCharType="begin"/>
        </w:r>
        <w:r>
          <w:instrText>PAGE   \* MERGEFORMAT</w:instrText>
        </w:r>
        <w:r>
          <w:fldChar w:fldCharType="separate"/>
        </w:r>
        <w:r w:rsidR="00E671B0" w:rsidRPr="00E671B0">
          <w:rPr>
            <w:noProof/>
            <w:lang w:val="ru-RU"/>
          </w:rPr>
          <w:t>36</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6289E" w:rsidRDefault="00D6289E" w:rsidP="00496EA4">
      <w:pPr>
        <w:spacing w:after="0" w:line="240" w:lineRule="auto"/>
      </w:pPr>
      <w:r>
        <w:separator/>
      </w:r>
    </w:p>
  </w:footnote>
  <w:footnote w:type="continuationSeparator" w:id="0">
    <w:p w:rsidR="00D6289E" w:rsidRDefault="00D6289E" w:rsidP="00496E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8Num1"/>
    <w:lvl w:ilvl="0">
      <w:start w:val="1"/>
      <w:numFmt w:val="bullet"/>
      <w:lvlText w:val="-"/>
      <w:lvlJc w:val="left"/>
      <w:pPr>
        <w:tabs>
          <w:tab w:val="num" w:pos="-283"/>
        </w:tabs>
        <w:ind w:left="360" w:hanging="360"/>
      </w:pPr>
      <w:rPr>
        <w:rFonts w:ascii="Verdana" w:hAnsi="Verdana" w:cs="Verdana"/>
        <w:b/>
        <w:bCs w:val="0"/>
        <w:i w:val="0"/>
        <w:iCs w:val="0"/>
        <w:caps w:val="0"/>
        <w:smallCaps w:val="0"/>
        <w:strike w:val="0"/>
        <w:dstrike w:val="0"/>
        <w:color w:val="000000"/>
        <w:spacing w:val="0"/>
        <w:w w:val="100"/>
        <w:sz w:val="20"/>
        <w:szCs w:val="20"/>
        <w:u w:val="none"/>
        <w:shd w:val="clear" w:color="auto" w:fill="FFFFFF"/>
        <w:lang w:val="uk-UA" w:eastAsia="uk-UA" w:bidi="uk-UA"/>
      </w:rPr>
    </w:lvl>
    <w:lvl w:ilvl="1">
      <w:start w:val="1"/>
      <w:numFmt w:val="none"/>
      <w:suff w:val="nothing"/>
      <w:lvlText w:val=""/>
      <w:lvlJc w:val="left"/>
      <w:pPr>
        <w:tabs>
          <w:tab w:val="num" w:pos="0"/>
        </w:tabs>
        <w:ind w:left="1003" w:hanging="360"/>
      </w:pPr>
    </w:lvl>
    <w:lvl w:ilvl="2">
      <w:start w:val="1"/>
      <w:numFmt w:val="none"/>
      <w:suff w:val="nothing"/>
      <w:lvlText w:val=""/>
      <w:lvlJc w:val="left"/>
      <w:pPr>
        <w:tabs>
          <w:tab w:val="num" w:pos="0"/>
        </w:tabs>
        <w:ind w:left="1363" w:hanging="360"/>
      </w:pPr>
    </w:lvl>
    <w:lvl w:ilvl="3">
      <w:start w:val="1"/>
      <w:numFmt w:val="none"/>
      <w:suff w:val="nothing"/>
      <w:lvlText w:val=""/>
      <w:lvlJc w:val="left"/>
      <w:pPr>
        <w:tabs>
          <w:tab w:val="num" w:pos="0"/>
        </w:tabs>
        <w:ind w:left="1723" w:hanging="360"/>
      </w:pPr>
    </w:lvl>
    <w:lvl w:ilvl="4">
      <w:start w:val="1"/>
      <w:numFmt w:val="none"/>
      <w:suff w:val="nothing"/>
      <w:lvlText w:val=""/>
      <w:lvlJc w:val="left"/>
      <w:pPr>
        <w:tabs>
          <w:tab w:val="num" w:pos="0"/>
        </w:tabs>
        <w:ind w:left="2083" w:hanging="360"/>
      </w:pPr>
    </w:lvl>
    <w:lvl w:ilvl="5">
      <w:start w:val="1"/>
      <w:numFmt w:val="none"/>
      <w:suff w:val="nothing"/>
      <w:lvlText w:val=""/>
      <w:lvlJc w:val="left"/>
      <w:pPr>
        <w:tabs>
          <w:tab w:val="num" w:pos="0"/>
        </w:tabs>
        <w:ind w:left="2443" w:hanging="360"/>
      </w:pPr>
    </w:lvl>
    <w:lvl w:ilvl="6">
      <w:start w:val="1"/>
      <w:numFmt w:val="none"/>
      <w:suff w:val="nothing"/>
      <w:lvlText w:val=""/>
      <w:lvlJc w:val="left"/>
      <w:pPr>
        <w:tabs>
          <w:tab w:val="num" w:pos="0"/>
        </w:tabs>
        <w:ind w:left="2803" w:hanging="360"/>
      </w:pPr>
    </w:lvl>
    <w:lvl w:ilvl="7">
      <w:start w:val="1"/>
      <w:numFmt w:val="none"/>
      <w:suff w:val="nothing"/>
      <w:lvlText w:val=""/>
      <w:lvlJc w:val="left"/>
      <w:pPr>
        <w:tabs>
          <w:tab w:val="num" w:pos="0"/>
        </w:tabs>
        <w:ind w:left="3163" w:hanging="360"/>
      </w:pPr>
    </w:lvl>
    <w:lvl w:ilvl="8">
      <w:start w:val="1"/>
      <w:numFmt w:val="none"/>
      <w:suff w:val="nothing"/>
      <w:lvlText w:val=""/>
      <w:lvlJc w:val="left"/>
      <w:pPr>
        <w:tabs>
          <w:tab w:val="num" w:pos="0"/>
        </w:tabs>
        <w:ind w:left="3523" w:hanging="360"/>
      </w:pPr>
    </w:lvl>
  </w:abstractNum>
  <w:abstractNum w:abstractNumId="1" w15:restartNumberingAfterBreak="0">
    <w:nsid w:val="00000002"/>
    <w:multiLevelType w:val="singleLevel"/>
    <w:tmpl w:val="00000002"/>
    <w:name w:val="WW8Num2"/>
    <w:lvl w:ilvl="0">
      <w:numFmt w:val="bullet"/>
      <w:lvlText w:val="-"/>
      <w:lvlJc w:val="left"/>
      <w:pPr>
        <w:tabs>
          <w:tab w:val="num" w:pos="720"/>
        </w:tabs>
        <w:ind w:left="720" w:hanging="360"/>
      </w:pPr>
      <w:rPr>
        <w:rFonts w:ascii="Times New Roman" w:hAnsi="Times New Roman" w:cs="Times New Roman" w:hint="default"/>
        <w:b/>
        <w:color w:val="000000"/>
        <w:lang w:val="uk-UA"/>
      </w:rPr>
    </w:lvl>
  </w:abstractNum>
  <w:abstractNum w:abstractNumId="2" w15:restartNumberingAfterBreak="0">
    <w:nsid w:val="00000004"/>
    <w:multiLevelType w:val="multilevel"/>
    <w:tmpl w:val="3B56B678"/>
    <w:name w:val="WW8Num4"/>
    <w:lvl w:ilvl="0">
      <w:start w:val="1"/>
      <w:numFmt w:val="decimal"/>
      <w:lvlText w:val="%1."/>
      <w:lvlJc w:val="left"/>
      <w:pPr>
        <w:tabs>
          <w:tab w:val="num" w:pos="720"/>
        </w:tabs>
        <w:ind w:left="720" w:hanging="360"/>
      </w:pPr>
    </w:lvl>
    <w:lvl w:ilvl="1">
      <w:start w:val="1"/>
      <w:numFmt w:val="decimal"/>
      <w:lvlText w:val="%1.%2."/>
      <w:lvlJc w:val="left"/>
      <w:pPr>
        <w:tabs>
          <w:tab w:val="num" w:pos="360"/>
        </w:tabs>
        <w:ind w:left="360" w:hanging="360"/>
      </w:pPr>
      <w:rPr>
        <w:i w:val="0"/>
        <w:color w:val="auto"/>
      </w:r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3" w15:restartNumberingAfterBreak="0">
    <w:nsid w:val="00000005"/>
    <w:multiLevelType w:val="multilevel"/>
    <w:tmpl w:val="00000005"/>
    <w:name w:val="WW8Num5"/>
    <w:lvl w:ilvl="0">
      <w:start w:val="2"/>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4" w15:restartNumberingAfterBreak="0">
    <w:nsid w:val="00000006"/>
    <w:multiLevelType w:val="multilevel"/>
    <w:tmpl w:val="00000006"/>
    <w:name w:val="WW8Num6"/>
    <w:lvl w:ilvl="0">
      <w:start w:val="3"/>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5" w15:restartNumberingAfterBreak="0">
    <w:nsid w:val="00000009"/>
    <w:multiLevelType w:val="multilevel"/>
    <w:tmpl w:val="D8A0F022"/>
    <w:name w:val="WW8Num9"/>
    <w:lvl w:ilvl="0">
      <w:start w:val="7"/>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6" w15:restartNumberingAfterBreak="0">
    <w:nsid w:val="0000000A"/>
    <w:multiLevelType w:val="multilevel"/>
    <w:tmpl w:val="0000000A"/>
    <w:name w:val="WW8Num10"/>
    <w:lvl w:ilvl="0">
      <w:start w:val="6"/>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7" w15:restartNumberingAfterBreak="0">
    <w:nsid w:val="00B717D4"/>
    <w:multiLevelType w:val="hybridMultilevel"/>
    <w:tmpl w:val="E2D6E802"/>
    <w:lvl w:ilvl="0" w:tplc="5F12BB8E">
      <w:start w:val="1"/>
      <w:numFmt w:val="decimal"/>
      <w:lvlText w:val="%1."/>
      <w:lvlJc w:val="left"/>
      <w:pPr>
        <w:ind w:left="218" w:hanging="36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8" w15:restartNumberingAfterBreak="0">
    <w:nsid w:val="04415292"/>
    <w:multiLevelType w:val="multilevel"/>
    <w:tmpl w:val="ED348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72E25DB"/>
    <w:multiLevelType w:val="multilevel"/>
    <w:tmpl w:val="16729A9C"/>
    <w:lvl w:ilvl="0">
      <w:start w:val="8"/>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0" w15:restartNumberingAfterBreak="0">
    <w:nsid w:val="09721155"/>
    <w:multiLevelType w:val="hybridMultilevel"/>
    <w:tmpl w:val="43905FE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0EBE44BD"/>
    <w:multiLevelType w:val="hybridMultilevel"/>
    <w:tmpl w:val="8BB07B7E"/>
    <w:lvl w:ilvl="0" w:tplc="308CCE2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F927C63"/>
    <w:multiLevelType w:val="hybridMultilevel"/>
    <w:tmpl w:val="B1D6F5EE"/>
    <w:lvl w:ilvl="0" w:tplc="0422000F">
      <w:start w:val="1"/>
      <w:numFmt w:val="decimal"/>
      <w:lvlText w:val="%1."/>
      <w:lvlJc w:val="left"/>
      <w:pPr>
        <w:ind w:left="644"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12C722FA"/>
    <w:multiLevelType w:val="hybridMultilevel"/>
    <w:tmpl w:val="33964E26"/>
    <w:lvl w:ilvl="0" w:tplc="CD225166">
      <w:start w:val="22"/>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15:restartNumberingAfterBreak="0">
    <w:nsid w:val="15E47785"/>
    <w:multiLevelType w:val="hybridMultilevel"/>
    <w:tmpl w:val="01D246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7570B30"/>
    <w:multiLevelType w:val="hybridMultilevel"/>
    <w:tmpl w:val="659CA1A2"/>
    <w:lvl w:ilvl="0" w:tplc="A544B648">
      <w:start w:val="2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F6C239A"/>
    <w:multiLevelType w:val="hybridMultilevel"/>
    <w:tmpl w:val="D87A654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AFE1746"/>
    <w:multiLevelType w:val="hybridMultilevel"/>
    <w:tmpl w:val="5C3CBBF2"/>
    <w:lvl w:ilvl="0" w:tplc="0422000F">
      <w:start w:val="1"/>
      <w:numFmt w:val="decimal"/>
      <w:lvlText w:val="%1."/>
      <w:lvlJc w:val="left"/>
      <w:pPr>
        <w:ind w:left="644"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15:restartNumberingAfterBreak="0">
    <w:nsid w:val="2BE351F6"/>
    <w:multiLevelType w:val="hybridMultilevel"/>
    <w:tmpl w:val="FD4CFD48"/>
    <w:lvl w:ilvl="0" w:tplc="EB90B2D4">
      <w:start w:val="1"/>
      <w:numFmt w:val="decimal"/>
      <w:lvlText w:val="%1."/>
      <w:lvlJc w:val="left"/>
      <w:pPr>
        <w:ind w:left="-66" w:hanging="360"/>
      </w:pPr>
      <w:rPr>
        <w:rFonts w:hint="default"/>
      </w:rPr>
    </w:lvl>
    <w:lvl w:ilvl="1" w:tplc="04190019" w:tentative="1">
      <w:start w:val="1"/>
      <w:numFmt w:val="lowerLetter"/>
      <w:lvlText w:val="%2."/>
      <w:lvlJc w:val="left"/>
      <w:pPr>
        <w:ind w:left="654" w:hanging="360"/>
      </w:pPr>
    </w:lvl>
    <w:lvl w:ilvl="2" w:tplc="0419001B" w:tentative="1">
      <w:start w:val="1"/>
      <w:numFmt w:val="lowerRoman"/>
      <w:lvlText w:val="%3."/>
      <w:lvlJc w:val="right"/>
      <w:pPr>
        <w:ind w:left="1374" w:hanging="180"/>
      </w:pPr>
    </w:lvl>
    <w:lvl w:ilvl="3" w:tplc="0419000F" w:tentative="1">
      <w:start w:val="1"/>
      <w:numFmt w:val="decimal"/>
      <w:lvlText w:val="%4."/>
      <w:lvlJc w:val="left"/>
      <w:pPr>
        <w:ind w:left="2094" w:hanging="360"/>
      </w:pPr>
    </w:lvl>
    <w:lvl w:ilvl="4" w:tplc="04190019" w:tentative="1">
      <w:start w:val="1"/>
      <w:numFmt w:val="lowerLetter"/>
      <w:lvlText w:val="%5."/>
      <w:lvlJc w:val="left"/>
      <w:pPr>
        <w:ind w:left="2814" w:hanging="360"/>
      </w:pPr>
    </w:lvl>
    <w:lvl w:ilvl="5" w:tplc="0419001B" w:tentative="1">
      <w:start w:val="1"/>
      <w:numFmt w:val="lowerRoman"/>
      <w:lvlText w:val="%6."/>
      <w:lvlJc w:val="right"/>
      <w:pPr>
        <w:ind w:left="3534" w:hanging="180"/>
      </w:pPr>
    </w:lvl>
    <w:lvl w:ilvl="6" w:tplc="0419000F" w:tentative="1">
      <w:start w:val="1"/>
      <w:numFmt w:val="decimal"/>
      <w:lvlText w:val="%7."/>
      <w:lvlJc w:val="left"/>
      <w:pPr>
        <w:ind w:left="4254" w:hanging="360"/>
      </w:pPr>
    </w:lvl>
    <w:lvl w:ilvl="7" w:tplc="04190019" w:tentative="1">
      <w:start w:val="1"/>
      <w:numFmt w:val="lowerLetter"/>
      <w:lvlText w:val="%8."/>
      <w:lvlJc w:val="left"/>
      <w:pPr>
        <w:ind w:left="4974" w:hanging="360"/>
      </w:pPr>
    </w:lvl>
    <w:lvl w:ilvl="8" w:tplc="0419001B" w:tentative="1">
      <w:start w:val="1"/>
      <w:numFmt w:val="lowerRoman"/>
      <w:lvlText w:val="%9."/>
      <w:lvlJc w:val="right"/>
      <w:pPr>
        <w:ind w:left="5694" w:hanging="180"/>
      </w:pPr>
    </w:lvl>
  </w:abstractNum>
  <w:abstractNum w:abstractNumId="19" w15:restartNumberingAfterBreak="0">
    <w:nsid w:val="2D5F59C0"/>
    <w:multiLevelType w:val="hybridMultilevel"/>
    <w:tmpl w:val="EE969056"/>
    <w:lvl w:ilvl="0" w:tplc="0419000F">
      <w:start w:val="1"/>
      <w:numFmt w:val="decimal"/>
      <w:lvlText w:val="%1."/>
      <w:lvlJc w:val="left"/>
      <w:pPr>
        <w:ind w:left="862"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0" w15:restartNumberingAfterBreak="0">
    <w:nsid w:val="38F55EEE"/>
    <w:multiLevelType w:val="hybridMultilevel"/>
    <w:tmpl w:val="EE969056"/>
    <w:lvl w:ilvl="0" w:tplc="0419000F">
      <w:start w:val="1"/>
      <w:numFmt w:val="decimal"/>
      <w:lvlText w:val="%1."/>
      <w:lvlJc w:val="left"/>
      <w:pPr>
        <w:ind w:left="862"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1" w15:restartNumberingAfterBreak="0">
    <w:nsid w:val="3C582B9E"/>
    <w:multiLevelType w:val="hybridMultilevel"/>
    <w:tmpl w:val="7354EB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30839A6"/>
    <w:multiLevelType w:val="hybridMultilevel"/>
    <w:tmpl w:val="D9542892"/>
    <w:lvl w:ilvl="0" w:tplc="8A14C116">
      <w:start w:val="15"/>
      <w:numFmt w:val="bullet"/>
      <w:lvlText w:val="-"/>
      <w:lvlJc w:val="left"/>
      <w:pPr>
        <w:ind w:left="1068" w:hanging="360"/>
      </w:pPr>
      <w:rPr>
        <w:rFonts w:ascii="Times New Roman" w:eastAsiaTheme="minorEastAsia"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3" w15:restartNumberingAfterBreak="0">
    <w:nsid w:val="43FE3A57"/>
    <w:multiLevelType w:val="hybridMultilevel"/>
    <w:tmpl w:val="68727E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6283687"/>
    <w:multiLevelType w:val="hybridMultilevel"/>
    <w:tmpl w:val="4AB8C872"/>
    <w:lvl w:ilvl="0" w:tplc="C1B82DD2">
      <w:numFmt w:val="bullet"/>
      <w:lvlText w:val="-"/>
      <w:lvlJc w:val="left"/>
      <w:pPr>
        <w:ind w:left="1429" w:hanging="360"/>
      </w:pPr>
      <w:rPr>
        <w:rFonts w:ascii="Times New Roman"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5" w15:restartNumberingAfterBreak="0">
    <w:nsid w:val="49FC1F3C"/>
    <w:multiLevelType w:val="multilevel"/>
    <w:tmpl w:val="73085AEA"/>
    <w:lvl w:ilvl="0">
      <w:start w:val="1"/>
      <w:numFmt w:val="bullet"/>
      <w:lvlText w:val=""/>
      <w:lvlJc w:val="left"/>
      <w:pPr>
        <w:tabs>
          <w:tab w:val="num" w:pos="720"/>
        </w:tabs>
        <w:ind w:left="720" w:hanging="360"/>
      </w:pPr>
      <w:rPr>
        <w:rFonts w:ascii="Symbol" w:hAnsi="Symbol" w:hint="default"/>
        <w:sz w:val="20"/>
        <w:lang w:val="uk-UA"/>
      </w:rPr>
    </w:lvl>
    <w:lvl w:ilvl="1">
      <w:start w:val="3"/>
      <w:numFmt w:val="decimal"/>
      <w:lvlText w:val="%2."/>
      <w:lvlJc w:val="left"/>
      <w:pPr>
        <w:ind w:left="1440" w:hanging="360"/>
      </w:pPr>
      <w:rPr>
        <w:rFonts w:hint="default"/>
        <w:color w:val="00000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A4572D6"/>
    <w:multiLevelType w:val="multilevel"/>
    <w:tmpl w:val="3982AE18"/>
    <w:lvl w:ilvl="0">
      <w:start w:val="7"/>
      <w:numFmt w:val="decimal"/>
      <w:lvlText w:val="%1."/>
      <w:lvlJc w:val="left"/>
      <w:pPr>
        <w:ind w:left="360" w:hanging="360"/>
      </w:pPr>
      <w:rPr>
        <w:rFonts w:hint="default"/>
        <w:b/>
        <w:bCs w:val="0"/>
      </w:rPr>
    </w:lvl>
    <w:lvl w:ilvl="1">
      <w:start w:val="1"/>
      <w:numFmt w:val="decimal"/>
      <w:lvlText w:val="%1.%2."/>
      <w:lvlJc w:val="left"/>
      <w:pPr>
        <w:ind w:left="1637" w:hanging="360"/>
      </w:pPr>
      <w:rPr>
        <w:rFonts w:hint="default"/>
        <w:b w:val="0"/>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7" w15:restartNumberingAfterBreak="0">
    <w:nsid w:val="4E2A64FB"/>
    <w:multiLevelType w:val="hybridMultilevel"/>
    <w:tmpl w:val="8E66804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15:restartNumberingAfterBreak="0">
    <w:nsid w:val="513A5EC8"/>
    <w:multiLevelType w:val="hybridMultilevel"/>
    <w:tmpl w:val="29FE5AFC"/>
    <w:lvl w:ilvl="0" w:tplc="CCC2B82C">
      <w:start w:val="7"/>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25B4043"/>
    <w:multiLevelType w:val="multilevel"/>
    <w:tmpl w:val="00000001"/>
    <w:lvl w:ilvl="0">
      <w:start w:val="4"/>
      <w:numFmt w:val="decimal"/>
      <w:lvlText w:val="%1."/>
      <w:lvlJc w:val="left"/>
      <w:pPr>
        <w:tabs>
          <w:tab w:val="num" w:pos="720"/>
        </w:tabs>
        <w:ind w:left="720" w:hanging="360"/>
      </w:pPr>
    </w:lvl>
    <w:lvl w:ilvl="1">
      <w:start w:val="3"/>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30" w15:restartNumberingAfterBreak="0">
    <w:nsid w:val="5B0B7438"/>
    <w:multiLevelType w:val="hybridMultilevel"/>
    <w:tmpl w:val="621AE9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DA71CFE"/>
    <w:multiLevelType w:val="hybridMultilevel"/>
    <w:tmpl w:val="E92834AE"/>
    <w:lvl w:ilvl="0" w:tplc="97DC3DD0">
      <w:start w:val="11"/>
      <w:numFmt w:val="bullet"/>
      <w:lvlText w:val="-"/>
      <w:lvlJc w:val="left"/>
      <w:pPr>
        <w:ind w:left="1080" w:hanging="360"/>
      </w:pPr>
      <w:rPr>
        <w:rFonts w:ascii="Calibri" w:eastAsia="Calibri" w:hAnsi="Calibri" w:cs="Calibr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2" w15:restartNumberingAfterBreak="0">
    <w:nsid w:val="65EA12E6"/>
    <w:multiLevelType w:val="multilevel"/>
    <w:tmpl w:val="66A2F068"/>
    <w:lvl w:ilvl="0">
      <w:start w:val="5"/>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69B351CD"/>
    <w:multiLevelType w:val="hybridMultilevel"/>
    <w:tmpl w:val="CD4C832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4" w15:restartNumberingAfterBreak="0">
    <w:nsid w:val="6AC42C05"/>
    <w:multiLevelType w:val="multilevel"/>
    <w:tmpl w:val="0696F338"/>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5" w15:restartNumberingAfterBreak="0">
    <w:nsid w:val="6BF15D42"/>
    <w:multiLevelType w:val="hybridMultilevel"/>
    <w:tmpl w:val="2BB64474"/>
    <w:lvl w:ilvl="0" w:tplc="F16C78DC">
      <w:start w:val="47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3AC5DD8"/>
    <w:multiLevelType w:val="multilevel"/>
    <w:tmpl w:val="211200CE"/>
    <w:lvl w:ilvl="0">
      <w:start w:val="9"/>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7" w15:restartNumberingAfterBreak="0">
    <w:nsid w:val="7A695091"/>
    <w:multiLevelType w:val="hybridMultilevel"/>
    <w:tmpl w:val="7908A90A"/>
    <w:lvl w:ilvl="0" w:tplc="0422000F">
      <w:start w:val="1"/>
      <w:numFmt w:val="decimal"/>
      <w:lvlText w:val="%1."/>
      <w:lvlJc w:val="left"/>
      <w:pPr>
        <w:ind w:left="36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3"/>
  </w:num>
  <w:num w:numId="2">
    <w:abstractNumId w:val="2"/>
  </w:num>
  <w:num w:numId="3">
    <w:abstractNumId w:val="4"/>
  </w:num>
  <w:num w:numId="4">
    <w:abstractNumId w:val="5"/>
  </w:num>
  <w:num w:numId="5">
    <w:abstractNumId w:val="6"/>
  </w:num>
  <w:num w:numId="6">
    <w:abstractNumId w:val="29"/>
  </w:num>
  <w:num w:numId="7">
    <w:abstractNumId w:val="22"/>
  </w:num>
  <w:num w:numId="8">
    <w:abstractNumId w:val="17"/>
  </w:num>
  <w:num w:numId="9">
    <w:abstractNumId w:val="25"/>
  </w:num>
  <w:num w:numId="10">
    <w:abstractNumId w:val="32"/>
  </w:num>
  <w:num w:numId="11">
    <w:abstractNumId w:val="12"/>
  </w:num>
  <w:num w:numId="12">
    <w:abstractNumId w:val="15"/>
  </w:num>
  <w:num w:numId="13">
    <w:abstractNumId w:val="13"/>
  </w:num>
  <w:num w:numId="14">
    <w:abstractNumId w:val="11"/>
  </w:num>
  <w:num w:numId="15">
    <w:abstractNumId w:val="26"/>
  </w:num>
  <w:num w:numId="16">
    <w:abstractNumId w:val="10"/>
  </w:num>
  <w:num w:numId="17">
    <w:abstractNumId w:val="36"/>
  </w:num>
  <w:num w:numId="18">
    <w:abstractNumId w:val="34"/>
  </w:num>
  <w:num w:numId="19">
    <w:abstractNumId w:val="23"/>
  </w:num>
  <w:num w:numId="20">
    <w:abstractNumId w:val="14"/>
  </w:num>
  <w:num w:numId="21">
    <w:abstractNumId w:val="37"/>
  </w:num>
  <w:num w:numId="22">
    <w:abstractNumId w:val="27"/>
  </w:num>
  <w:num w:numId="23">
    <w:abstractNumId w:val="7"/>
  </w:num>
  <w:num w:numId="24">
    <w:abstractNumId w:val="9"/>
  </w:num>
  <w:num w:numId="25">
    <w:abstractNumId w:val="33"/>
  </w:num>
  <w:num w:numId="26">
    <w:abstractNumId w:val="18"/>
  </w:num>
  <w:num w:numId="27">
    <w:abstractNumId w:val="21"/>
  </w:num>
  <w:num w:numId="28">
    <w:abstractNumId w:val="19"/>
  </w:num>
  <w:num w:numId="29">
    <w:abstractNumId w:val="28"/>
  </w:num>
  <w:num w:numId="30">
    <w:abstractNumId w:val="20"/>
  </w:num>
  <w:num w:numId="31">
    <w:abstractNumId w:val="30"/>
  </w:num>
  <w:num w:numId="32">
    <w:abstractNumId w:val="31"/>
  </w:num>
  <w:num w:numId="33">
    <w:abstractNumId w:val="16"/>
  </w:num>
  <w:num w:numId="34">
    <w:abstractNumId w:val="35"/>
  </w:num>
  <w:num w:numId="35">
    <w:abstractNumId w:val="8"/>
  </w:num>
  <w:num w:numId="36">
    <w:abstractNumId w:val="2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1474"/>
    <w:rsid w:val="00000087"/>
    <w:rsid w:val="00003457"/>
    <w:rsid w:val="000034A2"/>
    <w:rsid w:val="000036CF"/>
    <w:rsid w:val="00003A10"/>
    <w:rsid w:val="00004AFE"/>
    <w:rsid w:val="00004C4B"/>
    <w:rsid w:val="00004CFE"/>
    <w:rsid w:val="00005A37"/>
    <w:rsid w:val="00006721"/>
    <w:rsid w:val="00006F98"/>
    <w:rsid w:val="0000718D"/>
    <w:rsid w:val="0000764E"/>
    <w:rsid w:val="0000778F"/>
    <w:rsid w:val="000077AB"/>
    <w:rsid w:val="00007C94"/>
    <w:rsid w:val="000107D3"/>
    <w:rsid w:val="0001093B"/>
    <w:rsid w:val="00011862"/>
    <w:rsid w:val="000118AA"/>
    <w:rsid w:val="00011AED"/>
    <w:rsid w:val="00012E1E"/>
    <w:rsid w:val="00013A0F"/>
    <w:rsid w:val="0001456E"/>
    <w:rsid w:val="000153DE"/>
    <w:rsid w:val="000166D7"/>
    <w:rsid w:val="00016F83"/>
    <w:rsid w:val="00017883"/>
    <w:rsid w:val="00020D49"/>
    <w:rsid w:val="000216FB"/>
    <w:rsid w:val="000217F1"/>
    <w:rsid w:val="000223ED"/>
    <w:rsid w:val="00023317"/>
    <w:rsid w:val="00023E18"/>
    <w:rsid w:val="00024D77"/>
    <w:rsid w:val="00025492"/>
    <w:rsid w:val="00025691"/>
    <w:rsid w:val="0002587A"/>
    <w:rsid w:val="00025C4E"/>
    <w:rsid w:val="00025C71"/>
    <w:rsid w:val="00025E9B"/>
    <w:rsid w:val="00026128"/>
    <w:rsid w:val="00027A7A"/>
    <w:rsid w:val="0003266F"/>
    <w:rsid w:val="0003321A"/>
    <w:rsid w:val="0003483F"/>
    <w:rsid w:val="00035CF6"/>
    <w:rsid w:val="00035F87"/>
    <w:rsid w:val="000361E4"/>
    <w:rsid w:val="00036533"/>
    <w:rsid w:val="00037473"/>
    <w:rsid w:val="000379A4"/>
    <w:rsid w:val="00037AE0"/>
    <w:rsid w:val="00037C42"/>
    <w:rsid w:val="0004014C"/>
    <w:rsid w:val="00040B2F"/>
    <w:rsid w:val="00040F5C"/>
    <w:rsid w:val="00041E3B"/>
    <w:rsid w:val="0004378B"/>
    <w:rsid w:val="00044429"/>
    <w:rsid w:val="00044892"/>
    <w:rsid w:val="00044B91"/>
    <w:rsid w:val="00044DE1"/>
    <w:rsid w:val="00045993"/>
    <w:rsid w:val="00045DA1"/>
    <w:rsid w:val="000463F2"/>
    <w:rsid w:val="000465F6"/>
    <w:rsid w:val="00046C58"/>
    <w:rsid w:val="00047297"/>
    <w:rsid w:val="000478CE"/>
    <w:rsid w:val="00051029"/>
    <w:rsid w:val="000510C1"/>
    <w:rsid w:val="0005113B"/>
    <w:rsid w:val="00051AF9"/>
    <w:rsid w:val="0005341D"/>
    <w:rsid w:val="00053650"/>
    <w:rsid w:val="00053B57"/>
    <w:rsid w:val="00053EE0"/>
    <w:rsid w:val="000540CC"/>
    <w:rsid w:val="000548C0"/>
    <w:rsid w:val="00054FAE"/>
    <w:rsid w:val="00055268"/>
    <w:rsid w:val="00056DE0"/>
    <w:rsid w:val="00057928"/>
    <w:rsid w:val="00057FF6"/>
    <w:rsid w:val="0006000C"/>
    <w:rsid w:val="00061360"/>
    <w:rsid w:val="0006193D"/>
    <w:rsid w:val="00062194"/>
    <w:rsid w:val="000627F8"/>
    <w:rsid w:val="00062A87"/>
    <w:rsid w:val="000635DC"/>
    <w:rsid w:val="00064403"/>
    <w:rsid w:val="00064F66"/>
    <w:rsid w:val="000655DE"/>
    <w:rsid w:val="00065E58"/>
    <w:rsid w:val="00066139"/>
    <w:rsid w:val="00066711"/>
    <w:rsid w:val="00066995"/>
    <w:rsid w:val="0007052D"/>
    <w:rsid w:val="00070C3C"/>
    <w:rsid w:val="00070CEA"/>
    <w:rsid w:val="00070D45"/>
    <w:rsid w:val="000711FA"/>
    <w:rsid w:val="000715E8"/>
    <w:rsid w:val="00071835"/>
    <w:rsid w:val="00071A09"/>
    <w:rsid w:val="0007293A"/>
    <w:rsid w:val="000735EF"/>
    <w:rsid w:val="00073A3A"/>
    <w:rsid w:val="00074418"/>
    <w:rsid w:val="00075178"/>
    <w:rsid w:val="000752AC"/>
    <w:rsid w:val="00075FCB"/>
    <w:rsid w:val="000762B9"/>
    <w:rsid w:val="00076A48"/>
    <w:rsid w:val="00077198"/>
    <w:rsid w:val="0007761F"/>
    <w:rsid w:val="00077C43"/>
    <w:rsid w:val="000810D7"/>
    <w:rsid w:val="000814EB"/>
    <w:rsid w:val="00081FA2"/>
    <w:rsid w:val="000821FC"/>
    <w:rsid w:val="00082906"/>
    <w:rsid w:val="00083305"/>
    <w:rsid w:val="00084212"/>
    <w:rsid w:val="00085275"/>
    <w:rsid w:val="000857A1"/>
    <w:rsid w:val="0008616B"/>
    <w:rsid w:val="000864C0"/>
    <w:rsid w:val="00086936"/>
    <w:rsid w:val="00086FD2"/>
    <w:rsid w:val="000875E2"/>
    <w:rsid w:val="00087B78"/>
    <w:rsid w:val="00090AB8"/>
    <w:rsid w:val="00090E5E"/>
    <w:rsid w:val="0009120E"/>
    <w:rsid w:val="000923C1"/>
    <w:rsid w:val="00092424"/>
    <w:rsid w:val="00092E71"/>
    <w:rsid w:val="0009334E"/>
    <w:rsid w:val="0009426F"/>
    <w:rsid w:val="000946DD"/>
    <w:rsid w:val="00094D7F"/>
    <w:rsid w:val="00095CED"/>
    <w:rsid w:val="0009736C"/>
    <w:rsid w:val="000A0215"/>
    <w:rsid w:val="000A0D9F"/>
    <w:rsid w:val="000A14B6"/>
    <w:rsid w:val="000A1ECE"/>
    <w:rsid w:val="000A2250"/>
    <w:rsid w:val="000A27EB"/>
    <w:rsid w:val="000A29D8"/>
    <w:rsid w:val="000A2AF9"/>
    <w:rsid w:val="000A2BF1"/>
    <w:rsid w:val="000A2F6E"/>
    <w:rsid w:val="000A301B"/>
    <w:rsid w:val="000A4134"/>
    <w:rsid w:val="000A43F8"/>
    <w:rsid w:val="000A50C0"/>
    <w:rsid w:val="000A5E3A"/>
    <w:rsid w:val="000A66DB"/>
    <w:rsid w:val="000A7B5C"/>
    <w:rsid w:val="000A7FC8"/>
    <w:rsid w:val="000B02E6"/>
    <w:rsid w:val="000B0B18"/>
    <w:rsid w:val="000B1CCC"/>
    <w:rsid w:val="000B1EBB"/>
    <w:rsid w:val="000B2E6B"/>
    <w:rsid w:val="000B2E6F"/>
    <w:rsid w:val="000B2E96"/>
    <w:rsid w:val="000B3279"/>
    <w:rsid w:val="000B3624"/>
    <w:rsid w:val="000B5A4F"/>
    <w:rsid w:val="000B6021"/>
    <w:rsid w:val="000B60D0"/>
    <w:rsid w:val="000B69F7"/>
    <w:rsid w:val="000B6AF9"/>
    <w:rsid w:val="000B6CCC"/>
    <w:rsid w:val="000B722F"/>
    <w:rsid w:val="000B74B6"/>
    <w:rsid w:val="000C0723"/>
    <w:rsid w:val="000C082D"/>
    <w:rsid w:val="000C0F8B"/>
    <w:rsid w:val="000C1882"/>
    <w:rsid w:val="000C23D6"/>
    <w:rsid w:val="000C27CA"/>
    <w:rsid w:val="000C27D3"/>
    <w:rsid w:val="000C2A3A"/>
    <w:rsid w:val="000C2AE1"/>
    <w:rsid w:val="000C2E12"/>
    <w:rsid w:val="000C317C"/>
    <w:rsid w:val="000C321B"/>
    <w:rsid w:val="000C33AA"/>
    <w:rsid w:val="000C3900"/>
    <w:rsid w:val="000C4646"/>
    <w:rsid w:val="000C6064"/>
    <w:rsid w:val="000C6A81"/>
    <w:rsid w:val="000C6D1F"/>
    <w:rsid w:val="000C7444"/>
    <w:rsid w:val="000C7F4F"/>
    <w:rsid w:val="000D0962"/>
    <w:rsid w:val="000D10F0"/>
    <w:rsid w:val="000D14B5"/>
    <w:rsid w:val="000D186D"/>
    <w:rsid w:val="000D2023"/>
    <w:rsid w:val="000D2987"/>
    <w:rsid w:val="000D2E9A"/>
    <w:rsid w:val="000D31B7"/>
    <w:rsid w:val="000D3BB6"/>
    <w:rsid w:val="000D4442"/>
    <w:rsid w:val="000D4C23"/>
    <w:rsid w:val="000D4D73"/>
    <w:rsid w:val="000D5E27"/>
    <w:rsid w:val="000D61AE"/>
    <w:rsid w:val="000D728F"/>
    <w:rsid w:val="000D7852"/>
    <w:rsid w:val="000E0185"/>
    <w:rsid w:val="000E0546"/>
    <w:rsid w:val="000E0749"/>
    <w:rsid w:val="000E07D1"/>
    <w:rsid w:val="000E0852"/>
    <w:rsid w:val="000E1638"/>
    <w:rsid w:val="000E1714"/>
    <w:rsid w:val="000E1DF0"/>
    <w:rsid w:val="000E2365"/>
    <w:rsid w:val="000E3354"/>
    <w:rsid w:val="000E3455"/>
    <w:rsid w:val="000E40AC"/>
    <w:rsid w:val="000E5102"/>
    <w:rsid w:val="000E5E72"/>
    <w:rsid w:val="000E6107"/>
    <w:rsid w:val="000E695C"/>
    <w:rsid w:val="000E6E87"/>
    <w:rsid w:val="000E7CC9"/>
    <w:rsid w:val="000E7D0F"/>
    <w:rsid w:val="000F014F"/>
    <w:rsid w:val="000F0A1E"/>
    <w:rsid w:val="000F137D"/>
    <w:rsid w:val="000F1BAD"/>
    <w:rsid w:val="000F43CA"/>
    <w:rsid w:val="000F4E74"/>
    <w:rsid w:val="000F6FB8"/>
    <w:rsid w:val="000F718C"/>
    <w:rsid w:val="000F7613"/>
    <w:rsid w:val="000F7A7E"/>
    <w:rsid w:val="0010017E"/>
    <w:rsid w:val="0010024B"/>
    <w:rsid w:val="00100270"/>
    <w:rsid w:val="001009BD"/>
    <w:rsid w:val="00100FBC"/>
    <w:rsid w:val="001011D2"/>
    <w:rsid w:val="00102579"/>
    <w:rsid w:val="00103A91"/>
    <w:rsid w:val="001040FE"/>
    <w:rsid w:val="001043AC"/>
    <w:rsid w:val="001049EF"/>
    <w:rsid w:val="001052E3"/>
    <w:rsid w:val="001053D5"/>
    <w:rsid w:val="00105D0F"/>
    <w:rsid w:val="001062CB"/>
    <w:rsid w:val="001066C9"/>
    <w:rsid w:val="0011000C"/>
    <w:rsid w:val="0011043A"/>
    <w:rsid w:val="00110EAD"/>
    <w:rsid w:val="00111A4A"/>
    <w:rsid w:val="00111D15"/>
    <w:rsid w:val="00111E49"/>
    <w:rsid w:val="001125A7"/>
    <w:rsid w:val="001137F8"/>
    <w:rsid w:val="00113B33"/>
    <w:rsid w:val="001141CC"/>
    <w:rsid w:val="001146D8"/>
    <w:rsid w:val="001146D9"/>
    <w:rsid w:val="00114768"/>
    <w:rsid w:val="0011494A"/>
    <w:rsid w:val="00114BEE"/>
    <w:rsid w:val="00115A11"/>
    <w:rsid w:val="00115BE8"/>
    <w:rsid w:val="00115D28"/>
    <w:rsid w:val="00115E3D"/>
    <w:rsid w:val="00116453"/>
    <w:rsid w:val="001168CB"/>
    <w:rsid w:val="001173BC"/>
    <w:rsid w:val="00117918"/>
    <w:rsid w:val="00117BD3"/>
    <w:rsid w:val="00117DB9"/>
    <w:rsid w:val="00120831"/>
    <w:rsid w:val="00120C21"/>
    <w:rsid w:val="001217F6"/>
    <w:rsid w:val="001219F6"/>
    <w:rsid w:val="00121C59"/>
    <w:rsid w:val="00121D3E"/>
    <w:rsid w:val="001236AC"/>
    <w:rsid w:val="00123AFE"/>
    <w:rsid w:val="00123DB1"/>
    <w:rsid w:val="001245BA"/>
    <w:rsid w:val="001258C5"/>
    <w:rsid w:val="0012607C"/>
    <w:rsid w:val="00130CE5"/>
    <w:rsid w:val="001310B3"/>
    <w:rsid w:val="001321F7"/>
    <w:rsid w:val="00132B75"/>
    <w:rsid w:val="00132F42"/>
    <w:rsid w:val="0013373F"/>
    <w:rsid w:val="0013459B"/>
    <w:rsid w:val="001349C1"/>
    <w:rsid w:val="00135B89"/>
    <w:rsid w:val="00137A26"/>
    <w:rsid w:val="00140FBC"/>
    <w:rsid w:val="00142A6D"/>
    <w:rsid w:val="00143A01"/>
    <w:rsid w:val="00143F03"/>
    <w:rsid w:val="00144A69"/>
    <w:rsid w:val="00144FA5"/>
    <w:rsid w:val="00145081"/>
    <w:rsid w:val="00145359"/>
    <w:rsid w:val="001453C0"/>
    <w:rsid w:val="00145755"/>
    <w:rsid w:val="0014720B"/>
    <w:rsid w:val="00147FB3"/>
    <w:rsid w:val="001506D9"/>
    <w:rsid w:val="00150784"/>
    <w:rsid w:val="001509CF"/>
    <w:rsid w:val="001510C8"/>
    <w:rsid w:val="0015123E"/>
    <w:rsid w:val="00151B68"/>
    <w:rsid w:val="001523DB"/>
    <w:rsid w:val="0015262F"/>
    <w:rsid w:val="00153458"/>
    <w:rsid w:val="00153848"/>
    <w:rsid w:val="001552AF"/>
    <w:rsid w:val="00155ACB"/>
    <w:rsid w:val="0015624A"/>
    <w:rsid w:val="00156921"/>
    <w:rsid w:val="0015705D"/>
    <w:rsid w:val="00160BCE"/>
    <w:rsid w:val="001624BB"/>
    <w:rsid w:val="00163347"/>
    <w:rsid w:val="00164E27"/>
    <w:rsid w:val="001651D3"/>
    <w:rsid w:val="00165908"/>
    <w:rsid w:val="00165C39"/>
    <w:rsid w:val="00166828"/>
    <w:rsid w:val="001669E7"/>
    <w:rsid w:val="001670E0"/>
    <w:rsid w:val="0017059B"/>
    <w:rsid w:val="00170973"/>
    <w:rsid w:val="00171783"/>
    <w:rsid w:val="00171C47"/>
    <w:rsid w:val="00172A89"/>
    <w:rsid w:val="0017438F"/>
    <w:rsid w:val="00175027"/>
    <w:rsid w:val="00175645"/>
    <w:rsid w:val="001757D0"/>
    <w:rsid w:val="00175C1E"/>
    <w:rsid w:val="001771BD"/>
    <w:rsid w:val="00180C77"/>
    <w:rsid w:val="00180CEF"/>
    <w:rsid w:val="0018173D"/>
    <w:rsid w:val="00182238"/>
    <w:rsid w:val="00182478"/>
    <w:rsid w:val="001827AA"/>
    <w:rsid w:val="001829A0"/>
    <w:rsid w:val="00184087"/>
    <w:rsid w:val="00184390"/>
    <w:rsid w:val="00184746"/>
    <w:rsid w:val="00184D09"/>
    <w:rsid w:val="001856D4"/>
    <w:rsid w:val="001869CC"/>
    <w:rsid w:val="00186A74"/>
    <w:rsid w:val="001878EF"/>
    <w:rsid w:val="00187B72"/>
    <w:rsid w:val="00187E7D"/>
    <w:rsid w:val="00190920"/>
    <w:rsid w:val="00190C34"/>
    <w:rsid w:val="00190F92"/>
    <w:rsid w:val="0019106B"/>
    <w:rsid w:val="00191A3A"/>
    <w:rsid w:val="0019200E"/>
    <w:rsid w:val="001922EB"/>
    <w:rsid w:val="00192B74"/>
    <w:rsid w:val="00192CE1"/>
    <w:rsid w:val="00193422"/>
    <w:rsid w:val="00194475"/>
    <w:rsid w:val="001950C9"/>
    <w:rsid w:val="001956AD"/>
    <w:rsid w:val="0019589E"/>
    <w:rsid w:val="00195CDF"/>
    <w:rsid w:val="00195F26"/>
    <w:rsid w:val="00196498"/>
    <w:rsid w:val="00196619"/>
    <w:rsid w:val="001967B7"/>
    <w:rsid w:val="001970E1"/>
    <w:rsid w:val="0019773B"/>
    <w:rsid w:val="00197995"/>
    <w:rsid w:val="00197A07"/>
    <w:rsid w:val="001A015C"/>
    <w:rsid w:val="001A0906"/>
    <w:rsid w:val="001A1222"/>
    <w:rsid w:val="001A182B"/>
    <w:rsid w:val="001A1A12"/>
    <w:rsid w:val="001A24D7"/>
    <w:rsid w:val="001A3296"/>
    <w:rsid w:val="001A343C"/>
    <w:rsid w:val="001A3997"/>
    <w:rsid w:val="001A3D29"/>
    <w:rsid w:val="001A4497"/>
    <w:rsid w:val="001A510F"/>
    <w:rsid w:val="001A62EE"/>
    <w:rsid w:val="001A656B"/>
    <w:rsid w:val="001A7476"/>
    <w:rsid w:val="001A77B3"/>
    <w:rsid w:val="001A7BBF"/>
    <w:rsid w:val="001B0B71"/>
    <w:rsid w:val="001B1380"/>
    <w:rsid w:val="001B19E8"/>
    <w:rsid w:val="001B1C78"/>
    <w:rsid w:val="001B20F4"/>
    <w:rsid w:val="001B22FE"/>
    <w:rsid w:val="001B2543"/>
    <w:rsid w:val="001B2D97"/>
    <w:rsid w:val="001B3077"/>
    <w:rsid w:val="001B47F8"/>
    <w:rsid w:val="001B52CD"/>
    <w:rsid w:val="001B589C"/>
    <w:rsid w:val="001B58DA"/>
    <w:rsid w:val="001B66CA"/>
    <w:rsid w:val="001B6946"/>
    <w:rsid w:val="001B6B52"/>
    <w:rsid w:val="001B706A"/>
    <w:rsid w:val="001C0803"/>
    <w:rsid w:val="001C0CE5"/>
    <w:rsid w:val="001C0F78"/>
    <w:rsid w:val="001C29E9"/>
    <w:rsid w:val="001C2F22"/>
    <w:rsid w:val="001C476E"/>
    <w:rsid w:val="001C514E"/>
    <w:rsid w:val="001C5884"/>
    <w:rsid w:val="001C593D"/>
    <w:rsid w:val="001C62B5"/>
    <w:rsid w:val="001C658F"/>
    <w:rsid w:val="001C68AF"/>
    <w:rsid w:val="001C6C2F"/>
    <w:rsid w:val="001C73C1"/>
    <w:rsid w:val="001C745A"/>
    <w:rsid w:val="001D094B"/>
    <w:rsid w:val="001D0A07"/>
    <w:rsid w:val="001D0D72"/>
    <w:rsid w:val="001D1414"/>
    <w:rsid w:val="001D164A"/>
    <w:rsid w:val="001D21A1"/>
    <w:rsid w:val="001D2B5F"/>
    <w:rsid w:val="001D38E9"/>
    <w:rsid w:val="001D3E15"/>
    <w:rsid w:val="001D45D9"/>
    <w:rsid w:val="001D4A4D"/>
    <w:rsid w:val="001D55B4"/>
    <w:rsid w:val="001D5657"/>
    <w:rsid w:val="001D6BCF"/>
    <w:rsid w:val="001D6E94"/>
    <w:rsid w:val="001D7184"/>
    <w:rsid w:val="001D7879"/>
    <w:rsid w:val="001E05E7"/>
    <w:rsid w:val="001E0BF7"/>
    <w:rsid w:val="001E152D"/>
    <w:rsid w:val="001E24AC"/>
    <w:rsid w:val="001E34D2"/>
    <w:rsid w:val="001E3FB4"/>
    <w:rsid w:val="001E433F"/>
    <w:rsid w:val="001E43A1"/>
    <w:rsid w:val="001E4EE2"/>
    <w:rsid w:val="001E660F"/>
    <w:rsid w:val="001E6EFC"/>
    <w:rsid w:val="001E7D3D"/>
    <w:rsid w:val="001F04A1"/>
    <w:rsid w:val="001F0CAB"/>
    <w:rsid w:val="001F1321"/>
    <w:rsid w:val="001F2CF4"/>
    <w:rsid w:val="001F66EB"/>
    <w:rsid w:val="001F7EC8"/>
    <w:rsid w:val="002005EF"/>
    <w:rsid w:val="002015EB"/>
    <w:rsid w:val="00201F5B"/>
    <w:rsid w:val="00202DD4"/>
    <w:rsid w:val="002059E5"/>
    <w:rsid w:val="00206FA2"/>
    <w:rsid w:val="0020726E"/>
    <w:rsid w:val="002101B3"/>
    <w:rsid w:val="0021171E"/>
    <w:rsid w:val="002119BA"/>
    <w:rsid w:val="00211C7A"/>
    <w:rsid w:val="00212092"/>
    <w:rsid w:val="00212AC2"/>
    <w:rsid w:val="00212F5F"/>
    <w:rsid w:val="00213495"/>
    <w:rsid w:val="00214A62"/>
    <w:rsid w:val="00215205"/>
    <w:rsid w:val="00215B6F"/>
    <w:rsid w:val="00216F4B"/>
    <w:rsid w:val="00220653"/>
    <w:rsid w:val="00220865"/>
    <w:rsid w:val="00221590"/>
    <w:rsid w:val="0022174A"/>
    <w:rsid w:val="00221D04"/>
    <w:rsid w:val="00221E9C"/>
    <w:rsid w:val="00221ED9"/>
    <w:rsid w:val="002227E6"/>
    <w:rsid w:val="002228C4"/>
    <w:rsid w:val="00222A39"/>
    <w:rsid w:val="00222AF1"/>
    <w:rsid w:val="002235FC"/>
    <w:rsid w:val="00223AB1"/>
    <w:rsid w:val="0022403A"/>
    <w:rsid w:val="002253FC"/>
    <w:rsid w:val="002256F2"/>
    <w:rsid w:val="00225769"/>
    <w:rsid w:val="002269E6"/>
    <w:rsid w:val="002273D6"/>
    <w:rsid w:val="00227D83"/>
    <w:rsid w:val="00227E1C"/>
    <w:rsid w:val="00230470"/>
    <w:rsid w:val="00231E93"/>
    <w:rsid w:val="00232069"/>
    <w:rsid w:val="00232123"/>
    <w:rsid w:val="00232E38"/>
    <w:rsid w:val="00233AEA"/>
    <w:rsid w:val="00233CE3"/>
    <w:rsid w:val="00234418"/>
    <w:rsid w:val="002356EF"/>
    <w:rsid w:val="00235834"/>
    <w:rsid w:val="002359FF"/>
    <w:rsid w:val="002363BB"/>
    <w:rsid w:val="00237062"/>
    <w:rsid w:val="00237A8A"/>
    <w:rsid w:val="00237E56"/>
    <w:rsid w:val="00240E49"/>
    <w:rsid w:val="00243CD1"/>
    <w:rsid w:val="00243ED3"/>
    <w:rsid w:val="00244240"/>
    <w:rsid w:val="002444A6"/>
    <w:rsid w:val="002448B3"/>
    <w:rsid w:val="00245480"/>
    <w:rsid w:val="002454FE"/>
    <w:rsid w:val="00245FA8"/>
    <w:rsid w:val="00246A21"/>
    <w:rsid w:val="00247101"/>
    <w:rsid w:val="002475B7"/>
    <w:rsid w:val="00247C5B"/>
    <w:rsid w:val="00250AA9"/>
    <w:rsid w:val="00251618"/>
    <w:rsid w:val="002535E8"/>
    <w:rsid w:val="0025428B"/>
    <w:rsid w:val="0025460B"/>
    <w:rsid w:val="0025464F"/>
    <w:rsid w:val="00254888"/>
    <w:rsid w:val="00254B3C"/>
    <w:rsid w:val="00254D3C"/>
    <w:rsid w:val="00255441"/>
    <w:rsid w:val="00255D60"/>
    <w:rsid w:val="00255DFC"/>
    <w:rsid w:val="0025608F"/>
    <w:rsid w:val="0025696B"/>
    <w:rsid w:val="002571BD"/>
    <w:rsid w:val="00257291"/>
    <w:rsid w:val="0025738D"/>
    <w:rsid w:val="002578E5"/>
    <w:rsid w:val="00260962"/>
    <w:rsid w:val="00261193"/>
    <w:rsid w:val="00261493"/>
    <w:rsid w:val="002619FA"/>
    <w:rsid w:val="002625D2"/>
    <w:rsid w:val="00263972"/>
    <w:rsid w:val="00263C69"/>
    <w:rsid w:val="00264EE3"/>
    <w:rsid w:val="00264F5F"/>
    <w:rsid w:val="002651B4"/>
    <w:rsid w:val="00265777"/>
    <w:rsid w:val="00265E65"/>
    <w:rsid w:val="002664A1"/>
    <w:rsid w:val="00266783"/>
    <w:rsid w:val="00266A04"/>
    <w:rsid w:val="00266F89"/>
    <w:rsid w:val="00267383"/>
    <w:rsid w:val="002676EB"/>
    <w:rsid w:val="002702D6"/>
    <w:rsid w:val="00270485"/>
    <w:rsid w:val="00270880"/>
    <w:rsid w:val="00270901"/>
    <w:rsid w:val="00271A83"/>
    <w:rsid w:val="00271E04"/>
    <w:rsid w:val="002731AA"/>
    <w:rsid w:val="002739D6"/>
    <w:rsid w:val="0027516D"/>
    <w:rsid w:val="00275C10"/>
    <w:rsid w:val="0027624C"/>
    <w:rsid w:val="0027658B"/>
    <w:rsid w:val="002771D3"/>
    <w:rsid w:val="00277BA5"/>
    <w:rsid w:val="00277C5B"/>
    <w:rsid w:val="002805C4"/>
    <w:rsid w:val="00280A27"/>
    <w:rsid w:val="002833CD"/>
    <w:rsid w:val="002837E7"/>
    <w:rsid w:val="00283945"/>
    <w:rsid w:val="0028399A"/>
    <w:rsid w:val="00283CFE"/>
    <w:rsid w:val="0028411C"/>
    <w:rsid w:val="00284D51"/>
    <w:rsid w:val="002857E1"/>
    <w:rsid w:val="00285C91"/>
    <w:rsid w:val="0028648B"/>
    <w:rsid w:val="002864B5"/>
    <w:rsid w:val="002864C4"/>
    <w:rsid w:val="00287E7C"/>
    <w:rsid w:val="0029020A"/>
    <w:rsid w:val="00290505"/>
    <w:rsid w:val="00291232"/>
    <w:rsid w:val="002917DA"/>
    <w:rsid w:val="00291A00"/>
    <w:rsid w:val="00291AD3"/>
    <w:rsid w:val="00291F2A"/>
    <w:rsid w:val="00292991"/>
    <w:rsid w:val="00292CCA"/>
    <w:rsid w:val="00292E51"/>
    <w:rsid w:val="0029388E"/>
    <w:rsid w:val="00293A6C"/>
    <w:rsid w:val="00293B1F"/>
    <w:rsid w:val="002946C3"/>
    <w:rsid w:val="00294DCC"/>
    <w:rsid w:val="002954A9"/>
    <w:rsid w:val="00295A24"/>
    <w:rsid w:val="002960D3"/>
    <w:rsid w:val="002965FB"/>
    <w:rsid w:val="00296F64"/>
    <w:rsid w:val="00297568"/>
    <w:rsid w:val="00297A89"/>
    <w:rsid w:val="00297CDD"/>
    <w:rsid w:val="00297F09"/>
    <w:rsid w:val="002A0EAA"/>
    <w:rsid w:val="002A0FCE"/>
    <w:rsid w:val="002A28AC"/>
    <w:rsid w:val="002A3E7E"/>
    <w:rsid w:val="002A4807"/>
    <w:rsid w:val="002A4A2A"/>
    <w:rsid w:val="002A56C5"/>
    <w:rsid w:val="002A5E68"/>
    <w:rsid w:val="002A68B1"/>
    <w:rsid w:val="002A738D"/>
    <w:rsid w:val="002A7B00"/>
    <w:rsid w:val="002A7C2B"/>
    <w:rsid w:val="002B0B30"/>
    <w:rsid w:val="002B0CCA"/>
    <w:rsid w:val="002B1367"/>
    <w:rsid w:val="002B16A0"/>
    <w:rsid w:val="002B1D6F"/>
    <w:rsid w:val="002B21F3"/>
    <w:rsid w:val="002B2B4A"/>
    <w:rsid w:val="002B393B"/>
    <w:rsid w:val="002B47AC"/>
    <w:rsid w:val="002B4B05"/>
    <w:rsid w:val="002B5713"/>
    <w:rsid w:val="002B5879"/>
    <w:rsid w:val="002B5977"/>
    <w:rsid w:val="002B5CDC"/>
    <w:rsid w:val="002B5D81"/>
    <w:rsid w:val="002B780E"/>
    <w:rsid w:val="002B78E5"/>
    <w:rsid w:val="002C00D2"/>
    <w:rsid w:val="002C036F"/>
    <w:rsid w:val="002C0D3B"/>
    <w:rsid w:val="002C1161"/>
    <w:rsid w:val="002C2439"/>
    <w:rsid w:val="002C31B7"/>
    <w:rsid w:val="002C3510"/>
    <w:rsid w:val="002C37C6"/>
    <w:rsid w:val="002C3C6F"/>
    <w:rsid w:val="002C41BB"/>
    <w:rsid w:val="002C41F1"/>
    <w:rsid w:val="002C4265"/>
    <w:rsid w:val="002C4306"/>
    <w:rsid w:val="002C4A7F"/>
    <w:rsid w:val="002C54CE"/>
    <w:rsid w:val="002C5BAD"/>
    <w:rsid w:val="002C5E0D"/>
    <w:rsid w:val="002C6803"/>
    <w:rsid w:val="002C6B94"/>
    <w:rsid w:val="002C71F6"/>
    <w:rsid w:val="002C73D6"/>
    <w:rsid w:val="002D0011"/>
    <w:rsid w:val="002D5D1D"/>
    <w:rsid w:val="002D5F42"/>
    <w:rsid w:val="002D64BD"/>
    <w:rsid w:val="002D6AAC"/>
    <w:rsid w:val="002D706A"/>
    <w:rsid w:val="002E08AB"/>
    <w:rsid w:val="002E12B2"/>
    <w:rsid w:val="002E166A"/>
    <w:rsid w:val="002E17DC"/>
    <w:rsid w:val="002E2854"/>
    <w:rsid w:val="002E3BE6"/>
    <w:rsid w:val="002E4018"/>
    <w:rsid w:val="002E42DD"/>
    <w:rsid w:val="002E42EC"/>
    <w:rsid w:val="002E4314"/>
    <w:rsid w:val="002E4B50"/>
    <w:rsid w:val="002E619B"/>
    <w:rsid w:val="002E6846"/>
    <w:rsid w:val="002E6AE7"/>
    <w:rsid w:val="002E7CCF"/>
    <w:rsid w:val="002E7D1E"/>
    <w:rsid w:val="002F08BB"/>
    <w:rsid w:val="002F0A1B"/>
    <w:rsid w:val="002F0BAF"/>
    <w:rsid w:val="002F10E9"/>
    <w:rsid w:val="002F119E"/>
    <w:rsid w:val="002F11C6"/>
    <w:rsid w:val="002F1D59"/>
    <w:rsid w:val="002F2789"/>
    <w:rsid w:val="002F2B9B"/>
    <w:rsid w:val="002F2C60"/>
    <w:rsid w:val="002F370D"/>
    <w:rsid w:val="002F384B"/>
    <w:rsid w:val="002F394E"/>
    <w:rsid w:val="002F3F7F"/>
    <w:rsid w:val="002F671A"/>
    <w:rsid w:val="002F78B1"/>
    <w:rsid w:val="002F7BD6"/>
    <w:rsid w:val="002F7C33"/>
    <w:rsid w:val="0030026F"/>
    <w:rsid w:val="003004BC"/>
    <w:rsid w:val="003004D9"/>
    <w:rsid w:val="003008B7"/>
    <w:rsid w:val="00300A0C"/>
    <w:rsid w:val="00300DD7"/>
    <w:rsid w:val="00301813"/>
    <w:rsid w:val="00301907"/>
    <w:rsid w:val="00301986"/>
    <w:rsid w:val="0030226E"/>
    <w:rsid w:val="00302584"/>
    <w:rsid w:val="00302FFD"/>
    <w:rsid w:val="003030A6"/>
    <w:rsid w:val="00303401"/>
    <w:rsid w:val="00304B8E"/>
    <w:rsid w:val="003058A9"/>
    <w:rsid w:val="00305FD8"/>
    <w:rsid w:val="0030668C"/>
    <w:rsid w:val="00306DB2"/>
    <w:rsid w:val="00310C68"/>
    <w:rsid w:val="003110EB"/>
    <w:rsid w:val="00311A13"/>
    <w:rsid w:val="00311B6D"/>
    <w:rsid w:val="003127C2"/>
    <w:rsid w:val="00312D86"/>
    <w:rsid w:val="003131D7"/>
    <w:rsid w:val="00313FAE"/>
    <w:rsid w:val="003147A3"/>
    <w:rsid w:val="00314969"/>
    <w:rsid w:val="00316B95"/>
    <w:rsid w:val="00320009"/>
    <w:rsid w:val="00320599"/>
    <w:rsid w:val="00320690"/>
    <w:rsid w:val="00320CE2"/>
    <w:rsid w:val="003210D4"/>
    <w:rsid w:val="003231C5"/>
    <w:rsid w:val="0032321F"/>
    <w:rsid w:val="00323D47"/>
    <w:rsid w:val="00323E4B"/>
    <w:rsid w:val="00324106"/>
    <w:rsid w:val="0032681E"/>
    <w:rsid w:val="00326A82"/>
    <w:rsid w:val="003276B4"/>
    <w:rsid w:val="003276BD"/>
    <w:rsid w:val="00327956"/>
    <w:rsid w:val="00327C6F"/>
    <w:rsid w:val="003302A4"/>
    <w:rsid w:val="00330AC9"/>
    <w:rsid w:val="00330C46"/>
    <w:rsid w:val="0033135F"/>
    <w:rsid w:val="00331D2A"/>
    <w:rsid w:val="0033266A"/>
    <w:rsid w:val="00332E27"/>
    <w:rsid w:val="003331C0"/>
    <w:rsid w:val="003339D1"/>
    <w:rsid w:val="00333D7D"/>
    <w:rsid w:val="00334FE0"/>
    <w:rsid w:val="00335A6A"/>
    <w:rsid w:val="00336658"/>
    <w:rsid w:val="00336E8E"/>
    <w:rsid w:val="00337184"/>
    <w:rsid w:val="00340E62"/>
    <w:rsid w:val="00340E73"/>
    <w:rsid w:val="003414E5"/>
    <w:rsid w:val="0034270B"/>
    <w:rsid w:val="003427BA"/>
    <w:rsid w:val="00342AF3"/>
    <w:rsid w:val="00342D2F"/>
    <w:rsid w:val="00343001"/>
    <w:rsid w:val="00343A62"/>
    <w:rsid w:val="00344978"/>
    <w:rsid w:val="00344A06"/>
    <w:rsid w:val="0034504D"/>
    <w:rsid w:val="0034539C"/>
    <w:rsid w:val="003464EE"/>
    <w:rsid w:val="00346CB4"/>
    <w:rsid w:val="00347433"/>
    <w:rsid w:val="003508B0"/>
    <w:rsid w:val="00350B3F"/>
    <w:rsid w:val="003510BD"/>
    <w:rsid w:val="00351559"/>
    <w:rsid w:val="003516FD"/>
    <w:rsid w:val="003528AB"/>
    <w:rsid w:val="00353975"/>
    <w:rsid w:val="003541B0"/>
    <w:rsid w:val="00354CAF"/>
    <w:rsid w:val="003550CC"/>
    <w:rsid w:val="00355414"/>
    <w:rsid w:val="003557E9"/>
    <w:rsid w:val="003559A5"/>
    <w:rsid w:val="00356DF6"/>
    <w:rsid w:val="00356E52"/>
    <w:rsid w:val="003570C0"/>
    <w:rsid w:val="00357311"/>
    <w:rsid w:val="0035784D"/>
    <w:rsid w:val="00357E0F"/>
    <w:rsid w:val="003601E9"/>
    <w:rsid w:val="00360833"/>
    <w:rsid w:val="00360A35"/>
    <w:rsid w:val="00360B07"/>
    <w:rsid w:val="00360D8B"/>
    <w:rsid w:val="00360EBF"/>
    <w:rsid w:val="00361A20"/>
    <w:rsid w:val="00361B9A"/>
    <w:rsid w:val="00361EE0"/>
    <w:rsid w:val="0036206A"/>
    <w:rsid w:val="00362B26"/>
    <w:rsid w:val="00364625"/>
    <w:rsid w:val="00364BBD"/>
    <w:rsid w:val="00364C08"/>
    <w:rsid w:val="00366017"/>
    <w:rsid w:val="00366321"/>
    <w:rsid w:val="00367D6A"/>
    <w:rsid w:val="00370547"/>
    <w:rsid w:val="0037075D"/>
    <w:rsid w:val="00370F55"/>
    <w:rsid w:val="00371327"/>
    <w:rsid w:val="00371898"/>
    <w:rsid w:val="00372714"/>
    <w:rsid w:val="00372A7A"/>
    <w:rsid w:val="00374285"/>
    <w:rsid w:val="00374326"/>
    <w:rsid w:val="0037480C"/>
    <w:rsid w:val="003756DB"/>
    <w:rsid w:val="003758FA"/>
    <w:rsid w:val="0037597C"/>
    <w:rsid w:val="003761D7"/>
    <w:rsid w:val="003771B6"/>
    <w:rsid w:val="0037748C"/>
    <w:rsid w:val="00377509"/>
    <w:rsid w:val="00381987"/>
    <w:rsid w:val="003819CA"/>
    <w:rsid w:val="00381F66"/>
    <w:rsid w:val="00382720"/>
    <w:rsid w:val="00382E83"/>
    <w:rsid w:val="00383CE6"/>
    <w:rsid w:val="0038568B"/>
    <w:rsid w:val="00385B38"/>
    <w:rsid w:val="00385BCD"/>
    <w:rsid w:val="00386D10"/>
    <w:rsid w:val="00386F67"/>
    <w:rsid w:val="0038723B"/>
    <w:rsid w:val="00387E08"/>
    <w:rsid w:val="003904AF"/>
    <w:rsid w:val="00390860"/>
    <w:rsid w:val="00390BE6"/>
    <w:rsid w:val="00390F80"/>
    <w:rsid w:val="00392BF5"/>
    <w:rsid w:val="00392FCF"/>
    <w:rsid w:val="00393441"/>
    <w:rsid w:val="00393CC0"/>
    <w:rsid w:val="00395494"/>
    <w:rsid w:val="0039600E"/>
    <w:rsid w:val="003963AF"/>
    <w:rsid w:val="003967CA"/>
    <w:rsid w:val="003967D3"/>
    <w:rsid w:val="00396D86"/>
    <w:rsid w:val="00397065"/>
    <w:rsid w:val="00397FDD"/>
    <w:rsid w:val="003A0324"/>
    <w:rsid w:val="003A0B74"/>
    <w:rsid w:val="003A0EBD"/>
    <w:rsid w:val="003A15A4"/>
    <w:rsid w:val="003A3639"/>
    <w:rsid w:val="003A3F9F"/>
    <w:rsid w:val="003A4A65"/>
    <w:rsid w:val="003A4DF0"/>
    <w:rsid w:val="003A4F95"/>
    <w:rsid w:val="003A4FAB"/>
    <w:rsid w:val="003A54F0"/>
    <w:rsid w:val="003A5886"/>
    <w:rsid w:val="003A589E"/>
    <w:rsid w:val="003A64D8"/>
    <w:rsid w:val="003A6A7A"/>
    <w:rsid w:val="003A6B50"/>
    <w:rsid w:val="003A7146"/>
    <w:rsid w:val="003B0C96"/>
    <w:rsid w:val="003B0E49"/>
    <w:rsid w:val="003B125A"/>
    <w:rsid w:val="003B1D5D"/>
    <w:rsid w:val="003B2348"/>
    <w:rsid w:val="003B23E9"/>
    <w:rsid w:val="003B2828"/>
    <w:rsid w:val="003B2920"/>
    <w:rsid w:val="003B2AEE"/>
    <w:rsid w:val="003B2B96"/>
    <w:rsid w:val="003B3085"/>
    <w:rsid w:val="003B5620"/>
    <w:rsid w:val="003B5820"/>
    <w:rsid w:val="003B5974"/>
    <w:rsid w:val="003B5E9F"/>
    <w:rsid w:val="003B676A"/>
    <w:rsid w:val="003B6A41"/>
    <w:rsid w:val="003C1B5D"/>
    <w:rsid w:val="003C1D65"/>
    <w:rsid w:val="003C3195"/>
    <w:rsid w:val="003C4F4F"/>
    <w:rsid w:val="003C580F"/>
    <w:rsid w:val="003D0341"/>
    <w:rsid w:val="003D0F17"/>
    <w:rsid w:val="003D1C54"/>
    <w:rsid w:val="003D204F"/>
    <w:rsid w:val="003D259D"/>
    <w:rsid w:val="003D3A21"/>
    <w:rsid w:val="003D41D8"/>
    <w:rsid w:val="003D53D7"/>
    <w:rsid w:val="003D5A46"/>
    <w:rsid w:val="003D604C"/>
    <w:rsid w:val="003D649E"/>
    <w:rsid w:val="003D724F"/>
    <w:rsid w:val="003D7C0E"/>
    <w:rsid w:val="003D7F42"/>
    <w:rsid w:val="003E08D9"/>
    <w:rsid w:val="003E435A"/>
    <w:rsid w:val="003E47F6"/>
    <w:rsid w:val="003E4AD6"/>
    <w:rsid w:val="003E52E2"/>
    <w:rsid w:val="003E534B"/>
    <w:rsid w:val="003E5A37"/>
    <w:rsid w:val="003E5CA9"/>
    <w:rsid w:val="003E604F"/>
    <w:rsid w:val="003E65A6"/>
    <w:rsid w:val="003E6AB3"/>
    <w:rsid w:val="003E77D0"/>
    <w:rsid w:val="003F18B5"/>
    <w:rsid w:val="003F2E5A"/>
    <w:rsid w:val="003F32B1"/>
    <w:rsid w:val="003F4489"/>
    <w:rsid w:val="003F48B9"/>
    <w:rsid w:val="003F4CC6"/>
    <w:rsid w:val="003F5BD6"/>
    <w:rsid w:val="003F6E6D"/>
    <w:rsid w:val="003F740D"/>
    <w:rsid w:val="003F7CDF"/>
    <w:rsid w:val="00400292"/>
    <w:rsid w:val="004007A4"/>
    <w:rsid w:val="00401BF9"/>
    <w:rsid w:val="00401E39"/>
    <w:rsid w:val="004021D5"/>
    <w:rsid w:val="00404488"/>
    <w:rsid w:val="00404C46"/>
    <w:rsid w:val="0040579D"/>
    <w:rsid w:val="00405937"/>
    <w:rsid w:val="0040637C"/>
    <w:rsid w:val="0040669A"/>
    <w:rsid w:val="004066FC"/>
    <w:rsid w:val="004072C9"/>
    <w:rsid w:val="004074E5"/>
    <w:rsid w:val="0041010C"/>
    <w:rsid w:val="00410FD8"/>
    <w:rsid w:val="00411A85"/>
    <w:rsid w:val="00412304"/>
    <w:rsid w:val="00412970"/>
    <w:rsid w:val="00413BAA"/>
    <w:rsid w:val="004151FB"/>
    <w:rsid w:val="00415401"/>
    <w:rsid w:val="00415845"/>
    <w:rsid w:val="00415BEF"/>
    <w:rsid w:val="0041629F"/>
    <w:rsid w:val="00416D2D"/>
    <w:rsid w:val="00416F3E"/>
    <w:rsid w:val="0041729D"/>
    <w:rsid w:val="0041733B"/>
    <w:rsid w:val="004175F8"/>
    <w:rsid w:val="0042065A"/>
    <w:rsid w:val="00421123"/>
    <w:rsid w:val="0042123E"/>
    <w:rsid w:val="00421FD9"/>
    <w:rsid w:val="004222C3"/>
    <w:rsid w:val="00422F8B"/>
    <w:rsid w:val="00423ACA"/>
    <w:rsid w:val="00424E47"/>
    <w:rsid w:val="00425BF3"/>
    <w:rsid w:val="00426234"/>
    <w:rsid w:val="00426AE6"/>
    <w:rsid w:val="004279AE"/>
    <w:rsid w:val="0043012B"/>
    <w:rsid w:val="0043141F"/>
    <w:rsid w:val="004328B3"/>
    <w:rsid w:val="00433988"/>
    <w:rsid w:val="004345AB"/>
    <w:rsid w:val="00434BF8"/>
    <w:rsid w:val="00435D85"/>
    <w:rsid w:val="00437EF4"/>
    <w:rsid w:val="0044018D"/>
    <w:rsid w:val="00440364"/>
    <w:rsid w:val="004403E4"/>
    <w:rsid w:val="00440DD1"/>
    <w:rsid w:val="0044109E"/>
    <w:rsid w:val="004419FD"/>
    <w:rsid w:val="00442143"/>
    <w:rsid w:val="00442782"/>
    <w:rsid w:val="0044284E"/>
    <w:rsid w:val="004428BD"/>
    <w:rsid w:val="00442A35"/>
    <w:rsid w:val="00443360"/>
    <w:rsid w:val="00444EEF"/>
    <w:rsid w:val="00445B6C"/>
    <w:rsid w:val="00445D3C"/>
    <w:rsid w:val="004460D7"/>
    <w:rsid w:val="00446235"/>
    <w:rsid w:val="004474FF"/>
    <w:rsid w:val="004475BC"/>
    <w:rsid w:val="00450899"/>
    <w:rsid w:val="00450BB6"/>
    <w:rsid w:val="004513B4"/>
    <w:rsid w:val="00451B15"/>
    <w:rsid w:val="00451B40"/>
    <w:rsid w:val="004526C9"/>
    <w:rsid w:val="00452DB7"/>
    <w:rsid w:val="004533EE"/>
    <w:rsid w:val="0045374E"/>
    <w:rsid w:val="00454859"/>
    <w:rsid w:val="00456917"/>
    <w:rsid w:val="00456B10"/>
    <w:rsid w:val="00456DFA"/>
    <w:rsid w:val="00457146"/>
    <w:rsid w:val="004578C2"/>
    <w:rsid w:val="00457E64"/>
    <w:rsid w:val="00460FEA"/>
    <w:rsid w:val="004619D4"/>
    <w:rsid w:val="00461E96"/>
    <w:rsid w:val="004620BB"/>
    <w:rsid w:val="0046246D"/>
    <w:rsid w:val="00462712"/>
    <w:rsid w:val="00462D3A"/>
    <w:rsid w:val="004634F9"/>
    <w:rsid w:val="0046460C"/>
    <w:rsid w:val="004647CD"/>
    <w:rsid w:val="0046482A"/>
    <w:rsid w:val="00464C9F"/>
    <w:rsid w:val="00464F5A"/>
    <w:rsid w:val="00465AC5"/>
    <w:rsid w:val="00466A07"/>
    <w:rsid w:val="00466DB6"/>
    <w:rsid w:val="00466EAF"/>
    <w:rsid w:val="0046795C"/>
    <w:rsid w:val="004701F4"/>
    <w:rsid w:val="00470FC0"/>
    <w:rsid w:val="00471E5B"/>
    <w:rsid w:val="00472819"/>
    <w:rsid w:val="00472985"/>
    <w:rsid w:val="00472CA1"/>
    <w:rsid w:val="00474DB3"/>
    <w:rsid w:val="00474FC2"/>
    <w:rsid w:val="004754C9"/>
    <w:rsid w:val="0047599E"/>
    <w:rsid w:val="00475C9A"/>
    <w:rsid w:val="00476577"/>
    <w:rsid w:val="00476ED2"/>
    <w:rsid w:val="004778BF"/>
    <w:rsid w:val="00477910"/>
    <w:rsid w:val="00477927"/>
    <w:rsid w:val="00480131"/>
    <w:rsid w:val="0048022F"/>
    <w:rsid w:val="00480E1A"/>
    <w:rsid w:val="00481EF8"/>
    <w:rsid w:val="004828E7"/>
    <w:rsid w:val="004833AC"/>
    <w:rsid w:val="004839BF"/>
    <w:rsid w:val="00484360"/>
    <w:rsid w:val="004847A8"/>
    <w:rsid w:val="00484FAB"/>
    <w:rsid w:val="0048723F"/>
    <w:rsid w:val="00490313"/>
    <w:rsid w:val="004912F5"/>
    <w:rsid w:val="004917D6"/>
    <w:rsid w:val="00492004"/>
    <w:rsid w:val="00493C1F"/>
    <w:rsid w:val="00493D83"/>
    <w:rsid w:val="00493E34"/>
    <w:rsid w:val="00494239"/>
    <w:rsid w:val="004945F9"/>
    <w:rsid w:val="00494CF4"/>
    <w:rsid w:val="00496304"/>
    <w:rsid w:val="00496EA4"/>
    <w:rsid w:val="0049770E"/>
    <w:rsid w:val="004A0B98"/>
    <w:rsid w:val="004A0CEB"/>
    <w:rsid w:val="004A0FCD"/>
    <w:rsid w:val="004A0FD5"/>
    <w:rsid w:val="004A1DEF"/>
    <w:rsid w:val="004A3129"/>
    <w:rsid w:val="004A354C"/>
    <w:rsid w:val="004A38A7"/>
    <w:rsid w:val="004A3ED8"/>
    <w:rsid w:val="004A4CC8"/>
    <w:rsid w:val="004A4D2A"/>
    <w:rsid w:val="004A4D48"/>
    <w:rsid w:val="004A5338"/>
    <w:rsid w:val="004A644D"/>
    <w:rsid w:val="004A66AB"/>
    <w:rsid w:val="004A6C50"/>
    <w:rsid w:val="004A76FD"/>
    <w:rsid w:val="004B0929"/>
    <w:rsid w:val="004B1791"/>
    <w:rsid w:val="004B2015"/>
    <w:rsid w:val="004B21A7"/>
    <w:rsid w:val="004B22B5"/>
    <w:rsid w:val="004B24B5"/>
    <w:rsid w:val="004B279B"/>
    <w:rsid w:val="004B2C23"/>
    <w:rsid w:val="004B32A3"/>
    <w:rsid w:val="004B3CBE"/>
    <w:rsid w:val="004B458C"/>
    <w:rsid w:val="004B46A9"/>
    <w:rsid w:val="004B5BD0"/>
    <w:rsid w:val="004C0630"/>
    <w:rsid w:val="004C0EDE"/>
    <w:rsid w:val="004C1A09"/>
    <w:rsid w:val="004C20DD"/>
    <w:rsid w:val="004C2419"/>
    <w:rsid w:val="004C24B1"/>
    <w:rsid w:val="004C273E"/>
    <w:rsid w:val="004C2C15"/>
    <w:rsid w:val="004C2F0C"/>
    <w:rsid w:val="004C331D"/>
    <w:rsid w:val="004C3979"/>
    <w:rsid w:val="004C43BD"/>
    <w:rsid w:val="004C47DB"/>
    <w:rsid w:val="004C4FF6"/>
    <w:rsid w:val="004C551F"/>
    <w:rsid w:val="004C5790"/>
    <w:rsid w:val="004C5806"/>
    <w:rsid w:val="004C6D41"/>
    <w:rsid w:val="004C7721"/>
    <w:rsid w:val="004C7915"/>
    <w:rsid w:val="004D0CB6"/>
    <w:rsid w:val="004D1217"/>
    <w:rsid w:val="004D121C"/>
    <w:rsid w:val="004D1519"/>
    <w:rsid w:val="004D2B5D"/>
    <w:rsid w:val="004D2C48"/>
    <w:rsid w:val="004D2DA1"/>
    <w:rsid w:val="004D3068"/>
    <w:rsid w:val="004D33B1"/>
    <w:rsid w:val="004D34B8"/>
    <w:rsid w:val="004D36C1"/>
    <w:rsid w:val="004D381E"/>
    <w:rsid w:val="004D3971"/>
    <w:rsid w:val="004D39E6"/>
    <w:rsid w:val="004D3B06"/>
    <w:rsid w:val="004D50F5"/>
    <w:rsid w:val="004D55AC"/>
    <w:rsid w:val="004D56EA"/>
    <w:rsid w:val="004D586A"/>
    <w:rsid w:val="004D685E"/>
    <w:rsid w:val="004D6E41"/>
    <w:rsid w:val="004D7405"/>
    <w:rsid w:val="004D7D8C"/>
    <w:rsid w:val="004D7DB3"/>
    <w:rsid w:val="004E08CE"/>
    <w:rsid w:val="004E13FB"/>
    <w:rsid w:val="004E2CC4"/>
    <w:rsid w:val="004E31F3"/>
    <w:rsid w:val="004E37A1"/>
    <w:rsid w:val="004E4434"/>
    <w:rsid w:val="004E4768"/>
    <w:rsid w:val="004E591A"/>
    <w:rsid w:val="004E657F"/>
    <w:rsid w:val="004E76B8"/>
    <w:rsid w:val="004E7D86"/>
    <w:rsid w:val="004F0156"/>
    <w:rsid w:val="004F0E76"/>
    <w:rsid w:val="004F139F"/>
    <w:rsid w:val="004F1854"/>
    <w:rsid w:val="004F1A2C"/>
    <w:rsid w:val="004F207A"/>
    <w:rsid w:val="004F29D5"/>
    <w:rsid w:val="004F29F2"/>
    <w:rsid w:val="004F4488"/>
    <w:rsid w:val="004F4E30"/>
    <w:rsid w:val="004F565B"/>
    <w:rsid w:val="004F59FF"/>
    <w:rsid w:val="004F650B"/>
    <w:rsid w:val="004F7399"/>
    <w:rsid w:val="004F73F4"/>
    <w:rsid w:val="00500A6E"/>
    <w:rsid w:val="00501BA3"/>
    <w:rsid w:val="00501E08"/>
    <w:rsid w:val="00502518"/>
    <w:rsid w:val="0050255B"/>
    <w:rsid w:val="00502DB4"/>
    <w:rsid w:val="00503473"/>
    <w:rsid w:val="00503621"/>
    <w:rsid w:val="0050380D"/>
    <w:rsid w:val="00503E36"/>
    <w:rsid w:val="00504562"/>
    <w:rsid w:val="00504BFB"/>
    <w:rsid w:val="00505B62"/>
    <w:rsid w:val="00506F66"/>
    <w:rsid w:val="00507360"/>
    <w:rsid w:val="00510D7B"/>
    <w:rsid w:val="00510DFB"/>
    <w:rsid w:val="00511474"/>
    <w:rsid w:val="005123F1"/>
    <w:rsid w:val="00512457"/>
    <w:rsid w:val="00512B19"/>
    <w:rsid w:val="00513EE9"/>
    <w:rsid w:val="00513FEF"/>
    <w:rsid w:val="00514567"/>
    <w:rsid w:val="00514970"/>
    <w:rsid w:val="00514DAD"/>
    <w:rsid w:val="005151A6"/>
    <w:rsid w:val="00515AB4"/>
    <w:rsid w:val="00515CE9"/>
    <w:rsid w:val="005163DB"/>
    <w:rsid w:val="00516902"/>
    <w:rsid w:val="005177B2"/>
    <w:rsid w:val="00520572"/>
    <w:rsid w:val="00521682"/>
    <w:rsid w:val="00521736"/>
    <w:rsid w:val="00521741"/>
    <w:rsid w:val="0052225C"/>
    <w:rsid w:val="00522906"/>
    <w:rsid w:val="00523DB8"/>
    <w:rsid w:val="00524240"/>
    <w:rsid w:val="00524517"/>
    <w:rsid w:val="0052451F"/>
    <w:rsid w:val="00524756"/>
    <w:rsid w:val="00524875"/>
    <w:rsid w:val="005249A2"/>
    <w:rsid w:val="00524D85"/>
    <w:rsid w:val="00524FB6"/>
    <w:rsid w:val="0052542C"/>
    <w:rsid w:val="00526C7B"/>
    <w:rsid w:val="00527263"/>
    <w:rsid w:val="00527913"/>
    <w:rsid w:val="005308DC"/>
    <w:rsid w:val="00530D36"/>
    <w:rsid w:val="00530E75"/>
    <w:rsid w:val="005315F4"/>
    <w:rsid w:val="00532178"/>
    <w:rsid w:val="00532570"/>
    <w:rsid w:val="00533869"/>
    <w:rsid w:val="00533D27"/>
    <w:rsid w:val="005340C2"/>
    <w:rsid w:val="00534586"/>
    <w:rsid w:val="005349F9"/>
    <w:rsid w:val="00534F5B"/>
    <w:rsid w:val="00534FC9"/>
    <w:rsid w:val="00535963"/>
    <w:rsid w:val="0053637C"/>
    <w:rsid w:val="00536A86"/>
    <w:rsid w:val="00536BD7"/>
    <w:rsid w:val="00536D0F"/>
    <w:rsid w:val="00536E83"/>
    <w:rsid w:val="00537746"/>
    <w:rsid w:val="0053777F"/>
    <w:rsid w:val="00537A4D"/>
    <w:rsid w:val="0054155D"/>
    <w:rsid w:val="00541564"/>
    <w:rsid w:val="00542569"/>
    <w:rsid w:val="00542A5D"/>
    <w:rsid w:val="005430AA"/>
    <w:rsid w:val="00543E42"/>
    <w:rsid w:val="00544038"/>
    <w:rsid w:val="005444CC"/>
    <w:rsid w:val="00545CCC"/>
    <w:rsid w:val="00546300"/>
    <w:rsid w:val="005466C6"/>
    <w:rsid w:val="00546987"/>
    <w:rsid w:val="00547393"/>
    <w:rsid w:val="00550DB6"/>
    <w:rsid w:val="005515C7"/>
    <w:rsid w:val="00551886"/>
    <w:rsid w:val="00551D00"/>
    <w:rsid w:val="005521F9"/>
    <w:rsid w:val="005530AA"/>
    <w:rsid w:val="005533CE"/>
    <w:rsid w:val="0055469D"/>
    <w:rsid w:val="00554C9E"/>
    <w:rsid w:val="00554E47"/>
    <w:rsid w:val="00555781"/>
    <w:rsid w:val="00556698"/>
    <w:rsid w:val="00557290"/>
    <w:rsid w:val="00557C35"/>
    <w:rsid w:val="00557F07"/>
    <w:rsid w:val="0056020C"/>
    <w:rsid w:val="005603E3"/>
    <w:rsid w:val="00560FFC"/>
    <w:rsid w:val="00561A5E"/>
    <w:rsid w:val="00561DED"/>
    <w:rsid w:val="0056383B"/>
    <w:rsid w:val="00563AE7"/>
    <w:rsid w:val="00563E32"/>
    <w:rsid w:val="00564460"/>
    <w:rsid w:val="0056480C"/>
    <w:rsid w:val="00566B73"/>
    <w:rsid w:val="00566CB9"/>
    <w:rsid w:val="00570775"/>
    <w:rsid w:val="00571E0B"/>
    <w:rsid w:val="00571FE7"/>
    <w:rsid w:val="005724B4"/>
    <w:rsid w:val="00573077"/>
    <w:rsid w:val="00573422"/>
    <w:rsid w:val="00574C2B"/>
    <w:rsid w:val="005758C8"/>
    <w:rsid w:val="00575EB0"/>
    <w:rsid w:val="0057719C"/>
    <w:rsid w:val="005800E6"/>
    <w:rsid w:val="00580A12"/>
    <w:rsid w:val="00580C58"/>
    <w:rsid w:val="00580DC6"/>
    <w:rsid w:val="00581988"/>
    <w:rsid w:val="00581BC3"/>
    <w:rsid w:val="00581E08"/>
    <w:rsid w:val="00582CDD"/>
    <w:rsid w:val="00585F15"/>
    <w:rsid w:val="00586225"/>
    <w:rsid w:val="00586C26"/>
    <w:rsid w:val="00586E09"/>
    <w:rsid w:val="005904DC"/>
    <w:rsid w:val="00590D7E"/>
    <w:rsid w:val="00591444"/>
    <w:rsid w:val="0059167F"/>
    <w:rsid w:val="00591D01"/>
    <w:rsid w:val="0059233C"/>
    <w:rsid w:val="00592FEF"/>
    <w:rsid w:val="005939CE"/>
    <w:rsid w:val="00593C64"/>
    <w:rsid w:val="00593FBC"/>
    <w:rsid w:val="00594EAD"/>
    <w:rsid w:val="00595D59"/>
    <w:rsid w:val="00596413"/>
    <w:rsid w:val="00596708"/>
    <w:rsid w:val="00597179"/>
    <w:rsid w:val="00597403"/>
    <w:rsid w:val="00597692"/>
    <w:rsid w:val="00597870"/>
    <w:rsid w:val="00597DA0"/>
    <w:rsid w:val="005A0750"/>
    <w:rsid w:val="005A0B29"/>
    <w:rsid w:val="005A1758"/>
    <w:rsid w:val="005A1BB0"/>
    <w:rsid w:val="005A25CB"/>
    <w:rsid w:val="005A2E03"/>
    <w:rsid w:val="005A32F4"/>
    <w:rsid w:val="005A330E"/>
    <w:rsid w:val="005A3946"/>
    <w:rsid w:val="005A428C"/>
    <w:rsid w:val="005A4AF0"/>
    <w:rsid w:val="005A536C"/>
    <w:rsid w:val="005A5513"/>
    <w:rsid w:val="005A738C"/>
    <w:rsid w:val="005A7463"/>
    <w:rsid w:val="005A7ACE"/>
    <w:rsid w:val="005A7B58"/>
    <w:rsid w:val="005A7E30"/>
    <w:rsid w:val="005A7E89"/>
    <w:rsid w:val="005B00A1"/>
    <w:rsid w:val="005B0511"/>
    <w:rsid w:val="005B2240"/>
    <w:rsid w:val="005B2994"/>
    <w:rsid w:val="005B2F7E"/>
    <w:rsid w:val="005B34D7"/>
    <w:rsid w:val="005B38AC"/>
    <w:rsid w:val="005B3F73"/>
    <w:rsid w:val="005B3FC4"/>
    <w:rsid w:val="005B4016"/>
    <w:rsid w:val="005B4FA1"/>
    <w:rsid w:val="005B5822"/>
    <w:rsid w:val="005B64FD"/>
    <w:rsid w:val="005B7142"/>
    <w:rsid w:val="005B7155"/>
    <w:rsid w:val="005B73C0"/>
    <w:rsid w:val="005B7450"/>
    <w:rsid w:val="005B7634"/>
    <w:rsid w:val="005C116E"/>
    <w:rsid w:val="005C13C3"/>
    <w:rsid w:val="005C1A21"/>
    <w:rsid w:val="005C1B70"/>
    <w:rsid w:val="005C1FEF"/>
    <w:rsid w:val="005C2079"/>
    <w:rsid w:val="005C2B6A"/>
    <w:rsid w:val="005C2C3B"/>
    <w:rsid w:val="005C2F85"/>
    <w:rsid w:val="005C4775"/>
    <w:rsid w:val="005C53F3"/>
    <w:rsid w:val="005C60AF"/>
    <w:rsid w:val="005C60CA"/>
    <w:rsid w:val="005C6B45"/>
    <w:rsid w:val="005C6C73"/>
    <w:rsid w:val="005C75C2"/>
    <w:rsid w:val="005C7A34"/>
    <w:rsid w:val="005D0494"/>
    <w:rsid w:val="005D1A2D"/>
    <w:rsid w:val="005D260C"/>
    <w:rsid w:val="005D28BB"/>
    <w:rsid w:val="005D29E2"/>
    <w:rsid w:val="005D43BF"/>
    <w:rsid w:val="005D455B"/>
    <w:rsid w:val="005D490E"/>
    <w:rsid w:val="005D4A3F"/>
    <w:rsid w:val="005D4DA0"/>
    <w:rsid w:val="005D628E"/>
    <w:rsid w:val="005D65EB"/>
    <w:rsid w:val="005D7014"/>
    <w:rsid w:val="005D7E0E"/>
    <w:rsid w:val="005E01C3"/>
    <w:rsid w:val="005E0860"/>
    <w:rsid w:val="005E11B9"/>
    <w:rsid w:val="005E1B92"/>
    <w:rsid w:val="005E1C27"/>
    <w:rsid w:val="005E36E5"/>
    <w:rsid w:val="005E37FF"/>
    <w:rsid w:val="005E3D5D"/>
    <w:rsid w:val="005E3F56"/>
    <w:rsid w:val="005E57F3"/>
    <w:rsid w:val="005E5C4F"/>
    <w:rsid w:val="005E66EE"/>
    <w:rsid w:val="005E6B3D"/>
    <w:rsid w:val="005E7611"/>
    <w:rsid w:val="005E76A1"/>
    <w:rsid w:val="005F0CEE"/>
    <w:rsid w:val="005F0F58"/>
    <w:rsid w:val="005F16C5"/>
    <w:rsid w:val="005F1A6D"/>
    <w:rsid w:val="005F1CF1"/>
    <w:rsid w:val="005F2344"/>
    <w:rsid w:val="005F2390"/>
    <w:rsid w:val="005F26FC"/>
    <w:rsid w:val="005F30FB"/>
    <w:rsid w:val="005F3709"/>
    <w:rsid w:val="005F3DFD"/>
    <w:rsid w:val="005F4D02"/>
    <w:rsid w:val="005F5602"/>
    <w:rsid w:val="005F5C40"/>
    <w:rsid w:val="005F632D"/>
    <w:rsid w:val="005F6D4C"/>
    <w:rsid w:val="005F6FEA"/>
    <w:rsid w:val="005F74B1"/>
    <w:rsid w:val="005F74F4"/>
    <w:rsid w:val="005F776C"/>
    <w:rsid w:val="005F7861"/>
    <w:rsid w:val="005F7A2A"/>
    <w:rsid w:val="0060325C"/>
    <w:rsid w:val="00603391"/>
    <w:rsid w:val="00603E3C"/>
    <w:rsid w:val="0060473B"/>
    <w:rsid w:val="00604FF8"/>
    <w:rsid w:val="00605123"/>
    <w:rsid w:val="0060667F"/>
    <w:rsid w:val="0060671A"/>
    <w:rsid w:val="00606F8D"/>
    <w:rsid w:val="00610B6A"/>
    <w:rsid w:val="006110EC"/>
    <w:rsid w:val="00611895"/>
    <w:rsid w:val="00612320"/>
    <w:rsid w:val="00612DFB"/>
    <w:rsid w:val="00613080"/>
    <w:rsid w:val="0061313A"/>
    <w:rsid w:val="006132F8"/>
    <w:rsid w:val="006137C5"/>
    <w:rsid w:val="00613899"/>
    <w:rsid w:val="00614A44"/>
    <w:rsid w:val="00615823"/>
    <w:rsid w:val="006158E7"/>
    <w:rsid w:val="006169DA"/>
    <w:rsid w:val="00617007"/>
    <w:rsid w:val="00617592"/>
    <w:rsid w:val="00617C65"/>
    <w:rsid w:val="00621584"/>
    <w:rsid w:val="00621A90"/>
    <w:rsid w:val="00622426"/>
    <w:rsid w:val="00622615"/>
    <w:rsid w:val="00622A9F"/>
    <w:rsid w:val="00622D0E"/>
    <w:rsid w:val="006238D4"/>
    <w:rsid w:val="006240DA"/>
    <w:rsid w:val="0062476C"/>
    <w:rsid w:val="00625B82"/>
    <w:rsid w:val="00626B4A"/>
    <w:rsid w:val="00626D15"/>
    <w:rsid w:val="006312EF"/>
    <w:rsid w:val="00631A1E"/>
    <w:rsid w:val="00631F98"/>
    <w:rsid w:val="006331C8"/>
    <w:rsid w:val="00633B0F"/>
    <w:rsid w:val="00633C4F"/>
    <w:rsid w:val="00633F75"/>
    <w:rsid w:val="00635260"/>
    <w:rsid w:val="00636182"/>
    <w:rsid w:val="00636EE0"/>
    <w:rsid w:val="0063737B"/>
    <w:rsid w:val="00637889"/>
    <w:rsid w:val="006405A0"/>
    <w:rsid w:val="00640B2C"/>
    <w:rsid w:val="00640C38"/>
    <w:rsid w:val="00640E38"/>
    <w:rsid w:val="00641532"/>
    <w:rsid w:val="0064204E"/>
    <w:rsid w:val="006423C8"/>
    <w:rsid w:val="0064408E"/>
    <w:rsid w:val="00644DA8"/>
    <w:rsid w:val="006454D7"/>
    <w:rsid w:val="006455AD"/>
    <w:rsid w:val="00645852"/>
    <w:rsid w:val="00651530"/>
    <w:rsid w:val="0065174C"/>
    <w:rsid w:val="00652894"/>
    <w:rsid w:val="00652DB4"/>
    <w:rsid w:val="006543D1"/>
    <w:rsid w:val="00654D54"/>
    <w:rsid w:val="00654EC6"/>
    <w:rsid w:val="006554C4"/>
    <w:rsid w:val="00655E80"/>
    <w:rsid w:val="00657C01"/>
    <w:rsid w:val="0066035C"/>
    <w:rsid w:val="00660998"/>
    <w:rsid w:val="00660D0D"/>
    <w:rsid w:val="00660E5B"/>
    <w:rsid w:val="006612A8"/>
    <w:rsid w:val="00661AF4"/>
    <w:rsid w:val="00661F98"/>
    <w:rsid w:val="0066274B"/>
    <w:rsid w:val="00663971"/>
    <w:rsid w:val="00663DD8"/>
    <w:rsid w:val="00664B64"/>
    <w:rsid w:val="00666195"/>
    <w:rsid w:val="00666B74"/>
    <w:rsid w:val="00666E1B"/>
    <w:rsid w:val="00666F18"/>
    <w:rsid w:val="006677DA"/>
    <w:rsid w:val="00667C7B"/>
    <w:rsid w:val="00667EA0"/>
    <w:rsid w:val="00671C08"/>
    <w:rsid w:val="006726EF"/>
    <w:rsid w:val="00672B1E"/>
    <w:rsid w:val="00672CEE"/>
    <w:rsid w:val="00673135"/>
    <w:rsid w:val="00673156"/>
    <w:rsid w:val="0067540B"/>
    <w:rsid w:val="00675A41"/>
    <w:rsid w:val="00677629"/>
    <w:rsid w:val="006779D3"/>
    <w:rsid w:val="00677D4C"/>
    <w:rsid w:val="0068007E"/>
    <w:rsid w:val="00680DB5"/>
    <w:rsid w:val="0068118A"/>
    <w:rsid w:val="00681B1F"/>
    <w:rsid w:val="00682016"/>
    <w:rsid w:val="006827BF"/>
    <w:rsid w:val="00684170"/>
    <w:rsid w:val="00684536"/>
    <w:rsid w:val="00684620"/>
    <w:rsid w:val="00684749"/>
    <w:rsid w:val="00684BEB"/>
    <w:rsid w:val="00684DEF"/>
    <w:rsid w:val="00685DCB"/>
    <w:rsid w:val="00686996"/>
    <w:rsid w:val="00687CB4"/>
    <w:rsid w:val="00690D73"/>
    <w:rsid w:val="006910D7"/>
    <w:rsid w:val="006910EE"/>
    <w:rsid w:val="006911C3"/>
    <w:rsid w:val="00691418"/>
    <w:rsid w:val="00691870"/>
    <w:rsid w:val="00691DB3"/>
    <w:rsid w:val="00692D88"/>
    <w:rsid w:val="006935E4"/>
    <w:rsid w:val="00693950"/>
    <w:rsid w:val="0069536E"/>
    <w:rsid w:val="00695F2D"/>
    <w:rsid w:val="00696853"/>
    <w:rsid w:val="00696CD0"/>
    <w:rsid w:val="00697DD4"/>
    <w:rsid w:val="006A008F"/>
    <w:rsid w:val="006A03F1"/>
    <w:rsid w:val="006A086B"/>
    <w:rsid w:val="006A0AE1"/>
    <w:rsid w:val="006A11DA"/>
    <w:rsid w:val="006A1618"/>
    <w:rsid w:val="006A1C26"/>
    <w:rsid w:val="006A22DD"/>
    <w:rsid w:val="006A2815"/>
    <w:rsid w:val="006A394C"/>
    <w:rsid w:val="006A39AF"/>
    <w:rsid w:val="006A3B2C"/>
    <w:rsid w:val="006A4659"/>
    <w:rsid w:val="006A5472"/>
    <w:rsid w:val="006A5CD4"/>
    <w:rsid w:val="006A663F"/>
    <w:rsid w:val="006A6813"/>
    <w:rsid w:val="006A6CE4"/>
    <w:rsid w:val="006A756C"/>
    <w:rsid w:val="006B0152"/>
    <w:rsid w:val="006B0430"/>
    <w:rsid w:val="006B0CB8"/>
    <w:rsid w:val="006B3105"/>
    <w:rsid w:val="006B3111"/>
    <w:rsid w:val="006B361D"/>
    <w:rsid w:val="006B39D4"/>
    <w:rsid w:val="006B4CBB"/>
    <w:rsid w:val="006B6090"/>
    <w:rsid w:val="006B6823"/>
    <w:rsid w:val="006B6B36"/>
    <w:rsid w:val="006B7531"/>
    <w:rsid w:val="006B7F39"/>
    <w:rsid w:val="006C0630"/>
    <w:rsid w:val="006C14E4"/>
    <w:rsid w:val="006C1CD4"/>
    <w:rsid w:val="006C3335"/>
    <w:rsid w:val="006C3FAB"/>
    <w:rsid w:val="006C4675"/>
    <w:rsid w:val="006C481F"/>
    <w:rsid w:val="006C4991"/>
    <w:rsid w:val="006C5265"/>
    <w:rsid w:val="006C6456"/>
    <w:rsid w:val="006C6ECA"/>
    <w:rsid w:val="006D0036"/>
    <w:rsid w:val="006D0361"/>
    <w:rsid w:val="006D042F"/>
    <w:rsid w:val="006D1374"/>
    <w:rsid w:val="006D14C1"/>
    <w:rsid w:val="006D1D32"/>
    <w:rsid w:val="006D1DAB"/>
    <w:rsid w:val="006D32F8"/>
    <w:rsid w:val="006D3AFC"/>
    <w:rsid w:val="006D41FF"/>
    <w:rsid w:val="006D48EF"/>
    <w:rsid w:val="006D4B50"/>
    <w:rsid w:val="006D65EA"/>
    <w:rsid w:val="006D6F5A"/>
    <w:rsid w:val="006D70C7"/>
    <w:rsid w:val="006D7105"/>
    <w:rsid w:val="006D745A"/>
    <w:rsid w:val="006D7941"/>
    <w:rsid w:val="006D79F3"/>
    <w:rsid w:val="006D7B51"/>
    <w:rsid w:val="006E0887"/>
    <w:rsid w:val="006E1296"/>
    <w:rsid w:val="006E2362"/>
    <w:rsid w:val="006E3A48"/>
    <w:rsid w:val="006E3D7F"/>
    <w:rsid w:val="006E543B"/>
    <w:rsid w:val="006E6337"/>
    <w:rsid w:val="006E671D"/>
    <w:rsid w:val="006E696A"/>
    <w:rsid w:val="006E6B9C"/>
    <w:rsid w:val="006E7F6E"/>
    <w:rsid w:val="006F0650"/>
    <w:rsid w:val="006F155D"/>
    <w:rsid w:val="006F1F1C"/>
    <w:rsid w:val="006F24FA"/>
    <w:rsid w:val="006F2E16"/>
    <w:rsid w:val="006F2EDD"/>
    <w:rsid w:val="006F38C8"/>
    <w:rsid w:val="006F46E0"/>
    <w:rsid w:val="006F4924"/>
    <w:rsid w:val="006F4968"/>
    <w:rsid w:val="006F6EFD"/>
    <w:rsid w:val="006F7CDA"/>
    <w:rsid w:val="006F7E1F"/>
    <w:rsid w:val="00700730"/>
    <w:rsid w:val="0070254C"/>
    <w:rsid w:val="00702B48"/>
    <w:rsid w:val="00704969"/>
    <w:rsid w:val="00705268"/>
    <w:rsid w:val="00705631"/>
    <w:rsid w:val="00705713"/>
    <w:rsid w:val="00706009"/>
    <w:rsid w:val="00706E4C"/>
    <w:rsid w:val="00707353"/>
    <w:rsid w:val="0070735B"/>
    <w:rsid w:val="0070742D"/>
    <w:rsid w:val="007077FB"/>
    <w:rsid w:val="00707D23"/>
    <w:rsid w:val="00707F5A"/>
    <w:rsid w:val="007104F2"/>
    <w:rsid w:val="00710AF2"/>
    <w:rsid w:val="00710BD5"/>
    <w:rsid w:val="00710D80"/>
    <w:rsid w:val="00713E56"/>
    <w:rsid w:val="007151E1"/>
    <w:rsid w:val="0071546F"/>
    <w:rsid w:val="00717457"/>
    <w:rsid w:val="00717C6E"/>
    <w:rsid w:val="00717F13"/>
    <w:rsid w:val="0072024A"/>
    <w:rsid w:val="00720439"/>
    <w:rsid w:val="00720A3B"/>
    <w:rsid w:val="00721644"/>
    <w:rsid w:val="007216F4"/>
    <w:rsid w:val="00721B9D"/>
    <w:rsid w:val="00721E39"/>
    <w:rsid w:val="00722BCE"/>
    <w:rsid w:val="00723855"/>
    <w:rsid w:val="007242CA"/>
    <w:rsid w:val="0072431E"/>
    <w:rsid w:val="007261ED"/>
    <w:rsid w:val="00726876"/>
    <w:rsid w:val="00726FC9"/>
    <w:rsid w:val="00730298"/>
    <w:rsid w:val="0073078B"/>
    <w:rsid w:val="007307C8"/>
    <w:rsid w:val="00732040"/>
    <w:rsid w:val="00732239"/>
    <w:rsid w:val="00733105"/>
    <w:rsid w:val="00733158"/>
    <w:rsid w:val="00733859"/>
    <w:rsid w:val="00734446"/>
    <w:rsid w:val="00735165"/>
    <w:rsid w:val="00735431"/>
    <w:rsid w:val="007365B8"/>
    <w:rsid w:val="007366B8"/>
    <w:rsid w:val="00736E70"/>
    <w:rsid w:val="00736F68"/>
    <w:rsid w:val="0073753B"/>
    <w:rsid w:val="00737577"/>
    <w:rsid w:val="0074033B"/>
    <w:rsid w:val="00741202"/>
    <w:rsid w:val="00741207"/>
    <w:rsid w:val="0074169B"/>
    <w:rsid w:val="0074186C"/>
    <w:rsid w:val="00741B6C"/>
    <w:rsid w:val="00742D4D"/>
    <w:rsid w:val="00742D67"/>
    <w:rsid w:val="00743210"/>
    <w:rsid w:val="00743A56"/>
    <w:rsid w:val="00743C07"/>
    <w:rsid w:val="00743DEF"/>
    <w:rsid w:val="00744BCB"/>
    <w:rsid w:val="00744C31"/>
    <w:rsid w:val="007456D5"/>
    <w:rsid w:val="00745C05"/>
    <w:rsid w:val="00745CC8"/>
    <w:rsid w:val="00745DDF"/>
    <w:rsid w:val="00745F4E"/>
    <w:rsid w:val="007466FB"/>
    <w:rsid w:val="0075008B"/>
    <w:rsid w:val="00750111"/>
    <w:rsid w:val="00750C20"/>
    <w:rsid w:val="00750D6F"/>
    <w:rsid w:val="00751EE8"/>
    <w:rsid w:val="0075216F"/>
    <w:rsid w:val="00753F00"/>
    <w:rsid w:val="0075489D"/>
    <w:rsid w:val="00754DA0"/>
    <w:rsid w:val="00757CA6"/>
    <w:rsid w:val="00757DA0"/>
    <w:rsid w:val="00760008"/>
    <w:rsid w:val="00760F1D"/>
    <w:rsid w:val="00761564"/>
    <w:rsid w:val="00761C5A"/>
    <w:rsid w:val="00762C58"/>
    <w:rsid w:val="007643DA"/>
    <w:rsid w:val="007644B7"/>
    <w:rsid w:val="00764601"/>
    <w:rsid w:val="00764744"/>
    <w:rsid w:val="00764DB7"/>
    <w:rsid w:val="00766654"/>
    <w:rsid w:val="007674FC"/>
    <w:rsid w:val="00770482"/>
    <w:rsid w:val="00770533"/>
    <w:rsid w:val="007728EA"/>
    <w:rsid w:val="00772D71"/>
    <w:rsid w:val="00772DE9"/>
    <w:rsid w:val="00772F8A"/>
    <w:rsid w:val="00773A31"/>
    <w:rsid w:val="00773C5D"/>
    <w:rsid w:val="00774004"/>
    <w:rsid w:val="0077432E"/>
    <w:rsid w:val="00774B8A"/>
    <w:rsid w:val="00774CF4"/>
    <w:rsid w:val="007750B0"/>
    <w:rsid w:val="007758AF"/>
    <w:rsid w:val="007767D2"/>
    <w:rsid w:val="007770EA"/>
    <w:rsid w:val="007774F0"/>
    <w:rsid w:val="0077770D"/>
    <w:rsid w:val="00777F41"/>
    <w:rsid w:val="00780BBB"/>
    <w:rsid w:val="00780BE5"/>
    <w:rsid w:val="00780D9F"/>
    <w:rsid w:val="00780E53"/>
    <w:rsid w:val="00781812"/>
    <w:rsid w:val="00781893"/>
    <w:rsid w:val="00781F73"/>
    <w:rsid w:val="00783EB0"/>
    <w:rsid w:val="0078478B"/>
    <w:rsid w:val="007853A6"/>
    <w:rsid w:val="0078612A"/>
    <w:rsid w:val="00786DE2"/>
    <w:rsid w:val="007876DF"/>
    <w:rsid w:val="00787981"/>
    <w:rsid w:val="00787AD5"/>
    <w:rsid w:val="007904E2"/>
    <w:rsid w:val="007907E9"/>
    <w:rsid w:val="00790A66"/>
    <w:rsid w:val="00791B4F"/>
    <w:rsid w:val="00791D1D"/>
    <w:rsid w:val="00792C04"/>
    <w:rsid w:val="00793218"/>
    <w:rsid w:val="0079391B"/>
    <w:rsid w:val="00794C44"/>
    <w:rsid w:val="00794C5D"/>
    <w:rsid w:val="00794D53"/>
    <w:rsid w:val="00795060"/>
    <w:rsid w:val="00795E72"/>
    <w:rsid w:val="00796B4B"/>
    <w:rsid w:val="007A05F5"/>
    <w:rsid w:val="007A0DB8"/>
    <w:rsid w:val="007A1497"/>
    <w:rsid w:val="007A2085"/>
    <w:rsid w:val="007A222E"/>
    <w:rsid w:val="007A22C8"/>
    <w:rsid w:val="007A29BD"/>
    <w:rsid w:val="007A32D8"/>
    <w:rsid w:val="007A3918"/>
    <w:rsid w:val="007A3F13"/>
    <w:rsid w:val="007A455D"/>
    <w:rsid w:val="007A4EDE"/>
    <w:rsid w:val="007A4F05"/>
    <w:rsid w:val="007A50CB"/>
    <w:rsid w:val="007A52E4"/>
    <w:rsid w:val="007A5ECF"/>
    <w:rsid w:val="007A5FCA"/>
    <w:rsid w:val="007A60D8"/>
    <w:rsid w:val="007A637B"/>
    <w:rsid w:val="007A6EDF"/>
    <w:rsid w:val="007A73E9"/>
    <w:rsid w:val="007A749F"/>
    <w:rsid w:val="007A7889"/>
    <w:rsid w:val="007A7AD8"/>
    <w:rsid w:val="007A7FAA"/>
    <w:rsid w:val="007B10A7"/>
    <w:rsid w:val="007B1A04"/>
    <w:rsid w:val="007B3C53"/>
    <w:rsid w:val="007B48CB"/>
    <w:rsid w:val="007B52A5"/>
    <w:rsid w:val="007B5589"/>
    <w:rsid w:val="007B5F2D"/>
    <w:rsid w:val="007B611A"/>
    <w:rsid w:val="007B63E6"/>
    <w:rsid w:val="007B6449"/>
    <w:rsid w:val="007B6B89"/>
    <w:rsid w:val="007C0586"/>
    <w:rsid w:val="007C06E6"/>
    <w:rsid w:val="007C0B57"/>
    <w:rsid w:val="007C167D"/>
    <w:rsid w:val="007C1A1F"/>
    <w:rsid w:val="007C2DC7"/>
    <w:rsid w:val="007C32A6"/>
    <w:rsid w:val="007C35EC"/>
    <w:rsid w:val="007C3A6C"/>
    <w:rsid w:val="007C46AC"/>
    <w:rsid w:val="007C6072"/>
    <w:rsid w:val="007C6406"/>
    <w:rsid w:val="007C649F"/>
    <w:rsid w:val="007C6C9F"/>
    <w:rsid w:val="007C7007"/>
    <w:rsid w:val="007C77E7"/>
    <w:rsid w:val="007D0EB8"/>
    <w:rsid w:val="007D1653"/>
    <w:rsid w:val="007D1E9A"/>
    <w:rsid w:val="007D1F65"/>
    <w:rsid w:val="007D1FAD"/>
    <w:rsid w:val="007D34E9"/>
    <w:rsid w:val="007D39F5"/>
    <w:rsid w:val="007D3FAB"/>
    <w:rsid w:val="007D47F2"/>
    <w:rsid w:val="007D4E32"/>
    <w:rsid w:val="007D5179"/>
    <w:rsid w:val="007D5516"/>
    <w:rsid w:val="007D59DE"/>
    <w:rsid w:val="007D744B"/>
    <w:rsid w:val="007D77BE"/>
    <w:rsid w:val="007E2027"/>
    <w:rsid w:val="007E31AB"/>
    <w:rsid w:val="007E42F4"/>
    <w:rsid w:val="007E5875"/>
    <w:rsid w:val="007E5BC7"/>
    <w:rsid w:val="007E68B5"/>
    <w:rsid w:val="007E6A28"/>
    <w:rsid w:val="007E7254"/>
    <w:rsid w:val="007E743D"/>
    <w:rsid w:val="007F17AC"/>
    <w:rsid w:val="007F19B5"/>
    <w:rsid w:val="007F1E32"/>
    <w:rsid w:val="007F2410"/>
    <w:rsid w:val="007F2C3B"/>
    <w:rsid w:val="007F329F"/>
    <w:rsid w:val="007F341E"/>
    <w:rsid w:val="007F3CAA"/>
    <w:rsid w:val="007F4129"/>
    <w:rsid w:val="007F431B"/>
    <w:rsid w:val="007F463A"/>
    <w:rsid w:val="007F51E8"/>
    <w:rsid w:val="007F52CC"/>
    <w:rsid w:val="007F60A5"/>
    <w:rsid w:val="007F65DE"/>
    <w:rsid w:val="007F6713"/>
    <w:rsid w:val="007F6CB2"/>
    <w:rsid w:val="007F6CC7"/>
    <w:rsid w:val="007F6D17"/>
    <w:rsid w:val="007F72E1"/>
    <w:rsid w:val="007F7358"/>
    <w:rsid w:val="007F7D8D"/>
    <w:rsid w:val="0080030D"/>
    <w:rsid w:val="00800979"/>
    <w:rsid w:val="00800C97"/>
    <w:rsid w:val="008010BE"/>
    <w:rsid w:val="00801F30"/>
    <w:rsid w:val="008029AB"/>
    <w:rsid w:val="008052CB"/>
    <w:rsid w:val="0080589A"/>
    <w:rsid w:val="00806715"/>
    <w:rsid w:val="00806AED"/>
    <w:rsid w:val="00807AF9"/>
    <w:rsid w:val="008102D2"/>
    <w:rsid w:val="0081036D"/>
    <w:rsid w:val="00810A5C"/>
    <w:rsid w:val="0081145F"/>
    <w:rsid w:val="008129DA"/>
    <w:rsid w:val="00813E3F"/>
    <w:rsid w:val="00814AC3"/>
    <w:rsid w:val="008152ED"/>
    <w:rsid w:val="0081572F"/>
    <w:rsid w:val="00816132"/>
    <w:rsid w:val="00816843"/>
    <w:rsid w:val="0081737E"/>
    <w:rsid w:val="008203ED"/>
    <w:rsid w:val="00820835"/>
    <w:rsid w:val="008214AF"/>
    <w:rsid w:val="00822B2D"/>
    <w:rsid w:val="00822D3D"/>
    <w:rsid w:val="008230DC"/>
    <w:rsid w:val="00823487"/>
    <w:rsid w:val="00823F8D"/>
    <w:rsid w:val="00825324"/>
    <w:rsid w:val="00825354"/>
    <w:rsid w:val="0082546B"/>
    <w:rsid w:val="00825EBD"/>
    <w:rsid w:val="0082613C"/>
    <w:rsid w:val="00826FF6"/>
    <w:rsid w:val="008301A6"/>
    <w:rsid w:val="00830255"/>
    <w:rsid w:val="008309D3"/>
    <w:rsid w:val="00830BD5"/>
    <w:rsid w:val="00830C81"/>
    <w:rsid w:val="0083180C"/>
    <w:rsid w:val="0083262C"/>
    <w:rsid w:val="00832D5C"/>
    <w:rsid w:val="00833BA3"/>
    <w:rsid w:val="00834034"/>
    <w:rsid w:val="00834CE4"/>
    <w:rsid w:val="00835754"/>
    <w:rsid w:val="00835A7C"/>
    <w:rsid w:val="00837696"/>
    <w:rsid w:val="00837BB6"/>
    <w:rsid w:val="00837C96"/>
    <w:rsid w:val="008402A6"/>
    <w:rsid w:val="00840822"/>
    <w:rsid w:val="00841978"/>
    <w:rsid w:val="00841A0A"/>
    <w:rsid w:val="008423E6"/>
    <w:rsid w:val="008428AF"/>
    <w:rsid w:val="0084351D"/>
    <w:rsid w:val="00843913"/>
    <w:rsid w:val="00843C41"/>
    <w:rsid w:val="00843EC7"/>
    <w:rsid w:val="0084499B"/>
    <w:rsid w:val="00844EA7"/>
    <w:rsid w:val="00845024"/>
    <w:rsid w:val="0084511D"/>
    <w:rsid w:val="00845431"/>
    <w:rsid w:val="00845C16"/>
    <w:rsid w:val="00845F85"/>
    <w:rsid w:val="008464A2"/>
    <w:rsid w:val="00846AA0"/>
    <w:rsid w:val="00846EF6"/>
    <w:rsid w:val="00847FB3"/>
    <w:rsid w:val="00847FC0"/>
    <w:rsid w:val="008500AF"/>
    <w:rsid w:val="00850770"/>
    <w:rsid w:val="00850BE2"/>
    <w:rsid w:val="00850D81"/>
    <w:rsid w:val="00851A4F"/>
    <w:rsid w:val="00851E29"/>
    <w:rsid w:val="00853784"/>
    <w:rsid w:val="0085409C"/>
    <w:rsid w:val="00854F26"/>
    <w:rsid w:val="008556AE"/>
    <w:rsid w:val="00855885"/>
    <w:rsid w:val="008570B3"/>
    <w:rsid w:val="008578A5"/>
    <w:rsid w:val="00857E2E"/>
    <w:rsid w:val="00857FD8"/>
    <w:rsid w:val="00860769"/>
    <w:rsid w:val="008609EA"/>
    <w:rsid w:val="00860D4A"/>
    <w:rsid w:val="00860EF9"/>
    <w:rsid w:val="008622CA"/>
    <w:rsid w:val="0086231F"/>
    <w:rsid w:val="008627B4"/>
    <w:rsid w:val="00862D4D"/>
    <w:rsid w:val="0086342D"/>
    <w:rsid w:val="00863D74"/>
    <w:rsid w:val="008655D8"/>
    <w:rsid w:val="008656CA"/>
    <w:rsid w:val="00865FD6"/>
    <w:rsid w:val="0086626C"/>
    <w:rsid w:val="0086661D"/>
    <w:rsid w:val="0086787D"/>
    <w:rsid w:val="0087010A"/>
    <w:rsid w:val="008704C6"/>
    <w:rsid w:val="00870A75"/>
    <w:rsid w:val="00871AF3"/>
    <w:rsid w:val="00871F75"/>
    <w:rsid w:val="008738DD"/>
    <w:rsid w:val="00873944"/>
    <w:rsid w:val="00873B4E"/>
    <w:rsid w:val="00873EA7"/>
    <w:rsid w:val="00874117"/>
    <w:rsid w:val="00874254"/>
    <w:rsid w:val="0087539E"/>
    <w:rsid w:val="00876048"/>
    <w:rsid w:val="0087616B"/>
    <w:rsid w:val="00877CBC"/>
    <w:rsid w:val="00881AB8"/>
    <w:rsid w:val="00882DC0"/>
    <w:rsid w:val="00883249"/>
    <w:rsid w:val="008832B9"/>
    <w:rsid w:val="0088350D"/>
    <w:rsid w:val="00883BD8"/>
    <w:rsid w:val="00883ED3"/>
    <w:rsid w:val="008840FC"/>
    <w:rsid w:val="00884155"/>
    <w:rsid w:val="00884238"/>
    <w:rsid w:val="00884C7A"/>
    <w:rsid w:val="00885CB2"/>
    <w:rsid w:val="00885D10"/>
    <w:rsid w:val="00886855"/>
    <w:rsid w:val="00886983"/>
    <w:rsid w:val="008869D3"/>
    <w:rsid w:val="00886B07"/>
    <w:rsid w:val="00887316"/>
    <w:rsid w:val="008875A0"/>
    <w:rsid w:val="00887F96"/>
    <w:rsid w:val="00890115"/>
    <w:rsid w:val="0089095D"/>
    <w:rsid w:val="00890DF4"/>
    <w:rsid w:val="00890F1B"/>
    <w:rsid w:val="00891275"/>
    <w:rsid w:val="00891379"/>
    <w:rsid w:val="00891AEF"/>
    <w:rsid w:val="00891B05"/>
    <w:rsid w:val="0089254D"/>
    <w:rsid w:val="00892BC5"/>
    <w:rsid w:val="00892BD7"/>
    <w:rsid w:val="0089313B"/>
    <w:rsid w:val="0089376F"/>
    <w:rsid w:val="0089387B"/>
    <w:rsid w:val="00893F38"/>
    <w:rsid w:val="008942EF"/>
    <w:rsid w:val="00894509"/>
    <w:rsid w:val="008946C9"/>
    <w:rsid w:val="0089470F"/>
    <w:rsid w:val="008947C1"/>
    <w:rsid w:val="00894A1F"/>
    <w:rsid w:val="00895068"/>
    <w:rsid w:val="008954BD"/>
    <w:rsid w:val="00895A69"/>
    <w:rsid w:val="00895C84"/>
    <w:rsid w:val="008966D6"/>
    <w:rsid w:val="00897CC3"/>
    <w:rsid w:val="008A0734"/>
    <w:rsid w:val="008A14BF"/>
    <w:rsid w:val="008A1AFE"/>
    <w:rsid w:val="008A248B"/>
    <w:rsid w:val="008A2904"/>
    <w:rsid w:val="008A32AA"/>
    <w:rsid w:val="008A4904"/>
    <w:rsid w:val="008A52D5"/>
    <w:rsid w:val="008A5A59"/>
    <w:rsid w:val="008A63D9"/>
    <w:rsid w:val="008A729E"/>
    <w:rsid w:val="008B03ED"/>
    <w:rsid w:val="008B0E14"/>
    <w:rsid w:val="008B0ECC"/>
    <w:rsid w:val="008B1A1D"/>
    <w:rsid w:val="008B20B3"/>
    <w:rsid w:val="008B2750"/>
    <w:rsid w:val="008B3044"/>
    <w:rsid w:val="008B3973"/>
    <w:rsid w:val="008B39E7"/>
    <w:rsid w:val="008B51DD"/>
    <w:rsid w:val="008B5B39"/>
    <w:rsid w:val="008B5F8D"/>
    <w:rsid w:val="008B6F72"/>
    <w:rsid w:val="008B7BDB"/>
    <w:rsid w:val="008C0194"/>
    <w:rsid w:val="008C0299"/>
    <w:rsid w:val="008C0A3A"/>
    <w:rsid w:val="008C0EFE"/>
    <w:rsid w:val="008C1B20"/>
    <w:rsid w:val="008C2124"/>
    <w:rsid w:val="008C28B8"/>
    <w:rsid w:val="008C3083"/>
    <w:rsid w:val="008C3811"/>
    <w:rsid w:val="008C3C31"/>
    <w:rsid w:val="008C4611"/>
    <w:rsid w:val="008C46BF"/>
    <w:rsid w:val="008C4A5B"/>
    <w:rsid w:val="008C4B2D"/>
    <w:rsid w:val="008C4CE5"/>
    <w:rsid w:val="008C5330"/>
    <w:rsid w:val="008C563B"/>
    <w:rsid w:val="008C5D2F"/>
    <w:rsid w:val="008C6122"/>
    <w:rsid w:val="008C61D3"/>
    <w:rsid w:val="008C635F"/>
    <w:rsid w:val="008C68AF"/>
    <w:rsid w:val="008C6973"/>
    <w:rsid w:val="008C745D"/>
    <w:rsid w:val="008C74D7"/>
    <w:rsid w:val="008D0D09"/>
    <w:rsid w:val="008D117A"/>
    <w:rsid w:val="008D1E3A"/>
    <w:rsid w:val="008D22AD"/>
    <w:rsid w:val="008D310C"/>
    <w:rsid w:val="008D3185"/>
    <w:rsid w:val="008D375D"/>
    <w:rsid w:val="008D4EA7"/>
    <w:rsid w:val="008D5162"/>
    <w:rsid w:val="008D6479"/>
    <w:rsid w:val="008D670C"/>
    <w:rsid w:val="008D68FC"/>
    <w:rsid w:val="008D6FB6"/>
    <w:rsid w:val="008D7025"/>
    <w:rsid w:val="008E0771"/>
    <w:rsid w:val="008E1FBB"/>
    <w:rsid w:val="008E22DE"/>
    <w:rsid w:val="008E3F17"/>
    <w:rsid w:val="008E41F9"/>
    <w:rsid w:val="008E50EB"/>
    <w:rsid w:val="008E59DD"/>
    <w:rsid w:val="008F06C4"/>
    <w:rsid w:val="008F1D92"/>
    <w:rsid w:val="008F584C"/>
    <w:rsid w:val="008F5BEC"/>
    <w:rsid w:val="008F5DAC"/>
    <w:rsid w:val="008F73DF"/>
    <w:rsid w:val="008F7558"/>
    <w:rsid w:val="008F7FB1"/>
    <w:rsid w:val="00900008"/>
    <w:rsid w:val="009003F6"/>
    <w:rsid w:val="00901C64"/>
    <w:rsid w:val="00901D61"/>
    <w:rsid w:val="00902707"/>
    <w:rsid w:val="0090278B"/>
    <w:rsid w:val="00902C7C"/>
    <w:rsid w:val="00903912"/>
    <w:rsid w:val="00903A2E"/>
    <w:rsid w:val="00903B65"/>
    <w:rsid w:val="00904BA9"/>
    <w:rsid w:val="00904C9A"/>
    <w:rsid w:val="00904CD9"/>
    <w:rsid w:val="009051CE"/>
    <w:rsid w:val="00906A8F"/>
    <w:rsid w:val="00906ADD"/>
    <w:rsid w:val="00907CB6"/>
    <w:rsid w:val="00907E8F"/>
    <w:rsid w:val="0091034D"/>
    <w:rsid w:val="00910CDE"/>
    <w:rsid w:val="00910D87"/>
    <w:rsid w:val="00910ED8"/>
    <w:rsid w:val="00911454"/>
    <w:rsid w:val="00911670"/>
    <w:rsid w:val="00911750"/>
    <w:rsid w:val="00911AD8"/>
    <w:rsid w:val="00911FAF"/>
    <w:rsid w:val="00912CCE"/>
    <w:rsid w:val="0091307F"/>
    <w:rsid w:val="00913270"/>
    <w:rsid w:val="00913B8C"/>
    <w:rsid w:val="009141F8"/>
    <w:rsid w:val="0091488B"/>
    <w:rsid w:val="00914A0A"/>
    <w:rsid w:val="0091519B"/>
    <w:rsid w:val="0091550F"/>
    <w:rsid w:val="00916339"/>
    <w:rsid w:val="00916476"/>
    <w:rsid w:val="00917AC7"/>
    <w:rsid w:val="0092011C"/>
    <w:rsid w:val="009215A2"/>
    <w:rsid w:val="009218E7"/>
    <w:rsid w:val="00921B33"/>
    <w:rsid w:val="00921E71"/>
    <w:rsid w:val="00922320"/>
    <w:rsid w:val="00922FBC"/>
    <w:rsid w:val="009234F4"/>
    <w:rsid w:val="00923766"/>
    <w:rsid w:val="0092474A"/>
    <w:rsid w:val="00925A26"/>
    <w:rsid w:val="00925BA1"/>
    <w:rsid w:val="009263A0"/>
    <w:rsid w:val="0092641C"/>
    <w:rsid w:val="00926C64"/>
    <w:rsid w:val="00927101"/>
    <w:rsid w:val="00930036"/>
    <w:rsid w:val="00930BCB"/>
    <w:rsid w:val="00931D12"/>
    <w:rsid w:val="00932165"/>
    <w:rsid w:val="00932D12"/>
    <w:rsid w:val="0093325E"/>
    <w:rsid w:val="00933EAD"/>
    <w:rsid w:val="009342D5"/>
    <w:rsid w:val="00934758"/>
    <w:rsid w:val="00935CC8"/>
    <w:rsid w:val="00935F4D"/>
    <w:rsid w:val="00936ABF"/>
    <w:rsid w:val="00937286"/>
    <w:rsid w:val="0094007F"/>
    <w:rsid w:val="00940D73"/>
    <w:rsid w:val="00940E4B"/>
    <w:rsid w:val="00941246"/>
    <w:rsid w:val="00941BDB"/>
    <w:rsid w:val="009436F2"/>
    <w:rsid w:val="00943CA3"/>
    <w:rsid w:val="00944621"/>
    <w:rsid w:val="009448F1"/>
    <w:rsid w:val="00944E6F"/>
    <w:rsid w:val="00945BED"/>
    <w:rsid w:val="00945D48"/>
    <w:rsid w:val="00945FB3"/>
    <w:rsid w:val="00946146"/>
    <w:rsid w:val="0094647F"/>
    <w:rsid w:val="00946759"/>
    <w:rsid w:val="0094753E"/>
    <w:rsid w:val="00947CBB"/>
    <w:rsid w:val="00950C63"/>
    <w:rsid w:val="0095133B"/>
    <w:rsid w:val="0095210C"/>
    <w:rsid w:val="009527A4"/>
    <w:rsid w:val="00952E9A"/>
    <w:rsid w:val="009533DB"/>
    <w:rsid w:val="0095355C"/>
    <w:rsid w:val="00953767"/>
    <w:rsid w:val="009538A2"/>
    <w:rsid w:val="00953ED7"/>
    <w:rsid w:val="00953EF3"/>
    <w:rsid w:val="009541A1"/>
    <w:rsid w:val="00957062"/>
    <w:rsid w:val="00957E59"/>
    <w:rsid w:val="00960888"/>
    <w:rsid w:val="00961D09"/>
    <w:rsid w:val="00962E78"/>
    <w:rsid w:val="00962EE3"/>
    <w:rsid w:val="00963B7A"/>
    <w:rsid w:val="00964DC3"/>
    <w:rsid w:val="00964F61"/>
    <w:rsid w:val="0096511A"/>
    <w:rsid w:val="00965590"/>
    <w:rsid w:val="00965AFE"/>
    <w:rsid w:val="00965C23"/>
    <w:rsid w:val="00970176"/>
    <w:rsid w:val="0097068D"/>
    <w:rsid w:val="0097087E"/>
    <w:rsid w:val="00970A7A"/>
    <w:rsid w:val="00970D21"/>
    <w:rsid w:val="00970FA3"/>
    <w:rsid w:val="009713DD"/>
    <w:rsid w:val="00971680"/>
    <w:rsid w:val="00971E52"/>
    <w:rsid w:val="00971EE8"/>
    <w:rsid w:val="009730F4"/>
    <w:rsid w:val="00973EB0"/>
    <w:rsid w:val="00975CAE"/>
    <w:rsid w:val="009769C4"/>
    <w:rsid w:val="0097741F"/>
    <w:rsid w:val="009822DD"/>
    <w:rsid w:val="009828FA"/>
    <w:rsid w:val="00982DE2"/>
    <w:rsid w:val="00983A3B"/>
    <w:rsid w:val="00983B76"/>
    <w:rsid w:val="00983DE9"/>
    <w:rsid w:val="00984456"/>
    <w:rsid w:val="009844C5"/>
    <w:rsid w:val="00984829"/>
    <w:rsid w:val="00985032"/>
    <w:rsid w:val="00985484"/>
    <w:rsid w:val="0098576D"/>
    <w:rsid w:val="009859EA"/>
    <w:rsid w:val="00985DCC"/>
    <w:rsid w:val="0098609A"/>
    <w:rsid w:val="0098783F"/>
    <w:rsid w:val="00987E73"/>
    <w:rsid w:val="00987FA5"/>
    <w:rsid w:val="00990E50"/>
    <w:rsid w:val="00992D68"/>
    <w:rsid w:val="00993216"/>
    <w:rsid w:val="0099379B"/>
    <w:rsid w:val="00993A85"/>
    <w:rsid w:val="00993D27"/>
    <w:rsid w:val="00993D65"/>
    <w:rsid w:val="00994133"/>
    <w:rsid w:val="00995765"/>
    <w:rsid w:val="0099664C"/>
    <w:rsid w:val="009A1CDC"/>
    <w:rsid w:val="009A210E"/>
    <w:rsid w:val="009A2575"/>
    <w:rsid w:val="009A5CBA"/>
    <w:rsid w:val="009A6530"/>
    <w:rsid w:val="009A6E3C"/>
    <w:rsid w:val="009A78F7"/>
    <w:rsid w:val="009B018E"/>
    <w:rsid w:val="009B05C9"/>
    <w:rsid w:val="009B07C0"/>
    <w:rsid w:val="009B15C7"/>
    <w:rsid w:val="009B1803"/>
    <w:rsid w:val="009B1D64"/>
    <w:rsid w:val="009B2A91"/>
    <w:rsid w:val="009B350A"/>
    <w:rsid w:val="009B3803"/>
    <w:rsid w:val="009B3BED"/>
    <w:rsid w:val="009B511F"/>
    <w:rsid w:val="009B59F5"/>
    <w:rsid w:val="009B635B"/>
    <w:rsid w:val="009C018A"/>
    <w:rsid w:val="009C0A1E"/>
    <w:rsid w:val="009C0D70"/>
    <w:rsid w:val="009C1AB5"/>
    <w:rsid w:val="009C23EF"/>
    <w:rsid w:val="009C289F"/>
    <w:rsid w:val="009C2FD0"/>
    <w:rsid w:val="009C38E9"/>
    <w:rsid w:val="009C3A01"/>
    <w:rsid w:val="009C47DA"/>
    <w:rsid w:val="009C5422"/>
    <w:rsid w:val="009C6102"/>
    <w:rsid w:val="009C61E1"/>
    <w:rsid w:val="009C62B3"/>
    <w:rsid w:val="009C6B36"/>
    <w:rsid w:val="009D0C37"/>
    <w:rsid w:val="009D0CC1"/>
    <w:rsid w:val="009D23FB"/>
    <w:rsid w:val="009D2ACD"/>
    <w:rsid w:val="009D3E16"/>
    <w:rsid w:val="009D3FA5"/>
    <w:rsid w:val="009D4342"/>
    <w:rsid w:val="009D4AC8"/>
    <w:rsid w:val="009D57B8"/>
    <w:rsid w:val="009D64F0"/>
    <w:rsid w:val="009D6FB7"/>
    <w:rsid w:val="009E0709"/>
    <w:rsid w:val="009E077B"/>
    <w:rsid w:val="009E1E66"/>
    <w:rsid w:val="009E1FFC"/>
    <w:rsid w:val="009E3692"/>
    <w:rsid w:val="009E387B"/>
    <w:rsid w:val="009E3AD2"/>
    <w:rsid w:val="009E4EDC"/>
    <w:rsid w:val="009E5145"/>
    <w:rsid w:val="009E5505"/>
    <w:rsid w:val="009E6036"/>
    <w:rsid w:val="009E7123"/>
    <w:rsid w:val="009E72A9"/>
    <w:rsid w:val="009E7D66"/>
    <w:rsid w:val="009F0D51"/>
    <w:rsid w:val="009F27D0"/>
    <w:rsid w:val="009F33C8"/>
    <w:rsid w:val="009F41DF"/>
    <w:rsid w:val="009F42DE"/>
    <w:rsid w:val="009F5174"/>
    <w:rsid w:val="009F596C"/>
    <w:rsid w:val="009F5B6C"/>
    <w:rsid w:val="009F5CC5"/>
    <w:rsid w:val="009F5D95"/>
    <w:rsid w:val="009F608D"/>
    <w:rsid w:val="009F6C62"/>
    <w:rsid w:val="009F7DB9"/>
    <w:rsid w:val="009F7F99"/>
    <w:rsid w:val="00A00434"/>
    <w:rsid w:val="00A00C6C"/>
    <w:rsid w:val="00A00DDE"/>
    <w:rsid w:val="00A0123F"/>
    <w:rsid w:val="00A02164"/>
    <w:rsid w:val="00A0256F"/>
    <w:rsid w:val="00A02E18"/>
    <w:rsid w:val="00A04450"/>
    <w:rsid w:val="00A049B7"/>
    <w:rsid w:val="00A04A03"/>
    <w:rsid w:val="00A05467"/>
    <w:rsid w:val="00A07D2A"/>
    <w:rsid w:val="00A12225"/>
    <w:rsid w:val="00A125B3"/>
    <w:rsid w:val="00A1320C"/>
    <w:rsid w:val="00A13F5F"/>
    <w:rsid w:val="00A14507"/>
    <w:rsid w:val="00A14DB6"/>
    <w:rsid w:val="00A159ED"/>
    <w:rsid w:val="00A15A14"/>
    <w:rsid w:val="00A16DED"/>
    <w:rsid w:val="00A16E35"/>
    <w:rsid w:val="00A174D1"/>
    <w:rsid w:val="00A2077E"/>
    <w:rsid w:val="00A20A93"/>
    <w:rsid w:val="00A211E1"/>
    <w:rsid w:val="00A21D4B"/>
    <w:rsid w:val="00A23580"/>
    <w:rsid w:val="00A243FF"/>
    <w:rsid w:val="00A24830"/>
    <w:rsid w:val="00A248C7"/>
    <w:rsid w:val="00A264E3"/>
    <w:rsid w:val="00A269C3"/>
    <w:rsid w:val="00A26F80"/>
    <w:rsid w:val="00A270A9"/>
    <w:rsid w:val="00A27D08"/>
    <w:rsid w:val="00A27E83"/>
    <w:rsid w:val="00A27F32"/>
    <w:rsid w:val="00A304A5"/>
    <w:rsid w:val="00A32999"/>
    <w:rsid w:val="00A33198"/>
    <w:rsid w:val="00A342E6"/>
    <w:rsid w:val="00A35846"/>
    <w:rsid w:val="00A36F9B"/>
    <w:rsid w:val="00A37567"/>
    <w:rsid w:val="00A37E10"/>
    <w:rsid w:val="00A402EF"/>
    <w:rsid w:val="00A406FE"/>
    <w:rsid w:val="00A410A7"/>
    <w:rsid w:val="00A41564"/>
    <w:rsid w:val="00A41702"/>
    <w:rsid w:val="00A41C52"/>
    <w:rsid w:val="00A42BAB"/>
    <w:rsid w:val="00A42DE9"/>
    <w:rsid w:val="00A43919"/>
    <w:rsid w:val="00A44D93"/>
    <w:rsid w:val="00A44FE7"/>
    <w:rsid w:val="00A46E68"/>
    <w:rsid w:val="00A46FB6"/>
    <w:rsid w:val="00A47088"/>
    <w:rsid w:val="00A47A82"/>
    <w:rsid w:val="00A47F4C"/>
    <w:rsid w:val="00A503C9"/>
    <w:rsid w:val="00A50D05"/>
    <w:rsid w:val="00A519F2"/>
    <w:rsid w:val="00A51A1A"/>
    <w:rsid w:val="00A52253"/>
    <w:rsid w:val="00A532DB"/>
    <w:rsid w:val="00A53310"/>
    <w:rsid w:val="00A53555"/>
    <w:rsid w:val="00A53D96"/>
    <w:rsid w:val="00A54470"/>
    <w:rsid w:val="00A5489E"/>
    <w:rsid w:val="00A5503A"/>
    <w:rsid w:val="00A55D0E"/>
    <w:rsid w:val="00A55DE2"/>
    <w:rsid w:val="00A56006"/>
    <w:rsid w:val="00A56013"/>
    <w:rsid w:val="00A561E1"/>
    <w:rsid w:val="00A56F9F"/>
    <w:rsid w:val="00A57DC7"/>
    <w:rsid w:val="00A6129D"/>
    <w:rsid w:val="00A61A9C"/>
    <w:rsid w:val="00A62A9A"/>
    <w:rsid w:val="00A67373"/>
    <w:rsid w:val="00A67A7D"/>
    <w:rsid w:val="00A67EB0"/>
    <w:rsid w:val="00A70CAB"/>
    <w:rsid w:val="00A711EF"/>
    <w:rsid w:val="00A71291"/>
    <w:rsid w:val="00A7274F"/>
    <w:rsid w:val="00A736E1"/>
    <w:rsid w:val="00A737D5"/>
    <w:rsid w:val="00A75E51"/>
    <w:rsid w:val="00A76DD7"/>
    <w:rsid w:val="00A771EF"/>
    <w:rsid w:val="00A77C10"/>
    <w:rsid w:val="00A8105A"/>
    <w:rsid w:val="00A81548"/>
    <w:rsid w:val="00A8281F"/>
    <w:rsid w:val="00A848A5"/>
    <w:rsid w:val="00A84D32"/>
    <w:rsid w:val="00A84F4D"/>
    <w:rsid w:val="00A8501F"/>
    <w:rsid w:val="00A851AF"/>
    <w:rsid w:val="00A85F84"/>
    <w:rsid w:val="00A8669C"/>
    <w:rsid w:val="00A871C0"/>
    <w:rsid w:val="00A90AE5"/>
    <w:rsid w:val="00A9232A"/>
    <w:rsid w:val="00A925B9"/>
    <w:rsid w:val="00A92850"/>
    <w:rsid w:val="00A935B3"/>
    <w:rsid w:val="00A93658"/>
    <w:rsid w:val="00A9414A"/>
    <w:rsid w:val="00A94BB8"/>
    <w:rsid w:val="00A94F04"/>
    <w:rsid w:val="00A957CF"/>
    <w:rsid w:val="00A96AD8"/>
    <w:rsid w:val="00A970AC"/>
    <w:rsid w:val="00A97A9F"/>
    <w:rsid w:val="00A97CB8"/>
    <w:rsid w:val="00AA105E"/>
    <w:rsid w:val="00AA20F1"/>
    <w:rsid w:val="00AA343D"/>
    <w:rsid w:val="00AA39A2"/>
    <w:rsid w:val="00AA691C"/>
    <w:rsid w:val="00AA6DF5"/>
    <w:rsid w:val="00AA77CC"/>
    <w:rsid w:val="00AB028D"/>
    <w:rsid w:val="00AB14E9"/>
    <w:rsid w:val="00AB184C"/>
    <w:rsid w:val="00AB217E"/>
    <w:rsid w:val="00AB21E3"/>
    <w:rsid w:val="00AB29FB"/>
    <w:rsid w:val="00AB2DB1"/>
    <w:rsid w:val="00AB4E81"/>
    <w:rsid w:val="00AB6A93"/>
    <w:rsid w:val="00AB756F"/>
    <w:rsid w:val="00AB761E"/>
    <w:rsid w:val="00AC0AFD"/>
    <w:rsid w:val="00AC18CD"/>
    <w:rsid w:val="00AC1C2B"/>
    <w:rsid w:val="00AC24DF"/>
    <w:rsid w:val="00AC50A1"/>
    <w:rsid w:val="00AC51BC"/>
    <w:rsid w:val="00AC59D5"/>
    <w:rsid w:val="00AC5AC6"/>
    <w:rsid w:val="00AC5C95"/>
    <w:rsid w:val="00AC5CFA"/>
    <w:rsid w:val="00AC5F17"/>
    <w:rsid w:val="00AD04E9"/>
    <w:rsid w:val="00AD067B"/>
    <w:rsid w:val="00AD1040"/>
    <w:rsid w:val="00AD15CA"/>
    <w:rsid w:val="00AD17A0"/>
    <w:rsid w:val="00AD1D74"/>
    <w:rsid w:val="00AD2245"/>
    <w:rsid w:val="00AD2589"/>
    <w:rsid w:val="00AD3845"/>
    <w:rsid w:val="00AD41D8"/>
    <w:rsid w:val="00AD49FB"/>
    <w:rsid w:val="00AD5D62"/>
    <w:rsid w:val="00AD640E"/>
    <w:rsid w:val="00AD6796"/>
    <w:rsid w:val="00AD746F"/>
    <w:rsid w:val="00AD751D"/>
    <w:rsid w:val="00AD772C"/>
    <w:rsid w:val="00AE032A"/>
    <w:rsid w:val="00AE0755"/>
    <w:rsid w:val="00AE07FB"/>
    <w:rsid w:val="00AE0A7F"/>
    <w:rsid w:val="00AE444B"/>
    <w:rsid w:val="00AE4512"/>
    <w:rsid w:val="00AE4864"/>
    <w:rsid w:val="00AE4913"/>
    <w:rsid w:val="00AE4923"/>
    <w:rsid w:val="00AE5DB9"/>
    <w:rsid w:val="00AE6704"/>
    <w:rsid w:val="00AF0F2F"/>
    <w:rsid w:val="00AF1A74"/>
    <w:rsid w:val="00AF1FC2"/>
    <w:rsid w:val="00AF21F3"/>
    <w:rsid w:val="00AF32C4"/>
    <w:rsid w:val="00AF36A9"/>
    <w:rsid w:val="00AF3E59"/>
    <w:rsid w:val="00AF4019"/>
    <w:rsid w:val="00AF440F"/>
    <w:rsid w:val="00AF4837"/>
    <w:rsid w:val="00AF552B"/>
    <w:rsid w:val="00AF5819"/>
    <w:rsid w:val="00AF6319"/>
    <w:rsid w:val="00AF7B4D"/>
    <w:rsid w:val="00B007C2"/>
    <w:rsid w:val="00B00A04"/>
    <w:rsid w:val="00B00D43"/>
    <w:rsid w:val="00B016D5"/>
    <w:rsid w:val="00B01774"/>
    <w:rsid w:val="00B02570"/>
    <w:rsid w:val="00B0313F"/>
    <w:rsid w:val="00B03232"/>
    <w:rsid w:val="00B04878"/>
    <w:rsid w:val="00B05EFF"/>
    <w:rsid w:val="00B061E4"/>
    <w:rsid w:val="00B06391"/>
    <w:rsid w:val="00B0740B"/>
    <w:rsid w:val="00B10082"/>
    <w:rsid w:val="00B100ED"/>
    <w:rsid w:val="00B1018D"/>
    <w:rsid w:val="00B109D3"/>
    <w:rsid w:val="00B12861"/>
    <w:rsid w:val="00B12A3D"/>
    <w:rsid w:val="00B13034"/>
    <w:rsid w:val="00B132E6"/>
    <w:rsid w:val="00B14A4F"/>
    <w:rsid w:val="00B1606A"/>
    <w:rsid w:val="00B169E9"/>
    <w:rsid w:val="00B17B39"/>
    <w:rsid w:val="00B204F7"/>
    <w:rsid w:val="00B20550"/>
    <w:rsid w:val="00B211BA"/>
    <w:rsid w:val="00B21D97"/>
    <w:rsid w:val="00B21DD2"/>
    <w:rsid w:val="00B22A4E"/>
    <w:rsid w:val="00B22FD1"/>
    <w:rsid w:val="00B23073"/>
    <w:rsid w:val="00B234F9"/>
    <w:rsid w:val="00B23EC5"/>
    <w:rsid w:val="00B24DDE"/>
    <w:rsid w:val="00B26159"/>
    <w:rsid w:val="00B264EC"/>
    <w:rsid w:val="00B26B0B"/>
    <w:rsid w:val="00B26EAD"/>
    <w:rsid w:val="00B27090"/>
    <w:rsid w:val="00B27245"/>
    <w:rsid w:val="00B27969"/>
    <w:rsid w:val="00B3100C"/>
    <w:rsid w:val="00B31C5C"/>
    <w:rsid w:val="00B32303"/>
    <w:rsid w:val="00B32B50"/>
    <w:rsid w:val="00B33DDA"/>
    <w:rsid w:val="00B34C3B"/>
    <w:rsid w:val="00B3548D"/>
    <w:rsid w:val="00B36FBF"/>
    <w:rsid w:val="00B37096"/>
    <w:rsid w:val="00B370CE"/>
    <w:rsid w:val="00B375FF"/>
    <w:rsid w:val="00B401D1"/>
    <w:rsid w:val="00B40545"/>
    <w:rsid w:val="00B4166D"/>
    <w:rsid w:val="00B41E66"/>
    <w:rsid w:val="00B42294"/>
    <w:rsid w:val="00B4242F"/>
    <w:rsid w:val="00B42769"/>
    <w:rsid w:val="00B44752"/>
    <w:rsid w:val="00B44926"/>
    <w:rsid w:val="00B44CC0"/>
    <w:rsid w:val="00B44F38"/>
    <w:rsid w:val="00B459D0"/>
    <w:rsid w:val="00B472D4"/>
    <w:rsid w:val="00B4738F"/>
    <w:rsid w:val="00B501DE"/>
    <w:rsid w:val="00B50DB2"/>
    <w:rsid w:val="00B50E1D"/>
    <w:rsid w:val="00B513B0"/>
    <w:rsid w:val="00B525E2"/>
    <w:rsid w:val="00B52D55"/>
    <w:rsid w:val="00B538C7"/>
    <w:rsid w:val="00B54255"/>
    <w:rsid w:val="00B556DF"/>
    <w:rsid w:val="00B560FC"/>
    <w:rsid w:val="00B56F93"/>
    <w:rsid w:val="00B57879"/>
    <w:rsid w:val="00B60A47"/>
    <w:rsid w:val="00B60B27"/>
    <w:rsid w:val="00B629DC"/>
    <w:rsid w:val="00B62AE0"/>
    <w:rsid w:val="00B6364D"/>
    <w:rsid w:val="00B642A3"/>
    <w:rsid w:val="00B64914"/>
    <w:rsid w:val="00B649E5"/>
    <w:rsid w:val="00B6531E"/>
    <w:rsid w:val="00B65DCC"/>
    <w:rsid w:val="00B660E1"/>
    <w:rsid w:val="00B662DF"/>
    <w:rsid w:val="00B66D18"/>
    <w:rsid w:val="00B66EDE"/>
    <w:rsid w:val="00B70485"/>
    <w:rsid w:val="00B70544"/>
    <w:rsid w:val="00B70D90"/>
    <w:rsid w:val="00B71026"/>
    <w:rsid w:val="00B718DB"/>
    <w:rsid w:val="00B71B37"/>
    <w:rsid w:val="00B73DDD"/>
    <w:rsid w:val="00B7452A"/>
    <w:rsid w:val="00B74614"/>
    <w:rsid w:val="00B75A5E"/>
    <w:rsid w:val="00B75FA9"/>
    <w:rsid w:val="00B7664F"/>
    <w:rsid w:val="00B76671"/>
    <w:rsid w:val="00B7752C"/>
    <w:rsid w:val="00B77EDD"/>
    <w:rsid w:val="00B80183"/>
    <w:rsid w:val="00B81796"/>
    <w:rsid w:val="00B83685"/>
    <w:rsid w:val="00B84200"/>
    <w:rsid w:val="00B84258"/>
    <w:rsid w:val="00B84755"/>
    <w:rsid w:val="00B85014"/>
    <w:rsid w:val="00B85EA0"/>
    <w:rsid w:val="00B87122"/>
    <w:rsid w:val="00B871AE"/>
    <w:rsid w:val="00B87EDB"/>
    <w:rsid w:val="00B911AD"/>
    <w:rsid w:val="00B911FF"/>
    <w:rsid w:val="00B920CE"/>
    <w:rsid w:val="00B92518"/>
    <w:rsid w:val="00B9403C"/>
    <w:rsid w:val="00B947CF"/>
    <w:rsid w:val="00B95320"/>
    <w:rsid w:val="00B95945"/>
    <w:rsid w:val="00B95DD5"/>
    <w:rsid w:val="00B95F4D"/>
    <w:rsid w:val="00B96000"/>
    <w:rsid w:val="00B96D40"/>
    <w:rsid w:val="00B96EDA"/>
    <w:rsid w:val="00B97AC0"/>
    <w:rsid w:val="00BA0C57"/>
    <w:rsid w:val="00BA165C"/>
    <w:rsid w:val="00BA16C2"/>
    <w:rsid w:val="00BA19C5"/>
    <w:rsid w:val="00BA1A21"/>
    <w:rsid w:val="00BA1FE7"/>
    <w:rsid w:val="00BA2125"/>
    <w:rsid w:val="00BA25E7"/>
    <w:rsid w:val="00BA2839"/>
    <w:rsid w:val="00BA36E0"/>
    <w:rsid w:val="00BA469B"/>
    <w:rsid w:val="00BA5A18"/>
    <w:rsid w:val="00BA7CC2"/>
    <w:rsid w:val="00BB1097"/>
    <w:rsid w:val="00BB16FF"/>
    <w:rsid w:val="00BB2B30"/>
    <w:rsid w:val="00BB2FFA"/>
    <w:rsid w:val="00BB3697"/>
    <w:rsid w:val="00BB4296"/>
    <w:rsid w:val="00BB4A2A"/>
    <w:rsid w:val="00BB5437"/>
    <w:rsid w:val="00BB5A9D"/>
    <w:rsid w:val="00BB6EFB"/>
    <w:rsid w:val="00BB7248"/>
    <w:rsid w:val="00BB72B3"/>
    <w:rsid w:val="00BC0DE5"/>
    <w:rsid w:val="00BC0EAE"/>
    <w:rsid w:val="00BC30F7"/>
    <w:rsid w:val="00BC3197"/>
    <w:rsid w:val="00BC3768"/>
    <w:rsid w:val="00BC5478"/>
    <w:rsid w:val="00BC58CB"/>
    <w:rsid w:val="00BC5D02"/>
    <w:rsid w:val="00BC6195"/>
    <w:rsid w:val="00BC71D3"/>
    <w:rsid w:val="00BC7D52"/>
    <w:rsid w:val="00BC7F79"/>
    <w:rsid w:val="00BD1350"/>
    <w:rsid w:val="00BD1531"/>
    <w:rsid w:val="00BD2AFF"/>
    <w:rsid w:val="00BD2C53"/>
    <w:rsid w:val="00BD3694"/>
    <w:rsid w:val="00BD3F58"/>
    <w:rsid w:val="00BD4DEA"/>
    <w:rsid w:val="00BD504C"/>
    <w:rsid w:val="00BD5425"/>
    <w:rsid w:val="00BD580A"/>
    <w:rsid w:val="00BD5D97"/>
    <w:rsid w:val="00BD641A"/>
    <w:rsid w:val="00BD711C"/>
    <w:rsid w:val="00BD7A02"/>
    <w:rsid w:val="00BD7ED2"/>
    <w:rsid w:val="00BD7FD2"/>
    <w:rsid w:val="00BE000D"/>
    <w:rsid w:val="00BE263F"/>
    <w:rsid w:val="00BE29E7"/>
    <w:rsid w:val="00BE2C35"/>
    <w:rsid w:val="00BE30D1"/>
    <w:rsid w:val="00BE39A5"/>
    <w:rsid w:val="00BE3D3A"/>
    <w:rsid w:val="00BE4C6E"/>
    <w:rsid w:val="00BE4F63"/>
    <w:rsid w:val="00BE5646"/>
    <w:rsid w:val="00BE583C"/>
    <w:rsid w:val="00BE6BB3"/>
    <w:rsid w:val="00BE7032"/>
    <w:rsid w:val="00BE77B6"/>
    <w:rsid w:val="00BF0343"/>
    <w:rsid w:val="00BF0532"/>
    <w:rsid w:val="00BF0C19"/>
    <w:rsid w:val="00BF1579"/>
    <w:rsid w:val="00BF17B5"/>
    <w:rsid w:val="00BF1F6F"/>
    <w:rsid w:val="00BF2845"/>
    <w:rsid w:val="00BF32D2"/>
    <w:rsid w:val="00BF3479"/>
    <w:rsid w:val="00BF3680"/>
    <w:rsid w:val="00BF4E18"/>
    <w:rsid w:val="00BF51C8"/>
    <w:rsid w:val="00BF5D7A"/>
    <w:rsid w:val="00BF5E4D"/>
    <w:rsid w:val="00BF5FE2"/>
    <w:rsid w:val="00BF7280"/>
    <w:rsid w:val="00BF775C"/>
    <w:rsid w:val="00C00F03"/>
    <w:rsid w:val="00C0197B"/>
    <w:rsid w:val="00C0197C"/>
    <w:rsid w:val="00C02543"/>
    <w:rsid w:val="00C038C8"/>
    <w:rsid w:val="00C03A3A"/>
    <w:rsid w:val="00C041F1"/>
    <w:rsid w:val="00C0497F"/>
    <w:rsid w:val="00C04B5C"/>
    <w:rsid w:val="00C05AC3"/>
    <w:rsid w:val="00C07660"/>
    <w:rsid w:val="00C103C4"/>
    <w:rsid w:val="00C10849"/>
    <w:rsid w:val="00C10AA3"/>
    <w:rsid w:val="00C1104F"/>
    <w:rsid w:val="00C114BC"/>
    <w:rsid w:val="00C117EE"/>
    <w:rsid w:val="00C11B79"/>
    <w:rsid w:val="00C11CAD"/>
    <w:rsid w:val="00C122BD"/>
    <w:rsid w:val="00C12990"/>
    <w:rsid w:val="00C1380A"/>
    <w:rsid w:val="00C14088"/>
    <w:rsid w:val="00C149FB"/>
    <w:rsid w:val="00C15E6A"/>
    <w:rsid w:val="00C1640D"/>
    <w:rsid w:val="00C16F13"/>
    <w:rsid w:val="00C17D12"/>
    <w:rsid w:val="00C207E7"/>
    <w:rsid w:val="00C20FAF"/>
    <w:rsid w:val="00C212E7"/>
    <w:rsid w:val="00C22211"/>
    <w:rsid w:val="00C2221B"/>
    <w:rsid w:val="00C224F4"/>
    <w:rsid w:val="00C233BE"/>
    <w:rsid w:val="00C236BF"/>
    <w:rsid w:val="00C23850"/>
    <w:rsid w:val="00C23B73"/>
    <w:rsid w:val="00C250DF"/>
    <w:rsid w:val="00C25183"/>
    <w:rsid w:val="00C256CC"/>
    <w:rsid w:val="00C256F1"/>
    <w:rsid w:val="00C26CEF"/>
    <w:rsid w:val="00C26DA4"/>
    <w:rsid w:val="00C26FF2"/>
    <w:rsid w:val="00C271A6"/>
    <w:rsid w:val="00C3033F"/>
    <w:rsid w:val="00C309C3"/>
    <w:rsid w:val="00C31453"/>
    <w:rsid w:val="00C318C4"/>
    <w:rsid w:val="00C32DB5"/>
    <w:rsid w:val="00C3337F"/>
    <w:rsid w:val="00C33BDD"/>
    <w:rsid w:val="00C34E2F"/>
    <w:rsid w:val="00C34F9E"/>
    <w:rsid w:val="00C357F4"/>
    <w:rsid w:val="00C3596D"/>
    <w:rsid w:val="00C35F4D"/>
    <w:rsid w:val="00C369B4"/>
    <w:rsid w:val="00C36FFC"/>
    <w:rsid w:val="00C3741E"/>
    <w:rsid w:val="00C410A4"/>
    <w:rsid w:val="00C42546"/>
    <w:rsid w:val="00C42DC4"/>
    <w:rsid w:val="00C43053"/>
    <w:rsid w:val="00C43C49"/>
    <w:rsid w:val="00C4467D"/>
    <w:rsid w:val="00C44744"/>
    <w:rsid w:val="00C456C5"/>
    <w:rsid w:val="00C45A3C"/>
    <w:rsid w:val="00C46D00"/>
    <w:rsid w:val="00C47056"/>
    <w:rsid w:val="00C47806"/>
    <w:rsid w:val="00C478F6"/>
    <w:rsid w:val="00C50F1C"/>
    <w:rsid w:val="00C51134"/>
    <w:rsid w:val="00C517D9"/>
    <w:rsid w:val="00C51B74"/>
    <w:rsid w:val="00C51B7D"/>
    <w:rsid w:val="00C51C5A"/>
    <w:rsid w:val="00C52057"/>
    <w:rsid w:val="00C5222F"/>
    <w:rsid w:val="00C529F0"/>
    <w:rsid w:val="00C53843"/>
    <w:rsid w:val="00C53BB0"/>
    <w:rsid w:val="00C5489F"/>
    <w:rsid w:val="00C55D1B"/>
    <w:rsid w:val="00C5616F"/>
    <w:rsid w:val="00C56497"/>
    <w:rsid w:val="00C569E2"/>
    <w:rsid w:val="00C61C84"/>
    <w:rsid w:val="00C61F08"/>
    <w:rsid w:val="00C624D0"/>
    <w:rsid w:val="00C62913"/>
    <w:rsid w:val="00C62C85"/>
    <w:rsid w:val="00C63A33"/>
    <w:rsid w:val="00C6431C"/>
    <w:rsid w:val="00C6435C"/>
    <w:rsid w:val="00C64A69"/>
    <w:rsid w:val="00C65569"/>
    <w:rsid w:val="00C65E90"/>
    <w:rsid w:val="00C6699B"/>
    <w:rsid w:val="00C66D98"/>
    <w:rsid w:val="00C67118"/>
    <w:rsid w:val="00C67DF2"/>
    <w:rsid w:val="00C67DF6"/>
    <w:rsid w:val="00C70099"/>
    <w:rsid w:val="00C702C0"/>
    <w:rsid w:val="00C72315"/>
    <w:rsid w:val="00C72687"/>
    <w:rsid w:val="00C73225"/>
    <w:rsid w:val="00C738A6"/>
    <w:rsid w:val="00C73D27"/>
    <w:rsid w:val="00C74035"/>
    <w:rsid w:val="00C74207"/>
    <w:rsid w:val="00C743D2"/>
    <w:rsid w:val="00C749F1"/>
    <w:rsid w:val="00C74F59"/>
    <w:rsid w:val="00C75044"/>
    <w:rsid w:val="00C754AB"/>
    <w:rsid w:val="00C754EC"/>
    <w:rsid w:val="00C761C2"/>
    <w:rsid w:val="00C769DC"/>
    <w:rsid w:val="00C800EB"/>
    <w:rsid w:val="00C80216"/>
    <w:rsid w:val="00C80D6D"/>
    <w:rsid w:val="00C80E89"/>
    <w:rsid w:val="00C81EED"/>
    <w:rsid w:val="00C81FBB"/>
    <w:rsid w:val="00C821E7"/>
    <w:rsid w:val="00C825DF"/>
    <w:rsid w:val="00C82B90"/>
    <w:rsid w:val="00C82BAB"/>
    <w:rsid w:val="00C831FB"/>
    <w:rsid w:val="00C83241"/>
    <w:rsid w:val="00C83565"/>
    <w:rsid w:val="00C8357C"/>
    <w:rsid w:val="00C845D3"/>
    <w:rsid w:val="00C85E7A"/>
    <w:rsid w:val="00C86978"/>
    <w:rsid w:val="00C8722C"/>
    <w:rsid w:val="00C90395"/>
    <w:rsid w:val="00C90513"/>
    <w:rsid w:val="00C90AA4"/>
    <w:rsid w:val="00C90E7F"/>
    <w:rsid w:val="00C911A7"/>
    <w:rsid w:val="00C9159D"/>
    <w:rsid w:val="00C9170C"/>
    <w:rsid w:val="00C91ACA"/>
    <w:rsid w:val="00C9223E"/>
    <w:rsid w:val="00C92404"/>
    <w:rsid w:val="00C933EE"/>
    <w:rsid w:val="00C938AE"/>
    <w:rsid w:val="00C947D7"/>
    <w:rsid w:val="00C96059"/>
    <w:rsid w:val="00C971ED"/>
    <w:rsid w:val="00C973D2"/>
    <w:rsid w:val="00C97C51"/>
    <w:rsid w:val="00CA00EC"/>
    <w:rsid w:val="00CA0314"/>
    <w:rsid w:val="00CA10CA"/>
    <w:rsid w:val="00CA13FF"/>
    <w:rsid w:val="00CA209B"/>
    <w:rsid w:val="00CA2634"/>
    <w:rsid w:val="00CA2CDC"/>
    <w:rsid w:val="00CA33B2"/>
    <w:rsid w:val="00CA398C"/>
    <w:rsid w:val="00CA3BDB"/>
    <w:rsid w:val="00CA3CB6"/>
    <w:rsid w:val="00CA3CC2"/>
    <w:rsid w:val="00CA4170"/>
    <w:rsid w:val="00CA475D"/>
    <w:rsid w:val="00CA479F"/>
    <w:rsid w:val="00CA5005"/>
    <w:rsid w:val="00CA6556"/>
    <w:rsid w:val="00CA685F"/>
    <w:rsid w:val="00CA6B0A"/>
    <w:rsid w:val="00CA6B50"/>
    <w:rsid w:val="00CB1550"/>
    <w:rsid w:val="00CB1E18"/>
    <w:rsid w:val="00CB2B93"/>
    <w:rsid w:val="00CB37F5"/>
    <w:rsid w:val="00CB52F4"/>
    <w:rsid w:val="00CB6331"/>
    <w:rsid w:val="00CB7638"/>
    <w:rsid w:val="00CB77B6"/>
    <w:rsid w:val="00CC1596"/>
    <w:rsid w:val="00CC1D0B"/>
    <w:rsid w:val="00CC2AC3"/>
    <w:rsid w:val="00CC3550"/>
    <w:rsid w:val="00CC418C"/>
    <w:rsid w:val="00CC47C9"/>
    <w:rsid w:val="00CC665B"/>
    <w:rsid w:val="00CD0099"/>
    <w:rsid w:val="00CD1755"/>
    <w:rsid w:val="00CD1868"/>
    <w:rsid w:val="00CD1B15"/>
    <w:rsid w:val="00CD24AD"/>
    <w:rsid w:val="00CD2D30"/>
    <w:rsid w:val="00CD341C"/>
    <w:rsid w:val="00CD3DC4"/>
    <w:rsid w:val="00CD41DE"/>
    <w:rsid w:val="00CD42E7"/>
    <w:rsid w:val="00CD442F"/>
    <w:rsid w:val="00CD476F"/>
    <w:rsid w:val="00CD4D29"/>
    <w:rsid w:val="00CD6197"/>
    <w:rsid w:val="00CD6241"/>
    <w:rsid w:val="00CD6B5A"/>
    <w:rsid w:val="00CD71F3"/>
    <w:rsid w:val="00CD74DA"/>
    <w:rsid w:val="00CD77B9"/>
    <w:rsid w:val="00CD7AC2"/>
    <w:rsid w:val="00CD7BC8"/>
    <w:rsid w:val="00CE21B9"/>
    <w:rsid w:val="00CE2705"/>
    <w:rsid w:val="00CE31F2"/>
    <w:rsid w:val="00CE344A"/>
    <w:rsid w:val="00CE4467"/>
    <w:rsid w:val="00CE4C51"/>
    <w:rsid w:val="00CE525A"/>
    <w:rsid w:val="00CE589E"/>
    <w:rsid w:val="00CE5BA4"/>
    <w:rsid w:val="00CE5D02"/>
    <w:rsid w:val="00CE5E03"/>
    <w:rsid w:val="00CE5F2E"/>
    <w:rsid w:val="00CE6BB5"/>
    <w:rsid w:val="00CE6D3D"/>
    <w:rsid w:val="00CE74E2"/>
    <w:rsid w:val="00CF01EC"/>
    <w:rsid w:val="00CF0467"/>
    <w:rsid w:val="00CF04AA"/>
    <w:rsid w:val="00CF0689"/>
    <w:rsid w:val="00CF07BE"/>
    <w:rsid w:val="00CF2587"/>
    <w:rsid w:val="00CF389B"/>
    <w:rsid w:val="00CF391B"/>
    <w:rsid w:val="00CF395C"/>
    <w:rsid w:val="00CF3BFD"/>
    <w:rsid w:val="00CF3CB1"/>
    <w:rsid w:val="00CF470E"/>
    <w:rsid w:val="00CF56CA"/>
    <w:rsid w:val="00CF5B41"/>
    <w:rsid w:val="00CF61EA"/>
    <w:rsid w:val="00CF6314"/>
    <w:rsid w:val="00CF6CE0"/>
    <w:rsid w:val="00CF6D40"/>
    <w:rsid w:val="00D00670"/>
    <w:rsid w:val="00D00FD4"/>
    <w:rsid w:val="00D02853"/>
    <w:rsid w:val="00D02A4B"/>
    <w:rsid w:val="00D03FAE"/>
    <w:rsid w:val="00D04700"/>
    <w:rsid w:val="00D04BFF"/>
    <w:rsid w:val="00D055E9"/>
    <w:rsid w:val="00D10119"/>
    <w:rsid w:val="00D10C65"/>
    <w:rsid w:val="00D10CF0"/>
    <w:rsid w:val="00D15016"/>
    <w:rsid w:val="00D15393"/>
    <w:rsid w:val="00D15A4C"/>
    <w:rsid w:val="00D16491"/>
    <w:rsid w:val="00D1795C"/>
    <w:rsid w:val="00D17C28"/>
    <w:rsid w:val="00D17D7F"/>
    <w:rsid w:val="00D200E3"/>
    <w:rsid w:val="00D20B45"/>
    <w:rsid w:val="00D20D32"/>
    <w:rsid w:val="00D21DF1"/>
    <w:rsid w:val="00D222D6"/>
    <w:rsid w:val="00D2389D"/>
    <w:rsid w:val="00D24177"/>
    <w:rsid w:val="00D2432E"/>
    <w:rsid w:val="00D24EE9"/>
    <w:rsid w:val="00D25353"/>
    <w:rsid w:val="00D2540B"/>
    <w:rsid w:val="00D25563"/>
    <w:rsid w:val="00D2686C"/>
    <w:rsid w:val="00D278A7"/>
    <w:rsid w:val="00D27E9C"/>
    <w:rsid w:val="00D30B36"/>
    <w:rsid w:val="00D30E69"/>
    <w:rsid w:val="00D32956"/>
    <w:rsid w:val="00D33577"/>
    <w:rsid w:val="00D33A58"/>
    <w:rsid w:val="00D34429"/>
    <w:rsid w:val="00D34732"/>
    <w:rsid w:val="00D348DF"/>
    <w:rsid w:val="00D350E8"/>
    <w:rsid w:val="00D3567D"/>
    <w:rsid w:val="00D359B1"/>
    <w:rsid w:val="00D35A61"/>
    <w:rsid w:val="00D35B9F"/>
    <w:rsid w:val="00D36312"/>
    <w:rsid w:val="00D364D2"/>
    <w:rsid w:val="00D36C19"/>
    <w:rsid w:val="00D37F9F"/>
    <w:rsid w:val="00D404F2"/>
    <w:rsid w:val="00D40599"/>
    <w:rsid w:val="00D41BED"/>
    <w:rsid w:val="00D42223"/>
    <w:rsid w:val="00D42E91"/>
    <w:rsid w:val="00D43374"/>
    <w:rsid w:val="00D437FD"/>
    <w:rsid w:val="00D43AAE"/>
    <w:rsid w:val="00D467F7"/>
    <w:rsid w:val="00D4717B"/>
    <w:rsid w:val="00D47BEE"/>
    <w:rsid w:val="00D5089A"/>
    <w:rsid w:val="00D50C2C"/>
    <w:rsid w:val="00D50E89"/>
    <w:rsid w:val="00D522D9"/>
    <w:rsid w:val="00D5272E"/>
    <w:rsid w:val="00D55CB4"/>
    <w:rsid w:val="00D56086"/>
    <w:rsid w:val="00D569AF"/>
    <w:rsid w:val="00D56CFF"/>
    <w:rsid w:val="00D56F4B"/>
    <w:rsid w:val="00D5735B"/>
    <w:rsid w:val="00D606E9"/>
    <w:rsid w:val="00D61417"/>
    <w:rsid w:val="00D6268C"/>
    <w:rsid w:val="00D6289E"/>
    <w:rsid w:val="00D632A4"/>
    <w:rsid w:val="00D633F6"/>
    <w:rsid w:val="00D6343B"/>
    <w:rsid w:val="00D6423D"/>
    <w:rsid w:val="00D6448F"/>
    <w:rsid w:val="00D64513"/>
    <w:rsid w:val="00D66BE5"/>
    <w:rsid w:val="00D66CFD"/>
    <w:rsid w:val="00D6718E"/>
    <w:rsid w:val="00D67DAE"/>
    <w:rsid w:val="00D67F8B"/>
    <w:rsid w:val="00D7024A"/>
    <w:rsid w:val="00D70EFA"/>
    <w:rsid w:val="00D7108B"/>
    <w:rsid w:val="00D717CC"/>
    <w:rsid w:val="00D71B9E"/>
    <w:rsid w:val="00D72D01"/>
    <w:rsid w:val="00D74521"/>
    <w:rsid w:val="00D75471"/>
    <w:rsid w:val="00D75D62"/>
    <w:rsid w:val="00D76417"/>
    <w:rsid w:val="00D7657E"/>
    <w:rsid w:val="00D80749"/>
    <w:rsid w:val="00D80A33"/>
    <w:rsid w:val="00D80C5B"/>
    <w:rsid w:val="00D81FF2"/>
    <w:rsid w:val="00D821F1"/>
    <w:rsid w:val="00D8258F"/>
    <w:rsid w:val="00D832C3"/>
    <w:rsid w:val="00D833A8"/>
    <w:rsid w:val="00D834CA"/>
    <w:rsid w:val="00D845D7"/>
    <w:rsid w:val="00D848D5"/>
    <w:rsid w:val="00D84BBA"/>
    <w:rsid w:val="00D8618E"/>
    <w:rsid w:val="00D86584"/>
    <w:rsid w:val="00D86F03"/>
    <w:rsid w:val="00D87495"/>
    <w:rsid w:val="00D874E0"/>
    <w:rsid w:val="00D8772F"/>
    <w:rsid w:val="00D87E22"/>
    <w:rsid w:val="00D901F9"/>
    <w:rsid w:val="00D908E4"/>
    <w:rsid w:val="00D91CF4"/>
    <w:rsid w:val="00D91D90"/>
    <w:rsid w:val="00D929C2"/>
    <w:rsid w:val="00D940DF"/>
    <w:rsid w:val="00D950B6"/>
    <w:rsid w:val="00D95108"/>
    <w:rsid w:val="00D95C72"/>
    <w:rsid w:val="00D96637"/>
    <w:rsid w:val="00D96759"/>
    <w:rsid w:val="00D971F6"/>
    <w:rsid w:val="00D97354"/>
    <w:rsid w:val="00D97DE7"/>
    <w:rsid w:val="00D97E16"/>
    <w:rsid w:val="00DA0B41"/>
    <w:rsid w:val="00DA0BCE"/>
    <w:rsid w:val="00DA13DD"/>
    <w:rsid w:val="00DA1B49"/>
    <w:rsid w:val="00DA2B86"/>
    <w:rsid w:val="00DA2DF1"/>
    <w:rsid w:val="00DA3377"/>
    <w:rsid w:val="00DA3D05"/>
    <w:rsid w:val="00DA544D"/>
    <w:rsid w:val="00DA5F78"/>
    <w:rsid w:val="00DA6ADA"/>
    <w:rsid w:val="00DA6FA2"/>
    <w:rsid w:val="00DA74D5"/>
    <w:rsid w:val="00DA7A66"/>
    <w:rsid w:val="00DA7CC5"/>
    <w:rsid w:val="00DB034A"/>
    <w:rsid w:val="00DB1000"/>
    <w:rsid w:val="00DB144B"/>
    <w:rsid w:val="00DB1618"/>
    <w:rsid w:val="00DB18A9"/>
    <w:rsid w:val="00DB219F"/>
    <w:rsid w:val="00DB2DDE"/>
    <w:rsid w:val="00DB3248"/>
    <w:rsid w:val="00DB4E6F"/>
    <w:rsid w:val="00DB5825"/>
    <w:rsid w:val="00DB5C11"/>
    <w:rsid w:val="00DB7BD5"/>
    <w:rsid w:val="00DC0822"/>
    <w:rsid w:val="00DC0DEA"/>
    <w:rsid w:val="00DC1AE7"/>
    <w:rsid w:val="00DC2B93"/>
    <w:rsid w:val="00DC3828"/>
    <w:rsid w:val="00DC3B1F"/>
    <w:rsid w:val="00DC47A3"/>
    <w:rsid w:val="00DC4A0A"/>
    <w:rsid w:val="00DC5289"/>
    <w:rsid w:val="00DC58C6"/>
    <w:rsid w:val="00DC6821"/>
    <w:rsid w:val="00DC6EF9"/>
    <w:rsid w:val="00DD18F2"/>
    <w:rsid w:val="00DD1BE9"/>
    <w:rsid w:val="00DD2AF7"/>
    <w:rsid w:val="00DD2FA1"/>
    <w:rsid w:val="00DD445D"/>
    <w:rsid w:val="00DD4551"/>
    <w:rsid w:val="00DD5D35"/>
    <w:rsid w:val="00DD6291"/>
    <w:rsid w:val="00DD6777"/>
    <w:rsid w:val="00DD7037"/>
    <w:rsid w:val="00DD79E4"/>
    <w:rsid w:val="00DD7B2C"/>
    <w:rsid w:val="00DE0B2D"/>
    <w:rsid w:val="00DE19B0"/>
    <w:rsid w:val="00DE26E2"/>
    <w:rsid w:val="00DE3360"/>
    <w:rsid w:val="00DE3BE4"/>
    <w:rsid w:val="00DE3C85"/>
    <w:rsid w:val="00DE48BD"/>
    <w:rsid w:val="00DE5164"/>
    <w:rsid w:val="00DE6814"/>
    <w:rsid w:val="00DE6A5D"/>
    <w:rsid w:val="00DE6C75"/>
    <w:rsid w:val="00DF028E"/>
    <w:rsid w:val="00DF02F0"/>
    <w:rsid w:val="00DF2447"/>
    <w:rsid w:val="00DF25FA"/>
    <w:rsid w:val="00DF3260"/>
    <w:rsid w:val="00DF340F"/>
    <w:rsid w:val="00DF3B14"/>
    <w:rsid w:val="00DF4504"/>
    <w:rsid w:val="00DF4C47"/>
    <w:rsid w:val="00DF4F49"/>
    <w:rsid w:val="00DF54C5"/>
    <w:rsid w:val="00DF59B2"/>
    <w:rsid w:val="00DF5ED1"/>
    <w:rsid w:val="00DF60ED"/>
    <w:rsid w:val="00DF698B"/>
    <w:rsid w:val="00E0022C"/>
    <w:rsid w:val="00E00D6C"/>
    <w:rsid w:val="00E01574"/>
    <w:rsid w:val="00E02883"/>
    <w:rsid w:val="00E02CE6"/>
    <w:rsid w:val="00E033CC"/>
    <w:rsid w:val="00E0619A"/>
    <w:rsid w:val="00E06522"/>
    <w:rsid w:val="00E07875"/>
    <w:rsid w:val="00E07F83"/>
    <w:rsid w:val="00E1198A"/>
    <w:rsid w:val="00E12A52"/>
    <w:rsid w:val="00E12CB1"/>
    <w:rsid w:val="00E12E83"/>
    <w:rsid w:val="00E1351B"/>
    <w:rsid w:val="00E13625"/>
    <w:rsid w:val="00E136D3"/>
    <w:rsid w:val="00E13C4C"/>
    <w:rsid w:val="00E1553A"/>
    <w:rsid w:val="00E15A4A"/>
    <w:rsid w:val="00E163AA"/>
    <w:rsid w:val="00E174D6"/>
    <w:rsid w:val="00E17C4A"/>
    <w:rsid w:val="00E21288"/>
    <w:rsid w:val="00E21314"/>
    <w:rsid w:val="00E21370"/>
    <w:rsid w:val="00E22535"/>
    <w:rsid w:val="00E22A69"/>
    <w:rsid w:val="00E23263"/>
    <w:rsid w:val="00E23618"/>
    <w:rsid w:val="00E23B60"/>
    <w:rsid w:val="00E24323"/>
    <w:rsid w:val="00E24D49"/>
    <w:rsid w:val="00E251B8"/>
    <w:rsid w:val="00E25398"/>
    <w:rsid w:val="00E25780"/>
    <w:rsid w:val="00E26851"/>
    <w:rsid w:val="00E26D5E"/>
    <w:rsid w:val="00E27FDA"/>
    <w:rsid w:val="00E30228"/>
    <w:rsid w:val="00E305CB"/>
    <w:rsid w:val="00E30D41"/>
    <w:rsid w:val="00E320DE"/>
    <w:rsid w:val="00E33D99"/>
    <w:rsid w:val="00E33EC1"/>
    <w:rsid w:val="00E34DEE"/>
    <w:rsid w:val="00E34F6A"/>
    <w:rsid w:val="00E35967"/>
    <w:rsid w:val="00E367AD"/>
    <w:rsid w:val="00E375EA"/>
    <w:rsid w:val="00E3799E"/>
    <w:rsid w:val="00E37A24"/>
    <w:rsid w:val="00E37EAE"/>
    <w:rsid w:val="00E40726"/>
    <w:rsid w:val="00E40D6A"/>
    <w:rsid w:val="00E41453"/>
    <w:rsid w:val="00E41FF6"/>
    <w:rsid w:val="00E4284C"/>
    <w:rsid w:val="00E42DA5"/>
    <w:rsid w:val="00E4380A"/>
    <w:rsid w:val="00E43AF8"/>
    <w:rsid w:val="00E43C14"/>
    <w:rsid w:val="00E441C9"/>
    <w:rsid w:val="00E446A9"/>
    <w:rsid w:val="00E45B20"/>
    <w:rsid w:val="00E45FDA"/>
    <w:rsid w:val="00E460E7"/>
    <w:rsid w:val="00E46769"/>
    <w:rsid w:val="00E46DDC"/>
    <w:rsid w:val="00E5007B"/>
    <w:rsid w:val="00E507B7"/>
    <w:rsid w:val="00E51A4B"/>
    <w:rsid w:val="00E51EF1"/>
    <w:rsid w:val="00E52350"/>
    <w:rsid w:val="00E523C9"/>
    <w:rsid w:val="00E529DF"/>
    <w:rsid w:val="00E53F75"/>
    <w:rsid w:val="00E5453B"/>
    <w:rsid w:val="00E548FE"/>
    <w:rsid w:val="00E5497F"/>
    <w:rsid w:val="00E549D3"/>
    <w:rsid w:val="00E55239"/>
    <w:rsid w:val="00E55CEC"/>
    <w:rsid w:val="00E5742D"/>
    <w:rsid w:val="00E577A5"/>
    <w:rsid w:val="00E607AE"/>
    <w:rsid w:val="00E61375"/>
    <w:rsid w:val="00E6169E"/>
    <w:rsid w:val="00E62376"/>
    <w:rsid w:val="00E62D82"/>
    <w:rsid w:val="00E6302C"/>
    <w:rsid w:val="00E6352E"/>
    <w:rsid w:val="00E63742"/>
    <w:rsid w:val="00E6385A"/>
    <w:rsid w:val="00E63C84"/>
    <w:rsid w:val="00E63F56"/>
    <w:rsid w:val="00E6452A"/>
    <w:rsid w:val="00E64589"/>
    <w:rsid w:val="00E653A8"/>
    <w:rsid w:val="00E6588B"/>
    <w:rsid w:val="00E670F9"/>
    <w:rsid w:val="00E671B0"/>
    <w:rsid w:val="00E6729D"/>
    <w:rsid w:val="00E67E66"/>
    <w:rsid w:val="00E67F75"/>
    <w:rsid w:val="00E70A2B"/>
    <w:rsid w:val="00E70D83"/>
    <w:rsid w:val="00E716D3"/>
    <w:rsid w:val="00E7313F"/>
    <w:rsid w:val="00E75BA1"/>
    <w:rsid w:val="00E7620D"/>
    <w:rsid w:val="00E7621A"/>
    <w:rsid w:val="00E76870"/>
    <w:rsid w:val="00E76B96"/>
    <w:rsid w:val="00E77C31"/>
    <w:rsid w:val="00E77CF0"/>
    <w:rsid w:val="00E77E53"/>
    <w:rsid w:val="00E8012B"/>
    <w:rsid w:val="00E80547"/>
    <w:rsid w:val="00E80E85"/>
    <w:rsid w:val="00E81DF2"/>
    <w:rsid w:val="00E81E05"/>
    <w:rsid w:val="00E8244E"/>
    <w:rsid w:val="00E83251"/>
    <w:rsid w:val="00E834AD"/>
    <w:rsid w:val="00E844ED"/>
    <w:rsid w:val="00E846D4"/>
    <w:rsid w:val="00E8518C"/>
    <w:rsid w:val="00E85312"/>
    <w:rsid w:val="00E859A5"/>
    <w:rsid w:val="00E85BBE"/>
    <w:rsid w:val="00E85FF6"/>
    <w:rsid w:val="00E874CA"/>
    <w:rsid w:val="00E91C70"/>
    <w:rsid w:val="00E92EDC"/>
    <w:rsid w:val="00E9382A"/>
    <w:rsid w:val="00E93C8B"/>
    <w:rsid w:val="00E94C0B"/>
    <w:rsid w:val="00E94C5E"/>
    <w:rsid w:val="00E94D28"/>
    <w:rsid w:val="00E94FA1"/>
    <w:rsid w:val="00E95390"/>
    <w:rsid w:val="00E9588E"/>
    <w:rsid w:val="00E96216"/>
    <w:rsid w:val="00E96268"/>
    <w:rsid w:val="00E9686A"/>
    <w:rsid w:val="00E97901"/>
    <w:rsid w:val="00E97945"/>
    <w:rsid w:val="00E97B22"/>
    <w:rsid w:val="00E97B29"/>
    <w:rsid w:val="00EA05A7"/>
    <w:rsid w:val="00EA0650"/>
    <w:rsid w:val="00EA1E38"/>
    <w:rsid w:val="00EA20B1"/>
    <w:rsid w:val="00EA250E"/>
    <w:rsid w:val="00EA7115"/>
    <w:rsid w:val="00EA717C"/>
    <w:rsid w:val="00EA7196"/>
    <w:rsid w:val="00EA7864"/>
    <w:rsid w:val="00EB0024"/>
    <w:rsid w:val="00EB233F"/>
    <w:rsid w:val="00EB2F51"/>
    <w:rsid w:val="00EB3249"/>
    <w:rsid w:val="00EB5634"/>
    <w:rsid w:val="00EB56EE"/>
    <w:rsid w:val="00EB5AD0"/>
    <w:rsid w:val="00EB6043"/>
    <w:rsid w:val="00EB676E"/>
    <w:rsid w:val="00EB77FA"/>
    <w:rsid w:val="00EC0507"/>
    <w:rsid w:val="00EC07CA"/>
    <w:rsid w:val="00EC0C0E"/>
    <w:rsid w:val="00EC0D65"/>
    <w:rsid w:val="00EC16F2"/>
    <w:rsid w:val="00EC1B84"/>
    <w:rsid w:val="00EC1C04"/>
    <w:rsid w:val="00EC1C24"/>
    <w:rsid w:val="00EC1D17"/>
    <w:rsid w:val="00EC3388"/>
    <w:rsid w:val="00EC3844"/>
    <w:rsid w:val="00EC3F6D"/>
    <w:rsid w:val="00EC4D69"/>
    <w:rsid w:val="00EC5409"/>
    <w:rsid w:val="00EC559E"/>
    <w:rsid w:val="00EC5B27"/>
    <w:rsid w:val="00EC5B5E"/>
    <w:rsid w:val="00EC5BFC"/>
    <w:rsid w:val="00EC653D"/>
    <w:rsid w:val="00EC6834"/>
    <w:rsid w:val="00EC6A66"/>
    <w:rsid w:val="00EC6EC1"/>
    <w:rsid w:val="00EC7000"/>
    <w:rsid w:val="00EC7135"/>
    <w:rsid w:val="00EC73B0"/>
    <w:rsid w:val="00EC7CF9"/>
    <w:rsid w:val="00ED003A"/>
    <w:rsid w:val="00ED0337"/>
    <w:rsid w:val="00ED03A1"/>
    <w:rsid w:val="00ED08D4"/>
    <w:rsid w:val="00ED190A"/>
    <w:rsid w:val="00ED1B8F"/>
    <w:rsid w:val="00ED2CA5"/>
    <w:rsid w:val="00ED2DE9"/>
    <w:rsid w:val="00ED2F9F"/>
    <w:rsid w:val="00ED3298"/>
    <w:rsid w:val="00ED3A47"/>
    <w:rsid w:val="00ED3CF8"/>
    <w:rsid w:val="00ED43CA"/>
    <w:rsid w:val="00ED482D"/>
    <w:rsid w:val="00ED5D01"/>
    <w:rsid w:val="00ED67D7"/>
    <w:rsid w:val="00ED6FA2"/>
    <w:rsid w:val="00ED79EA"/>
    <w:rsid w:val="00EE0796"/>
    <w:rsid w:val="00EE0DC9"/>
    <w:rsid w:val="00EE1856"/>
    <w:rsid w:val="00EE1E22"/>
    <w:rsid w:val="00EE1E8E"/>
    <w:rsid w:val="00EE27FA"/>
    <w:rsid w:val="00EE3401"/>
    <w:rsid w:val="00EE3605"/>
    <w:rsid w:val="00EE36FC"/>
    <w:rsid w:val="00EE3708"/>
    <w:rsid w:val="00EE3BE5"/>
    <w:rsid w:val="00EE442F"/>
    <w:rsid w:val="00EE55CE"/>
    <w:rsid w:val="00EE61D8"/>
    <w:rsid w:val="00EE6B8E"/>
    <w:rsid w:val="00EE735E"/>
    <w:rsid w:val="00EE7915"/>
    <w:rsid w:val="00EF0A93"/>
    <w:rsid w:val="00EF0BCF"/>
    <w:rsid w:val="00EF2103"/>
    <w:rsid w:val="00EF258B"/>
    <w:rsid w:val="00EF368C"/>
    <w:rsid w:val="00EF4007"/>
    <w:rsid w:val="00EF40F4"/>
    <w:rsid w:val="00EF450F"/>
    <w:rsid w:val="00EF48CB"/>
    <w:rsid w:val="00EF4C47"/>
    <w:rsid w:val="00EF4C69"/>
    <w:rsid w:val="00EF6382"/>
    <w:rsid w:val="00EF65A8"/>
    <w:rsid w:val="00EF682F"/>
    <w:rsid w:val="00EF6B2A"/>
    <w:rsid w:val="00EF7174"/>
    <w:rsid w:val="00EF73D3"/>
    <w:rsid w:val="00F00056"/>
    <w:rsid w:val="00F00E88"/>
    <w:rsid w:val="00F01514"/>
    <w:rsid w:val="00F01BF8"/>
    <w:rsid w:val="00F0335F"/>
    <w:rsid w:val="00F03CF6"/>
    <w:rsid w:val="00F04015"/>
    <w:rsid w:val="00F057D5"/>
    <w:rsid w:val="00F05ABA"/>
    <w:rsid w:val="00F05BA3"/>
    <w:rsid w:val="00F05C56"/>
    <w:rsid w:val="00F05DCE"/>
    <w:rsid w:val="00F068AA"/>
    <w:rsid w:val="00F06A94"/>
    <w:rsid w:val="00F06F39"/>
    <w:rsid w:val="00F07708"/>
    <w:rsid w:val="00F07738"/>
    <w:rsid w:val="00F119C0"/>
    <w:rsid w:val="00F12D5F"/>
    <w:rsid w:val="00F12F63"/>
    <w:rsid w:val="00F136CA"/>
    <w:rsid w:val="00F137BB"/>
    <w:rsid w:val="00F13930"/>
    <w:rsid w:val="00F139CF"/>
    <w:rsid w:val="00F1476F"/>
    <w:rsid w:val="00F15676"/>
    <w:rsid w:val="00F20385"/>
    <w:rsid w:val="00F210E7"/>
    <w:rsid w:val="00F21429"/>
    <w:rsid w:val="00F21E40"/>
    <w:rsid w:val="00F222CD"/>
    <w:rsid w:val="00F24291"/>
    <w:rsid w:val="00F24844"/>
    <w:rsid w:val="00F24A17"/>
    <w:rsid w:val="00F24EC8"/>
    <w:rsid w:val="00F26A9C"/>
    <w:rsid w:val="00F26E52"/>
    <w:rsid w:val="00F30734"/>
    <w:rsid w:val="00F30A36"/>
    <w:rsid w:val="00F30DEF"/>
    <w:rsid w:val="00F31AE7"/>
    <w:rsid w:val="00F31E21"/>
    <w:rsid w:val="00F31E23"/>
    <w:rsid w:val="00F3339E"/>
    <w:rsid w:val="00F33A68"/>
    <w:rsid w:val="00F33D84"/>
    <w:rsid w:val="00F3468B"/>
    <w:rsid w:val="00F34883"/>
    <w:rsid w:val="00F34BFD"/>
    <w:rsid w:val="00F35FD8"/>
    <w:rsid w:val="00F36A87"/>
    <w:rsid w:val="00F36B03"/>
    <w:rsid w:val="00F36D8C"/>
    <w:rsid w:val="00F375FB"/>
    <w:rsid w:val="00F37CBD"/>
    <w:rsid w:val="00F432BE"/>
    <w:rsid w:val="00F4459F"/>
    <w:rsid w:val="00F44DEC"/>
    <w:rsid w:val="00F463E0"/>
    <w:rsid w:val="00F46566"/>
    <w:rsid w:val="00F47223"/>
    <w:rsid w:val="00F47BDC"/>
    <w:rsid w:val="00F502A7"/>
    <w:rsid w:val="00F50F3A"/>
    <w:rsid w:val="00F5138C"/>
    <w:rsid w:val="00F516C2"/>
    <w:rsid w:val="00F5180F"/>
    <w:rsid w:val="00F51DC6"/>
    <w:rsid w:val="00F52CA2"/>
    <w:rsid w:val="00F537C1"/>
    <w:rsid w:val="00F538B3"/>
    <w:rsid w:val="00F542D5"/>
    <w:rsid w:val="00F54896"/>
    <w:rsid w:val="00F54ABF"/>
    <w:rsid w:val="00F54CC3"/>
    <w:rsid w:val="00F54E10"/>
    <w:rsid w:val="00F54E58"/>
    <w:rsid w:val="00F559A1"/>
    <w:rsid w:val="00F56515"/>
    <w:rsid w:val="00F56821"/>
    <w:rsid w:val="00F604B3"/>
    <w:rsid w:val="00F60C85"/>
    <w:rsid w:val="00F611B4"/>
    <w:rsid w:val="00F612DB"/>
    <w:rsid w:val="00F617BA"/>
    <w:rsid w:val="00F61C8B"/>
    <w:rsid w:val="00F6228D"/>
    <w:rsid w:val="00F62B20"/>
    <w:rsid w:val="00F6331F"/>
    <w:rsid w:val="00F639FC"/>
    <w:rsid w:val="00F63CCE"/>
    <w:rsid w:val="00F63F6E"/>
    <w:rsid w:val="00F6402E"/>
    <w:rsid w:val="00F64831"/>
    <w:rsid w:val="00F64A20"/>
    <w:rsid w:val="00F64A52"/>
    <w:rsid w:val="00F654EF"/>
    <w:rsid w:val="00F65668"/>
    <w:rsid w:val="00F6593F"/>
    <w:rsid w:val="00F66C7E"/>
    <w:rsid w:val="00F67795"/>
    <w:rsid w:val="00F677E4"/>
    <w:rsid w:val="00F7112F"/>
    <w:rsid w:val="00F7164F"/>
    <w:rsid w:val="00F71F89"/>
    <w:rsid w:val="00F72325"/>
    <w:rsid w:val="00F7245A"/>
    <w:rsid w:val="00F729D6"/>
    <w:rsid w:val="00F72ADD"/>
    <w:rsid w:val="00F72BF4"/>
    <w:rsid w:val="00F730FA"/>
    <w:rsid w:val="00F731CB"/>
    <w:rsid w:val="00F734AA"/>
    <w:rsid w:val="00F74517"/>
    <w:rsid w:val="00F74710"/>
    <w:rsid w:val="00F75006"/>
    <w:rsid w:val="00F75490"/>
    <w:rsid w:val="00F758C0"/>
    <w:rsid w:val="00F75B10"/>
    <w:rsid w:val="00F76110"/>
    <w:rsid w:val="00F7693F"/>
    <w:rsid w:val="00F77284"/>
    <w:rsid w:val="00F779B0"/>
    <w:rsid w:val="00F8020D"/>
    <w:rsid w:val="00F8051C"/>
    <w:rsid w:val="00F809CB"/>
    <w:rsid w:val="00F80F8A"/>
    <w:rsid w:val="00F8126D"/>
    <w:rsid w:val="00F81C52"/>
    <w:rsid w:val="00F81F6D"/>
    <w:rsid w:val="00F8211F"/>
    <w:rsid w:val="00F82928"/>
    <w:rsid w:val="00F82D2A"/>
    <w:rsid w:val="00F82F67"/>
    <w:rsid w:val="00F83BAC"/>
    <w:rsid w:val="00F83D15"/>
    <w:rsid w:val="00F84412"/>
    <w:rsid w:val="00F846C8"/>
    <w:rsid w:val="00F85E06"/>
    <w:rsid w:val="00F871E9"/>
    <w:rsid w:val="00F910D5"/>
    <w:rsid w:val="00F915B4"/>
    <w:rsid w:val="00F91DDD"/>
    <w:rsid w:val="00F921D6"/>
    <w:rsid w:val="00F9251A"/>
    <w:rsid w:val="00F93ABF"/>
    <w:rsid w:val="00F941EE"/>
    <w:rsid w:val="00F94898"/>
    <w:rsid w:val="00F94E58"/>
    <w:rsid w:val="00F9518C"/>
    <w:rsid w:val="00F97E9A"/>
    <w:rsid w:val="00F97F4B"/>
    <w:rsid w:val="00FA095E"/>
    <w:rsid w:val="00FA0A6D"/>
    <w:rsid w:val="00FA0BD9"/>
    <w:rsid w:val="00FA0E45"/>
    <w:rsid w:val="00FA134A"/>
    <w:rsid w:val="00FA1730"/>
    <w:rsid w:val="00FA1CF8"/>
    <w:rsid w:val="00FA20BE"/>
    <w:rsid w:val="00FA2954"/>
    <w:rsid w:val="00FA44F9"/>
    <w:rsid w:val="00FA4AC7"/>
    <w:rsid w:val="00FA5306"/>
    <w:rsid w:val="00FA582C"/>
    <w:rsid w:val="00FA612E"/>
    <w:rsid w:val="00FA62CD"/>
    <w:rsid w:val="00FA6516"/>
    <w:rsid w:val="00FA6943"/>
    <w:rsid w:val="00FB033B"/>
    <w:rsid w:val="00FB07C9"/>
    <w:rsid w:val="00FB0EA7"/>
    <w:rsid w:val="00FB0FAA"/>
    <w:rsid w:val="00FB138D"/>
    <w:rsid w:val="00FB22E8"/>
    <w:rsid w:val="00FB2C1C"/>
    <w:rsid w:val="00FB31A9"/>
    <w:rsid w:val="00FB499D"/>
    <w:rsid w:val="00FB5138"/>
    <w:rsid w:val="00FB6D35"/>
    <w:rsid w:val="00FB7030"/>
    <w:rsid w:val="00FB7D26"/>
    <w:rsid w:val="00FB7D83"/>
    <w:rsid w:val="00FC0152"/>
    <w:rsid w:val="00FC2D86"/>
    <w:rsid w:val="00FC3D64"/>
    <w:rsid w:val="00FC45B7"/>
    <w:rsid w:val="00FC4D03"/>
    <w:rsid w:val="00FC5841"/>
    <w:rsid w:val="00FC6A89"/>
    <w:rsid w:val="00FC7A23"/>
    <w:rsid w:val="00FD02C8"/>
    <w:rsid w:val="00FD04EA"/>
    <w:rsid w:val="00FD09D1"/>
    <w:rsid w:val="00FD0A0D"/>
    <w:rsid w:val="00FD0A24"/>
    <w:rsid w:val="00FD136E"/>
    <w:rsid w:val="00FD1D70"/>
    <w:rsid w:val="00FD2CAE"/>
    <w:rsid w:val="00FD2D12"/>
    <w:rsid w:val="00FD4919"/>
    <w:rsid w:val="00FD69B9"/>
    <w:rsid w:val="00FD75DD"/>
    <w:rsid w:val="00FE0446"/>
    <w:rsid w:val="00FE04DA"/>
    <w:rsid w:val="00FE1156"/>
    <w:rsid w:val="00FE2A8E"/>
    <w:rsid w:val="00FE2AD2"/>
    <w:rsid w:val="00FE34F9"/>
    <w:rsid w:val="00FE366F"/>
    <w:rsid w:val="00FE3EF0"/>
    <w:rsid w:val="00FE5EE1"/>
    <w:rsid w:val="00FE7473"/>
    <w:rsid w:val="00FE7482"/>
    <w:rsid w:val="00FE7978"/>
    <w:rsid w:val="00FE7A10"/>
    <w:rsid w:val="00FF0110"/>
    <w:rsid w:val="00FF056F"/>
    <w:rsid w:val="00FF0A50"/>
    <w:rsid w:val="00FF0FA8"/>
    <w:rsid w:val="00FF1466"/>
    <w:rsid w:val="00FF2D5E"/>
    <w:rsid w:val="00FF33C9"/>
    <w:rsid w:val="00FF49E6"/>
    <w:rsid w:val="00FF4A77"/>
    <w:rsid w:val="00FF4DBE"/>
    <w:rsid w:val="00FF4E53"/>
    <w:rsid w:val="00FF4F31"/>
    <w:rsid w:val="00FF6C54"/>
    <w:rsid w:val="00FF6CEA"/>
    <w:rsid w:val="00FF6DFC"/>
    <w:rsid w:val="00FF6EA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805EA8"/>
  <w15:docId w15:val="{5E93FA30-4DBE-4610-9704-EA1F380BBF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06ADD"/>
    <w:rPr>
      <w:rFonts w:ascii="Calibri" w:eastAsia="Times New Roman" w:hAnsi="Calibri" w:cs="Times New Roman"/>
      <w:lang w:eastAsia="uk-UA"/>
    </w:rPr>
  </w:style>
  <w:style w:type="paragraph" w:styleId="1">
    <w:name w:val="heading 1"/>
    <w:basedOn w:val="a0"/>
    <w:next w:val="a"/>
    <w:link w:val="10"/>
    <w:uiPriority w:val="9"/>
    <w:qFormat/>
    <w:rsid w:val="006A22DD"/>
    <w:pPr>
      <w:spacing w:before="0" w:after="0"/>
      <w:jc w:val="center"/>
      <w:outlineLvl w:val="0"/>
    </w:pPr>
    <w:rPr>
      <w:b/>
      <w:lang w:val="uk-UA"/>
    </w:rPr>
  </w:style>
  <w:style w:type="paragraph" w:styleId="2">
    <w:name w:val="heading 2"/>
    <w:basedOn w:val="a"/>
    <w:next w:val="a"/>
    <w:link w:val="20"/>
    <w:uiPriority w:val="9"/>
    <w:unhideWhenUsed/>
    <w:qFormat/>
    <w:rsid w:val="006A22DD"/>
    <w:pPr>
      <w:spacing w:after="0" w:line="240" w:lineRule="auto"/>
      <w:outlineLvl w:val="1"/>
    </w:pPr>
    <w:rPr>
      <w:rFonts w:ascii="Times New Roman" w:eastAsia="Calibri" w:hAnsi="Times New Roman"/>
      <w:b/>
      <w:bCs/>
      <w:i/>
      <w:sz w:val="24"/>
      <w:szCs w:val="24"/>
      <w:lang w:val="ru-RU"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6A22DD"/>
    <w:rPr>
      <w:rFonts w:ascii="Times New Roman" w:eastAsia="Times New Roman" w:hAnsi="Times New Roman" w:cs="Times New Roman"/>
      <w:b/>
      <w:sz w:val="24"/>
      <w:szCs w:val="24"/>
      <w:lang w:eastAsia="ar-SA"/>
    </w:rPr>
  </w:style>
  <w:style w:type="character" w:customStyle="1" w:styleId="20">
    <w:name w:val="Заголовок 2 Знак"/>
    <w:basedOn w:val="a1"/>
    <w:link w:val="2"/>
    <w:uiPriority w:val="9"/>
    <w:rsid w:val="006A22DD"/>
    <w:rPr>
      <w:rFonts w:ascii="Times New Roman" w:eastAsia="Calibri" w:hAnsi="Times New Roman" w:cs="Times New Roman"/>
      <w:b/>
      <w:bCs/>
      <w:i/>
      <w:sz w:val="24"/>
      <w:szCs w:val="24"/>
      <w:lang w:val="ru-RU"/>
    </w:rPr>
  </w:style>
  <w:style w:type="paragraph" w:styleId="a0">
    <w:name w:val="Normal (Web)"/>
    <w:aliases w:val="Обычный (веб) Знак1,Обычный (веб) Знак Знак1,Обычный (Web) Знак Знак Знак Знак,Обычный (веб) Знак Знак Знак,Обычный (веб) Знак Знак,Обычный (веб) Знак2 Знак Знак,Обычный (веб) Знак Знак1 Знак Знак,Обычный (веб) Знак1 Знак Знак Знак Знак"/>
    <w:basedOn w:val="a"/>
    <w:link w:val="a4"/>
    <w:uiPriority w:val="99"/>
    <w:rsid w:val="006A22DD"/>
    <w:pPr>
      <w:suppressAutoHyphens/>
      <w:spacing w:before="100" w:after="100" w:line="240" w:lineRule="auto"/>
    </w:pPr>
    <w:rPr>
      <w:rFonts w:ascii="Times New Roman" w:hAnsi="Times New Roman"/>
      <w:sz w:val="24"/>
      <w:szCs w:val="24"/>
      <w:lang w:val="ru-RU" w:eastAsia="ar-SA"/>
    </w:rPr>
  </w:style>
  <w:style w:type="paragraph" w:styleId="11">
    <w:name w:val="toc 1"/>
    <w:basedOn w:val="a"/>
    <w:next w:val="a"/>
    <w:autoRedefine/>
    <w:uiPriority w:val="39"/>
    <w:unhideWhenUsed/>
    <w:rsid w:val="006A22DD"/>
    <w:pPr>
      <w:spacing w:after="100" w:line="240" w:lineRule="auto"/>
    </w:pPr>
    <w:rPr>
      <w:rFonts w:eastAsia="Calibri"/>
      <w:lang w:val="ru-RU" w:eastAsia="en-US"/>
    </w:rPr>
  </w:style>
  <w:style w:type="character" w:styleId="a5">
    <w:name w:val="Hyperlink"/>
    <w:uiPriority w:val="99"/>
    <w:unhideWhenUsed/>
    <w:rsid w:val="006A22DD"/>
    <w:rPr>
      <w:color w:val="0000FF"/>
      <w:u w:val="single"/>
    </w:rPr>
  </w:style>
  <w:style w:type="paragraph" w:customStyle="1" w:styleId="12">
    <w:name w:val="Знак Знак1 Знак Знак Знак Знак"/>
    <w:basedOn w:val="a"/>
    <w:rsid w:val="006A22DD"/>
    <w:pPr>
      <w:spacing w:after="0" w:line="240" w:lineRule="auto"/>
    </w:pPr>
    <w:rPr>
      <w:rFonts w:ascii="Verdana" w:hAnsi="Verdana" w:cs="Verdana"/>
      <w:sz w:val="20"/>
      <w:szCs w:val="20"/>
      <w:lang w:val="en-US" w:eastAsia="en-US"/>
    </w:rPr>
  </w:style>
  <w:style w:type="paragraph" w:styleId="21">
    <w:name w:val="toc 2"/>
    <w:basedOn w:val="a"/>
    <w:next w:val="a"/>
    <w:autoRedefine/>
    <w:uiPriority w:val="39"/>
    <w:unhideWhenUsed/>
    <w:rsid w:val="005C7A34"/>
    <w:pPr>
      <w:tabs>
        <w:tab w:val="right" w:leader="dot" w:pos="9345"/>
      </w:tabs>
      <w:spacing w:after="0" w:line="240" w:lineRule="auto"/>
    </w:pPr>
    <w:rPr>
      <w:rFonts w:eastAsia="Calibri"/>
      <w:lang w:val="ru-RU" w:eastAsia="en-US"/>
    </w:rPr>
  </w:style>
  <w:style w:type="paragraph" w:styleId="HTML">
    <w:name w:val="HTML Preformatted"/>
    <w:basedOn w:val="a"/>
    <w:link w:val="HTML1"/>
    <w:rsid w:val="006A22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sz w:val="20"/>
      <w:szCs w:val="20"/>
      <w:lang w:val="ru-RU" w:eastAsia="en-US"/>
    </w:rPr>
  </w:style>
  <w:style w:type="character" w:customStyle="1" w:styleId="HTML0">
    <w:name w:val="Стандартный HTML Знак"/>
    <w:basedOn w:val="a1"/>
    <w:uiPriority w:val="99"/>
    <w:semiHidden/>
    <w:rsid w:val="006A22DD"/>
    <w:rPr>
      <w:rFonts w:ascii="Consolas" w:eastAsia="Times New Roman" w:hAnsi="Consolas" w:cs="Consolas"/>
      <w:sz w:val="20"/>
      <w:szCs w:val="20"/>
      <w:lang w:eastAsia="uk-UA"/>
    </w:rPr>
  </w:style>
  <w:style w:type="character" w:customStyle="1" w:styleId="HTML1">
    <w:name w:val="Стандартный HTML Знак1"/>
    <w:link w:val="HTML"/>
    <w:rsid w:val="006A22DD"/>
    <w:rPr>
      <w:rFonts w:ascii="Courier New" w:eastAsia="Courier New" w:hAnsi="Courier New" w:cs="Times New Roman"/>
      <w:sz w:val="20"/>
      <w:szCs w:val="20"/>
      <w:lang w:val="ru-RU"/>
    </w:rPr>
  </w:style>
  <w:style w:type="paragraph" w:customStyle="1" w:styleId="rvps2">
    <w:name w:val="rvps2"/>
    <w:basedOn w:val="a"/>
    <w:rsid w:val="006A22DD"/>
    <w:pPr>
      <w:spacing w:before="100" w:beforeAutospacing="1" w:after="100" w:afterAutospacing="1" w:line="240" w:lineRule="auto"/>
    </w:pPr>
    <w:rPr>
      <w:rFonts w:ascii="Times New Roman" w:hAnsi="Times New Roman"/>
      <w:sz w:val="24"/>
      <w:szCs w:val="24"/>
      <w:lang w:val="ru-RU" w:eastAsia="ru-RU"/>
    </w:rPr>
  </w:style>
  <w:style w:type="paragraph" w:customStyle="1" w:styleId="a6">
    <w:name w:val="Нормальний текст"/>
    <w:basedOn w:val="a"/>
    <w:rsid w:val="006A22DD"/>
    <w:pPr>
      <w:spacing w:before="120" w:after="0" w:line="240" w:lineRule="auto"/>
      <w:ind w:firstLine="567"/>
      <w:jc w:val="both"/>
    </w:pPr>
    <w:rPr>
      <w:rFonts w:ascii="Antiqua" w:hAnsi="Antiqua"/>
      <w:sz w:val="26"/>
      <w:szCs w:val="20"/>
      <w:lang w:eastAsia="ru-RU"/>
    </w:rPr>
  </w:style>
  <w:style w:type="paragraph" w:styleId="3">
    <w:name w:val="Body Text 3"/>
    <w:basedOn w:val="a"/>
    <w:link w:val="30"/>
    <w:rsid w:val="006A22DD"/>
    <w:pPr>
      <w:spacing w:after="120" w:line="240" w:lineRule="auto"/>
    </w:pPr>
    <w:rPr>
      <w:rFonts w:ascii="Times New Roman" w:hAnsi="Times New Roman"/>
      <w:sz w:val="16"/>
      <w:szCs w:val="16"/>
      <w:lang w:val="ru-RU" w:eastAsia="en-US"/>
    </w:rPr>
  </w:style>
  <w:style w:type="character" w:customStyle="1" w:styleId="30">
    <w:name w:val="Основной текст 3 Знак"/>
    <w:basedOn w:val="a1"/>
    <w:link w:val="3"/>
    <w:rsid w:val="006A22DD"/>
    <w:rPr>
      <w:rFonts w:ascii="Times New Roman" w:eastAsia="Times New Roman" w:hAnsi="Times New Roman" w:cs="Times New Roman"/>
      <w:sz w:val="16"/>
      <w:szCs w:val="16"/>
      <w:lang w:val="ru-RU"/>
    </w:rPr>
  </w:style>
  <w:style w:type="paragraph" w:styleId="a7">
    <w:name w:val="Body Text"/>
    <w:basedOn w:val="a"/>
    <w:link w:val="a8"/>
    <w:uiPriority w:val="99"/>
    <w:unhideWhenUsed/>
    <w:rsid w:val="006A22DD"/>
    <w:pPr>
      <w:spacing w:after="120" w:line="240" w:lineRule="auto"/>
    </w:pPr>
    <w:rPr>
      <w:rFonts w:eastAsia="Calibri"/>
      <w:lang w:val="ru-RU" w:eastAsia="en-US"/>
    </w:rPr>
  </w:style>
  <w:style w:type="character" w:customStyle="1" w:styleId="a8">
    <w:name w:val="Основной текст Знак"/>
    <w:basedOn w:val="a1"/>
    <w:link w:val="a7"/>
    <w:uiPriority w:val="99"/>
    <w:rsid w:val="006A22DD"/>
    <w:rPr>
      <w:rFonts w:ascii="Calibri" w:eastAsia="Calibri" w:hAnsi="Calibri" w:cs="Times New Roman"/>
      <w:lang w:val="ru-RU"/>
    </w:rPr>
  </w:style>
  <w:style w:type="character" w:customStyle="1" w:styleId="a4">
    <w:name w:val="Обычный (веб) Знак"/>
    <w:aliases w:val="Обычный (веб) Знак1 Знак,Обычный (веб) Знак Знак1 Знак,Обычный (Web) Знак Знак Знак Знак Знак,Обычный (веб) Знак Знак Знак Знак,Обычный (веб) Знак Знак Знак1,Обычный (веб) Знак2 Знак Знак Знак,Обычный (веб) Знак Знак1 Знак Знак Знак"/>
    <w:link w:val="a0"/>
    <w:uiPriority w:val="99"/>
    <w:locked/>
    <w:rsid w:val="006A22DD"/>
    <w:rPr>
      <w:rFonts w:ascii="Times New Roman" w:eastAsia="Times New Roman" w:hAnsi="Times New Roman" w:cs="Times New Roman"/>
      <w:sz w:val="24"/>
      <w:szCs w:val="24"/>
      <w:lang w:val="ru-RU" w:eastAsia="ar-SA"/>
    </w:rPr>
  </w:style>
  <w:style w:type="paragraph" w:styleId="a9">
    <w:name w:val="header"/>
    <w:basedOn w:val="a"/>
    <w:link w:val="aa"/>
    <w:uiPriority w:val="99"/>
    <w:unhideWhenUsed/>
    <w:rsid w:val="00496EA4"/>
    <w:pPr>
      <w:tabs>
        <w:tab w:val="center" w:pos="4819"/>
        <w:tab w:val="right" w:pos="9639"/>
      </w:tabs>
      <w:spacing w:after="0" w:line="240" w:lineRule="auto"/>
    </w:pPr>
  </w:style>
  <w:style w:type="character" w:customStyle="1" w:styleId="aa">
    <w:name w:val="Верхний колонтитул Знак"/>
    <w:basedOn w:val="a1"/>
    <w:link w:val="a9"/>
    <w:uiPriority w:val="99"/>
    <w:rsid w:val="00496EA4"/>
    <w:rPr>
      <w:rFonts w:ascii="Calibri" w:eastAsia="Times New Roman" w:hAnsi="Calibri" w:cs="Times New Roman"/>
      <w:lang w:eastAsia="uk-UA"/>
    </w:rPr>
  </w:style>
  <w:style w:type="paragraph" w:styleId="ab">
    <w:name w:val="footer"/>
    <w:basedOn w:val="a"/>
    <w:link w:val="ac"/>
    <w:uiPriority w:val="99"/>
    <w:unhideWhenUsed/>
    <w:rsid w:val="00496EA4"/>
    <w:pPr>
      <w:tabs>
        <w:tab w:val="center" w:pos="4819"/>
        <w:tab w:val="right" w:pos="9639"/>
      </w:tabs>
      <w:spacing w:after="0" w:line="240" w:lineRule="auto"/>
    </w:pPr>
  </w:style>
  <w:style w:type="character" w:customStyle="1" w:styleId="ac">
    <w:name w:val="Нижний колонтитул Знак"/>
    <w:basedOn w:val="a1"/>
    <w:link w:val="ab"/>
    <w:uiPriority w:val="99"/>
    <w:rsid w:val="00496EA4"/>
    <w:rPr>
      <w:rFonts w:ascii="Calibri" w:eastAsia="Times New Roman" w:hAnsi="Calibri" w:cs="Times New Roman"/>
      <w:lang w:eastAsia="uk-UA"/>
    </w:rPr>
  </w:style>
  <w:style w:type="paragraph" w:styleId="ad">
    <w:name w:val="Balloon Text"/>
    <w:basedOn w:val="a"/>
    <w:link w:val="ae"/>
    <w:uiPriority w:val="99"/>
    <w:semiHidden/>
    <w:unhideWhenUsed/>
    <w:rsid w:val="00496EA4"/>
    <w:pPr>
      <w:spacing w:after="0" w:line="240" w:lineRule="auto"/>
    </w:pPr>
    <w:rPr>
      <w:rFonts w:ascii="Tahoma" w:hAnsi="Tahoma" w:cs="Tahoma"/>
      <w:sz w:val="16"/>
      <w:szCs w:val="16"/>
    </w:rPr>
  </w:style>
  <w:style w:type="character" w:customStyle="1" w:styleId="ae">
    <w:name w:val="Текст выноски Знак"/>
    <w:basedOn w:val="a1"/>
    <w:link w:val="ad"/>
    <w:uiPriority w:val="99"/>
    <w:semiHidden/>
    <w:rsid w:val="00496EA4"/>
    <w:rPr>
      <w:rFonts w:ascii="Tahoma" w:eastAsia="Times New Roman" w:hAnsi="Tahoma" w:cs="Tahoma"/>
      <w:sz w:val="16"/>
      <w:szCs w:val="16"/>
      <w:lang w:eastAsia="uk-UA"/>
    </w:rPr>
  </w:style>
  <w:style w:type="paragraph" w:customStyle="1" w:styleId="13">
    <w:name w:val="Знак1 Знак Знак Знак Знак Знак Знак Знак Знак Знак"/>
    <w:basedOn w:val="a"/>
    <w:rsid w:val="00BC30F7"/>
    <w:pPr>
      <w:spacing w:after="0" w:line="240" w:lineRule="auto"/>
    </w:pPr>
    <w:rPr>
      <w:rFonts w:ascii="Verdana" w:hAnsi="Verdana"/>
      <w:sz w:val="24"/>
      <w:szCs w:val="24"/>
      <w:lang w:val="en-US" w:eastAsia="en-US"/>
    </w:rPr>
  </w:style>
  <w:style w:type="paragraph" w:styleId="af">
    <w:name w:val="List Paragraph"/>
    <w:aliases w:val="EBRD List,Список уровня 2,название табл/рис,заголовок 1.1,AC List 01,List Paragraph,Number Bullets,List Paragraph (numbered (a)),CA bullets,Chapter10,Elenco Normale,Абзац списку 1,тв-Абзац списка,List_Paragraph,Multilevel para_II,Bullets"/>
    <w:basedOn w:val="a"/>
    <w:link w:val="af0"/>
    <w:uiPriority w:val="34"/>
    <w:qFormat/>
    <w:rsid w:val="00A05467"/>
    <w:pPr>
      <w:ind w:left="720"/>
      <w:contextualSpacing/>
    </w:pPr>
  </w:style>
  <w:style w:type="character" w:customStyle="1" w:styleId="FontStyle15">
    <w:name w:val="Font Style15"/>
    <w:rsid w:val="00904BA9"/>
    <w:rPr>
      <w:rFonts w:ascii="Times New Roman" w:hAnsi="Times New Roman" w:cs="Times New Roman"/>
      <w:sz w:val="22"/>
      <w:szCs w:val="22"/>
    </w:rPr>
  </w:style>
  <w:style w:type="paragraph" w:customStyle="1" w:styleId="Style7">
    <w:name w:val="Style7"/>
    <w:basedOn w:val="a"/>
    <w:rsid w:val="00904BA9"/>
    <w:pPr>
      <w:widowControl w:val="0"/>
      <w:suppressAutoHyphens/>
      <w:autoSpaceDE w:val="0"/>
      <w:spacing w:after="0" w:line="257" w:lineRule="exact"/>
      <w:ind w:firstLine="504"/>
    </w:pPr>
    <w:rPr>
      <w:rFonts w:ascii="Times New Roman" w:hAnsi="Times New Roman"/>
      <w:sz w:val="24"/>
      <w:szCs w:val="24"/>
      <w:lang w:eastAsia="ar-SA"/>
    </w:rPr>
  </w:style>
  <w:style w:type="table" w:styleId="af1">
    <w:name w:val="Table Grid"/>
    <w:basedOn w:val="a2"/>
    <w:uiPriority w:val="59"/>
    <w:rsid w:val="000F1B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2">
    <w:name w:val="Light Shading"/>
    <w:basedOn w:val="a2"/>
    <w:uiPriority w:val="60"/>
    <w:rsid w:val="000F1BA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f3">
    <w:name w:val="No Spacing"/>
    <w:link w:val="af4"/>
    <w:uiPriority w:val="1"/>
    <w:qFormat/>
    <w:rsid w:val="002C4265"/>
    <w:pPr>
      <w:spacing w:after="0" w:line="240" w:lineRule="auto"/>
    </w:pPr>
    <w:rPr>
      <w:rFonts w:eastAsiaTheme="minorEastAsia"/>
      <w:lang w:eastAsia="uk-UA"/>
    </w:rPr>
  </w:style>
  <w:style w:type="paragraph" w:customStyle="1" w:styleId="14">
    <w:name w:val="Без интервала1"/>
    <w:rsid w:val="00C32DB5"/>
    <w:pPr>
      <w:spacing w:after="0" w:line="240" w:lineRule="auto"/>
    </w:pPr>
    <w:rPr>
      <w:rFonts w:ascii="Calibri" w:eastAsia="Times New Roman" w:hAnsi="Calibri" w:cs="Times New Roman"/>
      <w:lang w:eastAsia="uk-UA"/>
    </w:rPr>
  </w:style>
  <w:style w:type="paragraph" w:customStyle="1" w:styleId="15">
    <w:name w:val="Абзац списка1"/>
    <w:basedOn w:val="a"/>
    <w:rsid w:val="00C32DB5"/>
    <w:pPr>
      <w:ind w:left="720"/>
      <w:contextualSpacing/>
    </w:pPr>
  </w:style>
  <w:style w:type="character" w:customStyle="1" w:styleId="FontStyle14">
    <w:name w:val="Font Style14"/>
    <w:rsid w:val="007B10A7"/>
    <w:rPr>
      <w:rFonts w:ascii="Times New Roman" w:hAnsi="Times New Roman" w:cs="Times New Roman"/>
      <w:b/>
      <w:bCs/>
      <w:sz w:val="22"/>
      <w:szCs w:val="22"/>
    </w:rPr>
  </w:style>
  <w:style w:type="paragraph" w:customStyle="1" w:styleId="Style1">
    <w:name w:val="Style1"/>
    <w:basedOn w:val="a"/>
    <w:rsid w:val="007B10A7"/>
    <w:pPr>
      <w:widowControl w:val="0"/>
      <w:suppressAutoHyphens/>
      <w:autoSpaceDE w:val="0"/>
      <w:spacing w:after="0" w:line="276" w:lineRule="exact"/>
      <w:jc w:val="center"/>
    </w:pPr>
    <w:rPr>
      <w:rFonts w:ascii="Times New Roman" w:hAnsi="Times New Roman"/>
      <w:sz w:val="24"/>
      <w:szCs w:val="24"/>
      <w:lang w:eastAsia="ar-SA"/>
    </w:rPr>
  </w:style>
  <w:style w:type="paragraph" w:customStyle="1" w:styleId="CharChar">
    <w:name w:val="Char Знак Знак Char Знак Знак Знак Знак Знак Знак Знак Знак Знак Знак Знак Знак"/>
    <w:basedOn w:val="a"/>
    <w:rsid w:val="00F54ABF"/>
    <w:pPr>
      <w:spacing w:after="0" w:line="240" w:lineRule="auto"/>
    </w:pPr>
    <w:rPr>
      <w:rFonts w:ascii="Verdana" w:hAnsi="Verdana" w:cs="Verdana"/>
      <w:sz w:val="20"/>
      <w:szCs w:val="20"/>
      <w:lang w:val="en-US"/>
    </w:rPr>
  </w:style>
  <w:style w:type="paragraph" w:customStyle="1" w:styleId="Style5">
    <w:name w:val="Style5"/>
    <w:basedOn w:val="a"/>
    <w:rsid w:val="007C06E6"/>
    <w:pPr>
      <w:widowControl w:val="0"/>
      <w:suppressAutoHyphens/>
      <w:autoSpaceDE w:val="0"/>
      <w:spacing w:after="0" w:line="257" w:lineRule="exact"/>
      <w:ind w:firstLine="569"/>
    </w:pPr>
    <w:rPr>
      <w:rFonts w:ascii="Times New Roman" w:hAnsi="Times New Roman"/>
      <w:sz w:val="24"/>
      <w:szCs w:val="24"/>
      <w:lang w:eastAsia="ar-SA"/>
    </w:rPr>
  </w:style>
  <w:style w:type="paragraph" w:customStyle="1" w:styleId="Style8">
    <w:name w:val="Style8"/>
    <w:basedOn w:val="a"/>
    <w:rsid w:val="007C06E6"/>
    <w:pPr>
      <w:widowControl w:val="0"/>
      <w:suppressAutoHyphens/>
      <w:autoSpaceDE w:val="0"/>
      <w:spacing w:after="0" w:line="240" w:lineRule="auto"/>
    </w:pPr>
    <w:rPr>
      <w:rFonts w:ascii="Times New Roman" w:hAnsi="Times New Roman"/>
      <w:sz w:val="24"/>
      <w:szCs w:val="24"/>
      <w:lang w:eastAsia="ar-SA"/>
    </w:rPr>
  </w:style>
  <w:style w:type="paragraph" w:customStyle="1" w:styleId="Standard">
    <w:name w:val="Standard"/>
    <w:rsid w:val="00B75FA9"/>
    <w:pPr>
      <w:suppressAutoHyphens/>
      <w:autoSpaceDN w:val="0"/>
    </w:pPr>
    <w:rPr>
      <w:rFonts w:ascii="Calibri" w:eastAsia="SimSun" w:hAnsi="Calibri" w:cs="Tahoma"/>
      <w:kern w:val="3"/>
      <w:lang w:eastAsia="uk-UA"/>
    </w:rPr>
  </w:style>
  <w:style w:type="paragraph" w:customStyle="1" w:styleId="Textbody">
    <w:name w:val="Text body"/>
    <w:basedOn w:val="Standard"/>
    <w:uiPriority w:val="99"/>
    <w:rsid w:val="00B75FA9"/>
    <w:pPr>
      <w:spacing w:after="120"/>
    </w:pPr>
  </w:style>
  <w:style w:type="character" w:customStyle="1" w:styleId="af4">
    <w:name w:val="Без интервала Знак"/>
    <w:link w:val="af3"/>
    <w:uiPriority w:val="1"/>
    <w:rsid w:val="00593FBC"/>
    <w:rPr>
      <w:rFonts w:eastAsiaTheme="minorEastAsia"/>
      <w:lang w:eastAsia="uk-UA"/>
    </w:rPr>
  </w:style>
  <w:style w:type="character" w:customStyle="1" w:styleId="cef1edeee2edeee9f8f0e8f4f2e0e1e7e0f6e0">
    <w:name w:val="Оceсf1нedоeeвe2нedоeeйe9 шf8рf0иe8фf4тf2 аe0бe1зe7аe0цf6аe0"/>
    <w:uiPriority w:val="99"/>
    <w:rsid w:val="00367D6A"/>
  </w:style>
  <w:style w:type="paragraph" w:customStyle="1" w:styleId="af5">
    <w:name w:val="Базовый"/>
    <w:rsid w:val="00367D6A"/>
    <w:pPr>
      <w:tabs>
        <w:tab w:val="left" w:pos="709"/>
      </w:tabs>
      <w:suppressAutoHyphens/>
      <w:spacing w:after="0" w:line="200" w:lineRule="atLeast"/>
    </w:pPr>
    <w:rPr>
      <w:rFonts w:ascii="Arial" w:eastAsia="Lucida Sans Unicode" w:hAnsi="Arial" w:cs="Times New Roman"/>
      <w:color w:val="00000A"/>
      <w:sz w:val="20"/>
      <w:szCs w:val="24"/>
      <w:lang w:val="ru-RU" w:eastAsia="ru-RU"/>
    </w:rPr>
  </w:style>
  <w:style w:type="paragraph" w:customStyle="1" w:styleId="af6">
    <w:name w:val="Содержимое таблицы"/>
    <w:basedOn w:val="a"/>
    <w:rsid w:val="005430AA"/>
    <w:pPr>
      <w:suppressLineNumbers/>
      <w:suppressAutoHyphens/>
      <w:spacing w:after="0" w:line="240" w:lineRule="auto"/>
    </w:pPr>
    <w:rPr>
      <w:rFonts w:ascii="Times New Roman" w:hAnsi="Times New Roman"/>
      <w:sz w:val="20"/>
      <w:szCs w:val="20"/>
      <w:lang w:val="ru-RU" w:eastAsia="zh-CN"/>
    </w:rPr>
  </w:style>
  <w:style w:type="table" w:customStyle="1" w:styleId="16">
    <w:name w:val="Сетка таблицы1"/>
    <w:basedOn w:val="a2"/>
    <w:next w:val="af1"/>
    <w:uiPriority w:val="59"/>
    <w:rsid w:val="00D8618E"/>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
    <w:name w:val="Style3"/>
    <w:basedOn w:val="a"/>
    <w:rsid w:val="009A210E"/>
    <w:pPr>
      <w:widowControl w:val="0"/>
      <w:suppressAutoHyphens/>
      <w:autoSpaceDE w:val="0"/>
      <w:spacing w:after="0" w:line="254" w:lineRule="exact"/>
      <w:ind w:firstLine="545"/>
      <w:jc w:val="both"/>
    </w:pPr>
    <w:rPr>
      <w:rFonts w:ascii="Times New Roman" w:hAnsi="Times New Roman"/>
      <w:sz w:val="24"/>
      <w:szCs w:val="24"/>
      <w:lang w:eastAsia="ar-SA"/>
    </w:rPr>
  </w:style>
  <w:style w:type="paragraph" w:customStyle="1" w:styleId="Style6">
    <w:name w:val="Style6"/>
    <w:basedOn w:val="a"/>
    <w:rsid w:val="009A210E"/>
    <w:pPr>
      <w:widowControl w:val="0"/>
      <w:suppressAutoHyphens/>
      <w:autoSpaceDE w:val="0"/>
      <w:spacing w:after="0" w:line="240" w:lineRule="auto"/>
    </w:pPr>
    <w:rPr>
      <w:rFonts w:ascii="Times New Roman" w:hAnsi="Times New Roman"/>
      <w:sz w:val="24"/>
      <w:szCs w:val="24"/>
      <w:lang w:eastAsia="ar-SA"/>
    </w:rPr>
  </w:style>
  <w:style w:type="paragraph" w:customStyle="1" w:styleId="17">
    <w:name w:val="Обычный1"/>
    <w:rsid w:val="00957E59"/>
    <w:pPr>
      <w:widowControl w:val="0"/>
      <w:snapToGrid w:val="0"/>
      <w:spacing w:after="0" w:line="240" w:lineRule="auto"/>
    </w:pPr>
    <w:rPr>
      <w:rFonts w:ascii="Times New Roman" w:eastAsia="Times New Roman" w:hAnsi="Times New Roman" w:cs="Times New Roman"/>
      <w:sz w:val="20"/>
      <w:szCs w:val="20"/>
      <w:lang w:val="ru-RU" w:eastAsia="ru-RU"/>
    </w:rPr>
  </w:style>
  <w:style w:type="character" w:styleId="af7">
    <w:name w:val="annotation reference"/>
    <w:basedOn w:val="a1"/>
    <w:uiPriority w:val="99"/>
    <w:semiHidden/>
    <w:unhideWhenUsed/>
    <w:rsid w:val="00A1320C"/>
    <w:rPr>
      <w:sz w:val="16"/>
      <w:szCs w:val="16"/>
    </w:rPr>
  </w:style>
  <w:style w:type="paragraph" w:styleId="af8">
    <w:name w:val="annotation text"/>
    <w:basedOn w:val="a"/>
    <w:link w:val="af9"/>
    <w:uiPriority w:val="99"/>
    <w:semiHidden/>
    <w:unhideWhenUsed/>
    <w:rsid w:val="00A1320C"/>
    <w:pPr>
      <w:spacing w:line="240" w:lineRule="auto"/>
    </w:pPr>
    <w:rPr>
      <w:sz w:val="20"/>
      <w:szCs w:val="20"/>
    </w:rPr>
  </w:style>
  <w:style w:type="character" w:customStyle="1" w:styleId="af9">
    <w:name w:val="Текст примечания Знак"/>
    <w:basedOn w:val="a1"/>
    <w:link w:val="af8"/>
    <w:uiPriority w:val="99"/>
    <w:semiHidden/>
    <w:rsid w:val="00A1320C"/>
    <w:rPr>
      <w:rFonts w:ascii="Calibri" w:eastAsia="Times New Roman" w:hAnsi="Calibri" w:cs="Times New Roman"/>
      <w:sz w:val="20"/>
      <w:szCs w:val="20"/>
      <w:lang w:eastAsia="uk-UA"/>
    </w:rPr>
  </w:style>
  <w:style w:type="paragraph" w:styleId="afa">
    <w:name w:val="annotation subject"/>
    <w:basedOn w:val="af8"/>
    <w:next w:val="af8"/>
    <w:link w:val="afb"/>
    <w:uiPriority w:val="99"/>
    <w:semiHidden/>
    <w:unhideWhenUsed/>
    <w:rsid w:val="00A1320C"/>
    <w:rPr>
      <w:b/>
      <w:bCs/>
    </w:rPr>
  </w:style>
  <w:style w:type="character" w:customStyle="1" w:styleId="afb">
    <w:name w:val="Тема примечания Знак"/>
    <w:basedOn w:val="af9"/>
    <w:link w:val="afa"/>
    <w:uiPriority w:val="99"/>
    <w:semiHidden/>
    <w:rsid w:val="00A1320C"/>
    <w:rPr>
      <w:rFonts w:ascii="Calibri" w:eastAsia="Times New Roman" w:hAnsi="Calibri" w:cs="Times New Roman"/>
      <w:b/>
      <w:bCs/>
      <w:sz w:val="20"/>
      <w:szCs w:val="20"/>
      <w:lang w:eastAsia="uk-UA"/>
    </w:rPr>
  </w:style>
  <w:style w:type="table" w:customStyle="1" w:styleId="110">
    <w:name w:val="Сетка таблицы11"/>
    <w:basedOn w:val="a2"/>
    <w:next w:val="af1"/>
    <w:uiPriority w:val="39"/>
    <w:rsid w:val="0006671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3">
    <w:name w:val="Font Style13"/>
    <w:uiPriority w:val="99"/>
    <w:rsid w:val="00B50DB2"/>
    <w:rPr>
      <w:rFonts w:ascii="Times New Roman" w:hAnsi="Times New Roman" w:cs="Times New Roman"/>
      <w:sz w:val="20"/>
      <w:szCs w:val="20"/>
    </w:rPr>
  </w:style>
  <w:style w:type="character" w:customStyle="1" w:styleId="af0">
    <w:name w:val="Абзац списка Знак"/>
    <w:aliases w:val="EBRD List Знак,Список уровня 2 Знак,название табл/рис Знак,заголовок 1.1 Знак,AC List 01 Знак,List Paragraph Знак,Number Bullets Знак,List Paragraph (numbered (a)) Знак,CA bullets Знак,Chapter10 Знак,Elenco Normale Знак,Bullets Знак"/>
    <w:link w:val="af"/>
    <w:uiPriority w:val="34"/>
    <w:locked/>
    <w:rsid w:val="00684DEF"/>
    <w:rPr>
      <w:rFonts w:ascii="Calibri" w:eastAsia="Times New Roman" w:hAnsi="Calibri" w:cs="Times New Roman"/>
      <w:lang w:eastAsia="uk-UA"/>
    </w:rPr>
  </w:style>
  <w:style w:type="paragraph" w:customStyle="1" w:styleId="western">
    <w:name w:val="western"/>
    <w:basedOn w:val="a"/>
    <w:rsid w:val="004B3CBE"/>
    <w:pPr>
      <w:spacing w:before="100" w:beforeAutospacing="1" w:after="0" w:line="240" w:lineRule="auto"/>
    </w:pPr>
    <w:rPr>
      <w:rFonts w:ascii="Times New Roman" w:hAnsi="Times New Roman"/>
      <w:color w:val="000000"/>
      <w:sz w:val="18"/>
      <w:szCs w:val="18"/>
      <w:lang w:val="ru-RU" w:eastAsia="ru-RU"/>
    </w:rPr>
  </w:style>
  <w:style w:type="paragraph" w:customStyle="1" w:styleId="login-buttonuser">
    <w:name w:val="login-button__user"/>
    <w:basedOn w:val="a"/>
    <w:rsid w:val="00B538C7"/>
    <w:pPr>
      <w:spacing w:before="100" w:beforeAutospacing="1" w:after="100" w:afterAutospacing="1" w:line="240" w:lineRule="auto"/>
    </w:pPr>
    <w:rPr>
      <w:rFonts w:ascii="Times New Roman" w:hAnsi="Times New Roman"/>
      <w:sz w:val="24"/>
      <w:szCs w:val="24"/>
      <w:lang w:val="ru-RU" w:eastAsia="ru-RU"/>
    </w:rPr>
  </w:style>
  <w:style w:type="paragraph" w:customStyle="1" w:styleId="TableContents">
    <w:name w:val="Table Contents"/>
    <w:basedOn w:val="Standard"/>
    <w:rsid w:val="00D200E3"/>
    <w:pPr>
      <w:suppressLineNumbers/>
      <w:spacing w:after="0" w:line="240" w:lineRule="auto"/>
      <w:textAlignment w:val="baseline"/>
    </w:pPr>
    <w:rPr>
      <w:rFonts w:ascii="Times New Roman" w:eastAsia="Times New Roman" w:hAnsi="Times New Roman" w:cs="Times New Roman"/>
      <w:sz w:val="24"/>
      <w:szCs w:val="24"/>
      <w:lang w:val="ru-RU" w:eastAsia="ar-SA"/>
    </w:rPr>
  </w:style>
  <w:style w:type="character" w:customStyle="1" w:styleId="apple-converted-space">
    <w:name w:val="apple-converted-space"/>
    <w:rsid w:val="00503473"/>
  </w:style>
  <w:style w:type="paragraph" w:styleId="afc">
    <w:name w:val="Body Text Indent"/>
    <w:basedOn w:val="a"/>
    <w:link w:val="afd"/>
    <w:uiPriority w:val="99"/>
    <w:unhideWhenUsed/>
    <w:rsid w:val="00E367AD"/>
    <w:pPr>
      <w:spacing w:after="120"/>
      <w:ind w:left="283"/>
    </w:pPr>
  </w:style>
  <w:style w:type="character" w:customStyle="1" w:styleId="afd">
    <w:name w:val="Основной текст с отступом Знак"/>
    <w:basedOn w:val="a1"/>
    <w:link w:val="afc"/>
    <w:uiPriority w:val="99"/>
    <w:rsid w:val="00E367AD"/>
    <w:rPr>
      <w:rFonts w:ascii="Calibri" w:eastAsia="Times New Roman" w:hAnsi="Calibri" w:cs="Times New Roman"/>
      <w:lang w:eastAsia="uk-UA"/>
    </w:rPr>
  </w:style>
  <w:style w:type="paragraph" w:styleId="afe">
    <w:name w:val="List"/>
    <w:basedOn w:val="a"/>
    <w:rsid w:val="00A248C7"/>
    <w:pPr>
      <w:suppressAutoHyphens/>
      <w:spacing w:after="0" w:line="240" w:lineRule="auto"/>
      <w:ind w:left="283" w:hanging="283"/>
      <w:contextualSpacing/>
      <w:jc w:val="both"/>
    </w:pPr>
    <w:rPr>
      <w:rFonts w:ascii="Times New Roman" w:hAnsi="Times New Roman"/>
      <w:sz w:val="24"/>
      <w:szCs w:val="24"/>
      <w:lang w:eastAsia="zh-CN"/>
    </w:rPr>
  </w:style>
  <w:style w:type="character" w:styleId="aff">
    <w:name w:val="Strong"/>
    <w:basedOn w:val="a1"/>
    <w:uiPriority w:val="22"/>
    <w:qFormat/>
    <w:rsid w:val="00C36FFC"/>
    <w:rPr>
      <w:b/>
      <w:bCs/>
    </w:rPr>
  </w:style>
  <w:style w:type="character" w:customStyle="1" w:styleId="rvts0">
    <w:name w:val="rvts0"/>
    <w:basedOn w:val="a1"/>
    <w:rsid w:val="00BA0C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886877">
      <w:bodyDiv w:val="1"/>
      <w:marLeft w:val="0"/>
      <w:marRight w:val="0"/>
      <w:marTop w:val="0"/>
      <w:marBottom w:val="0"/>
      <w:divBdr>
        <w:top w:val="none" w:sz="0" w:space="0" w:color="auto"/>
        <w:left w:val="none" w:sz="0" w:space="0" w:color="auto"/>
        <w:bottom w:val="none" w:sz="0" w:space="0" w:color="auto"/>
        <w:right w:val="none" w:sz="0" w:space="0" w:color="auto"/>
      </w:divBdr>
    </w:div>
    <w:div w:id="175654302">
      <w:bodyDiv w:val="1"/>
      <w:marLeft w:val="0"/>
      <w:marRight w:val="0"/>
      <w:marTop w:val="0"/>
      <w:marBottom w:val="0"/>
      <w:divBdr>
        <w:top w:val="none" w:sz="0" w:space="0" w:color="auto"/>
        <w:left w:val="none" w:sz="0" w:space="0" w:color="auto"/>
        <w:bottom w:val="none" w:sz="0" w:space="0" w:color="auto"/>
        <w:right w:val="none" w:sz="0" w:space="0" w:color="auto"/>
      </w:divBdr>
      <w:divsChild>
        <w:div w:id="1516115026">
          <w:marLeft w:val="0"/>
          <w:marRight w:val="0"/>
          <w:marTop w:val="0"/>
          <w:marBottom w:val="0"/>
          <w:divBdr>
            <w:top w:val="none" w:sz="0" w:space="0" w:color="auto"/>
            <w:left w:val="none" w:sz="0" w:space="0" w:color="auto"/>
            <w:bottom w:val="none" w:sz="0" w:space="0" w:color="auto"/>
            <w:right w:val="none" w:sz="0" w:space="0" w:color="auto"/>
          </w:divBdr>
        </w:div>
      </w:divsChild>
    </w:div>
    <w:div w:id="600184436">
      <w:bodyDiv w:val="1"/>
      <w:marLeft w:val="0"/>
      <w:marRight w:val="0"/>
      <w:marTop w:val="0"/>
      <w:marBottom w:val="0"/>
      <w:divBdr>
        <w:top w:val="none" w:sz="0" w:space="0" w:color="auto"/>
        <w:left w:val="none" w:sz="0" w:space="0" w:color="auto"/>
        <w:bottom w:val="none" w:sz="0" w:space="0" w:color="auto"/>
        <w:right w:val="none" w:sz="0" w:space="0" w:color="auto"/>
      </w:divBdr>
      <w:divsChild>
        <w:div w:id="433985075">
          <w:marLeft w:val="0"/>
          <w:marRight w:val="0"/>
          <w:marTop w:val="0"/>
          <w:marBottom w:val="0"/>
          <w:divBdr>
            <w:top w:val="none" w:sz="0" w:space="0" w:color="auto"/>
            <w:left w:val="none" w:sz="0" w:space="0" w:color="auto"/>
            <w:bottom w:val="none" w:sz="0" w:space="0" w:color="auto"/>
            <w:right w:val="none" w:sz="0" w:space="0" w:color="auto"/>
          </w:divBdr>
        </w:div>
      </w:divsChild>
    </w:div>
    <w:div w:id="833229149">
      <w:bodyDiv w:val="1"/>
      <w:marLeft w:val="0"/>
      <w:marRight w:val="0"/>
      <w:marTop w:val="0"/>
      <w:marBottom w:val="0"/>
      <w:divBdr>
        <w:top w:val="none" w:sz="0" w:space="0" w:color="auto"/>
        <w:left w:val="none" w:sz="0" w:space="0" w:color="auto"/>
        <w:bottom w:val="none" w:sz="0" w:space="0" w:color="auto"/>
        <w:right w:val="none" w:sz="0" w:space="0" w:color="auto"/>
      </w:divBdr>
      <w:divsChild>
        <w:div w:id="2022659509">
          <w:marLeft w:val="0"/>
          <w:marRight w:val="0"/>
          <w:marTop w:val="0"/>
          <w:marBottom w:val="0"/>
          <w:divBdr>
            <w:top w:val="none" w:sz="0" w:space="0" w:color="auto"/>
            <w:left w:val="none" w:sz="0" w:space="0" w:color="auto"/>
            <w:bottom w:val="none" w:sz="0" w:space="0" w:color="auto"/>
            <w:right w:val="none" w:sz="0" w:space="0" w:color="auto"/>
          </w:divBdr>
        </w:div>
      </w:divsChild>
    </w:div>
    <w:div w:id="1147016935">
      <w:bodyDiv w:val="1"/>
      <w:marLeft w:val="0"/>
      <w:marRight w:val="0"/>
      <w:marTop w:val="0"/>
      <w:marBottom w:val="0"/>
      <w:divBdr>
        <w:top w:val="none" w:sz="0" w:space="0" w:color="auto"/>
        <w:left w:val="none" w:sz="0" w:space="0" w:color="auto"/>
        <w:bottom w:val="none" w:sz="0" w:space="0" w:color="auto"/>
        <w:right w:val="none" w:sz="0" w:space="0" w:color="auto"/>
      </w:divBdr>
    </w:div>
    <w:div w:id="1168059686">
      <w:bodyDiv w:val="1"/>
      <w:marLeft w:val="0"/>
      <w:marRight w:val="0"/>
      <w:marTop w:val="0"/>
      <w:marBottom w:val="0"/>
      <w:divBdr>
        <w:top w:val="none" w:sz="0" w:space="0" w:color="auto"/>
        <w:left w:val="none" w:sz="0" w:space="0" w:color="auto"/>
        <w:bottom w:val="none" w:sz="0" w:space="0" w:color="auto"/>
        <w:right w:val="none" w:sz="0" w:space="0" w:color="auto"/>
      </w:divBdr>
    </w:div>
    <w:div w:id="1284072477">
      <w:bodyDiv w:val="1"/>
      <w:marLeft w:val="0"/>
      <w:marRight w:val="0"/>
      <w:marTop w:val="0"/>
      <w:marBottom w:val="0"/>
      <w:divBdr>
        <w:top w:val="none" w:sz="0" w:space="0" w:color="auto"/>
        <w:left w:val="none" w:sz="0" w:space="0" w:color="auto"/>
        <w:bottom w:val="none" w:sz="0" w:space="0" w:color="auto"/>
        <w:right w:val="none" w:sz="0" w:space="0" w:color="auto"/>
      </w:divBdr>
      <w:divsChild>
        <w:div w:id="180776803">
          <w:marLeft w:val="0"/>
          <w:marRight w:val="0"/>
          <w:marTop w:val="0"/>
          <w:marBottom w:val="0"/>
          <w:divBdr>
            <w:top w:val="none" w:sz="0" w:space="0" w:color="auto"/>
            <w:left w:val="none" w:sz="0" w:space="0" w:color="auto"/>
            <w:bottom w:val="none" w:sz="0" w:space="0" w:color="auto"/>
            <w:right w:val="none" w:sz="0" w:space="0" w:color="auto"/>
          </w:divBdr>
        </w:div>
      </w:divsChild>
    </w:div>
    <w:div w:id="1727220656">
      <w:bodyDiv w:val="1"/>
      <w:marLeft w:val="0"/>
      <w:marRight w:val="0"/>
      <w:marTop w:val="0"/>
      <w:marBottom w:val="0"/>
      <w:divBdr>
        <w:top w:val="none" w:sz="0" w:space="0" w:color="auto"/>
        <w:left w:val="none" w:sz="0" w:space="0" w:color="auto"/>
        <w:bottom w:val="none" w:sz="0" w:space="0" w:color="auto"/>
        <w:right w:val="none" w:sz="0" w:space="0" w:color="auto"/>
      </w:divBdr>
    </w:div>
    <w:div w:id="1736319901">
      <w:bodyDiv w:val="1"/>
      <w:marLeft w:val="0"/>
      <w:marRight w:val="0"/>
      <w:marTop w:val="0"/>
      <w:marBottom w:val="0"/>
      <w:divBdr>
        <w:top w:val="none" w:sz="0" w:space="0" w:color="auto"/>
        <w:left w:val="none" w:sz="0" w:space="0" w:color="auto"/>
        <w:bottom w:val="none" w:sz="0" w:space="0" w:color="auto"/>
        <w:right w:val="none" w:sz="0" w:space="0" w:color="auto"/>
      </w:divBdr>
    </w:div>
    <w:div w:id="1805004427">
      <w:bodyDiv w:val="1"/>
      <w:marLeft w:val="0"/>
      <w:marRight w:val="0"/>
      <w:marTop w:val="0"/>
      <w:marBottom w:val="0"/>
      <w:divBdr>
        <w:top w:val="none" w:sz="0" w:space="0" w:color="auto"/>
        <w:left w:val="none" w:sz="0" w:space="0" w:color="auto"/>
        <w:bottom w:val="none" w:sz="0" w:space="0" w:color="auto"/>
        <w:right w:val="none" w:sz="0" w:space="0" w:color="auto"/>
      </w:divBdr>
    </w:div>
    <w:div w:id="1819573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zakon.rada.gov.ua/laws/show/922-19"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hyperlink" Target="https://vytiah.mvs.gov.ua/app/landing" TargetMode="External"/><Relationship Id="rId4" Type="http://schemas.openxmlformats.org/officeDocument/2006/relationships/settings" Target="settings.xml"/><Relationship Id="rId9" Type="http://schemas.openxmlformats.org/officeDocument/2006/relationships/hyperlink" Target="https://zakon.rada.gov.ua/laws/show/2155-19" TargetMode="External"/><Relationship Id="rId14" Type="http://schemas.openxmlformats.org/officeDocument/2006/relationships/image" Target="media/image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4808DE-0266-4202-A7E8-38D92DC025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3591</TotalTime>
  <Pages>39</Pages>
  <Words>14556</Words>
  <Characters>82970</Characters>
  <Application>Microsoft Office Word</Application>
  <DocSecurity>0</DocSecurity>
  <Lines>691</Lines>
  <Paragraphs>194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97332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vikak</dc:creator>
  <cp:lastModifiedBy>alona</cp:lastModifiedBy>
  <cp:revision>496</cp:revision>
  <cp:lastPrinted>2023-11-16T08:35:00Z</cp:lastPrinted>
  <dcterms:created xsi:type="dcterms:W3CDTF">2023-03-21T12:17:00Z</dcterms:created>
  <dcterms:modified xsi:type="dcterms:W3CDTF">2023-11-16T09:29:00Z</dcterms:modified>
</cp:coreProperties>
</file>