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33" w:rsidRPr="002F0975" w:rsidRDefault="00465A6D">
      <w:pPr>
        <w:spacing w:after="0" w:line="240" w:lineRule="auto"/>
        <w:jc w:val="center"/>
        <w:rPr>
          <w:rFonts w:ascii="Times New Roman" w:eastAsia="Times New Roman" w:hAnsi="Times New Roman" w:cs="Times New Roman"/>
          <w:b/>
          <w:sz w:val="24"/>
          <w:szCs w:val="24"/>
        </w:rPr>
      </w:pPr>
      <w:r w:rsidRPr="002F0975">
        <w:rPr>
          <w:rFonts w:ascii="Times New Roman" w:eastAsia="Times New Roman" w:hAnsi="Times New Roman" w:cs="Times New Roman"/>
          <w:b/>
          <w:sz w:val="24"/>
          <w:szCs w:val="24"/>
        </w:rPr>
        <w:t>Договір про закупівлю ____</w:t>
      </w:r>
    </w:p>
    <w:p w:rsidR="00574033" w:rsidRPr="002F0975" w:rsidRDefault="00574033">
      <w:pPr>
        <w:spacing w:after="0" w:line="240" w:lineRule="auto"/>
        <w:rPr>
          <w:rFonts w:ascii="Times New Roman" w:eastAsia="Times New Roman" w:hAnsi="Times New Roman" w:cs="Times New Roman"/>
          <w:b/>
          <w:sz w:val="24"/>
          <w:szCs w:val="24"/>
        </w:rPr>
      </w:pPr>
    </w:p>
    <w:p w:rsidR="00574033" w:rsidRDefault="00E514F1" w:rsidP="00B43E0F">
      <w:pPr>
        <w:tabs>
          <w:tab w:val="left" w:pos="6379"/>
        </w:tabs>
        <w:spacing w:after="0" w:line="240" w:lineRule="auto"/>
        <w:ind w:firstLine="567"/>
        <w:rPr>
          <w:rFonts w:ascii="Times New Roman" w:eastAsia="Times New Roman" w:hAnsi="Times New Roman" w:cs="Times New Roman"/>
          <w:sz w:val="24"/>
          <w:szCs w:val="24"/>
        </w:rPr>
      </w:pPr>
      <w:r w:rsidRPr="002F0975">
        <w:rPr>
          <w:rFonts w:ascii="Times New Roman" w:eastAsia="Times New Roman" w:hAnsi="Times New Roman" w:cs="Times New Roman"/>
          <w:sz w:val="24"/>
          <w:szCs w:val="24"/>
        </w:rPr>
        <w:t>м.</w:t>
      </w:r>
      <w:r w:rsidR="0060265D">
        <w:rPr>
          <w:rFonts w:ascii="Times New Roman" w:eastAsia="Times New Roman" w:hAnsi="Times New Roman" w:cs="Times New Roman"/>
          <w:sz w:val="24"/>
          <w:szCs w:val="24"/>
        </w:rPr>
        <w:t xml:space="preserve"> </w:t>
      </w:r>
      <w:r w:rsidRPr="002F0975">
        <w:rPr>
          <w:rFonts w:ascii="Times New Roman" w:eastAsia="Times New Roman" w:hAnsi="Times New Roman" w:cs="Times New Roman"/>
          <w:sz w:val="24"/>
          <w:szCs w:val="24"/>
        </w:rPr>
        <w:t xml:space="preserve">Бровари </w:t>
      </w:r>
      <w:r w:rsidR="00D57CA4" w:rsidRPr="002F0975">
        <w:rPr>
          <w:rFonts w:ascii="Times New Roman" w:eastAsia="Times New Roman" w:hAnsi="Times New Roman" w:cs="Times New Roman"/>
          <w:sz w:val="24"/>
          <w:szCs w:val="24"/>
        </w:rPr>
        <w:tab/>
      </w:r>
      <w:r w:rsidR="00465A6D" w:rsidRPr="002F0975">
        <w:rPr>
          <w:rFonts w:ascii="Times New Roman" w:eastAsia="Times New Roman" w:hAnsi="Times New Roman" w:cs="Times New Roman"/>
          <w:sz w:val="24"/>
          <w:szCs w:val="24"/>
        </w:rPr>
        <w:t>«_____» ____________ 20</w:t>
      </w:r>
      <w:r w:rsidR="00D57CA4" w:rsidRPr="002F0975">
        <w:rPr>
          <w:rFonts w:ascii="Times New Roman" w:eastAsia="Times New Roman" w:hAnsi="Times New Roman" w:cs="Times New Roman"/>
          <w:sz w:val="24"/>
          <w:szCs w:val="24"/>
        </w:rPr>
        <w:t>2</w:t>
      </w:r>
      <w:r w:rsidR="004D41EC">
        <w:rPr>
          <w:rFonts w:ascii="Times New Roman" w:eastAsia="Times New Roman" w:hAnsi="Times New Roman" w:cs="Times New Roman"/>
          <w:sz w:val="24"/>
          <w:szCs w:val="24"/>
        </w:rPr>
        <w:t xml:space="preserve">3 </w:t>
      </w:r>
      <w:r w:rsidR="00465A6D" w:rsidRPr="002F0975">
        <w:rPr>
          <w:rFonts w:ascii="Times New Roman" w:eastAsia="Times New Roman" w:hAnsi="Times New Roman" w:cs="Times New Roman"/>
          <w:sz w:val="24"/>
          <w:szCs w:val="24"/>
        </w:rPr>
        <w:t>року</w:t>
      </w:r>
    </w:p>
    <w:p w:rsidR="00071419" w:rsidRPr="002F0975" w:rsidRDefault="00071419" w:rsidP="00D57CA4">
      <w:pPr>
        <w:tabs>
          <w:tab w:val="left" w:pos="5670"/>
        </w:tabs>
        <w:spacing w:after="0" w:line="240" w:lineRule="auto"/>
        <w:rPr>
          <w:rFonts w:ascii="Times New Roman" w:eastAsia="Times New Roman" w:hAnsi="Times New Roman" w:cs="Times New Roman"/>
          <w:sz w:val="24"/>
          <w:szCs w:val="24"/>
        </w:rPr>
      </w:pPr>
    </w:p>
    <w:p w:rsidR="00574033" w:rsidRDefault="002F0975">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Start w:id="1" w:name="_Hlk134713946"/>
      <w:bookmarkEnd w:id="0"/>
      <w:r w:rsidRPr="00387A01">
        <w:rPr>
          <w:rFonts w:ascii="Times New Roman" w:hAnsi="Times New Roman" w:cs="Times New Roman"/>
          <w:bCs/>
          <w:color w:val="000000"/>
          <w:sz w:val="24"/>
          <w:szCs w:val="24"/>
        </w:rPr>
        <w:t>Броварська районна державна адміністрація Київської області</w:t>
      </w:r>
      <w:r w:rsidRPr="002F0975">
        <w:rPr>
          <w:rFonts w:ascii="Times New Roman" w:hAnsi="Times New Roman" w:cs="Times New Roman"/>
          <w:bCs/>
          <w:sz w:val="24"/>
          <w:szCs w:val="24"/>
        </w:rPr>
        <w:t>, (далі</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 </w:t>
      </w:r>
      <w:r w:rsidRPr="002F0975">
        <w:rPr>
          <w:rFonts w:ascii="Times New Roman" w:hAnsi="Times New Roman" w:cs="Times New Roman"/>
          <w:b/>
          <w:color w:val="000000"/>
          <w:sz w:val="24"/>
          <w:szCs w:val="24"/>
        </w:rPr>
        <w:t>Замовник</w:t>
      </w:r>
      <w:r w:rsidRPr="002F0975">
        <w:rPr>
          <w:rFonts w:ascii="Times New Roman" w:hAnsi="Times New Roman" w:cs="Times New Roman"/>
          <w:bCs/>
          <w:color w:val="000000"/>
          <w:sz w:val="24"/>
          <w:szCs w:val="24"/>
        </w:rPr>
        <w:t>)</w:t>
      </w:r>
      <w:r w:rsidRPr="002F0975">
        <w:rPr>
          <w:rFonts w:ascii="Times New Roman" w:hAnsi="Times New Roman" w:cs="Times New Roman"/>
          <w:color w:val="000000"/>
          <w:sz w:val="24"/>
          <w:szCs w:val="24"/>
        </w:rPr>
        <w:t xml:space="preserve">, </w:t>
      </w:r>
      <w:r w:rsidRPr="002F0975">
        <w:rPr>
          <w:rFonts w:ascii="Times New Roman" w:hAnsi="Times New Roman" w:cs="Times New Roman"/>
          <w:sz w:val="24"/>
          <w:szCs w:val="24"/>
        </w:rPr>
        <w:t xml:space="preserve">в особі голови адміністрації </w:t>
      </w:r>
      <w:r w:rsidR="00047990">
        <w:rPr>
          <w:rFonts w:ascii="Times New Roman" w:hAnsi="Times New Roman" w:cs="Times New Roman"/>
          <w:sz w:val="24"/>
          <w:szCs w:val="24"/>
        </w:rPr>
        <w:t>_________________________</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що діє на підставі </w:t>
      </w:r>
      <w:r w:rsidRPr="002F0975">
        <w:rPr>
          <w:rFonts w:ascii="Times New Roman" w:hAnsi="Times New Roman" w:cs="Times New Roman"/>
          <w:sz w:val="24"/>
          <w:szCs w:val="24"/>
        </w:rPr>
        <w:t>Закону України «Про місцеві державні адміністрації»</w:t>
      </w:r>
      <w:bookmarkEnd w:id="1"/>
      <w:r w:rsidR="00465A6D" w:rsidRPr="002F0975">
        <w:rPr>
          <w:rFonts w:ascii="Times New Roman" w:eastAsia="Times New Roman" w:hAnsi="Times New Roman" w:cs="Times New Roman"/>
          <w:sz w:val="24"/>
          <w:szCs w:val="24"/>
        </w:rPr>
        <w:t xml:space="preserve"> з однієї сторони, і ____________</w:t>
      </w:r>
      <w:r w:rsidR="00387A01">
        <w:rPr>
          <w:rFonts w:ascii="Times New Roman" w:eastAsia="Times New Roman" w:hAnsi="Times New Roman" w:cs="Times New Roman"/>
          <w:sz w:val="24"/>
          <w:szCs w:val="24"/>
        </w:rPr>
        <w:t>_________________</w:t>
      </w:r>
      <w:r w:rsidR="00465A6D" w:rsidRPr="002F0975">
        <w:rPr>
          <w:rFonts w:ascii="Times New Roman" w:eastAsia="Times New Roman" w:hAnsi="Times New Roman" w:cs="Times New Roman"/>
          <w:sz w:val="24"/>
          <w:szCs w:val="24"/>
        </w:rPr>
        <w:t>___</w:t>
      </w:r>
      <w:r w:rsidR="00465A6D" w:rsidRPr="002F0975">
        <w:rPr>
          <w:rFonts w:ascii="Times New Roman" w:eastAsia="Times New Roman" w:hAnsi="Times New Roman" w:cs="Times New Roman"/>
          <w:i/>
          <w:sz w:val="24"/>
          <w:szCs w:val="24"/>
        </w:rPr>
        <w:t xml:space="preserve"> </w:t>
      </w:r>
      <w:r w:rsidR="00465A6D" w:rsidRPr="002F0975">
        <w:rPr>
          <w:rFonts w:ascii="Times New Roman" w:eastAsia="Times New Roman" w:hAnsi="Times New Roman" w:cs="Times New Roman"/>
          <w:sz w:val="24"/>
          <w:szCs w:val="24"/>
        </w:rPr>
        <w:t>в особі</w:t>
      </w:r>
      <w:r w:rsidR="00465A6D" w:rsidRPr="002F0975">
        <w:rPr>
          <w:rFonts w:ascii="Times New Roman" w:eastAsia="Times New Roman" w:hAnsi="Times New Roman" w:cs="Times New Roman"/>
          <w:i/>
          <w:sz w:val="24"/>
          <w:szCs w:val="24"/>
        </w:rPr>
        <w:t xml:space="preserve"> </w:t>
      </w:r>
      <w:r w:rsidR="00387A01">
        <w:rPr>
          <w:rFonts w:ascii="Times New Roman" w:eastAsia="Times New Roman" w:hAnsi="Times New Roman" w:cs="Times New Roman"/>
          <w:i/>
          <w:sz w:val="24"/>
          <w:szCs w:val="24"/>
        </w:rPr>
        <w:t>____________________</w:t>
      </w:r>
      <w:r w:rsidR="00465A6D" w:rsidRPr="002F0975">
        <w:rPr>
          <w:rFonts w:ascii="Times New Roman" w:eastAsia="Times New Roman" w:hAnsi="Times New Roman" w:cs="Times New Roman"/>
          <w:sz w:val="24"/>
          <w:szCs w:val="24"/>
        </w:rPr>
        <w:t xml:space="preserve">________________, </w:t>
      </w:r>
      <w:r w:rsidR="00DD424C">
        <w:rPr>
          <w:rFonts w:ascii="Times New Roman" w:eastAsia="Times New Roman" w:hAnsi="Times New Roman" w:cs="Times New Roman"/>
          <w:sz w:val="24"/>
          <w:szCs w:val="24"/>
        </w:rPr>
        <w:t>що</w:t>
      </w:r>
      <w:r w:rsidR="00465A6D" w:rsidRPr="002F0975">
        <w:rPr>
          <w:rFonts w:ascii="Times New Roman" w:eastAsia="Times New Roman" w:hAnsi="Times New Roman" w:cs="Times New Roman"/>
          <w:sz w:val="24"/>
          <w:szCs w:val="24"/>
        </w:rPr>
        <w:t xml:space="preserve"> діє на підставі _______</w:t>
      </w:r>
      <w:r w:rsidR="00387A01">
        <w:rPr>
          <w:rFonts w:ascii="Times New Roman" w:eastAsia="Times New Roman" w:hAnsi="Times New Roman" w:cs="Times New Roman"/>
          <w:sz w:val="24"/>
          <w:szCs w:val="24"/>
        </w:rPr>
        <w:t>________________</w:t>
      </w:r>
      <w:r w:rsidR="00465A6D" w:rsidRPr="002F0975">
        <w:rPr>
          <w:rFonts w:ascii="Times New Roman" w:eastAsia="Times New Roman" w:hAnsi="Times New Roman" w:cs="Times New Roman"/>
          <w:sz w:val="24"/>
          <w:szCs w:val="24"/>
        </w:rPr>
        <w:t xml:space="preserve">_____ (далі — </w:t>
      </w:r>
      <w:r w:rsidR="00465A6D" w:rsidRPr="002F0975">
        <w:rPr>
          <w:rFonts w:ascii="Times New Roman" w:eastAsia="Times New Roman" w:hAnsi="Times New Roman" w:cs="Times New Roman"/>
          <w:b/>
          <w:sz w:val="24"/>
          <w:szCs w:val="24"/>
        </w:rPr>
        <w:t>Постачальник</w:t>
      </w:r>
      <w:r w:rsidR="00465A6D" w:rsidRPr="002F0975">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Про публічні закупівлі</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B43E0F" w:rsidRDefault="00B43E0F">
      <w:pPr>
        <w:spacing w:after="0" w:line="240" w:lineRule="auto"/>
        <w:ind w:firstLine="284"/>
        <w:jc w:val="both"/>
        <w:rPr>
          <w:rFonts w:ascii="Times New Roman" w:eastAsia="Times New Roman" w:hAnsi="Times New Roman" w:cs="Times New Roman"/>
          <w:sz w:val="24"/>
          <w:szCs w:val="24"/>
        </w:rPr>
      </w:pPr>
    </w:p>
    <w:p w:rsidR="00574033" w:rsidRPr="004D48D7" w:rsidRDefault="00465A6D" w:rsidP="004D48D7">
      <w:pPr>
        <w:pStyle w:val="a6"/>
        <w:numPr>
          <w:ilvl w:val="0"/>
          <w:numId w:val="8"/>
        </w:numPr>
        <w:spacing w:after="0" w:line="240" w:lineRule="auto"/>
        <w:ind w:right="-36"/>
        <w:jc w:val="center"/>
        <w:rPr>
          <w:rFonts w:ascii="Times New Roman" w:eastAsia="Times New Roman" w:hAnsi="Times New Roman" w:cs="Times New Roman"/>
          <w:b/>
          <w:sz w:val="24"/>
          <w:szCs w:val="24"/>
        </w:rPr>
      </w:pPr>
      <w:r w:rsidRPr="004D48D7">
        <w:rPr>
          <w:rFonts w:ascii="Times New Roman" w:eastAsia="Times New Roman" w:hAnsi="Times New Roman" w:cs="Times New Roman"/>
          <w:b/>
          <w:sz w:val="24"/>
          <w:szCs w:val="24"/>
        </w:rPr>
        <w:t>Предмет Договору</w:t>
      </w:r>
    </w:p>
    <w:p w:rsidR="00574033" w:rsidRPr="00796A4A" w:rsidRDefault="00AD187C" w:rsidP="00A54553">
      <w:pPr>
        <w:pStyle w:val="a6"/>
        <w:numPr>
          <w:ilvl w:val="1"/>
          <w:numId w:val="9"/>
        </w:numPr>
        <w:shd w:val="clear" w:color="auto" w:fill="FFFFFF"/>
        <w:tabs>
          <w:tab w:val="left" w:pos="1134"/>
        </w:tabs>
        <w:spacing w:after="0" w:line="240" w:lineRule="auto"/>
        <w:ind w:left="0" w:firstLine="567"/>
        <w:jc w:val="both"/>
        <w:rPr>
          <w:rFonts w:ascii="Arial" w:hAnsi="Arial"/>
          <w:sz w:val="20"/>
          <w:szCs w:val="20"/>
        </w:rPr>
      </w:pPr>
      <w:r w:rsidRPr="004D48D7">
        <w:rPr>
          <w:rFonts w:ascii="Times New Roman" w:eastAsia="Times New Roman" w:hAnsi="Times New Roman" w:cs="Times New Roman"/>
          <w:sz w:val="24"/>
          <w:szCs w:val="24"/>
        </w:rPr>
        <w:t>В порядку та на умовах, визначених цим Договором</w:t>
      </w:r>
      <w:r w:rsidR="004D41EC" w:rsidRPr="004D48D7">
        <w:rPr>
          <w:rFonts w:ascii="Times New Roman" w:eastAsia="Times New Roman" w:hAnsi="Times New Roman" w:cs="Times New Roman"/>
          <w:sz w:val="24"/>
          <w:szCs w:val="24"/>
        </w:rPr>
        <w:t>,</w:t>
      </w:r>
      <w:r w:rsidRPr="004D48D7">
        <w:rPr>
          <w:rFonts w:ascii="Times New Roman" w:eastAsia="Times New Roman" w:hAnsi="Times New Roman" w:cs="Times New Roman"/>
          <w:sz w:val="24"/>
          <w:szCs w:val="24"/>
        </w:rPr>
        <w:t xml:space="preserve"> Постачальник зобов’язується </w:t>
      </w:r>
      <w:r w:rsidR="004D41EC" w:rsidRPr="004D48D7">
        <w:rPr>
          <w:rFonts w:ascii="Times New Roman" w:eastAsia="Times New Roman" w:hAnsi="Times New Roman" w:cs="Times New Roman"/>
          <w:sz w:val="24"/>
          <w:szCs w:val="24"/>
        </w:rPr>
        <w:t xml:space="preserve">поставити </w:t>
      </w:r>
      <w:r w:rsidRPr="004D48D7">
        <w:rPr>
          <w:rFonts w:ascii="Times New Roman" w:eastAsia="Times New Roman" w:hAnsi="Times New Roman" w:cs="Times New Roman"/>
          <w:sz w:val="24"/>
          <w:szCs w:val="24"/>
        </w:rPr>
        <w:t xml:space="preserve">Замовнику </w:t>
      </w:r>
      <w:r w:rsidR="00A54553" w:rsidRPr="00A54553">
        <w:rPr>
          <w:rFonts w:ascii="Times New Roman" w:eastAsia="Times New Roman" w:hAnsi="Times New Roman" w:cs="Times New Roman"/>
          <w:b/>
          <w:sz w:val="24"/>
          <w:szCs w:val="24"/>
        </w:rPr>
        <w:t>Зовнішні акумулятори (</w:t>
      </w:r>
      <w:proofErr w:type="spellStart"/>
      <w:r w:rsidR="00A54553" w:rsidRPr="00A54553">
        <w:rPr>
          <w:rFonts w:ascii="Times New Roman" w:eastAsia="Times New Roman" w:hAnsi="Times New Roman" w:cs="Times New Roman"/>
          <w:b/>
          <w:sz w:val="24"/>
          <w:szCs w:val="24"/>
        </w:rPr>
        <w:t>PowerBank</w:t>
      </w:r>
      <w:proofErr w:type="spellEnd"/>
      <w:r w:rsidR="00A54553" w:rsidRPr="00A54553">
        <w:rPr>
          <w:rFonts w:ascii="Times New Roman" w:eastAsia="Times New Roman" w:hAnsi="Times New Roman" w:cs="Times New Roman"/>
          <w:b/>
          <w:sz w:val="24"/>
          <w:szCs w:val="24"/>
        </w:rPr>
        <w:t>) 20000</w:t>
      </w:r>
      <w:r w:rsidR="00A54553">
        <w:rPr>
          <w:rFonts w:ascii="Times New Roman" w:eastAsia="Times New Roman" w:hAnsi="Times New Roman" w:cs="Times New Roman"/>
          <w:b/>
          <w:sz w:val="24"/>
          <w:szCs w:val="24"/>
        </w:rPr>
        <w:t xml:space="preserve"> </w:t>
      </w:r>
      <w:proofErr w:type="spellStart"/>
      <w:r w:rsidR="00A54553" w:rsidRPr="00A54553">
        <w:rPr>
          <w:rFonts w:ascii="Times New Roman" w:eastAsia="Times New Roman" w:hAnsi="Times New Roman" w:cs="Times New Roman"/>
          <w:b/>
          <w:sz w:val="24"/>
          <w:szCs w:val="24"/>
        </w:rPr>
        <w:t>mAh</w:t>
      </w:r>
      <w:proofErr w:type="spellEnd"/>
      <w:r w:rsidR="00A54553" w:rsidRPr="00A54553">
        <w:rPr>
          <w:rFonts w:ascii="Times New Roman" w:eastAsia="Times New Roman" w:hAnsi="Times New Roman" w:cs="Times New Roman"/>
          <w:b/>
          <w:sz w:val="24"/>
          <w:szCs w:val="24"/>
        </w:rPr>
        <w:t>;</w:t>
      </w:r>
      <w:r w:rsidR="00A54553">
        <w:rPr>
          <w:rFonts w:ascii="Times New Roman" w:eastAsia="Times New Roman" w:hAnsi="Times New Roman" w:cs="Times New Roman"/>
          <w:b/>
          <w:sz w:val="24"/>
          <w:szCs w:val="24"/>
        </w:rPr>
        <w:t xml:space="preserve">  </w:t>
      </w:r>
      <w:r w:rsidR="00A54553" w:rsidRPr="00A54553">
        <w:rPr>
          <w:rFonts w:ascii="Times New Roman" w:eastAsia="Times New Roman" w:hAnsi="Times New Roman" w:cs="Times New Roman"/>
          <w:b/>
          <w:sz w:val="24"/>
          <w:szCs w:val="24"/>
        </w:rPr>
        <w:t xml:space="preserve">18 W; </w:t>
      </w:r>
      <w:r w:rsidR="00A54553">
        <w:rPr>
          <w:rFonts w:ascii="Times New Roman" w:eastAsia="Times New Roman" w:hAnsi="Times New Roman" w:cs="Times New Roman"/>
          <w:b/>
          <w:sz w:val="24"/>
          <w:szCs w:val="24"/>
          <w:lang w:val="en-US"/>
        </w:rPr>
        <w:t>L</w:t>
      </w:r>
      <w:bookmarkStart w:id="2" w:name="_GoBack"/>
      <w:bookmarkEnd w:id="2"/>
      <w:r w:rsidR="00A54553" w:rsidRPr="00A54553">
        <w:rPr>
          <w:rFonts w:ascii="Times New Roman" w:eastAsia="Times New Roman" w:hAnsi="Times New Roman" w:cs="Times New Roman"/>
          <w:b/>
          <w:sz w:val="24"/>
          <w:szCs w:val="24"/>
        </w:rPr>
        <w:t>i-Pol</w:t>
      </w:r>
      <w:r w:rsidR="00796A4A">
        <w:rPr>
          <w:rFonts w:ascii="Times New Roman" w:eastAsia="Times New Roman" w:hAnsi="Times New Roman" w:cs="Times New Roman"/>
          <w:b/>
          <w:sz w:val="24"/>
          <w:szCs w:val="24"/>
        </w:rPr>
        <w:t xml:space="preserve">, код за ДК 021:2015 </w:t>
      </w:r>
      <w:r w:rsidR="00F36D62" w:rsidRPr="00F36D62">
        <w:rPr>
          <w:rFonts w:ascii="Times New Roman" w:eastAsia="Times New Roman" w:hAnsi="Times New Roman" w:cs="Times New Roman"/>
          <w:b/>
          <w:sz w:val="24"/>
          <w:szCs w:val="24"/>
        </w:rPr>
        <w:t>31430000-9</w:t>
      </w:r>
      <w:r w:rsidR="00F36D62">
        <w:rPr>
          <w:rFonts w:ascii="Times New Roman" w:eastAsia="Times New Roman" w:hAnsi="Times New Roman" w:cs="Times New Roman"/>
          <w:b/>
          <w:sz w:val="24"/>
          <w:szCs w:val="24"/>
        </w:rPr>
        <w:t xml:space="preserve"> </w:t>
      </w:r>
      <w:r w:rsidR="00F36D62" w:rsidRPr="00F36D62">
        <w:rPr>
          <w:rFonts w:ascii="Times New Roman" w:eastAsia="Times New Roman" w:hAnsi="Times New Roman" w:cs="Times New Roman"/>
          <w:b/>
          <w:sz w:val="24"/>
          <w:szCs w:val="24"/>
        </w:rPr>
        <w:t>Електричні акумулятори</w:t>
      </w:r>
      <w:r w:rsidR="00796A4A">
        <w:rPr>
          <w:rFonts w:ascii="Times New Roman" w:eastAsia="Times New Roman" w:hAnsi="Times New Roman" w:cs="Times New Roman"/>
          <w:b/>
          <w:sz w:val="24"/>
          <w:szCs w:val="24"/>
        </w:rPr>
        <w:t xml:space="preserve"> </w:t>
      </w:r>
      <w:r w:rsidR="004D41EC" w:rsidRPr="004D48D7">
        <w:rPr>
          <w:rFonts w:ascii="Times New Roman" w:eastAsia="Times New Roman" w:hAnsi="Times New Roman" w:cs="Times New Roman"/>
          <w:sz w:val="24"/>
          <w:szCs w:val="24"/>
        </w:rPr>
        <w:t xml:space="preserve">(далі — </w:t>
      </w:r>
      <w:r w:rsidR="004D41EC" w:rsidRPr="004D48D7">
        <w:rPr>
          <w:rFonts w:ascii="Times New Roman" w:eastAsia="Times New Roman" w:hAnsi="Times New Roman" w:cs="Times New Roman"/>
          <w:b/>
          <w:bCs/>
          <w:sz w:val="24"/>
          <w:szCs w:val="24"/>
        </w:rPr>
        <w:t>Товар</w:t>
      </w:r>
      <w:r w:rsidR="004D41EC" w:rsidRPr="004D48D7">
        <w:rPr>
          <w:rFonts w:ascii="Times New Roman" w:eastAsia="Times New Roman" w:hAnsi="Times New Roman" w:cs="Times New Roman"/>
          <w:sz w:val="24"/>
          <w:szCs w:val="24"/>
        </w:rPr>
        <w:t xml:space="preserve">) </w:t>
      </w:r>
      <w:r w:rsidRPr="004D48D7">
        <w:rPr>
          <w:rFonts w:ascii="Times New Roman" w:eastAsia="Times New Roman" w:hAnsi="Times New Roman" w:cs="Times New Roman"/>
          <w:sz w:val="24"/>
          <w:szCs w:val="24"/>
        </w:rPr>
        <w:t xml:space="preserve">в асортименті, кількості та за цінами, які зазначені у </w:t>
      </w:r>
      <w:r w:rsidR="00F36D62">
        <w:rPr>
          <w:rFonts w:ascii="Times New Roman" w:eastAsia="Times New Roman" w:hAnsi="Times New Roman" w:cs="Times New Roman"/>
          <w:sz w:val="24"/>
          <w:szCs w:val="24"/>
        </w:rPr>
        <w:t>Специфікації</w:t>
      </w:r>
      <w:r w:rsidR="004D41EC" w:rsidRPr="004D48D7">
        <w:rPr>
          <w:rFonts w:ascii="Times New Roman" w:eastAsia="Times New Roman" w:hAnsi="Times New Roman" w:cs="Times New Roman"/>
          <w:sz w:val="24"/>
          <w:szCs w:val="24"/>
        </w:rPr>
        <w:t>, що є невід’ємною частиною цього Договору</w:t>
      </w:r>
      <w:r w:rsidR="00465A6D" w:rsidRPr="004D48D7">
        <w:rPr>
          <w:rFonts w:ascii="Times New Roman" w:eastAsia="Times New Roman" w:hAnsi="Times New Roman" w:cs="Times New Roman"/>
          <w:sz w:val="24"/>
          <w:szCs w:val="24"/>
        </w:rPr>
        <w:t>, а Замовник зобов’язується прийняти Товар та сплатити його вартість у порядку та на умовах, що визначен</w:t>
      </w:r>
      <w:r w:rsidR="00387A01" w:rsidRPr="004D48D7">
        <w:rPr>
          <w:rFonts w:ascii="Times New Roman" w:eastAsia="Times New Roman" w:hAnsi="Times New Roman" w:cs="Times New Roman"/>
          <w:sz w:val="24"/>
          <w:szCs w:val="24"/>
        </w:rPr>
        <w:t>і</w:t>
      </w:r>
      <w:r w:rsidR="00465A6D" w:rsidRPr="004D48D7">
        <w:rPr>
          <w:rFonts w:ascii="Times New Roman" w:eastAsia="Times New Roman" w:hAnsi="Times New Roman" w:cs="Times New Roman"/>
          <w:sz w:val="24"/>
          <w:szCs w:val="24"/>
        </w:rPr>
        <w:t xml:space="preserve"> цим Договором.</w:t>
      </w:r>
      <w:r w:rsidR="006C6CA4" w:rsidRPr="004D48D7">
        <w:rPr>
          <w:rFonts w:ascii="Times New Roman" w:eastAsia="Times New Roman" w:hAnsi="Times New Roman" w:cs="Times New Roman"/>
          <w:sz w:val="24"/>
          <w:szCs w:val="24"/>
        </w:rPr>
        <w:t xml:space="preserve"> </w:t>
      </w:r>
    </w:p>
    <w:p w:rsidR="00574033" w:rsidRPr="004D48D7" w:rsidRDefault="00465A6D" w:rsidP="001B7452">
      <w:pPr>
        <w:pStyle w:val="a6"/>
        <w:numPr>
          <w:ilvl w:val="1"/>
          <w:numId w:val="9"/>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 xml:space="preserve">Обсяг закупівлі Товару, що є предметом цього Договору, може бути зменшений залежно від </w:t>
      </w:r>
      <w:r w:rsidR="006C6CA4" w:rsidRPr="004D48D7">
        <w:rPr>
          <w:rFonts w:ascii="Times New Roman" w:eastAsia="Times New Roman" w:hAnsi="Times New Roman" w:cs="Times New Roman"/>
          <w:color w:val="000000"/>
          <w:sz w:val="24"/>
          <w:szCs w:val="24"/>
        </w:rPr>
        <w:t xml:space="preserve">фактичного </w:t>
      </w:r>
      <w:r w:rsidRPr="004D48D7">
        <w:rPr>
          <w:rFonts w:ascii="Times New Roman" w:eastAsia="Times New Roman" w:hAnsi="Times New Roman" w:cs="Times New Roman"/>
          <w:color w:val="000000"/>
          <w:sz w:val="24"/>
          <w:szCs w:val="24"/>
        </w:rPr>
        <w:t>фінансування Замовника.</w:t>
      </w:r>
    </w:p>
    <w:p w:rsidR="006C6CA4" w:rsidRDefault="006C6CA4" w:rsidP="001B7452">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p>
    <w:p w:rsidR="00574033" w:rsidRPr="004D48D7" w:rsidRDefault="00F76BD6" w:rsidP="001B7452">
      <w:pPr>
        <w:pStyle w:val="a6"/>
        <w:numPr>
          <w:ilvl w:val="0"/>
          <w:numId w:val="9"/>
        </w:numPr>
        <w:shd w:val="clear" w:color="auto" w:fill="FFFFFF"/>
        <w:tabs>
          <w:tab w:val="left" w:pos="1134"/>
        </w:tabs>
        <w:spacing w:after="0" w:line="240" w:lineRule="auto"/>
        <w:ind w:left="0" w:firstLine="567"/>
        <w:jc w:val="center"/>
        <w:rPr>
          <w:rFonts w:ascii="Times New Roman" w:eastAsia="Times New Roman" w:hAnsi="Times New Roman" w:cs="Times New Roman"/>
          <w:b/>
          <w:sz w:val="24"/>
          <w:szCs w:val="24"/>
        </w:rPr>
      </w:pPr>
      <w:r w:rsidRPr="004D48D7">
        <w:rPr>
          <w:rFonts w:ascii="Times New Roman" w:eastAsia="Times New Roman" w:hAnsi="Times New Roman" w:cs="Times New Roman"/>
          <w:b/>
          <w:bCs/>
          <w:sz w:val="24"/>
          <w:szCs w:val="24"/>
        </w:rPr>
        <w:t>Гарантії</w:t>
      </w:r>
      <w:r w:rsidRPr="004D48D7">
        <w:rPr>
          <w:rFonts w:ascii="Times New Roman" w:eastAsia="Times New Roman" w:hAnsi="Times New Roman" w:cs="Times New Roman"/>
          <w:b/>
          <w:sz w:val="24"/>
          <w:szCs w:val="24"/>
        </w:rPr>
        <w:t xml:space="preserve"> та я</w:t>
      </w:r>
      <w:r w:rsidR="00465A6D" w:rsidRPr="004D48D7">
        <w:rPr>
          <w:rFonts w:ascii="Times New Roman" w:eastAsia="Times New Roman" w:hAnsi="Times New Roman" w:cs="Times New Roman"/>
          <w:b/>
          <w:sz w:val="24"/>
          <w:szCs w:val="24"/>
        </w:rPr>
        <w:t>кість Товару</w:t>
      </w:r>
    </w:p>
    <w:p w:rsidR="004D48D7" w:rsidRPr="004D48D7" w:rsidRDefault="00465A6D"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bookmarkStart w:id="3" w:name="_heading=h.1fob9te" w:colFirst="0" w:colLast="0"/>
      <w:bookmarkEnd w:id="3"/>
      <w:r w:rsidRPr="004D48D7">
        <w:rPr>
          <w:rFonts w:ascii="Times New Roman" w:eastAsia="Times New Roman" w:hAnsi="Times New Roman" w:cs="Times New Roman"/>
          <w:color w:val="121212"/>
          <w:sz w:val="24"/>
          <w:szCs w:val="24"/>
        </w:rPr>
        <w:t xml:space="preserve">Постачальник повинен поставити Замовнику новий Товар, </w:t>
      </w:r>
      <w:r w:rsidRPr="004D48D7">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w:t>
      </w:r>
      <w:r w:rsidR="004D48D7" w:rsidRPr="004D48D7">
        <w:rPr>
          <w:rFonts w:ascii="Times New Roman" w:eastAsia="Times New Roman" w:hAnsi="Times New Roman" w:cs="Times New Roman"/>
          <w:color w:val="121212"/>
          <w:sz w:val="24"/>
          <w:szCs w:val="24"/>
        </w:rPr>
        <w:t xml:space="preserve">. </w:t>
      </w:r>
      <w:r w:rsidR="004D48D7" w:rsidRPr="004D48D7">
        <w:rPr>
          <w:rFonts w:ascii="Times New Roman" w:eastAsia="Times New Roman" w:hAnsi="Times New Roman" w:cs="Times New Roman"/>
          <w:color w:val="000000"/>
          <w:spacing w:val="-1"/>
          <w:sz w:val="24"/>
          <w:szCs w:val="24"/>
          <w:shd w:val="clear" w:color="auto" w:fill="FFFFFF"/>
        </w:rPr>
        <w:t>Товар, повинен бути новим, технічно справним, таким, що не був у використанні, за допомогою цього Товару не проводились демонстраційні заходи, без зовнішніх пошкоджень.</w:t>
      </w:r>
    </w:p>
    <w:p w:rsidR="00574033" w:rsidRPr="004D48D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C5267" w:rsidRPr="004D48D7" w:rsidRDefault="00465A6D" w:rsidP="001B7452">
      <w:pPr>
        <w:pStyle w:val="a6"/>
        <w:numPr>
          <w:ilvl w:val="1"/>
          <w:numId w:val="9"/>
        </w:numPr>
        <w:tabs>
          <w:tab w:val="left" w:pos="1134"/>
        </w:tabs>
        <w:spacing w:after="0" w:line="240" w:lineRule="auto"/>
        <w:ind w:left="0" w:firstLine="567"/>
        <w:jc w:val="both"/>
        <w:rPr>
          <w:rFonts w:ascii="Times New Roman" w:hAnsi="Times New Roman" w:cs="Times New Roman"/>
          <w:sz w:val="24"/>
          <w:szCs w:val="24"/>
        </w:rPr>
      </w:pPr>
      <w:r w:rsidRPr="004D48D7">
        <w:rPr>
          <w:rFonts w:ascii="Times New Roman" w:hAnsi="Times New Roman" w:cs="Times New Roman"/>
          <w:sz w:val="24"/>
          <w:szCs w:val="24"/>
        </w:rPr>
        <w:t xml:space="preserve">У разі поставки Товару неналежної якості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w:t>
      </w:r>
    </w:p>
    <w:p w:rsidR="004D48D7" w:rsidRPr="004D48D7" w:rsidRDefault="004D48D7"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4D48D7">
        <w:rPr>
          <w:rFonts w:ascii="Times New Roman" w:eastAsia="Times New Roman" w:hAnsi="Times New Roman" w:cs="Times New Roman"/>
          <w:color w:val="000000"/>
          <w:spacing w:val="-1"/>
          <w:sz w:val="24"/>
          <w:szCs w:val="24"/>
          <w:shd w:val="clear" w:color="auto" w:fill="FFFFFF"/>
        </w:rPr>
        <w:t>Гарантія на Товар надається виробником, офіційним представником або безпосередньо Постачальником Товару. За жодних умов, Постачальник не може перекладати відповідальність за поломки й несправності на будь-яких третіх осіб.</w:t>
      </w:r>
    </w:p>
    <w:p w:rsidR="004D48D7" w:rsidRPr="004D48D7" w:rsidRDefault="004D48D7"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4D48D7">
        <w:rPr>
          <w:rFonts w:ascii="Times New Roman" w:eastAsia="Times New Roman" w:hAnsi="Times New Roman" w:cs="Times New Roman"/>
          <w:color w:val="000000"/>
          <w:spacing w:val="-1"/>
          <w:sz w:val="24"/>
          <w:szCs w:val="24"/>
          <w:shd w:val="clear" w:color="auto" w:fill="FFFFFF"/>
        </w:rPr>
        <w:t>Початок перебігу терміну гарантії на Товар розпочинається з дати прийняття Замовником такого Товару від Постачальника на підставі видаткової накладної, підписаної Сторонами цього Договору.</w:t>
      </w:r>
    </w:p>
    <w:p w:rsidR="00F76BD6" w:rsidRPr="004D48D7" w:rsidRDefault="00F76BD6" w:rsidP="001B7452">
      <w:pPr>
        <w:pStyle w:val="a6"/>
        <w:numPr>
          <w:ilvl w:val="1"/>
          <w:numId w:val="9"/>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Постачальник гарантує, що під час виконання умов Договору ним не використовуються товари та/або їх складові, що виробляються та/або постачаються з Російської Федерації та Республіки Білорусь.</w:t>
      </w:r>
    </w:p>
    <w:p w:rsidR="009C5267" w:rsidRDefault="009C5267" w:rsidP="001B7452">
      <w:pPr>
        <w:tabs>
          <w:tab w:val="left" w:pos="1134"/>
        </w:tabs>
        <w:spacing w:after="0" w:line="240" w:lineRule="auto"/>
        <w:ind w:right="-36" w:firstLine="567"/>
        <w:jc w:val="both"/>
        <w:rPr>
          <w:rFonts w:ascii="Times New Roman" w:eastAsia="Times New Roman" w:hAnsi="Times New Roman" w:cs="Times New Roman"/>
          <w:i/>
          <w:sz w:val="24"/>
          <w:szCs w:val="24"/>
        </w:rPr>
      </w:pPr>
    </w:p>
    <w:p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bookmarkStart w:id="4" w:name="_heading=h.3znysh7" w:colFirst="0" w:colLast="0"/>
      <w:bookmarkEnd w:id="4"/>
      <w:r w:rsidRPr="00F922F7">
        <w:rPr>
          <w:rFonts w:ascii="Times New Roman" w:eastAsia="Times New Roman" w:hAnsi="Times New Roman" w:cs="Times New Roman"/>
          <w:b/>
          <w:sz w:val="24"/>
          <w:szCs w:val="24"/>
        </w:rPr>
        <w:t>Ціна Договору</w:t>
      </w:r>
    </w:p>
    <w:p w:rsidR="00574033" w:rsidRPr="00F922F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Ціна на Товар встановлюється в національній валюті України</w:t>
      </w:r>
      <w:r w:rsidR="00043B00" w:rsidRPr="00F922F7">
        <w:rPr>
          <w:rFonts w:ascii="Times New Roman" w:eastAsia="Times New Roman" w:hAnsi="Times New Roman" w:cs="Times New Roman"/>
          <w:sz w:val="24"/>
          <w:szCs w:val="24"/>
        </w:rPr>
        <w:t xml:space="preserve"> – г</w:t>
      </w:r>
      <w:r w:rsidRPr="00F922F7">
        <w:rPr>
          <w:rFonts w:ascii="Times New Roman" w:eastAsia="Times New Roman" w:hAnsi="Times New Roman" w:cs="Times New Roman"/>
          <w:sz w:val="24"/>
          <w:szCs w:val="24"/>
        </w:rPr>
        <w:t>ривні</w:t>
      </w:r>
      <w:r w:rsidR="00F82A67" w:rsidRPr="00F922F7">
        <w:rPr>
          <w:rFonts w:ascii="Times New Roman" w:eastAsia="Times New Roman" w:hAnsi="Times New Roman" w:cs="Times New Roman"/>
          <w:sz w:val="24"/>
          <w:szCs w:val="24"/>
        </w:rPr>
        <w:t xml:space="preserve"> </w:t>
      </w:r>
    </w:p>
    <w:p w:rsidR="00043B00"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Ціна Договору становить </w:t>
      </w:r>
      <w:r w:rsidR="003A0F25">
        <w:rPr>
          <w:rFonts w:ascii="Times New Roman" w:eastAsia="Times New Roman" w:hAnsi="Times New Roman" w:cs="Times New Roman"/>
          <w:sz w:val="24"/>
          <w:szCs w:val="24"/>
        </w:rPr>
        <w:t>______________</w:t>
      </w:r>
      <w:r w:rsidR="004874D8" w:rsidRPr="004874D8">
        <w:rPr>
          <w:rFonts w:ascii="Times New Roman" w:eastAsia="Times New Roman" w:hAnsi="Times New Roman" w:cs="Times New Roman"/>
          <w:b/>
          <w:sz w:val="24"/>
          <w:szCs w:val="24"/>
        </w:rPr>
        <w:t xml:space="preserve"> грн</w:t>
      </w:r>
      <w:r w:rsidR="004874D8">
        <w:rPr>
          <w:rFonts w:ascii="Times New Roman" w:eastAsia="Times New Roman" w:hAnsi="Times New Roman" w:cs="Times New Roman"/>
          <w:sz w:val="24"/>
          <w:szCs w:val="24"/>
        </w:rPr>
        <w:t xml:space="preserve">. </w:t>
      </w:r>
      <w:r w:rsidR="004874D8" w:rsidRPr="004874D8">
        <w:rPr>
          <w:rFonts w:ascii="Times New Roman" w:eastAsia="Times New Roman" w:hAnsi="Times New Roman" w:cs="Times New Roman"/>
          <w:sz w:val="24"/>
          <w:szCs w:val="24"/>
        </w:rPr>
        <w:t>(</w:t>
      </w:r>
      <w:r w:rsidR="003A0F25">
        <w:rPr>
          <w:rFonts w:ascii="Times New Roman" w:eastAsia="Times New Roman" w:hAnsi="Times New Roman" w:cs="Times New Roman"/>
          <w:sz w:val="24"/>
          <w:szCs w:val="24"/>
        </w:rPr>
        <w:t>_________________________</w:t>
      </w:r>
      <w:r w:rsidR="004874D8" w:rsidRPr="004874D8">
        <w:rPr>
          <w:rFonts w:ascii="Times New Roman" w:eastAsia="Times New Roman" w:hAnsi="Times New Roman" w:cs="Times New Roman"/>
          <w:sz w:val="24"/>
          <w:szCs w:val="24"/>
        </w:rPr>
        <w:t>)</w:t>
      </w:r>
      <w:r w:rsidR="004874D8">
        <w:rPr>
          <w:rFonts w:ascii="Times New Roman" w:eastAsia="Times New Roman" w:hAnsi="Times New Roman" w:cs="Times New Roman"/>
          <w:sz w:val="24"/>
          <w:szCs w:val="24"/>
        </w:rPr>
        <w:t xml:space="preserve"> </w:t>
      </w:r>
      <w:r w:rsidR="004874D8" w:rsidRPr="00FE3447">
        <w:rPr>
          <w:rFonts w:ascii="Times New Roman" w:eastAsia="Times New Roman" w:hAnsi="Times New Roman" w:cs="Times New Roman"/>
          <w:iCs/>
          <w:sz w:val="24"/>
          <w:szCs w:val="24"/>
        </w:rPr>
        <w:t>в тому числі</w:t>
      </w:r>
      <w:r w:rsidR="007A3595" w:rsidRPr="00FE3447">
        <w:rPr>
          <w:rFonts w:ascii="Times New Roman" w:eastAsia="Times New Roman" w:hAnsi="Times New Roman" w:cs="Times New Roman"/>
          <w:sz w:val="24"/>
          <w:szCs w:val="24"/>
        </w:rPr>
        <w:t xml:space="preserve"> ПДВ</w:t>
      </w:r>
      <w:r w:rsidR="004874D8">
        <w:rPr>
          <w:rFonts w:ascii="Times New Roman" w:eastAsia="Times New Roman" w:hAnsi="Times New Roman" w:cs="Times New Roman"/>
          <w:sz w:val="24"/>
          <w:szCs w:val="24"/>
        </w:rPr>
        <w:t xml:space="preserve"> _____________ </w:t>
      </w:r>
      <w:r w:rsidR="004874D8" w:rsidRPr="004874D8">
        <w:rPr>
          <w:rFonts w:ascii="Times New Roman" w:eastAsia="Times New Roman" w:hAnsi="Times New Roman" w:cs="Times New Roman"/>
          <w:i/>
          <w:sz w:val="18"/>
          <w:szCs w:val="18"/>
        </w:rPr>
        <w:t>(зазначити числом та прописом)</w:t>
      </w:r>
      <w:r w:rsidR="007A3595" w:rsidRPr="00F922F7">
        <w:rPr>
          <w:rFonts w:ascii="Times New Roman" w:eastAsia="Times New Roman" w:hAnsi="Times New Roman" w:cs="Times New Roman"/>
          <w:sz w:val="24"/>
          <w:szCs w:val="24"/>
        </w:rPr>
        <w:t xml:space="preserve"> </w:t>
      </w:r>
      <w:r w:rsidR="006C6CA4" w:rsidRPr="00F922F7">
        <w:rPr>
          <w:rFonts w:ascii="Times New Roman" w:eastAsia="Times New Roman" w:hAnsi="Times New Roman" w:cs="Times New Roman"/>
          <w:sz w:val="24"/>
          <w:szCs w:val="24"/>
        </w:rPr>
        <w:t xml:space="preserve">та </w:t>
      </w:r>
      <w:r w:rsidR="006C6CA4" w:rsidRPr="00F922F7">
        <w:rPr>
          <w:rFonts w:ascii="Times New Roman" w:eastAsia="Times New Roman" w:hAnsi="Times New Roman" w:cs="Times New Roman"/>
          <w:color w:val="000000"/>
          <w:sz w:val="24"/>
          <w:szCs w:val="24"/>
        </w:rPr>
        <w:t>включає в себе: вартість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6C6CA4" w:rsidRPr="00F922F7">
        <w:rPr>
          <w:rFonts w:ascii="Times New Roman" w:eastAsia="Times New Roman" w:hAnsi="Times New Roman" w:cs="Times New Roman"/>
          <w:sz w:val="24"/>
          <w:szCs w:val="24"/>
        </w:rPr>
        <w:t xml:space="preserve"> </w:t>
      </w:r>
      <w:r w:rsidR="006C6CA4" w:rsidRPr="00F922F7">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C6CA4" w:rsidRPr="00F922F7">
        <w:rPr>
          <w:rFonts w:ascii="Times New Roman" w:eastAsia="Times New Roman" w:hAnsi="Times New Roman" w:cs="Times New Roman"/>
          <w:sz w:val="24"/>
          <w:szCs w:val="24"/>
        </w:rPr>
        <w:t>.</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5" w:name="_heading=h.2et92p0" w:colFirst="0" w:colLast="0"/>
      <w:bookmarkEnd w:id="5"/>
      <w:r w:rsidRPr="00F922F7">
        <w:rPr>
          <w:rFonts w:ascii="Times New Roman" w:eastAsia="Times New Roman" w:hAnsi="Times New Roman" w:cs="Times New Roman"/>
          <w:color w:val="000000"/>
          <w:sz w:val="24"/>
          <w:szCs w:val="24"/>
        </w:rPr>
        <w:lastRenderedPageBreak/>
        <w:t>Ціна Договору може бути зменшеною за взаємною згодою Сторін та згідно з інши</w:t>
      </w:r>
      <w:r w:rsidRPr="00F922F7">
        <w:rPr>
          <w:rFonts w:ascii="Times New Roman" w:eastAsia="Times New Roman" w:hAnsi="Times New Roman" w:cs="Times New Roman"/>
          <w:sz w:val="24"/>
          <w:szCs w:val="24"/>
        </w:rPr>
        <w:t>ми</w:t>
      </w:r>
      <w:r w:rsidRPr="00F922F7">
        <w:rPr>
          <w:rFonts w:ascii="Times New Roman" w:eastAsia="Times New Roman" w:hAnsi="Times New Roman" w:cs="Times New Roman"/>
          <w:color w:val="000000"/>
          <w:sz w:val="24"/>
          <w:szCs w:val="24"/>
        </w:rPr>
        <w:t xml:space="preserve"> умовами, що передбачені цим Договором. </w:t>
      </w:r>
    </w:p>
    <w:p w:rsidR="00574033" w:rsidRDefault="00574033" w:rsidP="001B7452">
      <w:pPr>
        <w:tabs>
          <w:tab w:val="left" w:pos="540"/>
          <w:tab w:val="left" w:pos="1134"/>
        </w:tabs>
        <w:spacing w:after="0" w:line="240" w:lineRule="auto"/>
        <w:ind w:right="-34" w:firstLine="567"/>
        <w:rPr>
          <w:rFonts w:ascii="Times New Roman" w:eastAsia="Times New Roman" w:hAnsi="Times New Roman" w:cs="Times New Roman"/>
          <w:b/>
          <w:sz w:val="24"/>
          <w:szCs w:val="24"/>
        </w:rPr>
      </w:pPr>
    </w:p>
    <w:p w:rsidR="00574033" w:rsidRPr="00F922F7" w:rsidRDefault="00465A6D" w:rsidP="001B7452">
      <w:pPr>
        <w:pStyle w:val="a6"/>
        <w:numPr>
          <w:ilvl w:val="0"/>
          <w:numId w:val="9"/>
        </w:numPr>
        <w:tabs>
          <w:tab w:val="left" w:pos="540"/>
          <w:tab w:val="left" w:pos="1134"/>
        </w:tabs>
        <w:spacing w:after="0" w:line="240" w:lineRule="auto"/>
        <w:ind w:left="0" w:right="-34" w:firstLine="567"/>
        <w:jc w:val="center"/>
        <w:rPr>
          <w:rFonts w:ascii="Times New Roman" w:eastAsia="Times New Roman" w:hAnsi="Times New Roman" w:cs="Times New Roman"/>
          <w:b/>
          <w:sz w:val="24"/>
          <w:szCs w:val="24"/>
        </w:rPr>
      </w:pPr>
      <w:bookmarkStart w:id="6" w:name="_heading=h.tyjcwt" w:colFirst="0" w:colLast="0"/>
      <w:bookmarkEnd w:id="6"/>
      <w:r w:rsidRPr="00F922F7">
        <w:rPr>
          <w:rFonts w:ascii="Times New Roman" w:eastAsia="Times New Roman" w:hAnsi="Times New Roman" w:cs="Times New Roman"/>
          <w:b/>
          <w:sz w:val="24"/>
          <w:szCs w:val="24"/>
        </w:rPr>
        <w:t>Порядок здійснення оплати</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Розрахунок за поставлену партію Товару здійснюється в розмірі 100% упродовж </w:t>
      </w:r>
      <w:r w:rsidR="00E666C1" w:rsidRPr="00F922F7">
        <w:rPr>
          <w:rFonts w:ascii="Times New Roman" w:eastAsia="Times New Roman" w:hAnsi="Times New Roman" w:cs="Times New Roman"/>
          <w:sz w:val="24"/>
          <w:szCs w:val="24"/>
        </w:rPr>
        <w:t xml:space="preserve">10 </w:t>
      </w:r>
      <w:r w:rsidRPr="00F922F7">
        <w:rPr>
          <w:rFonts w:ascii="Times New Roman" w:eastAsia="Times New Roman" w:hAnsi="Times New Roman" w:cs="Times New Roman"/>
          <w:sz w:val="24"/>
          <w:szCs w:val="24"/>
        </w:rPr>
        <w:t>(д</w:t>
      </w:r>
      <w:r w:rsidR="00E666C1" w:rsidRPr="00F922F7">
        <w:rPr>
          <w:rFonts w:ascii="Times New Roman" w:eastAsia="Times New Roman" w:hAnsi="Times New Roman" w:cs="Times New Roman"/>
          <w:sz w:val="24"/>
          <w:szCs w:val="24"/>
        </w:rPr>
        <w:t>ес</w:t>
      </w:r>
      <w:r w:rsidRPr="00F922F7">
        <w:rPr>
          <w:rFonts w:ascii="Times New Roman" w:eastAsia="Times New Roman" w:hAnsi="Times New Roman" w:cs="Times New Roman"/>
          <w:sz w:val="24"/>
          <w:szCs w:val="24"/>
        </w:rPr>
        <w:t>яти) календарних днів з дати поставки Товару на адресу Замовника на</w:t>
      </w:r>
      <w:r w:rsidRPr="00F922F7">
        <w:rPr>
          <w:rFonts w:ascii="Times New Roman" w:eastAsia="Times New Roman" w:hAnsi="Times New Roman" w:cs="Times New Roman"/>
          <w:color w:val="000000"/>
          <w:sz w:val="24"/>
          <w:szCs w:val="24"/>
        </w:rPr>
        <w:t xml:space="preserve"> підставі наданого </w:t>
      </w:r>
      <w:r w:rsidRPr="00F922F7">
        <w:rPr>
          <w:rFonts w:ascii="Times New Roman" w:eastAsia="Times New Roman" w:hAnsi="Times New Roman" w:cs="Times New Roman"/>
          <w:sz w:val="24"/>
          <w:szCs w:val="24"/>
        </w:rPr>
        <w:t xml:space="preserve">оригіналу </w:t>
      </w:r>
      <w:r w:rsidRPr="00F922F7">
        <w:rPr>
          <w:rFonts w:ascii="Times New Roman" w:eastAsia="Times New Roman" w:hAnsi="Times New Roman" w:cs="Times New Roman"/>
          <w:b/>
          <w:bCs/>
          <w:sz w:val="24"/>
          <w:szCs w:val="24"/>
        </w:rPr>
        <w:t>видаткової накладно</w:t>
      </w:r>
      <w:r w:rsidR="00F82A67" w:rsidRPr="00F922F7">
        <w:rPr>
          <w:rFonts w:ascii="Times New Roman" w:eastAsia="Times New Roman" w:hAnsi="Times New Roman" w:cs="Times New Roman"/>
          <w:b/>
          <w:bCs/>
          <w:sz w:val="24"/>
          <w:szCs w:val="24"/>
        </w:rPr>
        <w:t>ї</w:t>
      </w:r>
      <w:r w:rsidRPr="00F922F7">
        <w:rPr>
          <w:rFonts w:ascii="Times New Roman" w:eastAsia="Times New Roman" w:hAnsi="Times New Roman" w:cs="Times New Roman"/>
          <w:sz w:val="24"/>
          <w:szCs w:val="24"/>
        </w:rPr>
        <w:t>.</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У разі затримки бюджетного фінансування розрахунок за поставлений Товар здійснюється упродовж 5 (п’яти) банківських </w:t>
      </w:r>
      <w:r w:rsidRPr="00F922F7">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74033" w:rsidRPr="00722232" w:rsidRDefault="00574033" w:rsidP="001B7452">
      <w:pPr>
        <w:tabs>
          <w:tab w:val="left" w:pos="0"/>
          <w:tab w:val="left" w:pos="1134"/>
        </w:tabs>
        <w:spacing w:after="120" w:line="240" w:lineRule="auto"/>
        <w:ind w:right="-34" w:firstLine="567"/>
        <w:jc w:val="both"/>
        <w:rPr>
          <w:rFonts w:ascii="Times New Roman" w:eastAsia="Times New Roman" w:hAnsi="Times New Roman" w:cs="Times New Roman"/>
          <w:sz w:val="10"/>
          <w:szCs w:val="24"/>
        </w:rPr>
      </w:pPr>
    </w:p>
    <w:p w:rsidR="00574033" w:rsidRPr="00F922F7" w:rsidRDefault="00465A6D" w:rsidP="001B7452">
      <w:pPr>
        <w:pStyle w:val="a6"/>
        <w:numPr>
          <w:ilvl w:val="0"/>
          <w:numId w:val="9"/>
        </w:numPr>
        <w:tabs>
          <w:tab w:val="left" w:pos="0"/>
          <w:tab w:val="left" w:pos="1134"/>
        </w:tabs>
        <w:spacing w:after="0" w:line="240" w:lineRule="auto"/>
        <w:ind w:left="0" w:right="-34" w:firstLine="567"/>
        <w:jc w:val="center"/>
        <w:rPr>
          <w:rFonts w:ascii="Times New Roman" w:eastAsia="Times New Roman" w:hAnsi="Times New Roman" w:cs="Times New Roman"/>
          <w:b/>
          <w:sz w:val="24"/>
          <w:szCs w:val="24"/>
        </w:rPr>
      </w:pPr>
      <w:bookmarkStart w:id="7" w:name="_heading=h.1t3h5sf" w:colFirst="0" w:colLast="0"/>
      <w:bookmarkEnd w:id="7"/>
      <w:r w:rsidRPr="00F922F7">
        <w:rPr>
          <w:rFonts w:ascii="Times New Roman" w:eastAsia="Times New Roman" w:hAnsi="Times New Roman" w:cs="Times New Roman"/>
          <w:b/>
          <w:sz w:val="24"/>
          <w:szCs w:val="24"/>
        </w:rPr>
        <w:t>Поставка Товару</w:t>
      </w:r>
    </w:p>
    <w:p w:rsidR="00543C6F" w:rsidRDefault="00465A6D" w:rsidP="00543C6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8" w:name="_heading=h.4d34og8" w:colFirst="0" w:colLast="0"/>
      <w:bookmarkEnd w:id="8"/>
      <w:r w:rsidRPr="00F922F7">
        <w:rPr>
          <w:rFonts w:ascii="Times New Roman" w:eastAsia="Times New Roman" w:hAnsi="Times New Roman" w:cs="Times New Roman"/>
          <w:sz w:val="24"/>
          <w:szCs w:val="24"/>
        </w:rPr>
        <w:t>Строк поставки Товару</w:t>
      </w:r>
      <w:r w:rsidR="00672C3F">
        <w:rPr>
          <w:rFonts w:ascii="Times New Roman" w:eastAsia="Times New Roman" w:hAnsi="Times New Roman" w:cs="Times New Roman"/>
          <w:sz w:val="24"/>
          <w:szCs w:val="24"/>
        </w:rPr>
        <w:t xml:space="preserve"> </w:t>
      </w:r>
      <w:r w:rsidR="00543C6F">
        <w:rPr>
          <w:rFonts w:ascii="Times New Roman" w:eastAsia="Times New Roman" w:hAnsi="Times New Roman" w:cs="Times New Roman"/>
          <w:sz w:val="24"/>
          <w:szCs w:val="24"/>
        </w:rPr>
        <w:t xml:space="preserve">до </w:t>
      </w:r>
      <w:r w:rsidR="00492AA3">
        <w:rPr>
          <w:rFonts w:ascii="Times New Roman" w:eastAsia="Times New Roman" w:hAnsi="Times New Roman" w:cs="Times New Roman"/>
          <w:sz w:val="24"/>
          <w:szCs w:val="24"/>
        </w:rPr>
        <w:t>__________________________</w:t>
      </w:r>
      <w:r w:rsidRPr="00F922F7">
        <w:rPr>
          <w:rFonts w:ascii="Times New Roman" w:eastAsia="Times New Roman" w:hAnsi="Times New Roman" w:cs="Times New Roman"/>
          <w:sz w:val="24"/>
          <w:szCs w:val="24"/>
        </w:rPr>
        <w:t>.</w:t>
      </w:r>
      <w:r w:rsidR="00543C6F">
        <w:rPr>
          <w:rFonts w:ascii="Times New Roman" w:eastAsia="Times New Roman" w:hAnsi="Times New Roman" w:cs="Times New Roman"/>
          <w:sz w:val="24"/>
          <w:szCs w:val="24"/>
        </w:rPr>
        <w:t xml:space="preserve"> </w:t>
      </w:r>
    </w:p>
    <w:p w:rsidR="00543C6F" w:rsidRPr="00F922F7" w:rsidRDefault="00543C6F" w:rsidP="00543C6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Постачальник може здійснити дострокову поставку Товару.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Поставка Товару здійснюється </w:t>
      </w:r>
      <w:r w:rsidR="007A3595" w:rsidRPr="00F922F7">
        <w:rPr>
          <w:rFonts w:ascii="Times New Roman" w:eastAsia="Times New Roman" w:hAnsi="Times New Roman" w:cs="Times New Roman"/>
          <w:sz w:val="24"/>
          <w:szCs w:val="24"/>
        </w:rPr>
        <w:t>за рахунок та силами Постачальника на адресу Замовника: Київська область, місто Бровари, вул.</w:t>
      </w:r>
      <w:r w:rsidR="00C005ED" w:rsidRPr="00F922F7">
        <w:rPr>
          <w:rFonts w:ascii="Times New Roman" w:eastAsia="Times New Roman" w:hAnsi="Times New Roman" w:cs="Times New Roman"/>
          <w:sz w:val="24"/>
          <w:szCs w:val="24"/>
        </w:rPr>
        <w:t xml:space="preserve"> Героїв України, 15.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color w:val="000000"/>
          <w:sz w:val="24"/>
          <w:szCs w:val="24"/>
        </w:rPr>
      </w:pPr>
      <w:bookmarkStart w:id="9" w:name="_heading=h.2s8eyo1" w:colFirst="0" w:colLast="0"/>
      <w:bookmarkEnd w:id="9"/>
      <w:r w:rsidRPr="00F922F7">
        <w:rPr>
          <w:rFonts w:ascii="Times New Roman" w:eastAsia="Times New Roman" w:hAnsi="Times New Roman" w:cs="Times New Roman"/>
          <w:sz w:val="24"/>
          <w:szCs w:val="24"/>
        </w:rPr>
        <w:t>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w:t>
      </w:r>
      <w:r w:rsidR="002730A7"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 xml:space="preserve">при транспортуванні, зберіганні та </w:t>
      </w:r>
      <w:r w:rsidRPr="00F922F7">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F922F7">
        <w:rPr>
          <w:rFonts w:ascii="Times New Roman" w:eastAsia="Times New Roman" w:hAnsi="Times New Roman" w:cs="Times New Roman"/>
          <w:sz w:val="24"/>
          <w:szCs w:val="24"/>
        </w:rPr>
        <w:t>.</w:t>
      </w:r>
      <w:r w:rsidRPr="00F922F7">
        <w:rPr>
          <w:rFonts w:ascii="Times New Roman" w:eastAsia="Times New Roman" w:hAnsi="Times New Roman" w:cs="Times New Roman"/>
          <w:color w:val="000000"/>
          <w:sz w:val="24"/>
          <w:szCs w:val="24"/>
        </w:rPr>
        <w:t xml:space="preserve"> </w:t>
      </w:r>
      <w:r w:rsidRPr="00F922F7">
        <w:rPr>
          <w:rFonts w:ascii="Times New Roman" w:eastAsia="Times New Roman" w:hAnsi="Times New Roman" w:cs="Times New Roman"/>
          <w:sz w:val="24"/>
          <w:szCs w:val="24"/>
        </w:rPr>
        <w:t>Постачальник</w:t>
      </w:r>
      <w:r w:rsidRPr="00F922F7">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DC4FE9"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i/>
          <w:sz w:val="24"/>
          <w:szCs w:val="24"/>
        </w:rPr>
      </w:pPr>
      <w:r w:rsidRPr="00F922F7">
        <w:rPr>
          <w:rFonts w:ascii="Times New Roman" w:eastAsia="Times New Roman" w:hAnsi="Times New Roman" w:cs="Times New Roman"/>
          <w:sz w:val="24"/>
          <w:szCs w:val="24"/>
        </w:rPr>
        <w:t xml:space="preserve">Датою поставки Товару </w:t>
      </w:r>
      <w:r w:rsidR="007A3595" w:rsidRPr="00F922F7">
        <w:rPr>
          <w:rFonts w:ascii="Times New Roman" w:eastAsia="Times New Roman" w:hAnsi="Times New Roman" w:cs="Times New Roman"/>
          <w:sz w:val="24"/>
          <w:szCs w:val="24"/>
        </w:rPr>
        <w:t>вважається</w:t>
      </w:r>
      <w:r w:rsidRPr="00F922F7">
        <w:rPr>
          <w:rFonts w:ascii="Times New Roman" w:eastAsia="Times New Roman" w:hAnsi="Times New Roman" w:cs="Times New Roman"/>
          <w:sz w:val="24"/>
          <w:szCs w:val="24"/>
        </w:rPr>
        <w:t xml:space="preserve"> дата</w:t>
      </w:r>
      <w:r w:rsidR="00DC4FE9"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підписан</w:t>
      </w:r>
      <w:r w:rsidR="00DC4FE9" w:rsidRPr="00F922F7">
        <w:rPr>
          <w:rFonts w:ascii="Times New Roman" w:eastAsia="Times New Roman" w:hAnsi="Times New Roman" w:cs="Times New Roman"/>
          <w:sz w:val="24"/>
          <w:szCs w:val="24"/>
        </w:rPr>
        <w:t>ня</w:t>
      </w:r>
      <w:r w:rsidRPr="00F922F7">
        <w:rPr>
          <w:rFonts w:ascii="Times New Roman" w:eastAsia="Times New Roman" w:hAnsi="Times New Roman" w:cs="Times New Roman"/>
          <w:sz w:val="24"/>
          <w:szCs w:val="24"/>
        </w:rPr>
        <w:t xml:space="preserve"> Сторонами </w:t>
      </w:r>
      <w:r w:rsidRPr="00F922F7">
        <w:rPr>
          <w:rFonts w:ascii="Times New Roman" w:eastAsia="Times New Roman" w:hAnsi="Times New Roman" w:cs="Times New Roman"/>
          <w:bCs/>
          <w:iCs/>
          <w:sz w:val="24"/>
          <w:szCs w:val="24"/>
        </w:rPr>
        <w:t>видаткової накладної</w:t>
      </w:r>
      <w:r w:rsidR="00DC4FE9" w:rsidRPr="00F922F7">
        <w:rPr>
          <w:rFonts w:ascii="Times New Roman" w:eastAsia="Times New Roman" w:hAnsi="Times New Roman" w:cs="Times New Roman"/>
          <w:bCs/>
          <w:iCs/>
          <w:sz w:val="24"/>
          <w:szCs w:val="24"/>
        </w:rPr>
        <w:t>.</w:t>
      </w:r>
    </w:p>
    <w:p w:rsidR="004D41EC" w:rsidRPr="00503465" w:rsidRDefault="004D41EC" w:rsidP="001B7452">
      <w:pPr>
        <w:tabs>
          <w:tab w:val="left" w:pos="1134"/>
        </w:tabs>
        <w:spacing w:after="0" w:line="240" w:lineRule="auto"/>
        <w:ind w:right="-34" w:firstLine="567"/>
        <w:jc w:val="center"/>
        <w:rPr>
          <w:rFonts w:ascii="Times New Roman" w:eastAsia="Times New Roman" w:hAnsi="Times New Roman" w:cs="Times New Roman"/>
          <w:b/>
          <w:sz w:val="14"/>
          <w:szCs w:val="24"/>
        </w:rPr>
      </w:pPr>
    </w:p>
    <w:p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r w:rsidRPr="00F922F7">
        <w:rPr>
          <w:rFonts w:ascii="Times New Roman" w:eastAsia="Times New Roman" w:hAnsi="Times New Roman" w:cs="Times New Roman"/>
          <w:b/>
          <w:sz w:val="24"/>
          <w:szCs w:val="24"/>
        </w:rPr>
        <w:t>Права та обов’язки Сторін</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Замовник зобов’язаний:</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здійснювати розрахунки за поставлений Товар.</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Приймати поставлений Товар </w:t>
      </w:r>
      <w:r w:rsidRPr="00F922F7">
        <w:rPr>
          <w:rFonts w:ascii="Times New Roman" w:eastAsia="Times New Roman" w:hAnsi="Times New Roman" w:cs="Times New Roman"/>
          <w:sz w:val="24"/>
          <w:szCs w:val="24"/>
        </w:rPr>
        <w:t>згідно з видатковою накладною</w:t>
      </w:r>
      <w:r w:rsidR="00DC4FE9" w:rsidRPr="00F922F7">
        <w:rPr>
          <w:rFonts w:ascii="Times New Roman" w:eastAsia="Times New Roman" w:hAnsi="Times New Roman" w:cs="Times New Roman"/>
          <w:sz w:val="24"/>
          <w:szCs w:val="24"/>
        </w:rPr>
        <w:t>.</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Оглянути поставлений Товар у день поставки.</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10" w:name="_heading=h.3rdcrjn" w:colFirst="0" w:colLast="0"/>
      <w:bookmarkEnd w:id="10"/>
      <w:r w:rsidRPr="00F922F7">
        <w:rPr>
          <w:rFonts w:ascii="Times New Roman" w:eastAsia="Times New Roman" w:hAnsi="Times New Roman" w:cs="Times New Roman"/>
          <w:b/>
          <w:color w:val="121212"/>
          <w:sz w:val="24"/>
          <w:szCs w:val="24"/>
        </w:rPr>
        <w:t>Замовник має право:</w:t>
      </w:r>
    </w:p>
    <w:p w:rsidR="00574033" w:rsidRPr="00F922F7" w:rsidRDefault="00465A6D" w:rsidP="001B7452">
      <w:pPr>
        <w:pStyle w:val="a6"/>
        <w:numPr>
          <w:ilvl w:val="2"/>
          <w:numId w:val="9"/>
        </w:numPr>
        <w:tabs>
          <w:tab w:val="left" w:pos="567"/>
          <w:tab w:val="left" w:pos="1134"/>
        </w:tabs>
        <w:spacing w:after="0" w:line="240" w:lineRule="auto"/>
        <w:ind w:left="0" w:right="-36"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AE21C8" w:rsidRPr="00F922F7">
        <w:rPr>
          <w:rFonts w:ascii="Times New Roman" w:eastAsia="Times New Roman" w:hAnsi="Times New Roman" w:cs="Times New Roman"/>
          <w:color w:val="121212"/>
          <w:sz w:val="24"/>
          <w:szCs w:val="24"/>
        </w:rPr>
        <w:t>3</w:t>
      </w:r>
      <w:r w:rsidRPr="00F922F7">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971902" w:rsidRPr="00F922F7">
        <w:rPr>
          <w:rFonts w:ascii="Times New Roman" w:eastAsia="Times New Roman" w:hAnsi="Times New Roman" w:cs="Times New Roman"/>
          <w:color w:val="121212"/>
          <w:sz w:val="24"/>
          <w:szCs w:val="24"/>
        </w:rPr>
        <w:t>10</w:t>
      </w:r>
      <w:r w:rsidRPr="00F922F7">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Контролювати поставку Товару у строки, встановлені цим Договором.</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Повернути неякісний Товар Постачальнику.</w:t>
      </w:r>
    </w:p>
    <w:p w:rsidR="00574033" w:rsidRPr="00F922F7" w:rsidRDefault="00465A6D" w:rsidP="001B7452">
      <w:pPr>
        <w:pStyle w:val="a6"/>
        <w:numPr>
          <w:ilvl w:val="2"/>
          <w:numId w:val="9"/>
        </w:numPr>
        <w:tabs>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Зменшувати обсяг закупівлі Товару та ціну </w:t>
      </w:r>
      <w:r w:rsidRPr="00F922F7">
        <w:rPr>
          <w:rFonts w:ascii="Times New Roman" w:eastAsia="Times New Roman" w:hAnsi="Times New Roman" w:cs="Times New Roman"/>
          <w:color w:val="000000"/>
          <w:sz w:val="24"/>
          <w:szCs w:val="24"/>
        </w:rPr>
        <w:t>(загальну вартість) цього</w:t>
      </w:r>
      <w:r w:rsidRPr="00F922F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F922F7">
        <w:rPr>
          <w:rFonts w:ascii="Times New Roman" w:eastAsia="Times New Roman" w:hAnsi="Times New Roman" w:cs="Times New Roman"/>
          <w:color w:val="000000"/>
          <w:sz w:val="24"/>
          <w:szCs w:val="24"/>
        </w:rPr>
        <w:t xml:space="preserve">а також у випадку зменшення </w:t>
      </w:r>
      <w:r w:rsidRPr="00F922F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Повернути </w:t>
      </w:r>
      <w:r w:rsidRPr="00F922F7">
        <w:rPr>
          <w:rFonts w:ascii="Times New Roman" w:eastAsia="Times New Roman" w:hAnsi="Times New Roman" w:cs="Times New Roman"/>
          <w:bCs/>
          <w:iCs/>
          <w:sz w:val="24"/>
          <w:szCs w:val="24"/>
        </w:rPr>
        <w:t>видаткову накладн</w:t>
      </w:r>
      <w:r w:rsidR="007E4604" w:rsidRPr="00F922F7">
        <w:rPr>
          <w:rFonts w:ascii="Times New Roman" w:eastAsia="Times New Roman" w:hAnsi="Times New Roman" w:cs="Times New Roman"/>
          <w:bCs/>
          <w:iCs/>
          <w:sz w:val="24"/>
          <w:szCs w:val="24"/>
        </w:rPr>
        <w:t>у</w:t>
      </w:r>
      <w:r w:rsidRPr="00F922F7">
        <w:rPr>
          <w:rFonts w:ascii="Times New Roman" w:eastAsia="Times New Roman" w:hAnsi="Times New Roman" w:cs="Times New Roman"/>
          <w:i/>
          <w:sz w:val="24"/>
          <w:szCs w:val="24"/>
        </w:rPr>
        <w:t xml:space="preserve"> </w:t>
      </w:r>
      <w:r w:rsidRPr="00F922F7">
        <w:rPr>
          <w:rFonts w:ascii="Times New Roman" w:eastAsia="Times New Roman" w:hAnsi="Times New Roman" w:cs="Times New Roman"/>
          <w:sz w:val="24"/>
          <w:szCs w:val="24"/>
        </w:rPr>
        <w:t>Товару</w:t>
      </w:r>
      <w:r w:rsidRPr="00F922F7">
        <w:rPr>
          <w:rFonts w:ascii="Times New Roman" w:eastAsia="Times New Roman" w:hAnsi="Times New Roman" w:cs="Times New Roman"/>
          <w:color w:val="FF0000"/>
          <w:sz w:val="24"/>
          <w:szCs w:val="24"/>
        </w:rPr>
        <w:t xml:space="preserve"> </w:t>
      </w:r>
      <w:r w:rsidRPr="00F922F7">
        <w:rPr>
          <w:rFonts w:ascii="Times New Roman" w:eastAsia="Times New Roman" w:hAnsi="Times New Roman" w:cs="Times New Roman"/>
          <w:sz w:val="24"/>
          <w:szCs w:val="24"/>
        </w:rPr>
        <w:t xml:space="preserve">Постачальнику без здійснення оплати в разі неналежного </w:t>
      </w:r>
      <w:r w:rsidR="00C005ED" w:rsidRPr="00F922F7">
        <w:rPr>
          <w:rFonts w:ascii="Times New Roman" w:eastAsia="Times New Roman" w:hAnsi="Times New Roman" w:cs="Times New Roman"/>
          <w:sz w:val="24"/>
          <w:szCs w:val="24"/>
        </w:rPr>
        <w:t xml:space="preserve">її </w:t>
      </w:r>
      <w:r w:rsidRPr="00F922F7">
        <w:rPr>
          <w:rFonts w:ascii="Times New Roman" w:eastAsia="Times New Roman" w:hAnsi="Times New Roman" w:cs="Times New Roman"/>
          <w:sz w:val="24"/>
          <w:szCs w:val="24"/>
        </w:rPr>
        <w:t>оформлення</w:t>
      </w:r>
      <w:r w:rsidR="00C005ED"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(відсутність підписів тощо).</w:t>
      </w:r>
    </w:p>
    <w:p w:rsidR="00F922F7" w:rsidRPr="00F922F7" w:rsidRDefault="00AE21C8"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11" w:name="_heading=h.26in1rg" w:colFirst="0" w:colLast="0"/>
      <w:bookmarkEnd w:id="11"/>
      <w:r w:rsidRPr="00F922F7">
        <w:rPr>
          <w:rFonts w:ascii="Times New Roman" w:eastAsia="Times New Roman" w:hAnsi="Times New Roman" w:cs="Times New Roman"/>
          <w:sz w:val="24"/>
          <w:szCs w:val="24"/>
        </w:rPr>
        <w:t xml:space="preserve">На заміну неякісного Товару, поставленого Постачальником, на Товар належної якості. </w:t>
      </w:r>
      <w:r w:rsidR="00465A6D" w:rsidRPr="00F922F7">
        <w:rPr>
          <w:rFonts w:ascii="Times New Roman" w:eastAsia="Times New Roman" w:hAnsi="Times New Roman" w:cs="Times New Roman"/>
          <w:sz w:val="24"/>
          <w:szCs w:val="24"/>
        </w:rPr>
        <w:t xml:space="preserve">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зобов’язаний:</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 xml:space="preserve">6.3.1. Забезпечити поставку </w:t>
      </w:r>
      <w:r w:rsidR="00AE21C8" w:rsidRPr="00F922F7">
        <w:rPr>
          <w:rFonts w:ascii="Times New Roman" w:eastAsia="Times New Roman" w:hAnsi="Times New Roman" w:cs="Times New Roman"/>
          <w:color w:val="121212"/>
          <w:sz w:val="24"/>
          <w:szCs w:val="24"/>
        </w:rPr>
        <w:t>якісного</w:t>
      </w:r>
      <w:r w:rsidR="00E666C1" w:rsidRPr="00F922F7">
        <w:rPr>
          <w:rFonts w:ascii="Times New Roman" w:eastAsia="Times New Roman" w:hAnsi="Times New Roman" w:cs="Times New Roman"/>
          <w:color w:val="121212"/>
          <w:sz w:val="24"/>
          <w:szCs w:val="24"/>
        </w:rPr>
        <w:t xml:space="preserve"> </w:t>
      </w:r>
      <w:r w:rsidRPr="00F922F7">
        <w:rPr>
          <w:rFonts w:ascii="Times New Roman" w:eastAsia="Times New Roman" w:hAnsi="Times New Roman" w:cs="Times New Roman"/>
          <w:color w:val="121212"/>
          <w:sz w:val="24"/>
          <w:szCs w:val="24"/>
        </w:rPr>
        <w:t>Товару в терміни, встановлені цим Договором.</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F922F7">
        <w:rPr>
          <w:rFonts w:ascii="Times New Roman" w:eastAsia="Times New Roman" w:hAnsi="Times New Roman" w:cs="Times New Roman"/>
          <w:sz w:val="24"/>
          <w:szCs w:val="24"/>
        </w:rPr>
        <w:t xml:space="preserve">6.3.3. Усунути недоліки (дефекти) Товару або замінити неякісний Товар на Товар належної якості в порядку, визначеному розділом 2 цього Договору.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lastRenderedPageBreak/>
        <w:t>Постачальник має право:</w:t>
      </w:r>
    </w:p>
    <w:p w:rsidR="00574033" w:rsidRDefault="00465A6D" w:rsidP="001B7452">
      <w:pPr>
        <w:pStyle w:val="a6"/>
        <w:numPr>
          <w:ilvl w:val="2"/>
          <w:numId w:val="9"/>
        </w:numPr>
        <w:tabs>
          <w:tab w:val="left" w:pos="1134"/>
        </w:tabs>
        <w:spacing w:after="12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отримати плату за поставлений Товар.</w:t>
      </w:r>
    </w:p>
    <w:p w:rsidR="00FA5396" w:rsidRPr="00503465" w:rsidRDefault="00FA5396" w:rsidP="001B7452">
      <w:pPr>
        <w:pStyle w:val="a6"/>
        <w:tabs>
          <w:tab w:val="left" w:pos="1134"/>
        </w:tabs>
        <w:spacing w:after="120" w:line="240" w:lineRule="auto"/>
        <w:ind w:left="0" w:firstLine="567"/>
        <w:jc w:val="both"/>
        <w:rPr>
          <w:rFonts w:ascii="Times New Roman" w:eastAsia="Times New Roman" w:hAnsi="Times New Roman" w:cs="Times New Roman"/>
          <w:color w:val="121212"/>
          <w:sz w:val="12"/>
          <w:szCs w:val="24"/>
        </w:rPr>
      </w:pPr>
    </w:p>
    <w:p w:rsidR="00574033" w:rsidRPr="00FA5396" w:rsidRDefault="00465A6D" w:rsidP="001B7452">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sidRPr="00FA5396">
        <w:rPr>
          <w:rFonts w:ascii="Times New Roman" w:eastAsia="Times New Roman" w:hAnsi="Times New Roman" w:cs="Times New Roman"/>
          <w:b/>
          <w:sz w:val="24"/>
          <w:szCs w:val="24"/>
        </w:rPr>
        <w:t>Відповідальність Сторін</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A5396">
        <w:rPr>
          <w:rFonts w:ascii="Times New Roman" w:eastAsia="Times New Roman" w:hAnsi="Times New Roman" w:cs="Times New Roman"/>
          <w:color w:val="121212"/>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74033" w:rsidRPr="00FA5396" w:rsidRDefault="00465A6D" w:rsidP="001B7452">
      <w:pPr>
        <w:pStyle w:val="a6"/>
        <w:numPr>
          <w:ilvl w:val="1"/>
          <w:numId w:val="9"/>
        </w:numPr>
        <w:tabs>
          <w:tab w:val="left" w:pos="1134"/>
          <w:tab w:val="left" w:pos="10260"/>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color w:val="000000"/>
          <w:sz w:val="24"/>
          <w:szCs w:val="24"/>
        </w:rPr>
        <w:t xml:space="preserve">За </w:t>
      </w:r>
      <w:proofErr w:type="spellStart"/>
      <w:r w:rsidRPr="00FA5396">
        <w:rPr>
          <w:rFonts w:ascii="Times New Roman" w:eastAsia="Times New Roman" w:hAnsi="Times New Roman" w:cs="Times New Roman"/>
          <w:color w:val="000000"/>
          <w:sz w:val="24"/>
          <w:szCs w:val="24"/>
        </w:rPr>
        <w:t>непоставку</w:t>
      </w:r>
      <w:proofErr w:type="spellEnd"/>
      <w:r w:rsidRPr="00FA5396">
        <w:rPr>
          <w:rFonts w:ascii="Times New Roman" w:eastAsia="Times New Roman" w:hAnsi="Times New Roman" w:cs="Times New Roman"/>
          <w:color w:val="000000"/>
          <w:sz w:val="24"/>
          <w:szCs w:val="24"/>
        </w:rPr>
        <w:t>, несвоєчасну поставку або недопоставку То</w:t>
      </w:r>
      <w:r w:rsidRPr="00FA5396">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sidRPr="00FA5396">
        <w:rPr>
          <w:rFonts w:ascii="Times New Roman" w:eastAsia="Times New Roman" w:hAnsi="Times New Roman" w:cs="Times New Roman"/>
          <w:color w:val="000000"/>
          <w:sz w:val="24"/>
          <w:szCs w:val="24"/>
        </w:rPr>
        <w:t xml:space="preserve"> Постачальник сплачує Замовнику пеню в розмірі </w:t>
      </w:r>
      <w:r w:rsidRPr="00FA5396">
        <w:rPr>
          <w:rFonts w:ascii="Times New Roman" w:eastAsia="Times New Roman" w:hAnsi="Times New Roman" w:cs="Times New Roman"/>
          <w:sz w:val="24"/>
          <w:szCs w:val="24"/>
        </w:rPr>
        <w:t>0,1 % від вартості непоставленого, несвоєчасно поставленого або недопоставленого Товару за кожний день прострочення поставки</w:t>
      </w:r>
      <w:r w:rsidR="006F0FD2" w:rsidRPr="00FA5396">
        <w:rPr>
          <w:rFonts w:ascii="Times New Roman" w:eastAsia="Times New Roman" w:hAnsi="Times New Roman" w:cs="Times New Roman"/>
          <w:sz w:val="24"/>
          <w:szCs w:val="24"/>
        </w:rPr>
        <w:t>.</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74033" w:rsidRDefault="00465A6D" w:rsidP="001B7452">
      <w:pPr>
        <w:pStyle w:val="a6"/>
        <w:numPr>
          <w:ilvl w:val="1"/>
          <w:numId w:val="9"/>
        </w:numPr>
        <w:tabs>
          <w:tab w:val="left" w:pos="1134"/>
        </w:tabs>
        <w:spacing w:after="12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Сплата штрафних санкцій не звільняє винну Сторону від виконання своїх зобов’язань за цим Договором</w:t>
      </w:r>
      <w:r w:rsidR="00AE21C8" w:rsidRPr="00FA5396">
        <w:rPr>
          <w:rFonts w:ascii="Times New Roman" w:eastAsia="Times New Roman" w:hAnsi="Times New Roman" w:cs="Times New Roman"/>
          <w:sz w:val="24"/>
          <w:szCs w:val="24"/>
        </w:rPr>
        <w:t>.</w:t>
      </w:r>
    </w:p>
    <w:p w:rsidR="00716A90" w:rsidRDefault="00716A90" w:rsidP="00716A90">
      <w:pPr>
        <w:pStyle w:val="a6"/>
        <w:tabs>
          <w:tab w:val="left" w:pos="1134"/>
        </w:tabs>
        <w:spacing w:after="120" w:line="240" w:lineRule="auto"/>
        <w:ind w:left="567"/>
        <w:jc w:val="both"/>
        <w:rPr>
          <w:rFonts w:ascii="Times New Roman" w:eastAsia="Times New Roman" w:hAnsi="Times New Roman" w:cs="Times New Roman"/>
          <w:sz w:val="24"/>
          <w:szCs w:val="24"/>
        </w:rPr>
      </w:pPr>
    </w:p>
    <w:p w:rsidR="00574033" w:rsidRPr="00716A90" w:rsidRDefault="00465A6D" w:rsidP="00716A90">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Обставини непереборної сили (форс-мажор)</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r w:rsidRPr="00716A90">
        <w:rPr>
          <w:rFonts w:ascii="Times New Roman" w:eastAsia="Times New Roman" w:hAnsi="Times New Roman" w:cs="Times New Roman"/>
          <w:sz w:val="24"/>
          <w:szCs w:val="24"/>
          <w:highlight w:val="white"/>
        </w:rPr>
        <w:lastRenderedPageBreak/>
        <w:t>пізніше ніж 14 днів з моменту припинення дії форс-мажорних обставин (обставин непереборної сили) та їх наслідків.</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b/>
          <w:sz w:val="24"/>
          <w:szCs w:val="24"/>
        </w:rPr>
      </w:pPr>
      <w:r w:rsidRPr="00716A90">
        <w:rPr>
          <w:rFonts w:ascii="Times New Roman" w:eastAsia="Times New Roman" w:hAnsi="Times New Roman" w:cs="Times New Roman"/>
          <w:sz w:val="24"/>
          <w:szCs w:val="24"/>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4033" w:rsidRPr="00071419" w:rsidRDefault="00574033">
      <w:pPr>
        <w:spacing w:after="0" w:line="240" w:lineRule="auto"/>
        <w:ind w:right="-36" w:firstLine="284"/>
        <w:rPr>
          <w:rFonts w:ascii="Times New Roman" w:eastAsia="Times New Roman" w:hAnsi="Times New Roman" w:cs="Times New Roman"/>
          <w:b/>
          <w:sz w:val="14"/>
          <w:szCs w:val="24"/>
        </w:rPr>
      </w:pPr>
    </w:p>
    <w:p w:rsidR="00574033" w:rsidRDefault="00465A6D" w:rsidP="00975648">
      <w:pPr>
        <w:pStyle w:val="a6"/>
        <w:numPr>
          <w:ilvl w:val="0"/>
          <w:numId w:val="9"/>
        </w:numPr>
        <w:tabs>
          <w:tab w:val="left" w:pos="1134"/>
          <w:tab w:val="left" w:pos="4111"/>
        </w:tabs>
        <w:spacing w:after="0" w:line="240" w:lineRule="auto"/>
        <w:ind w:left="0" w:firstLine="0"/>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Вирішення спорів</w:t>
      </w:r>
    </w:p>
    <w:p w:rsidR="00574033" w:rsidRPr="00716A90" w:rsidRDefault="00465A6D" w:rsidP="00716A90">
      <w:pPr>
        <w:pStyle w:val="a6"/>
        <w:numPr>
          <w:ilvl w:val="1"/>
          <w:numId w:val="9"/>
        </w:numPr>
        <w:tabs>
          <w:tab w:val="left" w:pos="540"/>
          <w:tab w:val="left" w:pos="1134"/>
        </w:tabs>
        <w:spacing w:after="0" w:line="240" w:lineRule="auto"/>
        <w:ind w:left="0" w:right="-36" w:firstLine="567"/>
        <w:jc w:val="both"/>
        <w:rPr>
          <w:rFonts w:ascii="Times New Roman" w:eastAsia="Times New Roman" w:hAnsi="Times New Roman" w:cs="Times New Roman"/>
          <w:sz w:val="24"/>
          <w:szCs w:val="24"/>
        </w:rPr>
      </w:pPr>
      <w:bookmarkStart w:id="13" w:name="_heading=h.1ksv4uv" w:colFirst="0" w:colLast="0"/>
      <w:bookmarkEnd w:id="13"/>
      <w:r w:rsidRPr="00716A90">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переговорів та консультацій.</w:t>
      </w:r>
    </w:p>
    <w:p w:rsidR="00574033" w:rsidRDefault="00465A6D" w:rsidP="00716A90">
      <w:pPr>
        <w:pStyle w:val="a6"/>
        <w:numPr>
          <w:ilvl w:val="1"/>
          <w:numId w:val="9"/>
        </w:numPr>
        <w:tabs>
          <w:tab w:val="left" w:pos="540"/>
          <w:tab w:val="left" w:pos="1134"/>
        </w:tabs>
        <w:spacing w:after="0" w:line="240" w:lineRule="auto"/>
        <w:ind w:left="0" w:firstLine="567"/>
        <w:jc w:val="both"/>
        <w:rPr>
          <w:rFonts w:ascii="Times New Roman" w:eastAsia="Times New Roman" w:hAnsi="Times New Roman" w:cs="Times New Roman"/>
          <w:sz w:val="24"/>
          <w:szCs w:val="24"/>
        </w:rPr>
      </w:pPr>
      <w:bookmarkStart w:id="14" w:name="_heading=h.44sinio" w:colFirst="0" w:colLast="0"/>
      <w:bookmarkEnd w:id="14"/>
      <w:r w:rsidRPr="00716A90">
        <w:rPr>
          <w:rFonts w:ascii="Times New Roman" w:eastAsia="Times New Roman" w:hAnsi="Times New Roman" w:cs="Times New Roman"/>
          <w:sz w:val="24"/>
          <w:szCs w:val="24"/>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16A90" w:rsidRDefault="00716A90" w:rsidP="00716A90">
      <w:pPr>
        <w:pStyle w:val="a6"/>
        <w:tabs>
          <w:tab w:val="left" w:pos="540"/>
          <w:tab w:val="left" w:pos="1134"/>
        </w:tabs>
        <w:spacing w:after="0" w:line="240" w:lineRule="auto"/>
        <w:ind w:left="567"/>
        <w:jc w:val="both"/>
        <w:rPr>
          <w:rFonts w:ascii="Times New Roman" w:eastAsia="Times New Roman" w:hAnsi="Times New Roman" w:cs="Times New Roman"/>
          <w:sz w:val="24"/>
          <w:szCs w:val="24"/>
        </w:rPr>
      </w:pPr>
    </w:p>
    <w:p w:rsidR="00574033" w:rsidRPr="00716A90" w:rsidRDefault="00465A6D" w:rsidP="00716A90">
      <w:pPr>
        <w:pStyle w:val="a6"/>
        <w:numPr>
          <w:ilvl w:val="0"/>
          <w:numId w:val="9"/>
        </w:numPr>
        <w:tabs>
          <w:tab w:val="left" w:pos="540"/>
          <w:tab w:val="left" w:pos="1134"/>
        </w:tabs>
        <w:spacing w:after="0" w:line="240" w:lineRule="auto"/>
        <w:jc w:val="center"/>
        <w:rPr>
          <w:rFonts w:ascii="Times New Roman" w:eastAsia="Times New Roman" w:hAnsi="Times New Roman" w:cs="Times New Roman"/>
          <w:b/>
          <w:sz w:val="24"/>
          <w:szCs w:val="24"/>
        </w:rPr>
      </w:pPr>
      <w:r w:rsidRPr="00716A90">
        <w:rPr>
          <w:rFonts w:ascii="Times New Roman" w:eastAsia="Times New Roman" w:hAnsi="Times New Roman" w:cs="Times New Roman"/>
          <w:b/>
          <w:color w:val="000000"/>
          <w:sz w:val="24"/>
          <w:szCs w:val="24"/>
        </w:rPr>
        <w:t>Порядок змін</w:t>
      </w:r>
      <w:r w:rsidR="00BB5D58">
        <w:rPr>
          <w:rFonts w:ascii="Times New Roman" w:eastAsia="Times New Roman" w:hAnsi="Times New Roman" w:cs="Times New Roman"/>
          <w:b/>
          <w:color w:val="000000"/>
          <w:sz w:val="24"/>
          <w:szCs w:val="24"/>
        </w:rPr>
        <w:t>и</w:t>
      </w:r>
      <w:r w:rsidRPr="00716A90">
        <w:rPr>
          <w:rFonts w:ascii="Times New Roman" w:eastAsia="Times New Roman" w:hAnsi="Times New Roman" w:cs="Times New Roman"/>
          <w:b/>
          <w:color w:val="000000"/>
          <w:sz w:val="24"/>
          <w:szCs w:val="24"/>
        </w:rPr>
        <w:t xml:space="preserve"> умов Договору</w:t>
      </w:r>
    </w:p>
    <w:p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bookmarkStart w:id="15" w:name="_heading=h.2jxsxqh" w:colFirst="0" w:colLast="0"/>
      <w:bookmarkEnd w:id="15"/>
      <w:r w:rsidRPr="00716A90">
        <w:rPr>
          <w:rFonts w:ascii="Times New Roman" w:eastAsia="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16A90">
        <w:rPr>
          <w:rFonts w:ascii="Times New Roman" w:eastAsia="Times New Roman" w:hAnsi="Times New Roman" w:cs="Times New Roman"/>
          <w:i/>
          <w:sz w:val="24"/>
          <w:szCs w:val="24"/>
        </w:rPr>
        <w:t>(за наявності)</w:t>
      </w:r>
      <w:r w:rsidRPr="00716A90">
        <w:rPr>
          <w:rFonts w:ascii="Times New Roman" w:eastAsia="Times New Roman" w:hAnsi="Times New Roman" w:cs="Times New Roman"/>
          <w:sz w:val="24"/>
          <w:szCs w:val="24"/>
        </w:rPr>
        <w:t xml:space="preserve"> та є невід’ємною частиною Договору. </w:t>
      </w:r>
    </w:p>
    <w:p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r w:rsidRPr="00716A90">
        <w:rPr>
          <w:rFonts w:ascii="Times New Roman" w:eastAsia="Times New Roman" w:hAnsi="Times New Roman" w:cs="Times New Roman"/>
          <w:sz w:val="24"/>
          <w:szCs w:val="24"/>
        </w:rPr>
        <w:t>Пропозицію щодо внесення змін до Договору може зробити кожна зі Сторін Договору.</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Сторона, яка є ініціатором зміни умов Договору, надсилає іншій Стороні письмову пропозицію, що</w:t>
      </w:r>
      <w:r w:rsidR="00465A6D" w:rsidRPr="00716A90">
        <w:rPr>
          <w:rFonts w:ascii="Times New Roman" w:eastAsia="Times New Roman" w:hAnsi="Times New Roman" w:cs="Times New Roman"/>
          <w:sz w:val="24"/>
          <w:szCs w:val="24"/>
        </w:rPr>
        <w:t>до внесення змін до Договору</w:t>
      </w:r>
      <w:r>
        <w:rPr>
          <w:rFonts w:ascii="Times New Roman" w:eastAsia="Times New Roman" w:hAnsi="Times New Roman" w:cs="Times New Roman"/>
          <w:sz w:val="24"/>
          <w:szCs w:val="24"/>
        </w:rPr>
        <w:t xml:space="preserve">, яка </w:t>
      </w:r>
      <w:r w:rsidR="00465A6D" w:rsidRPr="00716A90">
        <w:rPr>
          <w:rFonts w:ascii="Times New Roman" w:eastAsia="Times New Roman" w:hAnsi="Times New Roman" w:cs="Times New Roman"/>
          <w:sz w:val="24"/>
          <w:szCs w:val="24"/>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r w:rsidR="00465A6D" w:rsidRPr="00BB5D58">
        <w:rPr>
          <w:rFonts w:ascii="Times New Roman" w:eastAsia="Times New Roman" w:hAnsi="Times New Roman" w:cs="Times New Roman"/>
          <w:color w:val="000000" w:themeColor="text1"/>
          <w:sz w:val="24"/>
          <w:szCs w:val="24"/>
        </w:rPr>
        <w:t xml:space="preserve">.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Сторона, яка одержала пропозицію, у десятиденний строк письмово повідомляє іншу Сторону про результати розгляду.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Обмін інформацією щодо внесення змін до Договору здійснюється шляхом взаємного листування засобами поштового зв’язку (Укрпошта, Нова пошта, кур’єрська доставка) або електронною поштою. Днем отримання пропозиції та відповіді на пропозицію є день вручення листа представнику Сторони або день надходження електронного листа. В разі надходження електронного листа у вихідний чи неробочий день, днем отримання вважається наступний за ним робочий день.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Якщо Сторони не досягли згоди щодо зміни умов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574033"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 xml:space="preserve"> Якщо судовим рішенням Договір змінено або розірвано, Договір вважається зміненим або розірваним з дня набрання чинності </w:t>
      </w:r>
      <w:r w:rsidR="00B43E0F">
        <w:rPr>
          <w:rFonts w:ascii="Times New Roman" w:hAnsi="Times New Roman" w:cs="Times New Roman"/>
          <w:color w:val="000000" w:themeColor="text1"/>
          <w:sz w:val="24"/>
          <w:szCs w:val="24"/>
          <w:shd w:val="clear" w:color="auto" w:fill="FFFFFF"/>
        </w:rPr>
        <w:t>ц</w:t>
      </w:r>
      <w:r w:rsidRPr="00BB5D58">
        <w:rPr>
          <w:rFonts w:ascii="Times New Roman" w:hAnsi="Times New Roman" w:cs="Times New Roman"/>
          <w:color w:val="000000" w:themeColor="text1"/>
          <w:sz w:val="24"/>
          <w:szCs w:val="24"/>
          <w:shd w:val="clear" w:color="auto" w:fill="FFFFFF"/>
        </w:rPr>
        <w:t>им рішенням, якщо іншого строку не встановлено рішенням суду</w:t>
      </w:r>
      <w:r w:rsidRPr="00BB5D58">
        <w:rPr>
          <w:rFonts w:ascii="Times New Roman" w:eastAsia="Times New Roman" w:hAnsi="Times New Roman" w:cs="Times New Roman"/>
          <w:color w:val="000000" w:themeColor="text1"/>
          <w:sz w:val="24"/>
          <w:szCs w:val="24"/>
        </w:rPr>
        <w:t>.</w:t>
      </w:r>
    </w:p>
    <w:p w:rsidR="00152521" w:rsidRPr="000D7DAE" w:rsidRDefault="00152521" w:rsidP="008971DC">
      <w:pPr>
        <w:pStyle w:val="a6"/>
        <w:numPr>
          <w:ilvl w:val="1"/>
          <w:numId w:val="9"/>
        </w:numPr>
        <w:tabs>
          <w:tab w:val="left" w:pos="284"/>
        </w:tabs>
        <w:spacing w:after="0" w:line="240" w:lineRule="auto"/>
        <w:ind w:left="0" w:firstLine="567"/>
        <w:jc w:val="both"/>
        <w:rPr>
          <w:rFonts w:ascii="Times New Roman" w:eastAsia="Times New Roman" w:hAnsi="Times New Roman" w:cs="Times New Roman"/>
          <w:color w:val="000000" w:themeColor="text1"/>
          <w:sz w:val="24"/>
          <w:szCs w:val="24"/>
        </w:rPr>
      </w:pPr>
      <w:r w:rsidRPr="000D7DAE">
        <w:rPr>
          <w:rFonts w:ascii="Times New Roman" w:hAnsi="Times New Roman" w:cs="Times New Roman"/>
          <w:color w:val="121416"/>
          <w:sz w:val="24"/>
          <w:szCs w:val="24"/>
          <w:shd w:val="clear" w:color="auto" w:fill="FFFFFF"/>
        </w:rPr>
        <w:t>Зміна істотних умов Договору допускається виключно у наступних випадках:</w:t>
      </w:r>
    </w:p>
    <w:p w:rsidR="00716A90" w:rsidRPr="000D7DAE" w:rsidRDefault="00152521" w:rsidP="005C0866">
      <w:pPr>
        <w:pStyle w:val="a6"/>
        <w:numPr>
          <w:ilvl w:val="0"/>
          <w:numId w:val="19"/>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зменшення обсягів закупівлі, зокрема з урахуванням фактичного обсягу видатків замовника;</w:t>
      </w:r>
    </w:p>
    <w:p w:rsidR="005C0866" w:rsidRPr="005C0866" w:rsidRDefault="00152521"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0D7DAE">
        <w:rPr>
          <w:rFonts w:ascii="Times New Roman" w:hAnsi="Times New Roman" w:cs="Times New Roman"/>
          <w:color w:val="121416"/>
          <w:sz w:val="24"/>
          <w:szCs w:val="24"/>
          <w:shd w:val="clear" w:color="auto" w:fill="FFFFFF"/>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52521" w:rsidRPr="005C0866" w:rsidRDefault="005C0866" w:rsidP="005C0866">
      <w:pPr>
        <w:tabs>
          <w:tab w:val="left" w:pos="284"/>
        </w:tabs>
        <w:spacing w:after="0" w:line="240" w:lineRule="auto"/>
        <w:jc w:val="both"/>
        <w:rPr>
          <w:rFonts w:ascii="Times New Roman" w:eastAsia="Times New Roman" w:hAnsi="Times New Roman" w:cs="Times New Roman"/>
          <w:i/>
          <w:sz w:val="24"/>
          <w:szCs w:val="24"/>
        </w:rPr>
      </w:pPr>
      <w:r>
        <w:rPr>
          <w:rFonts w:ascii="Times New Roman" w:hAnsi="Times New Roman" w:cs="Times New Roman"/>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У цьому випадку Сторони погоджуються, що зміна ціни здійснюють у такому порядку: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підставою для зміни ціни є письмове звернення Сторони Договору та коливання ціни на ринку;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Сторони погоджуються, що жоден документ, який підтверджує коливання ціни на ринку не може містити один і той самий період;</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 w:val="24"/>
          <w:szCs w:val="24"/>
        </w:rPr>
      </w:pPr>
      <w:r w:rsidRPr="005C0866">
        <w:rPr>
          <w:rFonts w:ascii="Times New Roman" w:hAnsi="Times New Roman" w:cs="Times New Roman"/>
          <w:i/>
          <w:color w:val="121416"/>
          <w:sz w:val="24"/>
          <w:szCs w:val="24"/>
          <w:shd w:val="clear" w:color="auto" w:fill="FFFFFF"/>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5C0866">
        <w:rPr>
          <w:rFonts w:ascii="Times New Roman" w:hAnsi="Times New Roman" w:cs="Times New Roman"/>
          <w:i/>
          <w:color w:val="121416"/>
          <w:sz w:val="24"/>
          <w:szCs w:val="24"/>
          <w:shd w:val="clear" w:color="auto" w:fill="FFFFFF"/>
        </w:rPr>
        <w:t>Зовнішінформ</w:t>
      </w:r>
      <w:proofErr w:type="spellEnd"/>
      <w:r w:rsidRPr="005C0866">
        <w:rPr>
          <w:rFonts w:ascii="Times New Roman" w:hAnsi="Times New Roman" w:cs="Times New Roman"/>
          <w:i/>
          <w:color w:val="121416"/>
          <w:sz w:val="24"/>
          <w:szCs w:val="24"/>
          <w:shd w:val="clear" w:color="auto" w:fill="FFFFFF"/>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 </w:t>
      </w:r>
    </w:p>
    <w:p w:rsidR="005C0866" w:rsidRDefault="005C0866" w:rsidP="005C0866">
      <w:pPr>
        <w:tabs>
          <w:tab w:val="left" w:pos="284"/>
        </w:tabs>
        <w:spacing w:after="0" w:line="240" w:lineRule="auto"/>
        <w:jc w:val="both"/>
        <w:rPr>
          <w:rFonts w:ascii="Times New Roman" w:hAnsi="Times New Roman" w:cs="Times New Roman"/>
          <w:i/>
          <w:color w:val="121416"/>
          <w:sz w:val="24"/>
          <w:szCs w:val="24"/>
          <w:shd w:val="clear" w:color="auto" w:fill="FFFFFF"/>
        </w:rPr>
      </w:pPr>
      <w:r>
        <w:rPr>
          <w:rFonts w:ascii="Times New Roman" w:hAnsi="Times New Roman" w:cs="Times New Roman"/>
          <w:i/>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rsidR="00574033" w:rsidRPr="005C0866" w:rsidRDefault="005C0866" w:rsidP="005C0866">
      <w:pPr>
        <w:tabs>
          <w:tab w:val="left" w:pos="284"/>
        </w:tabs>
        <w:spacing w:after="0" w:line="240" w:lineRule="auto"/>
        <w:jc w:val="both"/>
        <w:rPr>
          <w:rFonts w:ascii="Times New Roman" w:hAnsi="Times New Roman" w:cs="Times New Roman"/>
          <w:i/>
          <w:color w:val="121416"/>
          <w:sz w:val="24"/>
          <w:szCs w:val="24"/>
          <w:shd w:val="clear" w:color="auto" w:fill="FFFFFF"/>
        </w:rPr>
      </w:pPr>
      <w:r>
        <w:rPr>
          <w:rFonts w:ascii="Times New Roman" w:hAnsi="Times New Roman" w:cs="Times New Roman"/>
          <w:i/>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результат порівняння цін у відсотковому вираженні</w:t>
      </w:r>
    </w:p>
    <w:p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2521" w:rsidRPr="005C0866" w:rsidRDefault="005C0866" w:rsidP="005C0866">
      <w:pPr>
        <w:pStyle w:val="a6"/>
        <w:tabs>
          <w:tab w:val="left" w:pos="284"/>
        </w:tabs>
        <w:spacing w:after="0" w:line="240" w:lineRule="auto"/>
        <w:ind w:left="0"/>
        <w:jc w:val="both"/>
        <w:rPr>
          <w:rFonts w:ascii="Times New Roman" w:hAnsi="Times New Roman" w:cs="Times New Roman"/>
          <w:i/>
          <w:color w:val="121416"/>
          <w:sz w:val="24"/>
          <w:szCs w:val="24"/>
          <w:shd w:val="clear" w:color="auto" w:fill="FFFFFF"/>
        </w:rPr>
      </w:pPr>
      <w:r>
        <w:rPr>
          <w:rFonts w:ascii="Times New Roman" w:hAnsi="Times New Roman" w:cs="Times New Roman"/>
          <w:color w:val="121416"/>
          <w:sz w:val="24"/>
          <w:szCs w:val="24"/>
          <w:shd w:val="clear" w:color="auto" w:fill="FFFFFF"/>
        </w:rPr>
        <w:tab/>
      </w:r>
      <w:r w:rsidR="00152521" w:rsidRPr="005C0866">
        <w:rPr>
          <w:rFonts w:ascii="Times New Roman" w:hAnsi="Times New Roman" w:cs="Times New Roman"/>
          <w:i/>
          <w:color w:val="121416"/>
          <w:sz w:val="24"/>
          <w:szCs w:val="24"/>
          <w:shd w:val="clear" w:color="auto" w:fill="FFFFFF"/>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w:t>
      </w:r>
      <w:r w:rsidRPr="005C0866">
        <w:rPr>
          <w:rFonts w:ascii="Times New Roman" w:hAnsi="Times New Roman" w:cs="Times New Roman"/>
          <w:i/>
          <w:color w:val="121416"/>
          <w:sz w:val="24"/>
          <w:szCs w:val="24"/>
          <w:shd w:val="clear" w:color="auto" w:fill="FFFFFF"/>
        </w:rPr>
        <w:t>,</w:t>
      </w:r>
      <w:r w:rsidR="00152521" w:rsidRPr="005C0866">
        <w:rPr>
          <w:rFonts w:ascii="Times New Roman" w:hAnsi="Times New Roman" w:cs="Times New Roman"/>
          <w:i/>
          <w:color w:val="121416"/>
          <w:sz w:val="24"/>
          <w:szCs w:val="24"/>
          <w:shd w:val="clear" w:color="auto" w:fill="FFFFFF"/>
        </w:rPr>
        <w:t xml:space="preserve"> додає документ (документи), що документально підтверджують об’єктивні обставини, що спричинили таке продовження;</w:t>
      </w:r>
    </w:p>
    <w:p w:rsidR="00152521" w:rsidRP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w:t>
      </w:r>
      <w:r w:rsidRPr="005C0866">
        <w:rPr>
          <w:rFonts w:ascii="Times New Roman" w:hAnsi="Times New Roman" w:cs="Times New Roman"/>
          <w:i/>
          <w:color w:val="121416"/>
          <w:sz w:val="24"/>
          <w:szCs w:val="24"/>
          <w:shd w:val="clear" w:color="auto" w:fill="FFFFFF"/>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5C0866">
        <w:rPr>
          <w:rFonts w:ascii="Times New Roman" w:hAnsi="Times New Roman" w:cs="Times New Roman"/>
          <w:color w:val="121416"/>
          <w:sz w:val="24"/>
          <w:szCs w:val="24"/>
          <w:shd w:val="clear" w:color="auto" w:fill="FFFFFF"/>
        </w:rPr>
        <w:t>.</w:t>
      </w:r>
    </w:p>
    <w:p w:rsidR="00152521" w:rsidRPr="005C0866" w:rsidRDefault="005C0866" w:rsidP="005C0866">
      <w:pPr>
        <w:pStyle w:val="a6"/>
        <w:tabs>
          <w:tab w:val="left" w:pos="284"/>
        </w:tabs>
        <w:spacing w:after="0" w:line="240" w:lineRule="auto"/>
        <w:ind w:left="0" w:firstLine="567"/>
        <w:jc w:val="both"/>
        <w:rPr>
          <w:rFonts w:ascii="Times New Roman" w:hAnsi="Times New Roman" w:cs="Times New Roman"/>
          <w:i/>
          <w:color w:val="121416"/>
          <w:sz w:val="24"/>
          <w:szCs w:val="24"/>
          <w:shd w:val="clear" w:color="auto" w:fill="FFFFFF"/>
        </w:rPr>
      </w:pPr>
      <w:r>
        <w:rPr>
          <w:rFonts w:ascii="Times New Roman" w:hAnsi="Times New Roman" w:cs="Times New Roman"/>
          <w:color w:val="121416"/>
          <w:sz w:val="24"/>
          <w:szCs w:val="24"/>
          <w:shd w:val="clear" w:color="auto" w:fill="FFFFFF"/>
        </w:rPr>
        <w:lastRenderedPageBreak/>
        <w:tab/>
      </w:r>
      <w:r w:rsidR="00152521" w:rsidRPr="005C0866">
        <w:rPr>
          <w:rFonts w:ascii="Times New Roman" w:hAnsi="Times New Roman" w:cs="Times New Roman"/>
          <w:i/>
          <w:color w:val="121416"/>
          <w:sz w:val="24"/>
          <w:szCs w:val="24"/>
          <w:shd w:val="clear" w:color="auto" w:fill="FFFFFF"/>
        </w:rPr>
        <w:t>У цьому випадку Сторони погоджуються, що зміну ціни здійснюють у такому порядку:</w:t>
      </w:r>
    </w:p>
    <w:p w:rsidR="00152521" w:rsidRPr="005C0866" w:rsidRDefault="00152521"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r w:rsidR="005C0866" w:rsidRPr="005C0866">
        <w:rPr>
          <w:rFonts w:ascii="Times New Roman" w:hAnsi="Times New Roman" w:cs="Times New Roman"/>
          <w:i/>
          <w:color w:val="121416"/>
          <w:sz w:val="24"/>
          <w:szCs w:val="24"/>
          <w:shd w:val="clear" w:color="auto" w:fill="FFFFFF"/>
        </w:rPr>
        <w:t>;</w:t>
      </w:r>
    </w:p>
    <w:p w:rsidR="00152521"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зміна ціни відбувається пропорційно зміненій (зміненим) частині (частинам) складової такої ціни, в тому числі і загальна вартість Договору</w:t>
      </w:r>
      <w:r w:rsidR="005C0866">
        <w:rPr>
          <w:rFonts w:ascii="Times New Roman" w:hAnsi="Times New Roman" w:cs="Times New Roman"/>
          <w:i/>
          <w:color w:val="121416"/>
          <w:sz w:val="24"/>
          <w:szCs w:val="24"/>
          <w:shd w:val="clear" w:color="auto" w:fill="FFFFFF"/>
        </w:rPr>
        <w:t>;</w:t>
      </w:r>
    </w:p>
    <w:p w:rsidR="00152521" w:rsidRPr="000D7DAE" w:rsidRDefault="000D7DAE"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DAE">
        <w:rPr>
          <w:rFonts w:ascii="Times New Roman" w:hAnsi="Times New Roman" w:cs="Times New Roman"/>
          <w:color w:val="121416"/>
          <w:sz w:val="24"/>
          <w:szCs w:val="24"/>
          <w:shd w:val="clear" w:color="auto" w:fill="FFFFFF"/>
        </w:rPr>
        <w:t>Platts</w:t>
      </w:r>
      <w:proofErr w:type="spellEnd"/>
      <w:r w:rsidRPr="000D7DAE">
        <w:rPr>
          <w:rFonts w:ascii="Times New Roman" w:hAnsi="Times New Roman" w:cs="Times New Roman"/>
          <w:color w:val="121416"/>
          <w:sz w:val="24"/>
          <w:szCs w:val="24"/>
          <w:shd w:val="clear" w:color="auto" w:fill="FFFFFF"/>
        </w:rPr>
        <w:t>, ARGUS, регульованих цін (тарифів), нормативів.</w:t>
      </w:r>
    </w:p>
    <w:p w:rsidR="000D7DAE" w:rsidRPr="005C0866" w:rsidRDefault="005C0866" w:rsidP="005C0866">
      <w:pPr>
        <w:pStyle w:val="a6"/>
        <w:tabs>
          <w:tab w:val="left" w:pos="284"/>
        </w:tabs>
        <w:spacing w:after="0" w:line="240" w:lineRule="auto"/>
        <w:ind w:left="0"/>
        <w:jc w:val="both"/>
        <w:rPr>
          <w:rFonts w:ascii="Times New Roman" w:hAnsi="Times New Roman" w:cs="Times New Roman"/>
          <w:i/>
          <w:color w:val="121416"/>
          <w:sz w:val="24"/>
          <w:szCs w:val="24"/>
          <w:shd w:val="clear" w:color="auto" w:fill="FFFFFF"/>
        </w:rPr>
      </w:pPr>
      <w:r>
        <w:rPr>
          <w:rFonts w:ascii="Times New Roman" w:hAnsi="Times New Roman" w:cs="Times New Roman"/>
          <w:color w:val="121416"/>
          <w:sz w:val="24"/>
          <w:szCs w:val="24"/>
          <w:shd w:val="clear" w:color="auto" w:fill="FFFFFF"/>
        </w:rPr>
        <w:tab/>
      </w:r>
      <w:r w:rsidR="000D7DAE" w:rsidRPr="005C0866">
        <w:rPr>
          <w:rFonts w:ascii="Times New Roman" w:hAnsi="Times New Roman" w:cs="Times New Roman"/>
          <w:i/>
          <w:color w:val="121416"/>
          <w:sz w:val="24"/>
          <w:szCs w:val="24"/>
          <w:shd w:val="clear" w:color="auto" w:fill="FFFFFF"/>
        </w:rPr>
        <w:t>У цьому випадку Сторони погоджуються, що зміну ціни здійснюють у такому порядку:</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підставою для зміни ціни є письмове звернення Сторони Договору, у разі настання однієї або декілька підстав визначених даним пунктом</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0866">
        <w:rPr>
          <w:rFonts w:ascii="Times New Roman" w:hAnsi="Times New Roman" w:cs="Times New Roman"/>
          <w:i/>
          <w:color w:val="121416"/>
          <w:sz w:val="24"/>
          <w:szCs w:val="24"/>
          <w:shd w:val="clear" w:color="auto" w:fill="FFFFFF"/>
        </w:rPr>
        <w:t>Platts</w:t>
      </w:r>
      <w:proofErr w:type="spellEnd"/>
      <w:r w:rsidRPr="005C0866">
        <w:rPr>
          <w:rFonts w:ascii="Times New Roman" w:hAnsi="Times New Roman" w:cs="Times New Roman"/>
          <w:i/>
          <w:color w:val="121416"/>
          <w:sz w:val="24"/>
          <w:szCs w:val="24"/>
          <w:shd w:val="clear" w:color="auto" w:fill="FFFFFF"/>
        </w:rPr>
        <w:t>, ARGUS, регульованих цін (тарифів), нормативів</w:t>
      </w:r>
    </w:p>
    <w:p w:rsidR="000D7DAE" w:rsidRPr="005C0866"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5C0866">
        <w:rPr>
          <w:rFonts w:ascii="Times New Roman" w:hAnsi="Times New Roman" w:cs="Times New Roman"/>
          <w:i/>
          <w:color w:val="121416"/>
          <w:sz w:val="24"/>
          <w:szCs w:val="24"/>
          <w:shd w:val="clear" w:color="auto" w:fill="FFFFFF"/>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0866">
        <w:rPr>
          <w:rFonts w:ascii="Times New Roman" w:hAnsi="Times New Roman" w:cs="Times New Roman"/>
          <w:i/>
          <w:color w:val="121416"/>
          <w:sz w:val="24"/>
          <w:szCs w:val="24"/>
          <w:shd w:val="clear" w:color="auto" w:fill="FFFFFF"/>
        </w:rPr>
        <w:t>Platts</w:t>
      </w:r>
      <w:proofErr w:type="spellEnd"/>
      <w:r w:rsidRPr="005C0866">
        <w:rPr>
          <w:rFonts w:ascii="Times New Roman" w:hAnsi="Times New Roman" w:cs="Times New Roman"/>
          <w:i/>
          <w:color w:val="121416"/>
          <w:sz w:val="24"/>
          <w:szCs w:val="24"/>
          <w:shd w:val="clear" w:color="auto" w:fill="FFFFFF"/>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5C0866">
        <w:rPr>
          <w:rFonts w:ascii="Times New Roman" w:hAnsi="Times New Roman" w:cs="Times New Roman"/>
          <w:i/>
          <w:color w:val="121416"/>
          <w:sz w:val="24"/>
          <w:szCs w:val="24"/>
          <w:shd w:val="clear" w:color="auto" w:fill="FFFFFF"/>
        </w:rPr>
        <w:t>;</w:t>
      </w:r>
    </w:p>
    <w:p w:rsidR="000D7DAE" w:rsidRDefault="000D7DAE" w:rsidP="005C0866">
      <w:pPr>
        <w:pStyle w:val="a6"/>
        <w:numPr>
          <w:ilvl w:val="0"/>
          <w:numId w:val="19"/>
        </w:numPr>
        <w:tabs>
          <w:tab w:val="left" w:pos="284"/>
        </w:tabs>
        <w:spacing w:after="0" w:line="240" w:lineRule="auto"/>
        <w:ind w:left="0" w:firstLine="0"/>
        <w:jc w:val="both"/>
        <w:rPr>
          <w:rFonts w:ascii="__Roboto_Fallback_57c311" w:hAnsi="__Roboto_Fallback_57c311"/>
          <w:color w:val="121416"/>
          <w:sz w:val="23"/>
          <w:szCs w:val="23"/>
          <w:shd w:val="clear" w:color="auto" w:fill="FFFFFF"/>
        </w:rPr>
      </w:pPr>
      <w:r w:rsidRPr="000D7DAE">
        <w:rPr>
          <w:rFonts w:ascii="Times New Roman" w:hAnsi="Times New Roman" w:cs="Times New Roman"/>
          <w:color w:val="121416"/>
          <w:sz w:val="24"/>
          <w:szCs w:val="24"/>
          <w:shd w:val="clear" w:color="auto" w:fill="FFFFFF"/>
        </w:rPr>
        <w:t>дія договору про закупівлю може бути продовжена на строк, достатній для</w:t>
      </w:r>
      <w:r>
        <w:rPr>
          <w:rFonts w:ascii="__Roboto_Fallback_57c311" w:hAnsi="__Roboto_Fallback_57c311"/>
          <w:color w:val="121416"/>
          <w:shd w:val="clear" w:color="auto" w:fill="FFFFFF"/>
        </w:rPr>
        <w:t xml:space="preserve">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5C0866">
        <w:rPr>
          <w:rFonts w:ascii="__Roboto_Fallback_57c311" w:hAnsi="__Roboto_Fallback_57c311"/>
          <w:color w:val="121416"/>
          <w:shd w:val="clear" w:color="auto" w:fill="FFFFFF"/>
        </w:rPr>
        <w:t>.</w:t>
      </w:r>
    </w:p>
    <w:p w:rsidR="000D7DAE" w:rsidRDefault="000D7DAE" w:rsidP="000D7DAE">
      <w:pPr>
        <w:pStyle w:val="a6"/>
        <w:spacing w:after="0" w:line="240" w:lineRule="auto"/>
        <w:ind w:left="644" w:right="-143"/>
        <w:jc w:val="both"/>
        <w:rPr>
          <w:rFonts w:ascii="__Roboto_Fallback_57c311" w:hAnsi="__Roboto_Fallback_57c311"/>
          <w:color w:val="121416"/>
          <w:shd w:val="clear" w:color="auto" w:fill="FFFFFF"/>
        </w:rPr>
      </w:pPr>
    </w:p>
    <w:p w:rsidR="000D7DAE" w:rsidRPr="000D7DAE" w:rsidRDefault="000D7DAE" w:rsidP="000D7DAE">
      <w:pPr>
        <w:pStyle w:val="a6"/>
        <w:spacing w:after="0" w:line="240" w:lineRule="auto"/>
        <w:ind w:left="644" w:right="-143"/>
        <w:jc w:val="both"/>
        <w:rPr>
          <w:rFonts w:ascii="Times New Roman" w:eastAsia="Times New Roman" w:hAnsi="Times New Roman" w:cs="Times New Roman"/>
          <w:sz w:val="14"/>
          <w:szCs w:val="24"/>
        </w:rPr>
      </w:pPr>
    </w:p>
    <w:p w:rsidR="00574033" w:rsidRPr="00BB5D58" w:rsidRDefault="00465A6D" w:rsidP="008971DC">
      <w:pPr>
        <w:pStyle w:val="a6"/>
        <w:numPr>
          <w:ilvl w:val="0"/>
          <w:numId w:val="9"/>
        </w:numPr>
        <w:tabs>
          <w:tab w:val="left" w:pos="540"/>
          <w:tab w:val="left" w:pos="1134"/>
        </w:tabs>
        <w:spacing w:after="0" w:line="240" w:lineRule="auto"/>
        <w:jc w:val="center"/>
        <w:rPr>
          <w:rFonts w:ascii="Times New Roman" w:eastAsia="Times New Roman" w:hAnsi="Times New Roman" w:cs="Times New Roman"/>
          <w:b/>
          <w:color w:val="000000"/>
          <w:sz w:val="24"/>
          <w:szCs w:val="24"/>
        </w:rPr>
      </w:pPr>
      <w:r w:rsidRPr="00BB5D58">
        <w:rPr>
          <w:rFonts w:ascii="Times New Roman" w:eastAsia="Times New Roman" w:hAnsi="Times New Roman" w:cs="Times New Roman"/>
          <w:b/>
          <w:color w:val="000000"/>
          <w:sz w:val="24"/>
          <w:szCs w:val="24"/>
        </w:rPr>
        <w:t>Строк дії Договору про закупівлю</w:t>
      </w:r>
    </w:p>
    <w:p w:rsidR="00574033" w:rsidRPr="00B43E0F" w:rsidRDefault="00465A6D"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16" w:name="_heading=h.z337ya" w:colFirst="0" w:colLast="0"/>
      <w:bookmarkEnd w:id="16"/>
      <w:r w:rsidRPr="00B43E0F">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B43E0F">
        <w:rPr>
          <w:rFonts w:ascii="Times New Roman" w:eastAsia="Times New Roman" w:hAnsi="Times New Roman" w:cs="Times New Roman"/>
          <w:i/>
          <w:sz w:val="24"/>
          <w:szCs w:val="24"/>
        </w:rPr>
        <w:t>(за наявності)</w:t>
      </w:r>
      <w:r w:rsidRPr="00B43E0F">
        <w:rPr>
          <w:rFonts w:ascii="Times New Roman" w:eastAsia="Times New Roman" w:hAnsi="Times New Roman" w:cs="Times New Roman"/>
          <w:sz w:val="24"/>
          <w:szCs w:val="24"/>
        </w:rPr>
        <w:t xml:space="preserve"> і діє </w:t>
      </w:r>
      <w:r w:rsidR="006F0FD2" w:rsidRPr="00B43E0F">
        <w:rPr>
          <w:rFonts w:ascii="Times New Roman" w:eastAsia="Times New Roman" w:hAnsi="Times New Roman" w:cs="Times New Roman"/>
          <w:b/>
          <w:bCs/>
          <w:sz w:val="24"/>
          <w:szCs w:val="24"/>
        </w:rPr>
        <w:t>до 31.12.202</w:t>
      </w:r>
      <w:r w:rsidR="00055B25" w:rsidRPr="00B43E0F">
        <w:rPr>
          <w:rFonts w:ascii="Times New Roman" w:eastAsia="Times New Roman" w:hAnsi="Times New Roman" w:cs="Times New Roman"/>
          <w:b/>
          <w:bCs/>
          <w:sz w:val="24"/>
          <w:szCs w:val="24"/>
        </w:rPr>
        <w:t>3</w:t>
      </w:r>
      <w:r w:rsidRPr="00B43E0F">
        <w:rPr>
          <w:rFonts w:ascii="Times New Roman" w:eastAsia="Times New Roman" w:hAnsi="Times New Roman" w:cs="Times New Roman"/>
          <w:i/>
          <w:sz w:val="24"/>
          <w:szCs w:val="24"/>
        </w:rPr>
        <w:t xml:space="preserve">, </w:t>
      </w:r>
      <w:r w:rsidRPr="00B43E0F">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F0FD2" w:rsidRPr="008971DC"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Дія Договору припиняється:</w:t>
      </w:r>
    </w:p>
    <w:p w:rsidR="006F0FD2" w:rsidRP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за згодою Сторін;</w:t>
      </w:r>
    </w:p>
    <w:p w:rsid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 інших підстав, передбачених цим Договором та чинним законодавством України.</w:t>
      </w:r>
    </w:p>
    <w:p w:rsidR="006F0FD2"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8971DC">
        <w:rPr>
          <w:rFonts w:ascii="Times New Roman" w:eastAsia="Times New Roman" w:hAnsi="Times New Roman" w:cs="Times New Roman"/>
          <w:sz w:val="24"/>
          <w:szCs w:val="24"/>
        </w:rPr>
        <w:t>3</w:t>
      </w:r>
      <w:r w:rsidRPr="008971DC">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не менше ніж за 1</w:t>
      </w:r>
      <w:r w:rsidR="00DB4D93">
        <w:rPr>
          <w:rFonts w:ascii="Times New Roman" w:eastAsia="Times New Roman" w:hAnsi="Times New Roman" w:cs="Times New Roman"/>
          <w:sz w:val="24"/>
          <w:szCs w:val="24"/>
        </w:rPr>
        <w:t xml:space="preserve">0 </w:t>
      </w:r>
      <w:r w:rsidRPr="008971DC">
        <w:rPr>
          <w:rFonts w:ascii="Times New Roman" w:eastAsia="Times New Roman" w:hAnsi="Times New Roman" w:cs="Times New Roman"/>
          <w:sz w:val="24"/>
          <w:szCs w:val="24"/>
        </w:rPr>
        <w:t xml:space="preserve">(десять)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971DC">
        <w:rPr>
          <w:rFonts w:ascii="Times New Roman" w:eastAsia="Times New Roman" w:hAnsi="Times New Roman" w:cs="Times New Roman"/>
          <w:i/>
          <w:sz w:val="24"/>
          <w:szCs w:val="24"/>
        </w:rPr>
        <w:t>(за наявності)</w:t>
      </w:r>
      <w:r w:rsidRPr="008971DC">
        <w:rPr>
          <w:rFonts w:ascii="Times New Roman" w:eastAsia="Times New Roman" w:hAnsi="Times New Roman" w:cs="Times New Roman"/>
          <w:sz w:val="24"/>
          <w:szCs w:val="24"/>
        </w:rPr>
        <w:t>.</w:t>
      </w:r>
    </w:p>
    <w:p w:rsidR="008971DC" w:rsidRDefault="008971DC" w:rsidP="008971DC">
      <w:pPr>
        <w:pStyle w:val="a6"/>
        <w:tabs>
          <w:tab w:val="left" w:pos="1134"/>
        </w:tabs>
        <w:spacing w:after="0" w:line="240" w:lineRule="auto"/>
        <w:ind w:left="567"/>
        <w:jc w:val="both"/>
        <w:rPr>
          <w:rFonts w:ascii="Times New Roman" w:eastAsia="Times New Roman" w:hAnsi="Times New Roman" w:cs="Times New Roman"/>
          <w:sz w:val="24"/>
          <w:szCs w:val="24"/>
        </w:rPr>
      </w:pPr>
    </w:p>
    <w:p w:rsidR="00574033" w:rsidRPr="008971DC" w:rsidRDefault="00465A6D" w:rsidP="008971DC">
      <w:pPr>
        <w:pStyle w:val="a6"/>
        <w:numPr>
          <w:ilvl w:val="0"/>
          <w:numId w:val="9"/>
        </w:numPr>
        <w:tabs>
          <w:tab w:val="left" w:pos="1134"/>
        </w:tabs>
        <w:spacing w:after="0" w:line="240" w:lineRule="auto"/>
        <w:jc w:val="center"/>
        <w:rPr>
          <w:rFonts w:ascii="Times New Roman" w:eastAsia="Times New Roman" w:hAnsi="Times New Roman" w:cs="Times New Roman"/>
          <w:sz w:val="24"/>
          <w:szCs w:val="24"/>
        </w:rPr>
      </w:pPr>
      <w:r w:rsidRPr="008971DC">
        <w:rPr>
          <w:rFonts w:ascii="Times New Roman" w:eastAsia="Times New Roman" w:hAnsi="Times New Roman" w:cs="Times New Roman"/>
          <w:b/>
          <w:sz w:val="24"/>
          <w:szCs w:val="24"/>
        </w:rPr>
        <w:t>Інші умови</w:t>
      </w:r>
    </w:p>
    <w:p w:rsidR="006F0FD2"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bookmarkStart w:id="17" w:name="_heading=h.3j2qqm3" w:colFirst="0" w:colLast="0"/>
      <w:bookmarkEnd w:id="17"/>
      <w:r w:rsidRPr="008971DC">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lastRenderedPageBreak/>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74033"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0FD2"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r w:rsidR="006F0FD2" w:rsidRPr="008971DC">
        <w:rPr>
          <w:rFonts w:ascii="Times New Roman" w:eastAsia="Times New Roman" w:hAnsi="Times New Roman" w:cs="Times New Roman"/>
          <w:sz w:val="24"/>
          <w:szCs w:val="24"/>
        </w:rPr>
        <w:t xml:space="preserve"> </w:t>
      </w:r>
    </w:p>
    <w:p w:rsidR="006F0FD2" w:rsidRPr="008971DC" w:rsidRDefault="006F0FD2" w:rsidP="008971DC">
      <w:pPr>
        <w:pStyle w:val="a6"/>
        <w:numPr>
          <w:ilvl w:val="1"/>
          <w:numId w:val="9"/>
        </w:numPr>
        <w:tabs>
          <w:tab w:val="left" w:pos="1276"/>
        </w:tabs>
        <w:spacing w:after="0" w:line="240" w:lineRule="auto"/>
        <w:ind w:left="0" w:right="-36"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Цей Договір складений українською мовою у двох примірниках, що мають однакову юридичну силу, по одному примірнику для кожної зі Сторін.</w:t>
      </w:r>
    </w:p>
    <w:p w:rsidR="00574033" w:rsidRPr="001B7452" w:rsidRDefault="00574033">
      <w:pPr>
        <w:spacing w:after="0" w:line="240" w:lineRule="auto"/>
        <w:jc w:val="both"/>
        <w:rPr>
          <w:rFonts w:ascii="Times New Roman" w:eastAsia="Times New Roman" w:hAnsi="Times New Roman" w:cs="Times New Roman"/>
          <w:sz w:val="16"/>
          <w:szCs w:val="24"/>
        </w:rPr>
      </w:pPr>
    </w:p>
    <w:p w:rsidR="00574033" w:rsidRDefault="00465A6D">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w:t>
      </w:r>
      <w:r w:rsidR="00ED139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Місцезнаходження та банківські реквізити Сторін</w:t>
      </w:r>
    </w:p>
    <w:p w:rsidR="00C97643" w:rsidRDefault="00C97643">
      <w:pPr>
        <w:spacing w:after="0" w:line="240" w:lineRule="auto"/>
        <w:ind w:right="-36" w:firstLine="567"/>
        <w:jc w:val="center"/>
        <w:rPr>
          <w:rFonts w:ascii="Times New Roman" w:eastAsia="Times New Roman" w:hAnsi="Times New Roman" w:cs="Times New Roman"/>
          <w:b/>
          <w:sz w:val="24"/>
          <w:szCs w:val="24"/>
        </w:rPr>
      </w:pPr>
    </w:p>
    <w:tbl>
      <w:tblPr>
        <w:tblStyle w:val="af4"/>
        <w:tblW w:w="10275" w:type="dxa"/>
        <w:jc w:val="center"/>
        <w:tblInd w:w="-80" w:type="dxa"/>
        <w:tblLayout w:type="fixed"/>
        <w:tblLook w:val="0600" w:firstRow="0" w:lastRow="0" w:firstColumn="0" w:lastColumn="0" w:noHBand="1" w:noVBand="1"/>
      </w:tblPr>
      <w:tblGrid>
        <w:gridCol w:w="4959"/>
        <w:gridCol w:w="5316"/>
      </w:tblGrid>
      <w:tr w:rsidR="00574033" w:rsidRPr="006447D5" w:rsidTr="006447D5">
        <w:trPr>
          <w:trHeight w:val="737"/>
          <w:jc w:val="center"/>
        </w:trPr>
        <w:tc>
          <w:tcPr>
            <w:tcW w:w="4959" w:type="dxa"/>
            <w:shd w:val="clear" w:color="auto" w:fill="auto"/>
            <w:tcMar>
              <w:top w:w="100" w:type="dxa"/>
              <w:left w:w="100" w:type="dxa"/>
              <w:bottom w:w="100" w:type="dxa"/>
              <w:right w:w="100" w:type="dxa"/>
            </w:tcMar>
          </w:tcPr>
          <w:p w:rsidR="00574033" w:rsidRPr="006447D5" w:rsidRDefault="00465A6D">
            <w:pPr>
              <w:widowControl w:val="0"/>
              <w:spacing w:after="0" w:line="240" w:lineRule="auto"/>
              <w:jc w:val="center"/>
              <w:rPr>
                <w:rFonts w:ascii="Times New Roman" w:eastAsia="Times New Roman" w:hAnsi="Times New Roman" w:cs="Times New Roman"/>
                <w:b/>
                <w:sz w:val="24"/>
                <w:szCs w:val="24"/>
              </w:rPr>
            </w:pPr>
            <w:r w:rsidRPr="006447D5">
              <w:rPr>
                <w:rFonts w:ascii="Times New Roman" w:eastAsia="Times New Roman" w:hAnsi="Times New Roman" w:cs="Times New Roman"/>
                <w:b/>
                <w:sz w:val="24"/>
                <w:szCs w:val="24"/>
              </w:rPr>
              <w:t>ЗАМОВНИК</w:t>
            </w:r>
          </w:p>
          <w:p w:rsidR="00574033" w:rsidRPr="006447D5" w:rsidRDefault="00AE21C8" w:rsidP="001B7452">
            <w:pPr>
              <w:widowControl w:val="0"/>
              <w:spacing w:after="0" w:line="240" w:lineRule="auto"/>
              <w:jc w:val="center"/>
              <w:rPr>
                <w:rFonts w:ascii="Times New Roman" w:eastAsia="Times New Roman" w:hAnsi="Times New Roman" w:cs="Times New Roman"/>
                <w:b/>
                <w:sz w:val="24"/>
                <w:szCs w:val="24"/>
              </w:rPr>
            </w:pPr>
            <w:r w:rsidRPr="006447D5">
              <w:rPr>
                <w:rFonts w:ascii="Times New Roman" w:hAnsi="Times New Roman" w:cs="Times New Roman"/>
                <w:b/>
                <w:sz w:val="24"/>
                <w:szCs w:val="24"/>
              </w:rPr>
              <w:t>Броварська районна державна адміністрація Київської області</w:t>
            </w:r>
            <w:r w:rsidRPr="006447D5">
              <w:rPr>
                <w:rFonts w:ascii="Times New Roman" w:eastAsia="Times New Roman" w:hAnsi="Times New Roman" w:cs="Times New Roman"/>
                <w:b/>
                <w:sz w:val="24"/>
                <w:szCs w:val="24"/>
              </w:rPr>
              <w:t xml:space="preserve"> </w:t>
            </w:r>
          </w:p>
        </w:tc>
        <w:tc>
          <w:tcPr>
            <w:tcW w:w="5316" w:type="dxa"/>
            <w:shd w:val="clear" w:color="auto" w:fill="auto"/>
            <w:tcMar>
              <w:top w:w="100" w:type="dxa"/>
              <w:left w:w="100" w:type="dxa"/>
              <w:bottom w:w="100" w:type="dxa"/>
              <w:right w:w="100" w:type="dxa"/>
            </w:tcMar>
          </w:tcPr>
          <w:p w:rsidR="00574033" w:rsidRPr="006447D5" w:rsidRDefault="00465A6D">
            <w:pPr>
              <w:widowControl w:val="0"/>
              <w:spacing w:after="0" w:line="240" w:lineRule="auto"/>
              <w:jc w:val="center"/>
              <w:rPr>
                <w:rFonts w:ascii="Times New Roman" w:eastAsia="Times New Roman" w:hAnsi="Times New Roman" w:cs="Times New Roman"/>
                <w:b/>
                <w:sz w:val="24"/>
                <w:szCs w:val="24"/>
              </w:rPr>
            </w:pPr>
            <w:r w:rsidRPr="006447D5">
              <w:rPr>
                <w:rFonts w:ascii="Times New Roman" w:eastAsia="Times New Roman" w:hAnsi="Times New Roman" w:cs="Times New Roman"/>
                <w:b/>
                <w:sz w:val="24"/>
                <w:szCs w:val="24"/>
              </w:rPr>
              <w:t>ПОСТАЧАЛЬНИК</w:t>
            </w:r>
          </w:p>
          <w:p w:rsidR="00574033" w:rsidRPr="006447D5" w:rsidRDefault="00574033">
            <w:pPr>
              <w:widowControl w:val="0"/>
              <w:spacing w:after="0" w:line="240" w:lineRule="auto"/>
              <w:jc w:val="center"/>
              <w:rPr>
                <w:rFonts w:ascii="Times New Roman" w:eastAsia="Times New Roman" w:hAnsi="Times New Roman" w:cs="Times New Roman"/>
                <w:b/>
                <w:sz w:val="24"/>
                <w:szCs w:val="24"/>
              </w:rPr>
            </w:pPr>
          </w:p>
        </w:tc>
      </w:tr>
      <w:tr w:rsidR="00574033" w:rsidRPr="006447D5" w:rsidTr="006447D5">
        <w:trPr>
          <w:trHeight w:val="881"/>
          <w:jc w:val="center"/>
        </w:trPr>
        <w:tc>
          <w:tcPr>
            <w:tcW w:w="4959"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Місцезнаходження:</w:t>
            </w:r>
          </w:p>
          <w:p w:rsidR="00AE21C8" w:rsidRPr="006447D5" w:rsidRDefault="00AE21C8" w:rsidP="001B7452">
            <w:pPr>
              <w:spacing w:line="225" w:lineRule="exact"/>
              <w:rPr>
                <w:rFonts w:ascii="Times New Roman" w:eastAsia="Times New Roman" w:hAnsi="Times New Roman" w:cs="Times New Roman"/>
                <w:sz w:val="24"/>
                <w:szCs w:val="24"/>
              </w:rPr>
            </w:pPr>
            <w:r w:rsidRPr="006447D5">
              <w:rPr>
                <w:rFonts w:ascii="Times New Roman" w:hAnsi="Times New Roman" w:cs="Times New Roman"/>
                <w:sz w:val="24"/>
                <w:szCs w:val="24"/>
              </w:rPr>
              <w:t>07400, Київська обл., м. Бровари, вул. Героїв України, 15</w:t>
            </w:r>
          </w:p>
        </w:tc>
        <w:tc>
          <w:tcPr>
            <w:tcW w:w="5316"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Місцезнаходження:</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E666C1"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Замовник є неприбутковою організацією .</w:t>
            </w:r>
          </w:p>
        </w:tc>
        <w:tc>
          <w:tcPr>
            <w:tcW w:w="5316"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Класифікація суб’єкта господарювання:</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__________________________________</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Банківські реквізити:</w:t>
            </w:r>
          </w:p>
          <w:p w:rsidR="00AE21C8" w:rsidRPr="006447D5" w:rsidRDefault="006447D5" w:rsidP="006447D5">
            <w:pPr>
              <w:rPr>
                <w:rFonts w:ascii="Times New Roman" w:hAnsi="Times New Roman" w:cs="Times New Roman"/>
                <w:color w:val="000000"/>
                <w:sz w:val="24"/>
                <w:szCs w:val="24"/>
              </w:rPr>
            </w:pPr>
            <w:r w:rsidRPr="006447D5">
              <w:rPr>
                <w:rFonts w:ascii="Times New Roman" w:hAnsi="Times New Roman" w:cs="Times New Roman"/>
                <w:color w:val="000000"/>
                <w:sz w:val="24"/>
                <w:szCs w:val="24"/>
                <w:lang w:val="en-US"/>
              </w:rPr>
              <w:t>UA</w:t>
            </w:r>
            <w:r w:rsidRPr="006447D5">
              <w:rPr>
                <w:rFonts w:ascii="Times New Roman" w:hAnsi="Times New Roman" w:cs="Times New Roman"/>
                <w:color w:val="000000"/>
                <w:sz w:val="24"/>
                <w:szCs w:val="24"/>
              </w:rPr>
              <w:t>298201720343130001000011074 у</w:t>
            </w:r>
            <w:r>
              <w:rPr>
                <w:rFonts w:ascii="Times New Roman" w:hAnsi="Times New Roman" w:cs="Times New Roman"/>
                <w:color w:val="000000"/>
                <w:sz w:val="24"/>
                <w:szCs w:val="24"/>
              </w:rPr>
              <w:t xml:space="preserve"> </w:t>
            </w:r>
            <w:r w:rsidRPr="006447D5">
              <w:rPr>
                <w:rFonts w:ascii="Times New Roman" w:hAnsi="Times New Roman" w:cs="Times New Roman"/>
                <w:color w:val="000000"/>
                <w:sz w:val="24"/>
                <w:szCs w:val="24"/>
              </w:rPr>
              <w:t xml:space="preserve">Державна казначейська служба України </w:t>
            </w:r>
            <w:r>
              <w:rPr>
                <w:rFonts w:ascii="Times New Roman" w:hAnsi="Times New Roman" w:cs="Times New Roman"/>
                <w:color w:val="000000"/>
                <w:sz w:val="24"/>
                <w:szCs w:val="24"/>
              </w:rPr>
              <w:br/>
            </w:r>
            <w:r w:rsidRPr="006447D5">
              <w:rPr>
                <w:rFonts w:ascii="Times New Roman" w:hAnsi="Times New Roman" w:cs="Times New Roman"/>
                <w:color w:val="000000"/>
                <w:sz w:val="24"/>
                <w:szCs w:val="24"/>
              </w:rPr>
              <w:t>м. Київ</w:t>
            </w:r>
          </w:p>
        </w:tc>
        <w:tc>
          <w:tcPr>
            <w:tcW w:w="5316" w:type="dxa"/>
            <w:shd w:val="clear" w:color="auto" w:fill="auto"/>
            <w:tcMar>
              <w:top w:w="100" w:type="dxa"/>
              <w:left w:w="100" w:type="dxa"/>
              <w:bottom w:w="100" w:type="dxa"/>
              <w:right w:w="100" w:type="dxa"/>
            </w:tcMar>
          </w:tcPr>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Банківські реквізити:</w:t>
            </w:r>
          </w:p>
          <w:p w:rsidR="00574033" w:rsidRPr="006447D5" w:rsidRDefault="00465A6D"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UA_____</w:t>
            </w:r>
            <w:r w:rsidR="00ED1397" w:rsidRPr="006447D5">
              <w:rPr>
                <w:rFonts w:ascii="Times New Roman" w:eastAsia="Times New Roman" w:hAnsi="Times New Roman" w:cs="Times New Roman"/>
                <w:sz w:val="24"/>
                <w:szCs w:val="24"/>
              </w:rPr>
              <w:t>__________________</w:t>
            </w:r>
            <w:r w:rsidRPr="006447D5">
              <w:rPr>
                <w:rFonts w:ascii="Times New Roman" w:eastAsia="Times New Roman" w:hAnsi="Times New Roman" w:cs="Times New Roman"/>
                <w:sz w:val="24"/>
                <w:szCs w:val="24"/>
              </w:rPr>
              <w:t>____________</w:t>
            </w:r>
          </w:p>
          <w:p w:rsidR="00ED1397" w:rsidRPr="006447D5" w:rsidRDefault="00ED1397" w:rsidP="001B7452">
            <w:pPr>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у _____________________________________</w:t>
            </w:r>
          </w:p>
        </w:tc>
      </w:tr>
      <w:tr w:rsidR="00574033" w:rsidRPr="006447D5" w:rsidTr="006447D5">
        <w:trPr>
          <w:jc w:val="center"/>
        </w:trPr>
        <w:tc>
          <w:tcPr>
            <w:tcW w:w="4959"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Код ЄДРПОУ</w:t>
            </w:r>
            <w:r w:rsidR="00ED1397" w:rsidRPr="006447D5">
              <w:rPr>
                <w:rFonts w:ascii="Times New Roman" w:eastAsia="Times New Roman" w:hAnsi="Times New Roman" w:cs="Times New Roman"/>
                <w:sz w:val="24"/>
                <w:szCs w:val="24"/>
              </w:rPr>
              <w:t xml:space="preserve">   </w:t>
            </w:r>
            <w:r w:rsidR="00AE21C8" w:rsidRPr="006447D5">
              <w:rPr>
                <w:rFonts w:ascii="Times New Roman" w:hAnsi="Times New Roman" w:cs="Times New Roman"/>
                <w:sz w:val="24"/>
                <w:szCs w:val="24"/>
              </w:rPr>
              <w:t>04054820</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e-</w:t>
            </w:r>
            <w:proofErr w:type="spellStart"/>
            <w:r w:rsidRPr="006447D5">
              <w:rPr>
                <w:rFonts w:ascii="Times New Roman" w:eastAsia="Times New Roman" w:hAnsi="Times New Roman" w:cs="Times New Roman"/>
                <w:sz w:val="24"/>
                <w:szCs w:val="24"/>
              </w:rPr>
              <w:t>mail</w:t>
            </w:r>
            <w:proofErr w:type="spellEnd"/>
            <w:r w:rsidRPr="006447D5">
              <w:rPr>
                <w:rFonts w:ascii="Times New Roman" w:eastAsia="Times New Roman" w:hAnsi="Times New Roman" w:cs="Times New Roman"/>
                <w:sz w:val="24"/>
                <w:szCs w:val="24"/>
              </w:rPr>
              <w:t>:</w:t>
            </w:r>
            <w:r w:rsidR="006447D5">
              <w:rPr>
                <w:rFonts w:ascii="Times New Roman" w:eastAsia="Times New Roman" w:hAnsi="Times New Roman" w:cs="Times New Roman"/>
                <w:sz w:val="24"/>
                <w:szCs w:val="24"/>
              </w:rPr>
              <w:t xml:space="preserve"> </w:t>
            </w:r>
            <w:r w:rsidR="006447D5" w:rsidRPr="006447D5">
              <w:rPr>
                <w:rFonts w:ascii="Times New Roman" w:hAnsi="Times New Roman" w:cs="Times New Roman"/>
                <w:bCs/>
                <w:sz w:val="24"/>
                <w:szCs w:val="24"/>
                <w:shd w:val="clear" w:color="auto" w:fill="FFFFFF"/>
              </w:rPr>
              <w:t>urviddilbrda@ukr.net</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Тел.</w:t>
            </w:r>
            <w:r w:rsidR="006447D5" w:rsidRPr="006447D5">
              <w:rPr>
                <w:rFonts w:ascii="Times New Roman" w:eastAsia="Times New Roman" w:hAnsi="Times New Roman" w:cs="Times New Roman"/>
                <w:sz w:val="24"/>
                <w:szCs w:val="24"/>
              </w:rPr>
              <w:t xml:space="preserve"> </w:t>
            </w:r>
            <w:r w:rsidR="006447D5" w:rsidRPr="006447D5">
              <w:rPr>
                <w:rFonts w:ascii="Times New Roman" w:hAnsi="Times New Roman" w:cs="Times New Roman"/>
                <w:color w:val="000000"/>
                <w:sz w:val="24"/>
                <w:szCs w:val="24"/>
              </w:rPr>
              <w:t>(04594) 61917, 62700</w:t>
            </w:r>
          </w:p>
          <w:p w:rsidR="00574033" w:rsidRDefault="00574033" w:rsidP="001B7452">
            <w:pPr>
              <w:widowControl w:val="0"/>
              <w:spacing w:after="0" w:line="240" w:lineRule="auto"/>
              <w:rPr>
                <w:rFonts w:ascii="Times New Roman" w:eastAsia="Times New Roman" w:hAnsi="Times New Roman" w:cs="Times New Roman"/>
                <w:sz w:val="24"/>
                <w:szCs w:val="24"/>
              </w:rPr>
            </w:pPr>
          </w:p>
          <w:p w:rsidR="006447D5" w:rsidRDefault="006447D5" w:rsidP="001B7452">
            <w:pPr>
              <w:widowControl w:val="0"/>
              <w:spacing w:after="0" w:line="240" w:lineRule="auto"/>
              <w:rPr>
                <w:rFonts w:ascii="Times New Roman" w:eastAsia="Times New Roman" w:hAnsi="Times New Roman" w:cs="Times New Roman"/>
                <w:sz w:val="24"/>
                <w:szCs w:val="24"/>
              </w:rPr>
            </w:pPr>
          </w:p>
          <w:p w:rsidR="006447D5" w:rsidRPr="006447D5" w:rsidRDefault="006447D5" w:rsidP="001B7452">
            <w:pPr>
              <w:widowControl w:val="0"/>
              <w:spacing w:after="0" w:line="240" w:lineRule="auto"/>
              <w:rPr>
                <w:rFonts w:ascii="Times New Roman" w:eastAsia="Times New Roman" w:hAnsi="Times New Roman" w:cs="Times New Roman"/>
                <w:sz w:val="24"/>
                <w:szCs w:val="24"/>
              </w:rPr>
            </w:pPr>
          </w:p>
          <w:p w:rsidR="00ED1397" w:rsidRPr="006447D5" w:rsidRDefault="00ED1397"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Голова адміністрації</w:t>
            </w:r>
          </w:p>
          <w:p w:rsidR="00C97643" w:rsidRPr="006447D5" w:rsidRDefault="00C97643" w:rsidP="001B7452">
            <w:pPr>
              <w:widowControl w:val="0"/>
              <w:spacing w:after="0" w:line="240" w:lineRule="auto"/>
              <w:rPr>
                <w:rFonts w:ascii="Times New Roman" w:eastAsia="Times New Roman" w:hAnsi="Times New Roman" w:cs="Times New Roman"/>
                <w:sz w:val="24"/>
                <w:szCs w:val="24"/>
              </w:rPr>
            </w:pPr>
          </w:p>
          <w:p w:rsidR="00ED1397" w:rsidRPr="006447D5" w:rsidRDefault="006447D5"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sidR="00255396">
              <w:rPr>
                <w:rFonts w:ascii="Times New Roman" w:eastAsia="Times New Roman" w:hAnsi="Times New Roman" w:cs="Times New Roman"/>
                <w:sz w:val="24"/>
                <w:szCs w:val="24"/>
              </w:rPr>
              <w:t xml:space="preserve"> /_____________________/</w:t>
            </w:r>
          </w:p>
          <w:p w:rsidR="00574033" w:rsidRPr="006447D5" w:rsidRDefault="00574033" w:rsidP="001B7452">
            <w:pPr>
              <w:widowControl w:val="0"/>
              <w:spacing w:after="0" w:line="240" w:lineRule="auto"/>
              <w:rPr>
                <w:rFonts w:ascii="Times New Roman" w:eastAsia="Times New Roman" w:hAnsi="Times New Roman" w:cs="Times New Roman"/>
                <w:sz w:val="24"/>
                <w:szCs w:val="24"/>
              </w:rPr>
            </w:pPr>
          </w:p>
        </w:tc>
        <w:tc>
          <w:tcPr>
            <w:tcW w:w="5316" w:type="dxa"/>
            <w:shd w:val="clear" w:color="auto" w:fill="auto"/>
            <w:tcMar>
              <w:top w:w="100" w:type="dxa"/>
              <w:left w:w="100" w:type="dxa"/>
              <w:bottom w:w="100" w:type="dxa"/>
              <w:right w:w="100" w:type="dxa"/>
            </w:tcMar>
          </w:tcPr>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Код ЄДРПОУ</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ІПН</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свідоцтво платника ПДВ</w:t>
            </w:r>
            <w:r w:rsidR="00ED1397" w:rsidRPr="006447D5">
              <w:rPr>
                <w:rFonts w:ascii="Times New Roman" w:eastAsia="Times New Roman" w:hAnsi="Times New Roman" w:cs="Times New Roman"/>
                <w:sz w:val="24"/>
                <w:szCs w:val="24"/>
              </w:rPr>
              <w:t xml:space="preserve"> </w:t>
            </w:r>
            <w:r w:rsidRPr="006447D5">
              <w:rPr>
                <w:rFonts w:ascii="Times New Roman" w:eastAsia="Times New Roman" w:hAnsi="Times New Roman" w:cs="Times New Roman"/>
                <w:sz w:val="24"/>
                <w:szCs w:val="24"/>
              </w:rPr>
              <w:t>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e-</w:t>
            </w:r>
            <w:proofErr w:type="spellStart"/>
            <w:r w:rsidRPr="006447D5">
              <w:rPr>
                <w:rFonts w:ascii="Times New Roman" w:eastAsia="Times New Roman" w:hAnsi="Times New Roman" w:cs="Times New Roman"/>
                <w:sz w:val="24"/>
                <w:szCs w:val="24"/>
              </w:rPr>
              <w:t>mail</w:t>
            </w:r>
            <w:proofErr w:type="spellEnd"/>
            <w:r w:rsidRPr="006447D5">
              <w:rPr>
                <w:rFonts w:ascii="Times New Roman" w:eastAsia="Times New Roman" w:hAnsi="Times New Roman" w:cs="Times New Roman"/>
                <w:sz w:val="24"/>
                <w:szCs w:val="24"/>
              </w:rPr>
              <w:t>:_______________________________</w:t>
            </w: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Тел._________________________________</w:t>
            </w:r>
          </w:p>
          <w:p w:rsidR="00574033" w:rsidRPr="006447D5" w:rsidRDefault="00574033" w:rsidP="001B7452">
            <w:pPr>
              <w:widowControl w:val="0"/>
              <w:spacing w:after="0" w:line="240" w:lineRule="auto"/>
              <w:rPr>
                <w:rFonts w:ascii="Times New Roman" w:eastAsia="Times New Roman" w:hAnsi="Times New Roman" w:cs="Times New Roman"/>
                <w:sz w:val="24"/>
                <w:szCs w:val="24"/>
              </w:rPr>
            </w:pPr>
          </w:p>
          <w:p w:rsidR="00574033" w:rsidRPr="006447D5" w:rsidRDefault="00C97643"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 xml:space="preserve">Керівник </w:t>
            </w:r>
          </w:p>
          <w:p w:rsidR="00C97643" w:rsidRPr="006447D5" w:rsidRDefault="00C97643" w:rsidP="001B7452">
            <w:pPr>
              <w:widowControl w:val="0"/>
              <w:spacing w:after="0" w:line="240" w:lineRule="auto"/>
              <w:rPr>
                <w:rFonts w:ascii="Times New Roman" w:eastAsia="Times New Roman" w:hAnsi="Times New Roman" w:cs="Times New Roman"/>
                <w:sz w:val="24"/>
                <w:szCs w:val="24"/>
              </w:rPr>
            </w:pPr>
          </w:p>
          <w:p w:rsidR="00574033" w:rsidRPr="006447D5" w:rsidRDefault="00465A6D" w:rsidP="001B7452">
            <w:pPr>
              <w:widowControl w:val="0"/>
              <w:spacing w:after="0" w:line="240" w:lineRule="auto"/>
              <w:rPr>
                <w:rFonts w:ascii="Times New Roman" w:eastAsia="Times New Roman" w:hAnsi="Times New Roman" w:cs="Times New Roman"/>
                <w:sz w:val="24"/>
                <w:szCs w:val="24"/>
              </w:rPr>
            </w:pPr>
            <w:r w:rsidRPr="006447D5">
              <w:rPr>
                <w:rFonts w:ascii="Times New Roman" w:eastAsia="Times New Roman" w:hAnsi="Times New Roman" w:cs="Times New Roman"/>
                <w:sz w:val="24"/>
                <w:szCs w:val="24"/>
              </w:rPr>
              <w:t>______________/____________________/</w:t>
            </w:r>
          </w:p>
        </w:tc>
      </w:tr>
    </w:tbl>
    <w:p w:rsidR="00574033" w:rsidRDefault="00574033">
      <w:pPr>
        <w:spacing w:after="0" w:line="240" w:lineRule="auto"/>
        <w:jc w:val="center"/>
        <w:rPr>
          <w:rFonts w:ascii="Times New Roman" w:eastAsia="Times New Roman" w:hAnsi="Times New Roman" w:cs="Times New Roman"/>
          <w:b/>
          <w:sz w:val="24"/>
          <w:szCs w:val="24"/>
        </w:rPr>
      </w:pPr>
    </w:p>
    <w:p w:rsidR="00574033" w:rsidRDefault="00574033" w:rsidP="00AE21C8">
      <w:pPr>
        <w:spacing w:after="0" w:line="240" w:lineRule="auto"/>
        <w:ind w:right="-36" w:firstLine="567"/>
        <w:jc w:val="right"/>
        <w:rPr>
          <w:rFonts w:ascii="Times New Roman" w:eastAsia="Times New Roman" w:hAnsi="Times New Roman" w:cs="Times New Roman"/>
          <w:sz w:val="24"/>
          <w:szCs w:val="24"/>
        </w:rPr>
      </w:pPr>
      <w:bookmarkStart w:id="19" w:name="_heading=h.vstewytzewx" w:colFirst="0" w:colLast="0"/>
      <w:bookmarkEnd w:id="19"/>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p w:rsidR="001F7588" w:rsidRPr="00843BDC" w:rsidRDefault="001F7588" w:rsidP="001F7588">
      <w:pPr>
        <w:spacing w:after="0"/>
        <w:ind w:left="6804"/>
        <w:rPr>
          <w:rFonts w:ascii="Times New Roman" w:hAnsi="Times New Roman" w:cs="Times New Roman"/>
          <w:sz w:val="24"/>
          <w:szCs w:val="24"/>
        </w:rPr>
      </w:pPr>
      <w:r w:rsidRPr="00843BDC">
        <w:rPr>
          <w:rFonts w:ascii="Times New Roman" w:hAnsi="Times New Roman" w:cs="Times New Roman"/>
          <w:sz w:val="24"/>
          <w:szCs w:val="24"/>
        </w:rPr>
        <w:t xml:space="preserve">Додаток </w:t>
      </w:r>
    </w:p>
    <w:p w:rsidR="001F7588" w:rsidRPr="00843BDC" w:rsidRDefault="001F7588" w:rsidP="001F7588">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до Договору № ___</w:t>
      </w:r>
      <w:r>
        <w:rPr>
          <w:rFonts w:ascii="Times New Roman" w:hAnsi="Times New Roman" w:cs="Times New Roman"/>
          <w:sz w:val="24"/>
          <w:szCs w:val="24"/>
          <w:lang w:eastAsia="en-US"/>
        </w:rPr>
        <w:t>____</w:t>
      </w:r>
      <w:r w:rsidRPr="00843BDC">
        <w:rPr>
          <w:rFonts w:ascii="Times New Roman" w:hAnsi="Times New Roman" w:cs="Times New Roman"/>
          <w:sz w:val="24"/>
          <w:szCs w:val="24"/>
          <w:lang w:eastAsia="en-US"/>
        </w:rPr>
        <w:t>___</w:t>
      </w:r>
    </w:p>
    <w:p w:rsidR="001F7588" w:rsidRPr="00843BDC" w:rsidRDefault="001F7588" w:rsidP="001F7588">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від « ___ » ___________ 2023 р.</w:t>
      </w:r>
    </w:p>
    <w:p w:rsidR="001F7588" w:rsidRPr="00843BDC" w:rsidRDefault="001F7588" w:rsidP="001F7588">
      <w:pPr>
        <w:spacing w:after="120"/>
        <w:jc w:val="right"/>
        <w:rPr>
          <w:rFonts w:ascii="Times New Roman" w:hAnsi="Times New Roman" w:cs="Times New Roman"/>
          <w:sz w:val="24"/>
          <w:szCs w:val="24"/>
        </w:rPr>
      </w:pPr>
    </w:p>
    <w:p w:rsidR="001F7588" w:rsidRPr="00843BDC" w:rsidRDefault="001F7588" w:rsidP="001F7588">
      <w:pPr>
        <w:jc w:val="center"/>
        <w:rPr>
          <w:rFonts w:ascii="Times New Roman" w:hAnsi="Times New Roman" w:cs="Times New Roman"/>
          <w:sz w:val="24"/>
          <w:szCs w:val="24"/>
          <w:lang w:eastAsia="en-US"/>
        </w:rPr>
      </w:pPr>
      <w:r w:rsidRPr="00843BDC">
        <w:rPr>
          <w:rFonts w:ascii="Times New Roman" w:hAnsi="Times New Roman" w:cs="Times New Roman"/>
          <w:b/>
          <w:bCs/>
          <w:sz w:val="24"/>
          <w:szCs w:val="24"/>
          <w:lang w:eastAsia="en-US"/>
        </w:rPr>
        <w:t>СПЕЦИФІКАЦІЯ</w:t>
      </w:r>
    </w:p>
    <w:p w:rsidR="001F7588" w:rsidRPr="00843BDC" w:rsidRDefault="001F7588" w:rsidP="001F7588">
      <w:pPr>
        <w:spacing w:after="40"/>
        <w:rPr>
          <w:rFonts w:ascii="Times New Roman" w:hAnsi="Times New Roman" w:cs="Times New Roman"/>
          <w:sz w:val="24"/>
          <w:szCs w:val="24"/>
          <w:lang w:eastAsia="en-US"/>
        </w:rPr>
      </w:pPr>
    </w:p>
    <w:tbl>
      <w:tblPr>
        <w:tblW w:w="10064" w:type="dxa"/>
        <w:tblInd w:w="108" w:type="dxa"/>
        <w:tblLayout w:type="fixed"/>
        <w:tblLook w:val="04A0" w:firstRow="1" w:lastRow="0" w:firstColumn="1" w:lastColumn="0" w:noHBand="0" w:noVBand="1"/>
      </w:tblPr>
      <w:tblGrid>
        <w:gridCol w:w="426"/>
        <w:gridCol w:w="4394"/>
        <w:gridCol w:w="992"/>
        <w:gridCol w:w="992"/>
        <w:gridCol w:w="1559"/>
        <w:gridCol w:w="1701"/>
      </w:tblGrid>
      <w:tr w:rsidR="001F7588" w:rsidRPr="00843BDC" w:rsidTr="004E33BE">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eastAsia="en-US"/>
              </w:rPr>
            </w:pPr>
            <w:r w:rsidRPr="00843BDC">
              <w:rPr>
                <w:rFonts w:eastAsia="Calibri"/>
                <w:b/>
                <w:sz w:val="24"/>
                <w:szCs w:val="24"/>
                <w:lang w:eastAsia="en-US"/>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val="uk-UA" w:eastAsia="en-US"/>
              </w:rPr>
            </w:pPr>
            <w:r w:rsidRPr="00843BDC">
              <w:rPr>
                <w:rFonts w:eastAsia="Calibri"/>
                <w:b/>
                <w:sz w:val="24"/>
                <w:szCs w:val="24"/>
                <w:lang w:val="uk-UA" w:eastAsia="en-US"/>
              </w:rPr>
              <w:t>Назва товару</w:t>
            </w:r>
            <w:r>
              <w:rPr>
                <w:rFonts w:eastAsia="Calibri"/>
                <w:b/>
                <w:sz w:val="24"/>
                <w:szCs w:val="24"/>
                <w:lang w:val="uk-UA" w:eastAsia="en-US"/>
              </w:rPr>
              <w:t xml:space="preserve"> та його технічні характеристики </w:t>
            </w:r>
          </w:p>
        </w:tc>
        <w:tc>
          <w:tcPr>
            <w:tcW w:w="992" w:type="dxa"/>
            <w:tcBorders>
              <w:top w:val="single" w:sz="4" w:space="0" w:color="auto"/>
              <w:left w:val="single" w:sz="4" w:space="0" w:color="auto"/>
              <w:bottom w:val="single" w:sz="4" w:space="0" w:color="auto"/>
              <w:right w:val="single" w:sz="4" w:space="0" w:color="auto"/>
            </w:tcBorders>
          </w:tcPr>
          <w:p w:rsidR="001F7588" w:rsidRPr="00843BDC" w:rsidRDefault="001F7588" w:rsidP="004E33BE">
            <w:pPr>
              <w:pStyle w:val="afa"/>
              <w:jc w:val="center"/>
              <w:rPr>
                <w:rFonts w:eastAsia="Calibri"/>
                <w:b/>
                <w:sz w:val="24"/>
                <w:szCs w:val="24"/>
                <w:lang w:val="uk-UA" w:eastAsia="en-US"/>
              </w:rPr>
            </w:pPr>
            <w:r w:rsidRPr="00843BDC">
              <w:rPr>
                <w:rFonts w:eastAsia="Calibri"/>
                <w:b/>
                <w:sz w:val="24"/>
                <w:szCs w:val="24"/>
                <w:lang w:eastAsia="en-US"/>
              </w:rPr>
              <w:t>Од</w:t>
            </w:r>
            <w:proofErr w:type="gramStart"/>
            <w:r w:rsidRPr="00843BDC">
              <w:rPr>
                <w:rFonts w:eastAsia="Calibri"/>
                <w:b/>
                <w:sz w:val="24"/>
                <w:szCs w:val="24"/>
                <w:lang w:eastAsia="en-US"/>
              </w:rPr>
              <w:t>.</w:t>
            </w:r>
            <w:proofErr w:type="gramEnd"/>
            <w:r w:rsidRPr="00843BDC">
              <w:rPr>
                <w:rFonts w:eastAsia="Calibri"/>
                <w:b/>
                <w:sz w:val="24"/>
                <w:szCs w:val="24"/>
                <w:lang w:val="uk-UA" w:eastAsia="en-US"/>
              </w:rPr>
              <w:t xml:space="preserve"> </w:t>
            </w:r>
            <w:proofErr w:type="gramStart"/>
            <w:r w:rsidRPr="00843BDC">
              <w:rPr>
                <w:rFonts w:eastAsia="Calibri"/>
                <w:b/>
                <w:sz w:val="24"/>
                <w:szCs w:val="24"/>
                <w:lang w:val="uk-UA" w:eastAsia="en-US"/>
              </w:rPr>
              <w:t>в</w:t>
            </w:r>
            <w:proofErr w:type="gramEnd"/>
            <w:r w:rsidRPr="00843BDC">
              <w:rPr>
                <w:rFonts w:eastAsia="Calibri"/>
                <w:b/>
                <w:sz w:val="24"/>
                <w:szCs w:val="24"/>
                <w:lang w:val="uk-UA" w:eastAsia="en-US"/>
              </w:rPr>
              <w:t>иміру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val="uk-UA" w:eastAsia="en-US"/>
              </w:rPr>
            </w:pPr>
            <w:proofErr w:type="spellStart"/>
            <w:r w:rsidRPr="00843BDC">
              <w:rPr>
                <w:rFonts w:eastAsia="Calibri"/>
                <w:b/>
                <w:sz w:val="24"/>
                <w:szCs w:val="24"/>
                <w:lang w:val="uk-UA" w:eastAsia="ar-SA"/>
              </w:rPr>
              <w:t>К-сть</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1F7588" w:rsidRPr="00843BDC" w:rsidRDefault="001F7588" w:rsidP="001F7588">
            <w:pPr>
              <w:pStyle w:val="afa"/>
              <w:jc w:val="center"/>
              <w:rPr>
                <w:rFonts w:eastAsia="Calibri"/>
                <w:b/>
                <w:sz w:val="24"/>
                <w:szCs w:val="24"/>
                <w:lang w:val="uk-UA" w:eastAsia="ar-SA"/>
              </w:rPr>
            </w:pPr>
            <w:r w:rsidRPr="00843BDC">
              <w:rPr>
                <w:rFonts w:eastAsia="Calibri"/>
                <w:b/>
                <w:sz w:val="24"/>
                <w:szCs w:val="24"/>
                <w:lang w:val="uk-UA" w:eastAsia="ar-SA"/>
              </w:rPr>
              <w:t>Ціна</w:t>
            </w:r>
            <w:r>
              <w:rPr>
                <w:rFonts w:eastAsia="Calibri"/>
                <w:b/>
                <w:sz w:val="24"/>
                <w:szCs w:val="24"/>
                <w:lang w:val="uk-UA" w:eastAsia="ar-SA"/>
              </w:rPr>
              <w:t xml:space="preserve"> за одиницю </w:t>
            </w:r>
            <w:r w:rsidRPr="00843BDC">
              <w:rPr>
                <w:rFonts w:eastAsia="Calibri"/>
                <w:b/>
                <w:sz w:val="24"/>
                <w:szCs w:val="24"/>
                <w:lang w:val="uk-UA" w:eastAsia="ar-SA"/>
              </w:rPr>
              <w:t xml:space="preserve">(грн.)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F7588" w:rsidRPr="00843BDC" w:rsidRDefault="001F7588" w:rsidP="004E33BE">
            <w:pPr>
              <w:pStyle w:val="afa"/>
              <w:jc w:val="center"/>
              <w:rPr>
                <w:rFonts w:eastAsia="Calibri"/>
                <w:b/>
                <w:sz w:val="24"/>
                <w:szCs w:val="24"/>
                <w:lang w:val="uk-UA" w:eastAsia="ar-SA"/>
              </w:rPr>
            </w:pPr>
            <w:r w:rsidRPr="00843BDC">
              <w:rPr>
                <w:rFonts w:eastAsia="Calibri"/>
                <w:b/>
                <w:sz w:val="24"/>
                <w:szCs w:val="24"/>
                <w:lang w:val="en-US" w:eastAsia="ar-SA"/>
              </w:rPr>
              <w:t>C</w:t>
            </w:r>
            <w:r w:rsidRPr="00843BDC">
              <w:rPr>
                <w:rFonts w:eastAsia="Calibri"/>
                <w:b/>
                <w:sz w:val="24"/>
                <w:szCs w:val="24"/>
                <w:lang w:val="uk-UA" w:eastAsia="ar-SA"/>
              </w:rPr>
              <w:t>ума (грн.) з ПДВ</w:t>
            </w:r>
          </w:p>
        </w:tc>
      </w:tr>
      <w:tr w:rsidR="001F7588" w:rsidRPr="00843BDC" w:rsidTr="004E33BE">
        <w:trPr>
          <w:trHeight w:val="326"/>
        </w:trPr>
        <w:tc>
          <w:tcPr>
            <w:tcW w:w="426" w:type="dxa"/>
            <w:tcBorders>
              <w:top w:val="nil"/>
              <w:left w:val="single" w:sz="4" w:space="0" w:color="auto"/>
              <w:bottom w:val="single" w:sz="4" w:space="0" w:color="auto"/>
              <w:right w:val="single" w:sz="4" w:space="0" w:color="auto"/>
            </w:tcBorders>
            <w:shd w:val="clear" w:color="auto" w:fill="auto"/>
            <w:noWrap/>
          </w:tcPr>
          <w:p w:rsidR="001F7588" w:rsidRPr="00843BDC" w:rsidRDefault="001F7588" w:rsidP="004E33BE">
            <w:pPr>
              <w:pStyle w:val="afa"/>
              <w:rPr>
                <w:rFonts w:eastAsia="Calibri"/>
                <w:sz w:val="24"/>
                <w:szCs w:val="24"/>
                <w:lang w:val="uk-UA" w:eastAsia="en-US"/>
              </w:rPr>
            </w:pPr>
            <w:r w:rsidRPr="00843BDC">
              <w:rPr>
                <w:rFonts w:eastAsia="Calibri"/>
                <w:sz w:val="24"/>
                <w:szCs w:val="24"/>
                <w:lang w:val="uk-UA" w:eastAsia="en-US"/>
              </w:rPr>
              <w:t>1</w:t>
            </w:r>
          </w:p>
        </w:tc>
        <w:tc>
          <w:tcPr>
            <w:tcW w:w="4394" w:type="dxa"/>
            <w:tcBorders>
              <w:top w:val="single" w:sz="4" w:space="0" w:color="auto"/>
              <w:left w:val="nil"/>
              <w:bottom w:val="single" w:sz="4" w:space="0" w:color="auto"/>
              <w:right w:val="nil"/>
            </w:tcBorders>
            <w:shd w:val="clear" w:color="auto" w:fill="auto"/>
            <w:vAlign w:val="center"/>
          </w:tcPr>
          <w:p w:rsidR="001F7588" w:rsidRPr="001F7588" w:rsidRDefault="00F77DAD" w:rsidP="004E33BE">
            <w:pPr>
              <w:pStyle w:val="afa"/>
              <w:rPr>
                <w:rFonts w:eastAsia="Calibri"/>
                <w:sz w:val="24"/>
                <w:szCs w:val="24"/>
                <w:lang w:val="uk-UA"/>
              </w:rPr>
            </w:pPr>
            <w:r w:rsidRPr="00F77DAD">
              <w:rPr>
                <w:rFonts w:eastAsia="Calibri"/>
                <w:sz w:val="24"/>
                <w:szCs w:val="24"/>
                <w:lang w:val="uk-UA"/>
              </w:rPr>
              <w:t>Зовнішні акумулятори (</w:t>
            </w:r>
            <w:proofErr w:type="spellStart"/>
            <w:r w:rsidRPr="00F77DAD">
              <w:rPr>
                <w:rFonts w:eastAsia="Calibri"/>
                <w:sz w:val="24"/>
                <w:szCs w:val="24"/>
                <w:lang w:val="uk-UA"/>
              </w:rPr>
              <w:t>PowerBank</w:t>
            </w:r>
            <w:proofErr w:type="spellEnd"/>
            <w:r w:rsidRPr="00F77DAD">
              <w:rPr>
                <w:rFonts w:eastAsia="Calibri"/>
                <w:sz w:val="24"/>
                <w:szCs w:val="24"/>
                <w:lang w:val="uk-UA"/>
              </w:rPr>
              <w:t>) 20000</w:t>
            </w:r>
            <w:r w:rsidR="006335B8">
              <w:rPr>
                <w:rFonts w:eastAsia="Calibri"/>
                <w:sz w:val="24"/>
                <w:szCs w:val="24"/>
                <w:lang w:val="uk-UA"/>
              </w:rPr>
              <w:t xml:space="preserve"> </w:t>
            </w:r>
            <w:proofErr w:type="spellStart"/>
            <w:r w:rsidRPr="00F77DAD">
              <w:rPr>
                <w:rFonts w:eastAsia="Calibri"/>
                <w:sz w:val="24"/>
                <w:szCs w:val="24"/>
                <w:lang w:val="uk-UA"/>
              </w:rPr>
              <w:t>mAh</w:t>
            </w:r>
            <w:proofErr w:type="spellEnd"/>
            <w:r w:rsidRPr="00F77DAD">
              <w:rPr>
                <w:rFonts w:eastAsia="Calibri"/>
                <w:sz w:val="24"/>
                <w:szCs w:val="24"/>
                <w:lang w:val="uk-UA"/>
              </w:rPr>
              <w:t>;</w:t>
            </w:r>
            <w:r w:rsidR="006335B8">
              <w:rPr>
                <w:rFonts w:eastAsia="Calibri"/>
                <w:sz w:val="24"/>
                <w:szCs w:val="24"/>
                <w:lang w:val="uk-UA"/>
              </w:rPr>
              <w:t xml:space="preserve">  </w:t>
            </w:r>
            <w:r w:rsidRPr="00F77DAD">
              <w:rPr>
                <w:rFonts w:eastAsia="Calibri"/>
                <w:sz w:val="24"/>
                <w:szCs w:val="24"/>
                <w:lang w:val="uk-UA"/>
              </w:rPr>
              <w:t>18 W; li-Pol</w:t>
            </w:r>
          </w:p>
        </w:tc>
        <w:tc>
          <w:tcPr>
            <w:tcW w:w="992" w:type="dxa"/>
            <w:tcBorders>
              <w:top w:val="nil"/>
              <w:left w:val="single" w:sz="4" w:space="0" w:color="auto"/>
              <w:bottom w:val="single" w:sz="4" w:space="0" w:color="auto"/>
              <w:right w:val="single" w:sz="4" w:space="0" w:color="auto"/>
            </w:tcBorders>
          </w:tcPr>
          <w:p w:rsidR="001F7588" w:rsidRPr="00843BDC" w:rsidRDefault="00F77DAD" w:rsidP="004E33BE">
            <w:pPr>
              <w:pStyle w:val="afa"/>
              <w:rPr>
                <w:rFonts w:eastAsia="Calibri"/>
                <w:sz w:val="24"/>
                <w:szCs w:val="24"/>
                <w:lang w:val="uk-UA"/>
              </w:rPr>
            </w:pPr>
            <w:r>
              <w:rPr>
                <w:rFonts w:eastAsia="Calibri"/>
                <w:sz w:val="24"/>
                <w:szCs w:val="24"/>
                <w:lang w:val="uk-UA"/>
              </w:rPr>
              <w:t xml:space="preserve">Шт. </w:t>
            </w:r>
          </w:p>
        </w:tc>
        <w:tc>
          <w:tcPr>
            <w:tcW w:w="992" w:type="dxa"/>
            <w:tcBorders>
              <w:top w:val="nil"/>
              <w:left w:val="single" w:sz="4" w:space="0" w:color="auto"/>
              <w:bottom w:val="single" w:sz="4" w:space="0" w:color="auto"/>
              <w:right w:val="single" w:sz="4" w:space="0" w:color="auto"/>
            </w:tcBorders>
            <w:shd w:val="clear" w:color="auto" w:fill="auto"/>
            <w:noWrap/>
          </w:tcPr>
          <w:p w:rsidR="001F7588" w:rsidRPr="00843BDC" w:rsidRDefault="00F77DAD" w:rsidP="004E33BE">
            <w:pPr>
              <w:pStyle w:val="afa"/>
              <w:rPr>
                <w:rFonts w:eastAsia="Calibri"/>
                <w:sz w:val="24"/>
                <w:szCs w:val="24"/>
                <w:lang w:val="uk-UA"/>
              </w:rPr>
            </w:pPr>
            <w:r>
              <w:rPr>
                <w:rFonts w:eastAsia="Calibri"/>
                <w:sz w:val="24"/>
                <w:szCs w:val="24"/>
                <w:lang w:val="uk-UA"/>
              </w:rPr>
              <w:t xml:space="preserve">35 </w:t>
            </w:r>
          </w:p>
        </w:tc>
        <w:tc>
          <w:tcPr>
            <w:tcW w:w="1559" w:type="dxa"/>
            <w:tcBorders>
              <w:top w:val="nil"/>
              <w:left w:val="nil"/>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r w:rsidR="001F7588" w:rsidRPr="00843BDC" w:rsidTr="004E33BE">
        <w:trPr>
          <w:trHeight w:val="326"/>
        </w:trPr>
        <w:tc>
          <w:tcPr>
            <w:tcW w:w="8363" w:type="dxa"/>
            <w:gridSpan w:val="5"/>
            <w:tcBorders>
              <w:top w:val="nil"/>
              <w:left w:val="single" w:sz="4" w:space="0" w:color="auto"/>
              <w:bottom w:val="single" w:sz="4" w:space="0" w:color="auto"/>
              <w:right w:val="single" w:sz="4" w:space="0" w:color="auto"/>
            </w:tcBorders>
            <w:shd w:val="clear" w:color="auto" w:fill="auto"/>
            <w:noWrap/>
          </w:tcPr>
          <w:p w:rsidR="001F7588" w:rsidRPr="008B2E5A" w:rsidRDefault="001F7588" w:rsidP="004E33BE">
            <w:pPr>
              <w:pStyle w:val="afa"/>
              <w:ind w:firstLine="34"/>
              <w:jc w:val="right"/>
              <w:rPr>
                <w:rFonts w:eastAsia="Calibri"/>
                <w:sz w:val="24"/>
                <w:szCs w:val="24"/>
                <w:lang w:val="uk-UA"/>
              </w:rPr>
            </w:pPr>
            <w:r w:rsidRPr="008B2E5A">
              <w:rPr>
                <w:rFonts w:eastAsia="Calibri"/>
                <w:sz w:val="24"/>
                <w:szCs w:val="24"/>
                <w:lang w:val="uk-UA" w:eastAsia="en-US"/>
              </w:rPr>
              <w:t>Разом без ПДВ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r w:rsidR="001F7588" w:rsidRPr="00843BDC" w:rsidTr="004E33BE">
        <w:trPr>
          <w:trHeight w:val="326"/>
        </w:trPr>
        <w:tc>
          <w:tcPr>
            <w:tcW w:w="8363" w:type="dxa"/>
            <w:gridSpan w:val="5"/>
            <w:tcBorders>
              <w:top w:val="nil"/>
              <w:left w:val="single" w:sz="4" w:space="0" w:color="auto"/>
              <w:bottom w:val="single" w:sz="4" w:space="0" w:color="auto"/>
              <w:right w:val="single" w:sz="4" w:space="0" w:color="auto"/>
            </w:tcBorders>
            <w:shd w:val="clear" w:color="auto" w:fill="auto"/>
            <w:noWrap/>
          </w:tcPr>
          <w:p w:rsidR="001F7588" w:rsidRDefault="001F7588" w:rsidP="004E33BE">
            <w:pPr>
              <w:pStyle w:val="afa"/>
              <w:ind w:firstLine="34"/>
              <w:jc w:val="right"/>
              <w:rPr>
                <w:rFonts w:eastAsia="Calibri"/>
                <w:sz w:val="24"/>
                <w:szCs w:val="24"/>
                <w:lang w:val="uk-UA" w:eastAsia="en-US"/>
              </w:rPr>
            </w:pPr>
            <w:r>
              <w:rPr>
                <w:rFonts w:eastAsia="Calibri"/>
                <w:sz w:val="24"/>
                <w:szCs w:val="24"/>
                <w:lang w:val="uk-UA" w:eastAsia="en-US"/>
              </w:rPr>
              <w:t xml:space="preserve">ПДВ </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r w:rsidR="001F7588" w:rsidRPr="00843BDC" w:rsidTr="004E33BE">
        <w:trPr>
          <w:trHeight w:val="326"/>
        </w:trPr>
        <w:tc>
          <w:tcPr>
            <w:tcW w:w="8363" w:type="dxa"/>
            <w:gridSpan w:val="5"/>
            <w:tcBorders>
              <w:top w:val="nil"/>
              <w:left w:val="single" w:sz="4" w:space="0" w:color="auto"/>
              <w:bottom w:val="single" w:sz="4" w:space="0" w:color="auto"/>
              <w:right w:val="single" w:sz="4" w:space="0" w:color="auto"/>
            </w:tcBorders>
            <w:shd w:val="clear" w:color="auto" w:fill="auto"/>
            <w:noWrap/>
          </w:tcPr>
          <w:p w:rsidR="001F7588" w:rsidRPr="00843BDC" w:rsidRDefault="001F7588" w:rsidP="004E33BE">
            <w:pPr>
              <w:pStyle w:val="afa"/>
              <w:ind w:firstLine="34"/>
              <w:jc w:val="right"/>
              <w:rPr>
                <w:rFonts w:eastAsia="Calibri"/>
                <w:sz w:val="24"/>
                <w:szCs w:val="24"/>
                <w:lang w:val="uk-UA"/>
              </w:rPr>
            </w:pPr>
            <w:r>
              <w:rPr>
                <w:rFonts w:eastAsia="Calibri"/>
                <w:sz w:val="24"/>
                <w:szCs w:val="24"/>
                <w:lang w:val="uk-UA"/>
              </w:rPr>
              <w:t>Разом з ПДВ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F7588" w:rsidRPr="00843BDC" w:rsidRDefault="001F7588" w:rsidP="004E33BE">
            <w:pPr>
              <w:pStyle w:val="afa"/>
              <w:jc w:val="center"/>
              <w:rPr>
                <w:rFonts w:eastAsia="Calibri"/>
                <w:sz w:val="24"/>
                <w:szCs w:val="24"/>
                <w:lang w:val="uk-UA"/>
              </w:rPr>
            </w:pPr>
          </w:p>
        </w:tc>
      </w:tr>
    </w:tbl>
    <w:p w:rsidR="001F7588" w:rsidRDefault="001F7588" w:rsidP="001F7588">
      <w:pPr>
        <w:tabs>
          <w:tab w:val="left" w:pos="426"/>
        </w:tabs>
        <w:spacing w:after="40"/>
        <w:ind w:firstLine="851"/>
        <w:jc w:val="both"/>
        <w:rPr>
          <w:rFonts w:ascii="Times New Roman" w:hAnsi="Times New Roman" w:cs="Times New Roman"/>
          <w:b/>
          <w:bCs/>
          <w:sz w:val="24"/>
          <w:szCs w:val="24"/>
          <w:lang w:eastAsia="en-US"/>
        </w:rPr>
      </w:pPr>
    </w:p>
    <w:p w:rsidR="001F7588" w:rsidRDefault="001F7588" w:rsidP="001F7588">
      <w:pPr>
        <w:tabs>
          <w:tab w:val="left" w:pos="426"/>
        </w:tabs>
        <w:spacing w:after="40"/>
        <w:ind w:firstLine="851"/>
        <w:jc w:val="both"/>
        <w:rPr>
          <w:rFonts w:ascii="Times New Roman" w:hAnsi="Times New Roman" w:cs="Times New Roman"/>
          <w:b/>
          <w:bCs/>
          <w:sz w:val="24"/>
          <w:szCs w:val="24"/>
          <w:lang w:eastAsia="en-US"/>
        </w:rPr>
      </w:pPr>
    </w:p>
    <w:p w:rsidR="001F7588" w:rsidRDefault="001F7588" w:rsidP="001F7588">
      <w:pPr>
        <w:tabs>
          <w:tab w:val="left" w:pos="426"/>
        </w:tabs>
        <w:spacing w:after="40"/>
        <w:ind w:firstLine="851"/>
        <w:jc w:val="both"/>
        <w:rPr>
          <w:rFonts w:ascii="Times New Roman" w:hAnsi="Times New Roman" w:cs="Times New Roman"/>
          <w:b/>
          <w:bCs/>
          <w:sz w:val="24"/>
          <w:szCs w:val="24"/>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F7588" w:rsidTr="004E33BE">
        <w:trPr>
          <w:trHeight w:val="684"/>
        </w:trPr>
        <w:tc>
          <w:tcPr>
            <w:tcW w:w="5211" w:type="dxa"/>
          </w:tcPr>
          <w:p w:rsidR="001F7588" w:rsidRDefault="001F7588" w:rsidP="004E33BE">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ЗАМОВНИК</w:t>
            </w:r>
          </w:p>
          <w:p w:rsidR="001F7588" w:rsidRDefault="001F7588" w:rsidP="004E33BE">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rPr>
              <w:t>Броварська районна державна адміністрація Київської області</w:t>
            </w:r>
          </w:p>
        </w:tc>
        <w:tc>
          <w:tcPr>
            <w:tcW w:w="5211" w:type="dxa"/>
          </w:tcPr>
          <w:p w:rsidR="001F7588" w:rsidRDefault="001F7588" w:rsidP="004E33BE">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ПОСТАЧАЛЬНИК</w:t>
            </w:r>
          </w:p>
        </w:tc>
      </w:tr>
      <w:tr w:rsidR="001F7588" w:rsidTr="004E33BE">
        <w:tc>
          <w:tcPr>
            <w:tcW w:w="5211" w:type="dxa"/>
          </w:tcPr>
          <w:p w:rsidR="001F7588" w:rsidRDefault="001F7588" w:rsidP="004E33BE">
            <w:pPr>
              <w:tabs>
                <w:tab w:val="left" w:pos="426"/>
              </w:tabs>
              <w:spacing w:after="40"/>
              <w:rPr>
                <w:rFonts w:ascii="Times New Roman" w:hAnsi="Times New Roman" w:cs="Times New Roman"/>
                <w:b/>
                <w:bCs/>
                <w:sz w:val="24"/>
                <w:szCs w:val="24"/>
                <w:lang w:eastAsia="en-US"/>
              </w:rPr>
            </w:pPr>
            <w:r w:rsidRPr="00D92CC9">
              <w:rPr>
                <w:rFonts w:ascii="Times New Roman" w:hAnsi="Times New Roman" w:cs="Times New Roman"/>
                <w:sz w:val="24"/>
              </w:rPr>
              <w:t>07400, Київська обл., м. Бровари, вул. Героїв України, 15</w:t>
            </w: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r>
              <w:rPr>
                <w:rFonts w:ascii="Times New Roman" w:eastAsia="Times New Roman" w:hAnsi="Times New Roman" w:cs="Times New Roman"/>
                <w:sz w:val="24"/>
                <w:szCs w:val="24"/>
              </w:rPr>
              <w:t>Замовник є неприбутковою організацією</w:t>
            </w: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Pr="00206C17" w:rsidRDefault="001F7588" w:rsidP="004E33BE">
            <w:pPr>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Банківські реквізити:</w:t>
            </w:r>
          </w:p>
          <w:p w:rsidR="001F7588" w:rsidRPr="00206C17" w:rsidRDefault="001F7588" w:rsidP="004E33BE">
            <w:pPr>
              <w:pStyle w:val="afa"/>
              <w:rPr>
                <w:sz w:val="24"/>
                <w:lang w:val="uk-UA"/>
              </w:rPr>
            </w:pPr>
            <w:r w:rsidRPr="00206C17">
              <w:rPr>
                <w:sz w:val="24"/>
                <w:lang w:val="en-US"/>
              </w:rPr>
              <w:t>UA</w:t>
            </w:r>
            <w:r w:rsidRPr="00206C17">
              <w:rPr>
                <w:sz w:val="24"/>
              </w:rPr>
              <w:t xml:space="preserve"> </w:t>
            </w:r>
            <w:r w:rsidRPr="00206C17">
              <w:rPr>
                <w:sz w:val="24"/>
                <w:szCs w:val="24"/>
                <w:shd w:val="clear" w:color="auto" w:fill="FFFFFF"/>
                <w:lang w:val="uk-UA"/>
              </w:rPr>
              <w:t>______________________________________</w:t>
            </w:r>
          </w:p>
          <w:p w:rsidR="001F7588" w:rsidRPr="00206C17" w:rsidRDefault="001F7588" w:rsidP="004E33BE">
            <w:pPr>
              <w:pStyle w:val="afa"/>
              <w:rPr>
                <w:sz w:val="24"/>
              </w:rPr>
            </w:pPr>
            <w:r w:rsidRPr="00206C17">
              <w:rPr>
                <w:sz w:val="24"/>
              </w:rPr>
              <w:t xml:space="preserve">у ДКСУ в м. </w:t>
            </w:r>
            <w:proofErr w:type="spellStart"/>
            <w:r w:rsidRPr="00206C17">
              <w:rPr>
                <w:sz w:val="24"/>
              </w:rPr>
              <w:t>Киє</w:t>
            </w:r>
            <w:proofErr w:type="gramStart"/>
            <w:r w:rsidRPr="00206C17">
              <w:rPr>
                <w:sz w:val="24"/>
              </w:rPr>
              <w:t>в</w:t>
            </w:r>
            <w:proofErr w:type="gramEnd"/>
            <w:r w:rsidRPr="00206C17">
              <w:rPr>
                <w:sz w:val="24"/>
              </w:rPr>
              <w:t>і</w:t>
            </w:r>
            <w:proofErr w:type="spellEnd"/>
          </w:p>
          <w:p w:rsidR="001F7588" w:rsidRPr="00206C17" w:rsidRDefault="001F7588" w:rsidP="004E33BE">
            <w:pPr>
              <w:rPr>
                <w:rFonts w:ascii="Times New Roman" w:eastAsia="Times New Roman" w:hAnsi="Times New Roman" w:cs="Times New Roman"/>
                <w:sz w:val="24"/>
                <w:szCs w:val="24"/>
              </w:rPr>
            </w:pPr>
            <w:r w:rsidRPr="00206C17">
              <w:rPr>
                <w:rFonts w:ascii="Times New Roman" w:hAnsi="Times New Roman" w:cs="Times New Roman"/>
                <w:sz w:val="24"/>
              </w:rPr>
              <w:t>МФО 820172</w:t>
            </w:r>
          </w:p>
          <w:p w:rsidR="001F7588" w:rsidRPr="00206C17" w:rsidRDefault="001F7588" w:rsidP="004E33BE">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Код ЄДРПОУ  </w:t>
            </w:r>
            <w:r w:rsidRPr="00206C17">
              <w:rPr>
                <w:rFonts w:ascii="Times New Roman" w:hAnsi="Times New Roman" w:cs="Times New Roman"/>
              </w:rPr>
              <w:t>04054820</w:t>
            </w:r>
          </w:p>
          <w:p w:rsidR="001F7588" w:rsidRPr="00206C17" w:rsidRDefault="001F7588" w:rsidP="004E33BE">
            <w:pPr>
              <w:tabs>
                <w:tab w:val="left" w:pos="426"/>
              </w:tabs>
              <w:spacing w:after="40"/>
              <w:jc w:val="both"/>
              <w:rPr>
                <w:rFonts w:ascii="Times New Roman" w:eastAsia="Times New Roman" w:hAnsi="Times New Roman" w:cs="Times New Roman"/>
                <w:sz w:val="24"/>
                <w:szCs w:val="24"/>
              </w:rPr>
            </w:pP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Pr="00206C17" w:rsidRDefault="001F7588" w:rsidP="004E33BE">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e-</w:t>
            </w:r>
            <w:proofErr w:type="spellStart"/>
            <w:r w:rsidRPr="00206C17">
              <w:rPr>
                <w:rFonts w:ascii="Times New Roman" w:eastAsia="Times New Roman" w:hAnsi="Times New Roman" w:cs="Times New Roman"/>
                <w:sz w:val="24"/>
                <w:szCs w:val="24"/>
              </w:rPr>
              <w:t>mail</w:t>
            </w:r>
            <w:proofErr w:type="spellEnd"/>
            <w:r w:rsidRPr="00206C17">
              <w:rPr>
                <w:rFonts w:ascii="Times New Roman" w:eastAsia="Times New Roman" w:hAnsi="Times New Roman" w:cs="Times New Roman"/>
                <w:sz w:val="24"/>
                <w:szCs w:val="24"/>
              </w:rPr>
              <w:t xml:space="preserve">: </w:t>
            </w:r>
            <w:hyperlink r:id="rId9" w:history="1">
              <w:r w:rsidRPr="00206C17">
                <w:rPr>
                  <w:rStyle w:val="af"/>
                  <w:rFonts w:ascii="Times New Roman" w:hAnsi="Times New Roman" w:cs="Times New Roman"/>
                  <w:color w:val="auto"/>
                  <w:sz w:val="24"/>
                  <w:szCs w:val="24"/>
                  <w:u w:val="none"/>
                  <w:shd w:val="clear" w:color="auto" w:fill="FFFFFF"/>
                </w:rPr>
                <w:t>info@brovary-rda.gov.ua</w:t>
              </w:r>
            </w:hyperlink>
          </w:p>
          <w:p w:rsidR="001F7588" w:rsidRPr="00206C17" w:rsidRDefault="001F7588" w:rsidP="004E33BE">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Тел. </w:t>
            </w:r>
            <w:r w:rsidRPr="00206C17">
              <w:rPr>
                <w:rFonts w:ascii="Times New Roman" w:hAnsi="Times New Roman" w:cs="Times New Roman"/>
                <w:shd w:val="clear" w:color="auto" w:fill="FFFFFF"/>
              </w:rPr>
              <w:t>04594 62700, 61917</w:t>
            </w:r>
          </w:p>
          <w:p w:rsidR="001F7588" w:rsidRPr="00206C17" w:rsidRDefault="001F7588" w:rsidP="004E33BE">
            <w:pPr>
              <w:tabs>
                <w:tab w:val="left" w:pos="426"/>
              </w:tabs>
              <w:spacing w:after="40"/>
              <w:jc w:val="both"/>
              <w:rPr>
                <w:rFonts w:ascii="Times New Roman" w:eastAsia="Times New Roman" w:hAnsi="Times New Roman" w:cs="Times New Roman"/>
                <w:sz w:val="24"/>
                <w:szCs w:val="24"/>
              </w:rPr>
            </w:pP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r w:rsidR="001F7588" w:rsidTr="004E33BE">
        <w:tc>
          <w:tcPr>
            <w:tcW w:w="5211" w:type="dxa"/>
          </w:tcPr>
          <w:p w:rsidR="001F7588" w:rsidRDefault="001F7588" w:rsidP="004E33B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адміністрації</w:t>
            </w:r>
          </w:p>
          <w:p w:rsidR="001F7588" w:rsidRDefault="001F7588" w:rsidP="004E33BE">
            <w:pPr>
              <w:widowControl w:val="0"/>
              <w:rPr>
                <w:rFonts w:ascii="Times New Roman" w:eastAsia="Times New Roman" w:hAnsi="Times New Roman" w:cs="Times New Roman"/>
                <w:sz w:val="24"/>
                <w:szCs w:val="24"/>
              </w:rPr>
            </w:pPr>
          </w:p>
          <w:p w:rsidR="001F7588" w:rsidRDefault="001F7588" w:rsidP="004E33BE">
            <w:pPr>
              <w:tabs>
                <w:tab w:val="left" w:pos="426"/>
              </w:tabs>
              <w:spacing w:after="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w:t>
            </w:r>
            <w:r w:rsidRPr="00BD4601">
              <w:rPr>
                <w:rFonts w:ascii="Times New Roman" w:eastAsia="Times New Roman" w:hAnsi="Times New Roman" w:cs="Times New Roman"/>
                <w:b/>
                <w:sz w:val="24"/>
                <w:szCs w:val="24"/>
              </w:rPr>
              <w:t xml:space="preserve"> </w:t>
            </w:r>
            <w:r>
              <w:rPr>
                <w:rFonts w:ascii="Times New Roman" w:hAnsi="Times New Roman" w:cs="Times New Roman"/>
                <w:b/>
                <w:sz w:val="24"/>
                <w:szCs w:val="24"/>
                <w:shd w:val="clear" w:color="auto" w:fill="FFFFFF"/>
              </w:rPr>
              <w:t>/________________________/</w:t>
            </w:r>
          </w:p>
        </w:tc>
        <w:tc>
          <w:tcPr>
            <w:tcW w:w="5211" w:type="dxa"/>
          </w:tcPr>
          <w:p w:rsidR="001F7588" w:rsidRDefault="001F7588" w:rsidP="004E33BE">
            <w:pPr>
              <w:tabs>
                <w:tab w:val="left" w:pos="426"/>
              </w:tabs>
              <w:spacing w:after="40"/>
              <w:jc w:val="both"/>
              <w:rPr>
                <w:rFonts w:ascii="Times New Roman" w:hAnsi="Times New Roman" w:cs="Times New Roman"/>
                <w:b/>
                <w:bCs/>
                <w:sz w:val="24"/>
                <w:szCs w:val="24"/>
                <w:lang w:eastAsia="en-US"/>
              </w:rPr>
            </w:pPr>
          </w:p>
        </w:tc>
      </w:tr>
    </w:tbl>
    <w:p w:rsidR="001F7588" w:rsidRPr="00843BDC" w:rsidRDefault="001F7588" w:rsidP="001F7588">
      <w:pPr>
        <w:tabs>
          <w:tab w:val="left" w:pos="426"/>
        </w:tabs>
        <w:spacing w:after="40"/>
        <w:ind w:firstLine="851"/>
        <w:jc w:val="both"/>
        <w:rPr>
          <w:rFonts w:ascii="Times New Roman" w:hAnsi="Times New Roman" w:cs="Times New Roman"/>
          <w:b/>
          <w:bCs/>
          <w:sz w:val="24"/>
          <w:szCs w:val="24"/>
          <w:lang w:eastAsia="en-US"/>
        </w:rPr>
      </w:pPr>
    </w:p>
    <w:p w:rsidR="001F7588" w:rsidRDefault="001F7588" w:rsidP="001F7588">
      <w:pPr>
        <w:spacing w:after="0" w:line="240" w:lineRule="auto"/>
        <w:ind w:right="-36" w:firstLine="567"/>
        <w:jc w:val="right"/>
        <w:rPr>
          <w:rFonts w:ascii="Times New Roman" w:eastAsia="Times New Roman" w:hAnsi="Times New Roman" w:cs="Times New Roman"/>
          <w:sz w:val="24"/>
          <w:szCs w:val="24"/>
        </w:rPr>
      </w:pPr>
    </w:p>
    <w:p w:rsidR="001F7588" w:rsidRDefault="001F7588" w:rsidP="00AE21C8">
      <w:pPr>
        <w:spacing w:after="0" w:line="240" w:lineRule="auto"/>
        <w:ind w:right="-36" w:firstLine="567"/>
        <w:jc w:val="right"/>
        <w:rPr>
          <w:rFonts w:ascii="Times New Roman" w:eastAsia="Times New Roman" w:hAnsi="Times New Roman" w:cs="Times New Roman"/>
          <w:sz w:val="24"/>
          <w:szCs w:val="24"/>
        </w:rPr>
      </w:pPr>
    </w:p>
    <w:sectPr w:rsidR="001F7588" w:rsidSect="00F57973">
      <w:footerReference w:type="default" r:id="rId10"/>
      <w:pgSz w:w="11906" w:h="16838"/>
      <w:pgMar w:top="851" w:right="707" w:bottom="709" w:left="993" w:header="709" w:footer="1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CB" w:rsidRDefault="000C51CB" w:rsidP="00A02862">
      <w:pPr>
        <w:spacing w:after="0" w:line="240" w:lineRule="auto"/>
      </w:pPr>
      <w:r>
        <w:separator/>
      </w:r>
    </w:p>
  </w:endnote>
  <w:endnote w:type="continuationSeparator" w:id="0">
    <w:p w:rsidR="000C51CB" w:rsidRDefault="000C51CB" w:rsidP="00A0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__Roboto_Fallback_57c311">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02556"/>
      <w:docPartObj>
        <w:docPartGallery w:val="Page Numbers (Bottom of Page)"/>
        <w:docPartUnique/>
      </w:docPartObj>
    </w:sdtPr>
    <w:sdtEndPr>
      <w:rPr>
        <w:rFonts w:ascii="Times New Roman" w:hAnsi="Times New Roman" w:cs="Times New Roman"/>
      </w:rPr>
    </w:sdtEndPr>
    <w:sdtContent>
      <w:p w:rsidR="00A02862" w:rsidRPr="00071419" w:rsidRDefault="00A02862">
        <w:pPr>
          <w:pStyle w:val="af8"/>
          <w:jc w:val="center"/>
          <w:rPr>
            <w:rFonts w:ascii="Times New Roman" w:hAnsi="Times New Roman" w:cs="Times New Roman"/>
          </w:rPr>
        </w:pPr>
        <w:r w:rsidRPr="00071419">
          <w:rPr>
            <w:rFonts w:ascii="Times New Roman" w:hAnsi="Times New Roman" w:cs="Times New Roman"/>
          </w:rPr>
          <w:fldChar w:fldCharType="begin"/>
        </w:r>
        <w:r w:rsidRPr="00071419">
          <w:rPr>
            <w:rFonts w:ascii="Times New Roman" w:hAnsi="Times New Roman" w:cs="Times New Roman"/>
          </w:rPr>
          <w:instrText>PAGE   \* MERGEFORMAT</w:instrText>
        </w:r>
        <w:r w:rsidRPr="00071419">
          <w:rPr>
            <w:rFonts w:ascii="Times New Roman" w:hAnsi="Times New Roman" w:cs="Times New Roman"/>
          </w:rPr>
          <w:fldChar w:fldCharType="separate"/>
        </w:r>
        <w:r w:rsidR="00A54553">
          <w:rPr>
            <w:rFonts w:ascii="Times New Roman" w:hAnsi="Times New Roman" w:cs="Times New Roman"/>
            <w:noProof/>
          </w:rPr>
          <w:t>1</w:t>
        </w:r>
        <w:r w:rsidRPr="00071419">
          <w:rPr>
            <w:rFonts w:ascii="Times New Roman" w:hAnsi="Times New Roman" w:cs="Times New Roman"/>
          </w:rPr>
          <w:fldChar w:fldCharType="end"/>
        </w:r>
      </w:p>
    </w:sdtContent>
  </w:sdt>
  <w:p w:rsidR="00A02862" w:rsidRDefault="00A0286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CB" w:rsidRDefault="000C51CB" w:rsidP="00A02862">
      <w:pPr>
        <w:spacing w:after="0" w:line="240" w:lineRule="auto"/>
      </w:pPr>
      <w:r>
        <w:separator/>
      </w:r>
    </w:p>
  </w:footnote>
  <w:footnote w:type="continuationSeparator" w:id="0">
    <w:p w:rsidR="000C51CB" w:rsidRDefault="000C51CB" w:rsidP="00A02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D36"/>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206C8"/>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61D89"/>
    <w:multiLevelType w:val="hybridMultilevel"/>
    <w:tmpl w:val="1EB8034C"/>
    <w:lvl w:ilvl="0" w:tplc="FA402F9A">
      <w:start w:val="1"/>
      <w:numFmt w:val="bullet"/>
      <w:lvlText w:val="-"/>
      <w:lvlJc w:val="left"/>
      <w:pPr>
        <w:ind w:left="1004" w:hanging="360"/>
      </w:pPr>
      <w:rPr>
        <w:rFonts w:ascii="__Roboto_Fallback_57c311" w:eastAsia="Calibri" w:hAnsi="__Roboto_Fallback_57c311" w:cs="Calibri" w:hint="default"/>
        <w:color w:val="121416"/>
        <w:sz w:val="22"/>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10716C0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92C8A"/>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475AD"/>
    <w:multiLevelType w:val="multilevel"/>
    <w:tmpl w:val="7FB006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22902064"/>
    <w:multiLevelType w:val="hybridMultilevel"/>
    <w:tmpl w:val="A378C392"/>
    <w:lvl w:ilvl="0" w:tplc="04220001">
      <w:start w:val="1"/>
      <w:numFmt w:val="bullet"/>
      <w:lvlText w:val=""/>
      <w:lvlJc w:val="left"/>
      <w:pPr>
        <w:ind w:left="1146" w:hanging="360"/>
      </w:pPr>
      <w:rPr>
        <w:rFonts w:ascii="Symbol" w:hAnsi="Symbol"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
    <w:nsid w:val="2B6033A4"/>
    <w:multiLevelType w:val="multilevel"/>
    <w:tmpl w:val="8B6EA032"/>
    <w:lvl w:ilvl="0">
      <w:start w:val="1"/>
      <w:numFmt w:val="decimal"/>
      <w:lvlText w:val="%1."/>
      <w:lvlJc w:val="left"/>
      <w:pPr>
        <w:ind w:left="644" w:hanging="360"/>
      </w:pPr>
      <w:rPr>
        <w:rFonts w:hint="default"/>
      </w:rPr>
    </w:lvl>
    <w:lvl w:ilvl="1">
      <w:start w:val="1"/>
      <w:numFmt w:val="decimal"/>
      <w:isLgl/>
      <w:lvlText w:val="%1.%2."/>
      <w:lvlJc w:val="left"/>
      <w:pPr>
        <w:ind w:left="1064" w:hanging="780"/>
      </w:pPr>
      <w:rPr>
        <w:rFonts w:ascii="Times New Roman" w:eastAsia="Times New Roman" w:hAnsi="Times New Roman" w:cs="Times New Roman" w:hint="default"/>
        <w:sz w:val="24"/>
      </w:rPr>
    </w:lvl>
    <w:lvl w:ilvl="2">
      <w:start w:val="1"/>
      <w:numFmt w:val="decimal"/>
      <w:isLgl/>
      <w:lvlText w:val="%1.%2.%3."/>
      <w:lvlJc w:val="left"/>
      <w:pPr>
        <w:ind w:left="1064" w:hanging="780"/>
      </w:pPr>
      <w:rPr>
        <w:rFonts w:ascii="Times New Roman" w:eastAsia="Times New Roman" w:hAnsi="Times New Roman" w:cs="Times New Roman" w:hint="default"/>
        <w:sz w:val="24"/>
      </w:rPr>
    </w:lvl>
    <w:lvl w:ilvl="3">
      <w:start w:val="1"/>
      <w:numFmt w:val="decimal"/>
      <w:isLgl/>
      <w:lvlText w:val="%1.%2.%3.%4."/>
      <w:lvlJc w:val="left"/>
      <w:pPr>
        <w:ind w:left="1064" w:hanging="780"/>
      </w:pPr>
      <w:rPr>
        <w:rFonts w:ascii="Times New Roman" w:eastAsia="Times New Roman" w:hAnsi="Times New Roman" w:cs="Times New Roman" w:hint="default"/>
        <w:sz w:val="24"/>
      </w:rPr>
    </w:lvl>
    <w:lvl w:ilvl="4">
      <w:start w:val="1"/>
      <w:numFmt w:val="decimal"/>
      <w:isLgl/>
      <w:lvlText w:val="%1.%2.%3.%4.%5."/>
      <w:lvlJc w:val="left"/>
      <w:pPr>
        <w:ind w:left="1364" w:hanging="1080"/>
      </w:pPr>
      <w:rPr>
        <w:rFonts w:ascii="Times New Roman" w:eastAsia="Times New Roman" w:hAnsi="Times New Roman" w:cs="Times New Roman" w:hint="default"/>
        <w:sz w:val="24"/>
      </w:rPr>
    </w:lvl>
    <w:lvl w:ilvl="5">
      <w:start w:val="1"/>
      <w:numFmt w:val="decimal"/>
      <w:isLgl/>
      <w:lvlText w:val="%1.%2.%3.%4.%5.%6."/>
      <w:lvlJc w:val="left"/>
      <w:pPr>
        <w:ind w:left="1364" w:hanging="1080"/>
      </w:pPr>
      <w:rPr>
        <w:rFonts w:ascii="Times New Roman" w:eastAsia="Times New Roman" w:hAnsi="Times New Roman" w:cs="Times New Roman" w:hint="default"/>
        <w:sz w:val="24"/>
      </w:rPr>
    </w:lvl>
    <w:lvl w:ilvl="6">
      <w:start w:val="1"/>
      <w:numFmt w:val="decimal"/>
      <w:isLgl/>
      <w:lvlText w:val="%1.%2.%3.%4.%5.%6.%7."/>
      <w:lvlJc w:val="left"/>
      <w:pPr>
        <w:ind w:left="1724" w:hanging="1440"/>
      </w:pPr>
      <w:rPr>
        <w:rFonts w:ascii="Times New Roman" w:eastAsia="Times New Roman" w:hAnsi="Times New Roman" w:cs="Times New Roman" w:hint="default"/>
        <w:sz w:val="24"/>
      </w:rPr>
    </w:lvl>
    <w:lvl w:ilvl="7">
      <w:start w:val="1"/>
      <w:numFmt w:val="decimal"/>
      <w:isLgl/>
      <w:lvlText w:val="%1.%2.%3.%4.%5.%6.%7.%8."/>
      <w:lvlJc w:val="left"/>
      <w:pPr>
        <w:ind w:left="1724" w:hanging="1440"/>
      </w:pPr>
      <w:rPr>
        <w:rFonts w:ascii="Times New Roman" w:eastAsia="Times New Roman" w:hAnsi="Times New Roman" w:cs="Times New Roman" w:hint="default"/>
        <w:sz w:val="24"/>
      </w:rPr>
    </w:lvl>
    <w:lvl w:ilvl="8">
      <w:start w:val="1"/>
      <w:numFmt w:val="decimal"/>
      <w:isLgl/>
      <w:lvlText w:val="%1.%2.%3.%4.%5.%6.%7.%8.%9."/>
      <w:lvlJc w:val="left"/>
      <w:pPr>
        <w:ind w:left="2084" w:hanging="1800"/>
      </w:pPr>
      <w:rPr>
        <w:rFonts w:ascii="Times New Roman" w:eastAsia="Times New Roman" w:hAnsi="Times New Roman" w:cs="Times New Roman" w:hint="default"/>
        <w:sz w:val="24"/>
      </w:rPr>
    </w:lvl>
  </w:abstractNum>
  <w:abstractNum w:abstractNumId="8">
    <w:nsid w:val="353A37F9"/>
    <w:multiLevelType w:val="multilevel"/>
    <w:tmpl w:val="225C91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860170"/>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7A44A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A0734D"/>
    <w:multiLevelType w:val="hybridMultilevel"/>
    <w:tmpl w:val="58B6D416"/>
    <w:lvl w:ilvl="0" w:tplc="097891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EBF463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94317B"/>
    <w:multiLevelType w:val="multilevel"/>
    <w:tmpl w:val="607E483C"/>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FC5E4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EC6ED1"/>
    <w:multiLevelType w:val="multilevel"/>
    <w:tmpl w:val="2E82BE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673748"/>
    <w:multiLevelType w:val="hybridMultilevel"/>
    <w:tmpl w:val="03EA75F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8">
    <w:nsid w:val="6F2D656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61E1F5F"/>
    <w:multiLevelType w:val="multilevel"/>
    <w:tmpl w:val="20EC741A"/>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596D87"/>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FB91F51"/>
    <w:multiLevelType w:val="hybridMultilevel"/>
    <w:tmpl w:val="5F7810C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5"/>
  </w:num>
  <w:num w:numId="2">
    <w:abstractNumId w:val="21"/>
  </w:num>
  <w:num w:numId="3">
    <w:abstractNumId w:val="17"/>
  </w:num>
  <w:num w:numId="4">
    <w:abstractNumId w:val="6"/>
  </w:num>
  <w:num w:numId="5">
    <w:abstractNumId w:val="12"/>
  </w:num>
  <w:num w:numId="6">
    <w:abstractNumId w:val="16"/>
  </w:num>
  <w:num w:numId="7">
    <w:abstractNumId w:val="8"/>
  </w:num>
  <w:num w:numId="8">
    <w:abstractNumId w:val="7"/>
  </w:num>
  <w:num w:numId="9">
    <w:abstractNumId w:val="20"/>
  </w:num>
  <w:num w:numId="10">
    <w:abstractNumId w:val="10"/>
  </w:num>
  <w:num w:numId="11">
    <w:abstractNumId w:val="3"/>
  </w:num>
  <w:num w:numId="12">
    <w:abstractNumId w:val="13"/>
  </w:num>
  <w:num w:numId="13">
    <w:abstractNumId w:val="15"/>
  </w:num>
  <w:num w:numId="14">
    <w:abstractNumId w:val="19"/>
  </w:num>
  <w:num w:numId="15">
    <w:abstractNumId w:val="14"/>
  </w:num>
  <w:num w:numId="16">
    <w:abstractNumId w:val="18"/>
  </w:num>
  <w:num w:numId="17">
    <w:abstractNumId w:val="4"/>
  </w:num>
  <w:num w:numId="18">
    <w:abstractNumId w:val="0"/>
  </w:num>
  <w:num w:numId="19">
    <w:abstractNumId w:val="11"/>
  </w:num>
  <w:num w:numId="20">
    <w:abstractNumId w:val="2"/>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33"/>
    <w:rsid w:val="00015844"/>
    <w:rsid w:val="00043B00"/>
    <w:rsid w:val="00047990"/>
    <w:rsid w:val="00055B25"/>
    <w:rsid w:val="00071419"/>
    <w:rsid w:val="000C51CB"/>
    <w:rsid w:val="000D7DAE"/>
    <w:rsid w:val="00152521"/>
    <w:rsid w:val="001B7452"/>
    <w:rsid w:val="001F7588"/>
    <w:rsid w:val="00255396"/>
    <w:rsid w:val="002730A7"/>
    <w:rsid w:val="002F0975"/>
    <w:rsid w:val="00313A40"/>
    <w:rsid w:val="003255B8"/>
    <w:rsid w:val="003562A2"/>
    <w:rsid w:val="00387A01"/>
    <w:rsid w:val="003A0F25"/>
    <w:rsid w:val="00465A6D"/>
    <w:rsid w:val="004874D8"/>
    <w:rsid w:val="00492AA3"/>
    <w:rsid w:val="004D41EC"/>
    <w:rsid w:val="004D48D7"/>
    <w:rsid w:val="00503465"/>
    <w:rsid w:val="00543C6F"/>
    <w:rsid w:val="00573203"/>
    <w:rsid w:val="00574033"/>
    <w:rsid w:val="005B12A4"/>
    <w:rsid w:val="005C0866"/>
    <w:rsid w:val="0060265D"/>
    <w:rsid w:val="00626B8B"/>
    <w:rsid w:val="006335B8"/>
    <w:rsid w:val="006447D5"/>
    <w:rsid w:val="00672C3F"/>
    <w:rsid w:val="006C6CA4"/>
    <w:rsid w:val="006F0FD2"/>
    <w:rsid w:val="00716A90"/>
    <w:rsid w:val="00722232"/>
    <w:rsid w:val="00736D12"/>
    <w:rsid w:val="00740373"/>
    <w:rsid w:val="00796A4A"/>
    <w:rsid w:val="007A3595"/>
    <w:rsid w:val="007A5224"/>
    <w:rsid w:val="007E4604"/>
    <w:rsid w:val="008971DC"/>
    <w:rsid w:val="00971902"/>
    <w:rsid w:val="00975648"/>
    <w:rsid w:val="009A39EF"/>
    <w:rsid w:val="009C5267"/>
    <w:rsid w:val="00A02862"/>
    <w:rsid w:val="00A54553"/>
    <w:rsid w:val="00AD187C"/>
    <w:rsid w:val="00AE21C8"/>
    <w:rsid w:val="00B43E0F"/>
    <w:rsid w:val="00B60177"/>
    <w:rsid w:val="00B652F9"/>
    <w:rsid w:val="00BB5D58"/>
    <w:rsid w:val="00C005ED"/>
    <w:rsid w:val="00C23BF4"/>
    <w:rsid w:val="00C97643"/>
    <w:rsid w:val="00CB1E7C"/>
    <w:rsid w:val="00D00290"/>
    <w:rsid w:val="00D57CA4"/>
    <w:rsid w:val="00D63EC1"/>
    <w:rsid w:val="00D74FBB"/>
    <w:rsid w:val="00DB4D93"/>
    <w:rsid w:val="00DC4FE9"/>
    <w:rsid w:val="00DD424C"/>
    <w:rsid w:val="00E514F1"/>
    <w:rsid w:val="00E666C1"/>
    <w:rsid w:val="00ED1397"/>
    <w:rsid w:val="00F36D62"/>
    <w:rsid w:val="00F57973"/>
    <w:rsid w:val="00F76BD6"/>
    <w:rsid w:val="00F77DAD"/>
    <w:rsid w:val="00F82A67"/>
    <w:rsid w:val="00F922F7"/>
    <w:rsid w:val="00FA5396"/>
    <w:rsid w:val="00FE34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ітки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ітки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A02862"/>
  </w:style>
  <w:style w:type="character" w:customStyle="1" w:styleId="a7">
    <w:name w:val="Абзац списку Знак"/>
    <w:link w:val="a6"/>
    <w:uiPriority w:val="34"/>
    <w:locked/>
    <w:rsid w:val="004D48D7"/>
  </w:style>
  <w:style w:type="character" w:customStyle="1" w:styleId="value">
    <w:name w:val="value"/>
    <w:basedOn w:val="a0"/>
    <w:rsid w:val="00F36D62"/>
  </w:style>
  <w:style w:type="paragraph" w:styleId="afa">
    <w:name w:val="No Spacing"/>
    <w:uiPriority w:val="1"/>
    <w:qFormat/>
    <w:rsid w:val="001F758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1F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ітки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ітки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A02862"/>
  </w:style>
  <w:style w:type="character" w:customStyle="1" w:styleId="a7">
    <w:name w:val="Абзац списку Знак"/>
    <w:link w:val="a6"/>
    <w:uiPriority w:val="34"/>
    <w:locked/>
    <w:rsid w:val="004D48D7"/>
  </w:style>
  <w:style w:type="character" w:customStyle="1" w:styleId="value">
    <w:name w:val="value"/>
    <w:basedOn w:val="a0"/>
    <w:rsid w:val="00F36D62"/>
  </w:style>
  <w:style w:type="paragraph" w:styleId="afa">
    <w:name w:val="No Spacing"/>
    <w:uiPriority w:val="1"/>
    <w:qFormat/>
    <w:rsid w:val="001F758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1F7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2338">
      <w:bodyDiv w:val="1"/>
      <w:marLeft w:val="0"/>
      <w:marRight w:val="0"/>
      <w:marTop w:val="0"/>
      <w:marBottom w:val="0"/>
      <w:divBdr>
        <w:top w:val="none" w:sz="0" w:space="0" w:color="auto"/>
        <w:left w:val="none" w:sz="0" w:space="0" w:color="auto"/>
        <w:bottom w:val="none" w:sz="0" w:space="0" w:color="auto"/>
        <w:right w:val="none" w:sz="0" w:space="0" w:color="auto"/>
      </w:divBdr>
    </w:div>
    <w:div w:id="411005823">
      <w:bodyDiv w:val="1"/>
      <w:marLeft w:val="0"/>
      <w:marRight w:val="0"/>
      <w:marTop w:val="0"/>
      <w:marBottom w:val="0"/>
      <w:divBdr>
        <w:top w:val="none" w:sz="0" w:space="0" w:color="auto"/>
        <w:left w:val="none" w:sz="0" w:space="0" w:color="auto"/>
        <w:bottom w:val="none" w:sz="0" w:space="0" w:color="auto"/>
        <w:right w:val="none" w:sz="0" w:space="0" w:color="auto"/>
      </w:divBdr>
    </w:div>
    <w:div w:id="540092640">
      <w:bodyDiv w:val="1"/>
      <w:marLeft w:val="0"/>
      <w:marRight w:val="0"/>
      <w:marTop w:val="0"/>
      <w:marBottom w:val="0"/>
      <w:divBdr>
        <w:top w:val="none" w:sz="0" w:space="0" w:color="auto"/>
        <w:left w:val="none" w:sz="0" w:space="0" w:color="auto"/>
        <w:bottom w:val="none" w:sz="0" w:space="0" w:color="auto"/>
        <w:right w:val="none" w:sz="0" w:space="0" w:color="auto"/>
      </w:divBdr>
    </w:div>
    <w:div w:id="843784554">
      <w:bodyDiv w:val="1"/>
      <w:marLeft w:val="0"/>
      <w:marRight w:val="0"/>
      <w:marTop w:val="0"/>
      <w:marBottom w:val="0"/>
      <w:divBdr>
        <w:top w:val="none" w:sz="0" w:space="0" w:color="auto"/>
        <w:left w:val="none" w:sz="0" w:space="0" w:color="auto"/>
        <w:bottom w:val="none" w:sz="0" w:space="0" w:color="auto"/>
        <w:right w:val="none" w:sz="0" w:space="0" w:color="auto"/>
      </w:divBdr>
    </w:div>
    <w:div w:id="1024286019">
      <w:bodyDiv w:val="1"/>
      <w:marLeft w:val="0"/>
      <w:marRight w:val="0"/>
      <w:marTop w:val="0"/>
      <w:marBottom w:val="0"/>
      <w:divBdr>
        <w:top w:val="none" w:sz="0" w:space="0" w:color="auto"/>
        <w:left w:val="none" w:sz="0" w:space="0" w:color="auto"/>
        <w:bottom w:val="none" w:sz="0" w:space="0" w:color="auto"/>
        <w:right w:val="none" w:sz="0" w:space="0" w:color="auto"/>
      </w:divBdr>
    </w:div>
    <w:div w:id="1321040758">
      <w:bodyDiv w:val="1"/>
      <w:marLeft w:val="0"/>
      <w:marRight w:val="0"/>
      <w:marTop w:val="0"/>
      <w:marBottom w:val="0"/>
      <w:divBdr>
        <w:top w:val="none" w:sz="0" w:space="0" w:color="auto"/>
        <w:left w:val="none" w:sz="0" w:space="0" w:color="auto"/>
        <w:bottom w:val="none" w:sz="0" w:space="0" w:color="auto"/>
        <w:right w:val="none" w:sz="0" w:space="0" w:color="auto"/>
      </w:divBdr>
    </w:div>
    <w:div w:id="1367028133">
      <w:bodyDiv w:val="1"/>
      <w:marLeft w:val="0"/>
      <w:marRight w:val="0"/>
      <w:marTop w:val="0"/>
      <w:marBottom w:val="0"/>
      <w:divBdr>
        <w:top w:val="none" w:sz="0" w:space="0" w:color="auto"/>
        <w:left w:val="none" w:sz="0" w:space="0" w:color="auto"/>
        <w:bottom w:val="none" w:sz="0" w:space="0" w:color="auto"/>
        <w:right w:val="none" w:sz="0" w:space="0" w:color="auto"/>
      </w:divBdr>
    </w:div>
    <w:div w:id="1371420287">
      <w:bodyDiv w:val="1"/>
      <w:marLeft w:val="0"/>
      <w:marRight w:val="0"/>
      <w:marTop w:val="0"/>
      <w:marBottom w:val="0"/>
      <w:divBdr>
        <w:top w:val="none" w:sz="0" w:space="0" w:color="auto"/>
        <w:left w:val="none" w:sz="0" w:space="0" w:color="auto"/>
        <w:bottom w:val="none" w:sz="0" w:space="0" w:color="auto"/>
        <w:right w:val="none" w:sz="0" w:space="0" w:color="auto"/>
      </w:divBdr>
    </w:div>
    <w:div w:id="1379746353">
      <w:bodyDiv w:val="1"/>
      <w:marLeft w:val="0"/>
      <w:marRight w:val="0"/>
      <w:marTop w:val="0"/>
      <w:marBottom w:val="0"/>
      <w:divBdr>
        <w:top w:val="none" w:sz="0" w:space="0" w:color="auto"/>
        <w:left w:val="none" w:sz="0" w:space="0" w:color="auto"/>
        <w:bottom w:val="none" w:sz="0" w:space="0" w:color="auto"/>
        <w:right w:val="none" w:sz="0" w:space="0" w:color="auto"/>
      </w:divBdr>
    </w:div>
    <w:div w:id="1460489889">
      <w:bodyDiv w:val="1"/>
      <w:marLeft w:val="0"/>
      <w:marRight w:val="0"/>
      <w:marTop w:val="0"/>
      <w:marBottom w:val="0"/>
      <w:divBdr>
        <w:top w:val="none" w:sz="0" w:space="0" w:color="auto"/>
        <w:left w:val="none" w:sz="0" w:space="0" w:color="auto"/>
        <w:bottom w:val="none" w:sz="0" w:space="0" w:color="auto"/>
        <w:right w:val="none" w:sz="0" w:space="0" w:color="auto"/>
      </w:divBdr>
    </w:div>
    <w:div w:id="1892299688">
      <w:bodyDiv w:val="1"/>
      <w:marLeft w:val="0"/>
      <w:marRight w:val="0"/>
      <w:marTop w:val="0"/>
      <w:marBottom w:val="0"/>
      <w:divBdr>
        <w:top w:val="none" w:sz="0" w:space="0" w:color="auto"/>
        <w:left w:val="none" w:sz="0" w:space="0" w:color="auto"/>
        <w:bottom w:val="none" w:sz="0" w:space="0" w:color="auto"/>
        <w:right w:val="none" w:sz="0" w:space="0" w:color="auto"/>
      </w:divBdr>
    </w:div>
    <w:div w:id="204309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brovary-r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VaBVvMcNHqLAZXfGnG/YS4JSxrLu5bZzTPRHg06cl925kV7NfXOMo1iej/dcKBTGE2matDmaU5T7Us/QlxXzEXHEiqoUXd1XQy4eNrSZKpWqMASotb5jF071Lp5l2xLoIEbfSViIz7lrLiVUbKQgFXHBy7G4JIzAKwlr7jKct/aYaQSGdNCARefUqXVOCoAqWliaAS64m4Jku4jVj1PCqiwox+6IU5PcU6aevP80/JG9ujdqUuGXF0effXVks5ORgZovXes2pbfjuHilgqLWjqBM6Xt5+hBJdDaylBiqfZ4oEAIUR2fO+AyWTh2sVzgXgTSYL3UZYRDBQ1jlZMua/RZ1RL8owFRq5VmgA6brfzxGEt/LKbJ6xrDZSn4dE13n7Ge5QkDQuG8AX355wrsWyVM89D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8</Pages>
  <Words>16791</Words>
  <Characters>9571</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Юрист БРДА</cp:lastModifiedBy>
  <cp:revision>56</cp:revision>
  <dcterms:created xsi:type="dcterms:W3CDTF">2022-11-11T11:14:00Z</dcterms:created>
  <dcterms:modified xsi:type="dcterms:W3CDTF">2023-11-27T08:26:00Z</dcterms:modified>
</cp:coreProperties>
</file>