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22A" w:rsidRPr="00E70CC4" w:rsidRDefault="0048722A" w:rsidP="00AF24AB">
      <w:pPr>
        <w:tabs>
          <w:tab w:val="left" w:pos="3261"/>
          <w:tab w:val="right" w:pos="9615"/>
        </w:tabs>
        <w:spacing w:line="276" w:lineRule="auto"/>
        <w:ind w:right="117"/>
        <w:jc w:val="center"/>
        <w:rPr>
          <w:b/>
          <w:bCs/>
          <w:color w:val="000000"/>
          <w:sz w:val="22"/>
          <w:szCs w:val="22"/>
        </w:rPr>
      </w:pPr>
      <w:r w:rsidRPr="00E70CC4">
        <w:rPr>
          <w:b/>
          <w:bCs/>
          <w:color w:val="000000"/>
          <w:sz w:val="22"/>
          <w:szCs w:val="22"/>
        </w:rPr>
        <w:t>ДОГОВІР № _____</w:t>
      </w:r>
    </w:p>
    <w:p w:rsidR="0048722A" w:rsidRDefault="0048722A" w:rsidP="00AF24AB">
      <w:pPr>
        <w:tabs>
          <w:tab w:val="left" w:pos="3261"/>
          <w:tab w:val="right" w:pos="9615"/>
        </w:tabs>
        <w:spacing w:line="276" w:lineRule="auto"/>
        <w:ind w:right="117"/>
        <w:jc w:val="center"/>
        <w:rPr>
          <w:b/>
          <w:bCs/>
          <w:color w:val="000000"/>
          <w:sz w:val="22"/>
          <w:szCs w:val="22"/>
        </w:rPr>
      </w:pPr>
      <w:r w:rsidRPr="00E70CC4">
        <w:rPr>
          <w:b/>
          <w:bCs/>
          <w:color w:val="000000"/>
          <w:sz w:val="22"/>
          <w:szCs w:val="22"/>
        </w:rPr>
        <w:t xml:space="preserve">про закупівлю товарів </w:t>
      </w:r>
    </w:p>
    <w:p w:rsidR="00165143" w:rsidRPr="00E70CC4" w:rsidRDefault="00165143" w:rsidP="00AF24AB">
      <w:pPr>
        <w:tabs>
          <w:tab w:val="left" w:pos="3261"/>
          <w:tab w:val="right" w:pos="9615"/>
        </w:tabs>
        <w:spacing w:line="276" w:lineRule="auto"/>
        <w:ind w:right="117"/>
        <w:jc w:val="center"/>
        <w:rPr>
          <w:b/>
          <w:bCs/>
          <w:color w:val="000000"/>
          <w:sz w:val="22"/>
          <w:szCs w:val="22"/>
        </w:rPr>
      </w:pPr>
    </w:p>
    <w:p w:rsidR="0048722A" w:rsidRPr="00E70CC4" w:rsidRDefault="0048722A" w:rsidP="00AF24AB">
      <w:pPr>
        <w:tabs>
          <w:tab w:val="left" w:pos="3261"/>
          <w:tab w:val="right" w:pos="9615"/>
        </w:tabs>
        <w:spacing w:line="276" w:lineRule="auto"/>
        <w:ind w:right="117"/>
        <w:jc w:val="center"/>
        <w:rPr>
          <w:b/>
          <w:bCs/>
          <w:color w:val="000000"/>
          <w:sz w:val="22"/>
          <w:szCs w:val="22"/>
        </w:rPr>
      </w:pPr>
    </w:p>
    <w:tbl>
      <w:tblPr>
        <w:tblW w:w="9814" w:type="dxa"/>
        <w:tblInd w:w="15" w:type="dxa"/>
        <w:tblLayout w:type="fixed"/>
        <w:tblCellMar>
          <w:left w:w="0" w:type="dxa"/>
          <w:right w:w="0" w:type="dxa"/>
        </w:tblCellMar>
        <w:tblLook w:val="0000"/>
      </w:tblPr>
      <w:tblGrid>
        <w:gridCol w:w="5235"/>
        <w:gridCol w:w="4579"/>
      </w:tblGrid>
      <w:tr w:rsidR="0048722A" w:rsidRPr="00E70CC4" w:rsidTr="00936ED2">
        <w:tc>
          <w:tcPr>
            <w:tcW w:w="5235" w:type="dxa"/>
            <w:shd w:val="clear" w:color="auto" w:fill="auto"/>
            <w:vAlign w:val="center"/>
          </w:tcPr>
          <w:p w:rsidR="0048722A" w:rsidRPr="00E70CC4" w:rsidRDefault="0048722A" w:rsidP="00AF24AB">
            <w:pPr>
              <w:tabs>
                <w:tab w:val="left" w:pos="3261"/>
                <w:tab w:val="right" w:pos="9615"/>
              </w:tabs>
              <w:spacing w:line="276" w:lineRule="auto"/>
              <w:ind w:right="117"/>
              <w:jc w:val="both"/>
              <w:rPr>
                <w:b/>
                <w:bCs/>
                <w:color w:val="000000"/>
              </w:rPr>
            </w:pPr>
            <w:r w:rsidRPr="00E70CC4">
              <w:rPr>
                <w:b/>
                <w:bCs/>
                <w:color w:val="000000"/>
                <w:sz w:val="22"/>
                <w:szCs w:val="22"/>
              </w:rPr>
              <w:t xml:space="preserve">м. Київ    </w:t>
            </w:r>
          </w:p>
        </w:tc>
        <w:tc>
          <w:tcPr>
            <w:tcW w:w="4579" w:type="dxa"/>
            <w:shd w:val="clear" w:color="auto" w:fill="auto"/>
            <w:vAlign w:val="center"/>
          </w:tcPr>
          <w:p w:rsidR="0048722A" w:rsidRPr="00E70CC4" w:rsidRDefault="0048722A" w:rsidP="00AF24AB">
            <w:pPr>
              <w:tabs>
                <w:tab w:val="left" w:pos="3261"/>
                <w:tab w:val="right" w:pos="9615"/>
              </w:tabs>
              <w:spacing w:line="276" w:lineRule="auto"/>
              <w:ind w:right="117"/>
              <w:rPr>
                <w:b/>
                <w:color w:val="000000"/>
              </w:rPr>
            </w:pPr>
            <w:r w:rsidRPr="00E70CC4">
              <w:rPr>
                <w:b/>
                <w:bCs/>
                <w:color w:val="000000"/>
                <w:sz w:val="22"/>
                <w:szCs w:val="22"/>
              </w:rPr>
              <w:t xml:space="preserve">                   «_____» ___________</w:t>
            </w:r>
            <w:r w:rsidRPr="00E70CC4">
              <w:rPr>
                <w:b/>
                <w:color w:val="000000"/>
                <w:sz w:val="22"/>
                <w:szCs w:val="22"/>
              </w:rPr>
              <w:t>20</w:t>
            </w:r>
            <w:r w:rsidRPr="00E70CC4">
              <w:rPr>
                <w:b/>
                <w:color w:val="000000"/>
                <w:sz w:val="22"/>
                <w:szCs w:val="22"/>
                <w:lang w:val="en-US"/>
              </w:rPr>
              <w:t>2</w:t>
            </w:r>
            <w:r w:rsidR="004F7663">
              <w:rPr>
                <w:b/>
                <w:color w:val="000000"/>
                <w:sz w:val="22"/>
                <w:szCs w:val="22"/>
              </w:rPr>
              <w:t>4</w:t>
            </w:r>
            <w:r w:rsidRPr="00E70CC4">
              <w:rPr>
                <w:b/>
                <w:color w:val="000000"/>
                <w:sz w:val="22"/>
                <w:szCs w:val="22"/>
              </w:rPr>
              <w:t xml:space="preserve"> року </w:t>
            </w:r>
          </w:p>
        </w:tc>
      </w:tr>
      <w:tr w:rsidR="0048722A" w:rsidRPr="00E70CC4" w:rsidTr="00936ED2">
        <w:tblPrEx>
          <w:tblCellMar>
            <w:top w:w="15" w:type="dxa"/>
            <w:left w:w="15" w:type="dxa"/>
            <w:bottom w:w="15" w:type="dxa"/>
            <w:right w:w="15" w:type="dxa"/>
          </w:tblCellMar>
        </w:tblPrEx>
        <w:tc>
          <w:tcPr>
            <w:tcW w:w="9814" w:type="dxa"/>
            <w:gridSpan w:val="2"/>
            <w:shd w:val="clear" w:color="auto" w:fill="auto"/>
            <w:vAlign w:val="center"/>
          </w:tcPr>
          <w:p w:rsidR="0048722A" w:rsidRPr="00E70CC4" w:rsidRDefault="0048722A" w:rsidP="00AF24AB">
            <w:pPr>
              <w:tabs>
                <w:tab w:val="left" w:pos="3261"/>
                <w:tab w:val="right" w:pos="9615"/>
              </w:tabs>
              <w:spacing w:line="276" w:lineRule="auto"/>
              <w:ind w:right="117"/>
              <w:jc w:val="both"/>
              <w:rPr>
                <w:b/>
              </w:rPr>
            </w:pPr>
            <w:r w:rsidRPr="00E70CC4">
              <w:rPr>
                <w:sz w:val="22"/>
                <w:szCs w:val="22"/>
              </w:rPr>
              <w:t xml:space="preserve"> </w:t>
            </w:r>
          </w:p>
          <w:p w:rsidR="0048722A" w:rsidRPr="00E70CC4" w:rsidRDefault="0048722A" w:rsidP="00AF24AB">
            <w:pPr>
              <w:tabs>
                <w:tab w:val="left" w:pos="3261"/>
                <w:tab w:val="right" w:pos="9615"/>
              </w:tabs>
              <w:spacing w:line="276" w:lineRule="auto"/>
              <w:ind w:right="117"/>
              <w:jc w:val="both"/>
            </w:pPr>
            <w:r w:rsidRPr="00E70CC4">
              <w:rPr>
                <w:b/>
                <w:bCs/>
                <w:sz w:val="22"/>
                <w:szCs w:val="22"/>
              </w:rPr>
              <w:t xml:space="preserve">Державна установа «Науково-практичний центр </w:t>
            </w:r>
            <w:proofErr w:type="spellStart"/>
            <w:r w:rsidRPr="00E70CC4">
              <w:rPr>
                <w:b/>
                <w:bCs/>
                <w:sz w:val="22"/>
                <w:szCs w:val="22"/>
              </w:rPr>
              <w:t>ендоваскулярної</w:t>
            </w:r>
            <w:proofErr w:type="spellEnd"/>
            <w:r w:rsidRPr="00E70CC4">
              <w:rPr>
                <w:b/>
                <w:bCs/>
                <w:sz w:val="22"/>
                <w:szCs w:val="22"/>
              </w:rPr>
              <w:t xml:space="preserve"> </w:t>
            </w:r>
            <w:proofErr w:type="spellStart"/>
            <w:r w:rsidRPr="00E70CC4">
              <w:rPr>
                <w:b/>
                <w:bCs/>
                <w:sz w:val="22"/>
                <w:szCs w:val="22"/>
              </w:rPr>
              <w:t>нейрорентгенохірургії</w:t>
            </w:r>
            <w:proofErr w:type="spellEnd"/>
            <w:r w:rsidRPr="00E70CC4">
              <w:rPr>
                <w:b/>
                <w:bCs/>
                <w:sz w:val="22"/>
                <w:szCs w:val="22"/>
              </w:rPr>
              <w:t xml:space="preserve"> Національної академії медичних наук України»</w:t>
            </w:r>
            <w:r w:rsidRPr="00E70CC4">
              <w:rPr>
                <w:b/>
                <w:sz w:val="22"/>
                <w:szCs w:val="22"/>
              </w:rPr>
              <w:t>,</w:t>
            </w:r>
            <w:r w:rsidRPr="00E70CC4">
              <w:rPr>
                <w:sz w:val="22"/>
                <w:szCs w:val="22"/>
              </w:rPr>
              <w:t xml:space="preserve"> в особі</w:t>
            </w:r>
            <w:r w:rsidR="00165143">
              <w:t xml:space="preserve"> </w:t>
            </w:r>
            <w:r w:rsidR="004F7663">
              <w:t>_____________</w:t>
            </w:r>
            <w:r w:rsidR="00123B71" w:rsidRPr="00123B71">
              <w:t xml:space="preserve"> </w:t>
            </w:r>
            <w:r w:rsidRPr="00E70CC4">
              <w:rPr>
                <w:sz w:val="22"/>
                <w:szCs w:val="22"/>
              </w:rPr>
              <w:t>(далі Замовник),</w:t>
            </w:r>
            <w:r w:rsidRPr="00E70CC4">
              <w:rPr>
                <w:color w:val="000000"/>
                <w:sz w:val="22"/>
                <w:szCs w:val="22"/>
              </w:rPr>
              <w:t xml:space="preserve"> з однієї сторони</w:t>
            </w:r>
            <w:r w:rsidRPr="00E70CC4">
              <w:rPr>
                <w:sz w:val="22"/>
                <w:szCs w:val="22"/>
              </w:rPr>
              <w:t xml:space="preserve"> та</w:t>
            </w:r>
            <w:r w:rsidR="006050D2">
              <w:rPr>
                <w:sz w:val="22"/>
                <w:szCs w:val="22"/>
              </w:rPr>
              <w:t xml:space="preserve"> </w:t>
            </w:r>
            <w:r w:rsidR="00123B71">
              <w:rPr>
                <w:b/>
                <w:sz w:val="22"/>
                <w:szCs w:val="22"/>
              </w:rPr>
              <w:t>___________________________</w:t>
            </w:r>
            <w:r w:rsidRPr="00E70CC4">
              <w:rPr>
                <w:sz w:val="22"/>
                <w:szCs w:val="22"/>
              </w:rPr>
              <w:t>в особі</w:t>
            </w:r>
            <w:r w:rsidR="00123B71">
              <w:rPr>
                <w:b/>
                <w:sz w:val="22"/>
                <w:szCs w:val="22"/>
              </w:rPr>
              <w:t>_______________________________</w:t>
            </w:r>
            <w:r w:rsidR="00AF24AB">
              <w:rPr>
                <w:sz w:val="22"/>
                <w:szCs w:val="22"/>
              </w:rPr>
              <w:t xml:space="preserve">, що діє на підставі </w:t>
            </w:r>
            <w:r w:rsidR="00123B71">
              <w:rPr>
                <w:sz w:val="22"/>
                <w:szCs w:val="22"/>
              </w:rPr>
              <w:t>__________________________________</w:t>
            </w:r>
            <w:r w:rsidRPr="00E70CC4">
              <w:rPr>
                <w:sz w:val="22"/>
                <w:szCs w:val="22"/>
              </w:rPr>
              <w:t>(далі - Постачальник), з іншої сторони, разом - Сторони, уклали цей договір про таке (далі - Договір):</w:t>
            </w:r>
          </w:p>
          <w:p w:rsidR="0048722A" w:rsidRPr="00E70CC4" w:rsidRDefault="0048722A" w:rsidP="00AF24AB">
            <w:pPr>
              <w:tabs>
                <w:tab w:val="left" w:pos="3261"/>
                <w:tab w:val="right" w:pos="9615"/>
              </w:tabs>
              <w:spacing w:line="276" w:lineRule="auto"/>
              <w:ind w:right="117"/>
              <w:jc w:val="both"/>
            </w:pPr>
          </w:p>
        </w:tc>
      </w:tr>
    </w:tbl>
    <w:p w:rsidR="0048722A" w:rsidRPr="0084364E" w:rsidRDefault="0048722A" w:rsidP="0084364E">
      <w:pPr>
        <w:pStyle w:val="a3"/>
        <w:numPr>
          <w:ilvl w:val="0"/>
          <w:numId w:val="12"/>
        </w:numPr>
        <w:tabs>
          <w:tab w:val="left" w:pos="3261"/>
          <w:tab w:val="right" w:pos="9615"/>
        </w:tabs>
        <w:spacing w:line="276" w:lineRule="auto"/>
        <w:ind w:right="117"/>
        <w:jc w:val="center"/>
        <w:rPr>
          <w:b/>
          <w:bCs/>
          <w:color w:val="000000"/>
          <w:sz w:val="22"/>
          <w:szCs w:val="22"/>
        </w:rPr>
      </w:pPr>
      <w:r w:rsidRPr="0084364E">
        <w:rPr>
          <w:b/>
          <w:bCs/>
          <w:color w:val="000000"/>
          <w:sz w:val="22"/>
          <w:szCs w:val="22"/>
        </w:rPr>
        <w:t>ПРЕДМЕТ ДОГОВОРУ</w:t>
      </w:r>
    </w:p>
    <w:p w:rsidR="0084364E" w:rsidRPr="0084364E" w:rsidRDefault="0084364E" w:rsidP="0084364E">
      <w:pPr>
        <w:pStyle w:val="a3"/>
        <w:tabs>
          <w:tab w:val="left" w:pos="3261"/>
          <w:tab w:val="right" w:pos="9615"/>
        </w:tabs>
        <w:spacing w:line="276" w:lineRule="auto"/>
        <w:ind w:left="1080" w:right="117"/>
        <w:rPr>
          <w:sz w:val="22"/>
          <w:szCs w:val="22"/>
        </w:rPr>
      </w:pPr>
    </w:p>
    <w:tbl>
      <w:tblPr>
        <w:tblW w:w="9840" w:type="dxa"/>
        <w:tblInd w:w="15" w:type="dxa"/>
        <w:tblLayout w:type="fixed"/>
        <w:tblCellMar>
          <w:top w:w="15" w:type="dxa"/>
          <w:left w:w="15" w:type="dxa"/>
          <w:bottom w:w="15" w:type="dxa"/>
          <w:right w:w="15" w:type="dxa"/>
        </w:tblCellMar>
        <w:tblLook w:val="0000"/>
      </w:tblPr>
      <w:tblGrid>
        <w:gridCol w:w="9840"/>
      </w:tblGrid>
      <w:tr w:rsidR="0048722A" w:rsidRPr="00E70CC4" w:rsidTr="00936ED2">
        <w:tc>
          <w:tcPr>
            <w:tcW w:w="9840" w:type="dxa"/>
            <w:shd w:val="clear" w:color="auto" w:fill="auto"/>
            <w:vAlign w:val="center"/>
          </w:tcPr>
          <w:p w:rsidR="0048722A" w:rsidRPr="00E70CC4" w:rsidRDefault="0048722A" w:rsidP="00AF24AB">
            <w:pPr>
              <w:tabs>
                <w:tab w:val="left" w:pos="3261"/>
                <w:tab w:val="right" w:pos="9615"/>
              </w:tabs>
              <w:spacing w:line="276" w:lineRule="auto"/>
              <w:ind w:right="117"/>
              <w:jc w:val="both"/>
              <w:rPr>
                <w:color w:val="000000"/>
              </w:rPr>
            </w:pPr>
            <w:r w:rsidRPr="00E70CC4">
              <w:rPr>
                <w:sz w:val="22"/>
                <w:szCs w:val="22"/>
              </w:rPr>
              <w:t>1.1. Постачальник зобов'язується у 202</w:t>
            </w:r>
            <w:r w:rsidR="004F7663">
              <w:rPr>
                <w:sz w:val="22"/>
                <w:szCs w:val="22"/>
              </w:rPr>
              <w:t>4</w:t>
            </w:r>
            <w:r w:rsidRPr="00E70CC4">
              <w:rPr>
                <w:sz w:val="22"/>
                <w:szCs w:val="22"/>
              </w:rPr>
              <w:t xml:space="preserve"> році поставити Замовнику товар, зазначений в Специфікації (Додаток № 1), а Замовник - прийняти і оплатити такий товар </w:t>
            </w:r>
            <w:proofErr w:type="spellStart"/>
            <w:r w:rsidRPr="00622572">
              <w:rPr>
                <w:b/>
                <w:bCs/>
                <w:color w:val="000000"/>
                <w:sz w:val="22"/>
                <w:szCs w:val="22"/>
              </w:rPr>
              <w:t>ДК</w:t>
            </w:r>
            <w:proofErr w:type="spellEnd"/>
            <w:r w:rsidRPr="00622572">
              <w:rPr>
                <w:b/>
                <w:bCs/>
                <w:color w:val="000000"/>
                <w:sz w:val="22"/>
                <w:szCs w:val="22"/>
              </w:rPr>
              <w:t xml:space="preserve"> 021:2015:</w:t>
            </w:r>
            <w:r w:rsidRPr="00622572">
              <w:rPr>
                <w:b/>
                <w:sz w:val="22"/>
                <w:szCs w:val="22"/>
              </w:rPr>
              <w:t xml:space="preserve">33600000-6 Фармацевтична продукція </w:t>
            </w:r>
            <w:r w:rsidR="004F7663">
              <w:rPr>
                <w:b/>
                <w:sz w:val="22"/>
                <w:szCs w:val="22"/>
              </w:rPr>
              <w:t>(препарати лікарські).</w:t>
            </w:r>
          </w:p>
          <w:p w:rsidR="0048722A" w:rsidRPr="00165143" w:rsidRDefault="0048722A" w:rsidP="00AF24AB">
            <w:pPr>
              <w:tabs>
                <w:tab w:val="left" w:pos="3261"/>
                <w:tab w:val="right" w:pos="9615"/>
              </w:tabs>
              <w:spacing w:line="276" w:lineRule="auto"/>
              <w:ind w:right="117"/>
              <w:jc w:val="both"/>
              <w:rPr>
                <w:color w:val="000000"/>
              </w:rPr>
            </w:pPr>
            <w:r w:rsidRPr="00E70CC4">
              <w:rPr>
                <w:color w:val="000000"/>
                <w:sz w:val="22"/>
                <w:szCs w:val="22"/>
              </w:rPr>
              <w:t xml:space="preserve">1.2. Найменування </w:t>
            </w:r>
            <w:r w:rsidR="00165143">
              <w:rPr>
                <w:color w:val="000000"/>
                <w:sz w:val="22"/>
                <w:szCs w:val="22"/>
              </w:rPr>
              <w:t xml:space="preserve"> та кількість товару</w:t>
            </w:r>
            <w:r w:rsidRPr="00E70CC4">
              <w:rPr>
                <w:color w:val="000000"/>
                <w:sz w:val="22"/>
                <w:szCs w:val="22"/>
              </w:rPr>
              <w:t xml:space="preserve"> відповідно до </w:t>
            </w:r>
            <w:r w:rsidRPr="00E70CC4">
              <w:rPr>
                <w:b/>
                <w:color w:val="000000"/>
                <w:sz w:val="22"/>
                <w:szCs w:val="22"/>
              </w:rPr>
              <w:t>Специфікації (Додаток № 1).</w:t>
            </w:r>
          </w:p>
          <w:p w:rsidR="0048722A" w:rsidRPr="00E70CC4" w:rsidRDefault="0048722A" w:rsidP="00AF24AB">
            <w:pPr>
              <w:tabs>
                <w:tab w:val="left" w:pos="3261"/>
                <w:tab w:val="right" w:pos="9615"/>
              </w:tabs>
              <w:spacing w:line="276" w:lineRule="auto"/>
              <w:ind w:right="117"/>
              <w:jc w:val="both"/>
              <w:rPr>
                <w:b/>
                <w:bCs/>
                <w:color w:val="000000"/>
              </w:rPr>
            </w:pPr>
            <w:r w:rsidRPr="00E70CC4">
              <w:rPr>
                <w:color w:val="000000"/>
                <w:sz w:val="22"/>
                <w:szCs w:val="22"/>
              </w:rPr>
              <w:t xml:space="preserve">1.3. </w:t>
            </w:r>
            <w:r w:rsidRPr="00E70CC4">
              <w:rPr>
                <w:sz w:val="22"/>
                <w:szCs w:val="22"/>
              </w:rPr>
              <w:t>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rsidR="0048722A" w:rsidRPr="00E70CC4" w:rsidRDefault="0048722A" w:rsidP="00AF24AB">
      <w:pPr>
        <w:tabs>
          <w:tab w:val="left" w:pos="3261"/>
          <w:tab w:val="right" w:pos="9615"/>
        </w:tabs>
        <w:spacing w:line="276" w:lineRule="auto"/>
        <w:ind w:right="117"/>
        <w:jc w:val="center"/>
        <w:rPr>
          <w:b/>
          <w:bCs/>
          <w:color w:val="000000"/>
          <w:sz w:val="22"/>
          <w:szCs w:val="22"/>
        </w:rPr>
      </w:pPr>
    </w:p>
    <w:p w:rsidR="0048722A" w:rsidRPr="00E70CC4" w:rsidRDefault="0048722A" w:rsidP="00AF24AB">
      <w:pPr>
        <w:tabs>
          <w:tab w:val="left" w:pos="3261"/>
          <w:tab w:val="right" w:pos="9615"/>
        </w:tabs>
        <w:spacing w:line="276" w:lineRule="auto"/>
        <w:ind w:right="117"/>
        <w:jc w:val="center"/>
        <w:rPr>
          <w:sz w:val="22"/>
          <w:szCs w:val="22"/>
        </w:rPr>
      </w:pPr>
      <w:r w:rsidRPr="00E70CC4">
        <w:rPr>
          <w:b/>
          <w:bCs/>
          <w:color w:val="000000"/>
          <w:sz w:val="22"/>
          <w:szCs w:val="22"/>
        </w:rPr>
        <w:t>II. ЯКІСТЬ ТОВАРУ</w:t>
      </w:r>
    </w:p>
    <w:tbl>
      <w:tblPr>
        <w:tblW w:w="9781" w:type="dxa"/>
        <w:tblInd w:w="15" w:type="dxa"/>
        <w:tblLayout w:type="fixed"/>
        <w:tblCellMar>
          <w:top w:w="15" w:type="dxa"/>
          <w:left w:w="15" w:type="dxa"/>
          <w:bottom w:w="15" w:type="dxa"/>
          <w:right w:w="15" w:type="dxa"/>
        </w:tblCellMar>
        <w:tblLook w:val="0000"/>
      </w:tblPr>
      <w:tblGrid>
        <w:gridCol w:w="9781"/>
      </w:tblGrid>
      <w:tr w:rsidR="0048722A" w:rsidRPr="00E70CC4" w:rsidTr="00936ED2">
        <w:tc>
          <w:tcPr>
            <w:tcW w:w="9781" w:type="dxa"/>
            <w:shd w:val="clear" w:color="auto" w:fill="auto"/>
            <w:vAlign w:val="center"/>
          </w:tcPr>
          <w:p w:rsidR="0048722A" w:rsidRPr="00E70CC4" w:rsidRDefault="0048722A" w:rsidP="00AF24AB">
            <w:pPr>
              <w:spacing w:line="276" w:lineRule="auto"/>
              <w:jc w:val="both"/>
              <w:rPr>
                <w:color w:val="000000"/>
              </w:rPr>
            </w:pPr>
            <w:r w:rsidRPr="00E70CC4">
              <w:rPr>
                <w:sz w:val="22"/>
                <w:szCs w:val="22"/>
              </w:rPr>
              <w:t>2.</w:t>
            </w:r>
            <w:r w:rsidRPr="00E70CC4">
              <w:rPr>
                <w:bCs/>
                <w:sz w:val="22"/>
                <w:szCs w:val="22"/>
              </w:rPr>
              <w:t xml:space="preserve">1. </w:t>
            </w:r>
            <w:r w:rsidRPr="00E70CC4">
              <w:rPr>
                <w:spacing w:val="-2"/>
                <w:sz w:val="22"/>
                <w:szCs w:val="22"/>
              </w:rPr>
              <w:t xml:space="preserve">Постачальник повинен поставити Замовнику товари, якість яких відповідає </w:t>
            </w:r>
            <w:r w:rsidRPr="00E70CC4">
              <w:rPr>
                <w:color w:val="000000"/>
                <w:sz w:val="22"/>
                <w:szCs w:val="22"/>
              </w:rPr>
              <w:t xml:space="preserve">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48722A" w:rsidRPr="00E70CC4" w:rsidRDefault="0048722A" w:rsidP="00AF24AB">
            <w:pPr>
              <w:tabs>
                <w:tab w:val="left" w:pos="3261"/>
                <w:tab w:val="right" w:pos="9615"/>
              </w:tabs>
              <w:spacing w:line="276" w:lineRule="auto"/>
              <w:ind w:right="117"/>
              <w:jc w:val="both"/>
              <w:rPr>
                <w:bCs/>
              </w:rPr>
            </w:pPr>
            <w:r w:rsidRPr="00E70CC4">
              <w:rPr>
                <w:sz w:val="22"/>
                <w:szCs w:val="22"/>
              </w:rPr>
              <w:t>2</w:t>
            </w:r>
            <w:r w:rsidRPr="00E70CC4">
              <w:rPr>
                <w:spacing w:val="-2"/>
                <w:sz w:val="22"/>
                <w:szCs w:val="22"/>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затверджені в установленому порядку, супроводжуватися документами щодо кількості, найменування виробника. </w:t>
            </w:r>
          </w:p>
          <w:p w:rsidR="0048722A" w:rsidRPr="00E70CC4" w:rsidRDefault="0048722A" w:rsidP="00AF24AB">
            <w:pPr>
              <w:tabs>
                <w:tab w:val="left" w:pos="3261"/>
                <w:tab w:val="right" w:pos="9615"/>
              </w:tabs>
              <w:spacing w:line="276" w:lineRule="auto"/>
              <w:ind w:right="117"/>
              <w:jc w:val="both"/>
              <w:rPr>
                <w:spacing w:val="8"/>
              </w:rPr>
            </w:pPr>
            <w:r w:rsidRPr="00E70CC4">
              <w:rPr>
                <w:bCs/>
                <w:sz w:val="22"/>
                <w:szCs w:val="22"/>
              </w:rPr>
              <w:t>2</w:t>
            </w:r>
            <w:r w:rsidRPr="00E70CC4">
              <w:rPr>
                <w:spacing w:val="-2"/>
                <w:sz w:val="22"/>
                <w:szCs w:val="22"/>
              </w:rPr>
              <w:t xml:space="preserve">.3. Постачальник гарантує якість Товару, що постачається Замовнику за цим Договором. </w:t>
            </w:r>
          </w:p>
          <w:p w:rsidR="0048722A" w:rsidRPr="00E70CC4" w:rsidRDefault="0048722A" w:rsidP="00AF24AB">
            <w:pPr>
              <w:tabs>
                <w:tab w:val="left" w:pos="3261"/>
                <w:tab w:val="right" w:pos="9615"/>
              </w:tabs>
              <w:spacing w:line="276" w:lineRule="auto"/>
              <w:ind w:right="117"/>
              <w:jc w:val="both"/>
            </w:pPr>
            <w:r w:rsidRPr="00E70CC4">
              <w:rPr>
                <w:spacing w:val="8"/>
                <w:sz w:val="22"/>
                <w:szCs w:val="22"/>
              </w:rPr>
              <w:t xml:space="preserve">2.4. </w:t>
            </w:r>
            <w:r w:rsidRPr="00E70CC4">
              <w:rPr>
                <w:sz w:val="22"/>
                <w:szCs w:val="22"/>
              </w:rPr>
              <w:t xml:space="preserve">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w:t>
            </w:r>
            <w:r w:rsidRPr="00E70CC4">
              <w:rPr>
                <w:spacing w:val="-2"/>
                <w:sz w:val="22"/>
                <w:szCs w:val="22"/>
              </w:rPr>
              <w:t>Постачальник</w:t>
            </w:r>
            <w:r w:rsidRPr="00E70CC4">
              <w:rPr>
                <w:sz w:val="22"/>
                <w:szCs w:val="22"/>
              </w:rPr>
              <w:t xml:space="preserve"> зобов’язаний, на вимогу Замовника, доукомплектувати Товар чи замінити його комплектним Товаром протягом 3-х днів з моменту отримання повідомлення від Замовника.</w:t>
            </w:r>
          </w:p>
          <w:p w:rsidR="0048722A" w:rsidRDefault="0048722A" w:rsidP="00AF24AB">
            <w:pPr>
              <w:tabs>
                <w:tab w:val="left" w:pos="3261"/>
                <w:tab w:val="right" w:pos="9615"/>
              </w:tabs>
              <w:spacing w:line="276" w:lineRule="auto"/>
              <w:ind w:right="117"/>
              <w:jc w:val="both"/>
            </w:pPr>
            <w:r w:rsidRPr="00E70CC4">
              <w:rPr>
                <w:sz w:val="22"/>
                <w:szCs w:val="22"/>
              </w:rPr>
              <w:t xml:space="preserve">2.5. </w:t>
            </w:r>
            <w:r w:rsidRPr="00E70CC4">
              <w:rPr>
                <w:spacing w:val="-2"/>
                <w:sz w:val="22"/>
                <w:szCs w:val="22"/>
              </w:rPr>
              <w:t>Постачальник</w:t>
            </w:r>
            <w:r w:rsidRPr="00E70CC4">
              <w:rPr>
                <w:sz w:val="22"/>
                <w:szCs w:val="22"/>
              </w:rPr>
              <w:t xml:space="preserve"> при поставці відповідної партії Товару передає Замовнику супровідну документацію на Товар. Замовник має право не приймати Товар у випадку ненадання супровідних документів на Товар.</w:t>
            </w:r>
          </w:p>
          <w:p w:rsidR="00EF0199" w:rsidRPr="00EF0199" w:rsidRDefault="005C6285" w:rsidP="00EF0199">
            <w:pPr>
              <w:contextualSpacing/>
              <w:jc w:val="both"/>
            </w:pPr>
            <w:r>
              <w:rPr>
                <w:sz w:val="22"/>
                <w:szCs w:val="22"/>
                <w:lang w:val="ru-RU"/>
              </w:rPr>
              <w:t>2.</w:t>
            </w:r>
            <w:r w:rsidRPr="005C6285">
              <w:rPr>
                <w:sz w:val="22"/>
                <w:szCs w:val="22"/>
                <w:lang w:val="ru-RU"/>
              </w:rPr>
              <w:t xml:space="preserve">6. </w:t>
            </w:r>
            <w:r w:rsidR="00EF0199" w:rsidRPr="00EF0199">
              <w:rPr>
                <w:sz w:val="22"/>
                <w:szCs w:val="22"/>
              </w:rPr>
              <w:t xml:space="preserve">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r w:rsidR="00EF0199" w:rsidRPr="00EF0199">
              <w:rPr>
                <w:rFonts w:eastAsia="Tahoma"/>
                <w:color w:val="00000A"/>
                <w:sz w:val="22"/>
                <w:szCs w:val="22"/>
                <w:lang w:eastAsia="zh-CN" w:bidi="hi-IN"/>
              </w:rPr>
              <w:t>Для підтвердження якості лікарського засобу Постачальник при поставці товару повинен</w:t>
            </w:r>
            <w:r w:rsidR="00EF0199" w:rsidRPr="00EF0199">
              <w:rPr>
                <w:sz w:val="22"/>
                <w:szCs w:val="22"/>
              </w:rPr>
              <w:t xml:space="preserve"> надати </w:t>
            </w:r>
            <w:r w:rsidR="00EF0199">
              <w:rPr>
                <w:sz w:val="22"/>
                <w:szCs w:val="22"/>
              </w:rPr>
              <w:t>Замовнику</w:t>
            </w:r>
            <w:r w:rsidR="00EF0199" w:rsidRPr="00EF0199">
              <w:rPr>
                <w:sz w:val="22"/>
                <w:szCs w:val="22"/>
              </w:rPr>
              <w:t xml:space="preserve"> сертифікат якості виробника на його серію, а також висновок про якість - на імпортні препарати, висновок про відповідність вимогам державних і міжнародних стандартів</w:t>
            </w:r>
            <w:r w:rsidR="00EF0199">
              <w:rPr>
                <w:sz w:val="22"/>
                <w:szCs w:val="22"/>
              </w:rPr>
              <w:t xml:space="preserve">. </w:t>
            </w:r>
            <w:r w:rsidR="00EF0199" w:rsidRPr="00EF0199">
              <w:rPr>
                <w:sz w:val="22"/>
                <w:szCs w:val="22"/>
              </w:rPr>
              <w:t>Номер серії на упаковці</w:t>
            </w:r>
            <w:r w:rsidR="00EF0199">
              <w:rPr>
                <w:sz w:val="22"/>
                <w:szCs w:val="22"/>
              </w:rPr>
              <w:t xml:space="preserve"> товару</w:t>
            </w:r>
            <w:r w:rsidR="00EF0199" w:rsidRPr="00EF0199">
              <w:rPr>
                <w:sz w:val="22"/>
                <w:szCs w:val="22"/>
              </w:rPr>
              <w:t xml:space="preserve"> має відповідати номеру серії, вказаному в сертифікаті та висновку</w:t>
            </w:r>
            <w:r w:rsidR="00EF0199">
              <w:rPr>
                <w:sz w:val="22"/>
                <w:szCs w:val="22"/>
              </w:rPr>
              <w:t>.</w:t>
            </w:r>
          </w:p>
          <w:p w:rsidR="0048722A" w:rsidRPr="00E70CC4" w:rsidRDefault="005C6285" w:rsidP="00EF0199">
            <w:pPr>
              <w:tabs>
                <w:tab w:val="left" w:pos="3261"/>
                <w:tab w:val="right" w:pos="9615"/>
              </w:tabs>
              <w:spacing w:line="276" w:lineRule="auto"/>
              <w:ind w:right="117"/>
              <w:jc w:val="both"/>
            </w:pPr>
            <w:r>
              <w:rPr>
                <w:sz w:val="22"/>
                <w:szCs w:val="22"/>
              </w:rPr>
              <w:t>2.</w:t>
            </w:r>
            <w:r w:rsidRPr="005C6285">
              <w:rPr>
                <w:sz w:val="22"/>
                <w:szCs w:val="22"/>
                <w:lang w:val="ru-RU"/>
              </w:rPr>
              <w:t>7</w:t>
            </w:r>
            <w:r w:rsidR="0048722A" w:rsidRPr="00E70CC4">
              <w:rPr>
                <w:sz w:val="22"/>
                <w:szCs w:val="22"/>
              </w:rPr>
              <w:t xml:space="preserve">. Товари передаються Замовнику в упаковці згідно із вимогами.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w:t>
            </w:r>
            <w:r w:rsidR="0048722A" w:rsidRPr="00E70CC4">
              <w:rPr>
                <w:spacing w:val="-2"/>
                <w:sz w:val="22"/>
                <w:szCs w:val="22"/>
              </w:rPr>
              <w:t>Постачальник</w:t>
            </w:r>
            <w:r w:rsidR="0048722A" w:rsidRPr="00E70CC4">
              <w:rPr>
                <w:sz w:val="22"/>
                <w:szCs w:val="22"/>
              </w:rPr>
              <w:t xml:space="preserve"> повинен замінити вказаний Товар на Товар належної </w:t>
            </w:r>
            <w:r w:rsidR="0048722A" w:rsidRPr="00E70CC4">
              <w:rPr>
                <w:sz w:val="22"/>
                <w:szCs w:val="22"/>
              </w:rPr>
              <w:lastRenderedPageBreak/>
              <w:t>якос</w:t>
            </w:r>
            <w:r w:rsidR="00EF0199">
              <w:rPr>
                <w:sz w:val="22"/>
                <w:szCs w:val="22"/>
              </w:rPr>
              <w:t>ті за власний рахунок впродовж 3</w:t>
            </w:r>
            <w:r w:rsidR="0048722A" w:rsidRPr="00E70CC4">
              <w:rPr>
                <w:sz w:val="22"/>
                <w:szCs w:val="22"/>
              </w:rPr>
              <w:t>-х робочих днів з дати постачання.</w:t>
            </w:r>
          </w:p>
          <w:p w:rsidR="0048722A" w:rsidRDefault="005C6285" w:rsidP="0084364E">
            <w:pPr>
              <w:spacing w:line="276" w:lineRule="auto"/>
              <w:jc w:val="both"/>
              <w:rPr>
                <w:color w:val="000000"/>
              </w:rPr>
            </w:pPr>
            <w:r>
              <w:rPr>
                <w:color w:val="000000"/>
                <w:sz w:val="22"/>
                <w:szCs w:val="22"/>
              </w:rPr>
              <w:t>2.8</w:t>
            </w:r>
            <w:r w:rsidR="0048722A" w:rsidRPr="00E70CC4">
              <w:rPr>
                <w:color w:val="000000"/>
                <w:sz w:val="22"/>
                <w:szCs w:val="22"/>
              </w:rPr>
              <w:t>. Товар, що постачається, повинен бути промаркований згідно вимог ст. 12 Закону України «Про лікарські засоби».</w:t>
            </w:r>
          </w:p>
          <w:p w:rsidR="00523439" w:rsidRPr="001963D2" w:rsidRDefault="00523439" w:rsidP="00523439">
            <w:pPr>
              <w:contextualSpacing/>
              <w:jc w:val="both"/>
            </w:pPr>
            <w:r>
              <w:rPr>
                <w:color w:val="000000"/>
                <w:sz w:val="22"/>
                <w:szCs w:val="22"/>
              </w:rPr>
              <w:t>2.</w:t>
            </w:r>
            <w:r w:rsidRPr="00523439">
              <w:rPr>
                <w:color w:val="000000"/>
                <w:sz w:val="22"/>
                <w:szCs w:val="22"/>
              </w:rPr>
              <w:t>9</w:t>
            </w:r>
            <w:r w:rsidRPr="00523439">
              <w:rPr>
                <w:sz w:val="22"/>
                <w:szCs w:val="22"/>
              </w:rPr>
              <w:t xml:space="preserve"> Строк придатності Товару на момент факту приймання Товару на склад Замовника повинен становити не менше 24 місяці від загального терміну придатності визначеного виробником.</w:t>
            </w:r>
          </w:p>
          <w:p w:rsidR="00523439" w:rsidRPr="0084364E" w:rsidRDefault="00523439" w:rsidP="0084364E">
            <w:pPr>
              <w:spacing w:line="276" w:lineRule="auto"/>
              <w:jc w:val="both"/>
              <w:rPr>
                <w:color w:val="000000"/>
              </w:rPr>
            </w:pPr>
          </w:p>
        </w:tc>
      </w:tr>
    </w:tbl>
    <w:p w:rsidR="00165143" w:rsidRDefault="00165143" w:rsidP="00AF24AB">
      <w:pPr>
        <w:tabs>
          <w:tab w:val="left" w:pos="3261"/>
          <w:tab w:val="right" w:pos="9615"/>
        </w:tabs>
        <w:spacing w:line="276" w:lineRule="auto"/>
        <w:ind w:right="117"/>
        <w:jc w:val="center"/>
        <w:rPr>
          <w:b/>
          <w:bCs/>
          <w:color w:val="000000"/>
          <w:sz w:val="22"/>
          <w:szCs w:val="22"/>
        </w:rPr>
      </w:pPr>
    </w:p>
    <w:p w:rsidR="0048722A" w:rsidRPr="00E70CC4" w:rsidRDefault="0048722A" w:rsidP="00AF24AB">
      <w:pPr>
        <w:tabs>
          <w:tab w:val="left" w:pos="3261"/>
          <w:tab w:val="right" w:pos="9615"/>
        </w:tabs>
        <w:spacing w:line="276" w:lineRule="auto"/>
        <w:ind w:right="117"/>
        <w:jc w:val="center"/>
        <w:rPr>
          <w:sz w:val="22"/>
          <w:szCs w:val="22"/>
        </w:rPr>
      </w:pPr>
      <w:r w:rsidRPr="00E70CC4">
        <w:rPr>
          <w:b/>
          <w:bCs/>
          <w:color w:val="000000"/>
          <w:sz w:val="22"/>
          <w:szCs w:val="22"/>
        </w:rPr>
        <w:t>III. СУМА ДОГОВОРУ</w:t>
      </w:r>
    </w:p>
    <w:tbl>
      <w:tblPr>
        <w:tblW w:w="9840" w:type="dxa"/>
        <w:tblInd w:w="15" w:type="dxa"/>
        <w:tblLayout w:type="fixed"/>
        <w:tblCellMar>
          <w:top w:w="15" w:type="dxa"/>
          <w:left w:w="15" w:type="dxa"/>
          <w:bottom w:w="15" w:type="dxa"/>
          <w:right w:w="15" w:type="dxa"/>
        </w:tblCellMar>
        <w:tblLook w:val="0000"/>
      </w:tblPr>
      <w:tblGrid>
        <w:gridCol w:w="9840"/>
      </w:tblGrid>
      <w:tr w:rsidR="0048722A" w:rsidRPr="00E70CC4" w:rsidTr="00936ED2">
        <w:tc>
          <w:tcPr>
            <w:tcW w:w="9840" w:type="dxa"/>
            <w:shd w:val="clear" w:color="auto" w:fill="auto"/>
            <w:vAlign w:val="center"/>
          </w:tcPr>
          <w:p w:rsidR="003530CE" w:rsidRPr="001B0FFF" w:rsidRDefault="0048722A" w:rsidP="003530CE">
            <w:pPr>
              <w:pStyle w:val="2"/>
              <w:widowControl w:val="0"/>
              <w:tabs>
                <w:tab w:val="left" w:pos="0"/>
              </w:tabs>
              <w:spacing w:after="0" w:line="240" w:lineRule="auto"/>
              <w:ind w:left="0"/>
              <w:jc w:val="both"/>
            </w:pPr>
            <w:r w:rsidRPr="00E70CC4">
              <w:rPr>
                <w:sz w:val="22"/>
                <w:szCs w:val="22"/>
              </w:rPr>
              <w:t xml:space="preserve">3.1. </w:t>
            </w:r>
            <w:r w:rsidR="003530CE" w:rsidRPr="001B0FFF">
              <w:t xml:space="preserve">Сума цього Договору становить </w:t>
            </w:r>
            <w:r w:rsidR="003530CE">
              <w:rPr>
                <w:b/>
              </w:rPr>
              <w:t>___________</w:t>
            </w:r>
            <w:r w:rsidR="003530CE" w:rsidRPr="001B0FFF">
              <w:t xml:space="preserve"> </w:t>
            </w:r>
            <w:proofErr w:type="spellStart"/>
            <w:r w:rsidR="003530CE" w:rsidRPr="001B0FFF">
              <w:rPr>
                <w:b/>
              </w:rPr>
              <w:t>грн</w:t>
            </w:r>
            <w:proofErr w:type="spellEnd"/>
            <w:r w:rsidR="003530CE" w:rsidRPr="001B0FFF">
              <w:t xml:space="preserve"> (</w:t>
            </w:r>
            <w:r w:rsidR="003530CE">
              <w:t>_________________________</w:t>
            </w:r>
            <w:r w:rsidR="004F7663">
              <w:t xml:space="preserve">),  в т.ч. ПДВ </w:t>
            </w:r>
            <w:r w:rsidR="003530CE" w:rsidRPr="001B0FFF">
              <w:t xml:space="preserve"> </w:t>
            </w:r>
            <w:r w:rsidR="003530CE">
              <w:t>–</w:t>
            </w:r>
            <w:r w:rsidR="003530CE" w:rsidRPr="001B0FFF">
              <w:t xml:space="preserve"> </w:t>
            </w:r>
            <w:r w:rsidR="003530CE">
              <w:t>_____________</w:t>
            </w:r>
            <w:r w:rsidR="003530CE" w:rsidRPr="001B0FFF">
              <w:t xml:space="preserve"> </w:t>
            </w:r>
            <w:proofErr w:type="spellStart"/>
            <w:r w:rsidR="003530CE" w:rsidRPr="001B0FFF">
              <w:t>грн</w:t>
            </w:r>
            <w:proofErr w:type="spellEnd"/>
            <w:r w:rsidR="003530CE" w:rsidRPr="001B0FFF">
              <w:t xml:space="preserve"> (</w:t>
            </w:r>
            <w:r w:rsidR="003530CE">
              <w:t>____________________</w:t>
            </w:r>
            <w:r w:rsidR="003530CE" w:rsidRPr="001B0FFF">
              <w:t>)</w:t>
            </w:r>
            <w:r w:rsidR="003530CE" w:rsidRPr="001B0FFF">
              <w:rPr>
                <w:i/>
              </w:rPr>
              <w:t>.</w:t>
            </w:r>
          </w:p>
          <w:p w:rsidR="0048722A" w:rsidRPr="00E70CC4" w:rsidRDefault="0048722A" w:rsidP="00AF24AB">
            <w:pPr>
              <w:tabs>
                <w:tab w:val="left" w:pos="3261"/>
                <w:tab w:val="right" w:pos="9615"/>
              </w:tabs>
              <w:spacing w:line="276" w:lineRule="auto"/>
              <w:ind w:right="117"/>
            </w:pPr>
            <w:r w:rsidRPr="00E70CC4">
              <w:rPr>
                <w:sz w:val="22"/>
                <w:szCs w:val="22"/>
              </w:rPr>
              <w:t>3.2. Сума цього Договору може бути зменшена за взаємною згодою Сторін.</w:t>
            </w:r>
          </w:p>
          <w:p w:rsidR="0048722A" w:rsidRPr="00E70CC4" w:rsidRDefault="0048722A" w:rsidP="00AF24AB">
            <w:pPr>
              <w:tabs>
                <w:tab w:val="left" w:pos="3261"/>
                <w:tab w:val="right" w:pos="9615"/>
              </w:tabs>
              <w:spacing w:line="276" w:lineRule="auto"/>
              <w:ind w:right="117"/>
            </w:pPr>
            <w:r w:rsidRPr="00E70CC4">
              <w:rPr>
                <w:sz w:val="22"/>
                <w:szCs w:val="22"/>
              </w:rPr>
              <w:t xml:space="preserve">3.3. </w:t>
            </w:r>
            <w:r w:rsidRPr="00E70CC4">
              <w:rPr>
                <w:spacing w:val="-1"/>
                <w:sz w:val="22"/>
                <w:szCs w:val="22"/>
              </w:rPr>
              <w:t>33.3. Сума на товар встановлюється в національній грошовій одиниці України.</w:t>
            </w:r>
          </w:p>
          <w:p w:rsidR="0048722A" w:rsidRPr="00E70CC4" w:rsidRDefault="0048722A" w:rsidP="00AF24AB">
            <w:pPr>
              <w:tabs>
                <w:tab w:val="left" w:pos="3261"/>
                <w:tab w:val="right" w:pos="9615"/>
              </w:tabs>
              <w:spacing w:line="276" w:lineRule="auto"/>
              <w:ind w:right="117"/>
              <w:jc w:val="both"/>
              <w:rPr>
                <w:b/>
                <w:bCs/>
                <w:color w:val="000000"/>
              </w:rPr>
            </w:pPr>
          </w:p>
        </w:tc>
      </w:tr>
    </w:tbl>
    <w:p w:rsidR="0048722A" w:rsidRPr="00E70CC4" w:rsidRDefault="0048722A" w:rsidP="00AF24AB">
      <w:pPr>
        <w:tabs>
          <w:tab w:val="left" w:pos="3261"/>
          <w:tab w:val="right" w:pos="9615"/>
        </w:tabs>
        <w:spacing w:line="276" w:lineRule="auto"/>
        <w:ind w:right="117"/>
        <w:jc w:val="center"/>
        <w:rPr>
          <w:bCs/>
          <w:sz w:val="22"/>
          <w:szCs w:val="22"/>
        </w:rPr>
      </w:pPr>
      <w:r w:rsidRPr="00E70CC4">
        <w:rPr>
          <w:b/>
          <w:bCs/>
          <w:color w:val="000000"/>
          <w:sz w:val="22"/>
          <w:szCs w:val="22"/>
        </w:rPr>
        <w:t xml:space="preserve">IV. ПОРЯДОК ЗДІЙСНЕННЯ ОПЛАТИ </w:t>
      </w:r>
    </w:p>
    <w:tbl>
      <w:tblPr>
        <w:tblW w:w="9720" w:type="dxa"/>
        <w:tblInd w:w="15" w:type="dxa"/>
        <w:tblLayout w:type="fixed"/>
        <w:tblCellMar>
          <w:top w:w="15" w:type="dxa"/>
          <w:left w:w="15" w:type="dxa"/>
          <w:bottom w:w="15" w:type="dxa"/>
          <w:right w:w="15" w:type="dxa"/>
        </w:tblCellMar>
        <w:tblLook w:val="0000"/>
      </w:tblPr>
      <w:tblGrid>
        <w:gridCol w:w="9720"/>
      </w:tblGrid>
      <w:tr w:rsidR="0048722A" w:rsidRPr="00E70CC4" w:rsidTr="00936ED2">
        <w:trPr>
          <w:trHeight w:val="840"/>
        </w:trPr>
        <w:tc>
          <w:tcPr>
            <w:tcW w:w="9720" w:type="dxa"/>
            <w:shd w:val="clear" w:color="auto" w:fill="auto"/>
            <w:vAlign w:val="center"/>
          </w:tcPr>
          <w:p w:rsidR="0048722A" w:rsidRPr="00E70CC4" w:rsidRDefault="0048722A" w:rsidP="00AF24AB">
            <w:pPr>
              <w:tabs>
                <w:tab w:val="left" w:pos="3261"/>
                <w:tab w:val="right" w:pos="9615"/>
              </w:tabs>
              <w:spacing w:line="276" w:lineRule="auto"/>
              <w:ind w:right="117"/>
              <w:jc w:val="both"/>
            </w:pPr>
            <w:r w:rsidRPr="00E70CC4">
              <w:rPr>
                <w:bCs/>
                <w:sz w:val="22"/>
                <w:szCs w:val="22"/>
              </w:rPr>
              <w:t>4.1. Розрахунки за Договором проводяться на підставі рахунку та видаткових накладних шляхом перерахування грошових коштів на розрахунковий рахунок Постачальника</w:t>
            </w:r>
            <w:r w:rsidRPr="00E70CC4">
              <w:rPr>
                <w:sz w:val="22"/>
                <w:szCs w:val="22"/>
              </w:rPr>
              <w:t>.</w:t>
            </w:r>
          </w:p>
          <w:p w:rsidR="0048722A" w:rsidRPr="00E70CC4" w:rsidRDefault="0048722A" w:rsidP="00AF24AB">
            <w:pPr>
              <w:tabs>
                <w:tab w:val="left" w:pos="3261"/>
                <w:tab w:val="right" w:pos="9615"/>
              </w:tabs>
              <w:spacing w:line="276" w:lineRule="auto"/>
              <w:ind w:right="117"/>
              <w:jc w:val="both"/>
            </w:pPr>
            <w:r w:rsidRPr="00E70CC4">
              <w:rPr>
                <w:sz w:val="22"/>
                <w:szCs w:val="22"/>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та номер рахунку, виписаного Учасником на поставлений Товар.</w:t>
            </w:r>
          </w:p>
          <w:p w:rsidR="0048722A" w:rsidRPr="00E70CC4" w:rsidRDefault="0048722A" w:rsidP="00AF24AB">
            <w:pPr>
              <w:tabs>
                <w:tab w:val="left" w:pos="3261"/>
                <w:tab w:val="right" w:pos="9615"/>
              </w:tabs>
              <w:spacing w:line="276" w:lineRule="auto"/>
              <w:ind w:right="117"/>
              <w:jc w:val="both"/>
            </w:pPr>
            <w:r w:rsidRPr="00E70CC4">
              <w:rPr>
                <w:sz w:val="22"/>
                <w:szCs w:val="22"/>
              </w:rPr>
              <w:t>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48722A" w:rsidRPr="00E70CC4" w:rsidRDefault="0048722A" w:rsidP="00AF24AB">
      <w:pPr>
        <w:tabs>
          <w:tab w:val="left" w:pos="3261"/>
          <w:tab w:val="right" w:pos="9615"/>
        </w:tabs>
        <w:spacing w:line="276" w:lineRule="auto"/>
        <w:ind w:right="117"/>
        <w:jc w:val="center"/>
        <w:rPr>
          <w:b/>
          <w:bCs/>
          <w:color w:val="000000"/>
          <w:sz w:val="22"/>
          <w:szCs w:val="22"/>
        </w:rPr>
      </w:pPr>
    </w:p>
    <w:p w:rsidR="0048722A" w:rsidRPr="00E70CC4" w:rsidRDefault="0048722A" w:rsidP="00AF24AB">
      <w:pPr>
        <w:tabs>
          <w:tab w:val="left" w:pos="3261"/>
          <w:tab w:val="right" w:pos="9615"/>
        </w:tabs>
        <w:spacing w:line="276" w:lineRule="auto"/>
        <w:ind w:right="117"/>
        <w:jc w:val="center"/>
        <w:rPr>
          <w:sz w:val="22"/>
          <w:szCs w:val="22"/>
        </w:rPr>
      </w:pPr>
      <w:r w:rsidRPr="00E70CC4">
        <w:rPr>
          <w:b/>
          <w:bCs/>
          <w:color w:val="000000"/>
          <w:sz w:val="22"/>
          <w:szCs w:val="22"/>
        </w:rPr>
        <w:t>V. ПОСТАВКА ТОВАРУ</w:t>
      </w:r>
    </w:p>
    <w:p w:rsidR="0048722A" w:rsidRPr="00E70CC4" w:rsidRDefault="0048722A" w:rsidP="00AF24AB">
      <w:pPr>
        <w:tabs>
          <w:tab w:val="left" w:pos="3261"/>
          <w:tab w:val="right" w:pos="9615"/>
        </w:tabs>
        <w:spacing w:line="276" w:lineRule="auto"/>
        <w:ind w:right="117"/>
        <w:jc w:val="both"/>
        <w:rPr>
          <w:sz w:val="22"/>
          <w:szCs w:val="22"/>
        </w:rPr>
      </w:pPr>
      <w:r w:rsidRPr="00E70CC4">
        <w:rPr>
          <w:sz w:val="22"/>
          <w:szCs w:val="22"/>
        </w:rPr>
        <w:t xml:space="preserve">5.1. Строк поставки товару - </w:t>
      </w:r>
      <w:r w:rsidR="004F7663">
        <w:rPr>
          <w:b/>
          <w:sz w:val="22"/>
          <w:szCs w:val="22"/>
        </w:rPr>
        <w:t>до 31 грудня 2024</w:t>
      </w:r>
      <w:r w:rsidRPr="00E70CC4">
        <w:rPr>
          <w:b/>
          <w:sz w:val="22"/>
          <w:szCs w:val="22"/>
        </w:rPr>
        <w:t xml:space="preserve"> року</w:t>
      </w:r>
      <w:r w:rsidRPr="00E70CC4">
        <w:rPr>
          <w:sz w:val="22"/>
          <w:szCs w:val="22"/>
        </w:rPr>
        <w:t>.</w:t>
      </w:r>
    </w:p>
    <w:p w:rsidR="0048722A" w:rsidRPr="00E70CC4" w:rsidRDefault="0048722A" w:rsidP="00AF24AB">
      <w:pPr>
        <w:tabs>
          <w:tab w:val="left" w:pos="3261"/>
          <w:tab w:val="right" w:pos="9615"/>
        </w:tabs>
        <w:spacing w:line="276" w:lineRule="auto"/>
        <w:ind w:right="117"/>
        <w:jc w:val="both"/>
        <w:rPr>
          <w:sz w:val="22"/>
          <w:szCs w:val="22"/>
        </w:rPr>
      </w:pPr>
      <w:r w:rsidRPr="00E70CC4">
        <w:rPr>
          <w:sz w:val="22"/>
          <w:szCs w:val="22"/>
        </w:rPr>
        <w:t xml:space="preserve">5.2. Порядок здійснення поставки: поставка Товару здійснюється Постачальником </w:t>
      </w:r>
      <w:r w:rsidRPr="00E70CC4">
        <w:rPr>
          <w:color w:val="000000"/>
          <w:sz w:val="22"/>
          <w:szCs w:val="22"/>
        </w:rPr>
        <w:t>протягом 10</w:t>
      </w:r>
      <w:r w:rsidRPr="00E70CC4">
        <w:rPr>
          <w:sz w:val="22"/>
          <w:szCs w:val="22"/>
        </w:rPr>
        <w:t xml:space="preserve">-ти робочих днів з моменту отримання заявки від Замовника.     </w:t>
      </w:r>
    </w:p>
    <w:p w:rsidR="0048722A" w:rsidRPr="00E70CC4" w:rsidRDefault="0048722A" w:rsidP="00AF24AB">
      <w:pPr>
        <w:pStyle w:val="ae"/>
        <w:widowControl w:val="0"/>
        <w:tabs>
          <w:tab w:val="num" w:pos="1260"/>
          <w:tab w:val="left" w:pos="3261"/>
          <w:tab w:val="right" w:pos="9615"/>
        </w:tabs>
        <w:spacing w:before="0" w:beforeAutospacing="0" w:after="0" w:line="276" w:lineRule="auto"/>
        <w:ind w:right="117"/>
        <w:jc w:val="both"/>
        <w:rPr>
          <w:b/>
          <w:bCs/>
          <w:sz w:val="22"/>
          <w:szCs w:val="22"/>
        </w:rPr>
      </w:pPr>
      <w:r w:rsidRPr="00E70CC4">
        <w:rPr>
          <w:sz w:val="22"/>
          <w:szCs w:val="22"/>
        </w:rPr>
        <w:t>5.3. Місце поставки товару:</w:t>
      </w:r>
      <w:r w:rsidRPr="00E70CC4">
        <w:rPr>
          <w:b/>
          <w:sz w:val="22"/>
          <w:szCs w:val="22"/>
        </w:rPr>
        <w:t xml:space="preserve"> 04050, м. Київ, вул. Платона Майбороди, 32, корпус 5, 7-8-й поверх</w:t>
      </w:r>
      <w:r w:rsidRPr="00E70CC4">
        <w:rPr>
          <w:b/>
          <w:bCs/>
          <w:sz w:val="22"/>
          <w:szCs w:val="22"/>
        </w:rPr>
        <w:t>.</w:t>
      </w:r>
    </w:p>
    <w:p w:rsidR="0048722A" w:rsidRPr="00E70CC4" w:rsidRDefault="0048722A" w:rsidP="00AF24AB">
      <w:pPr>
        <w:pStyle w:val="ae"/>
        <w:widowControl w:val="0"/>
        <w:tabs>
          <w:tab w:val="num" w:pos="1260"/>
          <w:tab w:val="left" w:pos="3261"/>
          <w:tab w:val="right" w:pos="9615"/>
        </w:tabs>
        <w:spacing w:before="0" w:beforeAutospacing="0" w:after="0" w:line="276" w:lineRule="auto"/>
        <w:ind w:right="117"/>
        <w:jc w:val="both"/>
        <w:rPr>
          <w:sz w:val="22"/>
          <w:szCs w:val="22"/>
        </w:rPr>
      </w:pPr>
      <w:r w:rsidRPr="00E70CC4">
        <w:rPr>
          <w:sz w:val="22"/>
          <w:szCs w:val="22"/>
        </w:rPr>
        <w:t>5.4. Право власності на товар зберігається за Постачальником до повної його оплати, при цьому, до повної його оплати Замовник не має права розпоряджатися товаром.</w:t>
      </w:r>
    </w:p>
    <w:p w:rsidR="0048722A" w:rsidRPr="00E70CC4" w:rsidRDefault="0048722A" w:rsidP="00AF24AB">
      <w:pPr>
        <w:tabs>
          <w:tab w:val="left" w:pos="3261"/>
          <w:tab w:val="right" w:pos="9615"/>
        </w:tabs>
        <w:spacing w:line="276" w:lineRule="auto"/>
        <w:ind w:right="117"/>
        <w:jc w:val="both"/>
        <w:rPr>
          <w:sz w:val="22"/>
          <w:szCs w:val="22"/>
        </w:rPr>
      </w:pPr>
      <w:r w:rsidRPr="00E70CC4">
        <w:rPr>
          <w:sz w:val="22"/>
          <w:szCs w:val="22"/>
        </w:rPr>
        <w:t>5.5. Постачальник має право вимагати від Замовника повернення товару у разі прострочення останнім строків оплати товару, або у разі невиконання інших умов договору. У такому разі Замовник зобов’язаний протягом 10 днів з моменту отримання від Постачальника такої вимоги повернути товар.</w:t>
      </w:r>
    </w:p>
    <w:p w:rsidR="0048722A" w:rsidRPr="00E70CC4" w:rsidRDefault="0048722A" w:rsidP="00AF24AB">
      <w:pPr>
        <w:tabs>
          <w:tab w:val="left" w:pos="3261"/>
          <w:tab w:val="right" w:pos="9615"/>
        </w:tabs>
        <w:spacing w:line="276" w:lineRule="auto"/>
        <w:ind w:right="117"/>
        <w:jc w:val="center"/>
        <w:rPr>
          <w:b/>
          <w:bCs/>
          <w:color w:val="000000"/>
          <w:sz w:val="22"/>
          <w:szCs w:val="22"/>
        </w:rPr>
      </w:pPr>
    </w:p>
    <w:p w:rsidR="0048722A" w:rsidRPr="00E70CC4" w:rsidRDefault="0048722A" w:rsidP="00AF24AB">
      <w:pPr>
        <w:tabs>
          <w:tab w:val="left" w:pos="3261"/>
          <w:tab w:val="right" w:pos="9615"/>
        </w:tabs>
        <w:spacing w:line="276" w:lineRule="auto"/>
        <w:ind w:right="117"/>
        <w:jc w:val="center"/>
        <w:rPr>
          <w:sz w:val="22"/>
          <w:szCs w:val="22"/>
        </w:rPr>
      </w:pPr>
      <w:r w:rsidRPr="00E70CC4">
        <w:rPr>
          <w:b/>
          <w:bCs/>
          <w:color w:val="000000"/>
          <w:sz w:val="22"/>
          <w:szCs w:val="22"/>
        </w:rPr>
        <w:t>VI. ПРАВА ТА ОБОВ'ЯЗКИ СТОРІН</w:t>
      </w:r>
    </w:p>
    <w:tbl>
      <w:tblPr>
        <w:tblW w:w="9781" w:type="dxa"/>
        <w:tblInd w:w="15" w:type="dxa"/>
        <w:tblLayout w:type="fixed"/>
        <w:tblCellMar>
          <w:top w:w="15" w:type="dxa"/>
          <w:left w:w="15" w:type="dxa"/>
          <w:bottom w:w="15" w:type="dxa"/>
          <w:right w:w="15" w:type="dxa"/>
        </w:tblCellMar>
        <w:tblLook w:val="0000"/>
      </w:tblPr>
      <w:tblGrid>
        <w:gridCol w:w="9781"/>
      </w:tblGrid>
      <w:tr w:rsidR="0048722A" w:rsidRPr="00E70CC4" w:rsidTr="00936ED2">
        <w:tc>
          <w:tcPr>
            <w:tcW w:w="9781" w:type="dxa"/>
            <w:shd w:val="clear" w:color="auto" w:fill="auto"/>
            <w:vAlign w:val="center"/>
          </w:tcPr>
          <w:p w:rsidR="0048722A" w:rsidRPr="00E70CC4" w:rsidRDefault="0048722A" w:rsidP="00AF24AB">
            <w:pPr>
              <w:tabs>
                <w:tab w:val="left" w:pos="3261"/>
                <w:tab w:val="right" w:pos="9615"/>
              </w:tabs>
              <w:spacing w:line="276" w:lineRule="auto"/>
              <w:ind w:right="117"/>
              <w:jc w:val="both"/>
            </w:pPr>
            <w:r w:rsidRPr="00E70CC4">
              <w:rPr>
                <w:sz w:val="22"/>
                <w:szCs w:val="22"/>
              </w:rPr>
              <w:t xml:space="preserve">6.1. Замовник зобов'язаний: </w:t>
            </w:r>
          </w:p>
          <w:p w:rsidR="0048722A" w:rsidRPr="00E70CC4" w:rsidRDefault="0048722A" w:rsidP="00AF24AB">
            <w:pPr>
              <w:tabs>
                <w:tab w:val="left" w:pos="3261"/>
                <w:tab w:val="right" w:pos="9615"/>
              </w:tabs>
              <w:spacing w:line="276" w:lineRule="auto"/>
              <w:ind w:right="117"/>
              <w:jc w:val="both"/>
            </w:pPr>
            <w:r w:rsidRPr="00E70CC4">
              <w:rPr>
                <w:sz w:val="22"/>
                <w:szCs w:val="22"/>
              </w:rPr>
              <w:t xml:space="preserve">6.1.1. Своєчасно та в повному обсязі сплачувати за поставлені товари; </w:t>
            </w:r>
          </w:p>
          <w:p w:rsidR="0048722A" w:rsidRPr="00E70CC4" w:rsidRDefault="0048722A" w:rsidP="00AF24AB">
            <w:pPr>
              <w:tabs>
                <w:tab w:val="left" w:pos="3261"/>
                <w:tab w:val="right" w:pos="9615"/>
              </w:tabs>
              <w:spacing w:line="276" w:lineRule="auto"/>
              <w:ind w:right="117"/>
              <w:jc w:val="both"/>
            </w:pPr>
            <w:r w:rsidRPr="00E70CC4">
              <w:rPr>
                <w:sz w:val="22"/>
                <w:szCs w:val="22"/>
              </w:rPr>
              <w:t>6.1.2. Приймати поставлені товари згідно з видатковою накладною.</w:t>
            </w:r>
          </w:p>
          <w:p w:rsidR="0048722A" w:rsidRPr="00E70CC4" w:rsidRDefault="0048722A" w:rsidP="00AF24AB">
            <w:pPr>
              <w:tabs>
                <w:tab w:val="left" w:pos="3261"/>
                <w:tab w:val="right" w:pos="9615"/>
              </w:tabs>
              <w:spacing w:line="276" w:lineRule="auto"/>
              <w:ind w:right="117"/>
              <w:jc w:val="both"/>
            </w:pPr>
            <w:r w:rsidRPr="00E70CC4">
              <w:rPr>
                <w:sz w:val="22"/>
                <w:szCs w:val="22"/>
              </w:rPr>
              <w:t xml:space="preserve">6.2. Замовник має право: </w:t>
            </w:r>
          </w:p>
          <w:p w:rsidR="0048722A" w:rsidRPr="00E70CC4" w:rsidRDefault="0048722A" w:rsidP="00AF24AB">
            <w:pPr>
              <w:tabs>
                <w:tab w:val="left" w:pos="3261"/>
                <w:tab w:val="right" w:pos="9615"/>
              </w:tabs>
              <w:spacing w:line="276" w:lineRule="auto"/>
              <w:ind w:right="117"/>
              <w:jc w:val="both"/>
            </w:pPr>
            <w:r w:rsidRPr="00E70CC4">
              <w:rPr>
                <w:sz w:val="22"/>
                <w:szCs w:val="22"/>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48722A" w:rsidRPr="00E70CC4" w:rsidRDefault="0048722A" w:rsidP="00AF24AB">
            <w:pPr>
              <w:tabs>
                <w:tab w:val="left" w:pos="3261"/>
                <w:tab w:val="right" w:pos="9615"/>
              </w:tabs>
              <w:spacing w:line="276" w:lineRule="auto"/>
              <w:ind w:right="117"/>
              <w:jc w:val="both"/>
            </w:pPr>
            <w:r w:rsidRPr="00E70CC4">
              <w:rPr>
                <w:sz w:val="22"/>
                <w:szCs w:val="22"/>
              </w:rPr>
              <w:t xml:space="preserve">6.2.2. Контролювати поставку товару у строки, встановлені цим Договором; </w:t>
            </w:r>
          </w:p>
          <w:p w:rsidR="0048722A" w:rsidRPr="00E70CC4" w:rsidRDefault="0048722A" w:rsidP="00AF24AB">
            <w:pPr>
              <w:tabs>
                <w:tab w:val="left" w:pos="3261"/>
                <w:tab w:val="right" w:pos="9615"/>
              </w:tabs>
              <w:spacing w:line="276" w:lineRule="auto"/>
              <w:ind w:right="117"/>
              <w:jc w:val="both"/>
            </w:pPr>
            <w:r w:rsidRPr="00E70CC4">
              <w:rPr>
                <w:sz w:val="22"/>
                <w:szCs w:val="22"/>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8722A" w:rsidRPr="00E70CC4" w:rsidRDefault="0048722A" w:rsidP="00AF24AB">
            <w:pPr>
              <w:tabs>
                <w:tab w:val="left" w:pos="3261"/>
                <w:tab w:val="right" w:pos="9615"/>
              </w:tabs>
              <w:spacing w:line="276" w:lineRule="auto"/>
              <w:ind w:right="117"/>
              <w:jc w:val="both"/>
            </w:pPr>
            <w:r w:rsidRPr="00E70CC4">
              <w:rPr>
                <w:sz w:val="22"/>
                <w:szCs w:val="22"/>
              </w:rPr>
              <w:t>6.2.4. Повернути видаткову накладну Постачальнику без здійснення оплати в разі неналежного оформлення документів.</w:t>
            </w:r>
          </w:p>
          <w:p w:rsidR="0048722A" w:rsidRPr="00E70CC4" w:rsidRDefault="0048722A" w:rsidP="00AF24AB">
            <w:pPr>
              <w:tabs>
                <w:tab w:val="left" w:pos="3261"/>
                <w:tab w:val="right" w:pos="9615"/>
              </w:tabs>
              <w:spacing w:line="276" w:lineRule="auto"/>
              <w:ind w:right="117"/>
              <w:jc w:val="both"/>
            </w:pPr>
            <w:r w:rsidRPr="00E70CC4">
              <w:rPr>
                <w:sz w:val="22"/>
                <w:szCs w:val="22"/>
              </w:rPr>
              <w:t xml:space="preserve">6.2.5. Відмовитись від прийняття </w:t>
            </w:r>
            <w:r w:rsidRPr="00E70CC4">
              <w:rPr>
                <w:iCs/>
                <w:sz w:val="22"/>
                <w:szCs w:val="22"/>
              </w:rPr>
              <w:t>Товару</w:t>
            </w:r>
            <w:r w:rsidRPr="00E70CC4">
              <w:rPr>
                <w:sz w:val="22"/>
                <w:szCs w:val="22"/>
              </w:rPr>
              <w:t xml:space="preserve">, якщо </w:t>
            </w:r>
            <w:r w:rsidRPr="00E70CC4">
              <w:rPr>
                <w:iCs/>
                <w:sz w:val="22"/>
                <w:szCs w:val="22"/>
              </w:rPr>
              <w:t>Товар</w:t>
            </w:r>
            <w:r w:rsidRPr="00E70CC4">
              <w:rPr>
                <w:sz w:val="22"/>
                <w:szCs w:val="22"/>
              </w:rPr>
              <w:t xml:space="preserve"> переданий не належної якості (з недоліками, </w:t>
            </w:r>
            <w:r w:rsidRPr="00E70CC4">
              <w:rPr>
                <w:sz w:val="22"/>
                <w:szCs w:val="22"/>
              </w:rPr>
              <w:lastRenderedPageBreak/>
              <w:t xml:space="preserve">дефектами тощо). В цьому випадку Постачальник зобов’язаний терміново вжити всіх заходів для передачі Замовнику </w:t>
            </w:r>
            <w:r w:rsidRPr="00E70CC4">
              <w:rPr>
                <w:iCs/>
                <w:sz w:val="22"/>
                <w:szCs w:val="22"/>
              </w:rPr>
              <w:t xml:space="preserve">Товару </w:t>
            </w:r>
            <w:r w:rsidRPr="00E70CC4">
              <w:rPr>
                <w:sz w:val="22"/>
                <w:szCs w:val="22"/>
              </w:rPr>
              <w:t>відповідної якості.</w:t>
            </w:r>
          </w:p>
          <w:p w:rsidR="0048722A" w:rsidRPr="00E70CC4" w:rsidRDefault="0048722A" w:rsidP="00AF24AB">
            <w:pPr>
              <w:tabs>
                <w:tab w:val="left" w:pos="3261"/>
                <w:tab w:val="right" w:pos="9615"/>
              </w:tabs>
              <w:spacing w:line="276" w:lineRule="auto"/>
              <w:ind w:right="117"/>
              <w:jc w:val="both"/>
            </w:pPr>
            <w:r w:rsidRPr="00E70CC4">
              <w:rPr>
                <w:sz w:val="22"/>
                <w:szCs w:val="22"/>
              </w:rPr>
              <w:t xml:space="preserve">6.3. Постачальник зобов'язаний: </w:t>
            </w:r>
          </w:p>
          <w:p w:rsidR="0048722A" w:rsidRPr="00E70CC4" w:rsidRDefault="0048722A" w:rsidP="00AF24AB">
            <w:pPr>
              <w:tabs>
                <w:tab w:val="left" w:pos="3261"/>
                <w:tab w:val="right" w:pos="9615"/>
              </w:tabs>
              <w:spacing w:line="276" w:lineRule="auto"/>
              <w:ind w:right="117"/>
              <w:jc w:val="both"/>
            </w:pPr>
            <w:r w:rsidRPr="00E70CC4">
              <w:rPr>
                <w:sz w:val="22"/>
                <w:szCs w:val="22"/>
              </w:rPr>
              <w:t xml:space="preserve">6.3.1. Забезпечити поставку товарів у строки, встановлені цим Договором; </w:t>
            </w:r>
          </w:p>
          <w:p w:rsidR="0048722A" w:rsidRDefault="0048722A" w:rsidP="00AF24AB">
            <w:pPr>
              <w:tabs>
                <w:tab w:val="left" w:pos="3261"/>
                <w:tab w:val="right" w:pos="9615"/>
              </w:tabs>
              <w:spacing w:line="276" w:lineRule="auto"/>
              <w:ind w:right="117"/>
              <w:jc w:val="both"/>
              <w:rPr>
                <w:sz w:val="22"/>
                <w:szCs w:val="22"/>
              </w:rPr>
            </w:pPr>
            <w:r w:rsidRPr="00E70CC4">
              <w:rPr>
                <w:sz w:val="22"/>
                <w:szCs w:val="22"/>
              </w:rPr>
              <w:t xml:space="preserve">6.3.2. Забезпечити поставку товарів, якість яких відповідає умовам, установленим розділом II цього Договору; </w:t>
            </w:r>
          </w:p>
          <w:p w:rsidR="00ED717A" w:rsidRPr="00524DD0" w:rsidRDefault="00ED717A" w:rsidP="00AF24AB">
            <w:pPr>
              <w:tabs>
                <w:tab w:val="left" w:pos="3261"/>
                <w:tab w:val="right" w:pos="9615"/>
              </w:tabs>
              <w:spacing w:line="276" w:lineRule="auto"/>
              <w:ind w:right="117"/>
              <w:jc w:val="both"/>
              <w:rPr>
                <w:sz w:val="22"/>
                <w:szCs w:val="22"/>
              </w:rPr>
            </w:pPr>
            <w:r>
              <w:rPr>
                <w:sz w:val="22"/>
                <w:szCs w:val="22"/>
              </w:rPr>
              <w:t>6.3.3.</w:t>
            </w:r>
            <w:r w:rsidR="00524DD0">
              <w:rPr>
                <w:sz w:val="22"/>
                <w:szCs w:val="22"/>
              </w:rPr>
              <w:t xml:space="preserve"> Для гарантування виконання Постачальником </w:t>
            </w:r>
            <w:r>
              <w:rPr>
                <w:sz w:val="22"/>
                <w:szCs w:val="22"/>
              </w:rPr>
              <w:t xml:space="preserve"> зобов’язань за Договором перед Замовником надає останньому на момент підписання Договору оригінал </w:t>
            </w:r>
            <w:r w:rsidR="00524DD0">
              <w:rPr>
                <w:sz w:val="22"/>
                <w:szCs w:val="22"/>
              </w:rPr>
              <w:t xml:space="preserve">листа </w:t>
            </w:r>
            <w:r>
              <w:rPr>
                <w:sz w:val="22"/>
                <w:szCs w:val="22"/>
              </w:rPr>
              <w:t>підтвердження від виробника або заявника (представництва, філії виробника якщо їх відповідні повноваження поширюється на території України), яким підтверджується можливість поставки товару Постачальником згідно номенклатури, кількості, дозування, зі строками придатності та в термін поставки, що визначені даним договором</w:t>
            </w:r>
            <w:r w:rsidR="00524DD0">
              <w:rPr>
                <w:sz w:val="22"/>
                <w:szCs w:val="22"/>
              </w:rPr>
              <w:t xml:space="preserve">. </w:t>
            </w:r>
            <w:r>
              <w:rPr>
                <w:sz w:val="22"/>
                <w:szCs w:val="22"/>
              </w:rPr>
              <w:t xml:space="preserve">Лист </w:t>
            </w:r>
            <w:r w:rsidR="00524DD0">
              <w:rPr>
                <w:sz w:val="22"/>
                <w:szCs w:val="22"/>
              </w:rPr>
              <w:t>підтвердження повинен містити посилання на повну назву Постачальника, ідентифікатор закупівлі та повинен адресуватись Замовнику. Вищевказаний документ вимагається Замовником з метою підтвердження гарантії поставки товару до кінця 2024 року. Дана вимога стосується позицій кількість яких дорівнює та/ або перевищує 100 одиниць виміру товару.</w:t>
            </w:r>
          </w:p>
          <w:p w:rsidR="0048722A" w:rsidRPr="00E70CC4" w:rsidRDefault="0048722A" w:rsidP="00AF24AB">
            <w:pPr>
              <w:tabs>
                <w:tab w:val="left" w:pos="3261"/>
                <w:tab w:val="right" w:pos="9615"/>
              </w:tabs>
              <w:spacing w:line="276" w:lineRule="auto"/>
              <w:ind w:right="117"/>
              <w:jc w:val="both"/>
            </w:pPr>
            <w:r w:rsidRPr="00E70CC4">
              <w:rPr>
                <w:sz w:val="22"/>
                <w:szCs w:val="22"/>
              </w:rPr>
              <w:t xml:space="preserve">6.4. Постачальник має право: </w:t>
            </w:r>
          </w:p>
          <w:p w:rsidR="0048722A" w:rsidRPr="00E70CC4" w:rsidRDefault="0048722A" w:rsidP="00AF24AB">
            <w:pPr>
              <w:tabs>
                <w:tab w:val="left" w:pos="3261"/>
                <w:tab w:val="right" w:pos="9615"/>
              </w:tabs>
              <w:spacing w:line="276" w:lineRule="auto"/>
              <w:ind w:right="117"/>
              <w:jc w:val="both"/>
            </w:pPr>
            <w:r w:rsidRPr="00E70CC4">
              <w:rPr>
                <w:sz w:val="22"/>
                <w:szCs w:val="22"/>
              </w:rPr>
              <w:t xml:space="preserve">6.4.1. Своєчасно та в повному обсязі отримувати плату за поставлені товари; </w:t>
            </w:r>
          </w:p>
          <w:p w:rsidR="0048722A" w:rsidRPr="00E70CC4" w:rsidRDefault="0048722A" w:rsidP="00AF24AB">
            <w:pPr>
              <w:tabs>
                <w:tab w:val="left" w:pos="3261"/>
                <w:tab w:val="right" w:pos="9615"/>
              </w:tabs>
              <w:spacing w:line="276" w:lineRule="auto"/>
              <w:ind w:right="117"/>
              <w:jc w:val="both"/>
              <w:rPr>
                <w:b/>
                <w:bCs/>
              </w:rPr>
            </w:pPr>
            <w:r w:rsidRPr="00E70CC4">
              <w:rPr>
                <w:sz w:val="22"/>
                <w:szCs w:val="22"/>
              </w:rPr>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48722A" w:rsidRPr="00E70CC4" w:rsidRDefault="0048722A" w:rsidP="00AF24AB">
      <w:pPr>
        <w:tabs>
          <w:tab w:val="left" w:pos="3261"/>
          <w:tab w:val="right" w:pos="9615"/>
        </w:tabs>
        <w:spacing w:line="276" w:lineRule="auto"/>
        <w:ind w:right="117"/>
        <w:jc w:val="center"/>
        <w:rPr>
          <w:b/>
          <w:bCs/>
          <w:sz w:val="22"/>
          <w:szCs w:val="22"/>
        </w:rPr>
      </w:pPr>
    </w:p>
    <w:p w:rsidR="0048722A" w:rsidRPr="00E70CC4" w:rsidRDefault="0048722A" w:rsidP="00AF24AB">
      <w:pPr>
        <w:tabs>
          <w:tab w:val="left" w:pos="3261"/>
          <w:tab w:val="right" w:pos="9615"/>
        </w:tabs>
        <w:spacing w:line="276" w:lineRule="auto"/>
        <w:ind w:right="117"/>
        <w:jc w:val="center"/>
        <w:rPr>
          <w:sz w:val="22"/>
          <w:szCs w:val="22"/>
        </w:rPr>
      </w:pPr>
      <w:r w:rsidRPr="00E70CC4">
        <w:rPr>
          <w:b/>
          <w:bCs/>
          <w:sz w:val="22"/>
          <w:szCs w:val="22"/>
        </w:rPr>
        <w:t xml:space="preserve">VII. ВІДПОВІДАЛЬНІСТЬ СТОРІН </w:t>
      </w:r>
    </w:p>
    <w:tbl>
      <w:tblPr>
        <w:tblW w:w="9781" w:type="dxa"/>
        <w:tblInd w:w="15" w:type="dxa"/>
        <w:tblLayout w:type="fixed"/>
        <w:tblCellMar>
          <w:top w:w="15" w:type="dxa"/>
          <w:left w:w="15" w:type="dxa"/>
          <w:bottom w:w="15" w:type="dxa"/>
          <w:right w:w="15" w:type="dxa"/>
        </w:tblCellMar>
        <w:tblLook w:val="0000"/>
      </w:tblPr>
      <w:tblGrid>
        <w:gridCol w:w="9781"/>
      </w:tblGrid>
      <w:tr w:rsidR="0048722A" w:rsidRPr="00E70CC4" w:rsidTr="00936ED2">
        <w:tc>
          <w:tcPr>
            <w:tcW w:w="9781" w:type="dxa"/>
            <w:shd w:val="clear" w:color="auto" w:fill="auto"/>
            <w:vAlign w:val="center"/>
          </w:tcPr>
          <w:p w:rsidR="0048722A" w:rsidRPr="00E70CC4" w:rsidRDefault="0048722A" w:rsidP="00AF24AB">
            <w:pPr>
              <w:tabs>
                <w:tab w:val="left" w:pos="3261"/>
                <w:tab w:val="right" w:pos="9615"/>
              </w:tabs>
              <w:spacing w:line="276" w:lineRule="auto"/>
              <w:ind w:right="117"/>
              <w:jc w:val="both"/>
            </w:pPr>
            <w:r w:rsidRPr="00E70CC4">
              <w:rPr>
                <w:sz w:val="22"/>
                <w:szCs w:val="22"/>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8722A" w:rsidRPr="00E70CC4" w:rsidRDefault="0048722A" w:rsidP="00AF24AB">
            <w:pPr>
              <w:tabs>
                <w:tab w:val="left" w:pos="3261"/>
                <w:tab w:val="right" w:pos="9615"/>
              </w:tabs>
              <w:spacing w:line="276" w:lineRule="auto"/>
              <w:ind w:right="117"/>
              <w:jc w:val="both"/>
            </w:pPr>
            <w:r w:rsidRPr="00E70CC4">
              <w:rPr>
                <w:sz w:val="22"/>
                <w:szCs w:val="22"/>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0,1%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48722A" w:rsidRPr="00E70CC4" w:rsidRDefault="0048722A" w:rsidP="00AF24AB">
            <w:pPr>
              <w:tabs>
                <w:tab w:val="left" w:pos="3261"/>
                <w:tab w:val="right" w:pos="9615"/>
              </w:tabs>
              <w:spacing w:line="276" w:lineRule="auto"/>
              <w:ind w:right="117"/>
              <w:jc w:val="both"/>
            </w:pPr>
            <w:r w:rsidRPr="00E70CC4">
              <w:rPr>
                <w:sz w:val="22"/>
                <w:szCs w:val="22"/>
              </w:rPr>
              <w:t>7.3. У разі невиконання, або несвоєчасного виконання зобов'язань за цим Договором щодо оплати товару Замовник сплачує Постачальникові неустойку у вигляді пені у розмірі 0,1% від суми неоплаченого Товару за кожний день затримки.</w:t>
            </w:r>
          </w:p>
          <w:p w:rsidR="0048722A" w:rsidRPr="00E70CC4" w:rsidRDefault="0048722A" w:rsidP="00AF24AB">
            <w:pPr>
              <w:tabs>
                <w:tab w:val="left" w:pos="3261"/>
                <w:tab w:val="right" w:pos="9615"/>
              </w:tabs>
              <w:spacing w:line="276" w:lineRule="auto"/>
              <w:ind w:right="117"/>
              <w:jc w:val="both"/>
              <w:rPr>
                <w:b/>
                <w:bCs/>
                <w:color w:val="000000"/>
              </w:rPr>
            </w:pPr>
            <w:r w:rsidRPr="00E70CC4">
              <w:rPr>
                <w:sz w:val="22"/>
                <w:szCs w:val="22"/>
              </w:rPr>
              <w:t>7.4. Замовник має право відмовитись від товару неналежної якості в тому числі якщо якість не відповідає умовам документації закупівлі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r w:rsidRPr="00E70CC4">
              <w:rPr>
                <w:color w:val="FF0000"/>
                <w:sz w:val="22"/>
                <w:szCs w:val="22"/>
              </w:rPr>
              <w:t>.</w:t>
            </w:r>
          </w:p>
        </w:tc>
      </w:tr>
    </w:tbl>
    <w:p w:rsidR="0048722A" w:rsidRPr="00E70CC4" w:rsidRDefault="0048722A" w:rsidP="00AF24AB">
      <w:pPr>
        <w:tabs>
          <w:tab w:val="left" w:pos="3261"/>
          <w:tab w:val="right" w:pos="9615"/>
        </w:tabs>
        <w:spacing w:line="276" w:lineRule="auto"/>
        <w:ind w:right="117"/>
        <w:jc w:val="center"/>
        <w:rPr>
          <w:b/>
          <w:bCs/>
          <w:color w:val="000000"/>
          <w:sz w:val="22"/>
          <w:szCs w:val="22"/>
        </w:rPr>
      </w:pPr>
    </w:p>
    <w:p w:rsidR="0048722A" w:rsidRPr="00E70CC4" w:rsidRDefault="0048722A" w:rsidP="00AF24AB">
      <w:pPr>
        <w:tabs>
          <w:tab w:val="left" w:pos="3261"/>
          <w:tab w:val="right" w:pos="9615"/>
        </w:tabs>
        <w:spacing w:line="276" w:lineRule="auto"/>
        <w:ind w:right="117"/>
        <w:jc w:val="center"/>
        <w:rPr>
          <w:color w:val="000000"/>
          <w:sz w:val="22"/>
          <w:szCs w:val="22"/>
        </w:rPr>
      </w:pPr>
      <w:r w:rsidRPr="00E70CC4">
        <w:rPr>
          <w:b/>
          <w:bCs/>
          <w:color w:val="000000"/>
          <w:sz w:val="22"/>
          <w:szCs w:val="22"/>
        </w:rPr>
        <w:t>VIII. ОБСТАВИНИ НЕПЕРЕБОРНОЇ СИЛИ</w:t>
      </w:r>
    </w:p>
    <w:tbl>
      <w:tblPr>
        <w:tblW w:w="9694" w:type="dxa"/>
        <w:tblInd w:w="15" w:type="dxa"/>
        <w:tblLayout w:type="fixed"/>
        <w:tblCellMar>
          <w:top w:w="15" w:type="dxa"/>
          <w:left w:w="15" w:type="dxa"/>
          <w:bottom w:w="15" w:type="dxa"/>
          <w:right w:w="15" w:type="dxa"/>
        </w:tblCellMar>
        <w:tblLook w:val="0000"/>
      </w:tblPr>
      <w:tblGrid>
        <w:gridCol w:w="9694"/>
      </w:tblGrid>
      <w:tr w:rsidR="0048722A" w:rsidRPr="00E70CC4" w:rsidTr="00936ED2">
        <w:tc>
          <w:tcPr>
            <w:tcW w:w="9694" w:type="dxa"/>
            <w:shd w:val="clear" w:color="auto" w:fill="auto"/>
            <w:vAlign w:val="center"/>
          </w:tcPr>
          <w:p w:rsidR="0048722A" w:rsidRPr="00E70CC4" w:rsidRDefault="0048722A" w:rsidP="00AF24AB">
            <w:pPr>
              <w:tabs>
                <w:tab w:val="left" w:pos="3261"/>
                <w:tab w:val="right" w:pos="9615"/>
              </w:tabs>
              <w:spacing w:line="276" w:lineRule="auto"/>
              <w:ind w:right="117"/>
              <w:jc w:val="both"/>
            </w:pPr>
            <w:r w:rsidRPr="00E70CC4">
              <w:rPr>
                <w:color w:val="000000"/>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w:t>
            </w:r>
            <w:r w:rsidRPr="00E70CC4">
              <w:rPr>
                <w:sz w:val="22"/>
                <w:szCs w:val="22"/>
              </w:rPr>
              <w:t xml:space="preserve">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48722A" w:rsidRPr="00E70CC4" w:rsidRDefault="0048722A" w:rsidP="00AF24AB">
            <w:pPr>
              <w:tabs>
                <w:tab w:val="left" w:pos="3261"/>
                <w:tab w:val="right" w:pos="9615"/>
              </w:tabs>
              <w:spacing w:line="276" w:lineRule="auto"/>
              <w:ind w:right="117"/>
              <w:jc w:val="both"/>
            </w:pPr>
            <w:r w:rsidRPr="00E70CC4">
              <w:rPr>
                <w:sz w:val="22"/>
                <w:szCs w:val="22"/>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48722A" w:rsidRPr="00E70CC4" w:rsidRDefault="0048722A" w:rsidP="00AF24AB">
            <w:pPr>
              <w:tabs>
                <w:tab w:val="left" w:pos="3261"/>
                <w:tab w:val="right" w:pos="9615"/>
              </w:tabs>
              <w:spacing w:line="276" w:lineRule="auto"/>
              <w:ind w:right="117"/>
              <w:jc w:val="both"/>
              <w:rPr>
                <w:color w:val="000000"/>
              </w:rPr>
            </w:pPr>
            <w:r w:rsidRPr="00E70CC4">
              <w:rPr>
                <w:sz w:val="22"/>
                <w:szCs w:val="22"/>
              </w:rPr>
              <w:t xml:space="preserve">8.3. Доказом виникнення обставин непереборної сили та строку їх дії є відповідні документи, які </w:t>
            </w:r>
            <w:r w:rsidRPr="00E70CC4">
              <w:rPr>
                <w:sz w:val="22"/>
                <w:szCs w:val="22"/>
              </w:rPr>
              <w:lastRenderedPageBreak/>
              <w:t>видаються Т</w:t>
            </w:r>
            <w:r w:rsidRPr="00E70CC4">
              <w:rPr>
                <w:spacing w:val="-1"/>
                <w:sz w:val="22"/>
                <w:szCs w:val="22"/>
              </w:rPr>
              <w:t xml:space="preserve">оргово-промисловою палатою </w:t>
            </w:r>
            <w:r w:rsidRPr="00E70CC4">
              <w:rPr>
                <w:spacing w:val="2"/>
                <w:sz w:val="22"/>
                <w:szCs w:val="22"/>
              </w:rPr>
              <w:t>України, або іншим уповноваженим органом</w:t>
            </w:r>
            <w:r w:rsidRPr="00E70CC4">
              <w:rPr>
                <w:color w:val="FF0000"/>
                <w:spacing w:val="2"/>
                <w:sz w:val="22"/>
                <w:szCs w:val="22"/>
              </w:rPr>
              <w:t>.</w:t>
            </w:r>
          </w:p>
          <w:p w:rsidR="0048722A" w:rsidRPr="00E70CC4" w:rsidRDefault="0048722A" w:rsidP="00AF24AB">
            <w:pPr>
              <w:tabs>
                <w:tab w:val="left" w:pos="3261"/>
                <w:tab w:val="right" w:pos="9615"/>
              </w:tabs>
              <w:spacing w:line="276" w:lineRule="auto"/>
              <w:ind w:right="117"/>
              <w:jc w:val="both"/>
              <w:rPr>
                <w:b/>
                <w:bCs/>
                <w:color w:val="000000"/>
              </w:rPr>
            </w:pPr>
            <w:r w:rsidRPr="00E70CC4">
              <w:rPr>
                <w:color w:val="000000"/>
                <w:sz w:val="22"/>
                <w:szCs w:val="22"/>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48722A" w:rsidRPr="00E70CC4" w:rsidRDefault="0048722A" w:rsidP="00AF24AB">
      <w:pPr>
        <w:tabs>
          <w:tab w:val="left" w:pos="3261"/>
          <w:tab w:val="right" w:pos="9615"/>
        </w:tabs>
        <w:spacing w:line="276" w:lineRule="auto"/>
        <w:ind w:right="117"/>
        <w:jc w:val="center"/>
        <w:rPr>
          <w:b/>
          <w:bCs/>
          <w:color w:val="000000"/>
          <w:sz w:val="22"/>
          <w:szCs w:val="22"/>
        </w:rPr>
      </w:pPr>
    </w:p>
    <w:p w:rsidR="0048722A" w:rsidRPr="00E70CC4" w:rsidRDefault="0048722A" w:rsidP="00AF24AB">
      <w:pPr>
        <w:tabs>
          <w:tab w:val="left" w:pos="3261"/>
          <w:tab w:val="right" w:pos="9615"/>
        </w:tabs>
        <w:spacing w:line="276" w:lineRule="auto"/>
        <w:ind w:right="117"/>
        <w:jc w:val="center"/>
        <w:rPr>
          <w:color w:val="000000"/>
          <w:sz w:val="22"/>
          <w:szCs w:val="22"/>
        </w:rPr>
      </w:pPr>
      <w:r w:rsidRPr="00E70CC4">
        <w:rPr>
          <w:b/>
          <w:bCs/>
          <w:color w:val="000000"/>
          <w:sz w:val="22"/>
          <w:szCs w:val="22"/>
        </w:rPr>
        <w:t>IX. ВИРІШЕННЯ СПОРІВ</w:t>
      </w:r>
    </w:p>
    <w:tbl>
      <w:tblPr>
        <w:tblW w:w="9639" w:type="dxa"/>
        <w:tblInd w:w="15" w:type="dxa"/>
        <w:tblLayout w:type="fixed"/>
        <w:tblCellMar>
          <w:top w:w="15" w:type="dxa"/>
          <w:left w:w="15" w:type="dxa"/>
          <w:bottom w:w="15" w:type="dxa"/>
          <w:right w:w="15" w:type="dxa"/>
        </w:tblCellMar>
        <w:tblLook w:val="0000"/>
      </w:tblPr>
      <w:tblGrid>
        <w:gridCol w:w="9639"/>
      </w:tblGrid>
      <w:tr w:rsidR="0048722A" w:rsidRPr="00E70CC4" w:rsidTr="00936ED2">
        <w:tc>
          <w:tcPr>
            <w:tcW w:w="9639" w:type="dxa"/>
            <w:shd w:val="clear" w:color="auto" w:fill="auto"/>
            <w:vAlign w:val="center"/>
          </w:tcPr>
          <w:p w:rsidR="0048722A" w:rsidRPr="00E70CC4" w:rsidRDefault="0048722A" w:rsidP="00AF24AB">
            <w:pPr>
              <w:tabs>
                <w:tab w:val="left" w:pos="3261"/>
                <w:tab w:val="right" w:pos="9615"/>
              </w:tabs>
              <w:spacing w:line="276" w:lineRule="auto"/>
              <w:ind w:right="117"/>
              <w:jc w:val="both"/>
              <w:rPr>
                <w:color w:val="000000"/>
              </w:rPr>
            </w:pPr>
            <w:r w:rsidRPr="00E70CC4">
              <w:rPr>
                <w:color w:val="000000"/>
                <w:sz w:val="22"/>
                <w:szCs w:val="22"/>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8722A" w:rsidRPr="00E70CC4" w:rsidRDefault="0048722A" w:rsidP="00AF24AB">
            <w:pPr>
              <w:tabs>
                <w:tab w:val="left" w:pos="3261"/>
                <w:tab w:val="right" w:pos="9615"/>
              </w:tabs>
              <w:spacing w:line="276" w:lineRule="auto"/>
              <w:ind w:right="117"/>
              <w:jc w:val="both"/>
              <w:rPr>
                <w:b/>
                <w:bCs/>
                <w:color w:val="000000"/>
              </w:rPr>
            </w:pPr>
            <w:r w:rsidRPr="00E70CC4">
              <w:rPr>
                <w:color w:val="000000"/>
                <w:sz w:val="22"/>
                <w:szCs w:val="22"/>
              </w:rPr>
              <w:t>9.2. У разі недосягнення Сторонами згоди спори (розбіжності) вирішуються у судовому порядку.</w:t>
            </w:r>
          </w:p>
        </w:tc>
      </w:tr>
    </w:tbl>
    <w:p w:rsidR="0048722A" w:rsidRPr="00E70CC4" w:rsidRDefault="0048722A" w:rsidP="00AF24AB">
      <w:pPr>
        <w:tabs>
          <w:tab w:val="left" w:pos="3261"/>
          <w:tab w:val="right" w:pos="9615"/>
        </w:tabs>
        <w:spacing w:line="276" w:lineRule="auto"/>
        <w:ind w:right="117"/>
        <w:jc w:val="center"/>
        <w:rPr>
          <w:b/>
          <w:bCs/>
          <w:color w:val="000000"/>
          <w:sz w:val="22"/>
          <w:szCs w:val="22"/>
        </w:rPr>
      </w:pPr>
    </w:p>
    <w:p w:rsidR="0048722A" w:rsidRPr="00E70CC4" w:rsidRDefault="0048722A" w:rsidP="00AF24AB">
      <w:pPr>
        <w:tabs>
          <w:tab w:val="left" w:pos="3261"/>
          <w:tab w:val="right" w:pos="9615"/>
        </w:tabs>
        <w:spacing w:line="276" w:lineRule="auto"/>
        <w:ind w:right="117"/>
        <w:jc w:val="center"/>
        <w:rPr>
          <w:color w:val="000000"/>
          <w:sz w:val="22"/>
          <w:szCs w:val="22"/>
        </w:rPr>
      </w:pPr>
      <w:r w:rsidRPr="00E70CC4">
        <w:rPr>
          <w:b/>
          <w:bCs/>
          <w:color w:val="000000"/>
          <w:sz w:val="22"/>
          <w:szCs w:val="22"/>
        </w:rPr>
        <w:t xml:space="preserve">X. СТРОК ДІЇ ДОГОВОРУ </w:t>
      </w:r>
    </w:p>
    <w:tbl>
      <w:tblPr>
        <w:tblW w:w="9639" w:type="dxa"/>
        <w:tblInd w:w="15" w:type="dxa"/>
        <w:tblLayout w:type="fixed"/>
        <w:tblCellMar>
          <w:top w:w="15" w:type="dxa"/>
          <w:left w:w="15" w:type="dxa"/>
          <w:bottom w:w="15" w:type="dxa"/>
          <w:right w:w="15" w:type="dxa"/>
        </w:tblCellMar>
        <w:tblLook w:val="0000"/>
      </w:tblPr>
      <w:tblGrid>
        <w:gridCol w:w="9639"/>
      </w:tblGrid>
      <w:tr w:rsidR="0048722A" w:rsidRPr="00E70CC4" w:rsidTr="00936ED2">
        <w:tc>
          <w:tcPr>
            <w:tcW w:w="9639" w:type="dxa"/>
            <w:shd w:val="clear" w:color="auto" w:fill="auto"/>
            <w:vAlign w:val="center"/>
          </w:tcPr>
          <w:p w:rsidR="0048722A" w:rsidRPr="00E70CC4" w:rsidRDefault="0048722A" w:rsidP="00AF24AB">
            <w:pPr>
              <w:tabs>
                <w:tab w:val="left" w:pos="3261"/>
                <w:tab w:val="right" w:pos="9615"/>
              </w:tabs>
              <w:spacing w:line="276" w:lineRule="auto"/>
              <w:ind w:right="117"/>
              <w:jc w:val="both"/>
              <w:rPr>
                <w:color w:val="000000"/>
              </w:rPr>
            </w:pPr>
            <w:r w:rsidRPr="00E70CC4">
              <w:rPr>
                <w:color w:val="000000"/>
                <w:sz w:val="22"/>
                <w:szCs w:val="22"/>
              </w:rPr>
              <w:t>10.1. Цей Договір набирає чинності з дня його підписання і діє до 31 грудня 20</w:t>
            </w:r>
            <w:r w:rsidRPr="00E70CC4">
              <w:rPr>
                <w:sz w:val="22"/>
                <w:szCs w:val="22"/>
              </w:rPr>
              <w:t>2</w:t>
            </w:r>
            <w:r w:rsidR="004F7663">
              <w:rPr>
                <w:sz w:val="22"/>
                <w:szCs w:val="22"/>
              </w:rPr>
              <w:t>4</w:t>
            </w:r>
            <w:r w:rsidRPr="00E70CC4">
              <w:rPr>
                <w:color w:val="000000"/>
                <w:sz w:val="22"/>
                <w:szCs w:val="22"/>
              </w:rPr>
              <w:t xml:space="preserve"> року, але в будь якому разі до повного виконання сторонами своїх зобов’язань, </w:t>
            </w:r>
            <w:r w:rsidRPr="00E70CC4">
              <w:rPr>
                <w:sz w:val="22"/>
                <w:szCs w:val="22"/>
              </w:rPr>
              <w:t>в т.ч. і щодо оплати Товару.</w:t>
            </w:r>
          </w:p>
          <w:p w:rsidR="0048722A" w:rsidRPr="00E70CC4" w:rsidRDefault="0048722A" w:rsidP="00AF24AB">
            <w:pPr>
              <w:tabs>
                <w:tab w:val="left" w:pos="3261"/>
                <w:tab w:val="right" w:pos="9615"/>
              </w:tabs>
              <w:spacing w:line="276" w:lineRule="auto"/>
              <w:ind w:right="117"/>
              <w:jc w:val="both"/>
              <w:rPr>
                <w:b/>
              </w:rPr>
            </w:pPr>
            <w:r w:rsidRPr="00E70CC4">
              <w:rPr>
                <w:color w:val="000000"/>
                <w:sz w:val="22"/>
                <w:szCs w:val="22"/>
              </w:rPr>
              <w:t>10.2. Цей Договір укладається і підписується у двох примірниках, що мають однакову юридичну силу. </w:t>
            </w:r>
          </w:p>
        </w:tc>
      </w:tr>
    </w:tbl>
    <w:p w:rsidR="00165143" w:rsidRDefault="00165143" w:rsidP="00AF24AB">
      <w:pPr>
        <w:tabs>
          <w:tab w:val="left" w:pos="3261"/>
          <w:tab w:val="right" w:pos="9615"/>
        </w:tabs>
        <w:spacing w:line="276" w:lineRule="auto"/>
        <w:ind w:right="117"/>
        <w:jc w:val="center"/>
        <w:rPr>
          <w:b/>
          <w:sz w:val="22"/>
          <w:szCs w:val="22"/>
        </w:rPr>
      </w:pPr>
    </w:p>
    <w:p w:rsidR="0048722A" w:rsidRPr="00E70CC4" w:rsidRDefault="0048722A" w:rsidP="00AF24AB">
      <w:pPr>
        <w:tabs>
          <w:tab w:val="left" w:pos="3261"/>
          <w:tab w:val="right" w:pos="9615"/>
        </w:tabs>
        <w:spacing w:line="276" w:lineRule="auto"/>
        <w:ind w:right="117"/>
        <w:jc w:val="center"/>
        <w:rPr>
          <w:sz w:val="22"/>
          <w:szCs w:val="22"/>
        </w:rPr>
      </w:pPr>
      <w:r w:rsidRPr="00E70CC4">
        <w:rPr>
          <w:b/>
          <w:sz w:val="22"/>
          <w:szCs w:val="22"/>
        </w:rPr>
        <w:t>ХІ. ІНШІ УМОВИ</w:t>
      </w:r>
    </w:p>
    <w:p w:rsidR="0048722A" w:rsidRPr="00E70CC4" w:rsidRDefault="0048722A" w:rsidP="00AF24AB">
      <w:pPr>
        <w:tabs>
          <w:tab w:val="left" w:pos="900"/>
          <w:tab w:val="left" w:pos="3261"/>
          <w:tab w:val="right" w:pos="9615"/>
        </w:tabs>
        <w:spacing w:line="276" w:lineRule="auto"/>
        <w:ind w:right="117"/>
        <w:rPr>
          <w:sz w:val="22"/>
          <w:szCs w:val="22"/>
        </w:rPr>
      </w:pPr>
      <w:r w:rsidRPr="00E70CC4">
        <w:rPr>
          <w:sz w:val="22"/>
          <w:szCs w:val="22"/>
        </w:rPr>
        <w:t>11.1. Виконання договору буде здійснюватися в межах бюджетних призначень.</w:t>
      </w:r>
    </w:p>
    <w:p w:rsidR="0048722A" w:rsidRPr="00E70CC4" w:rsidRDefault="0048722A" w:rsidP="00AF24AB">
      <w:pPr>
        <w:tabs>
          <w:tab w:val="left" w:pos="900"/>
          <w:tab w:val="left" w:pos="3261"/>
          <w:tab w:val="right" w:pos="9615"/>
        </w:tabs>
        <w:spacing w:line="276" w:lineRule="auto"/>
        <w:ind w:right="117"/>
        <w:jc w:val="both"/>
        <w:rPr>
          <w:sz w:val="22"/>
          <w:szCs w:val="22"/>
        </w:rPr>
      </w:pPr>
      <w:r w:rsidRPr="00E70CC4">
        <w:rPr>
          <w:sz w:val="22"/>
          <w:szCs w:val="22"/>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48722A" w:rsidRDefault="0048722A" w:rsidP="00AF24AB">
      <w:pPr>
        <w:tabs>
          <w:tab w:val="left" w:pos="3261"/>
          <w:tab w:val="right" w:pos="9615"/>
        </w:tabs>
        <w:spacing w:line="276" w:lineRule="auto"/>
        <w:ind w:right="117"/>
        <w:jc w:val="both"/>
        <w:rPr>
          <w:sz w:val="22"/>
          <w:szCs w:val="22"/>
        </w:rPr>
      </w:pPr>
      <w:r w:rsidRPr="00E70CC4">
        <w:rPr>
          <w:sz w:val="22"/>
          <w:szCs w:val="22"/>
        </w:rPr>
        <w:t>11.3. Істотні умови цього договору не можуть змінюватися після його підписання до виконання зобов’язань сторонами в повному обсязі, крім випадків, пер</w:t>
      </w:r>
      <w:r w:rsidR="005C0B86">
        <w:rPr>
          <w:sz w:val="22"/>
          <w:szCs w:val="22"/>
        </w:rPr>
        <w:t>едбачених діючим законодавством:</w:t>
      </w:r>
    </w:p>
    <w:p w:rsidR="005C0B86" w:rsidRPr="005C0B86" w:rsidRDefault="005C0B86" w:rsidP="005C0B86">
      <w:pPr>
        <w:pStyle w:val="rvps2"/>
        <w:shd w:val="clear" w:color="auto" w:fill="FFFFFF"/>
        <w:spacing w:before="0" w:beforeAutospacing="0" w:after="150" w:afterAutospacing="0"/>
        <w:ind w:firstLine="450"/>
        <w:jc w:val="both"/>
        <w:rPr>
          <w:color w:val="333333"/>
          <w:sz w:val="22"/>
          <w:szCs w:val="22"/>
        </w:rPr>
      </w:pPr>
      <w:bookmarkStart w:id="0" w:name="n510"/>
      <w:bookmarkEnd w:id="0"/>
      <w:r w:rsidRPr="005C0B86">
        <w:rPr>
          <w:color w:val="333333"/>
          <w:sz w:val="22"/>
          <w:szCs w:val="22"/>
        </w:rPr>
        <w:t>1) зменшення обсягів закупівлі, зокрема з урахуванням фактичного обсягу видатків замовника;</w:t>
      </w:r>
    </w:p>
    <w:p w:rsidR="005C0B86" w:rsidRPr="005C0B86" w:rsidRDefault="005C0B86" w:rsidP="005C0B86">
      <w:pPr>
        <w:pStyle w:val="rvps2"/>
        <w:shd w:val="clear" w:color="auto" w:fill="FFFFFF"/>
        <w:spacing w:before="0" w:beforeAutospacing="0" w:after="150" w:afterAutospacing="0"/>
        <w:ind w:firstLine="450"/>
        <w:jc w:val="both"/>
        <w:rPr>
          <w:color w:val="333333"/>
          <w:sz w:val="22"/>
          <w:szCs w:val="22"/>
        </w:rPr>
      </w:pPr>
      <w:bookmarkStart w:id="1" w:name="n511"/>
      <w:bookmarkEnd w:id="1"/>
      <w:r w:rsidRPr="005C0B86">
        <w:rPr>
          <w:color w:val="333333"/>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C0B86" w:rsidRPr="005C0B86" w:rsidRDefault="005C0B86" w:rsidP="005C0B86">
      <w:pPr>
        <w:pStyle w:val="rvps2"/>
        <w:shd w:val="clear" w:color="auto" w:fill="FFFFFF"/>
        <w:spacing w:before="0" w:beforeAutospacing="0" w:after="150" w:afterAutospacing="0"/>
        <w:ind w:firstLine="450"/>
        <w:jc w:val="both"/>
        <w:rPr>
          <w:color w:val="333333"/>
          <w:sz w:val="22"/>
          <w:szCs w:val="22"/>
        </w:rPr>
      </w:pPr>
      <w:bookmarkStart w:id="2" w:name="n512"/>
      <w:bookmarkEnd w:id="2"/>
      <w:r w:rsidRPr="005C0B86">
        <w:rPr>
          <w:color w:val="333333"/>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5C0B86" w:rsidRPr="005C0B86" w:rsidRDefault="005C0B86" w:rsidP="005C0B86">
      <w:pPr>
        <w:pStyle w:val="rvps2"/>
        <w:shd w:val="clear" w:color="auto" w:fill="FFFFFF"/>
        <w:spacing w:before="0" w:beforeAutospacing="0" w:after="150" w:afterAutospacing="0"/>
        <w:ind w:firstLine="450"/>
        <w:jc w:val="both"/>
        <w:rPr>
          <w:color w:val="333333"/>
          <w:sz w:val="22"/>
          <w:szCs w:val="22"/>
        </w:rPr>
      </w:pPr>
      <w:bookmarkStart w:id="3" w:name="n513"/>
      <w:bookmarkEnd w:id="3"/>
      <w:r w:rsidRPr="005C0B86">
        <w:rPr>
          <w:color w:val="333333"/>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C0B86" w:rsidRPr="005C0B86" w:rsidRDefault="005C0B86" w:rsidP="005C0B86">
      <w:pPr>
        <w:pStyle w:val="rvps2"/>
        <w:shd w:val="clear" w:color="auto" w:fill="FFFFFF"/>
        <w:spacing w:before="0" w:beforeAutospacing="0" w:after="150" w:afterAutospacing="0"/>
        <w:ind w:firstLine="450"/>
        <w:jc w:val="both"/>
        <w:rPr>
          <w:color w:val="333333"/>
          <w:sz w:val="22"/>
          <w:szCs w:val="22"/>
        </w:rPr>
      </w:pPr>
      <w:bookmarkStart w:id="4" w:name="n514"/>
      <w:bookmarkEnd w:id="4"/>
      <w:r w:rsidRPr="005C0B86">
        <w:rPr>
          <w:color w:val="333333"/>
          <w:sz w:val="22"/>
          <w:szCs w:val="22"/>
        </w:rPr>
        <w:t>5) погодження зміни ціни в договорі про закупівлю в бік зменшення (без зміни кількості (обсягу) та якості товарів, робіт і послуг);</w:t>
      </w:r>
    </w:p>
    <w:p w:rsidR="005C0B86" w:rsidRPr="005C0B86" w:rsidRDefault="005C0B86" w:rsidP="005C0B86">
      <w:pPr>
        <w:pStyle w:val="rvps2"/>
        <w:shd w:val="clear" w:color="auto" w:fill="FFFFFF"/>
        <w:spacing w:before="0" w:beforeAutospacing="0" w:after="150" w:afterAutospacing="0"/>
        <w:ind w:firstLine="450"/>
        <w:jc w:val="both"/>
        <w:rPr>
          <w:color w:val="333333"/>
          <w:sz w:val="22"/>
          <w:szCs w:val="22"/>
        </w:rPr>
      </w:pPr>
      <w:bookmarkStart w:id="5" w:name="n515"/>
      <w:bookmarkEnd w:id="5"/>
      <w:r w:rsidRPr="005C0B86">
        <w:rPr>
          <w:color w:val="333333"/>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C0B86" w:rsidRPr="005C0B86" w:rsidRDefault="005C0B86" w:rsidP="005C0B86">
      <w:pPr>
        <w:pStyle w:val="rvps2"/>
        <w:shd w:val="clear" w:color="auto" w:fill="FFFFFF"/>
        <w:spacing w:before="0" w:beforeAutospacing="0" w:after="150" w:afterAutospacing="0"/>
        <w:ind w:firstLine="450"/>
        <w:jc w:val="both"/>
        <w:rPr>
          <w:color w:val="333333"/>
          <w:sz w:val="22"/>
          <w:szCs w:val="22"/>
        </w:rPr>
      </w:pPr>
      <w:bookmarkStart w:id="6" w:name="n516"/>
      <w:bookmarkEnd w:id="6"/>
      <w:r w:rsidRPr="005C0B86">
        <w:rPr>
          <w:color w:val="333333"/>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0B86">
        <w:rPr>
          <w:color w:val="333333"/>
          <w:sz w:val="22"/>
          <w:szCs w:val="22"/>
        </w:rPr>
        <w:t>Platts</w:t>
      </w:r>
      <w:proofErr w:type="spellEnd"/>
      <w:r w:rsidRPr="005C0B86">
        <w:rPr>
          <w:color w:val="333333"/>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C0B86" w:rsidRPr="005C0B86" w:rsidRDefault="005C0B86" w:rsidP="005C0B86">
      <w:pPr>
        <w:pStyle w:val="rvps2"/>
        <w:shd w:val="clear" w:color="auto" w:fill="FFFFFF"/>
        <w:spacing w:before="0" w:beforeAutospacing="0" w:after="150" w:afterAutospacing="0"/>
        <w:ind w:firstLine="450"/>
        <w:jc w:val="both"/>
        <w:rPr>
          <w:color w:val="333333"/>
          <w:sz w:val="22"/>
          <w:szCs w:val="22"/>
        </w:rPr>
      </w:pPr>
      <w:bookmarkStart w:id="7" w:name="n517"/>
      <w:bookmarkEnd w:id="7"/>
      <w:r w:rsidRPr="005C0B86">
        <w:rPr>
          <w:color w:val="333333"/>
          <w:sz w:val="22"/>
          <w:szCs w:val="22"/>
        </w:rPr>
        <w:t>8) зміни умов у зв’язку із застосуванням положень </w:t>
      </w:r>
      <w:hyperlink r:id="rId6" w:anchor="n1778" w:tgtFrame="_blank" w:history="1">
        <w:r w:rsidRPr="005C0B86">
          <w:rPr>
            <w:rStyle w:val="ac"/>
            <w:color w:val="000099"/>
            <w:sz w:val="22"/>
            <w:szCs w:val="22"/>
          </w:rPr>
          <w:t>частини шостої</w:t>
        </w:r>
      </w:hyperlink>
      <w:r w:rsidRPr="005C0B86">
        <w:rPr>
          <w:color w:val="333333"/>
          <w:sz w:val="22"/>
          <w:szCs w:val="22"/>
        </w:rPr>
        <w:t> статті 41 Закону;</w:t>
      </w:r>
    </w:p>
    <w:p w:rsidR="005C0B86" w:rsidRPr="005C0B86" w:rsidRDefault="005C0B86" w:rsidP="005C0B86">
      <w:pPr>
        <w:pStyle w:val="rvps2"/>
        <w:shd w:val="clear" w:color="auto" w:fill="FFFFFF"/>
        <w:spacing w:before="0" w:beforeAutospacing="0" w:after="150" w:afterAutospacing="0"/>
        <w:ind w:firstLine="450"/>
        <w:jc w:val="both"/>
        <w:rPr>
          <w:color w:val="333333"/>
          <w:sz w:val="22"/>
          <w:szCs w:val="22"/>
        </w:rPr>
      </w:pPr>
      <w:bookmarkStart w:id="8" w:name="n753"/>
      <w:bookmarkEnd w:id="8"/>
      <w:r w:rsidRPr="005C0B86">
        <w:rPr>
          <w:color w:val="333333"/>
          <w:sz w:val="22"/>
          <w:szCs w:val="22"/>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5C0B86">
          <w:rPr>
            <w:rStyle w:val="ac"/>
            <w:color w:val="000099"/>
            <w:sz w:val="22"/>
            <w:szCs w:val="22"/>
          </w:rPr>
          <w:t>№ 382</w:t>
        </w:r>
      </w:hyperlink>
      <w:r w:rsidRPr="005C0B86">
        <w:rPr>
          <w:color w:val="333333"/>
          <w:sz w:val="22"/>
          <w:szCs w:val="22"/>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C0B86" w:rsidRPr="005C0B86" w:rsidRDefault="005C0B86" w:rsidP="005C0B86">
      <w:pPr>
        <w:pStyle w:val="rvps2"/>
        <w:shd w:val="clear" w:color="auto" w:fill="FFFFFF"/>
        <w:spacing w:before="0" w:beforeAutospacing="0" w:after="150" w:afterAutospacing="0"/>
        <w:ind w:firstLine="450"/>
        <w:jc w:val="both"/>
        <w:rPr>
          <w:color w:val="333333"/>
          <w:sz w:val="22"/>
          <w:szCs w:val="22"/>
        </w:rPr>
      </w:pPr>
      <w:bookmarkStart w:id="9" w:name="n754"/>
      <w:bookmarkStart w:id="10" w:name="n518"/>
      <w:bookmarkEnd w:id="9"/>
      <w:bookmarkEnd w:id="10"/>
      <w:r w:rsidRPr="005C0B86">
        <w:rPr>
          <w:color w:val="333333"/>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8" w:tgtFrame="_blank" w:history="1">
        <w:r w:rsidRPr="005C0B86">
          <w:rPr>
            <w:rStyle w:val="ac"/>
            <w:color w:val="000099"/>
            <w:sz w:val="22"/>
            <w:szCs w:val="22"/>
          </w:rPr>
          <w:t>Закону</w:t>
        </w:r>
      </w:hyperlink>
      <w:r w:rsidRPr="005C0B86">
        <w:rPr>
          <w:color w:val="333333"/>
          <w:sz w:val="22"/>
          <w:szCs w:val="22"/>
        </w:rPr>
        <w:t> з урахуванням цих особливостей.</w:t>
      </w:r>
    </w:p>
    <w:p w:rsidR="0048722A" w:rsidRPr="00E70CC4" w:rsidRDefault="0048722A" w:rsidP="00AF24AB">
      <w:pPr>
        <w:tabs>
          <w:tab w:val="left" w:pos="3261"/>
          <w:tab w:val="right" w:pos="9615"/>
        </w:tabs>
        <w:spacing w:line="276" w:lineRule="auto"/>
        <w:ind w:right="117"/>
        <w:jc w:val="both"/>
        <w:rPr>
          <w:sz w:val="22"/>
          <w:szCs w:val="22"/>
        </w:rPr>
      </w:pPr>
      <w:r w:rsidRPr="00E70CC4">
        <w:rPr>
          <w:sz w:val="22"/>
          <w:szCs w:val="22"/>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48722A" w:rsidRPr="00E70CC4" w:rsidRDefault="0048722A" w:rsidP="00AF24AB">
      <w:pPr>
        <w:tabs>
          <w:tab w:val="left" w:pos="3261"/>
          <w:tab w:val="right" w:pos="9615"/>
        </w:tabs>
        <w:spacing w:line="276" w:lineRule="auto"/>
        <w:ind w:right="117"/>
        <w:jc w:val="center"/>
        <w:rPr>
          <w:b/>
          <w:bCs/>
          <w:color w:val="000000"/>
          <w:sz w:val="22"/>
          <w:szCs w:val="22"/>
        </w:rPr>
      </w:pPr>
    </w:p>
    <w:p w:rsidR="0084364E" w:rsidRDefault="0084364E" w:rsidP="00AF24AB">
      <w:pPr>
        <w:tabs>
          <w:tab w:val="left" w:pos="3261"/>
          <w:tab w:val="right" w:pos="9615"/>
        </w:tabs>
        <w:spacing w:line="276" w:lineRule="auto"/>
        <w:ind w:right="117"/>
        <w:jc w:val="center"/>
        <w:rPr>
          <w:b/>
          <w:bCs/>
          <w:color w:val="000000"/>
          <w:sz w:val="22"/>
          <w:szCs w:val="22"/>
        </w:rPr>
      </w:pPr>
    </w:p>
    <w:p w:rsidR="0048722A" w:rsidRPr="00E70CC4" w:rsidRDefault="0048722A" w:rsidP="00AF24AB">
      <w:pPr>
        <w:tabs>
          <w:tab w:val="left" w:pos="3261"/>
          <w:tab w:val="right" w:pos="9615"/>
        </w:tabs>
        <w:spacing w:line="276" w:lineRule="auto"/>
        <w:ind w:right="117"/>
        <w:jc w:val="center"/>
        <w:rPr>
          <w:b/>
          <w:bCs/>
          <w:sz w:val="22"/>
          <w:szCs w:val="22"/>
        </w:rPr>
      </w:pPr>
      <w:r w:rsidRPr="00E70CC4">
        <w:rPr>
          <w:b/>
          <w:bCs/>
          <w:color w:val="000000"/>
          <w:sz w:val="22"/>
          <w:szCs w:val="22"/>
        </w:rPr>
        <w:t xml:space="preserve">XII. ДОДАТКИ ДО ДОГОВОРУ </w:t>
      </w:r>
    </w:p>
    <w:tbl>
      <w:tblPr>
        <w:tblW w:w="9840" w:type="dxa"/>
        <w:tblInd w:w="15" w:type="dxa"/>
        <w:tblLayout w:type="fixed"/>
        <w:tblCellMar>
          <w:top w:w="15" w:type="dxa"/>
          <w:left w:w="15" w:type="dxa"/>
          <w:bottom w:w="15" w:type="dxa"/>
          <w:right w:w="15" w:type="dxa"/>
        </w:tblCellMar>
        <w:tblLook w:val="0000"/>
      </w:tblPr>
      <w:tblGrid>
        <w:gridCol w:w="9840"/>
      </w:tblGrid>
      <w:tr w:rsidR="0048722A" w:rsidRPr="00E70CC4" w:rsidTr="00936ED2">
        <w:tc>
          <w:tcPr>
            <w:tcW w:w="9840" w:type="dxa"/>
            <w:shd w:val="clear" w:color="auto" w:fill="auto"/>
            <w:vAlign w:val="center"/>
          </w:tcPr>
          <w:p w:rsidR="0048722A" w:rsidRDefault="0048722A" w:rsidP="00AF24AB">
            <w:pPr>
              <w:tabs>
                <w:tab w:val="left" w:pos="3261"/>
                <w:tab w:val="right" w:pos="9615"/>
              </w:tabs>
              <w:spacing w:line="276" w:lineRule="auto"/>
              <w:ind w:right="117"/>
              <w:rPr>
                <w:color w:val="000000"/>
              </w:rPr>
            </w:pPr>
            <w:r w:rsidRPr="00E70CC4">
              <w:rPr>
                <w:color w:val="000000"/>
                <w:sz w:val="22"/>
                <w:szCs w:val="22"/>
              </w:rPr>
              <w:t>12.1. Невід'ємною частиною цього Договору є Специфікація (Додаток 1).</w:t>
            </w:r>
          </w:p>
          <w:p w:rsidR="00A001AD" w:rsidRPr="00E70CC4" w:rsidRDefault="00A001AD" w:rsidP="00AF24AB">
            <w:pPr>
              <w:tabs>
                <w:tab w:val="left" w:pos="3261"/>
                <w:tab w:val="right" w:pos="9615"/>
              </w:tabs>
              <w:spacing w:line="276" w:lineRule="auto"/>
              <w:ind w:right="117"/>
              <w:rPr>
                <w:b/>
                <w:bCs/>
                <w:color w:val="000000"/>
              </w:rPr>
            </w:pPr>
          </w:p>
        </w:tc>
      </w:tr>
    </w:tbl>
    <w:p w:rsidR="0048722A" w:rsidRPr="00E70CC4" w:rsidRDefault="0048722A" w:rsidP="00AF24AB">
      <w:pPr>
        <w:tabs>
          <w:tab w:val="left" w:pos="3261"/>
          <w:tab w:val="right" w:pos="9615"/>
        </w:tabs>
        <w:spacing w:line="276" w:lineRule="auto"/>
        <w:ind w:right="117"/>
        <w:jc w:val="center"/>
        <w:rPr>
          <w:sz w:val="22"/>
          <w:szCs w:val="22"/>
        </w:rPr>
      </w:pPr>
      <w:r w:rsidRPr="00E70CC4">
        <w:rPr>
          <w:b/>
          <w:bCs/>
          <w:color w:val="000000"/>
          <w:sz w:val="22"/>
          <w:szCs w:val="22"/>
        </w:rPr>
        <w:t>XIII. МІСЦЕЗНАХОДЖЕННЯ ТА БАНКІВСЬКІ РЕКВІЗИТИ СТОРІН</w:t>
      </w:r>
    </w:p>
    <w:tbl>
      <w:tblPr>
        <w:tblW w:w="10598" w:type="dxa"/>
        <w:tblInd w:w="-318" w:type="dxa"/>
        <w:tblLayout w:type="fixed"/>
        <w:tblLook w:val="0000"/>
      </w:tblPr>
      <w:tblGrid>
        <w:gridCol w:w="250"/>
        <w:gridCol w:w="4678"/>
        <w:gridCol w:w="5670"/>
      </w:tblGrid>
      <w:tr w:rsidR="0048722A" w:rsidRPr="00E70CC4" w:rsidTr="00936ED2">
        <w:trPr>
          <w:trHeight w:val="255"/>
        </w:trPr>
        <w:tc>
          <w:tcPr>
            <w:tcW w:w="250" w:type="dxa"/>
            <w:shd w:val="clear" w:color="auto" w:fill="auto"/>
          </w:tcPr>
          <w:p w:rsidR="0048722A" w:rsidRPr="0048722A" w:rsidRDefault="0048722A" w:rsidP="00AF24AB">
            <w:pPr>
              <w:pStyle w:val="af0"/>
              <w:tabs>
                <w:tab w:val="left" w:pos="3261"/>
                <w:tab w:val="right" w:pos="9615"/>
              </w:tabs>
              <w:snapToGrid w:val="0"/>
              <w:spacing w:line="276" w:lineRule="auto"/>
              <w:ind w:right="117"/>
              <w:rPr>
                <w:lang w:val="uk-UA"/>
              </w:rPr>
            </w:pPr>
          </w:p>
        </w:tc>
        <w:tc>
          <w:tcPr>
            <w:tcW w:w="4678" w:type="dxa"/>
            <w:shd w:val="clear" w:color="auto" w:fill="auto"/>
          </w:tcPr>
          <w:p w:rsidR="0048722A" w:rsidRPr="00E70CC4" w:rsidRDefault="0048722A" w:rsidP="00AF24AB">
            <w:pPr>
              <w:tabs>
                <w:tab w:val="left" w:pos="3261"/>
                <w:tab w:val="right" w:pos="9615"/>
              </w:tabs>
              <w:spacing w:line="276" w:lineRule="auto"/>
              <w:ind w:right="117"/>
              <w:jc w:val="center"/>
              <w:rPr>
                <w:b/>
              </w:rPr>
            </w:pPr>
            <w:r w:rsidRPr="00E70CC4">
              <w:rPr>
                <w:b/>
                <w:sz w:val="22"/>
                <w:szCs w:val="22"/>
              </w:rPr>
              <w:t>Постачальник</w:t>
            </w:r>
          </w:p>
          <w:p w:rsidR="0048722A" w:rsidRPr="00E70CC4" w:rsidRDefault="0048722A" w:rsidP="00AF24AB">
            <w:pPr>
              <w:tabs>
                <w:tab w:val="left" w:pos="3261"/>
                <w:tab w:val="right" w:pos="9615"/>
              </w:tabs>
              <w:spacing w:line="276" w:lineRule="auto"/>
              <w:ind w:right="117"/>
              <w:rPr>
                <w:b/>
              </w:rPr>
            </w:pPr>
          </w:p>
        </w:tc>
        <w:tc>
          <w:tcPr>
            <w:tcW w:w="5670" w:type="dxa"/>
            <w:shd w:val="clear" w:color="auto" w:fill="auto"/>
          </w:tcPr>
          <w:tbl>
            <w:tblPr>
              <w:tblW w:w="5562" w:type="dxa"/>
              <w:tblLayout w:type="fixed"/>
              <w:tblLook w:val="0000"/>
            </w:tblPr>
            <w:tblGrid>
              <w:gridCol w:w="250"/>
              <w:gridCol w:w="5312"/>
            </w:tblGrid>
            <w:tr w:rsidR="0048722A" w:rsidRPr="00E70CC4" w:rsidTr="00936ED2">
              <w:trPr>
                <w:trHeight w:val="255"/>
              </w:trPr>
              <w:tc>
                <w:tcPr>
                  <w:tcW w:w="250" w:type="dxa"/>
                  <w:shd w:val="clear" w:color="auto" w:fill="auto"/>
                </w:tcPr>
                <w:p w:rsidR="0048722A" w:rsidRPr="00E70CC4" w:rsidRDefault="0048722A" w:rsidP="00AF24AB">
                  <w:pPr>
                    <w:pStyle w:val="af0"/>
                    <w:tabs>
                      <w:tab w:val="left" w:pos="3261"/>
                      <w:tab w:val="right" w:pos="9615"/>
                    </w:tabs>
                    <w:snapToGrid w:val="0"/>
                    <w:spacing w:line="276" w:lineRule="auto"/>
                    <w:ind w:right="117"/>
                  </w:pPr>
                  <w:r w:rsidRPr="00E70CC4">
                    <w:rPr>
                      <w:b w:val="0"/>
                      <w:sz w:val="22"/>
                      <w:szCs w:val="22"/>
                    </w:rPr>
                    <w:tab/>
                  </w:r>
                </w:p>
              </w:tc>
              <w:tc>
                <w:tcPr>
                  <w:tcW w:w="5312" w:type="dxa"/>
                  <w:shd w:val="clear" w:color="auto" w:fill="auto"/>
                </w:tcPr>
                <w:p w:rsidR="0048722A" w:rsidRPr="00E70CC4" w:rsidRDefault="0048722A" w:rsidP="00AF24AB">
                  <w:pPr>
                    <w:tabs>
                      <w:tab w:val="left" w:pos="3261"/>
                      <w:tab w:val="right" w:pos="9615"/>
                    </w:tabs>
                    <w:spacing w:line="276" w:lineRule="auto"/>
                    <w:ind w:right="117"/>
                    <w:rPr>
                      <w:b/>
                    </w:rPr>
                  </w:pPr>
                  <w:r w:rsidRPr="00E70CC4">
                    <w:rPr>
                      <w:b/>
                      <w:sz w:val="22"/>
                      <w:szCs w:val="22"/>
                    </w:rPr>
                    <w:t xml:space="preserve">                  Замовник</w:t>
                  </w:r>
                </w:p>
              </w:tc>
            </w:tr>
            <w:tr w:rsidR="0048722A" w:rsidRPr="00E70CC4" w:rsidTr="00936ED2">
              <w:tblPrEx>
                <w:tblCellMar>
                  <w:left w:w="0" w:type="dxa"/>
                  <w:right w:w="0" w:type="dxa"/>
                </w:tblCellMar>
              </w:tblPrEx>
              <w:trPr>
                <w:trHeight w:val="255"/>
              </w:trPr>
              <w:tc>
                <w:tcPr>
                  <w:tcW w:w="5562" w:type="dxa"/>
                  <w:gridSpan w:val="2"/>
                  <w:shd w:val="clear" w:color="auto" w:fill="auto"/>
                  <w:vAlign w:val="center"/>
                </w:tcPr>
                <w:p w:rsidR="0048722A" w:rsidRPr="00165143" w:rsidRDefault="0048722A" w:rsidP="00AF24AB">
                  <w:pPr>
                    <w:tabs>
                      <w:tab w:val="left" w:pos="3261"/>
                      <w:tab w:val="right" w:pos="9615"/>
                    </w:tabs>
                    <w:spacing w:line="276" w:lineRule="auto"/>
                    <w:ind w:right="117"/>
                    <w:jc w:val="center"/>
                    <w:rPr>
                      <w:b/>
                    </w:rPr>
                  </w:pPr>
                  <w:r w:rsidRPr="00165143">
                    <w:rPr>
                      <w:b/>
                      <w:sz w:val="22"/>
                      <w:szCs w:val="22"/>
                    </w:rPr>
                    <w:t xml:space="preserve">ДУ «Науково-практичний центр </w:t>
                  </w:r>
                  <w:proofErr w:type="spellStart"/>
                  <w:r w:rsidRPr="00165143">
                    <w:rPr>
                      <w:b/>
                      <w:sz w:val="22"/>
                      <w:szCs w:val="22"/>
                    </w:rPr>
                    <w:t>ендоваскулярної</w:t>
                  </w:r>
                  <w:proofErr w:type="spellEnd"/>
                  <w:r w:rsidRPr="00165143">
                    <w:rPr>
                      <w:b/>
                      <w:sz w:val="22"/>
                      <w:szCs w:val="22"/>
                    </w:rPr>
                    <w:t xml:space="preserve"> </w:t>
                  </w:r>
                  <w:proofErr w:type="spellStart"/>
                  <w:r w:rsidRPr="00165143">
                    <w:rPr>
                      <w:b/>
                      <w:sz w:val="22"/>
                      <w:szCs w:val="22"/>
                    </w:rPr>
                    <w:t>нейрорентгенохірургії</w:t>
                  </w:r>
                  <w:proofErr w:type="spellEnd"/>
                  <w:r w:rsidRPr="00165143">
                    <w:rPr>
                      <w:b/>
                      <w:sz w:val="22"/>
                      <w:szCs w:val="22"/>
                    </w:rPr>
                    <w:t xml:space="preserve"> НАМН України»</w:t>
                  </w:r>
                </w:p>
                <w:p w:rsidR="0048722A" w:rsidRPr="00E70CC4" w:rsidRDefault="0048722A" w:rsidP="00AF24AB">
                  <w:pPr>
                    <w:tabs>
                      <w:tab w:val="left" w:pos="3261"/>
                      <w:tab w:val="right" w:pos="9615"/>
                    </w:tabs>
                    <w:spacing w:line="276" w:lineRule="auto"/>
                    <w:ind w:right="117"/>
                    <w:jc w:val="center"/>
                  </w:pPr>
                </w:p>
              </w:tc>
            </w:tr>
            <w:tr w:rsidR="0048722A" w:rsidRPr="00E70CC4" w:rsidTr="00936ED2">
              <w:tblPrEx>
                <w:tblCellMar>
                  <w:left w:w="0" w:type="dxa"/>
                  <w:right w:w="0" w:type="dxa"/>
                </w:tblCellMar>
              </w:tblPrEx>
              <w:trPr>
                <w:trHeight w:val="255"/>
              </w:trPr>
              <w:tc>
                <w:tcPr>
                  <w:tcW w:w="5562" w:type="dxa"/>
                  <w:gridSpan w:val="2"/>
                  <w:shd w:val="clear" w:color="auto" w:fill="auto"/>
                </w:tcPr>
                <w:p w:rsidR="00A001AD" w:rsidRPr="00E70CC4" w:rsidRDefault="00A001AD" w:rsidP="004F7663">
                  <w:pPr>
                    <w:tabs>
                      <w:tab w:val="left" w:pos="3261"/>
                      <w:tab w:val="right" w:pos="9615"/>
                    </w:tabs>
                    <w:spacing w:line="276" w:lineRule="auto"/>
                    <w:ind w:right="117"/>
                  </w:pPr>
                </w:p>
              </w:tc>
            </w:tr>
            <w:tr w:rsidR="0048722A" w:rsidRPr="00E70CC4" w:rsidTr="00936ED2">
              <w:tblPrEx>
                <w:tblCellMar>
                  <w:left w:w="0" w:type="dxa"/>
                  <w:right w:w="0" w:type="dxa"/>
                </w:tblCellMar>
              </w:tblPrEx>
              <w:trPr>
                <w:trHeight w:val="255"/>
              </w:trPr>
              <w:tc>
                <w:tcPr>
                  <w:tcW w:w="5562" w:type="dxa"/>
                  <w:gridSpan w:val="2"/>
                  <w:shd w:val="clear" w:color="auto" w:fill="auto"/>
                </w:tcPr>
                <w:p w:rsidR="0048722A" w:rsidRPr="00E70CC4" w:rsidRDefault="0048722A" w:rsidP="00165143">
                  <w:pPr>
                    <w:tabs>
                      <w:tab w:val="left" w:pos="3261"/>
                      <w:tab w:val="right" w:pos="9615"/>
                    </w:tabs>
                    <w:spacing w:line="276" w:lineRule="auto"/>
                    <w:ind w:right="117"/>
                  </w:pPr>
                </w:p>
              </w:tc>
            </w:tr>
            <w:tr w:rsidR="0048722A" w:rsidRPr="00E70CC4" w:rsidTr="00936ED2">
              <w:tblPrEx>
                <w:tblCellMar>
                  <w:left w:w="0" w:type="dxa"/>
                  <w:right w:w="0" w:type="dxa"/>
                </w:tblCellMar>
              </w:tblPrEx>
              <w:tc>
                <w:tcPr>
                  <w:tcW w:w="5562" w:type="dxa"/>
                  <w:gridSpan w:val="2"/>
                  <w:shd w:val="clear" w:color="auto" w:fill="auto"/>
                </w:tcPr>
                <w:p w:rsidR="0048722A" w:rsidRPr="00E70CC4" w:rsidRDefault="0048722A" w:rsidP="00AF24AB">
                  <w:pPr>
                    <w:tabs>
                      <w:tab w:val="left" w:pos="3261"/>
                      <w:tab w:val="right" w:pos="9615"/>
                    </w:tabs>
                    <w:spacing w:line="276" w:lineRule="auto"/>
                    <w:ind w:right="117"/>
                  </w:pPr>
                </w:p>
              </w:tc>
            </w:tr>
            <w:tr w:rsidR="0048722A" w:rsidRPr="00E70CC4" w:rsidTr="00936ED2">
              <w:tblPrEx>
                <w:tblCellMar>
                  <w:left w:w="0" w:type="dxa"/>
                  <w:right w:w="0" w:type="dxa"/>
                </w:tblCellMar>
              </w:tblPrEx>
              <w:tc>
                <w:tcPr>
                  <w:tcW w:w="5562" w:type="dxa"/>
                  <w:gridSpan w:val="2"/>
                  <w:shd w:val="clear" w:color="auto" w:fill="auto"/>
                </w:tcPr>
                <w:p w:rsidR="0048722A" w:rsidRPr="00E70CC4" w:rsidRDefault="0048722A" w:rsidP="00AF24AB">
                  <w:pPr>
                    <w:tabs>
                      <w:tab w:val="left" w:pos="3261"/>
                      <w:tab w:val="right" w:pos="9615"/>
                    </w:tabs>
                    <w:spacing w:line="276" w:lineRule="auto"/>
                    <w:ind w:right="117"/>
                  </w:pPr>
                </w:p>
              </w:tc>
            </w:tr>
          </w:tbl>
          <w:p w:rsidR="0048722A" w:rsidRPr="00E70CC4" w:rsidRDefault="0048722A" w:rsidP="00AF24AB">
            <w:pPr>
              <w:tabs>
                <w:tab w:val="left" w:pos="394"/>
                <w:tab w:val="left" w:pos="3261"/>
                <w:tab w:val="right" w:pos="9615"/>
              </w:tabs>
              <w:spacing w:line="276" w:lineRule="auto"/>
              <w:ind w:right="117"/>
              <w:rPr>
                <w:b/>
              </w:rPr>
            </w:pPr>
          </w:p>
        </w:tc>
      </w:tr>
    </w:tbl>
    <w:p w:rsidR="0048722A" w:rsidRPr="00E70CC4" w:rsidRDefault="0048722A" w:rsidP="0048722A">
      <w:pPr>
        <w:pageBreakBefore/>
        <w:tabs>
          <w:tab w:val="left" w:pos="3261"/>
          <w:tab w:val="left" w:pos="6015"/>
        </w:tabs>
        <w:jc w:val="right"/>
        <w:rPr>
          <w:sz w:val="22"/>
          <w:szCs w:val="22"/>
        </w:rPr>
      </w:pPr>
      <w:r w:rsidRPr="00E70CC4">
        <w:rPr>
          <w:sz w:val="22"/>
          <w:szCs w:val="22"/>
        </w:rPr>
        <w:lastRenderedPageBreak/>
        <w:t>Додаток № 1 до договору №_______</w:t>
      </w:r>
    </w:p>
    <w:p w:rsidR="0048722A" w:rsidRPr="00E70CC4" w:rsidRDefault="0048722A" w:rsidP="0048722A">
      <w:pPr>
        <w:tabs>
          <w:tab w:val="left" w:pos="3261"/>
          <w:tab w:val="left" w:pos="6015"/>
        </w:tabs>
        <w:jc w:val="right"/>
        <w:rPr>
          <w:sz w:val="22"/>
          <w:szCs w:val="22"/>
        </w:rPr>
      </w:pPr>
      <w:r w:rsidRPr="00E70CC4">
        <w:rPr>
          <w:sz w:val="22"/>
          <w:szCs w:val="22"/>
        </w:rPr>
        <w:t>про закупівлю товарів</w:t>
      </w:r>
    </w:p>
    <w:p w:rsidR="0048722A" w:rsidRPr="00E70CC4" w:rsidRDefault="0048722A" w:rsidP="0048722A">
      <w:pPr>
        <w:tabs>
          <w:tab w:val="left" w:pos="3261"/>
          <w:tab w:val="left" w:pos="6015"/>
        </w:tabs>
        <w:jc w:val="right"/>
        <w:rPr>
          <w:b/>
          <w:sz w:val="22"/>
          <w:szCs w:val="22"/>
        </w:rPr>
      </w:pPr>
      <w:r w:rsidRPr="00E70CC4">
        <w:rPr>
          <w:sz w:val="22"/>
          <w:szCs w:val="22"/>
        </w:rPr>
        <w:t>від «_____» __________________ 20</w:t>
      </w:r>
      <w:r w:rsidRPr="00E70CC4">
        <w:rPr>
          <w:sz w:val="22"/>
          <w:szCs w:val="22"/>
          <w:lang w:val="en-US"/>
        </w:rPr>
        <w:t>2</w:t>
      </w:r>
      <w:r w:rsidR="004F7663">
        <w:rPr>
          <w:sz w:val="22"/>
          <w:szCs w:val="22"/>
        </w:rPr>
        <w:t>4</w:t>
      </w:r>
      <w:r w:rsidRPr="00E70CC4">
        <w:rPr>
          <w:sz w:val="22"/>
          <w:szCs w:val="22"/>
        </w:rPr>
        <w:t xml:space="preserve"> р.</w:t>
      </w:r>
    </w:p>
    <w:p w:rsidR="0048722A" w:rsidRPr="00E70CC4" w:rsidRDefault="0048722A" w:rsidP="0048722A">
      <w:pPr>
        <w:tabs>
          <w:tab w:val="left" w:pos="3261"/>
          <w:tab w:val="left" w:pos="6015"/>
        </w:tabs>
        <w:jc w:val="right"/>
        <w:rPr>
          <w:b/>
          <w:sz w:val="22"/>
          <w:szCs w:val="22"/>
        </w:rPr>
      </w:pPr>
    </w:p>
    <w:p w:rsidR="0048722A" w:rsidRDefault="0048722A" w:rsidP="0048722A">
      <w:pPr>
        <w:pStyle w:val="aa"/>
        <w:tabs>
          <w:tab w:val="left" w:pos="3261"/>
        </w:tabs>
        <w:ind w:right="360"/>
        <w:jc w:val="center"/>
        <w:rPr>
          <w:b/>
          <w:sz w:val="22"/>
          <w:szCs w:val="22"/>
          <w:lang w:val="uk-UA"/>
        </w:rPr>
      </w:pPr>
    </w:p>
    <w:p w:rsidR="0048722A" w:rsidRDefault="0048722A" w:rsidP="0048722A">
      <w:pPr>
        <w:pStyle w:val="aa"/>
        <w:tabs>
          <w:tab w:val="left" w:pos="3261"/>
        </w:tabs>
        <w:ind w:right="360"/>
        <w:jc w:val="center"/>
        <w:rPr>
          <w:b/>
          <w:sz w:val="22"/>
          <w:szCs w:val="22"/>
          <w:lang w:val="uk-UA"/>
        </w:rPr>
      </w:pPr>
    </w:p>
    <w:p w:rsidR="003530CE" w:rsidRPr="001B0FFF" w:rsidRDefault="003530CE" w:rsidP="003530CE">
      <w:pPr>
        <w:jc w:val="center"/>
        <w:rPr>
          <w:b/>
        </w:rPr>
      </w:pPr>
      <w:r w:rsidRPr="001B0FFF">
        <w:rPr>
          <w:b/>
        </w:rPr>
        <w:t>Специфікація</w:t>
      </w:r>
    </w:p>
    <w:tbl>
      <w:tblPr>
        <w:tblW w:w="10314" w:type="dxa"/>
        <w:tblLayout w:type="fixed"/>
        <w:tblLook w:val="04A0"/>
      </w:tblPr>
      <w:tblGrid>
        <w:gridCol w:w="562"/>
        <w:gridCol w:w="2240"/>
        <w:gridCol w:w="1842"/>
        <w:gridCol w:w="1134"/>
        <w:gridCol w:w="851"/>
        <w:gridCol w:w="1276"/>
        <w:gridCol w:w="1134"/>
        <w:gridCol w:w="1275"/>
      </w:tblGrid>
      <w:tr w:rsidR="003530CE" w:rsidRPr="00735436" w:rsidTr="00BC00CF">
        <w:trPr>
          <w:trHeight w:val="80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0CE" w:rsidRPr="00735436" w:rsidRDefault="003530CE" w:rsidP="00BC00CF">
            <w:pPr>
              <w:jc w:val="center"/>
              <w:rPr>
                <w:b/>
                <w:bCs/>
                <w:color w:val="000000"/>
                <w:sz w:val="21"/>
                <w:szCs w:val="21"/>
                <w:lang w:eastAsia="uk-UA"/>
              </w:rPr>
            </w:pPr>
            <w:r w:rsidRPr="00735436">
              <w:rPr>
                <w:b/>
                <w:bCs/>
                <w:color w:val="000000"/>
                <w:sz w:val="21"/>
                <w:szCs w:val="21"/>
                <w:lang w:eastAsia="uk-UA"/>
              </w:rPr>
              <w:t xml:space="preserve">№ </w:t>
            </w:r>
            <w:proofErr w:type="spellStart"/>
            <w:r w:rsidRPr="00735436">
              <w:rPr>
                <w:b/>
                <w:bCs/>
                <w:color w:val="000000"/>
                <w:sz w:val="21"/>
                <w:szCs w:val="21"/>
                <w:lang w:eastAsia="uk-UA"/>
              </w:rPr>
              <w:t>зп</w:t>
            </w:r>
            <w:proofErr w:type="spellEnd"/>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3530CE" w:rsidRPr="00735436" w:rsidRDefault="003530CE" w:rsidP="00BC00CF">
            <w:pPr>
              <w:jc w:val="center"/>
              <w:rPr>
                <w:b/>
                <w:bCs/>
                <w:color w:val="000000"/>
                <w:sz w:val="21"/>
                <w:szCs w:val="21"/>
                <w:lang w:eastAsia="uk-UA"/>
              </w:rPr>
            </w:pPr>
            <w:r w:rsidRPr="00735436">
              <w:rPr>
                <w:b/>
                <w:bCs/>
                <w:color w:val="000000"/>
                <w:sz w:val="21"/>
                <w:szCs w:val="21"/>
                <w:lang w:eastAsia="uk-UA"/>
              </w:rPr>
              <w:t xml:space="preserve">Найменування, форма випуску, дозування </w:t>
            </w:r>
          </w:p>
        </w:tc>
        <w:tc>
          <w:tcPr>
            <w:tcW w:w="1842" w:type="dxa"/>
            <w:tcBorders>
              <w:top w:val="single" w:sz="4" w:space="0" w:color="auto"/>
              <w:left w:val="nil"/>
              <w:bottom w:val="single" w:sz="4" w:space="0" w:color="auto"/>
              <w:right w:val="single" w:sz="4" w:space="0" w:color="auto"/>
            </w:tcBorders>
            <w:vAlign w:val="center"/>
          </w:tcPr>
          <w:p w:rsidR="003530CE" w:rsidRPr="00735436" w:rsidRDefault="003530CE" w:rsidP="00BC00CF">
            <w:pPr>
              <w:jc w:val="center"/>
              <w:rPr>
                <w:b/>
                <w:bCs/>
                <w:color w:val="000000"/>
                <w:sz w:val="21"/>
                <w:szCs w:val="21"/>
                <w:lang w:eastAsia="uk-UA"/>
              </w:rPr>
            </w:pPr>
            <w:r w:rsidRPr="00735436">
              <w:rPr>
                <w:b/>
                <w:bCs/>
                <w:color w:val="000000"/>
                <w:sz w:val="21"/>
                <w:szCs w:val="21"/>
                <w:lang w:eastAsia="uk-UA"/>
              </w:rPr>
              <w:t>МНН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0CE" w:rsidRPr="00735436" w:rsidRDefault="003530CE" w:rsidP="00BC00CF">
            <w:pPr>
              <w:jc w:val="center"/>
              <w:rPr>
                <w:b/>
                <w:bCs/>
                <w:color w:val="000000"/>
                <w:sz w:val="21"/>
                <w:szCs w:val="21"/>
                <w:lang w:eastAsia="uk-UA"/>
              </w:rPr>
            </w:pPr>
            <w:r w:rsidRPr="00735436">
              <w:rPr>
                <w:b/>
                <w:bCs/>
                <w:color w:val="000000"/>
                <w:sz w:val="21"/>
                <w:szCs w:val="21"/>
                <w:lang w:eastAsia="uk-UA"/>
              </w:rPr>
              <w:t>Одиниця виміру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530CE" w:rsidRPr="00735436" w:rsidRDefault="003530CE" w:rsidP="00BC00CF">
            <w:pPr>
              <w:jc w:val="center"/>
              <w:rPr>
                <w:b/>
                <w:bCs/>
                <w:color w:val="000000"/>
                <w:sz w:val="21"/>
                <w:szCs w:val="21"/>
                <w:lang w:eastAsia="uk-UA"/>
              </w:rPr>
            </w:pPr>
            <w:r w:rsidRPr="00735436">
              <w:rPr>
                <w:b/>
                <w:bCs/>
                <w:color w:val="000000"/>
                <w:sz w:val="21"/>
                <w:szCs w:val="21"/>
                <w:lang w:eastAsia="uk-UA"/>
              </w:rPr>
              <w:t>Кількість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530CE" w:rsidRPr="00735436" w:rsidRDefault="003530CE" w:rsidP="00BC00CF">
            <w:pPr>
              <w:jc w:val="center"/>
              <w:rPr>
                <w:b/>
                <w:bCs/>
                <w:color w:val="000000"/>
                <w:sz w:val="21"/>
                <w:szCs w:val="21"/>
                <w:lang w:eastAsia="uk-UA"/>
              </w:rPr>
            </w:pPr>
            <w:r w:rsidRPr="00735436">
              <w:rPr>
                <w:b/>
                <w:bCs/>
                <w:color w:val="000000"/>
                <w:sz w:val="21"/>
                <w:szCs w:val="21"/>
                <w:lang w:eastAsia="uk-UA"/>
              </w:rPr>
              <w:t xml:space="preserve">Ціна за одиницю без ПДВ, </w:t>
            </w:r>
            <w:proofErr w:type="spellStart"/>
            <w:r w:rsidRPr="00735436">
              <w:rPr>
                <w:b/>
                <w:bCs/>
                <w:color w:val="000000"/>
                <w:sz w:val="21"/>
                <w:szCs w:val="21"/>
                <w:lang w:eastAsia="uk-UA"/>
              </w:rPr>
              <w:t>грн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530CE" w:rsidRPr="00735436" w:rsidRDefault="003530CE" w:rsidP="00BC00CF">
            <w:pPr>
              <w:jc w:val="center"/>
              <w:rPr>
                <w:b/>
                <w:bCs/>
                <w:color w:val="000000"/>
                <w:sz w:val="21"/>
                <w:szCs w:val="21"/>
                <w:lang w:eastAsia="uk-UA"/>
              </w:rPr>
            </w:pPr>
            <w:r w:rsidRPr="00735436">
              <w:rPr>
                <w:b/>
                <w:bCs/>
                <w:color w:val="000000"/>
                <w:sz w:val="21"/>
                <w:szCs w:val="21"/>
                <w:lang w:eastAsia="uk-UA"/>
              </w:rPr>
              <w:t xml:space="preserve">Ціна за одиницю з ПДВ, </w:t>
            </w:r>
            <w:proofErr w:type="spellStart"/>
            <w:r w:rsidRPr="00735436">
              <w:rPr>
                <w:b/>
                <w:bCs/>
                <w:color w:val="000000"/>
                <w:sz w:val="21"/>
                <w:szCs w:val="21"/>
                <w:lang w:eastAsia="uk-UA"/>
              </w:rPr>
              <w:t>грн</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530CE" w:rsidRPr="00735436" w:rsidRDefault="003530CE" w:rsidP="00BC00CF">
            <w:pPr>
              <w:jc w:val="center"/>
              <w:rPr>
                <w:b/>
                <w:bCs/>
                <w:color w:val="000000"/>
                <w:sz w:val="21"/>
                <w:szCs w:val="21"/>
                <w:lang w:eastAsia="uk-UA"/>
              </w:rPr>
            </w:pPr>
            <w:r w:rsidRPr="00735436">
              <w:rPr>
                <w:b/>
                <w:bCs/>
                <w:color w:val="000000"/>
                <w:sz w:val="21"/>
                <w:szCs w:val="21"/>
                <w:lang w:eastAsia="uk-UA"/>
              </w:rPr>
              <w:t xml:space="preserve">Разом без ПДВ, </w:t>
            </w:r>
            <w:proofErr w:type="spellStart"/>
            <w:r w:rsidRPr="00735436">
              <w:rPr>
                <w:b/>
                <w:bCs/>
                <w:color w:val="000000"/>
                <w:sz w:val="21"/>
                <w:szCs w:val="21"/>
                <w:lang w:eastAsia="uk-UA"/>
              </w:rPr>
              <w:t>грн</w:t>
            </w:r>
            <w:proofErr w:type="spellEnd"/>
          </w:p>
        </w:tc>
      </w:tr>
      <w:tr w:rsidR="003530CE" w:rsidRPr="00735436" w:rsidTr="00BC00CF">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530CE" w:rsidRPr="00735436" w:rsidRDefault="003530CE" w:rsidP="00BC00CF">
            <w:pPr>
              <w:jc w:val="center"/>
              <w:rPr>
                <w:b/>
                <w:bCs/>
                <w:color w:val="000000"/>
                <w:sz w:val="21"/>
                <w:szCs w:val="21"/>
                <w:lang w:eastAsia="uk-UA"/>
              </w:rPr>
            </w:pPr>
            <w:r w:rsidRPr="00735436">
              <w:rPr>
                <w:b/>
                <w:bCs/>
                <w:color w:val="000000"/>
                <w:sz w:val="21"/>
                <w:szCs w:val="21"/>
                <w:lang w:eastAsia="uk-UA"/>
              </w:rPr>
              <w:t>1</w:t>
            </w:r>
          </w:p>
        </w:tc>
        <w:tc>
          <w:tcPr>
            <w:tcW w:w="2240" w:type="dxa"/>
            <w:tcBorders>
              <w:top w:val="nil"/>
              <w:left w:val="nil"/>
              <w:bottom w:val="single" w:sz="4" w:space="0" w:color="auto"/>
              <w:right w:val="single" w:sz="4" w:space="0" w:color="auto"/>
            </w:tcBorders>
            <w:shd w:val="clear" w:color="auto" w:fill="auto"/>
            <w:vAlign w:val="center"/>
            <w:hideMark/>
          </w:tcPr>
          <w:p w:rsidR="003530CE" w:rsidRPr="00735436" w:rsidRDefault="003530CE" w:rsidP="00BC00CF">
            <w:pPr>
              <w:jc w:val="center"/>
              <w:rPr>
                <w:b/>
                <w:bCs/>
                <w:color w:val="000000"/>
                <w:sz w:val="21"/>
                <w:szCs w:val="21"/>
                <w:lang w:eastAsia="uk-UA"/>
              </w:rPr>
            </w:pPr>
            <w:r w:rsidRPr="00735436">
              <w:rPr>
                <w:b/>
                <w:bCs/>
                <w:color w:val="000000"/>
                <w:sz w:val="21"/>
                <w:szCs w:val="21"/>
                <w:lang w:eastAsia="uk-UA"/>
              </w:rPr>
              <w:t>2</w:t>
            </w:r>
          </w:p>
        </w:tc>
        <w:tc>
          <w:tcPr>
            <w:tcW w:w="1842" w:type="dxa"/>
            <w:tcBorders>
              <w:top w:val="single" w:sz="4" w:space="0" w:color="auto"/>
              <w:left w:val="nil"/>
              <w:bottom w:val="single" w:sz="4" w:space="0" w:color="auto"/>
              <w:right w:val="single" w:sz="4" w:space="0" w:color="auto"/>
            </w:tcBorders>
          </w:tcPr>
          <w:p w:rsidR="003530CE" w:rsidRPr="00735436" w:rsidRDefault="003530CE" w:rsidP="00BC00CF">
            <w:pPr>
              <w:jc w:val="center"/>
              <w:rPr>
                <w:b/>
                <w:bCs/>
                <w:color w:val="000000"/>
                <w:sz w:val="21"/>
                <w:szCs w:val="21"/>
                <w:lang w:eastAsia="uk-UA"/>
              </w:rPr>
            </w:pPr>
            <w:r w:rsidRPr="00735436">
              <w:rPr>
                <w:b/>
                <w:bCs/>
                <w:color w:val="000000"/>
                <w:sz w:val="21"/>
                <w:szCs w:val="21"/>
                <w:lang w:eastAsia="uk-UA"/>
              </w:rPr>
              <w:t>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530CE" w:rsidRPr="00735436" w:rsidRDefault="003530CE" w:rsidP="00BC00CF">
            <w:pPr>
              <w:jc w:val="center"/>
              <w:rPr>
                <w:b/>
                <w:bCs/>
                <w:color w:val="000000"/>
                <w:sz w:val="21"/>
                <w:szCs w:val="21"/>
                <w:lang w:eastAsia="uk-UA"/>
              </w:rPr>
            </w:pPr>
            <w:r w:rsidRPr="00735436">
              <w:rPr>
                <w:b/>
                <w:bCs/>
                <w:color w:val="000000"/>
                <w:sz w:val="21"/>
                <w:szCs w:val="21"/>
                <w:lang w:eastAsia="uk-UA"/>
              </w:rPr>
              <w:t>4</w:t>
            </w:r>
          </w:p>
        </w:tc>
        <w:tc>
          <w:tcPr>
            <w:tcW w:w="851" w:type="dxa"/>
            <w:tcBorders>
              <w:top w:val="nil"/>
              <w:left w:val="nil"/>
              <w:bottom w:val="single" w:sz="4" w:space="0" w:color="auto"/>
              <w:right w:val="single" w:sz="4" w:space="0" w:color="auto"/>
            </w:tcBorders>
            <w:shd w:val="clear" w:color="auto" w:fill="auto"/>
            <w:vAlign w:val="center"/>
            <w:hideMark/>
          </w:tcPr>
          <w:p w:rsidR="003530CE" w:rsidRPr="00735436" w:rsidRDefault="003530CE" w:rsidP="00BC00CF">
            <w:pPr>
              <w:jc w:val="center"/>
              <w:rPr>
                <w:b/>
                <w:bCs/>
                <w:color w:val="000000"/>
                <w:sz w:val="21"/>
                <w:szCs w:val="21"/>
                <w:lang w:eastAsia="uk-UA"/>
              </w:rPr>
            </w:pPr>
            <w:r w:rsidRPr="00735436">
              <w:rPr>
                <w:b/>
                <w:bCs/>
                <w:color w:val="000000"/>
                <w:sz w:val="21"/>
                <w:szCs w:val="21"/>
                <w:lang w:eastAsia="uk-UA"/>
              </w:rPr>
              <w:t>5</w:t>
            </w:r>
          </w:p>
        </w:tc>
        <w:tc>
          <w:tcPr>
            <w:tcW w:w="1276" w:type="dxa"/>
            <w:tcBorders>
              <w:top w:val="nil"/>
              <w:left w:val="nil"/>
              <w:bottom w:val="single" w:sz="4" w:space="0" w:color="auto"/>
              <w:right w:val="single" w:sz="4" w:space="0" w:color="auto"/>
            </w:tcBorders>
            <w:shd w:val="clear" w:color="auto" w:fill="auto"/>
            <w:vAlign w:val="center"/>
            <w:hideMark/>
          </w:tcPr>
          <w:p w:rsidR="003530CE" w:rsidRPr="00735436" w:rsidRDefault="003530CE" w:rsidP="00BC00CF">
            <w:pPr>
              <w:jc w:val="center"/>
              <w:rPr>
                <w:b/>
                <w:bCs/>
                <w:color w:val="000000"/>
                <w:sz w:val="21"/>
                <w:szCs w:val="21"/>
                <w:lang w:eastAsia="uk-UA"/>
              </w:rPr>
            </w:pPr>
            <w:r w:rsidRPr="00735436">
              <w:rPr>
                <w:b/>
                <w:bCs/>
                <w:color w:val="000000"/>
                <w:sz w:val="21"/>
                <w:szCs w:val="21"/>
                <w:lang w:eastAsia="uk-UA"/>
              </w:rPr>
              <w:t>6</w:t>
            </w:r>
          </w:p>
        </w:tc>
        <w:tc>
          <w:tcPr>
            <w:tcW w:w="1134" w:type="dxa"/>
            <w:tcBorders>
              <w:top w:val="nil"/>
              <w:left w:val="nil"/>
              <w:bottom w:val="single" w:sz="4" w:space="0" w:color="auto"/>
              <w:right w:val="single" w:sz="4" w:space="0" w:color="auto"/>
            </w:tcBorders>
            <w:shd w:val="clear" w:color="auto" w:fill="auto"/>
            <w:vAlign w:val="center"/>
            <w:hideMark/>
          </w:tcPr>
          <w:p w:rsidR="003530CE" w:rsidRPr="00735436" w:rsidRDefault="003530CE" w:rsidP="00BC00CF">
            <w:pPr>
              <w:jc w:val="center"/>
              <w:rPr>
                <w:b/>
                <w:bCs/>
                <w:color w:val="000000"/>
                <w:sz w:val="21"/>
                <w:szCs w:val="21"/>
                <w:lang w:eastAsia="uk-UA"/>
              </w:rPr>
            </w:pPr>
            <w:r w:rsidRPr="00735436">
              <w:rPr>
                <w:b/>
                <w:bCs/>
                <w:color w:val="000000"/>
                <w:sz w:val="21"/>
                <w:szCs w:val="21"/>
                <w:lang w:eastAsia="uk-UA"/>
              </w:rPr>
              <w:t>7</w:t>
            </w:r>
          </w:p>
        </w:tc>
        <w:tc>
          <w:tcPr>
            <w:tcW w:w="1275" w:type="dxa"/>
            <w:tcBorders>
              <w:top w:val="nil"/>
              <w:left w:val="nil"/>
              <w:bottom w:val="single" w:sz="4" w:space="0" w:color="auto"/>
              <w:right w:val="single" w:sz="4" w:space="0" w:color="auto"/>
            </w:tcBorders>
            <w:shd w:val="clear" w:color="auto" w:fill="auto"/>
            <w:vAlign w:val="center"/>
            <w:hideMark/>
          </w:tcPr>
          <w:p w:rsidR="003530CE" w:rsidRPr="00735436" w:rsidRDefault="003530CE" w:rsidP="00BC00CF">
            <w:pPr>
              <w:jc w:val="center"/>
              <w:rPr>
                <w:b/>
                <w:bCs/>
                <w:color w:val="000000"/>
                <w:sz w:val="21"/>
                <w:szCs w:val="21"/>
                <w:lang w:eastAsia="uk-UA"/>
              </w:rPr>
            </w:pPr>
            <w:r w:rsidRPr="00735436">
              <w:rPr>
                <w:b/>
                <w:bCs/>
                <w:color w:val="000000"/>
                <w:sz w:val="21"/>
                <w:szCs w:val="21"/>
                <w:lang w:eastAsia="uk-UA"/>
              </w:rPr>
              <w:t>8</w:t>
            </w:r>
          </w:p>
        </w:tc>
      </w:tr>
      <w:tr w:rsidR="003530CE" w:rsidRPr="00735436" w:rsidTr="00BC00CF">
        <w:trPr>
          <w:trHeight w:val="52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530CE" w:rsidRPr="00735436" w:rsidRDefault="00524DD0" w:rsidP="00BC00CF">
            <w:pPr>
              <w:jc w:val="center"/>
              <w:rPr>
                <w:color w:val="000000"/>
                <w:sz w:val="21"/>
                <w:szCs w:val="21"/>
                <w:lang w:eastAsia="uk-UA"/>
              </w:rPr>
            </w:pPr>
            <w:r>
              <w:rPr>
                <w:color w:val="000000"/>
                <w:sz w:val="21"/>
                <w:szCs w:val="21"/>
                <w:lang w:eastAsia="uk-UA"/>
              </w:rPr>
              <w:t>1.</w:t>
            </w:r>
          </w:p>
        </w:tc>
        <w:tc>
          <w:tcPr>
            <w:tcW w:w="2240" w:type="dxa"/>
            <w:tcBorders>
              <w:top w:val="nil"/>
              <w:left w:val="nil"/>
              <w:bottom w:val="single" w:sz="4" w:space="0" w:color="auto"/>
              <w:right w:val="single" w:sz="4" w:space="0" w:color="auto"/>
            </w:tcBorders>
            <w:shd w:val="clear" w:color="auto" w:fill="auto"/>
            <w:hideMark/>
          </w:tcPr>
          <w:p w:rsidR="003530CE" w:rsidRPr="00735436" w:rsidRDefault="003530CE" w:rsidP="00523439">
            <w:pPr>
              <w:rPr>
                <w:sz w:val="21"/>
                <w:szCs w:val="21"/>
              </w:rPr>
            </w:pPr>
          </w:p>
        </w:tc>
        <w:tc>
          <w:tcPr>
            <w:tcW w:w="1842" w:type="dxa"/>
            <w:tcBorders>
              <w:top w:val="single" w:sz="4" w:space="0" w:color="auto"/>
              <w:left w:val="nil"/>
              <w:bottom w:val="single" w:sz="4" w:space="0" w:color="auto"/>
              <w:right w:val="single" w:sz="4" w:space="0" w:color="auto"/>
            </w:tcBorders>
            <w:vAlign w:val="center"/>
          </w:tcPr>
          <w:p w:rsidR="003530CE" w:rsidRPr="00735436" w:rsidRDefault="003530CE" w:rsidP="00523439">
            <w:pPr>
              <w:rPr>
                <w:color w:val="000000"/>
                <w:sz w:val="21"/>
                <w:szCs w:val="21"/>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530CE" w:rsidRPr="00735436" w:rsidRDefault="003530CE" w:rsidP="00BC00CF">
            <w:pPr>
              <w:jc w:val="center"/>
              <w:rPr>
                <w:color w:val="000000"/>
                <w:sz w:val="21"/>
                <w:szCs w:val="21"/>
                <w:lang w:eastAsia="uk-UA"/>
              </w:rPr>
            </w:pPr>
          </w:p>
        </w:tc>
        <w:tc>
          <w:tcPr>
            <w:tcW w:w="851" w:type="dxa"/>
            <w:tcBorders>
              <w:top w:val="nil"/>
              <w:left w:val="nil"/>
              <w:bottom w:val="single" w:sz="4" w:space="0" w:color="auto"/>
              <w:right w:val="single" w:sz="4" w:space="0" w:color="auto"/>
            </w:tcBorders>
            <w:shd w:val="clear" w:color="auto" w:fill="auto"/>
            <w:vAlign w:val="center"/>
            <w:hideMark/>
          </w:tcPr>
          <w:p w:rsidR="003530CE" w:rsidRPr="00735436" w:rsidRDefault="003530CE" w:rsidP="00BC00CF">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3530CE" w:rsidRPr="00735436" w:rsidRDefault="003530CE" w:rsidP="00BC00CF">
            <w:pPr>
              <w:jc w:val="center"/>
              <w:rPr>
                <w:sz w:val="21"/>
                <w:szCs w:val="21"/>
              </w:rPr>
            </w:pPr>
          </w:p>
        </w:tc>
        <w:tc>
          <w:tcPr>
            <w:tcW w:w="1134" w:type="dxa"/>
            <w:tcBorders>
              <w:top w:val="nil"/>
              <w:left w:val="nil"/>
              <w:bottom w:val="single" w:sz="4" w:space="0" w:color="auto"/>
              <w:right w:val="single" w:sz="4" w:space="0" w:color="auto"/>
            </w:tcBorders>
            <w:shd w:val="clear" w:color="auto" w:fill="auto"/>
            <w:vAlign w:val="center"/>
            <w:hideMark/>
          </w:tcPr>
          <w:p w:rsidR="003530CE" w:rsidRPr="00735436" w:rsidRDefault="003530CE" w:rsidP="00BC00CF">
            <w:pPr>
              <w:jc w:val="center"/>
              <w:rPr>
                <w:color w:val="000000"/>
                <w:sz w:val="21"/>
                <w:szCs w:val="21"/>
                <w:lang w:eastAsia="uk-UA"/>
              </w:rPr>
            </w:pPr>
          </w:p>
        </w:tc>
        <w:tc>
          <w:tcPr>
            <w:tcW w:w="1275" w:type="dxa"/>
            <w:tcBorders>
              <w:top w:val="nil"/>
              <w:left w:val="nil"/>
              <w:bottom w:val="single" w:sz="4" w:space="0" w:color="auto"/>
              <w:right w:val="single" w:sz="4" w:space="0" w:color="auto"/>
            </w:tcBorders>
            <w:shd w:val="clear" w:color="auto" w:fill="auto"/>
            <w:vAlign w:val="center"/>
            <w:hideMark/>
          </w:tcPr>
          <w:p w:rsidR="003530CE" w:rsidRPr="00735436" w:rsidRDefault="003530CE" w:rsidP="00BC00CF">
            <w:pPr>
              <w:jc w:val="center"/>
              <w:rPr>
                <w:sz w:val="21"/>
                <w:szCs w:val="21"/>
              </w:rPr>
            </w:pPr>
          </w:p>
        </w:tc>
      </w:tr>
      <w:tr w:rsidR="00524DD0" w:rsidRPr="00735436" w:rsidTr="00BC00CF">
        <w:trPr>
          <w:trHeight w:val="52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24DD0" w:rsidRDefault="00524DD0" w:rsidP="00BC00CF">
            <w:pPr>
              <w:jc w:val="center"/>
              <w:rPr>
                <w:color w:val="000000"/>
                <w:sz w:val="21"/>
                <w:szCs w:val="21"/>
                <w:lang w:eastAsia="uk-UA"/>
              </w:rPr>
            </w:pPr>
            <w:r>
              <w:rPr>
                <w:color w:val="000000"/>
                <w:sz w:val="21"/>
                <w:szCs w:val="21"/>
                <w:lang w:eastAsia="uk-UA"/>
              </w:rPr>
              <w:t>2.</w:t>
            </w:r>
          </w:p>
        </w:tc>
        <w:tc>
          <w:tcPr>
            <w:tcW w:w="2240" w:type="dxa"/>
            <w:tcBorders>
              <w:top w:val="nil"/>
              <w:left w:val="nil"/>
              <w:bottom w:val="single" w:sz="4" w:space="0" w:color="auto"/>
              <w:right w:val="single" w:sz="4" w:space="0" w:color="auto"/>
            </w:tcBorders>
            <w:shd w:val="clear" w:color="auto" w:fill="auto"/>
            <w:hideMark/>
          </w:tcPr>
          <w:p w:rsidR="00524DD0" w:rsidRPr="00735436" w:rsidRDefault="00524DD0" w:rsidP="00523439">
            <w:pPr>
              <w:rPr>
                <w:sz w:val="21"/>
                <w:szCs w:val="21"/>
              </w:rPr>
            </w:pPr>
          </w:p>
        </w:tc>
        <w:tc>
          <w:tcPr>
            <w:tcW w:w="1842" w:type="dxa"/>
            <w:tcBorders>
              <w:top w:val="single" w:sz="4" w:space="0" w:color="auto"/>
              <w:left w:val="nil"/>
              <w:bottom w:val="single" w:sz="4" w:space="0" w:color="auto"/>
              <w:right w:val="single" w:sz="4" w:space="0" w:color="auto"/>
            </w:tcBorders>
            <w:vAlign w:val="center"/>
          </w:tcPr>
          <w:p w:rsidR="00524DD0" w:rsidRPr="00735436" w:rsidRDefault="00524DD0" w:rsidP="00523439">
            <w:pPr>
              <w:rPr>
                <w:color w:val="000000"/>
                <w:sz w:val="21"/>
                <w:szCs w:val="21"/>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4DD0" w:rsidRPr="00735436" w:rsidRDefault="00524DD0" w:rsidP="00BC00CF">
            <w:pPr>
              <w:jc w:val="center"/>
              <w:rPr>
                <w:color w:val="000000"/>
                <w:sz w:val="21"/>
                <w:szCs w:val="21"/>
                <w:lang w:eastAsia="uk-UA"/>
              </w:rPr>
            </w:pPr>
          </w:p>
        </w:tc>
        <w:tc>
          <w:tcPr>
            <w:tcW w:w="851" w:type="dxa"/>
            <w:tcBorders>
              <w:top w:val="nil"/>
              <w:left w:val="nil"/>
              <w:bottom w:val="single" w:sz="4" w:space="0" w:color="auto"/>
              <w:right w:val="single" w:sz="4" w:space="0" w:color="auto"/>
            </w:tcBorders>
            <w:shd w:val="clear" w:color="auto" w:fill="auto"/>
            <w:vAlign w:val="center"/>
            <w:hideMark/>
          </w:tcPr>
          <w:p w:rsidR="00524DD0" w:rsidRPr="00735436" w:rsidRDefault="00524DD0" w:rsidP="00BC00CF">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524DD0" w:rsidRPr="00735436" w:rsidRDefault="00524DD0" w:rsidP="00BC00CF">
            <w:pPr>
              <w:jc w:val="center"/>
              <w:rPr>
                <w:sz w:val="21"/>
                <w:szCs w:val="21"/>
              </w:rPr>
            </w:pPr>
          </w:p>
        </w:tc>
        <w:tc>
          <w:tcPr>
            <w:tcW w:w="1134" w:type="dxa"/>
            <w:tcBorders>
              <w:top w:val="nil"/>
              <w:left w:val="nil"/>
              <w:bottom w:val="single" w:sz="4" w:space="0" w:color="auto"/>
              <w:right w:val="single" w:sz="4" w:space="0" w:color="auto"/>
            </w:tcBorders>
            <w:shd w:val="clear" w:color="auto" w:fill="auto"/>
            <w:vAlign w:val="center"/>
            <w:hideMark/>
          </w:tcPr>
          <w:p w:rsidR="00524DD0" w:rsidRPr="00735436" w:rsidRDefault="00524DD0" w:rsidP="00BC00CF">
            <w:pPr>
              <w:jc w:val="center"/>
              <w:rPr>
                <w:color w:val="000000"/>
                <w:sz w:val="21"/>
                <w:szCs w:val="21"/>
                <w:lang w:eastAsia="uk-UA"/>
              </w:rPr>
            </w:pPr>
          </w:p>
        </w:tc>
        <w:tc>
          <w:tcPr>
            <w:tcW w:w="1275" w:type="dxa"/>
            <w:tcBorders>
              <w:top w:val="nil"/>
              <w:left w:val="nil"/>
              <w:bottom w:val="single" w:sz="4" w:space="0" w:color="auto"/>
              <w:right w:val="single" w:sz="4" w:space="0" w:color="auto"/>
            </w:tcBorders>
            <w:shd w:val="clear" w:color="auto" w:fill="auto"/>
            <w:vAlign w:val="center"/>
            <w:hideMark/>
          </w:tcPr>
          <w:p w:rsidR="00524DD0" w:rsidRPr="00735436" w:rsidRDefault="00524DD0" w:rsidP="00BC00CF">
            <w:pPr>
              <w:jc w:val="center"/>
              <w:rPr>
                <w:sz w:val="21"/>
                <w:szCs w:val="21"/>
              </w:rPr>
            </w:pPr>
          </w:p>
        </w:tc>
      </w:tr>
      <w:tr w:rsidR="00524DD0" w:rsidRPr="00735436" w:rsidTr="00BC00CF">
        <w:trPr>
          <w:trHeight w:val="52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24DD0" w:rsidRDefault="00524DD0" w:rsidP="00BC00CF">
            <w:pPr>
              <w:jc w:val="center"/>
              <w:rPr>
                <w:color w:val="000000"/>
                <w:sz w:val="21"/>
                <w:szCs w:val="21"/>
                <w:lang w:eastAsia="uk-UA"/>
              </w:rPr>
            </w:pPr>
            <w:r>
              <w:rPr>
                <w:color w:val="000000"/>
                <w:sz w:val="21"/>
                <w:szCs w:val="21"/>
                <w:lang w:eastAsia="uk-UA"/>
              </w:rPr>
              <w:t>3.</w:t>
            </w:r>
          </w:p>
        </w:tc>
        <w:tc>
          <w:tcPr>
            <w:tcW w:w="2240" w:type="dxa"/>
            <w:tcBorders>
              <w:top w:val="nil"/>
              <w:left w:val="nil"/>
              <w:bottom w:val="single" w:sz="4" w:space="0" w:color="auto"/>
              <w:right w:val="single" w:sz="4" w:space="0" w:color="auto"/>
            </w:tcBorders>
            <w:shd w:val="clear" w:color="auto" w:fill="auto"/>
            <w:hideMark/>
          </w:tcPr>
          <w:p w:rsidR="00524DD0" w:rsidRPr="00735436" w:rsidRDefault="00524DD0" w:rsidP="00523439">
            <w:pPr>
              <w:rPr>
                <w:sz w:val="21"/>
                <w:szCs w:val="21"/>
              </w:rPr>
            </w:pPr>
          </w:p>
        </w:tc>
        <w:tc>
          <w:tcPr>
            <w:tcW w:w="1842" w:type="dxa"/>
            <w:tcBorders>
              <w:top w:val="single" w:sz="4" w:space="0" w:color="auto"/>
              <w:left w:val="nil"/>
              <w:bottom w:val="single" w:sz="4" w:space="0" w:color="auto"/>
              <w:right w:val="single" w:sz="4" w:space="0" w:color="auto"/>
            </w:tcBorders>
            <w:vAlign w:val="center"/>
          </w:tcPr>
          <w:p w:rsidR="00524DD0" w:rsidRPr="00735436" w:rsidRDefault="00524DD0" w:rsidP="00523439">
            <w:pPr>
              <w:rPr>
                <w:color w:val="000000"/>
                <w:sz w:val="21"/>
                <w:szCs w:val="21"/>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4DD0" w:rsidRPr="00735436" w:rsidRDefault="00524DD0" w:rsidP="00BC00CF">
            <w:pPr>
              <w:jc w:val="center"/>
              <w:rPr>
                <w:color w:val="000000"/>
                <w:sz w:val="21"/>
                <w:szCs w:val="21"/>
                <w:lang w:eastAsia="uk-UA"/>
              </w:rPr>
            </w:pPr>
          </w:p>
        </w:tc>
        <w:tc>
          <w:tcPr>
            <w:tcW w:w="851" w:type="dxa"/>
            <w:tcBorders>
              <w:top w:val="nil"/>
              <w:left w:val="nil"/>
              <w:bottom w:val="single" w:sz="4" w:space="0" w:color="auto"/>
              <w:right w:val="single" w:sz="4" w:space="0" w:color="auto"/>
            </w:tcBorders>
            <w:shd w:val="clear" w:color="auto" w:fill="auto"/>
            <w:vAlign w:val="center"/>
            <w:hideMark/>
          </w:tcPr>
          <w:p w:rsidR="00524DD0" w:rsidRPr="00735436" w:rsidRDefault="00524DD0" w:rsidP="00BC00CF">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524DD0" w:rsidRPr="00735436" w:rsidRDefault="00524DD0" w:rsidP="00BC00CF">
            <w:pPr>
              <w:jc w:val="center"/>
              <w:rPr>
                <w:sz w:val="21"/>
                <w:szCs w:val="21"/>
              </w:rPr>
            </w:pPr>
          </w:p>
        </w:tc>
        <w:tc>
          <w:tcPr>
            <w:tcW w:w="1134" w:type="dxa"/>
            <w:tcBorders>
              <w:top w:val="nil"/>
              <w:left w:val="nil"/>
              <w:bottom w:val="single" w:sz="4" w:space="0" w:color="auto"/>
              <w:right w:val="single" w:sz="4" w:space="0" w:color="auto"/>
            </w:tcBorders>
            <w:shd w:val="clear" w:color="auto" w:fill="auto"/>
            <w:vAlign w:val="center"/>
            <w:hideMark/>
          </w:tcPr>
          <w:p w:rsidR="00524DD0" w:rsidRPr="00735436" w:rsidRDefault="00524DD0" w:rsidP="00BC00CF">
            <w:pPr>
              <w:jc w:val="center"/>
              <w:rPr>
                <w:color w:val="000000"/>
                <w:sz w:val="21"/>
                <w:szCs w:val="21"/>
                <w:lang w:eastAsia="uk-UA"/>
              </w:rPr>
            </w:pPr>
          </w:p>
        </w:tc>
        <w:tc>
          <w:tcPr>
            <w:tcW w:w="1275" w:type="dxa"/>
            <w:tcBorders>
              <w:top w:val="nil"/>
              <w:left w:val="nil"/>
              <w:bottom w:val="single" w:sz="4" w:space="0" w:color="auto"/>
              <w:right w:val="single" w:sz="4" w:space="0" w:color="auto"/>
            </w:tcBorders>
            <w:shd w:val="clear" w:color="auto" w:fill="auto"/>
            <w:vAlign w:val="center"/>
            <w:hideMark/>
          </w:tcPr>
          <w:p w:rsidR="00524DD0" w:rsidRPr="00735436" w:rsidRDefault="00524DD0" w:rsidP="00BC00CF">
            <w:pPr>
              <w:jc w:val="center"/>
              <w:rPr>
                <w:sz w:val="21"/>
                <w:szCs w:val="21"/>
              </w:rPr>
            </w:pPr>
          </w:p>
        </w:tc>
      </w:tr>
      <w:tr w:rsidR="00831679" w:rsidRPr="00735436" w:rsidTr="00BC00CF">
        <w:trPr>
          <w:trHeight w:val="106"/>
        </w:trPr>
        <w:tc>
          <w:tcPr>
            <w:tcW w:w="9039" w:type="dxa"/>
            <w:gridSpan w:val="7"/>
            <w:tcBorders>
              <w:top w:val="single" w:sz="4" w:space="0" w:color="auto"/>
              <w:left w:val="single" w:sz="4" w:space="0" w:color="auto"/>
              <w:bottom w:val="single" w:sz="4" w:space="0" w:color="auto"/>
              <w:right w:val="single" w:sz="4" w:space="0" w:color="auto"/>
            </w:tcBorders>
          </w:tcPr>
          <w:p w:rsidR="00831679" w:rsidRPr="00735436" w:rsidRDefault="00831679" w:rsidP="00BC00CF">
            <w:pPr>
              <w:jc w:val="right"/>
              <w:rPr>
                <w:color w:val="000000"/>
                <w:sz w:val="21"/>
                <w:szCs w:val="21"/>
                <w:lang w:eastAsia="uk-UA"/>
              </w:rPr>
            </w:pPr>
            <w:r w:rsidRPr="00735436">
              <w:rPr>
                <w:color w:val="000000"/>
                <w:sz w:val="21"/>
                <w:szCs w:val="21"/>
                <w:lang w:eastAsia="uk-UA"/>
              </w:rPr>
              <w:t xml:space="preserve">Загальна вартість без ПДВ, </w:t>
            </w:r>
            <w:proofErr w:type="spellStart"/>
            <w:r w:rsidRPr="00735436">
              <w:rPr>
                <w:color w:val="000000"/>
                <w:sz w:val="21"/>
                <w:szCs w:val="21"/>
                <w:lang w:eastAsia="uk-UA"/>
              </w:rPr>
              <w:t>грн</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831679" w:rsidRPr="00735436" w:rsidRDefault="00831679" w:rsidP="00BC00CF">
            <w:pPr>
              <w:jc w:val="center"/>
              <w:rPr>
                <w:color w:val="000000"/>
                <w:sz w:val="21"/>
                <w:szCs w:val="21"/>
                <w:lang w:eastAsia="uk-UA"/>
              </w:rPr>
            </w:pPr>
          </w:p>
        </w:tc>
      </w:tr>
      <w:tr w:rsidR="00831679" w:rsidRPr="00735436" w:rsidTr="00BC00CF">
        <w:trPr>
          <w:trHeight w:val="138"/>
        </w:trPr>
        <w:tc>
          <w:tcPr>
            <w:tcW w:w="9039" w:type="dxa"/>
            <w:gridSpan w:val="7"/>
            <w:tcBorders>
              <w:top w:val="single" w:sz="4" w:space="0" w:color="auto"/>
              <w:left w:val="single" w:sz="4" w:space="0" w:color="auto"/>
              <w:bottom w:val="single" w:sz="4" w:space="0" w:color="auto"/>
              <w:right w:val="single" w:sz="4" w:space="0" w:color="auto"/>
            </w:tcBorders>
          </w:tcPr>
          <w:p w:rsidR="00831679" w:rsidRPr="00735436" w:rsidRDefault="00831679" w:rsidP="003530CE">
            <w:pPr>
              <w:jc w:val="right"/>
              <w:rPr>
                <w:color w:val="000000"/>
                <w:sz w:val="21"/>
                <w:szCs w:val="21"/>
                <w:lang w:eastAsia="uk-UA"/>
              </w:rPr>
            </w:pPr>
            <w:r w:rsidRPr="00735436">
              <w:rPr>
                <w:color w:val="000000"/>
                <w:sz w:val="21"/>
                <w:szCs w:val="21"/>
                <w:lang w:eastAsia="uk-UA"/>
              </w:rPr>
              <w:t>ПДВ</w:t>
            </w:r>
            <w:r>
              <w:rPr>
                <w:color w:val="000000"/>
                <w:sz w:val="21"/>
                <w:szCs w:val="21"/>
                <w:lang w:eastAsia="uk-UA"/>
              </w:rPr>
              <w:t xml:space="preserve"> </w:t>
            </w:r>
            <w:r w:rsidRPr="00735436">
              <w:rPr>
                <w:color w:val="000000"/>
                <w:sz w:val="21"/>
                <w:szCs w:val="21"/>
                <w:lang w:eastAsia="uk-UA"/>
              </w:rPr>
              <w:t xml:space="preserve">, </w:t>
            </w:r>
            <w:proofErr w:type="spellStart"/>
            <w:r w:rsidRPr="00735436">
              <w:rPr>
                <w:color w:val="000000"/>
                <w:sz w:val="21"/>
                <w:szCs w:val="21"/>
                <w:lang w:eastAsia="uk-UA"/>
              </w:rPr>
              <w:t>грн</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831679" w:rsidRPr="00735436" w:rsidRDefault="00831679" w:rsidP="00BC00CF">
            <w:pPr>
              <w:jc w:val="center"/>
              <w:rPr>
                <w:color w:val="000000"/>
                <w:sz w:val="21"/>
                <w:szCs w:val="21"/>
                <w:lang w:eastAsia="uk-UA"/>
              </w:rPr>
            </w:pPr>
          </w:p>
        </w:tc>
      </w:tr>
      <w:tr w:rsidR="00831679" w:rsidRPr="00735436" w:rsidTr="00BC00CF">
        <w:trPr>
          <w:trHeight w:val="55"/>
        </w:trPr>
        <w:tc>
          <w:tcPr>
            <w:tcW w:w="9039" w:type="dxa"/>
            <w:gridSpan w:val="7"/>
            <w:tcBorders>
              <w:top w:val="single" w:sz="4" w:space="0" w:color="auto"/>
              <w:left w:val="single" w:sz="4" w:space="0" w:color="auto"/>
              <w:bottom w:val="single" w:sz="4" w:space="0" w:color="auto"/>
              <w:right w:val="single" w:sz="4" w:space="0" w:color="auto"/>
            </w:tcBorders>
          </w:tcPr>
          <w:p w:rsidR="00831679" w:rsidRPr="00735436" w:rsidRDefault="00831679" w:rsidP="00BC00CF">
            <w:pPr>
              <w:jc w:val="right"/>
              <w:rPr>
                <w:color w:val="000000"/>
                <w:sz w:val="21"/>
                <w:szCs w:val="21"/>
                <w:lang w:eastAsia="uk-UA"/>
              </w:rPr>
            </w:pPr>
            <w:r w:rsidRPr="00735436">
              <w:rPr>
                <w:color w:val="000000"/>
                <w:sz w:val="21"/>
                <w:szCs w:val="21"/>
                <w:lang w:eastAsia="uk-UA"/>
              </w:rPr>
              <w:t xml:space="preserve">Загальна вартість з ПДВ, </w:t>
            </w:r>
            <w:proofErr w:type="spellStart"/>
            <w:r w:rsidRPr="00735436">
              <w:rPr>
                <w:color w:val="000000"/>
                <w:sz w:val="21"/>
                <w:szCs w:val="21"/>
                <w:lang w:eastAsia="uk-UA"/>
              </w:rPr>
              <w:t>грн</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831679" w:rsidRPr="00735436" w:rsidRDefault="00831679" w:rsidP="00BC00CF">
            <w:pPr>
              <w:jc w:val="center"/>
              <w:rPr>
                <w:bCs/>
                <w:color w:val="000000"/>
                <w:sz w:val="21"/>
                <w:szCs w:val="21"/>
                <w:lang w:eastAsia="uk-UA"/>
              </w:rPr>
            </w:pPr>
          </w:p>
        </w:tc>
      </w:tr>
    </w:tbl>
    <w:p w:rsidR="003530CE" w:rsidRPr="001B0FFF" w:rsidRDefault="003530CE" w:rsidP="003530CE"/>
    <w:p w:rsidR="003530CE" w:rsidRPr="00AA1006" w:rsidRDefault="003530CE" w:rsidP="003530CE">
      <w:pPr>
        <w:widowControl w:val="0"/>
        <w:rPr>
          <w:b/>
          <w:i/>
        </w:rPr>
      </w:pPr>
      <w:r w:rsidRPr="001B0FFF">
        <w:rPr>
          <w:b/>
          <w:bCs/>
          <w:i/>
          <w:iCs/>
          <w:color w:val="000000"/>
        </w:rPr>
        <w:t xml:space="preserve">Всього:  </w:t>
      </w:r>
      <w:r>
        <w:rPr>
          <w:b/>
          <w:i/>
        </w:rPr>
        <w:t>__________</w:t>
      </w:r>
      <w:r w:rsidRPr="00AA1006">
        <w:rPr>
          <w:b/>
          <w:i/>
        </w:rPr>
        <w:t xml:space="preserve"> </w:t>
      </w:r>
      <w:proofErr w:type="spellStart"/>
      <w:r w:rsidRPr="00AA1006">
        <w:rPr>
          <w:b/>
          <w:i/>
        </w:rPr>
        <w:t>грн</w:t>
      </w:r>
      <w:proofErr w:type="spellEnd"/>
      <w:r w:rsidRPr="00AA1006">
        <w:rPr>
          <w:b/>
          <w:i/>
        </w:rPr>
        <w:t xml:space="preserve"> (</w:t>
      </w:r>
      <w:r>
        <w:rPr>
          <w:b/>
          <w:i/>
        </w:rPr>
        <w:t>_______________________________</w:t>
      </w:r>
      <w:r w:rsidR="00831679">
        <w:rPr>
          <w:b/>
          <w:i/>
        </w:rPr>
        <w:t xml:space="preserve">),  в т.ч. ПДВ </w:t>
      </w:r>
      <w:r w:rsidRPr="00AA1006">
        <w:rPr>
          <w:b/>
          <w:i/>
        </w:rPr>
        <w:t xml:space="preserve"> – </w:t>
      </w:r>
      <w:r>
        <w:rPr>
          <w:b/>
          <w:i/>
        </w:rPr>
        <w:t>_________</w:t>
      </w:r>
      <w:r w:rsidRPr="00AA1006">
        <w:rPr>
          <w:b/>
          <w:i/>
        </w:rPr>
        <w:t xml:space="preserve"> </w:t>
      </w:r>
      <w:proofErr w:type="spellStart"/>
      <w:r w:rsidRPr="00AA1006">
        <w:rPr>
          <w:b/>
          <w:i/>
        </w:rPr>
        <w:t>грн</w:t>
      </w:r>
      <w:proofErr w:type="spellEnd"/>
      <w:r w:rsidRPr="00AA1006">
        <w:rPr>
          <w:b/>
          <w:i/>
        </w:rPr>
        <w:t xml:space="preserve"> (</w:t>
      </w:r>
      <w:r>
        <w:rPr>
          <w:b/>
          <w:i/>
        </w:rPr>
        <w:t>________________________</w:t>
      </w:r>
      <w:r w:rsidRPr="00AA1006">
        <w:rPr>
          <w:b/>
          <w:i/>
        </w:rPr>
        <w:t>).</w:t>
      </w:r>
    </w:p>
    <w:p w:rsidR="0048722A" w:rsidRPr="00622572" w:rsidRDefault="0048722A" w:rsidP="0048722A">
      <w:pPr>
        <w:tabs>
          <w:tab w:val="left" w:pos="3261"/>
        </w:tabs>
        <w:rPr>
          <w:strike/>
          <w:sz w:val="22"/>
          <w:szCs w:val="22"/>
        </w:rPr>
      </w:pPr>
    </w:p>
    <w:p w:rsidR="0048722A" w:rsidRPr="00E70CC4" w:rsidRDefault="0048722A" w:rsidP="0048722A">
      <w:pPr>
        <w:tabs>
          <w:tab w:val="left" w:pos="3261"/>
        </w:tabs>
        <w:rPr>
          <w:strike/>
          <w:sz w:val="22"/>
          <w:szCs w:val="22"/>
        </w:rPr>
      </w:pPr>
    </w:p>
    <w:tbl>
      <w:tblPr>
        <w:tblW w:w="9576" w:type="dxa"/>
        <w:tblInd w:w="392" w:type="dxa"/>
        <w:tblLayout w:type="fixed"/>
        <w:tblLook w:val="0000"/>
      </w:tblPr>
      <w:tblGrid>
        <w:gridCol w:w="250"/>
        <w:gridCol w:w="4678"/>
        <w:gridCol w:w="4628"/>
        <w:gridCol w:w="20"/>
      </w:tblGrid>
      <w:tr w:rsidR="0048722A" w:rsidRPr="00E70CC4" w:rsidTr="00936ED2">
        <w:trPr>
          <w:gridAfter w:val="1"/>
          <w:wAfter w:w="20" w:type="dxa"/>
          <w:trHeight w:val="255"/>
        </w:trPr>
        <w:tc>
          <w:tcPr>
            <w:tcW w:w="250" w:type="dxa"/>
            <w:shd w:val="clear" w:color="auto" w:fill="auto"/>
          </w:tcPr>
          <w:p w:rsidR="0048722A" w:rsidRPr="00622572" w:rsidRDefault="0048722A" w:rsidP="00936ED2">
            <w:pPr>
              <w:pStyle w:val="af0"/>
              <w:tabs>
                <w:tab w:val="left" w:pos="3261"/>
              </w:tabs>
              <w:snapToGrid w:val="0"/>
              <w:rPr>
                <w:lang w:val="ru-RU"/>
              </w:rPr>
            </w:pPr>
          </w:p>
        </w:tc>
        <w:tc>
          <w:tcPr>
            <w:tcW w:w="4678" w:type="dxa"/>
            <w:shd w:val="clear" w:color="auto" w:fill="auto"/>
          </w:tcPr>
          <w:p w:rsidR="0048722A" w:rsidRPr="00E70CC4" w:rsidRDefault="0048722A" w:rsidP="00936ED2">
            <w:pPr>
              <w:tabs>
                <w:tab w:val="left" w:pos="978"/>
                <w:tab w:val="center" w:pos="2316"/>
                <w:tab w:val="left" w:pos="3261"/>
              </w:tabs>
              <w:ind w:right="-171"/>
              <w:rPr>
                <w:b/>
              </w:rPr>
            </w:pPr>
            <w:r w:rsidRPr="00E70CC4">
              <w:rPr>
                <w:b/>
                <w:sz w:val="22"/>
                <w:szCs w:val="22"/>
              </w:rPr>
              <w:t xml:space="preserve">      Від Постачальника                                                                      </w:t>
            </w:r>
          </w:p>
        </w:tc>
        <w:tc>
          <w:tcPr>
            <w:tcW w:w="4628" w:type="dxa"/>
            <w:shd w:val="clear" w:color="auto" w:fill="auto"/>
          </w:tcPr>
          <w:p w:rsidR="0048722A" w:rsidRPr="00E70CC4" w:rsidRDefault="0048722A" w:rsidP="00936ED2">
            <w:pPr>
              <w:tabs>
                <w:tab w:val="left" w:pos="1671"/>
                <w:tab w:val="center" w:pos="2727"/>
                <w:tab w:val="left" w:pos="3261"/>
              </w:tabs>
              <w:rPr>
                <w:b/>
              </w:rPr>
            </w:pPr>
            <w:r w:rsidRPr="00E70CC4">
              <w:rPr>
                <w:b/>
                <w:sz w:val="22"/>
                <w:szCs w:val="22"/>
              </w:rPr>
              <w:tab/>
              <w:t>Від Замовника</w:t>
            </w:r>
          </w:p>
        </w:tc>
      </w:tr>
      <w:tr w:rsidR="0048722A" w:rsidRPr="00E70CC4" w:rsidTr="00936ED2">
        <w:tblPrEx>
          <w:tblCellMar>
            <w:left w:w="0" w:type="dxa"/>
            <w:right w:w="0" w:type="dxa"/>
          </w:tblCellMar>
        </w:tblPrEx>
        <w:trPr>
          <w:trHeight w:val="255"/>
        </w:trPr>
        <w:tc>
          <w:tcPr>
            <w:tcW w:w="4928" w:type="dxa"/>
            <w:gridSpan w:val="2"/>
            <w:shd w:val="clear" w:color="auto" w:fill="auto"/>
            <w:vAlign w:val="center"/>
          </w:tcPr>
          <w:p w:rsidR="0048722A" w:rsidRPr="00E70CC4" w:rsidRDefault="0048722A" w:rsidP="00936ED2">
            <w:pPr>
              <w:tabs>
                <w:tab w:val="left" w:pos="3261"/>
              </w:tabs>
              <w:jc w:val="center"/>
              <w:rPr>
                <w:b/>
              </w:rPr>
            </w:pPr>
          </w:p>
        </w:tc>
        <w:tc>
          <w:tcPr>
            <w:tcW w:w="4628" w:type="dxa"/>
            <w:shd w:val="clear" w:color="auto" w:fill="auto"/>
          </w:tcPr>
          <w:p w:rsidR="0048722A" w:rsidRPr="00E70CC4" w:rsidRDefault="0048722A" w:rsidP="00936ED2">
            <w:pPr>
              <w:tabs>
                <w:tab w:val="left" w:pos="3261"/>
              </w:tabs>
              <w:snapToGrid w:val="0"/>
              <w:jc w:val="center"/>
              <w:rPr>
                <w:b/>
              </w:rPr>
            </w:pPr>
          </w:p>
        </w:tc>
        <w:tc>
          <w:tcPr>
            <w:tcW w:w="20" w:type="dxa"/>
            <w:shd w:val="clear" w:color="auto" w:fill="auto"/>
          </w:tcPr>
          <w:p w:rsidR="0048722A" w:rsidRPr="00E70CC4" w:rsidRDefault="0048722A" w:rsidP="00936ED2">
            <w:pPr>
              <w:tabs>
                <w:tab w:val="left" w:pos="3261"/>
              </w:tabs>
              <w:snapToGrid w:val="0"/>
              <w:rPr>
                <w:b/>
              </w:rPr>
            </w:pPr>
          </w:p>
        </w:tc>
      </w:tr>
      <w:tr w:rsidR="0048722A" w:rsidRPr="00E70CC4" w:rsidTr="00936ED2">
        <w:tblPrEx>
          <w:tblCellMar>
            <w:left w:w="0" w:type="dxa"/>
            <w:right w:w="0" w:type="dxa"/>
          </w:tblCellMar>
        </w:tblPrEx>
        <w:trPr>
          <w:trHeight w:val="895"/>
        </w:trPr>
        <w:tc>
          <w:tcPr>
            <w:tcW w:w="4928" w:type="dxa"/>
            <w:gridSpan w:val="2"/>
            <w:shd w:val="clear" w:color="auto" w:fill="auto"/>
          </w:tcPr>
          <w:p w:rsidR="0048722A" w:rsidRPr="00E70CC4" w:rsidRDefault="0048722A" w:rsidP="00AF24AB">
            <w:pPr>
              <w:tabs>
                <w:tab w:val="left" w:pos="3261"/>
              </w:tabs>
            </w:pPr>
          </w:p>
        </w:tc>
        <w:tc>
          <w:tcPr>
            <w:tcW w:w="4628" w:type="dxa"/>
            <w:shd w:val="clear" w:color="auto" w:fill="auto"/>
          </w:tcPr>
          <w:p w:rsidR="000F1E04" w:rsidRPr="00165143" w:rsidRDefault="000F1E04" w:rsidP="000F1E04">
            <w:pPr>
              <w:tabs>
                <w:tab w:val="left" w:pos="3261"/>
                <w:tab w:val="right" w:pos="9615"/>
              </w:tabs>
              <w:spacing w:line="276" w:lineRule="auto"/>
              <w:ind w:right="117"/>
              <w:jc w:val="center"/>
              <w:rPr>
                <w:b/>
              </w:rPr>
            </w:pPr>
            <w:r w:rsidRPr="00165143">
              <w:rPr>
                <w:b/>
                <w:sz w:val="22"/>
                <w:szCs w:val="22"/>
              </w:rPr>
              <w:t xml:space="preserve">ДУ «Науково-практичний центр </w:t>
            </w:r>
            <w:proofErr w:type="spellStart"/>
            <w:r w:rsidRPr="00165143">
              <w:rPr>
                <w:b/>
                <w:sz w:val="22"/>
                <w:szCs w:val="22"/>
              </w:rPr>
              <w:t>ендоваскулярної</w:t>
            </w:r>
            <w:proofErr w:type="spellEnd"/>
            <w:r w:rsidRPr="00165143">
              <w:rPr>
                <w:b/>
                <w:sz w:val="22"/>
                <w:szCs w:val="22"/>
              </w:rPr>
              <w:t xml:space="preserve"> </w:t>
            </w:r>
            <w:proofErr w:type="spellStart"/>
            <w:r w:rsidRPr="00165143">
              <w:rPr>
                <w:b/>
                <w:sz w:val="22"/>
                <w:szCs w:val="22"/>
              </w:rPr>
              <w:t>нейрорентгенохірургії</w:t>
            </w:r>
            <w:proofErr w:type="spellEnd"/>
            <w:r w:rsidRPr="00165143">
              <w:rPr>
                <w:b/>
                <w:sz w:val="22"/>
                <w:szCs w:val="22"/>
              </w:rPr>
              <w:t xml:space="preserve"> НАМН України»</w:t>
            </w:r>
          </w:p>
          <w:p w:rsidR="0048722A" w:rsidRPr="00EF0199" w:rsidRDefault="000F1E04" w:rsidP="00EF0199">
            <w:pPr>
              <w:tabs>
                <w:tab w:val="num" w:pos="1202"/>
                <w:tab w:val="num" w:pos="1560"/>
              </w:tabs>
              <w:jc w:val="both"/>
              <w:rPr>
                <w:b/>
              </w:rPr>
            </w:pPr>
            <w:r>
              <w:rPr>
                <w:b/>
              </w:rPr>
              <w:t xml:space="preserve"> </w:t>
            </w:r>
          </w:p>
        </w:tc>
        <w:tc>
          <w:tcPr>
            <w:tcW w:w="20" w:type="dxa"/>
            <w:shd w:val="clear" w:color="auto" w:fill="auto"/>
          </w:tcPr>
          <w:p w:rsidR="0048722A" w:rsidRPr="00E70CC4" w:rsidRDefault="0048722A" w:rsidP="00936ED2">
            <w:pPr>
              <w:tabs>
                <w:tab w:val="left" w:pos="3261"/>
              </w:tabs>
              <w:snapToGrid w:val="0"/>
            </w:pPr>
          </w:p>
        </w:tc>
      </w:tr>
    </w:tbl>
    <w:p w:rsidR="008857E2" w:rsidRPr="00A571EE" w:rsidRDefault="008857E2" w:rsidP="00AF24AB">
      <w:pPr>
        <w:tabs>
          <w:tab w:val="left" w:pos="3261"/>
        </w:tabs>
        <w:jc w:val="both"/>
        <w:rPr>
          <w:b/>
          <w:szCs w:val="28"/>
        </w:rPr>
      </w:pPr>
    </w:p>
    <w:sectPr w:rsidR="008857E2" w:rsidRPr="00A571EE" w:rsidSect="00224B01">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821"/>
    <w:multiLevelType w:val="hybridMultilevel"/>
    <w:tmpl w:val="A6966C6A"/>
    <w:lvl w:ilvl="0" w:tplc="68063C9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76F70"/>
    <w:multiLevelType w:val="hybridMultilevel"/>
    <w:tmpl w:val="7A04515A"/>
    <w:lvl w:ilvl="0" w:tplc="26BA017E">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2A720E8A"/>
    <w:multiLevelType w:val="hybridMultilevel"/>
    <w:tmpl w:val="9558BE94"/>
    <w:lvl w:ilvl="0" w:tplc="913882A4">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2B7B3B50"/>
    <w:multiLevelType w:val="hybridMultilevel"/>
    <w:tmpl w:val="F8D0E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5">
    <w:nsid w:val="3D3F53D6"/>
    <w:multiLevelType w:val="hybridMultilevel"/>
    <w:tmpl w:val="BA1C5F20"/>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5AD4977"/>
    <w:multiLevelType w:val="multilevel"/>
    <w:tmpl w:val="3030F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06172A"/>
    <w:multiLevelType w:val="multilevel"/>
    <w:tmpl w:val="B0D09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3C590E"/>
    <w:multiLevelType w:val="hybridMultilevel"/>
    <w:tmpl w:val="2AA8CFDC"/>
    <w:lvl w:ilvl="0" w:tplc="04220011">
      <w:start w:val="1"/>
      <w:numFmt w:val="decimal"/>
      <w:lvlText w:val="%1)"/>
      <w:lvlJc w:val="left"/>
      <w:pPr>
        <w:ind w:left="1070" w:hanging="360"/>
      </w:pPr>
      <w:rPr>
        <w:rFonts w:hint="default"/>
        <w:lang w:val="uk-UA"/>
      </w:r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9">
    <w:nsid w:val="71592C0A"/>
    <w:multiLevelType w:val="hybridMultilevel"/>
    <w:tmpl w:val="93F0EA6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83E3D77"/>
    <w:multiLevelType w:val="hybridMultilevel"/>
    <w:tmpl w:val="9A96DD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9574EEF"/>
    <w:multiLevelType w:val="hybridMultilevel"/>
    <w:tmpl w:val="6C54444A"/>
    <w:lvl w:ilvl="0" w:tplc="6FE2AD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2"/>
  </w:num>
  <w:num w:numId="7">
    <w:abstractNumId w:val="3"/>
  </w:num>
  <w:num w:numId="8">
    <w:abstractNumId w:val="5"/>
  </w:num>
  <w:num w:numId="9">
    <w:abstractNumId w:val="6"/>
  </w:num>
  <w:num w:numId="10">
    <w:abstractNumId w:val="7"/>
  </w:num>
  <w:num w:numId="11">
    <w:abstractNumId w:val="0"/>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31A7"/>
    <w:rsid w:val="000238C6"/>
    <w:rsid w:val="000522B0"/>
    <w:rsid w:val="0005531C"/>
    <w:rsid w:val="000632F2"/>
    <w:rsid w:val="000715B0"/>
    <w:rsid w:val="0008667E"/>
    <w:rsid w:val="00093AFC"/>
    <w:rsid w:val="000B36B8"/>
    <w:rsid w:val="000B7E9D"/>
    <w:rsid w:val="000F1E04"/>
    <w:rsid w:val="0010543D"/>
    <w:rsid w:val="00123B71"/>
    <w:rsid w:val="00136052"/>
    <w:rsid w:val="00165143"/>
    <w:rsid w:val="00181E23"/>
    <w:rsid w:val="00187466"/>
    <w:rsid w:val="001E3ED0"/>
    <w:rsid w:val="001E6994"/>
    <w:rsid w:val="001E7923"/>
    <w:rsid w:val="002129DE"/>
    <w:rsid w:val="00224B01"/>
    <w:rsid w:val="0022664A"/>
    <w:rsid w:val="0024089E"/>
    <w:rsid w:val="00263DC8"/>
    <w:rsid w:val="002C3DE4"/>
    <w:rsid w:val="002D6418"/>
    <w:rsid w:val="002E4026"/>
    <w:rsid w:val="002E6510"/>
    <w:rsid w:val="003530CE"/>
    <w:rsid w:val="00367B66"/>
    <w:rsid w:val="0038183B"/>
    <w:rsid w:val="003B238F"/>
    <w:rsid w:val="003E43B9"/>
    <w:rsid w:val="003F3AA9"/>
    <w:rsid w:val="00457C95"/>
    <w:rsid w:val="00467C8E"/>
    <w:rsid w:val="0048722A"/>
    <w:rsid w:val="004A40DD"/>
    <w:rsid w:val="004B0235"/>
    <w:rsid w:val="004C27EA"/>
    <w:rsid w:val="004E5171"/>
    <w:rsid w:val="004F7663"/>
    <w:rsid w:val="00507445"/>
    <w:rsid w:val="00523439"/>
    <w:rsid w:val="00524DD0"/>
    <w:rsid w:val="00537D1A"/>
    <w:rsid w:val="005605DF"/>
    <w:rsid w:val="00587AF0"/>
    <w:rsid w:val="00595E48"/>
    <w:rsid w:val="005A2017"/>
    <w:rsid w:val="005B3A14"/>
    <w:rsid w:val="005C0B86"/>
    <w:rsid w:val="005C6285"/>
    <w:rsid w:val="005F7577"/>
    <w:rsid w:val="006050D2"/>
    <w:rsid w:val="00611454"/>
    <w:rsid w:val="00624403"/>
    <w:rsid w:val="006461F6"/>
    <w:rsid w:val="006D3E9F"/>
    <w:rsid w:val="006E0FFC"/>
    <w:rsid w:val="006F756B"/>
    <w:rsid w:val="00734359"/>
    <w:rsid w:val="00741641"/>
    <w:rsid w:val="007955CA"/>
    <w:rsid w:val="00801FBA"/>
    <w:rsid w:val="00831679"/>
    <w:rsid w:val="00836B0E"/>
    <w:rsid w:val="00837170"/>
    <w:rsid w:val="00840907"/>
    <w:rsid w:val="0084364E"/>
    <w:rsid w:val="008612D5"/>
    <w:rsid w:val="00862C71"/>
    <w:rsid w:val="00863E86"/>
    <w:rsid w:val="00870753"/>
    <w:rsid w:val="008857E2"/>
    <w:rsid w:val="008C66D6"/>
    <w:rsid w:val="00920759"/>
    <w:rsid w:val="00935F36"/>
    <w:rsid w:val="00936ED2"/>
    <w:rsid w:val="00964551"/>
    <w:rsid w:val="009836E1"/>
    <w:rsid w:val="00984B68"/>
    <w:rsid w:val="009A10E0"/>
    <w:rsid w:val="009C4C09"/>
    <w:rsid w:val="009C680E"/>
    <w:rsid w:val="009D7080"/>
    <w:rsid w:val="00A001AD"/>
    <w:rsid w:val="00A3274B"/>
    <w:rsid w:val="00A571EE"/>
    <w:rsid w:val="00A64AFA"/>
    <w:rsid w:val="00A85059"/>
    <w:rsid w:val="00A96BD8"/>
    <w:rsid w:val="00AA7851"/>
    <w:rsid w:val="00AA790A"/>
    <w:rsid w:val="00AA7F87"/>
    <w:rsid w:val="00AD0B55"/>
    <w:rsid w:val="00AD33B0"/>
    <w:rsid w:val="00AE04FF"/>
    <w:rsid w:val="00AF24AB"/>
    <w:rsid w:val="00B03DE8"/>
    <w:rsid w:val="00B05346"/>
    <w:rsid w:val="00B05D0D"/>
    <w:rsid w:val="00B15A45"/>
    <w:rsid w:val="00B26072"/>
    <w:rsid w:val="00B3446F"/>
    <w:rsid w:val="00B55698"/>
    <w:rsid w:val="00B82C5E"/>
    <w:rsid w:val="00BB4C81"/>
    <w:rsid w:val="00BC1980"/>
    <w:rsid w:val="00BE473A"/>
    <w:rsid w:val="00C0656E"/>
    <w:rsid w:val="00C77BF0"/>
    <w:rsid w:val="00CC4EA4"/>
    <w:rsid w:val="00CE73C8"/>
    <w:rsid w:val="00D10E1E"/>
    <w:rsid w:val="00D12362"/>
    <w:rsid w:val="00D131A7"/>
    <w:rsid w:val="00D36D19"/>
    <w:rsid w:val="00D60833"/>
    <w:rsid w:val="00D65BD3"/>
    <w:rsid w:val="00D65FB5"/>
    <w:rsid w:val="00D760CB"/>
    <w:rsid w:val="00DD5799"/>
    <w:rsid w:val="00DE515C"/>
    <w:rsid w:val="00E41F25"/>
    <w:rsid w:val="00E45CFC"/>
    <w:rsid w:val="00E7195D"/>
    <w:rsid w:val="00E928D8"/>
    <w:rsid w:val="00ED717A"/>
    <w:rsid w:val="00EF0199"/>
    <w:rsid w:val="00EF7351"/>
    <w:rsid w:val="00F10BE7"/>
    <w:rsid w:val="00F552A6"/>
    <w:rsid w:val="00F60A36"/>
    <w:rsid w:val="00F713C9"/>
    <w:rsid w:val="00F83C0D"/>
    <w:rsid w:val="00F95927"/>
    <w:rsid w:val="00FD245B"/>
    <w:rsid w:val="00FD5B7B"/>
    <w:rsid w:val="00FE20B5"/>
    <w:rsid w:val="00FE6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4AB"/>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uiPriority w:val="9"/>
    <w:semiHidden/>
    <w:unhideWhenUsed/>
    <w:qFormat/>
    <w:rsid w:val="00D760CB"/>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D131A7"/>
    <w:pPr>
      <w:spacing w:before="240" w:after="60"/>
      <w:outlineLvl w:val="5"/>
    </w:pPr>
    <w:rPr>
      <w:rFonts w:ascii="Calibri" w:hAnsi="Calibri"/>
      <w:b/>
      <w:bCs/>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131A7"/>
    <w:pPr>
      <w:ind w:left="720"/>
      <w:contextualSpacing/>
    </w:pPr>
  </w:style>
  <w:style w:type="paragraph" w:customStyle="1" w:styleId="a4">
    <w:name w:val="Знак Знак Знак Знак Знак"/>
    <w:basedOn w:val="a"/>
    <w:rsid w:val="00D131A7"/>
    <w:rPr>
      <w:rFonts w:ascii="Verdana" w:hAnsi="Verdana" w:cs="Verdana"/>
      <w:sz w:val="20"/>
      <w:szCs w:val="20"/>
      <w:lang w:val="en-US" w:eastAsia="en-US"/>
    </w:rPr>
  </w:style>
  <w:style w:type="character" w:customStyle="1" w:styleId="60">
    <w:name w:val="Заголовок 6 Знак"/>
    <w:basedOn w:val="a0"/>
    <w:link w:val="6"/>
    <w:semiHidden/>
    <w:rsid w:val="00D131A7"/>
    <w:rPr>
      <w:rFonts w:ascii="Calibri" w:eastAsia="Times New Roman" w:hAnsi="Calibri" w:cs="Times New Roman"/>
      <w:b/>
      <w:bCs/>
      <w:lang w:eastAsia="ru-RU"/>
    </w:rPr>
  </w:style>
  <w:style w:type="paragraph" w:styleId="HTML">
    <w:name w:val="HTML Preformatted"/>
    <w:basedOn w:val="a"/>
    <w:link w:val="HTML0"/>
    <w:rsid w:val="007955CA"/>
    <w:pPr>
      <w:suppressAutoHyphens/>
    </w:pPr>
    <w:rPr>
      <w:rFonts w:ascii="Courier New" w:eastAsia="Courier New" w:hAnsi="Courier New" w:cs="Courier New"/>
      <w:sz w:val="20"/>
      <w:szCs w:val="20"/>
      <w:lang w:eastAsia="zh-CN"/>
    </w:rPr>
  </w:style>
  <w:style w:type="character" w:customStyle="1" w:styleId="HTML0">
    <w:name w:val="Стандартный HTML Знак"/>
    <w:basedOn w:val="a0"/>
    <w:link w:val="HTML"/>
    <w:rsid w:val="007955CA"/>
    <w:rPr>
      <w:rFonts w:ascii="Courier New" w:eastAsia="Courier New" w:hAnsi="Courier New" w:cs="Courier New"/>
      <w:sz w:val="20"/>
      <w:szCs w:val="20"/>
      <w:lang w:eastAsia="zh-CN"/>
    </w:rPr>
  </w:style>
  <w:style w:type="paragraph" w:customStyle="1" w:styleId="a5">
    <w:name w:val="Нормальний текст"/>
    <w:basedOn w:val="a"/>
    <w:rsid w:val="00CE73C8"/>
    <w:pPr>
      <w:spacing w:before="120"/>
      <w:ind w:firstLine="567"/>
      <w:jc w:val="both"/>
    </w:pPr>
    <w:rPr>
      <w:rFonts w:ascii="Antiqua" w:hAnsi="Antiqua"/>
      <w:sz w:val="26"/>
      <w:szCs w:val="20"/>
    </w:rPr>
  </w:style>
  <w:style w:type="paragraph" w:styleId="a6">
    <w:name w:val="Balloon Text"/>
    <w:basedOn w:val="a"/>
    <w:link w:val="a7"/>
    <w:uiPriority w:val="99"/>
    <w:semiHidden/>
    <w:unhideWhenUsed/>
    <w:rsid w:val="009A10E0"/>
    <w:rPr>
      <w:rFonts w:ascii="Segoe UI" w:hAnsi="Segoe UI" w:cs="Segoe UI"/>
      <w:sz w:val="18"/>
      <w:szCs w:val="18"/>
    </w:rPr>
  </w:style>
  <w:style w:type="character" w:customStyle="1" w:styleId="a7">
    <w:name w:val="Текст выноски Знак"/>
    <w:basedOn w:val="a0"/>
    <w:link w:val="a6"/>
    <w:uiPriority w:val="99"/>
    <w:semiHidden/>
    <w:rsid w:val="009A10E0"/>
    <w:rPr>
      <w:rFonts w:ascii="Segoe UI" w:eastAsia="Times New Roman" w:hAnsi="Segoe UI" w:cs="Segoe UI"/>
      <w:sz w:val="18"/>
      <w:szCs w:val="18"/>
      <w:lang w:val="uk-UA" w:eastAsia="ru-RU"/>
    </w:rPr>
  </w:style>
  <w:style w:type="paragraph" w:customStyle="1" w:styleId="CharChar1">
    <w:name w:val="Char Знак Знак Char Знак Знак Знак Знак Знак Знак Знак Знак Знак Знак Знак Знак Знак Знак Знак1"/>
    <w:basedOn w:val="a"/>
    <w:rsid w:val="000B36B8"/>
    <w:rPr>
      <w:rFonts w:ascii="Verdana" w:hAnsi="Verdana" w:cs="Verdana"/>
      <w:sz w:val="20"/>
      <w:szCs w:val="20"/>
      <w:lang w:val="en-US" w:eastAsia="en-US"/>
    </w:rPr>
  </w:style>
  <w:style w:type="paragraph" w:styleId="a8">
    <w:name w:val="Title"/>
    <w:basedOn w:val="a"/>
    <w:link w:val="a9"/>
    <w:qFormat/>
    <w:rsid w:val="00862C71"/>
    <w:pPr>
      <w:jc w:val="center"/>
    </w:pPr>
    <w:rPr>
      <w:b/>
      <w:i/>
      <w:sz w:val="28"/>
      <w:szCs w:val="20"/>
    </w:rPr>
  </w:style>
  <w:style w:type="character" w:customStyle="1" w:styleId="a9">
    <w:name w:val="Название Знак"/>
    <w:basedOn w:val="a0"/>
    <w:link w:val="a8"/>
    <w:rsid w:val="00862C71"/>
    <w:rPr>
      <w:rFonts w:ascii="Times New Roman" w:eastAsia="Times New Roman" w:hAnsi="Times New Roman" w:cs="Times New Roman"/>
      <w:b/>
      <w:i/>
      <w:sz w:val="28"/>
      <w:szCs w:val="20"/>
      <w:lang w:val="uk-UA" w:eastAsia="ru-RU"/>
    </w:rPr>
  </w:style>
  <w:style w:type="paragraph" w:styleId="aa">
    <w:name w:val="Body Text"/>
    <w:basedOn w:val="a"/>
    <w:link w:val="ab"/>
    <w:unhideWhenUsed/>
    <w:rsid w:val="009D7080"/>
    <w:pPr>
      <w:jc w:val="both"/>
    </w:pPr>
    <w:rPr>
      <w:lang w:val="ru-RU"/>
    </w:rPr>
  </w:style>
  <w:style w:type="character" w:customStyle="1" w:styleId="ab">
    <w:name w:val="Основной текст Знак"/>
    <w:basedOn w:val="a0"/>
    <w:link w:val="aa"/>
    <w:rsid w:val="009D7080"/>
    <w:rPr>
      <w:rFonts w:ascii="Times New Roman" w:eastAsia="Times New Roman" w:hAnsi="Times New Roman" w:cs="Times New Roman"/>
      <w:sz w:val="24"/>
      <w:szCs w:val="24"/>
      <w:lang w:eastAsia="ru-RU"/>
    </w:rPr>
  </w:style>
  <w:style w:type="character" w:styleId="ac">
    <w:name w:val="Hyperlink"/>
    <w:basedOn w:val="a0"/>
    <w:uiPriority w:val="99"/>
    <w:rsid w:val="00920759"/>
    <w:rPr>
      <w:rFonts w:cs="Times New Roman"/>
      <w:color w:val="0000FF"/>
      <w:u w:val="single"/>
    </w:rPr>
  </w:style>
  <w:style w:type="paragraph" w:customStyle="1" w:styleId="ad">
    <w:name w:val="Знак"/>
    <w:basedOn w:val="a"/>
    <w:rsid w:val="00920759"/>
    <w:rPr>
      <w:rFonts w:ascii="Verdana" w:hAnsi="Verdana" w:cs="Verdana"/>
      <w:sz w:val="20"/>
      <w:szCs w:val="20"/>
      <w:lang w:val="en-US" w:eastAsia="en-US"/>
    </w:rPr>
  </w:style>
  <w:style w:type="character" w:customStyle="1" w:styleId="30">
    <w:name w:val="Заголовок 3 Знак"/>
    <w:basedOn w:val="a0"/>
    <w:link w:val="3"/>
    <w:uiPriority w:val="9"/>
    <w:semiHidden/>
    <w:rsid w:val="00D760CB"/>
    <w:rPr>
      <w:rFonts w:asciiTheme="majorHAnsi" w:eastAsiaTheme="majorEastAsia" w:hAnsiTheme="majorHAnsi" w:cstheme="majorBidi"/>
      <w:color w:val="243F60" w:themeColor="accent1" w:themeShade="7F"/>
      <w:sz w:val="24"/>
      <w:szCs w:val="24"/>
      <w:lang w:val="uk-UA" w:eastAsia="ru-RU"/>
    </w:rPr>
  </w:style>
  <w:style w:type="paragraph" w:styleId="ae">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
    <w:qFormat/>
    <w:rsid w:val="0048722A"/>
    <w:pPr>
      <w:spacing w:before="100" w:beforeAutospacing="1" w:after="119"/>
    </w:pPr>
    <w:rPr>
      <w:lang w:eastAsia="uk-UA"/>
    </w:rPr>
  </w:style>
  <w:style w:type="paragraph" w:customStyle="1" w:styleId="af0">
    <w:name w:val="Заголовок таблицы"/>
    <w:basedOn w:val="a"/>
    <w:rsid w:val="0048722A"/>
    <w:pPr>
      <w:suppressLineNumbers/>
      <w:jc w:val="center"/>
    </w:pPr>
    <w:rPr>
      <w:rFonts w:ascii="Calibri" w:hAnsi="Calibri"/>
      <w:b/>
      <w:bCs/>
      <w:lang w:val="en-US" w:eastAsia="en-US"/>
    </w:rPr>
  </w:style>
  <w:style w:type="character" w:customStyle="1" w:styleId="af">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e"/>
    <w:locked/>
    <w:rsid w:val="0048722A"/>
    <w:rPr>
      <w:rFonts w:ascii="Times New Roman" w:eastAsia="Times New Roman" w:hAnsi="Times New Roman" w:cs="Times New Roman"/>
      <w:sz w:val="24"/>
      <w:szCs w:val="24"/>
      <w:lang w:val="uk-UA" w:eastAsia="uk-UA"/>
    </w:rPr>
  </w:style>
  <w:style w:type="paragraph" w:customStyle="1" w:styleId="rvps2">
    <w:name w:val="rvps2"/>
    <w:basedOn w:val="a"/>
    <w:rsid w:val="005C0B86"/>
    <w:pPr>
      <w:spacing w:before="100" w:beforeAutospacing="1" w:after="100" w:afterAutospacing="1"/>
    </w:pPr>
    <w:rPr>
      <w:lang w:eastAsia="uk-UA"/>
    </w:rPr>
  </w:style>
  <w:style w:type="character" w:customStyle="1" w:styleId="rvts46">
    <w:name w:val="rvts46"/>
    <w:basedOn w:val="a0"/>
    <w:rsid w:val="005C0B86"/>
  </w:style>
  <w:style w:type="paragraph" w:styleId="2">
    <w:name w:val="Body Text Indent 2"/>
    <w:basedOn w:val="a"/>
    <w:link w:val="20"/>
    <w:uiPriority w:val="99"/>
    <w:semiHidden/>
    <w:unhideWhenUsed/>
    <w:rsid w:val="003530CE"/>
    <w:pPr>
      <w:spacing w:after="120" w:line="480" w:lineRule="auto"/>
      <w:ind w:left="283"/>
    </w:pPr>
  </w:style>
  <w:style w:type="character" w:customStyle="1" w:styleId="20">
    <w:name w:val="Основной текст с отступом 2 Знак"/>
    <w:basedOn w:val="a0"/>
    <w:link w:val="2"/>
    <w:uiPriority w:val="99"/>
    <w:semiHidden/>
    <w:rsid w:val="003530CE"/>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21632422">
      <w:bodyDiv w:val="1"/>
      <w:marLeft w:val="0"/>
      <w:marRight w:val="0"/>
      <w:marTop w:val="0"/>
      <w:marBottom w:val="0"/>
      <w:divBdr>
        <w:top w:val="none" w:sz="0" w:space="0" w:color="auto"/>
        <w:left w:val="none" w:sz="0" w:space="0" w:color="auto"/>
        <w:bottom w:val="none" w:sz="0" w:space="0" w:color="auto"/>
        <w:right w:val="none" w:sz="0" w:space="0" w:color="auto"/>
      </w:divBdr>
    </w:div>
    <w:div w:id="94130635">
      <w:bodyDiv w:val="1"/>
      <w:marLeft w:val="0"/>
      <w:marRight w:val="0"/>
      <w:marTop w:val="0"/>
      <w:marBottom w:val="0"/>
      <w:divBdr>
        <w:top w:val="none" w:sz="0" w:space="0" w:color="auto"/>
        <w:left w:val="none" w:sz="0" w:space="0" w:color="auto"/>
        <w:bottom w:val="none" w:sz="0" w:space="0" w:color="auto"/>
        <w:right w:val="none" w:sz="0" w:space="0" w:color="auto"/>
      </w:divBdr>
    </w:div>
    <w:div w:id="747265138">
      <w:bodyDiv w:val="1"/>
      <w:marLeft w:val="0"/>
      <w:marRight w:val="0"/>
      <w:marTop w:val="0"/>
      <w:marBottom w:val="0"/>
      <w:divBdr>
        <w:top w:val="none" w:sz="0" w:space="0" w:color="auto"/>
        <w:left w:val="none" w:sz="0" w:space="0" w:color="auto"/>
        <w:bottom w:val="none" w:sz="0" w:space="0" w:color="auto"/>
        <w:right w:val="none" w:sz="0" w:space="0" w:color="auto"/>
      </w:divBdr>
    </w:div>
    <w:div w:id="1352101166">
      <w:bodyDiv w:val="1"/>
      <w:marLeft w:val="0"/>
      <w:marRight w:val="0"/>
      <w:marTop w:val="0"/>
      <w:marBottom w:val="0"/>
      <w:divBdr>
        <w:top w:val="none" w:sz="0" w:space="0" w:color="auto"/>
        <w:left w:val="none" w:sz="0" w:space="0" w:color="auto"/>
        <w:bottom w:val="none" w:sz="0" w:space="0" w:color="auto"/>
        <w:right w:val="none" w:sz="0" w:space="0" w:color="auto"/>
      </w:divBdr>
    </w:div>
    <w:div w:id="1549031671">
      <w:bodyDiv w:val="1"/>
      <w:marLeft w:val="0"/>
      <w:marRight w:val="0"/>
      <w:marTop w:val="0"/>
      <w:marBottom w:val="0"/>
      <w:divBdr>
        <w:top w:val="none" w:sz="0" w:space="0" w:color="auto"/>
        <w:left w:val="none" w:sz="0" w:space="0" w:color="auto"/>
        <w:bottom w:val="none" w:sz="0" w:space="0" w:color="auto"/>
        <w:right w:val="none" w:sz="0" w:space="0" w:color="auto"/>
      </w:divBdr>
    </w:div>
    <w:div w:id="205049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F5E32-F2BD-40B5-A031-93F9ED81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2373</Words>
  <Characters>13529</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BCPh</Company>
  <LinksUpToDate>false</LinksUpToDate>
  <CharactersWithSpaces>15871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mbugaichuk</dc:creator>
  <cp:lastModifiedBy>VK1</cp:lastModifiedBy>
  <cp:revision>7</cp:revision>
  <cp:lastPrinted>2018-07-31T13:06:00Z</cp:lastPrinted>
  <dcterms:created xsi:type="dcterms:W3CDTF">2024-02-21T12:35:00Z</dcterms:created>
  <dcterms:modified xsi:type="dcterms:W3CDTF">2024-02-22T10:22:00Z</dcterms:modified>
</cp:coreProperties>
</file>