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A907C50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D480F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14:paraId="0359A06D" w14:textId="577E9426" w:rsidR="00B95B5A" w:rsidRPr="00371F08" w:rsidRDefault="005A01CC" w:rsidP="00DF38F8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5DBD86B" w:rsidR="005A01CC" w:rsidRPr="00B95B5A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>Форма «Тендерна пропозиція» подається на фірмовому бланку у вигляді, наведеному нижче</w:t>
      </w:r>
    </w:p>
    <w:p w14:paraId="206C30DE" w14:textId="77777777" w:rsidR="00B95B5A" w:rsidRPr="00371F08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13AB0432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F446975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DA45F7" w:rsidRPr="00DA45F7">
        <w:rPr>
          <w:rFonts w:ascii="Times New Roman" w:hAnsi="Times New Roman"/>
          <w:b/>
          <w:bCs/>
          <w:iCs/>
          <w:shd w:val="clear" w:color="auto" w:fill="FFFFFF"/>
        </w:rPr>
        <w:t xml:space="preserve">Хлібопродукти, свіжовипечені хлібобулочні </w:t>
      </w:r>
      <w:r w:rsidR="00F31C13">
        <w:rPr>
          <w:rFonts w:ascii="Times New Roman" w:hAnsi="Times New Roman"/>
          <w:b/>
          <w:bCs/>
          <w:iCs/>
          <w:shd w:val="clear" w:color="auto" w:fill="FFFFFF"/>
        </w:rPr>
        <w:t xml:space="preserve"> </w:t>
      </w:r>
      <w:bookmarkStart w:id="0" w:name="_GoBack"/>
      <w:bookmarkEnd w:id="0"/>
      <w:r w:rsidR="00DA45F7" w:rsidRPr="00DA45F7">
        <w:rPr>
          <w:rFonts w:ascii="Times New Roman" w:hAnsi="Times New Roman"/>
          <w:b/>
          <w:bCs/>
          <w:iCs/>
          <w:shd w:val="clear" w:color="auto" w:fill="FFFFFF"/>
        </w:rPr>
        <w:t>вироби, код 15810000-9  Хлібопродукти, свіжовипечені хлібобулочні та кондитерські вироби за ДК 021:2015 «Єдиний  закупівельний словник»</w:t>
      </w:r>
      <w:r w:rsidR="003D480F">
        <w:rPr>
          <w:rFonts w:ascii="Times New Roman" w:hAnsi="Times New Roman"/>
          <w:b/>
          <w:bCs/>
          <w:iCs/>
          <w:shd w:val="clear" w:color="auto" w:fill="FFFFFF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417"/>
        <w:gridCol w:w="1559"/>
        <w:gridCol w:w="2127"/>
        <w:gridCol w:w="1775"/>
      </w:tblGrid>
      <w:tr w:rsidR="005A01CC" w:rsidRPr="00371F08" w14:paraId="25682823" w14:textId="77777777" w:rsidTr="005C52FD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</w:tbl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2710"/>
        <w:gridCol w:w="1438"/>
        <w:gridCol w:w="1560"/>
        <w:gridCol w:w="2127"/>
        <w:gridCol w:w="1842"/>
      </w:tblGrid>
      <w:tr w:rsidR="005C52FD" w:rsidRPr="008620D9" w14:paraId="4F0166DF" w14:textId="77777777" w:rsidTr="005C52FD">
        <w:trPr>
          <w:trHeight w:val="324"/>
        </w:trPr>
        <w:tc>
          <w:tcPr>
            <w:tcW w:w="529" w:type="dxa"/>
            <w:hideMark/>
          </w:tcPr>
          <w:p w14:paraId="523B317F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20D9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10" w:type="dxa"/>
            <w:hideMark/>
          </w:tcPr>
          <w:p w14:paraId="43E6C1DC" w14:textId="2BD6514A" w:rsidR="005C52FD" w:rsidRPr="001D7022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DA45F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 xml:space="preserve">Хліб </w:t>
            </w:r>
            <w:proofErr w:type="spellStart"/>
            <w:r w:rsidRPr="00DA45F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цільнозерновий</w:t>
            </w:r>
            <w:proofErr w:type="spellEnd"/>
          </w:p>
        </w:tc>
        <w:tc>
          <w:tcPr>
            <w:tcW w:w="1438" w:type="dxa"/>
            <w:hideMark/>
          </w:tcPr>
          <w:p w14:paraId="06A7DDE8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20D9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  <w:hideMark/>
          </w:tcPr>
          <w:p w14:paraId="70F8BD9B" w14:textId="57F94658" w:rsidR="005C52FD" w:rsidRPr="00954E8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4000</w:t>
            </w:r>
          </w:p>
        </w:tc>
        <w:tc>
          <w:tcPr>
            <w:tcW w:w="2127" w:type="dxa"/>
          </w:tcPr>
          <w:p w14:paraId="118EE995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32A3BFCA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5F7" w:rsidRPr="008620D9" w14:paraId="1AD23E81" w14:textId="77777777" w:rsidTr="005C52FD">
        <w:trPr>
          <w:trHeight w:val="324"/>
        </w:trPr>
        <w:tc>
          <w:tcPr>
            <w:tcW w:w="529" w:type="dxa"/>
          </w:tcPr>
          <w:p w14:paraId="07B63494" w14:textId="0EB49204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10" w:type="dxa"/>
          </w:tcPr>
          <w:p w14:paraId="740BBCD9" w14:textId="61ADCD17" w:rsidR="00DA45F7" w:rsidRPr="00DA45F7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A45F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Батон</w:t>
            </w:r>
          </w:p>
        </w:tc>
        <w:tc>
          <w:tcPr>
            <w:tcW w:w="1438" w:type="dxa"/>
          </w:tcPr>
          <w:p w14:paraId="0158BBAF" w14:textId="63A1E51D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424DCF3" w14:textId="54DF69BE" w:rsidR="00DA45F7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600</w:t>
            </w:r>
          </w:p>
        </w:tc>
        <w:tc>
          <w:tcPr>
            <w:tcW w:w="2127" w:type="dxa"/>
          </w:tcPr>
          <w:p w14:paraId="553D2ED8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273AEE3C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5F7" w:rsidRPr="008620D9" w14:paraId="5199C229" w14:textId="77777777" w:rsidTr="005C52FD">
        <w:trPr>
          <w:trHeight w:val="324"/>
        </w:trPr>
        <w:tc>
          <w:tcPr>
            <w:tcW w:w="529" w:type="dxa"/>
          </w:tcPr>
          <w:p w14:paraId="3C225EE5" w14:textId="12BA70CB" w:rsidR="00DA45F7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710" w:type="dxa"/>
          </w:tcPr>
          <w:p w14:paraId="0D9F506F" w14:textId="7332BEB4" w:rsidR="00DA45F7" w:rsidRPr="00DA45F7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A45F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Булочки </w:t>
            </w:r>
            <w:proofErr w:type="spellStart"/>
            <w:r w:rsidRPr="00DA45F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бутербродні</w:t>
            </w:r>
            <w:proofErr w:type="spellEnd"/>
          </w:p>
        </w:tc>
        <w:tc>
          <w:tcPr>
            <w:tcW w:w="1438" w:type="dxa"/>
          </w:tcPr>
          <w:p w14:paraId="33DD729D" w14:textId="7CCAEA29" w:rsidR="00DA45F7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5182C507" w14:textId="0F8620F5" w:rsidR="00DA45F7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2127" w:type="dxa"/>
          </w:tcPr>
          <w:p w14:paraId="20CD8F23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08F8F348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5306"/>
      </w:tblGrid>
      <w:tr w:rsidR="005A01CC" w:rsidRPr="00371F08" w14:paraId="2965E31A" w14:textId="77777777" w:rsidTr="00F547B3">
        <w:trPr>
          <w:trHeight w:val="111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204203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5912477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 xml:space="preserve">Ми погоджуємося дотримуватися умов цієї пропозиції протягом 90 календарних днів з дня кінцевого строку подання тендерних пропозицій. </w:t>
      </w:r>
    </w:p>
    <w:p w14:paraId="2C30A5A0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14:paraId="614EAE09" w14:textId="07F010C6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 xml:space="preserve">Якщо нас визначено переможцем торгів, ми беремо на себе зобов’язання підписати договір відповідно до Додатку №3 до тендерної документації із замовником </w:t>
      </w:r>
      <w:r w:rsidR="00B0032F" w:rsidRPr="00B0032F">
        <w:rPr>
          <w:rFonts w:ascii="Times New Roman" w:eastAsia="Times New Roman" w:hAnsi="Times New Roman" w:cs="Times New Roman"/>
          <w:sz w:val="24"/>
          <w:szCs w:val="24"/>
        </w:rPr>
        <w:t xml:space="preserve">не раніше ніж через 5 днів </w:t>
      </w:r>
      <w:r w:rsidR="00B0032F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>не пізніше ніж через 15 днів з дня прийняття рішення про намір укласти договір про закупівлю з дати оприлюднення на веб-порталі Уповноваженого органу повідомлення про намір укласти договір про закупівлю.</w:t>
      </w:r>
    </w:p>
    <w:p w14:paraId="227770FA" w14:textId="51FFE98F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Строк п</w:t>
      </w:r>
      <w:r>
        <w:rPr>
          <w:rFonts w:ascii="Times New Roman" w:eastAsia="Times New Roman" w:hAnsi="Times New Roman" w:cs="Times New Roman"/>
          <w:sz w:val="24"/>
          <w:szCs w:val="24"/>
        </w:rPr>
        <w:t>оставки товарів: на протязі 2024 року до 31.12.2024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05DB3DA6" w14:textId="5B35FB43" w:rsidR="005A01CC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E065377" w14:textId="77777777" w:rsidR="00DF38F8" w:rsidRPr="00371F08" w:rsidRDefault="00DF38F8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1AA1251" w:rsidR="005062D1" w:rsidRPr="00DF38F8" w:rsidRDefault="00DF38F8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38F8">
        <w:rPr>
          <w:rFonts w:ascii="Times New Roman" w:eastAsia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5062D1" w:rsidRPr="00DF38F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0128" w14:textId="77777777" w:rsidR="00992485" w:rsidRDefault="00992485" w:rsidP="00167091">
      <w:pPr>
        <w:spacing w:after="0" w:line="240" w:lineRule="auto"/>
      </w:pPr>
      <w:r>
        <w:separator/>
      </w:r>
    </w:p>
  </w:endnote>
  <w:endnote w:type="continuationSeparator" w:id="0">
    <w:p w14:paraId="210B1D69" w14:textId="77777777" w:rsidR="00992485" w:rsidRDefault="00992485" w:rsidP="0016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F29C9" w14:textId="77777777" w:rsidR="00992485" w:rsidRDefault="00992485" w:rsidP="00167091">
      <w:pPr>
        <w:spacing w:after="0" w:line="240" w:lineRule="auto"/>
      </w:pPr>
      <w:r>
        <w:separator/>
      </w:r>
    </w:p>
  </w:footnote>
  <w:footnote w:type="continuationSeparator" w:id="0">
    <w:p w14:paraId="233233D1" w14:textId="77777777" w:rsidR="00992485" w:rsidRDefault="00992485" w:rsidP="0016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80471"/>
    <w:rsid w:val="000F2820"/>
    <w:rsid w:val="001049BD"/>
    <w:rsid w:val="00157678"/>
    <w:rsid w:val="00167091"/>
    <w:rsid w:val="001F2724"/>
    <w:rsid w:val="00294F4E"/>
    <w:rsid w:val="002F6613"/>
    <w:rsid w:val="003203DA"/>
    <w:rsid w:val="003479B2"/>
    <w:rsid w:val="00371F08"/>
    <w:rsid w:val="00381230"/>
    <w:rsid w:val="003A3722"/>
    <w:rsid w:val="003A600B"/>
    <w:rsid w:val="003D480F"/>
    <w:rsid w:val="004A19F5"/>
    <w:rsid w:val="004B3697"/>
    <w:rsid w:val="005062D1"/>
    <w:rsid w:val="0056057C"/>
    <w:rsid w:val="005A01CC"/>
    <w:rsid w:val="005C52FD"/>
    <w:rsid w:val="006176BC"/>
    <w:rsid w:val="006328DA"/>
    <w:rsid w:val="006D20DD"/>
    <w:rsid w:val="00730EA5"/>
    <w:rsid w:val="00763B43"/>
    <w:rsid w:val="007F55C6"/>
    <w:rsid w:val="008356AE"/>
    <w:rsid w:val="008B6F49"/>
    <w:rsid w:val="00906492"/>
    <w:rsid w:val="009735EB"/>
    <w:rsid w:val="00975335"/>
    <w:rsid w:val="00992485"/>
    <w:rsid w:val="00A92DEA"/>
    <w:rsid w:val="00AA656C"/>
    <w:rsid w:val="00AC35CB"/>
    <w:rsid w:val="00AF1E75"/>
    <w:rsid w:val="00B0022F"/>
    <w:rsid w:val="00B0032F"/>
    <w:rsid w:val="00B24D24"/>
    <w:rsid w:val="00B53804"/>
    <w:rsid w:val="00B9447E"/>
    <w:rsid w:val="00B95B5A"/>
    <w:rsid w:val="00BB597E"/>
    <w:rsid w:val="00C83381"/>
    <w:rsid w:val="00DA45F7"/>
    <w:rsid w:val="00DF38F8"/>
    <w:rsid w:val="00E412A8"/>
    <w:rsid w:val="00E427D6"/>
    <w:rsid w:val="00F175BB"/>
    <w:rsid w:val="00F31C13"/>
    <w:rsid w:val="00F321E3"/>
    <w:rsid w:val="00F34D6B"/>
    <w:rsid w:val="00F547B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table" w:styleId="a3">
    <w:name w:val="Table Grid"/>
    <w:basedOn w:val="a1"/>
    <w:uiPriority w:val="39"/>
    <w:rsid w:val="005C52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91"/>
    <w:rPr>
      <w:rFonts w:eastAsiaTheme="minorEastAsia"/>
      <w:lang w:eastAsia="uk-UA" w:bidi="ar-SA"/>
    </w:rPr>
  </w:style>
  <w:style w:type="paragraph" w:styleId="a6">
    <w:name w:val="footer"/>
    <w:basedOn w:val="a"/>
    <w:link w:val="a7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091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table" w:styleId="a3">
    <w:name w:val="Table Grid"/>
    <w:basedOn w:val="a1"/>
    <w:uiPriority w:val="39"/>
    <w:rsid w:val="005C52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91"/>
    <w:rPr>
      <w:rFonts w:eastAsiaTheme="minorEastAsia"/>
      <w:lang w:eastAsia="uk-UA" w:bidi="ar-SA"/>
    </w:rPr>
  </w:style>
  <w:style w:type="paragraph" w:styleId="a6">
    <w:name w:val="footer"/>
    <w:basedOn w:val="a"/>
    <w:link w:val="a7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091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6</cp:revision>
  <dcterms:created xsi:type="dcterms:W3CDTF">2024-01-04T09:59:00Z</dcterms:created>
  <dcterms:modified xsi:type="dcterms:W3CDTF">2024-01-04T11:40:00Z</dcterms:modified>
</cp:coreProperties>
</file>