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C1" w:rsidRPr="009438C1" w:rsidRDefault="009438C1" w:rsidP="009438C1">
      <w:pPr>
        <w:jc w:val="center"/>
        <w:rPr>
          <w:rFonts w:ascii="Times New Roman" w:eastAsia="Calibri" w:hAnsi="Times New Roman" w:cs="Times New Roman"/>
          <w:b/>
          <w:sz w:val="28"/>
          <w:szCs w:val="28"/>
          <w:lang w:val="uk-UA"/>
        </w:rPr>
      </w:pPr>
      <w:r w:rsidRPr="009438C1">
        <w:rPr>
          <w:rFonts w:ascii="Times New Roman" w:eastAsia="Calibri" w:hAnsi="Times New Roman" w:cs="Times New Roman"/>
          <w:b/>
          <w:sz w:val="28"/>
          <w:szCs w:val="28"/>
          <w:lang w:val="uk-UA"/>
        </w:rPr>
        <w:t>Комунальна установа Шевченківський дитячий будинок-інтернат</w:t>
      </w:r>
    </w:p>
    <w:p w:rsidR="009438C1" w:rsidRPr="009438C1" w:rsidRDefault="009438C1" w:rsidP="009438C1">
      <w:pPr>
        <w:jc w:val="center"/>
        <w:rPr>
          <w:rFonts w:ascii="Times New Roman" w:eastAsia="Calibri" w:hAnsi="Times New Roman" w:cs="Times New Roman"/>
          <w:b/>
          <w:sz w:val="28"/>
          <w:szCs w:val="28"/>
          <w:lang w:val="uk-UA"/>
        </w:rPr>
      </w:pPr>
    </w:p>
    <w:p w:rsidR="003D4D5B" w:rsidRPr="00C60FE5" w:rsidRDefault="003D4D5B" w:rsidP="003D4D5B">
      <w:pPr>
        <w:spacing w:line="240" w:lineRule="auto"/>
        <w:jc w:val="center"/>
        <w:rPr>
          <w:rFonts w:ascii="Times New Roman" w:eastAsia="Times New Roman" w:hAnsi="Times New Roman"/>
          <w:b/>
          <w:color w:val="000000"/>
          <w:sz w:val="24"/>
          <w:szCs w:val="24"/>
          <w:lang w:val="uk-UA"/>
        </w:rPr>
      </w:pPr>
    </w:p>
    <w:p w:rsidR="003D4D5B" w:rsidRPr="00653543" w:rsidRDefault="003D4D5B" w:rsidP="003D4D5B">
      <w:pPr>
        <w:spacing w:line="240" w:lineRule="auto"/>
        <w:ind w:left="-1418"/>
        <w:jc w:val="right"/>
        <w:rPr>
          <w:rFonts w:ascii="Times New Roman" w:eastAsia="Times New Roman" w:hAnsi="Times New Roman"/>
          <w:b/>
          <w:color w:val="000000"/>
          <w:sz w:val="24"/>
          <w:szCs w:val="24"/>
          <w:lang w:val="uk-UA"/>
        </w:rPr>
      </w:pPr>
    </w:p>
    <w:p w:rsidR="003D4D5B" w:rsidRDefault="003D4D5B" w:rsidP="003D4D5B">
      <w:pPr>
        <w:spacing w:line="240" w:lineRule="auto"/>
        <w:ind w:left="-1418"/>
        <w:jc w:val="right"/>
        <w:rPr>
          <w:rFonts w:ascii="Times New Roman" w:eastAsia="Times New Roman" w:hAnsi="Times New Roman"/>
          <w:b/>
          <w:color w:val="000000"/>
          <w:sz w:val="24"/>
          <w:szCs w:val="24"/>
          <w:highlight w:val="white"/>
          <w:lang w:val="uk-UA"/>
        </w:rPr>
      </w:pPr>
    </w:p>
    <w:p w:rsidR="003D4D5B" w:rsidRPr="009438C1" w:rsidRDefault="003D4D5B" w:rsidP="003D4D5B">
      <w:pPr>
        <w:spacing w:line="240" w:lineRule="auto"/>
        <w:ind w:left="-1418"/>
        <w:jc w:val="right"/>
        <w:rPr>
          <w:rFonts w:ascii="Times New Roman" w:eastAsia="Times New Roman" w:hAnsi="Times New Roman"/>
          <w:color w:val="000000"/>
          <w:sz w:val="24"/>
          <w:szCs w:val="24"/>
          <w:lang w:val="uk-UA"/>
        </w:rPr>
      </w:pPr>
      <w:r w:rsidRPr="00653543">
        <w:rPr>
          <w:rFonts w:ascii="Times New Roman" w:eastAsia="Times New Roman" w:hAnsi="Times New Roman"/>
          <w:b/>
          <w:color w:val="000000"/>
          <w:sz w:val="24"/>
          <w:szCs w:val="24"/>
          <w:highlight w:val="white"/>
          <w:lang w:val="uk-UA"/>
        </w:rPr>
        <w:t> </w:t>
      </w:r>
      <w:r w:rsidRPr="009438C1">
        <w:rPr>
          <w:rFonts w:ascii="Times New Roman" w:eastAsia="Times New Roman" w:hAnsi="Times New Roman"/>
          <w:color w:val="000000"/>
          <w:sz w:val="24"/>
          <w:szCs w:val="24"/>
          <w:lang w:val="uk-UA"/>
        </w:rPr>
        <w:t>Затверджено</w:t>
      </w:r>
    </w:p>
    <w:p w:rsidR="003D4D5B" w:rsidRPr="009438C1" w:rsidRDefault="003D4D5B" w:rsidP="003D4D5B">
      <w:pPr>
        <w:spacing w:line="240" w:lineRule="auto"/>
        <w:jc w:val="right"/>
        <w:rPr>
          <w:rFonts w:ascii="Times New Roman" w:eastAsia="Times New Roman" w:hAnsi="Times New Roman"/>
          <w:color w:val="000000"/>
          <w:sz w:val="24"/>
          <w:szCs w:val="24"/>
          <w:lang w:val="uk-UA"/>
        </w:rPr>
      </w:pPr>
      <w:r w:rsidRPr="009438C1">
        <w:rPr>
          <w:rFonts w:ascii="Times New Roman" w:eastAsia="Times New Roman" w:hAnsi="Times New Roman"/>
          <w:color w:val="000000"/>
          <w:sz w:val="24"/>
          <w:szCs w:val="24"/>
          <w:lang w:val="uk-UA"/>
        </w:rPr>
        <w:t>Рішенням уповноваженої особи</w:t>
      </w:r>
    </w:p>
    <w:p w:rsidR="003D4D5B" w:rsidRPr="009438C1" w:rsidRDefault="003D4D5B" w:rsidP="003D4D5B">
      <w:pPr>
        <w:spacing w:line="240" w:lineRule="auto"/>
        <w:ind w:left="-1418"/>
        <w:jc w:val="right"/>
        <w:rPr>
          <w:rFonts w:ascii="Times New Roman" w:eastAsia="Times New Roman" w:hAnsi="Times New Roman"/>
          <w:color w:val="000000"/>
          <w:sz w:val="24"/>
          <w:szCs w:val="24"/>
          <w:lang w:val="uk-UA"/>
        </w:rPr>
      </w:pPr>
      <w:r w:rsidRPr="00DB774B">
        <w:rPr>
          <w:rFonts w:ascii="Times New Roman" w:eastAsia="Times New Roman" w:hAnsi="Times New Roman"/>
          <w:color w:val="000000"/>
          <w:sz w:val="24"/>
          <w:szCs w:val="24"/>
          <w:lang w:val="uk-UA"/>
        </w:rPr>
        <w:t>протокол №</w:t>
      </w:r>
      <w:r w:rsidR="00DB774B" w:rsidRPr="00DB774B">
        <w:rPr>
          <w:rFonts w:ascii="Times New Roman" w:eastAsia="Times New Roman" w:hAnsi="Times New Roman"/>
          <w:color w:val="000000"/>
          <w:sz w:val="24"/>
          <w:szCs w:val="24"/>
          <w:lang w:val="uk-UA"/>
        </w:rPr>
        <w:t>24</w:t>
      </w:r>
      <w:r w:rsidRPr="00DB774B">
        <w:rPr>
          <w:rFonts w:ascii="Times New Roman" w:eastAsia="Times New Roman" w:hAnsi="Times New Roman"/>
          <w:color w:val="000000"/>
          <w:sz w:val="24"/>
          <w:szCs w:val="24"/>
          <w:lang w:val="uk-UA"/>
        </w:rPr>
        <w:t xml:space="preserve"> від «</w:t>
      </w:r>
      <w:r w:rsidR="00DB774B" w:rsidRPr="00DB774B">
        <w:rPr>
          <w:rFonts w:ascii="Times New Roman" w:eastAsia="Times New Roman" w:hAnsi="Times New Roman"/>
          <w:color w:val="000000"/>
          <w:sz w:val="24"/>
          <w:szCs w:val="24"/>
          <w:lang w:val="uk-UA"/>
        </w:rPr>
        <w:t>1</w:t>
      </w:r>
      <w:r w:rsidR="00D807AF" w:rsidRPr="00DB774B">
        <w:rPr>
          <w:rFonts w:ascii="Times New Roman" w:eastAsia="Times New Roman" w:hAnsi="Times New Roman"/>
          <w:color w:val="000000"/>
          <w:sz w:val="24"/>
          <w:szCs w:val="24"/>
          <w:lang w:val="uk-UA"/>
        </w:rPr>
        <w:t>3</w:t>
      </w:r>
      <w:r w:rsidRPr="00DB774B">
        <w:rPr>
          <w:rFonts w:ascii="Times New Roman" w:eastAsia="Times New Roman" w:hAnsi="Times New Roman"/>
          <w:color w:val="000000"/>
          <w:sz w:val="24"/>
          <w:szCs w:val="24"/>
          <w:lang w:val="uk-UA"/>
        </w:rPr>
        <w:t xml:space="preserve">» </w:t>
      </w:r>
      <w:r w:rsidR="00DB774B" w:rsidRPr="00DB774B">
        <w:rPr>
          <w:rFonts w:ascii="Times New Roman" w:eastAsia="Times New Roman" w:hAnsi="Times New Roman"/>
          <w:color w:val="000000"/>
          <w:sz w:val="24"/>
          <w:szCs w:val="24"/>
          <w:lang w:val="uk-UA"/>
        </w:rPr>
        <w:t>грудня</w:t>
      </w:r>
      <w:r w:rsidRPr="00DB774B">
        <w:rPr>
          <w:rFonts w:ascii="Times New Roman" w:eastAsia="Times New Roman" w:hAnsi="Times New Roman"/>
          <w:color w:val="000000"/>
          <w:sz w:val="24"/>
          <w:szCs w:val="24"/>
          <w:lang w:val="uk-UA"/>
        </w:rPr>
        <w:t xml:space="preserve"> 2023 року</w:t>
      </w:r>
    </w:p>
    <w:p w:rsidR="003D4D5B" w:rsidRPr="009438C1" w:rsidRDefault="003D4D5B" w:rsidP="003D4D5B">
      <w:pPr>
        <w:spacing w:line="240" w:lineRule="auto"/>
        <w:ind w:left="-1418"/>
        <w:jc w:val="right"/>
        <w:rPr>
          <w:rFonts w:ascii="Times New Roman" w:eastAsia="Times New Roman" w:hAnsi="Times New Roman"/>
          <w:sz w:val="24"/>
          <w:szCs w:val="24"/>
          <w:lang w:val="uk-UA"/>
        </w:rPr>
      </w:pPr>
      <w:r w:rsidRPr="009438C1">
        <w:rPr>
          <w:rFonts w:ascii="Times New Roman" w:eastAsia="Times New Roman" w:hAnsi="Times New Roman"/>
          <w:sz w:val="24"/>
          <w:szCs w:val="24"/>
          <w:lang w:val="uk-UA"/>
        </w:rPr>
        <w:t>Наталія КОРОП</w:t>
      </w:r>
    </w:p>
    <w:p w:rsidR="003D4D5B" w:rsidRPr="00ED4A22" w:rsidRDefault="003D4D5B" w:rsidP="003D4D5B">
      <w:pPr>
        <w:spacing w:line="240" w:lineRule="auto"/>
        <w:ind w:left="-1418"/>
        <w:jc w:val="right"/>
        <w:rPr>
          <w:rFonts w:ascii="Times New Roman" w:eastAsia="Times New Roman" w:hAnsi="Times New Roman"/>
          <w:b/>
          <w:color w:val="000000"/>
          <w:sz w:val="24"/>
          <w:szCs w:val="24"/>
          <w:lang w:val="uk-UA"/>
        </w:rPr>
      </w:pPr>
      <w:r w:rsidRPr="00ED4A22">
        <w:rPr>
          <w:rFonts w:ascii="Times New Roman" w:eastAsia="Times New Roman" w:hAnsi="Times New Roman"/>
          <w:b/>
          <w:color w:val="000000"/>
          <w:sz w:val="24"/>
          <w:szCs w:val="24"/>
          <w:lang w:val="uk-UA"/>
        </w:rPr>
        <w:t xml:space="preserve">                                                     </w:t>
      </w:r>
    </w:p>
    <w:p w:rsidR="003D4D5B" w:rsidRPr="00ED4A22" w:rsidRDefault="003D4D5B" w:rsidP="003D4D5B">
      <w:pPr>
        <w:spacing w:line="240" w:lineRule="auto"/>
        <w:rPr>
          <w:rFonts w:ascii="Times New Roman" w:eastAsia="Times New Roman" w:hAnsi="Times New Roman"/>
          <w:b/>
          <w:color w:val="000000"/>
          <w:sz w:val="24"/>
          <w:szCs w:val="24"/>
          <w:lang w:val="uk-UA"/>
        </w:rPr>
      </w:pPr>
    </w:p>
    <w:p w:rsidR="003D4D5B" w:rsidRPr="00ED4A22" w:rsidRDefault="003D4D5B" w:rsidP="003D4D5B">
      <w:pPr>
        <w:spacing w:line="240" w:lineRule="auto"/>
        <w:rPr>
          <w:rFonts w:ascii="Times New Roman" w:eastAsia="Times New Roman" w:hAnsi="Times New Roman"/>
          <w:b/>
          <w:color w:val="000000"/>
          <w:sz w:val="24"/>
          <w:szCs w:val="24"/>
          <w:lang w:val="uk-UA"/>
        </w:rPr>
      </w:pPr>
    </w:p>
    <w:p w:rsidR="003D4D5B" w:rsidRPr="00ED4A22" w:rsidRDefault="003D4D5B" w:rsidP="003D4D5B">
      <w:pPr>
        <w:spacing w:line="240" w:lineRule="auto"/>
        <w:rPr>
          <w:rFonts w:ascii="Times New Roman" w:eastAsia="Times New Roman" w:hAnsi="Times New Roman"/>
          <w:b/>
          <w:color w:val="000000"/>
          <w:sz w:val="24"/>
          <w:szCs w:val="24"/>
          <w:lang w:val="uk-UA"/>
        </w:rPr>
      </w:pPr>
    </w:p>
    <w:p w:rsidR="003D4D5B" w:rsidRPr="00ED4A22" w:rsidRDefault="003D4D5B" w:rsidP="003D4D5B">
      <w:pPr>
        <w:spacing w:line="240" w:lineRule="auto"/>
        <w:rPr>
          <w:rFonts w:ascii="Times New Roman" w:eastAsia="Times New Roman" w:hAnsi="Times New Roman"/>
          <w:b/>
          <w:color w:val="000000"/>
          <w:sz w:val="24"/>
          <w:szCs w:val="24"/>
          <w:lang w:val="uk-UA"/>
        </w:rPr>
      </w:pPr>
    </w:p>
    <w:p w:rsidR="003D4D5B" w:rsidRPr="00ED4A22" w:rsidRDefault="003D4D5B" w:rsidP="003D4D5B">
      <w:pPr>
        <w:spacing w:line="240" w:lineRule="auto"/>
        <w:rPr>
          <w:rFonts w:ascii="Times New Roman" w:eastAsia="Times New Roman" w:hAnsi="Times New Roman"/>
          <w:b/>
          <w:color w:val="000000"/>
          <w:sz w:val="24"/>
          <w:szCs w:val="24"/>
          <w:lang w:val="uk-UA"/>
        </w:rPr>
      </w:pPr>
      <w:r w:rsidRPr="00ED4A22">
        <w:rPr>
          <w:rFonts w:ascii="Times New Roman" w:eastAsia="Times New Roman" w:hAnsi="Times New Roman"/>
          <w:b/>
          <w:color w:val="000000"/>
          <w:sz w:val="24"/>
          <w:szCs w:val="24"/>
          <w:lang w:val="uk-UA"/>
        </w:rPr>
        <w:t xml:space="preserve">                                                     </w:t>
      </w:r>
    </w:p>
    <w:p w:rsidR="003D4D5B" w:rsidRPr="00ED4A22" w:rsidRDefault="003D4D5B" w:rsidP="003D4D5B">
      <w:pPr>
        <w:spacing w:line="240" w:lineRule="auto"/>
        <w:rPr>
          <w:rFonts w:ascii="Times New Roman" w:eastAsia="Times New Roman" w:hAnsi="Times New Roman"/>
          <w:sz w:val="24"/>
          <w:szCs w:val="24"/>
          <w:lang w:val="uk-UA"/>
        </w:rPr>
      </w:pPr>
      <w:r w:rsidRPr="00ED4A22">
        <w:rPr>
          <w:rFonts w:ascii="Times New Roman" w:eastAsia="Times New Roman" w:hAnsi="Times New Roman"/>
          <w:b/>
          <w:color w:val="000000"/>
          <w:sz w:val="24"/>
          <w:szCs w:val="24"/>
          <w:lang w:val="uk-UA"/>
        </w:rPr>
        <w:t xml:space="preserve">                                                    ТЕНДЕРНА ДОКУМЕНТАЦІЯ</w:t>
      </w:r>
    </w:p>
    <w:p w:rsidR="003D4D5B" w:rsidRPr="00ED4A22" w:rsidRDefault="003D4D5B" w:rsidP="003D4D5B">
      <w:pPr>
        <w:spacing w:before="240" w:line="240" w:lineRule="auto"/>
        <w:jc w:val="center"/>
        <w:rPr>
          <w:rFonts w:ascii="Times New Roman" w:eastAsia="Times New Roman" w:hAnsi="Times New Roman"/>
          <w:sz w:val="24"/>
          <w:szCs w:val="24"/>
          <w:lang w:val="uk-UA"/>
        </w:rPr>
      </w:pPr>
      <w:r w:rsidRPr="00ED4A22">
        <w:rPr>
          <w:rFonts w:ascii="Times New Roman" w:eastAsia="Times New Roman" w:hAnsi="Times New Roman"/>
          <w:b/>
          <w:color w:val="000000"/>
          <w:sz w:val="24"/>
          <w:szCs w:val="24"/>
          <w:lang w:val="uk-UA"/>
        </w:rPr>
        <w:t> </w:t>
      </w:r>
      <w:r w:rsidRPr="00ED4A22">
        <w:rPr>
          <w:rFonts w:ascii="Times New Roman" w:eastAsia="Times New Roman" w:hAnsi="Times New Roman"/>
          <w:color w:val="000000"/>
          <w:sz w:val="24"/>
          <w:szCs w:val="24"/>
          <w:lang w:val="uk-UA"/>
        </w:rPr>
        <w:t xml:space="preserve">Процедура закупівлі </w:t>
      </w:r>
      <w:r w:rsidRPr="00ED4A22">
        <w:rPr>
          <w:rFonts w:ascii="Times New Roman" w:eastAsia="Times New Roman" w:hAnsi="Times New Roman"/>
          <w:b/>
          <w:color w:val="000000"/>
          <w:sz w:val="24"/>
          <w:szCs w:val="24"/>
          <w:lang w:val="uk-UA"/>
        </w:rPr>
        <w:t xml:space="preserve"> ВІДКРИТІ ТОРГИ </w:t>
      </w:r>
      <w:r w:rsidRPr="00ED4A22">
        <w:rPr>
          <w:rFonts w:ascii="Times New Roman" w:eastAsia="Times New Roman" w:hAnsi="Times New Roman"/>
          <w:b/>
          <w:sz w:val="24"/>
          <w:szCs w:val="24"/>
          <w:lang w:val="uk-UA"/>
        </w:rPr>
        <w:t>з особливостями</w:t>
      </w:r>
    </w:p>
    <w:p w:rsidR="003D4D5B" w:rsidRDefault="003D4D5B" w:rsidP="003D4D5B">
      <w:pPr>
        <w:spacing w:before="240" w:line="240" w:lineRule="auto"/>
        <w:jc w:val="center"/>
        <w:rPr>
          <w:rFonts w:ascii="Times New Roman" w:eastAsia="Times New Roman" w:hAnsi="Times New Roman"/>
          <w:b/>
          <w:sz w:val="24"/>
          <w:szCs w:val="24"/>
          <w:lang w:val="uk-UA"/>
        </w:rPr>
      </w:pPr>
      <w:r w:rsidRPr="00ED4A22">
        <w:rPr>
          <w:rFonts w:ascii="Times New Roman" w:eastAsia="Times New Roman" w:hAnsi="Times New Roman"/>
          <w:color w:val="000000"/>
          <w:sz w:val="24"/>
          <w:szCs w:val="24"/>
          <w:lang w:val="uk-UA"/>
        </w:rPr>
        <w:t xml:space="preserve">на </w:t>
      </w:r>
      <w:r w:rsidRPr="00ED4A22">
        <w:rPr>
          <w:rFonts w:ascii="Times New Roman" w:eastAsia="Times New Roman" w:hAnsi="Times New Roman"/>
          <w:sz w:val="24"/>
          <w:szCs w:val="24"/>
          <w:lang w:val="uk-UA"/>
        </w:rPr>
        <w:t xml:space="preserve">закупівлю </w:t>
      </w:r>
      <w:r w:rsidRPr="00ED4A22">
        <w:rPr>
          <w:rFonts w:ascii="Times New Roman" w:eastAsia="Times New Roman" w:hAnsi="Times New Roman"/>
          <w:b/>
          <w:sz w:val="24"/>
          <w:szCs w:val="24"/>
          <w:lang w:val="uk-UA"/>
        </w:rPr>
        <w:t>Товару</w:t>
      </w:r>
    </w:p>
    <w:p w:rsidR="003D4D5B" w:rsidRDefault="003D4D5B">
      <w:pPr>
        <w:widowControl w:val="0"/>
        <w:spacing w:line="240" w:lineRule="auto"/>
        <w:ind w:left="-1418"/>
        <w:jc w:val="right"/>
        <w:rPr>
          <w:rFonts w:ascii="Times New Roman" w:eastAsia="Times New Roman" w:hAnsi="Times New Roman" w:cs="Times New Roman"/>
          <w:b/>
          <w:sz w:val="20"/>
          <w:szCs w:val="20"/>
          <w:lang w:val="uk-UA"/>
        </w:rPr>
      </w:pPr>
    </w:p>
    <w:p w:rsidR="009438C1" w:rsidRDefault="009438C1">
      <w:pPr>
        <w:widowControl w:val="0"/>
        <w:spacing w:line="240" w:lineRule="auto"/>
        <w:ind w:left="-1418"/>
        <w:jc w:val="right"/>
        <w:rPr>
          <w:rFonts w:ascii="Times New Roman" w:eastAsia="Times New Roman" w:hAnsi="Times New Roman" w:cs="Times New Roman"/>
          <w:b/>
          <w:sz w:val="20"/>
          <w:szCs w:val="20"/>
          <w:lang w:val="uk-UA"/>
        </w:rPr>
      </w:pPr>
    </w:p>
    <w:p w:rsidR="00127C35" w:rsidRPr="00985AD6" w:rsidRDefault="00127C35">
      <w:pPr>
        <w:widowControl w:val="0"/>
        <w:spacing w:line="240" w:lineRule="auto"/>
        <w:jc w:val="center"/>
        <w:rPr>
          <w:rFonts w:ascii="Times New Roman" w:eastAsia="Times New Roman" w:hAnsi="Times New Roman" w:cs="Times New Roman"/>
          <w:b/>
          <w:sz w:val="24"/>
          <w:szCs w:val="24"/>
          <w:lang w:val="uk-UA"/>
        </w:rPr>
      </w:pPr>
    </w:p>
    <w:p w:rsidR="009438C1" w:rsidRPr="009438C1" w:rsidRDefault="009438C1" w:rsidP="009438C1">
      <w:pPr>
        <w:widowControl w:val="0"/>
        <w:jc w:val="center"/>
        <w:rPr>
          <w:rFonts w:ascii="Times New Roman" w:hAnsi="Times New Roman" w:cs="Times New Roman"/>
          <w:b/>
          <w:sz w:val="28"/>
          <w:szCs w:val="28"/>
          <w:lang w:val="uk-UA"/>
        </w:rPr>
      </w:pPr>
      <w:r w:rsidRPr="009438C1">
        <w:rPr>
          <w:rFonts w:ascii="Times New Roman" w:hAnsi="Times New Roman" w:cs="Times New Roman"/>
          <w:b/>
          <w:color w:val="000000"/>
          <w:sz w:val="28"/>
          <w:szCs w:val="28"/>
        </w:rPr>
        <w:t xml:space="preserve"> Е</w:t>
      </w:r>
      <w:proofErr w:type="spellStart"/>
      <w:r w:rsidRPr="009438C1">
        <w:rPr>
          <w:rFonts w:ascii="Times New Roman" w:hAnsi="Times New Roman" w:cs="Times New Roman"/>
          <w:b/>
          <w:sz w:val="28"/>
          <w:szCs w:val="28"/>
          <w:lang w:val="uk-UA"/>
        </w:rPr>
        <w:t>лектрична</w:t>
      </w:r>
      <w:proofErr w:type="spellEnd"/>
      <w:r w:rsidRPr="009438C1">
        <w:rPr>
          <w:rFonts w:ascii="Times New Roman" w:hAnsi="Times New Roman" w:cs="Times New Roman"/>
          <w:b/>
          <w:sz w:val="28"/>
          <w:szCs w:val="28"/>
          <w:lang w:val="uk-UA"/>
        </w:rPr>
        <w:t xml:space="preserve"> енергія</w:t>
      </w:r>
    </w:p>
    <w:p w:rsidR="009438C1" w:rsidRPr="009438C1" w:rsidRDefault="009438C1" w:rsidP="009438C1">
      <w:pPr>
        <w:widowControl w:val="0"/>
        <w:jc w:val="center"/>
        <w:rPr>
          <w:rFonts w:ascii="Times New Roman" w:hAnsi="Times New Roman" w:cs="Times New Roman"/>
          <w:b/>
          <w:snapToGrid w:val="0"/>
          <w:sz w:val="28"/>
          <w:szCs w:val="28"/>
          <w:lang w:val="uk-UA"/>
        </w:rPr>
      </w:pPr>
      <w:r>
        <w:rPr>
          <w:rFonts w:ascii="Times New Roman" w:hAnsi="Times New Roman" w:cs="Times New Roman"/>
          <w:b/>
          <w:snapToGrid w:val="0"/>
          <w:sz w:val="28"/>
          <w:szCs w:val="28"/>
          <w:lang w:val="uk-UA"/>
        </w:rPr>
        <w:t xml:space="preserve">код </w:t>
      </w:r>
      <w:r w:rsidRPr="009438C1">
        <w:rPr>
          <w:rFonts w:ascii="Times New Roman" w:hAnsi="Times New Roman" w:cs="Times New Roman"/>
          <w:b/>
          <w:snapToGrid w:val="0"/>
          <w:sz w:val="28"/>
          <w:szCs w:val="28"/>
          <w:lang w:val="uk-UA"/>
        </w:rPr>
        <w:t xml:space="preserve"> </w:t>
      </w:r>
      <w:r w:rsidRPr="009438C1">
        <w:rPr>
          <w:rFonts w:ascii="Times New Roman" w:hAnsi="Times New Roman" w:cs="Times New Roman"/>
          <w:b/>
          <w:color w:val="000000"/>
          <w:sz w:val="28"/>
          <w:szCs w:val="28"/>
          <w:lang w:val="uk-UA"/>
        </w:rPr>
        <w:t xml:space="preserve">ДК 021:2015 - </w:t>
      </w:r>
      <w:r w:rsidRPr="009438C1">
        <w:rPr>
          <w:rFonts w:ascii="Times New Roman" w:hAnsi="Times New Roman" w:cs="Times New Roman"/>
          <w:b/>
          <w:sz w:val="28"/>
          <w:szCs w:val="28"/>
          <w:lang w:val="uk-UA"/>
        </w:rPr>
        <w:t xml:space="preserve">09310000-5 </w:t>
      </w:r>
      <w:r w:rsidRPr="009438C1">
        <w:rPr>
          <w:rFonts w:ascii="Times New Roman" w:hAnsi="Times New Roman" w:cs="Times New Roman"/>
          <w:b/>
          <w:color w:val="000000"/>
          <w:sz w:val="28"/>
          <w:szCs w:val="28"/>
          <w:lang w:val="uk-UA"/>
        </w:rPr>
        <w:t>«Електрична енергія</w:t>
      </w:r>
      <w:r w:rsidRPr="009438C1">
        <w:rPr>
          <w:rFonts w:ascii="Times New Roman" w:hAnsi="Times New Roman" w:cs="Times New Roman"/>
          <w:b/>
          <w:bCs/>
          <w:sz w:val="28"/>
          <w:szCs w:val="28"/>
          <w:lang w:val="uk-UA"/>
        </w:rPr>
        <w:t>»</w:t>
      </w:r>
    </w:p>
    <w:p w:rsidR="009438C1" w:rsidRPr="009438C1" w:rsidRDefault="009438C1">
      <w:pPr>
        <w:widowControl w:val="0"/>
        <w:jc w:val="center"/>
        <w:rPr>
          <w:rFonts w:ascii="Times New Roman" w:eastAsia="Times New Roman" w:hAnsi="Times New Roman" w:cs="Times New Roman"/>
          <w:b/>
          <w:iCs/>
          <w:sz w:val="24"/>
          <w:szCs w:val="24"/>
          <w:lang w:val="uk-UA"/>
        </w:rPr>
      </w:pPr>
    </w:p>
    <w:p w:rsidR="009438C1" w:rsidRDefault="009438C1">
      <w:pPr>
        <w:widowControl w:val="0"/>
        <w:jc w:val="center"/>
        <w:rPr>
          <w:rFonts w:ascii="Times New Roman" w:eastAsia="Times New Roman" w:hAnsi="Times New Roman" w:cs="Times New Roman"/>
          <w:b/>
          <w:iCs/>
          <w:sz w:val="24"/>
          <w:szCs w:val="24"/>
          <w:lang w:val="uk-UA"/>
        </w:rPr>
      </w:pPr>
    </w:p>
    <w:p w:rsidR="009438C1" w:rsidRDefault="009438C1">
      <w:pPr>
        <w:widowControl w:val="0"/>
        <w:jc w:val="center"/>
        <w:rPr>
          <w:rFonts w:ascii="Times New Roman" w:eastAsia="Times New Roman" w:hAnsi="Times New Roman" w:cs="Times New Roman"/>
          <w:b/>
          <w:iCs/>
          <w:sz w:val="24"/>
          <w:szCs w:val="24"/>
          <w:lang w:val="uk-UA"/>
        </w:rPr>
      </w:pPr>
    </w:p>
    <w:p w:rsidR="009438C1" w:rsidRDefault="009438C1">
      <w:pPr>
        <w:widowControl w:val="0"/>
        <w:jc w:val="center"/>
        <w:rPr>
          <w:rFonts w:ascii="Times New Roman" w:eastAsia="Times New Roman" w:hAnsi="Times New Roman" w:cs="Times New Roman"/>
          <w:b/>
          <w:iCs/>
          <w:sz w:val="24"/>
          <w:szCs w:val="24"/>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46F25" w:rsidRDefault="00146F25" w:rsidP="00146F25">
      <w:pPr>
        <w:spacing w:line="240" w:lineRule="auto"/>
        <w:jc w:val="center"/>
        <w:rPr>
          <w:rFonts w:ascii="Times New Roman" w:eastAsia="Times New Roman" w:hAnsi="Times New Roman"/>
          <w:sz w:val="24"/>
          <w:szCs w:val="24"/>
          <w:lang w:val="uk-UA"/>
        </w:rPr>
      </w:pPr>
    </w:p>
    <w:p w:rsidR="00146F25" w:rsidRDefault="00146F25" w:rsidP="00146F25">
      <w:pPr>
        <w:spacing w:line="240" w:lineRule="auto"/>
        <w:jc w:val="center"/>
        <w:rPr>
          <w:rFonts w:ascii="Times New Roman" w:eastAsia="Times New Roman" w:hAnsi="Times New Roman"/>
          <w:sz w:val="24"/>
          <w:szCs w:val="24"/>
          <w:lang w:val="uk-UA"/>
        </w:rPr>
      </w:pPr>
    </w:p>
    <w:p w:rsidR="00146F25" w:rsidRDefault="00146F25" w:rsidP="00146F25">
      <w:pPr>
        <w:spacing w:line="240" w:lineRule="auto"/>
        <w:jc w:val="center"/>
        <w:rPr>
          <w:rFonts w:ascii="Times New Roman" w:eastAsia="Times New Roman" w:hAnsi="Times New Roman"/>
          <w:sz w:val="24"/>
          <w:szCs w:val="24"/>
          <w:lang w:val="uk-UA"/>
        </w:rPr>
      </w:pPr>
    </w:p>
    <w:p w:rsidR="00146F25" w:rsidRDefault="00146F25" w:rsidP="00146F25">
      <w:pPr>
        <w:spacing w:line="240" w:lineRule="auto"/>
        <w:jc w:val="center"/>
        <w:rPr>
          <w:rFonts w:ascii="Times New Roman" w:eastAsia="Times New Roman" w:hAnsi="Times New Roman"/>
          <w:sz w:val="24"/>
          <w:szCs w:val="24"/>
          <w:lang w:val="uk-UA"/>
        </w:rPr>
      </w:pPr>
    </w:p>
    <w:p w:rsidR="00146F25" w:rsidRDefault="00146F25" w:rsidP="00146F25">
      <w:pPr>
        <w:spacing w:line="240" w:lineRule="auto"/>
        <w:jc w:val="center"/>
        <w:rPr>
          <w:rFonts w:ascii="Times New Roman" w:eastAsia="Times New Roman" w:hAnsi="Times New Roman"/>
          <w:sz w:val="24"/>
          <w:szCs w:val="24"/>
          <w:lang w:val="uk-UA"/>
        </w:rPr>
      </w:pPr>
    </w:p>
    <w:p w:rsidR="00146F25" w:rsidRDefault="00146F25" w:rsidP="00146F25">
      <w:pPr>
        <w:spacing w:line="240" w:lineRule="auto"/>
        <w:jc w:val="center"/>
        <w:rPr>
          <w:rFonts w:ascii="Times New Roman" w:eastAsia="Times New Roman" w:hAnsi="Times New Roman"/>
          <w:sz w:val="24"/>
          <w:szCs w:val="24"/>
          <w:lang w:val="uk-UA"/>
        </w:rPr>
      </w:pPr>
    </w:p>
    <w:p w:rsidR="00146F25" w:rsidRDefault="00146F25" w:rsidP="00146F25">
      <w:pPr>
        <w:spacing w:line="240" w:lineRule="auto"/>
        <w:jc w:val="center"/>
        <w:rPr>
          <w:rFonts w:ascii="Times New Roman" w:eastAsia="Times New Roman" w:hAnsi="Times New Roman"/>
          <w:sz w:val="24"/>
          <w:szCs w:val="24"/>
          <w:lang w:val="uk-UA"/>
        </w:rPr>
      </w:pPr>
    </w:p>
    <w:p w:rsidR="00146F25" w:rsidRDefault="00146F25" w:rsidP="00146F25">
      <w:pPr>
        <w:spacing w:line="240" w:lineRule="auto"/>
        <w:jc w:val="center"/>
        <w:rPr>
          <w:rFonts w:ascii="Times New Roman" w:eastAsia="Times New Roman" w:hAnsi="Times New Roman"/>
          <w:sz w:val="24"/>
          <w:szCs w:val="24"/>
          <w:lang w:val="uk-UA"/>
        </w:rPr>
      </w:pPr>
    </w:p>
    <w:p w:rsidR="00146F25" w:rsidRDefault="00146F25" w:rsidP="00146F25">
      <w:pPr>
        <w:spacing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см</w:t>
      </w:r>
      <w:r w:rsidRPr="000C36B0">
        <w:rPr>
          <w:rFonts w:ascii="Times New Roman" w:eastAsia="Times New Roman" w:hAnsi="Times New Roman"/>
          <w:sz w:val="24"/>
          <w:szCs w:val="24"/>
          <w:lang w:val="uk-UA"/>
        </w:rPr>
        <w:t>т.Шевченкове</w:t>
      </w:r>
      <w:proofErr w:type="spellEnd"/>
      <w:r w:rsidRPr="000C36B0">
        <w:rPr>
          <w:rFonts w:ascii="Times New Roman" w:eastAsia="Times New Roman" w:hAnsi="Times New Roman"/>
          <w:sz w:val="24"/>
          <w:szCs w:val="24"/>
          <w:lang w:val="uk-UA"/>
        </w:rPr>
        <w:t xml:space="preserve"> - 2023 рік</w:t>
      </w:r>
    </w:p>
    <w:p w:rsidR="009438C1" w:rsidRDefault="009438C1" w:rsidP="00146F25">
      <w:pPr>
        <w:spacing w:line="240" w:lineRule="auto"/>
        <w:jc w:val="center"/>
        <w:rPr>
          <w:rFonts w:ascii="Times New Roman" w:eastAsia="Times New Roman" w:hAnsi="Times New Roman"/>
          <w:sz w:val="24"/>
          <w:szCs w:val="24"/>
          <w:lang w:val="uk-UA"/>
        </w:rPr>
        <w:sectPr w:rsidR="009438C1" w:rsidSect="00515E49">
          <w:pgSz w:w="11909" w:h="16834"/>
          <w:pgMar w:top="1440" w:right="1440" w:bottom="1440" w:left="1440" w:header="720" w:footer="720" w:gutter="0"/>
          <w:pgNumType w:start="1"/>
          <w:cols w:space="720"/>
        </w:sectPr>
      </w:pPr>
    </w:p>
    <w:p w:rsidR="009438C1" w:rsidRDefault="009438C1" w:rsidP="00146F25">
      <w:pPr>
        <w:spacing w:line="240" w:lineRule="auto"/>
        <w:jc w:val="center"/>
        <w:rPr>
          <w:rFonts w:ascii="Times New Roman" w:eastAsia="Times New Roman" w:hAnsi="Times New Roman"/>
          <w:sz w:val="24"/>
          <w:szCs w:val="24"/>
          <w:lang w:val="uk-UA"/>
        </w:rPr>
      </w:pPr>
    </w:p>
    <w:tbl>
      <w:tblPr>
        <w:tblStyle w:val="a5"/>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820"/>
        <w:gridCol w:w="5955"/>
      </w:tblGrid>
      <w:tr w:rsidR="00127C35" w:rsidRPr="00985AD6">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w:t>
            </w:r>
          </w:p>
        </w:tc>
        <w:tc>
          <w:tcPr>
            <w:tcW w:w="8775" w:type="dxa"/>
            <w:gridSpan w:val="2"/>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Загальні положення</w:t>
            </w:r>
          </w:p>
        </w:tc>
      </w:tr>
      <w:tr w:rsidR="00127C35" w:rsidRPr="00985AD6">
        <w:trPr>
          <w:trHeight w:val="17"/>
        </w:trPr>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1</w:t>
            </w:r>
          </w:p>
        </w:tc>
        <w:tc>
          <w:tcPr>
            <w:tcW w:w="2820"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2</w:t>
            </w:r>
          </w:p>
        </w:tc>
        <w:tc>
          <w:tcPr>
            <w:tcW w:w="5955"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3</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Терміни, які вживаються в тендерній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замовника торгів</w:t>
            </w:r>
          </w:p>
        </w:tc>
        <w:tc>
          <w:tcPr>
            <w:tcW w:w="5955" w:type="dxa"/>
            <w:shd w:val="clear" w:color="auto" w:fill="FFFFFF"/>
          </w:tcPr>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повне найменування</w:t>
            </w:r>
          </w:p>
        </w:tc>
        <w:tc>
          <w:tcPr>
            <w:tcW w:w="5955" w:type="dxa"/>
            <w:shd w:val="clear" w:color="auto" w:fill="FFFFFF"/>
          </w:tcPr>
          <w:p w:rsidR="00127C35" w:rsidRPr="009438C1" w:rsidRDefault="00FD24AC">
            <w:pPr>
              <w:spacing w:before="150" w:after="150" w:line="240" w:lineRule="auto"/>
              <w:rPr>
                <w:rFonts w:ascii="Times New Roman" w:eastAsia="Times New Roman" w:hAnsi="Times New Roman" w:cs="Times New Roman"/>
                <w:lang w:val="uk-UA"/>
              </w:rPr>
            </w:pPr>
            <w:r w:rsidRPr="004019E0">
              <w:rPr>
                <w:rFonts w:ascii="Times New Roman" w:hAnsi="Times New Roman"/>
                <w:b/>
                <w:sz w:val="24"/>
                <w:szCs w:val="24"/>
                <w:lang w:val="uk-UA"/>
              </w:rPr>
              <w:t xml:space="preserve"> </w:t>
            </w:r>
            <w:r w:rsidR="009438C1" w:rsidRPr="009438C1">
              <w:rPr>
                <w:rFonts w:ascii="Times New Roman" w:eastAsia="Calibri" w:hAnsi="Times New Roman" w:cs="Times New Roman"/>
                <w:b/>
                <w:lang w:val="uk-UA"/>
              </w:rPr>
              <w:t>Комунальна установа Шевченківський дитячий будинок-інтернат</w:t>
            </w:r>
            <w:r w:rsidR="009438C1" w:rsidRPr="009438C1">
              <w:rPr>
                <w:rFonts w:ascii="Times New Roman" w:hAnsi="Times New Roman"/>
                <w:b/>
                <w:lang w:val="uk-UA"/>
              </w:rPr>
              <w:t xml:space="preserve"> </w:t>
            </w:r>
            <w:r w:rsidRPr="009438C1">
              <w:rPr>
                <w:rFonts w:ascii="Times New Roman" w:hAnsi="Times New Roman"/>
                <w:b/>
                <w:lang w:val="uk-UA"/>
              </w:rPr>
              <w:t>(Замовник)</w:t>
            </w:r>
          </w:p>
        </w:tc>
      </w:tr>
      <w:tr w:rsidR="00FD24AC" w:rsidRPr="00985AD6">
        <w:tc>
          <w:tcPr>
            <w:tcW w:w="555" w:type="dxa"/>
            <w:shd w:val="clear" w:color="auto" w:fill="FFFFFF"/>
          </w:tcPr>
          <w:p w:rsidR="00FD24AC" w:rsidRPr="00653543" w:rsidRDefault="00FD24AC" w:rsidP="001D677B">
            <w:pPr>
              <w:spacing w:line="256"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2.2</w:t>
            </w:r>
          </w:p>
        </w:tc>
        <w:tc>
          <w:tcPr>
            <w:tcW w:w="2820" w:type="dxa"/>
            <w:shd w:val="clear" w:color="auto" w:fill="FFFFFF"/>
          </w:tcPr>
          <w:p w:rsidR="00FD24AC" w:rsidRPr="009438C1" w:rsidRDefault="00FD24AC" w:rsidP="001D677B">
            <w:pPr>
              <w:spacing w:line="256" w:lineRule="auto"/>
              <w:rPr>
                <w:rFonts w:ascii="Times New Roman" w:eastAsia="Times New Roman" w:hAnsi="Times New Roman" w:cs="Times New Roman"/>
                <w:color w:val="000000"/>
                <w:sz w:val="24"/>
                <w:szCs w:val="24"/>
                <w:lang w:val="uk-UA"/>
              </w:rPr>
            </w:pPr>
            <w:r w:rsidRPr="009438C1">
              <w:rPr>
                <w:rFonts w:ascii="Times New Roman" w:eastAsia="Times New Roman" w:hAnsi="Times New Roman" w:cs="Times New Roman"/>
                <w:sz w:val="24"/>
                <w:szCs w:val="24"/>
                <w:lang w:val="uk-UA"/>
              </w:rPr>
              <w:t>код ЄДРПОУ</w:t>
            </w:r>
          </w:p>
        </w:tc>
        <w:tc>
          <w:tcPr>
            <w:tcW w:w="5955" w:type="dxa"/>
            <w:shd w:val="clear" w:color="auto" w:fill="FFFFFF"/>
          </w:tcPr>
          <w:p w:rsidR="009438C1" w:rsidRPr="009438C1" w:rsidRDefault="009438C1" w:rsidP="009438C1">
            <w:pPr>
              <w:spacing w:line="240" w:lineRule="auto"/>
              <w:rPr>
                <w:rFonts w:ascii="Times New Roman" w:hAnsi="Times New Roman" w:cs="Times New Roman"/>
                <w:sz w:val="24"/>
                <w:szCs w:val="24"/>
                <w:lang w:val="uk-UA"/>
              </w:rPr>
            </w:pPr>
          </w:p>
          <w:p w:rsidR="00FD24AC" w:rsidRPr="009438C1" w:rsidRDefault="009438C1" w:rsidP="009438C1">
            <w:pPr>
              <w:spacing w:line="240" w:lineRule="auto"/>
              <w:jc w:val="both"/>
              <w:rPr>
                <w:rFonts w:ascii="Times New Roman" w:hAnsi="Times New Roman" w:cs="Times New Roman"/>
                <w:b/>
                <w:sz w:val="24"/>
                <w:szCs w:val="24"/>
                <w:lang w:val="uk-UA"/>
              </w:rPr>
            </w:pPr>
            <w:r w:rsidRPr="009438C1">
              <w:rPr>
                <w:rFonts w:ascii="Times New Roman" w:hAnsi="Times New Roman" w:cs="Times New Roman"/>
                <w:b/>
                <w:sz w:val="24"/>
                <w:szCs w:val="24"/>
                <w:lang w:val="uk-UA"/>
              </w:rPr>
              <w:t>0539276</w:t>
            </w:r>
            <w:r w:rsidRPr="009438C1">
              <w:rPr>
                <w:rFonts w:ascii="Times New Roman" w:hAnsi="Times New Roman" w:cs="Times New Roman"/>
                <w:sz w:val="24"/>
                <w:szCs w:val="24"/>
                <w:lang w:val="uk-UA"/>
              </w:rPr>
              <w:t xml:space="preserve">6  </w:t>
            </w:r>
          </w:p>
        </w:tc>
      </w:tr>
      <w:tr w:rsidR="00FD24AC" w:rsidRPr="00985AD6">
        <w:tc>
          <w:tcPr>
            <w:tcW w:w="555" w:type="dxa"/>
            <w:shd w:val="clear" w:color="auto" w:fill="FFFFFF"/>
          </w:tcPr>
          <w:p w:rsidR="00FD24AC" w:rsidRDefault="00FD24AC" w:rsidP="001D677B">
            <w:pPr>
              <w:spacing w:line="256"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2.3</w:t>
            </w:r>
          </w:p>
        </w:tc>
        <w:tc>
          <w:tcPr>
            <w:tcW w:w="2820" w:type="dxa"/>
            <w:shd w:val="clear" w:color="auto" w:fill="FFFFFF"/>
          </w:tcPr>
          <w:p w:rsidR="00FD24AC" w:rsidRPr="00DB334B" w:rsidRDefault="00FD24AC" w:rsidP="001D677B">
            <w:pPr>
              <w:spacing w:line="256" w:lineRule="auto"/>
              <w:rPr>
                <w:rFonts w:ascii="Times New Roman" w:eastAsia="Times New Roman" w:hAnsi="Times New Roman"/>
                <w:sz w:val="24"/>
                <w:szCs w:val="24"/>
                <w:lang w:val="uk-UA"/>
              </w:rPr>
            </w:pPr>
            <w:r w:rsidRPr="00DB334B">
              <w:rPr>
                <w:rFonts w:ascii="Times New Roman" w:eastAsia="Times New Roman" w:hAnsi="Times New Roman"/>
                <w:sz w:val="24"/>
                <w:szCs w:val="24"/>
                <w:lang w:val="uk-UA"/>
              </w:rPr>
              <w:t>категорія</w:t>
            </w:r>
          </w:p>
        </w:tc>
        <w:tc>
          <w:tcPr>
            <w:tcW w:w="5955" w:type="dxa"/>
            <w:shd w:val="clear" w:color="auto" w:fill="FFFFFF"/>
          </w:tcPr>
          <w:p w:rsidR="00FD24AC" w:rsidRPr="009438C1" w:rsidRDefault="009438C1" w:rsidP="009438C1">
            <w:pPr>
              <w:spacing w:line="240" w:lineRule="auto"/>
              <w:jc w:val="both"/>
              <w:rPr>
                <w:rFonts w:ascii="Times New Roman" w:hAnsi="Times New Roman" w:cs="Times New Roman"/>
                <w:sz w:val="24"/>
                <w:szCs w:val="24"/>
                <w:lang w:val="uk-UA"/>
              </w:rPr>
            </w:pPr>
            <w:r w:rsidRPr="009438C1">
              <w:rPr>
                <w:rFonts w:ascii="Times New Roman" w:hAnsi="Times New Roman" w:cs="Times New Roman"/>
                <w:sz w:val="24"/>
                <w:szCs w:val="24"/>
                <w:lang w:val="uk-UA"/>
              </w:rPr>
              <w:t>Категорія замовника – відповідно до п.3 ч.4 ст. 2 ЗУ "Про публічні закупівлі" – юридична особа, яка забезпечує потреби держави або територіальної громади.</w:t>
            </w:r>
          </w:p>
        </w:tc>
      </w:tr>
      <w:tr w:rsidR="00127C35" w:rsidRPr="00985AD6">
        <w:tc>
          <w:tcPr>
            <w:tcW w:w="555" w:type="dxa"/>
            <w:shd w:val="clear" w:color="auto" w:fill="FFFFFF"/>
          </w:tcPr>
          <w:p w:rsidR="00127C35" w:rsidRPr="00985AD6" w:rsidRDefault="005C12A7" w:rsidP="00FD24AC">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r w:rsidR="00FD24AC">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місцезнаходження</w:t>
            </w:r>
          </w:p>
        </w:tc>
        <w:tc>
          <w:tcPr>
            <w:tcW w:w="5955" w:type="dxa"/>
            <w:shd w:val="clear" w:color="auto" w:fill="FFFFFF"/>
          </w:tcPr>
          <w:p w:rsidR="00127C35" w:rsidRPr="009438C1" w:rsidRDefault="009438C1">
            <w:pPr>
              <w:spacing w:before="150" w:after="150" w:line="240" w:lineRule="auto"/>
              <w:rPr>
                <w:rFonts w:ascii="Times New Roman" w:eastAsia="Times New Roman" w:hAnsi="Times New Roman" w:cs="Times New Roman"/>
                <w:sz w:val="24"/>
                <w:szCs w:val="24"/>
                <w:lang w:val="uk-UA"/>
              </w:rPr>
            </w:pPr>
            <w:r w:rsidRPr="009438C1">
              <w:rPr>
                <w:rFonts w:ascii="Times New Roman" w:hAnsi="Times New Roman" w:cs="Times New Roman"/>
                <w:sz w:val="24"/>
                <w:szCs w:val="24"/>
              </w:rPr>
              <w:t xml:space="preserve">63601, </w:t>
            </w:r>
            <w:proofErr w:type="spellStart"/>
            <w:r w:rsidRPr="009438C1">
              <w:rPr>
                <w:rFonts w:ascii="Times New Roman" w:hAnsi="Times New Roman" w:cs="Times New Roman"/>
                <w:sz w:val="24"/>
                <w:szCs w:val="24"/>
              </w:rPr>
              <w:t>Україна</w:t>
            </w:r>
            <w:proofErr w:type="spellEnd"/>
            <w:r w:rsidRPr="009438C1">
              <w:rPr>
                <w:rFonts w:ascii="Times New Roman" w:hAnsi="Times New Roman" w:cs="Times New Roman"/>
                <w:sz w:val="24"/>
                <w:szCs w:val="24"/>
              </w:rPr>
              <w:t xml:space="preserve">, </w:t>
            </w:r>
            <w:proofErr w:type="spellStart"/>
            <w:r w:rsidRPr="009438C1">
              <w:rPr>
                <w:rFonts w:ascii="Times New Roman" w:hAnsi="Times New Roman" w:cs="Times New Roman"/>
                <w:sz w:val="24"/>
                <w:szCs w:val="24"/>
              </w:rPr>
              <w:t>Харківська</w:t>
            </w:r>
            <w:proofErr w:type="spellEnd"/>
            <w:r w:rsidRPr="009438C1">
              <w:rPr>
                <w:rFonts w:ascii="Times New Roman" w:hAnsi="Times New Roman" w:cs="Times New Roman"/>
                <w:sz w:val="24"/>
                <w:szCs w:val="24"/>
              </w:rPr>
              <w:t xml:space="preserve"> обл.., </w:t>
            </w:r>
            <w:proofErr w:type="spellStart"/>
            <w:r w:rsidRPr="009438C1">
              <w:rPr>
                <w:rFonts w:ascii="Times New Roman" w:hAnsi="Times New Roman" w:cs="Times New Roman"/>
                <w:sz w:val="24"/>
                <w:szCs w:val="24"/>
              </w:rPr>
              <w:t>Куп’янський</w:t>
            </w:r>
            <w:proofErr w:type="spellEnd"/>
            <w:r w:rsidRPr="009438C1">
              <w:rPr>
                <w:rFonts w:ascii="Times New Roman" w:hAnsi="Times New Roman" w:cs="Times New Roman"/>
                <w:sz w:val="24"/>
                <w:szCs w:val="24"/>
              </w:rPr>
              <w:t xml:space="preserve"> р-н, селище </w:t>
            </w:r>
            <w:proofErr w:type="spellStart"/>
            <w:proofErr w:type="gramStart"/>
            <w:r w:rsidRPr="009438C1">
              <w:rPr>
                <w:rFonts w:ascii="Times New Roman" w:hAnsi="Times New Roman" w:cs="Times New Roman"/>
                <w:sz w:val="24"/>
                <w:szCs w:val="24"/>
              </w:rPr>
              <w:t>м</w:t>
            </w:r>
            <w:proofErr w:type="gramEnd"/>
            <w:r w:rsidRPr="009438C1">
              <w:rPr>
                <w:rFonts w:ascii="Times New Roman" w:hAnsi="Times New Roman" w:cs="Times New Roman"/>
                <w:sz w:val="24"/>
                <w:szCs w:val="24"/>
              </w:rPr>
              <w:t>іського</w:t>
            </w:r>
            <w:proofErr w:type="spellEnd"/>
            <w:r w:rsidRPr="009438C1">
              <w:rPr>
                <w:rFonts w:ascii="Times New Roman" w:hAnsi="Times New Roman" w:cs="Times New Roman"/>
                <w:sz w:val="24"/>
                <w:szCs w:val="24"/>
              </w:rPr>
              <w:t xml:space="preserve"> типу Шевченкове, </w:t>
            </w:r>
            <w:proofErr w:type="spellStart"/>
            <w:r w:rsidRPr="009438C1">
              <w:rPr>
                <w:rFonts w:ascii="Times New Roman" w:hAnsi="Times New Roman" w:cs="Times New Roman"/>
                <w:sz w:val="24"/>
                <w:szCs w:val="24"/>
              </w:rPr>
              <w:t>вул</w:t>
            </w:r>
            <w:proofErr w:type="spellEnd"/>
            <w:r w:rsidRPr="009438C1">
              <w:rPr>
                <w:rFonts w:ascii="Times New Roman" w:hAnsi="Times New Roman" w:cs="Times New Roman"/>
                <w:sz w:val="24"/>
                <w:szCs w:val="24"/>
              </w:rPr>
              <w:t xml:space="preserve">. Центральна, </w:t>
            </w:r>
            <w:proofErr w:type="spellStart"/>
            <w:r w:rsidRPr="009438C1">
              <w:rPr>
                <w:rFonts w:ascii="Times New Roman" w:hAnsi="Times New Roman" w:cs="Times New Roman"/>
                <w:sz w:val="24"/>
                <w:szCs w:val="24"/>
              </w:rPr>
              <w:t>будинок</w:t>
            </w:r>
            <w:proofErr w:type="spellEnd"/>
            <w:r w:rsidRPr="009438C1">
              <w:rPr>
                <w:rFonts w:ascii="Times New Roman" w:hAnsi="Times New Roman" w:cs="Times New Roman"/>
                <w:sz w:val="24"/>
                <w:szCs w:val="24"/>
              </w:rPr>
              <w:t xml:space="preserve"> 44</w:t>
            </w:r>
          </w:p>
        </w:tc>
      </w:tr>
      <w:tr w:rsidR="00127C35" w:rsidRPr="00DB774B">
        <w:tc>
          <w:tcPr>
            <w:tcW w:w="555" w:type="dxa"/>
            <w:shd w:val="clear" w:color="auto" w:fill="FFFFFF"/>
          </w:tcPr>
          <w:p w:rsidR="00127C35" w:rsidRPr="00985AD6" w:rsidRDefault="005C12A7" w:rsidP="00FD24AC">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r w:rsidR="00FD24AC">
              <w:rPr>
                <w:rFonts w:ascii="Times New Roman" w:eastAsia="Times New Roman" w:hAnsi="Times New Roman" w:cs="Times New Roman"/>
                <w:sz w:val="24"/>
                <w:szCs w:val="24"/>
                <w:lang w:val="uk-UA"/>
              </w:rPr>
              <w:t>5</w:t>
            </w:r>
          </w:p>
        </w:tc>
        <w:tc>
          <w:tcPr>
            <w:tcW w:w="2820" w:type="dxa"/>
            <w:shd w:val="clear" w:color="auto" w:fill="FFFFFF"/>
          </w:tcPr>
          <w:p w:rsidR="00127C35" w:rsidRPr="00985AD6" w:rsidRDefault="00FD24AC">
            <w:pPr>
              <w:spacing w:before="150" w:after="150" w:line="240" w:lineRule="auto"/>
              <w:rPr>
                <w:rFonts w:ascii="Times New Roman" w:eastAsia="Times New Roman" w:hAnsi="Times New Roman" w:cs="Times New Roman"/>
                <w:sz w:val="24"/>
                <w:szCs w:val="24"/>
                <w:lang w:val="uk-UA"/>
              </w:rPr>
            </w:pPr>
            <w:r w:rsidRPr="00653543">
              <w:rPr>
                <w:rFonts w:ascii="Times New Roman" w:eastAsia="Times New Roman" w:hAnsi="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5" w:type="dxa"/>
            <w:shd w:val="clear" w:color="auto" w:fill="FFFFFF"/>
          </w:tcPr>
          <w:p w:rsidR="00FD24AC" w:rsidRDefault="00FD24AC" w:rsidP="00FD24AC">
            <w:pPr>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Короп Наталія Олександрівна -  фахівець з публічних закупівель /</w:t>
            </w:r>
            <w:r w:rsidRPr="00653543">
              <w:rPr>
                <w:rFonts w:ascii="Times New Roman" w:eastAsia="Times New Roman" w:hAnsi="Times New Roman"/>
                <w:b/>
                <w:sz w:val="24"/>
                <w:szCs w:val="24"/>
                <w:lang w:val="uk-UA"/>
              </w:rPr>
              <w:t>уповноважена особа</w:t>
            </w:r>
          </w:p>
          <w:p w:rsidR="00FD24AC" w:rsidRPr="00653543" w:rsidRDefault="00FD24AC" w:rsidP="00FD24AC">
            <w:pPr>
              <w:spacing w:line="240" w:lineRule="auto"/>
              <w:jc w:val="both"/>
              <w:rPr>
                <w:rFonts w:ascii="Times New Roman" w:eastAsia="Times New Roman" w:hAnsi="Times New Roman"/>
                <w:b/>
                <w:sz w:val="24"/>
                <w:szCs w:val="24"/>
                <w:lang w:val="uk-UA"/>
              </w:rPr>
            </w:pPr>
            <w:r w:rsidRPr="00BF1CDB">
              <w:rPr>
                <w:rFonts w:ascii="Times New Roman" w:eastAsia="Times New Roman" w:hAnsi="Times New Roman"/>
                <w:b/>
                <w:sz w:val="24"/>
                <w:szCs w:val="24"/>
                <w:lang w:val="uk-UA"/>
              </w:rPr>
              <w:t>uosoba_korop@ukr.net</w:t>
            </w:r>
          </w:p>
          <w:p w:rsidR="00FD24AC" w:rsidRDefault="00FD24AC" w:rsidP="00FD24AC">
            <w:pPr>
              <w:spacing w:line="240" w:lineRule="auto"/>
              <w:jc w:val="both"/>
              <w:rPr>
                <w:rFonts w:ascii="Times New Roman" w:eastAsia="Times New Roman" w:hAnsi="Times New Roman"/>
                <w:b/>
                <w:sz w:val="24"/>
                <w:szCs w:val="24"/>
                <w:lang w:val="uk-UA"/>
              </w:rPr>
            </w:pPr>
            <w:r w:rsidRPr="00653543">
              <w:rPr>
                <w:rFonts w:ascii="Times New Roman" w:eastAsia="Times New Roman" w:hAnsi="Times New Roman"/>
                <w:b/>
                <w:sz w:val="24"/>
                <w:szCs w:val="24"/>
                <w:lang w:val="uk-UA"/>
              </w:rPr>
              <w:t>телефон: 0</w:t>
            </w:r>
            <w:r>
              <w:rPr>
                <w:rFonts w:ascii="Times New Roman" w:eastAsia="Times New Roman" w:hAnsi="Times New Roman"/>
                <w:b/>
                <w:sz w:val="24"/>
                <w:szCs w:val="24"/>
                <w:lang w:val="uk-UA"/>
              </w:rPr>
              <w:t>987461955</w:t>
            </w:r>
          </w:p>
          <w:p w:rsidR="00FD24AC" w:rsidRDefault="00FD24AC" w:rsidP="00FD24AC">
            <w:pPr>
              <w:spacing w:line="240" w:lineRule="auto"/>
              <w:jc w:val="both"/>
              <w:rPr>
                <w:rFonts w:ascii="Times New Roman" w:eastAsia="Times New Roman" w:hAnsi="Times New Roman"/>
                <w:sz w:val="24"/>
                <w:szCs w:val="24"/>
                <w:lang w:val="uk-UA" w:eastAsia="uk-UA"/>
              </w:rPr>
            </w:pPr>
          </w:p>
          <w:p w:rsidR="00127C35" w:rsidRPr="00985AD6" w:rsidRDefault="00127C35" w:rsidP="00FD24AC">
            <w:pPr>
              <w:spacing w:before="150" w:after="150" w:line="240" w:lineRule="auto"/>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закупівлі</w:t>
            </w:r>
          </w:p>
        </w:tc>
        <w:tc>
          <w:tcPr>
            <w:tcW w:w="5955" w:type="dxa"/>
            <w:shd w:val="clear" w:color="auto" w:fill="FFFFFF"/>
          </w:tcPr>
          <w:p w:rsidR="00127C35" w:rsidRPr="00985AD6" w:rsidRDefault="00703189">
            <w:pPr>
              <w:spacing w:before="150" w:after="150" w:line="240" w:lineRule="auto"/>
              <w:rPr>
                <w:rFonts w:ascii="Times New Roman" w:eastAsia="Times New Roman" w:hAnsi="Times New Roman" w:cs="Times New Roman"/>
                <w:sz w:val="24"/>
                <w:szCs w:val="24"/>
                <w:lang w:val="uk-UA"/>
              </w:rPr>
            </w:pPr>
            <w:r w:rsidRPr="00BF1CDB">
              <w:rPr>
                <w:rFonts w:ascii="Times New Roman" w:eastAsia="Times New Roman" w:hAnsi="Times New Roman"/>
                <w:b/>
                <w:color w:val="000000"/>
                <w:sz w:val="24"/>
                <w:szCs w:val="24"/>
                <w:lang w:val="uk-UA"/>
              </w:rPr>
              <w:t xml:space="preserve">відкриті торги </w:t>
            </w:r>
            <w:r w:rsidRPr="00BF1CDB">
              <w:rPr>
                <w:rFonts w:ascii="Times New Roman" w:eastAsia="Times New Roman" w:hAnsi="Times New Roman"/>
                <w:b/>
                <w:sz w:val="24"/>
                <w:szCs w:val="24"/>
                <w:lang w:val="uk-UA"/>
              </w:rPr>
              <w:t>з особливостями</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предмет закупівлі</w:t>
            </w:r>
          </w:p>
        </w:tc>
        <w:tc>
          <w:tcPr>
            <w:tcW w:w="5955" w:type="dxa"/>
            <w:shd w:val="clear" w:color="auto" w:fill="FFFFFF"/>
          </w:tcPr>
          <w:p w:rsidR="00127C35" w:rsidRPr="00985AD6" w:rsidRDefault="00127C35" w:rsidP="00703189">
            <w:pPr>
              <w:widowControl w:val="0"/>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назва предмета закупівлі</w:t>
            </w:r>
          </w:p>
        </w:tc>
        <w:tc>
          <w:tcPr>
            <w:tcW w:w="5955" w:type="dxa"/>
            <w:shd w:val="clear" w:color="auto" w:fill="FFFFFF"/>
          </w:tcPr>
          <w:p w:rsidR="009438C1" w:rsidRPr="009438C1" w:rsidRDefault="009438C1" w:rsidP="009438C1">
            <w:pPr>
              <w:widowControl w:val="0"/>
              <w:jc w:val="both"/>
              <w:rPr>
                <w:rFonts w:ascii="Times New Roman" w:hAnsi="Times New Roman" w:cs="Times New Roman"/>
                <w:b/>
                <w:sz w:val="24"/>
                <w:szCs w:val="24"/>
                <w:lang w:val="uk-UA"/>
              </w:rPr>
            </w:pPr>
            <w:r w:rsidRPr="009438C1">
              <w:rPr>
                <w:rFonts w:ascii="Times New Roman" w:hAnsi="Times New Roman" w:cs="Times New Roman"/>
                <w:b/>
                <w:color w:val="000000"/>
                <w:sz w:val="24"/>
                <w:szCs w:val="24"/>
              </w:rPr>
              <w:t>Е</w:t>
            </w:r>
            <w:proofErr w:type="spellStart"/>
            <w:r w:rsidRPr="009438C1">
              <w:rPr>
                <w:rFonts w:ascii="Times New Roman" w:hAnsi="Times New Roman" w:cs="Times New Roman"/>
                <w:b/>
                <w:sz w:val="24"/>
                <w:szCs w:val="24"/>
                <w:lang w:val="uk-UA"/>
              </w:rPr>
              <w:t>лектрична</w:t>
            </w:r>
            <w:proofErr w:type="spellEnd"/>
            <w:r w:rsidRPr="009438C1">
              <w:rPr>
                <w:rFonts w:ascii="Times New Roman" w:hAnsi="Times New Roman" w:cs="Times New Roman"/>
                <w:b/>
                <w:sz w:val="24"/>
                <w:szCs w:val="24"/>
                <w:lang w:val="uk-UA"/>
              </w:rPr>
              <w:t xml:space="preserve"> енергія</w:t>
            </w:r>
          </w:p>
          <w:p w:rsidR="009438C1" w:rsidRPr="009438C1" w:rsidRDefault="009438C1" w:rsidP="009438C1">
            <w:pPr>
              <w:widowControl w:val="0"/>
              <w:jc w:val="both"/>
              <w:rPr>
                <w:rFonts w:ascii="Times New Roman" w:hAnsi="Times New Roman" w:cs="Times New Roman"/>
                <w:b/>
                <w:snapToGrid w:val="0"/>
                <w:sz w:val="24"/>
                <w:szCs w:val="24"/>
                <w:lang w:val="uk-UA"/>
              </w:rPr>
            </w:pPr>
            <w:r w:rsidRPr="009438C1">
              <w:rPr>
                <w:rFonts w:ascii="Times New Roman" w:hAnsi="Times New Roman" w:cs="Times New Roman"/>
                <w:b/>
                <w:snapToGrid w:val="0"/>
                <w:sz w:val="24"/>
                <w:szCs w:val="24"/>
                <w:lang w:val="uk-UA"/>
              </w:rPr>
              <w:t xml:space="preserve">код  </w:t>
            </w:r>
            <w:r w:rsidRPr="009438C1">
              <w:rPr>
                <w:rFonts w:ascii="Times New Roman" w:hAnsi="Times New Roman" w:cs="Times New Roman"/>
                <w:b/>
                <w:color w:val="000000"/>
                <w:sz w:val="24"/>
                <w:szCs w:val="24"/>
                <w:lang w:val="uk-UA"/>
              </w:rPr>
              <w:t xml:space="preserve">ДК 021:2015 - </w:t>
            </w:r>
            <w:r w:rsidRPr="009438C1">
              <w:rPr>
                <w:rFonts w:ascii="Times New Roman" w:hAnsi="Times New Roman" w:cs="Times New Roman"/>
                <w:b/>
                <w:sz w:val="24"/>
                <w:szCs w:val="24"/>
                <w:lang w:val="uk-UA"/>
              </w:rPr>
              <w:t xml:space="preserve">09310000-5 </w:t>
            </w:r>
            <w:r w:rsidRPr="009438C1">
              <w:rPr>
                <w:rFonts w:ascii="Times New Roman" w:hAnsi="Times New Roman" w:cs="Times New Roman"/>
                <w:b/>
                <w:color w:val="000000"/>
                <w:sz w:val="24"/>
                <w:szCs w:val="24"/>
                <w:lang w:val="uk-UA"/>
              </w:rPr>
              <w:t>«Електрична енергія</w:t>
            </w:r>
            <w:r w:rsidRPr="009438C1">
              <w:rPr>
                <w:rFonts w:ascii="Times New Roman" w:hAnsi="Times New Roman" w:cs="Times New Roman"/>
                <w:b/>
                <w:bCs/>
                <w:sz w:val="24"/>
                <w:szCs w:val="24"/>
                <w:lang w:val="uk-UA"/>
              </w:rPr>
              <w:t>»</w:t>
            </w:r>
          </w:p>
          <w:p w:rsidR="00127C35" w:rsidRPr="00985AD6" w:rsidRDefault="00127C35" w:rsidP="008F00D0">
            <w:pPr>
              <w:jc w:val="both"/>
              <w:rPr>
                <w:rFonts w:ascii="Times New Roman" w:eastAsia="Times New Roman" w:hAnsi="Times New Roman" w:cs="Times New Roman"/>
                <w:sz w:val="24"/>
                <w:szCs w:val="24"/>
                <w:highlight w:val="yellow"/>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highlight w:val="white"/>
                <w:lang w:val="uk-UA"/>
              </w:rPr>
            </w:pPr>
            <w:r w:rsidRPr="00985AD6">
              <w:rPr>
                <w:rFonts w:ascii="Times New Roman" w:eastAsia="Times New Roman" w:hAnsi="Times New Roman" w:cs="Times New Roman"/>
                <w:sz w:val="24"/>
                <w:szCs w:val="24"/>
                <w:highlight w:val="white"/>
                <w:lang w:val="uk-UA"/>
              </w:rPr>
              <w:t>опис окремої частини (частин) предмета закупівлі (лота), щодо якої можуть бути подані тендерні пропозиції</w:t>
            </w:r>
          </w:p>
        </w:tc>
        <w:tc>
          <w:tcPr>
            <w:tcW w:w="5955" w:type="dxa"/>
            <w:shd w:val="clear" w:color="auto" w:fill="FFFFFF"/>
          </w:tcPr>
          <w:p w:rsidR="00113287" w:rsidRPr="00653543" w:rsidRDefault="00113287" w:rsidP="00113287">
            <w:pPr>
              <w:widowControl w:val="0"/>
              <w:spacing w:line="256" w:lineRule="auto"/>
              <w:ind w:right="120"/>
              <w:jc w:val="both"/>
              <w:rPr>
                <w:rFonts w:ascii="Times New Roman" w:eastAsia="Times New Roman" w:hAnsi="Times New Roman"/>
                <w:sz w:val="24"/>
                <w:szCs w:val="24"/>
                <w:lang w:val="uk-UA"/>
              </w:rPr>
            </w:pPr>
            <w:r w:rsidRPr="00653543">
              <w:rPr>
                <w:rFonts w:ascii="Times New Roman" w:eastAsia="Times New Roman" w:hAnsi="Times New Roman"/>
                <w:color w:val="000000"/>
                <w:sz w:val="24"/>
                <w:szCs w:val="24"/>
                <w:lang w:val="uk-UA"/>
              </w:rPr>
              <w:t>Закупівля здійснюється щодо предмет</w:t>
            </w:r>
            <w:r w:rsidRPr="00653543">
              <w:rPr>
                <w:rFonts w:ascii="Times New Roman" w:eastAsia="Times New Roman" w:hAnsi="Times New Roman"/>
                <w:sz w:val="24"/>
                <w:szCs w:val="24"/>
                <w:lang w:val="uk-UA"/>
              </w:rPr>
              <w:t>а</w:t>
            </w:r>
            <w:r w:rsidRPr="00653543">
              <w:rPr>
                <w:rFonts w:ascii="Times New Roman" w:eastAsia="Times New Roman" w:hAnsi="Times New Roman"/>
                <w:color w:val="000000"/>
                <w:sz w:val="24"/>
                <w:szCs w:val="24"/>
                <w:lang w:val="uk-UA"/>
              </w:rPr>
              <w:t xml:space="preserve"> закупівлі в цілому.</w:t>
            </w:r>
            <w:r>
              <w:rPr>
                <w:rFonts w:ascii="Times New Roman" w:eastAsia="Times New Roman" w:hAnsi="Times New Roman"/>
                <w:color w:val="000000"/>
                <w:sz w:val="24"/>
                <w:szCs w:val="24"/>
                <w:lang w:val="uk-UA"/>
              </w:rPr>
              <w:t xml:space="preserve"> Поділ  на лоти не передбачено.</w:t>
            </w:r>
          </w:p>
          <w:p w:rsidR="00127C35" w:rsidRPr="00985AD6" w:rsidRDefault="00127C35">
            <w:pPr>
              <w:spacing w:before="150" w:after="150" w:line="240" w:lineRule="auto"/>
              <w:jc w:val="both"/>
              <w:rPr>
                <w:rFonts w:ascii="Times New Roman" w:eastAsia="Times New Roman" w:hAnsi="Times New Roman" w:cs="Times New Roman"/>
                <w:i/>
                <w:sz w:val="24"/>
                <w:szCs w:val="24"/>
                <w:highlight w:val="yellow"/>
                <w:lang w:val="uk-UA"/>
              </w:rPr>
            </w:pPr>
          </w:p>
        </w:tc>
      </w:tr>
      <w:tr w:rsidR="00127C35" w:rsidRPr="004163C8" w:rsidTr="00C43E05">
        <w:trPr>
          <w:trHeight w:val="1768"/>
        </w:trPr>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кількість товару та місце його поставки</w:t>
            </w:r>
          </w:p>
        </w:tc>
        <w:tc>
          <w:tcPr>
            <w:tcW w:w="5955" w:type="dxa"/>
            <w:shd w:val="clear" w:color="auto" w:fill="FFFFFF"/>
          </w:tcPr>
          <w:p w:rsidR="00C43E05" w:rsidRPr="00C43E05" w:rsidRDefault="00C43E05" w:rsidP="00C43E05">
            <w:pPr>
              <w:spacing w:line="240" w:lineRule="auto"/>
              <w:jc w:val="both"/>
              <w:rPr>
                <w:rFonts w:ascii="Times New Roman" w:hAnsi="Times New Roman" w:cs="Times New Roman"/>
                <w:sz w:val="24"/>
                <w:szCs w:val="24"/>
              </w:rPr>
            </w:pPr>
            <w:proofErr w:type="spellStart"/>
            <w:r w:rsidRPr="00C43E05">
              <w:rPr>
                <w:rFonts w:ascii="Times New Roman" w:hAnsi="Times New Roman" w:cs="Times New Roman"/>
                <w:b/>
                <w:sz w:val="24"/>
                <w:szCs w:val="24"/>
              </w:rPr>
              <w:t>Місце</w:t>
            </w:r>
            <w:proofErr w:type="spellEnd"/>
            <w:r w:rsidRPr="00C43E05">
              <w:rPr>
                <w:rFonts w:ascii="Times New Roman" w:hAnsi="Times New Roman" w:cs="Times New Roman"/>
                <w:b/>
                <w:sz w:val="24"/>
                <w:szCs w:val="24"/>
              </w:rPr>
              <w:t xml:space="preserve"> поставки товару</w:t>
            </w:r>
            <w:r w:rsidRPr="00C43E05">
              <w:rPr>
                <w:rFonts w:ascii="Times New Roman" w:hAnsi="Times New Roman" w:cs="Times New Roman"/>
                <w:sz w:val="24"/>
                <w:szCs w:val="24"/>
              </w:rPr>
              <w:t xml:space="preserve">: 63601, </w:t>
            </w:r>
            <w:proofErr w:type="spellStart"/>
            <w:r w:rsidRPr="00C43E05">
              <w:rPr>
                <w:rFonts w:ascii="Times New Roman" w:hAnsi="Times New Roman" w:cs="Times New Roman"/>
                <w:sz w:val="24"/>
                <w:szCs w:val="24"/>
              </w:rPr>
              <w:t>Україна</w:t>
            </w:r>
            <w:proofErr w:type="spellEnd"/>
            <w:r w:rsidRPr="00C43E05">
              <w:rPr>
                <w:rFonts w:ascii="Times New Roman" w:hAnsi="Times New Roman" w:cs="Times New Roman"/>
                <w:sz w:val="24"/>
                <w:szCs w:val="24"/>
              </w:rPr>
              <w:t xml:space="preserve">, </w:t>
            </w:r>
            <w:proofErr w:type="spellStart"/>
            <w:r w:rsidRPr="00C43E05">
              <w:rPr>
                <w:rFonts w:ascii="Times New Roman" w:hAnsi="Times New Roman" w:cs="Times New Roman"/>
                <w:sz w:val="24"/>
                <w:szCs w:val="24"/>
              </w:rPr>
              <w:t>Харківська</w:t>
            </w:r>
            <w:proofErr w:type="spellEnd"/>
            <w:r w:rsidRPr="00C43E05">
              <w:rPr>
                <w:rFonts w:ascii="Times New Roman" w:hAnsi="Times New Roman" w:cs="Times New Roman"/>
                <w:sz w:val="24"/>
                <w:szCs w:val="24"/>
              </w:rPr>
              <w:t xml:space="preserve"> обл., </w:t>
            </w:r>
            <w:proofErr w:type="spellStart"/>
            <w:r w:rsidRPr="00C43E05">
              <w:rPr>
                <w:rFonts w:ascii="Times New Roman" w:hAnsi="Times New Roman" w:cs="Times New Roman"/>
                <w:sz w:val="24"/>
                <w:szCs w:val="24"/>
              </w:rPr>
              <w:t>Куп’янський</w:t>
            </w:r>
            <w:proofErr w:type="spellEnd"/>
            <w:r w:rsidRPr="00C43E05">
              <w:rPr>
                <w:rFonts w:ascii="Times New Roman" w:hAnsi="Times New Roman" w:cs="Times New Roman"/>
                <w:sz w:val="24"/>
                <w:szCs w:val="24"/>
              </w:rPr>
              <w:t xml:space="preserve"> р-н, селище </w:t>
            </w:r>
            <w:proofErr w:type="spellStart"/>
            <w:r w:rsidRPr="00C43E05">
              <w:rPr>
                <w:rFonts w:ascii="Times New Roman" w:hAnsi="Times New Roman" w:cs="Times New Roman"/>
                <w:sz w:val="24"/>
                <w:szCs w:val="24"/>
              </w:rPr>
              <w:t>міського</w:t>
            </w:r>
            <w:proofErr w:type="spellEnd"/>
            <w:r w:rsidRPr="00C43E05">
              <w:rPr>
                <w:rFonts w:ascii="Times New Roman" w:hAnsi="Times New Roman" w:cs="Times New Roman"/>
                <w:sz w:val="24"/>
                <w:szCs w:val="24"/>
              </w:rPr>
              <w:t xml:space="preserve"> типу Шевченкове, </w:t>
            </w:r>
            <w:proofErr w:type="spellStart"/>
            <w:r w:rsidRPr="00C43E05">
              <w:rPr>
                <w:rFonts w:ascii="Times New Roman" w:hAnsi="Times New Roman" w:cs="Times New Roman"/>
                <w:sz w:val="24"/>
                <w:szCs w:val="24"/>
              </w:rPr>
              <w:t>вул</w:t>
            </w:r>
            <w:proofErr w:type="spellEnd"/>
            <w:r w:rsidRPr="00C43E05">
              <w:rPr>
                <w:rFonts w:ascii="Times New Roman" w:hAnsi="Times New Roman" w:cs="Times New Roman"/>
                <w:sz w:val="24"/>
                <w:szCs w:val="24"/>
              </w:rPr>
              <w:t xml:space="preserve">. Центральна, </w:t>
            </w:r>
            <w:proofErr w:type="spellStart"/>
            <w:r w:rsidRPr="00C43E05">
              <w:rPr>
                <w:rFonts w:ascii="Times New Roman" w:hAnsi="Times New Roman" w:cs="Times New Roman"/>
                <w:sz w:val="24"/>
                <w:szCs w:val="24"/>
              </w:rPr>
              <w:t>будинок</w:t>
            </w:r>
            <w:proofErr w:type="spellEnd"/>
            <w:r w:rsidRPr="00C43E05">
              <w:rPr>
                <w:rFonts w:ascii="Times New Roman" w:hAnsi="Times New Roman" w:cs="Times New Roman"/>
                <w:sz w:val="24"/>
                <w:szCs w:val="24"/>
              </w:rPr>
              <w:t xml:space="preserve"> 44</w:t>
            </w:r>
          </w:p>
          <w:p w:rsidR="00C43E05" w:rsidRPr="00C43E05" w:rsidRDefault="00C43E05" w:rsidP="00C43E05">
            <w:pPr>
              <w:spacing w:line="240" w:lineRule="auto"/>
              <w:jc w:val="both"/>
              <w:rPr>
                <w:rFonts w:ascii="Times New Roman" w:hAnsi="Times New Roman" w:cs="Times New Roman"/>
                <w:sz w:val="24"/>
                <w:szCs w:val="24"/>
              </w:rPr>
            </w:pPr>
          </w:p>
          <w:p w:rsidR="00C43E05" w:rsidRPr="00C43E05" w:rsidRDefault="00C43E05" w:rsidP="00C43E05">
            <w:pPr>
              <w:spacing w:line="240" w:lineRule="auto"/>
              <w:jc w:val="both"/>
              <w:rPr>
                <w:rFonts w:ascii="Times New Roman" w:hAnsi="Times New Roman" w:cs="Times New Roman"/>
                <w:sz w:val="24"/>
                <w:szCs w:val="24"/>
              </w:rPr>
            </w:pPr>
            <w:proofErr w:type="spellStart"/>
            <w:r w:rsidRPr="00C43E05">
              <w:rPr>
                <w:rFonts w:ascii="Times New Roman" w:hAnsi="Times New Roman" w:cs="Times New Roman"/>
                <w:sz w:val="24"/>
                <w:szCs w:val="24"/>
              </w:rPr>
              <w:t>Обсяг</w:t>
            </w:r>
            <w:proofErr w:type="spellEnd"/>
            <w:r w:rsidRPr="00C43E05">
              <w:rPr>
                <w:rFonts w:ascii="Times New Roman" w:hAnsi="Times New Roman" w:cs="Times New Roman"/>
                <w:sz w:val="24"/>
                <w:szCs w:val="24"/>
              </w:rPr>
              <w:t xml:space="preserve"> поставки товару – </w:t>
            </w:r>
            <w:r w:rsidRPr="00C43E05">
              <w:rPr>
                <w:rFonts w:ascii="Times New Roman" w:hAnsi="Times New Roman" w:cs="Times New Roman"/>
                <w:b/>
                <w:sz w:val="24"/>
                <w:szCs w:val="24"/>
                <w:lang w:val="uk-UA"/>
              </w:rPr>
              <w:t>65</w:t>
            </w:r>
            <w:r w:rsidRPr="00C43E05">
              <w:rPr>
                <w:rFonts w:ascii="Times New Roman" w:hAnsi="Times New Roman" w:cs="Times New Roman"/>
                <w:b/>
                <w:sz w:val="24"/>
                <w:szCs w:val="24"/>
              </w:rPr>
              <w:t xml:space="preserve">000 кВт/год </w:t>
            </w:r>
          </w:p>
          <w:p w:rsidR="00B6064B" w:rsidRPr="00985AD6" w:rsidRDefault="00B6064B" w:rsidP="00B6064B">
            <w:pPr>
              <w:spacing w:before="150" w:line="240" w:lineRule="auto"/>
              <w:jc w:val="both"/>
              <w:rPr>
                <w:rFonts w:ascii="Times New Roman" w:eastAsia="Times New Roman" w:hAnsi="Times New Roman" w:cs="Times New Roman"/>
                <w:sz w:val="24"/>
                <w:szCs w:val="24"/>
                <w:highlight w:val="yellow"/>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строк поставки товарів </w:t>
            </w:r>
          </w:p>
        </w:tc>
        <w:tc>
          <w:tcPr>
            <w:tcW w:w="5955" w:type="dxa"/>
            <w:shd w:val="clear" w:color="auto" w:fill="FFFFFF"/>
          </w:tcPr>
          <w:p w:rsidR="00127C35" w:rsidRPr="00985AD6" w:rsidRDefault="00113287" w:rsidP="00C43E05">
            <w:pPr>
              <w:spacing w:before="150" w:after="150" w:line="240" w:lineRule="auto"/>
              <w:rPr>
                <w:rFonts w:ascii="Times New Roman" w:eastAsia="Times New Roman" w:hAnsi="Times New Roman" w:cs="Times New Roman"/>
                <w:sz w:val="24"/>
                <w:szCs w:val="24"/>
                <w:lang w:val="uk-UA"/>
              </w:rPr>
            </w:pPr>
            <w:r w:rsidRPr="00351EA2">
              <w:rPr>
                <w:rFonts w:ascii="Times New Roman" w:eastAsia="Times New Roman" w:hAnsi="Times New Roman"/>
                <w:b/>
                <w:color w:val="000000"/>
                <w:sz w:val="24"/>
                <w:szCs w:val="24"/>
                <w:lang w:val="uk-UA"/>
              </w:rPr>
              <w:t>до  3</w:t>
            </w:r>
            <w:r>
              <w:rPr>
                <w:rFonts w:ascii="Times New Roman" w:eastAsia="Times New Roman" w:hAnsi="Times New Roman"/>
                <w:b/>
                <w:color w:val="000000"/>
                <w:sz w:val="24"/>
                <w:szCs w:val="24"/>
                <w:lang w:val="uk-UA"/>
              </w:rPr>
              <w:t>1</w:t>
            </w:r>
            <w:r w:rsidRPr="00351EA2">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lang w:val="uk-UA"/>
              </w:rPr>
              <w:t>грудня</w:t>
            </w:r>
            <w:r w:rsidRPr="00351EA2">
              <w:rPr>
                <w:rFonts w:ascii="Times New Roman" w:eastAsia="Times New Roman" w:hAnsi="Times New Roman"/>
                <w:b/>
                <w:color w:val="000000"/>
                <w:sz w:val="24"/>
                <w:szCs w:val="24"/>
                <w:lang w:val="uk-UA"/>
              </w:rPr>
              <w:t xml:space="preserve"> 202</w:t>
            </w:r>
            <w:r w:rsidR="00C43E05">
              <w:rPr>
                <w:rFonts w:ascii="Times New Roman" w:eastAsia="Times New Roman" w:hAnsi="Times New Roman"/>
                <w:b/>
                <w:color w:val="000000"/>
                <w:sz w:val="24"/>
                <w:szCs w:val="24"/>
                <w:lang w:val="uk-UA"/>
              </w:rPr>
              <w:t>4</w:t>
            </w:r>
            <w:r w:rsidRPr="00351EA2">
              <w:rPr>
                <w:rFonts w:ascii="Times New Roman" w:eastAsia="Times New Roman" w:hAnsi="Times New Roman"/>
                <w:b/>
                <w:color w:val="000000"/>
                <w:sz w:val="24"/>
                <w:szCs w:val="24"/>
                <w:lang w:val="uk-UA"/>
              </w:rPr>
              <w:t xml:space="preserve"> року включно</w:t>
            </w:r>
          </w:p>
        </w:tc>
      </w:tr>
      <w:tr w:rsidR="00113287" w:rsidRPr="00985AD6">
        <w:tc>
          <w:tcPr>
            <w:tcW w:w="555" w:type="dxa"/>
            <w:shd w:val="clear" w:color="auto" w:fill="FFFFFF"/>
          </w:tcPr>
          <w:p w:rsidR="00113287" w:rsidRPr="00653543" w:rsidRDefault="00113287" w:rsidP="00113287">
            <w:pPr>
              <w:widowControl w:val="0"/>
              <w:spacing w:line="256"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4.5</w:t>
            </w:r>
          </w:p>
        </w:tc>
        <w:tc>
          <w:tcPr>
            <w:tcW w:w="2820" w:type="dxa"/>
            <w:shd w:val="clear" w:color="auto" w:fill="FFFFFF"/>
          </w:tcPr>
          <w:p w:rsidR="00113287" w:rsidRPr="00DB774B" w:rsidRDefault="00113287" w:rsidP="001D677B">
            <w:pPr>
              <w:widowControl w:val="0"/>
              <w:spacing w:line="256" w:lineRule="auto"/>
              <w:rPr>
                <w:rFonts w:ascii="Times New Roman" w:eastAsia="Times New Roman" w:hAnsi="Times New Roman"/>
                <w:color w:val="000000"/>
                <w:sz w:val="24"/>
                <w:szCs w:val="24"/>
                <w:lang w:val="uk-UA"/>
              </w:rPr>
            </w:pPr>
            <w:r w:rsidRPr="00DB774B">
              <w:rPr>
                <w:rFonts w:ascii="Times New Roman" w:eastAsia="Times New Roman" w:hAnsi="Times New Roman"/>
                <w:color w:val="000000"/>
                <w:sz w:val="24"/>
                <w:szCs w:val="24"/>
                <w:lang w:val="uk-UA"/>
              </w:rPr>
              <w:t>очікувана вартість предмета закупівлі</w:t>
            </w:r>
          </w:p>
        </w:tc>
        <w:tc>
          <w:tcPr>
            <w:tcW w:w="5955" w:type="dxa"/>
            <w:shd w:val="clear" w:color="auto" w:fill="FFFFFF"/>
          </w:tcPr>
          <w:p w:rsidR="00113287" w:rsidRPr="00DB774B" w:rsidRDefault="00DB774B" w:rsidP="001D677B">
            <w:pPr>
              <w:rPr>
                <w:rStyle w:val="10"/>
                <w:rFonts w:ascii="Times New Roman" w:hAnsi="Times New Roman"/>
                <w:sz w:val="24"/>
                <w:szCs w:val="24"/>
                <w:lang w:val="uk-UA"/>
              </w:rPr>
            </w:pPr>
            <w:r w:rsidRPr="00DB774B">
              <w:rPr>
                <w:rFonts w:ascii="Times New Roman" w:eastAsia="Times New Roman" w:hAnsi="Times New Roman"/>
                <w:b/>
                <w:color w:val="000000"/>
                <w:sz w:val="24"/>
                <w:szCs w:val="24"/>
                <w:lang w:val="uk-UA"/>
              </w:rPr>
              <w:t>422500</w:t>
            </w:r>
            <w:r w:rsidR="00113287" w:rsidRPr="00DB774B">
              <w:rPr>
                <w:rFonts w:ascii="Times New Roman" w:eastAsia="Times New Roman" w:hAnsi="Times New Roman"/>
                <w:b/>
                <w:color w:val="000000"/>
                <w:sz w:val="24"/>
                <w:szCs w:val="24"/>
                <w:lang w:val="uk-UA"/>
              </w:rPr>
              <w:t>,00 грн</w:t>
            </w:r>
            <w:r w:rsidR="00113287" w:rsidRPr="00DB774B">
              <w:rPr>
                <w:rFonts w:ascii="Times New Roman" w:eastAsia="Times New Roman" w:hAnsi="Times New Roman"/>
                <w:color w:val="000000"/>
                <w:sz w:val="24"/>
                <w:szCs w:val="24"/>
                <w:lang w:val="uk-UA"/>
              </w:rPr>
              <w:t>., в тому числі</w:t>
            </w:r>
            <w:r w:rsidR="00113287" w:rsidRPr="00DB774B">
              <w:rPr>
                <w:rStyle w:val="10"/>
                <w:rFonts w:ascii="Times New Roman" w:hAnsi="Times New Roman"/>
                <w:sz w:val="24"/>
                <w:szCs w:val="24"/>
              </w:rPr>
              <w:t xml:space="preserve">  ПДВ</w:t>
            </w:r>
            <w:r w:rsidR="00113287" w:rsidRPr="00DB774B">
              <w:rPr>
                <w:rStyle w:val="10"/>
                <w:rFonts w:ascii="Times New Roman" w:hAnsi="Times New Roman"/>
                <w:sz w:val="24"/>
                <w:szCs w:val="24"/>
                <w:lang w:val="uk-UA"/>
              </w:rPr>
              <w:t>.</w:t>
            </w:r>
          </w:p>
          <w:p w:rsidR="00113287" w:rsidRPr="00DB774B" w:rsidRDefault="00113287" w:rsidP="001D677B">
            <w:pPr>
              <w:widowControl w:val="0"/>
              <w:spacing w:line="256" w:lineRule="auto"/>
              <w:ind w:right="120"/>
              <w:jc w:val="both"/>
              <w:rPr>
                <w:rFonts w:ascii="Times New Roman" w:eastAsia="Times New Roman" w:hAnsi="Times New Roman"/>
                <w:color w:val="000000"/>
                <w:sz w:val="24"/>
                <w:szCs w:val="24"/>
                <w:lang w:val="uk-UA"/>
              </w:rPr>
            </w:pPr>
          </w:p>
        </w:tc>
      </w:tr>
      <w:tr w:rsidR="00113287" w:rsidRPr="00985AD6">
        <w:tc>
          <w:tcPr>
            <w:tcW w:w="555" w:type="dxa"/>
            <w:shd w:val="clear" w:color="auto" w:fill="FFFFFF"/>
          </w:tcPr>
          <w:p w:rsidR="00113287" w:rsidRDefault="00113287" w:rsidP="001D677B">
            <w:pPr>
              <w:spacing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4.6</w:t>
            </w:r>
          </w:p>
        </w:tc>
        <w:tc>
          <w:tcPr>
            <w:tcW w:w="2820" w:type="dxa"/>
            <w:shd w:val="clear" w:color="auto" w:fill="FFFFFF"/>
          </w:tcPr>
          <w:p w:rsidR="00113287" w:rsidRDefault="00113287" w:rsidP="001D677B">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умови оплати</w:t>
            </w:r>
          </w:p>
        </w:tc>
        <w:tc>
          <w:tcPr>
            <w:tcW w:w="5955" w:type="dxa"/>
            <w:shd w:val="clear" w:color="auto" w:fill="FFFFFF"/>
          </w:tcPr>
          <w:p w:rsidR="00113287" w:rsidRDefault="00113287" w:rsidP="001D677B">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Зазначено в проекті договору, та оголошенні.</w:t>
            </w:r>
          </w:p>
          <w:p w:rsidR="00CA531D" w:rsidRDefault="00CA531D" w:rsidP="001D677B">
            <w:pPr>
              <w:spacing w:line="240" w:lineRule="auto"/>
              <w:rPr>
                <w:rFonts w:ascii="Times New Roman" w:eastAsia="Times New Roman" w:hAnsi="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Недискримінація учасників</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валюту, у якій повинна бути зазначена ціна тендерної пропозиції</w:t>
            </w:r>
          </w:p>
        </w:tc>
        <w:tc>
          <w:tcPr>
            <w:tcW w:w="5955" w:type="dxa"/>
            <w:shd w:val="clear" w:color="auto" w:fill="FFFFFF"/>
          </w:tcPr>
          <w:p w:rsidR="00127C35" w:rsidRPr="00985AD6" w:rsidRDefault="00113287">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005C12A7" w:rsidRPr="00985AD6">
              <w:rPr>
                <w:rFonts w:ascii="Times New Roman" w:eastAsia="Times New Roman" w:hAnsi="Times New Roman" w:cs="Times New Roman"/>
                <w:sz w:val="24"/>
                <w:szCs w:val="24"/>
                <w:lang w:val="uk-UA"/>
              </w:rPr>
              <w:t>алютою тендерної пропозиції є гривня</w:t>
            </w:r>
            <w:r>
              <w:rPr>
                <w:rFonts w:ascii="Times New Roman" w:eastAsia="Times New Roman" w:hAnsi="Times New Roman" w:cs="Times New Roman"/>
                <w:sz w:val="24"/>
                <w:szCs w:val="24"/>
                <w:lang w:val="uk-UA"/>
              </w:rPr>
              <w:t>.</w:t>
            </w:r>
            <w:r w:rsidRPr="00653543">
              <w:rPr>
                <w:rFonts w:ascii="Times New Roman" w:eastAsia="Times New Roman" w:hAnsi="Times New Roman"/>
                <w:b/>
                <w:i/>
                <w:color w:val="000000"/>
                <w:sz w:val="24"/>
                <w:szCs w:val="24"/>
                <w:lang w:val="uk-UA"/>
              </w:rPr>
              <w:t xml:space="preserve"> У разі якщо учасником процедури закупівлі є нерезидент</w:t>
            </w:r>
            <w:r w:rsidRPr="00653543">
              <w:rPr>
                <w:rFonts w:ascii="Times New Roman" w:eastAsia="Times New Roman" w:hAnsi="Times New Roman"/>
                <w:b/>
                <w:color w:val="000000"/>
                <w:sz w:val="24"/>
                <w:szCs w:val="24"/>
                <w:lang w:val="uk-UA"/>
              </w:rPr>
              <w:t xml:space="preserve">,  </w:t>
            </w:r>
            <w:r w:rsidRPr="00653543">
              <w:rPr>
                <w:rFonts w:ascii="Times New Roman" w:eastAsia="Times New Roman" w:hAnsi="Times New Roman"/>
                <w:color w:val="000000"/>
                <w:sz w:val="24"/>
                <w:szCs w:val="24"/>
                <w:lang w:val="uk-UA"/>
              </w:rPr>
              <w:t xml:space="preserve">такий </w:t>
            </w:r>
            <w:r w:rsidRPr="00653543">
              <w:rPr>
                <w:rFonts w:ascii="Times New Roman" w:eastAsia="Times New Roman" w:hAnsi="Times New Roman"/>
                <w:sz w:val="24"/>
                <w:szCs w:val="24"/>
                <w:lang w:val="uk-UA"/>
              </w:rPr>
              <w:t>у</w:t>
            </w:r>
            <w:r w:rsidRPr="00653543">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7</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27C35" w:rsidRPr="007E529A">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8</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55" w:type="dxa"/>
            <w:shd w:val="clear" w:color="auto" w:fill="FFFFFF"/>
          </w:tcPr>
          <w:p w:rsidR="00127C35" w:rsidRPr="00113287"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i/>
                <w:sz w:val="24"/>
                <w:szCs w:val="24"/>
                <w:lang w:val="uk-UA"/>
              </w:rPr>
              <w:t xml:space="preserve"> </w:t>
            </w:r>
            <w:r w:rsidRPr="00113287">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127C35" w:rsidRPr="00DB774B">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надання роз'яснень щодо тендерної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Внесення змін до тендерної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85AD6">
              <w:rPr>
                <w:rFonts w:ascii="Times New Roman" w:eastAsia="Times New Roman" w:hAnsi="Times New Roman" w:cs="Times New Roman"/>
                <w:sz w:val="24"/>
                <w:szCs w:val="24"/>
                <w:lang w:val="uk-UA"/>
              </w:rPr>
              <w:t>машинозчитувальному</w:t>
            </w:r>
            <w:proofErr w:type="spellEnd"/>
            <w:r w:rsidRPr="00985AD6">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Інструкція з підготовки тендерної пропозиції</w:t>
            </w:r>
          </w:p>
        </w:tc>
      </w:tr>
      <w:tr w:rsidR="00127C35" w:rsidRPr="00DB774B">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Зміст і спосіб подання тендерної пропозиції</w:t>
            </w:r>
          </w:p>
        </w:tc>
        <w:tc>
          <w:tcPr>
            <w:tcW w:w="5955" w:type="dxa"/>
            <w:shd w:val="clear" w:color="auto" w:fill="FFFFFF"/>
          </w:tcPr>
          <w:p w:rsidR="00127C35" w:rsidRDefault="005C12A7">
            <w:pPr>
              <w:spacing w:before="150" w:after="150" w:line="240" w:lineRule="auto"/>
              <w:jc w:val="both"/>
              <w:rPr>
                <w:rFonts w:ascii="Times New Roman" w:eastAsia="Times New Roman" w:hAnsi="Times New Roman" w:cs="Times New Roman"/>
                <w:sz w:val="24"/>
                <w:szCs w:val="24"/>
                <w:highlight w:val="white"/>
                <w:lang w:val="uk-UA"/>
              </w:rPr>
            </w:pPr>
            <w:r w:rsidRPr="00985AD6">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w:t>
            </w:r>
            <w:r w:rsidRPr="00985AD6">
              <w:rPr>
                <w:rFonts w:ascii="Times New Roman" w:eastAsia="Times New Roman" w:hAnsi="Times New Roman" w:cs="Times New Roman"/>
                <w:sz w:val="24"/>
                <w:szCs w:val="24"/>
                <w:highlight w:val="white"/>
                <w:lang w:val="uk-UA"/>
              </w:rPr>
              <w:t>е:</w:t>
            </w:r>
          </w:p>
          <w:p w:rsidR="001D677B" w:rsidRPr="002A62DA" w:rsidRDefault="001D677B" w:rsidP="001D677B">
            <w:pPr>
              <w:pStyle w:val="ab"/>
              <w:widowControl w:val="0"/>
              <w:numPr>
                <w:ilvl w:val="0"/>
                <w:numId w:val="35"/>
              </w:numPr>
              <w:spacing w:line="240" w:lineRule="auto"/>
              <w:ind w:left="766" w:hanging="567"/>
              <w:jc w:val="both"/>
              <w:rPr>
                <w:rFonts w:ascii="Times New Roman" w:hAnsi="Times New Roman"/>
                <w:sz w:val="24"/>
                <w:szCs w:val="24"/>
                <w:lang w:val="uk-UA"/>
              </w:rPr>
            </w:pPr>
            <w:r w:rsidRPr="002A62DA">
              <w:rPr>
                <w:rFonts w:ascii="Times New Roman" w:hAnsi="Times New Roman"/>
                <w:sz w:val="24"/>
                <w:szCs w:val="24"/>
                <w:lang w:val="uk-UA"/>
              </w:rPr>
              <w:t>інформаційна довідка про учасника</w:t>
            </w:r>
            <w:r>
              <w:rPr>
                <w:rFonts w:ascii="Times New Roman" w:hAnsi="Times New Roman"/>
                <w:sz w:val="24"/>
                <w:szCs w:val="24"/>
                <w:lang w:val="uk-UA"/>
              </w:rPr>
              <w:t xml:space="preserve"> </w:t>
            </w:r>
            <w:r>
              <w:rPr>
                <w:rFonts w:ascii="Times New Roman" w:eastAsia="Times New Roman" w:hAnsi="Times New Roman"/>
                <w:sz w:val="24"/>
                <w:szCs w:val="24"/>
                <w:highlight w:val="white"/>
                <w:lang w:val="uk-UA"/>
              </w:rPr>
              <w:t xml:space="preserve">за формою, наведеною у </w:t>
            </w:r>
            <w:r w:rsidRPr="00F515F2">
              <w:rPr>
                <w:rFonts w:ascii="Times New Roman" w:eastAsia="Times New Roman" w:hAnsi="Times New Roman"/>
                <w:b/>
                <w:i/>
                <w:sz w:val="24"/>
                <w:szCs w:val="24"/>
                <w:highlight w:val="white"/>
                <w:lang w:val="uk-UA"/>
              </w:rPr>
              <w:t>Додатку 1</w:t>
            </w:r>
            <w:r>
              <w:rPr>
                <w:rFonts w:ascii="Times New Roman" w:eastAsia="Times New Roman" w:hAnsi="Times New Roman"/>
                <w:sz w:val="24"/>
                <w:szCs w:val="24"/>
                <w:highlight w:val="white"/>
                <w:lang w:val="uk-UA"/>
              </w:rPr>
              <w:t xml:space="preserve"> до цієї тендерної документації;</w:t>
            </w:r>
            <w:r w:rsidRPr="002A62DA">
              <w:rPr>
                <w:rFonts w:ascii="Times New Roman" w:hAnsi="Times New Roman"/>
                <w:sz w:val="24"/>
                <w:szCs w:val="24"/>
                <w:lang w:val="uk-UA"/>
              </w:rPr>
              <w:t xml:space="preserve">, </w:t>
            </w:r>
          </w:p>
          <w:p w:rsidR="001D677B" w:rsidRPr="00F515F2" w:rsidRDefault="001D677B" w:rsidP="001D677B">
            <w:pPr>
              <w:pStyle w:val="ab"/>
              <w:widowControl w:val="0"/>
              <w:numPr>
                <w:ilvl w:val="0"/>
                <w:numId w:val="33"/>
              </w:numPr>
              <w:spacing w:line="259" w:lineRule="auto"/>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 xml:space="preserve">тендерна пропозиція за формою, наведеною у </w:t>
            </w:r>
            <w:r w:rsidRPr="00F515F2">
              <w:rPr>
                <w:rFonts w:ascii="Times New Roman" w:eastAsia="Times New Roman" w:hAnsi="Times New Roman"/>
                <w:b/>
                <w:i/>
                <w:sz w:val="24"/>
                <w:szCs w:val="24"/>
                <w:highlight w:val="white"/>
                <w:lang w:val="uk-UA"/>
              </w:rPr>
              <w:t xml:space="preserve">Додатку </w:t>
            </w:r>
            <w:r>
              <w:rPr>
                <w:rFonts w:ascii="Times New Roman" w:eastAsia="Times New Roman" w:hAnsi="Times New Roman"/>
                <w:b/>
                <w:i/>
                <w:sz w:val="24"/>
                <w:szCs w:val="24"/>
                <w:highlight w:val="white"/>
                <w:lang w:val="uk-UA"/>
              </w:rPr>
              <w:t>2</w:t>
            </w:r>
            <w:r>
              <w:rPr>
                <w:rFonts w:ascii="Times New Roman" w:eastAsia="Times New Roman" w:hAnsi="Times New Roman"/>
                <w:sz w:val="24"/>
                <w:szCs w:val="24"/>
                <w:highlight w:val="white"/>
                <w:lang w:val="uk-UA"/>
              </w:rPr>
              <w:t xml:space="preserve"> до цієї тендерної документації;</w:t>
            </w:r>
          </w:p>
          <w:p w:rsidR="001D677B" w:rsidRDefault="001D677B" w:rsidP="001D677B">
            <w:pPr>
              <w:pStyle w:val="ab"/>
              <w:numPr>
                <w:ilvl w:val="0"/>
                <w:numId w:val="31"/>
              </w:numPr>
              <w:spacing w:before="150" w:line="240" w:lineRule="auto"/>
              <w:jc w:val="both"/>
              <w:rPr>
                <w:rFonts w:ascii="Times New Roman" w:eastAsia="Times New Roman" w:hAnsi="Times New Roman"/>
                <w:sz w:val="24"/>
                <w:szCs w:val="24"/>
                <w:lang w:val="uk-UA"/>
              </w:rPr>
            </w:pPr>
            <w:r w:rsidRPr="00653543">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w:t>
            </w:r>
            <w:r>
              <w:rPr>
                <w:rFonts w:ascii="Times New Roman" w:eastAsia="Times New Roman" w:hAnsi="Times New Roman"/>
                <w:sz w:val="24"/>
                <w:szCs w:val="24"/>
                <w:lang w:val="uk-UA"/>
              </w:rPr>
              <w:t xml:space="preserve">та </w:t>
            </w:r>
            <w:r w:rsidRPr="00AC2592">
              <w:rPr>
                <w:rFonts w:ascii="Times New Roman" w:eastAsia="Times New Roman" w:hAnsi="Times New Roman"/>
                <w:sz w:val="24"/>
                <w:szCs w:val="24"/>
                <w:lang w:val="uk-UA"/>
              </w:rPr>
              <w:t>інформаці</w:t>
            </w:r>
            <w:r>
              <w:rPr>
                <w:rFonts w:ascii="Times New Roman" w:eastAsia="Times New Roman" w:hAnsi="Times New Roman"/>
                <w:sz w:val="24"/>
                <w:szCs w:val="24"/>
                <w:lang w:val="uk-UA"/>
              </w:rPr>
              <w:t>ї</w:t>
            </w:r>
            <w:r w:rsidRPr="00AC2592">
              <w:rPr>
                <w:rFonts w:ascii="Times New Roman" w:eastAsia="Times New Roman" w:hAnsi="Times New Roman"/>
                <w:sz w:val="24"/>
                <w:szCs w:val="24"/>
                <w:lang w:val="uk-UA"/>
              </w:rPr>
              <w:t xml:space="preserve"> про підтвердження </w:t>
            </w:r>
            <w:r w:rsidRPr="00F67975">
              <w:rPr>
                <w:rFonts w:ascii="Times New Roman" w:eastAsia="Times New Roman" w:hAnsi="Times New Roman"/>
                <w:sz w:val="24"/>
                <w:szCs w:val="24"/>
                <w:lang w:val="uk-UA"/>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rPr>
              <w:t>пунктом 47</w:t>
            </w:r>
            <w:r>
              <w:rPr>
                <w:rFonts w:ascii="Times New Roman" w:eastAsia="Times New Roman" w:hAnsi="Times New Roman"/>
                <w:sz w:val="24"/>
                <w:szCs w:val="24"/>
                <w:lang w:val="uk-UA"/>
              </w:rPr>
              <w:t xml:space="preserve"> Особливостей</w:t>
            </w:r>
            <w:r w:rsidRPr="00DA2C12">
              <w:rPr>
                <w:lang w:val="uk-UA"/>
              </w:rPr>
              <w:t xml:space="preserve"> </w:t>
            </w:r>
            <w:r w:rsidRPr="00F67975">
              <w:rPr>
                <w:rFonts w:ascii="Times New Roman" w:eastAsia="Times New Roman" w:hAnsi="Times New Roman"/>
                <w:sz w:val="24"/>
                <w:szCs w:val="24"/>
                <w:lang w:val="uk-UA"/>
              </w:rPr>
              <w:t xml:space="preserve">у відповідності до вимог визначених у </w:t>
            </w:r>
            <w:r w:rsidRPr="00B90339">
              <w:rPr>
                <w:rFonts w:ascii="Times New Roman" w:eastAsia="Times New Roman" w:hAnsi="Times New Roman"/>
                <w:b/>
                <w:i/>
                <w:sz w:val="24"/>
                <w:szCs w:val="24"/>
                <w:lang w:val="uk-UA"/>
              </w:rPr>
              <w:t>Додатку № 3</w:t>
            </w:r>
            <w:r w:rsidRPr="00F67975">
              <w:rPr>
                <w:rFonts w:ascii="Times New Roman" w:eastAsia="Times New Roman" w:hAnsi="Times New Roman"/>
                <w:sz w:val="24"/>
                <w:szCs w:val="24"/>
                <w:lang w:val="uk-UA"/>
              </w:rPr>
              <w:t xml:space="preserve"> до</w:t>
            </w:r>
            <w:r>
              <w:rPr>
                <w:rFonts w:ascii="Times New Roman" w:eastAsia="Times New Roman" w:hAnsi="Times New Roman"/>
                <w:sz w:val="24"/>
                <w:szCs w:val="24"/>
                <w:lang w:val="uk-UA"/>
              </w:rPr>
              <w:t xml:space="preserve"> цієї</w:t>
            </w:r>
            <w:r w:rsidRPr="00F67975">
              <w:rPr>
                <w:rFonts w:ascii="Times New Roman" w:eastAsia="Times New Roman" w:hAnsi="Times New Roman"/>
                <w:sz w:val="24"/>
                <w:szCs w:val="24"/>
                <w:lang w:val="uk-UA"/>
              </w:rPr>
              <w:t xml:space="preserve"> тендерної документації;</w:t>
            </w:r>
          </w:p>
          <w:p w:rsidR="001D677B" w:rsidRDefault="001D677B" w:rsidP="001D677B">
            <w:pPr>
              <w:widowControl w:val="0"/>
              <w:numPr>
                <w:ilvl w:val="0"/>
                <w:numId w:val="32"/>
              </w:numPr>
              <w:spacing w:line="240" w:lineRule="auto"/>
              <w:jc w:val="both"/>
              <w:rPr>
                <w:rFonts w:ascii="Times New Roman" w:eastAsia="Times New Roman" w:hAnsi="Times New Roman"/>
                <w:color w:val="000000"/>
                <w:sz w:val="24"/>
                <w:szCs w:val="24"/>
                <w:lang w:val="uk-UA"/>
              </w:rPr>
            </w:pPr>
            <w:r w:rsidRPr="00F515F2">
              <w:rPr>
                <w:rFonts w:ascii="Times New Roman" w:eastAsia="Times New Roman" w:hAnsi="Times New Roman"/>
                <w:sz w:val="24"/>
                <w:szCs w:val="24"/>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w:t>
            </w:r>
            <w:r w:rsidRPr="00412B4A">
              <w:rPr>
                <w:rFonts w:ascii="Times New Roman" w:eastAsia="Times New Roman" w:hAnsi="Times New Roman"/>
                <w:sz w:val="24"/>
                <w:szCs w:val="24"/>
                <w:lang w:val="uk-UA"/>
              </w:rPr>
              <w:t>у</w:t>
            </w:r>
            <w:r w:rsidRPr="00412B4A">
              <w:rPr>
                <w:rFonts w:ascii="Times New Roman" w:eastAsia="Times New Roman" w:hAnsi="Times New Roman"/>
                <w:b/>
                <w:i/>
                <w:sz w:val="24"/>
                <w:szCs w:val="24"/>
                <w:lang w:val="uk-UA"/>
              </w:rPr>
              <w:t xml:space="preserve"> Додатку 4</w:t>
            </w:r>
            <w:r w:rsidRPr="00412B4A">
              <w:rPr>
                <w:rFonts w:ascii="Times New Roman" w:eastAsia="Times New Roman" w:hAnsi="Times New Roman"/>
                <w:color w:val="000000"/>
                <w:sz w:val="24"/>
                <w:szCs w:val="24"/>
                <w:lang w:val="uk-UA"/>
              </w:rPr>
              <w:t xml:space="preserve"> до</w:t>
            </w:r>
            <w:r w:rsidRPr="00653543">
              <w:rPr>
                <w:rFonts w:ascii="Times New Roman" w:eastAsia="Times New Roman" w:hAnsi="Times New Roman"/>
                <w:color w:val="000000"/>
                <w:sz w:val="24"/>
                <w:szCs w:val="24"/>
                <w:lang w:val="uk-UA"/>
              </w:rPr>
              <w:t xml:space="preserve"> цієї тендерної документації;</w:t>
            </w:r>
          </w:p>
          <w:p w:rsidR="001D677B" w:rsidRDefault="001D677B" w:rsidP="001D677B">
            <w:pPr>
              <w:pStyle w:val="ab"/>
              <w:widowControl w:val="0"/>
              <w:numPr>
                <w:ilvl w:val="0"/>
                <w:numId w:val="35"/>
              </w:numPr>
              <w:spacing w:line="240" w:lineRule="auto"/>
              <w:ind w:left="766"/>
              <w:jc w:val="both"/>
              <w:rPr>
                <w:rFonts w:ascii="Times New Roman" w:hAnsi="Times New Roman"/>
                <w:sz w:val="24"/>
                <w:szCs w:val="24"/>
                <w:lang w:val="uk-UA"/>
              </w:rPr>
            </w:pPr>
            <w:r>
              <w:rPr>
                <w:rFonts w:ascii="Times New Roman" w:hAnsi="Times New Roman"/>
                <w:sz w:val="24"/>
                <w:szCs w:val="24"/>
                <w:lang w:val="uk-UA"/>
              </w:rPr>
              <w:t>к</w:t>
            </w:r>
            <w:r w:rsidRPr="002A62DA">
              <w:rPr>
                <w:rFonts w:ascii="Times New Roman" w:hAnsi="Times New Roman"/>
                <w:sz w:val="24"/>
                <w:szCs w:val="24"/>
                <w:lang w:val="uk-UA"/>
              </w:rPr>
              <w:t>опія свідоцтва про державну реєстрацію (для осіб, зареєстрованих до 10.12.2011 р.) або витягу/виписки з Єдиного державного реєстру юридичних осіб та фізичних осіб-підприємців, відомостей з ЄДРПОУ.</w:t>
            </w:r>
          </w:p>
          <w:p w:rsidR="001D677B" w:rsidRPr="001E4D5D" w:rsidRDefault="001D677B" w:rsidP="001D677B">
            <w:pPr>
              <w:pStyle w:val="ab"/>
              <w:numPr>
                <w:ilvl w:val="0"/>
                <w:numId w:val="35"/>
              </w:numPr>
              <w:tabs>
                <w:tab w:val="left" w:pos="0"/>
              </w:tabs>
              <w:suppressAutoHyphens/>
              <w:snapToGrid w:val="0"/>
              <w:spacing w:before="20" w:line="240" w:lineRule="auto"/>
              <w:ind w:left="766" w:hanging="425"/>
              <w:jc w:val="both"/>
              <w:rPr>
                <w:rFonts w:ascii="Times New Roman" w:eastAsia="Times New Roman" w:hAnsi="Times New Roman"/>
                <w:snapToGrid w:val="0"/>
                <w:sz w:val="24"/>
                <w:szCs w:val="24"/>
                <w:lang w:eastAsia="ar-SA"/>
              </w:rPr>
            </w:pPr>
            <w:r>
              <w:rPr>
                <w:rFonts w:ascii="Times New Roman" w:eastAsia="Times New Roman" w:hAnsi="Times New Roman"/>
                <w:snapToGrid w:val="0"/>
                <w:sz w:val="24"/>
                <w:szCs w:val="24"/>
                <w:lang w:val="uk-UA" w:eastAsia="ar-SA"/>
              </w:rPr>
              <w:t>к</w:t>
            </w:r>
            <w:proofErr w:type="spellStart"/>
            <w:r w:rsidRPr="001E4D5D">
              <w:rPr>
                <w:rFonts w:ascii="Times New Roman" w:eastAsia="Times New Roman" w:hAnsi="Times New Roman"/>
                <w:snapToGrid w:val="0"/>
                <w:sz w:val="24"/>
                <w:szCs w:val="24"/>
                <w:lang w:eastAsia="ar-SA"/>
              </w:rPr>
              <w:t>опія</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свідоцтва</w:t>
            </w:r>
            <w:proofErr w:type="spellEnd"/>
            <w:r w:rsidRPr="001E4D5D">
              <w:rPr>
                <w:rFonts w:ascii="Times New Roman" w:eastAsia="Times New Roman" w:hAnsi="Times New Roman"/>
                <w:snapToGrid w:val="0"/>
                <w:sz w:val="24"/>
                <w:szCs w:val="24"/>
                <w:lang w:eastAsia="ar-SA"/>
              </w:rPr>
              <w:t xml:space="preserve"> про </w:t>
            </w:r>
            <w:proofErr w:type="spellStart"/>
            <w:r w:rsidRPr="001E4D5D">
              <w:rPr>
                <w:rFonts w:ascii="Times New Roman" w:eastAsia="Times New Roman" w:hAnsi="Times New Roman"/>
                <w:snapToGrid w:val="0"/>
                <w:sz w:val="24"/>
                <w:szCs w:val="24"/>
                <w:lang w:eastAsia="ar-SA"/>
              </w:rPr>
              <w:t>реєстрацію</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Учасника</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платником</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податку</w:t>
            </w:r>
            <w:proofErr w:type="spellEnd"/>
            <w:r w:rsidRPr="001E4D5D">
              <w:rPr>
                <w:rFonts w:ascii="Times New Roman" w:eastAsia="Times New Roman" w:hAnsi="Times New Roman"/>
                <w:snapToGrid w:val="0"/>
                <w:sz w:val="24"/>
                <w:szCs w:val="24"/>
                <w:lang w:eastAsia="ar-SA"/>
              </w:rPr>
              <w:t xml:space="preserve"> на </w:t>
            </w:r>
            <w:proofErr w:type="spellStart"/>
            <w:r w:rsidRPr="001E4D5D">
              <w:rPr>
                <w:rFonts w:ascii="Times New Roman" w:eastAsia="Times New Roman" w:hAnsi="Times New Roman"/>
                <w:snapToGrid w:val="0"/>
                <w:sz w:val="24"/>
                <w:szCs w:val="24"/>
                <w:lang w:eastAsia="ar-SA"/>
              </w:rPr>
              <w:t>додану</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вартість</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або</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витягу</w:t>
            </w:r>
            <w:proofErr w:type="spellEnd"/>
            <w:r w:rsidRPr="001E4D5D">
              <w:rPr>
                <w:rFonts w:ascii="Times New Roman" w:eastAsia="Times New Roman" w:hAnsi="Times New Roman"/>
                <w:snapToGrid w:val="0"/>
                <w:sz w:val="24"/>
                <w:szCs w:val="24"/>
                <w:lang w:eastAsia="ar-SA"/>
              </w:rPr>
              <w:t xml:space="preserve"> з </w:t>
            </w:r>
            <w:proofErr w:type="spellStart"/>
            <w:r w:rsidRPr="001E4D5D">
              <w:rPr>
                <w:rFonts w:ascii="Times New Roman" w:eastAsia="Times New Roman" w:hAnsi="Times New Roman"/>
                <w:snapToGrid w:val="0"/>
                <w:sz w:val="24"/>
                <w:szCs w:val="24"/>
                <w:lang w:eastAsia="ar-SA"/>
              </w:rPr>
              <w:t>Реєстру</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платників</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податку</w:t>
            </w:r>
            <w:proofErr w:type="spellEnd"/>
            <w:r w:rsidRPr="001E4D5D">
              <w:rPr>
                <w:rFonts w:ascii="Times New Roman" w:eastAsia="Times New Roman" w:hAnsi="Times New Roman"/>
                <w:snapToGrid w:val="0"/>
                <w:sz w:val="24"/>
                <w:szCs w:val="24"/>
                <w:lang w:eastAsia="ar-SA"/>
              </w:rPr>
              <w:t xml:space="preserve"> на </w:t>
            </w:r>
            <w:proofErr w:type="spellStart"/>
            <w:r w:rsidRPr="001E4D5D">
              <w:rPr>
                <w:rFonts w:ascii="Times New Roman" w:eastAsia="Times New Roman" w:hAnsi="Times New Roman"/>
                <w:snapToGrid w:val="0"/>
                <w:sz w:val="24"/>
                <w:szCs w:val="24"/>
                <w:lang w:eastAsia="ar-SA"/>
              </w:rPr>
              <w:t>додану</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вартість</w:t>
            </w:r>
            <w:proofErr w:type="spellEnd"/>
            <w:r w:rsidRPr="001E4D5D">
              <w:rPr>
                <w:rFonts w:ascii="Times New Roman" w:eastAsia="Times New Roman" w:hAnsi="Times New Roman"/>
                <w:snapToGrid w:val="0"/>
                <w:sz w:val="24"/>
                <w:szCs w:val="24"/>
                <w:lang w:eastAsia="ar-SA"/>
              </w:rPr>
              <w:t xml:space="preserve"> (для </w:t>
            </w:r>
            <w:proofErr w:type="spellStart"/>
            <w:r w:rsidRPr="001E4D5D">
              <w:rPr>
                <w:rFonts w:ascii="Times New Roman" w:eastAsia="Times New Roman" w:hAnsi="Times New Roman"/>
                <w:snapToGrid w:val="0"/>
                <w:sz w:val="24"/>
                <w:szCs w:val="24"/>
                <w:lang w:eastAsia="ar-SA"/>
              </w:rPr>
              <w:t>платників</w:t>
            </w:r>
            <w:proofErr w:type="spellEnd"/>
            <w:r w:rsidRPr="001E4D5D">
              <w:rPr>
                <w:rFonts w:ascii="Times New Roman" w:eastAsia="Times New Roman" w:hAnsi="Times New Roman"/>
                <w:snapToGrid w:val="0"/>
                <w:sz w:val="24"/>
                <w:szCs w:val="24"/>
                <w:lang w:eastAsia="ar-SA"/>
              </w:rPr>
              <w:t xml:space="preserve"> ПДВ).</w:t>
            </w:r>
          </w:p>
          <w:p w:rsidR="001D677B" w:rsidRPr="001E4D5D" w:rsidRDefault="001D677B" w:rsidP="001D677B">
            <w:pPr>
              <w:pStyle w:val="ab"/>
              <w:numPr>
                <w:ilvl w:val="0"/>
                <w:numId w:val="35"/>
              </w:numPr>
              <w:tabs>
                <w:tab w:val="left" w:pos="176"/>
              </w:tabs>
              <w:suppressAutoHyphens/>
              <w:snapToGrid w:val="0"/>
              <w:spacing w:before="20" w:line="240" w:lineRule="auto"/>
              <w:ind w:left="766" w:hanging="425"/>
              <w:jc w:val="both"/>
              <w:rPr>
                <w:rFonts w:ascii="Times New Roman" w:eastAsia="Times New Roman" w:hAnsi="Times New Roman"/>
                <w:snapToGrid w:val="0"/>
                <w:sz w:val="24"/>
                <w:szCs w:val="24"/>
                <w:lang w:eastAsia="ar-SA"/>
              </w:rPr>
            </w:pPr>
            <w:r>
              <w:rPr>
                <w:rFonts w:ascii="Times New Roman" w:eastAsia="Times New Roman" w:hAnsi="Times New Roman"/>
                <w:snapToGrid w:val="0"/>
                <w:sz w:val="24"/>
                <w:szCs w:val="24"/>
                <w:lang w:val="uk-UA" w:eastAsia="ar-SA"/>
              </w:rPr>
              <w:t>к</w:t>
            </w:r>
            <w:proofErr w:type="spellStart"/>
            <w:r w:rsidRPr="001E4D5D">
              <w:rPr>
                <w:rFonts w:ascii="Times New Roman" w:eastAsia="Times New Roman" w:hAnsi="Times New Roman"/>
                <w:snapToGrid w:val="0"/>
                <w:sz w:val="24"/>
                <w:szCs w:val="24"/>
                <w:lang w:eastAsia="ar-SA"/>
              </w:rPr>
              <w:t>опія</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свідоцтва</w:t>
            </w:r>
            <w:proofErr w:type="spellEnd"/>
            <w:r w:rsidRPr="001E4D5D">
              <w:rPr>
                <w:rFonts w:ascii="Times New Roman" w:eastAsia="Times New Roman" w:hAnsi="Times New Roman"/>
                <w:snapToGrid w:val="0"/>
                <w:sz w:val="24"/>
                <w:szCs w:val="24"/>
                <w:lang w:eastAsia="ar-SA"/>
              </w:rPr>
              <w:t xml:space="preserve"> про </w:t>
            </w:r>
            <w:proofErr w:type="spellStart"/>
            <w:r w:rsidRPr="001E4D5D">
              <w:rPr>
                <w:rFonts w:ascii="Times New Roman" w:eastAsia="Times New Roman" w:hAnsi="Times New Roman"/>
                <w:snapToGrid w:val="0"/>
                <w:sz w:val="24"/>
                <w:szCs w:val="24"/>
                <w:lang w:eastAsia="ar-SA"/>
              </w:rPr>
              <w:t>реєстрацію</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Учасника</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платником</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єдиного</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податку</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або</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витягу</w:t>
            </w:r>
            <w:proofErr w:type="spellEnd"/>
            <w:r w:rsidRPr="001E4D5D">
              <w:rPr>
                <w:rFonts w:ascii="Times New Roman" w:eastAsia="Times New Roman" w:hAnsi="Times New Roman"/>
                <w:snapToGrid w:val="0"/>
                <w:sz w:val="24"/>
                <w:szCs w:val="24"/>
                <w:lang w:eastAsia="ar-SA"/>
              </w:rPr>
              <w:t xml:space="preserve"> з </w:t>
            </w:r>
            <w:proofErr w:type="spellStart"/>
            <w:r w:rsidRPr="001E4D5D">
              <w:rPr>
                <w:rFonts w:ascii="Times New Roman" w:eastAsia="Times New Roman" w:hAnsi="Times New Roman"/>
                <w:snapToGrid w:val="0"/>
                <w:sz w:val="24"/>
                <w:szCs w:val="24"/>
                <w:lang w:eastAsia="ar-SA"/>
              </w:rPr>
              <w:t>Реєстру</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платників</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єдиного</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податку</w:t>
            </w:r>
            <w:proofErr w:type="spellEnd"/>
            <w:r w:rsidRPr="001E4D5D">
              <w:rPr>
                <w:rFonts w:ascii="Times New Roman" w:eastAsia="Times New Roman" w:hAnsi="Times New Roman"/>
                <w:snapToGrid w:val="0"/>
                <w:sz w:val="24"/>
                <w:szCs w:val="24"/>
                <w:lang w:eastAsia="ar-SA"/>
              </w:rPr>
              <w:t xml:space="preserve"> (для </w:t>
            </w:r>
            <w:proofErr w:type="spellStart"/>
            <w:r w:rsidRPr="001E4D5D">
              <w:rPr>
                <w:rFonts w:ascii="Times New Roman" w:eastAsia="Times New Roman" w:hAnsi="Times New Roman"/>
                <w:snapToGrid w:val="0"/>
                <w:sz w:val="24"/>
                <w:szCs w:val="24"/>
                <w:lang w:eastAsia="ar-SA"/>
              </w:rPr>
              <w:t>платників</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єдиного</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податку</w:t>
            </w:r>
            <w:proofErr w:type="spellEnd"/>
            <w:r w:rsidRPr="001E4D5D">
              <w:rPr>
                <w:rFonts w:ascii="Times New Roman" w:eastAsia="Times New Roman" w:hAnsi="Times New Roman"/>
                <w:snapToGrid w:val="0"/>
                <w:sz w:val="24"/>
                <w:szCs w:val="24"/>
                <w:lang w:eastAsia="ar-SA"/>
              </w:rPr>
              <w:t xml:space="preserve">). </w:t>
            </w:r>
          </w:p>
          <w:p w:rsidR="001D677B" w:rsidRPr="001E4D5D" w:rsidRDefault="001D677B" w:rsidP="001D677B">
            <w:pPr>
              <w:pStyle w:val="ab"/>
              <w:numPr>
                <w:ilvl w:val="0"/>
                <w:numId w:val="35"/>
              </w:numPr>
              <w:tabs>
                <w:tab w:val="left" w:pos="176"/>
              </w:tabs>
              <w:suppressAutoHyphens/>
              <w:snapToGrid w:val="0"/>
              <w:spacing w:before="20" w:line="240" w:lineRule="auto"/>
              <w:ind w:left="766" w:hanging="425"/>
              <w:jc w:val="both"/>
              <w:rPr>
                <w:rFonts w:ascii="Times New Roman" w:eastAsia="Times New Roman" w:hAnsi="Times New Roman"/>
                <w:snapToGrid w:val="0"/>
                <w:sz w:val="24"/>
                <w:szCs w:val="24"/>
                <w:lang w:eastAsia="ar-SA"/>
              </w:rPr>
            </w:pPr>
            <w:r>
              <w:rPr>
                <w:rFonts w:ascii="Times New Roman" w:eastAsia="Times New Roman" w:hAnsi="Times New Roman"/>
                <w:snapToGrid w:val="0"/>
                <w:sz w:val="24"/>
                <w:szCs w:val="24"/>
                <w:lang w:val="uk-UA" w:eastAsia="ar-SA"/>
              </w:rPr>
              <w:t>к</w:t>
            </w:r>
            <w:proofErr w:type="spellStart"/>
            <w:r w:rsidRPr="001E4D5D">
              <w:rPr>
                <w:rFonts w:ascii="Times New Roman" w:eastAsia="Times New Roman" w:hAnsi="Times New Roman"/>
                <w:snapToGrid w:val="0"/>
                <w:sz w:val="24"/>
                <w:szCs w:val="24"/>
                <w:lang w:eastAsia="ar-SA"/>
              </w:rPr>
              <w:t>опія</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довідки</w:t>
            </w:r>
            <w:proofErr w:type="spellEnd"/>
            <w:r w:rsidRPr="001E4D5D">
              <w:rPr>
                <w:rFonts w:ascii="Times New Roman" w:eastAsia="Times New Roman" w:hAnsi="Times New Roman"/>
                <w:snapToGrid w:val="0"/>
                <w:sz w:val="24"/>
                <w:szCs w:val="24"/>
                <w:lang w:eastAsia="ar-SA"/>
              </w:rPr>
              <w:t xml:space="preserve"> про </w:t>
            </w:r>
            <w:proofErr w:type="spellStart"/>
            <w:r w:rsidRPr="001E4D5D">
              <w:rPr>
                <w:rFonts w:ascii="Times New Roman" w:eastAsia="Times New Roman" w:hAnsi="Times New Roman"/>
                <w:snapToGrid w:val="0"/>
                <w:sz w:val="24"/>
                <w:szCs w:val="24"/>
                <w:lang w:eastAsia="ar-SA"/>
              </w:rPr>
              <w:t>присвоєння</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ідентифікаційного</w:t>
            </w:r>
            <w:proofErr w:type="spellEnd"/>
            <w:r w:rsidRPr="001E4D5D">
              <w:rPr>
                <w:rFonts w:ascii="Times New Roman" w:eastAsia="Times New Roman" w:hAnsi="Times New Roman"/>
                <w:snapToGrid w:val="0"/>
                <w:sz w:val="24"/>
                <w:szCs w:val="24"/>
                <w:lang w:eastAsia="ar-SA"/>
              </w:rPr>
              <w:t xml:space="preserve"> коду (для </w:t>
            </w:r>
            <w:proofErr w:type="spellStart"/>
            <w:r w:rsidRPr="001E4D5D">
              <w:rPr>
                <w:rFonts w:ascii="Times New Roman" w:eastAsia="Times New Roman" w:hAnsi="Times New Roman"/>
                <w:snapToGrid w:val="0"/>
                <w:sz w:val="24"/>
                <w:szCs w:val="24"/>
                <w:lang w:eastAsia="ar-SA"/>
              </w:rPr>
              <w:t>фізичних</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осіб-підприємців</w:t>
            </w:r>
            <w:proofErr w:type="spellEnd"/>
            <w:r w:rsidRPr="001E4D5D">
              <w:rPr>
                <w:rFonts w:ascii="Times New Roman" w:eastAsia="Times New Roman" w:hAnsi="Times New Roman"/>
                <w:snapToGrid w:val="0"/>
                <w:sz w:val="24"/>
                <w:szCs w:val="24"/>
                <w:lang w:eastAsia="ar-SA"/>
              </w:rPr>
              <w:t>).</w:t>
            </w:r>
          </w:p>
          <w:p w:rsidR="001D677B" w:rsidRPr="001E4D5D" w:rsidRDefault="001D677B" w:rsidP="001D677B">
            <w:pPr>
              <w:pStyle w:val="ab"/>
              <w:numPr>
                <w:ilvl w:val="0"/>
                <w:numId w:val="35"/>
              </w:numPr>
              <w:tabs>
                <w:tab w:val="left" w:pos="176"/>
              </w:tabs>
              <w:suppressAutoHyphens/>
              <w:snapToGrid w:val="0"/>
              <w:spacing w:before="20" w:line="240" w:lineRule="auto"/>
              <w:ind w:left="766" w:hanging="425"/>
              <w:jc w:val="both"/>
              <w:rPr>
                <w:rFonts w:ascii="Times New Roman" w:eastAsia="Times New Roman" w:hAnsi="Times New Roman"/>
                <w:snapToGrid w:val="0"/>
                <w:sz w:val="24"/>
                <w:szCs w:val="24"/>
                <w:lang w:eastAsia="ar-SA"/>
              </w:rPr>
            </w:pPr>
            <w:r>
              <w:rPr>
                <w:rFonts w:ascii="Times New Roman" w:eastAsia="Times New Roman" w:hAnsi="Times New Roman"/>
                <w:snapToGrid w:val="0"/>
                <w:sz w:val="24"/>
                <w:szCs w:val="24"/>
                <w:lang w:val="uk-UA" w:eastAsia="ar-SA"/>
              </w:rPr>
              <w:t>к</w:t>
            </w:r>
            <w:proofErr w:type="spellStart"/>
            <w:r w:rsidRPr="001E4D5D">
              <w:rPr>
                <w:rFonts w:ascii="Times New Roman" w:eastAsia="Times New Roman" w:hAnsi="Times New Roman"/>
                <w:snapToGrid w:val="0"/>
                <w:sz w:val="24"/>
                <w:szCs w:val="24"/>
                <w:lang w:eastAsia="ar-SA"/>
              </w:rPr>
              <w:t>опія</w:t>
            </w:r>
            <w:proofErr w:type="spellEnd"/>
            <w:r w:rsidRPr="001E4D5D">
              <w:rPr>
                <w:rFonts w:ascii="Times New Roman" w:eastAsia="Times New Roman" w:hAnsi="Times New Roman"/>
                <w:snapToGrid w:val="0"/>
                <w:sz w:val="24"/>
                <w:szCs w:val="24"/>
                <w:lang w:eastAsia="ar-SA"/>
              </w:rPr>
              <w:t xml:space="preserve"> паспорту (для </w:t>
            </w:r>
            <w:proofErr w:type="spellStart"/>
            <w:r w:rsidRPr="001E4D5D">
              <w:rPr>
                <w:rFonts w:ascii="Times New Roman" w:eastAsia="Times New Roman" w:hAnsi="Times New Roman"/>
                <w:snapToGrid w:val="0"/>
                <w:sz w:val="24"/>
                <w:szCs w:val="24"/>
                <w:lang w:eastAsia="ar-SA"/>
              </w:rPr>
              <w:t>фізичних</w:t>
            </w:r>
            <w:proofErr w:type="spellEnd"/>
            <w:r w:rsidRPr="001E4D5D">
              <w:rPr>
                <w:rFonts w:ascii="Times New Roman" w:eastAsia="Times New Roman" w:hAnsi="Times New Roman"/>
                <w:snapToGrid w:val="0"/>
                <w:sz w:val="24"/>
                <w:szCs w:val="24"/>
                <w:lang w:eastAsia="ar-SA"/>
              </w:rPr>
              <w:t xml:space="preserve"> </w:t>
            </w:r>
            <w:proofErr w:type="spellStart"/>
            <w:r w:rsidRPr="001E4D5D">
              <w:rPr>
                <w:rFonts w:ascii="Times New Roman" w:eastAsia="Times New Roman" w:hAnsi="Times New Roman"/>
                <w:snapToGrid w:val="0"/>
                <w:sz w:val="24"/>
                <w:szCs w:val="24"/>
                <w:lang w:eastAsia="ar-SA"/>
              </w:rPr>
              <w:t>осіб-підприємців</w:t>
            </w:r>
            <w:proofErr w:type="spellEnd"/>
            <w:r w:rsidRPr="001E4D5D">
              <w:rPr>
                <w:rFonts w:ascii="Times New Roman" w:eastAsia="Times New Roman" w:hAnsi="Times New Roman"/>
                <w:snapToGrid w:val="0"/>
                <w:sz w:val="24"/>
                <w:szCs w:val="24"/>
                <w:lang w:eastAsia="ar-SA"/>
              </w:rPr>
              <w:t>).</w:t>
            </w:r>
          </w:p>
          <w:p w:rsidR="001D677B" w:rsidRPr="002B3DEB" w:rsidRDefault="001D677B" w:rsidP="001D677B">
            <w:pPr>
              <w:pStyle w:val="ab"/>
              <w:numPr>
                <w:ilvl w:val="0"/>
                <w:numId w:val="35"/>
              </w:numPr>
              <w:spacing w:line="240" w:lineRule="auto"/>
              <w:ind w:left="766" w:hanging="425"/>
              <w:jc w:val="both"/>
              <w:rPr>
                <w:rFonts w:ascii="Times New Roman" w:hAnsi="Times New Roman"/>
                <w:sz w:val="24"/>
                <w:szCs w:val="24"/>
                <w:lang w:val="uk-UA"/>
              </w:rPr>
            </w:pPr>
            <w:r>
              <w:rPr>
                <w:rFonts w:ascii="Times New Roman" w:hAnsi="Times New Roman"/>
                <w:sz w:val="24"/>
                <w:szCs w:val="24"/>
                <w:lang w:val="uk-UA"/>
              </w:rPr>
              <w:t>д</w:t>
            </w:r>
            <w:r w:rsidRPr="002B3DEB">
              <w:rPr>
                <w:rFonts w:ascii="Times New Roman" w:hAnsi="Times New Roman"/>
                <w:sz w:val="24"/>
                <w:szCs w:val="24"/>
                <w:lang w:val="uk-UA"/>
              </w:rPr>
              <w:t>остовірну інформація у вигляді довідки у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України. У довідці вказати посилання на ліцензію/дозвільний документ у відкритому доступі, якщо таке посилання наявне.</w:t>
            </w:r>
          </w:p>
          <w:p w:rsidR="001D677B" w:rsidRDefault="001D677B" w:rsidP="001D677B">
            <w:pPr>
              <w:widowControl w:val="0"/>
              <w:numPr>
                <w:ilvl w:val="0"/>
                <w:numId w:val="36"/>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подається</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об’єднанням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неї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обов’язково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включається</w:t>
            </w:r>
            <w:proofErr w:type="spellEnd"/>
            <w:r>
              <w:rPr>
                <w:rFonts w:ascii="Times New Roman" w:eastAsia="Times New Roman" w:hAnsi="Times New Roman"/>
                <w:sz w:val="24"/>
                <w:szCs w:val="24"/>
              </w:rPr>
              <w:t xml:space="preserve"> документ про </w:t>
            </w:r>
            <w:proofErr w:type="spellStart"/>
            <w:r>
              <w:rPr>
                <w:rFonts w:ascii="Times New Roman" w:eastAsia="Times New Roman" w:hAnsi="Times New Roman"/>
                <w:sz w:val="24"/>
                <w:szCs w:val="24"/>
              </w:rPr>
              <w:t>створення</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об’єднання</w:t>
            </w:r>
            <w:proofErr w:type="spellEnd"/>
            <w:r>
              <w:rPr>
                <w:rFonts w:ascii="Times New Roman" w:eastAsia="Times New Roman" w:hAnsi="Times New Roman"/>
                <w:sz w:val="24"/>
                <w:szCs w:val="24"/>
              </w:rPr>
              <w:t>;</w:t>
            </w:r>
          </w:p>
          <w:p w:rsidR="001D677B" w:rsidRPr="0050550C" w:rsidRDefault="001D677B" w:rsidP="001D677B">
            <w:pPr>
              <w:pStyle w:val="ab"/>
              <w:numPr>
                <w:ilvl w:val="0"/>
                <w:numId w:val="37"/>
              </w:numPr>
              <w:spacing w:line="259" w:lineRule="auto"/>
              <w:ind w:left="766" w:hanging="425"/>
              <w:rPr>
                <w:rFonts w:ascii="Times New Roman" w:hAnsi="Times New Roman"/>
                <w:color w:val="00000A"/>
                <w:sz w:val="24"/>
                <w:szCs w:val="24"/>
              </w:rPr>
            </w:pPr>
            <w:r>
              <w:rPr>
                <w:rFonts w:ascii="Times New Roman" w:hAnsi="Times New Roman"/>
                <w:sz w:val="24"/>
                <w:szCs w:val="24"/>
                <w:lang w:val="uk-UA"/>
              </w:rPr>
              <w:t>к</w:t>
            </w:r>
            <w:proofErr w:type="spellStart"/>
            <w:r w:rsidRPr="00C73A30">
              <w:rPr>
                <w:rFonts w:ascii="Times New Roman" w:hAnsi="Times New Roman"/>
                <w:sz w:val="24"/>
                <w:szCs w:val="24"/>
              </w:rPr>
              <w:t>опію</w:t>
            </w:r>
            <w:proofErr w:type="spellEnd"/>
            <w:r w:rsidRPr="00C73A30">
              <w:rPr>
                <w:rFonts w:ascii="Times New Roman" w:hAnsi="Times New Roman"/>
                <w:color w:val="000000"/>
                <w:sz w:val="24"/>
                <w:szCs w:val="24"/>
              </w:rPr>
              <w:t xml:space="preserve"> Статут </w:t>
            </w:r>
            <w:proofErr w:type="spellStart"/>
            <w:r w:rsidRPr="00C73A30">
              <w:rPr>
                <w:rFonts w:ascii="Times New Roman" w:hAnsi="Times New Roman"/>
                <w:color w:val="000000"/>
                <w:sz w:val="24"/>
                <w:szCs w:val="24"/>
              </w:rPr>
              <w:t>зі</w:t>
            </w:r>
            <w:proofErr w:type="spellEnd"/>
            <w:r w:rsidRPr="00C73A30">
              <w:rPr>
                <w:rFonts w:ascii="Times New Roman" w:hAnsi="Times New Roman"/>
                <w:color w:val="000000"/>
                <w:sz w:val="24"/>
                <w:szCs w:val="24"/>
              </w:rPr>
              <w:t xml:space="preserve"> </w:t>
            </w:r>
            <w:proofErr w:type="spellStart"/>
            <w:r w:rsidRPr="00C73A30">
              <w:rPr>
                <w:rFonts w:ascii="Times New Roman" w:hAnsi="Times New Roman"/>
                <w:color w:val="000000"/>
                <w:sz w:val="24"/>
                <w:szCs w:val="24"/>
              </w:rPr>
              <w:t>змінами</w:t>
            </w:r>
            <w:proofErr w:type="spellEnd"/>
            <w:r w:rsidRPr="00C73A30">
              <w:rPr>
                <w:rFonts w:ascii="Times New Roman" w:hAnsi="Times New Roman"/>
                <w:color w:val="000000"/>
                <w:sz w:val="24"/>
                <w:szCs w:val="24"/>
              </w:rPr>
              <w:t xml:space="preserve"> до </w:t>
            </w:r>
            <w:proofErr w:type="spellStart"/>
            <w:r w:rsidRPr="00C73A30">
              <w:rPr>
                <w:rFonts w:ascii="Times New Roman" w:hAnsi="Times New Roman"/>
                <w:color w:val="000000"/>
                <w:sz w:val="24"/>
                <w:szCs w:val="24"/>
              </w:rPr>
              <w:t>нього</w:t>
            </w:r>
            <w:proofErr w:type="spellEnd"/>
            <w:r w:rsidRPr="00C73A30">
              <w:rPr>
                <w:rFonts w:ascii="Times New Roman" w:hAnsi="Times New Roman"/>
                <w:color w:val="000000"/>
                <w:sz w:val="24"/>
                <w:szCs w:val="24"/>
              </w:rPr>
              <w:t xml:space="preserve"> (при </w:t>
            </w:r>
            <w:proofErr w:type="spellStart"/>
            <w:r w:rsidRPr="00C73A30">
              <w:rPr>
                <w:rFonts w:ascii="Times New Roman" w:hAnsi="Times New Roman"/>
                <w:color w:val="000000"/>
                <w:sz w:val="24"/>
                <w:szCs w:val="24"/>
              </w:rPr>
              <w:t>наявності</w:t>
            </w:r>
            <w:proofErr w:type="spellEnd"/>
            <w:r w:rsidRPr="00C73A30">
              <w:rPr>
                <w:rFonts w:ascii="Times New Roman" w:hAnsi="Times New Roman"/>
                <w:color w:val="000000"/>
                <w:sz w:val="24"/>
                <w:szCs w:val="24"/>
              </w:rPr>
              <w:t xml:space="preserve">) </w:t>
            </w:r>
            <w:proofErr w:type="spellStart"/>
            <w:r w:rsidRPr="00C73A30">
              <w:rPr>
                <w:rFonts w:ascii="Times New Roman" w:hAnsi="Times New Roman"/>
                <w:color w:val="000000"/>
                <w:sz w:val="24"/>
                <w:szCs w:val="24"/>
              </w:rPr>
              <w:t>чи</w:t>
            </w:r>
            <w:proofErr w:type="spellEnd"/>
            <w:r w:rsidRPr="00C73A30">
              <w:rPr>
                <w:rFonts w:ascii="Times New Roman" w:hAnsi="Times New Roman"/>
                <w:color w:val="000000"/>
                <w:sz w:val="24"/>
                <w:szCs w:val="24"/>
              </w:rPr>
              <w:t xml:space="preserve"> </w:t>
            </w:r>
            <w:proofErr w:type="spellStart"/>
            <w:r w:rsidRPr="00412B4A">
              <w:rPr>
                <w:rFonts w:ascii="Times New Roman" w:hAnsi="Times New Roman"/>
                <w:color w:val="000000"/>
                <w:sz w:val="24"/>
                <w:szCs w:val="24"/>
              </w:rPr>
              <w:t>інший</w:t>
            </w:r>
            <w:proofErr w:type="spellEnd"/>
            <w:r w:rsidRPr="00412B4A">
              <w:rPr>
                <w:rFonts w:ascii="Times New Roman" w:hAnsi="Times New Roman"/>
                <w:color w:val="000000"/>
                <w:sz w:val="24"/>
                <w:szCs w:val="24"/>
              </w:rPr>
              <w:t xml:space="preserve"> </w:t>
            </w:r>
            <w:proofErr w:type="spellStart"/>
            <w:r w:rsidRPr="00412B4A">
              <w:rPr>
                <w:rFonts w:ascii="Times New Roman" w:hAnsi="Times New Roman"/>
                <w:color w:val="000000"/>
                <w:sz w:val="24"/>
                <w:szCs w:val="24"/>
              </w:rPr>
              <w:t>установчий</w:t>
            </w:r>
            <w:proofErr w:type="spellEnd"/>
            <w:r w:rsidRPr="00412B4A">
              <w:rPr>
                <w:rFonts w:ascii="Times New Roman" w:hAnsi="Times New Roman"/>
                <w:color w:val="000000"/>
                <w:sz w:val="24"/>
                <w:szCs w:val="24"/>
              </w:rPr>
              <w:t xml:space="preserve"> документ.</w:t>
            </w:r>
          </w:p>
          <w:p w:rsidR="001D677B" w:rsidRDefault="001D677B" w:rsidP="001D677B">
            <w:pPr>
              <w:pStyle w:val="ae"/>
              <w:numPr>
                <w:ilvl w:val="0"/>
                <w:numId w:val="38"/>
              </w:numPr>
              <w:spacing w:before="0" w:after="0"/>
              <w:ind w:right="133"/>
              <w:jc w:val="both"/>
              <w:rPr>
                <w:lang w:val="uk-UA"/>
              </w:rPr>
            </w:pPr>
            <w:r>
              <w:rPr>
                <w:lang w:val="uk-UA"/>
              </w:rPr>
              <w:t>лист-</w:t>
            </w:r>
            <w:r w:rsidRPr="009F02F6">
              <w:rPr>
                <w:lang w:val="uk-UA"/>
              </w:rPr>
              <w:t>згод</w:t>
            </w:r>
            <w:r>
              <w:rPr>
                <w:lang w:val="uk-UA"/>
              </w:rPr>
              <w:t>а</w:t>
            </w:r>
            <w:r w:rsidRPr="009F02F6">
              <w:rPr>
                <w:lang w:val="uk-UA"/>
              </w:rPr>
              <w:t xml:space="preserve">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 </w:t>
            </w:r>
          </w:p>
          <w:p w:rsidR="001D677B" w:rsidRPr="00A34474" w:rsidRDefault="001D677B" w:rsidP="001D677B">
            <w:pPr>
              <w:pStyle w:val="ab"/>
              <w:numPr>
                <w:ilvl w:val="0"/>
                <w:numId w:val="34"/>
              </w:numPr>
              <w:tabs>
                <w:tab w:val="left" w:pos="398"/>
              </w:tabs>
              <w:spacing w:line="240" w:lineRule="auto"/>
              <w:ind w:left="766" w:hanging="425"/>
              <w:jc w:val="both"/>
              <w:rPr>
                <w:rFonts w:ascii="Times New Roman" w:hAnsi="Times New Roman"/>
                <w:sz w:val="24"/>
                <w:szCs w:val="24"/>
                <w:lang w:val="uk-UA"/>
              </w:rPr>
            </w:pPr>
            <w:r w:rsidRPr="00A34474">
              <w:rPr>
                <w:rFonts w:ascii="Times New Roman" w:hAnsi="Times New Roman"/>
                <w:sz w:val="24"/>
                <w:szCs w:val="24"/>
                <w:lang w:val="uk-UA"/>
              </w:rPr>
              <w:t xml:space="preserve">довідка у довільній формі, про те, що запропонований Учасником товар не походить із країн, щодо яких застосовано </w:t>
            </w:r>
            <w:proofErr w:type="spellStart"/>
            <w:r w:rsidRPr="00A34474">
              <w:rPr>
                <w:rFonts w:ascii="Times New Roman" w:hAnsi="Times New Roman"/>
                <w:sz w:val="24"/>
                <w:szCs w:val="24"/>
                <w:lang w:val="uk-UA"/>
              </w:rPr>
              <w:t>Санкційне</w:t>
            </w:r>
            <w:proofErr w:type="spellEnd"/>
            <w:r w:rsidRPr="00A34474">
              <w:rPr>
                <w:rFonts w:ascii="Times New Roman" w:hAnsi="Times New Roman"/>
                <w:sz w:val="24"/>
                <w:szCs w:val="24"/>
                <w:lang w:val="uk-UA"/>
              </w:rPr>
              <w:t xml:space="preserve"> законодавство України;</w:t>
            </w:r>
          </w:p>
          <w:p w:rsidR="001D677B" w:rsidRPr="00EF4B2D" w:rsidRDefault="001D677B" w:rsidP="001D677B">
            <w:pPr>
              <w:widowControl w:val="0"/>
              <w:numPr>
                <w:ilvl w:val="0"/>
                <w:numId w:val="32"/>
              </w:numPr>
              <w:spacing w:line="240" w:lineRule="auto"/>
              <w:jc w:val="both"/>
              <w:rPr>
                <w:rFonts w:ascii="Times New Roman" w:eastAsia="Times New Roman" w:hAnsi="Times New Roman"/>
                <w:color w:val="000000"/>
                <w:sz w:val="24"/>
                <w:szCs w:val="24"/>
                <w:lang w:val="uk-UA"/>
              </w:rPr>
            </w:pPr>
            <w:r w:rsidRPr="00F43E02">
              <w:rPr>
                <w:rFonts w:ascii="Times New Roman" w:hAnsi="Times New Roman"/>
                <w:sz w:val="24"/>
                <w:szCs w:val="24"/>
                <w:lang w:val="uk-UA" w:bidi="en-US"/>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hAnsi="Times New Roman"/>
                <w:sz w:val="24"/>
                <w:szCs w:val="24"/>
                <w:lang w:val="uk-UA" w:bidi="en-US"/>
              </w:rPr>
              <w:t>;</w:t>
            </w:r>
          </w:p>
          <w:p w:rsidR="00EF4B2D" w:rsidRPr="00436C58" w:rsidRDefault="00EF4B2D" w:rsidP="00EF4B2D">
            <w:pPr>
              <w:pStyle w:val="ae"/>
              <w:numPr>
                <w:ilvl w:val="0"/>
                <w:numId w:val="38"/>
              </w:numPr>
              <w:shd w:val="clear" w:color="auto" w:fill="FFFFFF"/>
              <w:spacing w:before="0" w:after="0"/>
              <w:jc w:val="both"/>
              <w:rPr>
                <w:lang w:val="uk-UA"/>
              </w:rPr>
            </w:pPr>
            <w:r>
              <w:rPr>
                <w:lang w:val="uk-UA"/>
              </w:rPr>
              <w:t>г</w:t>
            </w:r>
            <w:r w:rsidRPr="00436C58">
              <w:rPr>
                <w:lang w:val="uk-UA"/>
              </w:rPr>
              <w:t xml:space="preserve">арантійний лист щодо погодження з проектом договору згідно </w:t>
            </w:r>
            <w:r w:rsidRPr="00835A46">
              <w:rPr>
                <w:b/>
                <w:i/>
                <w:lang w:val="uk-UA"/>
              </w:rPr>
              <w:t>Додатку №</w:t>
            </w:r>
            <w:r w:rsidRPr="001E5F60">
              <w:rPr>
                <w:lang w:val="uk-UA"/>
              </w:rPr>
              <w:t>5</w:t>
            </w:r>
            <w:r w:rsidRPr="00436C58">
              <w:rPr>
                <w:lang w:val="uk-UA"/>
              </w:rPr>
              <w:t xml:space="preserve"> до тендерної документації</w:t>
            </w:r>
          </w:p>
          <w:p w:rsidR="001D677B" w:rsidRDefault="001D677B" w:rsidP="001D677B">
            <w:pPr>
              <w:widowControl w:val="0"/>
              <w:numPr>
                <w:ilvl w:val="0"/>
                <w:numId w:val="32"/>
              </w:numPr>
              <w:spacing w:line="240" w:lineRule="auto"/>
              <w:jc w:val="both"/>
              <w:rPr>
                <w:rFonts w:ascii="Times New Roman" w:eastAsia="Times New Roman" w:hAnsi="Times New Roman"/>
                <w:sz w:val="24"/>
                <w:szCs w:val="24"/>
                <w:lang w:val="uk-UA"/>
              </w:rPr>
            </w:pPr>
            <w:r w:rsidRPr="00F43E02">
              <w:rPr>
                <w:rFonts w:ascii="Times New Roman" w:eastAsia="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1D677B" w:rsidRDefault="001D677B" w:rsidP="001D677B">
            <w:pPr>
              <w:widowControl w:val="0"/>
              <w:spacing w:line="240" w:lineRule="auto"/>
              <w:jc w:val="both"/>
              <w:rPr>
                <w:rFonts w:ascii="Times New Roman" w:eastAsia="Times New Roman" w:hAnsi="Times New Roman"/>
                <w:sz w:val="24"/>
                <w:szCs w:val="24"/>
                <w:lang w:val="uk-UA"/>
              </w:rPr>
            </w:pPr>
            <w:r w:rsidRPr="00653543">
              <w:rPr>
                <w:rFonts w:ascii="Times New Roman" w:eastAsia="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подання у складі тендерної пропозиції електронного(</w:t>
            </w:r>
            <w:proofErr w:type="spellStart"/>
            <w:r w:rsidRPr="00985AD6">
              <w:rPr>
                <w:rFonts w:ascii="Times New Roman" w:eastAsia="Times New Roman" w:hAnsi="Times New Roman" w:cs="Times New Roman"/>
                <w:sz w:val="24"/>
                <w:szCs w:val="24"/>
                <w:lang w:val="uk-UA"/>
              </w:rPr>
              <w:t>их</w:t>
            </w:r>
            <w:proofErr w:type="spellEnd"/>
            <w:r w:rsidRPr="00985AD6">
              <w:rPr>
                <w:rFonts w:ascii="Times New Roman" w:eastAsia="Times New Roman" w:hAnsi="Times New Roman" w:cs="Times New Roman"/>
                <w:sz w:val="24"/>
                <w:szCs w:val="24"/>
                <w:lang w:val="uk-UA"/>
              </w:rPr>
              <w:t>) документа(</w:t>
            </w:r>
            <w:proofErr w:type="spellStart"/>
            <w:r w:rsidRPr="00985AD6">
              <w:rPr>
                <w:rFonts w:ascii="Times New Roman" w:eastAsia="Times New Roman" w:hAnsi="Times New Roman" w:cs="Times New Roman"/>
                <w:sz w:val="24"/>
                <w:szCs w:val="24"/>
                <w:lang w:val="uk-UA"/>
              </w:rPr>
              <w:t>ів</w:t>
            </w:r>
            <w:proofErr w:type="spellEnd"/>
            <w:r w:rsidRPr="00985AD6">
              <w:rPr>
                <w:rFonts w:ascii="Times New Roman" w:eastAsia="Times New Roman" w:hAnsi="Times New Roman" w:cs="Times New Roman"/>
                <w:sz w:val="24"/>
                <w:szCs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Перелік</w:t>
            </w:r>
            <w:r w:rsidRPr="00985AD6">
              <w:rPr>
                <w:rFonts w:ascii="Calibri" w:eastAsia="Calibri" w:hAnsi="Calibri" w:cs="Calibri"/>
                <w:lang w:val="uk-UA"/>
              </w:rPr>
              <w:t xml:space="preserve"> </w:t>
            </w:r>
            <w:r w:rsidRPr="00985AD6">
              <w:rPr>
                <w:rFonts w:ascii="Times New Roman" w:eastAsia="Times New Roman" w:hAnsi="Times New Roman" w:cs="Times New Roman"/>
                <w:sz w:val="24"/>
                <w:szCs w:val="24"/>
                <w:lang w:val="uk-UA"/>
              </w:rPr>
              <w:t>формальних помилок, затверджений наказом Мінекономіки від 15.04.2020 № 710:</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127C35" w:rsidRPr="00985AD6" w:rsidRDefault="005C12A7" w:rsidP="005C12A7">
            <w:pPr>
              <w:numPr>
                <w:ilvl w:val="0"/>
                <w:numId w:val="7"/>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уживання великої літери;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уживання розділових знаків та відмінювання слів у реченні;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використання слова або мовного звороту, запозичених з іншої мови;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застосування правил переносу частини слова з рядка в рядок;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написання слів разом та/або окремо, та/або через дефіс; </w:t>
            </w:r>
          </w:p>
          <w:p w:rsidR="00127C35" w:rsidRPr="00985AD6" w:rsidRDefault="005C12A7" w:rsidP="005C12A7">
            <w:pPr>
              <w:numPr>
                <w:ilvl w:val="0"/>
                <w:numId w:val="7"/>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Приклади формальних помилок:</w:t>
            </w:r>
          </w:p>
          <w:p w:rsidR="00127C35" w:rsidRPr="00985AD6" w:rsidRDefault="005C12A7" w:rsidP="005C12A7">
            <w:pPr>
              <w:numPr>
                <w:ilvl w:val="0"/>
                <w:numId w:val="8"/>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«вінницька область» замість «Вінницька область» або «місто </w:t>
            </w:r>
            <w:proofErr w:type="spellStart"/>
            <w:r w:rsidRPr="00985AD6">
              <w:rPr>
                <w:rFonts w:ascii="Times New Roman" w:eastAsia="Times New Roman" w:hAnsi="Times New Roman" w:cs="Times New Roman"/>
                <w:sz w:val="24"/>
                <w:szCs w:val="24"/>
                <w:lang w:val="uk-UA"/>
              </w:rPr>
              <w:t>львів</w:t>
            </w:r>
            <w:proofErr w:type="spellEnd"/>
            <w:r w:rsidRPr="00985AD6">
              <w:rPr>
                <w:rFonts w:ascii="Times New Roman" w:eastAsia="Times New Roman" w:hAnsi="Times New Roman" w:cs="Times New Roman"/>
                <w:sz w:val="24"/>
                <w:szCs w:val="24"/>
                <w:lang w:val="uk-UA"/>
              </w:rPr>
              <w:t xml:space="preserve">» замість «місто Львів»; </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складі тендерна пропозиція» замість «у складі тендерної пропозиції»;</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w:t>
            </w:r>
            <w:proofErr w:type="spellStart"/>
            <w:r w:rsidRPr="00985AD6">
              <w:rPr>
                <w:rFonts w:ascii="Times New Roman" w:eastAsia="Times New Roman" w:hAnsi="Times New Roman" w:cs="Times New Roman"/>
                <w:sz w:val="24"/>
                <w:szCs w:val="24"/>
                <w:lang w:val="uk-UA"/>
              </w:rPr>
              <w:t>тендернапропозиція</w:t>
            </w:r>
            <w:proofErr w:type="spellEnd"/>
            <w:r w:rsidRPr="00985AD6">
              <w:rPr>
                <w:rFonts w:ascii="Times New Roman" w:eastAsia="Times New Roman" w:hAnsi="Times New Roman" w:cs="Times New Roman"/>
                <w:sz w:val="24"/>
                <w:szCs w:val="24"/>
                <w:lang w:val="uk-UA"/>
              </w:rPr>
              <w:t>» замість «тендерна пропозиція»;</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w:t>
            </w:r>
            <w:proofErr w:type="spellStart"/>
            <w:r w:rsidRPr="00985AD6">
              <w:rPr>
                <w:rFonts w:ascii="Times New Roman" w:eastAsia="Times New Roman" w:hAnsi="Times New Roman" w:cs="Times New Roman"/>
                <w:sz w:val="24"/>
                <w:szCs w:val="24"/>
                <w:lang w:val="uk-UA"/>
              </w:rPr>
              <w:t>срток</w:t>
            </w:r>
            <w:proofErr w:type="spellEnd"/>
            <w:r w:rsidRPr="00985AD6">
              <w:rPr>
                <w:rFonts w:ascii="Times New Roman" w:eastAsia="Times New Roman" w:hAnsi="Times New Roman" w:cs="Times New Roman"/>
                <w:sz w:val="24"/>
                <w:szCs w:val="24"/>
                <w:lang w:val="uk-UA"/>
              </w:rPr>
              <w:t xml:space="preserve"> поставки» замість «строк поставки»;</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«Довідка» замість «Лист», «Гарантійний лист» замість «Довідка», «Лист» замість «Гарантійний лист» тощо;</w:t>
            </w:r>
          </w:p>
          <w:p w:rsidR="00127C35" w:rsidRPr="00985AD6" w:rsidRDefault="005C12A7" w:rsidP="005C12A7">
            <w:pPr>
              <w:numPr>
                <w:ilvl w:val="0"/>
                <w:numId w:val="8"/>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подання документа у форматі  «PDF» замість «JPEG», «JPEG» замість «PDF», «RAR» замість «PDF», «7z» замість «PDF» тощо.</w:t>
            </w:r>
          </w:p>
        </w:tc>
      </w:tr>
      <w:tr w:rsidR="00127C35" w:rsidRPr="001D677B">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Забезпечення тендерної пропозиції</w:t>
            </w:r>
          </w:p>
        </w:tc>
        <w:tc>
          <w:tcPr>
            <w:tcW w:w="5955" w:type="dxa"/>
            <w:shd w:val="clear" w:color="auto" w:fill="FFFFFF"/>
          </w:tcPr>
          <w:p w:rsidR="00127C35" w:rsidRPr="0088766C" w:rsidRDefault="005C12A7">
            <w:pPr>
              <w:spacing w:before="150" w:after="150" w:line="240" w:lineRule="auto"/>
              <w:jc w:val="both"/>
              <w:rPr>
                <w:rFonts w:ascii="Times New Roman" w:eastAsia="Times New Roman" w:hAnsi="Times New Roman" w:cs="Times New Roman"/>
                <w:sz w:val="24"/>
                <w:szCs w:val="24"/>
                <w:lang w:val="uk-UA"/>
              </w:rPr>
            </w:pPr>
            <w:r w:rsidRPr="0088766C">
              <w:rPr>
                <w:rFonts w:ascii="Times New Roman" w:eastAsia="Times New Roman" w:hAnsi="Times New Roman" w:cs="Times New Roman"/>
                <w:sz w:val="24"/>
                <w:szCs w:val="24"/>
                <w:lang w:val="uk-UA"/>
              </w:rPr>
              <w:t xml:space="preserve">Не вимагається </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1D677B">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5955" w:type="dxa"/>
            <w:shd w:val="clear" w:color="auto" w:fill="FFFFFF"/>
          </w:tcPr>
          <w:p w:rsidR="00127C35" w:rsidRPr="0088766C" w:rsidRDefault="005C12A7">
            <w:pPr>
              <w:spacing w:before="150" w:after="150" w:line="240" w:lineRule="auto"/>
              <w:jc w:val="both"/>
              <w:rPr>
                <w:rFonts w:ascii="Times New Roman" w:eastAsia="Times New Roman" w:hAnsi="Times New Roman" w:cs="Times New Roman"/>
                <w:sz w:val="24"/>
                <w:szCs w:val="24"/>
                <w:lang w:val="uk-UA"/>
              </w:rPr>
            </w:pPr>
            <w:r w:rsidRPr="0088766C">
              <w:rPr>
                <w:rFonts w:ascii="Times New Roman" w:eastAsia="Times New Roman" w:hAnsi="Times New Roman" w:cs="Times New Roman"/>
                <w:sz w:val="24"/>
                <w:szCs w:val="24"/>
                <w:lang w:val="uk-UA"/>
              </w:rPr>
              <w:t>Не вимагається</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DB774B">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Строк, протягом якого тендерні пропозиції є дійсними</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27C35" w:rsidRPr="00985AD6" w:rsidRDefault="005C12A7" w:rsidP="005C12A7">
            <w:pPr>
              <w:numPr>
                <w:ilvl w:val="0"/>
                <w:numId w:val="15"/>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27C35" w:rsidRPr="00985AD6" w:rsidRDefault="005C12A7" w:rsidP="005C12A7">
            <w:pPr>
              <w:numPr>
                <w:ilvl w:val="0"/>
                <w:numId w:val="15"/>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Кваліфікаційні критерії до учасників та вимоги, встановлені пунктом 47 Особливостей</w:t>
            </w:r>
          </w:p>
        </w:tc>
        <w:tc>
          <w:tcPr>
            <w:tcW w:w="5955" w:type="dxa"/>
            <w:shd w:val="clear" w:color="auto" w:fill="FFFFFF"/>
          </w:tcPr>
          <w:p w:rsidR="00E602A8" w:rsidRDefault="00E602A8" w:rsidP="00E602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Кваліфікаційні критерії та інформація про спосіб їх підтвердження викладені у </w:t>
            </w:r>
            <w:r w:rsidRPr="00B90339">
              <w:rPr>
                <w:rFonts w:ascii="Times New Roman" w:eastAsia="Times New Roman" w:hAnsi="Times New Roman"/>
                <w:b/>
                <w:i/>
                <w:sz w:val="24"/>
                <w:szCs w:val="24"/>
                <w:lang w:val="uk-UA"/>
              </w:rPr>
              <w:t>Додатку № 3</w:t>
            </w:r>
            <w:r w:rsidRPr="00B90339">
              <w:rPr>
                <w:rFonts w:ascii="Times New Roman" w:eastAsia="Times New Roman" w:hAnsi="Times New Roman"/>
                <w:sz w:val="24"/>
                <w:szCs w:val="24"/>
                <w:lang w:val="uk-UA"/>
              </w:rPr>
              <w:t xml:space="preserve"> до тендерної</w:t>
            </w:r>
            <w:r>
              <w:rPr>
                <w:rFonts w:ascii="Times New Roman" w:eastAsia="Times New Roman" w:hAnsi="Times New Roman"/>
                <w:sz w:val="24"/>
                <w:szCs w:val="24"/>
                <w:lang w:val="uk-UA"/>
              </w:rPr>
              <w:t xml:space="preserve"> документації.</w:t>
            </w:r>
          </w:p>
          <w:p w:rsidR="00E602A8" w:rsidRPr="007A75D9" w:rsidRDefault="00E602A8" w:rsidP="00E602A8">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Pr="00E94849">
              <w:rPr>
                <w:rFonts w:ascii="Times New Roman" w:eastAsia="Times New Roman" w:hAnsi="Times New Roman"/>
                <w:sz w:val="24"/>
                <w:szCs w:val="24"/>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rPr>
              <w:t xml:space="preserve"> відповідно до </w:t>
            </w:r>
            <w:r w:rsidRPr="007A75D9">
              <w:rPr>
                <w:rFonts w:ascii="Times New Roman" w:eastAsia="Times New Roman" w:hAnsi="Times New Roman"/>
                <w:sz w:val="24"/>
                <w:szCs w:val="24"/>
                <w:lang w:val="uk-UA"/>
              </w:rPr>
              <w:t>пункту 48 Особливостей.</w:t>
            </w:r>
          </w:p>
          <w:p w:rsidR="00E602A8" w:rsidRPr="007A75D9" w:rsidRDefault="00E602A8" w:rsidP="00E602A8">
            <w:pPr>
              <w:spacing w:before="150" w:after="15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27C35" w:rsidRPr="00985AD6" w:rsidRDefault="00E602A8" w:rsidP="00E602A8">
            <w:pPr>
              <w:spacing w:before="150" w:after="150" w:line="240" w:lineRule="auto"/>
              <w:jc w:val="both"/>
              <w:rPr>
                <w:rFonts w:ascii="Times New Roman" w:eastAsia="Times New Roman" w:hAnsi="Times New Roman" w:cs="Times New Roman"/>
                <w:sz w:val="24"/>
                <w:szCs w:val="24"/>
                <w:lang w:val="uk-UA"/>
              </w:rPr>
            </w:pPr>
            <w:r w:rsidRPr="007A75D9">
              <w:rPr>
                <w:rFonts w:ascii="Times New Roman" w:eastAsia="Times New Roman" w:hAnsi="Times New Roman"/>
                <w:sz w:val="24"/>
                <w:szCs w:val="24"/>
                <w:lang w:val="uk-UA"/>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rPr>
              <w:t xml:space="preserve"> та спосіб підтвердження </w:t>
            </w:r>
            <w:r w:rsidRPr="00DC0363">
              <w:rPr>
                <w:rFonts w:ascii="Times New Roman" w:eastAsia="Times New Roman" w:hAnsi="Times New Roman"/>
                <w:sz w:val="24"/>
                <w:szCs w:val="24"/>
                <w:lang w:val="uk-UA"/>
              </w:rPr>
              <w:t>спосіб підтвердження відповідності учасників</w:t>
            </w:r>
            <w:r>
              <w:rPr>
                <w:rFonts w:ascii="Times New Roman" w:eastAsia="Times New Roman" w:hAnsi="Times New Roman"/>
                <w:sz w:val="24"/>
                <w:szCs w:val="24"/>
                <w:lang w:val="uk-UA"/>
              </w:rPr>
              <w:t xml:space="preserve"> </w:t>
            </w:r>
            <w:r w:rsidRPr="00B90339">
              <w:rPr>
                <w:rFonts w:ascii="Times New Roman" w:eastAsia="Times New Roman" w:hAnsi="Times New Roman"/>
                <w:sz w:val="24"/>
                <w:szCs w:val="24"/>
                <w:lang w:val="uk-UA"/>
              </w:rPr>
              <w:t xml:space="preserve">викладений у </w:t>
            </w:r>
            <w:r w:rsidRPr="00B90339">
              <w:rPr>
                <w:rFonts w:ascii="Times New Roman" w:eastAsia="Times New Roman" w:hAnsi="Times New Roman"/>
                <w:b/>
                <w:i/>
                <w:sz w:val="24"/>
                <w:szCs w:val="24"/>
                <w:lang w:val="uk-UA"/>
              </w:rPr>
              <w:t>Додатку № 3.</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5955" w:type="dxa"/>
            <w:shd w:val="clear" w:color="auto" w:fill="FFFFFF"/>
          </w:tcPr>
          <w:p w:rsidR="00127C35" w:rsidRPr="00DD0413" w:rsidRDefault="005C12A7">
            <w:pPr>
              <w:spacing w:before="150" w:after="150" w:line="240" w:lineRule="auto"/>
              <w:jc w:val="both"/>
              <w:rPr>
                <w:rFonts w:ascii="Times New Roman" w:eastAsia="Times New Roman" w:hAnsi="Times New Roman" w:cs="Times New Roman"/>
                <w:b/>
                <w:i/>
                <w:sz w:val="24"/>
                <w:szCs w:val="24"/>
                <w:lang w:val="uk-UA"/>
              </w:rPr>
            </w:pPr>
            <w:r w:rsidRPr="00985AD6">
              <w:rPr>
                <w:rFonts w:ascii="Times New Roman" w:eastAsia="Times New Roman" w:hAnsi="Times New Roman" w:cs="Times New Roman"/>
                <w:sz w:val="24"/>
                <w:szCs w:val="24"/>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DD0413">
              <w:rPr>
                <w:rFonts w:ascii="Times New Roman" w:eastAsia="Times New Roman" w:hAnsi="Times New Roman" w:cs="Times New Roman"/>
                <w:b/>
                <w:i/>
                <w:sz w:val="24"/>
                <w:szCs w:val="24"/>
                <w:lang w:val="uk-UA"/>
              </w:rPr>
              <w:t xml:space="preserve">Додатку № </w:t>
            </w:r>
            <w:r w:rsidR="00DD0413" w:rsidRPr="00DD0413">
              <w:rPr>
                <w:rFonts w:ascii="Times New Roman" w:eastAsia="Times New Roman" w:hAnsi="Times New Roman" w:cs="Times New Roman"/>
                <w:b/>
                <w:i/>
                <w:sz w:val="24"/>
                <w:szCs w:val="24"/>
                <w:lang w:val="uk-UA"/>
              </w:rPr>
              <w:t>4</w:t>
            </w:r>
            <w:r w:rsidRPr="00DD0413">
              <w:rPr>
                <w:rFonts w:ascii="Times New Roman" w:eastAsia="Times New Roman" w:hAnsi="Times New Roman" w:cs="Times New Roman"/>
                <w:b/>
                <w:i/>
                <w:sz w:val="24"/>
                <w:szCs w:val="24"/>
                <w:lang w:val="uk-UA"/>
              </w:rPr>
              <w:t>.</w:t>
            </w:r>
          </w:p>
          <w:p w:rsidR="00DD0413" w:rsidRDefault="00DD0413" w:rsidP="00DD0413">
            <w:pPr>
              <w:widowControl w:val="0"/>
              <w:spacing w:line="240" w:lineRule="auto"/>
              <w:jc w:val="both"/>
              <w:rPr>
                <w:rFonts w:ascii="Times New Roman" w:eastAsia="Times New Roman" w:hAnsi="Times New Roman"/>
                <w:color w:val="000000"/>
                <w:sz w:val="24"/>
                <w:szCs w:val="24"/>
                <w:lang w:val="uk-UA"/>
              </w:rPr>
            </w:pPr>
            <w:r w:rsidRPr="00782672">
              <w:rPr>
                <w:rFonts w:ascii="Times New Roman" w:eastAsia="Times New Roman" w:hAnsi="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782672">
              <w:rPr>
                <w:rFonts w:ascii="Times New Roman" w:eastAsia="Times New Roman" w:hAnsi="Times New Roman"/>
                <w:b/>
                <w:i/>
                <w:color w:val="000000"/>
                <w:sz w:val="24"/>
                <w:szCs w:val="24"/>
                <w:lang w:val="uk-UA"/>
              </w:rPr>
              <w:t>Додатку 4</w:t>
            </w:r>
            <w:r>
              <w:rPr>
                <w:rFonts w:ascii="Times New Roman" w:eastAsia="Times New Roman" w:hAnsi="Times New Roman"/>
                <w:b/>
                <w:i/>
                <w:color w:val="000000"/>
                <w:sz w:val="24"/>
                <w:szCs w:val="24"/>
                <w:lang w:val="uk-UA"/>
              </w:rPr>
              <w:t>.</w:t>
            </w:r>
            <w:r w:rsidRPr="00782672">
              <w:rPr>
                <w:rFonts w:ascii="Times New Roman" w:eastAsia="Times New Roman" w:hAnsi="Times New Roman"/>
                <w:color w:val="000000"/>
                <w:sz w:val="24"/>
                <w:szCs w:val="24"/>
                <w:lang w:val="uk-UA"/>
              </w:rPr>
              <w:t xml:space="preserve"> </w:t>
            </w:r>
          </w:p>
          <w:p w:rsidR="00DD0413" w:rsidRPr="00DD0413" w:rsidRDefault="00DD0413" w:rsidP="00DD0413">
            <w:pPr>
              <w:widowControl w:val="0"/>
              <w:spacing w:line="240" w:lineRule="auto"/>
              <w:jc w:val="both"/>
              <w:rPr>
                <w:rFonts w:ascii="Times New Roman" w:hAnsi="Times New Roman"/>
                <w:sz w:val="24"/>
                <w:szCs w:val="24"/>
                <w:lang w:val="uk-UA"/>
              </w:rPr>
            </w:pPr>
            <w:r w:rsidRPr="00DD0413">
              <w:rPr>
                <w:rFonts w:ascii="Times New Roman" w:hAnsi="Times New Roman"/>
                <w:sz w:val="24"/>
                <w:szCs w:val="24"/>
                <w:lang w:val="uk-UA"/>
              </w:rPr>
              <w:t xml:space="preserve">Невідповідність запропонованої Учасником пропозиції встановленим вимогам </w:t>
            </w:r>
            <w:r w:rsidRPr="00E118A6">
              <w:rPr>
                <w:rFonts w:ascii="Times New Roman" w:hAnsi="Times New Roman"/>
                <w:b/>
                <w:i/>
                <w:sz w:val="24"/>
                <w:szCs w:val="24"/>
                <w:lang w:val="uk-UA"/>
              </w:rPr>
              <w:t>(Додаток</w:t>
            </w:r>
            <w:r w:rsidRPr="00E118A6">
              <w:rPr>
                <w:rFonts w:ascii="Times New Roman" w:hAnsi="Times New Roman"/>
                <w:i/>
                <w:sz w:val="24"/>
                <w:szCs w:val="24"/>
                <w:lang w:val="uk-UA"/>
              </w:rPr>
              <w:t xml:space="preserve"> </w:t>
            </w:r>
            <w:r w:rsidRPr="00E118A6">
              <w:rPr>
                <w:rFonts w:ascii="Times New Roman" w:hAnsi="Times New Roman"/>
                <w:b/>
                <w:i/>
                <w:sz w:val="24"/>
                <w:szCs w:val="24"/>
                <w:lang w:val="uk-UA"/>
              </w:rPr>
              <w:t>4</w:t>
            </w:r>
            <w:r w:rsidRPr="00E118A6">
              <w:rPr>
                <w:rFonts w:ascii="Times New Roman" w:hAnsi="Times New Roman"/>
                <w:i/>
                <w:sz w:val="24"/>
                <w:szCs w:val="24"/>
                <w:lang w:val="uk-UA"/>
              </w:rPr>
              <w:t>)</w:t>
            </w:r>
            <w:r w:rsidRPr="00DD0413">
              <w:rPr>
                <w:rFonts w:ascii="Times New Roman" w:hAnsi="Times New Roman"/>
                <w:sz w:val="24"/>
                <w:szCs w:val="24"/>
                <w:lang w:val="uk-UA"/>
              </w:rPr>
              <w:t xml:space="preserve"> до цієї тендерної документації) розцінюється як невідповідність пропозиції умовам тендерної документації.</w:t>
            </w:r>
          </w:p>
          <w:p w:rsidR="00DD0413" w:rsidRPr="00782672" w:rsidRDefault="00DD0413" w:rsidP="00DD0413">
            <w:pPr>
              <w:widowControl w:val="0"/>
              <w:spacing w:line="240" w:lineRule="auto"/>
              <w:jc w:val="both"/>
              <w:rPr>
                <w:rFonts w:ascii="Times New Roman" w:eastAsia="Times New Roman" w:hAnsi="Times New Roman"/>
                <w:color w:val="000000"/>
                <w:sz w:val="24"/>
                <w:szCs w:val="24"/>
                <w:lang w:val="uk-UA"/>
              </w:rPr>
            </w:pPr>
            <w:r w:rsidRPr="00782672">
              <w:rPr>
                <w:rFonts w:ascii="Times New Roman" w:eastAsia="Times New Roman" w:hAnsi="Times New Roman"/>
                <w:color w:val="000000"/>
                <w:sz w:val="24"/>
                <w:szCs w:val="24"/>
                <w:lang w:val="uk-UA"/>
              </w:rPr>
              <w:t xml:space="preserve">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rsidR="00DD0413" w:rsidRPr="00985AD6" w:rsidRDefault="00DD0413" w:rsidP="00DD0413">
            <w:pPr>
              <w:spacing w:before="150" w:after="150" w:line="240" w:lineRule="auto"/>
              <w:jc w:val="both"/>
              <w:rPr>
                <w:rFonts w:ascii="Times New Roman" w:eastAsia="Times New Roman" w:hAnsi="Times New Roman" w:cs="Times New Roman"/>
                <w:sz w:val="24"/>
                <w:szCs w:val="24"/>
                <w:lang w:val="uk-UA"/>
              </w:rPr>
            </w:pPr>
            <w:r w:rsidRPr="00782672">
              <w:rPr>
                <w:rFonts w:ascii="Times New Roman" w:eastAsia="Times New Roman" w:hAnsi="Times New Roman"/>
                <w:color w:val="000000"/>
                <w:sz w:val="24"/>
                <w:szCs w:val="24"/>
                <w:lang w:val="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proofErr w:type="spellStart"/>
            <w:r w:rsidRPr="00782672">
              <w:rPr>
                <w:rFonts w:ascii="Times New Roman" w:eastAsia="Times New Roman" w:hAnsi="Times New Roman"/>
                <w:color w:val="000000"/>
                <w:sz w:val="24"/>
                <w:szCs w:val="24"/>
                <w:lang w:val="uk-UA"/>
              </w:rPr>
              <w:t>.«або</w:t>
            </w:r>
            <w:proofErr w:type="spellEnd"/>
            <w:r w:rsidRPr="00782672">
              <w:rPr>
                <w:rFonts w:ascii="Times New Roman" w:eastAsia="Times New Roman" w:hAnsi="Times New Roman"/>
                <w:color w:val="000000"/>
                <w:sz w:val="24"/>
                <w:szCs w:val="24"/>
                <w:lang w:val="uk-UA"/>
              </w:rPr>
              <w:t xml:space="preserve"> екв</w:t>
            </w:r>
            <w:r w:rsidRPr="004A0B0D">
              <w:rPr>
                <w:rFonts w:ascii="Times New Roman" w:eastAsia="Times New Roman" w:hAnsi="Times New Roman"/>
                <w:color w:val="000000"/>
                <w:sz w:val="24"/>
                <w:szCs w:val="24"/>
                <w:lang w:val="uk-UA"/>
              </w:rPr>
              <w:t>і</w:t>
            </w:r>
            <w:r w:rsidRPr="00782672">
              <w:rPr>
                <w:rFonts w:ascii="Times New Roman" w:eastAsia="Times New Roman" w:hAnsi="Times New Roman"/>
                <w:color w:val="000000"/>
                <w:sz w:val="24"/>
                <w:szCs w:val="24"/>
                <w:lang w:val="uk-UA"/>
              </w:rPr>
              <w:t>валент».</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7</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субпідрядника / співвиконавця</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127C35" w:rsidRPr="00DB774B">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8</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9</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Ступінь локалізації виробництва</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Не застосовується </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Подання та розкриття тендерної пропозиції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Кінцевий строк подання тендерної пропозиції</w:t>
            </w:r>
          </w:p>
        </w:tc>
        <w:tc>
          <w:tcPr>
            <w:tcW w:w="5955" w:type="dxa"/>
            <w:shd w:val="clear" w:color="auto" w:fill="FFFFFF"/>
          </w:tcPr>
          <w:p w:rsidR="00DD0413" w:rsidRDefault="00DD0413" w:rsidP="00DD0413">
            <w:pPr>
              <w:spacing w:before="150" w:after="150" w:line="240" w:lineRule="auto"/>
              <w:jc w:val="both"/>
              <w:rPr>
                <w:rFonts w:ascii="Times New Roman" w:eastAsia="Times New Roman" w:hAnsi="Times New Roman"/>
                <w:i/>
                <w:iCs/>
                <w:sz w:val="24"/>
                <w:szCs w:val="24"/>
                <w:lang w:val="uk-UA"/>
              </w:rPr>
            </w:pPr>
            <w:r w:rsidRPr="00725F63">
              <w:rPr>
                <w:rFonts w:ascii="Times New Roman" w:eastAsia="Times New Roman" w:hAnsi="Times New Roman"/>
                <w:sz w:val="24"/>
                <w:szCs w:val="24"/>
                <w:lang w:val="uk-UA"/>
              </w:rPr>
              <w:t>Кінцевий строк подання тендерних пропозицій згідно електронної форми оголошення.</w:t>
            </w:r>
          </w:p>
          <w:p w:rsidR="00DD0413" w:rsidRDefault="00DD0413" w:rsidP="00DD0413">
            <w:pPr>
              <w:widowControl w:val="0"/>
              <w:spacing w:line="240" w:lineRule="auto"/>
              <w:ind w:left="40" w:right="120"/>
              <w:jc w:val="both"/>
              <w:rPr>
                <w:rFonts w:ascii="Times New Roman" w:eastAsia="Times New Roman" w:hAnsi="Times New Roman"/>
                <w:i/>
                <w:sz w:val="24"/>
                <w:szCs w:val="24"/>
                <w:lang w:val="uk-UA"/>
              </w:rPr>
            </w:pPr>
            <w:r w:rsidRPr="00653543">
              <w:rPr>
                <w:rFonts w:ascii="Times New Roman" w:eastAsia="Times New Roman" w:hAnsi="Times New Roman"/>
                <w:i/>
                <w:sz w:val="24"/>
                <w:szCs w:val="24"/>
                <w:lang w:val="uk-UA"/>
              </w:rPr>
              <w:t xml:space="preserve">(строк для подання тендерних пропозицій </w:t>
            </w:r>
            <w:r w:rsidRPr="00FB6D14">
              <w:rPr>
                <w:rFonts w:ascii="Times New Roman" w:eastAsia="Times New Roman" w:hAnsi="Times New Roman"/>
                <w:b/>
                <w:i/>
                <w:sz w:val="24"/>
                <w:szCs w:val="24"/>
                <w:lang w:val="uk-UA"/>
              </w:rPr>
              <w:t xml:space="preserve">не може бути менше ніж сім днів </w:t>
            </w:r>
            <w:r w:rsidRPr="00653543">
              <w:rPr>
                <w:rFonts w:ascii="Times New Roman" w:eastAsia="Times New Roman" w:hAnsi="Times New Roman"/>
                <w:i/>
                <w:sz w:val="24"/>
                <w:szCs w:val="24"/>
                <w:lang w:val="uk-UA"/>
              </w:rPr>
              <w:t>з дня оприлюднення оголошення про проведення відкритих торгів в електронній системі закупівель).</w:t>
            </w:r>
          </w:p>
          <w:p w:rsidR="00127C35" w:rsidRPr="00985AD6" w:rsidRDefault="00DD0413" w:rsidP="00DD0413">
            <w:pPr>
              <w:spacing w:before="150" w:after="150" w:line="240" w:lineRule="auto"/>
              <w:jc w:val="both"/>
              <w:rPr>
                <w:rFonts w:ascii="Times New Roman" w:eastAsia="Times New Roman" w:hAnsi="Times New Roman" w:cs="Times New Roman"/>
                <w:sz w:val="24"/>
                <w:szCs w:val="24"/>
                <w:lang w:val="uk-UA"/>
              </w:rPr>
            </w:pPr>
            <w:r w:rsidRPr="00A57464">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27C35" w:rsidRPr="00DB774B">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Дата та час розкриття тендерної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Оцінка тендерної пропозиції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Єдиний критерій оцінки – Ціна – 100%.</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27C35" w:rsidRPr="00DB774B">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highlight w:val="yellow"/>
                <w:lang w:val="uk-UA"/>
              </w:rPr>
            </w:pPr>
            <w:r w:rsidRPr="00985AD6">
              <w:rPr>
                <w:rFonts w:ascii="Times New Roman" w:eastAsia="Times New Roman" w:hAnsi="Times New Roman" w:cs="Times New Roman"/>
                <w:sz w:val="24"/>
                <w:szCs w:val="24"/>
                <w:lang w:val="uk-UA"/>
              </w:rPr>
              <w:t>Інша інформація</w:t>
            </w:r>
          </w:p>
        </w:tc>
        <w:tc>
          <w:tcPr>
            <w:tcW w:w="5955" w:type="dxa"/>
            <w:shd w:val="clear" w:color="auto" w:fill="FFFFFF"/>
          </w:tcPr>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985AD6">
              <w:rPr>
                <w:rFonts w:ascii="Times New Roman" w:eastAsia="Times New Roman" w:hAnsi="Times New Roman" w:cs="Times New Roman"/>
                <w:sz w:val="24"/>
                <w:szCs w:val="24"/>
                <w:lang w:val="uk-UA"/>
              </w:rPr>
              <w:t>бенефіціарний</w:t>
            </w:r>
            <w:proofErr w:type="spellEnd"/>
            <w:r w:rsidRPr="00985AD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85AD6">
              <w:rPr>
                <w:rFonts w:ascii="Times New Roman" w:eastAsia="Times New Roman" w:hAnsi="Times New Roman" w:cs="Times New Roman"/>
                <w:sz w:val="24"/>
                <w:szCs w:val="24"/>
                <w:lang w:val="uk-UA"/>
              </w:rPr>
              <w:t>зареєструваний</w:t>
            </w:r>
            <w:proofErr w:type="spellEnd"/>
            <w:r w:rsidRPr="00985AD6">
              <w:rPr>
                <w:rFonts w:ascii="Times New Roman" w:eastAsia="Times New Roman" w:hAnsi="Times New Roman" w:cs="Times New Roman"/>
                <w:sz w:val="24"/>
                <w:szCs w:val="24"/>
                <w:lang w:val="uk-UA"/>
              </w:rPr>
              <w:t xml:space="preserve"> на території України свій національний паспорт</w:t>
            </w:r>
          </w:p>
          <w:p w:rsidR="00985AD6" w:rsidRDefault="005C12A7" w:rsidP="00985AD6">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985AD6" w:rsidRDefault="005C12A7" w:rsidP="00985AD6">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27C35" w:rsidRPr="00985AD6" w:rsidRDefault="005C12A7" w:rsidP="00DA260B">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highlight w:val="white"/>
                <w:lang w:val="uk-UA"/>
              </w:rPr>
              <w:t xml:space="preserve">У разі якщо активи </w:t>
            </w:r>
            <w:r w:rsidR="00DA260B">
              <w:rPr>
                <w:rFonts w:ascii="Times New Roman" w:eastAsia="Times New Roman" w:hAnsi="Times New Roman" w:cs="Times New Roman"/>
                <w:sz w:val="24"/>
                <w:szCs w:val="24"/>
                <w:highlight w:val="white"/>
                <w:lang w:val="uk-UA"/>
              </w:rPr>
              <w:t xml:space="preserve">особи, яка є учасником, </w:t>
            </w:r>
            <w:r w:rsidRPr="00985AD6">
              <w:rPr>
                <w:rFonts w:ascii="Times New Roman" w:eastAsia="Times New Roman" w:hAnsi="Times New Roman" w:cs="Times New Roman"/>
                <w:sz w:val="24"/>
                <w:szCs w:val="24"/>
                <w:highlight w:val="white"/>
                <w:lang w:val="uk-UA"/>
              </w:rPr>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27C35" w:rsidRPr="0048745F"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highlight w:val="white"/>
                <w:lang w:val="uk-UA"/>
              </w:rPr>
              <w:t xml:space="preserve">У разі якщо громадяни Російської Федерації/Республіки Білорусь (крім тих, що проживають на території України на законних підставах); юридичні особи, утворені та зареєстровані відповідно до законодавства Російської Федерації/Республіки Білорусь; юридичні особи, утворені та зареєстровані відповідно до законодавства України, кінцевим </w:t>
            </w:r>
            <w:proofErr w:type="spellStart"/>
            <w:r w:rsidRPr="00985AD6">
              <w:rPr>
                <w:rFonts w:ascii="Times New Roman" w:eastAsia="Times New Roman" w:hAnsi="Times New Roman" w:cs="Times New Roman"/>
                <w:sz w:val="24"/>
                <w:szCs w:val="24"/>
                <w:highlight w:val="white"/>
                <w:lang w:val="uk-UA"/>
              </w:rPr>
              <w:t>бенефіціарним</w:t>
            </w:r>
            <w:proofErr w:type="spellEnd"/>
            <w:r w:rsidRPr="00985AD6">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юридичні особи, утворені та зареєстрованих відповідно до законодавства Російської Федерації/Республіки Білорусь </w:t>
            </w:r>
            <w:r w:rsidRPr="00985AD6">
              <w:rPr>
                <w:rFonts w:ascii="Times New Roman" w:eastAsia="Times New Roman" w:hAnsi="Times New Roman" w:cs="Times New Roman"/>
                <w:sz w:val="24"/>
                <w:szCs w:val="24"/>
                <w:lang w:val="uk-UA"/>
              </w:rPr>
              <w:t xml:space="preserve">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48745F">
              <w:rPr>
                <w:rFonts w:ascii="Times New Roman" w:eastAsia="Times New Roman" w:hAnsi="Times New Roman" w:cs="Times New Roman"/>
                <w:sz w:val="24"/>
                <w:szCs w:val="24"/>
                <w:lang w:val="uk-UA"/>
              </w:rPr>
              <w:t>абзацу 8 підпункту 1 пункту 44 Особливостей.</w:t>
            </w:r>
          </w:p>
          <w:p w:rsidR="0048745F" w:rsidRPr="0048745F" w:rsidRDefault="0048745F" w:rsidP="0048745F">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48745F">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8745F" w:rsidRPr="0048745F" w:rsidRDefault="0048745F" w:rsidP="0048745F">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48745F">
              <w:rPr>
                <w:rFonts w:ascii="Times New Roman" w:eastAsia="Times New Roman" w:hAnsi="Times New Roman" w:cs="Times New Roman"/>
                <w:sz w:val="24"/>
                <w:szCs w:val="24"/>
                <w:lang w:val="uk-UA"/>
              </w:rPr>
              <w:t xml:space="preserve">—   </w:t>
            </w:r>
            <w:r w:rsidRPr="0048745F">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8745F" w:rsidRPr="0048745F" w:rsidRDefault="0048745F" w:rsidP="0048745F">
            <w:pPr>
              <w:widowControl w:val="0"/>
              <w:pBdr>
                <w:top w:val="nil"/>
                <w:left w:val="nil"/>
                <w:bottom w:val="nil"/>
                <w:right w:val="nil"/>
                <w:between w:val="nil"/>
              </w:pBdr>
              <w:jc w:val="both"/>
              <w:rPr>
                <w:rFonts w:ascii="Times New Roman" w:eastAsia="Times New Roman" w:hAnsi="Times New Roman" w:cs="Times New Roman"/>
                <w:sz w:val="24"/>
                <w:szCs w:val="24"/>
              </w:rPr>
            </w:pPr>
            <w:r w:rsidRPr="0048745F">
              <w:rPr>
                <w:rFonts w:ascii="Times New Roman" w:eastAsia="Times New Roman" w:hAnsi="Times New Roman" w:cs="Times New Roman"/>
                <w:sz w:val="24"/>
                <w:szCs w:val="24"/>
              </w:rPr>
              <w:t xml:space="preserve">—   </w:t>
            </w:r>
            <w:r w:rsidRPr="0048745F">
              <w:rPr>
                <w:rFonts w:ascii="Times New Roman" w:eastAsia="Times New Roman" w:hAnsi="Times New Roman" w:cs="Times New Roman"/>
                <w:sz w:val="24"/>
                <w:szCs w:val="24"/>
              </w:rPr>
              <w:tab/>
              <w:t xml:space="preserve">постанови </w:t>
            </w:r>
            <w:proofErr w:type="spellStart"/>
            <w:r w:rsidRPr="0048745F">
              <w:rPr>
                <w:rFonts w:ascii="Times New Roman" w:eastAsia="Times New Roman" w:hAnsi="Times New Roman" w:cs="Times New Roman"/>
                <w:sz w:val="24"/>
                <w:szCs w:val="24"/>
              </w:rPr>
              <w:t>Кабінету</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Міністрів</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України</w:t>
            </w:r>
            <w:proofErr w:type="spellEnd"/>
            <w:r w:rsidRPr="0048745F">
              <w:rPr>
                <w:rFonts w:ascii="Times New Roman" w:eastAsia="Times New Roman" w:hAnsi="Times New Roman" w:cs="Times New Roman"/>
                <w:sz w:val="24"/>
                <w:szCs w:val="24"/>
              </w:rPr>
              <w:t xml:space="preserve"> «Про </w:t>
            </w:r>
            <w:proofErr w:type="spellStart"/>
            <w:r w:rsidRPr="0048745F">
              <w:rPr>
                <w:rFonts w:ascii="Times New Roman" w:eastAsia="Times New Roman" w:hAnsi="Times New Roman" w:cs="Times New Roman"/>
                <w:sz w:val="24"/>
                <w:szCs w:val="24"/>
              </w:rPr>
              <w:t>застосування</w:t>
            </w:r>
            <w:proofErr w:type="spellEnd"/>
            <w:r w:rsidRPr="0048745F">
              <w:rPr>
                <w:rFonts w:ascii="Times New Roman" w:eastAsia="Times New Roman" w:hAnsi="Times New Roman" w:cs="Times New Roman"/>
                <w:sz w:val="24"/>
                <w:szCs w:val="24"/>
              </w:rPr>
              <w:t xml:space="preserve"> заборони </w:t>
            </w:r>
            <w:proofErr w:type="spellStart"/>
            <w:r w:rsidRPr="0048745F">
              <w:rPr>
                <w:rFonts w:ascii="Times New Roman" w:eastAsia="Times New Roman" w:hAnsi="Times New Roman" w:cs="Times New Roman"/>
                <w:sz w:val="24"/>
                <w:szCs w:val="24"/>
              </w:rPr>
              <w:t>ввезення</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товарів</w:t>
            </w:r>
            <w:proofErr w:type="spellEnd"/>
            <w:r w:rsidRPr="0048745F">
              <w:rPr>
                <w:rFonts w:ascii="Times New Roman" w:eastAsia="Times New Roman" w:hAnsi="Times New Roman" w:cs="Times New Roman"/>
                <w:sz w:val="24"/>
                <w:szCs w:val="24"/>
              </w:rPr>
              <w:t xml:space="preserve"> з</w:t>
            </w:r>
            <w:proofErr w:type="gramStart"/>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Р</w:t>
            </w:r>
            <w:proofErr w:type="gramEnd"/>
            <w:r w:rsidRPr="0048745F">
              <w:rPr>
                <w:rFonts w:ascii="Times New Roman" w:eastAsia="Times New Roman" w:hAnsi="Times New Roman" w:cs="Times New Roman"/>
                <w:sz w:val="24"/>
                <w:szCs w:val="24"/>
              </w:rPr>
              <w:t>осійської</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Федерації</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від</w:t>
            </w:r>
            <w:proofErr w:type="spellEnd"/>
            <w:r w:rsidRPr="0048745F">
              <w:rPr>
                <w:rFonts w:ascii="Times New Roman" w:eastAsia="Times New Roman" w:hAnsi="Times New Roman" w:cs="Times New Roman"/>
                <w:sz w:val="24"/>
                <w:szCs w:val="24"/>
              </w:rPr>
              <w:t xml:space="preserve"> 09.04.2022 № 426, </w:t>
            </w:r>
            <w:proofErr w:type="spellStart"/>
            <w:r w:rsidRPr="0048745F">
              <w:rPr>
                <w:rFonts w:ascii="Times New Roman" w:eastAsia="Times New Roman" w:hAnsi="Times New Roman" w:cs="Times New Roman"/>
                <w:sz w:val="24"/>
                <w:szCs w:val="24"/>
              </w:rPr>
              <w:t>оскільки</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цією</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постановою</w:t>
            </w:r>
            <w:proofErr w:type="spellEnd"/>
            <w:r w:rsidRPr="0048745F">
              <w:rPr>
                <w:rFonts w:ascii="Times New Roman" w:eastAsia="Times New Roman" w:hAnsi="Times New Roman" w:cs="Times New Roman"/>
                <w:sz w:val="24"/>
                <w:szCs w:val="24"/>
              </w:rPr>
              <w:t xml:space="preserve"> заборонено </w:t>
            </w:r>
            <w:proofErr w:type="spellStart"/>
            <w:r w:rsidRPr="0048745F">
              <w:rPr>
                <w:rFonts w:ascii="Times New Roman" w:eastAsia="Times New Roman" w:hAnsi="Times New Roman" w:cs="Times New Roman"/>
                <w:sz w:val="24"/>
                <w:szCs w:val="24"/>
              </w:rPr>
              <w:t>ввезення</w:t>
            </w:r>
            <w:proofErr w:type="spellEnd"/>
            <w:r w:rsidRPr="0048745F">
              <w:rPr>
                <w:rFonts w:ascii="Times New Roman" w:eastAsia="Times New Roman" w:hAnsi="Times New Roman" w:cs="Times New Roman"/>
                <w:sz w:val="24"/>
                <w:szCs w:val="24"/>
              </w:rPr>
              <w:t xml:space="preserve"> на </w:t>
            </w:r>
            <w:proofErr w:type="spellStart"/>
            <w:r w:rsidRPr="0048745F">
              <w:rPr>
                <w:rFonts w:ascii="Times New Roman" w:eastAsia="Times New Roman" w:hAnsi="Times New Roman" w:cs="Times New Roman"/>
                <w:sz w:val="24"/>
                <w:szCs w:val="24"/>
              </w:rPr>
              <w:t>митну</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територію</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України</w:t>
            </w:r>
            <w:proofErr w:type="spellEnd"/>
            <w:r w:rsidRPr="0048745F">
              <w:rPr>
                <w:rFonts w:ascii="Times New Roman" w:eastAsia="Times New Roman" w:hAnsi="Times New Roman" w:cs="Times New Roman"/>
                <w:sz w:val="24"/>
                <w:szCs w:val="24"/>
              </w:rPr>
              <w:t xml:space="preserve"> в </w:t>
            </w:r>
            <w:proofErr w:type="spellStart"/>
            <w:r w:rsidRPr="0048745F">
              <w:rPr>
                <w:rFonts w:ascii="Times New Roman" w:eastAsia="Times New Roman" w:hAnsi="Times New Roman" w:cs="Times New Roman"/>
                <w:sz w:val="24"/>
                <w:szCs w:val="24"/>
              </w:rPr>
              <w:t>митному</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режимі</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імпорту</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товарів</w:t>
            </w:r>
            <w:proofErr w:type="spellEnd"/>
            <w:r w:rsidRPr="0048745F">
              <w:rPr>
                <w:rFonts w:ascii="Times New Roman" w:eastAsia="Times New Roman" w:hAnsi="Times New Roman" w:cs="Times New Roman"/>
                <w:sz w:val="24"/>
                <w:szCs w:val="24"/>
              </w:rPr>
              <w:t xml:space="preserve"> з </w:t>
            </w:r>
            <w:proofErr w:type="spellStart"/>
            <w:r w:rsidRPr="0048745F">
              <w:rPr>
                <w:rFonts w:ascii="Times New Roman" w:eastAsia="Times New Roman" w:hAnsi="Times New Roman" w:cs="Times New Roman"/>
                <w:sz w:val="24"/>
                <w:szCs w:val="24"/>
              </w:rPr>
              <w:t>Російської</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Федерації</w:t>
            </w:r>
            <w:proofErr w:type="spellEnd"/>
            <w:r w:rsidRPr="0048745F">
              <w:rPr>
                <w:rFonts w:ascii="Times New Roman" w:eastAsia="Times New Roman" w:hAnsi="Times New Roman" w:cs="Times New Roman"/>
                <w:sz w:val="24"/>
                <w:szCs w:val="24"/>
              </w:rPr>
              <w:t>;</w:t>
            </w:r>
          </w:p>
          <w:p w:rsidR="0048745F" w:rsidRPr="0048745F" w:rsidRDefault="0048745F" w:rsidP="0048745F">
            <w:pPr>
              <w:widowControl w:val="0"/>
              <w:pBdr>
                <w:top w:val="nil"/>
                <w:left w:val="nil"/>
                <w:bottom w:val="nil"/>
                <w:right w:val="nil"/>
                <w:between w:val="nil"/>
              </w:pBdr>
              <w:jc w:val="both"/>
              <w:rPr>
                <w:rFonts w:ascii="Times New Roman" w:eastAsia="Times New Roman" w:hAnsi="Times New Roman" w:cs="Times New Roman"/>
                <w:i/>
                <w:sz w:val="24"/>
                <w:szCs w:val="24"/>
              </w:rPr>
            </w:pPr>
            <w:r w:rsidRPr="0048745F">
              <w:rPr>
                <w:rFonts w:ascii="Times New Roman" w:eastAsia="Times New Roman" w:hAnsi="Times New Roman" w:cs="Times New Roman"/>
                <w:sz w:val="24"/>
                <w:szCs w:val="24"/>
              </w:rPr>
              <w:t xml:space="preserve">—   </w:t>
            </w:r>
            <w:r w:rsidRPr="0048745F">
              <w:rPr>
                <w:rFonts w:ascii="Times New Roman" w:eastAsia="Times New Roman" w:hAnsi="Times New Roman" w:cs="Times New Roman"/>
                <w:sz w:val="24"/>
                <w:szCs w:val="24"/>
              </w:rPr>
              <w:tab/>
              <w:t xml:space="preserve">Закону </w:t>
            </w:r>
            <w:proofErr w:type="spellStart"/>
            <w:r w:rsidRPr="0048745F">
              <w:rPr>
                <w:rFonts w:ascii="Times New Roman" w:eastAsia="Times New Roman" w:hAnsi="Times New Roman" w:cs="Times New Roman"/>
                <w:sz w:val="24"/>
                <w:szCs w:val="24"/>
              </w:rPr>
              <w:t>України</w:t>
            </w:r>
            <w:proofErr w:type="spellEnd"/>
            <w:r w:rsidRPr="0048745F">
              <w:rPr>
                <w:rFonts w:ascii="Times New Roman" w:eastAsia="Times New Roman" w:hAnsi="Times New Roman" w:cs="Times New Roman"/>
                <w:sz w:val="24"/>
                <w:szCs w:val="24"/>
              </w:rPr>
              <w:t xml:space="preserve"> «Про </w:t>
            </w:r>
            <w:proofErr w:type="spellStart"/>
            <w:r w:rsidRPr="0048745F">
              <w:rPr>
                <w:rFonts w:ascii="Times New Roman" w:eastAsia="Times New Roman" w:hAnsi="Times New Roman" w:cs="Times New Roman"/>
                <w:sz w:val="24"/>
                <w:szCs w:val="24"/>
              </w:rPr>
              <w:t>забезпечення</w:t>
            </w:r>
            <w:proofErr w:type="spellEnd"/>
            <w:r w:rsidRPr="0048745F">
              <w:rPr>
                <w:rFonts w:ascii="Times New Roman" w:eastAsia="Times New Roman" w:hAnsi="Times New Roman" w:cs="Times New Roman"/>
                <w:sz w:val="24"/>
                <w:szCs w:val="24"/>
              </w:rPr>
              <w:t xml:space="preserve"> прав і свобод </w:t>
            </w:r>
            <w:proofErr w:type="spellStart"/>
            <w:r w:rsidRPr="0048745F">
              <w:rPr>
                <w:rFonts w:ascii="Times New Roman" w:eastAsia="Times New Roman" w:hAnsi="Times New Roman" w:cs="Times New Roman"/>
                <w:sz w:val="24"/>
                <w:szCs w:val="24"/>
              </w:rPr>
              <w:t>громадян</w:t>
            </w:r>
            <w:proofErr w:type="spellEnd"/>
            <w:r w:rsidRPr="0048745F">
              <w:rPr>
                <w:rFonts w:ascii="Times New Roman" w:eastAsia="Times New Roman" w:hAnsi="Times New Roman" w:cs="Times New Roman"/>
                <w:sz w:val="24"/>
                <w:szCs w:val="24"/>
              </w:rPr>
              <w:t xml:space="preserve"> та </w:t>
            </w:r>
            <w:proofErr w:type="spellStart"/>
            <w:r w:rsidRPr="0048745F">
              <w:rPr>
                <w:rFonts w:ascii="Times New Roman" w:eastAsia="Times New Roman" w:hAnsi="Times New Roman" w:cs="Times New Roman"/>
                <w:sz w:val="24"/>
                <w:szCs w:val="24"/>
              </w:rPr>
              <w:t>правовий</w:t>
            </w:r>
            <w:proofErr w:type="spellEnd"/>
            <w:r w:rsidRPr="0048745F">
              <w:rPr>
                <w:rFonts w:ascii="Times New Roman" w:eastAsia="Times New Roman" w:hAnsi="Times New Roman" w:cs="Times New Roman"/>
                <w:sz w:val="24"/>
                <w:szCs w:val="24"/>
              </w:rPr>
              <w:t xml:space="preserve"> режим на </w:t>
            </w:r>
            <w:proofErr w:type="spellStart"/>
            <w:r w:rsidRPr="0048745F">
              <w:rPr>
                <w:rFonts w:ascii="Times New Roman" w:eastAsia="Times New Roman" w:hAnsi="Times New Roman" w:cs="Times New Roman"/>
                <w:sz w:val="24"/>
                <w:szCs w:val="24"/>
              </w:rPr>
              <w:t>тимчасово</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окупованій</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території</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України</w:t>
            </w:r>
            <w:proofErr w:type="spellEnd"/>
            <w:r w:rsidRPr="0048745F">
              <w:rPr>
                <w:rFonts w:ascii="Times New Roman" w:eastAsia="Times New Roman" w:hAnsi="Times New Roman" w:cs="Times New Roman"/>
                <w:sz w:val="24"/>
                <w:szCs w:val="24"/>
              </w:rPr>
              <w:t xml:space="preserve">» </w:t>
            </w:r>
            <w:proofErr w:type="spellStart"/>
            <w:r w:rsidRPr="0048745F">
              <w:rPr>
                <w:rFonts w:ascii="Times New Roman" w:eastAsia="Times New Roman" w:hAnsi="Times New Roman" w:cs="Times New Roman"/>
                <w:sz w:val="24"/>
                <w:szCs w:val="24"/>
              </w:rPr>
              <w:t>від</w:t>
            </w:r>
            <w:proofErr w:type="spellEnd"/>
            <w:r w:rsidRPr="0048745F">
              <w:rPr>
                <w:rFonts w:ascii="Times New Roman" w:eastAsia="Times New Roman" w:hAnsi="Times New Roman" w:cs="Times New Roman"/>
                <w:sz w:val="24"/>
                <w:szCs w:val="24"/>
              </w:rPr>
              <w:t xml:space="preserve"> 15.04.2014 № 1207-VII.</w:t>
            </w:r>
          </w:p>
          <w:p w:rsidR="00127C35" w:rsidRPr="0048745F" w:rsidRDefault="005C12A7">
            <w:pPr>
              <w:spacing w:after="160" w:line="259" w:lineRule="auto"/>
              <w:jc w:val="both"/>
              <w:rPr>
                <w:rFonts w:ascii="Times New Roman" w:eastAsia="Times New Roman" w:hAnsi="Times New Roman" w:cs="Times New Roman"/>
                <w:sz w:val="24"/>
                <w:szCs w:val="24"/>
                <w:lang w:val="uk-UA"/>
              </w:rPr>
            </w:pPr>
            <w:r w:rsidRPr="0048745F">
              <w:rPr>
                <w:rFonts w:ascii="Times New Roman" w:eastAsia="Times New Roman" w:hAnsi="Times New Roman" w:cs="Times New Roman"/>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B2523" w:rsidRPr="0048745F" w:rsidRDefault="002B2523" w:rsidP="002B2523">
            <w:pPr>
              <w:spacing w:line="240" w:lineRule="auto"/>
              <w:jc w:val="both"/>
              <w:rPr>
                <w:rFonts w:ascii="Times New Roman" w:eastAsia="Times New Roman" w:hAnsi="Times New Roman" w:cs="Times New Roman"/>
                <w:sz w:val="24"/>
                <w:szCs w:val="24"/>
                <w:lang w:eastAsia="uk-UA"/>
              </w:rPr>
            </w:pPr>
            <w:r w:rsidRPr="0048745F">
              <w:rPr>
                <w:rFonts w:ascii="Times New Roman" w:eastAsia="Times New Roman" w:hAnsi="Times New Roman" w:cs="Times New Roman"/>
                <w:color w:val="000000"/>
                <w:sz w:val="24"/>
                <w:szCs w:val="24"/>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48745F">
              <w:rPr>
                <w:rFonts w:ascii="Times New Roman" w:eastAsia="Times New Roman" w:hAnsi="Times New Roman" w:cs="Times New Roman"/>
                <w:color w:val="000000"/>
                <w:sz w:val="24"/>
                <w:szCs w:val="24"/>
                <w:lang w:eastAsia="uk-UA"/>
              </w:rPr>
              <w:t xml:space="preserve">У </w:t>
            </w:r>
            <w:proofErr w:type="spellStart"/>
            <w:r w:rsidRPr="0048745F">
              <w:rPr>
                <w:rFonts w:ascii="Times New Roman" w:eastAsia="Times New Roman" w:hAnsi="Times New Roman" w:cs="Times New Roman"/>
                <w:color w:val="000000"/>
                <w:sz w:val="24"/>
                <w:szCs w:val="24"/>
                <w:lang w:eastAsia="uk-UA"/>
              </w:rPr>
              <w:t>разі</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якщо</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місцезнаходження</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учасника</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зареєстроване</w:t>
            </w:r>
            <w:proofErr w:type="spellEnd"/>
            <w:r w:rsidRPr="0048745F">
              <w:rPr>
                <w:rFonts w:ascii="Times New Roman" w:eastAsia="Times New Roman" w:hAnsi="Times New Roman" w:cs="Times New Roman"/>
                <w:color w:val="000000"/>
                <w:sz w:val="24"/>
                <w:szCs w:val="24"/>
                <w:lang w:eastAsia="uk-UA"/>
              </w:rPr>
              <w:t xml:space="preserve"> на </w:t>
            </w:r>
            <w:proofErr w:type="spellStart"/>
            <w:r w:rsidRPr="0048745F">
              <w:rPr>
                <w:rFonts w:ascii="Times New Roman" w:eastAsia="Times New Roman" w:hAnsi="Times New Roman" w:cs="Times New Roman"/>
                <w:color w:val="000000"/>
                <w:sz w:val="24"/>
                <w:szCs w:val="24"/>
                <w:lang w:eastAsia="uk-UA"/>
              </w:rPr>
              <w:t>тимчасово</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окупованій</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території</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учасник</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має</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надати</w:t>
            </w:r>
            <w:proofErr w:type="spellEnd"/>
            <w:r w:rsidRPr="0048745F">
              <w:rPr>
                <w:rFonts w:ascii="Times New Roman" w:eastAsia="Times New Roman" w:hAnsi="Times New Roman" w:cs="Times New Roman"/>
                <w:color w:val="000000"/>
                <w:sz w:val="24"/>
                <w:szCs w:val="24"/>
                <w:lang w:eastAsia="uk-UA"/>
              </w:rPr>
              <w:t xml:space="preserve"> </w:t>
            </w:r>
            <w:proofErr w:type="spellStart"/>
            <w:proofErr w:type="gramStart"/>
            <w:r w:rsidRPr="0048745F">
              <w:rPr>
                <w:rFonts w:ascii="Times New Roman" w:eastAsia="Times New Roman" w:hAnsi="Times New Roman" w:cs="Times New Roman"/>
                <w:color w:val="000000"/>
                <w:sz w:val="24"/>
                <w:szCs w:val="24"/>
                <w:lang w:eastAsia="uk-UA"/>
              </w:rPr>
              <w:t>п</w:t>
            </w:r>
            <w:proofErr w:type="gramEnd"/>
            <w:r w:rsidRPr="0048745F">
              <w:rPr>
                <w:rFonts w:ascii="Times New Roman" w:eastAsia="Times New Roman" w:hAnsi="Times New Roman" w:cs="Times New Roman"/>
                <w:color w:val="000000"/>
                <w:sz w:val="24"/>
                <w:szCs w:val="24"/>
                <w:lang w:eastAsia="uk-UA"/>
              </w:rPr>
              <w:t>ідтвердження</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зміни</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податкової</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адреси</w:t>
            </w:r>
            <w:proofErr w:type="spellEnd"/>
            <w:r w:rsidRPr="0048745F">
              <w:rPr>
                <w:rFonts w:ascii="Times New Roman" w:eastAsia="Times New Roman" w:hAnsi="Times New Roman" w:cs="Times New Roman"/>
                <w:color w:val="000000"/>
                <w:sz w:val="24"/>
                <w:szCs w:val="24"/>
                <w:lang w:eastAsia="uk-UA"/>
              </w:rPr>
              <w:t xml:space="preserve"> на </w:t>
            </w:r>
            <w:proofErr w:type="spellStart"/>
            <w:r w:rsidRPr="0048745F">
              <w:rPr>
                <w:rFonts w:ascii="Times New Roman" w:eastAsia="Times New Roman" w:hAnsi="Times New Roman" w:cs="Times New Roman"/>
                <w:color w:val="000000"/>
                <w:sz w:val="24"/>
                <w:szCs w:val="24"/>
                <w:lang w:eastAsia="uk-UA"/>
              </w:rPr>
              <w:t>іншу</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частину</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території</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України</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видане</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уповноваженим</w:t>
            </w:r>
            <w:proofErr w:type="spellEnd"/>
            <w:r w:rsidRPr="0048745F">
              <w:rPr>
                <w:rFonts w:ascii="Times New Roman" w:eastAsia="Times New Roman" w:hAnsi="Times New Roman" w:cs="Times New Roman"/>
                <w:color w:val="000000"/>
                <w:sz w:val="24"/>
                <w:szCs w:val="24"/>
                <w:lang w:eastAsia="uk-UA"/>
              </w:rPr>
              <w:t xml:space="preserve"> на </w:t>
            </w:r>
            <w:proofErr w:type="spellStart"/>
            <w:r w:rsidRPr="0048745F">
              <w:rPr>
                <w:rFonts w:ascii="Times New Roman" w:eastAsia="Times New Roman" w:hAnsi="Times New Roman" w:cs="Times New Roman"/>
                <w:color w:val="000000"/>
                <w:sz w:val="24"/>
                <w:szCs w:val="24"/>
                <w:lang w:eastAsia="uk-UA"/>
              </w:rPr>
              <w:t>це</w:t>
            </w:r>
            <w:proofErr w:type="spellEnd"/>
            <w:r w:rsidRPr="0048745F">
              <w:rPr>
                <w:rFonts w:ascii="Times New Roman" w:eastAsia="Times New Roman" w:hAnsi="Times New Roman" w:cs="Times New Roman"/>
                <w:color w:val="000000"/>
                <w:sz w:val="24"/>
                <w:szCs w:val="24"/>
                <w:lang w:eastAsia="uk-UA"/>
              </w:rPr>
              <w:t xml:space="preserve"> органом. </w:t>
            </w:r>
          </w:p>
          <w:p w:rsidR="002B2523" w:rsidRPr="0048745F" w:rsidRDefault="002B2523" w:rsidP="002B2523">
            <w:pPr>
              <w:spacing w:line="240" w:lineRule="auto"/>
              <w:jc w:val="both"/>
              <w:rPr>
                <w:rFonts w:ascii="Times New Roman" w:eastAsia="Times New Roman" w:hAnsi="Times New Roman" w:cs="Times New Roman"/>
                <w:sz w:val="24"/>
                <w:szCs w:val="24"/>
                <w:lang w:eastAsia="uk-UA"/>
              </w:rPr>
            </w:pPr>
            <w:proofErr w:type="spellStart"/>
            <w:r w:rsidRPr="0048745F">
              <w:rPr>
                <w:rFonts w:ascii="Times New Roman" w:eastAsia="Times New Roman" w:hAnsi="Times New Roman" w:cs="Times New Roman"/>
                <w:color w:val="000000"/>
                <w:sz w:val="24"/>
                <w:szCs w:val="24"/>
                <w:lang w:eastAsia="uk-UA"/>
              </w:rPr>
              <w:t>Тимчасово</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окупованою</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територією</w:t>
            </w:r>
            <w:proofErr w:type="spellEnd"/>
            <w:r w:rsidRPr="0048745F">
              <w:rPr>
                <w:rFonts w:ascii="Times New Roman" w:eastAsia="Times New Roman" w:hAnsi="Times New Roman" w:cs="Times New Roman"/>
                <w:color w:val="000000"/>
                <w:sz w:val="24"/>
                <w:szCs w:val="24"/>
                <w:lang w:eastAsia="uk-UA"/>
              </w:rPr>
              <w:t xml:space="preserve"> є </w:t>
            </w:r>
            <w:proofErr w:type="spellStart"/>
            <w:r w:rsidRPr="0048745F">
              <w:rPr>
                <w:rFonts w:ascii="Times New Roman" w:eastAsia="Times New Roman" w:hAnsi="Times New Roman" w:cs="Times New Roman"/>
                <w:color w:val="000000"/>
                <w:sz w:val="24"/>
                <w:szCs w:val="24"/>
                <w:lang w:eastAsia="uk-UA"/>
              </w:rPr>
              <w:t>частини</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території</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України</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визначені</w:t>
            </w:r>
            <w:proofErr w:type="spellEnd"/>
            <w:r w:rsidRPr="0048745F">
              <w:rPr>
                <w:rFonts w:ascii="Times New Roman" w:eastAsia="Times New Roman" w:hAnsi="Times New Roman" w:cs="Times New Roman"/>
                <w:color w:val="000000"/>
                <w:sz w:val="24"/>
                <w:szCs w:val="24"/>
                <w:lang w:eastAsia="uk-UA"/>
              </w:rPr>
              <w:t xml:space="preserve"> як </w:t>
            </w:r>
            <w:proofErr w:type="spellStart"/>
            <w:r w:rsidRPr="0048745F">
              <w:rPr>
                <w:rFonts w:ascii="Times New Roman" w:eastAsia="Times New Roman" w:hAnsi="Times New Roman" w:cs="Times New Roman"/>
                <w:color w:val="000000"/>
                <w:sz w:val="24"/>
                <w:szCs w:val="24"/>
                <w:lang w:eastAsia="uk-UA"/>
              </w:rPr>
              <w:t>тимчасово</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окуповані</w:t>
            </w:r>
            <w:proofErr w:type="spellEnd"/>
            <w:r w:rsidRPr="0048745F">
              <w:rPr>
                <w:rFonts w:ascii="Times New Roman" w:eastAsia="Times New Roman" w:hAnsi="Times New Roman" w:cs="Times New Roman"/>
                <w:color w:val="000000"/>
                <w:sz w:val="24"/>
                <w:szCs w:val="24"/>
                <w:lang w:eastAsia="uk-UA"/>
              </w:rPr>
              <w:t xml:space="preserve"> наказом </w:t>
            </w:r>
            <w:proofErr w:type="spellStart"/>
            <w:r w:rsidRPr="0048745F">
              <w:rPr>
                <w:rFonts w:ascii="Times New Roman" w:eastAsia="Times New Roman" w:hAnsi="Times New Roman" w:cs="Times New Roman"/>
                <w:color w:val="000000"/>
                <w:sz w:val="24"/>
                <w:szCs w:val="24"/>
                <w:lang w:eastAsia="uk-UA"/>
              </w:rPr>
              <w:t>Міністерства</w:t>
            </w:r>
            <w:proofErr w:type="spellEnd"/>
            <w:r w:rsidRPr="0048745F">
              <w:rPr>
                <w:rFonts w:ascii="Times New Roman" w:eastAsia="Times New Roman" w:hAnsi="Times New Roman" w:cs="Times New Roman"/>
                <w:color w:val="000000"/>
                <w:sz w:val="24"/>
                <w:szCs w:val="24"/>
                <w:lang w:eastAsia="uk-UA"/>
              </w:rPr>
              <w:t xml:space="preserve"> з </w:t>
            </w:r>
            <w:proofErr w:type="spellStart"/>
            <w:r w:rsidRPr="0048745F">
              <w:rPr>
                <w:rFonts w:ascii="Times New Roman" w:eastAsia="Times New Roman" w:hAnsi="Times New Roman" w:cs="Times New Roman"/>
                <w:color w:val="000000"/>
                <w:sz w:val="24"/>
                <w:szCs w:val="24"/>
                <w:lang w:eastAsia="uk-UA"/>
              </w:rPr>
              <w:t>питань</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реінтеграції</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тимчасово</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окупованих</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територій</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України</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від</w:t>
            </w:r>
            <w:proofErr w:type="spellEnd"/>
            <w:r w:rsidRPr="0048745F">
              <w:rPr>
                <w:rFonts w:ascii="Times New Roman" w:eastAsia="Times New Roman" w:hAnsi="Times New Roman" w:cs="Times New Roman"/>
                <w:color w:val="000000"/>
                <w:sz w:val="24"/>
                <w:szCs w:val="24"/>
                <w:lang w:eastAsia="uk-UA"/>
              </w:rPr>
              <w:t xml:space="preserve"> 22.12.2022 № 309 «Про </w:t>
            </w:r>
            <w:proofErr w:type="spellStart"/>
            <w:r w:rsidRPr="0048745F">
              <w:rPr>
                <w:rFonts w:ascii="Times New Roman" w:eastAsia="Times New Roman" w:hAnsi="Times New Roman" w:cs="Times New Roman"/>
                <w:color w:val="000000"/>
                <w:sz w:val="24"/>
                <w:szCs w:val="24"/>
                <w:lang w:eastAsia="uk-UA"/>
              </w:rPr>
              <w:t>затвердження</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Переліку</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територій</w:t>
            </w:r>
            <w:proofErr w:type="spellEnd"/>
            <w:r w:rsidRPr="0048745F">
              <w:rPr>
                <w:rFonts w:ascii="Times New Roman" w:eastAsia="Times New Roman" w:hAnsi="Times New Roman" w:cs="Times New Roman"/>
                <w:color w:val="000000"/>
                <w:sz w:val="24"/>
                <w:szCs w:val="24"/>
                <w:lang w:eastAsia="uk-UA"/>
              </w:rPr>
              <w:t xml:space="preserve">, на </w:t>
            </w:r>
            <w:proofErr w:type="spellStart"/>
            <w:r w:rsidRPr="0048745F">
              <w:rPr>
                <w:rFonts w:ascii="Times New Roman" w:eastAsia="Times New Roman" w:hAnsi="Times New Roman" w:cs="Times New Roman"/>
                <w:color w:val="000000"/>
                <w:sz w:val="24"/>
                <w:szCs w:val="24"/>
                <w:lang w:eastAsia="uk-UA"/>
              </w:rPr>
              <w:t>яких</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ведуться</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велися</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бойові</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дії</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або</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тимчасово</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окупованих</w:t>
            </w:r>
            <w:proofErr w:type="spellEnd"/>
            <w:proofErr w:type="gramStart"/>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Р</w:t>
            </w:r>
            <w:proofErr w:type="gramEnd"/>
            <w:r w:rsidRPr="0048745F">
              <w:rPr>
                <w:rFonts w:ascii="Times New Roman" w:eastAsia="Times New Roman" w:hAnsi="Times New Roman" w:cs="Times New Roman"/>
                <w:color w:val="000000"/>
                <w:sz w:val="24"/>
                <w:szCs w:val="24"/>
                <w:lang w:eastAsia="uk-UA"/>
              </w:rPr>
              <w:t>осійською</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Федерацією</w:t>
            </w:r>
            <w:proofErr w:type="spellEnd"/>
            <w:r w:rsidRPr="0048745F">
              <w:rPr>
                <w:rFonts w:ascii="Times New Roman" w:eastAsia="Times New Roman" w:hAnsi="Times New Roman" w:cs="Times New Roman"/>
                <w:color w:val="000000"/>
                <w:sz w:val="24"/>
                <w:szCs w:val="24"/>
                <w:lang w:eastAsia="uk-UA"/>
              </w:rPr>
              <w:t>».</w:t>
            </w:r>
          </w:p>
          <w:p w:rsidR="002B2523" w:rsidRPr="0048745F" w:rsidRDefault="002B2523" w:rsidP="002B2523">
            <w:pPr>
              <w:spacing w:line="240" w:lineRule="auto"/>
              <w:jc w:val="both"/>
              <w:rPr>
                <w:rFonts w:ascii="Times New Roman" w:eastAsia="Times New Roman" w:hAnsi="Times New Roman" w:cs="Times New Roman"/>
                <w:sz w:val="24"/>
                <w:szCs w:val="24"/>
                <w:lang w:eastAsia="uk-UA"/>
              </w:rPr>
            </w:pPr>
            <w:r w:rsidRPr="0048745F">
              <w:rPr>
                <w:rFonts w:ascii="Times New Roman" w:eastAsia="Times New Roman" w:hAnsi="Times New Roman" w:cs="Times New Roman"/>
                <w:color w:val="000000"/>
                <w:sz w:val="24"/>
                <w:szCs w:val="24"/>
                <w:lang w:eastAsia="uk-UA"/>
              </w:rPr>
              <w:t xml:space="preserve"> У </w:t>
            </w:r>
            <w:proofErr w:type="spellStart"/>
            <w:r w:rsidRPr="0048745F">
              <w:rPr>
                <w:rFonts w:ascii="Times New Roman" w:eastAsia="Times New Roman" w:hAnsi="Times New Roman" w:cs="Times New Roman"/>
                <w:color w:val="000000"/>
                <w:sz w:val="24"/>
                <w:szCs w:val="24"/>
                <w:lang w:eastAsia="uk-UA"/>
              </w:rPr>
              <w:t>разі</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ненадання</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учасником</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інформації</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або</w:t>
            </w:r>
            <w:proofErr w:type="spellEnd"/>
            <w:r w:rsidRPr="0048745F">
              <w:rPr>
                <w:rFonts w:ascii="Times New Roman" w:eastAsia="Times New Roman" w:hAnsi="Times New Roman" w:cs="Times New Roman"/>
                <w:color w:val="000000"/>
                <w:sz w:val="24"/>
                <w:szCs w:val="24"/>
                <w:lang w:eastAsia="uk-UA"/>
              </w:rPr>
              <w:t xml:space="preserve"> у </w:t>
            </w:r>
            <w:proofErr w:type="spellStart"/>
            <w:r w:rsidRPr="0048745F">
              <w:rPr>
                <w:rFonts w:ascii="Times New Roman" w:eastAsia="Times New Roman" w:hAnsi="Times New Roman" w:cs="Times New Roman"/>
                <w:color w:val="000000"/>
                <w:sz w:val="24"/>
                <w:szCs w:val="24"/>
                <w:lang w:eastAsia="uk-UA"/>
              </w:rPr>
              <w:t>випадку</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якщо</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учасник</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зареєстрований</w:t>
            </w:r>
            <w:proofErr w:type="spellEnd"/>
            <w:r w:rsidRPr="0048745F">
              <w:rPr>
                <w:rFonts w:ascii="Times New Roman" w:eastAsia="Times New Roman" w:hAnsi="Times New Roman" w:cs="Times New Roman"/>
                <w:color w:val="000000"/>
                <w:sz w:val="24"/>
                <w:szCs w:val="24"/>
                <w:lang w:eastAsia="uk-UA"/>
              </w:rPr>
              <w:t xml:space="preserve"> на </w:t>
            </w:r>
            <w:proofErr w:type="spellStart"/>
            <w:r w:rsidRPr="0048745F">
              <w:rPr>
                <w:rFonts w:ascii="Times New Roman" w:eastAsia="Times New Roman" w:hAnsi="Times New Roman" w:cs="Times New Roman"/>
                <w:color w:val="000000"/>
                <w:sz w:val="24"/>
                <w:szCs w:val="24"/>
                <w:lang w:eastAsia="uk-UA"/>
              </w:rPr>
              <w:t>тимчасово</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окупованій</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території</w:t>
            </w:r>
            <w:proofErr w:type="spellEnd"/>
            <w:r w:rsidRPr="0048745F">
              <w:rPr>
                <w:rFonts w:ascii="Times New Roman" w:eastAsia="Times New Roman" w:hAnsi="Times New Roman" w:cs="Times New Roman"/>
                <w:color w:val="000000"/>
                <w:sz w:val="24"/>
                <w:szCs w:val="24"/>
                <w:lang w:eastAsia="uk-UA"/>
              </w:rPr>
              <w:t xml:space="preserve"> та не </w:t>
            </w:r>
            <w:proofErr w:type="spellStart"/>
            <w:r w:rsidRPr="0048745F">
              <w:rPr>
                <w:rFonts w:ascii="Times New Roman" w:eastAsia="Times New Roman" w:hAnsi="Times New Roman" w:cs="Times New Roman"/>
                <w:color w:val="000000"/>
                <w:sz w:val="24"/>
                <w:szCs w:val="24"/>
                <w:lang w:eastAsia="uk-UA"/>
              </w:rPr>
              <w:t>надав</w:t>
            </w:r>
            <w:proofErr w:type="spellEnd"/>
            <w:r w:rsidRPr="0048745F">
              <w:rPr>
                <w:rFonts w:ascii="Times New Roman" w:eastAsia="Times New Roman" w:hAnsi="Times New Roman" w:cs="Times New Roman"/>
                <w:color w:val="000000"/>
                <w:sz w:val="24"/>
                <w:szCs w:val="24"/>
                <w:lang w:eastAsia="uk-UA"/>
              </w:rPr>
              <w:t xml:space="preserve"> у </w:t>
            </w:r>
            <w:proofErr w:type="spellStart"/>
            <w:r w:rsidRPr="0048745F">
              <w:rPr>
                <w:rFonts w:ascii="Times New Roman" w:eastAsia="Times New Roman" w:hAnsi="Times New Roman" w:cs="Times New Roman"/>
                <w:color w:val="000000"/>
                <w:sz w:val="24"/>
                <w:szCs w:val="24"/>
                <w:lang w:eastAsia="uk-UA"/>
              </w:rPr>
              <w:t>складі</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тендерної</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пропозиції</w:t>
            </w:r>
            <w:proofErr w:type="spellEnd"/>
            <w:r w:rsidRPr="0048745F">
              <w:rPr>
                <w:rFonts w:ascii="Times New Roman" w:eastAsia="Times New Roman" w:hAnsi="Times New Roman" w:cs="Times New Roman"/>
                <w:color w:val="000000"/>
                <w:sz w:val="24"/>
                <w:szCs w:val="24"/>
                <w:lang w:eastAsia="uk-UA"/>
              </w:rPr>
              <w:t xml:space="preserve"> </w:t>
            </w:r>
            <w:proofErr w:type="spellStart"/>
            <w:proofErr w:type="gramStart"/>
            <w:r w:rsidRPr="0048745F">
              <w:rPr>
                <w:rFonts w:ascii="Times New Roman" w:eastAsia="Times New Roman" w:hAnsi="Times New Roman" w:cs="Times New Roman"/>
                <w:color w:val="000000"/>
                <w:sz w:val="24"/>
                <w:szCs w:val="24"/>
                <w:lang w:eastAsia="uk-UA"/>
              </w:rPr>
              <w:t>п</w:t>
            </w:r>
            <w:proofErr w:type="gramEnd"/>
            <w:r w:rsidRPr="0048745F">
              <w:rPr>
                <w:rFonts w:ascii="Times New Roman" w:eastAsia="Times New Roman" w:hAnsi="Times New Roman" w:cs="Times New Roman"/>
                <w:color w:val="000000"/>
                <w:sz w:val="24"/>
                <w:szCs w:val="24"/>
                <w:lang w:eastAsia="uk-UA"/>
              </w:rPr>
              <w:t>ідтвердження</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зміни</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податкової</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адреси</w:t>
            </w:r>
            <w:proofErr w:type="spellEnd"/>
            <w:r w:rsidRPr="0048745F">
              <w:rPr>
                <w:rFonts w:ascii="Times New Roman" w:eastAsia="Times New Roman" w:hAnsi="Times New Roman" w:cs="Times New Roman"/>
                <w:color w:val="000000"/>
                <w:sz w:val="24"/>
                <w:szCs w:val="24"/>
                <w:lang w:eastAsia="uk-UA"/>
              </w:rPr>
              <w:t xml:space="preserve"> на </w:t>
            </w:r>
            <w:proofErr w:type="spellStart"/>
            <w:r w:rsidRPr="0048745F">
              <w:rPr>
                <w:rFonts w:ascii="Times New Roman" w:eastAsia="Times New Roman" w:hAnsi="Times New Roman" w:cs="Times New Roman"/>
                <w:color w:val="000000"/>
                <w:sz w:val="24"/>
                <w:szCs w:val="24"/>
                <w:lang w:eastAsia="uk-UA"/>
              </w:rPr>
              <w:t>іншу</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територію</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України</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видане</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уповноваженим</w:t>
            </w:r>
            <w:proofErr w:type="spellEnd"/>
            <w:r w:rsidRPr="0048745F">
              <w:rPr>
                <w:rFonts w:ascii="Times New Roman" w:eastAsia="Times New Roman" w:hAnsi="Times New Roman" w:cs="Times New Roman"/>
                <w:color w:val="000000"/>
                <w:sz w:val="24"/>
                <w:szCs w:val="24"/>
                <w:lang w:eastAsia="uk-UA"/>
              </w:rPr>
              <w:t xml:space="preserve"> на </w:t>
            </w:r>
            <w:proofErr w:type="spellStart"/>
            <w:r w:rsidRPr="0048745F">
              <w:rPr>
                <w:rFonts w:ascii="Times New Roman" w:eastAsia="Times New Roman" w:hAnsi="Times New Roman" w:cs="Times New Roman"/>
                <w:color w:val="000000"/>
                <w:sz w:val="24"/>
                <w:szCs w:val="24"/>
                <w:lang w:eastAsia="uk-UA"/>
              </w:rPr>
              <w:t>це</w:t>
            </w:r>
            <w:proofErr w:type="spellEnd"/>
            <w:r w:rsidRPr="0048745F">
              <w:rPr>
                <w:rFonts w:ascii="Times New Roman" w:eastAsia="Times New Roman" w:hAnsi="Times New Roman" w:cs="Times New Roman"/>
                <w:color w:val="000000"/>
                <w:sz w:val="24"/>
                <w:szCs w:val="24"/>
                <w:lang w:eastAsia="uk-UA"/>
              </w:rPr>
              <w:t xml:space="preserve"> органом, </w:t>
            </w:r>
            <w:proofErr w:type="spellStart"/>
            <w:r w:rsidRPr="0048745F">
              <w:rPr>
                <w:rFonts w:ascii="Times New Roman" w:eastAsia="Times New Roman" w:hAnsi="Times New Roman" w:cs="Times New Roman"/>
                <w:color w:val="000000"/>
                <w:sz w:val="24"/>
                <w:szCs w:val="24"/>
                <w:lang w:eastAsia="uk-UA"/>
              </w:rPr>
              <w:t>замовник</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відхиляє</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його</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тендерну</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пропозицію</w:t>
            </w:r>
            <w:proofErr w:type="spellEnd"/>
            <w:r w:rsidRPr="0048745F">
              <w:rPr>
                <w:rFonts w:ascii="Times New Roman" w:eastAsia="Times New Roman" w:hAnsi="Times New Roman" w:cs="Times New Roman"/>
                <w:color w:val="000000"/>
                <w:sz w:val="24"/>
                <w:szCs w:val="24"/>
                <w:lang w:eastAsia="uk-UA"/>
              </w:rPr>
              <w:t xml:space="preserve"> на </w:t>
            </w:r>
            <w:proofErr w:type="spellStart"/>
            <w:r w:rsidRPr="0048745F">
              <w:rPr>
                <w:rFonts w:ascii="Times New Roman" w:eastAsia="Times New Roman" w:hAnsi="Times New Roman" w:cs="Times New Roman"/>
                <w:color w:val="000000"/>
                <w:sz w:val="24"/>
                <w:szCs w:val="24"/>
                <w:lang w:eastAsia="uk-UA"/>
              </w:rPr>
              <w:t>підставі</w:t>
            </w:r>
            <w:proofErr w:type="spellEnd"/>
            <w:r w:rsidRPr="0048745F">
              <w:rPr>
                <w:rFonts w:ascii="Times New Roman" w:eastAsia="Times New Roman" w:hAnsi="Times New Roman" w:cs="Times New Roman"/>
                <w:color w:val="000000"/>
                <w:sz w:val="24"/>
                <w:szCs w:val="24"/>
                <w:lang w:eastAsia="uk-UA"/>
              </w:rPr>
              <w:t xml:space="preserve"> абзацу 5 </w:t>
            </w:r>
            <w:proofErr w:type="spellStart"/>
            <w:r w:rsidRPr="0048745F">
              <w:rPr>
                <w:rFonts w:ascii="Times New Roman" w:eastAsia="Times New Roman" w:hAnsi="Times New Roman" w:cs="Times New Roman"/>
                <w:color w:val="000000"/>
                <w:sz w:val="24"/>
                <w:szCs w:val="24"/>
                <w:lang w:eastAsia="uk-UA"/>
              </w:rPr>
              <w:t>підпункту</w:t>
            </w:r>
            <w:proofErr w:type="spellEnd"/>
            <w:r w:rsidRPr="0048745F">
              <w:rPr>
                <w:rFonts w:ascii="Times New Roman" w:eastAsia="Times New Roman" w:hAnsi="Times New Roman" w:cs="Times New Roman"/>
                <w:color w:val="000000"/>
                <w:sz w:val="24"/>
                <w:szCs w:val="24"/>
                <w:lang w:eastAsia="uk-UA"/>
              </w:rPr>
              <w:t xml:space="preserve"> 2 пункту 44 </w:t>
            </w:r>
            <w:proofErr w:type="spellStart"/>
            <w:r w:rsidRPr="0048745F">
              <w:rPr>
                <w:rFonts w:ascii="Times New Roman" w:eastAsia="Times New Roman" w:hAnsi="Times New Roman" w:cs="Times New Roman"/>
                <w:color w:val="000000"/>
                <w:sz w:val="24"/>
                <w:szCs w:val="24"/>
                <w:lang w:eastAsia="uk-UA"/>
              </w:rPr>
              <w:t>Особливостей</w:t>
            </w:r>
            <w:proofErr w:type="spellEnd"/>
            <w:r w:rsidRPr="0048745F">
              <w:rPr>
                <w:rFonts w:ascii="Times New Roman" w:eastAsia="Times New Roman" w:hAnsi="Times New Roman" w:cs="Times New Roman"/>
                <w:color w:val="000000"/>
                <w:sz w:val="24"/>
                <w:szCs w:val="24"/>
                <w:lang w:eastAsia="uk-UA"/>
              </w:rPr>
              <w:t xml:space="preserve">, а </w:t>
            </w:r>
            <w:proofErr w:type="spellStart"/>
            <w:r w:rsidRPr="0048745F">
              <w:rPr>
                <w:rFonts w:ascii="Times New Roman" w:eastAsia="Times New Roman" w:hAnsi="Times New Roman" w:cs="Times New Roman"/>
                <w:color w:val="000000"/>
                <w:sz w:val="24"/>
                <w:szCs w:val="24"/>
                <w:lang w:eastAsia="uk-UA"/>
              </w:rPr>
              <w:t>саме</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тендерна</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пропозиція</w:t>
            </w:r>
            <w:proofErr w:type="spellEnd"/>
            <w:r w:rsidRPr="0048745F">
              <w:rPr>
                <w:rFonts w:ascii="Times New Roman" w:eastAsia="Times New Roman" w:hAnsi="Times New Roman" w:cs="Times New Roman"/>
                <w:color w:val="000000"/>
                <w:sz w:val="24"/>
                <w:szCs w:val="24"/>
                <w:lang w:eastAsia="uk-UA"/>
              </w:rPr>
              <w:t xml:space="preserve"> не </w:t>
            </w:r>
            <w:proofErr w:type="spellStart"/>
            <w:r w:rsidRPr="0048745F">
              <w:rPr>
                <w:rFonts w:ascii="Times New Roman" w:eastAsia="Times New Roman" w:hAnsi="Times New Roman" w:cs="Times New Roman"/>
                <w:color w:val="000000"/>
                <w:sz w:val="24"/>
                <w:szCs w:val="24"/>
                <w:lang w:eastAsia="uk-UA"/>
              </w:rPr>
              <w:t>відповідає</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вимогам</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установленим</w:t>
            </w:r>
            <w:proofErr w:type="spellEnd"/>
            <w:r w:rsidRPr="0048745F">
              <w:rPr>
                <w:rFonts w:ascii="Times New Roman" w:eastAsia="Times New Roman" w:hAnsi="Times New Roman" w:cs="Times New Roman"/>
                <w:color w:val="000000"/>
                <w:sz w:val="24"/>
                <w:szCs w:val="24"/>
                <w:lang w:eastAsia="uk-UA"/>
              </w:rPr>
              <w:t xml:space="preserve"> у </w:t>
            </w:r>
            <w:proofErr w:type="spellStart"/>
            <w:r w:rsidRPr="0048745F">
              <w:rPr>
                <w:rFonts w:ascii="Times New Roman" w:eastAsia="Times New Roman" w:hAnsi="Times New Roman" w:cs="Times New Roman"/>
                <w:color w:val="000000"/>
                <w:sz w:val="24"/>
                <w:szCs w:val="24"/>
                <w:lang w:eastAsia="uk-UA"/>
              </w:rPr>
              <w:t>тендерній</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документації</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відповідно</w:t>
            </w:r>
            <w:proofErr w:type="spellEnd"/>
            <w:r w:rsidRPr="0048745F">
              <w:rPr>
                <w:rFonts w:ascii="Times New Roman" w:eastAsia="Times New Roman" w:hAnsi="Times New Roman" w:cs="Times New Roman"/>
                <w:color w:val="000000"/>
                <w:sz w:val="24"/>
                <w:szCs w:val="24"/>
                <w:lang w:eastAsia="uk-UA"/>
              </w:rPr>
              <w:t xml:space="preserve"> </w:t>
            </w:r>
            <w:proofErr w:type="gramStart"/>
            <w:r w:rsidRPr="0048745F">
              <w:rPr>
                <w:rFonts w:ascii="Times New Roman" w:eastAsia="Times New Roman" w:hAnsi="Times New Roman" w:cs="Times New Roman"/>
                <w:color w:val="000000"/>
                <w:sz w:val="24"/>
                <w:szCs w:val="24"/>
                <w:lang w:eastAsia="uk-UA"/>
              </w:rPr>
              <w:t>до</w:t>
            </w:r>
            <w:proofErr w:type="gramEnd"/>
            <w:r w:rsidRPr="0048745F">
              <w:rPr>
                <w:rFonts w:ascii="Times New Roman" w:eastAsia="Times New Roman" w:hAnsi="Times New Roman" w:cs="Times New Roman"/>
                <w:color w:val="000000"/>
                <w:sz w:val="24"/>
                <w:szCs w:val="24"/>
                <w:lang w:eastAsia="uk-UA"/>
              </w:rPr>
              <w:t xml:space="preserve"> абзацу </w:t>
            </w:r>
            <w:proofErr w:type="spellStart"/>
            <w:r w:rsidRPr="0048745F">
              <w:rPr>
                <w:rFonts w:ascii="Times New Roman" w:eastAsia="Times New Roman" w:hAnsi="Times New Roman" w:cs="Times New Roman"/>
                <w:color w:val="000000"/>
                <w:sz w:val="24"/>
                <w:szCs w:val="24"/>
                <w:lang w:eastAsia="uk-UA"/>
              </w:rPr>
              <w:t>першого</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частини</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третьої</w:t>
            </w:r>
            <w:proofErr w:type="spellEnd"/>
            <w:r w:rsidRPr="0048745F">
              <w:rPr>
                <w:rFonts w:ascii="Times New Roman" w:eastAsia="Times New Roman" w:hAnsi="Times New Roman" w:cs="Times New Roman"/>
                <w:color w:val="000000"/>
                <w:sz w:val="24"/>
                <w:szCs w:val="24"/>
                <w:lang w:eastAsia="uk-UA"/>
              </w:rPr>
              <w:t xml:space="preserve"> </w:t>
            </w:r>
            <w:proofErr w:type="spellStart"/>
            <w:r w:rsidRPr="0048745F">
              <w:rPr>
                <w:rFonts w:ascii="Times New Roman" w:eastAsia="Times New Roman" w:hAnsi="Times New Roman" w:cs="Times New Roman"/>
                <w:color w:val="000000"/>
                <w:sz w:val="24"/>
                <w:szCs w:val="24"/>
                <w:lang w:eastAsia="uk-UA"/>
              </w:rPr>
              <w:t>статті</w:t>
            </w:r>
            <w:proofErr w:type="spellEnd"/>
            <w:r w:rsidRPr="0048745F">
              <w:rPr>
                <w:rFonts w:ascii="Times New Roman" w:eastAsia="Times New Roman" w:hAnsi="Times New Roman" w:cs="Times New Roman"/>
                <w:color w:val="000000"/>
                <w:sz w:val="24"/>
                <w:szCs w:val="24"/>
                <w:lang w:eastAsia="uk-UA"/>
              </w:rPr>
              <w:t xml:space="preserve"> 22 Закону.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48745F">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w:t>
            </w:r>
            <w:r w:rsidRPr="00985AD6">
              <w:rPr>
                <w:rFonts w:ascii="Times New Roman" w:eastAsia="Times New Roman" w:hAnsi="Times New Roman" w:cs="Times New Roman"/>
                <w:sz w:val="24"/>
                <w:szCs w:val="24"/>
                <w:lang w:val="uk-UA"/>
              </w:rPr>
              <w:t>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85AD6">
              <w:rPr>
                <w:rFonts w:ascii="Times New Roman" w:eastAsia="Times New Roman" w:hAnsi="Times New Roman" w:cs="Times New Roman"/>
                <w:sz w:val="24"/>
                <w:szCs w:val="24"/>
                <w:lang w:val="uk-UA"/>
              </w:rPr>
              <w:t>обгрунтування</w:t>
            </w:r>
            <w:proofErr w:type="spellEnd"/>
            <w:r w:rsidRPr="00985AD6">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127C35" w:rsidRPr="00985AD6" w:rsidRDefault="005C12A7" w:rsidP="005C12A7">
            <w:pPr>
              <w:numPr>
                <w:ilvl w:val="0"/>
                <w:numId w:val="17"/>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7C35" w:rsidRPr="00985AD6" w:rsidRDefault="005C12A7" w:rsidP="005C12A7">
            <w:pPr>
              <w:numPr>
                <w:ilvl w:val="0"/>
                <w:numId w:val="17"/>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7C35" w:rsidRPr="00985AD6" w:rsidRDefault="005C12A7" w:rsidP="005C12A7">
            <w:pPr>
              <w:numPr>
                <w:ilvl w:val="0"/>
                <w:numId w:val="17"/>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27C35" w:rsidRPr="00985AD6">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Відхилення тендерних пропозицій</w:t>
            </w:r>
          </w:p>
        </w:tc>
        <w:tc>
          <w:tcPr>
            <w:tcW w:w="5955" w:type="dxa"/>
            <w:shd w:val="clear" w:color="auto" w:fill="FFFFFF"/>
          </w:tcPr>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учасник процедури закупівлі:</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підпадає під підстави, встановлені пунктом 47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тендерна пропозиція:</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є такою, строк дії якої закінчився;</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 переможець процедури закупівлі:</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127C35" w:rsidRPr="00985AD6" w:rsidRDefault="005C12A7" w:rsidP="005C12A7">
            <w:pPr>
              <w:numPr>
                <w:ilvl w:val="0"/>
                <w:numId w:val="20"/>
              </w:num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7C35" w:rsidRPr="00985AD6" w:rsidRDefault="00127C35">
            <w:pPr>
              <w:spacing w:line="240" w:lineRule="auto"/>
              <w:ind w:left="720"/>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127C35" w:rsidRPr="00985AD6" w:rsidRDefault="00127C35">
            <w:pPr>
              <w:spacing w:line="240" w:lineRule="auto"/>
              <w:jc w:val="both"/>
              <w:rPr>
                <w:rFonts w:ascii="Times New Roman" w:eastAsia="Times New Roman" w:hAnsi="Times New Roman" w:cs="Times New Roman"/>
                <w:sz w:val="24"/>
                <w:szCs w:val="24"/>
                <w:highlight w:val="green"/>
                <w:lang w:val="uk-UA"/>
              </w:rPr>
            </w:pPr>
          </w:p>
          <w:p w:rsidR="00127C35" w:rsidRPr="00985AD6" w:rsidRDefault="005C12A7" w:rsidP="005C12A7">
            <w:pPr>
              <w:numPr>
                <w:ilvl w:val="0"/>
                <w:numId w:val="21"/>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7C35" w:rsidRPr="00985AD6" w:rsidRDefault="005C12A7" w:rsidP="005C12A7">
            <w:pPr>
              <w:numPr>
                <w:ilvl w:val="0"/>
                <w:numId w:val="21"/>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7C35" w:rsidRPr="00985AD6" w:rsidRDefault="00127C35">
            <w:pPr>
              <w:spacing w:line="240" w:lineRule="auto"/>
              <w:ind w:left="720"/>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highlight w:val="green"/>
                <w:lang w:val="uk-UA"/>
              </w:rPr>
            </w:pPr>
            <w:r w:rsidRPr="00985AD6">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Результати тендеру та укладання договору про закупівлю</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Відміна відкритих торгів </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відміняє відкриті торги у разі: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можуть бути відмінені частково (за лотом).</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Строк укладання договору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0413">
              <w:rPr>
                <w:rFonts w:ascii="Times New Roman" w:eastAsia="Times New Roman" w:hAnsi="Times New Roman" w:cs="Times New Roman"/>
                <w:b/>
                <w:i/>
                <w:sz w:val="24"/>
                <w:szCs w:val="24"/>
                <w:lang w:val="uk-UA"/>
              </w:rPr>
              <w:t>не пізніше ніж через 15 днів</w:t>
            </w:r>
            <w:r w:rsidRPr="00985AD6">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Проект договору про закупівлю</w:t>
            </w:r>
          </w:p>
        </w:tc>
        <w:tc>
          <w:tcPr>
            <w:tcW w:w="5955" w:type="dxa"/>
            <w:shd w:val="clear" w:color="auto" w:fill="FFFFFF"/>
          </w:tcPr>
          <w:p w:rsidR="00127C35" w:rsidRPr="00985AD6" w:rsidRDefault="005C12A7" w:rsidP="00DD0413">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Проект договору про закупівлю викладений у Додатку № </w:t>
            </w:r>
            <w:r w:rsidR="00DD0413">
              <w:rPr>
                <w:rFonts w:ascii="Times New Roman" w:eastAsia="Times New Roman" w:hAnsi="Times New Roman" w:cs="Times New Roman"/>
                <w:sz w:val="24"/>
                <w:szCs w:val="24"/>
                <w:lang w:val="uk-UA"/>
              </w:rPr>
              <w:t>5</w:t>
            </w:r>
            <w:r w:rsidRPr="00985AD6">
              <w:rPr>
                <w:rFonts w:ascii="Times New Roman" w:eastAsia="Times New Roman" w:hAnsi="Times New Roman" w:cs="Times New Roman"/>
                <w:sz w:val="24"/>
                <w:szCs w:val="24"/>
                <w:lang w:val="uk-UA"/>
              </w:rPr>
              <w:t xml:space="preserve"> до тендерної документації.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укладання договору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27C35" w:rsidRPr="00985AD6" w:rsidRDefault="005C12A7" w:rsidP="005C12A7">
            <w:pPr>
              <w:numPr>
                <w:ilvl w:val="0"/>
                <w:numId w:val="22"/>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rsidR="00127C35" w:rsidRPr="00985AD6" w:rsidRDefault="005C12A7" w:rsidP="005C12A7">
            <w:pPr>
              <w:numPr>
                <w:ilvl w:val="0"/>
                <w:numId w:val="22"/>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127C35" w:rsidRPr="00985AD6" w:rsidRDefault="005C12A7" w:rsidP="005C12A7">
            <w:pPr>
              <w:numPr>
                <w:ilvl w:val="0"/>
                <w:numId w:val="22"/>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highlight w:val="green"/>
                <w:lang w:val="uk-UA"/>
              </w:rPr>
            </w:pPr>
            <w:r w:rsidRPr="00985AD6">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27C35" w:rsidRPr="001D677B">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Забезпечення виконання договору про закупівлю</w:t>
            </w:r>
          </w:p>
        </w:tc>
        <w:tc>
          <w:tcPr>
            <w:tcW w:w="5955" w:type="dxa"/>
            <w:shd w:val="clear" w:color="auto" w:fill="FFFFFF"/>
          </w:tcPr>
          <w:p w:rsidR="00127C35" w:rsidRPr="00DD0413" w:rsidRDefault="005C12A7">
            <w:pPr>
              <w:spacing w:before="150" w:after="150" w:line="240" w:lineRule="auto"/>
              <w:rPr>
                <w:rFonts w:ascii="Times New Roman" w:eastAsia="Times New Roman" w:hAnsi="Times New Roman" w:cs="Times New Roman"/>
                <w:sz w:val="24"/>
                <w:szCs w:val="24"/>
                <w:lang w:val="uk-UA"/>
              </w:rPr>
            </w:pPr>
            <w:r w:rsidRPr="00DD0413">
              <w:rPr>
                <w:rFonts w:ascii="Times New Roman" w:eastAsia="Times New Roman" w:hAnsi="Times New Roman" w:cs="Times New Roman"/>
                <w:sz w:val="24"/>
                <w:szCs w:val="24"/>
                <w:lang w:val="uk-UA"/>
              </w:rPr>
              <w:t>Не вимагається.</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bl>
    <w:p w:rsidR="00127C35" w:rsidRPr="00985AD6" w:rsidRDefault="00127C35">
      <w:pPr>
        <w:spacing w:after="160" w:line="259" w:lineRule="auto"/>
        <w:rPr>
          <w:rFonts w:ascii="Calibri" w:eastAsia="Calibri" w:hAnsi="Calibri" w:cs="Calibri"/>
          <w:lang w:val="uk-UA"/>
        </w:rPr>
      </w:pPr>
    </w:p>
    <w:p w:rsidR="00127C35" w:rsidRPr="00985AD6" w:rsidRDefault="00127C35">
      <w:pPr>
        <w:spacing w:after="160" w:line="259" w:lineRule="auto"/>
        <w:rPr>
          <w:rFonts w:ascii="Calibri" w:eastAsia="Calibri" w:hAnsi="Calibri" w:cs="Calibri"/>
          <w:lang w:val="uk-UA"/>
        </w:rPr>
      </w:pPr>
    </w:p>
    <w:p w:rsidR="00127C35" w:rsidRDefault="00127C35">
      <w:pPr>
        <w:spacing w:after="160" w:line="259" w:lineRule="auto"/>
        <w:jc w:val="right"/>
        <w:rPr>
          <w:rFonts w:ascii="Times New Roman" w:eastAsia="Times New Roman" w:hAnsi="Times New Roman" w:cs="Times New Roman"/>
          <w:b/>
          <w:sz w:val="24"/>
          <w:szCs w:val="24"/>
          <w:lang w:val="uk-UA"/>
        </w:rPr>
      </w:pPr>
    </w:p>
    <w:p w:rsidR="00AD4ADA" w:rsidRDefault="00AD4ADA">
      <w:pPr>
        <w:spacing w:after="160" w:line="259" w:lineRule="auto"/>
        <w:jc w:val="right"/>
        <w:rPr>
          <w:rFonts w:ascii="Times New Roman" w:eastAsia="Times New Roman" w:hAnsi="Times New Roman" w:cs="Times New Roman"/>
          <w:b/>
          <w:sz w:val="24"/>
          <w:szCs w:val="24"/>
          <w:lang w:val="uk-UA"/>
        </w:rPr>
      </w:pPr>
    </w:p>
    <w:p w:rsidR="00014A3F" w:rsidRDefault="00014A3F" w:rsidP="00DD0413">
      <w:pPr>
        <w:pStyle w:val="HTML"/>
        <w:tabs>
          <w:tab w:val="left" w:pos="284"/>
        </w:tabs>
        <w:jc w:val="right"/>
        <w:rPr>
          <w:rFonts w:ascii="Times New Roman" w:hAnsi="Times New Roman"/>
          <w:b/>
          <w:color w:val="auto"/>
          <w:sz w:val="22"/>
          <w:szCs w:val="22"/>
          <w:lang w:val="uk-UA"/>
        </w:rPr>
      </w:pPr>
    </w:p>
    <w:p w:rsidR="0070703B" w:rsidRDefault="0070703B" w:rsidP="00DD0413">
      <w:pPr>
        <w:pStyle w:val="HTML"/>
        <w:tabs>
          <w:tab w:val="left" w:pos="284"/>
        </w:tabs>
        <w:jc w:val="right"/>
        <w:rPr>
          <w:rFonts w:ascii="Times New Roman" w:hAnsi="Times New Roman"/>
          <w:b/>
          <w:color w:val="auto"/>
          <w:sz w:val="22"/>
          <w:szCs w:val="22"/>
          <w:lang w:val="uk-UA"/>
        </w:rPr>
      </w:pPr>
    </w:p>
    <w:p w:rsidR="0070703B" w:rsidRDefault="0070703B" w:rsidP="00DD0413">
      <w:pPr>
        <w:pStyle w:val="HTML"/>
        <w:tabs>
          <w:tab w:val="left" w:pos="284"/>
        </w:tabs>
        <w:jc w:val="right"/>
        <w:rPr>
          <w:rFonts w:ascii="Times New Roman" w:hAnsi="Times New Roman"/>
          <w:b/>
          <w:color w:val="auto"/>
          <w:sz w:val="22"/>
          <w:szCs w:val="22"/>
          <w:lang w:val="uk-UA"/>
        </w:rPr>
      </w:pPr>
    </w:p>
    <w:p w:rsidR="0070703B" w:rsidRDefault="0070703B" w:rsidP="00DD0413">
      <w:pPr>
        <w:pStyle w:val="HTML"/>
        <w:tabs>
          <w:tab w:val="left" w:pos="284"/>
        </w:tabs>
        <w:jc w:val="right"/>
        <w:rPr>
          <w:rFonts w:ascii="Times New Roman" w:hAnsi="Times New Roman"/>
          <w:b/>
          <w:color w:val="auto"/>
          <w:sz w:val="22"/>
          <w:szCs w:val="22"/>
          <w:lang w:val="uk-UA"/>
        </w:rPr>
      </w:pPr>
    </w:p>
    <w:p w:rsidR="0070703B" w:rsidRDefault="0070703B" w:rsidP="00DD0413">
      <w:pPr>
        <w:pStyle w:val="HTML"/>
        <w:tabs>
          <w:tab w:val="left" w:pos="284"/>
        </w:tabs>
        <w:jc w:val="right"/>
        <w:rPr>
          <w:rFonts w:ascii="Times New Roman" w:hAnsi="Times New Roman"/>
          <w:b/>
          <w:color w:val="auto"/>
          <w:sz w:val="22"/>
          <w:szCs w:val="22"/>
          <w:lang w:val="uk-UA"/>
        </w:rPr>
        <w:sectPr w:rsidR="0070703B" w:rsidSect="00515E49">
          <w:pgSz w:w="11909" w:h="16834"/>
          <w:pgMar w:top="1440" w:right="1440" w:bottom="1440" w:left="1440" w:header="720" w:footer="720" w:gutter="0"/>
          <w:pgNumType w:start="1"/>
          <w:cols w:space="720"/>
        </w:sectPr>
      </w:pPr>
    </w:p>
    <w:p w:rsidR="00DD0413" w:rsidRPr="0015490A" w:rsidRDefault="00DD0413" w:rsidP="00DD0413">
      <w:pPr>
        <w:pStyle w:val="HTML"/>
        <w:tabs>
          <w:tab w:val="left" w:pos="284"/>
        </w:tabs>
        <w:jc w:val="right"/>
        <w:rPr>
          <w:rFonts w:ascii="Times New Roman" w:hAnsi="Times New Roman"/>
          <w:b/>
          <w:color w:val="auto"/>
          <w:sz w:val="22"/>
          <w:szCs w:val="22"/>
          <w:lang w:val="uk-UA"/>
        </w:rPr>
      </w:pPr>
      <w:r w:rsidRPr="0015490A">
        <w:rPr>
          <w:rFonts w:ascii="Times New Roman" w:hAnsi="Times New Roman"/>
          <w:b/>
          <w:color w:val="auto"/>
          <w:sz w:val="22"/>
          <w:szCs w:val="22"/>
          <w:lang w:val="uk-UA"/>
        </w:rPr>
        <w:t>Додаток</w:t>
      </w:r>
      <w:r w:rsidRPr="0015490A">
        <w:rPr>
          <w:rFonts w:ascii="Times New Roman" w:hAnsi="Times New Roman"/>
          <w:b/>
          <w:color w:val="auto"/>
          <w:sz w:val="22"/>
          <w:szCs w:val="22"/>
        </w:rPr>
        <w:t xml:space="preserve"> №</w:t>
      </w:r>
      <w:r w:rsidRPr="0015490A">
        <w:rPr>
          <w:rFonts w:ascii="Times New Roman" w:hAnsi="Times New Roman"/>
          <w:b/>
          <w:color w:val="auto"/>
          <w:sz w:val="22"/>
          <w:szCs w:val="22"/>
          <w:lang w:val="uk-UA"/>
        </w:rPr>
        <w:t>1</w:t>
      </w:r>
      <w:r w:rsidRPr="0015490A">
        <w:rPr>
          <w:rFonts w:ascii="Times New Roman" w:hAnsi="Times New Roman"/>
          <w:b/>
          <w:color w:val="auto"/>
          <w:sz w:val="22"/>
          <w:szCs w:val="22"/>
        </w:rPr>
        <w:t xml:space="preserve"> </w:t>
      </w:r>
    </w:p>
    <w:p w:rsidR="00DD0413" w:rsidRPr="006D1080" w:rsidRDefault="00DD0413" w:rsidP="00DD0413">
      <w:pPr>
        <w:pStyle w:val="HTML"/>
        <w:tabs>
          <w:tab w:val="left" w:pos="284"/>
        </w:tabs>
        <w:jc w:val="right"/>
        <w:rPr>
          <w:rFonts w:ascii="Times New Roman" w:hAnsi="Times New Roman"/>
          <w:color w:val="auto"/>
          <w:sz w:val="24"/>
          <w:szCs w:val="24"/>
          <w:lang w:val="uk-UA"/>
        </w:rPr>
      </w:pPr>
      <w:r w:rsidRPr="006D1080">
        <w:rPr>
          <w:rFonts w:ascii="Times New Roman" w:hAnsi="Times New Roman"/>
          <w:sz w:val="24"/>
          <w:szCs w:val="24"/>
        </w:rPr>
        <w:t xml:space="preserve">до </w:t>
      </w:r>
      <w:proofErr w:type="spellStart"/>
      <w:r w:rsidRPr="006D1080">
        <w:rPr>
          <w:rFonts w:ascii="Times New Roman" w:hAnsi="Times New Roman"/>
          <w:sz w:val="24"/>
          <w:szCs w:val="24"/>
        </w:rPr>
        <w:t>тендерної</w:t>
      </w:r>
      <w:proofErr w:type="spellEnd"/>
      <w:r w:rsidRPr="006D1080">
        <w:rPr>
          <w:rFonts w:ascii="Times New Roman" w:hAnsi="Times New Roman"/>
          <w:sz w:val="24"/>
          <w:szCs w:val="24"/>
        </w:rPr>
        <w:t xml:space="preserve"> </w:t>
      </w:r>
      <w:proofErr w:type="spellStart"/>
      <w:r w:rsidRPr="006D1080">
        <w:rPr>
          <w:rFonts w:ascii="Times New Roman" w:hAnsi="Times New Roman"/>
          <w:sz w:val="24"/>
          <w:szCs w:val="24"/>
        </w:rPr>
        <w:t>документації</w:t>
      </w:r>
      <w:proofErr w:type="spellEnd"/>
      <w:r w:rsidRPr="006D1080">
        <w:rPr>
          <w:rFonts w:ascii="Times New Roman" w:hAnsi="Times New Roman"/>
          <w:sz w:val="24"/>
          <w:szCs w:val="24"/>
        </w:rPr>
        <w:t> </w:t>
      </w:r>
    </w:p>
    <w:p w:rsidR="00DD0413" w:rsidRPr="001F48E8" w:rsidRDefault="00DD0413" w:rsidP="00DD0413">
      <w:pPr>
        <w:pStyle w:val="HTML"/>
        <w:tabs>
          <w:tab w:val="left" w:pos="284"/>
        </w:tabs>
        <w:jc w:val="right"/>
        <w:rPr>
          <w:rFonts w:ascii="Times New Roman" w:hAnsi="Times New Roman"/>
          <w:color w:val="auto"/>
          <w:sz w:val="22"/>
          <w:szCs w:val="22"/>
          <w:lang w:val="uk-UA"/>
        </w:rPr>
      </w:pPr>
    </w:p>
    <w:p w:rsidR="00DD0413" w:rsidRPr="006D1080" w:rsidRDefault="00DD0413" w:rsidP="00DD0413">
      <w:pPr>
        <w:tabs>
          <w:tab w:val="left" w:pos="284"/>
        </w:tabs>
        <w:ind w:right="196"/>
        <w:jc w:val="both"/>
        <w:rPr>
          <w:rFonts w:ascii="Times New Roman" w:hAnsi="Times New Roman"/>
          <w:b/>
          <w:sz w:val="24"/>
          <w:szCs w:val="24"/>
          <w:lang w:val="uk-UA"/>
        </w:rPr>
      </w:pPr>
    </w:p>
    <w:p w:rsidR="00DD0413" w:rsidRPr="006D1080" w:rsidRDefault="00DD0413" w:rsidP="00DD0413">
      <w:pPr>
        <w:tabs>
          <w:tab w:val="left" w:pos="284"/>
        </w:tabs>
        <w:jc w:val="right"/>
        <w:rPr>
          <w:rFonts w:ascii="Times New Roman" w:hAnsi="Times New Roman"/>
          <w:b/>
          <w:sz w:val="24"/>
          <w:szCs w:val="24"/>
          <w:lang w:val="uk-UA"/>
        </w:rPr>
      </w:pPr>
    </w:p>
    <w:p w:rsidR="00DD0413" w:rsidRPr="006D1080" w:rsidRDefault="00DD0413" w:rsidP="00DD0413">
      <w:pPr>
        <w:tabs>
          <w:tab w:val="left" w:pos="284"/>
        </w:tabs>
        <w:jc w:val="center"/>
        <w:rPr>
          <w:rFonts w:ascii="Times New Roman" w:hAnsi="Times New Roman"/>
          <w:b/>
          <w:iCs/>
          <w:sz w:val="24"/>
          <w:szCs w:val="24"/>
          <w:lang w:val="uk-UA"/>
        </w:rPr>
      </w:pPr>
      <w:r w:rsidRPr="006D1080">
        <w:rPr>
          <w:rFonts w:ascii="Times New Roman" w:hAnsi="Times New Roman"/>
          <w:b/>
          <w:iCs/>
          <w:sz w:val="24"/>
          <w:szCs w:val="24"/>
          <w:lang w:val="uk-UA"/>
        </w:rPr>
        <w:t>Відомості про учасника</w:t>
      </w:r>
    </w:p>
    <w:p w:rsidR="00DD0413" w:rsidRPr="006D1080" w:rsidRDefault="00DD0413" w:rsidP="00DD0413">
      <w:pPr>
        <w:tabs>
          <w:tab w:val="left" w:pos="284"/>
        </w:tabs>
        <w:jc w:val="center"/>
        <w:rPr>
          <w:rFonts w:ascii="Times New Roman" w:hAnsi="Times New Roman"/>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DD0413" w:rsidRPr="006D1080" w:rsidTr="00CA531D">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DD0413" w:rsidRPr="006D1080" w:rsidRDefault="00DD0413" w:rsidP="00CA531D">
            <w:pPr>
              <w:tabs>
                <w:tab w:val="left" w:pos="284"/>
              </w:tabs>
              <w:rPr>
                <w:rFonts w:ascii="Times New Roman" w:hAnsi="Times New Roman"/>
                <w:iCs/>
                <w:sz w:val="24"/>
                <w:szCs w:val="24"/>
                <w:lang w:val="uk-UA"/>
              </w:rPr>
            </w:pPr>
            <w:r w:rsidRPr="006D1080">
              <w:rPr>
                <w:rFonts w:ascii="Times New Roman" w:hAnsi="Times New Roman"/>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rsidR="00DD0413" w:rsidRPr="006D1080" w:rsidRDefault="00DD0413" w:rsidP="00CA531D">
            <w:pPr>
              <w:tabs>
                <w:tab w:val="left" w:pos="284"/>
              </w:tabs>
              <w:rPr>
                <w:rFonts w:ascii="Times New Roman" w:hAnsi="Times New Roman"/>
                <w:sz w:val="24"/>
                <w:szCs w:val="24"/>
                <w:lang w:val="uk-UA"/>
              </w:rPr>
            </w:pPr>
          </w:p>
        </w:tc>
      </w:tr>
      <w:tr w:rsidR="00DD0413" w:rsidRPr="006D1080" w:rsidTr="00CA531D">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DD0413" w:rsidRPr="006D1080" w:rsidRDefault="00DD0413" w:rsidP="00CA531D">
            <w:pPr>
              <w:tabs>
                <w:tab w:val="left" w:pos="284"/>
              </w:tabs>
              <w:rPr>
                <w:rFonts w:ascii="Times New Roman" w:hAnsi="Times New Roman"/>
                <w:b/>
                <w:sz w:val="24"/>
                <w:szCs w:val="24"/>
                <w:lang w:val="uk-UA"/>
              </w:rPr>
            </w:pPr>
            <w:r w:rsidRPr="006D1080">
              <w:rPr>
                <w:rFonts w:ascii="Times New Roman" w:hAnsi="Times New Roman"/>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rsidR="00DD0413" w:rsidRPr="006D1080" w:rsidRDefault="00DD0413" w:rsidP="00CA531D">
            <w:pPr>
              <w:tabs>
                <w:tab w:val="left" w:pos="284"/>
              </w:tabs>
              <w:rPr>
                <w:rFonts w:ascii="Times New Roman" w:hAnsi="Times New Roman"/>
                <w:sz w:val="24"/>
                <w:szCs w:val="24"/>
                <w:lang w:val="uk-UA"/>
              </w:rPr>
            </w:pPr>
          </w:p>
        </w:tc>
      </w:tr>
      <w:tr w:rsidR="00DD0413" w:rsidRPr="006D1080" w:rsidTr="00CA531D">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DD0413" w:rsidRPr="006D1080" w:rsidRDefault="00DD0413" w:rsidP="00CA531D">
            <w:pPr>
              <w:tabs>
                <w:tab w:val="left" w:pos="284"/>
              </w:tabs>
              <w:rPr>
                <w:rFonts w:ascii="Times New Roman" w:hAnsi="Times New Roman"/>
                <w:bCs/>
                <w:iCs/>
                <w:sz w:val="24"/>
                <w:szCs w:val="24"/>
                <w:lang w:val="uk-UA"/>
              </w:rPr>
            </w:pPr>
            <w:r w:rsidRPr="006D1080">
              <w:rPr>
                <w:rFonts w:ascii="Times New Roman" w:hAnsi="Times New Roman"/>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rsidR="00DD0413" w:rsidRPr="006D1080" w:rsidRDefault="00DD0413" w:rsidP="00CA531D">
            <w:pPr>
              <w:tabs>
                <w:tab w:val="left" w:pos="284"/>
              </w:tabs>
              <w:rPr>
                <w:rFonts w:ascii="Times New Roman" w:hAnsi="Times New Roman"/>
                <w:sz w:val="24"/>
                <w:szCs w:val="24"/>
                <w:lang w:val="uk-UA"/>
              </w:rPr>
            </w:pPr>
          </w:p>
        </w:tc>
      </w:tr>
      <w:tr w:rsidR="00DD0413" w:rsidRPr="006D1080" w:rsidTr="00CA531D">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DD0413" w:rsidRPr="006D1080" w:rsidRDefault="00DD0413" w:rsidP="00CA531D">
            <w:pPr>
              <w:tabs>
                <w:tab w:val="left" w:pos="284"/>
              </w:tabs>
              <w:rPr>
                <w:rFonts w:ascii="Times New Roman" w:hAnsi="Times New Roman"/>
                <w:bCs/>
                <w:iCs/>
                <w:sz w:val="24"/>
                <w:szCs w:val="24"/>
                <w:lang w:val="uk-UA"/>
              </w:rPr>
            </w:pPr>
            <w:r w:rsidRPr="006D1080">
              <w:rPr>
                <w:rFonts w:ascii="Times New Roman" w:hAnsi="Times New Roman"/>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rsidR="00DD0413" w:rsidRPr="006D1080" w:rsidRDefault="00DD0413" w:rsidP="00CA531D">
            <w:pPr>
              <w:tabs>
                <w:tab w:val="left" w:pos="284"/>
              </w:tabs>
              <w:rPr>
                <w:rFonts w:ascii="Times New Roman" w:hAnsi="Times New Roman"/>
                <w:sz w:val="24"/>
                <w:szCs w:val="24"/>
                <w:lang w:val="uk-UA"/>
              </w:rPr>
            </w:pPr>
          </w:p>
        </w:tc>
      </w:tr>
      <w:tr w:rsidR="00DD0413" w:rsidRPr="006D1080" w:rsidTr="00CA531D">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DD0413" w:rsidRPr="006D1080" w:rsidRDefault="00DD0413" w:rsidP="00CA531D">
            <w:pPr>
              <w:tabs>
                <w:tab w:val="left" w:pos="284"/>
              </w:tabs>
              <w:rPr>
                <w:rFonts w:ascii="Times New Roman" w:hAnsi="Times New Roman"/>
                <w:bCs/>
                <w:iCs/>
                <w:sz w:val="24"/>
                <w:szCs w:val="24"/>
                <w:lang w:val="uk-UA"/>
              </w:rPr>
            </w:pPr>
            <w:r w:rsidRPr="006D1080">
              <w:rPr>
                <w:rFonts w:ascii="Times New Roman" w:hAnsi="Times New Roman"/>
                <w:bCs/>
                <w:iCs/>
                <w:sz w:val="24"/>
                <w:szCs w:val="24"/>
                <w:lang w:val="uk-UA"/>
              </w:rPr>
              <w:t xml:space="preserve">Телефон/факс </w:t>
            </w:r>
            <w:r w:rsidRPr="006D1080">
              <w:rPr>
                <w:rFonts w:ascii="Times New Roman" w:hAnsi="Times New Roman"/>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rsidR="00DD0413" w:rsidRPr="006D1080" w:rsidRDefault="00DD0413" w:rsidP="00CA531D">
            <w:pPr>
              <w:tabs>
                <w:tab w:val="left" w:pos="284"/>
              </w:tabs>
              <w:rPr>
                <w:rFonts w:ascii="Times New Roman" w:hAnsi="Times New Roman"/>
                <w:sz w:val="24"/>
                <w:szCs w:val="24"/>
                <w:lang w:val="uk-UA"/>
              </w:rPr>
            </w:pPr>
          </w:p>
        </w:tc>
      </w:tr>
      <w:tr w:rsidR="00DD0413" w:rsidRPr="006D1080" w:rsidTr="00CA531D">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DD0413" w:rsidRPr="006D1080" w:rsidRDefault="00DD0413" w:rsidP="00CA531D">
            <w:pPr>
              <w:tabs>
                <w:tab w:val="left" w:pos="284"/>
              </w:tabs>
              <w:rPr>
                <w:rFonts w:ascii="Times New Roman" w:hAnsi="Times New Roman"/>
                <w:b/>
                <w:sz w:val="24"/>
                <w:szCs w:val="24"/>
                <w:lang w:val="uk-UA"/>
              </w:rPr>
            </w:pPr>
            <w:r w:rsidRPr="006D1080">
              <w:rPr>
                <w:rFonts w:ascii="Times New Roman" w:hAnsi="Times New Roman"/>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rsidR="00DD0413" w:rsidRPr="006D1080" w:rsidRDefault="00DD0413" w:rsidP="00CA531D">
            <w:pPr>
              <w:tabs>
                <w:tab w:val="left" w:pos="284"/>
              </w:tabs>
              <w:rPr>
                <w:rFonts w:ascii="Times New Roman" w:hAnsi="Times New Roman"/>
                <w:sz w:val="24"/>
                <w:szCs w:val="24"/>
                <w:lang w:val="uk-UA"/>
              </w:rPr>
            </w:pPr>
          </w:p>
        </w:tc>
      </w:tr>
      <w:tr w:rsidR="00DD0413" w:rsidRPr="006D1080" w:rsidTr="00CA531D">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DD0413" w:rsidRPr="006D1080" w:rsidRDefault="00DD0413" w:rsidP="00CA531D">
            <w:pPr>
              <w:tabs>
                <w:tab w:val="left" w:pos="284"/>
              </w:tabs>
              <w:rPr>
                <w:rFonts w:ascii="Times New Roman" w:hAnsi="Times New Roman"/>
                <w:bCs/>
                <w:iCs/>
                <w:sz w:val="24"/>
                <w:szCs w:val="24"/>
                <w:lang w:val="uk-UA"/>
              </w:rPr>
            </w:pPr>
            <w:r w:rsidRPr="006D1080">
              <w:rPr>
                <w:rFonts w:ascii="Times New Roman" w:hAnsi="Times New Roman"/>
                <w:bCs/>
                <w:iCs/>
                <w:sz w:val="24"/>
                <w:szCs w:val="24"/>
                <w:lang w:val="uk-UA"/>
              </w:rPr>
              <w:t xml:space="preserve">Електронна адреса </w:t>
            </w:r>
          </w:p>
        </w:tc>
        <w:tc>
          <w:tcPr>
            <w:tcW w:w="3946" w:type="dxa"/>
            <w:tcBorders>
              <w:top w:val="outset" w:sz="6" w:space="0" w:color="auto"/>
              <w:left w:val="outset" w:sz="6" w:space="0" w:color="auto"/>
              <w:bottom w:val="outset" w:sz="6" w:space="0" w:color="auto"/>
              <w:right w:val="outset" w:sz="6" w:space="0" w:color="auto"/>
            </w:tcBorders>
          </w:tcPr>
          <w:p w:rsidR="00DD0413" w:rsidRPr="006D1080" w:rsidRDefault="00DD0413" w:rsidP="00CA531D">
            <w:pPr>
              <w:tabs>
                <w:tab w:val="left" w:pos="284"/>
              </w:tabs>
              <w:rPr>
                <w:rFonts w:ascii="Times New Roman" w:hAnsi="Times New Roman"/>
                <w:sz w:val="24"/>
                <w:szCs w:val="24"/>
              </w:rPr>
            </w:pPr>
          </w:p>
        </w:tc>
      </w:tr>
      <w:tr w:rsidR="00DD0413" w:rsidRPr="006D1080" w:rsidTr="00CA531D">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DD0413" w:rsidRPr="006D1080" w:rsidRDefault="00DD0413" w:rsidP="00CA531D">
            <w:pPr>
              <w:tabs>
                <w:tab w:val="left" w:pos="284"/>
              </w:tabs>
              <w:rPr>
                <w:rFonts w:ascii="Times New Roman" w:hAnsi="Times New Roman"/>
                <w:bCs/>
                <w:iCs/>
                <w:sz w:val="24"/>
                <w:szCs w:val="24"/>
                <w:lang w:val="uk-UA"/>
              </w:rPr>
            </w:pPr>
            <w:r w:rsidRPr="006D1080">
              <w:rPr>
                <w:rFonts w:ascii="Times New Roman" w:hAnsi="Times New Roman"/>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rsidR="00DD0413" w:rsidRPr="006D1080" w:rsidRDefault="00DD0413" w:rsidP="00CA531D">
            <w:pPr>
              <w:tabs>
                <w:tab w:val="left" w:pos="284"/>
              </w:tabs>
              <w:rPr>
                <w:rFonts w:ascii="Times New Roman" w:hAnsi="Times New Roman"/>
                <w:sz w:val="24"/>
                <w:szCs w:val="24"/>
                <w:lang w:val="uk-UA"/>
              </w:rPr>
            </w:pPr>
          </w:p>
        </w:tc>
      </w:tr>
      <w:tr w:rsidR="00DD0413" w:rsidRPr="006D1080" w:rsidTr="00CA531D">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DD0413" w:rsidRPr="006D1080" w:rsidRDefault="00DD0413" w:rsidP="00CA531D">
            <w:pPr>
              <w:tabs>
                <w:tab w:val="left" w:pos="284"/>
              </w:tabs>
              <w:rPr>
                <w:rFonts w:ascii="Times New Roman" w:hAnsi="Times New Roman"/>
                <w:sz w:val="24"/>
                <w:szCs w:val="24"/>
                <w:lang w:val="uk-UA"/>
              </w:rPr>
            </w:pPr>
            <w:r w:rsidRPr="006D1080">
              <w:rPr>
                <w:rFonts w:ascii="Times New Roman" w:hAnsi="Times New Roman"/>
                <w:sz w:val="24"/>
                <w:szCs w:val="24"/>
                <w:lang w:val="uk-UA"/>
              </w:rPr>
              <w:t xml:space="preserve">Найменування банку, в якому відкрито рахунок/рахунки в учасника </w:t>
            </w:r>
            <w:r w:rsidRPr="006D1080">
              <w:rPr>
                <w:rFonts w:ascii="Times New Roman" w:hAnsi="Times New Roman"/>
                <w:i/>
                <w:sz w:val="24"/>
                <w:szCs w:val="24"/>
                <w:lang w:val="uk-UA"/>
              </w:rPr>
              <w:t>(поточний (розрахунковий) рахунок)</w:t>
            </w:r>
            <w:r w:rsidRPr="006D1080">
              <w:rPr>
                <w:rFonts w:ascii="Times New Roman" w:hAnsi="Times New Roman"/>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rsidR="00DD0413" w:rsidRPr="006D1080" w:rsidRDefault="00DD0413" w:rsidP="00CA531D">
            <w:pPr>
              <w:tabs>
                <w:tab w:val="left" w:pos="284"/>
              </w:tabs>
              <w:rPr>
                <w:rFonts w:ascii="Times New Roman" w:hAnsi="Times New Roman"/>
                <w:sz w:val="24"/>
                <w:szCs w:val="24"/>
                <w:lang w:val="uk-UA"/>
              </w:rPr>
            </w:pPr>
          </w:p>
        </w:tc>
      </w:tr>
      <w:tr w:rsidR="00DD0413" w:rsidRPr="006D1080" w:rsidTr="00CA531D">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rsidR="00DD0413" w:rsidRPr="006D1080" w:rsidRDefault="00DD0413" w:rsidP="00CA531D">
            <w:pPr>
              <w:tabs>
                <w:tab w:val="left" w:pos="284"/>
              </w:tabs>
              <w:jc w:val="both"/>
              <w:rPr>
                <w:rFonts w:ascii="Times New Roman" w:hAnsi="Times New Roman"/>
                <w:sz w:val="24"/>
                <w:szCs w:val="24"/>
                <w:lang w:val="uk-UA"/>
              </w:rPr>
            </w:pPr>
            <w:r w:rsidRPr="006D1080">
              <w:rPr>
                <w:rFonts w:ascii="Times New Roman" w:hAnsi="Times New Roman"/>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6D1080">
              <w:rPr>
                <w:rFonts w:ascii="Times New Roman" w:hAnsi="Times New Roman"/>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rsidR="00DD0413" w:rsidRPr="006D1080" w:rsidRDefault="00DD0413" w:rsidP="00CA531D">
            <w:pPr>
              <w:tabs>
                <w:tab w:val="left" w:pos="284"/>
              </w:tabs>
              <w:rPr>
                <w:rFonts w:ascii="Times New Roman" w:hAnsi="Times New Roman"/>
                <w:sz w:val="24"/>
                <w:szCs w:val="24"/>
                <w:lang w:val="uk-UA"/>
              </w:rPr>
            </w:pPr>
          </w:p>
        </w:tc>
      </w:tr>
    </w:tbl>
    <w:p w:rsidR="00DD0413" w:rsidRPr="006D1080" w:rsidRDefault="00DD0413" w:rsidP="00DD0413">
      <w:pPr>
        <w:tabs>
          <w:tab w:val="left" w:pos="284"/>
        </w:tabs>
        <w:rPr>
          <w:rFonts w:ascii="Times New Roman" w:hAnsi="Times New Roman"/>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DD0413" w:rsidRPr="006D1080" w:rsidTr="00CA531D">
        <w:tc>
          <w:tcPr>
            <w:tcW w:w="3781" w:type="dxa"/>
          </w:tcPr>
          <w:p w:rsidR="00DD0413" w:rsidRPr="006D1080" w:rsidRDefault="00DD0413" w:rsidP="00CA531D">
            <w:pPr>
              <w:tabs>
                <w:tab w:val="left" w:pos="284"/>
                <w:tab w:val="left" w:pos="2160"/>
                <w:tab w:val="left" w:pos="3600"/>
              </w:tabs>
              <w:rPr>
                <w:rFonts w:ascii="Times New Roman" w:hAnsi="Times New Roman"/>
                <w:b/>
                <w:sz w:val="24"/>
                <w:szCs w:val="24"/>
                <w:lang w:val="uk-UA"/>
              </w:rPr>
            </w:pPr>
            <w:r w:rsidRPr="006D1080">
              <w:rPr>
                <w:rFonts w:ascii="Times New Roman" w:hAnsi="Times New Roman"/>
                <w:i/>
                <w:sz w:val="24"/>
                <w:szCs w:val="24"/>
                <w:lang w:val="uk-UA"/>
              </w:rPr>
              <w:t>Посада</w:t>
            </w:r>
          </w:p>
        </w:tc>
        <w:tc>
          <w:tcPr>
            <w:tcW w:w="3602" w:type="dxa"/>
          </w:tcPr>
          <w:p w:rsidR="00DD0413" w:rsidRPr="006D1080" w:rsidRDefault="00DD0413" w:rsidP="00CA531D">
            <w:pPr>
              <w:tabs>
                <w:tab w:val="left" w:pos="284"/>
                <w:tab w:val="left" w:pos="2160"/>
                <w:tab w:val="left" w:pos="3600"/>
              </w:tabs>
              <w:jc w:val="center"/>
              <w:rPr>
                <w:rFonts w:ascii="Times New Roman" w:hAnsi="Times New Roman"/>
                <w:sz w:val="24"/>
                <w:szCs w:val="24"/>
                <w:lang w:val="uk-UA"/>
              </w:rPr>
            </w:pPr>
            <w:r w:rsidRPr="006D1080">
              <w:rPr>
                <w:rFonts w:ascii="Times New Roman" w:hAnsi="Times New Roman"/>
                <w:sz w:val="24"/>
                <w:szCs w:val="24"/>
                <w:lang w:val="uk-UA"/>
              </w:rPr>
              <w:t>___________________________</w:t>
            </w:r>
          </w:p>
          <w:p w:rsidR="00DD0413" w:rsidRPr="006D1080" w:rsidRDefault="00DD0413" w:rsidP="00CA531D">
            <w:pPr>
              <w:tabs>
                <w:tab w:val="left" w:pos="284"/>
                <w:tab w:val="left" w:pos="2160"/>
                <w:tab w:val="left" w:pos="3600"/>
              </w:tabs>
              <w:jc w:val="center"/>
              <w:rPr>
                <w:rFonts w:ascii="Times New Roman" w:hAnsi="Times New Roman"/>
                <w:i/>
                <w:sz w:val="24"/>
                <w:szCs w:val="24"/>
                <w:lang w:val="uk-UA"/>
              </w:rPr>
            </w:pPr>
            <w:r w:rsidRPr="006D1080">
              <w:rPr>
                <w:rFonts w:ascii="Times New Roman" w:hAnsi="Times New Roman"/>
                <w:i/>
                <w:sz w:val="24"/>
                <w:szCs w:val="24"/>
                <w:lang w:val="uk-UA"/>
              </w:rPr>
              <w:t>(підпис) МП (за наявності)</w:t>
            </w:r>
          </w:p>
        </w:tc>
        <w:tc>
          <w:tcPr>
            <w:tcW w:w="2805" w:type="dxa"/>
          </w:tcPr>
          <w:p w:rsidR="00DD0413" w:rsidRPr="006D1080" w:rsidRDefault="00DD0413" w:rsidP="00CA531D">
            <w:pPr>
              <w:tabs>
                <w:tab w:val="left" w:pos="284"/>
                <w:tab w:val="left" w:pos="2160"/>
                <w:tab w:val="left" w:pos="3600"/>
              </w:tabs>
              <w:jc w:val="center"/>
              <w:rPr>
                <w:rFonts w:ascii="Times New Roman" w:hAnsi="Times New Roman"/>
                <w:sz w:val="24"/>
                <w:szCs w:val="24"/>
                <w:lang w:val="uk-UA"/>
              </w:rPr>
            </w:pPr>
            <w:r w:rsidRPr="006D1080">
              <w:rPr>
                <w:rFonts w:ascii="Times New Roman" w:hAnsi="Times New Roman"/>
                <w:sz w:val="24"/>
                <w:szCs w:val="24"/>
                <w:lang w:val="uk-UA"/>
              </w:rPr>
              <w:t>___________________</w:t>
            </w:r>
          </w:p>
          <w:p w:rsidR="00DD0413" w:rsidRPr="006D1080" w:rsidRDefault="00DD0413" w:rsidP="00CA531D">
            <w:pPr>
              <w:tabs>
                <w:tab w:val="left" w:pos="284"/>
                <w:tab w:val="left" w:pos="2160"/>
                <w:tab w:val="left" w:pos="3600"/>
              </w:tabs>
              <w:jc w:val="center"/>
              <w:rPr>
                <w:rFonts w:ascii="Times New Roman" w:hAnsi="Times New Roman"/>
                <w:sz w:val="24"/>
                <w:szCs w:val="24"/>
                <w:lang w:val="uk-UA"/>
              </w:rPr>
            </w:pPr>
            <w:r w:rsidRPr="006D1080">
              <w:rPr>
                <w:rFonts w:ascii="Times New Roman" w:hAnsi="Times New Roman"/>
                <w:i/>
                <w:sz w:val="24"/>
                <w:szCs w:val="24"/>
                <w:lang w:val="uk-UA"/>
              </w:rPr>
              <w:t>(ініціали та прізвище)</w:t>
            </w:r>
          </w:p>
        </w:tc>
      </w:tr>
    </w:tbl>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Pr="001561C4" w:rsidRDefault="00DD0413" w:rsidP="00DD0413">
      <w:pPr>
        <w:pStyle w:val="20"/>
        <w:spacing w:after="0" w:line="240" w:lineRule="auto"/>
        <w:ind w:left="4320" w:right="196" w:firstLine="720"/>
        <w:jc w:val="right"/>
        <w:rPr>
          <w:rFonts w:ascii="Times New Roman" w:hAnsi="Times New Roman" w:cs="Times New Roman"/>
          <w:b/>
          <w:bCs/>
          <w:sz w:val="24"/>
          <w:szCs w:val="24"/>
        </w:rPr>
      </w:pPr>
      <w:r w:rsidRPr="001561C4">
        <w:rPr>
          <w:rFonts w:ascii="Times New Roman" w:hAnsi="Times New Roman" w:cs="Times New Roman"/>
          <w:b/>
          <w:bCs/>
          <w:sz w:val="24"/>
          <w:szCs w:val="24"/>
        </w:rPr>
        <w:t xml:space="preserve">Додаток № 2 </w:t>
      </w:r>
    </w:p>
    <w:p w:rsidR="00DD0413" w:rsidRPr="00D16DC6" w:rsidRDefault="00DD0413" w:rsidP="00DD0413">
      <w:pPr>
        <w:pStyle w:val="20"/>
        <w:spacing w:after="0" w:line="240" w:lineRule="auto"/>
        <w:ind w:left="4320" w:right="196" w:firstLine="720"/>
        <w:jc w:val="right"/>
        <w:rPr>
          <w:rFonts w:ascii="Times New Roman" w:hAnsi="Times New Roman" w:cs="Times New Roman"/>
          <w:bCs/>
          <w:sz w:val="24"/>
          <w:szCs w:val="24"/>
        </w:rPr>
      </w:pPr>
      <w:r w:rsidRPr="00D16DC6">
        <w:rPr>
          <w:rFonts w:ascii="Times New Roman" w:hAnsi="Times New Roman" w:cs="Times New Roman"/>
          <w:bCs/>
          <w:sz w:val="24"/>
          <w:szCs w:val="24"/>
        </w:rPr>
        <w:t>до тендерної документації</w:t>
      </w:r>
    </w:p>
    <w:p w:rsidR="00DD0413" w:rsidRPr="001561C4" w:rsidRDefault="00DD0413" w:rsidP="00DD0413">
      <w:pPr>
        <w:jc w:val="both"/>
        <w:rPr>
          <w:rFonts w:ascii="Times New Roman" w:hAnsi="Times New Roman"/>
          <w:i/>
          <w:iCs/>
          <w:sz w:val="24"/>
          <w:szCs w:val="24"/>
        </w:rPr>
      </w:pPr>
      <w:proofErr w:type="spellStart"/>
      <w:r w:rsidRPr="001561C4">
        <w:rPr>
          <w:rFonts w:ascii="Times New Roman" w:hAnsi="Times New Roman"/>
          <w:i/>
          <w:iCs/>
          <w:sz w:val="24"/>
          <w:szCs w:val="24"/>
        </w:rPr>
        <w:t>Тендерна</w:t>
      </w:r>
      <w:proofErr w:type="spellEnd"/>
      <w:r w:rsidRPr="001561C4">
        <w:rPr>
          <w:rFonts w:ascii="Times New Roman" w:hAnsi="Times New Roman"/>
          <w:i/>
          <w:iCs/>
          <w:sz w:val="24"/>
          <w:szCs w:val="24"/>
        </w:rPr>
        <w:t xml:space="preserve"> </w:t>
      </w:r>
      <w:proofErr w:type="spellStart"/>
      <w:r w:rsidRPr="001561C4">
        <w:rPr>
          <w:rFonts w:ascii="Times New Roman" w:hAnsi="Times New Roman"/>
          <w:i/>
          <w:iCs/>
          <w:sz w:val="24"/>
          <w:szCs w:val="24"/>
        </w:rPr>
        <w:t>пропозиція</w:t>
      </w:r>
      <w:proofErr w:type="spellEnd"/>
      <w:r w:rsidRPr="001561C4">
        <w:rPr>
          <w:rFonts w:ascii="Times New Roman" w:hAnsi="Times New Roman"/>
          <w:i/>
          <w:iCs/>
          <w:sz w:val="24"/>
          <w:szCs w:val="24"/>
        </w:rPr>
        <w:t xml:space="preserve"> </w:t>
      </w:r>
      <w:proofErr w:type="spellStart"/>
      <w:proofErr w:type="gramStart"/>
      <w:r w:rsidRPr="001561C4">
        <w:rPr>
          <w:rFonts w:ascii="Times New Roman" w:hAnsi="Times New Roman"/>
          <w:i/>
          <w:iCs/>
          <w:sz w:val="24"/>
          <w:szCs w:val="24"/>
        </w:rPr>
        <w:t>подається</w:t>
      </w:r>
      <w:proofErr w:type="spellEnd"/>
      <w:proofErr w:type="gramEnd"/>
      <w:r w:rsidRPr="001561C4">
        <w:rPr>
          <w:rFonts w:ascii="Times New Roman" w:hAnsi="Times New Roman"/>
          <w:i/>
          <w:iCs/>
          <w:sz w:val="24"/>
          <w:szCs w:val="24"/>
        </w:rPr>
        <w:t xml:space="preserve"> </w:t>
      </w:r>
      <w:proofErr w:type="spellStart"/>
      <w:r w:rsidRPr="001561C4">
        <w:rPr>
          <w:rFonts w:ascii="Times New Roman" w:hAnsi="Times New Roman"/>
          <w:i/>
          <w:iCs/>
          <w:sz w:val="24"/>
          <w:szCs w:val="24"/>
        </w:rPr>
        <w:t>Учасником</w:t>
      </w:r>
      <w:proofErr w:type="spellEnd"/>
      <w:r w:rsidRPr="001561C4">
        <w:rPr>
          <w:rFonts w:ascii="Times New Roman" w:hAnsi="Times New Roman"/>
          <w:i/>
          <w:iCs/>
          <w:sz w:val="24"/>
          <w:szCs w:val="24"/>
        </w:rPr>
        <w:t xml:space="preserve"> на </w:t>
      </w:r>
      <w:proofErr w:type="spellStart"/>
      <w:r w:rsidRPr="001561C4">
        <w:rPr>
          <w:rFonts w:ascii="Times New Roman" w:hAnsi="Times New Roman"/>
          <w:i/>
          <w:iCs/>
          <w:sz w:val="24"/>
          <w:szCs w:val="24"/>
        </w:rPr>
        <w:t>фірмовому</w:t>
      </w:r>
      <w:proofErr w:type="spellEnd"/>
      <w:r w:rsidRPr="001561C4">
        <w:rPr>
          <w:rFonts w:ascii="Times New Roman" w:hAnsi="Times New Roman"/>
          <w:i/>
          <w:iCs/>
          <w:sz w:val="24"/>
          <w:szCs w:val="24"/>
        </w:rPr>
        <w:t xml:space="preserve"> бланку у </w:t>
      </w:r>
      <w:proofErr w:type="spellStart"/>
      <w:r w:rsidRPr="001561C4">
        <w:rPr>
          <w:rFonts w:ascii="Times New Roman" w:hAnsi="Times New Roman"/>
          <w:i/>
          <w:iCs/>
          <w:sz w:val="24"/>
          <w:szCs w:val="24"/>
        </w:rPr>
        <w:t>вигляді</w:t>
      </w:r>
      <w:proofErr w:type="spellEnd"/>
      <w:r w:rsidRPr="001561C4">
        <w:rPr>
          <w:rFonts w:ascii="Times New Roman" w:hAnsi="Times New Roman"/>
          <w:i/>
          <w:iCs/>
          <w:sz w:val="24"/>
          <w:szCs w:val="24"/>
        </w:rPr>
        <w:t xml:space="preserve">, </w:t>
      </w:r>
      <w:proofErr w:type="spellStart"/>
      <w:r w:rsidRPr="001561C4">
        <w:rPr>
          <w:rFonts w:ascii="Times New Roman" w:hAnsi="Times New Roman"/>
          <w:i/>
          <w:iCs/>
          <w:sz w:val="24"/>
          <w:szCs w:val="24"/>
        </w:rPr>
        <w:t>наведеному</w:t>
      </w:r>
      <w:proofErr w:type="spellEnd"/>
      <w:r w:rsidRPr="001561C4">
        <w:rPr>
          <w:rFonts w:ascii="Times New Roman" w:hAnsi="Times New Roman"/>
          <w:i/>
          <w:iCs/>
          <w:sz w:val="24"/>
          <w:szCs w:val="24"/>
        </w:rPr>
        <w:t xml:space="preserve"> </w:t>
      </w:r>
      <w:proofErr w:type="spellStart"/>
      <w:r w:rsidRPr="001561C4">
        <w:rPr>
          <w:rFonts w:ascii="Times New Roman" w:hAnsi="Times New Roman"/>
          <w:i/>
          <w:iCs/>
          <w:sz w:val="24"/>
          <w:szCs w:val="24"/>
        </w:rPr>
        <w:t>нижче</w:t>
      </w:r>
      <w:proofErr w:type="spellEnd"/>
      <w:r w:rsidRPr="001561C4">
        <w:rPr>
          <w:rFonts w:ascii="Times New Roman" w:hAnsi="Times New Roman"/>
          <w:i/>
          <w:iCs/>
          <w:sz w:val="24"/>
          <w:szCs w:val="24"/>
        </w:rPr>
        <w:t xml:space="preserve">. </w:t>
      </w:r>
      <w:proofErr w:type="spellStart"/>
      <w:r w:rsidRPr="001561C4">
        <w:rPr>
          <w:rFonts w:ascii="Times New Roman" w:hAnsi="Times New Roman"/>
          <w:i/>
          <w:iCs/>
          <w:sz w:val="24"/>
          <w:szCs w:val="24"/>
        </w:rPr>
        <w:t>Учасник</w:t>
      </w:r>
      <w:proofErr w:type="spellEnd"/>
      <w:r w:rsidRPr="001561C4">
        <w:rPr>
          <w:rFonts w:ascii="Times New Roman" w:hAnsi="Times New Roman"/>
          <w:i/>
          <w:iCs/>
          <w:sz w:val="24"/>
          <w:szCs w:val="24"/>
        </w:rPr>
        <w:t xml:space="preserve"> не </w:t>
      </w:r>
      <w:proofErr w:type="gramStart"/>
      <w:r w:rsidRPr="001561C4">
        <w:rPr>
          <w:rFonts w:ascii="Times New Roman" w:hAnsi="Times New Roman"/>
          <w:i/>
          <w:iCs/>
          <w:sz w:val="24"/>
          <w:szCs w:val="24"/>
        </w:rPr>
        <w:t xml:space="preserve">повинен </w:t>
      </w:r>
      <w:proofErr w:type="spellStart"/>
      <w:r w:rsidRPr="001561C4">
        <w:rPr>
          <w:rFonts w:ascii="Times New Roman" w:hAnsi="Times New Roman"/>
          <w:i/>
          <w:iCs/>
          <w:sz w:val="24"/>
          <w:szCs w:val="24"/>
        </w:rPr>
        <w:t>відступати</w:t>
      </w:r>
      <w:proofErr w:type="spellEnd"/>
      <w:r w:rsidRPr="001561C4">
        <w:rPr>
          <w:rFonts w:ascii="Times New Roman" w:hAnsi="Times New Roman"/>
          <w:i/>
          <w:iCs/>
          <w:sz w:val="24"/>
          <w:szCs w:val="24"/>
        </w:rPr>
        <w:t xml:space="preserve"> </w:t>
      </w:r>
      <w:proofErr w:type="spellStart"/>
      <w:r w:rsidRPr="001561C4">
        <w:rPr>
          <w:rFonts w:ascii="Times New Roman" w:hAnsi="Times New Roman"/>
          <w:i/>
          <w:iCs/>
          <w:sz w:val="24"/>
          <w:szCs w:val="24"/>
        </w:rPr>
        <w:t>від</w:t>
      </w:r>
      <w:proofErr w:type="spellEnd"/>
      <w:r w:rsidRPr="001561C4">
        <w:rPr>
          <w:rFonts w:ascii="Times New Roman" w:hAnsi="Times New Roman"/>
          <w:i/>
          <w:iCs/>
          <w:sz w:val="24"/>
          <w:szCs w:val="24"/>
        </w:rPr>
        <w:t xml:space="preserve"> </w:t>
      </w:r>
      <w:proofErr w:type="spellStart"/>
      <w:r w:rsidRPr="001561C4">
        <w:rPr>
          <w:rFonts w:ascii="Times New Roman" w:hAnsi="Times New Roman"/>
          <w:i/>
          <w:iCs/>
          <w:sz w:val="24"/>
          <w:szCs w:val="24"/>
        </w:rPr>
        <w:t>дано</w:t>
      </w:r>
      <w:proofErr w:type="gramEnd"/>
      <w:r w:rsidRPr="001561C4">
        <w:rPr>
          <w:rFonts w:ascii="Times New Roman" w:hAnsi="Times New Roman"/>
          <w:i/>
          <w:iCs/>
          <w:sz w:val="24"/>
          <w:szCs w:val="24"/>
        </w:rPr>
        <w:t>ї</w:t>
      </w:r>
      <w:proofErr w:type="spellEnd"/>
      <w:r w:rsidRPr="001561C4">
        <w:rPr>
          <w:rFonts w:ascii="Times New Roman" w:hAnsi="Times New Roman"/>
          <w:i/>
          <w:iCs/>
          <w:sz w:val="24"/>
          <w:szCs w:val="24"/>
        </w:rPr>
        <w:t xml:space="preserve"> </w:t>
      </w:r>
      <w:proofErr w:type="spellStart"/>
      <w:r w:rsidRPr="001561C4">
        <w:rPr>
          <w:rFonts w:ascii="Times New Roman" w:hAnsi="Times New Roman"/>
          <w:i/>
          <w:iCs/>
          <w:sz w:val="24"/>
          <w:szCs w:val="24"/>
        </w:rPr>
        <w:t>форми</w:t>
      </w:r>
      <w:proofErr w:type="spellEnd"/>
      <w:r w:rsidRPr="001561C4">
        <w:rPr>
          <w:rFonts w:ascii="Times New Roman" w:hAnsi="Times New Roman"/>
          <w:i/>
          <w:iCs/>
          <w:sz w:val="24"/>
          <w:szCs w:val="24"/>
        </w:rPr>
        <w:t>.</w:t>
      </w:r>
    </w:p>
    <w:p w:rsidR="00DD0413" w:rsidRPr="001561C4" w:rsidRDefault="00DD0413" w:rsidP="00DD0413">
      <w:pPr>
        <w:spacing w:before="2" w:after="2"/>
        <w:jc w:val="center"/>
        <w:rPr>
          <w:rFonts w:ascii="Times New Roman" w:hAnsi="Times New Roman"/>
          <w:b/>
          <w:bCs/>
          <w:sz w:val="24"/>
          <w:szCs w:val="24"/>
          <w:lang w:val="uk-UA"/>
        </w:rPr>
      </w:pPr>
    </w:p>
    <w:p w:rsidR="00DD0413" w:rsidRPr="001561C4" w:rsidRDefault="00DD0413" w:rsidP="00DD0413">
      <w:pPr>
        <w:spacing w:before="2" w:after="2"/>
        <w:jc w:val="center"/>
        <w:rPr>
          <w:rFonts w:ascii="Times New Roman" w:hAnsi="Times New Roman"/>
          <w:b/>
          <w:bCs/>
          <w:sz w:val="24"/>
          <w:szCs w:val="24"/>
        </w:rPr>
      </w:pPr>
      <w:r w:rsidRPr="001561C4">
        <w:rPr>
          <w:rFonts w:ascii="Times New Roman" w:hAnsi="Times New Roman"/>
          <w:b/>
          <w:bCs/>
          <w:sz w:val="24"/>
          <w:szCs w:val="24"/>
        </w:rPr>
        <w:t>ФОРМА «ТЕНДЕРНА ПРОПОЗИЦІЯ»</w:t>
      </w:r>
    </w:p>
    <w:p w:rsidR="00DD0413" w:rsidRPr="001561C4" w:rsidRDefault="00DD0413" w:rsidP="00DD0413">
      <w:pPr>
        <w:spacing w:before="2" w:after="2"/>
        <w:jc w:val="both"/>
        <w:rPr>
          <w:rFonts w:ascii="Times New Roman" w:hAnsi="Times New Roman"/>
          <w:b/>
          <w:bCs/>
          <w:sz w:val="24"/>
          <w:szCs w:val="24"/>
        </w:rPr>
      </w:pPr>
    </w:p>
    <w:p w:rsidR="00DD0413" w:rsidRPr="00351EA2" w:rsidRDefault="00DD0413" w:rsidP="00C43E05">
      <w:pPr>
        <w:widowControl w:val="0"/>
        <w:jc w:val="both"/>
        <w:rPr>
          <w:rFonts w:ascii="Times New Roman" w:hAnsi="Times New Roman"/>
          <w:b/>
          <w:sz w:val="24"/>
          <w:szCs w:val="24"/>
          <w:bdr w:val="none" w:sz="0" w:space="0" w:color="auto" w:frame="1"/>
          <w:shd w:val="clear" w:color="auto" w:fill="FDFEFD"/>
          <w:lang w:val="uk-UA"/>
        </w:rPr>
      </w:pPr>
      <w:r w:rsidRPr="001561C4">
        <w:rPr>
          <w:rFonts w:ascii="Times New Roman" w:hAnsi="Times New Roman"/>
          <w:sz w:val="24"/>
          <w:szCs w:val="24"/>
        </w:rPr>
        <w:t xml:space="preserve">         Ми, (</w:t>
      </w:r>
      <w:proofErr w:type="spellStart"/>
      <w:r w:rsidRPr="001561C4">
        <w:rPr>
          <w:rFonts w:ascii="Times New Roman" w:hAnsi="Times New Roman"/>
          <w:sz w:val="24"/>
          <w:szCs w:val="24"/>
        </w:rPr>
        <w:t>назва</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Учасника</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надаємо</w:t>
      </w:r>
      <w:proofErr w:type="spellEnd"/>
      <w:r w:rsidRPr="001561C4">
        <w:rPr>
          <w:rFonts w:ascii="Times New Roman" w:hAnsi="Times New Roman"/>
          <w:sz w:val="24"/>
          <w:szCs w:val="24"/>
        </w:rPr>
        <w:t xml:space="preserve"> свою </w:t>
      </w:r>
      <w:proofErr w:type="spellStart"/>
      <w:r w:rsidRPr="001561C4">
        <w:rPr>
          <w:rFonts w:ascii="Times New Roman" w:hAnsi="Times New Roman"/>
          <w:sz w:val="24"/>
          <w:szCs w:val="24"/>
        </w:rPr>
        <w:t>пропозицію</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щодо</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участі</w:t>
      </w:r>
      <w:proofErr w:type="spellEnd"/>
      <w:r w:rsidRPr="001561C4">
        <w:rPr>
          <w:rFonts w:ascii="Times New Roman" w:hAnsi="Times New Roman"/>
          <w:sz w:val="24"/>
          <w:szCs w:val="24"/>
        </w:rPr>
        <w:t xml:space="preserve"> у торгах  на </w:t>
      </w:r>
      <w:proofErr w:type="spellStart"/>
      <w:r w:rsidRPr="001561C4">
        <w:rPr>
          <w:rFonts w:ascii="Times New Roman" w:hAnsi="Times New Roman"/>
          <w:sz w:val="24"/>
          <w:szCs w:val="24"/>
        </w:rPr>
        <w:t>закупівлю</w:t>
      </w:r>
      <w:proofErr w:type="spellEnd"/>
      <w:r w:rsidRPr="001561C4">
        <w:rPr>
          <w:rFonts w:ascii="Times New Roman" w:hAnsi="Times New Roman"/>
          <w:sz w:val="24"/>
          <w:szCs w:val="24"/>
        </w:rPr>
        <w:t xml:space="preserve"> за предметом </w:t>
      </w:r>
      <w:proofErr w:type="spellStart"/>
      <w:r w:rsidRPr="00351EA2">
        <w:rPr>
          <w:rFonts w:ascii="Times New Roman" w:hAnsi="Times New Roman"/>
          <w:sz w:val="24"/>
          <w:szCs w:val="24"/>
        </w:rPr>
        <w:t>закупі</w:t>
      </w:r>
      <w:proofErr w:type="gramStart"/>
      <w:r w:rsidRPr="00351EA2">
        <w:rPr>
          <w:rFonts w:ascii="Times New Roman" w:hAnsi="Times New Roman"/>
          <w:sz w:val="24"/>
          <w:szCs w:val="24"/>
        </w:rPr>
        <w:t>вл</w:t>
      </w:r>
      <w:proofErr w:type="gramEnd"/>
      <w:r w:rsidRPr="00351EA2">
        <w:rPr>
          <w:rFonts w:ascii="Times New Roman" w:hAnsi="Times New Roman"/>
          <w:sz w:val="24"/>
          <w:szCs w:val="24"/>
        </w:rPr>
        <w:t>і</w:t>
      </w:r>
      <w:proofErr w:type="spellEnd"/>
      <w:r w:rsidRPr="00351EA2">
        <w:rPr>
          <w:rFonts w:ascii="Times New Roman" w:hAnsi="Times New Roman"/>
          <w:b/>
          <w:bCs/>
          <w:sz w:val="24"/>
          <w:szCs w:val="24"/>
          <w:lang w:val="uk-UA"/>
        </w:rPr>
        <w:t xml:space="preserve"> </w:t>
      </w:r>
      <w:r w:rsidR="00C43E05" w:rsidRPr="009438C1">
        <w:rPr>
          <w:rFonts w:ascii="Times New Roman" w:hAnsi="Times New Roman" w:cs="Times New Roman"/>
          <w:b/>
          <w:color w:val="000000"/>
          <w:sz w:val="24"/>
          <w:szCs w:val="24"/>
        </w:rPr>
        <w:t>Е</w:t>
      </w:r>
      <w:proofErr w:type="spellStart"/>
      <w:r w:rsidR="00C43E05" w:rsidRPr="009438C1">
        <w:rPr>
          <w:rFonts w:ascii="Times New Roman" w:hAnsi="Times New Roman" w:cs="Times New Roman"/>
          <w:b/>
          <w:sz w:val="24"/>
          <w:szCs w:val="24"/>
          <w:lang w:val="uk-UA"/>
        </w:rPr>
        <w:t>лектрична</w:t>
      </w:r>
      <w:proofErr w:type="spellEnd"/>
      <w:r w:rsidR="00C43E05" w:rsidRPr="009438C1">
        <w:rPr>
          <w:rFonts w:ascii="Times New Roman" w:hAnsi="Times New Roman" w:cs="Times New Roman"/>
          <w:b/>
          <w:sz w:val="24"/>
          <w:szCs w:val="24"/>
          <w:lang w:val="uk-UA"/>
        </w:rPr>
        <w:t xml:space="preserve"> енергія</w:t>
      </w:r>
      <w:r w:rsidR="00C43E05">
        <w:rPr>
          <w:rFonts w:ascii="Times New Roman" w:hAnsi="Times New Roman" w:cs="Times New Roman"/>
          <w:b/>
          <w:sz w:val="24"/>
          <w:szCs w:val="24"/>
          <w:lang w:val="uk-UA"/>
        </w:rPr>
        <w:t xml:space="preserve"> </w:t>
      </w:r>
      <w:r w:rsidR="00C43E05" w:rsidRPr="009438C1">
        <w:rPr>
          <w:rFonts w:ascii="Times New Roman" w:hAnsi="Times New Roman" w:cs="Times New Roman"/>
          <w:b/>
          <w:snapToGrid w:val="0"/>
          <w:sz w:val="24"/>
          <w:szCs w:val="24"/>
          <w:lang w:val="uk-UA"/>
        </w:rPr>
        <w:t xml:space="preserve">код  </w:t>
      </w:r>
      <w:r w:rsidR="00C43E05" w:rsidRPr="009438C1">
        <w:rPr>
          <w:rFonts w:ascii="Times New Roman" w:hAnsi="Times New Roman" w:cs="Times New Roman"/>
          <w:b/>
          <w:color w:val="000000"/>
          <w:sz w:val="24"/>
          <w:szCs w:val="24"/>
          <w:lang w:val="uk-UA"/>
        </w:rPr>
        <w:t xml:space="preserve">ДК 021:2015 - </w:t>
      </w:r>
      <w:r w:rsidR="00C43E05" w:rsidRPr="009438C1">
        <w:rPr>
          <w:rFonts w:ascii="Times New Roman" w:hAnsi="Times New Roman" w:cs="Times New Roman"/>
          <w:b/>
          <w:sz w:val="24"/>
          <w:szCs w:val="24"/>
          <w:lang w:val="uk-UA"/>
        </w:rPr>
        <w:t xml:space="preserve">09310000-5 </w:t>
      </w:r>
      <w:r w:rsidR="00C43E05" w:rsidRPr="009438C1">
        <w:rPr>
          <w:rFonts w:ascii="Times New Roman" w:hAnsi="Times New Roman" w:cs="Times New Roman"/>
          <w:b/>
          <w:color w:val="000000"/>
          <w:sz w:val="24"/>
          <w:szCs w:val="24"/>
          <w:lang w:val="uk-UA"/>
        </w:rPr>
        <w:t>«Електрична енергія</w:t>
      </w:r>
    </w:p>
    <w:p w:rsidR="00DD0413" w:rsidRPr="001561C4" w:rsidRDefault="00DD0413" w:rsidP="00DD0413">
      <w:pPr>
        <w:jc w:val="both"/>
        <w:outlineLvl w:val="0"/>
        <w:rPr>
          <w:rFonts w:ascii="Times New Roman" w:hAnsi="Times New Roman"/>
          <w:b/>
          <w:bCs/>
          <w:sz w:val="24"/>
          <w:szCs w:val="24"/>
        </w:rPr>
      </w:pPr>
      <w:proofErr w:type="spellStart"/>
      <w:r w:rsidRPr="001561C4">
        <w:rPr>
          <w:rFonts w:ascii="Times New Roman" w:hAnsi="Times New Roman"/>
          <w:sz w:val="24"/>
          <w:szCs w:val="24"/>
        </w:rPr>
        <w:t>згідно</w:t>
      </w:r>
      <w:proofErr w:type="spellEnd"/>
      <w:r w:rsidRPr="001561C4">
        <w:rPr>
          <w:rFonts w:ascii="Times New Roman" w:hAnsi="Times New Roman"/>
          <w:sz w:val="24"/>
          <w:szCs w:val="24"/>
        </w:rPr>
        <w:t xml:space="preserve"> з </w:t>
      </w:r>
      <w:proofErr w:type="spellStart"/>
      <w:r w:rsidRPr="001561C4">
        <w:rPr>
          <w:rFonts w:ascii="Times New Roman" w:hAnsi="Times New Roman"/>
          <w:sz w:val="24"/>
          <w:szCs w:val="24"/>
        </w:rPr>
        <w:t>технічними</w:t>
      </w:r>
      <w:proofErr w:type="spellEnd"/>
      <w:r w:rsidRPr="001561C4">
        <w:rPr>
          <w:rFonts w:ascii="Times New Roman" w:hAnsi="Times New Roman"/>
          <w:sz w:val="24"/>
          <w:szCs w:val="24"/>
        </w:rPr>
        <w:t xml:space="preserve"> та </w:t>
      </w:r>
      <w:proofErr w:type="spellStart"/>
      <w:r w:rsidRPr="001561C4">
        <w:rPr>
          <w:rFonts w:ascii="Times New Roman" w:hAnsi="Times New Roman"/>
          <w:sz w:val="24"/>
          <w:szCs w:val="24"/>
        </w:rPr>
        <w:t>іншими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вимогами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Замовника</w:t>
      </w:r>
      <w:proofErr w:type="spellEnd"/>
      <w:r w:rsidRPr="001561C4">
        <w:rPr>
          <w:rFonts w:ascii="Times New Roman" w:hAnsi="Times New Roman"/>
          <w:sz w:val="24"/>
          <w:szCs w:val="24"/>
        </w:rPr>
        <w:t>.</w:t>
      </w:r>
    </w:p>
    <w:p w:rsidR="00DD0413" w:rsidRPr="001561C4" w:rsidRDefault="00DD0413" w:rsidP="00DD0413">
      <w:pPr>
        <w:ind w:firstLine="426"/>
        <w:jc w:val="both"/>
        <w:rPr>
          <w:rFonts w:ascii="Times New Roman" w:hAnsi="Times New Roman"/>
          <w:sz w:val="24"/>
          <w:szCs w:val="24"/>
        </w:rPr>
      </w:pPr>
      <w:proofErr w:type="spellStart"/>
      <w:r w:rsidRPr="001561C4">
        <w:rPr>
          <w:rFonts w:ascii="Times New Roman" w:hAnsi="Times New Roman"/>
          <w:sz w:val="24"/>
          <w:szCs w:val="24"/>
        </w:rPr>
        <w:t>Вивчивши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необхідні</w:t>
      </w:r>
      <w:proofErr w:type="spellEnd"/>
      <w:r w:rsidRPr="001561C4">
        <w:rPr>
          <w:rFonts w:ascii="Times New Roman" w:hAnsi="Times New Roman"/>
          <w:sz w:val="24"/>
          <w:szCs w:val="24"/>
        </w:rPr>
        <w:t xml:space="preserve"> </w:t>
      </w:r>
      <w:proofErr w:type="spellStart"/>
      <w:proofErr w:type="gramStart"/>
      <w:r w:rsidRPr="001561C4">
        <w:rPr>
          <w:rFonts w:ascii="Times New Roman" w:hAnsi="Times New Roman"/>
          <w:sz w:val="24"/>
          <w:szCs w:val="24"/>
        </w:rPr>
        <w:t>техн</w:t>
      </w:r>
      <w:proofErr w:type="gramEnd"/>
      <w:r w:rsidRPr="001561C4">
        <w:rPr>
          <w:rFonts w:ascii="Times New Roman" w:hAnsi="Times New Roman"/>
          <w:sz w:val="24"/>
          <w:szCs w:val="24"/>
        </w:rPr>
        <w:t>ічні</w:t>
      </w:r>
      <w:proofErr w:type="spellEnd"/>
      <w:r w:rsidRPr="001561C4">
        <w:rPr>
          <w:rFonts w:ascii="Times New Roman" w:hAnsi="Times New Roman"/>
          <w:sz w:val="24"/>
          <w:szCs w:val="24"/>
        </w:rPr>
        <w:t xml:space="preserve"> та </w:t>
      </w:r>
      <w:proofErr w:type="spellStart"/>
      <w:r w:rsidRPr="001561C4">
        <w:rPr>
          <w:rFonts w:ascii="Times New Roman" w:hAnsi="Times New Roman"/>
          <w:sz w:val="24"/>
          <w:szCs w:val="24"/>
        </w:rPr>
        <w:t>інші</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параметри</w:t>
      </w:r>
      <w:proofErr w:type="spellEnd"/>
      <w:r w:rsidRPr="001561C4">
        <w:rPr>
          <w:rFonts w:ascii="Times New Roman" w:hAnsi="Times New Roman"/>
          <w:sz w:val="24"/>
          <w:szCs w:val="24"/>
        </w:rPr>
        <w:t xml:space="preserve">, на </w:t>
      </w:r>
      <w:proofErr w:type="spellStart"/>
      <w:r w:rsidRPr="001561C4">
        <w:rPr>
          <w:rFonts w:ascii="Times New Roman" w:hAnsi="Times New Roman"/>
          <w:sz w:val="24"/>
          <w:szCs w:val="24"/>
        </w:rPr>
        <w:t>виконання</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зазначеного</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вище</w:t>
      </w:r>
      <w:proofErr w:type="spellEnd"/>
      <w:r w:rsidRPr="001561C4">
        <w:rPr>
          <w:rFonts w:ascii="Times New Roman" w:hAnsi="Times New Roman"/>
          <w:sz w:val="24"/>
          <w:szCs w:val="24"/>
        </w:rPr>
        <w:t xml:space="preserve">, ми, </w:t>
      </w:r>
      <w:proofErr w:type="spellStart"/>
      <w:r w:rsidRPr="001561C4">
        <w:rPr>
          <w:rFonts w:ascii="Times New Roman" w:hAnsi="Times New Roman"/>
          <w:sz w:val="24"/>
          <w:szCs w:val="24"/>
        </w:rPr>
        <w:t>уповноважені</w:t>
      </w:r>
      <w:proofErr w:type="spellEnd"/>
      <w:r w:rsidRPr="001561C4">
        <w:rPr>
          <w:rFonts w:ascii="Times New Roman" w:hAnsi="Times New Roman"/>
          <w:sz w:val="24"/>
          <w:szCs w:val="24"/>
        </w:rPr>
        <w:t xml:space="preserve"> на </w:t>
      </w:r>
      <w:proofErr w:type="spellStart"/>
      <w:r w:rsidRPr="001561C4">
        <w:rPr>
          <w:rFonts w:ascii="Times New Roman" w:hAnsi="Times New Roman"/>
          <w:sz w:val="24"/>
          <w:szCs w:val="24"/>
        </w:rPr>
        <w:t>підписання</w:t>
      </w:r>
      <w:proofErr w:type="spellEnd"/>
      <w:r w:rsidRPr="001561C4">
        <w:rPr>
          <w:rFonts w:ascii="Times New Roman" w:hAnsi="Times New Roman"/>
          <w:sz w:val="24"/>
          <w:szCs w:val="24"/>
        </w:rPr>
        <w:t xml:space="preserve"> Договору, </w:t>
      </w:r>
      <w:proofErr w:type="spellStart"/>
      <w:r w:rsidRPr="001561C4">
        <w:rPr>
          <w:rFonts w:ascii="Times New Roman" w:hAnsi="Times New Roman"/>
          <w:sz w:val="24"/>
          <w:szCs w:val="24"/>
        </w:rPr>
        <w:t>маємо</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можливість</w:t>
      </w:r>
      <w:proofErr w:type="spellEnd"/>
      <w:r w:rsidRPr="001561C4">
        <w:rPr>
          <w:rFonts w:ascii="Times New Roman" w:hAnsi="Times New Roman"/>
          <w:sz w:val="24"/>
          <w:szCs w:val="24"/>
        </w:rPr>
        <w:t xml:space="preserve"> та </w:t>
      </w:r>
      <w:proofErr w:type="spellStart"/>
      <w:r w:rsidRPr="001561C4">
        <w:rPr>
          <w:rFonts w:ascii="Times New Roman" w:hAnsi="Times New Roman"/>
          <w:sz w:val="24"/>
          <w:szCs w:val="24"/>
        </w:rPr>
        <w:t>погоджуємося</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виконати</w:t>
      </w:r>
      <w:proofErr w:type="spellEnd"/>
      <w:r w:rsidRPr="001561C4">
        <w:rPr>
          <w:rFonts w:ascii="Times New Roman" w:hAnsi="Times New Roman"/>
          <w:sz w:val="24"/>
          <w:szCs w:val="24"/>
        </w:rPr>
        <w:t xml:space="preserve"> </w:t>
      </w:r>
      <w:proofErr w:type="spellStart"/>
      <w:r w:rsidRPr="006B4719">
        <w:rPr>
          <w:rFonts w:ascii="Times New Roman" w:hAnsi="Times New Roman"/>
          <w:sz w:val="24"/>
          <w:szCs w:val="24"/>
        </w:rPr>
        <w:t>вимоги</w:t>
      </w:r>
      <w:proofErr w:type="spellEnd"/>
      <w:r w:rsidRPr="006B4719">
        <w:rPr>
          <w:rFonts w:ascii="Times New Roman" w:hAnsi="Times New Roman"/>
          <w:sz w:val="24"/>
          <w:szCs w:val="24"/>
        </w:rPr>
        <w:t xml:space="preserve"> </w:t>
      </w:r>
      <w:proofErr w:type="spellStart"/>
      <w:r w:rsidRPr="006B4719">
        <w:rPr>
          <w:rFonts w:ascii="Times New Roman" w:hAnsi="Times New Roman"/>
          <w:sz w:val="24"/>
          <w:szCs w:val="24"/>
        </w:rPr>
        <w:t>Замовника</w:t>
      </w:r>
      <w:proofErr w:type="spellEnd"/>
      <w:r w:rsidRPr="006B4719">
        <w:rPr>
          <w:rFonts w:ascii="Times New Roman" w:hAnsi="Times New Roman"/>
          <w:sz w:val="24"/>
          <w:szCs w:val="24"/>
        </w:rPr>
        <w:t xml:space="preserve"> та Договору на суму: _________________________________________________</w:t>
      </w:r>
      <w:r>
        <w:rPr>
          <w:rFonts w:ascii="Times New Roman" w:hAnsi="Times New Roman"/>
          <w:sz w:val="24"/>
          <w:szCs w:val="24"/>
          <w:lang w:val="uk-UA"/>
        </w:rPr>
        <w:t>__________________</w:t>
      </w:r>
      <w:r w:rsidRPr="006B4719">
        <w:rPr>
          <w:rFonts w:ascii="Times New Roman" w:hAnsi="Times New Roman"/>
          <w:sz w:val="24"/>
          <w:szCs w:val="24"/>
        </w:rPr>
        <w:t xml:space="preserve">___ </w:t>
      </w:r>
      <w:r>
        <w:rPr>
          <w:rFonts w:ascii="Times New Roman" w:hAnsi="Times New Roman"/>
          <w:sz w:val="24"/>
          <w:szCs w:val="24"/>
          <w:lang w:val="uk-UA"/>
        </w:rPr>
        <w:t>______________________________________________________________________</w:t>
      </w:r>
    </w:p>
    <w:tbl>
      <w:tblPr>
        <w:tblW w:w="9876" w:type="dxa"/>
        <w:tblInd w:w="2" w:type="dxa"/>
        <w:tblLayout w:type="fixed"/>
        <w:tblLook w:val="00A0" w:firstRow="1" w:lastRow="0" w:firstColumn="1" w:lastColumn="0" w:noHBand="0" w:noVBand="0"/>
      </w:tblPr>
      <w:tblGrid>
        <w:gridCol w:w="734"/>
        <w:gridCol w:w="6"/>
        <w:gridCol w:w="3007"/>
        <w:gridCol w:w="1166"/>
        <w:gridCol w:w="1523"/>
        <w:gridCol w:w="1797"/>
        <w:gridCol w:w="1643"/>
      </w:tblGrid>
      <w:tr w:rsidR="00DD0413" w:rsidRPr="001561C4" w:rsidTr="00CA531D">
        <w:trPr>
          <w:trHeight w:val="822"/>
        </w:trPr>
        <w:tc>
          <w:tcPr>
            <w:tcW w:w="740" w:type="dxa"/>
            <w:gridSpan w:val="2"/>
            <w:tcBorders>
              <w:top w:val="single" w:sz="4" w:space="0" w:color="000000"/>
              <w:left w:val="single" w:sz="4" w:space="0" w:color="000000"/>
              <w:bottom w:val="single" w:sz="4" w:space="0" w:color="000000"/>
              <w:right w:val="nil"/>
            </w:tcBorders>
          </w:tcPr>
          <w:p w:rsidR="00DD0413" w:rsidRPr="001561C4" w:rsidRDefault="00DD0413" w:rsidP="00CA531D">
            <w:pPr>
              <w:widowControl w:val="0"/>
              <w:tabs>
                <w:tab w:val="center" w:pos="4153"/>
                <w:tab w:val="right" w:pos="8306"/>
              </w:tabs>
              <w:autoSpaceDE w:val="0"/>
              <w:ind w:left="80"/>
              <w:jc w:val="center"/>
              <w:rPr>
                <w:rFonts w:ascii="Times New Roman" w:hAnsi="Times New Roman"/>
                <w:b/>
                <w:bCs/>
                <w:i/>
                <w:iCs/>
                <w:sz w:val="24"/>
                <w:szCs w:val="24"/>
              </w:rPr>
            </w:pPr>
            <w:r w:rsidRPr="001561C4">
              <w:rPr>
                <w:rFonts w:ascii="Times New Roman" w:hAnsi="Times New Roman"/>
                <w:b/>
                <w:bCs/>
                <w:i/>
                <w:iCs/>
                <w:sz w:val="24"/>
                <w:szCs w:val="24"/>
              </w:rPr>
              <w:t xml:space="preserve">№ </w:t>
            </w:r>
            <w:proofErr w:type="gramStart"/>
            <w:r w:rsidRPr="001561C4">
              <w:rPr>
                <w:rFonts w:ascii="Times New Roman" w:hAnsi="Times New Roman"/>
                <w:b/>
                <w:bCs/>
                <w:i/>
                <w:iCs/>
                <w:sz w:val="24"/>
                <w:szCs w:val="24"/>
              </w:rPr>
              <w:t>п</w:t>
            </w:r>
            <w:proofErr w:type="gramEnd"/>
            <w:r w:rsidRPr="001561C4">
              <w:rPr>
                <w:rFonts w:ascii="Times New Roman" w:hAnsi="Times New Roman"/>
                <w:b/>
                <w:bCs/>
                <w:i/>
                <w:iCs/>
                <w:sz w:val="24"/>
                <w:szCs w:val="24"/>
              </w:rPr>
              <w:t>/п</w:t>
            </w:r>
          </w:p>
        </w:tc>
        <w:tc>
          <w:tcPr>
            <w:tcW w:w="3007" w:type="dxa"/>
            <w:tcBorders>
              <w:top w:val="single" w:sz="4" w:space="0" w:color="000000"/>
              <w:left w:val="single" w:sz="4" w:space="0" w:color="000000"/>
              <w:bottom w:val="single" w:sz="4" w:space="0" w:color="000000"/>
              <w:right w:val="nil"/>
            </w:tcBorders>
          </w:tcPr>
          <w:p w:rsidR="00DD0413" w:rsidRPr="001561C4" w:rsidRDefault="00DD0413" w:rsidP="00CA531D">
            <w:pPr>
              <w:widowControl w:val="0"/>
              <w:tabs>
                <w:tab w:val="center" w:pos="4153"/>
                <w:tab w:val="right" w:pos="8306"/>
              </w:tabs>
              <w:autoSpaceDE w:val="0"/>
              <w:ind w:left="80"/>
              <w:jc w:val="center"/>
              <w:rPr>
                <w:rFonts w:ascii="Times New Roman" w:hAnsi="Times New Roman"/>
                <w:b/>
                <w:bCs/>
                <w:i/>
                <w:iCs/>
                <w:sz w:val="24"/>
                <w:szCs w:val="24"/>
              </w:rPr>
            </w:pPr>
            <w:proofErr w:type="spellStart"/>
            <w:r w:rsidRPr="001561C4">
              <w:rPr>
                <w:rFonts w:ascii="Times New Roman" w:hAnsi="Times New Roman"/>
                <w:b/>
                <w:bCs/>
                <w:i/>
                <w:iCs/>
                <w:sz w:val="24"/>
                <w:szCs w:val="24"/>
              </w:rPr>
              <w:t>Найменування</w:t>
            </w:r>
            <w:proofErr w:type="spellEnd"/>
            <w:r w:rsidRPr="001561C4">
              <w:rPr>
                <w:rFonts w:ascii="Times New Roman" w:hAnsi="Times New Roman"/>
                <w:b/>
                <w:bCs/>
                <w:i/>
                <w:iCs/>
                <w:sz w:val="24"/>
                <w:szCs w:val="24"/>
              </w:rPr>
              <w:t xml:space="preserve"> предмету </w:t>
            </w:r>
            <w:proofErr w:type="spellStart"/>
            <w:r w:rsidRPr="001561C4">
              <w:rPr>
                <w:rFonts w:ascii="Times New Roman" w:hAnsi="Times New Roman"/>
                <w:b/>
                <w:bCs/>
                <w:i/>
                <w:iCs/>
                <w:sz w:val="24"/>
                <w:szCs w:val="24"/>
              </w:rPr>
              <w:t>закупі</w:t>
            </w:r>
            <w:proofErr w:type="gramStart"/>
            <w:r w:rsidRPr="001561C4">
              <w:rPr>
                <w:rFonts w:ascii="Times New Roman" w:hAnsi="Times New Roman"/>
                <w:b/>
                <w:bCs/>
                <w:i/>
                <w:iCs/>
                <w:sz w:val="24"/>
                <w:szCs w:val="24"/>
              </w:rPr>
              <w:t>вл</w:t>
            </w:r>
            <w:proofErr w:type="gramEnd"/>
            <w:r w:rsidRPr="001561C4">
              <w:rPr>
                <w:rFonts w:ascii="Times New Roman" w:hAnsi="Times New Roman"/>
                <w:b/>
                <w:bCs/>
                <w:i/>
                <w:iCs/>
                <w:sz w:val="24"/>
                <w:szCs w:val="24"/>
              </w:rPr>
              <w:t>і</w:t>
            </w:r>
            <w:proofErr w:type="spellEnd"/>
          </w:p>
        </w:tc>
        <w:tc>
          <w:tcPr>
            <w:tcW w:w="1166" w:type="dxa"/>
            <w:tcBorders>
              <w:top w:val="single" w:sz="4" w:space="0" w:color="000000"/>
              <w:left w:val="single" w:sz="4" w:space="0" w:color="000000"/>
              <w:bottom w:val="single" w:sz="4" w:space="0" w:color="000000"/>
              <w:right w:val="nil"/>
            </w:tcBorders>
          </w:tcPr>
          <w:p w:rsidR="00DD0413" w:rsidRPr="001561C4" w:rsidRDefault="00DD0413" w:rsidP="00CA531D">
            <w:pPr>
              <w:widowControl w:val="0"/>
              <w:tabs>
                <w:tab w:val="center" w:pos="4153"/>
                <w:tab w:val="right" w:pos="8306"/>
              </w:tabs>
              <w:autoSpaceDE w:val="0"/>
              <w:ind w:left="-108"/>
              <w:jc w:val="center"/>
              <w:rPr>
                <w:rFonts w:ascii="Times New Roman" w:hAnsi="Times New Roman"/>
                <w:b/>
                <w:bCs/>
                <w:i/>
                <w:iCs/>
                <w:sz w:val="24"/>
                <w:szCs w:val="24"/>
              </w:rPr>
            </w:pPr>
            <w:proofErr w:type="spellStart"/>
            <w:r w:rsidRPr="001561C4">
              <w:rPr>
                <w:rFonts w:ascii="Times New Roman" w:hAnsi="Times New Roman"/>
                <w:b/>
                <w:bCs/>
                <w:i/>
                <w:iCs/>
                <w:sz w:val="24"/>
                <w:szCs w:val="24"/>
              </w:rPr>
              <w:t>Одиниця</w:t>
            </w:r>
            <w:proofErr w:type="spellEnd"/>
            <w:r w:rsidRPr="001561C4">
              <w:rPr>
                <w:rFonts w:ascii="Times New Roman" w:hAnsi="Times New Roman"/>
                <w:b/>
                <w:bCs/>
                <w:i/>
                <w:iCs/>
                <w:sz w:val="24"/>
                <w:szCs w:val="24"/>
              </w:rPr>
              <w:t xml:space="preserve"> </w:t>
            </w:r>
            <w:proofErr w:type="spellStart"/>
            <w:r w:rsidRPr="001561C4">
              <w:rPr>
                <w:rFonts w:ascii="Times New Roman" w:hAnsi="Times New Roman"/>
                <w:b/>
                <w:bCs/>
                <w:i/>
                <w:iCs/>
                <w:sz w:val="24"/>
                <w:szCs w:val="24"/>
              </w:rPr>
              <w:t>виміру</w:t>
            </w:r>
            <w:proofErr w:type="spellEnd"/>
          </w:p>
        </w:tc>
        <w:tc>
          <w:tcPr>
            <w:tcW w:w="1523" w:type="dxa"/>
            <w:tcBorders>
              <w:top w:val="single" w:sz="4" w:space="0" w:color="000000"/>
              <w:left w:val="single" w:sz="4" w:space="0" w:color="000000"/>
              <w:bottom w:val="single" w:sz="4" w:space="0" w:color="000000"/>
              <w:right w:val="nil"/>
            </w:tcBorders>
          </w:tcPr>
          <w:p w:rsidR="00DD0413" w:rsidRPr="001561C4" w:rsidRDefault="00DD0413" w:rsidP="00CA531D">
            <w:pPr>
              <w:widowControl w:val="0"/>
              <w:tabs>
                <w:tab w:val="center" w:pos="4153"/>
                <w:tab w:val="right" w:pos="8306"/>
              </w:tabs>
              <w:autoSpaceDE w:val="0"/>
              <w:ind w:left="80"/>
              <w:jc w:val="center"/>
              <w:rPr>
                <w:rFonts w:ascii="Times New Roman" w:hAnsi="Times New Roman"/>
                <w:b/>
                <w:bCs/>
                <w:i/>
                <w:iCs/>
                <w:sz w:val="24"/>
                <w:szCs w:val="24"/>
              </w:rPr>
            </w:pPr>
            <w:r>
              <w:rPr>
                <w:rFonts w:ascii="Times New Roman" w:hAnsi="Times New Roman"/>
                <w:b/>
                <w:bCs/>
                <w:i/>
                <w:iCs/>
                <w:sz w:val="24"/>
                <w:szCs w:val="24"/>
                <w:lang w:val="uk-UA"/>
              </w:rPr>
              <w:t>К</w:t>
            </w:r>
            <w:proofErr w:type="spellStart"/>
            <w:r w:rsidRPr="001561C4">
              <w:rPr>
                <w:rFonts w:ascii="Times New Roman" w:hAnsi="Times New Roman"/>
                <w:b/>
                <w:bCs/>
                <w:i/>
                <w:iCs/>
                <w:sz w:val="24"/>
                <w:szCs w:val="24"/>
              </w:rPr>
              <w:t>ількість</w:t>
            </w:r>
            <w:proofErr w:type="spellEnd"/>
            <w:r w:rsidRPr="001561C4">
              <w:rPr>
                <w:rFonts w:ascii="Times New Roman" w:hAnsi="Times New Roman"/>
                <w:b/>
                <w:bCs/>
                <w:i/>
                <w:iCs/>
                <w:sz w:val="24"/>
                <w:szCs w:val="24"/>
              </w:rPr>
              <w:t xml:space="preserve"> </w:t>
            </w:r>
          </w:p>
        </w:tc>
        <w:tc>
          <w:tcPr>
            <w:tcW w:w="1797" w:type="dxa"/>
            <w:tcBorders>
              <w:top w:val="single" w:sz="4" w:space="0" w:color="000000"/>
              <w:left w:val="single" w:sz="4" w:space="0" w:color="000000"/>
              <w:bottom w:val="single" w:sz="4" w:space="0" w:color="000000"/>
              <w:right w:val="nil"/>
            </w:tcBorders>
          </w:tcPr>
          <w:p w:rsidR="00DD0413" w:rsidRPr="001561C4" w:rsidRDefault="00DD0413" w:rsidP="00CA531D">
            <w:pPr>
              <w:widowControl w:val="0"/>
              <w:tabs>
                <w:tab w:val="center" w:pos="4153"/>
                <w:tab w:val="right" w:pos="8306"/>
              </w:tabs>
              <w:autoSpaceDE w:val="0"/>
              <w:ind w:left="-95"/>
              <w:jc w:val="center"/>
              <w:rPr>
                <w:rFonts w:ascii="Times New Roman" w:hAnsi="Times New Roman"/>
                <w:b/>
                <w:bCs/>
                <w:i/>
                <w:iCs/>
                <w:sz w:val="24"/>
                <w:szCs w:val="24"/>
              </w:rPr>
            </w:pPr>
            <w:proofErr w:type="spellStart"/>
            <w:proofErr w:type="gramStart"/>
            <w:r w:rsidRPr="001561C4">
              <w:rPr>
                <w:rFonts w:ascii="Times New Roman" w:hAnsi="Times New Roman"/>
                <w:b/>
                <w:bCs/>
                <w:i/>
                <w:iCs/>
                <w:sz w:val="24"/>
                <w:szCs w:val="24"/>
              </w:rPr>
              <w:t>Ц</w:t>
            </w:r>
            <w:proofErr w:type="gramEnd"/>
            <w:r w:rsidRPr="001561C4">
              <w:rPr>
                <w:rFonts w:ascii="Times New Roman" w:hAnsi="Times New Roman"/>
                <w:b/>
                <w:bCs/>
                <w:i/>
                <w:iCs/>
                <w:sz w:val="24"/>
                <w:szCs w:val="24"/>
              </w:rPr>
              <w:t>іна</w:t>
            </w:r>
            <w:proofErr w:type="spellEnd"/>
            <w:r w:rsidRPr="001561C4">
              <w:rPr>
                <w:rFonts w:ascii="Times New Roman" w:hAnsi="Times New Roman"/>
                <w:b/>
                <w:bCs/>
                <w:i/>
                <w:iCs/>
                <w:sz w:val="24"/>
                <w:szCs w:val="24"/>
              </w:rPr>
              <w:t xml:space="preserve"> за од., грн. (</w:t>
            </w:r>
            <w:proofErr w:type="spellStart"/>
            <w:r w:rsidRPr="001561C4">
              <w:rPr>
                <w:rFonts w:ascii="Times New Roman" w:hAnsi="Times New Roman"/>
                <w:b/>
                <w:bCs/>
                <w:i/>
                <w:iCs/>
                <w:sz w:val="24"/>
                <w:szCs w:val="24"/>
              </w:rPr>
              <w:t>заповнюється</w:t>
            </w:r>
            <w:proofErr w:type="spellEnd"/>
            <w:r w:rsidRPr="001561C4">
              <w:rPr>
                <w:rFonts w:ascii="Times New Roman" w:hAnsi="Times New Roman"/>
                <w:b/>
                <w:bCs/>
                <w:i/>
                <w:iCs/>
                <w:sz w:val="24"/>
                <w:szCs w:val="24"/>
              </w:rPr>
              <w:t xml:space="preserve"> </w:t>
            </w:r>
            <w:proofErr w:type="spellStart"/>
            <w:r w:rsidRPr="001561C4">
              <w:rPr>
                <w:rFonts w:ascii="Times New Roman" w:hAnsi="Times New Roman"/>
                <w:b/>
                <w:bCs/>
                <w:i/>
                <w:iCs/>
                <w:sz w:val="24"/>
                <w:szCs w:val="24"/>
              </w:rPr>
              <w:t>учасником</w:t>
            </w:r>
            <w:proofErr w:type="spellEnd"/>
            <w:r w:rsidRPr="001561C4">
              <w:rPr>
                <w:rFonts w:ascii="Times New Roman" w:hAnsi="Times New Roman"/>
                <w:b/>
                <w:bCs/>
                <w:i/>
                <w:iCs/>
                <w:sz w:val="24"/>
                <w:szCs w:val="24"/>
              </w:rPr>
              <w:t>),</w:t>
            </w:r>
            <w:proofErr w:type="spellStart"/>
            <w:r>
              <w:rPr>
                <w:rFonts w:ascii="Times New Roman" w:hAnsi="Times New Roman"/>
                <w:b/>
                <w:bCs/>
                <w:i/>
                <w:iCs/>
                <w:sz w:val="24"/>
                <w:szCs w:val="24"/>
                <w:lang w:val="uk-UA"/>
              </w:rPr>
              <w:t>бе</w:t>
            </w:r>
            <w:proofErr w:type="spellEnd"/>
            <w:r w:rsidRPr="001561C4">
              <w:rPr>
                <w:rFonts w:ascii="Times New Roman" w:hAnsi="Times New Roman"/>
                <w:b/>
                <w:bCs/>
                <w:i/>
                <w:iCs/>
                <w:sz w:val="24"/>
                <w:szCs w:val="24"/>
              </w:rPr>
              <w:t>з ПДВ</w:t>
            </w:r>
          </w:p>
        </w:tc>
        <w:tc>
          <w:tcPr>
            <w:tcW w:w="1643" w:type="dxa"/>
            <w:tcBorders>
              <w:top w:val="single" w:sz="4" w:space="0" w:color="000000"/>
              <w:left w:val="single" w:sz="4" w:space="0" w:color="000000"/>
              <w:bottom w:val="single" w:sz="4" w:space="0" w:color="000000"/>
              <w:right w:val="single" w:sz="4" w:space="0" w:color="000000"/>
            </w:tcBorders>
          </w:tcPr>
          <w:p w:rsidR="00DD0413" w:rsidRPr="001561C4" w:rsidRDefault="00DD0413" w:rsidP="00CA531D">
            <w:pPr>
              <w:widowControl w:val="0"/>
              <w:tabs>
                <w:tab w:val="center" w:pos="4153"/>
                <w:tab w:val="right" w:pos="8306"/>
              </w:tabs>
              <w:autoSpaceDE w:val="0"/>
              <w:ind w:left="-63"/>
              <w:jc w:val="center"/>
              <w:rPr>
                <w:rFonts w:ascii="Times New Roman" w:hAnsi="Times New Roman"/>
                <w:sz w:val="24"/>
                <w:szCs w:val="24"/>
              </w:rPr>
            </w:pPr>
            <w:proofErr w:type="spellStart"/>
            <w:r w:rsidRPr="001561C4">
              <w:rPr>
                <w:rFonts w:ascii="Times New Roman" w:hAnsi="Times New Roman"/>
                <w:b/>
                <w:bCs/>
                <w:i/>
                <w:iCs/>
                <w:sz w:val="24"/>
                <w:szCs w:val="24"/>
              </w:rPr>
              <w:t>Всього</w:t>
            </w:r>
            <w:proofErr w:type="spellEnd"/>
            <w:r w:rsidRPr="001561C4">
              <w:rPr>
                <w:rFonts w:ascii="Times New Roman" w:hAnsi="Times New Roman"/>
                <w:b/>
                <w:bCs/>
                <w:i/>
                <w:iCs/>
                <w:sz w:val="24"/>
                <w:szCs w:val="24"/>
              </w:rPr>
              <w:t>, грн</w:t>
            </w:r>
            <w:proofErr w:type="gramStart"/>
            <w:r w:rsidRPr="001561C4">
              <w:rPr>
                <w:rFonts w:ascii="Times New Roman" w:hAnsi="Times New Roman"/>
                <w:b/>
                <w:bCs/>
                <w:i/>
                <w:iCs/>
                <w:sz w:val="24"/>
                <w:szCs w:val="24"/>
              </w:rPr>
              <w:t>.. (</w:t>
            </w:r>
            <w:proofErr w:type="spellStart"/>
            <w:proofErr w:type="gramEnd"/>
            <w:r w:rsidRPr="001561C4">
              <w:rPr>
                <w:rFonts w:ascii="Times New Roman" w:hAnsi="Times New Roman"/>
                <w:b/>
                <w:bCs/>
                <w:i/>
                <w:iCs/>
                <w:sz w:val="24"/>
                <w:szCs w:val="24"/>
              </w:rPr>
              <w:t>заповнюється</w:t>
            </w:r>
            <w:proofErr w:type="spellEnd"/>
            <w:r w:rsidRPr="001561C4">
              <w:rPr>
                <w:rFonts w:ascii="Times New Roman" w:hAnsi="Times New Roman"/>
                <w:b/>
                <w:bCs/>
                <w:i/>
                <w:iCs/>
                <w:sz w:val="24"/>
                <w:szCs w:val="24"/>
              </w:rPr>
              <w:t xml:space="preserve"> </w:t>
            </w:r>
            <w:proofErr w:type="spellStart"/>
            <w:r w:rsidRPr="001561C4">
              <w:rPr>
                <w:rFonts w:ascii="Times New Roman" w:hAnsi="Times New Roman"/>
                <w:b/>
                <w:bCs/>
                <w:i/>
                <w:iCs/>
                <w:sz w:val="24"/>
                <w:szCs w:val="24"/>
              </w:rPr>
              <w:t>учасником</w:t>
            </w:r>
            <w:proofErr w:type="spellEnd"/>
            <w:r w:rsidRPr="001561C4">
              <w:rPr>
                <w:rFonts w:ascii="Times New Roman" w:hAnsi="Times New Roman"/>
                <w:b/>
                <w:bCs/>
                <w:i/>
                <w:iCs/>
                <w:sz w:val="24"/>
                <w:szCs w:val="24"/>
              </w:rPr>
              <w:t xml:space="preserve">),      </w:t>
            </w:r>
            <w:proofErr w:type="spellStart"/>
            <w:r>
              <w:rPr>
                <w:rFonts w:ascii="Times New Roman" w:hAnsi="Times New Roman"/>
                <w:b/>
                <w:bCs/>
                <w:i/>
                <w:iCs/>
                <w:sz w:val="24"/>
                <w:szCs w:val="24"/>
                <w:lang w:val="uk-UA"/>
              </w:rPr>
              <w:t>бе</w:t>
            </w:r>
            <w:proofErr w:type="spellEnd"/>
            <w:r w:rsidRPr="001561C4">
              <w:rPr>
                <w:rFonts w:ascii="Times New Roman" w:hAnsi="Times New Roman"/>
                <w:b/>
                <w:bCs/>
                <w:i/>
                <w:iCs/>
                <w:sz w:val="24"/>
                <w:szCs w:val="24"/>
              </w:rPr>
              <w:t>з ПДВ</w:t>
            </w:r>
          </w:p>
        </w:tc>
      </w:tr>
      <w:tr w:rsidR="00DD0413" w:rsidRPr="001561C4" w:rsidTr="003D0472">
        <w:trPr>
          <w:trHeight w:val="433"/>
        </w:trPr>
        <w:tc>
          <w:tcPr>
            <w:tcW w:w="740" w:type="dxa"/>
            <w:gridSpan w:val="2"/>
            <w:tcBorders>
              <w:top w:val="single" w:sz="4" w:space="0" w:color="000000"/>
              <w:left w:val="single" w:sz="4" w:space="0" w:color="000000"/>
              <w:bottom w:val="single" w:sz="4" w:space="0" w:color="auto"/>
              <w:right w:val="nil"/>
            </w:tcBorders>
          </w:tcPr>
          <w:p w:rsidR="00DD0413" w:rsidRPr="001561C4" w:rsidRDefault="00DD0413" w:rsidP="00CA531D">
            <w:pPr>
              <w:widowControl w:val="0"/>
              <w:tabs>
                <w:tab w:val="center" w:pos="4153"/>
                <w:tab w:val="right" w:pos="8306"/>
              </w:tabs>
              <w:autoSpaceDE w:val="0"/>
              <w:spacing w:after="120"/>
              <w:ind w:firstLine="1"/>
              <w:rPr>
                <w:rFonts w:ascii="Times New Roman" w:hAnsi="Times New Roman"/>
                <w:sz w:val="24"/>
                <w:szCs w:val="24"/>
              </w:rPr>
            </w:pPr>
            <w:r w:rsidRPr="001561C4">
              <w:rPr>
                <w:rFonts w:ascii="Times New Roman" w:hAnsi="Times New Roman"/>
                <w:sz w:val="24"/>
                <w:szCs w:val="24"/>
              </w:rPr>
              <w:t>1.</w:t>
            </w:r>
          </w:p>
        </w:tc>
        <w:tc>
          <w:tcPr>
            <w:tcW w:w="3007" w:type="dxa"/>
            <w:tcBorders>
              <w:top w:val="single" w:sz="4" w:space="0" w:color="000000"/>
              <w:left w:val="single" w:sz="4" w:space="0" w:color="000000"/>
              <w:bottom w:val="single" w:sz="4" w:space="0" w:color="auto"/>
              <w:right w:val="nil"/>
            </w:tcBorders>
          </w:tcPr>
          <w:p w:rsidR="00DD0413" w:rsidRPr="001561C4" w:rsidRDefault="00895FEF" w:rsidP="00CA531D">
            <w:pPr>
              <w:pStyle w:val="ae"/>
              <w:spacing w:line="276" w:lineRule="auto"/>
              <w:rPr>
                <w:lang w:val="uk-UA" w:eastAsia="en-US"/>
              </w:rPr>
            </w:pPr>
            <w:r w:rsidRPr="009438C1">
              <w:rPr>
                <w:b/>
                <w:color w:val="000000"/>
              </w:rPr>
              <w:t>Е</w:t>
            </w:r>
            <w:proofErr w:type="spellStart"/>
            <w:r w:rsidRPr="009438C1">
              <w:rPr>
                <w:b/>
                <w:lang w:val="uk-UA"/>
              </w:rPr>
              <w:t>лектрична</w:t>
            </w:r>
            <w:proofErr w:type="spellEnd"/>
            <w:r w:rsidRPr="009438C1">
              <w:rPr>
                <w:b/>
                <w:lang w:val="uk-UA"/>
              </w:rPr>
              <w:t xml:space="preserve"> енергія</w:t>
            </w:r>
          </w:p>
        </w:tc>
        <w:tc>
          <w:tcPr>
            <w:tcW w:w="1166" w:type="dxa"/>
            <w:tcBorders>
              <w:top w:val="single" w:sz="4" w:space="0" w:color="000000"/>
              <w:left w:val="single" w:sz="4" w:space="0" w:color="000000"/>
              <w:bottom w:val="single" w:sz="4" w:space="0" w:color="auto"/>
              <w:right w:val="nil"/>
            </w:tcBorders>
          </w:tcPr>
          <w:p w:rsidR="00DD0413" w:rsidRPr="001561C4" w:rsidRDefault="003D0472" w:rsidP="00CA531D">
            <w:pPr>
              <w:pStyle w:val="ae"/>
              <w:widowControl w:val="0"/>
              <w:tabs>
                <w:tab w:val="center" w:pos="4153"/>
                <w:tab w:val="right" w:pos="8306"/>
              </w:tabs>
              <w:autoSpaceDE w:val="0"/>
              <w:ind w:left="80"/>
              <w:rPr>
                <w:lang w:val="uk-UA"/>
              </w:rPr>
            </w:pPr>
            <w:r w:rsidRPr="003D0472">
              <w:rPr>
                <w:lang w:val="uk-UA"/>
              </w:rPr>
              <w:t>кВт/</w:t>
            </w:r>
            <w:proofErr w:type="spellStart"/>
            <w:r w:rsidRPr="003D0472">
              <w:rPr>
                <w:lang w:val="uk-UA"/>
              </w:rPr>
              <w:t>год</w:t>
            </w:r>
            <w:proofErr w:type="spellEnd"/>
          </w:p>
        </w:tc>
        <w:tc>
          <w:tcPr>
            <w:tcW w:w="1523" w:type="dxa"/>
            <w:tcBorders>
              <w:top w:val="single" w:sz="4" w:space="0" w:color="000000"/>
              <w:left w:val="single" w:sz="4" w:space="0" w:color="000000"/>
              <w:bottom w:val="single" w:sz="4" w:space="0" w:color="auto"/>
              <w:right w:val="nil"/>
            </w:tcBorders>
          </w:tcPr>
          <w:p w:rsidR="003D0472" w:rsidRDefault="003D0472" w:rsidP="00CA531D">
            <w:pPr>
              <w:widowControl w:val="0"/>
              <w:tabs>
                <w:tab w:val="center" w:pos="4153"/>
                <w:tab w:val="right" w:pos="8306"/>
              </w:tabs>
              <w:autoSpaceDE w:val="0"/>
              <w:ind w:left="80" w:hanging="20"/>
              <w:jc w:val="center"/>
              <w:rPr>
                <w:rFonts w:ascii="Times New Roman" w:hAnsi="Times New Roman"/>
                <w:sz w:val="24"/>
                <w:szCs w:val="24"/>
                <w:lang w:val="uk-UA"/>
              </w:rPr>
            </w:pPr>
          </w:p>
          <w:p w:rsidR="00DD0413" w:rsidRPr="003D0472" w:rsidRDefault="003D0472" w:rsidP="00CA531D">
            <w:pPr>
              <w:widowControl w:val="0"/>
              <w:tabs>
                <w:tab w:val="center" w:pos="4153"/>
                <w:tab w:val="right" w:pos="8306"/>
              </w:tabs>
              <w:autoSpaceDE w:val="0"/>
              <w:ind w:left="80" w:hanging="20"/>
              <w:jc w:val="center"/>
              <w:rPr>
                <w:rFonts w:ascii="Times New Roman" w:hAnsi="Times New Roman"/>
                <w:sz w:val="24"/>
                <w:szCs w:val="24"/>
                <w:lang w:val="uk-UA"/>
              </w:rPr>
            </w:pPr>
            <w:r>
              <w:rPr>
                <w:rFonts w:ascii="Times New Roman" w:hAnsi="Times New Roman"/>
                <w:sz w:val="24"/>
                <w:szCs w:val="24"/>
                <w:lang w:val="uk-UA"/>
              </w:rPr>
              <w:t>65000</w:t>
            </w:r>
          </w:p>
        </w:tc>
        <w:tc>
          <w:tcPr>
            <w:tcW w:w="1797" w:type="dxa"/>
            <w:tcBorders>
              <w:top w:val="single" w:sz="4" w:space="0" w:color="000000"/>
              <w:left w:val="single" w:sz="4" w:space="0" w:color="000000"/>
              <w:bottom w:val="single" w:sz="4" w:space="0" w:color="auto"/>
              <w:right w:val="single" w:sz="4" w:space="0" w:color="auto"/>
            </w:tcBorders>
          </w:tcPr>
          <w:p w:rsidR="00DD0413" w:rsidRPr="001561C4" w:rsidRDefault="00DD0413" w:rsidP="00CA531D">
            <w:pPr>
              <w:widowControl w:val="0"/>
              <w:tabs>
                <w:tab w:val="center" w:pos="4153"/>
                <w:tab w:val="right" w:pos="8306"/>
              </w:tabs>
              <w:autoSpaceDE w:val="0"/>
              <w:snapToGrid w:val="0"/>
              <w:ind w:left="80" w:hanging="20"/>
              <w:jc w:val="center"/>
              <w:rPr>
                <w:rFonts w:ascii="Times New Roman" w:hAnsi="Times New Roman"/>
                <w:sz w:val="24"/>
                <w:szCs w:val="24"/>
              </w:rPr>
            </w:pPr>
          </w:p>
        </w:tc>
        <w:tc>
          <w:tcPr>
            <w:tcW w:w="1643" w:type="dxa"/>
            <w:tcBorders>
              <w:top w:val="single" w:sz="4" w:space="0" w:color="000000"/>
              <w:left w:val="single" w:sz="4" w:space="0" w:color="auto"/>
              <w:bottom w:val="single" w:sz="4" w:space="0" w:color="auto"/>
              <w:right w:val="single" w:sz="4" w:space="0" w:color="000000"/>
            </w:tcBorders>
          </w:tcPr>
          <w:p w:rsidR="00DD0413" w:rsidRPr="001561C4" w:rsidRDefault="00DD0413" w:rsidP="00CA531D">
            <w:pPr>
              <w:widowControl w:val="0"/>
              <w:tabs>
                <w:tab w:val="center" w:pos="4153"/>
                <w:tab w:val="right" w:pos="8306"/>
              </w:tabs>
              <w:autoSpaceDE w:val="0"/>
              <w:snapToGrid w:val="0"/>
              <w:ind w:left="80"/>
              <w:rPr>
                <w:rFonts w:ascii="Times New Roman" w:hAnsi="Times New Roman"/>
                <w:sz w:val="24"/>
                <w:szCs w:val="24"/>
              </w:rPr>
            </w:pPr>
          </w:p>
        </w:tc>
      </w:tr>
      <w:tr w:rsidR="00DD0413" w:rsidRPr="001561C4" w:rsidTr="003D0472">
        <w:trPr>
          <w:trHeight w:val="266"/>
        </w:trPr>
        <w:tc>
          <w:tcPr>
            <w:tcW w:w="734" w:type="dxa"/>
            <w:tcBorders>
              <w:top w:val="single" w:sz="4" w:space="0" w:color="000000"/>
              <w:left w:val="single" w:sz="4" w:space="0" w:color="000000"/>
              <w:bottom w:val="single" w:sz="4" w:space="0" w:color="000000"/>
              <w:right w:val="single" w:sz="4" w:space="0" w:color="auto"/>
            </w:tcBorders>
          </w:tcPr>
          <w:p w:rsidR="00DD0413" w:rsidRPr="001D6514" w:rsidRDefault="00DD0413" w:rsidP="00CA531D">
            <w:pPr>
              <w:jc w:val="center"/>
              <w:rPr>
                <w:highlight w:val="yellow"/>
              </w:rPr>
            </w:pPr>
            <w:bookmarkStart w:id="0" w:name="_GoBack"/>
            <w:bookmarkEnd w:id="0"/>
          </w:p>
        </w:tc>
        <w:tc>
          <w:tcPr>
            <w:tcW w:w="7499" w:type="dxa"/>
            <w:gridSpan w:val="5"/>
            <w:tcBorders>
              <w:top w:val="single" w:sz="4" w:space="0" w:color="000000"/>
              <w:left w:val="single" w:sz="4" w:space="0" w:color="auto"/>
              <w:bottom w:val="single" w:sz="4" w:space="0" w:color="000000"/>
              <w:right w:val="single" w:sz="4" w:space="0" w:color="auto"/>
            </w:tcBorders>
          </w:tcPr>
          <w:p w:rsidR="00DD0413" w:rsidRPr="00E8593B" w:rsidRDefault="00DD0413" w:rsidP="00CA531D">
            <w:pPr>
              <w:jc w:val="right"/>
              <w:rPr>
                <w:rFonts w:ascii="Times New Roman" w:hAnsi="Times New Roman"/>
                <w:b/>
                <w:sz w:val="24"/>
                <w:szCs w:val="24"/>
              </w:rPr>
            </w:pPr>
            <w:r w:rsidRPr="00E8593B">
              <w:rPr>
                <w:rFonts w:ascii="Times New Roman" w:hAnsi="Times New Roman"/>
                <w:b/>
                <w:sz w:val="24"/>
                <w:szCs w:val="24"/>
              </w:rPr>
              <w:t>Разом без ПДВ</w:t>
            </w:r>
          </w:p>
        </w:tc>
        <w:tc>
          <w:tcPr>
            <w:tcW w:w="1643" w:type="dxa"/>
            <w:tcBorders>
              <w:top w:val="single" w:sz="4" w:space="0" w:color="000000"/>
              <w:left w:val="single" w:sz="4" w:space="0" w:color="auto"/>
              <w:bottom w:val="single" w:sz="4" w:space="0" w:color="000000"/>
              <w:right w:val="single" w:sz="4" w:space="0" w:color="000000"/>
            </w:tcBorders>
          </w:tcPr>
          <w:p w:rsidR="00DD0413" w:rsidRPr="001D6514" w:rsidRDefault="00DD0413" w:rsidP="00CA531D">
            <w:pPr>
              <w:jc w:val="center"/>
              <w:rPr>
                <w:highlight w:val="yellow"/>
              </w:rPr>
            </w:pPr>
          </w:p>
        </w:tc>
      </w:tr>
      <w:tr w:rsidR="00DD0413" w:rsidRPr="001561C4" w:rsidTr="003D0472">
        <w:trPr>
          <w:trHeight w:val="266"/>
        </w:trPr>
        <w:tc>
          <w:tcPr>
            <w:tcW w:w="734" w:type="dxa"/>
            <w:tcBorders>
              <w:top w:val="single" w:sz="4" w:space="0" w:color="000000"/>
              <w:left w:val="single" w:sz="4" w:space="0" w:color="000000"/>
              <w:bottom w:val="single" w:sz="4" w:space="0" w:color="000000"/>
              <w:right w:val="single" w:sz="4" w:space="0" w:color="auto"/>
            </w:tcBorders>
          </w:tcPr>
          <w:p w:rsidR="00DD0413" w:rsidRPr="001D6514" w:rsidRDefault="00DD0413" w:rsidP="00CA531D">
            <w:pPr>
              <w:jc w:val="center"/>
              <w:rPr>
                <w:highlight w:val="yellow"/>
              </w:rPr>
            </w:pPr>
          </w:p>
        </w:tc>
        <w:tc>
          <w:tcPr>
            <w:tcW w:w="7499" w:type="dxa"/>
            <w:gridSpan w:val="5"/>
            <w:tcBorders>
              <w:top w:val="single" w:sz="4" w:space="0" w:color="000000"/>
              <w:left w:val="single" w:sz="4" w:space="0" w:color="auto"/>
              <w:bottom w:val="single" w:sz="4" w:space="0" w:color="000000"/>
              <w:right w:val="single" w:sz="4" w:space="0" w:color="auto"/>
            </w:tcBorders>
          </w:tcPr>
          <w:p w:rsidR="00DD0413" w:rsidRPr="00E8593B" w:rsidRDefault="00DD0413" w:rsidP="00CA531D">
            <w:pPr>
              <w:jc w:val="right"/>
              <w:rPr>
                <w:rFonts w:ascii="Times New Roman" w:hAnsi="Times New Roman"/>
                <w:b/>
                <w:sz w:val="24"/>
                <w:szCs w:val="24"/>
                <w:lang w:val="uk-UA"/>
              </w:rPr>
            </w:pPr>
            <w:r w:rsidRPr="00E8593B">
              <w:rPr>
                <w:rFonts w:ascii="Times New Roman" w:hAnsi="Times New Roman"/>
                <w:b/>
                <w:sz w:val="24"/>
                <w:szCs w:val="24"/>
                <w:lang w:val="uk-UA"/>
              </w:rPr>
              <w:t>ПДВ</w:t>
            </w:r>
          </w:p>
        </w:tc>
        <w:tc>
          <w:tcPr>
            <w:tcW w:w="1643" w:type="dxa"/>
            <w:tcBorders>
              <w:top w:val="single" w:sz="4" w:space="0" w:color="000000"/>
              <w:left w:val="single" w:sz="4" w:space="0" w:color="auto"/>
              <w:bottom w:val="single" w:sz="4" w:space="0" w:color="000000"/>
              <w:right w:val="single" w:sz="4" w:space="0" w:color="000000"/>
            </w:tcBorders>
          </w:tcPr>
          <w:p w:rsidR="00DD0413" w:rsidRPr="001D6514" w:rsidRDefault="00DD0413" w:rsidP="00CA531D">
            <w:pPr>
              <w:jc w:val="center"/>
              <w:rPr>
                <w:highlight w:val="yellow"/>
              </w:rPr>
            </w:pPr>
          </w:p>
        </w:tc>
      </w:tr>
      <w:tr w:rsidR="00DD0413" w:rsidRPr="001561C4" w:rsidTr="003D0472">
        <w:trPr>
          <w:trHeight w:val="266"/>
        </w:trPr>
        <w:tc>
          <w:tcPr>
            <w:tcW w:w="734" w:type="dxa"/>
            <w:tcBorders>
              <w:top w:val="single" w:sz="4" w:space="0" w:color="000000"/>
              <w:left w:val="single" w:sz="4" w:space="0" w:color="000000"/>
              <w:bottom w:val="single" w:sz="4" w:space="0" w:color="000000"/>
              <w:right w:val="single" w:sz="4" w:space="0" w:color="auto"/>
            </w:tcBorders>
          </w:tcPr>
          <w:p w:rsidR="00DD0413" w:rsidRPr="001D6514" w:rsidRDefault="00DD0413" w:rsidP="00CA531D">
            <w:pPr>
              <w:jc w:val="center"/>
              <w:rPr>
                <w:highlight w:val="yellow"/>
              </w:rPr>
            </w:pPr>
          </w:p>
        </w:tc>
        <w:tc>
          <w:tcPr>
            <w:tcW w:w="7499" w:type="dxa"/>
            <w:gridSpan w:val="5"/>
            <w:tcBorders>
              <w:top w:val="single" w:sz="4" w:space="0" w:color="000000"/>
              <w:left w:val="single" w:sz="4" w:space="0" w:color="auto"/>
              <w:bottom w:val="single" w:sz="4" w:space="0" w:color="000000"/>
              <w:right w:val="single" w:sz="4" w:space="0" w:color="auto"/>
            </w:tcBorders>
          </w:tcPr>
          <w:p w:rsidR="00DD0413" w:rsidRPr="00E8593B" w:rsidRDefault="00DD0413" w:rsidP="00CA531D">
            <w:pPr>
              <w:jc w:val="right"/>
              <w:rPr>
                <w:rFonts w:ascii="Times New Roman" w:hAnsi="Times New Roman"/>
                <w:b/>
                <w:sz w:val="24"/>
                <w:szCs w:val="24"/>
                <w:lang w:val="uk-UA"/>
              </w:rPr>
            </w:pPr>
            <w:r w:rsidRPr="00E8593B">
              <w:rPr>
                <w:rFonts w:ascii="Times New Roman" w:hAnsi="Times New Roman"/>
                <w:b/>
                <w:sz w:val="24"/>
                <w:szCs w:val="24"/>
                <w:lang w:val="uk-UA"/>
              </w:rPr>
              <w:t>Разом з ПДВ</w:t>
            </w:r>
          </w:p>
        </w:tc>
        <w:tc>
          <w:tcPr>
            <w:tcW w:w="1643" w:type="dxa"/>
            <w:tcBorders>
              <w:top w:val="single" w:sz="4" w:space="0" w:color="000000"/>
              <w:left w:val="single" w:sz="4" w:space="0" w:color="auto"/>
              <w:bottom w:val="single" w:sz="4" w:space="0" w:color="000000"/>
              <w:right w:val="single" w:sz="4" w:space="0" w:color="000000"/>
            </w:tcBorders>
          </w:tcPr>
          <w:p w:rsidR="00DD0413" w:rsidRPr="001D6514" w:rsidRDefault="00DD0413" w:rsidP="00CA531D">
            <w:pPr>
              <w:jc w:val="center"/>
              <w:rPr>
                <w:highlight w:val="yellow"/>
              </w:rPr>
            </w:pPr>
          </w:p>
        </w:tc>
      </w:tr>
      <w:tr w:rsidR="00DD0413" w:rsidRPr="001561C4" w:rsidTr="00CA531D">
        <w:trPr>
          <w:trHeight w:val="266"/>
        </w:trPr>
        <w:tc>
          <w:tcPr>
            <w:tcW w:w="9876" w:type="dxa"/>
            <w:gridSpan w:val="7"/>
            <w:tcBorders>
              <w:top w:val="single" w:sz="4" w:space="0" w:color="000000"/>
              <w:left w:val="single" w:sz="4" w:space="0" w:color="000000"/>
              <w:bottom w:val="single" w:sz="4" w:space="0" w:color="000000"/>
              <w:right w:val="single" w:sz="4" w:space="0" w:color="000000"/>
            </w:tcBorders>
          </w:tcPr>
          <w:p w:rsidR="00DD0413" w:rsidRPr="00E8593B" w:rsidRDefault="00DD0413" w:rsidP="00CA531D">
            <w:pPr>
              <w:jc w:val="both"/>
              <w:rPr>
                <w:rFonts w:ascii="Times New Roman" w:hAnsi="Times New Roman"/>
                <w:sz w:val="24"/>
                <w:szCs w:val="24"/>
                <w:highlight w:val="yellow"/>
              </w:rPr>
            </w:pPr>
            <w:proofErr w:type="spellStart"/>
            <w:r w:rsidRPr="00E8593B">
              <w:rPr>
                <w:rFonts w:ascii="Times New Roman" w:hAnsi="Times New Roman"/>
                <w:sz w:val="24"/>
                <w:szCs w:val="24"/>
              </w:rPr>
              <w:t>Загальна</w:t>
            </w:r>
            <w:proofErr w:type="spellEnd"/>
            <w:r w:rsidRPr="00E8593B">
              <w:rPr>
                <w:rFonts w:ascii="Times New Roman" w:hAnsi="Times New Roman"/>
                <w:sz w:val="24"/>
                <w:szCs w:val="24"/>
              </w:rPr>
              <w:t xml:space="preserve"> </w:t>
            </w:r>
            <w:proofErr w:type="spellStart"/>
            <w:r w:rsidRPr="00E8593B">
              <w:rPr>
                <w:rFonts w:ascii="Times New Roman" w:hAnsi="Times New Roman"/>
                <w:sz w:val="24"/>
                <w:szCs w:val="24"/>
              </w:rPr>
              <w:t>вартість</w:t>
            </w:r>
            <w:proofErr w:type="spellEnd"/>
            <w:r w:rsidRPr="00E8593B">
              <w:rPr>
                <w:rFonts w:ascii="Times New Roman" w:hAnsi="Times New Roman"/>
                <w:sz w:val="24"/>
                <w:szCs w:val="24"/>
              </w:rPr>
              <w:t xml:space="preserve"> товару</w:t>
            </w:r>
            <w:r>
              <w:rPr>
                <w:rFonts w:ascii="Times New Roman" w:hAnsi="Times New Roman"/>
                <w:sz w:val="24"/>
                <w:szCs w:val="24"/>
                <w:lang w:val="uk-UA"/>
              </w:rPr>
              <w:t>: ___________________________грн</w:t>
            </w:r>
            <w:r w:rsidRPr="00E8593B">
              <w:rPr>
                <w:rFonts w:ascii="Times New Roman" w:hAnsi="Times New Roman"/>
                <w:sz w:val="24"/>
                <w:szCs w:val="24"/>
              </w:rPr>
              <w:t>.</w:t>
            </w:r>
            <w:r>
              <w:rPr>
                <w:rFonts w:ascii="Times New Roman" w:hAnsi="Times New Roman"/>
                <w:sz w:val="24"/>
                <w:szCs w:val="24"/>
                <w:lang w:val="uk-UA"/>
              </w:rPr>
              <w:t>____коп</w:t>
            </w:r>
            <w:proofErr w:type="gramStart"/>
            <w:r>
              <w:rPr>
                <w:rFonts w:ascii="Times New Roman" w:hAnsi="Times New Roman"/>
                <w:sz w:val="24"/>
                <w:szCs w:val="24"/>
                <w:lang w:val="uk-UA"/>
              </w:rPr>
              <w:t>.</w:t>
            </w:r>
            <w:r w:rsidRPr="00E8593B">
              <w:rPr>
                <w:rFonts w:ascii="Times New Roman" w:hAnsi="Times New Roman"/>
                <w:sz w:val="24"/>
                <w:szCs w:val="24"/>
              </w:rPr>
              <w:t xml:space="preserve"> (</w:t>
            </w:r>
            <w:r>
              <w:rPr>
                <w:rFonts w:ascii="Times New Roman" w:hAnsi="Times New Roman"/>
                <w:sz w:val="24"/>
                <w:szCs w:val="24"/>
                <w:lang w:val="uk-UA"/>
              </w:rPr>
              <w:t>__________________________________</w:t>
            </w:r>
            <w:r w:rsidRPr="00E8593B">
              <w:rPr>
                <w:rFonts w:ascii="Times New Roman" w:hAnsi="Times New Roman"/>
                <w:sz w:val="24"/>
                <w:szCs w:val="24"/>
              </w:rPr>
              <w:t>)</w:t>
            </w:r>
            <w:r>
              <w:rPr>
                <w:rFonts w:ascii="Times New Roman" w:hAnsi="Times New Roman"/>
                <w:sz w:val="24"/>
                <w:szCs w:val="24"/>
                <w:lang w:val="uk-UA"/>
              </w:rPr>
              <w:t xml:space="preserve">,  </w:t>
            </w:r>
            <w:proofErr w:type="spellStart"/>
            <w:proofErr w:type="gramEnd"/>
            <w:r>
              <w:rPr>
                <w:rFonts w:ascii="Times New Roman" w:hAnsi="Times New Roman"/>
                <w:sz w:val="24"/>
                <w:szCs w:val="24"/>
                <w:lang w:val="uk-UA"/>
              </w:rPr>
              <w:t>в.т.ч</w:t>
            </w:r>
            <w:proofErr w:type="spellEnd"/>
            <w:r>
              <w:rPr>
                <w:rFonts w:ascii="Times New Roman" w:hAnsi="Times New Roman"/>
                <w:sz w:val="24"/>
                <w:szCs w:val="24"/>
                <w:lang w:val="uk-UA"/>
              </w:rPr>
              <w:t>.</w:t>
            </w:r>
            <w:r w:rsidRPr="00E8593B">
              <w:rPr>
                <w:rFonts w:ascii="Times New Roman" w:hAnsi="Times New Roman"/>
                <w:sz w:val="24"/>
                <w:szCs w:val="24"/>
              </w:rPr>
              <w:t xml:space="preserve"> ПДВ</w:t>
            </w:r>
          </w:p>
        </w:tc>
      </w:tr>
    </w:tbl>
    <w:p w:rsidR="00DD0413" w:rsidRPr="001561C4" w:rsidRDefault="00DD0413" w:rsidP="00DD0413">
      <w:pPr>
        <w:ind w:firstLine="567"/>
        <w:jc w:val="both"/>
        <w:rPr>
          <w:rFonts w:ascii="Times New Roman" w:hAnsi="Times New Roman"/>
          <w:b/>
          <w:bCs/>
          <w:sz w:val="24"/>
          <w:szCs w:val="24"/>
        </w:rPr>
      </w:pPr>
      <w:proofErr w:type="spellStart"/>
      <w:r w:rsidRPr="001561C4">
        <w:rPr>
          <w:rFonts w:ascii="Times New Roman" w:hAnsi="Times New Roman"/>
          <w:b/>
          <w:bCs/>
          <w:sz w:val="24"/>
          <w:szCs w:val="24"/>
        </w:rPr>
        <w:t>Вартість</w:t>
      </w:r>
      <w:proofErr w:type="spellEnd"/>
      <w:r w:rsidRPr="001561C4">
        <w:rPr>
          <w:rFonts w:ascii="Times New Roman" w:hAnsi="Times New Roman"/>
          <w:b/>
          <w:bCs/>
          <w:sz w:val="24"/>
          <w:szCs w:val="24"/>
        </w:rPr>
        <w:t xml:space="preserve"> товару, </w:t>
      </w:r>
      <w:proofErr w:type="spellStart"/>
      <w:r w:rsidRPr="001561C4">
        <w:rPr>
          <w:rFonts w:ascii="Times New Roman" w:hAnsi="Times New Roman"/>
          <w:b/>
          <w:bCs/>
          <w:sz w:val="24"/>
          <w:szCs w:val="24"/>
        </w:rPr>
        <w:t>що</w:t>
      </w:r>
      <w:proofErr w:type="spellEnd"/>
      <w:r w:rsidRPr="001561C4">
        <w:rPr>
          <w:rFonts w:ascii="Times New Roman" w:hAnsi="Times New Roman"/>
          <w:b/>
          <w:bCs/>
          <w:sz w:val="24"/>
          <w:szCs w:val="24"/>
        </w:rPr>
        <w:t xml:space="preserve"> є предметом </w:t>
      </w:r>
      <w:proofErr w:type="spellStart"/>
      <w:r w:rsidRPr="001561C4">
        <w:rPr>
          <w:rFonts w:ascii="Times New Roman" w:hAnsi="Times New Roman"/>
          <w:b/>
          <w:bCs/>
          <w:sz w:val="24"/>
          <w:szCs w:val="24"/>
        </w:rPr>
        <w:t>закупі</w:t>
      </w:r>
      <w:proofErr w:type="gramStart"/>
      <w:r w:rsidRPr="001561C4">
        <w:rPr>
          <w:rFonts w:ascii="Times New Roman" w:hAnsi="Times New Roman"/>
          <w:b/>
          <w:bCs/>
          <w:sz w:val="24"/>
          <w:szCs w:val="24"/>
        </w:rPr>
        <w:t>вл</w:t>
      </w:r>
      <w:proofErr w:type="gramEnd"/>
      <w:r w:rsidRPr="001561C4">
        <w:rPr>
          <w:rFonts w:ascii="Times New Roman" w:hAnsi="Times New Roman"/>
          <w:b/>
          <w:bCs/>
          <w:sz w:val="24"/>
          <w:szCs w:val="24"/>
        </w:rPr>
        <w:t>і</w:t>
      </w:r>
      <w:proofErr w:type="spellEnd"/>
      <w:r w:rsidRPr="001561C4">
        <w:rPr>
          <w:rFonts w:ascii="Times New Roman" w:hAnsi="Times New Roman"/>
          <w:b/>
          <w:bCs/>
          <w:sz w:val="24"/>
          <w:szCs w:val="24"/>
        </w:rPr>
        <w:t xml:space="preserve"> повинна </w:t>
      </w:r>
      <w:proofErr w:type="spellStart"/>
      <w:r w:rsidRPr="001561C4">
        <w:rPr>
          <w:rFonts w:ascii="Times New Roman" w:hAnsi="Times New Roman"/>
          <w:b/>
          <w:bCs/>
          <w:sz w:val="24"/>
          <w:szCs w:val="24"/>
        </w:rPr>
        <w:t>складатись</w:t>
      </w:r>
      <w:proofErr w:type="spellEnd"/>
      <w:r w:rsidRPr="001561C4">
        <w:rPr>
          <w:rFonts w:ascii="Times New Roman" w:hAnsi="Times New Roman"/>
          <w:b/>
          <w:bCs/>
          <w:sz w:val="24"/>
          <w:szCs w:val="24"/>
        </w:rPr>
        <w:t xml:space="preserve"> з </w:t>
      </w:r>
      <w:proofErr w:type="spellStart"/>
      <w:r w:rsidRPr="001561C4">
        <w:rPr>
          <w:rFonts w:ascii="Times New Roman" w:hAnsi="Times New Roman"/>
          <w:b/>
          <w:bCs/>
          <w:sz w:val="24"/>
          <w:szCs w:val="24"/>
        </w:rPr>
        <w:t>урахуванням</w:t>
      </w:r>
      <w:proofErr w:type="spellEnd"/>
      <w:r w:rsidRPr="001561C4">
        <w:rPr>
          <w:rFonts w:ascii="Times New Roman" w:hAnsi="Times New Roman"/>
          <w:b/>
          <w:bCs/>
          <w:sz w:val="24"/>
          <w:szCs w:val="24"/>
        </w:rPr>
        <w:t xml:space="preserve"> </w:t>
      </w:r>
      <w:proofErr w:type="spellStart"/>
      <w:r w:rsidRPr="001561C4">
        <w:rPr>
          <w:rFonts w:ascii="Times New Roman" w:hAnsi="Times New Roman"/>
          <w:b/>
          <w:bCs/>
          <w:sz w:val="24"/>
          <w:szCs w:val="24"/>
        </w:rPr>
        <w:t>усіх</w:t>
      </w:r>
      <w:proofErr w:type="spellEnd"/>
      <w:r w:rsidRPr="001561C4">
        <w:rPr>
          <w:rFonts w:ascii="Times New Roman" w:hAnsi="Times New Roman"/>
          <w:b/>
          <w:bCs/>
          <w:sz w:val="24"/>
          <w:szCs w:val="24"/>
        </w:rPr>
        <w:t xml:space="preserve"> </w:t>
      </w:r>
      <w:proofErr w:type="spellStart"/>
      <w:r w:rsidRPr="001561C4">
        <w:rPr>
          <w:rFonts w:ascii="Times New Roman" w:hAnsi="Times New Roman"/>
          <w:b/>
          <w:bCs/>
          <w:sz w:val="24"/>
          <w:szCs w:val="24"/>
        </w:rPr>
        <w:t>податків</w:t>
      </w:r>
      <w:proofErr w:type="spellEnd"/>
      <w:r w:rsidRPr="001561C4">
        <w:rPr>
          <w:rFonts w:ascii="Times New Roman" w:hAnsi="Times New Roman"/>
          <w:b/>
          <w:bCs/>
          <w:sz w:val="24"/>
          <w:szCs w:val="24"/>
        </w:rPr>
        <w:t xml:space="preserve"> і </w:t>
      </w:r>
      <w:proofErr w:type="spellStart"/>
      <w:r w:rsidRPr="001561C4">
        <w:rPr>
          <w:rFonts w:ascii="Times New Roman" w:hAnsi="Times New Roman"/>
          <w:b/>
          <w:bCs/>
          <w:sz w:val="24"/>
          <w:szCs w:val="24"/>
        </w:rPr>
        <w:t>зборів</w:t>
      </w:r>
      <w:proofErr w:type="spellEnd"/>
      <w:r w:rsidRPr="001561C4">
        <w:rPr>
          <w:rFonts w:ascii="Times New Roman" w:hAnsi="Times New Roman"/>
          <w:b/>
          <w:bCs/>
          <w:sz w:val="24"/>
          <w:szCs w:val="24"/>
        </w:rPr>
        <w:t xml:space="preserve">, </w:t>
      </w:r>
      <w:proofErr w:type="spellStart"/>
      <w:r w:rsidRPr="001561C4">
        <w:rPr>
          <w:rFonts w:ascii="Times New Roman" w:hAnsi="Times New Roman"/>
          <w:b/>
          <w:bCs/>
          <w:sz w:val="24"/>
          <w:szCs w:val="24"/>
        </w:rPr>
        <w:t>що</w:t>
      </w:r>
      <w:proofErr w:type="spellEnd"/>
      <w:r w:rsidRPr="001561C4">
        <w:rPr>
          <w:rFonts w:ascii="Times New Roman" w:hAnsi="Times New Roman"/>
          <w:b/>
          <w:bCs/>
          <w:sz w:val="24"/>
          <w:szCs w:val="24"/>
        </w:rPr>
        <w:t xml:space="preserve"> </w:t>
      </w:r>
      <w:proofErr w:type="spellStart"/>
      <w:r w:rsidRPr="001561C4">
        <w:rPr>
          <w:rFonts w:ascii="Times New Roman" w:hAnsi="Times New Roman"/>
          <w:b/>
          <w:bCs/>
          <w:sz w:val="24"/>
          <w:szCs w:val="24"/>
        </w:rPr>
        <w:t>сплачуються</w:t>
      </w:r>
      <w:proofErr w:type="spellEnd"/>
      <w:r w:rsidRPr="001561C4">
        <w:rPr>
          <w:rFonts w:ascii="Times New Roman" w:hAnsi="Times New Roman"/>
          <w:b/>
          <w:bCs/>
          <w:sz w:val="24"/>
          <w:szCs w:val="24"/>
        </w:rPr>
        <w:t xml:space="preserve"> </w:t>
      </w:r>
      <w:proofErr w:type="spellStart"/>
      <w:r w:rsidRPr="001561C4">
        <w:rPr>
          <w:rFonts w:ascii="Times New Roman" w:hAnsi="Times New Roman"/>
          <w:b/>
          <w:bCs/>
          <w:sz w:val="24"/>
          <w:szCs w:val="24"/>
        </w:rPr>
        <w:t>або</w:t>
      </w:r>
      <w:proofErr w:type="spellEnd"/>
      <w:r w:rsidRPr="001561C4">
        <w:rPr>
          <w:rFonts w:ascii="Times New Roman" w:hAnsi="Times New Roman"/>
          <w:b/>
          <w:bCs/>
          <w:sz w:val="24"/>
          <w:szCs w:val="24"/>
        </w:rPr>
        <w:t xml:space="preserve"> </w:t>
      </w:r>
      <w:proofErr w:type="spellStart"/>
      <w:r w:rsidRPr="001561C4">
        <w:rPr>
          <w:rFonts w:ascii="Times New Roman" w:hAnsi="Times New Roman"/>
          <w:b/>
          <w:bCs/>
          <w:sz w:val="24"/>
          <w:szCs w:val="24"/>
        </w:rPr>
        <w:t>мають</w:t>
      </w:r>
      <w:proofErr w:type="spellEnd"/>
      <w:r w:rsidRPr="001561C4">
        <w:rPr>
          <w:rFonts w:ascii="Times New Roman" w:hAnsi="Times New Roman"/>
          <w:b/>
          <w:bCs/>
          <w:sz w:val="24"/>
          <w:szCs w:val="24"/>
        </w:rPr>
        <w:t xml:space="preserve"> бути </w:t>
      </w:r>
      <w:proofErr w:type="spellStart"/>
      <w:r w:rsidRPr="001561C4">
        <w:rPr>
          <w:rFonts w:ascii="Times New Roman" w:hAnsi="Times New Roman"/>
          <w:b/>
          <w:bCs/>
          <w:sz w:val="24"/>
          <w:szCs w:val="24"/>
        </w:rPr>
        <w:t>сплачені</w:t>
      </w:r>
      <w:proofErr w:type="spellEnd"/>
      <w:r w:rsidRPr="001561C4">
        <w:rPr>
          <w:rFonts w:ascii="Times New Roman" w:hAnsi="Times New Roman"/>
          <w:b/>
          <w:bCs/>
          <w:sz w:val="24"/>
          <w:szCs w:val="24"/>
        </w:rPr>
        <w:t xml:space="preserve">, </w:t>
      </w:r>
      <w:proofErr w:type="spellStart"/>
      <w:r w:rsidRPr="001561C4">
        <w:rPr>
          <w:rFonts w:ascii="Times New Roman" w:hAnsi="Times New Roman"/>
          <w:b/>
          <w:bCs/>
          <w:sz w:val="24"/>
          <w:szCs w:val="24"/>
        </w:rPr>
        <w:t>транспортних</w:t>
      </w:r>
      <w:proofErr w:type="spellEnd"/>
      <w:r w:rsidRPr="001561C4">
        <w:rPr>
          <w:rFonts w:ascii="Times New Roman" w:hAnsi="Times New Roman"/>
          <w:b/>
          <w:bCs/>
          <w:sz w:val="24"/>
          <w:szCs w:val="24"/>
        </w:rPr>
        <w:t xml:space="preserve"> </w:t>
      </w:r>
      <w:proofErr w:type="spellStart"/>
      <w:r w:rsidRPr="001561C4">
        <w:rPr>
          <w:rFonts w:ascii="Times New Roman" w:hAnsi="Times New Roman"/>
          <w:b/>
          <w:bCs/>
          <w:sz w:val="24"/>
          <w:szCs w:val="24"/>
        </w:rPr>
        <w:t>витрат</w:t>
      </w:r>
      <w:proofErr w:type="spellEnd"/>
      <w:r w:rsidRPr="001561C4">
        <w:rPr>
          <w:rFonts w:ascii="Times New Roman" w:hAnsi="Times New Roman"/>
          <w:b/>
          <w:bCs/>
          <w:sz w:val="24"/>
          <w:szCs w:val="24"/>
        </w:rPr>
        <w:t xml:space="preserve">, </w:t>
      </w:r>
      <w:proofErr w:type="spellStart"/>
      <w:r w:rsidRPr="001561C4">
        <w:rPr>
          <w:rFonts w:ascii="Times New Roman" w:hAnsi="Times New Roman"/>
          <w:b/>
          <w:bCs/>
          <w:sz w:val="24"/>
          <w:szCs w:val="24"/>
        </w:rPr>
        <w:t>навантажувально-розвантажувальних</w:t>
      </w:r>
      <w:proofErr w:type="spellEnd"/>
      <w:r w:rsidRPr="001561C4">
        <w:rPr>
          <w:rFonts w:ascii="Times New Roman" w:hAnsi="Times New Roman"/>
          <w:b/>
          <w:bCs/>
          <w:sz w:val="24"/>
          <w:szCs w:val="24"/>
        </w:rPr>
        <w:t xml:space="preserve"> </w:t>
      </w:r>
      <w:proofErr w:type="spellStart"/>
      <w:r w:rsidRPr="001561C4">
        <w:rPr>
          <w:rFonts w:ascii="Times New Roman" w:hAnsi="Times New Roman"/>
          <w:b/>
          <w:bCs/>
          <w:sz w:val="24"/>
          <w:szCs w:val="24"/>
        </w:rPr>
        <w:t>робіт</w:t>
      </w:r>
      <w:proofErr w:type="spellEnd"/>
      <w:r w:rsidRPr="001561C4">
        <w:rPr>
          <w:rFonts w:ascii="Times New Roman" w:hAnsi="Times New Roman"/>
          <w:b/>
          <w:bCs/>
          <w:sz w:val="24"/>
          <w:szCs w:val="24"/>
        </w:rPr>
        <w:t>.</w:t>
      </w:r>
    </w:p>
    <w:p w:rsidR="00DD0413" w:rsidRPr="001561C4" w:rsidRDefault="00DD0413" w:rsidP="00DD0413">
      <w:pPr>
        <w:ind w:firstLine="567"/>
        <w:jc w:val="both"/>
        <w:rPr>
          <w:rFonts w:ascii="Times New Roman" w:hAnsi="Times New Roman"/>
          <w:sz w:val="24"/>
          <w:szCs w:val="24"/>
        </w:rPr>
      </w:pPr>
      <w:r w:rsidRPr="001561C4">
        <w:rPr>
          <w:rFonts w:ascii="Times New Roman" w:hAnsi="Times New Roman"/>
          <w:sz w:val="24"/>
          <w:szCs w:val="24"/>
        </w:rPr>
        <w:t xml:space="preserve">У </w:t>
      </w:r>
      <w:proofErr w:type="spellStart"/>
      <w:r w:rsidRPr="001561C4">
        <w:rPr>
          <w:rFonts w:ascii="Times New Roman" w:hAnsi="Times New Roman"/>
          <w:sz w:val="24"/>
          <w:szCs w:val="24"/>
        </w:rPr>
        <w:t>разі</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визначення</w:t>
      </w:r>
      <w:proofErr w:type="spellEnd"/>
      <w:r w:rsidRPr="001561C4">
        <w:rPr>
          <w:rFonts w:ascii="Times New Roman" w:hAnsi="Times New Roman"/>
          <w:sz w:val="24"/>
          <w:szCs w:val="24"/>
        </w:rPr>
        <w:t xml:space="preserve"> нас </w:t>
      </w:r>
      <w:proofErr w:type="spellStart"/>
      <w:r w:rsidRPr="001561C4">
        <w:rPr>
          <w:rFonts w:ascii="Times New Roman" w:hAnsi="Times New Roman"/>
          <w:sz w:val="24"/>
          <w:szCs w:val="24"/>
        </w:rPr>
        <w:t>переможцем</w:t>
      </w:r>
      <w:proofErr w:type="spellEnd"/>
      <w:r w:rsidRPr="001561C4">
        <w:rPr>
          <w:rFonts w:ascii="Times New Roman" w:hAnsi="Times New Roman"/>
          <w:sz w:val="24"/>
          <w:szCs w:val="24"/>
        </w:rPr>
        <w:t xml:space="preserve"> та </w:t>
      </w:r>
      <w:proofErr w:type="spellStart"/>
      <w:r w:rsidRPr="001561C4">
        <w:rPr>
          <w:rFonts w:ascii="Times New Roman" w:hAnsi="Times New Roman"/>
          <w:sz w:val="24"/>
          <w:szCs w:val="24"/>
        </w:rPr>
        <w:t>прийняття</w:t>
      </w:r>
      <w:proofErr w:type="spellEnd"/>
      <w:r w:rsidRPr="001561C4">
        <w:rPr>
          <w:rFonts w:ascii="Times New Roman" w:hAnsi="Times New Roman"/>
          <w:sz w:val="24"/>
          <w:szCs w:val="24"/>
        </w:rPr>
        <w:t xml:space="preserve"> </w:t>
      </w:r>
      <w:proofErr w:type="spellStart"/>
      <w:proofErr w:type="gramStart"/>
      <w:r w:rsidRPr="001561C4">
        <w:rPr>
          <w:rFonts w:ascii="Times New Roman" w:hAnsi="Times New Roman"/>
          <w:sz w:val="24"/>
          <w:szCs w:val="24"/>
        </w:rPr>
        <w:t>р</w:t>
      </w:r>
      <w:proofErr w:type="gramEnd"/>
      <w:r w:rsidRPr="001561C4">
        <w:rPr>
          <w:rFonts w:ascii="Times New Roman" w:hAnsi="Times New Roman"/>
          <w:sz w:val="24"/>
          <w:szCs w:val="24"/>
        </w:rPr>
        <w:t>ішення</w:t>
      </w:r>
      <w:proofErr w:type="spellEnd"/>
      <w:r w:rsidRPr="001561C4">
        <w:rPr>
          <w:rFonts w:ascii="Times New Roman" w:hAnsi="Times New Roman"/>
          <w:sz w:val="24"/>
          <w:szCs w:val="24"/>
        </w:rPr>
        <w:t xml:space="preserve"> про </w:t>
      </w:r>
      <w:proofErr w:type="spellStart"/>
      <w:r w:rsidRPr="001561C4">
        <w:rPr>
          <w:rFonts w:ascii="Times New Roman" w:hAnsi="Times New Roman"/>
          <w:sz w:val="24"/>
          <w:szCs w:val="24"/>
        </w:rPr>
        <w:t>намір</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укласти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договір</w:t>
      </w:r>
      <w:proofErr w:type="spellEnd"/>
      <w:r w:rsidRPr="001561C4">
        <w:rPr>
          <w:rFonts w:ascii="Times New Roman" w:hAnsi="Times New Roman"/>
          <w:sz w:val="24"/>
          <w:szCs w:val="24"/>
        </w:rPr>
        <w:t xml:space="preserve"> про </w:t>
      </w:r>
      <w:proofErr w:type="spellStart"/>
      <w:r w:rsidRPr="001561C4">
        <w:rPr>
          <w:rFonts w:ascii="Times New Roman" w:hAnsi="Times New Roman"/>
          <w:sz w:val="24"/>
          <w:szCs w:val="24"/>
        </w:rPr>
        <w:t>закупівлю</w:t>
      </w:r>
      <w:proofErr w:type="spellEnd"/>
      <w:r w:rsidRPr="001561C4">
        <w:rPr>
          <w:rFonts w:ascii="Times New Roman" w:hAnsi="Times New Roman"/>
          <w:sz w:val="24"/>
          <w:szCs w:val="24"/>
        </w:rPr>
        <w:t xml:space="preserve">, ми </w:t>
      </w:r>
      <w:proofErr w:type="spellStart"/>
      <w:r w:rsidRPr="001561C4">
        <w:rPr>
          <w:rFonts w:ascii="Times New Roman" w:hAnsi="Times New Roman"/>
          <w:sz w:val="24"/>
          <w:szCs w:val="24"/>
        </w:rPr>
        <w:t>візьмемо</w:t>
      </w:r>
      <w:proofErr w:type="spellEnd"/>
      <w:r w:rsidRPr="001561C4">
        <w:rPr>
          <w:rFonts w:ascii="Times New Roman" w:hAnsi="Times New Roman"/>
          <w:sz w:val="24"/>
          <w:szCs w:val="24"/>
        </w:rPr>
        <w:t xml:space="preserve"> на себе </w:t>
      </w:r>
      <w:proofErr w:type="spellStart"/>
      <w:r w:rsidRPr="001561C4">
        <w:rPr>
          <w:rFonts w:ascii="Times New Roman" w:hAnsi="Times New Roman"/>
          <w:sz w:val="24"/>
          <w:szCs w:val="24"/>
        </w:rPr>
        <w:t>зобов'язання</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виконати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всі</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умови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передбачені</w:t>
      </w:r>
      <w:proofErr w:type="spellEnd"/>
      <w:r w:rsidRPr="001561C4">
        <w:rPr>
          <w:rFonts w:ascii="Times New Roman" w:hAnsi="Times New Roman"/>
          <w:sz w:val="24"/>
          <w:szCs w:val="24"/>
        </w:rPr>
        <w:t xml:space="preserve"> договором.</w:t>
      </w:r>
    </w:p>
    <w:p w:rsidR="00DD0413" w:rsidRPr="001561C4" w:rsidRDefault="00DD0413" w:rsidP="00DD0413">
      <w:pPr>
        <w:widowControl w:val="0"/>
        <w:numPr>
          <w:ilvl w:val="0"/>
          <w:numId w:val="39"/>
        </w:numPr>
        <w:shd w:val="clear" w:color="auto" w:fill="FFFFFF"/>
        <w:autoSpaceDE w:val="0"/>
        <w:autoSpaceDN w:val="0"/>
        <w:adjustRightInd w:val="0"/>
        <w:ind w:right="1" w:firstLine="600"/>
        <w:jc w:val="both"/>
        <w:rPr>
          <w:rFonts w:ascii="Times New Roman" w:hAnsi="Times New Roman"/>
          <w:sz w:val="24"/>
          <w:szCs w:val="24"/>
        </w:rPr>
      </w:pPr>
      <w:r w:rsidRPr="001561C4">
        <w:rPr>
          <w:rFonts w:ascii="Times New Roman" w:hAnsi="Times New Roman"/>
          <w:sz w:val="24"/>
          <w:szCs w:val="24"/>
        </w:rPr>
        <w:t xml:space="preserve">Ми </w:t>
      </w:r>
      <w:proofErr w:type="spellStart"/>
      <w:r w:rsidRPr="001561C4">
        <w:rPr>
          <w:rFonts w:ascii="Times New Roman" w:hAnsi="Times New Roman"/>
          <w:sz w:val="24"/>
          <w:szCs w:val="24"/>
        </w:rPr>
        <w:t>погоджуємося</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дотримуватися</w:t>
      </w:r>
      <w:proofErr w:type="spellEnd"/>
      <w:r w:rsidRPr="001561C4">
        <w:rPr>
          <w:rFonts w:ascii="Times New Roman" w:hAnsi="Times New Roman"/>
          <w:sz w:val="24"/>
          <w:szCs w:val="24"/>
        </w:rPr>
        <w:t xml:space="preserve"> умов </w:t>
      </w:r>
      <w:proofErr w:type="spellStart"/>
      <w:r w:rsidRPr="001561C4">
        <w:rPr>
          <w:rFonts w:ascii="Times New Roman" w:hAnsi="Times New Roman"/>
          <w:sz w:val="24"/>
          <w:szCs w:val="24"/>
        </w:rPr>
        <w:t>цієї</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пропозиції</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протягом</w:t>
      </w:r>
      <w:proofErr w:type="spellEnd"/>
      <w:r w:rsidRPr="001561C4">
        <w:rPr>
          <w:rFonts w:ascii="Times New Roman" w:hAnsi="Times New Roman"/>
          <w:sz w:val="24"/>
          <w:szCs w:val="24"/>
        </w:rPr>
        <w:t xml:space="preserve"> 90 </w:t>
      </w:r>
      <w:proofErr w:type="spellStart"/>
      <w:r w:rsidRPr="001561C4">
        <w:rPr>
          <w:rFonts w:ascii="Times New Roman" w:hAnsi="Times New Roman"/>
          <w:sz w:val="24"/>
          <w:szCs w:val="24"/>
        </w:rPr>
        <w:t>календарних</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днів</w:t>
      </w:r>
      <w:proofErr w:type="spellEnd"/>
      <w:r w:rsidRPr="001561C4">
        <w:rPr>
          <w:rFonts w:ascii="Times New Roman" w:hAnsi="Times New Roman"/>
          <w:sz w:val="24"/>
          <w:szCs w:val="24"/>
        </w:rPr>
        <w:t xml:space="preserve"> з дня </w:t>
      </w:r>
      <w:proofErr w:type="spellStart"/>
      <w:r w:rsidRPr="001561C4">
        <w:rPr>
          <w:rFonts w:ascii="Times New Roman" w:hAnsi="Times New Roman"/>
          <w:sz w:val="24"/>
          <w:szCs w:val="24"/>
        </w:rPr>
        <w:t>визначення</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переможця</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тендерних</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пропозицій</w:t>
      </w:r>
      <w:proofErr w:type="spellEnd"/>
      <w:r w:rsidRPr="001561C4">
        <w:rPr>
          <w:rFonts w:ascii="Times New Roman" w:hAnsi="Times New Roman"/>
          <w:sz w:val="24"/>
          <w:szCs w:val="24"/>
        </w:rPr>
        <w:t xml:space="preserve">. </w:t>
      </w:r>
    </w:p>
    <w:p w:rsidR="00DD0413" w:rsidRPr="001561C4" w:rsidRDefault="00DD0413" w:rsidP="00DD0413">
      <w:pPr>
        <w:widowControl w:val="0"/>
        <w:numPr>
          <w:ilvl w:val="0"/>
          <w:numId w:val="39"/>
        </w:numPr>
        <w:shd w:val="clear" w:color="auto" w:fill="FFFFFF"/>
        <w:autoSpaceDE w:val="0"/>
        <w:autoSpaceDN w:val="0"/>
        <w:adjustRightInd w:val="0"/>
        <w:ind w:right="1" w:firstLine="600"/>
        <w:jc w:val="both"/>
        <w:rPr>
          <w:rFonts w:ascii="Times New Roman" w:hAnsi="Times New Roman"/>
          <w:sz w:val="24"/>
          <w:szCs w:val="24"/>
        </w:rPr>
      </w:pPr>
      <w:r w:rsidRPr="001561C4">
        <w:rPr>
          <w:rFonts w:ascii="Times New Roman" w:hAnsi="Times New Roman"/>
          <w:sz w:val="24"/>
          <w:szCs w:val="24"/>
        </w:rPr>
        <w:t xml:space="preserve">Ми </w:t>
      </w:r>
      <w:proofErr w:type="spellStart"/>
      <w:r w:rsidRPr="001561C4">
        <w:rPr>
          <w:rFonts w:ascii="Times New Roman" w:hAnsi="Times New Roman"/>
          <w:sz w:val="24"/>
          <w:szCs w:val="24"/>
        </w:rPr>
        <w:t>погоджуємося</w:t>
      </w:r>
      <w:proofErr w:type="spellEnd"/>
      <w:r w:rsidRPr="001561C4">
        <w:rPr>
          <w:rFonts w:ascii="Times New Roman" w:hAnsi="Times New Roman"/>
          <w:sz w:val="24"/>
          <w:szCs w:val="24"/>
        </w:rPr>
        <w:t xml:space="preserve"> з </w:t>
      </w:r>
      <w:proofErr w:type="spellStart"/>
      <w:r w:rsidRPr="001561C4">
        <w:rPr>
          <w:rFonts w:ascii="Times New Roman" w:hAnsi="Times New Roman"/>
          <w:sz w:val="24"/>
          <w:szCs w:val="24"/>
        </w:rPr>
        <w:t>умовами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що</w:t>
      </w:r>
      <w:proofErr w:type="spellEnd"/>
      <w:r w:rsidRPr="001561C4">
        <w:rPr>
          <w:rFonts w:ascii="Times New Roman" w:hAnsi="Times New Roman"/>
          <w:sz w:val="24"/>
          <w:szCs w:val="24"/>
        </w:rPr>
        <w:t xml:space="preserve"> Ви можете </w:t>
      </w:r>
      <w:proofErr w:type="spellStart"/>
      <w:r w:rsidRPr="001561C4">
        <w:rPr>
          <w:rFonts w:ascii="Times New Roman" w:hAnsi="Times New Roman"/>
          <w:sz w:val="24"/>
          <w:szCs w:val="24"/>
        </w:rPr>
        <w:t>відхилити</w:t>
      </w:r>
      <w:proofErr w:type="spellEnd"/>
      <w:r w:rsidRPr="001561C4">
        <w:rPr>
          <w:rFonts w:ascii="Times New Roman" w:hAnsi="Times New Roman"/>
          <w:sz w:val="24"/>
          <w:szCs w:val="24"/>
        </w:rPr>
        <w:t xml:space="preserve"> нашу </w:t>
      </w:r>
      <w:proofErr w:type="spellStart"/>
      <w:r w:rsidRPr="001561C4">
        <w:rPr>
          <w:rFonts w:ascii="Times New Roman" w:hAnsi="Times New Roman"/>
          <w:sz w:val="24"/>
          <w:szCs w:val="24"/>
        </w:rPr>
        <w:t>чи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всі</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тендерні</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пропозиції</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згідно</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із</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умовами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тендерної</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документації</w:t>
      </w:r>
      <w:proofErr w:type="spellEnd"/>
      <w:r w:rsidRPr="001561C4">
        <w:rPr>
          <w:rFonts w:ascii="Times New Roman" w:hAnsi="Times New Roman"/>
          <w:sz w:val="24"/>
          <w:szCs w:val="24"/>
        </w:rPr>
        <w:t xml:space="preserve">, та </w:t>
      </w:r>
      <w:proofErr w:type="spellStart"/>
      <w:r w:rsidRPr="001561C4">
        <w:rPr>
          <w:rFonts w:ascii="Times New Roman" w:hAnsi="Times New Roman"/>
          <w:sz w:val="24"/>
          <w:szCs w:val="24"/>
        </w:rPr>
        <w:t>розуміємо</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що</w:t>
      </w:r>
      <w:proofErr w:type="spellEnd"/>
      <w:r w:rsidRPr="001561C4">
        <w:rPr>
          <w:rFonts w:ascii="Times New Roman" w:hAnsi="Times New Roman"/>
          <w:sz w:val="24"/>
          <w:szCs w:val="24"/>
        </w:rPr>
        <w:t xml:space="preserve"> </w:t>
      </w:r>
      <w:proofErr w:type="gramStart"/>
      <w:r w:rsidRPr="001561C4">
        <w:rPr>
          <w:rFonts w:ascii="Times New Roman" w:hAnsi="Times New Roman"/>
          <w:sz w:val="24"/>
          <w:szCs w:val="24"/>
        </w:rPr>
        <w:t>Ви не</w:t>
      </w:r>
      <w:proofErr w:type="gramEnd"/>
      <w:r w:rsidRPr="001561C4">
        <w:rPr>
          <w:rFonts w:ascii="Times New Roman" w:hAnsi="Times New Roman"/>
          <w:sz w:val="24"/>
          <w:szCs w:val="24"/>
        </w:rPr>
        <w:t xml:space="preserve"> </w:t>
      </w:r>
      <w:proofErr w:type="spellStart"/>
      <w:r w:rsidRPr="001561C4">
        <w:rPr>
          <w:rFonts w:ascii="Times New Roman" w:hAnsi="Times New Roman"/>
          <w:sz w:val="24"/>
          <w:szCs w:val="24"/>
        </w:rPr>
        <w:t>обмежені</w:t>
      </w:r>
      <w:proofErr w:type="spellEnd"/>
      <w:r w:rsidRPr="001561C4">
        <w:rPr>
          <w:rFonts w:ascii="Times New Roman" w:hAnsi="Times New Roman"/>
          <w:sz w:val="24"/>
          <w:szCs w:val="24"/>
        </w:rPr>
        <w:t xml:space="preserve"> у </w:t>
      </w:r>
      <w:proofErr w:type="spellStart"/>
      <w:r w:rsidRPr="001561C4">
        <w:rPr>
          <w:rFonts w:ascii="Times New Roman" w:hAnsi="Times New Roman"/>
          <w:sz w:val="24"/>
          <w:szCs w:val="24"/>
        </w:rPr>
        <w:t>прийнятті</w:t>
      </w:r>
      <w:proofErr w:type="spellEnd"/>
      <w:r w:rsidRPr="001561C4">
        <w:rPr>
          <w:rFonts w:ascii="Times New Roman" w:hAnsi="Times New Roman"/>
          <w:sz w:val="24"/>
          <w:szCs w:val="24"/>
        </w:rPr>
        <w:t xml:space="preserve"> будь-</w:t>
      </w:r>
      <w:proofErr w:type="spellStart"/>
      <w:r w:rsidRPr="001561C4">
        <w:rPr>
          <w:rFonts w:ascii="Times New Roman" w:hAnsi="Times New Roman"/>
          <w:sz w:val="24"/>
          <w:szCs w:val="24"/>
        </w:rPr>
        <w:t>якої</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іншої</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пропозиції</w:t>
      </w:r>
      <w:proofErr w:type="spellEnd"/>
      <w:r w:rsidRPr="001561C4">
        <w:rPr>
          <w:rFonts w:ascii="Times New Roman" w:hAnsi="Times New Roman"/>
          <w:sz w:val="24"/>
          <w:szCs w:val="24"/>
        </w:rPr>
        <w:t xml:space="preserve"> з </w:t>
      </w:r>
      <w:proofErr w:type="spellStart"/>
      <w:r w:rsidRPr="001561C4">
        <w:rPr>
          <w:rFonts w:ascii="Times New Roman" w:hAnsi="Times New Roman"/>
          <w:sz w:val="24"/>
          <w:szCs w:val="24"/>
        </w:rPr>
        <w:t>більш</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вигідними</w:t>
      </w:r>
      <w:proofErr w:type="spellEnd"/>
      <w:r w:rsidRPr="001561C4">
        <w:rPr>
          <w:rFonts w:ascii="Times New Roman" w:hAnsi="Times New Roman"/>
          <w:sz w:val="24"/>
          <w:szCs w:val="24"/>
        </w:rPr>
        <w:t xml:space="preserve"> для Вас </w:t>
      </w:r>
      <w:proofErr w:type="spellStart"/>
      <w:r w:rsidRPr="001561C4">
        <w:rPr>
          <w:rFonts w:ascii="Times New Roman" w:hAnsi="Times New Roman"/>
          <w:sz w:val="24"/>
          <w:szCs w:val="24"/>
        </w:rPr>
        <w:t>умовами</w:t>
      </w:r>
      <w:proofErr w:type="spellEnd"/>
      <w:r w:rsidRPr="001561C4">
        <w:rPr>
          <w:rFonts w:ascii="Times New Roman" w:hAnsi="Times New Roman"/>
          <w:sz w:val="24"/>
          <w:szCs w:val="24"/>
        </w:rPr>
        <w:t>.</w:t>
      </w:r>
    </w:p>
    <w:p w:rsidR="00DD0413" w:rsidRPr="001561C4" w:rsidRDefault="00DD0413" w:rsidP="00DD0413">
      <w:pPr>
        <w:widowControl w:val="0"/>
        <w:numPr>
          <w:ilvl w:val="0"/>
          <w:numId w:val="39"/>
        </w:numPr>
        <w:shd w:val="clear" w:color="auto" w:fill="FFFFFF"/>
        <w:autoSpaceDE w:val="0"/>
        <w:autoSpaceDN w:val="0"/>
        <w:adjustRightInd w:val="0"/>
        <w:ind w:right="1" w:firstLine="600"/>
        <w:jc w:val="both"/>
        <w:rPr>
          <w:rFonts w:ascii="Times New Roman" w:hAnsi="Times New Roman"/>
          <w:sz w:val="24"/>
          <w:szCs w:val="24"/>
        </w:rPr>
      </w:pPr>
      <w:proofErr w:type="spellStart"/>
      <w:r w:rsidRPr="001561C4">
        <w:rPr>
          <w:rFonts w:ascii="Times New Roman" w:hAnsi="Times New Roman"/>
          <w:sz w:val="24"/>
          <w:szCs w:val="24"/>
        </w:rPr>
        <w:t>Якщо</w:t>
      </w:r>
      <w:proofErr w:type="spellEnd"/>
      <w:r w:rsidRPr="001561C4">
        <w:rPr>
          <w:rFonts w:ascii="Times New Roman" w:hAnsi="Times New Roman"/>
          <w:sz w:val="24"/>
          <w:szCs w:val="24"/>
        </w:rPr>
        <w:t xml:space="preserve"> нас </w:t>
      </w:r>
      <w:proofErr w:type="spellStart"/>
      <w:r w:rsidRPr="001561C4">
        <w:rPr>
          <w:rFonts w:ascii="Times New Roman" w:hAnsi="Times New Roman"/>
          <w:sz w:val="24"/>
          <w:szCs w:val="24"/>
        </w:rPr>
        <w:t>визначено</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переможцем</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торгів</w:t>
      </w:r>
      <w:proofErr w:type="spellEnd"/>
      <w:r w:rsidRPr="001561C4">
        <w:rPr>
          <w:rFonts w:ascii="Times New Roman" w:hAnsi="Times New Roman"/>
          <w:sz w:val="24"/>
          <w:szCs w:val="24"/>
        </w:rPr>
        <w:t xml:space="preserve">, ми </w:t>
      </w:r>
      <w:proofErr w:type="spellStart"/>
      <w:r w:rsidRPr="001561C4">
        <w:rPr>
          <w:rFonts w:ascii="Times New Roman" w:hAnsi="Times New Roman"/>
          <w:sz w:val="24"/>
          <w:szCs w:val="24"/>
        </w:rPr>
        <w:t>беремо</w:t>
      </w:r>
      <w:proofErr w:type="spellEnd"/>
      <w:r w:rsidRPr="001561C4">
        <w:rPr>
          <w:rFonts w:ascii="Times New Roman" w:hAnsi="Times New Roman"/>
          <w:sz w:val="24"/>
          <w:szCs w:val="24"/>
        </w:rPr>
        <w:t xml:space="preserve"> на себе </w:t>
      </w:r>
      <w:proofErr w:type="spellStart"/>
      <w:r w:rsidRPr="001561C4">
        <w:rPr>
          <w:rFonts w:ascii="Times New Roman" w:hAnsi="Times New Roman"/>
          <w:sz w:val="24"/>
          <w:szCs w:val="24"/>
        </w:rPr>
        <w:t>зобов’язання</w:t>
      </w:r>
      <w:proofErr w:type="spellEnd"/>
      <w:r w:rsidRPr="001561C4">
        <w:rPr>
          <w:rFonts w:ascii="Times New Roman" w:hAnsi="Times New Roman"/>
          <w:sz w:val="24"/>
          <w:szCs w:val="24"/>
        </w:rPr>
        <w:t xml:space="preserve"> </w:t>
      </w:r>
      <w:proofErr w:type="spellStart"/>
      <w:proofErr w:type="gramStart"/>
      <w:r w:rsidRPr="001561C4">
        <w:rPr>
          <w:rFonts w:ascii="Times New Roman" w:hAnsi="Times New Roman"/>
          <w:sz w:val="24"/>
          <w:szCs w:val="24"/>
        </w:rPr>
        <w:t>п</w:t>
      </w:r>
      <w:proofErr w:type="gramEnd"/>
      <w:r w:rsidRPr="001561C4">
        <w:rPr>
          <w:rFonts w:ascii="Times New Roman" w:hAnsi="Times New Roman"/>
          <w:sz w:val="24"/>
          <w:szCs w:val="24"/>
        </w:rPr>
        <w:t>ідписати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договір</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відповідно</w:t>
      </w:r>
      <w:proofErr w:type="spellEnd"/>
      <w:r w:rsidRPr="001561C4">
        <w:rPr>
          <w:rFonts w:ascii="Times New Roman" w:hAnsi="Times New Roman"/>
          <w:sz w:val="24"/>
          <w:szCs w:val="24"/>
        </w:rPr>
        <w:t xml:space="preserve"> Проекту договору, </w:t>
      </w:r>
      <w:proofErr w:type="spellStart"/>
      <w:r w:rsidRPr="001561C4">
        <w:rPr>
          <w:rFonts w:ascii="Times New Roman" w:hAnsi="Times New Roman"/>
          <w:sz w:val="24"/>
          <w:szCs w:val="24"/>
        </w:rPr>
        <w:t>підкріпленого</w:t>
      </w:r>
      <w:proofErr w:type="spellEnd"/>
      <w:r w:rsidRPr="001561C4">
        <w:rPr>
          <w:rFonts w:ascii="Times New Roman" w:hAnsi="Times New Roman"/>
          <w:sz w:val="24"/>
          <w:szCs w:val="24"/>
        </w:rPr>
        <w:t xml:space="preserve"> разом з тендерною </w:t>
      </w:r>
      <w:proofErr w:type="spellStart"/>
      <w:r w:rsidRPr="001561C4">
        <w:rPr>
          <w:rFonts w:ascii="Times New Roman" w:hAnsi="Times New Roman"/>
          <w:sz w:val="24"/>
          <w:szCs w:val="24"/>
        </w:rPr>
        <w:t>документацією</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замовником</w:t>
      </w:r>
      <w:proofErr w:type="spellEnd"/>
      <w:r w:rsidRPr="001561C4">
        <w:rPr>
          <w:rFonts w:ascii="Times New Roman" w:hAnsi="Times New Roman"/>
          <w:sz w:val="24"/>
          <w:szCs w:val="24"/>
        </w:rPr>
        <w:t xml:space="preserve"> в </w:t>
      </w:r>
      <w:proofErr w:type="spellStart"/>
      <w:r w:rsidRPr="001561C4">
        <w:rPr>
          <w:rFonts w:ascii="Times New Roman" w:hAnsi="Times New Roman"/>
          <w:sz w:val="24"/>
          <w:szCs w:val="24"/>
        </w:rPr>
        <w:t>окремому</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файлі</w:t>
      </w:r>
      <w:proofErr w:type="spellEnd"/>
      <w:r w:rsidRPr="001561C4">
        <w:rPr>
          <w:rFonts w:ascii="Times New Roman" w:hAnsi="Times New Roman"/>
          <w:sz w:val="24"/>
          <w:szCs w:val="24"/>
        </w:rPr>
        <w:t xml:space="preserve">, не </w:t>
      </w:r>
      <w:proofErr w:type="spellStart"/>
      <w:r w:rsidRPr="001561C4">
        <w:rPr>
          <w:rFonts w:ascii="Times New Roman" w:hAnsi="Times New Roman"/>
          <w:sz w:val="24"/>
          <w:szCs w:val="24"/>
        </w:rPr>
        <w:t>пізніше</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ніж</w:t>
      </w:r>
      <w:proofErr w:type="spellEnd"/>
      <w:r w:rsidRPr="001561C4">
        <w:rPr>
          <w:rFonts w:ascii="Times New Roman" w:hAnsi="Times New Roman"/>
          <w:sz w:val="24"/>
          <w:szCs w:val="24"/>
        </w:rPr>
        <w:t xml:space="preserve"> через </w:t>
      </w:r>
      <w:r w:rsidRPr="001561C4">
        <w:rPr>
          <w:rFonts w:ascii="Times New Roman" w:hAnsi="Times New Roman"/>
          <w:b/>
          <w:bCs/>
          <w:sz w:val="24"/>
          <w:szCs w:val="24"/>
        </w:rPr>
        <w:t>15</w:t>
      </w:r>
      <w:r w:rsidRPr="001561C4">
        <w:rPr>
          <w:rFonts w:ascii="Times New Roman" w:hAnsi="Times New Roman"/>
          <w:sz w:val="24"/>
          <w:szCs w:val="24"/>
        </w:rPr>
        <w:t xml:space="preserve"> </w:t>
      </w:r>
      <w:proofErr w:type="spellStart"/>
      <w:r w:rsidRPr="001561C4">
        <w:rPr>
          <w:rFonts w:ascii="Times New Roman" w:hAnsi="Times New Roman"/>
          <w:sz w:val="24"/>
          <w:szCs w:val="24"/>
        </w:rPr>
        <w:t>днів</w:t>
      </w:r>
      <w:proofErr w:type="spellEnd"/>
      <w:r w:rsidRPr="001561C4">
        <w:rPr>
          <w:rFonts w:ascii="Times New Roman" w:hAnsi="Times New Roman"/>
          <w:sz w:val="24"/>
          <w:szCs w:val="24"/>
        </w:rPr>
        <w:t xml:space="preserve"> з дня </w:t>
      </w:r>
      <w:proofErr w:type="spellStart"/>
      <w:r w:rsidRPr="001561C4">
        <w:rPr>
          <w:rFonts w:ascii="Times New Roman" w:hAnsi="Times New Roman"/>
          <w:sz w:val="24"/>
          <w:szCs w:val="24"/>
        </w:rPr>
        <w:t>прийняття</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рішення</w:t>
      </w:r>
      <w:proofErr w:type="spellEnd"/>
      <w:r w:rsidRPr="001561C4">
        <w:rPr>
          <w:rFonts w:ascii="Times New Roman" w:hAnsi="Times New Roman"/>
          <w:sz w:val="24"/>
          <w:szCs w:val="24"/>
        </w:rPr>
        <w:t xml:space="preserve"> про </w:t>
      </w:r>
      <w:proofErr w:type="spellStart"/>
      <w:r w:rsidRPr="001561C4">
        <w:rPr>
          <w:rFonts w:ascii="Times New Roman" w:hAnsi="Times New Roman"/>
          <w:sz w:val="24"/>
          <w:szCs w:val="24"/>
        </w:rPr>
        <w:t>намір</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укласти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договір</w:t>
      </w:r>
      <w:proofErr w:type="spellEnd"/>
      <w:r w:rsidRPr="001561C4">
        <w:rPr>
          <w:rFonts w:ascii="Times New Roman" w:hAnsi="Times New Roman"/>
          <w:sz w:val="24"/>
          <w:szCs w:val="24"/>
        </w:rPr>
        <w:t xml:space="preserve"> про </w:t>
      </w:r>
      <w:proofErr w:type="spellStart"/>
      <w:r w:rsidRPr="001561C4">
        <w:rPr>
          <w:rFonts w:ascii="Times New Roman" w:hAnsi="Times New Roman"/>
          <w:sz w:val="24"/>
          <w:szCs w:val="24"/>
        </w:rPr>
        <w:t>закупівлю</w:t>
      </w:r>
      <w:proofErr w:type="spellEnd"/>
      <w:r w:rsidRPr="001561C4">
        <w:rPr>
          <w:rFonts w:ascii="Times New Roman" w:hAnsi="Times New Roman"/>
          <w:sz w:val="24"/>
          <w:szCs w:val="24"/>
        </w:rPr>
        <w:t xml:space="preserve"> та не </w:t>
      </w:r>
      <w:proofErr w:type="spellStart"/>
      <w:r w:rsidRPr="001561C4">
        <w:rPr>
          <w:rFonts w:ascii="Times New Roman" w:hAnsi="Times New Roman"/>
          <w:sz w:val="24"/>
          <w:szCs w:val="24"/>
        </w:rPr>
        <w:t>раніше</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ніж</w:t>
      </w:r>
      <w:proofErr w:type="spellEnd"/>
      <w:r w:rsidRPr="001561C4">
        <w:rPr>
          <w:rFonts w:ascii="Times New Roman" w:hAnsi="Times New Roman"/>
          <w:sz w:val="24"/>
          <w:szCs w:val="24"/>
        </w:rPr>
        <w:t xml:space="preserve"> через </w:t>
      </w:r>
      <w:r w:rsidRPr="001561C4">
        <w:rPr>
          <w:rFonts w:ascii="Times New Roman" w:hAnsi="Times New Roman"/>
          <w:b/>
          <w:bCs/>
          <w:sz w:val="24"/>
          <w:szCs w:val="24"/>
        </w:rPr>
        <w:t>5</w:t>
      </w:r>
      <w:r w:rsidRPr="001561C4">
        <w:rPr>
          <w:rFonts w:ascii="Times New Roman" w:hAnsi="Times New Roman"/>
          <w:sz w:val="24"/>
          <w:szCs w:val="24"/>
        </w:rPr>
        <w:t xml:space="preserve"> </w:t>
      </w:r>
      <w:proofErr w:type="spellStart"/>
      <w:r w:rsidRPr="001561C4">
        <w:rPr>
          <w:rFonts w:ascii="Times New Roman" w:hAnsi="Times New Roman"/>
          <w:sz w:val="24"/>
          <w:szCs w:val="24"/>
        </w:rPr>
        <w:t>днів</w:t>
      </w:r>
      <w:proofErr w:type="spellEnd"/>
      <w:r w:rsidRPr="001561C4">
        <w:rPr>
          <w:rFonts w:ascii="Times New Roman" w:hAnsi="Times New Roman"/>
          <w:sz w:val="24"/>
          <w:szCs w:val="24"/>
        </w:rPr>
        <w:t xml:space="preserve"> з </w:t>
      </w:r>
      <w:proofErr w:type="spellStart"/>
      <w:r w:rsidRPr="001561C4">
        <w:rPr>
          <w:rFonts w:ascii="Times New Roman" w:hAnsi="Times New Roman"/>
          <w:sz w:val="24"/>
          <w:szCs w:val="24"/>
        </w:rPr>
        <w:t>дати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оприлюднення</w:t>
      </w:r>
      <w:proofErr w:type="spellEnd"/>
      <w:r w:rsidRPr="001561C4">
        <w:rPr>
          <w:rFonts w:ascii="Times New Roman" w:hAnsi="Times New Roman"/>
          <w:sz w:val="24"/>
          <w:szCs w:val="24"/>
        </w:rPr>
        <w:t xml:space="preserve"> на веб-</w:t>
      </w:r>
      <w:proofErr w:type="spellStart"/>
      <w:r w:rsidRPr="001561C4">
        <w:rPr>
          <w:rFonts w:ascii="Times New Roman" w:hAnsi="Times New Roman"/>
          <w:sz w:val="24"/>
          <w:szCs w:val="24"/>
        </w:rPr>
        <w:t>порталі</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Уповноваженого</w:t>
      </w:r>
      <w:proofErr w:type="spellEnd"/>
      <w:r w:rsidRPr="001561C4">
        <w:rPr>
          <w:rFonts w:ascii="Times New Roman" w:hAnsi="Times New Roman"/>
          <w:sz w:val="24"/>
          <w:szCs w:val="24"/>
        </w:rPr>
        <w:t xml:space="preserve"> органу </w:t>
      </w:r>
      <w:proofErr w:type="spellStart"/>
      <w:r w:rsidRPr="001561C4">
        <w:rPr>
          <w:rFonts w:ascii="Times New Roman" w:hAnsi="Times New Roman"/>
          <w:sz w:val="24"/>
          <w:szCs w:val="24"/>
        </w:rPr>
        <w:t>повідомлення</w:t>
      </w:r>
      <w:proofErr w:type="spellEnd"/>
      <w:r w:rsidRPr="001561C4">
        <w:rPr>
          <w:rFonts w:ascii="Times New Roman" w:hAnsi="Times New Roman"/>
          <w:sz w:val="24"/>
          <w:szCs w:val="24"/>
        </w:rPr>
        <w:t xml:space="preserve"> про </w:t>
      </w:r>
      <w:proofErr w:type="spellStart"/>
      <w:r w:rsidRPr="001561C4">
        <w:rPr>
          <w:rFonts w:ascii="Times New Roman" w:hAnsi="Times New Roman"/>
          <w:sz w:val="24"/>
          <w:szCs w:val="24"/>
        </w:rPr>
        <w:t>намі</w:t>
      </w:r>
      <w:proofErr w:type="gramStart"/>
      <w:r w:rsidRPr="001561C4">
        <w:rPr>
          <w:rFonts w:ascii="Times New Roman" w:hAnsi="Times New Roman"/>
          <w:sz w:val="24"/>
          <w:szCs w:val="24"/>
        </w:rPr>
        <w:t>р</w:t>
      </w:r>
      <w:proofErr w:type="spellEnd"/>
      <w:proofErr w:type="gramEnd"/>
      <w:r w:rsidRPr="001561C4">
        <w:rPr>
          <w:rFonts w:ascii="Times New Roman" w:hAnsi="Times New Roman"/>
          <w:sz w:val="24"/>
          <w:szCs w:val="24"/>
        </w:rPr>
        <w:t xml:space="preserve"> </w:t>
      </w:r>
      <w:proofErr w:type="spellStart"/>
      <w:r w:rsidRPr="001561C4">
        <w:rPr>
          <w:rFonts w:ascii="Times New Roman" w:hAnsi="Times New Roman"/>
          <w:sz w:val="24"/>
          <w:szCs w:val="24"/>
        </w:rPr>
        <w:t>укласти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договір</w:t>
      </w:r>
      <w:proofErr w:type="spellEnd"/>
      <w:r w:rsidRPr="001561C4">
        <w:rPr>
          <w:rFonts w:ascii="Times New Roman" w:hAnsi="Times New Roman"/>
          <w:sz w:val="24"/>
          <w:szCs w:val="24"/>
        </w:rPr>
        <w:t xml:space="preserve"> про </w:t>
      </w:r>
      <w:proofErr w:type="spellStart"/>
      <w:r w:rsidRPr="001561C4">
        <w:rPr>
          <w:rFonts w:ascii="Times New Roman" w:hAnsi="Times New Roman"/>
          <w:sz w:val="24"/>
          <w:szCs w:val="24"/>
        </w:rPr>
        <w:t>закупівлю</w:t>
      </w:r>
      <w:proofErr w:type="spellEnd"/>
      <w:r w:rsidRPr="001561C4">
        <w:rPr>
          <w:rFonts w:ascii="Times New Roman" w:hAnsi="Times New Roman"/>
          <w:sz w:val="24"/>
          <w:szCs w:val="24"/>
        </w:rPr>
        <w:t>.</w:t>
      </w:r>
    </w:p>
    <w:p w:rsidR="00DD0413" w:rsidRPr="001561C4" w:rsidRDefault="00DD0413" w:rsidP="00DD0413">
      <w:pPr>
        <w:widowControl w:val="0"/>
        <w:numPr>
          <w:ilvl w:val="0"/>
          <w:numId w:val="39"/>
        </w:numPr>
        <w:shd w:val="clear" w:color="auto" w:fill="FFFFFF"/>
        <w:autoSpaceDE w:val="0"/>
        <w:autoSpaceDN w:val="0"/>
        <w:adjustRightInd w:val="0"/>
        <w:ind w:right="1" w:firstLine="600"/>
        <w:jc w:val="both"/>
        <w:rPr>
          <w:rFonts w:ascii="Times New Roman" w:hAnsi="Times New Roman"/>
          <w:sz w:val="24"/>
          <w:szCs w:val="24"/>
        </w:rPr>
      </w:pPr>
      <w:r w:rsidRPr="001561C4">
        <w:rPr>
          <w:rFonts w:ascii="Times New Roman" w:hAnsi="Times New Roman"/>
          <w:sz w:val="24"/>
          <w:szCs w:val="24"/>
        </w:rPr>
        <w:t xml:space="preserve">Строк поставки </w:t>
      </w:r>
      <w:proofErr w:type="spellStart"/>
      <w:r w:rsidRPr="001561C4">
        <w:rPr>
          <w:rFonts w:ascii="Times New Roman" w:hAnsi="Times New Roman"/>
          <w:sz w:val="24"/>
          <w:szCs w:val="24"/>
        </w:rPr>
        <w:t>товарів</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виконання</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робіт</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чи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надання</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послуг</w:t>
      </w:r>
      <w:proofErr w:type="spellEnd"/>
      <w:r w:rsidRPr="001561C4">
        <w:rPr>
          <w:rFonts w:ascii="Times New Roman" w:hAnsi="Times New Roman"/>
          <w:sz w:val="24"/>
          <w:szCs w:val="24"/>
        </w:rPr>
        <w:t xml:space="preserve">: за </w:t>
      </w:r>
      <w:proofErr w:type="spellStart"/>
      <w:r w:rsidRPr="001561C4">
        <w:rPr>
          <w:rFonts w:ascii="Times New Roman" w:hAnsi="Times New Roman"/>
          <w:sz w:val="24"/>
          <w:szCs w:val="24"/>
        </w:rPr>
        <w:t>узгодженням</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сторін</w:t>
      </w:r>
      <w:proofErr w:type="spellEnd"/>
      <w:r w:rsidRPr="001561C4">
        <w:rPr>
          <w:rFonts w:ascii="Times New Roman" w:hAnsi="Times New Roman"/>
          <w:sz w:val="24"/>
          <w:szCs w:val="24"/>
        </w:rPr>
        <w:t>.</w:t>
      </w:r>
    </w:p>
    <w:p w:rsidR="00DD0413" w:rsidRPr="001561C4" w:rsidRDefault="00DD0413" w:rsidP="00DD0413">
      <w:pPr>
        <w:widowControl w:val="0"/>
        <w:numPr>
          <w:ilvl w:val="0"/>
          <w:numId w:val="39"/>
        </w:numPr>
        <w:shd w:val="clear" w:color="auto" w:fill="FFFFFF"/>
        <w:autoSpaceDE w:val="0"/>
        <w:autoSpaceDN w:val="0"/>
        <w:adjustRightInd w:val="0"/>
        <w:ind w:right="1" w:firstLine="600"/>
        <w:jc w:val="both"/>
        <w:rPr>
          <w:rFonts w:ascii="Times New Roman" w:hAnsi="Times New Roman"/>
          <w:sz w:val="24"/>
          <w:szCs w:val="24"/>
        </w:rPr>
      </w:pPr>
      <w:proofErr w:type="spellStart"/>
      <w:r w:rsidRPr="001561C4">
        <w:rPr>
          <w:rFonts w:ascii="Times New Roman" w:hAnsi="Times New Roman"/>
          <w:sz w:val="24"/>
          <w:szCs w:val="24"/>
        </w:rPr>
        <w:t>Зазначеним</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нижче</w:t>
      </w:r>
      <w:proofErr w:type="spellEnd"/>
      <w:r w:rsidRPr="001561C4">
        <w:rPr>
          <w:rFonts w:ascii="Times New Roman" w:hAnsi="Times New Roman"/>
          <w:sz w:val="24"/>
          <w:szCs w:val="24"/>
        </w:rPr>
        <w:t xml:space="preserve"> </w:t>
      </w:r>
      <w:proofErr w:type="spellStart"/>
      <w:proofErr w:type="gramStart"/>
      <w:r w:rsidRPr="001561C4">
        <w:rPr>
          <w:rFonts w:ascii="Times New Roman" w:hAnsi="Times New Roman"/>
          <w:sz w:val="24"/>
          <w:szCs w:val="24"/>
        </w:rPr>
        <w:t>п</w:t>
      </w:r>
      <w:proofErr w:type="gramEnd"/>
      <w:r w:rsidRPr="001561C4">
        <w:rPr>
          <w:rFonts w:ascii="Times New Roman" w:hAnsi="Times New Roman"/>
          <w:sz w:val="24"/>
          <w:szCs w:val="24"/>
        </w:rPr>
        <w:t>ідписом</w:t>
      </w:r>
      <w:proofErr w:type="spellEnd"/>
      <w:r w:rsidRPr="001561C4">
        <w:rPr>
          <w:rFonts w:ascii="Times New Roman" w:hAnsi="Times New Roman"/>
          <w:sz w:val="24"/>
          <w:szCs w:val="24"/>
        </w:rPr>
        <w:t xml:space="preserve"> ми </w:t>
      </w:r>
      <w:proofErr w:type="spellStart"/>
      <w:r w:rsidRPr="001561C4">
        <w:rPr>
          <w:rFonts w:ascii="Times New Roman" w:hAnsi="Times New Roman"/>
          <w:sz w:val="24"/>
          <w:szCs w:val="24"/>
        </w:rPr>
        <w:t>підтверджуємо</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повну</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безумовну</w:t>
      </w:r>
      <w:proofErr w:type="spellEnd"/>
      <w:r w:rsidRPr="001561C4">
        <w:rPr>
          <w:rFonts w:ascii="Times New Roman" w:hAnsi="Times New Roman"/>
          <w:sz w:val="24"/>
          <w:szCs w:val="24"/>
        </w:rPr>
        <w:t xml:space="preserve"> і </w:t>
      </w:r>
      <w:proofErr w:type="spellStart"/>
      <w:r w:rsidRPr="001561C4">
        <w:rPr>
          <w:rFonts w:ascii="Times New Roman" w:hAnsi="Times New Roman"/>
          <w:sz w:val="24"/>
          <w:szCs w:val="24"/>
        </w:rPr>
        <w:t>беззаперечну</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згоду</w:t>
      </w:r>
      <w:proofErr w:type="spellEnd"/>
      <w:r w:rsidRPr="001561C4">
        <w:rPr>
          <w:rFonts w:ascii="Times New Roman" w:hAnsi="Times New Roman"/>
          <w:sz w:val="24"/>
          <w:szCs w:val="24"/>
        </w:rPr>
        <w:t xml:space="preserve"> з </w:t>
      </w:r>
      <w:proofErr w:type="spellStart"/>
      <w:r w:rsidRPr="001561C4">
        <w:rPr>
          <w:rFonts w:ascii="Times New Roman" w:hAnsi="Times New Roman"/>
          <w:sz w:val="24"/>
          <w:szCs w:val="24"/>
        </w:rPr>
        <w:t>усіма</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умовами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проведення</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процедури</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закупівлі</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визначеними</w:t>
      </w:r>
      <w:proofErr w:type="spellEnd"/>
      <w:r w:rsidRPr="001561C4">
        <w:rPr>
          <w:rFonts w:ascii="Times New Roman" w:hAnsi="Times New Roman"/>
          <w:sz w:val="24"/>
          <w:szCs w:val="24"/>
        </w:rPr>
        <w:t xml:space="preserve"> в </w:t>
      </w:r>
      <w:proofErr w:type="spellStart"/>
      <w:r w:rsidRPr="001561C4">
        <w:rPr>
          <w:rFonts w:ascii="Times New Roman" w:hAnsi="Times New Roman"/>
          <w:sz w:val="24"/>
          <w:szCs w:val="24"/>
        </w:rPr>
        <w:t>тендерній</w:t>
      </w:r>
      <w:proofErr w:type="spellEnd"/>
      <w:r w:rsidRPr="001561C4">
        <w:rPr>
          <w:rFonts w:ascii="Times New Roman" w:hAnsi="Times New Roman"/>
          <w:sz w:val="24"/>
          <w:szCs w:val="24"/>
        </w:rPr>
        <w:t xml:space="preserve"> </w:t>
      </w:r>
      <w:proofErr w:type="spellStart"/>
      <w:r w:rsidRPr="001561C4">
        <w:rPr>
          <w:rFonts w:ascii="Times New Roman" w:hAnsi="Times New Roman"/>
          <w:sz w:val="24"/>
          <w:szCs w:val="24"/>
        </w:rPr>
        <w:t>документації</w:t>
      </w:r>
      <w:proofErr w:type="spellEnd"/>
      <w:r w:rsidRPr="001561C4">
        <w:rPr>
          <w:rFonts w:ascii="Times New Roman" w:hAnsi="Times New Roman"/>
          <w:sz w:val="24"/>
          <w:szCs w:val="24"/>
        </w:rPr>
        <w:t>.</w:t>
      </w:r>
    </w:p>
    <w:p w:rsidR="00DD0413" w:rsidRPr="001561C4" w:rsidRDefault="00DD0413" w:rsidP="00DD0413">
      <w:pPr>
        <w:widowControl w:val="0"/>
        <w:shd w:val="clear" w:color="auto" w:fill="FFFFFF"/>
        <w:autoSpaceDE w:val="0"/>
        <w:autoSpaceDN w:val="0"/>
        <w:adjustRightInd w:val="0"/>
        <w:ind w:left="600" w:right="1"/>
        <w:jc w:val="both"/>
        <w:rPr>
          <w:rFonts w:ascii="Times New Roman" w:hAnsi="Times New Roman"/>
          <w:sz w:val="24"/>
          <w:szCs w:val="24"/>
        </w:rPr>
      </w:pPr>
    </w:p>
    <w:p w:rsidR="00DD0413" w:rsidRPr="001561C4" w:rsidRDefault="00DD0413" w:rsidP="00DD0413">
      <w:pPr>
        <w:pBdr>
          <w:top w:val="single" w:sz="4" w:space="1" w:color="auto"/>
        </w:pBdr>
        <w:shd w:val="clear" w:color="auto" w:fill="FFFFFF"/>
        <w:spacing w:line="240" w:lineRule="atLeast"/>
        <w:ind w:right="1"/>
        <w:jc w:val="both"/>
        <w:outlineLvl w:val="0"/>
        <w:rPr>
          <w:rFonts w:ascii="Times New Roman" w:hAnsi="Times New Roman"/>
          <w:sz w:val="24"/>
          <w:szCs w:val="24"/>
        </w:rPr>
      </w:pPr>
      <w:r w:rsidRPr="001561C4">
        <w:rPr>
          <w:rFonts w:ascii="Times New Roman" w:hAnsi="Times New Roman"/>
          <w:b/>
          <w:bCs/>
          <w:i/>
          <w:iCs/>
          <w:sz w:val="24"/>
          <w:szCs w:val="24"/>
        </w:rPr>
        <w:t xml:space="preserve">Посада, </w:t>
      </w:r>
      <w:proofErr w:type="spellStart"/>
      <w:proofErr w:type="gramStart"/>
      <w:r w:rsidRPr="001561C4">
        <w:rPr>
          <w:rFonts w:ascii="Times New Roman" w:hAnsi="Times New Roman"/>
          <w:b/>
          <w:bCs/>
          <w:i/>
          <w:iCs/>
          <w:sz w:val="24"/>
          <w:szCs w:val="24"/>
        </w:rPr>
        <w:t>пр</w:t>
      </w:r>
      <w:proofErr w:type="gramEnd"/>
      <w:r w:rsidRPr="001561C4">
        <w:rPr>
          <w:rFonts w:ascii="Times New Roman" w:hAnsi="Times New Roman"/>
          <w:b/>
          <w:bCs/>
          <w:i/>
          <w:iCs/>
          <w:sz w:val="24"/>
          <w:szCs w:val="24"/>
        </w:rPr>
        <w:t>ізвище</w:t>
      </w:r>
      <w:proofErr w:type="spellEnd"/>
      <w:r w:rsidRPr="001561C4">
        <w:rPr>
          <w:rFonts w:ascii="Times New Roman" w:hAnsi="Times New Roman"/>
          <w:b/>
          <w:bCs/>
          <w:i/>
          <w:iCs/>
          <w:sz w:val="24"/>
          <w:szCs w:val="24"/>
        </w:rPr>
        <w:t xml:space="preserve">, </w:t>
      </w:r>
      <w:proofErr w:type="spellStart"/>
      <w:r w:rsidRPr="001561C4">
        <w:rPr>
          <w:rFonts w:ascii="Times New Roman" w:hAnsi="Times New Roman"/>
          <w:b/>
          <w:bCs/>
          <w:i/>
          <w:iCs/>
          <w:sz w:val="24"/>
          <w:szCs w:val="24"/>
        </w:rPr>
        <w:t>ініціали</w:t>
      </w:r>
      <w:proofErr w:type="spellEnd"/>
      <w:r w:rsidRPr="001561C4">
        <w:rPr>
          <w:rFonts w:ascii="Times New Roman" w:hAnsi="Times New Roman"/>
          <w:b/>
          <w:bCs/>
          <w:i/>
          <w:iCs/>
          <w:sz w:val="24"/>
          <w:szCs w:val="24"/>
        </w:rPr>
        <w:t xml:space="preserve">, </w:t>
      </w:r>
      <w:proofErr w:type="spellStart"/>
      <w:r w:rsidRPr="001561C4">
        <w:rPr>
          <w:rFonts w:ascii="Times New Roman" w:hAnsi="Times New Roman"/>
          <w:b/>
          <w:bCs/>
          <w:i/>
          <w:iCs/>
          <w:sz w:val="24"/>
          <w:szCs w:val="24"/>
        </w:rPr>
        <w:t>підпис</w:t>
      </w:r>
      <w:proofErr w:type="spellEnd"/>
      <w:r w:rsidRPr="001561C4">
        <w:rPr>
          <w:rFonts w:ascii="Times New Roman" w:hAnsi="Times New Roman"/>
          <w:b/>
          <w:bCs/>
          <w:i/>
          <w:iCs/>
          <w:sz w:val="24"/>
          <w:szCs w:val="24"/>
        </w:rPr>
        <w:t xml:space="preserve"> </w:t>
      </w:r>
      <w:proofErr w:type="spellStart"/>
      <w:r w:rsidRPr="001561C4">
        <w:rPr>
          <w:rFonts w:ascii="Times New Roman" w:hAnsi="Times New Roman"/>
          <w:b/>
          <w:bCs/>
          <w:i/>
          <w:iCs/>
          <w:sz w:val="24"/>
          <w:szCs w:val="24"/>
        </w:rPr>
        <w:t>уповноваженої</w:t>
      </w:r>
      <w:proofErr w:type="spellEnd"/>
      <w:r w:rsidRPr="001561C4">
        <w:rPr>
          <w:rFonts w:ascii="Times New Roman" w:hAnsi="Times New Roman"/>
          <w:b/>
          <w:bCs/>
          <w:i/>
          <w:iCs/>
          <w:sz w:val="24"/>
          <w:szCs w:val="24"/>
        </w:rPr>
        <w:t xml:space="preserve"> особи </w:t>
      </w:r>
      <w:proofErr w:type="spellStart"/>
      <w:r w:rsidRPr="001561C4">
        <w:rPr>
          <w:rFonts w:ascii="Times New Roman" w:hAnsi="Times New Roman"/>
          <w:b/>
          <w:bCs/>
          <w:i/>
          <w:iCs/>
          <w:sz w:val="24"/>
          <w:szCs w:val="24"/>
        </w:rPr>
        <w:t>Учасника</w:t>
      </w:r>
      <w:proofErr w:type="spellEnd"/>
      <w:r w:rsidRPr="001561C4">
        <w:rPr>
          <w:rFonts w:ascii="Times New Roman" w:hAnsi="Times New Roman"/>
          <w:b/>
          <w:bCs/>
          <w:i/>
          <w:iCs/>
          <w:sz w:val="24"/>
          <w:szCs w:val="24"/>
        </w:rPr>
        <w:t xml:space="preserve">, </w:t>
      </w:r>
      <w:proofErr w:type="spellStart"/>
      <w:r w:rsidRPr="001561C4">
        <w:rPr>
          <w:rFonts w:ascii="Times New Roman" w:hAnsi="Times New Roman"/>
          <w:b/>
          <w:bCs/>
          <w:i/>
          <w:iCs/>
          <w:sz w:val="24"/>
          <w:szCs w:val="24"/>
        </w:rPr>
        <w:t>завірені</w:t>
      </w:r>
      <w:proofErr w:type="spellEnd"/>
      <w:r w:rsidRPr="001561C4">
        <w:rPr>
          <w:rFonts w:ascii="Times New Roman" w:hAnsi="Times New Roman"/>
          <w:b/>
          <w:bCs/>
          <w:i/>
          <w:iCs/>
          <w:sz w:val="24"/>
          <w:szCs w:val="24"/>
        </w:rPr>
        <w:t xml:space="preserve"> </w:t>
      </w:r>
      <w:proofErr w:type="spellStart"/>
      <w:r w:rsidRPr="001561C4">
        <w:rPr>
          <w:rFonts w:ascii="Times New Roman" w:hAnsi="Times New Roman"/>
          <w:b/>
          <w:bCs/>
          <w:i/>
          <w:iCs/>
          <w:sz w:val="24"/>
          <w:szCs w:val="24"/>
        </w:rPr>
        <w:t>печаткою</w:t>
      </w:r>
      <w:proofErr w:type="spellEnd"/>
      <w:r w:rsidRPr="001561C4">
        <w:rPr>
          <w:rFonts w:ascii="Times New Roman" w:hAnsi="Times New Roman"/>
          <w:b/>
          <w:bCs/>
          <w:i/>
          <w:iCs/>
          <w:sz w:val="24"/>
          <w:szCs w:val="24"/>
        </w:rPr>
        <w:t xml:space="preserve"> (у </w:t>
      </w:r>
      <w:proofErr w:type="spellStart"/>
      <w:r w:rsidRPr="001561C4">
        <w:rPr>
          <w:rFonts w:ascii="Times New Roman" w:hAnsi="Times New Roman"/>
          <w:b/>
          <w:bCs/>
          <w:i/>
          <w:iCs/>
          <w:sz w:val="24"/>
          <w:szCs w:val="24"/>
        </w:rPr>
        <w:t>разі</w:t>
      </w:r>
      <w:proofErr w:type="spellEnd"/>
      <w:r w:rsidRPr="001561C4">
        <w:rPr>
          <w:rFonts w:ascii="Times New Roman" w:hAnsi="Times New Roman"/>
          <w:b/>
          <w:bCs/>
          <w:i/>
          <w:iCs/>
          <w:sz w:val="24"/>
          <w:szCs w:val="24"/>
        </w:rPr>
        <w:t xml:space="preserve"> </w:t>
      </w:r>
      <w:proofErr w:type="spellStart"/>
      <w:r w:rsidRPr="001561C4">
        <w:rPr>
          <w:rFonts w:ascii="Times New Roman" w:hAnsi="Times New Roman"/>
          <w:b/>
          <w:bCs/>
          <w:i/>
          <w:iCs/>
          <w:sz w:val="24"/>
          <w:szCs w:val="24"/>
        </w:rPr>
        <w:t>наявності</w:t>
      </w:r>
      <w:proofErr w:type="spellEnd"/>
      <w:r w:rsidRPr="001561C4">
        <w:rPr>
          <w:rFonts w:ascii="Times New Roman" w:hAnsi="Times New Roman"/>
          <w:b/>
          <w:bCs/>
          <w:i/>
          <w:iCs/>
          <w:sz w:val="24"/>
          <w:szCs w:val="24"/>
        </w:rPr>
        <w:t>).</w:t>
      </w: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pPr>
    </w:p>
    <w:p w:rsidR="00E118A6" w:rsidRDefault="00E118A6" w:rsidP="00E118A6">
      <w:pPr>
        <w:jc w:val="right"/>
        <w:rPr>
          <w:rFonts w:ascii="Times New Roman" w:hAnsi="Times New Roman"/>
          <w:b/>
          <w:bCs/>
          <w:sz w:val="24"/>
          <w:szCs w:val="24"/>
          <w:lang w:val="uk-UA"/>
        </w:rPr>
        <w:sectPr w:rsidR="00E118A6" w:rsidSect="00515E49">
          <w:pgSz w:w="11909" w:h="16834"/>
          <w:pgMar w:top="1440" w:right="1440" w:bottom="1440" w:left="1440" w:header="720" w:footer="720" w:gutter="0"/>
          <w:pgNumType w:start="1"/>
          <w:cols w:space="720"/>
        </w:sectPr>
      </w:pPr>
    </w:p>
    <w:p w:rsidR="00E118A6" w:rsidRDefault="00E118A6" w:rsidP="00E118A6">
      <w:pPr>
        <w:jc w:val="right"/>
        <w:rPr>
          <w:rFonts w:ascii="Times New Roman" w:hAnsi="Times New Roman"/>
          <w:b/>
          <w:bCs/>
          <w:sz w:val="24"/>
          <w:szCs w:val="24"/>
          <w:lang w:val="uk-UA"/>
        </w:rPr>
      </w:pPr>
      <w:r w:rsidRPr="00262241">
        <w:rPr>
          <w:rFonts w:ascii="Times New Roman" w:hAnsi="Times New Roman"/>
          <w:b/>
          <w:bCs/>
          <w:sz w:val="24"/>
          <w:szCs w:val="24"/>
          <w:lang w:val="uk-UA"/>
        </w:rPr>
        <w:t xml:space="preserve">Додаток № </w:t>
      </w:r>
      <w:r>
        <w:rPr>
          <w:rFonts w:ascii="Times New Roman" w:hAnsi="Times New Roman"/>
          <w:b/>
          <w:bCs/>
          <w:sz w:val="24"/>
          <w:szCs w:val="24"/>
          <w:lang w:val="uk-UA"/>
        </w:rPr>
        <w:t>3</w:t>
      </w:r>
      <w:r w:rsidRPr="00262241">
        <w:rPr>
          <w:rFonts w:ascii="Times New Roman" w:hAnsi="Times New Roman"/>
          <w:b/>
          <w:bCs/>
          <w:sz w:val="24"/>
          <w:szCs w:val="24"/>
          <w:lang w:val="uk-UA"/>
        </w:rPr>
        <w:t xml:space="preserve"> до тендерної документації</w:t>
      </w:r>
    </w:p>
    <w:p w:rsidR="00E118A6" w:rsidRPr="001561C4" w:rsidRDefault="00E118A6" w:rsidP="00E118A6">
      <w:pPr>
        <w:pStyle w:val="ab"/>
        <w:numPr>
          <w:ilvl w:val="0"/>
          <w:numId w:val="40"/>
        </w:numPr>
        <w:spacing w:after="160" w:line="259" w:lineRule="auto"/>
        <w:jc w:val="center"/>
        <w:rPr>
          <w:rFonts w:ascii="Times New Roman" w:hAnsi="Times New Roman"/>
          <w:b/>
          <w:bCs/>
          <w:sz w:val="24"/>
          <w:szCs w:val="24"/>
          <w:lang w:val="uk-UA"/>
        </w:rPr>
      </w:pPr>
      <w:r w:rsidRPr="001561C4">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933"/>
        <w:gridCol w:w="5756"/>
      </w:tblGrid>
      <w:tr w:rsidR="00E118A6" w:rsidRPr="000A74B5" w:rsidTr="00CA531D">
        <w:tc>
          <w:tcPr>
            <w:tcW w:w="562" w:type="dxa"/>
            <w:shd w:val="clear" w:color="auto" w:fill="auto"/>
            <w:vAlign w:val="center"/>
          </w:tcPr>
          <w:p w:rsidR="00E118A6" w:rsidRPr="000A74B5" w:rsidRDefault="00E118A6" w:rsidP="00CA531D">
            <w:pPr>
              <w:spacing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E118A6" w:rsidRPr="000A74B5" w:rsidRDefault="00E118A6" w:rsidP="00CA531D">
            <w:pPr>
              <w:spacing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E118A6" w:rsidRPr="000A74B5" w:rsidRDefault="00E118A6" w:rsidP="00CA531D">
            <w:pPr>
              <w:spacing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E118A6" w:rsidRPr="000A74B5" w:rsidTr="00CA531D">
        <w:tc>
          <w:tcPr>
            <w:tcW w:w="562" w:type="dxa"/>
            <w:shd w:val="clear" w:color="auto" w:fill="auto"/>
          </w:tcPr>
          <w:p w:rsidR="00E118A6" w:rsidRPr="001561C4" w:rsidRDefault="00E118A6" w:rsidP="00CA531D">
            <w:pPr>
              <w:spacing w:line="240" w:lineRule="auto"/>
              <w:jc w:val="center"/>
              <w:rPr>
                <w:rFonts w:ascii="Times New Roman" w:hAnsi="Times New Roman"/>
                <w:sz w:val="20"/>
                <w:szCs w:val="20"/>
                <w:lang w:val="uk-UA"/>
              </w:rPr>
            </w:pPr>
            <w:r w:rsidRPr="001561C4">
              <w:rPr>
                <w:rFonts w:ascii="Times New Roman" w:hAnsi="Times New Roman"/>
                <w:sz w:val="20"/>
                <w:szCs w:val="20"/>
                <w:lang w:val="uk-UA"/>
              </w:rPr>
              <w:t>1</w:t>
            </w:r>
          </w:p>
        </w:tc>
        <w:tc>
          <w:tcPr>
            <w:tcW w:w="2977"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r w:rsidRPr="001561C4">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E118A6" w:rsidRPr="001561C4" w:rsidRDefault="00E118A6" w:rsidP="00CA531D">
            <w:pPr>
              <w:spacing w:line="240" w:lineRule="auto"/>
              <w:jc w:val="both"/>
              <w:rPr>
                <w:rFonts w:ascii="Times New Roman" w:eastAsia="Times New Roman" w:hAnsi="Times New Roman"/>
                <w:sz w:val="20"/>
                <w:szCs w:val="20"/>
                <w:lang w:val="uk-UA"/>
              </w:rPr>
            </w:pPr>
            <w:r w:rsidRPr="001561C4">
              <w:rPr>
                <w:rFonts w:ascii="Times New Roman" w:eastAsia="Times New Roman" w:hAnsi="Times New Roman"/>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E118A6" w:rsidRPr="001561C4" w:rsidRDefault="00E118A6" w:rsidP="00CA531D">
            <w:pPr>
              <w:spacing w:line="240" w:lineRule="auto"/>
              <w:jc w:val="both"/>
              <w:rPr>
                <w:rFonts w:ascii="Times New Roman" w:eastAsia="Times New Roman" w:hAnsi="Times New Roman"/>
                <w:sz w:val="20"/>
                <w:szCs w:val="20"/>
                <w:lang w:val="uk-UA"/>
              </w:rPr>
            </w:pPr>
            <w:r w:rsidRPr="001561C4">
              <w:rPr>
                <w:rFonts w:ascii="Times New Roman" w:eastAsia="Times New Roman" w:hAnsi="Times New Roman"/>
                <w:sz w:val="20"/>
                <w:szCs w:val="20"/>
                <w:lang w:val="uk-UA"/>
              </w:rPr>
              <w:t>1.1.1. довідку за формою №1, з інформацією про виконання  аналогічного (аналогічних) за предметом закупівлі договору (договорів)  (не менше одного договору).</w:t>
            </w:r>
          </w:p>
          <w:p w:rsidR="00E118A6" w:rsidRPr="001561C4" w:rsidRDefault="00E118A6" w:rsidP="00CA531D">
            <w:pPr>
              <w:spacing w:line="240" w:lineRule="auto"/>
              <w:jc w:val="both"/>
              <w:rPr>
                <w:rFonts w:ascii="Times New Roman" w:eastAsia="Times New Roman" w:hAnsi="Times New Roman"/>
                <w:sz w:val="20"/>
                <w:szCs w:val="20"/>
                <w:lang w:val="uk-UA"/>
              </w:rPr>
            </w:pPr>
            <w:r w:rsidRPr="001561C4">
              <w:rPr>
                <w:rFonts w:ascii="Times New Roman" w:eastAsia="Times New Roman" w:hAnsi="Times New Roman"/>
                <w:sz w:val="20"/>
                <w:szCs w:val="20"/>
                <w:lang w:val="uk-UA"/>
              </w:rPr>
              <w:t xml:space="preserve">Аналогічним вважається договір щодо поставки аналогічних товарів. </w:t>
            </w:r>
          </w:p>
          <w:p w:rsidR="00E118A6" w:rsidRPr="001561C4" w:rsidRDefault="00E118A6" w:rsidP="00CA531D">
            <w:pPr>
              <w:spacing w:line="240" w:lineRule="auto"/>
              <w:jc w:val="both"/>
              <w:rPr>
                <w:rFonts w:ascii="Times New Roman" w:eastAsia="Times New Roman" w:hAnsi="Times New Roman"/>
                <w:sz w:val="20"/>
                <w:szCs w:val="20"/>
                <w:lang w:val="uk-UA"/>
              </w:rPr>
            </w:pPr>
            <w:r w:rsidRPr="001561C4">
              <w:rPr>
                <w:rFonts w:ascii="Times New Roman" w:eastAsia="Times New Roman" w:hAnsi="Times New Roman"/>
                <w:sz w:val="20"/>
                <w:szCs w:val="20"/>
                <w:lang w:val="uk-UA"/>
              </w:rPr>
              <w:t>1.1.2. не менше 1 копії договору, зазначеного в довідці в повному обсязі,</w:t>
            </w:r>
          </w:p>
          <w:p w:rsidR="00E118A6" w:rsidRPr="001561C4" w:rsidRDefault="00E118A6" w:rsidP="00CA531D">
            <w:pPr>
              <w:spacing w:line="240" w:lineRule="auto"/>
              <w:jc w:val="both"/>
              <w:rPr>
                <w:rFonts w:ascii="Times New Roman" w:hAnsi="Times New Roman"/>
                <w:sz w:val="20"/>
                <w:szCs w:val="20"/>
                <w:lang w:val="uk-UA"/>
              </w:rPr>
            </w:pPr>
            <w:r w:rsidRPr="001561C4">
              <w:rPr>
                <w:rFonts w:ascii="Times New Roman" w:eastAsia="Times New Roman" w:hAnsi="Times New Roman"/>
                <w:sz w:val="20"/>
                <w:szCs w:val="20"/>
                <w:lang w:val="uk-UA"/>
              </w:rPr>
              <w:t xml:space="preserve">1.1.3. копії/ю документів/а, </w:t>
            </w:r>
            <w:r w:rsidRPr="001561C4">
              <w:rPr>
                <w:rFonts w:ascii="Times New Roman" w:hAnsi="Times New Roman"/>
                <w:sz w:val="20"/>
                <w:szCs w:val="20"/>
                <w:lang w:val="uk-UA"/>
              </w:rPr>
              <w:t>що підтверджують його виконання в повному обсязі.</w:t>
            </w:r>
          </w:p>
          <w:p w:rsidR="00E118A6" w:rsidRPr="001561C4" w:rsidRDefault="00E118A6" w:rsidP="00CA531D">
            <w:pPr>
              <w:spacing w:line="240" w:lineRule="auto"/>
              <w:jc w:val="both"/>
              <w:rPr>
                <w:rFonts w:ascii="Times New Roman" w:eastAsia="Times New Roman" w:hAnsi="Times New Roman"/>
                <w:sz w:val="20"/>
                <w:szCs w:val="20"/>
                <w:lang w:val="uk-UA"/>
              </w:rPr>
            </w:pPr>
            <w:r w:rsidRPr="001561C4">
              <w:rPr>
                <w:rFonts w:ascii="Times New Roman" w:eastAsia="Times New Roman" w:hAnsi="Times New Roman"/>
                <w:sz w:val="20"/>
                <w:szCs w:val="20"/>
                <w:lang w:val="uk-UA"/>
              </w:rPr>
              <w:t>. </w:t>
            </w:r>
          </w:p>
          <w:p w:rsidR="00E118A6" w:rsidRPr="001561C4" w:rsidRDefault="00E118A6" w:rsidP="00CA531D">
            <w:pPr>
              <w:spacing w:line="240" w:lineRule="auto"/>
              <w:jc w:val="right"/>
              <w:rPr>
                <w:rFonts w:ascii="Times New Roman" w:hAnsi="Times New Roman"/>
                <w:i/>
                <w:iCs/>
                <w:sz w:val="20"/>
                <w:szCs w:val="20"/>
                <w:lang w:val="uk-UA"/>
              </w:rPr>
            </w:pPr>
            <w:r w:rsidRPr="001561C4">
              <w:rPr>
                <w:rFonts w:ascii="Times New Roman" w:hAnsi="Times New Roman"/>
                <w:i/>
                <w:iCs/>
                <w:sz w:val="20"/>
                <w:szCs w:val="20"/>
                <w:lang w:val="uk-UA"/>
              </w:rPr>
              <w:t>Форма 1</w:t>
            </w:r>
          </w:p>
          <w:p w:rsidR="00E118A6" w:rsidRPr="001561C4" w:rsidRDefault="00E118A6" w:rsidP="00CA531D">
            <w:pPr>
              <w:spacing w:line="240" w:lineRule="auto"/>
              <w:jc w:val="both"/>
              <w:rPr>
                <w:rFonts w:ascii="Times New Roman" w:hAnsi="Times New Roman"/>
                <w:sz w:val="20"/>
                <w:szCs w:val="20"/>
                <w:lang w:val="uk-UA"/>
              </w:rPr>
            </w:pPr>
          </w:p>
          <w:p w:rsidR="00E118A6" w:rsidRPr="001561C4" w:rsidRDefault="00E118A6" w:rsidP="00CA531D">
            <w:pPr>
              <w:spacing w:line="240" w:lineRule="auto"/>
              <w:jc w:val="center"/>
              <w:rPr>
                <w:rFonts w:ascii="Times New Roman" w:hAnsi="Times New Roman"/>
                <w:b/>
                <w:bCs/>
                <w:sz w:val="20"/>
                <w:szCs w:val="20"/>
                <w:lang w:val="uk-UA"/>
              </w:rPr>
            </w:pPr>
            <w:r w:rsidRPr="001561C4">
              <w:rPr>
                <w:rFonts w:ascii="Times New Roman" w:hAnsi="Times New Roman"/>
                <w:b/>
                <w:bCs/>
                <w:sz w:val="20"/>
                <w:szCs w:val="20"/>
                <w:lang w:val="uk-UA"/>
              </w:rPr>
              <w:t>Довідка</w:t>
            </w:r>
          </w:p>
          <w:p w:rsidR="00E118A6" w:rsidRPr="001561C4" w:rsidRDefault="00E118A6" w:rsidP="00CA531D">
            <w:pPr>
              <w:spacing w:line="240" w:lineRule="auto"/>
              <w:jc w:val="center"/>
              <w:rPr>
                <w:rFonts w:ascii="Times New Roman" w:hAnsi="Times New Roman"/>
                <w:b/>
                <w:bCs/>
                <w:sz w:val="20"/>
                <w:szCs w:val="20"/>
                <w:lang w:val="uk-UA"/>
              </w:rPr>
            </w:pPr>
            <w:r w:rsidRPr="001561C4">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E118A6" w:rsidRPr="001561C4" w:rsidRDefault="00E118A6" w:rsidP="00CA531D">
            <w:pPr>
              <w:spacing w:line="240" w:lineRule="auto"/>
              <w:jc w:val="center"/>
              <w:rPr>
                <w:rFonts w:ascii="Times New Roman" w:hAnsi="Times New Roman"/>
                <w:sz w:val="20"/>
                <w:szCs w:val="20"/>
                <w:lang w:val="uk-UA"/>
              </w:rPr>
            </w:pPr>
          </w:p>
          <w:p w:rsidR="00E118A6" w:rsidRPr="001561C4" w:rsidRDefault="00E118A6" w:rsidP="00CA531D">
            <w:pPr>
              <w:spacing w:line="240" w:lineRule="auto"/>
              <w:jc w:val="both"/>
              <w:rPr>
                <w:rFonts w:ascii="Times New Roman" w:hAnsi="Times New Roman"/>
                <w:sz w:val="20"/>
                <w:szCs w:val="20"/>
                <w:lang w:val="uk-UA"/>
              </w:rPr>
            </w:pPr>
            <w:r w:rsidRPr="001561C4">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118A6" w:rsidRPr="001561C4" w:rsidRDefault="00E118A6" w:rsidP="00CA531D">
            <w:pPr>
              <w:spacing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860"/>
              <w:gridCol w:w="1425"/>
              <w:gridCol w:w="1792"/>
            </w:tblGrid>
            <w:tr w:rsidR="00E118A6" w:rsidRPr="001561C4" w:rsidTr="00CA531D">
              <w:tc>
                <w:tcPr>
                  <w:tcW w:w="592" w:type="dxa"/>
                  <w:shd w:val="clear" w:color="auto" w:fill="auto"/>
                  <w:vAlign w:val="center"/>
                </w:tcPr>
                <w:p w:rsidR="00E118A6" w:rsidRPr="001561C4" w:rsidRDefault="00E118A6" w:rsidP="00CA531D">
                  <w:pPr>
                    <w:spacing w:line="240" w:lineRule="auto"/>
                    <w:jc w:val="center"/>
                    <w:rPr>
                      <w:rFonts w:ascii="Times New Roman" w:hAnsi="Times New Roman"/>
                      <w:b/>
                      <w:bCs/>
                      <w:sz w:val="20"/>
                      <w:szCs w:val="20"/>
                      <w:lang w:val="uk-UA"/>
                    </w:rPr>
                  </w:pPr>
                  <w:r w:rsidRPr="001561C4">
                    <w:rPr>
                      <w:rFonts w:ascii="Times New Roman" w:hAnsi="Times New Roman"/>
                      <w:b/>
                      <w:bCs/>
                      <w:sz w:val="20"/>
                      <w:szCs w:val="20"/>
                      <w:lang w:val="uk-UA"/>
                    </w:rPr>
                    <w:t>№</w:t>
                  </w:r>
                </w:p>
              </w:tc>
              <w:tc>
                <w:tcPr>
                  <w:tcW w:w="2979" w:type="dxa"/>
                  <w:shd w:val="clear" w:color="auto" w:fill="auto"/>
                  <w:vAlign w:val="center"/>
                </w:tcPr>
                <w:p w:rsidR="00E118A6" w:rsidRPr="001561C4" w:rsidRDefault="00E118A6" w:rsidP="00CA531D">
                  <w:pPr>
                    <w:spacing w:line="240" w:lineRule="auto"/>
                    <w:jc w:val="center"/>
                    <w:rPr>
                      <w:rFonts w:ascii="Times New Roman" w:hAnsi="Times New Roman"/>
                      <w:b/>
                      <w:bCs/>
                      <w:sz w:val="20"/>
                      <w:szCs w:val="20"/>
                      <w:lang w:val="uk-UA"/>
                    </w:rPr>
                  </w:pPr>
                  <w:r w:rsidRPr="001561C4">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E118A6" w:rsidRPr="001561C4" w:rsidRDefault="00E118A6" w:rsidP="00CA531D">
                  <w:pPr>
                    <w:spacing w:line="240" w:lineRule="auto"/>
                    <w:jc w:val="center"/>
                    <w:rPr>
                      <w:rFonts w:ascii="Times New Roman" w:hAnsi="Times New Roman"/>
                      <w:b/>
                      <w:bCs/>
                      <w:sz w:val="20"/>
                      <w:szCs w:val="20"/>
                      <w:lang w:val="uk-UA"/>
                    </w:rPr>
                  </w:pPr>
                  <w:r w:rsidRPr="001561C4">
                    <w:rPr>
                      <w:rFonts w:ascii="Times New Roman" w:hAnsi="Times New Roman"/>
                      <w:b/>
                      <w:bCs/>
                      <w:sz w:val="20"/>
                      <w:szCs w:val="20"/>
                      <w:lang w:val="uk-UA"/>
                    </w:rPr>
                    <w:t xml:space="preserve">Номер та дата договору </w:t>
                  </w:r>
                </w:p>
              </w:tc>
              <w:tc>
                <w:tcPr>
                  <w:tcW w:w="2551" w:type="dxa"/>
                  <w:shd w:val="clear" w:color="auto" w:fill="auto"/>
                </w:tcPr>
                <w:p w:rsidR="00E118A6" w:rsidRPr="001561C4" w:rsidRDefault="00E118A6" w:rsidP="00CA531D">
                  <w:pPr>
                    <w:spacing w:line="240" w:lineRule="auto"/>
                    <w:jc w:val="center"/>
                    <w:rPr>
                      <w:rFonts w:ascii="Times New Roman" w:hAnsi="Times New Roman"/>
                      <w:b/>
                      <w:bCs/>
                      <w:sz w:val="20"/>
                      <w:szCs w:val="20"/>
                      <w:lang w:val="uk-UA"/>
                    </w:rPr>
                  </w:pPr>
                  <w:r w:rsidRPr="001561C4">
                    <w:rPr>
                      <w:rFonts w:ascii="Times New Roman" w:hAnsi="Times New Roman"/>
                      <w:b/>
                      <w:bCs/>
                      <w:sz w:val="20"/>
                      <w:szCs w:val="20"/>
                      <w:lang w:val="uk-UA"/>
                    </w:rPr>
                    <w:t>Документ(и), що підтверджують виконання договору</w:t>
                  </w:r>
                </w:p>
              </w:tc>
            </w:tr>
            <w:tr w:rsidR="00E118A6" w:rsidRPr="001561C4" w:rsidTr="00CA531D">
              <w:tc>
                <w:tcPr>
                  <w:tcW w:w="592"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c>
                <w:tcPr>
                  <w:tcW w:w="2979"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c>
                <w:tcPr>
                  <w:tcW w:w="2977"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c>
                <w:tcPr>
                  <w:tcW w:w="2551"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r>
            <w:tr w:rsidR="00E118A6" w:rsidRPr="001561C4" w:rsidTr="00CA531D">
              <w:tc>
                <w:tcPr>
                  <w:tcW w:w="592"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c>
                <w:tcPr>
                  <w:tcW w:w="2979"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c>
                <w:tcPr>
                  <w:tcW w:w="2977"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c>
                <w:tcPr>
                  <w:tcW w:w="2551"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r>
            <w:tr w:rsidR="00E118A6" w:rsidRPr="001561C4" w:rsidTr="00CA531D">
              <w:trPr>
                <w:trHeight w:val="53"/>
              </w:trPr>
              <w:tc>
                <w:tcPr>
                  <w:tcW w:w="592"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c>
                <w:tcPr>
                  <w:tcW w:w="2979"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c>
                <w:tcPr>
                  <w:tcW w:w="2977"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c>
                <w:tcPr>
                  <w:tcW w:w="2551" w:type="dxa"/>
                  <w:shd w:val="clear" w:color="auto" w:fill="auto"/>
                </w:tcPr>
                <w:p w:rsidR="00E118A6" w:rsidRPr="001561C4" w:rsidRDefault="00E118A6" w:rsidP="00CA531D">
                  <w:pPr>
                    <w:spacing w:line="240" w:lineRule="auto"/>
                    <w:jc w:val="both"/>
                    <w:rPr>
                      <w:rFonts w:ascii="Times New Roman" w:hAnsi="Times New Roman"/>
                      <w:sz w:val="20"/>
                      <w:szCs w:val="20"/>
                      <w:lang w:val="uk-UA"/>
                    </w:rPr>
                  </w:pPr>
                </w:p>
              </w:tc>
            </w:tr>
          </w:tbl>
          <w:p w:rsidR="00E118A6" w:rsidRPr="001561C4" w:rsidRDefault="00E118A6" w:rsidP="00CA531D">
            <w:pPr>
              <w:spacing w:line="240" w:lineRule="auto"/>
              <w:jc w:val="center"/>
              <w:rPr>
                <w:rFonts w:ascii="Times New Roman" w:hAnsi="Times New Roman"/>
                <w:b/>
                <w:bCs/>
                <w:sz w:val="20"/>
                <w:szCs w:val="20"/>
              </w:rPr>
            </w:pPr>
          </w:p>
        </w:tc>
      </w:tr>
    </w:tbl>
    <w:p w:rsidR="00E118A6" w:rsidRDefault="00E118A6" w:rsidP="00E118A6">
      <w:pPr>
        <w:jc w:val="center"/>
        <w:rPr>
          <w:rFonts w:ascii="Times New Roman" w:hAnsi="Times New Roman"/>
          <w:b/>
          <w:bCs/>
          <w:sz w:val="24"/>
          <w:szCs w:val="24"/>
          <w:lang w:val="uk-UA"/>
        </w:rPr>
      </w:pPr>
    </w:p>
    <w:p w:rsidR="00E118A6" w:rsidRPr="001561C4" w:rsidRDefault="00E118A6" w:rsidP="00E118A6">
      <w:pPr>
        <w:jc w:val="both"/>
        <w:rPr>
          <w:rFonts w:ascii="Times New Roman" w:hAnsi="Times New Roman"/>
          <w:sz w:val="20"/>
          <w:szCs w:val="20"/>
          <w:lang w:val="uk-UA"/>
        </w:rPr>
      </w:pPr>
      <w:r>
        <w:rPr>
          <w:rFonts w:ascii="Times New Roman" w:hAnsi="Times New Roman"/>
          <w:sz w:val="24"/>
          <w:szCs w:val="24"/>
          <w:lang w:val="uk-UA"/>
        </w:rPr>
        <w:t xml:space="preserve">* </w:t>
      </w:r>
      <w:r w:rsidRPr="001561C4">
        <w:rPr>
          <w:rFonts w:ascii="Times New Roman" w:hAnsi="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18A6" w:rsidRPr="00EC5779" w:rsidRDefault="00E118A6" w:rsidP="00E118A6">
      <w:pPr>
        <w:spacing w:before="20" w:after="20" w:line="240" w:lineRule="auto"/>
        <w:jc w:val="both"/>
        <w:rPr>
          <w:rFonts w:ascii="Times New Roman" w:eastAsia="Times New Roman" w:hAnsi="Times New Roman"/>
          <w:lang w:val="uk-UA"/>
        </w:rPr>
      </w:pPr>
      <w:r w:rsidRPr="00EC5779">
        <w:rPr>
          <w:rFonts w:ascii="Times New Roman" w:eastAsia="Times New Roman" w:hAnsi="Times New Roman"/>
          <w:b/>
          <w:sz w:val="20"/>
          <w:szCs w:val="20"/>
          <w:lang w:val="uk-UA"/>
        </w:rPr>
        <w:t xml:space="preserve">2. Підтвердження відповідності УЧАСНИКА </w:t>
      </w:r>
      <w:r w:rsidRPr="00EC5779">
        <w:rPr>
          <w:rFonts w:ascii="Times New Roman" w:eastAsia="Times New Roman" w:hAnsi="Times New Roman"/>
          <w:lang w:val="uk-UA"/>
        </w:rPr>
        <w:t xml:space="preserve">(в тому числі для об’єднання учасників як учасника процедури)  вимогам, визначеним у </w:t>
      </w:r>
      <w:r w:rsidRPr="009E6237">
        <w:rPr>
          <w:rFonts w:ascii="Times New Roman" w:eastAsia="Times New Roman" w:hAnsi="Times New Roman"/>
          <w:lang w:val="uk-UA"/>
        </w:rPr>
        <w:t>пункті 47 Особливостей</w:t>
      </w:r>
      <w:r w:rsidRPr="00EC5779">
        <w:rPr>
          <w:rFonts w:ascii="Times New Roman" w:eastAsia="Times New Roman" w:hAnsi="Times New Roman"/>
          <w:lang w:val="uk-UA"/>
        </w:rPr>
        <w:t>.</w:t>
      </w:r>
    </w:p>
    <w:p w:rsidR="00E118A6" w:rsidRPr="00EC5779" w:rsidRDefault="00E118A6" w:rsidP="00E118A6">
      <w:pPr>
        <w:spacing w:line="240" w:lineRule="auto"/>
        <w:ind w:firstLine="567"/>
        <w:jc w:val="both"/>
        <w:rPr>
          <w:rFonts w:ascii="Times New Roman" w:eastAsia="Times New Roman" w:hAnsi="Times New Roman"/>
          <w:b/>
          <w:sz w:val="20"/>
          <w:szCs w:val="20"/>
          <w:lang w:val="uk-UA"/>
        </w:rPr>
      </w:pPr>
      <w:r w:rsidRPr="00EC5779">
        <w:rPr>
          <w:rFonts w:ascii="Times New Roman" w:eastAsia="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Pr="00F3152F">
        <w:rPr>
          <w:rFonts w:ascii="Times New Roman" w:eastAsia="Times New Roman" w:hAnsi="Times New Roman"/>
          <w:sz w:val="20"/>
          <w:szCs w:val="20"/>
          <w:lang w:val="uk-UA"/>
        </w:rPr>
        <w:t>7</w:t>
      </w:r>
      <w:r w:rsidRPr="00EC5779">
        <w:rPr>
          <w:rFonts w:ascii="Times New Roman" w:eastAsia="Times New Roman" w:hAnsi="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Pr="00F3152F">
        <w:rPr>
          <w:rFonts w:ascii="Times New Roman" w:eastAsia="Times New Roman" w:hAnsi="Times New Roman"/>
          <w:sz w:val="20"/>
          <w:szCs w:val="20"/>
          <w:lang w:val="uk-UA"/>
        </w:rPr>
        <w:t>7</w:t>
      </w:r>
      <w:r w:rsidRPr="00EC5779">
        <w:rPr>
          <w:rFonts w:ascii="Times New Roman" w:eastAsia="Times New Roman" w:hAnsi="Times New Roman"/>
          <w:sz w:val="20"/>
          <w:szCs w:val="20"/>
          <w:lang w:val="uk-UA"/>
        </w:rPr>
        <w:t xml:space="preserve"> Особливостей.</w:t>
      </w:r>
    </w:p>
    <w:p w:rsidR="00E118A6" w:rsidRPr="00EC5779" w:rsidRDefault="00E118A6" w:rsidP="00E118A6">
      <w:pPr>
        <w:widowControl w:val="0"/>
        <w:pBdr>
          <w:top w:val="nil"/>
          <w:left w:val="nil"/>
          <w:bottom w:val="nil"/>
          <w:right w:val="nil"/>
          <w:between w:val="nil"/>
        </w:pBdr>
        <w:spacing w:line="240" w:lineRule="auto"/>
        <w:ind w:firstLine="567"/>
        <w:jc w:val="both"/>
        <w:rPr>
          <w:rFonts w:ascii="Times New Roman" w:eastAsia="Times New Roman" w:hAnsi="Times New Roman"/>
          <w:sz w:val="20"/>
          <w:szCs w:val="20"/>
          <w:lang w:val="uk-UA"/>
        </w:rPr>
      </w:pPr>
      <w:r w:rsidRPr="00EC5779">
        <w:rPr>
          <w:rFonts w:ascii="Times New Roman" w:eastAsia="Times New Roman" w:hAnsi="Times New Roman"/>
          <w:sz w:val="20"/>
          <w:szCs w:val="20"/>
          <w:lang w:val="uk-UA"/>
        </w:rPr>
        <w:t>Учасник процедури закупівлі підтверджує відсутність підстав, зазначених в пункті 4</w:t>
      </w:r>
      <w:r>
        <w:rPr>
          <w:rFonts w:ascii="Times New Roman" w:eastAsia="Times New Roman" w:hAnsi="Times New Roman"/>
          <w:sz w:val="20"/>
          <w:szCs w:val="20"/>
          <w:lang w:val="uk-UA"/>
        </w:rPr>
        <w:t>7</w:t>
      </w:r>
      <w:r w:rsidRPr="00EC5779">
        <w:rPr>
          <w:rFonts w:ascii="Times New Roman" w:eastAsia="Times New Roman" w:hAnsi="Times New Roman"/>
          <w:sz w:val="20"/>
          <w:szCs w:val="20"/>
          <w:lang w:val="uk-UA"/>
        </w:rPr>
        <w:t xml:space="preserve"> Особливостей (крім абзацу чотирнадцятого цього пункту), </w:t>
      </w:r>
      <w:r w:rsidRPr="00EC5779">
        <w:rPr>
          <w:rFonts w:ascii="Times New Roman" w:eastAsia="Times New Roman" w:hAnsi="Times New Roman"/>
          <w:b/>
          <w:sz w:val="20"/>
          <w:szCs w:val="20"/>
          <w:lang w:val="uk-UA"/>
        </w:rPr>
        <w:t>шляхом самостійного декларування відсутності таких підстав</w:t>
      </w:r>
      <w:r w:rsidRPr="00EC5779">
        <w:rPr>
          <w:rFonts w:ascii="Times New Roman" w:eastAsia="Times New Roman" w:hAnsi="Times New Roman"/>
          <w:sz w:val="20"/>
          <w:szCs w:val="20"/>
          <w:lang w:val="uk-UA"/>
        </w:rPr>
        <w:t xml:space="preserve"> в електронній системі закупівель під час подання тендерної пропозиції.</w:t>
      </w:r>
    </w:p>
    <w:p w:rsidR="00E118A6" w:rsidRPr="00EC5779" w:rsidRDefault="00E118A6" w:rsidP="00E118A6">
      <w:pPr>
        <w:widowControl w:val="0"/>
        <w:pBdr>
          <w:top w:val="nil"/>
          <w:left w:val="nil"/>
          <w:bottom w:val="nil"/>
          <w:right w:val="nil"/>
          <w:between w:val="nil"/>
        </w:pBdr>
        <w:spacing w:line="240" w:lineRule="auto"/>
        <w:ind w:firstLine="567"/>
        <w:jc w:val="both"/>
        <w:rPr>
          <w:rFonts w:ascii="Times New Roman" w:eastAsia="Times New Roman" w:hAnsi="Times New Roman"/>
          <w:sz w:val="20"/>
          <w:szCs w:val="20"/>
          <w:lang w:val="uk-UA"/>
        </w:rPr>
      </w:pPr>
      <w:r w:rsidRPr="00EC5779">
        <w:rPr>
          <w:rFonts w:ascii="Times New Roman" w:eastAsia="Times New Roman" w:hAnsi="Times New Roman"/>
          <w:sz w:val="20"/>
          <w:szCs w:val="20"/>
          <w:lang w:val="uk-UA"/>
        </w:rPr>
        <w:t xml:space="preserve">Учасник  повинен надати </w:t>
      </w:r>
      <w:r w:rsidRPr="00EC5779">
        <w:rPr>
          <w:rFonts w:ascii="Times New Roman" w:eastAsia="Times New Roman" w:hAnsi="Times New Roman"/>
          <w:b/>
          <w:sz w:val="20"/>
          <w:szCs w:val="20"/>
          <w:lang w:val="uk-UA"/>
        </w:rPr>
        <w:t>довідку у довільній формі</w:t>
      </w:r>
      <w:r w:rsidRPr="00EC5779">
        <w:rPr>
          <w:rFonts w:ascii="Times New Roman" w:eastAsia="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9E6237">
        <w:rPr>
          <w:rFonts w:ascii="Times New Roman" w:eastAsia="Times New Roman" w:hAnsi="Times New Roman"/>
          <w:sz w:val="20"/>
          <w:szCs w:val="20"/>
          <w:lang w:val="uk-UA"/>
        </w:rPr>
        <w:t>абзаці 14 пункту 47 Особливостей.</w:t>
      </w:r>
      <w:r w:rsidRPr="00EC5779">
        <w:rPr>
          <w:rFonts w:ascii="Times New Roman" w:eastAsia="Times New Roman" w:hAnsi="Times New Roman"/>
          <w:sz w:val="20"/>
          <w:szCs w:val="20"/>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18A6" w:rsidRPr="00EC5779" w:rsidRDefault="00E118A6" w:rsidP="00E118A6">
      <w:pPr>
        <w:spacing w:after="80"/>
        <w:jc w:val="both"/>
        <w:rPr>
          <w:rFonts w:ascii="Times New Roman" w:eastAsia="Times New Roman" w:hAnsi="Times New Roman"/>
          <w:sz w:val="20"/>
          <w:szCs w:val="20"/>
          <w:lang w:val="uk-UA"/>
        </w:rPr>
      </w:pPr>
    </w:p>
    <w:p w:rsidR="00E118A6" w:rsidRPr="00EC5779" w:rsidRDefault="00E118A6" w:rsidP="00E118A6">
      <w:pPr>
        <w:pBdr>
          <w:top w:val="nil"/>
          <w:left w:val="nil"/>
          <w:bottom w:val="nil"/>
          <w:right w:val="nil"/>
          <w:between w:val="nil"/>
        </w:pBdr>
        <w:spacing w:line="240" w:lineRule="auto"/>
        <w:jc w:val="both"/>
        <w:rPr>
          <w:rFonts w:ascii="Times New Roman" w:eastAsia="Times New Roman" w:hAnsi="Times New Roman"/>
          <w:b/>
          <w:lang w:val="uk-UA"/>
        </w:rPr>
      </w:pPr>
      <w:r w:rsidRPr="00EC5779">
        <w:rPr>
          <w:rFonts w:ascii="Times New Roman" w:eastAsia="Times New Roman" w:hAnsi="Times New Roman"/>
          <w:b/>
          <w:lang w:val="uk-UA"/>
        </w:rPr>
        <w:t>3. 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lang w:val="uk-UA"/>
        </w:rPr>
        <w:t>7</w:t>
      </w:r>
      <w:r w:rsidRPr="00EC5779">
        <w:rPr>
          <w:rFonts w:ascii="Times New Roman" w:eastAsia="Times New Roman" w:hAnsi="Times New Roman"/>
          <w:b/>
          <w:lang w:val="uk-UA"/>
        </w:rPr>
        <w:t xml:space="preserve"> Особливостей:</w:t>
      </w:r>
    </w:p>
    <w:p w:rsidR="00E118A6" w:rsidRPr="00135FFB" w:rsidRDefault="00E118A6" w:rsidP="00E118A6">
      <w:pPr>
        <w:widowControl w:val="0"/>
        <w:pBdr>
          <w:top w:val="nil"/>
          <w:left w:val="nil"/>
          <w:bottom w:val="nil"/>
          <w:right w:val="nil"/>
          <w:between w:val="nil"/>
        </w:pBdr>
        <w:spacing w:line="240" w:lineRule="auto"/>
        <w:ind w:firstLine="567"/>
        <w:jc w:val="both"/>
        <w:rPr>
          <w:rFonts w:ascii="Times New Roman" w:eastAsia="Times New Roman" w:hAnsi="Times New Roman"/>
          <w:lang w:val="uk-UA"/>
        </w:rPr>
      </w:pPr>
      <w:r w:rsidRPr="00135FFB">
        <w:rPr>
          <w:rFonts w:ascii="Times New Roman" w:eastAsia="Times New Roman" w:hAnsi="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118A6" w:rsidRDefault="00E118A6" w:rsidP="00E118A6">
      <w:pPr>
        <w:widowControl w:val="0"/>
        <w:pBdr>
          <w:top w:val="nil"/>
          <w:left w:val="nil"/>
          <w:bottom w:val="nil"/>
          <w:right w:val="nil"/>
          <w:between w:val="nil"/>
        </w:pBdr>
        <w:spacing w:line="240" w:lineRule="auto"/>
        <w:ind w:firstLine="567"/>
        <w:jc w:val="both"/>
        <w:rPr>
          <w:rFonts w:ascii="Times New Roman" w:eastAsia="Times New Roman" w:hAnsi="Times New Roman"/>
          <w:lang w:val="uk-UA"/>
        </w:rPr>
      </w:pPr>
      <w:r w:rsidRPr="00135FFB">
        <w:rPr>
          <w:rFonts w:ascii="Times New Roman" w:eastAsia="Times New Roman" w:hAnsi="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18A6" w:rsidRPr="00135FFB" w:rsidRDefault="00E118A6" w:rsidP="00E118A6">
      <w:pPr>
        <w:widowControl w:val="0"/>
        <w:pBdr>
          <w:top w:val="nil"/>
          <w:left w:val="nil"/>
          <w:bottom w:val="nil"/>
          <w:right w:val="nil"/>
          <w:between w:val="nil"/>
        </w:pBdr>
        <w:spacing w:line="240" w:lineRule="auto"/>
        <w:ind w:firstLine="567"/>
        <w:jc w:val="both"/>
        <w:rPr>
          <w:rFonts w:ascii="Times New Roman" w:eastAsia="Times New Roman" w:hAnsi="Times New Roman"/>
          <w:lang w:val="uk-UA"/>
        </w:rPr>
      </w:pPr>
    </w:p>
    <w:tbl>
      <w:tblPr>
        <w:tblStyle w:val="af0"/>
        <w:tblW w:w="11057" w:type="dxa"/>
        <w:tblInd w:w="-1139" w:type="dxa"/>
        <w:tblLook w:val="04A0" w:firstRow="1" w:lastRow="0" w:firstColumn="1" w:lastColumn="0" w:noHBand="0" w:noVBand="1"/>
      </w:tblPr>
      <w:tblGrid>
        <w:gridCol w:w="11057"/>
      </w:tblGrid>
      <w:tr w:rsidR="00E118A6" w:rsidRPr="00DB774B" w:rsidTr="00CA531D">
        <w:tc>
          <w:tcPr>
            <w:tcW w:w="11057" w:type="dxa"/>
          </w:tcPr>
          <w:p w:rsidR="00E118A6" w:rsidRDefault="00E118A6" w:rsidP="00CA531D">
            <w:pPr>
              <w:jc w:val="center"/>
              <w:rPr>
                <w:rFonts w:ascii="Times New Roman" w:hAnsi="Times New Roman"/>
                <w:b/>
                <w:bCs/>
                <w:lang w:val="uk-UA"/>
              </w:rPr>
            </w:pPr>
          </w:p>
          <w:p w:rsidR="00E118A6" w:rsidRDefault="00E118A6" w:rsidP="00CA531D">
            <w:pPr>
              <w:jc w:val="center"/>
              <w:rPr>
                <w:rFonts w:ascii="Times New Roman" w:hAnsi="Times New Roman"/>
                <w:b/>
                <w:bCs/>
                <w:lang w:val="uk-UA"/>
              </w:rPr>
            </w:pPr>
            <w:r w:rsidRPr="001F18B4">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p w:rsidR="00E118A6" w:rsidRPr="001F18B4" w:rsidRDefault="00E118A6" w:rsidP="00CA531D">
            <w:pPr>
              <w:jc w:val="center"/>
              <w:rPr>
                <w:rFonts w:ascii="Times New Roman" w:hAnsi="Times New Roman"/>
                <w:b/>
                <w:bCs/>
                <w:lang w:val="uk-UA"/>
              </w:rPr>
            </w:pPr>
          </w:p>
          <w:tbl>
            <w:tblPr>
              <w:tblW w:w="10632" w:type="dxa"/>
              <w:tblLook w:val="04A0" w:firstRow="1" w:lastRow="0" w:firstColumn="1" w:lastColumn="0" w:noHBand="0" w:noVBand="1"/>
            </w:tblPr>
            <w:tblGrid>
              <w:gridCol w:w="503"/>
              <w:gridCol w:w="3325"/>
              <w:gridCol w:w="3543"/>
              <w:gridCol w:w="3261"/>
            </w:tblGrid>
            <w:tr w:rsidR="00E118A6" w:rsidRPr="00DB774B" w:rsidTr="00CA531D">
              <w:tc>
                <w:tcPr>
                  <w:tcW w:w="503" w:type="dxa"/>
                  <w:tcBorders>
                    <w:top w:val="single" w:sz="4" w:space="0" w:color="000000"/>
                    <w:left w:val="single" w:sz="4" w:space="0" w:color="000000"/>
                    <w:bottom w:val="single" w:sz="4" w:space="0" w:color="000000"/>
                    <w:right w:val="single" w:sz="4" w:space="0" w:color="000000"/>
                  </w:tcBorders>
                  <w:vAlign w:val="center"/>
                  <w:hideMark/>
                </w:tcPr>
                <w:p w:rsidR="00E118A6" w:rsidRPr="001F18B4" w:rsidRDefault="00E118A6" w:rsidP="00CA531D">
                  <w:pPr>
                    <w:jc w:val="center"/>
                    <w:rPr>
                      <w:rFonts w:ascii="Times New Roman" w:hAnsi="Times New Roman"/>
                      <w:sz w:val="20"/>
                      <w:szCs w:val="20"/>
                      <w:lang w:val="uk-UA"/>
                    </w:rPr>
                  </w:pPr>
                  <w:r w:rsidRPr="001F18B4">
                    <w:rPr>
                      <w:rFonts w:ascii="Times New Roman" w:hAnsi="Times New Roman"/>
                      <w:b/>
                      <w:bCs/>
                      <w:sz w:val="20"/>
                      <w:szCs w:val="20"/>
                      <w:lang w:val="uk-UA"/>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118A6" w:rsidRPr="001F18B4" w:rsidRDefault="00E118A6" w:rsidP="00CA531D">
                  <w:pPr>
                    <w:jc w:val="center"/>
                    <w:rPr>
                      <w:rFonts w:ascii="Times New Roman" w:hAnsi="Times New Roman"/>
                      <w:sz w:val="20"/>
                      <w:szCs w:val="20"/>
                      <w:lang w:val="uk-UA"/>
                    </w:rPr>
                  </w:pPr>
                  <w:r w:rsidRPr="001F18B4">
                    <w:rPr>
                      <w:rFonts w:ascii="Times New Roman" w:hAnsi="Times New Roman"/>
                      <w:b/>
                      <w:bCs/>
                      <w:sz w:val="20"/>
                      <w:szCs w:val="20"/>
                      <w:lang w:val="uk-UA"/>
                    </w:rPr>
                    <w:t>Підстави для відмови в участі у процедурі закупівлі</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118A6" w:rsidRPr="001F18B4" w:rsidRDefault="00E118A6" w:rsidP="00CA531D">
                  <w:pPr>
                    <w:jc w:val="center"/>
                    <w:rPr>
                      <w:rFonts w:ascii="Times New Roman" w:hAnsi="Times New Roman"/>
                      <w:b/>
                      <w:bCs/>
                      <w:sz w:val="20"/>
                      <w:szCs w:val="20"/>
                      <w:lang w:val="uk-UA"/>
                    </w:rPr>
                  </w:pPr>
                  <w:r w:rsidRPr="001F18B4">
                    <w:rPr>
                      <w:rFonts w:ascii="Times New Roman" w:hAnsi="Times New Roman"/>
                      <w:b/>
                      <w:bCs/>
                      <w:sz w:val="20"/>
                      <w:szCs w:val="20"/>
                      <w:lang w:val="uk-UA"/>
                    </w:rPr>
                    <w:t>Учасник процедури закупівлі</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E118A6" w:rsidRPr="001F18B4" w:rsidRDefault="00E118A6" w:rsidP="00CA531D">
                  <w:pPr>
                    <w:jc w:val="center"/>
                    <w:rPr>
                      <w:rFonts w:ascii="Times New Roman" w:hAnsi="Times New Roman"/>
                      <w:sz w:val="20"/>
                      <w:szCs w:val="20"/>
                      <w:lang w:val="uk-UA"/>
                    </w:rPr>
                  </w:pPr>
                  <w:r w:rsidRPr="001F18B4">
                    <w:rPr>
                      <w:rFonts w:ascii="Times New Roman" w:hAnsi="Times New Roman"/>
                      <w:b/>
                      <w:bCs/>
                      <w:sz w:val="20"/>
                      <w:szCs w:val="20"/>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118A6" w:rsidRPr="001F18B4"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F18B4">
                    <w:rPr>
                      <w:rFonts w:ascii="Times New Roman" w:hAnsi="Times New Roman"/>
                      <w:i/>
                      <w:iCs/>
                      <w:sz w:val="20"/>
                      <w:szCs w:val="20"/>
                      <w:shd w:val="clear" w:color="auto" w:fill="FFFFFF"/>
                      <w:lang w:val="uk-UA"/>
                    </w:rPr>
                    <w:t>(</w:t>
                  </w:r>
                  <w:r w:rsidRPr="001F18B4">
                    <w:rPr>
                      <w:rFonts w:ascii="Times New Roman" w:hAnsi="Times New Roman"/>
                      <w:i/>
                      <w:iCs/>
                      <w:sz w:val="20"/>
                      <w:szCs w:val="20"/>
                      <w:lang w:val="uk-UA"/>
                    </w:rPr>
                    <w:t>підпункт 1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Переможець не надає підтвердження своєї відповідності.</w:t>
                  </w:r>
                </w:p>
              </w:tc>
            </w:tr>
            <w:tr w:rsidR="00E118A6" w:rsidRPr="001F18B4"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2</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F18B4">
                    <w:rPr>
                      <w:rFonts w:ascii="Times New Roman" w:hAnsi="Times New Roman"/>
                      <w:i/>
                      <w:iCs/>
                      <w:sz w:val="20"/>
                      <w:szCs w:val="20"/>
                      <w:shd w:val="clear" w:color="auto" w:fill="FFFFFF"/>
                      <w:lang w:val="uk-UA"/>
                    </w:rPr>
                    <w:t>(</w:t>
                  </w:r>
                  <w:r w:rsidRPr="001F18B4">
                    <w:rPr>
                      <w:rFonts w:ascii="Times New Roman" w:hAnsi="Times New Roman"/>
                      <w:i/>
                      <w:iCs/>
                      <w:sz w:val="20"/>
                      <w:szCs w:val="20"/>
                      <w:lang w:val="uk-UA"/>
                    </w:rPr>
                    <w:t>підпункт 2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Переможець не надає підтвердження своєї відповідності.</w:t>
                  </w:r>
                </w:p>
              </w:tc>
            </w:tr>
            <w:tr w:rsidR="00E118A6" w:rsidRPr="00DB774B"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3</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F18B4">
                    <w:rPr>
                      <w:rFonts w:ascii="Times New Roman" w:hAnsi="Times New Roman"/>
                      <w:i/>
                      <w:iCs/>
                      <w:sz w:val="20"/>
                      <w:szCs w:val="20"/>
                      <w:shd w:val="clear" w:color="auto" w:fill="FFFFFF"/>
                      <w:lang w:val="uk-UA"/>
                    </w:rPr>
                    <w:t>(</w:t>
                  </w:r>
                  <w:r w:rsidRPr="001F18B4">
                    <w:rPr>
                      <w:rFonts w:ascii="Times New Roman" w:hAnsi="Times New Roman"/>
                      <w:i/>
                      <w:iCs/>
                      <w:sz w:val="20"/>
                      <w:szCs w:val="20"/>
                      <w:lang w:val="uk-UA"/>
                    </w:rPr>
                    <w:t>підпункт 3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1F18B4">
                      <w:rPr>
                        <w:rStyle w:val="ad"/>
                        <w:rFonts w:ascii="Times New Roman" w:hAnsi="Times New Roman"/>
                        <w:sz w:val="20"/>
                        <w:szCs w:val="20"/>
                        <w:lang w:val="uk-UA"/>
                      </w:rPr>
                      <w:t>https://corruptinfo.nazk.gov.ua/»</w:t>
                    </w:r>
                  </w:hyperlink>
                  <w:r w:rsidRPr="001F18B4">
                    <w:rPr>
                      <w:rFonts w:ascii="Times New Roman" w:hAnsi="Times New Roman"/>
                      <w:sz w:val="20"/>
                      <w:szCs w:val="20"/>
                      <w:lang w:val="uk-UA"/>
                    </w:rPr>
                    <w:t xml:space="preserve"> </w:t>
                  </w:r>
                </w:p>
              </w:tc>
            </w:tr>
            <w:tr w:rsidR="00E118A6" w:rsidRPr="001F18B4"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4</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18B4">
                    <w:rPr>
                      <w:rFonts w:ascii="Times New Roman" w:hAnsi="Times New Roman"/>
                      <w:sz w:val="20"/>
                      <w:szCs w:val="20"/>
                      <w:shd w:val="clear" w:color="auto" w:fill="FFFFFF"/>
                      <w:lang w:val="uk-UA"/>
                    </w:rPr>
                    <w:t>антиконкурентних</w:t>
                  </w:r>
                  <w:proofErr w:type="spellEnd"/>
                  <w:r w:rsidRPr="001F18B4">
                    <w:rPr>
                      <w:rFonts w:ascii="Times New Roman" w:hAnsi="Times New Roman"/>
                      <w:sz w:val="20"/>
                      <w:szCs w:val="20"/>
                      <w:shd w:val="clear" w:color="auto" w:fill="FFFFFF"/>
                      <w:lang w:val="uk-UA"/>
                    </w:rPr>
                    <w:t xml:space="preserve"> узгоджених дій, що стосуються спотворення результатів тендерів </w:t>
                  </w:r>
                  <w:r w:rsidRPr="001F18B4">
                    <w:rPr>
                      <w:rFonts w:ascii="Times New Roman" w:hAnsi="Times New Roman"/>
                      <w:i/>
                      <w:iCs/>
                      <w:sz w:val="20"/>
                      <w:szCs w:val="20"/>
                      <w:shd w:val="clear" w:color="auto" w:fill="FFFFFF"/>
                      <w:lang w:val="uk-UA"/>
                    </w:rPr>
                    <w:t>(</w:t>
                  </w:r>
                  <w:r w:rsidRPr="001F18B4">
                    <w:rPr>
                      <w:rFonts w:ascii="Times New Roman" w:hAnsi="Times New Roman"/>
                      <w:i/>
                      <w:iCs/>
                      <w:sz w:val="20"/>
                      <w:szCs w:val="20"/>
                      <w:lang w:val="uk-UA"/>
                    </w:rPr>
                    <w:t>підпункт 4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Переможець не надає підтвердження своєї відповідності.</w:t>
                  </w:r>
                </w:p>
              </w:tc>
            </w:tr>
            <w:tr w:rsidR="00E118A6" w:rsidRPr="00DB774B"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5</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F18B4">
                    <w:rPr>
                      <w:rFonts w:ascii="Times New Roman" w:hAnsi="Times New Roman"/>
                      <w:i/>
                      <w:iCs/>
                      <w:sz w:val="20"/>
                      <w:szCs w:val="20"/>
                      <w:shd w:val="clear" w:color="auto" w:fill="FFFFFF"/>
                      <w:lang w:val="uk-UA"/>
                    </w:rPr>
                    <w:t>(</w:t>
                  </w:r>
                  <w:r w:rsidRPr="001F18B4">
                    <w:rPr>
                      <w:rFonts w:ascii="Times New Roman" w:hAnsi="Times New Roman"/>
                      <w:i/>
                      <w:iCs/>
                      <w:sz w:val="20"/>
                      <w:szCs w:val="20"/>
                      <w:lang w:val="uk-UA"/>
                    </w:rPr>
                    <w:t>підпункт 5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1F18B4">
                    <w:rPr>
                      <w:rFonts w:ascii="Times New Roman" w:hAnsi="Times New Roman"/>
                      <w:sz w:val="20"/>
                      <w:szCs w:val="20"/>
                      <w:lang w:val="uk-UA"/>
                    </w:rPr>
                    <w:t>незнятої</w:t>
                  </w:r>
                  <w:proofErr w:type="spellEnd"/>
                  <w:r w:rsidRPr="001F18B4">
                    <w:rPr>
                      <w:rFonts w:ascii="Times New Roman" w:hAnsi="Times New Roman"/>
                      <w:sz w:val="20"/>
                      <w:szCs w:val="20"/>
                      <w:lang w:val="uk-UA"/>
                    </w:rPr>
                    <w:t xml:space="preserve"> чи непогашеної судимості не має та в розшуку не перебуває</w:t>
                  </w:r>
                </w:p>
              </w:tc>
            </w:tr>
            <w:tr w:rsidR="00E118A6" w:rsidRPr="00DB774B"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6</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F18B4">
                    <w:rPr>
                      <w:rFonts w:ascii="Times New Roman" w:hAnsi="Times New Roman"/>
                      <w:i/>
                      <w:iCs/>
                      <w:sz w:val="20"/>
                      <w:szCs w:val="20"/>
                      <w:shd w:val="clear" w:color="auto" w:fill="FFFFFF"/>
                      <w:lang w:val="uk-UA"/>
                    </w:rPr>
                    <w:t>(підпункт 6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1F18B4">
                    <w:rPr>
                      <w:rFonts w:ascii="Times New Roman" w:hAnsi="Times New Roman"/>
                      <w:sz w:val="20"/>
                      <w:szCs w:val="20"/>
                      <w:lang w:val="uk-UA"/>
                    </w:rPr>
                    <w:t>незнятої</w:t>
                  </w:r>
                  <w:proofErr w:type="spellEnd"/>
                  <w:r w:rsidRPr="001F18B4">
                    <w:rPr>
                      <w:rFonts w:ascii="Times New Roman" w:hAnsi="Times New Roman"/>
                      <w:sz w:val="20"/>
                      <w:szCs w:val="20"/>
                      <w:lang w:val="uk-UA"/>
                    </w:rPr>
                    <w:t xml:space="preserve"> чи непогашеної судимості не має та в розшуку не перебуває.</w:t>
                  </w:r>
                </w:p>
              </w:tc>
            </w:tr>
            <w:tr w:rsidR="00E118A6" w:rsidRPr="001F18B4"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7</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color w:val="000000" w:themeColor="text1"/>
                      <w:sz w:val="20"/>
                      <w:szCs w:val="20"/>
                      <w:lang w:val="uk-UA"/>
                    </w:rPr>
                  </w:pPr>
                  <w:r w:rsidRPr="001F18B4">
                    <w:rPr>
                      <w:rFonts w:ascii="Times New Roman" w:hAnsi="Times New Roman"/>
                      <w:color w:val="000000" w:themeColor="text1"/>
                      <w:sz w:val="20"/>
                      <w:szCs w:val="20"/>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F18B4">
                    <w:rPr>
                      <w:rFonts w:ascii="Times New Roman" w:hAnsi="Times New Roman"/>
                      <w:i/>
                      <w:iCs/>
                      <w:color w:val="000000" w:themeColor="text1"/>
                      <w:sz w:val="20"/>
                      <w:szCs w:val="20"/>
                      <w:shd w:val="clear" w:color="auto" w:fill="FFFFFF"/>
                      <w:lang w:val="uk-UA"/>
                    </w:rPr>
                    <w:t>(</w:t>
                  </w:r>
                  <w:r w:rsidRPr="001F18B4">
                    <w:rPr>
                      <w:rFonts w:ascii="Times New Roman" w:hAnsi="Times New Roman"/>
                      <w:i/>
                      <w:iCs/>
                      <w:color w:val="000000" w:themeColor="text1"/>
                      <w:sz w:val="20"/>
                      <w:szCs w:val="20"/>
                      <w:lang w:val="uk-UA"/>
                    </w:rPr>
                    <w:t>підпункт 7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1F18B4" w:rsidRDefault="00E118A6" w:rsidP="00CA531D">
                  <w:pPr>
                    <w:jc w:val="both"/>
                    <w:rPr>
                      <w:rFonts w:ascii="Times New Roman" w:hAnsi="Times New Roman"/>
                      <w:color w:val="000000" w:themeColor="text1"/>
                      <w:sz w:val="20"/>
                      <w:szCs w:val="20"/>
                      <w:lang w:val="uk-UA"/>
                    </w:rPr>
                  </w:pPr>
                  <w:r w:rsidRPr="001F18B4">
                    <w:rPr>
                      <w:rFonts w:ascii="Times New Roman" w:hAnsi="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Переможець не надає підтвердження своєї відповідності.</w:t>
                  </w:r>
                </w:p>
              </w:tc>
            </w:tr>
            <w:tr w:rsidR="00E118A6" w:rsidRPr="001F18B4"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8</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color w:val="000000" w:themeColor="text1"/>
                      <w:sz w:val="20"/>
                      <w:szCs w:val="20"/>
                      <w:lang w:val="uk-UA"/>
                    </w:rPr>
                  </w:pPr>
                  <w:r w:rsidRPr="001F18B4">
                    <w:rPr>
                      <w:rFonts w:ascii="Times New Roman" w:hAnsi="Times New Roman"/>
                      <w:color w:val="000000" w:themeColor="text1"/>
                      <w:sz w:val="20"/>
                      <w:szCs w:val="20"/>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F18B4">
                    <w:rPr>
                      <w:rFonts w:ascii="Times New Roman" w:hAnsi="Times New Roman"/>
                      <w:i/>
                      <w:iCs/>
                      <w:color w:val="000000" w:themeColor="text1"/>
                      <w:sz w:val="20"/>
                      <w:szCs w:val="20"/>
                      <w:shd w:val="clear" w:color="auto" w:fill="FFFFFF"/>
                      <w:lang w:val="uk-UA"/>
                    </w:rPr>
                    <w:t>(</w:t>
                  </w:r>
                  <w:r w:rsidRPr="001F18B4">
                    <w:rPr>
                      <w:rFonts w:ascii="Times New Roman" w:hAnsi="Times New Roman"/>
                      <w:i/>
                      <w:iCs/>
                      <w:color w:val="000000" w:themeColor="text1"/>
                      <w:sz w:val="20"/>
                      <w:szCs w:val="20"/>
                      <w:lang w:val="uk-UA"/>
                    </w:rPr>
                    <w:t>підпункт 8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1F18B4" w:rsidRDefault="00E118A6" w:rsidP="00CA531D">
                  <w:pPr>
                    <w:jc w:val="both"/>
                    <w:rPr>
                      <w:rFonts w:ascii="Times New Roman" w:hAnsi="Times New Roman"/>
                      <w:color w:val="000000" w:themeColor="text1"/>
                      <w:sz w:val="20"/>
                      <w:szCs w:val="20"/>
                      <w:lang w:val="uk-UA"/>
                    </w:rPr>
                  </w:pPr>
                  <w:r w:rsidRPr="001F18B4">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Переможець не надає підтвердження своєї відповідності.</w:t>
                  </w:r>
                </w:p>
              </w:tc>
            </w:tr>
            <w:tr w:rsidR="00E118A6" w:rsidRPr="001F18B4"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9</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F18B4">
                    <w:rPr>
                      <w:rFonts w:ascii="Times New Roman" w:hAnsi="Times New Roman"/>
                      <w:i/>
                      <w:iCs/>
                      <w:sz w:val="20"/>
                      <w:szCs w:val="20"/>
                      <w:shd w:val="clear" w:color="auto" w:fill="FFFFFF"/>
                      <w:lang w:val="uk-UA"/>
                    </w:rPr>
                    <w:t>(</w:t>
                  </w:r>
                  <w:r w:rsidRPr="001F18B4">
                    <w:rPr>
                      <w:rFonts w:ascii="Times New Roman" w:hAnsi="Times New Roman"/>
                      <w:i/>
                      <w:iCs/>
                      <w:sz w:val="20"/>
                      <w:szCs w:val="20"/>
                      <w:lang w:val="uk-UA"/>
                    </w:rPr>
                    <w:t>підпункт 9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Переможець не надає підтвердження своєї відповідності.</w:t>
                  </w:r>
                </w:p>
              </w:tc>
            </w:tr>
            <w:tr w:rsidR="00E118A6" w:rsidRPr="001F18B4"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10</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shd w:val="clear" w:color="auto" w:fill="FFFFFF"/>
                      <w:lang w:val="uk-UA"/>
                    </w:rPr>
                  </w:pPr>
                  <w:r w:rsidRPr="001F18B4">
                    <w:rPr>
                      <w:rFonts w:ascii="Times New Roman" w:hAnsi="Times New Roman"/>
                      <w:sz w:val="20"/>
                      <w:szCs w:val="20"/>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F18B4">
                    <w:rPr>
                      <w:rFonts w:ascii="Times New Roman" w:hAnsi="Times New Roman"/>
                      <w:i/>
                      <w:iCs/>
                      <w:sz w:val="20"/>
                      <w:szCs w:val="20"/>
                      <w:shd w:val="clear" w:color="auto" w:fill="FFFFFF"/>
                      <w:lang w:val="uk-UA"/>
                    </w:rPr>
                    <w:t>(</w:t>
                  </w:r>
                  <w:r w:rsidRPr="001F18B4">
                    <w:rPr>
                      <w:rFonts w:ascii="Times New Roman" w:hAnsi="Times New Roman"/>
                      <w:i/>
                      <w:iCs/>
                      <w:sz w:val="20"/>
                      <w:szCs w:val="20"/>
                      <w:lang w:val="uk-UA"/>
                    </w:rPr>
                    <w:t>підпункт 10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18A6" w:rsidRPr="001F18B4" w:rsidRDefault="00E118A6" w:rsidP="00CA531D">
                  <w:pPr>
                    <w:jc w:val="both"/>
                    <w:rPr>
                      <w:rFonts w:ascii="Times New Roman" w:hAnsi="Times New Roman"/>
                      <w:i/>
                      <w:iCs/>
                      <w:sz w:val="20"/>
                      <w:szCs w:val="20"/>
                      <w:lang w:val="uk-UA"/>
                    </w:rPr>
                  </w:pPr>
                  <w:r w:rsidRPr="001F18B4">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F18B4">
                    <w:rPr>
                      <w:rFonts w:ascii="Times New Roman" w:hAnsi="Times New Roman"/>
                      <w:i/>
                      <w:iCs/>
                      <w:sz w:val="20"/>
                      <w:szCs w:val="20"/>
                      <w:lang w:val="uk-UA"/>
                    </w:rPr>
                    <w:t xml:space="preserve"> </w:t>
                  </w:r>
                </w:p>
                <w:p w:rsidR="00E118A6" w:rsidRPr="001F18B4" w:rsidRDefault="00E118A6" w:rsidP="00CA531D">
                  <w:pPr>
                    <w:jc w:val="both"/>
                    <w:rPr>
                      <w:rFonts w:ascii="Times New Roman" w:hAnsi="Times New Roman"/>
                      <w:sz w:val="20"/>
                      <w:szCs w:val="20"/>
                      <w:lang w:val="uk-UA"/>
                    </w:rPr>
                  </w:pPr>
                  <w:r w:rsidRPr="00706139">
                    <w:rPr>
                      <w:rFonts w:ascii="Times New Roman" w:hAnsi="Times New Roman"/>
                      <w:i/>
                      <w:iCs/>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E118A6" w:rsidRPr="001F18B4" w:rsidRDefault="00E118A6" w:rsidP="00CA531D">
                  <w:pPr>
                    <w:jc w:val="both"/>
                    <w:rPr>
                      <w:rFonts w:ascii="Times New Roman" w:hAnsi="Times New Roman"/>
                      <w:sz w:val="20"/>
                      <w:szCs w:val="20"/>
                      <w:lang w:val="uk-UA"/>
                    </w:rPr>
                  </w:pP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color w:val="FF0000"/>
                      <w:sz w:val="20"/>
                      <w:szCs w:val="20"/>
                      <w:lang w:val="uk-UA"/>
                    </w:rPr>
                  </w:pPr>
                  <w:r w:rsidRPr="001F18B4">
                    <w:rPr>
                      <w:rFonts w:ascii="Times New Roman" w:hAnsi="Times New Roman"/>
                      <w:sz w:val="20"/>
                      <w:szCs w:val="20"/>
                      <w:lang w:val="uk-UA"/>
                    </w:rPr>
                    <w:t>Переможець не надає підтвердження своєї відповідності.</w:t>
                  </w:r>
                </w:p>
              </w:tc>
            </w:tr>
            <w:tr w:rsidR="00E118A6" w:rsidRPr="001F18B4"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11</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4757AA" w:rsidRDefault="00E118A6" w:rsidP="00CA531D">
                  <w:pPr>
                    <w:jc w:val="both"/>
                    <w:rPr>
                      <w:rFonts w:ascii="Times New Roman" w:hAnsi="Times New Roman"/>
                      <w:sz w:val="20"/>
                      <w:szCs w:val="20"/>
                      <w:lang w:val="uk-UA"/>
                    </w:rPr>
                  </w:pPr>
                  <w:r w:rsidRPr="004757AA">
                    <w:rPr>
                      <w:rFonts w:ascii="Times New Roman" w:hAnsi="Times New Roman"/>
                      <w:sz w:val="20"/>
                      <w:szCs w:val="20"/>
                      <w:lang w:val="uk-UA"/>
                    </w:rPr>
                    <w:t xml:space="preserve">учасник процедури закупівлі або кінцевий </w:t>
                  </w:r>
                  <w:proofErr w:type="spellStart"/>
                  <w:r w:rsidRPr="004757AA">
                    <w:rPr>
                      <w:rFonts w:ascii="Times New Roman" w:hAnsi="Times New Roman"/>
                      <w:sz w:val="20"/>
                      <w:szCs w:val="20"/>
                      <w:lang w:val="uk-UA"/>
                    </w:rPr>
                    <w:t>бенефіціарний</w:t>
                  </w:r>
                  <w:proofErr w:type="spellEnd"/>
                  <w:r w:rsidRPr="004757AA">
                    <w:rPr>
                      <w:rFonts w:ascii="Times New Roman" w:hAnsi="Times New Roman"/>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757AA">
                    <w:rPr>
                      <w:rFonts w:ascii="Times New Roman" w:hAnsi="Times New Roman"/>
                      <w:sz w:val="20"/>
                      <w:szCs w:val="20"/>
                    </w:rPr>
                    <w:t>*</w:t>
                  </w:r>
                  <w:r w:rsidRPr="004757AA">
                    <w:rPr>
                      <w:rFonts w:ascii="Times New Roman" w:hAnsi="Times New Roman"/>
                      <w:sz w:val="20"/>
                      <w:szCs w:val="20"/>
                      <w:shd w:val="clear" w:color="auto" w:fill="FFFFFF"/>
                      <w:lang w:val="uk-UA"/>
                    </w:rPr>
                    <w:t xml:space="preserve"> </w:t>
                  </w:r>
                  <w:r w:rsidRPr="004757AA">
                    <w:rPr>
                      <w:rFonts w:ascii="Times New Roman" w:hAnsi="Times New Roman"/>
                      <w:i/>
                      <w:iCs/>
                      <w:sz w:val="20"/>
                      <w:szCs w:val="20"/>
                      <w:shd w:val="clear" w:color="auto" w:fill="FFFFFF"/>
                      <w:lang w:val="uk-UA"/>
                    </w:rPr>
                    <w:t>(</w:t>
                  </w:r>
                  <w:r w:rsidRPr="004757AA">
                    <w:rPr>
                      <w:rFonts w:ascii="Times New Roman" w:hAnsi="Times New Roman"/>
                      <w:i/>
                      <w:iCs/>
                      <w:sz w:val="20"/>
                      <w:szCs w:val="20"/>
                      <w:lang w:val="uk-UA"/>
                    </w:rPr>
                    <w:t>підпункт 11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4757AA" w:rsidRDefault="00E118A6" w:rsidP="00CA531D">
                  <w:pPr>
                    <w:jc w:val="both"/>
                    <w:rPr>
                      <w:rFonts w:ascii="Times New Roman" w:hAnsi="Times New Roman"/>
                      <w:sz w:val="20"/>
                      <w:szCs w:val="20"/>
                      <w:lang w:val="uk-UA"/>
                    </w:rPr>
                  </w:pPr>
                  <w:r w:rsidRPr="004757AA">
                    <w:rPr>
                      <w:rFonts w:ascii="Times New Roman" w:hAnsi="Times New Roman"/>
                      <w:sz w:val="20"/>
                      <w:szCs w:val="2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4757AA" w:rsidRDefault="00E118A6" w:rsidP="00CA531D">
                  <w:pPr>
                    <w:jc w:val="both"/>
                    <w:rPr>
                      <w:rFonts w:ascii="Times New Roman" w:hAnsi="Times New Roman"/>
                      <w:sz w:val="20"/>
                      <w:szCs w:val="20"/>
                    </w:rPr>
                  </w:pPr>
                  <w:r w:rsidRPr="004757AA">
                    <w:rPr>
                      <w:rFonts w:ascii="Times New Roman" w:hAnsi="Times New Roman"/>
                      <w:sz w:val="20"/>
                      <w:szCs w:val="20"/>
                      <w:lang w:val="uk-UA"/>
                    </w:rPr>
                    <w:t>Переможець не надає підтвердження своєї відповідності.</w:t>
                  </w:r>
                </w:p>
              </w:tc>
            </w:tr>
            <w:tr w:rsidR="00E118A6" w:rsidRPr="00DB774B"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12</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F18B4">
                    <w:rPr>
                      <w:rFonts w:ascii="Times New Roman" w:hAnsi="Times New Roman"/>
                      <w:i/>
                      <w:iCs/>
                      <w:sz w:val="20"/>
                      <w:szCs w:val="20"/>
                      <w:shd w:val="clear" w:color="auto" w:fill="FFFFFF"/>
                      <w:lang w:val="uk-UA"/>
                    </w:rPr>
                    <w:t>(підпункт 12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1F18B4">
                    <w:rPr>
                      <w:rFonts w:ascii="Times New Roman" w:hAnsi="Times New Roman"/>
                      <w:sz w:val="20"/>
                      <w:szCs w:val="20"/>
                      <w:lang w:val="uk-UA"/>
                    </w:rPr>
                    <w:t>незнятої</w:t>
                  </w:r>
                  <w:proofErr w:type="spellEnd"/>
                  <w:r w:rsidRPr="001F18B4">
                    <w:rPr>
                      <w:rFonts w:ascii="Times New Roman" w:hAnsi="Times New Roman"/>
                      <w:sz w:val="20"/>
                      <w:szCs w:val="20"/>
                      <w:lang w:val="uk-UA"/>
                    </w:rPr>
                    <w:t xml:space="preserve"> чи непогашеної судимості не має та в розшуку не перебуває.</w:t>
                  </w:r>
                </w:p>
              </w:tc>
            </w:tr>
            <w:tr w:rsidR="00E118A6" w:rsidRPr="00DB774B" w:rsidTr="00CA531D">
              <w:tc>
                <w:tcPr>
                  <w:tcW w:w="503"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13</w:t>
                  </w:r>
                </w:p>
              </w:tc>
              <w:tc>
                <w:tcPr>
                  <w:tcW w:w="3325" w:type="dxa"/>
                  <w:tcBorders>
                    <w:top w:val="single" w:sz="4" w:space="0" w:color="000000"/>
                    <w:left w:val="single" w:sz="4" w:space="0" w:color="000000"/>
                    <w:bottom w:val="single" w:sz="4" w:space="0" w:color="000000"/>
                    <w:right w:val="single" w:sz="4" w:space="0" w:color="000000"/>
                  </w:tcBorders>
                  <w:hideMark/>
                </w:tcPr>
                <w:p w:rsidR="00E118A6" w:rsidRPr="001F18B4" w:rsidRDefault="00E118A6" w:rsidP="00CA531D">
                  <w:pPr>
                    <w:jc w:val="both"/>
                    <w:rPr>
                      <w:rFonts w:ascii="Times New Roman" w:hAnsi="Times New Roman"/>
                      <w:i/>
                      <w:iCs/>
                      <w:sz w:val="20"/>
                      <w:szCs w:val="20"/>
                      <w:lang w:val="uk-UA"/>
                    </w:rPr>
                  </w:pPr>
                  <w:r w:rsidRPr="001F18B4">
                    <w:rPr>
                      <w:rFonts w:ascii="Times New Roman" w:hAnsi="Times New Roman"/>
                      <w:sz w:val="20"/>
                      <w:szCs w:val="2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F18B4">
                    <w:rPr>
                      <w:rFonts w:ascii="Times New Roman" w:hAnsi="Times New Roman"/>
                      <w:i/>
                      <w:iCs/>
                      <w:sz w:val="20"/>
                      <w:szCs w:val="20"/>
                      <w:lang w:val="uk-UA"/>
                    </w:rPr>
                    <w:t>(абзац 14 пункту 47 Особливостей)</w:t>
                  </w:r>
                </w:p>
              </w:tc>
              <w:tc>
                <w:tcPr>
                  <w:tcW w:w="3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Учасник процедури закупівлі має надати:</w:t>
                  </w:r>
                </w:p>
                <w:p w:rsidR="00E118A6" w:rsidRPr="001F18B4" w:rsidRDefault="00E118A6" w:rsidP="00E118A6">
                  <w:pPr>
                    <w:numPr>
                      <w:ilvl w:val="0"/>
                      <w:numId w:val="30"/>
                    </w:numPr>
                    <w:spacing w:line="254" w:lineRule="auto"/>
                    <w:ind w:left="410"/>
                    <w:contextualSpacing/>
                    <w:jc w:val="both"/>
                    <w:rPr>
                      <w:rFonts w:ascii="Times New Roman" w:hAnsi="Times New Roman"/>
                      <w:sz w:val="20"/>
                      <w:szCs w:val="20"/>
                      <w:lang w:val="uk-UA"/>
                    </w:rPr>
                  </w:pPr>
                  <w:r w:rsidRPr="001F18B4">
                    <w:rPr>
                      <w:rFonts w:ascii="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118A6" w:rsidRPr="001F18B4" w:rsidRDefault="00E118A6" w:rsidP="00CA531D">
                  <w:pPr>
                    <w:ind w:left="50"/>
                    <w:jc w:val="both"/>
                    <w:rPr>
                      <w:rFonts w:ascii="Times New Roman" w:hAnsi="Times New Roman"/>
                      <w:sz w:val="20"/>
                      <w:szCs w:val="20"/>
                      <w:lang w:val="uk-UA"/>
                    </w:rPr>
                  </w:pPr>
                  <w:r w:rsidRPr="001F18B4">
                    <w:rPr>
                      <w:rFonts w:ascii="Times New Roman" w:hAnsi="Times New Roman"/>
                      <w:sz w:val="20"/>
                      <w:szCs w:val="20"/>
                      <w:lang w:val="uk-UA"/>
                    </w:rPr>
                    <w:t xml:space="preserve">або </w:t>
                  </w:r>
                </w:p>
                <w:p w:rsidR="00E118A6" w:rsidRPr="001F18B4" w:rsidRDefault="00E118A6" w:rsidP="00E118A6">
                  <w:pPr>
                    <w:numPr>
                      <w:ilvl w:val="0"/>
                      <w:numId w:val="30"/>
                    </w:numPr>
                    <w:spacing w:line="254" w:lineRule="auto"/>
                    <w:ind w:left="410"/>
                    <w:contextualSpacing/>
                    <w:jc w:val="both"/>
                    <w:rPr>
                      <w:rFonts w:ascii="Times New Roman" w:hAnsi="Times New Roman"/>
                      <w:sz w:val="20"/>
                      <w:szCs w:val="20"/>
                      <w:lang w:val="uk-UA"/>
                    </w:rPr>
                  </w:pPr>
                  <w:r w:rsidRPr="001F18B4">
                    <w:rPr>
                      <w:rFonts w:ascii="Times New Roman" w:hAnsi="Times New Roman"/>
                      <w:sz w:val="20"/>
                      <w:szCs w:val="20"/>
                      <w:lang w:val="uk-UA"/>
                    </w:rPr>
                    <w:t xml:space="preserve">учасник процедури закупівлі, що перебуває в обставинах, зазначених в абзаці 14 пункту 47 </w:t>
                  </w:r>
                  <w:proofErr w:type="spellStart"/>
                  <w:r w:rsidRPr="001F18B4">
                    <w:rPr>
                      <w:rFonts w:ascii="Times New Roman" w:hAnsi="Times New Roman"/>
                      <w:sz w:val="20"/>
                      <w:szCs w:val="20"/>
                      <w:lang w:val="uk-UA"/>
                    </w:rPr>
                    <w:t>Особливсотей</w:t>
                  </w:r>
                  <w:proofErr w:type="spellEnd"/>
                  <w:r w:rsidRPr="001F18B4">
                    <w:rPr>
                      <w:rFonts w:ascii="Times New Roman" w:hAnsi="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1" w:type="dxa"/>
                  <w:tcBorders>
                    <w:top w:val="single" w:sz="4" w:space="0" w:color="000000"/>
                    <w:left w:val="single" w:sz="4" w:space="0" w:color="000000"/>
                    <w:bottom w:val="single" w:sz="4" w:space="0" w:color="000000"/>
                    <w:right w:val="single" w:sz="4" w:space="0" w:color="000000"/>
                  </w:tcBorders>
                </w:tcPr>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18A6" w:rsidRPr="001F18B4" w:rsidRDefault="00E118A6" w:rsidP="00CA531D">
                  <w:pPr>
                    <w:rPr>
                      <w:rFonts w:ascii="Times New Roman" w:hAnsi="Times New Roman"/>
                      <w:sz w:val="20"/>
                      <w:szCs w:val="20"/>
                      <w:lang w:val="uk-UA"/>
                    </w:rPr>
                  </w:pPr>
                </w:p>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або</w:t>
                  </w:r>
                </w:p>
                <w:p w:rsidR="00E118A6" w:rsidRPr="001F18B4" w:rsidRDefault="00E118A6" w:rsidP="00CA531D">
                  <w:pPr>
                    <w:rPr>
                      <w:rFonts w:ascii="Times New Roman" w:hAnsi="Times New Roman"/>
                      <w:sz w:val="20"/>
                      <w:szCs w:val="20"/>
                      <w:lang w:val="uk-UA"/>
                    </w:rPr>
                  </w:pPr>
                </w:p>
                <w:p w:rsidR="00E118A6" w:rsidRPr="001F18B4" w:rsidRDefault="00E118A6" w:rsidP="00CA531D">
                  <w:pPr>
                    <w:jc w:val="both"/>
                    <w:rPr>
                      <w:rFonts w:ascii="Times New Roman" w:hAnsi="Times New Roman"/>
                      <w:sz w:val="20"/>
                      <w:szCs w:val="20"/>
                      <w:lang w:val="uk-UA"/>
                    </w:rPr>
                  </w:pPr>
                  <w:r w:rsidRPr="001F18B4">
                    <w:rPr>
                      <w:rFonts w:ascii="Times New Roman" w:hAnsi="Times New Roman"/>
                      <w:sz w:val="20"/>
                      <w:szCs w:val="20"/>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118A6" w:rsidRDefault="00E118A6" w:rsidP="00CA531D">
            <w:pPr>
              <w:jc w:val="both"/>
              <w:rPr>
                <w:rFonts w:ascii="Times New Roman" w:hAnsi="Times New Roman"/>
                <w:lang w:val="uk-UA"/>
              </w:rPr>
            </w:pPr>
          </w:p>
          <w:p w:rsidR="00E118A6" w:rsidRDefault="00E118A6" w:rsidP="00CA531D">
            <w:pPr>
              <w:jc w:val="both"/>
              <w:rPr>
                <w:rFonts w:ascii="Times New Roman" w:hAnsi="Times New Roman"/>
                <w:lang w:val="uk-UA"/>
              </w:rPr>
            </w:pPr>
            <w:r w:rsidRPr="001F18B4">
              <w:rPr>
                <w:rFonts w:ascii="Times New Roman" w:hAnsi="Times New Roman"/>
                <w:lang w:val="uk-UA"/>
              </w:rPr>
              <w:t>_____________</w:t>
            </w:r>
          </w:p>
          <w:p w:rsidR="00E118A6" w:rsidRDefault="00E118A6" w:rsidP="00CA531D">
            <w:pPr>
              <w:jc w:val="both"/>
              <w:rPr>
                <w:rFonts w:ascii="Times New Roman" w:hAnsi="Times New Roman"/>
                <w:lang w:val="uk-UA"/>
              </w:rPr>
            </w:pPr>
            <w:r w:rsidRPr="001F18B4">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118A6" w:rsidRDefault="00E118A6" w:rsidP="00CA531D">
            <w:pPr>
              <w:jc w:val="both"/>
              <w:rPr>
                <w:rFonts w:ascii="Times New Roman" w:hAnsi="Times New Roman"/>
                <w:lang w:val="uk-UA"/>
              </w:rPr>
            </w:pPr>
            <w:r w:rsidRPr="001F18B4">
              <w:rPr>
                <w:rFonts w:ascii="Times New Roman" w:hAnsi="Times New Roman"/>
              </w:rPr>
              <w:t xml:space="preserve">** </w:t>
            </w:r>
            <w:proofErr w:type="gramStart"/>
            <w:r w:rsidRPr="001F18B4">
              <w:rPr>
                <w:rFonts w:ascii="Times New Roman" w:hAnsi="Times New Roman"/>
                <w:lang w:val="uk-UA"/>
              </w:rPr>
              <w:t>П</w:t>
            </w:r>
            <w:proofErr w:type="gramEnd"/>
            <w:r w:rsidRPr="001F18B4">
              <w:rPr>
                <w:rFonts w:ascii="Times New Roman" w:hAnsi="Times New Roman"/>
                <w:lang w:val="uk-UA"/>
              </w:rPr>
              <w:t>ід час розгляду тендерної пропозиції учасника замовник</w:t>
            </w:r>
            <w:r>
              <w:rPr>
                <w:rFonts w:ascii="Times New Roman" w:hAnsi="Times New Roman"/>
                <w:lang w:val="uk-UA"/>
              </w:rPr>
              <w:t>,</w:t>
            </w:r>
            <w:r w:rsidRPr="001F18B4">
              <w:rPr>
                <w:rFonts w:ascii="Times New Roman" w:hAnsi="Times New Roman"/>
                <w:lang w:val="uk-UA"/>
              </w:rPr>
              <w:t xml:space="preserve"> відповідно до пункту 47 Особливостей</w:t>
            </w:r>
            <w:r>
              <w:rPr>
                <w:rFonts w:ascii="Times New Roman" w:hAnsi="Times New Roman"/>
                <w:lang w:val="uk-UA"/>
              </w:rPr>
              <w:t xml:space="preserve">, </w:t>
            </w:r>
            <w:r w:rsidRPr="001F18B4">
              <w:rPr>
                <w:rFonts w:ascii="Times New Roman" w:hAnsi="Times New Roman"/>
                <w:lang w:val="uk-UA"/>
              </w:rPr>
              <w:t xml:space="preserve">перевіряє чи застосовано до учасника процедури закупівлі або кінцевого </w:t>
            </w:r>
            <w:proofErr w:type="spellStart"/>
            <w:r w:rsidRPr="001F18B4">
              <w:rPr>
                <w:rFonts w:ascii="Times New Roman" w:hAnsi="Times New Roman"/>
                <w:lang w:val="uk-UA"/>
              </w:rPr>
              <w:t>бенефіціарного</w:t>
            </w:r>
            <w:proofErr w:type="spellEnd"/>
            <w:r w:rsidRPr="001F18B4">
              <w:rPr>
                <w:rFonts w:ascii="Times New Roman" w:hAnsi="Times New Roman"/>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118A6" w:rsidRDefault="00E118A6" w:rsidP="00CA531D">
            <w:pPr>
              <w:jc w:val="both"/>
              <w:rPr>
                <w:rFonts w:ascii="Times New Roman" w:hAnsi="Times New Roman"/>
                <w:lang w:val="uk-UA"/>
              </w:rPr>
            </w:pPr>
            <w:r w:rsidRPr="001F18B4">
              <w:rPr>
                <w:rFonts w:ascii="Times New Roman" w:hAnsi="Times New Roman"/>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1F18B4">
              <w:rPr>
                <w:rFonts w:ascii="Times New Roman" w:hAnsi="Times New Roman"/>
                <w:lang w:val="uk-UA"/>
              </w:rPr>
              <w:t>бенефіціарного</w:t>
            </w:r>
            <w:proofErr w:type="spellEnd"/>
            <w:r w:rsidRPr="001F18B4">
              <w:rPr>
                <w:rFonts w:ascii="Times New Roman" w:hAnsi="Times New Roman"/>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E118A6" w:rsidRPr="001F18B4" w:rsidRDefault="00E118A6" w:rsidP="00CA531D">
            <w:pPr>
              <w:jc w:val="both"/>
              <w:rPr>
                <w:rFonts w:ascii="Times New Roman" w:hAnsi="Times New Roman"/>
                <w:lang w:val="uk-UA"/>
              </w:rPr>
            </w:pPr>
            <w:r w:rsidRPr="001F18B4">
              <w:rPr>
                <w:rFonts w:ascii="Times New Roman" w:hAnsi="Times New Roman"/>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1F18B4">
              <w:rPr>
                <w:rFonts w:ascii="Times New Roman" w:hAnsi="Times New Roman"/>
                <w:lang w:val="uk-UA"/>
              </w:rPr>
              <w:t>бенефіціарного</w:t>
            </w:r>
            <w:proofErr w:type="spellEnd"/>
            <w:r w:rsidRPr="001F18B4">
              <w:rPr>
                <w:rFonts w:ascii="Times New Roman" w:hAnsi="Times New Roman"/>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118A6" w:rsidRPr="001F18B4" w:rsidRDefault="00E118A6" w:rsidP="00CA531D">
            <w:pPr>
              <w:jc w:val="both"/>
              <w:rPr>
                <w:rFonts w:ascii="Times New Roman" w:hAnsi="Times New Roman"/>
                <w:lang w:val="uk-UA"/>
              </w:rPr>
            </w:pPr>
            <w:r w:rsidRPr="001F18B4">
              <w:rPr>
                <w:rFonts w:ascii="Times New Roman" w:hAnsi="Times New Roman"/>
                <w:lang w:val="uk-UA"/>
              </w:rPr>
              <w:t>_______________</w:t>
            </w:r>
          </w:p>
          <w:p w:rsidR="00E118A6" w:rsidRDefault="00E118A6" w:rsidP="00CA531D">
            <w:pPr>
              <w:jc w:val="both"/>
              <w:rPr>
                <w:rFonts w:ascii="Times New Roman" w:hAnsi="Times New Roman"/>
                <w:lang w:val="uk-UA"/>
              </w:rPr>
            </w:pPr>
          </w:p>
          <w:p w:rsidR="00E118A6" w:rsidRDefault="00E118A6" w:rsidP="00CA531D">
            <w:pPr>
              <w:jc w:val="both"/>
              <w:rPr>
                <w:rFonts w:ascii="Times New Roman" w:hAnsi="Times New Roman"/>
                <w:lang w:val="uk-UA"/>
              </w:rPr>
            </w:pPr>
            <w:r w:rsidRPr="001F18B4">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118A6" w:rsidRPr="001F18B4" w:rsidRDefault="00E118A6" w:rsidP="00CA531D">
            <w:pPr>
              <w:jc w:val="both"/>
              <w:rPr>
                <w:rFonts w:ascii="Times New Roman" w:hAnsi="Times New Roman"/>
                <w:b/>
                <w:bCs/>
                <w:lang w:val="uk-UA"/>
              </w:rPr>
            </w:pPr>
            <w:r w:rsidRPr="001F18B4">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18A6" w:rsidRPr="001F18B4" w:rsidRDefault="00E118A6" w:rsidP="00CA531D">
            <w:pPr>
              <w:jc w:val="both"/>
              <w:rPr>
                <w:rFonts w:ascii="Times New Roman" w:hAnsi="Times New Roman"/>
                <w:lang w:val="uk-UA"/>
              </w:rPr>
            </w:pPr>
          </w:p>
        </w:tc>
      </w:tr>
    </w:tbl>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DD0413" w:rsidRDefault="00DD0413">
      <w:pPr>
        <w:spacing w:after="160" w:line="259" w:lineRule="auto"/>
        <w:jc w:val="right"/>
        <w:rPr>
          <w:rFonts w:ascii="Times New Roman" w:eastAsia="Times New Roman" w:hAnsi="Times New Roman" w:cs="Times New Roman"/>
          <w:b/>
          <w:sz w:val="24"/>
          <w:szCs w:val="24"/>
          <w:highlight w:val="green"/>
          <w:lang w:val="uk-UA"/>
        </w:rPr>
      </w:pPr>
    </w:p>
    <w:p w:rsidR="00127C35" w:rsidRDefault="00127C35">
      <w:pPr>
        <w:spacing w:after="160" w:line="259" w:lineRule="auto"/>
        <w:jc w:val="right"/>
        <w:rPr>
          <w:rFonts w:ascii="Times New Roman" w:eastAsia="Times New Roman" w:hAnsi="Times New Roman" w:cs="Times New Roman"/>
          <w:b/>
          <w:sz w:val="24"/>
          <w:szCs w:val="24"/>
          <w:lang w:val="uk-UA"/>
        </w:rPr>
      </w:pPr>
    </w:p>
    <w:p w:rsidR="00CC4E72" w:rsidRPr="00985AD6" w:rsidRDefault="00CC4E72">
      <w:pPr>
        <w:spacing w:after="160" w:line="259" w:lineRule="auto"/>
        <w:jc w:val="right"/>
        <w:rPr>
          <w:rFonts w:ascii="Times New Roman" w:eastAsia="Times New Roman" w:hAnsi="Times New Roman" w:cs="Times New Roman"/>
          <w:b/>
          <w:sz w:val="24"/>
          <w:szCs w:val="24"/>
          <w:lang w:val="uk-UA"/>
        </w:rPr>
      </w:pPr>
    </w:p>
    <w:p w:rsidR="00E118A6" w:rsidRDefault="00E118A6">
      <w:pPr>
        <w:spacing w:after="160" w:line="259" w:lineRule="auto"/>
        <w:jc w:val="right"/>
        <w:rPr>
          <w:rFonts w:ascii="Times New Roman" w:eastAsia="Times New Roman" w:hAnsi="Times New Roman" w:cs="Times New Roman"/>
          <w:b/>
          <w:sz w:val="24"/>
          <w:szCs w:val="24"/>
          <w:lang w:val="uk-UA"/>
        </w:rPr>
        <w:sectPr w:rsidR="00E118A6" w:rsidSect="00515E49">
          <w:pgSz w:w="11909" w:h="16834"/>
          <w:pgMar w:top="1440" w:right="1440" w:bottom="1440" w:left="1440" w:header="720" w:footer="720" w:gutter="0"/>
          <w:pgNumType w:start="1"/>
          <w:cols w:space="720"/>
        </w:sect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 xml:space="preserve">Додаток № </w:t>
      </w:r>
      <w:r w:rsidR="00E118A6">
        <w:rPr>
          <w:rFonts w:ascii="Times New Roman" w:eastAsia="Times New Roman" w:hAnsi="Times New Roman" w:cs="Times New Roman"/>
          <w:b/>
          <w:sz w:val="24"/>
          <w:szCs w:val="24"/>
          <w:lang w:val="uk-UA"/>
        </w:rPr>
        <w:t>4</w:t>
      </w:r>
      <w:r w:rsidRPr="00985AD6">
        <w:rPr>
          <w:rFonts w:ascii="Times New Roman" w:eastAsia="Times New Roman" w:hAnsi="Times New Roman" w:cs="Times New Roman"/>
          <w:b/>
          <w:sz w:val="24"/>
          <w:szCs w:val="24"/>
          <w:lang w:val="uk-UA"/>
        </w:rPr>
        <w:t xml:space="preserve"> до тендерної документації</w:t>
      </w: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Default="005C12A7">
      <w:pPr>
        <w:spacing w:line="259" w:lineRule="auto"/>
        <w:jc w:val="center"/>
        <w:rPr>
          <w:rFonts w:ascii="Times New Roman" w:eastAsia="Times New Roman" w:hAnsi="Times New Roman" w:cs="Times New Roman"/>
          <w:b/>
          <w:i/>
          <w:sz w:val="20"/>
          <w:szCs w:val="20"/>
          <w:lang w:val="uk-UA"/>
        </w:rPr>
      </w:pPr>
      <w:r w:rsidRPr="00985AD6">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85AD6">
        <w:rPr>
          <w:rFonts w:ascii="Times New Roman" w:eastAsia="Times New Roman" w:hAnsi="Times New Roman" w:cs="Times New Roman"/>
          <w:b/>
          <w:i/>
          <w:sz w:val="20"/>
          <w:szCs w:val="20"/>
          <w:lang w:val="uk-UA"/>
        </w:rPr>
        <w:t xml:space="preserve"> </w:t>
      </w:r>
    </w:p>
    <w:p w:rsidR="00C43E05" w:rsidRDefault="00C43E05">
      <w:pPr>
        <w:spacing w:line="259" w:lineRule="auto"/>
        <w:jc w:val="center"/>
        <w:rPr>
          <w:rFonts w:ascii="Times New Roman" w:eastAsia="Times New Roman" w:hAnsi="Times New Roman" w:cs="Times New Roman"/>
          <w:b/>
          <w:i/>
          <w:sz w:val="20"/>
          <w:szCs w:val="20"/>
          <w:lang w:val="uk-UA"/>
        </w:rPr>
      </w:pPr>
    </w:p>
    <w:p w:rsidR="005E0601" w:rsidRDefault="00C43E05" w:rsidP="00C43E05">
      <w:pPr>
        <w:widowControl w:val="0"/>
        <w:jc w:val="center"/>
        <w:rPr>
          <w:rFonts w:ascii="Times New Roman" w:hAnsi="Times New Roman" w:cs="Times New Roman"/>
          <w:b/>
          <w:color w:val="000000"/>
          <w:sz w:val="24"/>
          <w:szCs w:val="24"/>
          <w:lang w:val="uk-UA"/>
        </w:rPr>
      </w:pPr>
      <w:r w:rsidRPr="009438C1">
        <w:rPr>
          <w:rFonts w:ascii="Times New Roman" w:hAnsi="Times New Roman" w:cs="Times New Roman"/>
          <w:b/>
          <w:color w:val="000000"/>
          <w:sz w:val="24"/>
          <w:szCs w:val="24"/>
        </w:rPr>
        <w:t>Е</w:t>
      </w:r>
      <w:proofErr w:type="spellStart"/>
      <w:r w:rsidRPr="009438C1">
        <w:rPr>
          <w:rFonts w:ascii="Times New Roman" w:hAnsi="Times New Roman" w:cs="Times New Roman"/>
          <w:b/>
          <w:sz w:val="24"/>
          <w:szCs w:val="24"/>
          <w:lang w:val="uk-UA"/>
        </w:rPr>
        <w:t>лектрична</w:t>
      </w:r>
      <w:proofErr w:type="spellEnd"/>
      <w:r w:rsidRPr="009438C1">
        <w:rPr>
          <w:rFonts w:ascii="Times New Roman" w:hAnsi="Times New Roman" w:cs="Times New Roman"/>
          <w:b/>
          <w:sz w:val="24"/>
          <w:szCs w:val="24"/>
          <w:lang w:val="uk-UA"/>
        </w:rPr>
        <w:t xml:space="preserve"> енергія</w:t>
      </w:r>
      <w:r>
        <w:rPr>
          <w:rFonts w:ascii="Times New Roman" w:hAnsi="Times New Roman" w:cs="Times New Roman"/>
          <w:b/>
          <w:sz w:val="24"/>
          <w:szCs w:val="24"/>
          <w:lang w:val="uk-UA"/>
        </w:rPr>
        <w:t xml:space="preserve"> </w:t>
      </w:r>
      <w:r w:rsidRPr="009438C1">
        <w:rPr>
          <w:rFonts w:ascii="Times New Roman" w:hAnsi="Times New Roman" w:cs="Times New Roman"/>
          <w:b/>
          <w:snapToGrid w:val="0"/>
          <w:sz w:val="24"/>
          <w:szCs w:val="24"/>
          <w:lang w:val="uk-UA"/>
        </w:rPr>
        <w:t xml:space="preserve">код  </w:t>
      </w:r>
      <w:r w:rsidRPr="009438C1">
        <w:rPr>
          <w:rFonts w:ascii="Times New Roman" w:hAnsi="Times New Roman" w:cs="Times New Roman"/>
          <w:b/>
          <w:color w:val="000000"/>
          <w:sz w:val="24"/>
          <w:szCs w:val="24"/>
          <w:lang w:val="uk-UA"/>
        </w:rPr>
        <w:t xml:space="preserve">ДК 021:2015 - </w:t>
      </w:r>
      <w:r w:rsidRPr="009438C1">
        <w:rPr>
          <w:rFonts w:ascii="Times New Roman" w:hAnsi="Times New Roman" w:cs="Times New Roman"/>
          <w:b/>
          <w:sz w:val="24"/>
          <w:szCs w:val="24"/>
          <w:lang w:val="uk-UA"/>
        </w:rPr>
        <w:t xml:space="preserve">09310000-5 </w:t>
      </w:r>
      <w:r w:rsidRPr="009438C1">
        <w:rPr>
          <w:rFonts w:ascii="Times New Roman" w:hAnsi="Times New Roman" w:cs="Times New Roman"/>
          <w:b/>
          <w:color w:val="000000"/>
          <w:sz w:val="24"/>
          <w:szCs w:val="24"/>
          <w:lang w:val="uk-UA"/>
        </w:rPr>
        <w:t>«Електрична енергія</w:t>
      </w:r>
      <w:r>
        <w:rPr>
          <w:rFonts w:ascii="Times New Roman" w:hAnsi="Times New Roman" w:cs="Times New Roman"/>
          <w:b/>
          <w:color w:val="000000"/>
          <w:sz w:val="24"/>
          <w:szCs w:val="24"/>
          <w:lang w:val="uk-UA"/>
        </w:rPr>
        <w:t>»</w:t>
      </w:r>
    </w:p>
    <w:p w:rsidR="00C43E05" w:rsidRDefault="00C43E05" w:rsidP="00C43E05">
      <w:pPr>
        <w:widowControl w:val="0"/>
        <w:jc w:val="center"/>
        <w:rPr>
          <w:rFonts w:ascii="Times New Roman" w:eastAsia="Times New Roman" w:hAnsi="Times New Roman" w:cs="Times New Roman"/>
          <w:b/>
          <w:i/>
          <w:sz w:val="20"/>
          <w:szCs w:val="20"/>
          <w:lang w:val="uk-UA"/>
        </w:rPr>
      </w:pPr>
    </w:p>
    <w:p w:rsidR="004163C8" w:rsidRPr="00B870BD" w:rsidRDefault="004163C8" w:rsidP="004163C8">
      <w:pPr>
        <w:spacing w:line="240" w:lineRule="auto"/>
        <w:ind w:firstLine="720"/>
        <w:jc w:val="both"/>
        <w:rPr>
          <w:rFonts w:ascii="Times New Roman" w:eastAsia="Times New Roman" w:hAnsi="Times New Roman"/>
          <w:sz w:val="24"/>
          <w:szCs w:val="24"/>
        </w:rPr>
      </w:pPr>
      <w:proofErr w:type="spellStart"/>
      <w:r w:rsidRPr="00B870BD">
        <w:rPr>
          <w:rFonts w:ascii="Times New Roman" w:eastAsia="Times New Roman" w:hAnsi="Times New Roman"/>
          <w:color w:val="000000"/>
          <w:sz w:val="24"/>
          <w:szCs w:val="24"/>
        </w:rPr>
        <w:t>Замовник</w:t>
      </w:r>
      <w:proofErr w:type="spellEnd"/>
      <w:r w:rsidRPr="00B870BD">
        <w:rPr>
          <w:rFonts w:ascii="Times New Roman" w:eastAsia="Times New Roman" w:hAnsi="Times New Roman"/>
          <w:color w:val="000000"/>
          <w:sz w:val="24"/>
          <w:szCs w:val="24"/>
        </w:rPr>
        <w:t xml:space="preserve"> </w:t>
      </w:r>
      <w:proofErr w:type="spellStart"/>
      <w:r w:rsidRPr="00B870BD">
        <w:rPr>
          <w:rFonts w:ascii="Times New Roman" w:eastAsia="Times New Roman" w:hAnsi="Times New Roman"/>
          <w:color w:val="000000"/>
          <w:sz w:val="24"/>
          <w:szCs w:val="24"/>
        </w:rPr>
        <w:t>самостійно</w:t>
      </w:r>
      <w:proofErr w:type="spellEnd"/>
      <w:r w:rsidRPr="00B870BD">
        <w:rPr>
          <w:rFonts w:ascii="Times New Roman" w:eastAsia="Times New Roman" w:hAnsi="Times New Roman"/>
          <w:color w:val="000000"/>
          <w:sz w:val="24"/>
          <w:szCs w:val="24"/>
        </w:rPr>
        <w:t xml:space="preserve"> </w:t>
      </w:r>
      <w:proofErr w:type="spellStart"/>
      <w:r w:rsidRPr="00B870BD">
        <w:rPr>
          <w:rFonts w:ascii="Times New Roman" w:eastAsia="Times New Roman" w:hAnsi="Times New Roman"/>
          <w:color w:val="000000"/>
          <w:sz w:val="24"/>
          <w:szCs w:val="24"/>
        </w:rPr>
        <w:t>визначає</w:t>
      </w:r>
      <w:proofErr w:type="spellEnd"/>
      <w:r w:rsidRPr="00B870BD">
        <w:rPr>
          <w:rFonts w:ascii="Times New Roman" w:eastAsia="Times New Roman" w:hAnsi="Times New Roman"/>
          <w:color w:val="000000"/>
          <w:sz w:val="24"/>
          <w:szCs w:val="24"/>
        </w:rPr>
        <w:t xml:space="preserve"> </w:t>
      </w:r>
      <w:proofErr w:type="spellStart"/>
      <w:r w:rsidRPr="00B870BD">
        <w:rPr>
          <w:rFonts w:ascii="Times New Roman" w:eastAsia="Times New Roman" w:hAnsi="Times New Roman"/>
          <w:color w:val="000000"/>
          <w:sz w:val="24"/>
          <w:szCs w:val="24"/>
        </w:rPr>
        <w:t>необхідні</w:t>
      </w:r>
      <w:proofErr w:type="spellEnd"/>
      <w:r w:rsidRPr="00B870BD">
        <w:rPr>
          <w:rFonts w:ascii="Times New Roman" w:eastAsia="Times New Roman" w:hAnsi="Times New Roman"/>
          <w:color w:val="000000"/>
          <w:sz w:val="24"/>
          <w:szCs w:val="24"/>
        </w:rPr>
        <w:t> </w:t>
      </w:r>
      <w:proofErr w:type="spellStart"/>
      <w:proofErr w:type="gramStart"/>
      <w:r w:rsidRPr="00B870BD">
        <w:rPr>
          <w:rFonts w:ascii="Times New Roman" w:eastAsia="Times New Roman" w:hAnsi="Times New Roman"/>
          <w:color w:val="000000"/>
          <w:sz w:val="24"/>
          <w:szCs w:val="24"/>
        </w:rPr>
        <w:t>техн</w:t>
      </w:r>
      <w:proofErr w:type="gramEnd"/>
      <w:r w:rsidRPr="00B870BD">
        <w:rPr>
          <w:rFonts w:ascii="Times New Roman" w:eastAsia="Times New Roman" w:hAnsi="Times New Roman"/>
          <w:color w:val="000000"/>
          <w:sz w:val="24"/>
          <w:szCs w:val="24"/>
        </w:rPr>
        <w:t>ічні</w:t>
      </w:r>
      <w:proofErr w:type="spellEnd"/>
      <w:r w:rsidRPr="00B870BD">
        <w:rPr>
          <w:rFonts w:ascii="Times New Roman" w:eastAsia="Times New Roman" w:hAnsi="Times New Roman"/>
          <w:color w:val="000000"/>
          <w:sz w:val="24"/>
          <w:szCs w:val="24"/>
        </w:rPr>
        <w:t xml:space="preserve"> характеристики предмета </w:t>
      </w:r>
      <w:proofErr w:type="spellStart"/>
      <w:r w:rsidRPr="00B870BD">
        <w:rPr>
          <w:rFonts w:ascii="Times New Roman" w:eastAsia="Times New Roman" w:hAnsi="Times New Roman"/>
          <w:color w:val="000000"/>
          <w:sz w:val="24"/>
          <w:szCs w:val="24"/>
        </w:rPr>
        <w:t>закупівлі</w:t>
      </w:r>
      <w:proofErr w:type="spellEnd"/>
      <w:r w:rsidRPr="00B870BD">
        <w:rPr>
          <w:rFonts w:ascii="Times New Roman" w:eastAsia="Times New Roman" w:hAnsi="Times New Roman"/>
          <w:color w:val="000000"/>
          <w:sz w:val="24"/>
          <w:szCs w:val="24"/>
        </w:rPr>
        <w:t xml:space="preserve"> з </w:t>
      </w:r>
      <w:proofErr w:type="spellStart"/>
      <w:r w:rsidRPr="00B870BD">
        <w:rPr>
          <w:rFonts w:ascii="Times New Roman" w:eastAsia="Times New Roman" w:hAnsi="Times New Roman"/>
          <w:color w:val="000000"/>
          <w:sz w:val="24"/>
          <w:szCs w:val="24"/>
        </w:rPr>
        <w:t>огляду</w:t>
      </w:r>
      <w:proofErr w:type="spellEnd"/>
      <w:r w:rsidRPr="00B870BD">
        <w:rPr>
          <w:rFonts w:ascii="Times New Roman" w:eastAsia="Times New Roman" w:hAnsi="Times New Roman"/>
          <w:color w:val="000000"/>
          <w:sz w:val="24"/>
          <w:szCs w:val="24"/>
        </w:rPr>
        <w:t xml:space="preserve"> на </w:t>
      </w:r>
      <w:proofErr w:type="spellStart"/>
      <w:r w:rsidRPr="00B870BD">
        <w:rPr>
          <w:rFonts w:ascii="Times New Roman" w:eastAsia="Times New Roman" w:hAnsi="Times New Roman"/>
          <w:color w:val="000000"/>
          <w:sz w:val="24"/>
          <w:szCs w:val="24"/>
        </w:rPr>
        <w:t>специфіку</w:t>
      </w:r>
      <w:proofErr w:type="spellEnd"/>
      <w:r w:rsidRPr="00B870BD">
        <w:rPr>
          <w:rFonts w:ascii="Times New Roman" w:eastAsia="Times New Roman" w:hAnsi="Times New Roman"/>
          <w:color w:val="000000"/>
          <w:sz w:val="24"/>
          <w:szCs w:val="24"/>
        </w:rPr>
        <w:t xml:space="preserve"> предмета </w:t>
      </w:r>
      <w:proofErr w:type="spellStart"/>
      <w:r w:rsidRPr="00B870BD">
        <w:rPr>
          <w:rFonts w:ascii="Times New Roman" w:eastAsia="Times New Roman" w:hAnsi="Times New Roman"/>
          <w:color w:val="000000"/>
          <w:sz w:val="24"/>
          <w:szCs w:val="24"/>
        </w:rPr>
        <w:t>закупівлі</w:t>
      </w:r>
      <w:proofErr w:type="spellEnd"/>
      <w:r w:rsidRPr="00B870BD">
        <w:rPr>
          <w:rFonts w:ascii="Times New Roman" w:eastAsia="Times New Roman" w:hAnsi="Times New Roman"/>
          <w:color w:val="000000"/>
          <w:sz w:val="24"/>
          <w:szCs w:val="24"/>
        </w:rPr>
        <w:t xml:space="preserve">, </w:t>
      </w:r>
      <w:proofErr w:type="spellStart"/>
      <w:r w:rsidRPr="00B870BD">
        <w:rPr>
          <w:rFonts w:ascii="Times New Roman" w:eastAsia="Times New Roman" w:hAnsi="Times New Roman"/>
          <w:color w:val="000000"/>
          <w:sz w:val="24"/>
          <w:szCs w:val="24"/>
        </w:rPr>
        <w:t>керуючись</w:t>
      </w:r>
      <w:proofErr w:type="spellEnd"/>
      <w:r w:rsidRPr="00B870BD">
        <w:rPr>
          <w:rFonts w:ascii="Times New Roman" w:eastAsia="Times New Roman" w:hAnsi="Times New Roman"/>
          <w:color w:val="000000"/>
          <w:sz w:val="24"/>
          <w:szCs w:val="24"/>
        </w:rPr>
        <w:t xml:space="preserve"> принципами </w:t>
      </w:r>
      <w:proofErr w:type="spellStart"/>
      <w:r w:rsidRPr="00B870BD">
        <w:rPr>
          <w:rFonts w:ascii="Times New Roman" w:eastAsia="Times New Roman" w:hAnsi="Times New Roman"/>
          <w:color w:val="000000"/>
          <w:sz w:val="24"/>
          <w:szCs w:val="24"/>
        </w:rPr>
        <w:t>здійснення</w:t>
      </w:r>
      <w:proofErr w:type="spellEnd"/>
      <w:r w:rsidRPr="00B870BD">
        <w:rPr>
          <w:rFonts w:ascii="Times New Roman" w:eastAsia="Times New Roman" w:hAnsi="Times New Roman"/>
          <w:color w:val="000000"/>
          <w:sz w:val="24"/>
          <w:szCs w:val="24"/>
        </w:rPr>
        <w:t xml:space="preserve"> </w:t>
      </w:r>
      <w:proofErr w:type="spellStart"/>
      <w:r w:rsidRPr="00B870BD">
        <w:rPr>
          <w:rFonts w:ascii="Times New Roman" w:eastAsia="Times New Roman" w:hAnsi="Times New Roman"/>
          <w:color w:val="000000"/>
          <w:sz w:val="24"/>
          <w:szCs w:val="24"/>
        </w:rPr>
        <w:t>закупівель</w:t>
      </w:r>
      <w:proofErr w:type="spellEnd"/>
      <w:r w:rsidRPr="00B870BD">
        <w:rPr>
          <w:rFonts w:ascii="Times New Roman" w:eastAsia="Times New Roman" w:hAnsi="Times New Roman"/>
          <w:color w:val="000000"/>
          <w:sz w:val="24"/>
          <w:szCs w:val="24"/>
        </w:rPr>
        <w:t xml:space="preserve"> та з </w:t>
      </w:r>
      <w:proofErr w:type="spellStart"/>
      <w:r w:rsidRPr="00B870BD">
        <w:rPr>
          <w:rFonts w:ascii="Times New Roman" w:eastAsia="Times New Roman" w:hAnsi="Times New Roman"/>
          <w:color w:val="000000"/>
          <w:sz w:val="24"/>
          <w:szCs w:val="24"/>
        </w:rPr>
        <w:t>дотриманням</w:t>
      </w:r>
      <w:proofErr w:type="spellEnd"/>
      <w:r w:rsidRPr="00B870BD">
        <w:rPr>
          <w:rFonts w:ascii="Times New Roman" w:eastAsia="Times New Roman" w:hAnsi="Times New Roman"/>
          <w:color w:val="000000"/>
          <w:sz w:val="24"/>
          <w:szCs w:val="24"/>
        </w:rPr>
        <w:t xml:space="preserve"> </w:t>
      </w:r>
      <w:proofErr w:type="spellStart"/>
      <w:r w:rsidRPr="00B870BD">
        <w:rPr>
          <w:rFonts w:ascii="Times New Roman" w:eastAsia="Times New Roman" w:hAnsi="Times New Roman"/>
          <w:color w:val="000000"/>
          <w:sz w:val="24"/>
          <w:szCs w:val="24"/>
        </w:rPr>
        <w:t>законодавства</w:t>
      </w:r>
      <w:proofErr w:type="spellEnd"/>
      <w:r w:rsidRPr="00B870BD">
        <w:rPr>
          <w:rFonts w:ascii="Times New Roman" w:eastAsia="Times New Roman" w:hAnsi="Times New Roman"/>
          <w:color w:val="000000"/>
          <w:sz w:val="24"/>
          <w:szCs w:val="24"/>
        </w:rPr>
        <w:t>.</w:t>
      </w:r>
    </w:p>
    <w:p w:rsidR="004163C8" w:rsidRPr="00B870BD" w:rsidRDefault="004163C8" w:rsidP="004163C8">
      <w:pPr>
        <w:shd w:val="clear" w:color="auto" w:fill="FFFFFF"/>
        <w:spacing w:line="240" w:lineRule="auto"/>
        <w:ind w:firstLine="460"/>
        <w:jc w:val="both"/>
        <w:rPr>
          <w:rFonts w:ascii="Times New Roman" w:eastAsia="Times New Roman" w:hAnsi="Times New Roman"/>
          <w:sz w:val="24"/>
          <w:szCs w:val="24"/>
        </w:rPr>
      </w:pPr>
      <w:r w:rsidRPr="00B870BD">
        <w:rPr>
          <w:rFonts w:ascii="Times New Roman" w:eastAsia="Times New Roman" w:hAnsi="Times New Roman"/>
          <w:b/>
          <w:bCs/>
          <w:color w:val="000000"/>
          <w:sz w:val="24"/>
          <w:szCs w:val="24"/>
        </w:rPr>
        <w:t xml:space="preserve">    Фактом </w:t>
      </w:r>
      <w:proofErr w:type="spellStart"/>
      <w:r w:rsidRPr="00B870BD">
        <w:rPr>
          <w:rFonts w:ascii="Times New Roman" w:eastAsia="Times New Roman" w:hAnsi="Times New Roman"/>
          <w:b/>
          <w:bCs/>
          <w:color w:val="000000"/>
          <w:sz w:val="24"/>
          <w:szCs w:val="24"/>
        </w:rPr>
        <w:t>подання</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тендерної</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пропозиції</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учасник</w:t>
      </w:r>
      <w:proofErr w:type="spellEnd"/>
      <w:r w:rsidRPr="00B870BD">
        <w:rPr>
          <w:rFonts w:ascii="Times New Roman" w:eastAsia="Times New Roman" w:hAnsi="Times New Roman"/>
          <w:b/>
          <w:bCs/>
          <w:color w:val="000000"/>
          <w:sz w:val="24"/>
          <w:szCs w:val="24"/>
        </w:rPr>
        <w:t xml:space="preserve"> </w:t>
      </w:r>
      <w:proofErr w:type="spellStart"/>
      <w:proofErr w:type="gramStart"/>
      <w:r w:rsidRPr="00B870BD">
        <w:rPr>
          <w:rFonts w:ascii="Times New Roman" w:eastAsia="Times New Roman" w:hAnsi="Times New Roman"/>
          <w:b/>
          <w:bCs/>
          <w:color w:val="000000"/>
          <w:sz w:val="24"/>
          <w:szCs w:val="24"/>
        </w:rPr>
        <w:t>п</w:t>
      </w:r>
      <w:proofErr w:type="gramEnd"/>
      <w:r w:rsidRPr="00B870BD">
        <w:rPr>
          <w:rFonts w:ascii="Times New Roman" w:eastAsia="Times New Roman" w:hAnsi="Times New Roman"/>
          <w:b/>
          <w:bCs/>
          <w:color w:val="000000"/>
          <w:sz w:val="24"/>
          <w:szCs w:val="24"/>
        </w:rPr>
        <w:t>ідтверджує</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відповідність</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своєї</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пропозиції</w:t>
      </w:r>
      <w:proofErr w:type="spellEnd"/>
      <w:r w:rsidRPr="00B870BD">
        <w:rPr>
          <w:rFonts w:ascii="Times New Roman" w:eastAsia="Times New Roman" w:hAnsi="Times New Roman"/>
          <w:color w:val="000000"/>
          <w:sz w:val="24"/>
          <w:szCs w:val="24"/>
        </w:rPr>
        <w:t> </w:t>
      </w:r>
      <w:proofErr w:type="spellStart"/>
      <w:r w:rsidRPr="00B870BD">
        <w:rPr>
          <w:rFonts w:ascii="Times New Roman" w:eastAsia="Times New Roman" w:hAnsi="Times New Roman"/>
          <w:b/>
          <w:bCs/>
          <w:color w:val="000000"/>
          <w:sz w:val="24"/>
          <w:szCs w:val="24"/>
        </w:rPr>
        <w:t>технічним</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якісним</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кількісним</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функціональним</w:t>
      </w:r>
      <w:proofErr w:type="spellEnd"/>
      <w:r w:rsidRPr="00B870BD">
        <w:rPr>
          <w:rFonts w:ascii="Times New Roman" w:eastAsia="Times New Roman" w:hAnsi="Times New Roman"/>
          <w:b/>
          <w:bCs/>
          <w:color w:val="000000"/>
          <w:sz w:val="24"/>
          <w:szCs w:val="24"/>
        </w:rPr>
        <w:t xml:space="preserve"> характеристикам до предмета </w:t>
      </w:r>
      <w:proofErr w:type="spellStart"/>
      <w:r w:rsidRPr="00B870BD">
        <w:rPr>
          <w:rFonts w:ascii="Times New Roman" w:eastAsia="Times New Roman" w:hAnsi="Times New Roman"/>
          <w:b/>
          <w:bCs/>
          <w:color w:val="000000"/>
          <w:sz w:val="24"/>
          <w:szCs w:val="24"/>
        </w:rPr>
        <w:t>закупівлі</w:t>
      </w:r>
      <w:proofErr w:type="spellEnd"/>
      <w:r w:rsidRPr="00B870BD">
        <w:rPr>
          <w:rFonts w:ascii="Times New Roman" w:eastAsia="Times New Roman" w:hAnsi="Times New Roman"/>
          <w:b/>
          <w:bCs/>
          <w:color w:val="000000"/>
          <w:sz w:val="24"/>
          <w:szCs w:val="24"/>
        </w:rPr>
        <w:t xml:space="preserve">, у тому </w:t>
      </w:r>
      <w:proofErr w:type="spellStart"/>
      <w:r w:rsidRPr="00B870BD">
        <w:rPr>
          <w:rFonts w:ascii="Times New Roman" w:eastAsia="Times New Roman" w:hAnsi="Times New Roman"/>
          <w:b/>
          <w:bCs/>
          <w:color w:val="000000"/>
          <w:sz w:val="24"/>
          <w:szCs w:val="24"/>
        </w:rPr>
        <w:t>числі</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технічній</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специфікації</w:t>
      </w:r>
      <w:proofErr w:type="spellEnd"/>
      <w:r w:rsidRPr="00B870BD">
        <w:rPr>
          <w:rFonts w:ascii="Times New Roman" w:eastAsia="Times New Roman" w:hAnsi="Times New Roman"/>
          <w:b/>
          <w:bCs/>
          <w:color w:val="000000"/>
          <w:sz w:val="24"/>
          <w:szCs w:val="24"/>
        </w:rPr>
        <w:t xml:space="preserve"> та </w:t>
      </w:r>
      <w:proofErr w:type="spellStart"/>
      <w:r w:rsidRPr="00B870BD">
        <w:rPr>
          <w:rFonts w:ascii="Times New Roman" w:eastAsia="Times New Roman" w:hAnsi="Times New Roman"/>
          <w:b/>
          <w:bCs/>
          <w:color w:val="000000"/>
          <w:sz w:val="24"/>
          <w:szCs w:val="24"/>
        </w:rPr>
        <w:t>іншим</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вимогам</w:t>
      </w:r>
      <w:proofErr w:type="spellEnd"/>
      <w:r w:rsidRPr="00B870BD">
        <w:rPr>
          <w:rFonts w:ascii="Times New Roman" w:eastAsia="Times New Roman" w:hAnsi="Times New Roman"/>
          <w:b/>
          <w:bCs/>
          <w:color w:val="000000"/>
          <w:sz w:val="24"/>
          <w:szCs w:val="24"/>
        </w:rPr>
        <w:t xml:space="preserve"> до предмета </w:t>
      </w:r>
      <w:proofErr w:type="spellStart"/>
      <w:r w:rsidRPr="00B870BD">
        <w:rPr>
          <w:rFonts w:ascii="Times New Roman" w:eastAsia="Times New Roman" w:hAnsi="Times New Roman"/>
          <w:b/>
          <w:bCs/>
          <w:color w:val="000000"/>
          <w:sz w:val="24"/>
          <w:szCs w:val="24"/>
        </w:rPr>
        <w:t>закупівлі</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що</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містяться</w:t>
      </w:r>
      <w:proofErr w:type="spellEnd"/>
      <w:r w:rsidRPr="00B870BD">
        <w:rPr>
          <w:rFonts w:ascii="Times New Roman" w:eastAsia="Times New Roman" w:hAnsi="Times New Roman"/>
          <w:b/>
          <w:bCs/>
          <w:color w:val="000000"/>
          <w:sz w:val="24"/>
          <w:szCs w:val="24"/>
        </w:rPr>
        <w:t xml:space="preserve"> в  </w:t>
      </w:r>
      <w:proofErr w:type="spellStart"/>
      <w:r w:rsidRPr="00B870BD">
        <w:rPr>
          <w:rFonts w:ascii="Times New Roman" w:eastAsia="Times New Roman" w:hAnsi="Times New Roman"/>
          <w:b/>
          <w:bCs/>
          <w:color w:val="000000"/>
          <w:sz w:val="24"/>
          <w:szCs w:val="24"/>
        </w:rPr>
        <w:t>тендерній</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документації</w:t>
      </w:r>
      <w:proofErr w:type="spellEnd"/>
      <w:r w:rsidRPr="00B870BD">
        <w:rPr>
          <w:rFonts w:ascii="Times New Roman" w:eastAsia="Times New Roman" w:hAnsi="Times New Roman"/>
          <w:b/>
          <w:bCs/>
          <w:color w:val="000000"/>
          <w:sz w:val="24"/>
          <w:szCs w:val="24"/>
        </w:rPr>
        <w:t xml:space="preserve"> та </w:t>
      </w:r>
      <w:proofErr w:type="spellStart"/>
      <w:r w:rsidRPr="00B870BD">
        <w:rPr>
          <w:rFonts w:ascii="Times New Roman" w:eastAsia="Times New Roman" w:hAnsi="Times New Roman"/>
          <w:b/>
          <w:bCs/>
          <w:color w:val="000000"/>
          <w:sz w:val="24"/>
          <w:szCs w:val="24"/>
        </w:rPr>
        <w:t>цьому</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додатку</w:t>
      </w:r>
      <w:proofErr w:type="spellEnd"/>
      <w:r w:rsidRPr="00B870BD">
        <w:rPr>
          <w:rFonts w:ascii="Times New Roman" w:eastAsia="Times New Roman" w:hAnsi="Times New Roman"/>
          <w:b/>
          <w:bCs/>
          <w:color w:val="000000"/>
          <w:sz w:val="24"/>
          <w:szCs w:val="24"/>
        </w:rPr>
        <w:t xml:space="preserve">, а </w:t>
      </w:r>
      <w:proofErr w:type="spellStart"/>
      <w:r w:rsidRPr="00B870BD">
        <w:rPr>
          <w:rFonts w:ascii="Times New Roman" w:eastAsia="Times New Roman" w:hAnsi="Times New Roman"/>
          <w:b/>
          <w:bCs/>
          <w:color w:val="000000"/>
          <w:sz w:val="24"/>
          <w:szCs w:val="24"/>
        </w:rPr>
        <w:t>також</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підтверджує</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можливість</w:t>
      </w:r>
      <w:proofErr w:type="spellEnd"/>
      <w:r w:rsidRPr="00B870BD">
        <w:rPr>
          <w:rFonts w:ascii="Times New Roman" w:eastAsia="Times New Roman" w:hAnsi="Times New Roman"/>
          <w:b/>
          <w:bCs/>
          <w:color w:val="000000"/>
          <w:sz w:val="24"/>
          <w:szCs w:val="24"/>
        </w:rPr>
        <w:t xml:space="preserve"> поставки товару </w:t>
      </w:r>
      <w:proofErr w:type="spellStart"/>
      <w:r w:rsidRPr="00B870BD">
        <w:rPr>
          <w:rFonts w:ascii="Times New Roman" w:eastAsia="Times New Roman" w:hAnsi="Times New Roman"/>
          <w:b/>
          <w:bCs/>
          <w:color w:val="000000"/>
          <w:sz w:val="24"/>
          <w:szCs w:val="24"/>
        </w:rPr>
        <w:t>відповідно</w:t>
      </w:r>
      <w:proofErr w:type="spellEnd"/>
      <w:r w:rsidRPr="00B870BD">
        <w:rPr>
          <w:rFonts w:ascii="Times New Roman" w:eastAsia="Times New Roman" w:hAnsi="Times New Roman"/>
          <w:b/>
          <w:bCs/>
          <w:color w:val="000000"/>
          <w:sz w:val="24"/>
          <w:szCs w:val="24"/>
        </w:rPr>
        <w:t xml:space="preserve"> до </w:t>
      </w:r>
      <w:proofErr w:type="spellStart"/>
      <w:r w:rsidRPr="00B870BD">
        <w:rPr>
          <w:rFonts w:ascii="Times New Roman" w:eastAsia="Times New Roman" w:hAnsi="Times New Roman"/>
          <w:b/>
          <w:bCs/>
          <w:color w:val="000000"/>
          <w:sz w:val="24"/>
          <w:szCs w:val="24"/>
        </w:rPr>
        <w:t>вимог</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визначених</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згідно</w:t>
      </w:r>
      <w:proofErr w:type="spellEnd"/>
      <w:r w:rsidRPr="00B870BD">
        <w:rPr>
          <w:rFonts w:ascii="Times New Roman" w:eastAsia="Times New Roman" w:hAnsi="Times New Roman"/>
          <w:b/>
          <w:bCs/>
          <w:color w:val="000000"/>
          <w:sz w:val="24"/>
          <w:szCs w:val="24"/>
        </w:rPr>
        <w:t xml:space="preserve"> з </w:t>
      </w:r>
      <w:proofErr w:type="spellStart"/>
      <w:r w:rsidRPr="00B870BD">
        <w:rPr>
          <w:rFonts w:ascii="Times New Roman" w:eastAsia="Times New Roman" w:hAnsi="Times New Roman"/>
          <w:b/>
          <w:bCs/>
          <w:color w:val="000000"/>
          <w:sz w:val="24"/>
          <w:szCs w:val="24"/>
        </w:rPr>
        <w:t>умовами</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тендерної</w:t>
      </w:r>
      <w:proofErr w:type="spellEnd"/>
      <w:r w:rsidRPr="00B870BD">
        <w:rPr>
          <w:rFonts w:ascii="Times New Roman" w:eastAsia="Times New Roman" w:hAnsi="Times New Roman"/>
          <w:b/>
          <w:bCs/>
          <w:color w:val="000000"/>
          <w:sz w:val="24"/>
          <w:szCs w:val="24"/>
        </w:rPr>
        <w:t xml:space="preserve"> </w:t>
      </w:r>
      <w:proofErr w:type="spellStart"/>
      <w:r w:rsidRPr="00B870BD">
        <w:rPr>
          <w:rFonts w:ascii="Times New Roman" w:eastAsia="Times New Roman" w:hAnsi="Times New Roman"/>
          <w:b/>
          <w:bCs/>
          <w:color w:val="000000"/>
          <w:sz w:val="24"/>
          <w:szCs w:val="24"/>
        </w:rPr>
        <w:t>документації</w:t>
      </w:r>
      <w:proofErr w:type="spellEnd"/>
      <w:r w:rsidRPr="00B870BD">
        <w:rPr>
          <w:rFonts w:ascii="Times New Roman" w:eastAsia="Times New Roman" w:hAnsi="Times New Roman"/>
          <w:b/>
          <w:bCs/>
          <w:color w:val="000000"/>
          <w:sz w:val="24"/>
          <w:szCs w:val="24"/>
        </w:rPr>
        <w:t>.</w:t>
      </w:r>
    </w:p>
    <w:p w:rsidR="004163C8" w:rsidRDefault="004163C8" w:rsidP="004163C8">
      <w:pPr>
        <w:shd w:val="clear" w:color="auto" w:fill="FFFFFF"/>
        <w:spacing w:line="240" w:lineRule="auto"/>
        <w:ind w:firstLine="708"/>
        <w:jc w:val="both"/>
        <w:rPr>
          <w:rFonts w:ascii="Times New Roman" w:eastAsia="Times New Roman" w:hAnsi="Times New Roman"/>
          <w:color w:val="000000"/>
          <w:sz w:val="24"/>
          <w:szCs w:val="24"/>
          <w:lang w:val="uk-UA"/>
        </w:rPr>
      </w:pPr>
      <w:proofErr w:type="spellStart"/>
      <w:r w:rsidRPr="00B870BD">
        <w:rPr>
          <w:rFonts w:ascii="Times New Roman" w:eastAsia="Times New Roman" w:hAnsi="Times New Roman"/>
          <w:color w:val="000000"/>
          <w:sz w:val="24"/>
          <w:szCs w:val="24"/>
        </w:rPr>
        <w:t>Обґрунтування</w:t>
      </w:r>
      <w:proofErr w:type="spellEnd"/>
      <w:r w:rsidRPr="00B870BD">
        <w:rPr>
          <w:rFonts w:ascii="Times New Roman" w:eastAsia="Times New Roman" w:hAnsi="Times New Roman"/>
          <w:color w:val="000000"/>
          <w:sz w:val="24"/>
          <w:szCs w:val="24"/>
        </w:rPr>
        <w:t xml:space="preserve"> </w:t>
      </w:r>
      <w:proofErr w:type="spellStart"/>
      <w:r w:rsidRPr="00B870BD">
        <w:rPr>
          <w:rFonts w:ascii="Times New Roman" w:eastAsia="Times New Roman" w:hAnsi="Times New Roman"/>
          <w:color w:val="000000"/>
          <w:sz w:val="24"/>
          <w:szCs w:val="24"/>
        </w:rPr>
        <w:t>необхідності</w:t>
      </w:r>
      <w:proofErr w:type="spellEnd"/>
      <w:r w:rsidRPr="00B870BD">
        <w:rPr>
          <w:rFonts w:ascii="Times New Roman" w:eastAsia="Times New Roman" w:hAnsi="Times New Roman"/>
          <w:color w:val="000000"/>
          <w:sz w:val="24"/>
          <w:szCs w:val="24"/>
        </w:rPr>
        <w:t xml:space="preserve"> </w:t>
      </w:r>
      <w:proofErr w:type="spellStart"/>
      <w:r w:rsidRPr="00B870BD">
        <w:rPr>
          <w:rFonts w:ascii="Times New Roman" w:eastAsia="Times New Roman" w:hAnsi="Times New Roman"/>
          <w:color w:val="000000"/>
          <w:sz w:val="24"/>
          <w:szCs w:val="24"/>
        </w:rPr>
        <w:t>закупі</w:t>
      </w:r>
      <w:proofErr w:type="gramStart"/>
      <w:r w:rsidRPr="00B870BD">
        <w:rPr>
          <w:rFonts w:ascii="Times New Roman" w:eastAsia="Times New Roman" w:hAnsi="Times New Roman"/>
          <w:color w:val="000000"/>
          <w:sz w:val="24"/>
          <w:szCs w:val="24"/>
        </w:rPr>
        <w:t>вл</w:t>
      </w:r>
      <w:proofErr w:type="gramEnd"/>
      <w:r w:rsidRPr="00B870BD">
        <w:rPr>
          <w:rFonts w:ascii="Times New Roman" w:eastAsia="Times New Roman" w:hAnsi="Times New Roman"/>
          <w:color w:val="000000"/>
          <w:sz w:val="24"/>
          <w:szCs w:val="24"/>
        </w:rPr>
        <w:t>і</w:t>
      </w:r>
      <w:proofErr w:type="spellEnd"/>
      <w:r w:rsidRPr="00B870BD">
        <w:rPr>
          <w:rFonts w:ascii="Times New Roman" w:eastAsia="Times New Roman" w:hAnsi="Times New Roman"/>
          <w:color w:val="000000"/>
          <w:sz w:val="24"/>
          <w:szCs w:val="24"/>
        </w:rPr>
        <w:t xml:space="preserve"> </w:t>
      </w:r>
      <w:proofErr w:type="spellStart"/>
      <w:r w:rsidRPr="00B870BD">
        <w:rPr>
          <w:rFonts w:ascii="Times New Roman" w:eastAsia="Times New Roman" w:hAnsi="Times New Roman"/>
          <w:color w:val="000000"/>
          <w:sz w:val="24"/>
          <w:szCs w:val="24"/>
        </w:rPr>
        <w:t>даного</w:t>
      </w:r>
      <w:proofErr w:type="spellEnd"/>
      <w:r w:rsidRPr="00B870BD">
        <w:rPr>
          <w:rFonts w:ascii="Times New Roman" w:eastAsia="Times New Roman" w:hAnsi="Times New Roman"/>
          <w:color w:val="000000"/>
          <w:sz w:val="24"/>
          <w:szCs w:val="24"/>
        </w:rPr>
        <w:t xml:space="preserve"> виду товару</w:t>
      </w:r>
      <w:r w:rsidRPr="00277715">
        <w:rPr>
          <w:rFonts w:ascii="Times New Roman" w:eastAsia="Times New Roman" w:hAnsi="Times New Roman"/>
          <w:color w:val="000000"/>
          <w:sz w:val="24"/>
          <w:szCs w:val="24"/>
        </w:rPr>
        <w:t xml:space="preserve"> – </w:t>
      </w:r>
      <w:proofErr w:type="spellStart"/>
      <w:r w:rsidRPr="00277715">
        <w:rPr>
          <w:rFonts w:ascii="Times New Roman" w:eastAsia="Times New Roman" w:hAnsi="Times New Roman"/>
          <w:color w:val="000000"/>
          <w:sz w:val="24"/>
          <w:szCs w:val="24"/>
        </w:rPr>
        <w:t>замовник</w:t>
      </w:r>
      <w:proofErr w:type="spellEnd"/>
      <w:r w:rsidRPr="00277715">
        <w:rPr>
          <w:rFonts w:ascii="Times New Roman" w:eastAsia="Times New Roman" w:hAnsi="Times New Roman"/>
          <w:color w:val="000000"/>
          <w:sz w:val="24"/>
          <w:szCs w:val="24"/>
        </w:rPr>
        <w:t xml:space="preserve"> </w:t>
      </w:r>
      <w:proofErr w:type="spellStart"/>
      <w:r w:rsidRPr="00277715">
        <w:rPr>
          <w:rFonts w:ascii="Times New Roman" w:eastAsia="Times New Roman" w:hAnsi="Times New Roman"/>
          <w:color w:val="000000"/>
          <w:sz w:val="24"/>
          <w:szCs w:val="24"/>
        </w:rPr>
        <w:t>здійснює</w:t>
      </w:r>
      <w:proofErr w:type="spellEnd"/>
      <w:r w:rsidRPr="00277715">
        <w:rPr>
          <w:rFonts w:ascii="Times New Roman" w:eastAsia="Times New Roman" w:hAnsi="Times New Roman"/>
          <w:color w:val="000000"/>
          <w:sz w:val="24"/>
          <w:szCs w:val="24"/>
        </w:rPr>
        <w:t xml:space="preserve"> </w:t>
      </w:r>
      <w:proofErr w:type="spellStart"/>
      <w:r w:rsidRPr="00277715">
        <w:rPr>
          <w:rFonts w:ascii="Times New Roman" w:eastAsia="Times New Roman" w:hAnsi="Times New Roman"/>
          <w:color w:val="000000"/>
          <w:sz w:val="24"/>
          <w:szCs w:val="24"/>
        </w:rPr>
        <w:t>закупівлю</w:t>
      </w:r>
      <w:proofErr w:type="spellEnd"/>
      <w:r w:rsidRPr="00277715">
        <w:rPr>
          <w:rFonts w:ascii="Times New Roman" w:eastAsia="Times New Roman" w:hAnsi="Times New Roman"/>
          <w:color w:val="000000"/>
          <w:sz w:val="24"/>
          <w:szCs w:val="24"/>
        </w:rPr>
        <w:t xml:space="preserve"> </w:t>
      </w:r>
      <w:proofErr w:type="spellStart"/>
      <w:r w:rsidRPr="00277715">
        <w:rPr>
          <w:rFonts w:ascii="Times New Roman" w:eastAsia="Times New Roman" w:hAnsi="Times New Roman"/>
          <w:color w:val="000000"/>
          <w:sz w:val="24"/>
          <w:szCs w:val="24"/>
        </w:rPr>
        <w:t>даного</w:t>
      </w:r>
      <w:proofErr w:type="spellEnd"/>
      <w:r w:rsidRPr="00277715">
        <w:rPr>
          <w:rFonts w:ascii="Times New Roman" w:eastAsia="Times New Roman" w:hAnsi="Times New Roman"/>
          <w:color w:val="000000"/>
          <w:sz w:val="24"/>
          <w:szCs w:val="24"/>
        </w:rPr>
        <w:t xml:space="preserve"> виду товару, </w:t>
      </w:r>
      <w:proofErr w:type="spellStart"/>
      <w:r w:rsidRPr="00277715">
        <w:rPr>
          <w:rFonts w:ascii="Times New Roman" w:eastAsia="Times New Roman" w:hAnsi="Times New Roman"/>
          <w:color w:val="000000"/>
          <w:sz w:val="24"/>
          <w:szCs w:val="24"/>
        </w:rPr>
        <w:t>оскільки</w:t>
      </w:r>
      <w:proofErr w:type="spellEnd"/>
      <w:r w:rsidRPr="00277715">
        <w:rPr>
          <w:rFonts w:ascii="Times New Roman" w:eastAsia="Times New Roman" w:hAnsi="Times New Roman"/>
          <w:color w:val="000000"/>
          <w:sz w:val="24"/>
          <w:szCs w:val="24"/>
        </w:rPr>
        <w:t xml:space="preserve"> </w:t>
      </w:r>
      <w:proofErr w:type="spellStart"/>
      <w:r w:rsidRPr="00277715">
        <w:rPr>
          <w:rFonts w:ascii="Times New Roman" w:eastAsia="Times New Roman" w:hAnsi="Times New Roman"/>
          <w:color w:val="000000"/>
          <w:sz w:val="24"/>
          <w:szCs w:val="24"/>
        </w:rPr>
        <w:t>він</w:t>
      </w:r>
      <w:proofErr w:type="spellEnd"/>
      <w:r w:rsidRPr="00277715">
        <w:rPr>
          <w:rFonts w:ascii="Times New Roman" w:eastAsia="Times New Roman" w:hAnsi="Times New Roman"/>
          <w:color w:val="000000"/>
          <w:sz w:val="24"/>
          <w:szCs w:val="24"/>
        </w:rPr>
        <w:t xml:space="preserve"> за </w:t>
      </w:r>
      <w:proofErr w:type="spellStart"/>
      <w:r w:rsidRPr="00277715">
        <w:rPr>
          <w:rFonts w:ascii="Times New Roman" w:eastAsia="Times New Roman" w:hAnsi="Times New Roman"/>
          <w:color w:val="000000"/>
          <w:sz w:val="24"/>
          <w:szCs w:val="24"/>
        </w:rPr>
        <w:t>своїми</w:t>
      </w:r>
      <w:proofErr w:type="spellEnd"/>
      <w:r w:rsidRPr="00277715">
        <w:rPr>
          <w:rFonts w:ascii="Times New Roman" w:eastAsia="Times New Roman" w:hAnsi="Times New Roman"/>
          <w:color w:val="000000"/>
          <w:sz w:val="24"/>
          <w:szCs w:val="24"/>
        </w:rPr>
        <w:t xml:space="preserve"> </w:t>
      </w:r>
      <w:proofErr w:type="spellStart"/>
      <w:r w:rsidRPr="00277715">
        <w:rPr>
          <w:rFonts w:ascii="Times New Roman" w:eastAsia="Times New Roman" w:hAnsi="Times New Roman"/>
          <w:color w:val="000000"/>
          <w:sz w:val="24"/>
          <w:szCs w:val="24"/>
        </w:rPr>
        <w:t>якісними</w:t>
      </w:r>
      <w:proofErr w:type="spellEnd"/>
      <w:r w:rsidRPr="00277715">
        <w:rPr>
          <w:rFonts w:ascii="Times New Roman" w:eastAsia="Times New Roman" w:hAnsi="Times New Roman"/>
          <w:color w:val="000000"/>
          <w:sz w:val="24"/>
          <w:szCs w:val="24"/>
        </w:rPr>
        <w:t xml:space="preserve"> та </w:t>
      </w:r>
      <w:proofErr w:type="spellStart"/>
      <w:r w:rsidRPr="00277715">
        <w:rPr>
          <w:rFonts w:ascii="Times New Roman" w:eastAsia="Times New Roman" w:hAnsi="Times New Roman"/>
          <w:color w:val="000000"/>
          <w:sz w:val="24"/>
          <w:szCs w:val="24"/>
        </w:rPr>
        <w:t>технічними</w:t>
      </w:r>
      <w:proofErr w:type="spellEnd"/>
      <w:r w:rsidRPr="00277715">
        <w:rPr>
          <w:rFonts w:ascii="Times New Roman" w:eastAsia="Times New Roman" w:hAnsi="Times New Roman"/>
          <w:color w:val="000000"/>
          <w:sz w:val="24"/>
          <w:szCs w:val="24"/>
        </w:rPr>
        <w:t xml:space="preserve"> характеристиками </w:t>
      </w:r>
      <w:proofErr w:type="spellStart"/>
      <w:r w:rsidRPr="00277715">
        <w:rPr>
          <w:rFonts w:ascii="Times New Roman" w:eastAsia="Times New Roman" w:hAnsi="Times New Roman"/>
          <w:color w:val="000000"/>
          <w:sz w:val="24"/>
          <w:szCs w:val="24"/>
        </w:rPr>
        <w:t>найбільше</w:t>
      </w:r>
      <w:proofErr w:type="spellEnd"/>
      <w:r w:rsidRPr="00277715">
        <w:rPr>
          <w:rFonts w:ascii="Times New Roman" w:eastAsia="Times New Roman" w:hAnsi="Times New Roman"/>
          <w:color w:val="000000"/>
          <w:sz w:val="24"/>
          <w:szCs w:val="24"/>
        </w:rPr>
        <w:t xml:space="preserve"> </w:t>
      </w:r>
      <w:proofErr w:type="spellStart"/>
      <w:r w:rsidRPr="00277715">
        <w:rPr>
          <w:rFonts w:ascii="Times New Roman" w:eastAsia="Times New Roman" w:hAnsi="Times New Roman"/>
          <w:color w:val="000000"/>
          <w:sz w:val="24"/>
          <w:szCs w:val="24"/>
        </w:rPr>
        <w:t>відповідатиме</w:t>
      </w:r>
      <w:proofErr w:type="spellEnd"/>
      <w:r w:rsidRPr="00277715">
        <w:rPr>
          <w:rFonts w:ascii="Times New Roman" w:eastAsia="Times New Roman" w:hAnsi="Times New Roman"/>
          <w:color w:val="000000"/>
          <w:sz w:val="24"/>
          <w:szCs w:val="24"/>
        </w:rPr>
        <w:t xml:space="preserve"> </w:t>
      </w:r>
      <w:proofErr w:type="spellStart"/>
      <w:r w:rsidRPr="00277715">
        <w:rPr>
          <w:rFonts w:ascii="Times New Roman" w:eastAsia="Times New Roman" w:hAnsi="Times New Roman"/>
          <w:color w:val="000000"/>
          <w:sz w:val="24"/>
          <w:szCs w:val="24"/>
        </w:rPr>
        <w:t>вимогам</w:t>
      </w:r>
      <w:proofErr w:type="spellEnd"/>
      <w:r w:rsidRPr="00277715">
        <w:rPr>
          <w:rFonts w:ascii="Times New Roman" w:eastAsia="Times New Roman" w:hAnsi="Times New Roman"/>
          <w:color w:val="000000"/>
          <w:sz w:val="24"/>
          <w:szCs w:val="24"/>
        </w:rPr>
        <w:t xml:space="preserve"> та потребам </w:t>
      </w:r>
      <w:proofErr w:type="spellStart"/>
      <w:r w:rsidRPr="00277715">
        <w:rPr>
          <w:rFonts w:ascii="Times New Roman" w:eastAsia="Times New Roman" w:hAnsi="Times New Roman"/>
          <w:color w:val="000000"/>
          <w:sz w:val="24"/>
          <w:szCs w:val="24"/>
        </w:rPr>
        <w:t>замовника</w:t>
      </w:r>
      <w:proofErr w:type="spellEnd"/>
      <w:r w:rsidR="009C5B87">
        <w:rPr>
          <w:rFonts w:ascii="Times New Roman" w:eastAsia="Times New Roman" w:hAnsi="Times New Roman"/>
          <w:color w:val="000000"/>
          <w:sz w:val="24"/>
          <w:szCs w:val="24"/>
          <w:lang w:val="uk-UA"/>
        </w:rPr>
        <w:t>.</w:t>
      </w:r>
    </w:p>
    <w:p w:rsidR="00206360" w:rsidRDefault="00206360" w:rsidP="004163C8">
      <w:pPr>
        <w:shd w:val="clear" w:color="auto" w:fill="FFFFFF"/>
        <w:spacing w:line="240" w:lineRule="auto"/>
        <w:ind w:firstLine="708"/>
        <w:jc w:val="both"/>
        <w:rPr>
          <w:rFonts w:ascii="Times New Roman" w:eastAsia="Times New Roman" w:hAnsi="Times New Roman"/>
          <w:color w:val="000000"/>
          <w:sz w:val="24"/>
          <w:szCs w:val="24"/>
          <w:lang w:val="uk-UA"/>
        </w:rPr>
      </w:pPr>
    </w:p>
    <w:p w:rsidR="00206360" w:rsidRPr="002174EB" w:rsidRDefault="00206360" w:rsidP="00206360">
      <w:pPr>
        <w:autoSpaceDE w:val="0"/>
        <w:autoSpaceDN w:val="0"/>
        <w:adjustRightInd w:val="0"/>
        <w:spacing w:line="240" w:lineRule="auto"/>
        <w:ind w:right="329"/>
        <w:jc w:val="center"/>
        <w:rPr>
          <w:b/>
          <w:bCs/>
          <w:lang w:val="uk-UA"/>
        </w:rPr>
      </w:pPr>
    </w:p>
    <w:p w:rsidR="00206360" w:rsidRPr="00206360" w:rsidRDefault="00206360" w:rsidP="00206360">
      <w:pPr>
        <w:autoSpaceDE w:val="0"/>
        <w:autoSpaceDN w:val="0"/>
        <w:adjustRightInd w:val="0"/>
        <w:spacing w:line="240" w:lineRule="auto"/>
        <w:ind w:right="329"/>
        <w:rPr>
          <w:rFonts w:ascii="Times New Roman" w:hAnsi="Times New Roman" w:cs="Times New Roman"/>
          <w:sz w:val="24"/>
          <w:szCs w:val="24"/>
          <w:lang w:val="uk-UA"/>
        </w:rPr>
      </w:pPr>
      <w:r w:rsidRPr="00206360">
        <w:rPr>
          <w:rFonts w:ascii="Times New Roman" w:hAnsi="Times New Roman" w:cs="Times New Roman"/>
          <w:bCs/>
          <w:sz w:val="24"/>
          <w:szCs w:val="24"/>
          <w:lang w:val="uk-UA"/>
        </w:rPr>
        <w:t>1.</w:t>
      </w:r>
      <w:r w:rsidRPr="00206360">
        <w:rPr>
          <w:rFonts w:ascii="Times New Roman" w:hAnsi="Times New Roman" w:cs="Times New Roman"/>
          <w:sz w:val="24"/>
          <w:szCs w:val="24"/>
          <w:lang w:val="uk-UA"/>
        </w:rPr>
        <w:t xml:space="preserve">Перелік та кількість товару (Кількість та обсяг закупівлі): </w:t>
      </w:r>
    </w:p>
    <w:tbl>
      <w:tblPr>
        <w:tblStyle w:val="13"/>
        <w:tblW w:w="0" w:type="auto"/>
        <w:tblLayout w:type="fixed"/>
        <w:tblLook w:val="04A0" w:firstRow="1" w:lastRow="0" w:firstColumn="1" w:lastColumn="0" w:noHBand="0" w:noVBand="1"/>
      </w:tblPr>
      <w:tblGrid>
        <w:gridCol w:w="626"/>
        <w:gridCol w:w="2054"/>
        <w:gridCol w:w="5054"/>
        <w:gridCol w:w="1266"/>
        <w:gridCol w:w="1415"/>
      </w:tblGrid>
      <w:tr w:rsidR="00206360" w:rsidRPr="00206360" w:rsidTr="00DB774B">
        <w:trPr>
          <w:trHeight w:val="748"/>
        </w:trPr>
        <w:tc>
          <w:tcPr>
            <w:tcW w:w="626" w:type="dxa"/>
            <w:tcBorders>
              <w:top w:val="single" w:sz="4" w:space="0" w:color="auto"/>
              <w:left w:val="single" w:sz="4" w:space="0" w:color="auto"/>
              <w:bottom w:val="single" w:sz="4" w:space="0" w:color="auto"/>
              <w:right w:val="single" w:sz="4" w:space="0" w:color="auto"/>
            </w:tcBorders>
            <w:vAlign w:val="center"/>
            <w:hideMark/>
          </w:tcPr>
          <w:p w:rsidR="00206360" w:rsidRPr="00206360" w:rsidRDefault="00206360" w:rsidP="00DB774B">
            <w:pPr>
              <w:jc w:val="center"/>
              <w:rPr>
                <w:sz w:val="24"/>
                <w:szCs w:val="24"/>
                <w:lang w:val="uk-UA"/>
              </w:rPr>
            </w:pPr>
            <w:r w:rsidRPr="00206360">
              <w:rPr>
                <w:sz w:val="24"/>
                <w:szCs w:val="24"/>
                <w:lang w:val="uk-UA"/>
              </w:rPr>
              <w:t>№№ з/п</w:t>
            </w:r>
          </w:p>
        </w:tc>
        <w:tc>
          <w:tcPr>
            <w:tcW w:w="2054" w:type="dxa"/>
            <w:tcBorders>
              <w:top w:val="single" w:sz="4" w:space="0" w:color="auto"/>
              <w:left w:val="single" w:sz="4" w:space="0" w:color="auto"/>
              <w:bottom w:val="single" w:sz="4" w:space="0" w:color="auto"/>
              <w:right w:val="single" w:sz="4" w:space="0" w:color="auto"/>
            </w:tcBorders>
            <w:vAlign w:val="center"/>
            <w:hideMark/>
          </w:tcPr>
          <w:p w:rsidR="00206360" w:rsidRPr="00206360" w:rsidRDefault="00206360" w:rsidP="00DB774B">
            <w:pPr>
              <w:jc w:val="center"/>
              <w:rPr>
                <w:sz w:val="24"/>
                <w:szCs w:val="24"/>
                <w:lang w:val="uk-UA"/>
              </w:rPr>
            </w:pPr>
            <w:r w:rsidRPr="00206360">
              <w:rPr>
                <w:sz w:val="24"/>
                <w:szCs w:val="24"/>
                <w:lang w:val="uk-UA"/>
              </w:rPr>
              <w:t>Код продукції</w:t>
            </w:r>
          </w:p>
        </w:tc>
        <w:tc>
          <w:tcPr>
            <w:tcW w:w="5054" w:type="dxa"/>
            <w:tcBorders>
              <w:top w:val="single" w:sz="4" w:space="0" w:color="auto"/>
              <w:left w:val="single" w:sz="4" w:space="0" w:color="auto"/>
              <w:bottom w:val="single" w:sz="4" w:space="0" w:color="auto"/>
              <w:right w:val="single" w:sz="4" w:space="0" w:color="auto"/>
            </w:tcBorders>
            <w:vAlign w:val="center"/>
            <w:hideMark/>
          </w:tcPr>
          <w:p w:rsidR="00206360" w:rsidRPr="00206360" w:rsidRDefault="00206360" w:rsidP="00DB774B">
            <w:pPr>
              <w:jc w:val="center"/>
              <w:rPr>
                <w:sz w:val="24"/>
                <w:szCs w:val="24"/>
                <w:lang w:val="uk-UA"/>
              </w:rPr>
            </w:pPr>
            <w:r w:rsidRPr="00206360">
              <w:rPr>
                <w:sz w:val="24"/>
                <w:szCs w:val="24"/>
                <w:lang w:val="uk-UA"/>
              </w:rPr>
              <w:t>Найменування товару</w:t>
            </w:r>
          </w:p>
        </w:tc>
        <w:tc>
          <w:tcPr>
            <w:tcW w:w="1266" w:type="dxa"/>
            <w:tcBorders>
              <w:top w:val="single" w:sz="4" w:space="0" w:color="auto"/>
              <w:left w:val="single" w:sz="4" w:space="0" w:color="auto"/>
              <w:bottom w:val="single" w:sz="4" w:space="0" w:color="auto"/>
              <w:right w:val="single" w:sz="4" w:space="0" w:color="auto"/>
            </w:tcBorders>
            <w:vAlign w:val="center"/>
            <w:hideMark/>
          </w:tcPr>
          <w:p w:rsidR="00206360" w:rsidRPr="00206360" w:rsidRDefault="00206360" w:rsidP="00DB774B">
            <w:pPr>
              <w:jc w:val="center"/>
              <w:rPr>
                <w:sz w:val="24"/>
                <w:szCs w:val="24"/>
                <w:lang w:val="uk-UA"/>
              </w:rPr>
            </w:pPr>
            <w:r w:rsidRPr="00206360">
              <w:rPr>
                <w:sz w:val="24"/>
                <w:szCs w:val="24"/>
                <w:lang w:val="uk-UA"/>
              </w:rPr>
              <w:t>Одиниця виміру</w:t>
            </w:r>
          </w:p>
        </w:tc>
        <w:tc>
          <w:tcPr>
            <w:tcW w:w="1415" w:type="dxa"/>
            <w:tcBorders>
              <w:top w:val="single" w:sz="4" w:space="0" w:color="auto"/>
              <w:left w:val="single" w:sz="4" w:space="0" w:color="auto"/>
              <w:bottom w:val="single" w:sz="4" w:space="0" w:color="auto"/>
              <w:right w:val="single" w:sz="4" w:space="0" w:color="auto"/>
            </w:tcBorders>
            <w:vAlign w:val="center"/>
            <w:hideMark/>
          </w:tcPr>
          <w:p w:rsidR="00206360" w:rsidRPr="00206360" w:rsidRDefault="00206360" w:rsidP="00DB774B">
            <w:pPr>
              <w:jc w:val="center"/>
              <w:rPr>
                <w:sz w:val="24"/>
                <w:szCs w:val="24"/>
                <w:lang w:val="uk-UA"/>
              </w:rPr>
            </w:pPr>
            <w:r w:rsidRPr="00206360">
              <w:rPr>
                <w:sz w:val="24"/>
                <w:szCs w:val="24"/>
                <w:lang w:val="uk-UA"/>
              </w:rPr>
              <w:t>Кількість</w:t>
            </w:r>
          </w:p>
        </w:tc>
      </w:tr>
      <w:tr w:rsidR="00206360" w:rsidRPr="00206360" w:rsidTr="00DB774B">
        <w:trPr>
          <w:trHeight w:val="498"/>
        </w:trPr>
        <w:tc>
          <w:tcPr>
            <w:tcW w:w="626" w:type="dxa"/>
            <w:tcBorders>
              <w:top w:val="single" w:sz="4" w:space="0" w:color="auto"/>
              <w:left w:val="single" w:sz="4" w:space="0" w:color="auto"/>
              <w:bottom w:val="single" w:sz="4" w:space="0" w:color="auto"/>
              <w:right w:val="single" w:sz="4" w:space="0" w:color="auto"/>
            </w:tcBorders>
            <w:vAlign w:val="center"/>
            <w:hideMark/>
          </w:tcPr>
          <w:p w:rsidR="00206360" w:rsidRPr="00206360" w:rsidRDefault="00206360" w:rsidP="00DB774B">
            <w:pPr>
              <w:jc w:val="center"/>
              <w:rPr>
                <w:sz w:val="24"/>
                <w:szCs w:val="24"/>
                <w:lang w:val="uk-UA"/>
              </w:rPr>
            </w:pPr>
            <w:r w:rsidRPr="00206360">
              <w:rPr>
                <w:sz w:val="24"/>
                <w:szCs w:val="24"/>
                <w:lang w:val="uk-UA"/>
              </w:rPr>
              <w:t>1</w:t>
            </w:r>
          </w:p>
        </w:tc>
        <w:tc>
          <w:tcPr>
            <w:tcW w:w="2054" w:type="dxa"/>
            <w:tcBorders>
              <w:top w:val="single" w:sz="4" w:space="0" w:color="auto"/>
              <w:left w:val="single" w:sz="4" w:space="0" w:color="auto"/>
              <w:bottom w:val="single" w:sz="4" w:space="0" w:color="auto"/>
              <w:right w:val="single" w:sz="4" w:space="0" w:color="auto"/>
            </w:tcBorders>
            <w:vAlign w:val="center"/>
            <w:hideMark/>
          </w:tcPr>
          <w:p w:rsidR="00206360" w:rsidRPr="00206360" w:rsidRDefault="00206360" w:rsidP="00DB774B">
            <w:pPr>
              <w:jc w:val="center"/>
              <w:rPr>
                <w:sz w:val="24"/>
                <w:szCs w:val="24"/>
                <w:lang w:val="uk-UA"/>
              </w:rPr>
            </w:pPr>
            <w:r w:rsidRPr="00206360">
              <w:rPr>
                <w:sz w:val="24"/>
                <w:szCs w:val="24"/>
                <w:lang w:val="uk-UA"/>
              </w:rPr>
              <w:t xml:space="preserve">Код ДК 021:2015 – 09310000-5 «Електрична енергія» </w:t>
            </w:r>
          </w:p>
        </w:tc>
        <w:tc>
          <w:tcPr>
            <w:tcW w:w="5054" w:type="dxa"/>
            <w:tcBorders>
              <w:top w:val="single" w:sz="4" w:space="0" w:color="auto"/>
              <w:left w:val="single" w:sz="4" w:space="0" w:color="auto"/>
              <w:bottom w:val="single" w:sz="4" w:space="0" w:color="auto"/>
              <w:right w:val="single" w:sz="4" w:space="0" w:color="auto"/>
            </w:tcBorders>
            <w:vAlign w:val="center"/>
            <w:hideMark/>
          </w:tcPr>
          <w:p w:rsidR="00206360" w:rsidRPr="00206360" w:rsidRDefault="00206360" w:rsidP="00DB774B">
            <w:pPr>
              <w:jc w:val="center"/>
              <w:rPr>
                <w:sz w:val="24"/>
                <w:szCs w:val="24"/>
                <w:lang w:val="uk-UA"/>
              </w:rPr>
            </w:pPr>
            <w:r w:rsidRPr="00206360">
              <w:rPr>
                <w:sz w:val="24"/>
                <w:szCs w:val="24"/>
                <w:lang w:val="uk-UA"/>
              </w:rPr>
              <w:t>Електрична енергія</w:t>
            </w:r>
          </w:p>
        </w:tc>
        <w:tc>
          <w:tcPr>
            <w:tcW w:w="1266" w:type="dxa"/>
            <w:tcBorders>
              <w:top w:val="single" w:sz="4" w:space="0" w:color="auto"/>
              <w:left w:val="single" w:sz="4" w:space="0" w:color="auto"/>
              <w:bottom w:val="single" w:sz="4" w:space="0" w:color="auto"/>
              <w:right w:val="single" w:sz="4" w:space="0" w:color="auto"/>
            </w:tcBorders>
            <w:vAlign w:val="center"/>
            <w:hideMark/>
          </w:tcPr>
          <w:p w:rsidR="00206360" w:rsidRPr="00206360" w:rsidRDefault="00206360" w:rsidP="00DB774B">
            <w:pPr>
              <w:jc w:val="center"/>
              <w:rPr>
                <w:sz w:val="24"/>
                <w:szCs w:val="24"/>
                <w:lang w:val="uk-UA"/>
              </w:rPr>
            </w:pPr>
            <w:r w:rsidRPr="00206360">
              <w:rPr>
                <w:sz w:val="24"/>
                <w:szCs w:val="24"/>
                <w:lang w:val="uk-UA"/>
              </w:rPr>
              <w:t>кВт/</w:t>
            </w:r>
            <w:proofErr w:type="spellStart"/>
            <w:r w:rsidRPr="00206360">
              <w:rPr>
                <w:sz w:val="24"/>
                <w:szCs w:val="24"/>
                <w:lang w:val="uk-UA"/>
              </w:rPr>
              <w:t>год</w:t>
            </w:r>
            <w:proofErr w:type="spellEnd"/>
          </w:p>
        </w:tc>
        <w:tc>
          <w:tcPr>
            <w:tcW w:w="1415" w:type="dxa"/>
            <w:tcBorders>
              <w:top w:val="single" w:sz="4" w:space="0" w:color="auto"/>
              <w:left w:val="single" w:sz="4" w:space="0" w:color="auto"/>
              <w:bottom w:val="single" w:sz="4" w:space="0" w:color="auto"/>
              <w:right w:val="single" w:sz="4" w:space="0" w:color="auto"/>
            </w:tcBorders>
            <w:vAlign w:val="center"/>
            <w:hideMark/>
          </w:tcPr>
          <w:p w:rsidR="00206360" w:rsidRPr="00206360" w:rsidRDefault="00206360" w:rsidP="00DB774B">
            <w:pPr>
              <w:jc w:val="center"/>
              <w:rPr>
                <w:sz w:val="24"/>
                <w:szCs w:val="24"/>
                <w:lang w:val="uk-UA"/>
              </w:rPr>
            </w:pPr>
            <w:r w:rsidRPr="00206360">
              <w:rPr>
                <w:sz w:val="24"/>
                <w:szCs w:val="24"/>
                <w:lang w:val="uk-UA"/>
              </w:rPr>
              <w:t>65000</w:t>
            </w:r>
          </w:p>
        </w:tc>
      </w:tr>
    </w:tbl>
    <w:p w:rsidR="00206360" w:rsidRPr="00206360" w:rsidRDefault="00206360" w:rsidP="00206360">
      <w:pPr>
        <w:suppressAutoHyphens/>
        <w:autoSpaceDN w:val="0"/>
        <w:spacing w:line="240" w:lineRule="auto"/>
        <w:jc w:val="both"/>
        <w:rPr>
          <w:rFonts w:ascii="Times New Roman" w:eastAsia="SimSun" w:hAnsi="Times New Roman" w:cs="Times New Roman"/>
          <w:color w:val="000000"/>
          <w:kern w:val="3"/>
          <w:sz w:val="24"/>
          <w:szCs w:val="24"/>
          <w:lang w:val="uk-UA" w:eastAsia="zh-CN" w:bidi="hi-IN"/>
        </w:rPr>
      </w:pPr>
    </w:p>
    <w:p w:rsidR="00206360" w:rsidRPr="00206360" w:rsidRDefault="00206360" w:rsidP="00206360">
      <w:pPr>
        <w:suppressAutoHyphens/>
        <w:autoSpaceDN w:val="0"/>
        <w:spacing w:line="240" w:lineRule="auto"/>
        <w:jc w:val="both"/>
        <w:rPr>
          <w:rFonts w:ascii="Times New Roman" w:eastAsia="SimSun" w:hAnsi="Times New Roman" w:cs="Times New Roman"/>
          <w:color w:val="000000"/>
          <w:kern w:val="3"/>
          <w:sz w:val="24"/>
          <w:szCs w:val="24"/>
          <w:u w:val="single"/>
          <w:lang w:eastAsia="zh-CN" w:bidi="hi-IN"/>
        </w:rPr>
      </w:pPr>
      <w:r w:rsidRPr="00206360">
        <w:rPr>
          <w:rFonts w:ascii="Times New Roman" w:eastAsia="SimSun" w:hAnsi="Times New Roman" w:cs="Times New Roman"/>
          <w:color w:val="000000"/>
          <w:kern w:val="3"/>
          <w:sz w:val="24"/>
          <w:szCs w:val="24"/>
          <w:u w:val="single"/>
          <w:lang w:val="uk-UA" w:eastAsia="zh-CN" w:bidi="hi-IN"/>
        </w:rPr>
        <w:t xml:space="preserve">Споживач здійснює плату за послугу з розподілу </w:t>
      </w:r>
      <w:proofErr w:type="spellStart"/>
      <w:r w:rsidRPr="00206360">
        <w:rPr>
          <w:rFonts w:ascii="Times New Roman" w:eastAsia="SimSun" w:hAnsi="Times New Roman" w:cs="Times New Roman"/>
          <w:color w:val="000000"/>
          <w:kern w:val="3"/>
          <w:sz w:val="24"/>
          <w:szCs w:val="24"/>
          <w:u w:val="single"/>
          <w:lang w:eastAsia="zh-CN" w:bidi="hi-IN"/>
        </w:rPr>
        <w:t>електричної</w:t>
      </w:r>
      <w:proofErr w:type="spellEnd"/>
      <w:r w:rsidRPr="00206360">
        <w:rPr>
          <w:rFonts w:ascii="Times New Roman" w:eastAsia="SimSun" w:hAnsi="Times New Roman" w:cs="Times New Roman"/>
          <w:color w:val="000000"/>
          <w:kern w:val="3"/>
          <w:sz w:val="24"/>
          <w:szCs w:val="24"/>
          <w:u w:val="single"/>
          <w:lang w:eastAsia="zh-CN" w:bidi="hi-IN"/>
        </w:rPr>
        <w:t xml:space="preserve"> </w:t>
      </w:r>
      <w:proofErr w:type="spellStart"/>
      <w:r w:rsidRPr="00206360">
        <w:rPr>
          <w:rFonts w:ascii="Times New Roman" w:eastAsia="SimSun" w:hAnsi="Times New Roman" w:cs="Times New Roman"/>
          <w:color w:val="000000"/>
          <w:kern w:val="3"/>
          <w:sz w:val="24"/>
          <w:szCs w:val="24"/>
          <w:u w:val="single"/>
          <w:lang w:eastAsia="zh-CN" w:bidi="hi-IN"/>
        </w:rPr>
        <w:t>енергії</w:t>
      </w:r>
      <w:proofErr w:type="spellEnd"/>
      <w:r w:rsidRPr="00206360">
        <w:rPr>
          <w:rFonts w:ascii="Times New Roman" w:eastAsia="SimSun" w:hAnsi="Times New Roman" w:cs="Times New Roman"/>
          <w:color w:val="000000"/>
          <w:kern w:val="3"/>
          <w:sz w:val="24"/>
          <w:szCs w:val="24"/>
          <w:u w:val="single"/>
          <w:lang w:val="uk-UA" w:eastAsia="zh-CN" w:bidi="hi-IN"/>
        </w:rPr>
        <w:t xml:space="preserve"> напряму оператору системи розподілу згідно  укладеного договору </w:t>
      </w:r>
      <w:r w:rsidRPr="00206360">
        <w:rPr>
          <w:rFonts w:ascii="Times New Roman" w:eastAsia="SimSun" w:hAnsi="Times New Roman" w:cs="Times New Roman"/>
          <w:color w:val="000000"/>
          <w:kern w:val="3"/>
          <w:sz w:val="24"/>
          <w:szCs w:val="24"/>
          <w:u w:val="single"/>
          <w:lang w:eastAsia="zh-CN" w:bidi="hi-IN"/>
        </w:rPr>
        <w:t xml:space="preserve">з оператором систем </w:t>
      </w:r>
      <w:proofErr w:type="spellStart"/>
      <w:r w:rsidRPr="00206360">
        <w:rPr>
          <w:rFonts w:ascii="Times New Roman" w:eastAsia="SimSun" w:hAnsi="Times New Roman" w:cs="Times New Roman"/>
          <w:color w:val="000000"/>
          <w:kern w:val="3"/>
          <w:sz w:val="24"/>
          <w:szCs w:val="24"/>
          <w:u w:val="single"/>
          <w:lang w:eastAsia="zh-CN" w:bidi="hi-IN"/>
        </w:rPr>
        <w:t>розподілу</w:t>
      </w:r>
      <w:proofErr w:type="spellEnd"/>
      <w:r w:rsidRPr="00206360">
        <w:rPr>
          <w:rFonts w:ascii="Times New Roman" w:eastAsia="SimSun" w:hAnsi="Times New Roman" w:cs="Times New Roman"/>
          <w:color w:val="000000"/>
          <w:kern w:val="3"/>
          <w:sz w:val="24"/>
          <w:szCs w:val="24"/>
          <w:u w:val="single"/>
          <w:lang w:eastAsia="zh-CN" w:bidi="hi-IN"/>
        </w:rPr>
        <w:t>.</w:t>
      </w:r>
      <w:r w:rsidRPr="00206360">
        <w:rPr>
          <w:rFonts w:ascii="Times New Roman" w:hAnsi="Times New Roman" w:cs="Times New Roman"/>
          <w:sz w:val="24"/>
          <w:szCs w:val="24"/>
        </w:rPr>
        <w:t xml:space="preserve"> </w:t>
      </w:r>
      <w:proofErr w:type="spellStart"/>
      <w:r w:rsidRPr="00206360">
        <w:rPr>
          <w:rFonts w:ascii="Times New Roman" w:eastAsia="SimSun" w:hAnsi="Times New Roman" w:cs="Times New Roman"/>
          <w:color w:val="000000"/>
          <w:kern w:val="3"/>
          <w:sz w:val="24"/>
          <w:szCs w:val="24"/>
          <w:u w:val="single"/>
          <w:lang w:eastAsia="zh-CN" w:bidi="hi-IN"/>
        </w:rPr>
        <w:t>Вартість</w:t>
      </w:r>
      <w:proofErr w:type="spellEnd"/>
      <w:r w:rsidRPr="00206360">
        <w:rPr>
          <w:rFonts w:ascii="Times New Roman" w:eastAsia="SimSun" w:hAnsi="Times New Roman" w:cs="Times New Roman"/>
          <w:color w:val="000000"/>
          <w:kern w:val="3"/>
          <w:sz w:val="24"/>
          <w:szCs w:val="24"/>
          <w:u w:val="single"/>
          <w:lang w:eastAsia="zh-CN" w:bidi="hi-IN"/>
        </w:rPr>
        <w:t xml:space="preserve"> </w:t>
      </w:r>
      <w:proofErr w:type="spellStart"/>
      <w:r w:rsidRPr="00206360">
        <w:rPr>
          <w:rFonts w:ascii="Times New Roman" w:eastAsia="SimSun" w:hAnsi="Times New Roman" w:cs="Times New Roman"/>
          <w:color w:val="000000"/>
          <w:kern w:val="3"/>
          <w:sz w:val="24"/>
          <w:szCs w:val="24"/>
          <w:u w:val="single"/>
          <w:lang w:eastAsia="zh-CN" w:bidi="hi-IN"/>
        </w:rPr>
        <w:t>послуг</w:t>
      </w:r>
      <w:proofErr w:type="spellEnd"/>
      <w:r w:rsidRPr="00206360">
        <w:rPr>
          <w:rFonts w:ascii="Times New Roman" w:eastAsia="SimSun" w:hAnsi="Times New Roman" w:cs="Times New Roman"/>
          <w:color w:val="000000"/>
          <w:kern w:val="3"/>
          <w:sz w:val="24"/>
          <w:szCs w:val="24"/>
          <w:u w:val="single"/>
          <w:lang w:eastAsia="zh-CN" w:bidi="hi-IN"/>
        </w:rPr>
        <w:t xml:space="preserve"> з </w:t>
      </w:r>
      <w:proofErr w:type="spellStart"/>
      <w:r w:rsidRPr="00206360">
        <w:rPr>
          <w:rFonts w:ascii="Times New Roman" w:eastAsia="SimSun" w:hAnsi="Times New Roman" w:cs="Times New Roman"/>
          <w:color w:val="000000"/>
          <w:kern w:val="3"/>
          <w:sz w:val="24"/>
          <w:szCs w:val="24"/>
          <w:u w:val="single"/>
          <w:lang w:eastAsia="zh-CN" w:bidi="hi-IN"/>
        </w:rPr>
        <w:t>розподілу</w:t>
      </w:r>
      <w:proofErr w:type="spellEnd"/>
      <w:r w:rsidRPr="00206360">
        <w:rPr>
          <w:rFonts w:ascii="Times New Roman" w:eastAsia="SimSun" w:hAnsi="Times New Roman" w:cs="Times New Roman"/>
          <w:color w:val="000000"/>
          <w:kern w:val="3"/>
          <w:sz w:val="24"/>
          <w:szCs w:val="24"/>
          <w:u w:val="single"/>
          <w:lang w:eastAsia="zh-CN" w:bidi="hi-IN"/>
        </w:rPr>
        <w:t xml:space="preserve"> </w:t>
      </w:r>
      <w:proofErr w:type="spellStart"/>
      <w:r w:rsidRPr="00206360">
        <w:rPr>
          <w:rFonts w:ascii="Times New Roman" w:eastAsia="SimSun" w:hAnsi="Times New Roman" w:cs="Times New Roman"/>
          <w:color w:val="000000"/>
          <w:kern w:val="3"/>
          <w:sz w:val="24"/>
          <w:szCs w:val="24"/>
          <w:u w:val="single"/>
          <w:lang w:eastAsia="zh-CN" w:bidi="hi-IN"/>
        </w:rPr>
        <w:t>електричної</w:t>
      </w:r>
      <w:proofErr w:type="spellEnd"/>
      <w:r w:rsidRPr="00206360">
        <w:rPr>
          <w:rFonts w:ascii="Times New Roman" w:eastAsia="SimSun" w:hAnsi="Times New Roman" w:cs="Times New Roman"/>
          <w:color w:val="000000"/>
          <w:kern w:val="3"/>
          <w:sz w:val="24"/>
          <w:szCs w:val="24"/>
          <w:u w:val="single"/>
          <w:lang w:eastAsia="zh-CN" w:bidi="hi-IN"/>
        </w:rPr>
        <w:t xml:space="preserve"> </w:t>
      </w:r>
      <w:proofErr w:type="spellStart"/>
      <w:r w:rsidRPr="00206360">
        <w:rPr>
          <w:rFonts w:ascii="Times New Roman" w:eastAsia="SimSun" w:hAnsi="Times New Roman" w:cs="Times New Roman"/>
          <w:color w:val="000000"/>
          <w:kern w:val="3"/>
          <w:sz w:val="24"/>
          <w:szCs w:val="24"/>
          <w:u w:val="single"/>
          <w:lang w:eastAsia="zh-CN" w:bidi="hi-IN"/>
        </w:rPr>
        <w:t>енергії</w:t>
      </w:r>
      <w:proofErr w:type="spellEnd"/>
      <w:r w:rsidRPr="00206360">
        <w:rPr>
          <w:rFonts w:ascii="Times New Roman" w:eastAsia="SimSun" w:hAnsi="Times New Roman" w:cs="Times New Roman"/>
          <w:color w:val="000000"/>
          <w:kern w:val="3"/>
          <w:sz w:val="24"/>
          <w:szCs w:val="24"/>
          <w:u w:val="single"/>
          <w:lang w:eastAsia="zh-CN" w:bidi="hi-IN"/>
        </w:rPr>
        <w:t xml:space="preserve"> не </w:t>
      </w:r>
      <w:proofErr w:type="spellStart"/>
      <w:r w:rsidRPr="00206360">
        <w:rPr>
          <w:rFonts w:ascii="Times New Roman" w:eastAsia="SimSun" w:hAnsi="Times New Roman" w:cs="Times New Roman"/>
          <w:color w:val="000000"/>
          <w:kern w:val="3"/>
          <w:sz w:val="24"/>
          <w:szCs w:val="24"/>
          <w:u w:val="single"/>
          <w:lang w:eastAsia="zh-CN" w:bidi="hi-IN"/>
        </w:rPr>
        <w:t>врахована</w:t>
      </w:r>
      <w:proofErr w:type="spellEnd"/>
      <w:r w:rsidRPr="00206360">
        <w:rPr>
          <w:rFonts w:ascii="Times New Roman" w:eastAsia="SimSun" w:hAnsi="Times New Roman" w:cs="Times New Roman"/>
          <w:color w:val="000000"/>
          <w:kern w:val="3"/>
          <w:sz w:val="24"/>
          <w:szCs w:val="24"/>
          <w:u w:val="single"/>
          <w:lang w:eastAsia="zh-CN" w:bidi="hi-IN"/>
        </w:rPr>
        <w:t xml:space="preserve"> в </w:t>
      </w:r>
      <w:proofErr w:type="spellStart"/>
      <w:r w:rsidRPr="00206360">
        <w:rPr>
          <w:rFonts w:ascii="Times New Roman" w:eastAsia="SimSun" w:hAnsi="Times New Roman" w:cs="Times New Roman"/>
          <w:color w:val="000000"/>
          <w:kern w:val="3"/>
          <w:sz w:val="24"/>
          <w:szCs w:val="24"/>
          <w:u w:val="single"/>
          <w:lang w:eastAsia="zh-CN" w:bidi="hi-IN"/>
        </w:rPr>
        <w:t>очікувану</w:t>
      </w:r>
      <w:proofErr w:type="spellEnd"/>
      <w:r w:rsidRPr="00206360">
        <w:rPr>
          <w:rFonts w:ascii="Times New Roman" w:eastAsia="SimSun" w:hAnsi="Times New Roman" w:cs="Times New Roman"/>
          <w:color w:val="000000"/>
          <w:kern w:val="3"/>
          <w:sz w:val="24"/>
          <w:szCs w:val="24"/>
          <w:u w:val="single"/>
          <w:lang w:eastAsia="zh-CN" w:bidi="hi-IN"/>
        </w:rPr>
        <w:t xml:space="preserve"> </w:t>
      </w:r>
      <w:proofErr w:type="spellStart"/>
      <w:r w:rsidRPr="00206360">
        <w:rPr>
          <w:rFonts w:ascii="Times New Roman" w:eastAsia="SimSun" w:hAnsi="Times New Roman" w:cs="Times New Roman"/>
          <w:color w:val="000000"/>
          <w:kern w:val="3"/>
          <w:sz w:val="24"/>
          <w:szCs w:val="24"/>
          <w:u w:val="single"/>
          <w:lang w:eastAsia="zh-CN" w:bidi="hi-IN"/>
        </w:rPr>
        <w:t>вартість</w:t>
      </w:r>
      <w:proofErr w:type="spellEnd"/>
      <w:r w:rsidRPr="00206360">
        <w:rPr>
          <w:rFonts w:ascii="Times New Roman" w:eastAsia="SimSun" w:hAnsi="Times New Roman" w:cs="Times New Roman"/>
          <w:color w:val="000000"/>
          <w:kern w:val="3"/>
          <w:sz w:val="24"/>
          <w:szCs w:val="24"/>
          <w:u w:val="single"/>
          <w:lang w:eastAsia="zh-CN" w:bidi="hi-IN"/>
        </w:rPr>
        <w:t xml:space="preserve"> </w:t>
      </w:r>
      <w:proofErr w:type="spellStart"/>
      <w:r w:rsidRPr="00206360">
        <w:rPr>
          <w:rFonts w:ascii="Times New Roman" w:eastAsia="SimSun" w:hAnsi="Times New Roman" w:cs="Times New Roman"/>
          <w:color w:val="000000"/>
          <w:kern w:val="3"/>
          <w:sz w:val="24"/>
          <w:szCs w:val="24"/>
          <w:u w:val="single"/>
          <w:lang w:eastAsia="zh-CN" w:bidi="hi-IN"/>
        </w:rPr>
        <w:t>закупі</w:t>
      </w:r>
      <w:proofErr w:type="gramStart"/>
      <w:r w:rsidRPr="00206360">
        <w:rPr>
          <w:rFonts w:ascii="Times New Roman" w:eastAsia="SimSun" w:hAnsi="Times New Roman" w:cs="Times New Roman"/>
          <w:color w:val="000000"/>
          <w:kern w:val="3"/>
          <w:sz w:val="24"/>
          <w:szCs w:val="24"/>
          <w:u w:val="single"/>
          <w:lang w:eastAsia="zh-CN" w:bidi="hi-IN"/>
        </w:rPr>
        <w:t>вл</w:t>
      </w:r>
      <w:proofErr w:type="gramEnd"/>
      <w:r w:rsidRPr="00206360">
        <w:rPr>
          <w:rFonts w:ascii="Times New Roman" w:eastAsia="SimSun" w:hAnsi="Times New Roman" w:cs="Times New Roman"/>
          <w:color w:val="000000"/>
          <w:kern w:val="3"/>
          <w:sz w:val="24"/>
          <w:szCs w:val="24"/>
          <w:u w:val="single"/>
          <w:lang w:eastAsia="zh-CN" w:bidi="hi-IN"/>
        </w:rPr>
        <w:t>і</w:t>
      </w:r>
      <w:proofErr w:type="spellEnd"/>
    </w:p>
    <w:p w:rsidR="00206360" w:rsidRPr="00206360" w:rsidRDefault="00206360" w:rsidP="00206360">
      <w:pPr>
        <w:autoSpaceDE w:val="0"/>
        <w:autoSpaceDN w:val="0"/>
        <w:adjustRightInd w:val="0"/>
        <w:spacing w:line="240" w:lineRule="auto"/>
        <w:ind w:left="14" w:right="329"/>
        <w:jc w:val="both"/>
        <w:rPr>
          <w:rFonts w:ascii="Times New Roman" w:hAnsi="Times New Roman" w:cs="Times New Roman"/>
          <w:sz w:val="24"/>
          <w:szCs w:val="24"/>
        </w:rPr>
      </w:pPr>
    </w:p>
    <w:p w:rsidR="00206360" w:rsidRPr="00206360" w:rsidRDefault="00206360" w:rsidP="00206360">
      <w:pPr>
        <w:autoSpaceDE w:val="0"/>
        <w:autoSpaceDN w:val="0"/>
        <w:adjustRightInd w:val="0"/>
        <w:spacing w:line="240" w:lineRule="auto"/>
        <w:ind w:left="14" w:right="329"/>
        <w:jc w:val="both"/>
        <w:rPr>
          <w:rFonts w:ascii="Times New Roman" w:hAnsi="Times New Roman" w:cs="Times New Roman"/>
          <w:sz w:val="24"/>
          <w:szCs w:val="24"/>
          <w:lang w:val="uk-UA"/>
        </w:rPr>
      </w:pPr>
      <w:r w:rsidRPr="00206360">
        <w:rPr>
          <w:rFonts w:ascii="Times New Roman" w:hAnsi="Times New Roman" w:cs="Times New Roman"/>
          <w:sz w:val="24"/>
          <w:szCs w:val="24"/>
          <w:lang w:val="uk-UA"/>
        </w:rPr>
        <w:t>2.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206360" w:rsidRPr="00206360" w:rsidRDefault="00206360" w:rsidP="00206360">
      <w:pPr>
        <w:autoSpaceDE w:val="0"/>
        <w:autoSpaceDN w:val="0"/>
        <w:adjustRightInd w:val="0"/>
        <w:spacing w:line="240" w:lineRule="auto"/>
        <w:ind w:right="329"/>
        <w:jc w:val="both"/>
        <w:rPr>
          <w:rFonts w:ascii="Times New Roman" w:hAnsi="Times New Roman" w:cs="Times New Roman"/>
          <w:bCs/>
          <w:sz w:val="24"/>
          <w:szCs w:val="24"/>
          <w:lang w:val="uk-UA"/>
        </w:rPr>
      </w:pPr>
      <w:r w:rsidRPr="00206360">
        <w:rPr>
          <w:rFonts w:ascii="Times New Roman" w:hAnsi="Times New Roman" w:cs="Times New Roman"/>
          <w:bCs/>
          <w:sz w:val="24"/>
          <w:szCs w:val="24"/>
          <w:lang w:val="uk-UA"/>
        </w:rPr>
        <w:t>3. Строк поставки товару:  з 1 січня 2024 року до 31 грудня 2024 року.</w:t>
      </w:r>
    </w:p>
    <w:p w:rsidR="00206360" w:rsidRPr="00206360" w:rsidRDefault="00206360" w:rsidP="00206360">
      <w:pPr>
        <w:autoSpaceDE w:val="0"/>
        <w:autoSpaceDN w:val="0"/>
        <w:adjustRightInd w:val="0"/>
        <w:spacing w:line="240" w:lineRule="auto"/>
        <w:ind w:right="329"/>
        <w:jc w:val="both"/>
        <w:rPr>
          <w:rFonts w:ascii="Times New Roman" w:hAnsi="Times New Roman" w:cs="Times New Roman"/>
          <w:bCs/>
          <w:sz w:val="24"/>
          <w:szCs w:val="24"/>
          <w:lang w:val="uk-UA"/>
        </w:rPr>
      </w:pPr>
      <w:r w:rsidRPr="00206360">
        <w:rPr>
          <w:rFonts w:ascii="Times New Roman" w:hAnsi="Times New Roman" w:cs="Times New Roman"/>
          <w:bCs/>
          <w:sz w:val="24"/>
          <w:szCs w:val="24"/>
          <w:lang w:val="uk-UA"/>
        </w:rPr>
        <w:t xml:space="preserve">4. Місце поставки товару: 63601, Україна, Харківська обл., Куп’янський р-н, селище міського типу Шевченкове, вул. Центральна, будинок 44. </w:t>
      </w:r>
    </w:p>
    <w:p w:rsidR="00206360" w:rsidRPr="00206360" w:rsidRDefault="00206360" w:rsidP="00206360">
      <w:pPr>
        <w:autoSpaceDE w:val="0"/>
        <w:autoSpaceDN w:val="0"/>
        <w:adjustRightInd w:val="0"/>
        <w:spacing w:line="240" w:lineRule="auto"/>
        <w:ind w:right="329"/>
        <w:jc w:val="both"/>
        <w:rPr>
          <w:rFonts w:ascii="Times New Roman" w:hAnsi="Times New Roman" w:cs="Times New Roman"/>
          <w:bCs/>
          <w:sz w:val="24"/>
          <w:szCs w:val="24"/>
          <w:lang w:val="uk-UA"/>
        </w:rPr>
      </w:pPr>
      <w:r w:rsidRPr="00206360">
        <w:rPr>
          <w:rFonts w:ascii="Times New Roman" w:hAnsi="Times New Roman" w:cs="Times New Roman"/>
          <w:bCs/>
          <w:sz w:val="24"/>
          <w:szCs w:val="24"/>
          <w:lang w:val="uk-UA"/>
        </w:rPr>
        <w:t>5.  Клас напруги – 2.</w:t>
      </w:r>
    </w:p>
    <w:p w:rsidR="00206360" w:rsidRPr="00206360" w:rsidRDefault="00206360" w:rsidP="00206360">
      <w:pPr>
        <w:autoSpaceDE w:val="0"/>
        <w:autoSpaceDN w:val="0"/>
        <w:adjustRightInd w:val="0"/>
        <w:spacing w:line="240" w:lineRule="auto"/>
        <w:ind w:right="329"/>
        <w:jc w:val="both"/>
        <w:rPr>
          <w:rFonts w:ascii="Times New Roman" w:hAnsi="Times New Roman" w:cs="Times New Roman"/>
          <w:bCs/>
          <w:sz w:val="24"/>
          <w:szCs w:val="24"/>
          <w:lang w:val="uk-UA"/>
        </w:rPr>
      </w:pPr>
      <w:r w:rsidRPr="00206360">
        <w:rPr>
          <w:rFonts w:ascii="Times New Roman" w:hAnsi="Times New Roman" w:cs="Times New Roman"/>
          <w:bCs/>
          <w:sz w:val="24"/>
          <w:szCs w:val="24"/>
          <w:lang w:val="uk-UA"/>
        </w:rPr>
        <w:t>6. Група площадок вимірювання - «Б», торгівельна зона - ОЕС України.</w:t>
      </w:r>
    </w:p>
    <w:p w:rsidR="00206360" w:rsidRPr="00206360" w:rsidRDefault="00206360" w:rsidP="00206360">
      <w:pPr>
        <w:autoSpaceDE w:val="0"/>
        <w:autoSpaceDN w:val="0"/>
        <w:adjustRightInd w:val="0"/>
        <w:spacing w:line="240" w:lineRule="auto"/>
        <w:ind w:right="329"/>
        <w:jc w:val="both"/>
        <w:rPr>
          <w:rFonts w:ascii="Times New Roman" w:hAnsi="Times New Roman" w:cs="Times New Roman"/>
          <w:sz w:val="24"/>
          <w:szCs w:val="24"/>
          <w:lang w:val="uk-UA"/>
        </w:rPr>
      </w:pPr>
      <w:r w:rsidRPr="00206360">
        <w:rPr>
          <w:rFonts w:ascii="Times New Roman" w:hAnsi="Times New Roman" w:cs="Times New Roman"/>
          <w:sz w:val="24"/>
          <w:szCs w:val="24"/>
          <w:lang w:val="uk-UA"/>
        </w:rPr>
        <w:t xml:space="preserve">7. Постачання електричної енергії споживачам здійснюється </w:t>
      </w:r>
      <w:proofErr w:type="spellStart"/>
      <w:r w:rsidRPr="00206360">
        <w:rPr>
          <w:rFonts w:ascii="Times New Roman" w:hAnsi="Times New Roman" w:cs="Times New Roman"/>
          <w:sz w:val="24"/>
          <w:szCs w:val="24"/>
          <w:lang w:val="uk-UA"/>
        </w:rPr>
        <w:t>електропостачальником</w:t>
      </w:r>
      <w:proofErr w:type="spellEnd"/>
      <w:r w:rsidRPr="00206360">
        <w:rPr>
          <w:rFonts w:ascii="Times New Roman" w:hAnsi="Times New Roman" w:cs="Times New Roman"/>
          <w:sz w:val="24"/>
          <w:szCs w:val="24"/>
          <w:lang w:val="uk-UA"/>
        </w:rPr>
        <w:t xml:space="preserve">, який отримав відповідну ліцензію на право провадження господарської діяльності з постачання електроенергії споживачу.  </w:t>
      </w:r>
    </w:p>
    <w:p w:rsidR="00206360" w:rsidRPr="00206360" w:rsidRDefault="00206360" w:rsidP="00206360">
      <w:pPr>
        <w:autoSpaceDE w:val="0"/>
        <w:autoSpaceDN w:val="0"/>
        <w:adjustRightInd w:val="0"/>
        <w:spacing w:line="240" w:lineRule="auto"/>
        <w:ind w:right="329"/>
        <w:jc w:val="both"/>
        <w:rPr>
          <w:rFonts w:ascii="Times New Roman" w:hAnsi="Times New Roman" w:cs="Times New Roman"/>
          <w:sz w:val="24"/>
          <w:szCs w:val="24"/>
          <w:lang w:val="uk-UA"/>
        </w:rPr>
      </w:pPr>
      <w:r w:rsidRPr="00206360">
        <w:rPr>
          <w:rFonts w:ascii="Times New Roman" w:hAnsi="Times New Roman" w:cs="Times New Roman"/>
          <w:sz w:val="24"/>
          <w:szCs w:val="24"/>
          <w:lang w:val="uk-UA"/>
        </w:rPr>
        <w:t>8. Учасник при поставці товару передбачає необхідні заходи із захисту довкілля (надається довідка у довільній формі):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p w:rsidR="00206360" w:rsidRPr="00206360" w:rsidRDefault="00206360" w:rsidP="00206360">
      <w:pPr>
        <w:autoSpaceDE w:val="0"/>
        <w:autoSpaceDN w:val="0"/>
        <w:adjustRightInd w:val="0"/>
        <w:spacing w:line="240" w:lineRule="auto"/>
        <w:ind w:right="329"/>
        <w:jc w:val="both"/>
        <w:rPr>
          <w:rFonts w:ascii="Times New Roman" w:hAnsi="Times New Roman" w:cs="Times New Roman"/>
          <w:sz w:val="24"/>
          <w:szCs w:val="24"/>
          <w:lang w:val="uk-UA"/>
        </w:rPr>
      </w:pPr>
      <w:r w:rsidRPr="00206360">
        <w:rPr>
          <w:rFonts w:ascii="Times New Roman" w:hAnsi="Times New Roman" w:cs="Times New Roman"/>
          <w:sz w:val="24"/>
          <w:szCs w:val="24"/>
          <w:lang w:val="uk-UA"/>
        </w:rPr>
        <w:t xml:space="preserve">9. Учасник надає довідку про країну походження товару в довільній формі.  </w:t>
      </w:r>
    </w:p>
    <w:p w:rsidR="00206360" w:rsidRPr="00206360" w:rsidRDefault="00206360" w:rsidP="00206360">
      <w:pPr>
        <w:spacing w:line="240" w:lineRule="auto"/>
        <w:jc w:val="both"/>
        <w:rPr>
          <w:rFonts w:ascii="Times New Roman" w:hAnsi="Times New Roman" w:cs="Times New Roman"/>
          <w:b/>
          <w:sz w:val="24"/>
          <w:szCs w:val="24"/>
          <w:u w:val="single"/>
          <w:lang w:val="uk-UA" w:eastAsia="en-US"/>
        </w:rPr>
      </w:pPr>
      <w:r w:rsidRPr="00206360">
        <w:rPr>
          <w:rFonts w:ascii="Times New Roman" w:hAnsi="Times New Roman" w:cs="Times New Roman"/>
          <w:b/>
          <w:sz w:val="24"/>
          <w:szCs w:val="24"/>
          <w:u w:val="single"/>
          <w:lang w:val="uk-UA" w:eastAsia="en-US"/>
        </w:rPr>
        <w:t xml:space="preserve">10. Гарантійний лист від Учасника про можливість здійснювати поставку електричної енергії за адресою поставки протягом визначеного терміну постачання. </w:t>
      </w:r>
    </w:p>
    <w:p w:rsidR="00206360" w:rsidRPr="00206360" w:rsidRDefault="00206360" w:rsidP="00206360">
      <w:pPr>
        <w:autoSpaceDE w:val="0"/>
        <w:autoSpaceDN w:val="0"/>
        <w:adjustRightInd w:val="0"/>
        <w:spacing w:line="240" w:lineRule="auto"/>
        <w:ind w:right="329"/>
        <w:jc w:val="center"/>
        <w:rPr>
          <w:rFonts w:ascii="Times New Roman" w:hAnsi="Times New Roman" w:cs="Times New Roman"/>
          <w:b/>
          <w:bCs/>
          <w:sz w:val="24"/>
          <w:szCs w:val="24"/>
          <w:u w:val="single"/>
          <w:lang w:val="uk-UA"/>
        </w:rPr>
      </w:pPr>
    </w:p>
    <w:p w:rsidR="00206360" w:rsidRPr="00206360" w:rsidRDefault="00206360" w:rsidP="00206360">
      <w:pPr>
        <w:autoSpaceDE w:val="0"/>
        <w:autoSpaceDN w:val="0"/>
        <w:adjustRightInd w:val="0"/>
        <w:spacing w:line="240" w:lineRule="auto"/>
        <w:ind w:right="329"/>
        <w:jc w:val="center"/>
        <w:rPr>
          <w:rFonts w:ascii="Times New Roman" w:hAnsi="Times New Roman" w:cs="Times New Roman"/>
          <w:b/>
          <w:bCs/>
          <w:sz w:val="24"/>
          <w:szCs w:val="24"/>
          <w:u w:val="single"/>
          <w:lang w:val="uk-UA"/>
        </w:rPr>
      </w:pPr>
    </w:p>
    <w:p w:rsidR="00206360" w:rsidRPr="00206360" w:rsidRDefault="00206360" w:rsidP="00206360">
      <w:pPr>
        <w:autoSpaceDE w:val="0"/>
        <w:autoSpaceDN w:val="0"/>
        <w:adjustRightInd w:val="0"/>
        <w:spacing w:line="240" w:lineRule="auto"/>
        <w:ind w:right="329"/>
        <w:jc w:val="center"/>
        <w:rPr>
          <w:rFonts w:ascii="Times New Roman" w:hAnsi="Times New Roman" w:cs="Times New Roman"/>
          <w:b/>
          <w:bCs/>
          <w:sz w:val="24"/>
          <w:szCs w:val="24"/>
          <w:u w:val="single"/>
          <w:lang w:val="uk-UA"/>
        </w:rPr>
      </w:pPr>
      <w:r w:rsidRPr="00206360">
        <w:rPr>
          <w:rFonts w:ascii="Times New Roman" w:hAnsi="Times New Roman" w:cs="Times New Roman"/>
          <w:b/>
          <w:bCs/>
          <w:sz w:val="24"/>
          <w:szCs w:val="24"/>
          <w:u w:val="single"/>
          <w:lang w:val="uk-UA"/>
        </w:rPr>
        <w:t xml:space="preserve">Якісні та технічні характеристики </w:t>
      </w:r>
    </w:p>
    <w:p w:rsidR="00206360" w:rsidRPr="00206360" w:rsidRDefault="00206360" w:rsidP="00206360">
      <w:pPr>
        <w:autoSpaceDE w:val="0"/>
        <w:autoSpaceDN w:val="0"/>
        <w:adjustRightInd w:val="0"/>
        <w:spacing w:line="240" w:lineRule="auto"/>
        <w:ind w:right="329" w:firstLine="709"/>
        <w:jc w:val="both"/>
        <w:rPr>
          <w:rFonts w:ascii="Times New Roman" w:hAnsi="Times New Roman" w:cs="Times New Roman"/>
          <w:sz w:val="24"/>
          <w:szCs w:val="24"/>
          <w:lang w:val="uk-UA"/>
        </w:rPr>
      </w:pPr>
      <w:r w:rsidRPr="00206360">
        <w:rPr>
          <w:rFonts w:ascii="Times New Roman" w:hAnsi="Times New Roman" w:cs="Times New Roman"/>
          <w:sz w:val="24"/>
          <w:szCs w:val="24"/>
          <w:lang w:val="uk-UA"/>
        </w:rPr>
        <w:t>Вимоги щодо якості електричної енергії:</w:t>
      </w:r>
    </w:p>
    <w:p w:rsidR="00206360" w:rsidRDefault="00206360" w:rsidP="00206360">
      <w:pPr>
        <w:autoSpaceDE w:val="0"/>
        <w:autoSpaceDN w:val="0"/>
        <w:adjustRightInd w:val="0"/>
        <w:spacing w:line="240" w:lineRule="auto"/>
        <w:ind w:right="329" w:firstLine="709"/>
        <w:jc w:val="both"/>
        <w:rPr>
          <w:rFonts w:ascii="Times New Roman" w:hAnsi="Times New Roman" w:cs="Times New Roman"/>
          <w:sz w:val="24"/>
          <w:szCs w:val="24"/>
          <w:lang w:val="uk-UA"/>
        </w:rPr>
      </w:pPr>
      <w:r w:rsidRPr="00206360">
        <w:rPr>
          <w:rFonts w:ascii="Times New Roman" w:hAnsi="Times New Roman" w:cs="Times New Roman"/>
          <w:sz w:val="24"/>
          <w:szCs w:val="24"/>
          <w:lang w:val="uk-UA"/>
        </w:rPr>
        <w:t xml:space="preserve">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206360">
        <w:rPr>
          <w:rFonts w:ascii="Times New Roman" w:hAnsi="Times New Roman" w:cs="Times New Roman"/>
          <w:sz w:val="24"/>
          <w:szCs w:val="24"/>
          <w:lang w:val="uk-UA"/>
        </w:rPr>
        <w:t>призначеності</w:t>
      </w:r>
      <w:proofErr w:type="spellEnd"/>
      <w:r w:rsidRPr="00206360">
        <w:rPr>
          <w:rFonts w:ascii="Times New Roman" w:hAnsi="Times New Roman" w:cs="Times New Roman"/>
          <w:sz w:val="24"/>
          <w:szCs w:val="24"/>
          <w:lang w:val="uk-UA"/>
        </w:rPr>
        <w:t xml:space="preserve">» (далі – ДСТУ EN 50160:2014). Відповідно до пункту 3.1. розділу 3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roofErr w:type="spellStart"/>
      <w:r w:rsidRPr="00206360">
        <w:rPr>
          <w:rFonts w:ascii="Times New Roman" w:hAnsi="Times New Roman" w:cs="Times New Roman"/>
          <w:sz w:val="24"/>
          <w:szCs w:val="24"/>
          <w:lang w:val="uk-UA"/>
        </w:rPr>
        <w:t>електропостачальник</w:t>
      </w:r>
      <w:proofErr w:type="spellEnd"/>
      <w:r w:rsidRPr="00206360">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w:t>
      </w:r>
    </w:p>
    <w:p w:rsidR="00206360" w:rsidRPr="00846628" w:rsidRDefault="00206360" w:rsidP="00206360">
      <w:pPr>
        <w:autoSpaceDE w:val="0"/>
        <w:autoSpaceDN w:val="0"/>
        <w:adjustRightInd w:val="0"/>
        <w:spacing w:line="240" w:lineRule="auto"/>
        <w:ind w:right="329" w:firstLine="709"/>
        <w:jc w:val="both"/>
        <w:rPr>
          <w:rFonts w:ascii="Times New Roman" w:hAnsi="Times New Roman" w:cs="Times New Roman"/>
          <w:sz w:val="24"/>
          <w:szCs w:val="24"/>
          <w:lang w:val="uk-UA"/>
        </w:rPr>
      </w:pPr>
      <w:r w:rsidRPr="00846628">
        <w:rPr>
          <w:rFonts w:ascii="Times New Roman" w:hAnsi="Times New Roman" w:cs="Times New Roman"/>
          <w:sz w:val="24"/>
          <w:szCs w:val="24"/>
          <w:lang w:val="uk-UA"/>
        </w:rPr>
        <w:t>Відносини між енергопостачальною організацією та споживачем електричної енергії регулюються наступними документами:</w:t>
      </w:r>
    </w:p>
    <w:p w:rsidR="00206360" w:rsidRPr="00206360" w:rsidRDefault="00206360" w:rsidP="00206360">
      <w:pPr>
        <w:numPr>
          <w:ilvl w:val="0"/>
          <w:numId w:val="45"/>
        </w:numPr>
        <w:autoSpaceDE w:val="0"/>
        <w:autoSpaceDN w:val="0"/>
        <w:adjustRightInd w:val="0"/>
        <w:spacing w:line="240" w:lineRule="auto"/>
        <w:ind w:right="329" w:firstLine="709"/>
        <w:jc w:val="both"/>
        <w:rPr>
          <w:rFonts w:ascii="Times New Roman" w:hAnsi="Times New Roman" w:cs="Times New Roman"/>
          <w:sz w:val="24"/>
          <w:szCs w:val="24"/>
          <w:lang w:val="uk-UA"/>
        </w:rPr>
      </w:pPr>
      <w:r w:rsidRPr="00846628">
        <w:rPr>
          <w:rFonts w:ascii="Times New Roman" w:hAnsi="Times New Roman" w:cs="Times New Roman"/>
          <w:sz w:val="24"/>
          <w:szCs w:val="24"/>
          <w:lang w:val="uk-UA"/>
        </w:rPr>
        <w:t>Закон України «Про ринок</w:t>
      </w:r>
      <w:r w:rsidRPr="00206360">
        <w:rPr>
          <w:rFonts w:ascii="Times New Roman" w:hAnsi="Times New Roman" w:cs="Times New Roman"/>
          <w:sz w:val="24"/>
          <w:szCs w:val="24"/>
          <w:lang w:val="uk-UA"/>
        </w:rPr>
        <w:t xml:space="preserve"> електричної енергії» від 13.04.2017 № 2019-VIII;</w:t>
      </w:r>
    </w:p>
    <w:p w:rsidR="00206360" w:rsidRPr="00206360" w:rsidRDefault="00206360" w:rsidP="00206360">
      <w:pPr>
        <w:numPr>
          <w:ilvl w:val="0"/>
          <w:numId w:val="45"/>
        </w:numPr>
        <w:autoSpaceDE w:val="0"/>
        <w:autoSpaceDN w:val="0"/>
        <w:adjustRightInd w:val="0"/>
        <w:spacing w:line="240" w:lineRule="auto"/>
        <w:ind w:right="329" w:firstLine="709"/>
        <w:jc w:val="both"/>
        <w:rPr>
          <w:rFonts w:ascii="Times New Roman" w:hAnsi="Times New Roman" w:cs="Times New Roman"/>
          <w:sz w:val="24"/>
          <w:szCs w:val="24"/>
          <w:lang w:val="uk-UA"/>
        </w:rPr>
      </w:pPr>
      <w:r w:rsidRPr="00206360">
        <w:rPr>
          <w:rFonts w:ascii="Times New Roman" w:hAnsi="Times New Roman" w:cs="Times New Roman"/>
          <w:sz w:val="24"/>
          <w:szCs w:val="24"/>
          <w:lang w:val="uk-UA"/>
        </w:rPr>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312.(ПРРЕЕ).</w:t>
      </w:r>
    </w:p>
    <w:p w:rsidR="00206360" w:rsidRPr="00206360" w:rsidRDefault="00206360" w:rsidP="00206360">
      <w:pPr>
        <w:numPr>
          <w:ilvl w:val="0"/>
          <w:numId w:val="45"/>
        </w:numPr>
        <w:autoSpaceDE w:val="0"/>
        <w:autoSpaceDN w:val="0"/>
        <w:adjustRightInd w:val="0"/>
        <w:spacing w:line="240" w:lineRule="auto"/>
        <w:ind w:right="329" w:firstLine="709"/>
        <w:jc w:val="both"/>
        <w:rPr>
          <w:rFonts w:ascii="Times New Roman" w:hAnsi="Times New Roman" w:cs="Times New Roman"/>
          <w:sz w:val="24"/>
          <w:szCs w:val="24"/>
          <w:lang w:val="uk-UA"/>
        </w:rPr>
      </w:pPr>
      <w:r w:rsidRPr="00206360">
        <w:rPr>
          <w:rFonts w:ascii="Times New Roman" w:hAnsi="Times New Roman" w:cs="Times New Roman"/>
          <w:sz w:val="24"/>
          <w:szCs w:val="24"/>
          <w:lang w:val="uk-UA"/>
        </w:rPr>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206360" w:rsidRPr="00206360" w:rsidRDefault="00206360" w:rsidP="00206360">
      <w:pPr>
        <w:numPr>
          <w:ilvl w:val="0"/>
          <w:numId w:val="45"/>
        </w:numPr>
        <w:autoSpaceDE w:val="0"/>
        <w:autoSpaceDN w:val="0"/>
        <w:adjustRightInd w:val="0"/>
        <w:spacing w:line="240" w:lineRule="auto"/>
        <w:ind w:right="329" w:firstLine="709"/>
        <w:jc w:val="both"/>
        <w:rPr>
          <w:rFonts w:ascii="Times New Roman" w:hAnsi="Times New Roman" w:cs="Times New Roman"/>
          <w:sz w:val="24"/>
          <w:szCs w:val="24"/>
          <w:lang w:val="uk-UA"/>
        </w:rPr>
      </w:pPr>
      <w:proofErr w:type="spellStart"/>
      <w:r w:rsidRPr="00206360">
        <w:rPr>
          <w:rFonts w:ascii="Times New Roman" w:hAnsi="Times New Roman" w:cs="Times New Roman"/>
          <w:sz w:val="24"/>
          <w:szCs w:val="24"/>
          <w:lang w:val="uk-UA"/>
        </w:rPr>
        <w:t>•Кодекс</w:t>
      </w:r>
      <w:proofErr w:type="spellEnd"/>
      <w:r w:rsidRPr="00206360">
        <w:rPr>
          <w:rFonts w:ascii="Times New Roman" w:hAnsi="Times New Roman" w:cs="Times New Roman"/>
          <w:sz w:val="24"/>
          <w:szCs w:val="24"/>
          <w:lang w:val="uk-UA"/>
        </w:rPr>
        <w:t xml:space="preserve"> системи передачі, затверджений постановою Національної комісії регулювання електроенергетики та комунальних послуг України від 14.03.2018 р. №309.</w:t>
      </w:r>
    </w:p>
    <w:p w:rsidR="00206360" w:rsidRPr="00206360" w:rsidRDefault="00206360" w:rsidP="00206360">
      <w:pPr>
        <w:numPr>
          <w:ilvl w:val="0"/>
          <w:numId w:val="45"/>
        </w:numPr>
        <w:autoSpaceDE w:val="0"/>
        <w:autoSpaceDN w:val="0"/>
        <w:adjustRightInd w:val="0"/>
        <w:spacing w:line="240" w:lineRule="auto"/>
        <w:ind w:right="329" w:firstLine="709"/>
        <w:jc w:val="both"/>
        <w:rPr>
          <w:rFonts w:ascii="Times New Roman" w:hAnsi="Times New Roman" w:cs="Times New Roman"/>
          <w:sz w:val="24"/>
          <w:szCs w:val="24"/>
          <w:lang w:val="uk-UA"/>
        </w:rPr>
      </w:pPr>
      <w:proofErr w:type="spellStart"/>
      <w:r w:rsidRPr="00206360">
        <w:rPr>
          <w:rFonts w:ascii="Times New Roman" w:hAnsi="Times New Roman" w:cs="Times New Roman"/>
          <w:sz w:val="24"/>
          <w:szCs w:val="24"/>
          <w:lang w:val="uk-UA"/>
        </w:rPr>
        <w:t>•Інші</w:t>
      </w:r>
      <w:proofErr w:type="spellEnd"/>
      <w:r w:rsidRPr="00206360">
        <w:rPr>
          <w:rFonts w:ascii="Times New Roman" w:hAnsi="Times New Roman" w:cs="Times New Roman"/>
          <w:sz w:val="24"/>
          <w:szCs w:val="24"/>
          <w:lang w:val="uk-UA"/>
        </w:rPr>
        <w:t xml:space="preserve"> нормативно-правові акти, прийняті на виконання Закону України «Про ринок електричної енергії».</w:t>
      </w:r>
    </w:p>
    <w:p w:rsidR="00206360" w:rsidRPr="00206360" w:rsidRDefault="00206360" w:rsidP="00206360">
      <w:pPr>
        <w:autoSpaceDE w:val="0"/>
        <w:autoSpaceDN w:val="0"/>
        <w:adjustRightInd w:val="0"/>
        <w:spacing w:line="240" w:lineRule="auto"/>
        <w:ind w:left="709" w:right="329"/>
        <w:jc w:val="both"/>
        <w:rPr>
          <w:rFonts w:ascii="Times New Roman" w:hAnsi="Times New Roman" w:cs="Times New Roman"/>
          <w:sz w:val="24"/>
          <w:szCs w:val="24"/>
          <w:lang w:val="uk-UA"/>
        </w:rPr>
      </w:pPr>
    </w:p>
    <w:p w:rsidR="00206360" w:rsidRPr="00206360" w:rsidRDefault="00206360" w:rsidP="00206360">
      <w:pPr>
        <w:autoSpaceDE w:val="0"/>
        <w:autoSpaceDN w:val="0"/>
        <w:adjustRightInd w:val="0"/>
        <w:spacing w:line="240" w:lineRule="auto"/>
        <w:ind w:right="329" w:firstLine="709"/>
        <w:jc w:val="both"/>
        <w:rPr>
          <w:rFonts w:ascii="Times New Roman" w:hAnsi="Times New Roman" w:cs="Times New Roman"/>
          <w:sz w:val="24"/>
          <w:szCs w:val="24"/>
          <w:lang w:val="uk-UA"/>
        </w:rPr>
      </w:pPr>
      <w:r w:rsidRPr="00206360">
        <w:rPr>
          <w:rFonts w:ascii="Times New Roman" w:hAnsi="Times New Roman" w:cs="Times New Roman"/>
          <w:sz w:val="24"/>
          <w:szCs w:val="24"/>
          <w:lang w:val="uk-UA"/>
        </w:rPr>
        <w:t>Товар повинен відповідати показникам якості безпеки, які встановлюються законодавством України та стандартами, а також не повинен мати негативного впливу на навколишнє середовище.</w:t>
      </w:r>
    </w:p>
    <w:p w:rsidR="00206360" w:rsidRPr="00206360" w:rsidRDefault="00206360" w:rsidP="00206360">
      <w:pPr>
        <w:autoSpaceDE w:val="0"/>
        <w:autoSpaceDN w:val="0"/>
        <w:adjustRightInd w:val="0"/>
        <w:spacing w:line="240" w:lineRule="auto"/>
        <w:ind w:right="329" w:firstLine="709"/>
        <w:jc w:val="both"/>
        <w:rPr>
          <w:rFonts w:ascii="Times New Roman" w:hAnsi="Times New Roman" w:cs="Times New Roman"/>
          <w:sz w:val="24"/>
          <w:szCs w:val="24"/>
          <w:lang w:val="uk-UA"/>
        </w:rPr>
      </w:pPr>
      <w:r w:rsidRPr="00206360">
        <w:rPr>
          <w:rFonts w:ascii="Times New Roman" w:hAnsi="Times New Roman" w:cs="Times New Roman"/>
          <w:sz w:val="24"/>
          <w:szCs w:val="24"/>
          <w:lang w:val="uk-UA"/>
        </w:rPr>
        <w:t>Технічні, якісні характеристики предмета закупівлі повинні відповідати встановленим/зареєстрованим нормативним актам законодавства України (державним стандартам (технічним умовам)) та передбачати застосування заходів із захисту довкілля.</w:t>
      </w:r>
    </w:p>
    <w:p w:rsidR="00206360" w:rsidRPr="00206360" w:rsidRDefault="00206360" w:rsidP="00206360">
      <w:pPr>
        <w:widowControl w:val="0"/>
        <w:autoSpaceDE w:val="0"/>
        <w:autoSpaceDN w:val="0"/>
        <w:adjustRightInd w:val="0"/>
        <w:spacing w:line="240" w:lineRule="auto"/>
        <w:jc w:val="both"/>
        <w:rPr>
          <w:rFonts w:ascii="Times New Roman" w:hAnsi="Times New Roman" w:cs="Times New Roman"/>
          <w:bCs/>
          <w:sz w:val="24"/>
          <w:szCs w:val="24"/>
          <w:lang w:val="uk-UA"/>
        </w:rPr>
      </w:pPr>
    </w:p>
    <w:p w:rsidR="00206360" w:rsidRPr="00206360" w:rsidRDefault="00206360" w:rsidP="00206360">
      <w:pPr>
        <w:widowControl w:val="0"/>
        <w:autoSpaceDE w:val="0"/>
        <w:autoSpaceDN w:val="0"/>
        <w:adjustRightInd w:val="0"/>
        <w:spacing w:line="240" w:lineRule="auto"/>
        <w:jc w:val="both"/>
        <w:rPr>
          <w:rFonts w:ascii="Times New Roman" w:hAnsi="Times New Roman" w:cs="Times New Roman"/>
          <w:bCs/>
          <w:sz w:val="24"/>
          <w:szCs w:val="24"/>
          <w:lang w:val="uk-UA"/>
        </w:rPr>
      </w:pPr>
    </w:p>
    <w:p w:rsidR="00F63DDB" w:rsidRPr="006E4AE8" w:rsidRDefault="00F63DDB" w:rsidP="00F63DDB">
      <w:pPr>
        <w:pStyle w:val="2"/>
        <w:spacing w:before="202"/>
        <w:ind w:firstLine="708"/>
        <w:rPr>
          <w:rFonts w:ascii="Times New Roman" w:hAnsi="Times New Roman" w:cs="Times New Roman"/>
          <w:b/>
          <w:i/>
          <w:sz w:val="24"/>
          <w:szCs w:val="24"/>
        </w:rPr>
      </w:pPr>
      <w:r w:rsidRPr="006E4AE8">
        <w:rPr>
          <w:rFonts w:ascii="Times New Roman" w:hAnsi="Times New Roman" w:cs="Times New Roman"/>
          <w:b/>
          <w:i/>
          <w:sz w:val="24"/>
          <w:szCs w:val="24"/>
          <w:lang w:val="uk-UA"/>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6E4AE8">
        <w:rPr>
          <w:rFonts w:ascii="Times New Roman" w:hAnsi="Times New Roman" w:cs="Times New Roman"/>
          <w:b/>
          <w:i/>
          <w:sz w:val="24"/>
          <w:szCs w:val="24"/>
        </w:rPr>
        <w:t xml:space="preserve">(за </w:t>
      </w:r>
      <w:proofErr w:type="spellStart"/>
      <w:r w:rsidRPr="006E4AE8">
        <w:rPr>
          <w:rFonts w:ascii="Times New Roman" w:hAnsi="Times New Roman" w:cs="Times New Roman"/>
          <w:b/>
          <w:i/>
          <w:sz w:val="24"/>
          <w:szCs w:val="24"/>
        </w:rPr>
        <w:t>наявності</w:t>
      </w:r>
      <w:proofErr w:type="spellEnd"/>
      <w:r w:rsidRPr="006E4AE8">
        <w:rPr>
          <w:rFonts w:ascii="Times New Roman" w:hAnsi="Times New Roman" w:cs="Times New Roman"/>
          <w:b/>
          <w:i/>
          <w:sz w:val="24"/>
          <w:szCs w:val="24"/>
        </w:rPr>
        <w:t>.</w:t>
      </w:r>
    </w:p>
    <w:p w:rsidR="00F63DDB" w:rsidRPr="002A553C" w:rsidRDefault="00F63DDB" w:rsidP="00F63DDB">
      <w:pPr>
        <w:pStyle w:val="12"/>
        <w:spacing w:after="0" w:line="240" w:lineRule="auto"/>
        <w:ind w:left="360" w:firstLine="360"/>
        <w:jc w:val="both"/>
        <w:rPr>
          <w:rFonts w:ascii="Times New Roman" w:hAnsi="Times New Roman"/>
          <w:sz w:val="24"/>
          <w:szCs w:val="24"/>
          <w:lang w:val="uk-UA"/>
        </w:rPr>
      </w:pPr>
      <w:r w:rsidRPr="00277715">
        <w:rPr>
          <w:rFonts w:ascii="Times New Roman" w:hAnsi="Times New Roman"/>
          <w:i/>
          <w:sz w:val="24"/>
          <w:szCs w:val="24"/>
        </w:rPr>
        <w:t>Посада</w:t>
      </w:r>
      <w:r w:rsidRPr="00277715">
        <w:rPr>
          <w:rFonts w:ascii="Times New Roman" w:hAnsi="Times New Roman"/>
          <w:i/>
          <w:sz w:val="24"/>
          <w:szCs w:val="24"/>
        </w:rPr>
        <w:tab/>
      </w:r>
      <w:proofErr w:type="spellStart"/>
      <w:proofErr w:type="gramStart"/>
      <w:r w:rsidRPr="00277715">
        <w:rPr>
          <w:rFonts w:ascii="Times New Roman" w:hAnsi="Times New Roman"/>
          <w:i/>
          <w:sz w:val="24"/>
          <w:szCs w:val="24"/>
        </w:rPr>
        <w:t>п</w:t>
      </w:r>
      <w:proofErr w:type="gramEnd"/>
      <w:r w:rsidRPr="00277715">
        <w:rPr>
          <w:rFonts w:ascii="Times New Roman" w:hAnsi="Times New Roman"/>
          <w:i/>
          <w:sz w:val="24"/>
          <w:szCs w:val="24"/>
        </w:rPr>
        <w:t>ідпис</w:t>
      </w:r>
      <w:proofErr w:type="spellEnd"/>
      <w:r w:rsidRPr="00277715">
        <w:rPr>
          <w:rFonts w:ascii="Times New Roman" w:hAnsi="Times New Roman"/>
          <w:i/>
          <w:sz w:val="24"/>
          <w:szCs w:val="24"/>
        </w:rPr>
        <w:t xml:space="preserve"> </w:t>
      </w:r>
      <w:proofErr w:type="spellStart"/>
      <w:r w:rsidRPr="00277715">
        <w:rPr>
          <w:rFonts w:ascii="Times New Roman" w:hAnsi="Times New Roman"/>
          <w:i/>
          <w:sz w:val="24"/>
          <w:szCs w:val="24"/>
        </w:rPr>
        <w:t>уповноваженої</w:t>
      </w:r>
      <w:proofErr w:type="spellEnd"/>
      <w:r w:rsidRPr="00277715">
        <w:rPr>
          <w:rFonts w:ascii="Times New Roman" w:hAnsi="Times New Roman"/>
          <w:i/>
          <w:spacing w:val="-3"/>
          <w:sz w:val="24"/>
          <w:szCs w:val="24"/>
        </w:rPr>
        <w:t xml:space="preserve"> </w:t>
      </w:r>
      <w:r w:rsidRPr="00277715">
        <w:rPr>
          <w:rFonts w:ascii="Times New Roman" w:hAnsi="Times New Roman"/>
          <w:i/>
          <w:sz w:val="24"/>
          <w:szCs w:val="24"/>
        </w:rPr>
        <w:t>особи</w:t>
      </w:r>
      <w:r w:rsidRPr="00277715">
        <w:rPr>
          <w:rFonts w:ascii="Times New Roman" w:hAnsi="Times New Roman"/>
          <w:i/>
          <w:spacing w:val="-3"/>
          <w:sz w:val="24"/>
          <w:szCs w:val="24"/>
        </w:rPr>
        <w:t xml:space="preserve"> </w:t>
      </w:r>
      <w:proofErr w:type="spellStart"/>
      <w:r w:rsidRPr="00277715">
        <w:rPr>
          <w:rFonts w:ascii="Times New Roman" w:hAnsi="Times New Roman"/>
          <w:i/>
          <w:sz w:val="24"/>
          <w:szCs w:val="24"/>
        </w:rPr>
        <w:t>Учасника</w:t>
      </w:r>
      <w:proofErr w:type="spellEnd"/>
    </w:p>
    <w:p w:rsidR="00705911" w:rsidRPr="002A553C" w:rsidRDefault="00705911" w:rsidP="00705911">
      <w:pPr>
        <w:pStyle w:val="12"/>
        <w:spacing w:after="0" w:line="240" w:lineRule="auto"/>
        <w:ind w:left="360"/>
        <w:jc w:val="both"/>
        <w:rPr>
          <w:rFonts w:ascii="Times New Roman" w:eastAsia="Times New Roman" w:hAnsi="Times New Roman"/>
          <w:sz w:val="24"/>
          <w:szCs w:val="24"/>
          <w:lang w:val="uk-UA" w:eastAsia="uk-UA"/>
        </w:rPr>
      </w:pPr>
    </w:p>
    <w:p w:rsidR="00534C23" w:rsidRPr="003011C1" w:rsidRDefault="00534C23" w:rsidP="00534C23">
      <w:pPr>
        <w:pStyle w:val="af2"/>
        <w:ind w:right="-143" w:firstLine="720"/>
        <w:jc w:val="both"/>
        <w:rPr>
          <w:rFonts w:ascii="Times New Roman" w:hAnsi="Times New Roman"/>
          <w:sz w:val="24"/>
          <w:szCs w:val="24"/>
        </w:rPr>
      </w:pPr>
    </w:p>
    <w:p w:rsidR="00534C23" w:rsidRPr="00534C23" w:rsidRDefault="00534C23" w:rsidP="00953329">
      <w:pPr>
        <w:spacing w:line="240" w:lineRule="auto"/>
        <w:ind w:right="-22" w:firstLine="720"/>
        <w:jc w:val="both"/>
        <w:rPr>
          <w:rFonts w:ascii="Times New Roman" w:hAnsi="Times New Roman" w:cs="Times New Roman"/>
          <w:sz w:val="24"/>
          <w:szCs w:val="24"/>
          <w:lang w:val="uk-UA"/>
        </w:rPr>
      </w:pPr>
    </w:p>
    <w:p w:rsidR="00676A51" w:rsidRPr="00676A51" w:rsidRDefault="00676A51" w:rsidP="006E4AE8">
      <w:pPr>
        <w:widowControl w:val="0"/>
        <w:spacing w:line="240" w:lineRule="auto"/>
        <w:ind w:left="360"/>
        <w:jc w:val="both"/>
        <w:rPr>
          <w:rFonts w:ascii="Times New Roman" w:hAnsi="Times New Roman" w:cs="Times New Roman"/>
          <w:b/>
          <w:iCs/>
          <w:sz w:val="24"/>
          <w:szCs w:val="24"/>
          <w:u w:val="single"/>
          <w:lang w:val="uk-UA" w:eastAsia="en-US"/>
        </w:rPr>
      </w:pPr>
    </w:p>
    <w:p w:rsidR="00DA260B" w:rsidRDefault="00DA260B">
      <w:pPr>
        <w:spacing w:line="259" w:lineRule="auto"/>
        <w:jc w:val="right"/>
        <w:rPr>
          <w:rFonts w:ascii="Times New Roman" w:eastAsia="Times New Roman" w:hAnsi="Times New Roman" w:cs="Times New Roman"/>
          <w:b/>
          <w:sz w:val="24"/>
          <w:szCs w:val="24"/>
          <w:lang w:val="uk-UA"/>
        </w:rPr>
      </w:pPr>
    </w:p>
    <w:sectPr w:rsidR="00DA260B" w:rsidSect="009C5B87">
      <w:pgSz w:w="11909" w:h="16834"/>
      <w:pgMar w:top="851" w:right="285"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2295FA"/>
    <w:lvl w:ilvl="0">
      <w:numFmt w:val="bullet"/>
      <w:lvlText w:val="*"/>
      <w:lvlJc w:val="left"/>
    </w:lvl>
  </w:abstractNum>
  <w:abstractNum w:abstractNumId="1">
    <w:nsid w:val="030341E5"/>
    <w:multiLevelType w:val="hybridMultilevel"/>
    <w:tmpl w:val="6E8A263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636FBE"/>
    <w:multiLevelType w:val="multilevel"/>
    <w:tmpl w:val="09EC2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284E0D"/>
    <w:multiLevelType w:val="multilevel"/>
    <w:tmpl w:val="04E07C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A8E21FF"/>
    <w:multiLevelType w:val="multilevel"/>
    <w:tmpl w:val="CBA2BB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4C6F24"/>
    <w:multiLevelType w:val="multilevel"/>
    <w:tmpl w:val="264210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46B78F3"/>
    <w:multiLevelType w:val="multilevel"/>
    <w:tmpl w:val="01A0B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366C21"/>
    <w:multiLevelType w:val="multilevel"/>
    <w:tmpl w:val="8962E390"/>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94F4DCE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E117E"/>
    <w:multiLevelType w:val="multilevel"/>
    <w:tmpl w:val="724C5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FA374E4"/>
    <w:multiLevelType w:val="hybridMultilevel"/>
    <w:tmpl w:val="8A3EFBD6"/>
    <w:lvl w:ilvl="0" w:tplc="B600AD1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26A132FA"/>
    <w:multiLevelType w:val="hybridMultilevel"/>
    <w:tmpl w:val="D74070D8"/>
    <w:lvl w:ilvl="0" w:tplc="A2AA015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C866E3"/>
    <w:multiLevelType w:val="hybridMultilevel"/>
    <w:tmpl w:val="DE22534A"/>
    <w:lvl w:ilvl="0" w:tplc="B600AD1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2CCD604C"/>
    <w:multiLevelType w:val="multilevel"/>
    <w:tmpl w:val="C2C45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D2819F5"/>
    <w:multiLevelType w:val="multilevel"/>
    <w:tmpl w:val="E586F2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EB20D9B"/>
    <w:multiLevelType w:val="hybridMultilevel"/>
    <w:tmpl w:val="5564372A"/>
    <w:lvl w:ilvl="0" w:tplc="3918CE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2321B"/>
    <w:multiLevelType w:val="hybridMultilevel"/>
    <w:tmpl w:val="A260C6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78D4FBF"/>
    <w:multiLevelType w:val="multilevel"/>
    <w:tmpl w:val="CBC86204"/>
    <w:lvl w:ilvl="0">
      <w:start w:val="1"/>
      <w:numFmt w:val="bullet"/>
      <w:lvlText w:val=""/>
      <w:lvlJc w:val="left"/>
      <w:pPr>
        <w:ind w:left="720" w:hanging="360"/>
      </w:pPr>
      <w:rPr>
        <w:rFonts w:ascii="Symbol" w:hAnsi="Symbol"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3C1249F4"/>
    <w:multiLevelType w:val="hybridMultilevel"/>
    <w:tmpl w:val="C84A4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03A4E"/>
    <w:multiLevelType w:val="hybridMultilevel"/>
    <w:tmpl w:val="204422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912143"/>
    <w:multiLevelType w:val="multilevel"/>
    <w:tmpl w:val="4BDA5B2C"/>
    <w:lvl w:ilvl="0">
      <w:start w:val="1"/>
      <w:numFmt w:val="decimal"/>
      <w:suff w:val="space"/>
      <w:lvlText w:val="%1."/>
      <w:lvlJc w:val="left"/>
      <w:pPr>
        <w:ind w:left="720" w:hanging="360"/>
      </w:pPr>
      <w:rPr>
        <w:rFonts w:hint="default"/>
        <w:b/>
        <w:bCs/>
      </w:rPr>
    </w:lvl>
    <w:lvl w:ilvl="1">
      <w:start w:val="1"/>
      <w:numFmt w:val="decimal"/>
      <w:isLgl/>
      <w:suff w:val="space"/>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4232D69"/>
    <w:multiLevelType w:val="multilevel"/>
    <w:tmpl w:val="FF8061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2431ED"/>
    <w:multiLevelType w:val="multilevel"/>
    <w:tmpl w:val="DA4E8F4A"/>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7611668"/>
    <w:multiLevelType w:val="multilevel"/>
    <w:tmpl w:val="D81C694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8104FB5"/>
    <w:multiLevelType w:val="hybridMultilevel"/>
    <w:tmpl w:val="349A786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EE5D1A"/>
    <w:multiLevelType w:val="hybridMultilevel"/>
    <w:tmpl w:val="8CB217EA"/>
    <w:lvl w:ilvl="0" w:tplc="E5ACAB0A">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5191E"/>
    <w:multiLevelType w:val="hybridMultilevel"/>
    <w:tmpl w:val="C90A1F32"/>
    <w:lvl w:ilvl="0" w:tplc="B600AD1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nsid w:val="51B30732"/>
    <w:multiLevelType w:val="multilevel"/>
    <w:tmpl w:val="45D0A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1E452D0"/>
    <w:multiLevelType w:val="hybridMultilevel"/>
    <w:tmpl w:val="1BD4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F3C412D"/>
    <w:multiLevelType w:val="multilevel"/>
    <w:tmpl w:val="60F076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2C26663"/>
    <w:multiLevelType w:val="hybridMultilevel"/>
    <w:tmpl w:val="7D78C1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EC29D6"/>
    <w:multiLevelType w:val="multilevel"/>
    <w:tmpl w:val="E004A03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CD875F7"/>
    <w:multiLevelType w:val="hybridMultilevel"/>
    <w:tmpl w:val="1BD4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00225"/>
    <w:multiLevelType w:val="multilevel"/>
    <w:tmpl w:val="06567AE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CF25216"/>
    <w:multiLevelType w:val="multilevel"/>
    <w:tmpl w:val="72525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DBA5261"/>
    <w:multiLevelType w:val="multilevel"/>
    <w:tmpl w:val="56C648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E767F8A"/>
    <w:multiLevelType w:val="multilevel"/>
    <w:tmpl w:val="B9824B2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045602C"/>
    <w:multiLevelType w:val="multilevel"/>
    <w:tmpl w:val="C8281C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17C6B75"/>
    <w:multiLevelType w:val="multilevel"/>
    <w:tmpl w:val="110C4D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5D35E71"/>
    <w:multiLevelType w:val="hybridMultilevel"/>
    <w:tmpl w:val="5EF09F64"/>
    <w:lvl w:ilvl="0" w:tplc="5C2EC0C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E562A"/>
    <w:multiLevelType w:val="multilevel"/>
    <w:tmpl w:val="563A5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94C25DA"/>
    <w:multiLevelType w:val="multilevel"/>
    <w:tmpl w:val="A6E8AB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44">
    <w:nsid w:val="7F912557"/>
    <w:multiLevelType w:val="multilevel"/>
    <w:tmpl w:val="9376A5F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6"/>
  </w:num>
  <w:num w:numId="2">
    <w:abstractNumId w:val="3"/>
  </w:num>
  <w:num w:numId="3">
    <w:abstractNumId w:val="5"/>
  </w:num>
  <w:num w:numId="4">
    <w:abstractNumId w:val="9"/>
  </w:num>
  <w:num w:numId="5">
    <w:abstractNumId w:val="18"/>
  </w:num>
  <w:num w:numId="6">
    <w:abstractNumId w:val="35"/>
  </w:num>
  <w:num w:numId="7">
    <w:abstractNumId w:val="38"/>
  </w:num>
  <w:num w:numId="8">
    <w:abstractNumId w:val="30"/>
  </w:num>
  <w:num w:numId="9">
    <w:abstractNumId w:val="21"/>
  </w:num>
  <w:num w:numId="10">
    <w:abstractNumId w:val="4"/>
  </w:num>
  <w:num w:numId="11">
    <w:abstractNumId w:val="16"/>
  </w:num>
  <w:num w:numId="12">
    <w:abstractNumId w:val="34"/>
  </w:num>
  <w:num w:numId="13">
    <w:abstractNumId w:val="7"/>
  </w:num>
  <w:num w:numId="14">
    <w:abstractNumId w:val="22"/>
  </w:num>
  <w:num w:numId="15">
    <w:abstractNumId w:val="44"/>
  </w:num>
  <w:num w:numId="16">
    <w:abstractNumId w:val="24"/>
  </w:num>
  <w:num w:numId="17">
    <w:abstractNumId w:val="27"/>
  </w:num>
  <w:num w:numId="18">
    <w:abstractNumId w:val="13"/>
  </w:num>
  <w:num w:numId="19">
    <w:abstractNumId w:val="2"/>
  </w:num>
  <w:num w:numId="20">
    <w:abstractNumId w:val="39"/>
  </w:num>
  <w:num w:numId="21">
    <w:abstractNumId w:val="6"/>
  </w:num>
  <w:num w:numId="22">
    <w:abstractNumId w:val="41"/>
  </w:num>
  <w:num w:numId="23">
    <w:abstractNumId w:val="42"/>
  </w:num>
  <w:num w:numId="24">
    <w:abstractNumId w:val="19"/>
  </w:num>
  <w:num w:numId="25">
    <w:abstractNumId w:val="23"/>
  </w:num>
  <w:num w:numId="26">
    <w:abstractNumId w:val="32"/>
  </w:num>
  <w:num w:numId="27">
    <w:abstractNumId w:val="37"/>
  </w:num>
  <w:num w:numId="28">
    <w:abstractNumId w:val="31"/>
  </w:num>
  <w:num w:numId="29">
    <w:abstractNumId w:val="1"/>
  </w:num>
  <w:num w:numId="30">
    <w:abstractNumId w:val="29"/>
  </w:num>
  <w:num w:numId="31">
    <w:abstractNumId w:val="8"/>
  </w:num>
  <w:num w:numId="32">
    <w:abstractNumId w:val="17"/>
  </w:num>
  <w:num w:numId="33">
    <w:abstractNumId w:val="15"/>
  </w:num>
  <w:num w:numId="34">
    <w:abstractNumId w:val="10"/>
  </w:num>
  <w:num w:numId="35">
    <w:abstractNumId w:val="26"/>
  </w:num>
  <w:num w:numId="36">
    <w:abstractNumId w:val="14"/>
  </w:num>
  <w:num w:numId="37">
    <w:abstractNumId w:val="12"/>
  </w:num>
  <w:num w:numId="38">
    <w:abstractNumId w:val="11"/>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5"/>
  </w:num>
  <w:num w:numId="42">
    <w:abstractNumId w:val="20"/>
  </w:num>
  <w:num w:numId="43">
    <w:abstractNumId w:val="28"/>
  </w:num>
  <w:num w:numId="44">
    <w:abstractNumId w:val="33"/>
  </w:num>
  <w:num w:numId="45">
    <w:abstractNumId w:val="0"/>
    <w:lvlOverride w:ilvl="0">
      <w:lvl w:ilvl="0">
        <w:numFmt w:val="bullet"/>
        <w:lvlText w:val=""/>
        <w:legacy w:legacy="1" w:legacySpace="0" w:legacyIndent="0"/>
        <w:lvlJc w:val="left"/>
        <w:pPr>
          <w:ind w:left="0" w:firstLine="0"/>
        </w:pPr>
        <w:rPr>
          <w:rFonts w:ascii="Symbol" w:hAnsi="Symbol"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127C35"/>
    <w:rsid w:val="00014A3F"/>
    <w:rsid w:val="00020DF9"/>
    <w:rsid w:val="00080F4E"/>
    <w:rsid w:val="000C7435"/>
    <w:rsid w:val="00113287"/>
    <w:rsid w:val="0012305A"/>
    <w:rsid w:val="00127C35"/>
    <w:rsid w:val="00146F25"/>
    <w:rsid w:val="0016060B"/>
    <w:rsid w:val="001B43B8"/>
    <w:rsid w:val="001D677B"/>
    <w:rsid w:val="002048B1"/>
    <w:rsid w:val="00206360"/>
    <w:rsid w:val="002A05B4"/>
    <w:rsid w:val="002B2523"/>
    <w:rsid w:val="002C5BD7"/>
    <w:rsid w:val="002D2A87"/>
    <w:rsid w:val="003343F3"/>
    <w:rsid w:val="003A271C"/>
    <w:rsid w:val="003C2143"/>
    <w:rsid w:val="003D0472"/>
    <w:rsid w:val="003D4D5B"/>
    <w:rsid w:val="003E5815"/>
    <w:rsid w:val="003F4280"/>
    <w:rsid w:val="004163C8"/>
    <w:rsid w:val="00416699"/>
    <w:rsid w:val="00474E99"/>
    <w:rsid w:val="0048745F"/>
    <w:rsid w:val="004B66FA"/>
    <w:rsid w:val="004B6F3E"/>
    <w:rsid w:val="00515E49"/>
    <w:rsid w:val="00534C23"/>
    <w:rsid w:val="00577096"/>
    <w:rsid w:val="005C12A7"/>
    <w:rsid w:val="005D7BBA"/>
    <w:rsid w:val="005E0601"/>
    <w:rsid w:val="005E1379"/>
    <w:rsid w:val="006535AB"/>
    <w:rsid w:val="00676A51"/>
    <w:rsid w:val="00692127"/>
    <w:rsid w:val="006B4370"/>
    <w:rsid w:val="006C5F1F"/>
    <w:rsid w:val="006E4AE8"/>
    <w:rsid w:val="00703189"/>
    <w:rsid w:val="00705911"/>
    <w:rsid w:val="0070703B"/>
    <w:rsid w:val="0071148E"/>
    <w:rsid w:val="00730610"/>
    <w:rsid w:val="00740F34"/>
    <w:rsid w:val="00760CEF"/>
    <w:rsid w:val="0078084B"/>
    <w:rsid w:val="00780BC7"/>
    <w:rsid w:val="007A1A8A"/>
    <w:rsid w:val="007E529A"/>
    <w:rsid w:val="008354D6"/>
    <w:rsid w:val="00835A46"/>
    <w:rsid w:val="00846628"/>
    <w:rsid w:val="0088766C"/>
    <w:rsid w:val="00895FEF"/>
    <w:rsid w:val="008D141B"/>
    <w:rsid w:val="008D49E1"/>
    <w:rsid w:val="008F00D0"/>
    <w:rsid w:val="0092510C"/>
    <w:rsid w:val="009438C1"/>
    <w:rsid w:val="00953329"/>
    <w:rsid w:val="00985AD6"/>
    <w:rsid w:val="009C5B87"/>
    <w:rsid w:val="00A854C9"/>
    <w:rsid w:val="00AD000C"/>
    <w:rsid w:val="00AD4ADA"/>
    <w:rsid w:val="00AE7027"/>
    <w:rsid w:val="00B4344D"/>
    <w:rsid w:val="00B6064B"/>
    <w:rsid w:val="00B77F9A"/>
    <w:rsid w:val="00B870BD"/>
    <w:rsid w:val="00BB6241"/>
    <w:rsid w:val="00BE05D8"/>
    <w:rsid w:val="00C00ED1"/>
    <w:rsid w:val="00C369F5"/>
    <w:rsid w:val="00C43E05"/>
    <w:rsid w:val="00C92EF9"/>
    <w:rsid w:val="00CA531D"/>
    <w:rsid w:val="00CC4E72"/>
    <w:rsid w:val="00D807AF"/>
    <w:rsid w:val="00DA260B"/>
    <w:rsid w:val="00DB774B"/>
    <w:rsid w:val="00DC5C96"/>
    <w:rsid w:val="00DD0413"/>
    <w:rsid w:val="00E11085"/>
    <w:rsid w:val="00E118A6"/>
    <w:rsid w:val="00E2226F"/>
    <w:rsid w:val="00E602A8"/>
    <w:rsid w:val="00E64D4B"/>
    <w:rsid w:val="00EA0477"/>
    <w:rsid w:val="00ED1C21"/>
    <w:rsid w:val="00EF4B2D"/>
    <w:rsid w:val="00F2441A"/>
    <w:rsid w:val="00F63DDB"/>
    <w:rsid w:val="00FD24AC"/>
    <w:rsid w:val="00FD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49"/>
  </w:style>
  <w:style w:type="paragraph" w:styleId="1">
    <w:name w:val="heading 1"/>
    <w:basedOn w:val="a"/>
    <w:next w:val="a"/>
    <w:uiPriority w:val="9"/>
    <w:qFormat/>
    <w:rsid w:val="00515E49"/>
    <w:pPr>
      <w:keepNext/>
      <w:keepLines/>
      <w:spacing w:before="400" w:after="120"/>
      <w:outlineLvl w:val="0"/>
    </w:pPr>
    <w:rPr>
      <w:sz w:val="40"/>
      <w:szCs w:val="40"/>
    </w:rPr>
  </w:style>
  <w:style w:type="paragraph" w:styleId="2">
    <w:name w:val="heading 2"/>
    <w:basedOn w:val="a"/>
    <w:next w:val="a"/>
    <w:uiPriority w:val="9"/>
    <w:semiHidden/>
    <w:unhideWhenUsed/>
    <w:qFormat/>
    <w:rsid w:val="00515E49"/>
    <w:pPr>
      <w:keepNext/>
      <w:keepLines/>
      <w:spacing w:before="360" w:after="120"/>
      <w:outlineLvl w:val="1"/>
    </w:pPr>
    <w:rPr>
      <w:sz w:val="32"/>
      <w:szCs w:val="32"/>
    </w:rPr>
  </w:style>
  <w:style w:type="paragraph" w:styleId="3">
    <w:name w:val="heading 3"/>
    <w:basedOn w:val="a"/>
    <w:next w:val="a"/>
    <w:uiPriority w:val="9"/>
    <w:semiHidden/>
    <w:unhideWhenUsed/>
    <w:qFormat/>
    <w:rsid w:val="00515E49"/>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515E49"/>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515E49"/>
    <w:pPr>
      <w:keepNext/>
      <w:keepLines/>
      <w:spacing w:before="240" w:after="80"/>
      <w:outlineLvl w:val="4"/>
    </w:pPr>
    <w:rPr>
      <w:color w:val="666666"/>
    </w:rPr>
  </w:style>
  <w:style w:type="paragraph" w:styleId="6">
    <w:name w:val="heading 6"/>
    <w:basedOn w:val="a"/>
    <w:next w:val="a"/>
    <w:uiPriority w:val="9"/>
    <w:semiHidden/>
    <w:unhideWhenUsed/>
    <w:qFormat/>
    <w:rsid w:val="00515E4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515E49"/>
    <w:tblPr>
      <w:tblCellMar>
        <w:top w:w="0" w:type="dxa"/>
        <w:left w:w="0" w:type="dxa"/>
        <w:bottom w:w="0" w:type="dxa"/>
        <w:right w:w="0" w:type="dxa"/>
      </w:tblCellMar>
    </w:tblPr>
  </w:style>
  <w:style w:type="paragraph" w:styleId="a3">
    <w:name w:val="Title"/>
    <w:basedOn w:val="a"/>
    <w:next w:val="a"/>
    <w:uiPriority w:val="10"/>
    <w:qFormat/>
    <w:rsid w:val="00515E49"/>
    <w:pPr>
      <w:keepNext/>
      <w:keepLines/>
      <w:spacing w:after="60"/>
    </w:pPr>
    <w:rPr>
      <w:sz w:val="52"/>
      <w:szCs w:val="52"/>
    </w:rPr>
  </w:style>
  <w:style w:type="paragraph" w:styleId="a4">
    <w:name w:val="Subtitle"/>
    <w:basedOn w:val="a"/>
    <w:next w:val="a"/>
    <w:uiPriority w:val="11"/>
    <w:qFormat/>
    <w:rsid w:val="00515E49"/>
    <w:pPr>
      <w:keepNext/>
      <w:keepLines/>
      <w:spacing w:after="320"/>
    </w:pPr>
    <w:rPr>
      <w:color w:val="666666"/>
      <w:sz w:val="30"/>
      <w:szCs w:val="30"/>
    </w:rPr>
  </w:style>
  <w:style w:type="table" w:customStyle="1" w:styleId="a5">
    <w:basedOn w:val="TableNormal1"/>
    <w:rsid w:val="00515E49"/>
    <w:tblPr>
      <w:tblStyleRowBandSize w:val="1"/>
      <w:tblStyleColBandSize w:val="1"/>
      <w:tblCellMar>
        <w:top w:w="48" w:type="dxa"/>
        <w:left w:w="48" w:type="dxa"/>
        <w:bottom w:w="48" w:type="dxa"/>
        <w:right w:w="48" w:type="dxa"/>
      </w:tblCellMar>
    </w:tblPr>
  </w:style>
  <w:style w:type="table" w:customStyle="1" w:styleId="a6">
    <w:basedOn w:val="TableNormal1"/>
    <w:rsid w:val="00515E49"/>
    <w:tblPr>
      <w:tblStyleRowBandSize w:val="1"/>
      <w:tblStyleColBandSize w:val="1"/>
      <w:tblCellMar>
        <w:top w:w="0" w:type="dxa"/>
        <w:left w:w="115" w:type="dxa"/>
        <w:bottom w:w="0" w:type="dxa"/>
        <w:right w:w="115" w:type="dxa"/>
      </w:tblCellMar>
    </w:tblPr>
  </w:style>
  <w:style w:type="table" w:customStyle="1" w:styleId="a7">
    <w:basedOn w:val="TableNormal1"/>
    <w:rsid w:val="00515E49"/>
    <w:tblPr>
      <w:tblStyleRowBandSize w:val="1"/>
      <w:tblStyleColBandSize w:val="1"/>
      <w:tblCellMar>
        <w:top w:w="0" w:type="dxa"/>
        <w:left w:w="115" w:type="dxa"/>
        <w:bottom w:w="0" w:type="dxa"/>
        <w:right w:w="115" w:type="dxa"/>
      </w:tblCellMar>
    </w:tblPr>
  </w:style>
  <w:style w:type="table" w:customStyle="1" w:styleId="a8">
    <w:basedOn w:val="TableNormal1"/>
    <w:rsid w:val="00515E49"/>
    <w:tblPr>
      <w:tblStyleRowBandSize w:val="1"/>
      <w:tblStyleColBandSize w:val="1"/>
      <w:tblCellMar>
        <w:top w:w="0" w:type="dxa"/>
        <w:left w:w="115" w:type="dxa"/>
        <w:bottom w:w="0" w:type="dxa"/>
        <w:right w:w="115" w:type="dxa"/>
      </w:tblCellMar>
    </w:tblPr>
  </w:style>
  <w:style w:type="table" w:customStyle="1" w:styleId="a9">
    <w:basedOn w:val="TableNormal1"/>
    <w:rsid w:val="00515E49"/>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rsid w:val="00515E49"/>
    <w:pPr>
      <w:spacing w:line="240" w:lineRule="auto"/>
    </w:pPr>
    <w:tblPr>
      <w:tblStyleRowBandSize w:val="1"/>
      <w:tblStyleColBandSize w:val="1"/>
      <w:tblCellMar>
        <w:top w:w="0" w:type="dxa"/>
        <w:left w:w="108" w:type="dxa"/>
        <w:bottom w:w="0" w:type="dxa"/>
        <w:right w:w="108" w:type="dxa"/>
      </w:tblCellMar>
    </w:tblPr>
  </w:style>
  <w:style w:type="paragraph" w:styleId="ab">
    <w:name w:val="List Paragraph"/>
    <w:aliases w:val="Список уровня 2,название табл/рис,заголовок 1.1,AC List 01,Number Bullets,List Paragraph (numbered (a)),Chapter10"/>
    <w:basedOn w:val="a"/>
    <w:link w:val="ac"/>
    <w:uiPriority w:val="99"/>
    <w:qFormat/>
    <w:rsid w:val="00985AD6"/>
    <w:pPr>
      <w:ind w:left="720"/>
      <w:contextualSpacing/>
    </w:pPr>
  </w:style>
  <w:style w:type="character" w:styleId="ad">
    <w:name w:val="Hyperlink"/>
    <w:basedOn w:val="a0"/>
    <w:uiPriority w:val="99"/>
    <w:unhideWhenUsed/>
    <w:rsid w:val="005C12A7"/>
    <w:rPr>
      <w:color w:val="0000FF" w:themeColor="hyperlink"/>
      <w:u w:val="single"/>
    </w:rPr>
  </w:style>
  <w:style w:type="character" w:customStyle="1" w:styleId="UnresolvedMention">
    <w:name w:val="Unresolved Mention"/>
    <w:basedOn w:val="a0"/>
    <w:uiPriority w:val="99"/>
    <w:semiHidden/>
    <w:unhideWhenUsed/>
    <w:rsid w:val="005C12A7"/>
    <w:rPr>
      <w:color w:val="605E5C"/>
      <w:shd w:val="clear" w:color="auto" w:fill="E1DFDD"/>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11328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qFormat/>
    <w:locked/>
    <w:rsid w:val="00113287"/>
    <w:rPr>
      <w:rFonts w:ascii="Times New Roman" w:eastAsia="Times New Roman" w:hAnsi="Times New Roman" w:cs="Times New Roman"/>
      <w:sz w:val="24"/>
      <w:szCs w:val="24"/>
      <w:lang w:eastAsia="zh-CN"/>
    </w:rPr>
  </w:style>
  <w:style w:type="character" w:customStyle="1" w:styleId="10">
    <w:name w:val="Основной шрифт абзаца1"/>
    <w:uiPriority w:val="99"/>
    <w:qFormat/>
    <w:rsid w:val="00113287"/>
  </w:style>
  <w:style w:type="character" w:customStyle="1" w:styleId="ac">
    <w:name w:val="Абзац списка Знак"/>
    <w:aliases w:val="Список уровня 2 Знак,название табл/рис Знак,заголовок 1.1 Знак,AC List 01 Знак,Number Bullets Знак,List Paragraph (numbered (a)) Знак,Chapter10 Знак"/>
    <w:link w:val="ab"/>
    <w:uiPriority w:val="99"/>
    <w:qFormat/>
    <w:locked/>
    <w:rsid w:val="001D677B"/>
  </w:style>
  <w:style w:type="paragraph" w:styleId="HTML">
    <w:name w:val="HTML Preformatted"/>
    <w:aliases w:val="Знак"/>
    <w:basedOn w:val="a"/>
    <w:link w:val="HTML0"/>
    <w:uiPriority w:val="99"/>
    <w:rsid w:val="00DD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
    <w:basedOn w:val="a0"/>
    <w:link w:val="HTML"/>
    <w:uiPriority w:val="99"/>
    <w:rsid w:val="00DD0413"/>
    <w:rPr>
      <w:rFonts w:ascii="Courier New" w:eastAsia="Times New Roman" w:hAnsi="Courier New" w:cs="Times New Roman"/>
      <w:color w:val="000000"/>
      <w:sz w:val="18"/>
      <w:szCs w:val="18"/>
    </w:rPr>
  </w:style>
  <w:style w:type="paragraph" w:customStyle="1" w:styleId="20">
    <w:name w:val="Обычный2"/>
    <w:uiPriority w:val="99"/>
    <w:rsid w:val="00DD0413"/>
    <w:pPr>
      <w:spacing w:after="200"/>
    </w:pPr>
    <w:rPr>
      <w:rFonts w:ascii="Calibri" w:eastAsia="Calibri" w:hAnsi="Calibri" w:cs="Calibri"/>
      <w:lang w:val="uk-UA" w:eastAsia="uk-UA"/>
    </w:rPr>
  </w:style>
  <w:style w:type="table" w:styleId="af0">
    <w:name w:val="Table Grid"/>
    <w:basedOn w:val="a1"/>
    <w:uiPriority w:val="39"/>
    <w:rsid w:val="00E118A6"/>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A531D"/>
    <w:rPr>
      <w:color w:val="000000"/>
    </w:rPr>
  </w:style>
  <w:style w:type="character" w:customStyle="1" w:styleId="af1">
    <w:name w:val="Без интервала Знак"/>
    <w:link w:val="af2"/>
    <w:uiPriority w:val="1"/>
    <w:locked/>
    <w:rsid w:val="00534C23"/>
    <w:rPr>
      <w:rFonts w:ascii="Calibri" w:eastAsia="Calibri" w:hAnsi="Calibri" w:cs="Calibri"/>
      <w:lang w:val="uk-UA" w:eastAsia="uk-UA"/>
    </w:rPr>
  </w:style>
  <w:style w:type="paragraph" w:styleId="af2">
    <w:name w:val="No Spacing"/>
    <w:link w:val="af1"/>
    <w:uiPriority w:val="1"/>
    <w:qFormat/>
    <w:rsid w:val="00534C23"/>
    <w:pPr>
      <w:spacing w:line="240" w:lineRule="auto"/>
    </w:pPr>
    <w:rPr>
      <w:rFonts w:ascii="Calibri" w:eastAsia="Calibri" w:hAnsi="Calibri" w:cs="Calibri"/>
      <w:lang w:val="uk-UA" w:eastAsia="uk-UA"/>
    </w:rPr>
  </w:style>
  <w:style w:type="paragraph" w:customStyle="1" w:styleId="12">
    <w:name w:val="Абзац списка1"/>
    <w:basedOn w:val="a"/>
    <w:qFormat/>
    <w:rsid w:val="00705911"/>
    <w:pPr>
      <w:spacing w:after="160" w:line="259" w:lineRule="auto"/>
      <w:ind w:left="720"/>
      <w:contextualSpacing/>
    </w:pPr>
    <w:rPr>
      <w:rFonts w:ascii="Calibri" w:eastAsia="Calibri" w:hAnsi="Calibri" w:cs="Times New Roman"/>
      <w:lang w:eastAsia="en-US"/>
    </w:rPr>
  </w:style>
  <w:style w:type="table" w:customStyle="1" w:styleId="13">
    <w:name w:val="Сетка таблицы1"/>
    <w:basedOn w:val="a1"/>
    <w:next w:val="af0"/>
    <w:uiPriority w:val="39"/>
    <w:rsid w:val="00206360"/>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0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DFD94-3095-40B8-9D5E-001E588F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36</Pages>
  <Words>11000</Words>
  <Characters>62703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internat_shev_16</cp:lastModifiedBy>
  <cp:revision>14</cp:revision>
  <cp:lastPrinted>2023-10-30T11:44:00Z</cp:lastPrinted>
  <dcterms:created xsi:type="dcterms:W3CDTF">2023-11-22T13:00:00Z</dcterms:created>
  <dcterms:modified xsi:type="dcterms:W3CDTF">2023-12-13T10:35:00Z</dcterms:modified>
</cp:coreProperties>
</file>