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6A74A4"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6A74A4" w:rsidRDefault="009949D4" w:rsidP="00E1397E">
            <w:pPr>
              <w:spacing w:after="0"/>
              <w:jc w:val="right"/>
              <w:rPr>
                <w:rFonts w:ascii="Times New Roman" w:hAnsi="Times New Roman"/>
                <w:bCs/>
                <w:sz w:val="24"/>
                <w:szCs w:val="24"/>
              </w:rPr>
            </w:pPr>
            <w:r w:rsidRPr="006A74A4">
              <w:rPr>
                <w:rFonts w:ascii="Times New Roman" w:hAnsi="Times New Roman"/>
                <w:bCs/>
                <w:sz w:val="24"/>
                <w:szCs w:val="24"/>
              </w:rPr>
              <w:t xml:space="preserve">                  </w:t>
            </w:r>
            <w:r w:rsidR="00E620FA" w:rsidRPr="006A74A4">
              <w:rPr>
                <w:rFonts w:ascii="Times New Roman" w:hAnsi="Times New Roman"/>
                <w:bCs/>
                <w:sz w:val="24"/>
                <w:szCs w:val="24"/>
              </w:rPr>
              <w:t>Протокол</w:t>
            </w:r>
            <w:r w:rsidR="001E37E2" w:rsidRPr="006A74A4">
              <w:rPr>
                <w:rFonts w:ascii="Times New Roman" w:hAnsi="Times New Roman"/>
                <w:bCs/>
                <w:sz w:val="24"/>
                <w:szCs w:val="24"/>
              </w:rPr>
              <w:t>ом</w:t>
            </w:r>
            <w:r w:rsidR="00955287" w:rsidRPr="006A74A4">
              <w:rPr>
                <w:rFonts w:ascii="Times New Roman" w:hAnsi="Times New Roman"/>
                <w:bCs/>
                <w:sz w:val="24"/>
                <w:szCs w:val="24"/>
              </w:rPr>
              <w:t xml:space="preserve"> </w:t>
            </w:r>
            <w:r w:rsidR="00E620FA" w:rsidRPr="006A74A4">
              <w:rPr>
                <w:rFonts w:ascii="Times New Roman" w:hAnsi="Times New Roman"/>
                <w:bCs/>
                <w:sz w:val="24"/>
                <w:szCs w:val="24"/>
              </w:rPr>
              <w:t>У</w:t>
            </w:r>
            <w:r w:rsidR="00955287" w:rsidRPr="006A74A4">
              <w:rPr>
                <w:rFonts w:ascii="Times New Roman" w:hAnsi="Times New Roman"/>
                <w:bCs/>
                <w:sz w:val="24"/>
                <w:szCs w:val="24"/>
              </w:rPr>
              <w:t>повноваженої особи</w:t>
            </w:r>
          </w:p>
          <w:p w14:paraId="20C8F03F" w14:textId="095A25D1" w:rsidR="00955287" w:rsidRPr="006A74A4" w:rsidRDefault="009949D4" w:rsidP="00E1397E">
            <w:pPr>
              <w:spacing w:after="0"/>
              <w:jc w:val="right"/>
              <w:rPr>
                <w:rFonts w:ascii="Times New Roman" w:hAnsi="Times New Roman"/>
                <w:bCs/>
                <w:sz w:val="24"/>
                <w:szCs w:val="24"/>
              </w:rPr>
            </w:pPr>
            <w:r w:rsidRPr="006A74A4">
              <w:rPr>
                <w:rFonts w:ascii="Times New Roman" w:hAnsi="Times New Roman"/>
                <w:bCs/>
                <w:sz w:val="24"/>
                <w:szCs w:val="24"/>
              </w:rPr>
              <w:t xml:space="preserve">                                   </w:t>
            </w:r>
            <w:r w:rsidR="00E620FA" w:rsidRPr="006A74A4">
              <w:rPr>
                <w:rFonts w:ascii="Times New Roman" w:hAnsi="Times New Roman"/>
                <w:bCs/>
                <w:sz w:val="24"/>
                <w:szCs w:val="24"/>
              </w:rPr>
              <w:t>№</w:t>
            </w:r>
            <w:r w:rsidR="001E37E2" w:rsidRPr="006A74A4">
              <w:rPr>
                <w:rFonts w:ascii="Times New Roman" w:hAnsi="Times New Roman"/>
                <w:bCs/>
                <w:sz w:val="24"/>
                <w:szCs w:val="24"/>
              </w:rPr>
              <w:t xml:space="preserve"> </w:t>
            </w:r>
            <w:r w:rsidR="00391ECE">
              <w:rPr>
                <w:rFonts w:ascii="Times New Roman" w:hAnsi="Times New Roman"/>
                <w:bCs/>
                <w:sz w:val="24"/>
                <w:szCs w:val="24"/>
              </w:rPr>
              <w:t>32</w:t>
            </w:r>
            <w:r w:rsidR="004E2543" w:rsidRPr="006A74A4">
              <w:rPr>
                <w:rFonts w:ascii="Times New Roman" w:hAnsi="Times New Roman"/>
                <w:bCs/>
                <w:sz w:val="24"/>
                <w:szCs w:val="24"/>
                <w:lang w:val="en-US"/>
              </w:rPr>
              <w:t xml:space="preserve"> </w:t>
            </w:r>
            <w:r w:rsidR="005B3C8B" w:rsidRPr="006A74A4">
              <w:rPr>
                <w:rFonts w:ascii="Times New Roman" w:hAnsi="Times New Roman"/>
                <w:bCs/>
                <w:sz w:val="24"/>
                <w:szCs w:val="24"/>
              </w:rPr>
              <w:t>від</w:t>
            </w:r>
            <w:r w:rsidR="00721088" w:rsidRPr="006A74A4">
              <w:rPr>
                <w:rFonts w:ascii="Times New Roman" w:hAnsi="Times New Roman"/>
                <w:bCs/>
                <w:sz w:val="24"/>
                <w:szCs w:val="24"/>
              </w:rPr>
              <w:t xml:space="preserve"> </w:t>
            </w:r>
            <w:r w:rsidR="006A74A4" w:rsidRPr="006A74A4">
              <w:rPr>
                <w:rFonts w:ascii="Times New Roman" w:hAnsi="Times New Roman"/>
                <w:bCs/>
                <w:sz w:val="24"/>
                <w:szCs w:val="24"/>
              </w:rPr>
              <w:t>0</w:t>
            </w:r>
            <w:r w:rsidR="00391ECE">
              <w:rPr>
                <w:rFonts w:ascii="Times New Roman" w:hAnsi="Times New Roman"/>
                <w:bCs/>
                <w:sz w:val="24"/>
                <w:szCs w:val="24"/>
              </w:rPr>
              <w:t>5</w:t>
            </w:r>
            <w:r w:rsidR="006A74A4" w:rsidRPr="006A74A4">
              <w:rPr>
                <w:rFonts w:ascii="Times New Roman" w:hAnsi="Times New Roman"/>
                <w:bCs/>
                <w:sz w:val="24"/>
                <w:szCs w:val="24"/>
              </w:rPr>
              <w:t>.02</w:t>
            </w:r>
            <w:r w:rsidR="005B3C8B" w:rsidRPr="006A74A4">
              <w:rPr>
                <w:rFonts w:ascii="Times New Roman" w:hAnsi="Times New Roman"/>
                <w:bCs/>
                <w:sz w:val="24"/>
                <w:szCs w:val="24"/>
              </w:rPr>
              <w:t>.202</w:t>
            </w:r>
            <w:r w:rsidR="00BA4ACC" w:rsidRPr="006A74A4">
              <w:rPr>
                <w:rFonts w:ascii="Times New Roman" w:hAnsi="Times New Roman"/>
                <w:bCs/>
                <w:sz w:val="24"/>
                <w:szCs w:val="24"/>
              </w:rPr>
              <w:t>4</w:t>
            </w:r>
          </w:p>
          <w:p w14:paraId="2D8D69A0" w14:textId="1DB8207D" w:rsidR="00955287" w:rsidRPr="006A74A4"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00EC264F" w14:textId="29E0EF2D" w:rsidR="00391ECE" w:rsidRPr="0022156E" w:rsidRDefault="00391ECE" w:rsidP="00534A42">
      <w:pPr>
        <w:spacing w:after="0"/>
        <w:ind w:right="-1"/>
        <w:jc w:val="center"/>
        <w:rPr>
          <w:rFonts w:ascii="Times New Roman" w:hAnsi="Times New Roman"/>
          <w:b/>
          <w:sz w:val="28"/>
          <w:szCs w:val="28"/>
        </w:rPr>
      </w:pPr>
      <w:r>
        <w:rPr>
          <w:rFonts w:ascii="Times New Roman" w:hAnsi="Times New Roman"/>
          <w:b/>
          <w:sz w:val="28"/>
          <w:szCs w:val="28"/>
        </w:rPr>
        <w:t>(зі змінами)</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1E12642C"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419CEADD" w14:textId="216CBAF9" w:rsidR="00CB118B" w:rsidRPr="00DF64AC" w:rsidRDefault="00CB118B" w:rsidP="00CB118B">
      <w:pPr>
        <w:pStyle w:val="28"/>
        <w:shd w:val="clear" w:color="auto" w:fill="auto"/>
        <w:spacing w:before="0" w:line="278" w:lineRule="exact"/>
        <w:ind w:left="2410" w:right="140" w:hanging="1559"/>
        <w:rPr>
          <w:bCs/>
          <w:iCs/>
          <w:sz w:val="28"/>
          <w:szCs w:val="28"/>
        </w:rPr>
      </w:pPr>
      <w:bookmarkStart w:id="0" w:name="_Hlk145943973"/>
      <w:r w:rsidRPr="0061636D">
        <w:rPr>
          <w:sz w:val="28"/>
          <w:szCs w:val="28"/>
        </w:rPr>
        <w:t xml:space="preserve">за </w:t>
      </w:r>
      <w:r w:rsidRPr="0061636D">
        <w:rPr>
          <w:sz w:val="28"/>
          <w:szCs w:val="28"/>
          <w:lang w:eastAsia="ru-RU"/>
        </w:rPr>
        <w:t xml:space="preserve">кодом ДК </w:t>
      </w:r>
      <w:r w:rsidRPr="0061636D">
        <w:rPr>
          <w:sz w:val="28"/>
          <w:szCs w:val="28"/>
        </w:rPr>
        <w:t xml:space="preserve">021:2015: </w:t>
      </w:r>
      <w:r w:rsidR="003E1FA2" w:rsidRPr="003E1FA2">
        <w:rPr>
          <w:bCs/>
          <w:sz w:val="28"/>
          <w:szCs w:val="28"/>
        </w:rPr>
        <w:t xml:space="preserve">50110000-9 </w:t>
      </w:r>
      <w:r w:rsidR="003E1FA2" w:rsidRPr="003E1FA2">
        <w:rPr>
          <w:sz w:val="28"/>
          <w:szCs w:val="28"/>
        </w:rPr>
        <w:t xml:space="preserve">Послуги з ремонту і технічного обслуговування </w:t>
      </w:r>
      <w:proofErr w:type="spellStart"/>
      <w:r w:rsidR="003E1FA2" w:rsidRPr="003E1FA2">
        <w:rPr>
          <w:sz w:val="28"/>
          <w:szCs w:val="28"/>
        </w:rPr>
        <w:t>мототранспортних</w:t>
      </w:r>
      <w:proofErr w:type="spellEnd"/>
      <w:r w:rsidR="003E1FA2" w:rsidRPr="003E1FA2">
        <w:rPr>
          <w:sz w:val="28"/>
          <w:szCs w:val="28"/>
        </w:rPr>
        <w:t xml:space="preserve"> засобів і супутнього обладнання</w:t>
      </w:r>
    </w:p>
    <w:p w14:paraId="3BEAF388" w14:textId="77777777" w:rsidR="00CB118B" w:rsidRPr="0061636D" w:rsidRDefault="00CB118B" w:rsidP="00CB118B">
      <w:pPr>
        <w:tabs>
          <w:tab w:val="left" w:pos="7938"/>
        </w:tabs>
        <w:spacing w:after="0"/>
        <w:ind w:left="567"/>
        <w:jc w:val="both"/>
        <w:rPr>
          <w:rFonts w:ascii="Times New Roman" w:hAnsi="Times New Roman"/>
          <w:sz w:val="28"/>
          <w:szCs w:val="28"/>
        </w:rPr>
      </w:pPr>
    </w:p>
    <w:p w14:paraId="3F8D7AAE" w14:textId="77777777" w:rsidR="00CB118B" w:rsidRDefault="00CB118B" w:rsidP="00CB118B">
      <w:pPr>
        <w:pStyle w:val="28"/>
        <w:shd w:val="clear" w:color="auto" w:fill="auto"/>
        <w:spacing w:before="0" w:line="276" w:lineRule="auto"/>
        <w:ind w:right="140" w:firstLine="480"/>
        <w:jc w:val="center"/>
        <w:rPr>
          <w:sz w:val="28"/>
          <w:szCs w:val="28"/>
        </w:rPr>
      </w:pPr>
    </w:p>
    <w:bookmarkEnd w:id="0"/>
    <w:p w14:paraId="5E8A698B" w14:textId="3E2C83F9" w:rsidR="002239C1" w:rsidRPr="00B736A7" w:rsidRDefault="00EF2BB1" w:rsidP="00CB118B">
      <w:pPr>
        <w:pStyle w:val="28"/>
        <w:tabs>
          <w:tab w:val="left" w:pos="567"/>
        </w:tabs>
        <w:spacing w:before="0" w:line="240" w:lineRule="auto"/>
        <w:jc w:val="center"/>
        <w:rPr>
          <w:b/>
          <w:bCs/>
          <w:sz w:val="32"/>
          <w:szCs w:val="32"/>
        </w:rPr>
      </w:pPr>
      <w:r>
        <w:rPr>
          <w:b/>
          <w:bCs/>
          <w:sz w:val="32"/>
          <w:szCs w:val="32"/>
        </w:rPr>
        <w:t>Послуги</w:t>
      </w:r>
      <w:r w:rsidR="00B736A7" w:rsidRPr="00B22A38">
        <w:rPr>
          <w:sz w:val="26"/>
          <w:szCs w:val="26"/>
        </w:rPr>
        <w:t xml:space="preserve"> </w:t>
      </w:r>
      <w:r w:rsidR="00B736A7" w:rsidRPr="00B736A7">
        <w:rPr>
          <w:b/>
          <w:bCs/>
          <w:sz w:val="32"/>
          <w:szCs w:val="32"/>
        </w:rPr>
        <w:t>з технічного обслуговування (далі - ТО) і ремонту бульдозера CATERPILLAR D6R2</w:t>
      </w:r>
    </w:p>
    <w:p w14:paraId="37753AC0" w14:textId="77777777" w:rsidR="002239C1" w:rsidRDefault="002239C1" w:rsidP="00CB331C">
      <w:pPr>
        <w:pStyle w:val="28"/>
        <w:tabs>
          <w:tab w:val="left" w:pos="567"/>
        </w:tabs>
        <w:spacing w:before="0" w:line="240" w:lineRule="auto"/>
        <w:jc w:val="center"/>
        <w:rPr>
          <w:b/>
          <w:bCs/>
          <w:sz w:val="28"/>
          <w:szCs w:val="28"/>
          <w:shd w:val="clear" w:color="auto" w:fill="FFFFFF"/>
          <w:lang w:eastAsia="ar-SA"/>
        </w:rPr>
      </w:pPr>
    </w:p>
    <w:p w14:paraId="5BCBCE2D" w14:textId="7EFFD402" w:rsidR="004E28C3" w:rsidRPr="002239C1" w:rsidRDefault="004E28C3" w:rsidP="00CB331C">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51F32742" w:rsidR="000363C0" w:rsidRPr="00D3637D" w:rsidRDefault="007B5768" w:rsidP="00D3637D">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EF2BB1">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77777777"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CB118B" w:rsidRPr="006517FD">
              <w:rPr>
                <w:rFonts w:ascii="Times New Roman" w:hAnsi="Times New Roman"/>
                <w:sz w:val="24"/>
                <w:szCs w:val="24"/>
              </w:rPr>
              <w:t xml:space="preserve">начальник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r w:rsidR="00CB118B" w:rsidRPr="00312899">
              <w:rPr>
                <w:rFonts w:ascii="Times New Roman" w:hAnsi="Times New Roman"/>
                <w:sz w:val="24"/>
                <w:szCs w:val="24"/>
              </w:rPr>
              <w:t>Побережна Тетяна Миколаївна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053D99B2" w:rsidR="00D90B3A" w:rsidRPr="0082706A" w:rsidRDefault="00CB118B" w:rsidP="00CB118B">
            <w:pPr>
              <w:spacing w:after="0" w:line="240" w:lineRule="auto"/>
              <w:ind w:left="108" w:right="112" w:firstLine="142"/>
              <w:jc w:val="both"/>
              <w:rPr>
                <w:color w:val="0000FF"/>
                <w:u w:val="single"/>
                <w:lang w:val="ru-RU"/>
              </w:rPr>
            </w:pPr>
            <w:r w:rsidRPr="00B2579D">
              <w:rPr>
                <w:rFonts w:ascii="Times New Roman" w:hAnsi="Times New Roman"/>
                <w:b/>
                <w:color w:val="000000" w:themeColor="text1"/>
                <w:sz w:val="24"/>
                <w:szCs w:val="24"/>
              </w:rPr>
              <w:t xml:space="preserve">з </w:t>
            </w:r>
            <w:r w:rsidRPr="00B2579D">
              <w:rPr>
                <w:rFonts w:ascii="Times New Roman" w:hAnsi="Times New Roman" w:cs="font284"/>
                <w:b/>
                <w:color w:val="000000"/>
                <w:kern w:val="1"/>
                <w:sz w:val="24"/>
                <w:szCs w:val="24"/>
                <w:lang w:eastAsia="uk-UA" w:bidi="uk-UA"/>
              </w:rPr>
              <w:t>технічних питань</w:t>
            </w:r>
            <w:r w:rsidRPr="00D661F9">
              <w:rPr>
                <w:rFonts w:ascii="Times New Roman" w:hAnsi="Times New Roman" w:cs="font284"/>
                <w:bCs/>
                <w:color w:val="000000"/>
                <w:kern w:val="1"/>
                <w:sz w:val="24"/>
                <w:szCs w:val="24"/>
                <w:lang w:eastAsia="uk-UA" w:bidi="uk-UA"/>
              </w:rPr>
              <w:t>:</w:t>
            </w:r>
            <w:r w:rsidRPr="00D661F9">
              <w:rPr>
                <w:rFonts w:ascii="Times New Roman" w:hAnsi="Times New Roman" w:cs="font284"/>
                <w:color w:val="000000"/>
                <w:kern w:val="1"/>
                <w:sz w:val="24"/>
                <w:szCs w:val="24"/>
                <w:lang w:eastAsia="uk-UA" w:bidi="uk-UA"/>
              </w:rPr>
              <w:t xml:space="preserve"> </w:t>
            </w:r>
            <w:r w:rsidR="00312899" w:rsidRPr="00D661F9">
              <w:rPr>
                <w:rFonts w:ascii="Times New Roman" w:hAnsi="Times New Roman" w:cs="font284"/>
                <w:bCs/>
                <w:color w:val="000000"/>
                <w:kern w:val="1"/>
                <w:sz w:val="24"/>
                <w:szCs w:val="24"/>
                <w:lang w:eastAsia="uk-UA" w:bidi="uk-UA"/>
              </w:rPr>
              <w:t>:</w:t>
            </w:r>
            <w:r w:rsidR="00312899" w:rsidRPr="00D661F9">
              <w:rPr>
                <w:rFonts w:ascii="Times New Roman" w:hAnsi="Times New Roman" w:cs="font284"/>
                <w:color w:val="000000"/>
                <w:kern w:val="1"/>
                <w:sz w:val="24"/>
                <w:szCs w:val="24"/>
                <w:lang w:eastAsia="uk-UA" w:bidi="uk-UA"/>
              </w:rPr>
              <w:t xml:space="preserve"> </w:t>
            </w:r>
            <w:r w:rsidR="00312899" w:rsidRPr="00365A3B">
              <w:rPr>
                <w:rFonts w:ascii="Times New Roman" w:hAnsi="Times New Roman"/>
                <w:bCs/>
                <w:iCs/>
                <w:sz w:val="24"/>
                <w:szCs w:val="24"/>
              </w:rPr>
              <w:t xml:space="preserve">в.о. начальника ПТЦ Олександр АКОЛЬЦЕВ, </w:t>
            </w:r>
            <w:proofErr w:type="spellStart"/>
            <w:r w:rsidR="00312899" w:rsidRPr="00365A3B">
              <w:rPr>
                <w:rFonts w:ascii="Times New Roman" w:hAnsi="Times New Roman"/>
                <w:bCs/>
                <w:iCs/>
                <w:sz w:val="24"/>
                <w:szCs w:val="24"/>
              </w:rPr>
              <w:t>тел</w:t>
            </w:r>
            <w:proofErr w:type="spellEnd"/>
            <w:r w:rsidR="00312899" w:rsidRPr="00365A3B">
              <w:rPr>
                <w:rFonts w:ascii="Times New Roman" w:hAnsi="Times New Roman"/>
                <w:bCs/>
                <w:iCs/>
                <w:sz w:val="24"/>
                <w:szCs w:val="24"/>
              </w:rPr>
              <w:t>. (044) 277- 68 -53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4832A180" w:rsidR="001B4C4A" w:rsidRPr="003E1FA2" w:rsidRDefault="00B736A7" w:rsidP="003E1FA2">
            <w:pPr>
              <w:pStyle w:val="28"/>
              <w:tabs>
                <w:tab w:val="left" w:pos="567"/>
              </w:tabs>
              <w:spacing w:before="0" w:line="240" w:lineRule="auto"/>
              <w:rPr>
                <w:b/>
                <w:bCs/>
                <w:shd w:val="clear" w:color="auto" w:fill="FFFFFF"/>
                <w:lang w:eastAsia="ar-SA"/>
              </w:rPr>
            </w:pPr>
            <w:bookmarkStart w:id="1" w:name="_Hlk155700716"/>
            <w:r w:rsidRPr="00B736A7">
              <w:rPr>
                <w:b/>
                <w:bCs/>
              </w:rPr>
              <w:t>Послуги</w:t>
            </w:r>
            <w:r w:rsidRPr="00B736A7">
              <w:t xml:space="preserve"> </w:t>
            </w:r>
            <w:r w:rsidRPr="00B736A7">
              <w:rPr>
                <w:b/>
                <w:bCs/>
              </w:rPr>
              <w:t>з технічного обслуговування (далі - ТО) і ремонту бульдозера CATERPILLAR D6R2</w:t>
            </w:r>
            <w:r w:rsidR="003E1FA2">
              <w:rPr>
                <w:b/>
                <w:bCs/>
              </w:rPr>
              <w:t xml:space="preserve"> </w:t>
            </w:r>
            <w:r w:rsidR="00CB118B" w:rsidRPr="003E1FA2">
              <w:t xml:space="preserve">за </w:t>
            </w:r>
            <w:r w:rsidR="00CB118B" w:rsidRPr="003E1FA2">
              <w:rPr>
                <w:lang w:eastAsia="ru-RU"/>
              </w:rPr>
              <w:t xml:space="preserve">кодом ДК </w:t>
            </w:r>
            <w:r w:rsidR="00CB118B" w:rsidRPr="003E1FA2">
              <w:t>021:2015:</w:t>
            </w:r>
            <w:r w:rsidR="00CB118B" w:rsidRPr="003E1FA2">
              <w:rPr>
                <w:lang w:eastAsia="ru-RU"/>
              </w:rPr>
              <w:t xml:space="preserve"> </w:t>
            </w:r>
            <w:r w:rsidR="003E1FA2" w:rsidRPr="003E1FA2">
              <w:rPr>
                <w:bCs/>
              </w:rPr>
              <w:t xml:space="preserve">50110000-9 </w:t>
            </w:r>
            <w:r w:rsidR="003E1FA2" w:rsidRPr="003E1FA2">
              <w:t xml:space="preserve">Послуги з ремонту і технічного обслуговування </w:t>
            </w:r>
            <w:proofErr w:type="spellStart"/>
            <w:r w:rsidR="003E1FA2" w:rsidRPr="003E1FA2">
              <w:t>мототранспортних</w:t>
            </w:r>
            <w:proofErr w:type="spellEnd"/>
            <w:r w:rsidR="003E1FA2" w:rsidRPr="003E1FA2">
              <w:t xml:space="preserve"> засобів і супутнього обладнання</w:t>
            </w:r>
            <w:bookmarkEnd w:id="1"/>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6077036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EF2BB1">
              <w:rPr>
                <w:kern w:val="1"/>
                <w:sz w:val="24"/>
                <w:szCs w:val="24"/>
              </w:rPr>
              <w:t>Гната</w:t>
            </w:r>
            <w:proofErr w:type="spellEnd"/>
            <w:r w:rsidR="00EF2BB1">
              <w:rPr>
                <w:kern w:val="1"/>
                <w:sz w:val="24"/>
                <w:szCs w:val="24"/>
              </w:rPr>
              <w:t xml:space="preserve"> Хоткевича, буд. 20</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4613327B"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2" w:name="_Hlk133493562"/>
            <w:r w:rsidRPr="00847D6B">
              <w:rPr>
                <w:b/>
                <w:bCs/>
              </w:rPr>
              <w:t xml:space="preserve">до </w:t>
            </w:r>
            <w:r w:rsidRPr="00673D4A">
              <w:rPr>
                <w:b/>
                <w:bCs/>
              </w:rPr>
              <w:t>31.</w:t>
            </w:r>
            <w:r w:rsidR="00EF2BB1">
              <w:rPr>
                <w:b/>
                <w:bCs/>
              </w:rPr>
              <w:t>12</w:t>
            </w:r>
            <w:r w:rsidRPr="00673D4A">
              <w:rPr>
                <w:b/>
                <w:bCs/>
              </w:rPr>
              <w:t>.202</w:t>
            </w:r>
            <w:bookmarkEnd w:id="2"/>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w:t>
            </w:r>
            <w:r w:rsidRPr="00A3193B">
              <w:rPr>
                <w:rFonts w:ascii="Times New Roman" w:eastAsia="Times New Roman" w:hAnsi="Times New Roman"/>
                <w:sz w:val="24"/>
                <w:szCs w:val="24"/>
              </w:rPr>
              <w:lastRenderedPageBreak/>
              <w:t xml:space="preserve">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1FF8D503"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F2BB1">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193B">
              <w:rPr>
                <w:rFonts w:ascii="Times New Roman" w:eastAsia="Times New Roman" w:hAnsi="Times New Roman"/>
                <w:sz w:val="24"/>
                <w:szCs w:val="24"/>
              </w:rPr>
              <w:lastRenderedPageBreak/>
              <w:t>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w:t>
            </w:r>
            <w:r w:rsidRPr="00A3193B">
              <w:rPr>
                <w:rFonts w:ascii="Times New Roman" w:eastAsia="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3" w:name="_heading=h.3znysh7" w:colFirst="0" w:colLast="0"/>
            <w:bookmarkEnd w:id="3"/>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2et92p0" w:colFirst="0" w:colLast="0"/>
            <w:bookmarkEnd w:id="4"/>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hjqm8skarbdr" w:colFirst="0" w:colLast="0"/>
            <w:bookmarkEnd w:id="5"/>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6" w:name="_heading=h.ftj7vaqoric" w:colFirst="0" w:colLast="0"/>
            <w:bookmarkEnd w:id="6"/>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D68C1">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73E2F0DD" w:rsidR="00CB118B" w:rsidRPr="00A3193B" w:rsidRDefault="00AD68C1" w:rsidP="004D5521">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proofErr w:type="spellStart"/>
            <w:r>
              <w:rPr>
                <w:rFonts w:ascii="Times New Roman" w:hAnsi="Times New Roman"/>
                <w:sz w:val="24"/>
                <w:szCs w:val="24"/>
                <w:lang w:val="en-US" w:eastAsia="uk-UA"/>
              </w:rPr>
              <w:t>Не</w:t>
            </w:r>
            <w:proofErr w:type="spellEnd"/>
            <w:r>
              <w:rPr>
                <w:rFonts w:ascii="Times New Roman" w:hAnsi="Times New Roman"/>
                <w:sz w:val="24"/>
                <w:szCs w:val="24"/>
                <w:lang w:val="en-US" w:eastAsia="uk-UA"/>
              </w:rPr>
              <w:t xml:space="preserve"> </w:t>
            </w:r>
            <w:proofErr w:type="spellStart"/>
            <w:r>
              <w:rPr>
                <w:rFonts w:ascii="Times New Roman" w:hAnsi="Times New Roman"/>
                <w:sz w:val="24"/>
                <w:szCs w:val="24"/>
                <w:lang w:val="en-US" w:eastAsia="uk-UA"/>
              </w:rPr>
              <w:t>вимагається</w:t>
            </w:r>
            <w:proofErr w:type="spellEnd"/>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766E50C" w:rsidR="00CB118B" w:rsidRPr="00A3193B" w:rsidRDefault="00AD68C1" w:rsidP="004D5521">
            <w:pPr>
              <w:widowControl w:val="0"/>
              <w:tabs>
                <w:tab w:val="left" w:pos="559"/>
              </w:tabs>
              <w:spacing w:after="0" w:line="240" w:lineRule="auto"/>
              <w:ind w:right="113" w:firstLine="257"/>
              <w:contextualSpacing/>
              <w:jc w:val="both"/>
              <w:rPr>
                <w:rFonts w:ascii="Times New Roman" w:hAnsi="Times New Roman"/>
                <w:sz w:val="24"/>
                <w:szCs w:val="24"/>
                <w:lang w:eastAsia="uk-UA"/>
              </w:rPr>
            </w:pPr>
            <w:r>
              <w:rPr>
                <w:rFonts w:ascii="Times New Roman" w:eastAsia="Times New Roman" w:hAnsi="Times New Roman"/>
                <w:color w:val="333333"/>
                <w:sz w:val="24"/>
                <w:szCs w:val="24"/>
                <w:lang w:eastAsia="uk-UA"/>
              </w:rPr>
              <w:t>Не вимагається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bookmarkStart w:id="7" w:name="_Hlk158036744"/>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bookmarkEnd w:id="7"/>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bookmarkStart w:id="8" w:name="_Hlk158036763"/>
            <w:r w:rsidRPr="00A3193B">
              <w:rPr>
                <w:rFonts w:ascii="Times New Roman" w:hAnsi="Times New Roman"/>
                <w:sz w:val="24"/>
                <w:szCs w:val="24"/>
                <w:lang w:eastAsia="uk-UA"/>
              </w:rPr>
              <w:t>Кінцевий строк подання тендерної пропозиції</w:t>
            </w:r>
            <w:bookmarkEnd w:id="8"/>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662C63C"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391ECE">
              <w:rPr>
                <w:rFonts w:ascii="Times New Roman" w:hAnsi="Times New Roman"/>
                <w:b/>
                <w:sz w:val="24"/>
                <w:szCs w:val="24"/>
                <w:lang w:val="ru-RU" w:eastAsia="uk-UA"/>
              </w:rPr>
              <w:t>10</w:t>
            </w:r>
            <w:r w:rsidR="006A74A4" w:rsidRPr="006A74A4">
              <w:rPr>
                <w:rFonts w:ascii="Times New Roman" w:hAnsi="Times New Roman"/>
                <w:b/>
                <w:sz w:val="24"/>
                <w:szCs w:val="24"/>
                <w:lang w:val="ru-RU" w:eastAsia="uk-UA"/>
              </w:rPr>
              <w:t>.02</w:t>
            </w:r>
            <w:r w:rsidRPr="006A74A4">
              <w:rPr>
                <w:rFonts w:ascii="Times New Roman" w:hAnsi="Times New Roman"/>
                <w:b/>
                <w:sz w:val="24"/>
                <w:szCs w:val="24"/>
                <w:lang w:eastAsia="uk-UA"/>
              </w:rPr>
              <w:t>.202</w:t>
            </w:r>
            <w:r w:rsidR="00BA126D" w:rsidRPr="006A74A4">
              <w:rPr>
                <w:rFonts w:ascii="Times New Roman" w:hAnsi="Times New Roman"/>
                <w:b/>
                <w:sz w:val="24"/>
                <w:szCs w:val="24"/>
                <w:lang w:eastAsia="uk-UA"/>
              </w:rPr>
              <w:t>4</w:t>
            </w:r>
            <w:r w:rsidRPr="00BA126D">
              <w:rPr>
                <w:rFonts w:ascii="Times New Roman" w:hAnsi="Times New Roman"/>
                <w:b/>
                <w:sz w:val="24"/>
                <w:szCs w:val="24"/>
                <w:lang w:eastAsia="uk-UA"/>
              </w:rPr>
              <w:t xml:space="preserve"> року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9" w:name="n488"/>
            <w:bookmarkStart w:id="10" w:name="n487"/>
            <w:bookmarkEnd w:id="9"/>
            <w:bookmarkEnd w:id="10"/>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11" w:name="n845"/>
            <w:bookmarkEnd w:id="11"/>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A26F69">
              <w:rPr>
                <w:rFonts w:ascii="Times New Roman" w:hAnsi="Times New Roman"/>
                <w:sz w:val="23"/>
                <w:szCs w:val="23"/>
              </w:rPr>
              <w:lastRenderedPageBreak/>
              <w:t>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1C3641E4" w:rsidR="00CB118B" w:rsidRPr="00E20F18" w:rsidRDefault="00800D36" w:rsidP="00800D36">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B736A7" w:rsidRDefault="00273297" w:rsidP="00FE360F">
      <w:pPr>
        <w:spacing w:after="0" w:line="240" w:lineRule="auto"/>
        <w:ind w:left="7371" w:firstLine="567"/>
        <w:rPr>
          <w:rFonts w:ascii="Times New Roman" w:eastAsia="Times New Roman" w:hAnsi="Times New Roman"/>
        </w:rPr>
      </w:pPr>
      <w:r>
        <w:rPr>
          <w:rFonts w:ascii="Times New Roman" w:eastAsia="Times New Roman" w:hAnsi="Times New Roman"/>
          <w:b/>
          <w:sz w:val="20"/>
          <w:szCs w:val="20"/>
          <w:lang w:val="ru-RU"/>
        </w:rPr>
        <w:t xml:space="preserve">              </w:t>
      </w:r>
      <w:r w:rsidR="003E5FD2" w:rsidRPr="00B736A7">
        <w:rPr>
          <w:rFonts w:ascii="Times New Roman" w:eastAsia="Times New Roman" w:hAnsi="Times New Roman"/>
          <w:b/>
        </w:rPr>
        <w:t>ДОДАТОК 1</w:t>
      </w:r>
    </w:p>
    <w:p w14:paraId="63CAEADD" w14:textId="77777777" w:rsidR="003E5FD2" w:rsidRPr="00B736A7" w:rsidRDefault="003E5FD2" w:rsidP="003E5FD2">
      <w:pPr>
        <w:spacing w:after="0" w:line="240" w:lineRule="auto"/>
        <w:ind w:left="5660" w:firstLine="700"/>
        <w:jc w:val="right"/>
        <w:rPr>
          <w:rFonts w:ascii="Times New Roman" w:eastAsia="Times New Roman" w:hAnsi="Times New Roman"/>
        </w:rPr>
      </w:pPr>
      <w:r w:rsidRPr="00B736A7">
        <w:rPr>
          <w:rFonts w:ascii="Times New Roman" w:eastAsia="Times New Roman" w:hAnsi="Times New Roman"/>
          <w:i/>
        </w:rPr>
        <w:t>до тендерної документації</w:t>
      </w:r>
    </w:p>
    <w:p w14:paraId="7AA119BE" w14:textId="32B39096" w:rsidR="003E5FD2" w:rsidRPr="00B736A7" w:rsidRDefault="003E5FD2" w:rsidP="00F051CE">
      <w:pPr>
        <w:spacing w:after="0" w:line="240" w:lineRule="auto"/>
        <w:jc w:val="both"/>
        <w:rPr>
          <w:rFonts w:ascii="Times New Roman" w:eastAsia="Times New Roman" w:hAnsi="Times New Roman"/>
        </w:rPr>
      </w:pPr>
    </w:p>
    <w:p w14:paraId="116578B9" w14:textId="6C43CB4C" w:rsidR="003E5FD2" w:rsidRPr="00B736A7" w:rsidRDefault="003E5FD2" w:rsidP="00CC0B44">
      <w:pPr>
        <w:shd w:val="clear" w:color="auto" w:fill="FFFFFF"/>
        <w:suppressAutoHyphens w:val="0"/>
        <w:spacing w:after="0" w:line="240" w:lineRule="auto"/>
        <w:ind w:left="502"/>
        <w:jc w:val="both"/>
        <w:rPr>
          <w:rFonts w:ascii="Times New Roman" w:eastAsia="Times New Roman" w:hAnsi="Times New Roman"/>
          <w:b/>
        </w:rPr>
      </w:pPr>
      <w:bookmarkStart w:id="12" w:name="_Hlk146095263"/>
      <w:r w:rsidRPr="00B736A7">
        <w:rPr>
          <w:rFonts w:ascii="Times New Roman" w:eastAsia="Times New Roman" w:hAnsi="Times New Roman"/>
          <w:b/>
        </w:rPr>
        <w:t>Перелік документів та інформації </w:t>
      </w:r>
      <w:r w:rsidR="00F517D4" w:rsidRPr="00B736A7">
        <w:rPr>
          <w:rFonts w:ascii="Times New Roman" w:eastAsia="Times New Roman" w:hAnsi="Times New Roman"/>
          <w:b/>
        </w:rPr>
        <w:t xml:space="preserve"> </w:t>
      </w:r>
      <w:r w:rsidRPr="00B736A7">
        <w:rPr>
          <w:rFonts w:ascii="Times New Roman" w:eastAsia="Times New Roman" w:hAnsi="Times New Roman"/>
          <w:b/>
        </w:rPr>
        <w:t xml:space="preserve">для підтвердження відповідності </w:t>
      </w:r>
      <w:r w:rsidR="0013392D" w:rsidRPr="00B736A7">
        <w:rPr>
          <w:rFonts w:ascii="Times New Roman" w:eastAsia="Times New Roman" w:hAnsi="Times New Roman"/>
          <w:b/>
        </w:rPr>
        <w:t xml:space="preserve">пропозиції </w:t>
      </w:r>
      <w:r w:rsidRPr="00B736A7">
        <w:rPr>
          <w:rFonts w:ascii="Times New Roman" w:eastAsia="Times New Roman" w:hAnsi="Times New Roman"/>
          <w:b/>
        </w:rPr>
        <w:t xml:space="preserve">УЧАСНИКА </w:t>
      </w:r>
      <w:r w:rsidR="0013392D" w:rsidRPr="00B736A7">
        <w:rPr>
          <w:rFonts w:ascii="Times New Roman" w:eastAsia="Times New Roman" w:hAnsi="Times New Roman"/>
          <w:b/>
        </w:rPr>
        <w:t>кваліфікаційному критерію (</w:t>
      </w:r>
      <w:r w:rsidRPr="00B736A7">
        <w:rPr>
          <w:rFonts w:ascii="Times New Roman" w:eastAsia="Times New Roman" w:hAnsi="Times New Roman"/>
          <w:b/>
        </w:rPr>
        <w:t>кваліфікаційним критеріям</w:t>
      </w:r>
      <w:r w:rsidR="0013392D" w:rsidRPr="00B736A7">
        <w:rPr>
          <w:rFonts w:ascii="Times New Roman" w:eastAsia="Times New Roman" w:hAnsi="Times New Roman"/>
          <w:b/>
        </w:rPr>
        <w:t>)</w:t>
      </w:r>
      <w:r w:rsidRPr="00B736A7">
        <w:rPr>
          <w:rFonts w:ascii="Times New Roman" w:eastAsia="Times New Roman" w:hAnsi="Times New Roman"/>
          <w:b/>
        </w:rPr>
        <w:t>, визначен</w:t>
      </w:r>
      <w:r w:rsidR="00F517D4" w:rsidRPr="00B736A7">
        <w:rPr>
          <w:rFonts w:ascii="Times New Roman" w:eastAsia="Times New Roman" w:hAnsi="Times New Roman"/>
          <w:b/>
        </w:rPr>
        <w:t>ому(</w:t>
      </w:r>
      <w:proofErr w:type="spellStart"/>
      <w:r w:rsidR="00F517D4" w:rsidRPr="00B736A7">
        <w:rPr>
          <w:rFonts w:ascii="Times New Roman" w:eastAsia="Times New Roman" w:hAnsi="Times New Roman"/>
          <w:b/>
        </w:rPr>
        <w:t>им</w:t>
      </w:r>
      <w:proofErr w:type="spellEnd"/>
      <w:r w:rsidR="00F517D4" w:rsidRPr="00B736A7">
        <w:rPr>
          <w:rFonts w:ascii="Times New Roman" w:eastAsia="Times New Roman" w:hAnsi="Times New Roman"/>
          <w:b/>
        </w:rPr>
        <w:t xml:space="preserve">) </w:t>
      </w:r>
      <w:r w:rsidRPr="00B736A7">
        <w:rPr>
          <w:rFonts w:ascii="Times New Roman" w:eastAsia="Times New Roman" w:hAnsi="Times New Roman"/>
          <w:b/>
        </w:rPr>
        <w:t>у статті 16 Закону “Про публічні закупівлі”</w:t>
      </w:r>
      <w:r w:rsidR="0013392D" w:rsidRPr="00B736A7">
        <w:rPr>
          <w:rFonts w:ascii="Times New Roman" w:eastAsia="Times New Roman" w:hAnsi="Times New Roman"/>
          <w:b/>
        </w:rPr>
        <w:t>.</w:t>
      </w:r>
    </w:p>
    <w:p w14:paraId="723EAF80" w14:textId="47CF7D88" w:rsidR="00DB407F" w:rsidRPr="00B736A7" w:rsidRDefault="00DB407F" w:rsidP="00DB407F">
      <w:pPr>
        <w:shd w:val="clear" w:color="auto" w:fill="FFFFFF"/>
        <w:suppressAutoHyphens w:val="0"/>
        <w:spacing w:after="0" w:line="240" w:lineRule="auto"/>
        <w:ind w:left="502"/>
        <w:jc w:val="both"/>
        <w:rPr>
          <w:rFonts w:ascii="Times New Roman" w:eastAsia="Times New Roman" w:hAnsi="Times New Roman"/>
          <w:bCs/>
          <w:i/>
          <w:iCs/>
          <w:u w:val="single"/>
        </w:rPr>
      </w:pPr>
      <w:r w:rsidRPr="00B736A7">
        <w:rPr>
          <w:rFonts w:ascii="Times New Roman" w:eastAsia="Times New Roman" w:hAnsi="Times New Roman"/>
          <w:bCs/>
          <w:i/>
          <w:iCs/>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B736A7" w:rsidRDefault="00DB407F" w:rsidP="00DB407F">
      <w:pPr>
        <w:shd w:val="clear" w:color="auto" w:fill="FFFFFF"/>
        <w:suppressAutoHyphens w:val="0"/>
        <w:spacing w:after="0" w:line="240" w:lineRule="auto"/>
        <w:ind w:left="502"/>
        <w:jc w:val="both"/>
        <w:rPr>
          <w:rFonts w:ascii="Times New Roman" w:eastAsia="Times New Roman" w:hAnsi="Times New Roman"/>
          <w:bCs/>
          <w:i/>
          <w:iCs/>
          <w:u w:val="single"/>
        </w:rPr>
      </w:pPr>
    </w:p>
    <w:p w14:paraId="22E767FC" w14:textId="2DBE865D" w:rsidR="009B60B1" w:rsidRPr="00B736A7" w:rsidRDefault="00DB407F" w:rsidP="00F051CE">
      <w:pPr>
        <w:shd w:val="clear" w:color="auto" w:fill="FFFFFF"/>
        <w:suppressAutoHyphens w:val="0"/>
        <w:spacing w:after="0" w:line="240" w:lineRule="auto"/>
        <w:ind w:left="502"/>
        <w:jc w:val="both"/>
        <w:rPr>
          <w:rFonts w:ascii="Times New Roman" w:eastAsia="Times New Roman" w:hAnsi="Times New Roman"/>
          <w:b/>
          <w:u w:val="single"/>
        </w:rPr>
      </w:pPr>
      <w:r w:rsidRPr="00B736A7">
        <w:rPr>
          <w:rFonts w:ascii="Times New Roman" w:eastAsia="Times New Roman" w:hAnsi="Times New Roman"/>
          <w:b/>
          <w:u w:val="single"/>
        </w:rPr>
        <w:t>Учасник має надати:</w:t>
      </w:r>
      <w:bookmarkEnd w:id="12"/>
    </w:p>
    <w:tbl>
      <w:tblPr>
        <w:tblW w:w="10141" w:type="dxa"/>
        <w:jc w:val="center"/>
        <w:tblLayout w:type="fixed"/>
        <w:tblLook w:val="0400" w:firstRow="0" w:lastRow="0" w:firstColumn="0" w:lastColumn="0" w:noHBand="0" w:noVBand="1"/>
      </w:tblPr>
      <w:tblGrid>
        <w:gridCol w:w="516"/>
        <w:gridCol w:w="2396"/>
        <w:gridCol w:w="7229"/>
      </w:tblGrid>
      <w:tr w:rsidR="00EE0ABA" w:rsidRPr="00B736A7"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B736A7" w:rsidRDefault="00EE0ABA" w:rsidP="0029776F">
            <w:pPr>
              <w:spacing w:after="0" w:line="240" w:lineRule="auto"/>
              <w:jc w:val="center"/>
              <w:rPr>
                <w:rFonts w:ascii="Times New Roman" w:eastAsia="Times New Roman" w:hAnsi="Times New Roman"/>
              </w:rPr>
            </w:pPr>
            <w:r w:rsidRPr="00B736A7">
              <w:rPr>
                <w:rFonts w:ascii="Times New Roman" w:eastAsia="Times New Roman" w:hAnsi="Times New Roman"/>
                <w:b/>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B736A7" w:rsidRDefault="00EE0ABA" w:rsidP="0029776F">
            <w:pPr>
              <w:spacing w:after="0" w:line="240" w:lineRule="auto"/>
              <w:jc w:val="center"/>
              <w:rPr>
                <w:rFonts w:ascii="Times New Roman" w:eastAsia="Times New Roman" w:hAnsi="Times New Roman"/>
              </w:rPr>
            </w:pPr>
            <w:r w:rsidRPr="00B736A7">
              <w:rPr>
                <w:rFonts w:ascii="Times New Roman" w:eastAsia="Times New Roman" w:hAnsi="Times New Roman"/>
                <w:b/>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B736A7" w:rsidRDefault="00EE0ABA" w:rsidP="0029776F">
            <w:pPr>
              <w:spacing w:after="0" w:line="240" w:lineRule="auto"/>
              <w:jc w:val="center"/>
              <w:rPr>
                <w:rFonts w:ascii="Times New Roman" w:eastAsia="Times New Roman" w:hAnsi="Times New Roman"/>
              </w:rPr>
            </w:pPr>
            <w:r w:rsidRPr="00B736A7">
              <w:rPr>
                <w:rFonts w:ascii="Times New Roman" w:eastAsia="Times New Roman" w:hAnsi="Times New Roman"/>
                <w:b/>
              </w:rPr>
              <w:t>Документи та інформація,</w:t>
            </w:r>
            <w:r w:rsidR="00F517D4" w:rsidRPr="00B736A7">
              <w:rPr>
                <w:rFonts w:ascii="Times New Roman" w:eastAsia="Times New Roman" w:hAnsi="Times New Roman"/>
                <w:b/>
              </w:rPr>
              <w:t xml:space="preserve"> </w:t>
            </w:r>
            <w:r w:rsidRPr="00B736A7">
              <w:rPr>
                <w:rFonts w:ascii="Times New Roman" w:eastAsia="Times New Roman" w:hAnsi="Times New Roman"/>
                <w:b/>
              </w:rPr>
              <w:t>які підтверджують відповідність Учасника кваліфікаційним критеріям*</w:t>
            </w:r>
          </w:p>
        </w:tc>
      </w:tr>
      <w:tr w:rsidR="00EE0ABA" w:rsidRPr="00B736A7"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B736A7" w:rsidRDefault="00EE0ABA" w:rsidP="00732C50">
            <w:pPr>
              <w:spacing w:after="0" w:line="240" w:lineRule="auto"/>
              <w:rPr>
                <w:rFonts w:ascii="Times New Roman" w:eastAsia="Times New Roman" w:hAnsi="Times New Roman"/>
                <w:b/>
                <w:lang w:val="en-US"/>
              </w:rPr>
            </w:pPr>
            <w:r w:rsidRPr="00B736A7">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B736A7" w:rsidRDefault="00EE0ABA" w:rsidP="00732C50">
            <w:pPr>
              <w:spacing w:after="0" w:line="240" w:lineRule="auto"/>
              <w:rPr>
                <w:rFonts w:ascii="Times New Roman" w:eastAsia="Times New Roman" w:hAnsi="Times New Roman"/>
                <w:b/>
              </w:rPr>
            </w:pPr>
            <w:r w:rsidRPr="00B736A7">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E5751" w14:textId="389CF5E2" w:rsidR="00EE0ABA" w:rsidRPr="00B736A7" w:rsidRDefault="00EE0ABA" w:rsidP="00AA07A1">
            <w:pPr>
              <w:shd w:val="clear" w:color="auto" w:fill="FFFFFF"/>
              <w:suppressAutoHyphens w:val="0"/>
              <w:spacing w:after="0" w:line="240" w:lineRule="auto"/>
              <w:ind w:right="113"/>
              <w:jc w:val="both"/>
              <w:rPr>
                <w:rFonts w:ascii="Times New Roman" w:eastAsia="Times New Roman" w:hAnsi="Times New Roman"/>
                <w:bCs/>
              </w:rPr>
            </w:pPr>
          </w:p>
          <w:p w14:paraId="287E1F34" w14:textId="30846068" w:rsidR="00CB118B" w:rsidRPr="00B736A7" w:rsidRDefault="00CB118B" w:rsidP="000A20DA">
            <w:pPr>
              <w:pStyle w:val="afa"/>
              <w:numPr>
                <w:ilvl w:val="1"/>
                <w:numId w:val="23"/>
              </w:numPr>
              <w:shd w:val="clear" w:color="auto" w:fill="FFFFFF" w:themeFill="background1"/>
              <w:spacing w:after="0" w:line="240" w:lineRule="auto"/>
              <w:ind w:right="113"/>
              <w:jc w:val="both"/>
              <w:rPr>
                <w:rFonts w:ascii="Times New Roman" w:eastAsia="Times New Roman" w:hAnsi="Times New Roman"/>
                <w:lang w:eastAsia="ru-RU"/>
              </w:rPr>
            </w:pPr>
            <w:r w:rsidRPr="00B736A7">
              <w:rPr>
                <w:rFonts w:ascii="Times New Roman" w:eastAsia="Times New Roman" w:hAnsi="Times New Roman"/>
                <w:b/>
                <w:bCs/>
              </w:rPr>
              <w:t>Довідка у довільній формі</w:t>
            </w:r>
            <w:r w:rsidRPr="00B736A7">
              <w:rPr>
                <w:rFonts w:ascii="Times New Roman" w:eastAsia="Times New Roman" w:hAnsi="Times New Roman"/>
              </w:rPr>
              <w:t xml:space="preserve"> щодо наявності </w:t>
            </w:r>
            <w:r w:rsidR="00B736A7" w:rsidRPr="00B736A7">
              <w:rPr>
                <w:rFonts w:ascii="Times New Roman" w:eastAsia="Times New Roman" w:hAnsi="Times New Roman"/>
                <w:color w:val="000000" w:themeColor="text1"/>
                <w:lang w:eastAsia="ru-RU"/>
              </w:rPr>
              <w:t xml:space="preserve">обладнання, матеріально-технічної бази та технологій, які будуть застосовані при наданні послуг з технічного обслуговування і ремонту </w:t>
            </w:r>
            <w:r w:rsidR="00B736A7" w:rsidRPr="00B736A7">
              <w:rPr>
                <w:rFonts w:ascii="Times New Roman" w:hAnsi="Times New Roman"/>
                <w:bCs/>
              </w:rPr>
              <w:t xml:space="preserve">бульдозера </w:t>
            </w:r>
            <w:r w:rsidR="00B736A7" w:rsidRPr="00B736A7">
              <w:rPr>
                <w:rFonts w:ascii="Times New Roman" w:eastAsia="Times New Roman" w:hAnsi="Times New Roman"/>
                <w:bCs/>
                <w:lang w:eastAsia="ru-RU"/>
              </w:rPr>
              <w:t>CATERPILLAR D6R2</w:t>
            </w:r>
            <w:r w:rsidR="000A20DA" w:rsidRPr="00B736A7">
              <w:rPr>
                <w:rFonts w:ascii="Times New Roman" w:eastAsia="Times New Roman" w:hAnsi="Times New Roman"/>
                <w:bCs/>
                <w:lang w:eastAsia="ru-RU"/>
              </w:rPr>
              <w:t>.</w:t>
            </w:r>
          </w:p>
        </w:tc>
      </w:tr>
      <w:tr w:rsidR="00EE0ABA" w:rsidRPr="00B736A7"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321B8B7" w:rsidR="00EE0ABA" w:rsidRPr="00B736A7" w:rsidRDefault="00AA07A1" w:rsidP="0029776F">
            <w:pPr>
              <w:spacing w:after="0" w:line="240" w:lineRule="auto"/>
              <w:jc w:val="center"/>
              <w:rPr>
                <w:rFonts w:ascii="Times New Roman" w:eastAsia="Times New Roman" w:hAnsi="Times New Roman"/>
                <w:b/>
                <w:bCs/>
              </w:rPr>
            </w:pPr>
            <w:r w:rsidRPr="00B736A7">
              <w:rPr>
                <w:rFonts w:ascii="Times New Roman" w:eastAsia="Times New Roman" w:hAnsi="Times New Roman"/>
                <w:b/>
                <w:bCs/>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B736A7" w:rsidRDefault="00EE0ABA" w:rsidP="0029776F">
            <w:pPr>
              <w:spacing w:after="0" w:line="240" w:lineRule="auto"/>
              <w:rPr>
                <w:rFonts w:ascii="Times New Roman" w:eastAsia="Times New Roman" w:hAnsi="Times New Roman"/>
                <w:b/>
                <w:highlight w:val="yellow"/>
              </w:rPr>
            </w:pPr>
            <w:r w:rsidRPr="00B736A7">
              <w:rPr>
                <w:rFonts w:ascii="Times New Roman" w:eastAsia="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B736A7"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rPr>
            </w:pPr>
            <w:r w:rsidRPr="00B736A7">
              <w:rPr>
                <w:rFonts w:ascii="Times New Roman" w:eastAsia="Times New Roman" w:hAnsi="Times New Roman"/>
                <w:b/>
              </w:rPr>
              <w:t>Довідка</w:t>
            </w:r>
            <w:r w:rsidRPr="00B736A7">
              <w:rPr>
                <w:rFonts w:ascii="Times New Roman" w:eastAsia="Times New Roman" w:hAnsi="Times New Roman"/>
                <w:bCs/>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B736A7"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Інформація про контактну особу (ПІБ/прізвище та ініціали, телефон)</w:t>
                  </w:r>
                </w:p>
              </w:tc>
            </w:tr>
          </w:tbl>
          <w:p w14:paraId="299F31EF" w14:textId="77777777" w:rsidR="00CB118B" w:rsidRPr="00B736A7" w:rsidRDefault="00CB118B" w:rsidP="00CB118B">
            <w:pPr>
              <w:shd w:val="clear" w:color="auto" w:fill="FFFFFF"/>
              <w:spacing w:after="0" w:line="240" w:lineRule="auto"/>
              <w:ind w:right="113" w:firstLine="253"/>
              <w:jc w:val="both"/>
              <w:rPr>
                <w:rFonts w:ascii="Times New Roman" w:hAnsi="Times New Roman"/>
              </w:rPr>
            </w:pPr>
            <w:r w:rsidRPr="00B736A7">
              <w:rPr>
                <w:rFonts w:ascii="Times New Roman" w:eastAsia="Times New Roman" w:hAnsi="Times New Roman"/>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B736A7">
              <w:rPr>
                <w:rFonts w:ascii="Times New Roman" w:eastAsia="Times New Roman" w:hAnsi="Times New Roman"/>
                <w:lang w:eastAsia="ru-RU"/>
              </w:rPr>
              <w:t>их</w:t>
            </w:r>
            <w:proofErr w:type="spellEnd"/>
            <w:r w:rsidRPr="00B736A7">
              <w:rPr>
                <w:rFonts w:ascii="Times New Roman" w:eastAsia="Times New Roman" w:hAnsi="Times New Roman"/>
                <w:lang w:eastAsia="ru-RU"/>
              </w:rPr>
              <w:t>) укладеного(</w:t>
            </w:r>
            <w:proofErr w:type="spellStart"/>
            <w:r w:rsidRPr="00B736A7">
              <w:rPr>
                <w:rFonts w:ascii="Times New Roman" w:eastAsia="Times New Roman" w:hAnsi="Times New Roman"/>
                <w:lang w:eastAsia="ru-RU"/>
              </w:rPr>
              <w:t>их</w:t>
            </w:r>
            <w:proofErr w:type="spellEnd"/>
            <w:r w:rsidRPr="00B736A7">
              <w:rPr>
                <w:rFonts w:ascii="Times New Roman" w:eastAsia="Times New Roman" w:hAnsi="Times New Roman"/>
                <w:lang w:eastAsia="ru-RU"/>
              </w:rPr>
              <w:t>) договору(</w:t>
            </w:r>
            <w:proofErr w:type="spellStart"/>
            <w:r w:rsidRPr="00B736A7">
              <w:rPr>
                <w:rFonts w:ascii="Times New Roman" w:eastAsia="Times New Roman" w:hAnsi="Times New Roman"/>
                <w:lang w:eastAsia="ru-RU"/>
              </w:rPr>
              <w:t>ів</w:t>
            </w:r>
            <w:proofErr w:type="spellEnd"/>
            <w:r w:rsidRPr="00B736A7">
              <w:rPr>
                <w:rFonts w:ascii="Times New Roman" w:eastAsia="Times New Roman" w:hAnsi="Times New Roman"/>
                <w:lang w:eastAsia="ru-RU"/>
              </w:rPr>
              <w:t xml:space="preserve">) </w:t>
            </w:r>
            <w:r w:rsidRPr="00B736A7">
              <w:rPr>
                <w:rFonts w:ascii="Times New Roman" w:hAnsi="Times New Roman"/>
              </w:rPr>
              <w:t xml:space="preserve">з усіма додатками до нього, </w:t>
            </w:r>
            <w:r w:rsidRPr="00B736A7">
              <w:rPr>
                <w:rFonts w:ascii="Times New Roman" w:eastAsia="Times New Roman" w:hAnsi="Times New Roman"/>
                <w:lang w:eastAsia="ru-RU"/>
              </w:rPr>
              <w:t>та копію документу(</w:t>
            </w:r>
            <w:proofErr w:type="spellStart"/>
            <w:r w:rsidRPr="00B736A7">
              <w:rPr>
                <w:rFonts w:ascii="Times New Roman" w:eastAsia="Times New Roman" w:hAnsi="Times New Roman"/>
                <w:lang w:eastAsia="ru-RU"/>
              </w:rPr>
              <w:t>ів</w:t>
            </w:r>
            <w:proofErr w:type="spellEnd"/>
            <w:r w:rsidRPr="00B736A7">
              <w:rPr>
                <w:rFonts w:ascii="Times New Roman" w:eastAsia="Times New Roman" w:hAnsi="Times New Roman"/>
                <w:lang w:eastAsia="ru-RU"/>
              </w:rPr>
              <w:t xml:space="preserve">), що підтверджують його виконання в повному обсязі: відгук (виданий суб’єктом господарювання, з яким було укладено </w:t>
            </w:r>
            <w:r w:rsidRPr="00B736A7">
              <w:rPr>
                <w:rFonts w:ascii="Times New Roman" w:hAnsi="Times New Roman"/>
              </w:rPr>
              <w:t>аналогічний договір) із зазначенням інформації про виконання договору або акт звірки, або акт надання послуг, тощо.</w:t>
            </w:r>
          </w:p>
          <w:p w14:paraId="1C706843" w14:textId="387065DB" w:rsidR="00CC7EDF" w:rsidRPr="00B736A7" w:rsidRDefault="00CB118B" w:rsidP="00CB118B">
            <w:pPr>
              <w:keepNext/>
              <w:autoSpaceDE w:val="0"/>
              <w:autoSpaceDN w:val="0"/>
              <w:adjustRightInd w:val="0"/>
              <w:jc w:val="both"/>
              <w:outlineLvl w:val="0"/>
              <w:rPr>
                <w:bCs/>
              </w:rPr>
            </w:pPr>
            <w:r w:rsidRPr="00B736A7">
              <w:rPr>
                <w:rFonts w:ascii="Times New Roman" w:hAnsi="Times New Roman"/>
              </w:rPr>
              <w:t xml:space="preserve">Для цілей цієї тендерної документації під аналогічним договором </w:t>
            </w:r>
            <w:r w:rsidRPr="00B736A7">
              <w:rPr>
                <w:rFonts w:ascii="Times New Roman" w:eastAsia="Times New Roman" w:hAnsi="Times New Roman"/>
                <w:lang w:eastAsia="ru-RU"/>
              </w:rPr>
              <w:t>розуміється договір, предметом закупівлі якого було надання послуг:</w:t>
            </w:r>
            <w:r w:rsidR="000A20DA" w:rsidRPr="00B736A7">
              <w:rPr>
                <w:rFonts w:ascii="Times New Roman" w:eastAsia="Times New Roman" w:hAnsi="Times New Roman"/>
                <w:b/>
                <w:bCs/>
                <w:lang w:eastAsia="ru-RU"/>
              </w:rPr>
              <w:t xml:space="preserve"> </w:t>
            </w:r>
            <w:r w:rsidR="000A20DA" w:rsidRPr="00B736A7">
              <w:rPr>
                <w:rFonts w:ascii="Times New Roman" w:eastAsia="Times New Roman" w:hAnsi="Times New Roman"/>
              </w:rPr>
              <w:t xml:space="preserve">з технічного обслуговування і ремонту </w:t>
            </w:r>
            <w:r w:rsidR="000A20DA" w:rsidRPr="00B736A7">
              <w:rPr>
                <w:rFonts w:ascii="Times New Roman" w:eastAsia="Times New Roman" w:hAnsi="Times New Roman"/>
                <w:bCs/>
                <w:lang w:eastAsia="ru-RU"/>
              </w:rPr>
              <w:t xml:space="preserve">бульдозера </w:t>
            </w:r>
            <w:r w:rsidR="00B736A7" w:rsidRPr="00B736A7">
              <w:rPr>
                <w:rFonts w:ascii="Times New Roman" w:eastAsia="Times New Roman" w:hAnsi="Times New Roman"/>
                <w:bCs/>
                <w:lang w:eastAsia="ru-RU"/>
              </w:rPr>
              <w:t xml:space="preserve">CATERPILLAR D6R2 </w:t>
            </w:r>
            <w:r w:rsidR="000A20DA" w:rsidRPr="00B736A7">
              <w:rPr>
                <w:rFonts w:ascii="Times New Roman" w:eastAsia="Times New Roman" w:hAnsi="Times New Roman"/>
                <w:bCs/>
                <w:lang w:eastAsia="ru-RU"/>
              </w:rPr>
              <w:t xml:space="preserve">або </w:t>
            </w:r>
            <w:r w:rsidR="00B736A7" w:rsidRPr="00B736A7">
              <w:rPr>
                <w:rFonts w:ascii="Times New Roman" w:eastAsia="Times New Roman" w:hAnsi="Times New Roman"/>
                <w:bCs/>
                <w:lang w:eastAsia="ru-RU"/>
              </w:rPr>
              <w:t>аналогу</w:t>
            </w:r>
            <w:r w:rsidRPr="00B736A7">
              <w:rPr>
                <w:rFonts w:ascii="Times New Roman" w:eastAsia="Times New Roman" w:hAnsi="Times New Roman"/>
                <w:b/>
                <w:bCs/>
                <w:lang w:eastAsia="ru-RU"/>
              </w:rPr>
              <w:t>.</w:t>
            </w:r>
          </w:p>
        </w:tc>
      </w:tr>
      <w:tr w:rsidR="00F2747E" w:rsidRPr="00B736A7" w14:paraId="05B52D44" w14:textId="77777777" w:rsidTr="00F2747E">
        <w:trPr>
          <w:trHeight w:val="138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CE4F0" w14:textId="129649EB" w:rsidR="00F2747E" w:rsidRPr="00B736A7" w:rsidRDefault="00F2747E" w:rsidP="0029776F">
            <w:pPr>
              <w:spacing w:after="0" w:line="240" w:lineRule="auto"/>
              <w:jc w:val="center"/>
              <w:rPr>
                <w:rFonts w:ascii="Times New Roman" w:eastAsia="Times New Roman" w:hAnsi="Times New Roman"/>
                <w:b/>
                <w:bCs/>
              </w:rPr>
            </w:pPr>
            <w:r w:rsidRPr="00B736A7">
              <w:rPr>
                <w:rFonts w:ascii="Times New Roman" w:eastAsia="Times New Roman" w:hAnsi="Times New Roman"/>
                <w:b/>
                <w:bCs/>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7A9E5" w14:textId="617F5180" w:rsidR="00F2747E" w:rsidRPr="00B736A7" w:rsidRDefault="00F2747E" w:rsidP="0029776F">
            <w:pPr>
              <w:spacing w:after="0" w:line="240" w:lineRule="auto"/>
              <w:rPr>
                <w:rFonts w:ascii="Times New Roman" w:eastAsia="Times New Roman" w:hAnsi="Times New Roman"/>
                <w:b/>
              </w:rPr>
            </w:pPr>
            <w:r w:rsidRPr="00B736A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DA6D0" w14:textId="0F230481" w:rsidR="00F2747E" w:rsidRPr="00B736A7" w:rsidRDefault="00F2747E" w:rsidP="0029776F">
            <w:pPr>
              <w:widowControl w:val="0"/>
              <w:autoSpaceDE w:val="0"/>
              <w:autoSpaceDN w:val="0"/>
              <w:adjustRightInd w:val="0"/>
              <w:spacing w:after="0" w:line="240" w:lineRule="auto"/>
              <w:ind w:firstLine="277"/>
              <w:jc w:val="both"/>
              <w:rPr>
                <w:rFonts w:ascii="Times New Roman" w:eastAsia="Times New Roman" w:hAnsi="Times New Roman"/>
                <w:b/>
              </w:rPr>
            </w:pPr>
            <w:r w:rsidRPr="00B736A7">
              <w:rPr>
                <w:rFonts w:ascii="Times New Roman" w:hAnsi="Times New Roman"/>
              </w:rPr>
              <w:t xml:space="preserve">Учасник надає копії діючих </w:t>
            </w:r>
            <w:r w:rsidRPr="00B736A7">
              <w:rPr>
                <w:rFonts w:ascii="Times New Roman" w:hAnsi="Times New Roman"/>
                <w:b/>
                <w:bCs/>
              </w:rPr>
              <w:t>посвідчень</w:t>
            </w:r>
            <w:r w:rsidRPr="00B736A7">
              <w:rPr>
                <w:rFonts w:ascii="Times New Roman" w:hAnsi="Times New Roman"/>
              </w:rPr>
              <w:t xml:space="preserve">, що підтверджують кваліфікацію працівників, які будуть залучені </w:t>
            </w:r>
            <w:r w:rsidR="00B736A7" w:rsidRPr="00B736A7">
              <w:rPr>
                <w:rFonts w:ascii="Times New Roman" w:eastAsia="Times New Roman" w:hAnsi="Times New Roman"/>
                <w:color w:val="000000" w:themeColor="text1"/>
                <w:lang w:eastAsia="ru-RU"/>
              </w:rPr>
              <w:t>при наданні послуг з технічного обслуговування і ремонту</w:t>
            </w:r>
            <w:r w:rsidR="00B736A7" w:rsidRPr="00B736A7">
              <w:rPr>
                <w:rFonts w:ascii="Times New Roman" w:hAnsi="Times New Roman"/>
                <w:bCs/>
              </w:rPr>
              <w:t xml:space="preserve"> бульдозера CATERPILLAR D6R2</w:t>
            </w:r>
            <w:r w:rsidRPr="00B736A7">
              <w:rPr>
                <w:rFonts w:ascii="Times New Roman" w:eastAsia="Times New Roman" w:hAnsi="Times New Roman"/>
                <w:bCs/>
                <w:lang w:eastAsia="ru-RU"/>
              </w:rPr>
              <w:t>.</w:t>
            </w:r>
          </w:p>
        </w:tc>
      </w:tr>
    </w:tbl>
    <w:p w14:paraId="09090F82" w14:textId="77777777" w:rsidR="00EE0ABA" w:rsidRPr="00B736A7" w:rsidRDefault="00EE0ABA" w:rsidP="00EE0ABA">
      <w:pPr>
        <w:spacing w:before="240" w:after="0" w:line="240" w:lineRule="auto"/>
        <w:ind w:firstLine="720"/>
        <w:jc w:val="both"/>
        <w:rPr>
          <w:rFonts w:ascii="Times New Roman" w:eastAsia="Times New Roman" w:hAnsi="Times New Roman"/>
          <w:i/>
        </w:rPr>
      </w:pPr>
      <w:r w:rsidRPr="00B736A7">
        <w:rPr>
          <w:rFonts w:ascii="Times New Roman" w:eastAsia="Times New Roman" w:hAnsi="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B736A7">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B736A7"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3247064D" w14:textId="77777777" w:rsidR="00AA07A1" w:rsidRDefault="00AA07A1" w:rsidP="00B736A7">
      <w:pPr>
        <w:shd w:val="clear" w:color="auto" w:fill="FFFFFF"/>
        <w:suppressAutoHyphens w:val="0"/>
        <w:spacing w:after="0" w:line="240" w:lineRule="auto"/>
        <w:jc w:val="both"/>
        <w:rPr>
          <w:rFonts w:ascii="Times New Roman" w:eastAsia="Times New Roman" w:hAnsi="Times New Roman"/>
          <w:b/>
          <w:sz w:val="20"/>
          <w:szCs w:val="20"/>
          <w:u w:val="single"/>
        </w:rPr>
      </w:pPr>
    </w:p>
    <w:p w14:paraId="6FED011B" w14:textId="77777777" w:rsidR="00B736A7" w:rsidRDefault="00B736A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3" w:name="_Hlk146096898"/>
      <w:bookmarkStart w:id="14"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3"/>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5"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4"/>
      <w:bookmarkEnd w:id="15"/>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5F396A1"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6"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6"/>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41BCF21" w14:textId="77777777" w:rsidR="00312899" w:rsidRPr="00AD68C1" w:rsidRDefault="00F2747E" w:rsidP="00F2747E">
      <w:pPr>
        <w:autoSpaceDE w:val="0"/>
        <w:autoSpaceDN w:val="0"/>
        <w:spacing w:after="0" w:line="240" w:lineRule="auto"/>
        <w:jc w:val="center"/>
        <w:rPr>
          <w:rFonts w:ascii="Times New Roman" w:eastAsia="Times New Roman" w:hAnsi="Times New Roman"/>
          <w:b/>
          <w:bCs/>
          <w:color w:val="000000" w:themeColor="text1"/>
          <w:sz w:val="24"/>
          <w:szCs w:val="24"/>
          <w:lang w:eastAsia="ru-RU"/>
        </w:rPr>
      </w:pPr>
      <w:r w:rsidRPr="00AD68C1">
        <w:rPr>
          <w:rFonts w:ascii="Times New Roman" w:eastAsia="Times New Roman" w:hAnsi="Times New Roman"/>
          <w:b/>
          <w:bCs/>
          <w:color w:val="000000" w:themeColor="text1"/>
          <w:sz w:val="24"/>
          <w:szCs w:val="24"/>
          <w:lang w:eastAsia="ru-RU"/>
        </w:rPr>
        <w:t>Технічне завдання</w:t>
      </w:r>
    </w:p>
    <w:p w14:paraId="1CBC0148" w14:textId="29E5F28A" w:rsidR="00F2747E" w:rsidRPr="00AD68C1" w:rsidRDefault="00312899" w:rsidP="00F2747E">
      <w:pPr>
        <w:autoSpaceDE w:val="0"/>
        <w:autoSpaceDN w:val="0"/>
        <w:spacing w:after="0" w:line="240" w:lineRule="auto"/>
        <w:jc w:val="center"/>
        <w:rPr>
          <w:rFonts w:ascii="Times New Roman" w:eastAsia="Times New Roman" w:hAnsi="Times New Roman"/>
          <w:b/>
          <w:bCs/>
          <w:color w:val="000000" w:themeColor="text1"/>
          <w:sz w:val="24"/>
          <w:szCs w:val="24"/>
          <w:lang w:eastAsia="ru-RU"/>
        </w:rPr>
      </w:pPr>
      <w:r w:rsidRPr="00AD68C1">
        <w:rPr>
          <w:rFonts w:ascii="Times New Roman" w:eastAsia="Times New Roman" w:hAnsi="Times New Roman"/>
          <w:b/>
          <w:iCs/>
          <w:sz w:val="24"/>
          <w:szCs w:val="24"/>
        </w:rPr>
        <w:t>до предмета закупівлі</w:t>
      </w:r>
      <w:r w:rsidR="00F2747E" w:rsidRPr="00AD68C1">
        <w:rPr>
          <w:rFonts w:ascii="Times New Roman" w:eastAsia="Times New Roman" w:hAnsi="Times New Roman"/>
          <w:b/>
          <w:bCs/>
          <w:color w:val="000000" w:themeColor="text1"/>
          <w:sz w:val="24"/>
          <w:szCs w:val="24"/>
          <w:lang w:eastAsia="ru-RU"/>
        </w:rPr>
        <w:t xml:space="preserve"> </w:t>
      </w:r>
    </w:p>
    <w:p w14:paraId="7389DDED" w14:textId="77777777" w:rsidR="00F2747E" w:rsidRPr="00AD68C1" w:rsidRDefault="00F2747E" w:rsidP="00F2747E">
      <w:pPr>
        <w:spacing w:after="0" w:line="240" w:lineRule="auto"/>
        <w:ind w:firstLine="567"/>
        <w:jc w:val="both"/>
        <w:rPr>
          <w:rFonts w:ascii="Times New Roman" w:hAnsi="Times New Roman"/>
          <w:bCs/>
          <w:sz w:val="24"/>
          <w:szCs w:val="24"/>
        </w:rPr>
      </w:pPr>
      <w:r w:rsidRPr="00AD68C1">
        <w:rPr>
          <w:rFonts w:ascii="Times New Roman" w:eastAsia="Times New Roman" w:hAnsi="Times New Roman"/>
          <w:bCs/>
          <w:sz w:val="24"/>
          <w:szCs w:val="24"/>
          <w:lang w:eastAsia="ru-RU"/>
        </w:rPr>
        <w:t>Код ДК</w:t>
      </w:r>
      <w:r w:rsidRPr="00AD68C1">
        <w:rPr>
          <w:rFonts w:ascii="Times New Roman" w:eastAsia="Times New Roman" w:hAnsi="Times New Roman"/>
          <w:bCs/>
          <w:sz w:val="24"/>
          <w:szCs w:val="24"/>
          <w:lang w:val="ru-RU" w:eastAsia="ru-RU"/>
        </w:rPr>
        <w:t> </w:t>
      </w:r>
      <w:r w:rsidRPr="00AD68C1">
        <w:rPr>
          <w:rFonts w:ascii="Times New Roman" w:hAnsi="Times New Roman"/>
          <w:sz w:val="24"/>
          <w:szCs w:val="24"/>
        </w:rPr>
        <w:t>021:2015:</w:t>
      </w:r>
      <w:r w:rsidRPr="00AD68C1">
        <w:rPr>
          <w:rFonts w:ascii="Times New Roman" w:hAnsi="Times New Roman"/>
          <w:bCs/>
          <w:sz w:val="24"/>
          <w:szCs w:val="24"/>
        </w:rPr>
        <w:t xml:space="preserve">50110000-9 </w:t>
      </w:r>
      <w:r w:rsidRPr="00AD68C1">
        <w:rPr>
          <w:rFonts w:ascii="Times New Roman" w:hAnsi="Times New Roman"/>
          <w:sz w:val="24"/>
          <w:szCs w:val="24"/>
        </w:rPr>
        <w:t xml:space="preserve">«Послуги з ремонту і технічного обслуговування </w:t>
      </w:r>
      <w:proofErr w:type="spellStart"/>
      <w:r w:rsidRPr="00AD68C1">
        <w:rPr>
          <w:rFonts w:ascii="Times New Roman" w:hAnsi="Times New Roman"/>
          <w:sz w:val="24"/>
          <w:szCs w:val="24"/>
        </w:rPr>
        <w:t>мототранспортних</w:t>
      </w:r>
      <w:proofErr w:type="spellEnd"/>
      <w:r w:rsidRPr="00AD68C1">
        <w:rPr>
          <w:rFonts w:ascii="Times New Roman" w:hAnsi="Times New Roman"/>
          <w:sz w:val="24"/>
          <w:szCs w:val="24"/>
        </w:rPr>
        <w:t xml:space="preserve"> засобів і супутнього обладнання»</w:t>
      </w:r>
      <w:r w:rsidRPr="00AD68C1">
        <w:rPr>
          <w:rFonts w:ascii="Times New Roman" w:hAnsi="Times New Roman"/>
          <w:bCs/>
          <w:sz w:val="24"/>
          <w:szCs w:val="24"/>
        </w:rPr>
        <w:t xml:space="preserve"> </w:t>
      </w:r>
    </w:p>
    <w:p w14:paraId="4D9AE79B" w14:textId="4AB3FE2C" w:rsidR="00B736A7" w:rsidRPr="00AD68C1" w:rsidRDefault="00B736A7" w:rsidP="00B736A7">
      <w:pPr>
        <w:autoSpaceDE w:val="0"/>
        <w:autoSpaceDN w:val="0"/>
        <w:spacing w:after="0" w:line="240" w:lineRule="auto"/>
        <w:jc w:val="center"/>
        <w:rPr>
          <w:rFonts w:ascii="Times New Roman" w:eastAsia="Times New Roman" w:hAnsi="Times New Roman"/>
          <w:b/>
          <w:iCs/>
          <w:sz w:val="24"/>
          <w:szCs w:val="24"/>
        </w:rPr>
      </w:pPr>
      <w:r w:rsidRPr="00AD68C1">
        <w:rPr>
          <w:rFonts w:ascii="Times New Roman" w:eastAsia="Times New Roman" w:hAnsi="Times New Roman"/>
          <w:b/>
          <w:iCs/>
          <w:sz w:val="24"/>
          <w:szCs w:val="24"/>
        </w:rPr>
        <w:t>Послуги з технічного обслуговування (далі - ТО) і ремонту бульдозера CATERPILLAR D6R2</w:t>
      </w:r>
    </w:p>
    <w:p w14:paraId="0B13C4D6" w14:textId="77777777" w:rsidR="00F2747E" w:rsidRDefault="00F2747E" w:rsidP="00F2747E">
      <w:pPr>
        <w:spacing w:after="0" w:line="240" w:lineRule="auto"/>
        <w:ind w:firstLine="567"/>
        <w:jc w:val="both"/>
        <w:rPr>
          <w:rFonts w:ascii="Times New Roman" w:hAnsi="Times New Roman"/>
          <w:sz w:val="24"/>
          <w:szCs w:val="24"/>
        </w:rPr>
      </w:pPr>
    </w:p>
    <w:p w14:paraId="3FA35497" w14:textId="77777777" w:rsidR="00391ECE" w:rsidRPr="00911248" w:rsidRDefault="00391ECE" w:rsidP="00391ECE">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77F10356" w14:textId="77777777" w:rsidR="00391ECE" w:rsidRPr="003241A5" w:rsidRDefault="00391ECE" w:rsidP="00391ECE">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8393702" w14:textId="7419FC51" w:rsidR="00391ECE" w:rsidRDefault="00391ECE" w:rsidP="00391ECE">
      <w:pPr>
        <w:spacing w:after="0" w:line="240" w:lineRule="auto"/>
        <w:ind w:firstLine="567"/>
        <w:jc w:val="both"/>
        <w:rPr>
          <w:rFonts w:ascii="Times New Roman" w:hAnsi="Times New Roman"/>
          <w:sz w:val="24"/>
          <w:szCs w:val="24"/>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27E4B09C" w14:textId="7BF5DA10" w:rsidR="00391ECE" w:rsidRPr="00391ECE" w:rsidRDefault="00391ECE" w:rsidP="00391ECE">
      <w:pPr>
        <w:suppressAutoHyphens w:val="0"/>
        <w:spacing w:after="0" w:line="240" w:lineRule="auto"/>
        <w:ind w:firstLine="425"/>
        <w:jc w:val="both"/>
        <w:rPr>
          <w:rFonts w:ascii="Times New Roman" w:hAnsi="Times New Roman"/>
        </w:rPr>
      </w:pPr>
      <w:r w:rsidRPr="00391ECE">
        <w:rPr>
          <w:rFonts w:ascii="Times New Roman" w:hAnsi="Times New Roman"/>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 повинні бути надані сканованими файлами у рекомендованому форматі PDF.</w:t>
      </w:r>
      <w:r w:rsidRPr="00391ECE">
        <w:rPr>
          <w:rFonts w:ascii="Times New Roman" w:hAnsi="Times New Roman"/>
        </w:rPr>
        <w:br/>
        <w:t>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65BB0CDB" w14:textId="77777777" w:rsidR="00391ECE" w:rsidRDefault="00391ECE" w:rsidP="00391ECE">
      <w:pPr>
        <w:spacing w:after="0" w:line="240" w:lineRule="auto"/>
        <w:jc w:val="both"/>
        <w:rPr>
          <w:rFonts w:ascii="Times New Roman" w:hAnsi="Times New Roman"/>
          <w:sz w:val="24"/>
          <w:szCs w:val="24"/>
        </w:rPr>
      </w:pPr>
    </w:p>
    <w:p w14:paraId="2EA53C07" w14:textId="77777777" w:rsidR="00391ECE" w:rsidRPr="00AD68C1" w:rsidRDefault="00391ECE" w:rsidP="00F2747E">
      <w:pPr>
        <w:spacing w:after="0" w:line="240" w:lineRule="auto"/>
        <w:ind w:firstLine="567"/>
        <w:jc w:val="both"/>
        <w:rPr>
          <w:rFonts w:ascii="Times New Roman" w:hAnsi="Times New Roman"/>
          <w:sz w:val="24"/>
          <w:szCs w:val="24"/>
        </w:rPr>
      </w:pPr>
    </w:p>
    <w:p w14:paraId="773AE6F8"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Загальні відомості:</w:t>
      </w:r>
    </w:p>
    <w:p w14:paraId="29BBA8DD" w14:textId="77777777" w:rsidR="00B736A7" w:rsidRPr="00AD68C1" w:rsidRDefault="00B736A7" w:rsidP="00B736A7">
      <w:pPr>
        <w:widowControl w:val="0"/>
        <w:autoSpaceDE w:val="0"/>
        <w:autoSpaceDN w:val="0"/>
        <w:adjustRightInd w:val="0"/>
        <w:spacing w:after="0" w:line="240" w:lineRule="auto"/>
        <w:ind w:firstLine="426"/>
        <w:jc w:val="both"/>
        <w:rPr>
          <w:rFonts w:ascii="Times New Roman CYR" w:eastAsia="Times New Roman" w:hAnsi="Times New Roman CYR" w:cs="Times New Roman CYR"/>
          <w:color w:val="000000" w:themeColor="text1"/>
          <w:sz w:val="24"/>
          <w:szCs w:val="24"/>
          <w:lang w:eastAsia="uk-UA"/>
        </w:rPr>
      </w:pPr>
      <w:r w:rsidRPr="00AD68C1">
        <w:rPr>
          <w:rFonts w:ascii="Times New Roman" w:hAnsi="Times New Roman"/>
          <w:b/>
          <w:color w:val="000000" w:themeColor="text1"/>
          <w:sz w:val="24"/>
          <w:szCs w:val="24"/>
        </w:rPr>
        <w:t xml:space="preserve">Місце надання послуг: </w:t>
      </w:r>
      <w:r w:rsidRPr="00AD68C1">
        <w:rPr>
          <w:rFonts w:ascii="Times New Roman" w:hAnsi="Times New Roman"/>
          <w:color w:val="000000" w:themeColor="text1"/>
          <w:sz w:val="24"/>
          <w:szCs w:val="24"/>
        </w:rPr>
        <w:t>м.</w:t>
      </w:r>
      <w:r w:rsidRPr="00AD68C1">
        <w:rPr>
          <w:rFonts w:ascii="Times New Roman" w:hAnsi="Times New Roman"/>
          <w:b/>
          <w:color w:val="000000" w:themeColor="text1"/>
          <w:sz w:val="24"/>
          <w:szCs w:val="24"/>
        </w:rPr>
        <w:t xml:space="preserve"> </w:t>
      </w:r>
      <w:r w:rsidRPr="00AD68C1">
        <w:rPr>
          <w:rFonts w:ascii="Times New Roman" w:eastAsia="Times New Roman" w:hAnsi="Times New Roman"/>
          <w:color w:val="000000" w:themeColor="text1"/>
          <w:sz w:val="24"/>
          <w:szCs w:val="24"/>
          <w:lang w:eastAsia="ru-RU"/>
        </w:rPr>
        <w:t xml:space="preserve">Київ, вул. </w:t>
      </w:r>
      <w:proofErr w:type="spellStart"/>
      <w:r w:rsidRPr="00AD68C1">
        <w:rPr>
          <w:rFonts w:ascii="Times New Roman" w:eastAsia="Times New Roman" w:hAnsi="Times New Roman"/>
          <w:color w:val="000000" w:themeColor="text1"/>
          <w:sz w:val="24"/>
          <w:szCs w:val="24"/>
          <w:lang w:eastAsia="ru-RU"/>
        </w:rPr>
        <w:t>Гната</w:t>
      </w:r>
      <w:proofErr w:type="spellEnd"/>
      <w:r w:rsidRPr="00AD68C1">
        <w:rPr>
          <w:rFonts w:ascii="Times New Roman" w:eastAsia="Times New Roman" w:hAnsi="Times New Roman"/>
          <w:color w:val="000000" w:themeColor="text1"/>
          <w:sz w:val="24"/>
          <w:szCs w:val="24"/>
          <w:lang w:eastAsia="ru-RU"/>
        </w:rPr>
        <w:t xml:space="preserve"> Хоткевича, 20</w:t>
      </w:r>
      <w:r w:rsidRPr="00AD68C1">
        <w:rPr>
          <w:rFonts w:ascii="Times New Roman CYR" w:eastAsia="Times New Roman" w:hAnsi="Times New Roman CYR" w:cs="Times New Roman CYR"/>
          <w:color w:val="000000" w:themeColor="text1"/>
          <w:sz w:val="24"/>
          <w:szCs w:val="24"/>
          <w:lang w:eastAsia="uk-UA"/>
        </w:rPr>
        <w:t xml:space="preserve">. </w:t>
      </w:r>
    </w:p>
    <w:p w14:paraId="1F49E800" w14:textId="77777777" w:rsidR="00B736A7" w:rsidRPr="00AD68C1" w:rsidRDefault="00B736A7" w:rsidP="00B736A7">
      <w:pPr>
        <w:widowControl w:val="0"/>
        <w:autoSpaceDE w:val="0"/>
        <w:autoSpaceDN w:val="0"/>
        <w:adjustRightInd w:val="0"/>
        <w:spacing w:after="0" w:line="240" w:lineRule="auto"/>
        <w:ind w:firstLine="425"/>
        <w:jc w:val="both"/>
        <w:rPr>
          <w:rFonts w:ascii="Times New Roman" w:hAnsi="Times New Roman"/>
          <w:b/>
          <w:bCs/>
          <w:color w:val="000000" w:themeColor="text1"/>
          <w:sz w:val="24"/>
          <w:szCs w:val="24"/>
        </w:rPr>
      </w:pPr>
      <w:r w:rsidRPr="00AD68C1">
        <w:rPr>
          <w:rFonts w:ascii="Times New Roman" w:hAnsi="Times New Roman"/>
          <w:color w:val="000000" w:themeColor="text1"/>
          <w:spacing w:val="-3"/>
          <w:sz w:val="24"/>
          <w:szCs w:val="24"/>
        </w:rPr>
        <w:t>Надання послуг</w:t>
      </w:r>
      <w:r w:rsidRPr="00AD68C1">
        <w:rPr>
          <w:rFonts w:ascii="Times New Roman" w:hAnsi="Times New Roman"/>
          <w:color w:val="000000" w:themeColor="text1"/>
          <w:sz w:val="24"/>
          <w:szCs w:val="24"/>
        </w:rPr>
        <w:t xml:space="preserve"> будуть виконуватись у виробничих приміщеннях станції, на діючому підприємстві</w:t>
      </w:r>
      <w:r w:rsidRPr="00AD68C1">
        <w:rPr>
          <w:rFonts w:ascii="Times New Roman" w:hAnsi="Times New Roman"/>
          <w:b/>
          <w:bCs/>
          <w:color w:val="000000" w:themeColor="text1"/>
          <w:sz w:val="24"/>
          <w:szCs w:val="24"/>
        </w:rPr>
        <w:t>.</w:t>
      </w:r>
    </w:p>
    <w:p w14:paraId="715606F0" w14:textId="77777777" w:rsidR="00B736A7" w:rsidRPr="00AD68C1" w:rsidRDefault="00B736A7" w:rsidP="00B736A7">
      <w:pPr>
        <w:widowControl w:val="0"/>
        <w:autoSpaceDE w:val="0"/>
        <w:autoSpaceDN w:val="0"/>
        <w:adjustRightInd w:val="0"/>
        <w:spacing w:after="0" w:line="240" w:lineRule="auto"/>
        <w:ind w:firstLine="425"/>
        <w:jc w:val="both"/>
        <w:rPr>
          <w:rFonts w:ascii="Times New Roman" w:eastAsia="Times New Roman" w:hAnsi="Times New Roman"/>
          <w:b/>
          <w:bCs/>
          <w:color w:val="000000" w:themeColor="text1"/>
          <w:sz w:val="24"/>
          <w:szCs w:val="24"/>
          <w:lang w:eastAsia="ru-RU"/>
        </w:rPr>
      </w:pPr>
    </w:p>
    <w:p w14:paraId="0C551535"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 xml:space="preserve">Найменування техніки: </w:t>
      </w:r>
      <w:r w:rsidRPr="00AD68C1">
        <w:rPr>
          <w:rFonts w:ascii="Times New Roman" w:eastAsia="Times New Roman" w:hAnsi="Times New Roman"/>
          <w:bCs/>
          <w:sz w:val="24"/>
          <w:szCs w:val="24"/>
          <w:lang w:eastAsia="ru-RU"/>
        </w:rPr>
        <w:t>бульдозер</w:t>
      </w:r>
      <w:r w:rsidRPr="00AD68C1">
        <w:rPr>
          <w:rFonts w:ascii="Times New Roman" w:eastAsia="Times New Roman" w:hAnsi="Times New Roman"/>
          <w:b/>
          <w:bCs/>
          <w:sz w:val="24"/>
          <w:szCs w:val="24"/>
          <w:lang w:eastAsia="ru-RU"/>
        </w:rPr>
        <w:t xml:space="preserve"> </w:t>
      </w:r>
      <w:r w:rsidRPr="00AD68C1">
        <w:rPr>
          <w:rFonts w:ascii="Times New Roman" w:eastAsia="Times New Roman" w:hAnsi="Times New Roman"/>
          <w:bCs/>
          <w:sz w:val="24"/>
          <w:szCs w:val="24"/>
          <w:lang w:eastAsia="ru-RU"/>
        </w:rPr>
        <w:t>CATERPILLAR D6R2.</w:t>
      </w:r>
    </w:p>
    <w:p w14:paraId="371B5B03"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Термін надання послуг</w:t>
      </w:r>
      <w:r w:rsidRPr="00AD68C1">
        <w:rPr>
          <w:rFonts w:ascii="Times New Roman" w:eastAsia="Times New Roman" w:hAnsi="Times New Roman"/>
          <w:bCs/>
          <w:sz w:val="24"/>
          <w:szCs w:val="24"/>
          <w:lang w:eastAsia="ru-RU"/>
        </w:rPr>
        <w:t>: від дати укладання договору до 31.12.2024, по заявкам Замовника.</w:t>
      </w:r>
    </w:p>
    <w:p w14:paraId="2F7F43E1"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 xml:space="preserve">Кількість технічних обслуговувань: </w:t>
      </w:r>
    </w:p>
    <w:p w14:paraId="405BD4A6" w14:textId="77777777" w:rsidR="00B736A7" w:rsidRPr="00AD68C1" w:rsidRDefault="00B736A7" w:rsidP="00B736A7">
      <w:pPr>
        <w:pStyle w:val="afa"/>
        <w:widowControl w:val="0"/>
        <w:numPr>
          <w:ilvl w:val="0"/>
          <w:numId w:val="29"/>
        </w:num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D68C1">
        <w:rPr>
          <w:rFonts w:ascii="Times New Roman" w:eastAsia="Times New Roman" w:hAnsi="Times New Roman"/>
          <w:bCs/>
          <w:color w:val="000000" w:themeColor="text1"/>
          <w:sz w:val="24"/>
          <w:szCs w:val="24"/>
          <w:lang w:eastAsia="ru-RU"/>
        </w:rPr>
        <w:t>ТО-500 – 2 послуги;</w:t>
      </w:r>
    </w:p>
    <w:p w14:paraId="1DF9A9D7" w14:textId="77777777" w:rsidR="00B736A7" w:rsidRPr="00AD68C1" w:rsidRDefault="00B736A7" w:rsidP="00B736A7">
      <w:pPr>
        <w:pStyle w:val="afa"/>
        <w:widowControl w:val="0"/>
        <w:numPr>
          <w:ilvl w:val="0"/>
          <w:numId w:val="29"/>
        </w:num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D68C1">
        <w:rPr>
          <w:rFonts w:ascii="Times New Roman" w:eastAsia="Times New Roman" w:hAnsi="Times New Roman"/>
          <w:bCs/>
          <w:color w:val="000000" w:themeColor="text1"/>
          <w:sz w:val="24"/>
          <w:szCs w:val="24"/>
          <w:lang w:eastAsia="ru-RU"/>
        </w:rPr>
        <w:t>ТО-1000 – 3 послуги.</w:t>
      </w:r>
    </w:p>
    <w:p w14:paraId="0DF5662A"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ТО-500:</w:t>
      </w:r>
    </w:p>
    <w:tbl>
      <w:tblPr>
        <w:tblStyle w:val="2d"/>
        <w:tblW w:w="5000" w:type="pct"/>
        <w:tblLook w:val="04A0" w:firstRow="1" w:lastRow="0" w:firstColumn="1" w:lastColumn="0" w:noHBand="0" w:noVBand="1"/>
      </w:tblPr>
      <w:tblGrid>
        <w:gridCol w:w="799"/>
        <w:gridCol w:w="6988"/>
        <w:gridCol w:w="1593"/>
        <w:gridCol w:w="1240"/>
      </w:tblGrid>
      <w:tr w:rsidR="00B736A7" w:rsidRPr="00AD68C1" w14:paraId="7DF63FFF" w14:textId="77777777" w:rsidTr="00CD7AFD">
        <w:trPr>
          <w:trHeight w:val="838"/>
        </w:trPr>
        <w:tc>
          <w:tcPr>
            <w:tcW w:w="376" w:type="pct"/>
            <w:vAlign w:val="center"/>
          </w:tcPr>
          <w:p w14:paraId="1A5D108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3290" w:type="pct"/>
            <w:vAlign w:val="center"/>
          </w:tcPr>
          <w:p w14:paraId="7F50F35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750" w:type="pct"/>
            <w:vAlign w:val="center"/>
          </w:tcPr>
          <w:p w14:paraId="5F9570E8"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584" w:type="pct"/>
            <w:vAlign w:val="center"/>
          </w:tcPr>
          <w:p w14:paraId="0319559E"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r>
      <w:tr w:rsidR="00B736A7" w:rsidRPr="00AD68C1" w14:paraId="49C580DC" w14:textId="77777777" w:rsidTr="00CD7AFD">
        <w:tc>
          <w:tcPr>
            <w:tcW w:w="376" w:type="pct"/>
            <w:vAlign w:val="center"/>
          </w:tcPr>
          <w:p w14:paraId="6B022348"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tcPr>
          <w:p w14:paraId="4C10657C"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ru-RU"/>
              </w:rPr>
              <w:t xml:space="preserve">Олива GAT DEO 15W40 API CI-4 </w:t>
            </w:r>
            <w:r w:rsidRPr="00AD68C1">
              <w:rPr>
                <w:rFonts w:ascii="Times New Roman" w:hAnsi="Times New Roman"/>
                <w:color w:val="000000"/>
                <w:sz w:val="24"/>
                <w:szCs w:val="24"/>
                <w:lang w:val="en-US" w:eastAsia="ru-RU"/>
              </w:rPr>
              <w:t>DEOCI415W40208L</w:t>
            </w:r>
          </w:p>
        </w:tc>
        <w:tc>
          <w:tcPr>
            <w:tcW w:w="750" w:type="pct"/>
            <w:vAlign w:val="center"/>
          </w:tcPr>
          <w:p w14:paraId="2C122848"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84" w:type="pct"/>
            <w:vAlign w:val="center"/>
          </w:tcPr>
          <w:p w14:paraId="4FA00AA7"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30</w:t>
            </w:r>
          </w:p>
        </w:tc>
      </w:tr>
      <w:tr w:rsidR="00B736A7" w:rsidRPr="00AD68C1" w14:paraId="329F966B" w14:textId="77777777" w:rsidTr="00CD7AFD">
        <w:tc>
          <w:tcPr>
            <w:tcW w:w="376" w:type="pct"/>
            <w:vAlign w:val="center"/>
          </w:tcPr>
          <w:p w14:paraId="38ED49BF"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232E55B"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Фільтр масляний  гідравлічної системи </w:t>
            </w:r>
            <w:r w:rsidRPr="00AD68C1">
              <w:rPr>
                <w:rFonts w:ascii="Times New Roman" w:hAnsi="Times New Roman"/>
                <w:color w:val="000000"/>
                <w:sz w:val="24"/>
                <w:szCs w:val="24"/>
                <w:lang w:val="en-US" w:eastAsia="en-US"/>
              </w:rPr>
              <w:t>4656506</w:t>
            </w:r>
          </w:p>
        </w:tc>
        <w:tc>
          <w:tcPr>
            <w:tcW w:w="750" w:type="pct"/>
            <w:vAlign w:val="center"/>
          </w:tcPr>
          <w:p w14:paraId="759573AD"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0183A6B8"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3330757D" w14:textId="77777777" w:rsidTr="00CD7AFD">
        <w:tc>
          <w:tcPr>
            <w:tcW w:w="376" w:type="pct"/>
            <w:vAlign w:val="center"/>
          </w:tcPr>
          <w:p w14:paraId="2F5A5BD8"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38822BB3"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паливний  1R0762</w:t>
            </w:r>
          </w:p>
        </w:tc>
        <w:tc>
          <w:tcPr>
            <w:tcW w:w="750" w:type="pct"/>
            <w:vAlign w:val="center"/>
          </w:tcPr>
          <w:p w14:paraId="74D33306"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65597027"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70581C87" w14:textId="77777777" w:rsidTr="00CD7AFD">
        <w:tc>
          <w:tcPr>
            <w:tcW w:w="376" w:type="pct"/>
            <w:vAlign w:val="center"/>
          </w:tcPr>
          <w:p w14:paraId="651816C6"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682E8604"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Фільтр паливний  </w:t>
            </w:r>
            <w:r w:rsidRPr="00AD68C1">
              <w:rPr>
                <w:rFonts w:ascii="Times New Roman" w:hAnsi="Times New Roman"/>
                <w:color w:val="000000"/>
                <w:sz w:val="24"/>
                <w:szCs w:val="24"/>
                <w:lang w:val="en-US" w:eastAsia="en-US"/>
              </w:rPr>
              <w:t>4385386</w:t>
            </w:r>
          </w:p>
        </w:tc>
        <w:tc>
          <w:tcPr>
            <w:tcW w:w="750" w:type="pct"/>
            <w:vAlign w:val="center"/>
          </w:tcPr>
          <w:p w14:paraId="5BD82A5B"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0EDDDC46"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296C835A" w14:textId="77777777" w:rsidTr="00CD7AFD">
        <w:tc>
          <w:tcPr>
            <w:tcW w:w="376" w:type="pct"/>
            <w:vAlign w:val="center"/>
          </w:tcPr>
          <w:p w14:paraId="7F4B6299"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A1275A8"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Фільтр оливи двигуна </w:t>
            </w:r>
            <w:r w:rsidRPr="00AD68C1">
              <w:rPr>
                <w:rFonts w:ascii="Times New Roman" w:hAnsi="Times New Roman"/>
                <w:color w:val="000000"/>
                <w:sz w:val="24"/>
                <w:szCs w:val="24"/>
                <w:lang w:val="en-US" w:eastAsia="en-US"/>
              </w:rPr>
              <w:t>1R1808</w:t>
            </w:r>
          </w:p>
        </w:tc>
        <w:tc>
          <w:tcPr>
            <w:tcW w:w="750" w:type="pct"/>
            <w:vAlign w:val="center"/>
          </w:tcPr>
          <w:p w14:paraId="01385B11"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6A0A5505"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2B83EB24" w14:textId="77777777" w:rsidTr="00CD7AFD">
        <w:tc>
          <w:tcPr>
            <w:tcW w:w="376" w:type="pct"/>
            <w:vAlign w:val="center"/>
          </w:tcPr>
          <w:p w14:paraId="42F7CD2A"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3786AA50"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сапун  паливний двигуна 3507735</w:t>
            </w:r>
          </w:p>
        </w:tc>
        <w:tc>
          <w:tcPr>
            <w:tcW w:w="750" w:type="pct"/>
            <w:vAlign w:val="center"/>
          </w:tcPr>
          <w:p w14:paraId="444081AC"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79BB8FAD"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531E4658" w14:textId="77777777" w:rsidTr="00CD7AFD">
        <w:tc>
          <w:tcPr>
            <w:tcW w:w="376" w:type="pct"/>
            <w:vAlign w:val="center"/>
          </w:tcPr>
          <w:p w14:paraId="7EE09153"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83427C6"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Очисник гальм  R 510600мл. </w:t>
            </w:r>
            <w:r w:rsidRPr="00AD68C1">
              <w:rPr>
                <w:rFonts w:ascii="Times New Roman" w:hAnsi="Times New Roman"/>
                <w:color w:val="000000"/>
                <w:sz w:val="24"/>
                <w:szCs w:val="24"/>
                <w:lang w:val="en-US" w:eastAsia="en-US"/>
              </w:rPr>
              <w:t>F</w:t>
            </w:r>
            <w:r w:rsidRPr="00AD68C1">
              <w:rPr>
                <w:rFonts w:ascii="Times New Roman" w:hAnsi="Times New Roman"/>
                <w:color w:val="000000"/>
                <w:sz w:val="24"/>
                <w:szCs w:val="24"/>
                <w:lang w:eastAsia="en-US"/>
              </w:rPr>
              <w:t>061170914</w:t>
            </w:r>
          </w:p>
        </w:tc>
        <w:tc>
          <w:tcPr>
            <w:tcW w:w="750" w:type="pct"/>
            <w:vAlign w:val="center"/>
          </w:tcPr>
          <w:p w14:paraId="53E68BE7"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4E9206DE"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2</w:t>
            </w:r>
          </w:p>
        </w:tc>
      </w:tr>
      <w:tr w:rsidR="00B736A7" w:rsidRPr="00AD68C1" w14:paraId="19C9227A" w14:textId="77777777" w:rsidTr="00CD7AFD">
        <w:tc>
          <w:tcPr>
            <w:tcW w:w="376" w:type="pct"/>
            <w:vAlign w:val="center"/>
          </w:tcPr>
          <w:p w14:paraId="4B7D73B0"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26CBF8FC" w14:textId="77777777" w:rsidR="00B736A7" w:rsidRPr="00AD68C1" w:rsidRDefault="00B736A7" w:rsidP="00CD7AFD">
            <w:pPr>
              <w:tabs>
                <w:tab w:val="left" w:pos="5895"/>
              </w:tabs>
              <w:suppressAutoHyphens w:val="0"/>
              <w:spacing w:after="0" w:line="240" w:lineRule="auto"/>
              <w:rPr>
                <w:rFonts w:ascii="Times New Roman" w:hAnsi="Times New Roman"/>
                <w:sz w:val="24"/>
                <w:szCs w:val="24"/>
                <w:lang w:eastAsia="en-US"/>
              </w:rPr>
            </w:pPr>
            <w:r w:rsidRPr="00AD68C1">
              <w:rPr>
                <w:rFonts w:ascii="Times New Roman" w:hAnsi="Times New Roman"/>
                <w:sz w:val="24"/>
                <w:szCs w:val="24"/>
                <w:lang w:eastAsia="en-US"/>
              </w:rPr>
              <w:t>Фільтр повітряний 61250</w:t>
            </w:r>
            <w:r w:rsidRPr="00AD68C1">
              <w:rPr>
                <w:rFonts w:ascii="Times New Roman" w:hAnsi="Times New Roman"/>
                <w:sz w:val="24"/>
                <w:szCs w:val="24"/>
                <w:lang w:val="en-US" w:eastAsia="en-US"/>
              </w:rPr>
              <w:t>1</w:t>
            </w:r>
          </w:p>
        </w:tc>
        <w:tc>
          <w:tcPr>
            <w:tcW w:w="750" w:type="pct"/>
            <w:vAlign w:val="center"/>
          </w:tcPr>
          <w:p w14:paraId="7A1BB16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en-US"/>
              </w:rPr>
            </w:pPr>
            <w:r w:rsidRPr="00AD68C1">
              <w:rPr>
                <w:rFonts w:ascii="Times New Roman" w:hAnsi="Times New Roman"/>
                <w:sz w:val="24"/>
                <w:szCs w:val="24"/>
                <w:lang w:eastAsia="en-US"/>
              </w:rPr>
              <w:t>шт.</w:t>
            </w:r>
          </w:p>
        </w:tc>
        <w:tc>
          <w:tcPr>
            <w:tcW w:w="584" w:type="pct"/>
            <w:vAlign w:val="center"/>
          </w:tcPr>
          <w:p w14:paraId="13720F7E"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en-US"/>
              </w:rPr>
            </w:pPr>
            <w:r w:rsidRPr="00AD68C1">
              <w:rPr>
                <w:rFonts w:ascii="Times New Roman" w:hAnsi="Times New Roman"/>
                <w:sz w:val="24"/>
                <w:szCs w:val="24"/>
                <w:lang w:eastAsia="en-US"/>
              </w:rPr>
              <w:t>1</w:t>
            </w:r>
          </w:p>
        </w:tc>
      </w:tr>
      <w:tr w:rsidR="00B736A7" w:rsidRPr="00AD68C1" w14:paraId="35D71183" w14:textId="77777777" w:rsidTr="00CD7AFD">
        <w:tc>
          <w:tcPr>
            <w:tcW w:w="376" w:type="pct"/>
            <w:vAlign w:val="center"/>
          </w:tcPr>
          <w:p w14:paraId="543C63A8"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2BC80CDC"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повітряний</w:t>
            </w:r>
            <w:r w:rsidRPr="00AD68C1">
              <w:rPr>
                <w:rFonts w:ascii="Times New Roman" w:hAnsi="Times New Roman"/>
                <w:color w:val="000000"/>
                <w:sz w:val="24"/>
                <w:szCs w:val="24"/>
                <w:lang w:val="en-US" w:eastAsia="en-US"/>
              </w:rPr>
              <w:t xml:space="preserve"> 612502</w:t>
            </w:r>
          </w:p>
        </w:tc>
        <w:tc>
          <w:tcPr>
            <w:tcW w:w="750" w:type="pct"/>
            <w:vAlign w:val="center"/>
          </w:tcPr>
          <w:p w14:paraId="34A20BD2"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47AC3E19"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01202BA0" w14:textId="77777777" w:rsidTr="00CD7AFD">
        <w:tc>
          <w:tcPr>
            <w:tcW w:w="376" w:type="pct"/>
            <w:vAlign w:val="center"/>
          </w:tcPr>
          <w:p w14:paraId="16C78C8F"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06805BF"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sz w:val="24"/>
                <w:szCs w:val="24"/>
                <w:lang w:eastAsia="en-US"/>
              </w:rPr>
              <w:t>Лабораторний аналіз мастил (SOS) згідно регламенту САТ (5 аналізів)</w:t>
            </w:r>
          </w:p>
        </w:tc>
        <w:tc>
          <w:tcPr>
            <w:tcW w:w="750" w:type="pct"/>
            <w:vAlign w:val="center"/>
          </w:tcPr>
          <w:p w14:paraId="31B121EA"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584" w:type="pct"/>
            <w:vAlign w:val="center"/>
          </w:tcPr>
          <w:p w14:paraId="736EEA51"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06DA104A" w14:textId="77777777" w:rsidTr="00CD7AFD">
        <w:tc>
          <w:tcPr>
            <w:tcW w:w="376" w:type="pct"/>
            <w:vAlign w:val="center"/>
          </w:tcPr>
          <w:p w14:paraId="4A3658E4"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21FCEC69"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 з технічного обслуговування  ТО-500</w:t>
            </w:r>
          </w:p>
        </w:tc>
        <w:tc>
          <w:tcPr>
            <w:tcW w:w="750" w:type="pct"/>
            <w:vAlign w:val="center"/>
          </w:tcPr>
          <w:p w14:paraId="7F064551"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584" w:type="pct"/>
            <w:vAlign w:val="center"/>
          </w:tcPr>
          <w:p w14:paraId="2E9E3814"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3C152FDF" w14:textId="77777777" w:rsidTr="00CD7AFD">
        <w:tc>
          <w:tcPr>
            <w:tcW w:w="376" w:type="pct"/>
            <w:vAlign w:val="center"/>
          </w:tcPr>
          <w:p w14:paraId="76AFA31F"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4B11DDF6"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Компенсація транспортних витрат</w:t>
            </w:r>
          </w:p>
        </w:tc>
        <w:tc>
          <w:tcPr>
            <w:tcW w:w="750" w:type="pct"/>
            <w:vAlign w:val="center"/>
          </w:tcPr>
          <w:p w14:paraId="077D1065"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584" w:type="pct"/>
            <w:vAlign w:val="center"/>
          </w:tcPr>
          <w:p w14:paraId="63EAA6FD"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bl>
    <w:p w14:paraId="13DA5070"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r w:rsidRPr="00AD68C1">
        <w:rPr>
          <w:rFonts w:ascii="Times New Roman" w:hAnsi="Times New Roman"/>
          <w:sz w:val="24"/>
          <w:szCs w:val="24"/>
        </w:rPr>
        <w:t xml:space="preserve">Гарантійний строк становить інтервал на загальне напрацювання </w:t>
      </w:r>
      <w:r w:rsidRPr="00AD68C1">
        <w:rPr>
          <w:rFonts w:ascii="Times New Roman" w:hAnsi="Times New Roman"/>
          <w:sz w:val="24"/>
          <w:szCs w:val="24"/>
          <w:lang w:eastAsia="ru-RU"/>
        </w:rPr>
        <w:t>Техніки – 500 годин.</w:t>
      </w:r>
    </w:p>
    <w:p w14:paraId="394C84AC"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478A85DD"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ТО-1000:</w:t>
      </w:r>
    </w:p>
    <w:tbl>
      <w:tblPr>
        <w:tblStyle w:val="36"/>
        <w:tblW w:w="5000" w:type="pct"/>
        <w:tblLook w:val="04A0" w:firstRow="1" w:lastRow="0" w:firstColumn="1" w:lastColumn="0" w:noHBand="0" w:noVBand="1"/>
      </w:tblPr>
      <w:tblGrid>
        <w:gridCol w:w="822"/>
        <w:gridCol w:w="6922"/>
        <w:gridCol w:w="1591"/>
        <w:gridCol w:w="1285"/>
      </w:tblGrid>
      <w:tr w:rsidR="00B736A7" w:rsidRPr="00AD68C1" w14:paraId="2BE8A8C6" w14:textId="77777777" w:rsidTr="00CD7AFD">
        <w:trPr>
          <w:trHeight w:val="276"/>
          <w:tblHeader/>
        </w:trPr>
        <w:tc>
          <w:tcPr>
            <w:tcW w:w="387" w:type="pct"/>
            <w:vMerge w:val="restart"/>
            <w:vAlign w:val="center"/>
          </w:tcPr>
          <w:p w14:paraId="283E3EC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3259" w:type="pct"/>
            <w:vMerge w:val="restart"/>
            <w:vAlign w:val="center"/>
          </w:tcPr>
          <w:p w14:paraId="76FB742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749" w:type="pct"/>
            <w:vMerge w:val="restart"/>
            <w:vAlign w:val="center"/>
          </w:tcPr>
          <w:p w14:paraId="27A38217"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605" w:type="pct"/>
            <w:vMerge w:val="restart"/>
            <w:vAlign w:val="center"/>
          </w:tcPr>
          <w:p w14:paraId="46C26D51"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r>
      <w:tr w:rsidR="00B736A7" w:rsidRPr="00AD68C1" w14:paraId="12EB8FDA" w14:textId="77777777" w:rsidTr="00CD7AFD">
        <w:trPr>
          <w:trHeight w:val="276"/>
        </w:trPr>
        <w:tc>
          <w:tcPr>
            <w:tcW w:w="387" w:type="pct"/>
            <w:vMerge/>
            <w:vAlign w:val="center"/>
          </w:tcPr>
          <w:p w14:paraId="179F806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3259" w:type="pct"/>
            <w:vMerge/>
            <w:vAlign w:val="center"/>
          </w:tcPr>
          <w:p w14:paraId="5D0EE742"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749" w:type="pct"/>
            <w:vMerge/>
            <w:vAlign w:val="center"/>
          </w:tcPr>
          <w:p w14:paraId="1FCAAD0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605" w:type="pct"/>
            <w:vMerge/>
            <w:vAlign w:val="center"/>
          </w:tcPr>
          <w:p w14:paraId="3D5C245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r>
      <w:tr w:rsidR="00B736A7" w:rsidRPr="00AD68C1" w14:paraId="3ADCC323" w14:textId="77777777" w:rsidTr="00CD7AFD">
        <w:tc>
          <w:tcPr>
            <w:tcW w:w="387" w:type="pct"/>
            <w:vAlign w:val="center"/>
          </w:tcPr>
          <w:p w14:paraId="71FA5B09"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2C8354FE"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color w:val="000000"/>
                <w:sz w:val="24"/>
                <w:szCs w:val="24"/>
                <w:lang w:eastAsia="ru-RU"/>
              </w:rPr>
              <w:t xml:space="preserve">Олива GAT DEO 15W40 API CI-4 </w:t>
            </w:r>
            <w:r w:rsidRPr="00AD68C1">
              <w:rPr>
                <w:rFonts w:ascii="Times New Roman" w:hAnsi="Times New Roman"/>
                <w:color w:val="000000"/>
                <w:sz w:val="24"/>
                <w:szCs w:val="24"/>
                <w:lang w:val="en-US" w:eastAsia="ru-RU"/>
              </w:rPr>
              <w:t>DEOCI415W40208L</w:t>
            </w:r>
          </w:p>
        </w:tc>
        <w:tc>
          <w:tcPr>
            <w:tcW w:w="749" w:type="pct"/>
            <w:shd w:val="clear" w:color="auto" w:fill="FFFFFF"/>
            <w:vAlign w:val="center"/>
          </w:tcPr>
          <w:p w14:paraId="45605D5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605" w:type="pct"/>
            <w:shd w:val="clear" w:color="auto" w:fill="FFFFFF"/>
            <w:vAlign w:val="center"/>
          </w:tcPr>
          <w:p w14:paraId="1CE93D2E"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30</w:t>
            </w:r>
          </w:p>
        </w:tc>
      </w:tr>
      <w:tr w:rsidR="00B736A7" w:rsidRPr="00AD68C1" w14:paraId="529CDA02" w14:textId="77777777" w:rsidTr="00CD7AFD">
        <w:tc>
          <w:tcPr>
            <w:tcW w:w="387" w:type="pct"/>
            <w:vAlign w:val="center"/>
          </w:tcPr>
          <w:p w14:paraId="4236DCBF"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4DBF6CB8"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en-US"/>
              </w:rPr>
              <w:t xml:space="preserve">Фільтр масляний  гідравлічної системи </w:t>
            </w:r>
            <w:r w:rsidRPr="00AD68C1">
              <w:rPr>
                <w:rFonts w:ascii="Times New Roman" w:hAnsi="Times New Roman"/>
                <w:color w:val="000000"/>
                <w:sz w:val="24"/>
                <w:szCs w:val="24"/>
                <w:lang w:val="en-US" w:eastAsia="en-US"/>
              </w:rPr>
              <w:t>46565006</w:t>
            </w:r>
          </w:p>
        </w:tc>
        <w:tc>
          <w:tcPr>
            <w:tcW w:w="749" w:type="pct"/>
            <w:shd w:val="clear" w:color="auto" w:fill="FFFFFF"/>
            <w:vAlign w:val="center"/>
          </w:tcPr>
          <w:p w14:paraId="43BAA6C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шт.</w:t>
            </w:r>
          </w:p>
        </w:tc>
        <w:tc>
          <w:tcPr>
            <w:tcW w:w="605" w:type="pct"/>
            <w:shd w:val="clear" w:color="auto" w:fill="FFFFFF"/>
            <w:vAlign w:val="center"/>
          </w:tcPr>
          <w:p w14:paraId="6A9E367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1</w:t>
            </w:r>
          </w:p>
        </w:tc>
      </w:tr>
      <w:tr w:rsidR="00B736A7" w:rsidRPr="00AD68C1" w14:paraId="0C4621B0" w14:textId="77777777" w:rsidTr="00CD7AFD">
        <w:tc>
          <w:tcPr>
            <w:tcW w:w="387" w:type="pct"/>
            <w:vAlign w:val="center"/>
          </w:tcPr>
          <w:p w14:paraId="666469F2"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35416658"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en-US"/>
              </w:rPr>
              <w:t>Фільтр паливний  1R0762</w:t>
            </w:r>
          </w:p>
        </w:tc>
        <w:tc>
          <w:tcPr>
            <w:tcW w:w="749" w:type="pct"/>
            <w:shd w:val="clear" w:color="auto" w:fill="FFFFFF"/>
            <w:vAlign w:val="center"/>
          </w:tcPr>
          <w:p w14:paraId="29001A5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шт.</w:t>
            </w:r>
          </w:p>
        </w:tc>
        <w:tc>
          <w:tcPr>
            <w:tcW w:w="605" w:type="pct"/>
            <w:shd w:val="clear" w:color="auto" w:fill="FFFFFF"/>
            <w:vAlign w:val="center"/>
          </w:tcPr>
          <w:p w14:paraId="03FFED7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1</w:t>
            </w:r>
          </w:p>
        </w:tc>
      </w:tr>
      <w:tr w:rsidR="00B736A7" w:rsidRPr="00AD68C1" w14:paraId="332663AA" w14:textId="77777777" w:rsidTr="00CD7AFD">
        <w:tc>
          <w:tcPr>
            <w:tcW w:w="387" w:type="pct"/>
            <w:vAlign w:val="center"/>
          </w:tcPr>
          <w:p w14:paraId="79871189"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4DB8A23D"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en-US"/>
              </w:rPr>
              <w:t xml:space="preserve">Фільтр паливний  </w:t>
            </w:r>
            <w:r w:rsidRPr="00AD68C1">
              <w:rPr>
                <w:rFonts w:ascii="Times New Roman" w:hAnsi="Times New Roman"/>
                <w:color w:val="000000"/>
                <w:sz w:val="24"/>
                <w:szCs w:val="24"/>
                <w:lang w:val="en-US" w:eastAsia="en-US"/>
              </w:rPr>
              <w:t>4385386</w:t>
            </w:r>
          </w:p>
        </w:tc>
        <w:tc>
          <w:tcPr>
            <w:tcW w:w="749" w:type="pct"/>
            <w:shd w:val="clear" w:color="auto" w:fill="FFFFFF"/>
            <w:vAlign w:val="center"/>
          </w:tcPr>
          <w:p w14:paraId="3F34E68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шт.</w:t>
            </w:r>
          </w:p>
        </w:tc>
        <w:tc>
          <w:tcPr>
            <w:tcW w:w="605" w:type="pct"/>
            <w:shd w:val="clear" w:color="auto" w:fill="FFFFFF"/>
            <w:vAlign w:val="center"/>
          </w:tcPr>
          <w:p w14:paraId="6B7CF095"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1</w:t>
            </w:r>
          </w:p>
        </w:tc>
      </w:tr>
      <w:tr w:rsidR="00B736A7" w:rsidRPr="00AD68C1" w14:paraId="406FDEDC" w14:textId="77777777" w:rsidTr="00CD7AFD">
        <w:tc>
          <w:tcPr>
            <w:tcW w:w="387" w:type="pct"/>
            <w:vAlign w:val="center"/>
          </w:tcPr>
          <w:p w14:paraId="62CA3B03"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346BC28"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Фільтр оливи двигуна </w:t>
            </w:r>
            <w:r w:rsidRPr="00AD68C1">
              <w:rPr>
                <w:rFonts w:ascii="Times New Roman" w:hAnsi="Times New Roman"/>
                <w:color w:val="000000"/>
                <w:sz w:val="24"/>
                <w:szCs w:val="24"/>
                <w:lang w:val="en-US" w:eastAsia="en-US"/>
              </w:rPr>
              <w:t>1R1808</w:t>
            </w:r>
          </w:p>
        </w:tc>
        <w:tc>
          <w:tcPr>
            <w:tcW w:w="749" w:type="pct"/>
            <w:shd w:val="clear" w:color="auto" w:fill="FFFFFF"/>
            <w:vAlign w:val="center"/>
          </w:tcPr>
          <w:p w14:paraId="4BAD0AB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48820E6A"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6F8EB2C6" w14:textId="77777777" w:rsidTr="00CD7AFD">
        <w:tc>
          <w:tcPr>
            <w:tcW w:w="387" w:type="pct"/>
            <w:vAlign w:val="center"/>
          </w:tcPr>
          <w:p w14:paraId="1EC57C69"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9427D7F"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сапун паливний двигуна 3507735</w:t>
            </w:r>
          </w:p>
        </w:tc>
        <w:tc>
          <w:tcPr>
            <w:tcW w:w="749" w:type="pct"/>
            <w:shd w:val="clear" w:color="auto" w:fill="FFFFFF"/>
            <w:vAlign w:val="center"/>
          </w:tcPr>
          <w:p w14:paraId="26D53134"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5BCD56FB"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05821C5F" w14:textId="77777777" w:rsidTr="00CD7AFD">
        <w:tc>
          <w:tcPr>
            <w:tcW w:w="387" w:type="pct"/>
            <w:vAlign w:val="center"/>
          </w:tcPr>
          <w:p w14:paraId="506D3CBB"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9BFB3DE"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Очисник гальм  R 510600мл. </w:t>
            </w:r>
            <w:r w:rsidRPr="00AD68C1">
              <w:rPr>
                <w:rFonts w:ascii="Times New Roman" w:hAnsi="Times New Roman"/>
                <w:color w:val="000000"/>
                <w:sz w:val="24"/>
                <w:szCs w:val="24"/>
                <w:lang w:val="en-US" w:eastAsia="en-US"/>
              </w:rPr>
              <w:t>F</w:t>
            </w:r>
            <w:r w:rsidRPr="00AD68C1">
              <w:rPr>
                <w:rFonts w:ascii="Times New Roman" w:hAnsi="Times New Roman"/>
                <w:color w:val="000000"/>
                <w:sz w:val="24"/>
                <w:szCs w:val="24"/>
                <w:lang w:eastAsia="en-US"/>
              </w:rPr>
              <w:t>061170914</w:t>
            </w:r>
          </w:p>
        </w:tc>
        <w:tc>
          <w:tcPr>
            <w:tcW w:w="749" w:type="pct"/>
            <w:shd w:val="clear" w:color="auto" w:fill="FFFFFF"/>
            <w:vAlign w:val="center"/>
          </w:tcPr>
          <w:p w14:paraId="1A640EA3"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0B924588"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2</w:t>
            </w:r>
          </w:p>
        </w:tc>
      </w:tr>
      <w:tr w:rsidR="00B736A7" w:rsidRPr="00AD68C1" w14:paraId="1E18A1E6" w14:textId="77777777" w:rsidTr="00CD7AFD">
        <w:tc>
          <w:tcPr>
            <w:tcW w:w="387" w:type="pct"/>
            <w:vAlign w:val="center"/>
          </w:tcPr>
          <w:p w14:paraId="6B871132"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37AB9D35" w14:textId="77777777" w:rsidR="00B736A7" w:rsidRPr="00AD68C1" w:rsidRDefault="00B736A7" w:rsidP="00CD7AFD">
            <w:pPr>
              <w:suppressAutoHyphens w:val="0"/>
              <w:spacing w:after="0" w:line="240" w:lineRule="auto"/>
              <w:mirrorIndents/>
              <w:rPr>
                <w:rFonts w:ascii="Times New Roman" w:hAnsi="Times New Roman"/>
                <w:sz w:val="24"/>
                <w:szCs w:val="24"/>
                <w:lang w:eastAsia="en-US"/>
              </w:rPr>
            </w:pPr>
            <w:r w:rsidRPr="00AD68C1">
              <w:rPr>
                <w:rFonts w:ascii="Times New Roman" w:hAnsi="Times New Roman"/>
                <w:sz w:val="24"/>
                <w:szCs w:val="24"/>
                <w:lang w:eastAsia="en-US"/>
              </w:rPr>
              <w:t>Фільтр повітряний 61250</w:t>
            </w:r>
            <w:r w:rsidRPr="00AD68C1">
              <w:rPr>
                <w:rFonts w:ascii="Times New Roman" w:hAnsi="Times New Roman"/>
                <w:sz w:val="24"/>
                <w:szCs w:val="24"/>
                <w:lang w:val="en-US" w:eastAsia="en-US"/>
              </w:rPr>
              <w:t>1</w:t>
            </w:r>
          </w:p>
        </w:tc>
        <w:tc>
          <w:tcPr>
            <w:tcW w:w="749" w:type="pct"/>
            <w:shd w:val="clear" w:color="auto" w:fill="FFFFFF"/>
            <w:vAlign w:val="center"/>
          </w:tcPr>
          <w:p w14:paraId="4DBABF6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en-US"/>
              </w:rPr>
            </w:pPr>
            <w:r w:rsidRPr="00AD68C1">
              <w:rPr>
                <w:rFonts w:ascii="Times New Roman" w:hAnsi="Times New Roman"/>
                <w:sz w:val="24"/>
                <w:szCs w:val="24"/>
                <w:lang w:eastAsia="en-US"/>
              </w:rPr>
              <w:t>шт.</w:t>
            </w:r>
          </w:p>
        </w:tc>
        <w:tc>
          <w:tcPr>
            <w:tcW w:w="605" w:type="pct"/>
            <w:shd w:val="clear" w:color="auto" w:fill="FFFFFF"/>
            <w:vAlign w:val="center"/>
          </w:tcPr>
          <w:p w14:paraId="104E1216"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en-US"/>
              </w:rPr>
            </w:pPr>
            <w:r w:rsidRPr="00AD68C1">
              <w:rPr>
                <w:rFonts w:ascii="Times New Roman" w:hAnsi="Times New Roman"/>
                <w:sz w:val="24"/>
                <w:szCs w:val="24"/>
                <w:lang w:eastAsia="en-US"/>
              </w:rPr>
              <w:t>1</w:t>
            </w:r>
          </w:p>
        </w:tc>
      </w:tr>
      <w:tr w:rsidR="00B736A7" w:rsidRPr="00AD68C1" w14:paraId="58D64C57" w14:textId="77777777" w:rsidTr="00CD7AFD">
        <w:tc>
          <w:tcPr>
            <w:tcW w:w="387" w:type="pct"/>
            <w:vAlign w:val="center"/>
          </w:tcPr>
          <w:p w14:paraId="3207A81B"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6AC8EC72"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повітряний</w:t>
            </w:r>
            <w:r w:rsidRPr="00AD68C1">
              <w:rPr>
                <w:rFonts w:ascii="Times New Roman" w:hAnsi="Times New Roman"/>
                <w:color w:val="000000"/>
                <w:sz w:val="24"/>
                <w:szCs w:val="24"/>
                <w:lang w:val="en-US" w:eastAsia="en-US"/>
              </w:rPr>
              <w:t xml:space="preserve"> 612502</w:t>
            </w:r>
          </w:p>
        </w:tc>
        <w:tc>
          <w:tcPr>
            <w:tcW w:w="749" w:type="pct"/>
            <w:shd w:val="clear" w:color="auto" w:fill="FFFFFF"/>
            <w:vAlign w:val="center"/>
          </w:tcPr>
          <w:p w14:paraId="3923CD0C"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2D7E141C"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48004D50" w14:textId="77777777" w:rsidTr="00CD7AFD">
        <w:tc>
          <w:tcPr>
            <w:tcW w:w="387" w:type="pct"/>
            <w:vAlign w:val="center"/>
          </w:tcPr>
          <w:p w14:paraId="303B7B1A"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74EE5195"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sz w:val="24"/>
                <w:szCs w:val="24"/>
                <w:lang w:eastAsia="en-US"/>
              </w:rPr>
              <w:t>Лабораторний аналіз мастил (SOS) згідно регламенту САТ (5 аналізів)</w:t>
            </w:r>
          </w:p>
        </w:tc>
        <w:tc>
          <w:tcPr>
            <w:tcW w:w="749" w:type="pct"/>
            <w:shd w:val="clear" w:color="auto" w:fill="FFFFFF"/>
            <w:vAlign w:val="center"/>
          </w:tcPr>
          <w:p w14:paraId="75BCC9B8"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605" w:type="pct"/>
            <w:shd w:val="clear" w:color="auto" w:fill="FFFFFF"/>
            <w:vAlign w:val="center"/>
          </w:tcPr>
          <w:p w14:paraId="66939D24"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23EBEED4" w14:textId="77777777" w:rsidTr="00CD7AFD">
        <w:tc>
          <w:tcPr>
            <w:tcW w:w="387" w:type="pct"/>
            <w:vAlign w:val="center"/>
          </w:tcPr>
          <w:p w14:paraId="4EA2CABB"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56484B83"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color w:val="000000"/>
                <w:sz w:val="24"/>
                <w:szCs w:val="24"/>
                <w:lang w:eastAsia="ru-RU"/>
              </w:rPr>
              <w:t xml:space="preserve">Олива трансмісійна  ТDTO 30  </w:t>
            </w:r>
            <w:r w:rsidRPr="00AD68C1">
              <w:rPr>
                <w:rFonts w:ascii="Times New Roman" w:hAnsi="Times New Roman"/>
                <w:color w:val="000000"/>
                <w:sz w:val="24"/>
                <w:szCs w:val="24"/>
                <w:lang w:val="en-US" w:eastAsia="ru-RU"/>
              </w:rPr>
              <w:t>TDTO</w:t>
            </w:r>
            <w:r w:rsidRPr="00AD68C1">
              <w:rPr>
                <w:rFonts w:ascii="Times New Roman" w:hAnsi="Times New Roman"/>
                <w:color w:val="000000"/>
                <w:sz w:val="24"/>
                <w:szCs w:val="24"/>
                <w:lang w:eastAsia="ru-RU"/>
              </w:rPr>
              <w:t>30.</w:t>
            </w:r>
            <w:r w:rsidRPr="00AD68C1">
              <w:rPr>
                <w:rFonts w:ascii="Times New Roman" w:hAnsi="Times New Roman"/>
                <w:color w:val="000000"/>
                <w:sz w:val="24"/>
                <w:szCs w:val="24"/>
                <w:lang w:val="ru-RU" w:eastAsia="ru-RU"/>
              </w:rPr>
              <w:t>208</w:t>
            </w:r>
            <w:r w:rsidRPr="00AD68C1">
              <w:rPr>
                <w:rFonts w:ascii="Times New Roman" w:hAnsi="Times New Roman"/>
                <w:color w:val="000000"/>
                <w:sz w:val="24"/>
                <w:szCs w:val="24"/>
                <w:lang w:val="en-US" w:eastAsia="ru-RU"/>
              </w:rPr>
              <w:t>L</w:t>
            </w:r>
            <w:r w:rsidRPr="00AD68C1">
              <w:rPr>
                <w:rFonts w:ascii="Times New Roman" w:hAnsi="Times New Roman"/>
                <w:color w:val="000000"/>
                <w:sz w:val="24"/>
                <w:szCs w:val="24"/>
                <w:lang w:eastAsia="ru-RU"/>
              </w:rPr>
              <w:t xml:space="preserve">  </w:t>
            </w:r>
          </w:p>
        </w:tc>
        <w:tc>
          <w:tcPr>
            <w:tcW w:w="749" w:type="pct"/>
            <w:shd w:val="clear" w:color="auto" w:fill="FFFFFF"/>
            <w:vAlign w:val="center"/>
          </w:tcPr>
          <w:p w14:paraId="2E85C9C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605" w:type="pct"/>
            <w:shd w:val="clear" w:color="auto" w:fill="FFFFFF"/>
            <w:vAlign w:val="center"/>
          </w:tcPr>
          <w:p w14:paraId="5D9B251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213</w:t>
            </w:r>
          </w:p>
        </w:tc>
      </w:tr>
      <w:tr w:rsidR="00B736A7" w:rsidRPr="00AD68C1" w14:paraId="5FFDE3AA" w14:textId="77777777" w:rsidTr="00CD7AFD">
        <w:tc>
          <w:tcPr>
            <w:tcW w:w="387" w:type="pct"/>
            <w:vAlign w:val="center"/>
          </w:tcPr>
          <w:p w14:paraId="2D360951"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0D103B26"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ru-RU"/>
              </w:rPr>
              <w:t xml:space="preserve">Олива гідравлічна HYDO ADVANCED 10 </w:t>
            </w:r>
            <w:r w:rsidRPr="00AD68C1">
              <w:rPr>
                <w:rFonts w:ascii="Times New Roman" w:hAnsi="Times New Roman"/>
                <w:color w:val="000000"/>
                <w:sz w:val="24"/>
                <w:szCs w:val="24"/>
                <w:lang w:val="en-US" w:eastAsia="ru-RU"/>
              </w:rPr>
              <w:t>4656506</w:t>
            </w:r>
          </w:p>
        </w:tc>
        <w:tc>
          <w:tcPr>
            <w:tcW w:w="749" w:type="pct"/>
            <w:shd w:val="clear" w:color="auto" w:fill="FFFFFF"/>
            <w:vAlign w:val="center"/>
          </w:tcPr>
          <w:p w14:paraId="42B9E8A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605" w:type="pct"/>
            <w:shd w:val="clear" w:color="auto" w:fill="FFFFFF"/>
            <w:vAlign w:val="center"/>
          </w:tcPr>
          <w:p w14:paraId="711F7CA6"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60</w:t>
            </w:r>
          </w:p>
        </w:tc>
      </w:tr>
      <w:tr w:rsidR="00B736A7" w:rsidRPr="00AD68C1" w14:paraId="1EF961C4" w14:textId="77777777" w:rsidTr="00CD7AFD">
        <w:tc>
          <w:tcPr>
            <w:tcW w:w="387" w:type="pct"/>
            <w:vAlign w:val="center"/>
          </w:tcPr>
          <w:p w14:paraId="2A13D83C"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565B49B7"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color w:val="000000"/>
                <w:sz w:val="24"/>
                <w:szCs w:val="24"/>
                <w:lang w:eastAsia="ru-RU"/>
              </w:rPr>
              <w:t>Охолоджувач CAT</w:t>
            </w:r>
          </w:p>
        </w:tc>
        <w:tc>
          <w:tcPr>
            <w:tcW w:w="749" w:type="pct"/>
            <w:shd w:val="clear" w:color="auto" w:fill="FFFFFF"/>
            <w:vAlign w:val="center"/>
          </w:tcPr>
          <w:p w14:paraId="0727DC1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605" w:type="pct"/>
            <w:shd w:val="clear" w:color="auto" w:fill="FFFFFF"/>
            <w:vAlign w:val="center"/>
          </w:tcPr>
          <w:p w14:paraId="1F33BD7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60</w:t>
            </w:r>
          </w:p>
        </w:tc>
      </w:tr>
      <w:tr w:rsidR="00B736A7" w:rsidRPr="00AD68C1" w14:paraId="30A977E9" w14:textId="77777777" w:rsidTr="00CD7AFD">
        <w:tc>
          <w:tcPr>
            <w:tcW w:w="387" w:type="pct"/>
            <w:vAlign w:val="center"/>
          </w:tcPr>
          <w:p w14:paraId="6028719F"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A9BBD4D"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очищувач повітря салону 1127448</w:t>
            </w:r>
          </w:p>
        </w:tc>
        <w:tc>
          <w:tcPr>
            <w:tcW w:w="749" w:type="pct"/>
            <w:shd w:val="clear" w:color="auto" w:fill="FFFFFF"/>
            <w:vAlign w:val="center"/>
          </w:tcPr>
          <w:p w14:paraId="13B9F2F7"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5FAAA5DA"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4E9433C7" w14:textId="77777777" w:rsidTr="00CD7AFD">
        <w:tc>
          <w:tcPr>
            <w:tcW w:w="387" w:type="pct"/>
            <w:vAlign w:val="center"/>
          </w:tcPr>
          <w:p w14:paraId="7069E5B5"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299E3635"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забору повітря 3967087</w:t>
            </w:r>
          </w:p>
        </w:tc>
        <w:tc>
          <w:tcPr>
            <w:tcW w:w="749" w:type="pct"/>
            <w:shd w:val="clear" w:color="auto" w:fill="FFFFFF"/>
            <w:vAlign w:val="center"/>
          </w:tcPr>
          <w:p w14:paraId="359266F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шт.</w:t>
            </w:r>
          </w:p>
        </w:tc>
        <w:tc>
          <w:tcPr>
            <w:tcW w:w="605" w:type="pct"/>
            <w:shd w:val="clear" w:color="auto" w:fill="FFFFFF"/>
            <w:vAlign w:val="center"/>
          </w:tcPr>
          <w:p w14:paraId="4C861303"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1BB00A46" w14:textId="77777777" w:rsidTr="00CD7AFD">
        <w:tc>
          <w:tcPr>
            <w:tcW w:w="387" w:type="pct"/>
            <w:vAlign w:val="center"/>
          </w:tcPr>
          <w:p w14:paraId="26934365"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7A8D34F5"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сапун 9</w:t>
            </w:r>
            <w:r w:rsidRPr="00AD68C1">
              <w:rPr>
                <w:rFonts w:ascii="Times New Roman" w:hAnsi="Times New Roman"/>
                <w:color w:val="000000"/>
                <w:sz w:val="24"/>
                <w:szCs w:val="24"/>
                <w:lang w:val="en-US" w:eastAsia="en-US"/>
              </w:rPr>
              <w:t>G5127</w:t>
            </w:r>
          </w:p>
        </w:tc>
        <w:tc>
          <w:tcPr>
            <w:tcW w:w="749" w:type="pct"/>
            <w:shd w:val="clear" w:color="auto" w:fill="FFFFFF"/>
            <w:vAlign w:val="center"/>
          </w:tcPr>
          <w:p w14:paraId="16358ED9"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1FB5C76B"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63CA4FC0" w14:textId="77777777" w:rsidTr="00CD7AFD">
        <w:tc>
          <w:tcPr>
            <w:tcW w:w="387" w:type="pct"/>
            <w:vAlign w:val="center"/>
          </w:tcPr>
          <w:p w14:paraId="4B86CDF6"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D98287E"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 з технічного обслуговування  ТО-1000</w:t>
            </w:r>
          </w:p>
        </w:tc>
        <w:tc>
          <w:tcPr>
            <w:tcW w:w="749" w:type="pct"/>
            <w:shd w:val="clear" w:color="auto" w:fill="FFFFFF"/>
            <w:vAlign w:val="center"/>
          </w:tcPr>
          <w:p w14:paraId="21562040"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605" w:type="pct"/>
            <w:shd w:val="clear" w:color="auto" w:fill="FFFFFF"/>
            <w:vAlign w:val="center"/>
          </w:tcPr>
          <w:p w14:paraId="001FECC1"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3CB67F96" w14:textId="77777777" w:rsidTr="00CD7AFD">
        <w:tc>
          <w:tcPr>
            <w:tcW w:w="387" w:type="pct"/>
            <w:vAlign w:val="center"/>
          </w:tcPr>
          <w:p w14:paraId="636255F6"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vAlign w:val="center"/>
          </w:tcPr>
          <w:p w14:paraId="4E88A518"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Компенсація транспортних витрат</w:t>
            </w:r>
          </w:p>
        </w:tc>
        <w:tc>
          <w:tcPr>
            <w:tcW w:w="749" w:type="pct"/>
            <w:vAlign w:val="center"/>
          </w:tcPr>
          <w:p w14:paraId="6B3264AE"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605" w:type="pct"/>
            <w:vAlign w:val="center"/>
          </w:tcPr>
          <w:p w14:paraId="074D54A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bl>
    <w:p w14:paraId="4049784E"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hAnsi="Times New Roman"/>
          <w:sz w:val="24"/>
          <w:szCs w:val="24"/>
          <w:lang w:eastAsia="ru-RU"/>
        </w:rPr>
      </w:pPr>
      <w:r w:rsidRPr="00AD68C1">
        <w:rPr>
          <w:rFonts w:ascii="Times New Roman" w:hAnsi="Times New Roman"/>
          <w:sz w:val="24"/>
          <w:szCs w:val="24"/>
        </w:rPr>
        <w:t xml:space="preserve">Гарантійний строк становить інтервал на загальне напрацювання </w:t>
      </w:r>
      <w:r w:rsidRPr="00AD68C1">
        <w:rPr>
          <w:rFonts w:ascii="Times New Roman" w:hAnsi="Times New Roman"/>
          <w:sz w:val="24"/>
          <w:szCs w:val="24"/>
          <w:lang w:eastAsia="ru-RU"/>
        </w:rPr>
        <w:t>Техніки для пунктів 1-9 – 500 годин, для пунктів 11-17 – 1000 годин.</w:t>
      </w:r>
    </w:p>
    <w:p w14:paraId="5D9927DE"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579B6031"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ремонтів техніки:</w:t>
      </w:r>
    </w:p>
    <w:tbl>
      <w:tblPr>
        <w:tblStyle w:val="44"/>
        <w:tblW w:w="5000" w:type="pct"/>
        <w:tblLook w:val="04A0" w:firstRow="1" w:lastRow="0" w:firstColumn="1" w:lastColumn="0" w:noHBand="0" w:noVBand="1"/>
      </w:tblPr>
      <w:tblGrid>
        <w:gridCol w:w="818"/>
        <w:gridCol w:w="6903"/>
        <w:gridCol w:w="1665"/>
        <w:gridCol w:w="1234"/>
      </w:tblGrid>
      <w:tr w:rsidR="00B736A7" w:rsidRPr="00AD68C1" w14:paraId="6315FA61" w14:textId="77777777" w:rsidTr="00CD7AFD">
        <w:trPr>
          <w:trHeight w:val="276"/>
          <w:tblHeader/>
        </w:trPr>
        <w:tc>
          <w:tcPr>
            <w:tcW w:w="385" w:type="pct"/>
            <w:vMerge w:val="restart"/>
            <w:vAlign w:val="center"/>
          </w:tcPr>
          <w:p w14:paraId="7EC60AE5"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3250" w:type="pct"/>
            <w:vMerge w:val="restart"/>
            <w:vAlign w:val="center"/>
          </w:tcPr>
          <w:p w14:paraId="0E9CDDE5"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784" w:type="pct"/>
            <w:vMerge w:val="restart"/>
            <w:vAlign w:val="center"/>
          </w:tcPr>
          <w:p w14:paraId="32F9407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581" w:type="pct"/>
            <w:vMerge w:val="restart"/>
            <w:vAlign w:val="center"/>
          </w:tcPr>
          <w:p w14:paraId="1F2B818E"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r>
      <w:tr w:rsidR="00B736A7" w:rsidRPr="00AD68C1" w14:paraId="15146EF8" w14:textId="77777777" w:rsidTr="00CD7AFD">
        <w:trPr>
          <w:trHeight w:val="276"/>
        </w:trPr>
        <w:tc>
          <w:tcPr>
            <w:tcW w:w="385" w:type="pct"/>
            <w:vMerge/>
            <w:vAlign w:val="center"/>
          </w:tcPr>
          <w:p w14:paraId="5D333440"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3250" w:type="pct"/>
            <w:vMerge/>
            <w:vAlign w:val="center"/>
          </w:tcPr>
          <w:p w14:paraId="1068735D"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784" w:type="pct"/>
            <w:vMerge/>
            <w:vAlign w:val="center"/>
          </w:tcPr>
          <w:p w14:paraId="121E70C8"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581" w:type="pct"/>
            <w:vMerge/>
            <w:vAlign w:val="center"/>
          </w:tcPr>
          <w:p w14:paraId="34D972C3"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r>
      <w:tr w:rsidR="00B736A7" w:rsidRPr="00AD68C1" w14:paraId="180D5637" w14:textId="77777777" w:rsidTr="00CD7AFD">
        <w:tc>
          <w:tcPr>
            <w:tcW w:w="385" w:type="pct"/>
            <w:vAlign w:val="center"/>
          </w:tcPr>
          <w:p w14:paraId="4BF1E88D"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1A733581"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sz w:val="24"/>
                <w:szCs w:val="24"/>
                <w:lang w:eastAsia="ru-RU"/>
              </w:rPr>
              <w:t xml:space="preserve">Радіатор кондиціонера </w:t>
            </w:r>
          </w:p>
        </w:tc>
        <w:tc>
          <w:tcPr>
            <w:tcW w:w="784" w:type="pct"/>
            <w:vAlign w:val="center"/>
          </w:tcPr>
          <w:p w14:paraId="50D845E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81" w:type="pct"/>
            <w:vAlign w:val="center"/>
          </w:tcPr>
          <w:p w14:paraId="13FE263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r>
      <w:tr w:rsidR="00B736A7" w:rsidRPr="00AD68C1" w14:paraId="57FEF827" w14:textId="77777777" w:rsidTr="00CD7AFD">
        <w:tc>
          <w:tcPr>
            <w:tcW w:w="385" w:type="pct"/>
            <w:vAlign w:val="center"/>
          </w:tcPr>
          <w:p w14:paraId="52B138F9"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73E37CC0"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sz w:val="24"/>
                <w:szCs w:val="24"/>
                <w:lang w:eastAsia="ru-RU"/>
              </w:rPr>
              <w:t>Заміна радіатора кондиціонера</w:t>
            </w:r>
          </w:p>
        </w:tc>
        <w:tc>
          <w:tcPr>
            <w:tcW w:w="784" w:type="pct"/>
            <w:vAlign w:val="center"/>
          </w:tcPr>
          <w:p w14:paraId="7935B8D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послуга</w:t>
            </w:r>
          </w:p>
        </w:tc>
        <w:tc>
          <w:tcPr>
            <w:tcW w:w="581" w:type="pct"/>
            <w:vAlign w:val="center"/>
          </w:tcPr>
          <w:p w14:paraId="1D015AA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r>
      <w:tr w:rsidR="00B736A7" w:rsidRPr="00AD68C1" w14:paraId="724E15FA" w14:textId="77777777" w:rsidTr="00CD7AFD">
        <w:tc>
          <w:tcPr>
            <w:tcW w:w="385" w:type="pct"/>
            <w:vAlign w:val="center"/>
          </w:tcPr>
          <w:p w14:paraId="6B82E14F"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170A782E" w14:textId="77777777" w:rsidR="00B736A7" w:rsidRPr="00AD68C1" w:rsidRDefault="00B736A7" w:rsidP="00CD7AFD">
            <w:pPr>
              <w:suppressAutoHyphens w:val="0"/>
              <w:spacing w:after="0" w:line="240" w:lineRule="auto"/>
              <w:mirrorIndents/>
              <w:rPr>
                <w:rFonts w:ascii="Times New Roman" w:hAnsi="Times New Roman"/>
                <w:sz w:val="24"/>
                <w:szCs w:val="24"/>
                <w:lang w:val="en-US" w:eastAsia="ru-RU"/>
              </w:rPr>
            </w:pPr>
            <w:r w:rsidRPr="00AD68C1">
              <w:rPr>
                <w:rFonts w:ascii="Times New Roman" w:hAnsi="Times New Roman"/>
                <w:sz w:val="24"/>
                <w:szCs w:val="24"/>
                <w:lang w:eastAsia="ru-RU"/>
              </w:rPr>
              <w:t xml:space="preserve">Фільтр повітряний  </w:t>
            </w:r>
            <w:r w:rsidRPr="00AD68C1">
              <w:rPr>
                <w:rFonts w:ascii="Times New Roman" w:hAnsi="Times New Roman"/>
                <w:sz w:val="24"/>
                <w:szCs w:val="24"/>
                <w:lang w:val="en-US" w:eastAsia="ru-RU"/>
              </w:rPr>
              <w:t>612501</w:t>
            </w:r>
          </w:p>
        </w:tc>
        <w:tc>
          <w:tcPr>
            <w:tcW w:w="784" w:type="pct"/>
            <w:vAlign w:val="center"/>
          </w:tcPr>
          <w:p w14:paraId="07B14685"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81" w:type="pct"/>
            <w:vAlign w:val="center"/>
          </w:tcPr>
          <w:p w14:paraId="36EB0C92"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3</w:t>
            </w:r>
          </w:p>
        </w:tc>
      </w:tr>
      <w:tr w:rsidR="00B736A7" w:rsidRPr="00AD68C1" w14:paraId="582FDCD5" w14:textId="77777777" w:rsidTr="00CD7AFD">
        <w:tc>
          <w:tcPr>
            <w:tcW w:w="385" w:type="pct"/>
            <w:vAlign w:val="center"/>
          </w:tcPr>
          <w:p w14:paraId="38AE08F6"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079AAA00" w14:textId="77777777" w:rsidR="00B736A7" w:rsidRPr="00AD68C1" w:rsidRDefault="00B736A7" w:rsidP="00CD7AFD">
            <w:pPr>
              <w:suppressAutoHyphens w:val="0"/>
              <w:spacing w:after="0" w:line="240" w:lineRule="auto"/>
              <w:mirrorIndents/>
              <w:rPr>
                <w:rFonts w:ascii="Times New Roman" w:hAnsi="Times New Roman"/>
                <w:color w:val="FF0000"/>
                <w:sz w:val="24"/>
                <w:szCs w:val="24"/>
                <w:lang w:val="en-US" w:eastAsia="en-US"/>
              </w:rPr>
            </w:pPr>
            <w:r w:rsidRPr="00AD68C1">
              <w:rPr>
                <w:rFonts w:ascii="Times New Roman" w:hAnsi="Times New Roman"/>
                <w:sz w:val="24"/>
                <w:szCs w:val="24"/>
                <w:lang w:eastAsia="ru-RU"/>
              </w:rPr>
              <w:t xml:space="preserve">Фільтр повітряний  </w:t>
            </w:r>
            <w:r w:rsidRPr="00AD68C1">
              <w:rPr>
                <w:rFonts w:ascii="Times New Roman" w:hAnsi="Times New Roman"/>
                <w:sz w:val="24"/>
                <w:szCs w:val="24"/>
                <w:lang w:val="en-US" w:eastAsia="ru-RU"/>
              </w:rPr>
              <w:t>612502</w:t>
            </w:r>
          </w:p>
        </w:tc>
        <w:tc>
          <w:tcPr>
            <w:tcW w:w="784" w:type="pct"/>
            <w:vAlign w:val="center"/>
          </w:tcPr>
          <w:p w14:paraId="5378734D"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шт.</w:t>
            </w:r>
          </w:p>
        </w:tc>
        <w:tc>
          <w:tcPr>
            <w:tcW w:w="581" w:type="pct"/>
            <w:vAlign w:val="center"/>
          </w:tcPr>
          <w:p w14:paraId="4EEC3EBE"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3</w:t>
            </w:r>
          </w:p>
        </w:tc>
      </w:tr>
      <w:tr w:rsidR="00B736A7" w:rsidRPr="00AD68C1" w14:paraId="254BDFA5" w14:textId="77777777" w:rsidTr="00CD7AFD">
        <w:tc>
          <w:tcPr>
            <w:tcW w:w="385" w:type="pct"/>
            <w:vAlign w:val="center"/>
          </w:tcPr>
          <w:p w14:paraId="3F37C11A"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58F7E799"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color w:val="000000"/>
                <w:sz w:val="24"/>
                <w:szCs w:val="24"/>
                <w:lang w:eastAsia="en-US"/>
              </w:rPr>
              <w:t>Компенсація транспортних витрат</w:t>
            </w:r>
          </w:p>
        </w:tc>
        <w:tc>
          <w:tcPr>
            <w:tcW w:w="784" w:type="pct"/>
            <w:vAlign w:val="center"/>
          </w:tcPr>
          <w:p w14:paraId="397CBAA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послуга</w:t>
            </w:r>
          </w:p>
        </w:tc>
        <w:tc>
          <w:tcPr>
            <w:tcW w:w="581" w:type="pct"/>
            <w:vAlign w:val="center"/>
          </w:tcPr>
          <w:p w14:paraId="0111DCA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1</w:t>
            </w:r>
          </w:p>
        </w:tc>
      </w:tr>
    </w:tbl>
    <w:p w14:paraId="6ACF8E03" w14:textId="77777777" w:rsidR="00B736A7" w:rsidRPr="00AD68C1" w:rsidRDefault="00B736A7" w:rsidP="00B736A7">
      <w:pPr>
        <w:tabs>
          <w:tab w:val="left" w:pos="5895"/>
        </w:tabs>
        <w:spacing w:after="0" w:line="240" w:lineRule="auto"/>
        <w:rPr>
          <w:rFonts w:ascii="Times New Roman" w:hAnsi="Times New Roman"/>
          <w:sz w:val="24"/>
          <w:szCs w:val="24"/>
        </w:rPr>
      </w:pPr>
      <w:r w:rsidRPr="00AD68C1">
        <w:rPr>
          <w:rFonts w:ascii="Times New Roman" w:hAnsi="Times New Roman"/>
          <w:sz w:val="24"/>
          <w:szCs w:val="24"/>
        </w:rPr>
        <w:t>* Компенсація транспортних витрат нараховується для кожного виїзду на ремонт окремо.</w:t>
      </w:r>
    </w:p>
    <w:p w14:paraId="378802F6" w14:textId="77777777" w:rsidR="00B736A7" w:rsidRPr="00AD68C1" w:rsidRDefault="00B736A7" w:rsidP="00B736A7">
      <w:pPr>
        <w:tabs>
          <w:tab w:val="left" w:pos="5895"/>
        </w:tabs>
        <w:spacing w:after="0" w:line="240" w:lineRule="auto"/>
        <w:rPr>
          <w:rFonts w:ascii="Times New Roman" w:eastAsia="Times New Roman" w:hAnsi="Times New Roman"/>
          <w:bCs/>
          <w:i/>
          <w:color w:val="000000" w:themeColor="text1"/>
          <w:sz w:val="24"/>
          <w:szCs w:val="24"/>
          <w:lang w:val="ru-RU" w:eastAsia="ru-RU"/>
        </w:rPr>
      </w:pPr>
      <w:r w:rsidRPr="00AD68C1">
        <w:rPr>
          <w:rFonts w:ascii="Times New Roman" w:hAnsi="Times New Roman"/>
          <w:sz w:val="24"/>
          <w:szCs w:val="24"/>
        </w:rPr>
        <w:t xml:space="preserve">Гарантійний строк становить інтервал на загальне напрацювання </w:t>
      </w:r>
      <w:r w:rsidRPr="00AD68C1">
        <w:rPr>
          <w:rFonts w:ascii="Times New Roman" w:hAnsi="Times New Roman"/>
          <w:sz w:val="24"/>
          <w:szCs w:val="24"/>
          <w:lang w:eastAsia="ru-RU"/>
        </w:rPr>
        <w:t>Техніки – 1000 годин.</w:t>
      </w:r>
    </w:p>
    <w:p w14:paraId="77E66EF5"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5E3B93CE"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Вимоги до надання послуг:</w:t>
      </w:r>
    </w:p>
    <w:p w14:paraId="2EA227C5"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 xml:space="preserve">     7.1. </w:t>
      </w:r>
      <w:r w:rsidRPr="00AD68C1">
        <w:rPr>
          <w:rFonts w:ascii="Times New Roman" w:eastAsia="Times New Roman" w:hAnsi="Times New Roman"/>
          <w:sz w:val="24"/>
          <w:szCs w:val="24"/>
          <w:lang w:eastAsia="ru-RU"/>
        </w:rPr>
        <w:t xml:space="preserve">Виконавець </w:t>
      </w:r>
      <w:r w:rsidRPr="00AD68C1">
        <w:rPr>
          <w:rFonts w:ascii="Times New Roman" w:eastAsia="Times New Roman" w:hAnsi="Times New Roman"/>
          <w:color w:val="000000" w:themeColor="text1"/>
          <w:sz w:val="24"/>
          <w:szCs w:val="24"/>
          <w:lang w:eastAsia="ru-RU"/>
        </w:rPr>
        <w:t>повинен забезпечити збереження техніки, наданої Замовником на обслуговування і ремонт.</w:t>
      </w:r>
    </w:p>
    <w:p w14:paraId="1DDC738E"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 xml:space="preserve">     7.2. </w:t>
      </w:r>
      <w:r w:rsidRPr="00AD68C1">
        <w:rPr>
          <w:rFonts w:ascii="Times New Roman" w:eastAsia="Times New Roman" w:hAnsi="Times New Roman"/>
          <w:sz w:val="24"/>
          <w:szCs w:val="24"/>
          <w:lang w:eastAsia="ru-RU"/>
        </w:rPr>
        <w:t xml:space="preserve">Виконавець </w:t>
      </w:r>
      <w:r w:rsidRPr="00AD68C1">
        <w:rPr>
          <w:rFonts w:ascii="Times New Roman" w:eastAsia="Times New Roman" w:hAnsi="Times New Roman"/>
          <w:color w:val="000000" w:themeColor="text1"/>
          <w:sz w:val="24"/>
          <w:szCs w:val="24"/>
          <w:lang w:eastAsia="ru-RU"/>
        </w:rPr>
        <w:t>повинен мати інструменти, пристрої та обладнання необхідне для надання послуг.</w:t>
      </w:r>
    </w:p>
    <w:p w14:paraId="2D49D0E6"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D68C1">
        <w:rPr>
          <w:rFonts w:ascii="Times New Roman" w:eastAsia="Times New Roman" w:hAnsi="Times New Roman"/>
          <w:bCs/>
          <w:color w:val="000000" w:themeColor="text1"/>
          <w:sz w:val="24"/>
          <w:szCs w:val="24"/>
          <w:lang w:eastAsia="ru-RU"/>
        </w:rPr>
        <w:t xml:space="preserve">     7.3. </w:t>
      </w:r>
      <w:r w:rsidRPr="00AD68C1">
        <w:rPr>
          <w:rFonts w:ascii="Times New Roman" w:eastAsia="Times New Roman" w:hAnsi="Times New Roman"/>
          <w:sz w:val="24"/>
          <w:szCs w:val="24"/>
          <w:lang w:eastAsia="ru-RU"/>
        </w:rPr>
        <w:t xml:space="preserve">Виконавець </w:t>
      </w:r>
      <w:r w:rsidRPr="00AD68C1">
        <w:rPr>
          <w:rFonts w:ascii="Times New Roman" w:eastAsia="Times New Roman" w:hAnsi="Times New Roman"/>
          <w:color w:val="000000" w:themeColor="text1"/>
          <w:sz w:val="24"/>
          <w:szCs w:val="24"/>
          <w:lang w:eastAsia="ru-RU"/>
        </w:rPr>
        <w:t xml:space="preserve">до початку надання послуг повинен надати </w:t>
      </w:r>
      <w:r w:rsidRPr="00AD68C1">
        <w:rPr>
          <w:rFonts w:ascii="Times New Roman" w:eastAsia="Times New Roman" w:hAnsi="Times New Roman"/>
          <w:bCs/>
          <w:color w:val="000000" w:themeColor="text1"/>
          <w:sz w:val="24"/>
          <w:szCs w:val="24"/>
          <w:lang w:eastAsia="ru-RU"/>
        </w:rPr>
        <w:t>документацію (сертифікат якості виробу або паспорт якості на партію виробів/матеріалів), що підтверджує відповідну якість матеріалів та запчастин, які будуть використовуватися під час надання послуг. Маркування матеріалів та запчастин повинні відповідати документації по їх якості.</w:t>
      </w:r>
    </w:p>
    <w:p w14:paraId="03DFD7E2" w14:textId="77777777" w:rsidR="00B736A7" w:rsidRPr="00AD68C1" w:rsidRDefault="00B736A7" w:rsidP="00B736A7">
      <w:pPr>
        <w:widowControl w:val="0"/>
        <w:autoSpaceDE w:val="0"/>
        <w:autoSpaceDN w:val="0"/>
        <w:adjustRightInd w:val="0"/>
        <w:spacing w:after="0" w:line="240" w:lineRule="auto"/>
        <w:ind w:firstLine="284"/>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7.4. Виконавець повинен надати послуги згідно з:</w:t>
      </w:r>
    </w:p>
    <w:p w14:paraId="3D69A1CA"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 xml:space="preserve">заявками Замовника, які містять пункти з обсягів робіт та необхідні терміни виконання; </w:t>
      </w:r>
    </w:p>
    <w:p w14:paraId="18708E10"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3106C0D3" w14:textId="77777777" w:rsidR="00B736A7" w:rsidRPr="00AD68C1" w:rsidRDefault="00B736A7" w:rsidP="00B736A7">
      <w:pPr>
        <w:widowControl w:val="0"/>
        <w:tabs>
          <w:tab w:val="left" w:pos="426"/>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uk-UA"/>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AD68C1">
        <w:rPr>
          <w:rFonts w:ascii="Times New Roman" w:eastAsia="Times New Roman" w:hAnsi="Times New Roman"/>
          <w:bCs/>
          <w:color w:val="000000" w:themeColor="text1"/>
          <w:sz w:val="24"/>
          <w:szCs w:val="24"/>
          <w:lang w:eastAsia="uk-UA"/>
        </w:rPr>
        <w:t xml:space="preserve">(наказ </w:t>
      </w:r>
      <w:proofErr w:type="spellStart"/>
      <w:r w:rsidRPr="00AD68C1">
        <w:rPr>
          <w:rFonts w:ascii="Times New Roman" w:eastAsia="Times New Roman" w:hAnsi="Times New Roman"/>
          <w:bCs/>
          <w:color w:val="000000" w:themeColor="text1"/>
          <w:sz w:val="24"/>
          <w:szCs w:val="24"/>
          <w:lang w:eastAsia="uk-UA"/>
        </w:rPr>
        <w:t>Міненерговугілля</w:t>
      </w:r>
      <w:proofErr w:type="spellEnd"/>
      <w:r w:rsidRPr="00AD68C1">
        <w:rPr>
          <w:rFonts w:ascii="Times New Roman" w:eastAsia="Times New Roman" w:hAnsi="Times New Roman"/>
          <w:bCs/>
          <w:color w:val="000000" w:themeColor="text1"/>
          <w:sz w:val="24"/>
          <w:szCs w:val="24"/>
          <w:lang w:eastAsia="uk-UA"/>
        </w:rPr>
        <w:t xml:space="preserve"> України від 26.09.2018 № 491</w:t>
      </w:r>
      <w:r w:rsidRPr="00AD68C1">
        <w:rPr>
          <w:rFonts w:ascii="Times New Roman" w:eastAsia="Times New Roman" w:hAnsi="Times New Roman"/>
          <w:color w:val="000000" w:themeColor="text1"/>
          <w:sz w:val="24"/>
          <w:szCs w:val="24"/>
          <w:lang w:eastAsia="uk-UA"/>
        </w:rPr>
        <w:t>)</w:t>
      </w:r>
      <w:r w:rsidRPr="00AD68C1">
        <w:rPr>
          <w:rFonts w:ascii="Times New Roman" w:hAnsi="Times New Roman"/>
          <w:color w:val="000000" w:themeColor="text1"/>
          <w:sz w:val="24"/>
          <w:szCs w:val="24"/>
        </w:rPr>
        <w:t>;</w:t>
      </w:r>
      <w:r w:rsidRPr="00AD68C1">
        <w:rPr>
          <w:rFonts w:ascii="Times New Roman" w:eastAsia="Times New Roman" w:hAnsi="Times New Roman"/>
          <w:bCs/>
          <w:color w:val="000000" w:themeColor="text1"/>
          <w:sz w:val="24"/>
          <w:szCs w:val="24"/>
          <w:lang w:eastAsia="uk-UA"/>
        </w:rPr>
        <w:t xml:space="preserve"> </w:t>
      </w:r>
    </w:p>
    <w:p w14:paraId="6B201D4A"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4A109A64"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Правилами безпечної експлуатації електроустановок. НПАОП 40.1-1.01-97;</w:t>
      </w:r>
    </w:p>
    <w:p w14:paraId="79FFC791"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lastRenderedPageBreak/>
        <w:t>-</w:t>
      </w:r>
      <w:r w:rsidRPr="00AD68C1">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6497EC53"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 xml:space="preserve">Правилами охорони праці під час експлуатації тепломеханічного обладнання електростанцій, теплових мереж і </w:t>
      </w:r>
      <w:proofErr w:type="spellStart"/>
      <w:r w:rsidRPr="00AD68C1">
        <w:rPr>
          <w:rFonts w:ascii="Times New Roman" w:eastAsia="Times New Roman" w:hAnsi="Times New Roman"/>
          <w:color w:val="000000" w:themeColor="text1"/>
          <w:sz w:val="24"/>
          <w:szCs w:val="24"/>
          <w:lang w:eastAsia="ru-RU"/>
        </w:rPr>
        <w:t>тепловикористовувальних</w:t>
      </w:r>
      <w:proofErr w:type="spellEnd"/>
      <w:r w:rsidRPr="00AD68C1">
        <w:rPr>
          <w:rFonts w:ascii="Times New Roman" w:eastAsia="Times New Roman" w:hAnsi="Times New Roman"/>
          <w:color w:val="000000" w:themeColor="text1"/>
          <w:sz w:val="24"/>
          <w:szCs w:val="24"/>
          <w:lang w:eastAsia="ru-RU"/>
        </w:rPr>
        <w:t xml:space="preserve"> установок. НПАОП 0.00-1.69-13.</w:t>
      </w:r>
    </w:p>
    <w:p w14:paraId="335226A9" w14:textId="77777777" w:rsidR="00B736A7" w:rsidRPr="00AD68C1" w:rsidRDefault="00B736A7" w:rsidP="00B736A7">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p>
    <w:p w14:paraId="71A1FA8E" w14:textId="77777777" w:rsidR="00B736A7" w:rsidRPr="00AD68C1" w:rsidRDefault="00B736A7" w:rsidP="00B736A7">
      <w:pPr>
        <w:pStyle w:val="afa"/>
        <w:widowControl w:val="0"/>
        <w:numPr>
          <w:ilvl w:val="0"/>
          <w:numId w:val="27"/>
        </w:numPr>
        <w:autoSpaceDE w:val="0"/>
        <w:autoSpaceDN w:val="0"/>
        <w:adjustRightInd w:val="0"/>
        <w:spacing w:after="0" w:line="240" w:lineRule="auto"/>
        <w:ind w:left="851" w:hanging="284"/>
        <w:jc w:val="both"/>
        <w:rPr>
          <w:rFonts w:ascii="Times New Roman" w:eastAsia="Times New Roman" w:hAnsi="Times New Roman"/>
          <w:b/>
          <w:color w:val="000000" w:themeColor="text1"/>
          <w:sz w:val="24"/>
          <w:szCs w:val="24"/>
          <w:lang w:eastAsia="ru-RU"/>
        </w:rPr>
      </w:pPr>
      <w:r w:rsidRPr="00AD68C1">
        <w:rPr>
          <w:rFonts w:ascii="Times New Roman" w:eastAsia="Times New Roman" w:hAnsi="Times New Roman"/>
          <w:b/>
          <w:color w:val="000000" w:themeColor="text1"/>
          <w:sz w:val="24"/>
          <w:szCs w:val="24"/>
          <w:lang w:eastAsia="ru-RU"/>
        </w:rPr>
        <w:t>Вимоги до кошторисної документації тендерної пропозиції:</w:t>
      </w:r>
    </w:p>
    <w:p w14:paraId="6E161FA1" w14:textId="77777777" w:rsidR="00B736A7" w:rsidRPr="00AD68C1" w:rsidRDefault="00B736A7" w:rsidP="00B736A7">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ab/>
        <w:t xml:space="preserve">8.1. Цінова пропозиція розраховується на підставі розрахунків вартості надання послуг та вартості специфікацій на </w:t>
      </w:r>
      <w:r w:rsidRPr="00AD68C1">
        <w:rPr>
          <w:rFonts w:ascii="Times New Roman" w:hAnsi="Times New Roman"/>
          <w:sz w:val="24"/>
          <w:szCs w:val="24"/>
        </w:rPr>
        <w:t xml:space="preserve">матеріально-технічні ресурси. </w:t>
      </w:r>
    </w:p>
    <w:p w14:paraId="61C8620A" w14:textId="77777777" w:rsidR="00B736A7" w:rsidRPr="00AD68C1" w:rsidRDefault="00B736A7" w:rsidP="00B736A7">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ab/>
        <w:t xml:space="preserve">8.2. Перелік документів, необхідних для підтвердження цінової пропозиції: </w:t>
      </w:r>
    </w:p>
    <w:p w14:paraId="5F6611E4" w14:textId="77777777" w:rsidR="00B736A7" w:rsidRPr="00AD68C1" w:rsidRDefault="00B736A7" w:rsidP="00B736A7">
      <w:pPr>
        <w:pStyle w:val="afa"/>
        <w:widowControl w:val="0"/>
        <w:numPr>
          <w:ilvl w:val="0"/>
          <w:numId w:val="30"/>
        </w:num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 xml:space="preserve">розрахунок вартості послуг </w:t>
      </w:r>
      <w:r w:rsidRPr="00AD68C1">
        <w:rPr>
          <w:rFonts w:ascii="Times New Roman" w:hAnsi="Times New Roman"/>
          <w:sz w:val="24"/>
          <w:szCs w:val="24"/>
        </w:rPr>
        <w:t>згідно пунктів 4, 5, 6 цього завдання</w:t>
      </w:r>
      <w:r w:rsidRPr="00AD68C1">
        <w:rPr>
          <w:rFonts w:ascii="Times New Roman" w:hAnsi="Times New Roman"/>
          <w:color w:val="000000" w:themeColor="text1"/>
          <w:sz w:val="24"/>
          <w:szCs w:val="24"/>
        </w:rPr>
        <w:t>;</w:t>
      </w:r>
    </w:p>
    <w:p w14:paraId="69C9461F" w14:textId="77777777" w:rsidR="00B736A7" w:rsidRPr="00AD68C1" w:rsidRDefault="00B736A7" w:rsidP="00B736A7">
      <w:pPr>
        <w:pStyle w:val="afa"/>
        <w:widowControl w:val="0"/>
        <w:numPr>
          <w:ilvl w:val="0"/>
          <w:numId w:val="30"/>
        </w:num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загальна вартість послуг з технічного обслуговування і ремонту техніки згідно пунктів 3, 4, 5, 6 цього завдання із зазначенням вартості з ПДВ, без ПДВ та суми ПДВ.</w:t>
      </w:r>
    </w:p>
    <w:p w14:paraId="6993FB7C" w14:textId="77777777" w:rsidR="00B736A7" w:rsidRPr="00AD68C1" w:rsidRDefault="00B736A7" w:rsidP="00B736A7">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ab/>
        <w:t>8.3. У вартості послуг враховуються прямі, загальновиробничі витрати, прибуток, кошти на покриття адміністративних витрат організації,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в розмірі не вище 10% від вартості прямих витрат).</w:t>
      </w:r>
    </w:p>
    <w:p w14:paraId="6D23B749" w14:textId="77777777" w:rsidR="00B736A7" w:rsidRPr="00AD68C1" w:rsidRDefault="00B736A7" w:rsidP="00B736A7">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ab/>
        <w:t xml:space="preserve">8.4. Закупівлю матеріалів, необхідних для надання послуг, забезпечує Виконавець. </w:t>
      </w:r>
    </w:p>
    <w:p w14:paraId="0E3B534C" w14:textId="77777777" w:rsidR="00B736A7" w:rsidRPr="00AD68C1" w:rsidRDefault="00B736A7" w:rsidP="00B736A7">
      <w:pPr>
        <w:autoSpaceDE w:val="0"/>
        <w:autoSpaceDN w:val="0"/>
        <w:adjustRightInd w:val="0"/>
        <w:spacing w:after="0" w:line="240" w:lineRule="auto"/>
        <w:ind w:firstLine="426"/>
        <w:jc w:val="both"/>
        <w:rPr>
          <w:rFonts w:ascii="Times New Roman" w:hAnsi="Times New Roman"/>
          <w:sz w:val="24"/>
          <w:szCs w:val="24"/>
        </w:rPr>
      </w:pPr>
    </w:p>
    <w:p w14:paraId="14F7541E" w14:textId="77777777" w:rsidR="00B736A7" w:rsidRPr="00AD68C1" w:rsidRDefault="00B736A7" w:rsidP="00B736A7">
      <w:pPr>
        <w:pStyle w:val="afa"/>
        <w:numPr>
          <w:ilvl w:val="0"/>
          <w:numId w:val="27"/>
        </w:numPr>
        <w:tabs>
          <w:tab w:val="left" w:pos="284"/>
          <w:tab w:val="left" w:pos="709"/>
        </w:tabs>
        <w:spacing w:after="0" w:line="240" w:lineRule="auto"/>
        <w:ind w:left="786"/>
        <w:jc w:val="both"/>
        <w:rPr>
          <w:rFonts w:ascii="Times New Roman" w:hAnsi="Times New Roman"/>
          <w:b/>
          <w:sz w:val="24"/>
          <w:szCs w:val="24"/>
        </w:rPr>
      </w:pPr>
      <w:r w:rsidRPr="00AD68C1">
        <w:rPr>
          <w:rFonts w:ascii="Times New Roman" w:hAnsi="Times New Roman"/>
          <w:b/>
          <w:sz w:val="24"/>
          <w:szCs w:val="24"/>
        </w:rPr>
        <w:t>Вимоги до режиму безпеки та охорони праці:</w:t>
      </w:r>
    </w:p>
    <w:p w14:paraId="6F62BDA4" w14:textId="77777777" w:rsidR="00B736A7" w:rsidRPr="00AD68C1" w:rsidRDefault="00B736A7" w:rsidP="00B736A7">
      <w:pPr>
        <w:tabs>
          <w:tab w:val="left" w:pos="284"/>
        </w:tabs>
        <w:spacing w:after="0" w:line="240" w:lineRule="auto"/>
        <w:ind w:firstLine="425"/>
        <w:jc w:val="both"/>
        <w:rPr>
          <w:rFonts w:ascii="Times New Roman" w:hAnsi="Times New Roman"/>
          <w:sz w:val="24"/>
          <w:szCs w:val="24"/>
        </w:rPr>
      </w:pPr>
      <w:r w:rsidRPr="00AD68C1">
        <w:rPr>
          <w:rFonts w:ascii="Times New Roman" w:hAnsi="Times New Roman"/>
          <w:color w:val="000000" w:themeColor="text1"/>
          <w:sz w:val="24"/>
          <w:szCs w:val="24"/>
        </w:rPr>
        <w:t xml:space="preserve">Представники Виконавця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AD68C1">
        <w:rPr>
          <w:rFonts w:ascii="Times New Roman" w:eastAsia="Times New Roman" w:hAnsi="Times New Roman"/>
          <w:color w:val="000000" w:themeColor="text1"/>
          <w:sz w:val="24"/>
          <w:szCs w:val="24"/>
          <w:lang w:eastAsia="ru-RU"/>
        </w:rPr>
        <w:t>НПАОП 0.00-4.12-05</w:t>
      </w:r>
      <w:r w:rsidRPr="00AD68C1">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AD68C1">
        <w:rPr>
          <w:rFonts w:ascii="Times New Roman" w:hAnsi="Times New Roman"/>
          <w:color w:val="000000" w:themeColor="text1"/>
          <w:sz w:val="24"/>
          <w:szCs w:val="24"/>
        </w:rPr>
        <w:t>Міненерговугілля</w:t>
      </w:r>
      <w:proofErr w:type="spellEnd"/>
      <w:r w:rsidRPr="00AD68C1">
        <w:rPr>
          <w:rFonts w:ascii="Times New Roman" w:hAnsi="Times New Roman"/>
          <w:color w:val="000000" w:themeColor="text1"/>
          <w:sz w:val="24"/>
          <w:szCs w:val="24"/>
        </w:rPr>
        <w:t xml:space="preserve"> України та технічної документації заводів-виробників.</w:t>
      </w:r>
    </w:p>
    <w:p w14:paraId="3A122601" w14:textId="77777777" w:rsidR="00B736A7" w:rsidRPr="00AD68C1" w:rsidRDefault="00B736A7" w:rsidP="00B736A7">
      <w:pPr>
        <w:widowControl w:val="0"/>
        <w:autoSpaceDE w:val="0"/>
        <w:autoSpaceDN w:val="0"/>
        <w:adjustRightInd w:val="0"/>
        <w:spacing w:after="0" w:line="240" w:lineRule="auto"/>
        <w:ind w:firstLine="425"/>
        <w:jc w:val="both"/>
        <w:rPr>
          <w:rFonts w:ascii="Times New Roman" w:hAnsi="Times New Roman"/>
          <w:sz w:val="24"/>
          <w:szCs w:val="24"/>
        </w:rPr>
      </w:pPr>
    </w:p>
    <w:p w14:paraId="6548BDB7" w14:textId="77777777" w:rsidR="00B736A7" w:rsidRPr="00AD68C1" w:rsidRDefault="00B736A7" w:rsidP="00B736A7">
      <w:pPr>
        <w:pStyle w:val="afa"/>
        <w:numPr>
          <w:ilvl w:val="0"/>
          <w:numId w:val="27"/>
        </w:numPr>
        <w:tabs>
          <w:tab w:val="left" w:pos="284"/>
          <w:tab w:val="left" w:pos="567"/>
        </w:tabs>
        <w:spacing w:after="0" w:line="240" w:lineRule="auto"/>
        <w:ind w:left="709" w:hanging="283"/>
        <w:jc w:val="both"/>
        <w:rPr>
          <w:rFonts w:ascii="Times New Roman" w:hAnsi="Times New Roman"/>
          <w:b/>
          <w:sz w:val="24"/>
          <w:szCs w:val="24"/>
        </w:rPr>
      </w:pPr>
      <w:r w:rsidRPr="00AD68C1">
        <w:rPr>
          <w:rFonts w:ascii="Times New Roman" w:hAnsi="Times New Roman"/>
          <w:b/>
          <w:sz w:val="24"/>
          <w:szCs w:val="24"/>
        </w:rPr>
        <w:t>Гарантійні зобов’язання:</w:t>
      </w:r>
    </w:p>
    <w:p w14:paraId="32A30F04" w14:textId="77777777" w:rsidR="00B736A7" w:rsidRPr="00AD68C1" w:rsidRDefault="00B736A7" w:rsidP="00B736A7">
      <w:pPr>
        <w:tabs>
          <w:tab w:val="left" w:pos="284"/>
        </w:tabs>
        <w:spacing w:after="0" w:line="240" w:lineRule="auto"/>
        <w:ind w:firstLine="425"/>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Гарантійний строк на надані послуги та встановлені запчастини становить інтервал на загальне напрацювання техніки:</w:t>
      </w:r>
    </w:p>
    <w:p w14:paraId="3483D7C2" w14:textId="77777777" w:rsidR="00B736A7" w:rsidRPr="00AD68C1" w:rsidRDefault="00B736A7" w:rsidP="00B736A7">
      <w:pPr>
        <w:pStyle w:val="afa"/>
        <w:numPr>
          <w:ilvl w:val="0"/>
          <w:numId w:val="30"/>
        </w:numPr>
        <w:tabs>
          <w:tab w:val="left" w:pos="284"/>
        </w:tabs>
        <w:spacing w:after="0" w:line="240" w:lineRule="auto"/>
        <w:ind w:left="426"/>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на  послуги з технічного обслуговування техніки – зазначено в пунктах 4, 5 в обсягах з ТО;</w:t>
      </w:r>
    </w:p>
    <w:p w14:paraId="40F8F602" w14:textId="77777777" w:rsidR="00B736A7" w:rsidRPr="00AD68C1" w:rsidRDefault="00B736A7" w:rsidP="00B736A7">
      <w:pPr>
        <w:pStyle w:val="afa"/>
        <w:numPr>
          <w:ilvl w:val="0"/>
          <w:numId w:val="30"/>
        </w:numPr>
        <w:tabs>
          <w:tab w:val="left" w:pos="284"/>
        </w:tabs>
        <w:spacing w:after="0" w:line="240" w:lineRule="auto"/>
        <w:ind w:left="426"/>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на послуги з ремонту техніки – 1000 годин.</w:t>
      </w:r>
    </w:p>
    <w:p w14:paraId="1AFC8935" w14:textId="2A027DF9" w:rsidR="00625E45" w:rsidRPr="00AD68C1" w:rsidRDefault="00B736A7" w:rsidP="00B736A7">
      <w:pPr>
        <w:ind w:firstLine="426"/>
        <w:jc w:val="both"/>
        <w:rPr>
          <w:rFonts w:ascii="Times New Roman" w:eastAsia="Times New Roman" w:hAnsi="Times New Roman"/>
          <w:b/>
          <w:iCs/>
          <w:sz w:val="24"/>
          <w:szCs w:val="24"/>
        </w:rPr>
      </w:pPr>
      <w:r w:rsidRPr="00AD68C1">
        <w:rPr>
          <w:rFonts w:ascii="Times New Roman" w:hAnsi="Times New Roman"/>
          <w:color w:val="000000" w:themeColor="text1"/>
          <w:sz w:val="24"/>
          <w:szCs w:val="24"/>
        </w:rPr>
        <w:t>Загальне напрацювання техніки відраховується з дати підписання обома Сторонами останнього Акту приймання наданих послуг.</w:t>
      </w:r>
    </w:p>
    <w:p w14:paraId="5BE86B88" w14:textId="77777777" w:rsidR="00625E45" w:rsidRDefault="00625E45" w:rsidP="005808B5">
      <w:pPr>
        <w:ind w:firstLine="426"/>
        <w:jc w:val="both"/>
        <w:rPr>
          <w:rFonts w:ascii="Times New Roman" w:eastAsia="Times New Roman" w:hAnsi="Times New Roman"/>
          <w:b/>
          <w:iCs/>
          <w:sz w:val="24"/>
          <w:szCs w:val="24"/>
        </w:rPr>
      </w:pPr>
    </w:p>
    <w:p w14:paraId="7F0BBF04" w14:textId="77777777" w:rsidR="00625E45" w:rsidRDefault="00625E45" w:rsidP="005808B5">
      <w:pPr>
        <w:ind w:firstLine="426"/>
        <w:jc w:val="both"/>
        <w:rPr>
          <w:rFonts w:ascii="Times New Roman" w:eastAsia="Times New Roman" w:hAnsi="Times New Roman"/>
          <w:b/>
          <w:iCs/>
          <w:sz w:val="24"/>
          <w:szCs w:val="24"/>
        </w:rPr>
      </w:pPr>
    </w:p>
    <w:p w14:paraId="5E3FAAD9" w14:textId="77777777" w:rsidR="00625E45" w:rsidRDefault="00625E45" w:rsidP="005808B5">
      <w:pPr>
        <w:ind w:firstLine="426"/>
        <w:jc w:val="both"/>
        <w:rPr>
          <w:rFonts w:ascii="Times New Roman" w:eastAsia="Times New Roman" w:hAnsi="Times New Roman"/>
          <w:b/>
          <w:iCs/>
          <w:sz w:val="24"/>
          <w:szCs w:val="24"/>
        </w:rPr>
      </w:pPr>
    </w:p>
    <w:p w14:paraId="11BD2DF4" w14:textId="77777777" w:rsidR="00625E45" w:rsidRDefault="00625E45" w:rsidP="005808B5">
      <w:pPr>
        <w:ind w:firstLine="426"/>
        <w:jc w:val="both"/>
        <w:rPr>
          <w:rFonts w:ascii="Times New Roman" w:eastAsia="Times New Roman" w:hAnsi="Times New Roman"/>
          <w:b/>
          <w:iCs/>
          <w:sz w:val="24"/>
          <w:szCs w:val="24"/>
        </w:rPr>
      </w:pPr>
    </w:p>
    <w:p w14:paraId="77F58C60" w14:textId="77777777" w:rsidR="00625E45" w:rsidRDefault="00625E45" w:rsidP="005808B5">
      <w:pPr>
        <w:ind w:firstLine="426"/>
        <w:jc w:val="both"/>
        <w:rPr>
          <w:rFonts w:ascii="Times New Roman" w:eastAsia="Times New Roman" w:hAnsi="Times New Roman"/>
          <w:b/>
          <w:iCs/>
          <w:sz w:val="24"/>
          <w:szCs w:val="24"/>
        </w:rPr>
      </w:pPr>
    </w:p>
    <w:p w14:paraId="7109B1F1" w14:textId="77777777" w:rsidR="00625E45" w:rsidRDefault="00625E45" w:rsidP="005808B5">
      <w:pPr>
        <w:ind w:firstLine="426"/>
        <w:jc w:val="both"/>
        <w:rPr>
          <w:rFonts w:ascii="Times New Roman" w:eastAsia="Times New Roman" w:hAnsi="Times New Roman"/>
          <w:b/>
          <w:iCs/>
          <w:sz w:val="24"/>
          <w:szCs w:val="24"/>
        </w:rPr>
      </w:pPr>
    </w:p>
    <w:p w14:paraId="3A708447" w14:textId="77777777" w:rsidR="00625E45" w:rsidRDefault="00625E45" w:rsidP="005808B5">
      <w:pPr>
        <w:ind w:firstLine="426"/>
        <w:jc w:val="both"/>
        <w:rPr>
          <w:rFonts w:ascii="Times New Roman" w:eastAsia="Times New Roman" w:hAnsi="Times New Roman"/>
          <w:b/>
          <w:iCs/>
          <w:sz w:val="24"/>
          <w:szCs w:val="24"/>
        </w:rPr>
      </w:pPr>
    </w:p>
    <w:p w14:paraId="5C5DE42C" w14:textId="77777777" w:rsidR="00625E45" w:rsidRPr="005808B5" w:rsidRDefault="00625E45" w:rsidP="005808B5">
      <w:pPr>
        <w:ind w:firstLine="426"/>
        <w:jc w:val="both"/>
        <w:rPr>
          <w:rFonts w:ascii="Times New Roman" w:hAnsi="Times New Roman"/>
          <w:sz w:val="24"/>
          <w:szCs w:val="24"/>
        </w:rPr>
      </w:pPr>
    </w:p>
    <w:p w14:paraId="67AE9C78" w14:textId="77777777" w:rsidR="005808B5" w:rsidRPr="005808B5" w:rsidRDefault="005808B5" w:rsidP="005808B5">
      <w:pPr>
        <w:rPr>
          <w:rFonts w:ascii="Times New Roman" w:hAnsi="Times New Roman"/>
          <w:sz w:val="24"/>
          <w:szCs w:val="24"/>
        </w:rPr>
      </w:pP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7" w:name="_Hlk146097246"/>
      <w:bookmarkStart w:id="18"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7"/>
      <w:r w:rsidRPr="00D260A5">
        <w:rPr>
          <w:rFonts w:ascii="Times New Roman" w:eastAsia="Times New Roman" w:hAnsi="Times New Roman"/>
          <w:sz w:val="20"/>
          <w:szCs w:val="20"/>
        </w:rPr>
        <w:t xml:space="preserve"> </w:t>
      </w:r>
      <w:bookmarkEnd w:id="18"/>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9"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0"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0"/>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1" w:name="n1765"/>
      <w:bookmarkEnd w:id="21"/>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2" w:name="_heading=h.gjdgxs" w:colFirst="0" w:colLast="0"/>
      <w:bookmarkEnd w:id="22"/>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686D168C" w:rsidR="00625E45" w:rsidRPr="002F2CC8" w:rsidRDefault="00625E45" w:rsidP="00625E45">
      <w:pPr>
        <w:pStyle w:val="28"/>
        <w:shd w:val="clear" w:color="auto" w:fill="auto"/>
        <w:spacing w:before="0" w:line="240" w:lineRule="auto"/>
        <w:ind w:right="142" w:firstLine="482"/>
        <w:rPr>
          <w:b/>
          <w:bCs/>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00B736A7" w:rsidRPr="0027454A">
        <w:rPr>
          <w:b/>
          <w:bCs/>
        </w:rPr>
        <w:t>Послуги</w:t>
      </w:r>
      <w:r w:rsidR="00B736A7" w:rsidRPr="0027454A">
        <w:t xml:space="preserve"> </w:t>
      </w:r>
      <w:r w:rsidR="00B736A7" w:rsidRPr="0027454A">
        <w:rPr>
          <w:b/>
          <w:bCs/>
        </w:rPr>
        <w:t>з технічного обслуговування (далі - ТО) і ремонту бульдозера CATERPILLAR D6R2</w:t>
      </w:r>
      <w:r w:rsidR="003E1FA2">
        <w:rPr>
          <w:b/>
          <w:bCs/>
        </w:rPr>
        <w:t xml:space="preserve"> </w:t>
      </w:r>
      <w:r w:rsidR="003E1FA2" w:rsidRPr="003E1FA2">
        <w:t xml:space="preserve">за </w:t>
      </w:r>
      <w:r w:rsidR="003E1FA2" w:rsidRPr="003E1FA2">
        <w:rPr>
          <w:lang w:eastAsia="ru-RU"/>
        </w:rPr>
        <w:t xml:space="preserve">кодом ДК </w:t>
      </w:r>
      <w:r w:rsidR="003E1FA2" w:rsidRPr="003E1FA2">
        <w:t>021:2015:</w:t>
      </w:r>
      <w:r w:rsidR="003E1FA2" w:rsidRPr="003E1FA2">
        <w:rPr>
          <w:lang w:eastAsia="ru-RU"/>
        </w:rPr>
        <w:t xml:space="preserve"> </w:t>
      </w:r>
      <w:r w:rsidR="003E1FA2" w:rsidRPr="003E1FA2">
        <w:rPr>
          <w:bCs/>
        </w:rPr>
        <w:t xml:space="preserve">50110000-9 </w:t>
      </w:r>
      <w:r w:rsidR="003E1FA2" w:rsidRPr="003E1FA2">
        <w:t xml:space="preserve">Послуги з ремонту і технічного обслуговування </w:t>
      </w:r>
      <w:proofErr w:type="spellStart"/>
      <w:r w:rsidR="003E1FA2" w:rsidRPr="003E1FA2">
        <w:t>мототранспортних</w:t>
      </w:r>
      <w:proofErr w:type="spellEnd"/>
      <w:r w:rsidR="003E1FA2" w:rsidRPr="003E1FA2">
        <w:t xml:space="preserve"> засобів і супутнього обладнання</w:t>
      </w:r>
      <w:r>
        <w:rPr>
          <w:b/>
          <w:bCs/>
        </w:rPr>
        <w:t xml:space="preserve"> </w:t>
      </w: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319A723E"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3CDAC1FA" w14:textId="134D499E" w:rsidR="00AD68C1" w:rsidRPr="00AD68C1" w:rsidRDefault="00AD68C1" w:rsidP="00AD68C1">
      <w:pPr>
        <w:pStyle w:val="af5"/>
        <w:ind w:firstLine="284"/>
        <w:mirrorIndents/>
        <w:jc w:val="center"/>
        <w:rPr>
          <w:rFonts w:ascii="Times New Roman" w:hAnsi="Times New Roman" w:cs="Times New Roman"/>
          <w:b/>
          <w:bCs/>
          <w:i w:val="0"/>
          <w:iCs w:val="0"/>
          <w:snapToGrid w:val="0"/>
          <w:color w:val="000000"/>
        </w:rPr>
      </w:pPr>
      <w:r w:rsidRPr="00AD68C1">
        <w:rPr>
          <w:rFonts w:ascii="Times New Roman" w:hAnsi="Times New Roman" w:cs="Times New Roman"/>
          <w:b/>
          <w:bCs/>
          <w:i w:val="0"/>
          <w:iCs w:val="0"/>
          <w:snapToGrid w:val="0"/>
          <w:color w:val="000000"/>
        </w:rPr>
        <w:t>ДОГОВІР №</w:t>
      </w:r>
    </w:p>
    <w:p w14:paraId="2F50775D" w14:textId="170DDB3D" w:rsidR="00AD68C1" w:rsidRPr="00AD68C1" w:rsidRDefault="00AD68C1" w:rsidP="00AD68C1">
      <w:pPr>
        <w:pStyle w:val="af5"/>
        <w:ind w:firstLine="284"/>
        <w:mirrorIndents/>
        <w:jc w:val="center"/>
        <w:rPr>
          <w:rFonts w:ascii="Times New Roman" w:hAnsi="Times New Roman" w:cs="Times New Roman"/>
          <w:b/>
          <w:i w:val="0"/>
          <w:iCs w:val="0"/>
        </w:rPr>
      </w:pPr>
      <w:r w:rsidRPr="00AD68C1">
        <w:rPr>
          <w:rFonts w:ascii="Times New Roman" w:hAnsi="Times New Roman" w:cs="Times New Roman"/>
          <w:i w:val="0"/>
          <w:iCs w:val="0"/>
        </w:rPr>
        <w:t>на технічне обслуговування та ремонт</w:t>
      </w:r>
    </w:p>
    <w:p w14:paraId="3CFFFD5B" w14:textId="77777777" w:rsidR="00AD68C1" w:rsidRPr="00AD68C1" w:rsidRDefault="00AD68C1" w:rsidP="00AD68C1">
      <w:pPr>
        <w:spacing w:line="240" w:lineRule="auto"/>
        <w:mirrorIndents/>
        <w:jc w:val="center"/>
        <w:rPr>
          <w:rFonts w:ascii="Times New Roman" w:hAnsi="Times New Roman"/>
          <w:sz w:val="24"/>
          <w:szCs w:val="24"/>
        </w:rPr>
      </w:pPr>
      <w:r w:rsidRPr="00AD68C1">
        <w:rPr>
          <w:rFonts w:ascii="Times New Roman" w:hAnsi="Times New Roman"/>
          <w:sz w:val="24"/>
          <w:szCs w:val="24"/>
        </w:rPr>
        <w:t>бульдозера CATERPILLAR D6R2</w:t>
      </w:r>
    </w:p>
    <w:p w14:paraId="43A76C57" w14:textId="77777777" w:rsidR="00AD68C1" w:rsidRPr="00AD68C1" w:rsidRDefault="00AD68C1" w:rsidP="00AD68C1">
      <w:pPr>
        <w:spacing w:line="240" w:lineRule="auto"/>
        <w:mirrorIndents/>
        <w:jc w:val="right"/>
        <w:rPr>
          <w:rFonts w:ascii="Times New Roman" w:hAnsi="Times New Roman"/>
          <w:sz w:val="24"/>
          <w:szCs w:val="24"/>
          <w:lang w:eastAsia="ru-RU"/>
        </w:rPr>
      </w:pPr>
      <w:r w:rsidRPr="00AD68C1">
        <w:rPr>
          <w:rFonts w:ascii="Times New Roman" w:hAnsi="Times New Roman"/>
          <w:sz w:val="24"/>
          <w:szCs w:val="24"/>
          <w:lang w:eastAsia="ru-RU"/>
        </w:rPr>
        <w:t>м. Київ</w:t>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t>«___» ________ 202___ року</w:t>
      </w:r>
    </w:p>
    <w:p w14:paraId="08F42F1C" w14:textId="77777777" w:rsidR="00AD68C1" w:rsidRPr="00AD68C1" w:rsidRDefault="00AD68C1" w:rsidP="00AD68C1">
      <w:pPr>
        <w:spacing w:after="0" w:line="252" w:lineRule="auto"/>
        <w:mirrorIndents/>
        <w:jc w:val="both"/>
        <w:rPr>
          <w:rFonts w:ascii="Times New Roman" w:hAnsi="Times New Roman"/>
          <w:sz w:val="24"/>
          <w:szCs w:val="24"/>
        </w:rPr>
      </w:pPr>
      <w:r w:rsidRPr="00AD68C1">
        <w:rPr>
          <w:rFonts w:ascii="Times New Roman" w:hAnsi="Times New Roman"/>
          <w:b/>
          <w:sz w:val="24"/>
          <w:szCs w:val="24"/>
        </w:rPr>
        <w:tab/>
        <w:t>_________________________________________________________________________,</w:t>
      </w:r>
      <w:r w:rsidRPr="00AD68C1">
        <w:rPr>
          <w:rFonts w:ascii="Times New Roman" w:hAnsi="Times New Roman"/>
          <w:sz w:val="24"/>
          <w:szCs w:val="24"/>
        </w:rPr>
        <w:t xml:space="preserve"> надалі - «ВИКОНАВЕЦЬ», в особі _________________________________________________</w:t>
      </w:r>
      <w:r w:rsidRPr="00AD68C1">
        <w:rPr>
          <w:rFonts w:ascii="Times New Roman" w:hAnsi="Times New Roman"/>
          <w:b/>
          <w:sz w:val="24"/>
          <w:szCs w:val="24"/>
        </w:rPr>
        <w:t>,</w:t>
      </w:r>
      <w:r w:rsidRPr="00AD68C1">
        <w:rPr>
          <w:rFonts w:ascii="Times New Roman" w:hAnsi="Times New Roman"/>
          <w:sz w:val="24"/>
          <w:szCs w:val="24"/>
        </w:rPr>
        <w:t xml:space="preserve"> що діє на підставі ____________________________, з однієї сторони, та</w:t>
      </w:r>
    </w:p>
    <w:p w14:paraId="1ABFEF0F" w14:textId="19E018F0" w:rsidR="00AD68C1" w:rsidRPr="00AD68C1" w:rsidRDefault="00AD68C1" w:rsidP="00AD68C1">
      <w:pPr>
        <w:spacing w:after="0" w:line="252" w:lineRule="auto"/>
        <w:ind w:firstLine="284"/>
        <w:mirrorIndents/>
        <w:jc w:val="both"/>
        <w:rPr>
          <w:rFonts w:ascii="Times New Roman" w:hAnsi="Times New Roman"/>
          <w:sz w:val="24"/>
          <w:szCs w:val="24"/>
        </w:rPr>
      </w:pPr>
      <w:r w:rsidRPr="00AD68C1">
        <w:rPr>
          <w:rFonts w:ascii="Times New Roman" w:hAnsi="Times New Roman"/>
          <w:b/>
          <w:sz w:val="24"/>
          <w:szCs w:val="24"/>
        </w:rPr>
        <w:tab/>
        <w:t>ТОВАРИСТВО З ОБМЕЖЕНОЮ ВІДПОВІДАЛЬНІСТЮ «ЄВРО-РЕКОНСТРУКЦІЯ»</w:t>
      </w:r>
      <w:r w:rsidRPr="00AD68C1">
        <w:rPr>
          <w:rFonts w:ascii="Times New Roman" w:hAnsi="Times New Roman"/>
          <w:sz w:val="24"/>
          <w:szCs w:val="24"/>
        </w:rPr>
        <w:t xml:space="preserve">, іменоване надалі «ЗАМОВНИК», в особі </w:t>
      </w:r>
      <w:r>
        <w:rPr>
          <w:rFonts w:ascii="Times New Roman" w:hAnsi="Times New Roman"/>
          <w:sz w:val="24"/>
          <w:szCs w:val="24"/>
        </w:rPr>
        <w:t>_____________________________</w:t>
      </w:r>
      <w:r w:rsidRPr="00AD68C1">
        <w:rPr>
          <w:rFonts w:ascii="Times New Roman" w:hAnsi="Times New Roman"/>
          <w:sz w:val="24"/>
          <w:szCs w:val="24"/>
        </w:rPr>
        <w:t xml:space="preserve">, який діє на підставі </w:t>
      </w:r>
      <w:r>
        <w:rPr>
          <w:rFonts w:ascii="Times New Roman" w:hAnsi="Times New Roman"/>
          <w:sz w:val="24"/>
          <w:szCs w:val="24"/>
        </w:rPr>
        <w:t>___________________</w:t>
      </w:r>
      <w:r w:rsidRPr="00AD68C1">
        <w:rPr>
          <w:rFonts w:ascii="Times New Roman" w:hAnsi="Times New Roman"/>
          <w:sz w:val="24"/>
          <w:szCs w:val="24"/>
        </w:rPr>
        <w:t xml:space="preserve">, з другої сторони, надалі іменуються </w:t>
      </w:r>
      <w:r w:rsidRPr="00AD68C1">
        <w:rPr>
          <w:rFonts w:ascii="Times New Roman" w:hAnsi="Times New Roman"/>
          <w:i/>
          <w:sz w:val="24"/>
          <w:szCs w:val="24"/>
        </w:rPr>
        <w:t>«</w:t>
      </w:r>
      <w:r w:rsidRPr="00AD68C1">
        <w:rPr>
          <w:rFonts w:ascii="Times New Roman" w:hAnsi="Times New Roman"/>
          <w:sz w:val="24"/>
          <w:szCs w:val="24"/>
        </w:rPr>
        <w:t>СТОРОНИ</w:t>
      </w:r>
      <w:r w:rsidRPr="00AD68C1">
        <w:rPr>
          <w:rFonts w:ascii="Times New Roman" w:hAnsi="Times New Roman"/>
          <w:i/>
          <w:sz w:val="24"/>
          <w:szCs w:val="24"/>
        </w:rPr>
        <w:t>»</w:t>
      </w:r>
      <w:r w:rsidRPr="00AD68C1">
        <w:rPr>
          <w:rFonts w:ascii="Times New Roman" w:hAnsi="Times New Roman"/>
          <w:sz w:val="24"/>
          <w:szCs w:val="24"/>
        </w:rPr>
        <w:t>, а кожен окремо – «СТОРОНА»</w:t>
      </w:r>
      <w:r w:rsidRPr="00AD68C1">
        <w:rPr>
          <w:rFonts w:ascii="Times New Roman" w:hAnsi="Times New Roman"/>
          <w:i/>
          <w:sz w:val="24"/>
          <w:szCs w:val="24"/>
        </w:rPr>
        <w:t>,</w:t>
      </w:r>
      <w:r w:rsidRPr="00AD68C1">
        <w:rPr>
          <w:rFonts w:ascii="Times New Roman" w:hAnsi="Times New Roman"/>
          <w:sz w:val="24"/>
          <w:szCs w:val="24"/>
        </w:rPr>
        <w:t xml:space="preserve"> уклали цей договір (далі по тексту – «Договір») про нижченаведене:</w:t>
      </w:r>
    </w:p>
    <w:p w14:paraId="5042DA88"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ПРЕДМЕТ ДОГОВОРУ</w:t>
      </w:r>
    </w:p>
    <w:p w14:paraId="2FC66335" w14:textId="77777777" w:rsidR="00AD68C1" w:rsidRPr="00AD68C1" w:rsidRDefault="00AD68C1" w:rsidP="00AD68C1">
      <w:pPr>
        <w:pStyle w:val="af3"/>
        <w:widowControl w:val="0"/>
        <w:numPr>
          <w:ilvl w:val="1"/>
          <w:numId w:val="33"/>
        </w:numPr>
        <w:tabs>
          <w:tab w:val="clear" w:pos="1069"/>
          <w:tab w:val="num" w:pos="567"/>
        </w:tabs>
        <w:suppressAutoHyphens w:val="0"/>
        <w:autoSpaceDE/>
        <w:spacing w:after="0" w:line="252" w:lineRule="auto"/>
        <w:ind w:left="0" w:right="45" w:firstLine="0"/>
        <w:mirrorIndents/>
        <w:rPr>
          <w:rFonts w:ascii="Times New Roman" w:hAnsi="Times New Roman" w:cs="Times New Roman"/>
          <w:sz w:val="24"/>
          <w:szCs w:val="24"/>
        </w:rPr>
      </w:pPr>
      <w:r w:rsidRPr="00AD68C1">
        <w:rPr>
          <w:rFonts w:ascii="Times New Roman" w:hAnsi="Times New Roman" w:cs="Times New Roman"/>
          <w:sz w:val="24"/>
          <w:szCs w:val="24"/>
        </w:rPr>
        <w:t xml:space="preserve">ВИКОНАВЕЦЬ </w:t>
      </w:r>
      <w:proofErr w:type="spellStart"/>
      <w:r w:rsidRPr="00AD68C1">
        <w:rPr>
          <w:rFonts w:ascii="Times New Roman" w:hAnsi="Times New Roman" w:cs="Times New Roman"/>
          <w:sz w:val="24"/>
          <w:szCs w:val="24"/>
        </w:rPr>
        <w:t>зобов’язується</w:t>
      </w:r>
      <w:proofErr w:type="spellEnd"/>
      <w:r w:rsidRPr="00AD68C1">
        <w:rPr>
          <w:rFonts w:ascii="Times New Roman" w:hAnsi="Times New Roman" w:cs="Times New Roman"/>
          <w:sz w:val="24"/>
          <w:szCs w:val="24"/>
        </w:rPr>
        <w:t xml:space="preserve"> в </w:t>
      </w:r>
      <w:proofErr w:type="spellStart"/>
      <w:r w:rsidRPr="00AD68C1">
        <w:rPr>
          <w:rFonts w:ascii="Times New Roman" w:hAnsi="Times New Roman" w:cs="Times New Roman"/>
          <w:sz w:val="24"/>
          <w:szCs w:val="24"/>
        </w:rPr>
        <w:t>порядку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умовах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встановлених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цим</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Договором</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надавати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послуги</w:t>
      </w:r>
      <w:proofErr w:type="spellEnd"/>
      <w:r w:rsidRPr="00AD68C1">
        <w:rPr>
          <w:rFonts w:ascii="Times New Roman" w:hAnsi="Times New Roman" w:cs="Times New Roman"/>
          <w:sz w:val="24"/>
          <w:szCs w:val="24"/>
        </w:rPr>
        <w:t xml:space="preserve"> </w:t>
      </w:r>
      <w:r w:rsidRPr="00AD68C1">
        <w:rPr>
          <w:rFonts w:ascii="Times New Roman" w:hAnsi="Times New Roman" w:cs="Times New Roman"/>
          <w:bCs/>
          <w:sz w:val="24"/>
          <w:szCs w:val="24"/>
        </w:rPr>
        <w:t xml:space="preserve">з </w:t>
      </w:r>
      <w:proofErr w:type="spellStart"/>
      <w:r w:rsidRPr="00AD68C1">
        <w:rPr>
          <w:rFonts w:ascii="Times New Roman" w:hAnsi="Times New Roman" w:cs="Times New Roman"/>
          <w:bCs/>
          <w:sz w:val="24"/>
          <w:szCs w:val="24"/>
        </w:rPr>
        <w:t>технічного</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обслуговування</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далі</w:t>
      </w:r>
      <w:proofErr w:type="spellEnd"/>
      <w:r w:rsidRPr="00AD68C1">
        <w:rPr>
          <w:rFonts w:ascii="Times New Roman" w:hAnsi="Times New Roman" w:cs="Times New Roman"/>
          <w:bCs/>
          <w:sz w:val="24"/>
          <w:szCs w:val="24"/>
        </w:rPr>
        <w:t xml:space="preserve"> - ТО) і </w:t>
      </w:r>
      <w:proofErr w:type="spellStart"/>
      <w:r w:rsidRPr="00AD68C1">
        <w:rPr>
          <w:rFonts w:ascii="Times New Roman" w:hAnsi="Times New Roman" w:cs="Times New Roman"/>
          <w:bCs/>
          <w:sz w:val="24"/>
          <w:szCs w:val="24"/>
        </w:rPr>
        <w:t>ремонту</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sz w:val="24"/>
          <w:szCs w:val="24"/>
        </w:rPr>
        <w:t>бульдозера</w:t>
      </w:r>
      <w:proofErr w:type="spellEnd"/>
      <w:r w:rsidRPr="00AD68C1">
        <w:rPr>
          <w:rFonts w:ascii="Times New Roman" w:hAnsi="Times New Roman" w:cs="Times New Roman"/>
          <w:sz w:val="24"/>
          <w:szCs w:val="24"/>
        </w:rPr>
        <w:t xml:space="preserve"> CATERPILLAR D6R2</w:t>
      </w:r>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далі</w:t>
      </w:r>
      <w:proofErr w:type="spellEnd"/>
      <w:r w:rsidRPr="00AD68C1">
        <w:rPr>
          <w:rFonts w:ascii="Times New Roman" w:hAnsi="Times New Roman" w:cs="Times New Roman"/>
          <w:bCs/>
          <w:sz w:val="24"/>
          <w:szCs w:val="24"/>
        </w:rPr>
        <w:t xml:space="preserve"> - </w:t>
      </w:r>
      <w:proofErr w:type="spellStart"/>
      <w:r w:rsidRPr="00AD68C1">
        <w:rPr>
          <w:rFonts w:ascii="Times New Roman" w:hAnsi="Times New Roman" w:cs="Times New Roman"/>
          <w:bCs/>
          <w:sz w:val="24"/>
          <w:szCs w:val="24"/>
        </w:rPr>
        <w:t>Техніки</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що</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належить</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Замовнику</w:t>
      </w:r>
      <w:proofErr w:type="spellEnd"/>
      <w:r w:rsidRPr="00AD68C1">
        <w:rPr>
          <w:rFonts w:ascii="Times New Roman" w:hAnsi="Times New Roman" w:cs="Times New Roman"/>
          <w:bCs/>
          <w:sz w:val="24"/>
          <w:szCs w:val="24"/>
        </w:rPr>
        <w:t xml:space="preserve">, а </w:t>
      </w:r>
      <w:proofErr w:type="spellStart"/>
      <w:r w:rsidRPr="00AD68C1">
        <w:rPr>
          <w:rFonts w:ascii="Times New Roman" w:hAnsi="Times New Roman" w:cs="Times New Roman"/>
          <w:bCs/>
          <w:sz w:val="24"/>
          <w:szCs w:val="24"/>
        </w:rPr>
        <w:t>також</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поставку</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товарно-матеріальних</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цінностей</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далі</w:t>
      </w:r>
      <w:proofErr w:type="spellEnd"/>
      <w:r w:rsidRPr="00AD68C1">
        <w:rPr>
          <w:rFonts w:ascii="Times New Roman" w:hAnsi="Times New Roman" w:cs="Times New Roman"/>
          <w:bCs/>
          <w:sz w:val="24"/>
          <w:szCs w:val="24"/>
        </w:rPr>
        <w:t xml:space="preserve"> – </w:t>
      </w:r>
      <w:proofErr w:type="spellStart"/>
      <w:r w:rsidRPr="00AD68C1">
        <w:rPr>
          <w:rFonts w:ascii="Times New Roman" w:hAnsi="Times New Roman" w:cs="Times New Roman"/>
          <w:bCs/>
          <w:sz w:val="24"/>
          <w:szCs w:val="24"/>
        </w:rPr>
        <w:t>Запчастини</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від</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Виконавця</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до</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Замовника</w:t>
      </w:r>
      <w:proofErr w:type="spellEnd"/>
      <w:r w:rsidRPr="00AD68C1">
        <w:rPr>
          <w:rFonts w:ascii="Times New Roman" w:hAnsi="Times New Roman" w:cs="Times New Roman"/>
          <w:bCs/>
          <w:sz w:val="24"/>
          <w:szCs w:val="24"/>
        </w:rPr>
        <w:t xml:space="preserve">, з </w:t>
      </w:r>
      <w:proofErr w:type="spellStart"/>
      <w:r w:rsidRPr="00AD68C1">
        <w:rPr>
          <w:rFonts w:ascii="Times New Roman" w:hAnsi="Times New Roman" w:cs="Times New Roman"/>
          <w:bCs/>
          <w:sz w:val="24"/>
          <w:szCs w:val="24"/>
        </w:rPr>
        <w:t>урахуванням</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умов</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гарантійного</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поліса</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на</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Техніку</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код</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за</w:t>
      </w:r>
      <w:proofErr w:type="spellEnd"/>
      <w:r w:rsidRPr="00AD68C1">
        <w:rPr>
          <w:rFonts w:ascii="Times New Roman" w:hAnsi="Times New Roman" w:cs="Times New Roman"/>
          <w:bCs/>
          <w:sz w:val="24"/>
          <w:szCs w:val="24"/>
        </w:rPr>
        <w:t xml:space="preserve"> ДК 021:2015 - 50110000-9 </w:t>
      </w:r>
      <w:r w:rsidRPr="00AD68C1">
        <w:rPr>
          <w:rFonts w:ascii="Times New Roman" w:hAnsi="Times New Roman" w:cs="Times New Roman"/>
          <w:sz w:val="24"/>
          <w:szCs w:val="24"/>
          <w:shd w:val="clear" w:color="auto" w:fill="FFFFFF"/>
        </w:rPr>
        <w:t>«</w:t>
      </w:r>
      <w:proofErr w:type="spellStart"/>
      <w:r w:rsidRPr="00AD68C1">
        <w:rPr>
          <w:rFonts w:ascii="Times New Roman" w:hAnsi="Times New Roman" w:cs="Times New Roman"/>
          <w:sz w:val="24"/>
          <w:szCs w:val="24"/>
          <w:shd w:val="clear" w:color="auto" w:fill="FFFFFF"/>
        </w:rPr>
        <w:t>Послуги</w:t>
      </w:r>
      <w:proofErr w:type="spellEnd"/>
      <w:r w:rsidRPr="00AD68C1">
        <w:rPr>
          <w:rFonts w:ascii="Times New Roman" w:hAnsi="Times New Roman" w:cs="Times New Roman"/>
          <w:sz w:val="24"/>
          <w:szCs w:val="24"/>
          <w:shd w:val="clear" w:color="auto" w:fill="FFFFFF"/>
        </w:rPr>
        <w:t xml:space="preserve"> з </w:t>
      </w:r>
      <w:proofErr w:type="spellStart"/>
      <w:r w:rsidRPr="00AD68C1">
        <w:rPr>
          <w:rFonts w:ascii="Times New Roman" w:hAnsi="Times New Roman" w:cs="Times New Roman"/>
          <w:sz w:val="24"/>
          <w:szCs w:val="24"/>
          <w:shd w:val="clear" w:color="auto" w:fill="FFFFFF"/>
        </w:rPr>
        <w:t>ремонту</w:t>
      </w:r>
      <w:proofErr w:type="spellEnd"/>
      <w:r w:rsidRPr="00AD68C1">
        <w:rPr>
          <w:rFonts w:ascii="Times New Roman" w:hAnsi="Times New Roman" w:cs="Times New Roman"/>
          <w:sz w:val="24"/>
          <w:szCs w:val="24"/>
          <w:shd w:val="clear" w:color="auto" w:fill="FFFFFF"/>
        </w:rPr>
        <w:t xml:space="preserve"> і </w:t>
      </w:r>
      <w:proofErr w:type="spellStart"/>
      <w:r w:rsidRPr="00AD68C1">
        <w:rPr>
          <w:rFonts w:ascii="Times New Roman" w:hAnsi="Times New Roman" w:cs="Times New Roman"/>
          <w:sz w:val="24"/>
          <w:szCs w:val="24"/>
          <w:shd w:val="clear" w:color="auto" w:fill="FFFFFF"/>
        </w:rPr>
        <w:t>технічного</w:t>
      </w:r>
      <w:proofErr w:type="spellEnd"/>
      <w:r w:rsidRPr="00AD68C1">
        <w:rPr>
          <w:rFonts w:ascii="Times New Roman" w:hAnsi="Times New Roman" w:cs="Times New Roman"/>
          <w:sz w:val="24"/>
          <w:szCs w:val="24"/>
          <w:shd w:val="clear" w:color="auto" w:fill="FFFFFF"/>
        </w:rPr>
        <w:t xml:space="preserve"> </w:t>
      </w:r>
      <w:proofErr w:type="spellStart"/>
      <w:r w:rsidRPr="00AD68C1">
        <w:rPr>
          <w:rFonts w:ascii="Times New Roman" w:hAnsi="Times New Roman" w:cs="Times New Roman"/>
          <w:sz w:val="24"/>
          <w:szCs w:val="24"/>
          <w:shd w:val="clear" w:color="auto" w:fill="FFFFFF"/>
        </w:rPr>
        <w:t>обслуговування</w:t>
      </w:r>
      <w:proofErr w:type="spellEnd"/>
      <w:r w:rsidRPr="00AD68C1">
        <w:rPr>
          <w:rFonts w:ascii="Times New Roman" w:hAnsi="Times New Roman" w:cs="Times New Roman"/>
          <w:sz w:val="24"/>
          <w:szCs w:val="24"/>
          <w:shd w:val="clear" w:color="auto" w:fill="FFFFFF"/>
        </w:rPr>
        <w:t xml:space="preserve"> </w:t>
      </w:r>
      <w:proofErr w:type="spellStart"/>
      <w:r w:rsidRPr="00AD68C1">
        <w:rPr>
          <w:rFonts w:ascii="Times New Roman" w:hAnsi="Times New Roman" w:cs="Times New Roman"/>
          <w:sz w:val="24"/>
          <w:szCs w:val="24"/>
          <w:shd w:val="clear" w:color="auto" w:fill="FFFFFF"/>
        </w:rPr>
        <w:t>мототранспортних</w:t>
      </w:r>
      <w:proofErr w:type="spellEnd"/>
      <w:r w:rsidRPr="00AD68C1">
        <w:rPr>
          <w:rFonts w:ascii="Times New Roman" w:hAnsi="Times New Roman" w:cs="Times New Roman"/>
          <w:sz w:val="24"/>
          <w:szCs w:val="24"/>
          <w:shd w:val="clear" w:color="auto" w:fill="FFFFFF"/>
        </w:rPr>
        <w:t xml:space="preserve"> </w:t>
      </w:r>
      <w:proofErr w:type="spellStart"/>
      <w:r w:rsidRPr="00AD68C1">
        <w:rPr>
          <w:rFonts w:ascii="Times New Roman" w:hAnsi="Times New Roman" w:cs="Times New Roman"/>
          <w:sz w:val="24"/>
          <w:szCs w:val="24"/>
          <w:shd w:val="clear" w:color="auto" w:fill="FFFFFF"/>
        </w:rPr>
        <w:t>засобів</w:t>
      </w:r>
      <w:proofErr w:type="spellEnd"/>
      <w:r w:rsidRPr="00AD68C1">
        <w:rPr>
          <w:rFonts w:ascii="Times New Roman" w:hAnsi="Times New Roman" w:cs="Times New Roman"/>
          <w:sz w:val="24"/>
          <w:szCs w:val="24"/>
          <w:shd w:val="clear" w:color="auto" w:fill="FFFFFF"/>
        </w:rPr>
        <w:t xml:space="preserve"> і </w:t>
      </w:r>
      <w:proofErr w:type="spellStart"/>
      <w:r w:rsidRPr="00AD68C1">
        <w:rPr>
          <w:rFonts w:ascii="Times New Roman" w:hAnsi="Times New Roman" w:cs="Times New Roman"/>
          <w:sz w:val="24"/>
          <w:szCs w:val="24"/>
          <w:shd w:val="clear" w:color="auto" w:fill="FFFFFF"/>
        </w:rPr>
        <w:t>супутнього</w:t>
      </w:r>
      <w:proofErr w:type="spellEnd"/>
      <w:r w:rsidRPr="00AD68C1">
        <w:rPr>
          <w:rFonts w:ascii="Times New Roman" w:hAnsi="Times New Roman" w:cs="Times New Roman"/>
          <w:sz w:val="24"/>
          <w:szCs w:val="24"/>
          <w:shd w:val="clear" w:color="auto" w:fill="FFFFFF"/>
        </w:rPr>
        <w:t xml:space="preserve"> </w:t>
      </w:r>
      <w:proofErr w:type="spellStart"/>
      <w:r w:rsidRPr="00AD68C1">
        <w:rPr>
          <w:rFonts w:ascii="Times New Roman" w:hAnsi="Times New Roman" w:cs="Times New Roman"/>
          <w:sz w:val="24"/>
          <w:szCs w:val="24"/>
          <w:shd w:val="clear" w:color="auto" w:fill="FFFFFF"/>
        </w:rPr>
        <w:t>обладнання</w:t>
      </w:r>
      <w:proofErr w:type="spellEnd"/>
      <w:r w:rsidRPr="00AD68C1">
        <w:rPr>
          <w:rFonts w:ascii="Times New Roman" w:hAnsi="Times New Roman" w:cs="Times New Roman"/>
          <w:sz w:val="24"/>
          <w:szCs w:val="24"/>
        </w:rPr>
        <w:t>».</w:t>
      </w:r>
    </w:p>
    <w:p w14:paraId="68D8ACE3"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Склад кожного </w:t>
      </w:r>
      <w:proofErr w:type="spellStart"/>
      <w:r w:rsidRPr="00AD68C1">
        <w:rPr>
          <w:rFonts w:ascii="Times New Roman" w:hAnsi="Times New Roman" w:cs="Times New Roman"/>
          <w:sz w:val="24"/>
          <w:szCs w:val="24"/>
          <w:lang w:val="ru-RU"/>
        </w:rPr>
        <w:t>окремого</w:t>
      </w:r>
      <w:proofErr w:type="spellEnd"/>
      <w:r w:rsidRPr="00AD68C1">
        <w:rPr>
          <w:rFonts w:ascii="Times New Roman" w:hAnsi="Times New Roman" w:cs="Times New Roman"/>
          <w:sz w:val="24"/>
          <w:szCs w:val="24"/>
          <w:lang w:val="ru-RU"/>
        </w:rPr>
        <w:t xml:space="preserve"> ТО і ремонту </w:t>
      </w:r>
      <w:proofErr w:type="spellStart"/>
      <w:r w:rsidRPr="00AD68C1">
        <w:rPr>
          <w:rFonts w:ascii="Times New Roman" w:hAnsi="Times New Roman" w:cs="Times New Roman"/>
          <w:sz w:val="24"/>
          <w:szCs w:val="24"/>
          <w:lang w:val="ru-RU"/>
        </w:rPr>
        <w:t>зазначається</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заявці</w:t>
      </w:r>
      <w:proofErr w:type="spellEnd"/>
      <w:r w:rsidRPr="00AD68C1">
        <w:rPr>
          <w:rFonts w:ascii="Times New Roman" w:hAnsi="Times New Roman" w:cs="Times New Roman"/>
          <w:sz w:val="24"/>
          <w:szCs w:val="24"/>
          <w:lang w:val="ru-RU"/>
        </w:rPr>
        <w:t xml:space="preserve"> ЗАМОВНИКА в межах </w:t>
      </w:r>
      <w:proofErr w:type="spellStart"/>
      <w:r w:rsidRPr="00AD68C1">
        <w:rPr>
          <w:rFonts w:ascii="Times New Roman" w:hAnsi="Times New Roman" w:cs="Times New Roman"/>
          <w:sz w:val="24"/>
          <w:szCs w:val="24"/>
          <w:lang w:val="ru-RU"/>
        </w:rPr>
        <w:t>обсягів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w:t>
      </w:r>
    </w:p>
    <w:p w14:paraId="5B6D68F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Місце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вул</w:t>
      </w:r>
      <w:proofErr w:type="spellEnd"/>
      <w:r w:rsidRPr="00AD68C1">
        <w:rPr>
          <w:rFonts w:ascii="Times New Roman" w:hAnsi="Times New Roman" w:cs="Times New Roman"/>
          <w:sz w:val="24"/>
          <w:szCs w:val="24"/>
          <w:lang w:val="ru-RU"/>
        </w:rPr>
        <w:t xml:space="preserve">. Гната Хоткевича, 20, м. </w:t>
      </w:r>
      <w:proofErr w:type="spellStart"/>
      <w:r w:rsidRPr="00AD68C1">
        <w:rPr>
          <w:rFonts w:ascii="Times New Roman" w:hAnsi="Times New Roman" w:cs="Times New Roman"/>
          <w:sz w:val="24"/>
          <w:szCs w:val="24"/>
          <w:lang w:val="ru-RU"/>
        </w:rPr>
        <w:t>Київ</w:t>
      </w:r>
      <w:proofErr w:type="spellEnd"/>
      <w:r w:rsidRPr="00AD68C1">
        <w:rPr>
          <w:rFonts w:ascii="Times New Roman" w:hAnsi="Times New Roman" w:cs="Times New Roman"/>
          <w:sz w:val="24"/>
          <w:szCs w:val="24"/>
          <w:lang w:val="ru-RU"/>
        </w:rPr>
        <w:t>.</w:t>
      </w:r>
    </w:p>
    <w:p w14:paraId="0F619AA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ВИКОНАВЕЦЬ </w:t>
      </w:r>
      <w:proofErr w:type="spellStart"/>
      <w:r w:rsidRPr="00AD68C1">
        <w:rPr>
          <w:rFonts w:ascii="Times New Roman" w:hAnsi="Times New Roman" w:cs="Times New Roman"/>
          <w:sz w:val="24"/>
          <w:szCs w:val="24"/>
          <w:lang w:val="ru-RU"/>
        </w:rPr>
        <w:t>надає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законодавства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яке </w:t>
      </w:r>
      <w:proofErr w:type="spellStart"/>
      <w:r w:rsidRPr="00AD68C1">
        <w:rPr>
          <w:rFonts w:ascii="Times New Roman" w:hAnsi="Times New Roman" w:cs="Times New Roman"/>
          <w:sz w:val="24"/>
          <w:szCs w:val="24"/>
          <w:lang w:val="ru-RU"/>
        </w:rPr>
        <w:t>регулює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відповідну</w:t>
      </w:r>
      <w:proofErr w:type="spellEnd"/>
      <w:r w:rsidRPr="00AD68C1">
        <w:rPr>
          <w:rFonts w:ascii="Times New Roman" w:hAnsi="Times New Roman" w:cs="Times New Roman"/>
          <w:sz w:val="24"/>
          <w:szCs w:val="24"/>
          <w:lang w:val="ru-RU"/>
        </w:rPr>
        <w:t xml:space="preserve"> сферу </w:t>
      </w:r>
      <w:proofErr w:type="spellStart"/>
      <w:r w:rsidRPr="00AD68C1">
        <w:rPr>
          <w:rFonts w:ascii="Times New Roman" w:hAnsi="Times New Roman" w:cs="Times New Roman"/>
          <w:sz w:val="24"/>
          <w:szCs w:val="24"/>
          <w:lang w:val="ru-RU"/>
        </w:rPr>
        <w:t>діяльності</w:t>
      </w:r>
      <w:proofErr w:type="spellEnd"/>
      <w:r w:rsidRPr="00AD68C1">
        <w:rPr>
          <w:rFonts w:ascii="Times New Roman" w:hAnsi="Times New Roman" w:cs="Times New Roman"/>
          <w:sz w:val="24"/>
          <w:szCs w:val="24"/>
          <w:lang w:val="ru-RU"/>
        </w:rPr>
        <w:t>.</w:t>
      </w:r>
    </w:p>
    <w:p w14:paraId="2E771CB0"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Замовник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право </w:t>
      </w:r>
      <w:proofErr w:type="spellStart"/>
      <w:r w:rsidRPr="00AD68C1">
        <w:rPr>
          <w:rFonts w:ascii="Times New Roman" w:hAnsi="Times New Roman" w:cs="Times New Roman"/>
          <w:sz w:val="24"/>
          <w:szCs w:val="24"/>
          <w:lang w:val="ru-RU"/>
        </w:rPr>
        <w:t>зменшити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підставі</w:t>
      </w:r>
      <w:proofErr w:type="spellEnd"/>
      <w:r w:rsidRPr="00AD68C1">
        <w:rPr>
          <w:rFonts w:ascii="Times New Roman" w:hAnsi="Times New Roman" w:cs="Times New Roman"/>
          <w:sz w:val="24"/>
          <w:szCs w:val="24"/>
          <w:lang w:val="ru-RU"/>
        </w:rPr>
        <w:t xml:space="preserve"> п. 1 ч. 5 ст. 41 Закону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публічні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Особливостей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здійснення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публічних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закупівель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товарів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робіт</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замовників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передбачених</w:t>
      </w:r>
      <w:proofErr w:type="spellEnd"/>
      <w:r w:rsidRPr="00AD68C1">
        <w:rPr>
          <w:rFonts w:ascii="Times New Roman" w:hAnsi="Times New Roman" w:cs="Times New Roman"/>
          <w:sz w:val="24"/>
          <w:szCs w:val="24"/>
          <w:lang w:val="ru-RU"/>
        </w:rPr>
        <w:t xml:space="preserve"> Законом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публічні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період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правового режиму </w:t>
      </w:r>
      <w:proofErr w:type="spellStart"/>
      <w:r w:rsidRPr="00AD68C1">
        <w:rPr>
          <w:rFonts w:ascii="Times New Roman" w:hAnsi="Times New Roman" w:cs="Times New Roman"/>
          <w:sz w:val="24"/>
          <w:szCs w:val="24"/>
          <w:lang w:val="ru-RU"/>
        </w:rPr>
        <w:t>воєнного</w:t>
      </w:r>
      <w:proofErr w:type="spellEnd"/>
      <w:r w:rsidRPr="00AD68C1">
        <w:rPr>
          <w:rFonts w:ascii="Times New Roman" w:hAnsi="Times New Roman" w:cs="Times New Roman"/>
          <w:sz w:val="24"/>
          <w:szCs w:val="24"/>
          <w:lang w:val="ru-RU"/>
        </w:rPr>
        <w:t xml:space="preserve"> стану в </w:t>
      </w:r>
      <w:proofErr w:type="spellStart"/>
      <w:r w:rsidRPr="00AD68C1">
        <w:rPr>
          <w:rFonts w:ascii="Times New Roman" w:hAnsi="Times New Roman" w:cs="Times New Roman"/>
          <w:sz w:val="24"/>
          <w:szCs w:val="24"/>
          <w:lang w:val="ru-RU"/>
        </w:rPr>
        <w:t>Україні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90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дня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припинення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скасування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затверджених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постановою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Кабінету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Міністрів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12.10.2022 № 1178 (</w:t>
      </w:r>
      <w:proofErr w:type="spellStart"/>
      <w:r w:rsidRPr="00AD68C1">
        <w:rPr>
          <w:rFonts w:ascii="Times New Roman" w:hAnsi="Times New Roman" w:cs="Times New Roman"/>
          <w:sz w:val="24"/>
          <w:szCs w:val="24"/>
          <w:lang w:val="ru-RU"/>
        </w:rPr>
        <w:t>далі</w:t>
      </w:r>
      <w:proofErr w:type="spellEnd"/>
      <w:r w:rsidRPr="00AD68C1">
        <w:rPr>
          <w:rFonts w:ascii="Times New Roman" w:hAnsi="Times New Roman" w:cs="Times New Roman"/>
          <w:sz w:val="24"/>
          <w:szCs w:val="24"/>
          <w:lang w:val="ru-RU"/>
        </w:rPr>
        <w:t xml:space="preserve"> – </w:t>
      </w:r>
      <w:proofErr w:type="spellStart"/>
      <w:r w:rsidRPr="00AD68C1">
        <w:rPr>
          <w:rFonts w:ascii="Times New Roman" w:hAnsi="Times New Roman" w:cs="Times New Roman"/>
          <w:sz w:val="24"/>
          <w:szCs w:val="24"/>
          <w:lang w:val="ru-RU"/>
        </w:rPr>
        <w:t>Особливості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зокрема</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урахуванням</w:t>
      </w:r>
      <w:proofErr w:type="spellEnd"/>
      <w:r w:rsidRPr="00AD68C1">
        <w:rPr>
          <w:rFonts w:ascii="Times New Roman" w:hAnsi="Times New Roman" w:cs="Times New Roman"/>
          <w:sz w:val="24"/>
          <w:szCs w:val="24"/>
          <w:lang w:val="ru-RU"/>
        </w:rPr>
        <w:t xml:space="preserve"> фактичного </w:t>
      </w:r>
      <w:proofErr w:type="spellStart"/>
      <w:r w:rsidRPr="00AD68C1">
        <w:rPr>
          <w:rFonts w:ascii="Times New Roman" w:hAnsi="Times New Roman" w:cs="Times New Roman"/>
          <w:sz w:val="24"/>
          <w:szCs w:val="24"/>
          <w:lang w:val="ru-RU"/>
        </w:rPr>
        <w:t>обсягу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видатків</w:t>
      </w:r>
      <w:proofErr w:type="spellEnd"/>
      <w:r w:rsidRPr="00AD68C1">
        <w:rPr>
          <w:rFonts w:ascii="Times New Roman" w:hAnsi="Times New Roman" w:cs="Times New Roman"/>
          <w:sz w:val="24"/>
          <w:szCs w:val="24"/>
          <w:lang w:val="ru-RU"/>
        </w:rPr>
        <w:t>.</w:t>
      </w:r>
    </w:p>
    <w:p w14:paraId="2A9456DE"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ВАРТІСТЬ ТА ЗАГАЛЬНА СУМА ДОГОВОРУ</w:t>
      </w:r>
    </w:p>
    <w:p w14:paraId="17D54EB4" w14:textId="77777777" w:rsidR="00AD68C1" w:rsidRPr="00AD68C1" w:rsidRDefault="00AD68C1" w:rsidP="00AD68C1">
      <w:pPr>
        <w:pStyle w:val="af3"/>
        <w:widowControl w:val="0"/>
        <w:numPr>
          <w:ilvl w:val="1"/>
          <w:numId w:val="33"/>
        </w:numPr>
        <w:tabs>
          <w:tab w:val="clear" w:pos="1069"/>
          <w:tab w:val="left" w:pos="567"/>
        </w:tabs>
        <w:suppressAutoHyphens w:val="0"/>
        <w:autoSpaceDE/>
        <w:spacing w:after="0" w:line="252" w:lineRule="auto"/>
        <w:ind w:left="0" w:right="45" w:firstLine="0"/>
        <w:mirrorIndents/>
        <w:rPr>
          <w:rFonts w:ascii="Times New Roman" w:hAnsi="Times New Roman" w:cs="Times New Roman"/>
          <w:sz w:val="24"/>
          <w:szCs w:val="24"/>
        </w:rPr>
      </w:pPr>
      <w:proofErr w:type="spellStart"/>
      <w:r w:rsidRPr="00AD68C1">
        <w:rPr>
          <w:rFonts w:ascii="Times New Roman" w:hAnsi="Times New Roman" w:cs="Times New Roman"/>
          <w:sz w:val="24"/>
          <w:szCs w:val="24"/>
          <w:lang w:val="ru-RU"/>
        </w:rPr>
        <w:t>Вартість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w:t>
      </w:r>
      <w:r w:rsidRPr="00AD68C1" w:rsidDel="00F7586E">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визначається</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підставі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до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та становить __________________ грн. </w:t>
      </w:r>
      <w:r w:rsidRPr="00AD68C1">
        <w:rPr>
          <w:rFonts w:ascii="Times New Roman" w:hAnsi="Times New Roman" w:cs="Times New Roman"/>
          <w:sz w:val="24"/>
          <w:szCs w:val="24"/>
        </w:rPr>
        <w:t xml:space="preserve">___________ </w:t>
      </w:r>
      <w:proofErr w:type="spellStart"/>
      <w:r w:rsidRPr="00AD68C1">
        <w:rPr>
          <w:rFonts w:ascii="Times New Roman" w:hAnsi="Times New Roman" w:cs="Times New Roman"/>
          <w:sz w:val="24"/>
          <w:szCs w:val="24"/>
        </w:rPr>
        <w:t>коп</w:t>
      </w:r>
      <w:proofErr w:type="spellEnd"/>
      <w:r w:rsidRPr="00AD68C1">
        <w:rPr>
          <w:rFonts w:ascii="Times New Roman" w:hAnsi="Times New Roman" w:cs="Times New Roman"/>
          <w:sz w:val="24"/>
          <w:szCs w:val="24"/>
        </w:rPr>
        <w:t xml:space="preserve">. (_____________________________________________ </w:t>
      </w:r>
      <w:proofErr w:type="spellStart"/>
      <w:r w:rsidRPr="00AD68C1">
        <w:rPr>
          <w:rFonts w:ascii="Times New Roman" w:hAnsi="Times New Roman" w:cs="Times New Roman"/>
          <w:sz w:val="24"/>
          <w:szCs w:val="24"/>
        </w:rPr>
        <w:t>грн</w:t>
      </w:r>
      <w:proofErr w:type="spellEnd"/>
      <w:r w:rsidRPr="00AD68C1">
        <w:rPr>
          <w:rFonts w:ascii="Times New Roman" w:hAnsi="Times New Roman" w:cs="Times New Roman"/>
          <w:sz w:val="24"/>
          <w:szCs w:val="24"/>
        </w:rPr>
        <w:t xml:space="preserve">. _______________ </w:t>
      </w:r>
      <w:proofErr w:type="spellStart"/>
      <w:r w:rsidRPr="00AD68C1">
        <w:rPr>
          <w:rFonts w:ascii="Times New Roman" w:hAnsi="Times New Roman" w:cs="Times New Roman"/>
          <w:sz w:val="24"/>
          <w:szCs w:val="24"/>
        </w:rPr>
        <w:t>коп</w:t>
      </w:r>
      <w:proofErr w:type="spellEnd"/>
      <w:r w:rsidRPr="00AD68C1">
        <w:rPr>
          <w:rFonts w:ascii="Times New Roman" w:hAnsi="Times New Roman" w:cs="Times New Roman"/>
          <w:sz w:val="24"/>
          <w:szCs w:val="24"/>
        </w:rPr>
        <w:t xml:space="preserve">.), </w:t>
      </w:r>
    </w:p>
    <w:p w14:paraId="6D3910E0" w14:textId="77777777" w:rsidR="00AD68C1" w:rsidRPr="00AD68C1" w:rsidRDefault="00AD68C1" w:rsidP="00AD68C1">
      <w:pPr>
        <w:pStyle w:val="af3"/>
        <w:widowControl w:val="0"/>
        <w:tabs>
          <w:tab w:val="left" w:pos="567"/>
        </w:tabs>
        <w:spacing w:line="252" w:lineRule="auto"/>
        <w:ind w:right="45"/>
        <w:mirrorIndents/>
        <w:rPr>
          <w:rFonts w:ascii="Times New Roman" w:hAnsi="Times New Roman" w:cs="Times New Roman"/>
          <w:sz w:val="24"/>
          <w:szCs w:val="24"/>
        </w:rPr>
      </w:pPr>
      <w:r w:rsidRPr="00AD68C1">
        <w:rPr>
          <w:rFonts w:ascii="Times New Roman" w:hAnsi="Times New Roman" w:cs="Times New Roman"/>
          <w:sz w:val="24"/>
          <w:szCs w:val="24"/>
          <w:lang w:val="ru-RU"/>
        </w:rPr>
        <w:t xml:space="preserve">у тому </w:t>
      </w:r>
      <w:proofErr w:type="spellStart"/>
      <w:r w:rsidRPr="00AD68C1">
        <w:rPr>
          <w:rFonts w:ascii="Times New Roman" w:hAnsi="Times New Roman" w:cs="Times New Roman"/>
          <w:sz w:val="24"/>
          <w:szCs w:val="24"/>
          <w:lang w:val="ru-RU"/>
        </w:rPr>
        <w:t>числі</w:t>
      </w:r>
      <w:proofErr w:type="spellEnd"/>
      <w:r w:rsidRPr="00AD68C1">
        <w:rPr>
          <w:rFonts w:ascii="Times New Roman" w:hAnsi="Times New Roman" w:cs="Times New Roman"/>
          <w:sz w:val="24"/>
          <w:szCs w:val="24"/>
          <w:lang w:val="ru-RU"/>
        </w:rPr>
        <w:t xml:space="preserve"> ПДВ 20% - ______________________ грн. </w:t>
      </w:r>
      <w:r w:rsidRPr="00AD68C1">
        <w:rPr>
          <w:rFonts w:ascii="Times New Roman" w:hAnsi="Times New Roman" w:cs="Times New Roman"/>
          <w:sz w:val="24"/>
          <w:szCs w:val="24"/>
        </w:rPr>
        <w:t xml:space="preserve">________________ </w:t>
      </w:r>
      <w:proofErr w:type="spellStart"/>
      <w:r w:rsidRPr="00AD68C1">
        <w:rPr>
          <w:rFonts w:ascii="Times New Roman" w:hAnsi="Times New Roman" w:cs="Times New Roman"/>
          <w:sz w:val="24"/>
          <w:szCs w:val="24"/>
        </w:rPr>
        <w:t>коп</w:t>
      </w:r>
      <w:proofErr w:type="spellEnd"/>
      <w:r w:rsidRPr="00AD68C1">
        <w:rPr>
          <w:rFonts w:ascii="Times New Roman" w:hAnsi="Times New Roman" w:cs="Times New Roman"/>
          <w:sz w:val="24"/>
          <w:szCs w:val="24"/>
        </w:rPr>
        <w:t xml:space="preserve">. (_______________________________ </w:t>
      </w:r>
      <w:proofErr w:type="spellStart"/>
      <w:r w:rsidRPr="00AD68C1">
        <w:rPr>
          <w:rFonts w:ascii="Times New Roman" w:hAnsi="Times New Roman" w:cs="Times New Roman"/>
          <w:sz w:val="24"/>
          <w:szCs w:val="24"/>
        </w:rPr>
        <w:t>грн</w:t>
      </w:r>
      <w:proofErr w:type="spellEnd"/>
      <w:r w:rsidRPr="00AD68C1">
        <w:rPr>
          <w:rFonts w:ascii="Times New Roman" w:hAnsi="Times New Roman" w:cs="Times New Roman"/>
          <w:sz w:val="24"/>
          <w:szCs w:val="24"/>
        </w:rPr>
        <w:t xml:space="preserve">. _____________ </w:t>
      </w:r>
      <w:proofErr w:type="spellStart"/>
      <w:r w:rsidRPr="00AD68C1">
        <w:rPr>
          <w:rFonts w:ascii="Times New Roman" w:hAnsi="Times New Roman" w:cs="Times New Roman"/>
          <w:sz w:val="24"/>
          <w:szCs w:val="24"/>
        </w:rPr>
        <w:t>коп</w:t>
      </w:r>
      <w:proofErr w:type="spellEnd"/>
      <w:r w:rsidRPr="00AD68C1">
        <w:rPr>
          <w:rFonts w:ascii="Times New Roman" w:hAnsi="Times New Roman" w:cs="Times New Roman"/>
          <w:sz w:val="24"/>
          <w:szCs w:val="24"/>
        </w:rPr>
        <w:t>.).</w:t>
      </w:r>
    </w:p>
    <w:p w14:paraId="41495823" w14:textId="77777777" w:rsidR="00AD68C1" w:rsidRPr="00AD68C1" w:rsidRDefault="00AD68C1" w:rsidP="00AD68C1">
      <w:pPr>
        <w:pStyle w:val="af3"/>
        <w:widowControl w:val="0"/>
        <w:numPr>
          <w:ilvl w:val="1"/>
          <w:numId w:val="33"/>
        </w:numPr>
        <w:tabs>
          <w:tab w:val="clear" w:pos="1069"/>
          <w:tab w:val="num" w:pos="349"/>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Додаткові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з ТО і ремонту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включені</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Додаток</w:t>
      </w:r>
      <w:proofErr w:type="spellEnd"/>
      <w:r w:rsidRPr="00AD68C1">
        <w:rPr>
          <w:rFonts w:ascii="Times New Roman" w:hAnsi="Times New Roman" w:cs="Times New Roman"/>
          <w:sz w:val="24"/>
          <w:szCs w:val="24"/>
          <w:lang w:val="ru-RU"/>
        </w:rPr>
        <w:t xml:space="preserve"> №1, </w:t>
      </w:r>
      <w:proofErr w:type="spellStart"/>
      <w:r w:rsidRPr="00AD68C1">
        <w:rPr>
          <w:rFonts w:ascii="Times New Roman" w:hAnsi="Times New Roman" w:cs="Times New Roman"/>
          <w:sz w:val="24"/>
          <w:szCs w:val="24"/>
          <w:lang w:val="ru-RU"/>
        </w:rPr>
        <w:t>оформлюються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додатковою</w:t>
      </w:r>
      <w:proofErr w:type="spellEnd"/>
      <w:r w:rsidRPr="00AD68C1">
        <w:rPr>
          <w:rFonts w:ascii="Times New Roman" w:hAnsi="Times New Roman" w:cs="Times New Roman"/>
          <w:sz w:val="24"/>
          <w:szCs w:val="24"/>
          <w:lang w:val="ru-RU"/>
        </w:rPr>
        <w:t xml:space="preserve"> угодою </w:t>
      </w:r>
      <w:r w:rsidRPr="00AD68C1">
        <w:rPr>
          <w:rFonts w:ascii="Times New Roman" w:hAnsi="Times New Roman" w:cs="Times New Roman"/>
          <w:caps/>
          <w:sz w:val="24"/>
          <w:szCs w:val="24"/>
          <w:lang w:val="ru-RU"/>
        </w:rPr>
        <w:t>Сторін</w:t>
      </w:r>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виконуються</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окремою</w:t>
      </w:r>
      <w:proofErr w:type="spellEnd"/>
      <w:r w:rsidRPr="00AD68C1">
        <w:rPr>
          <w:rFonts w:ascii="Times New Roman" w:hAnsi="Times New Roman" w:cs="Times New Roman"/>
          <w:sz w:val="24"/>
          <w:szCs w:val="24"/>
          <w:lang w:val="ru-RU"/>
        </w:rPr>
        <w:t xml:space="preserve"> заявкою ЗАМОВНИКА і </w:t>
      </w:r>
      <w:proofErr w:type="spellStart"/>
      <w:r w:rsidRPr="00AD68C1">
        <w:rPr>
          <w:rFonts w:ascii="Times New Roman" w:hAnsi="Times New Roman" w:cs="Times New Roman"/>
          <w:sz w:val="24"/>
          <w:szCs w:val="24"/>
          <w:lang w:val="ru-RU"/>
        </w:rPr>
        <w:t>оплачуються</w:t>
      </w:r>
      <w:proofErr w:type="spellEnd"/>
      <w:r w:rsidRPr="00AD68C1">
        <w:rPr>
          <w:rFonts w:ascii="Times New Roman" w:hAnsi="Times New Roman" w:cs="Times New Roman"/>
          <w:sz w:val="24"/>
          <w:szCs w:val="24"/>
          <w:lang w:val="ru-RU"/>
        </w:rPr>
        <w:t xml:space="preserve"> ЗАМОВНИКОМ </w:t>
      </w:r>
      <w:proofErr w:type="spellStart"/>
      <w:r w:rsidRPr="00AD68C1">
        <w:rPr>
          <w:rFonts w:ascii="Times New Roman" w:hAnsi="Times New Roman" w:cs="Times New Roman"/>
          <w:sz w:val="24"/>
          <w:szCs w:val="24"/>
          <w:lang w:val="ru-RU"/>
        </w:rPr>
        <w:t>додатково</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урахуванням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sz w:val="24"/>
          <w:szCs w:val="24"/>
          <w:lang w:val="ru-RU" w:eastAsia="uk-UA"/>
        </w:rPr>
        <w:t xml:space="preserve">Закону </w:t>
      </w:r>
      <w:proofErr w:type="spellStart"/>
      <w:r w:rsidRPr="00AD68C1">
        <w:rPr>
          <w:rFonts w:ascii="Times New Roman" w:hAnsi="Times New Roman" w:cs="Times New Roman"/>
          <w:sz w:val="24"/>
          <w:szCs w:val="24"/>
          <w:lang w:val="ru-RU" w:eastAsia="uk-UA"/>
        </w:rPr>
        <w:t>України</w:t>
      </w:r>
      <w:proofErr w:type="spellEnd"/>
      <w:r w:rsidRPr="00AD68C1">
        <w:rPr>
          <w:rFonts w:ascii="Times New Roman" w:hAnsi="Times New Roman" w:cs="Times New Roman"/>
          <w:sz w:val="24"/>
          <w:szCs w:val="24"/>
          <w:lang w:val="ru-RU" w:eastAsia="uk-UA"/>
        </w:rPr>
        <w:t xml:space="preserve"> «Про </w:t>
      </w:r>
      <w:proofErr w:type="spellStart"/>
      <w:r w:rsidRPr="00AD68C1">
        <w:rPr>
          <w:rFonts w:ascii="Times New Roman" w:hAnsi="Times New Roman" w:cs="Times New Roman"/>
          <w:sz w:val="24"/>
          <w:szCs w:val="24"/>
          <w:lang w:val="ru-RU" w:eastAsia="uk-UA"/>
        </w:rPr>
        <w:t>публічні</w:t>
      </w:r>
      <w:proofErr w:type="spellEnd"/>
      <w:r w:rsidRPr="00AD68C1">
        <w:rPr>
          <w:rFonts w:ascii="Times New Roman" w:hAnsi="Times New Roman" w:cs="Times New Roman"/>
          <w:sz w:val="24"/>
          <w:szCs w:val="24"/>
          <w:lang w:val="ru-RU" w:eastAsia="uk-UA"/>
        </w:rPr>
        <w:t xml:space="preserve"> </w:t>
      </w:r>
      <w:proofErr w:type="spellStart"/>
      <w:r w:rsidRPr="00AD68C1">
        <w:rPr>
          <w:rFonts w:ascii="Times New Roman" w:hAnsi="Times New Roman" w:cs="Times New Roman"/>
          <w:sz w:val="24"/>
          <w:szCs w:val="24"/>
          <w:lang w:val="ru-RU" w:eastAsia="uk-UA"/>
        </w:rPr>
        <w:t>закупівлі</w:t>
      </w:r>
      <w:proofErr w:type="spellEnd"/>
      <w:r w:rsidRPr="00AD68C1">
        <w:rPr>
          <w:rFonts w:ascii="Times New Roman" w:hAnsi="Times New Roman" w:cs="Times New Roman"/>
          <w:sz w:val="24"/>
          <w:szCs w:val="24"/>
          <w:lang w:val="ru-RU" w:eastAsia="uk-UA"/>
        </w:rPr>
        <w:t xml:space="preserve">» та </w:t>
      </w:r>
      <w:proofErr w:type="spellStart"/>
      <w:r w:rsidRPr="00AD68C1">
        <w:rPr>
          <w:rFonts w:ascii="Times New Roman" w:hAnsi="Times New Roman" w:cs="Times New Roman"/>
          <w:sz w:val="24"/>
          <w:szCs w:val="24"/>
          <w:lang w:val="ru-RU" w:eastAsia="uk-UA"/>
        </w:rPr>
        <w:t>Особливостей</w:t>
      </w:r>
      <w:proofErr w:type="spellEnd"/>
      <w:r w:rsidRPr="00AD68C1">
        <w:rPr>
          <w:rFonts w:ascii="Times New Roman" w:hAnsi="Times New Roman" w:cs="Times New Roman"/>
          <w:sz w:val="24"/>
          <w:szCs w:val="24"/>
          <w:lang w:val="ru-RU"/>
        </w:rPr>
        <w:t>.</w:t>
      </w:r>
    </w:p>
    <w:p w14:paraId="35C70CC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Ціну</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може</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зменшено</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згодою</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Сторін</w:t>
      </w:r>
      <w:r w:rsidRPr="00AD68C1">
        <w:rPr>
          <w:rFonts w:ascii="Times New Roman" w:hAnsi="Times New Roman" w:cs="Times New Roman"/>
          <w:sz w:val="24"/>
          <w:szCs w:val="24"/>
          <w:lang w:val="ru-RU"/>
        </w:rPr>
        <w:t xml:space="preserve"> без </w:t>
      </w:r>
      <w:proofErr w:type="spellStart"/>
      <w:r w:rsidRPr="00AD68C1">
        <w:rPr>
          <w:rFonts w:ascii="Times New Roman" w:hAnsi="Times New Roman" w:cs="Times New Roman"/>
          <w:sz w:val="24"/>
          <w:szCs w:val="24"/>
          <w:lang w:val="ru-RU"/>
        </w:rPr>
        <w:t>зміни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кількості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обсягу</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w:t>
      </w:r>
    </w:p>
    <w:p w14:paraId="30432FB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перешкоджають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виконанню</w:t>
      </w:r>
      <w:proofErr w:type="spellEnd"/>
      <w:r w:rsidRPr="00AD68C1">
        <w:rPr>
          <w:rFonts w:ascii="Times New Roman" w:hAnsi="Times New Roman" w:cs="Times New Roman"/>
          <w:sz w:val="24"/>
          <w:szCs w:val="24"/>
          <w:lang w:val="ru-RU"/>
        </w:rPr>
        <w:t xml:space="preserve"> Договору в </w:t>
      </w:r>
      <w:proofErr w:type="spellStart"/>
      <w:r w:rsidRPr="00AD68C1">
        <w:rPr>
          <w:rFonts w:ascii="Times New Roman" w:hAnsi="Times New Roman" w:cs="Times New Roman"/>
          <w:sz w:val="24"/>
          <w:szCs w:val="24"/>
          <w:lang w:val="ru-RU"/>
        </w:rPr>
        <w:t>повному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розрахунок</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фактично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проводиться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Актів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прийому-передачі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 (</w:t>
      </w:r>
      <w:proofErr w:type="spellStart"/>
      <w:r w:rsidRPr="00AD68C1">
        <w:rPr>
          <w:rFonts w:ascii="Times New Roman" w:hAnsi="Times New Roman" w:cs="Times New Roman"/>
          <w:sz w:val="24"/>
          <w:szCs w:val="24"/>
          <w:lang w:val="ru-RU"/>
        </w:rPr>
        <w:t>надалі</w:t>
      </w:r>
      <w:proofErr w:type="spellEnd"/>
      <w:r w:rsidRPr="00AD68C1">
        <w:rPr>
          <w:rFonts w:ascii="Times New Roman" w:hAnsi="Times New Roman" w:cs="Times New Roman"/>
          <w:sz w:val="24"/>
          <w:szCs w:val="24"/>
          <w:lang w:val="ru-RU"/>
        </w:rPr>
        <w:t xml:space="preserve"> - Акт). </w:t>
      </w:r>
    </w:p>
    <w:p w14:paraId="1C8AB3D6"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ПОРЯДОК ОПЛАТИ ТА РОЗРАХУНКІВ</w:t>
      </w:r>
    </w:p>
    <w:p w14:paraId="1021D43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rPr>
      </w:pPr>
      <w:r w:rsidRPr="00AD68C1">
        <w:rPr>
          <w:rFonts w:ascii="Times New Roman" w:hAnsi="Times New Roman" w:cs="Times New Roman"/>
          <w:sz w:val="24"/>
          <w:szCs w:val="24"/>
        </w:rPr>
        <w:t xml:space="preserve">ЗАМОВНИК </w:t>
      </w:r>
      <w:proofErr w:type="spellStart"/>
      <w:r w:rsidRPr="00AD68C1">
        <w:rPr>
          <w:rFonts w:ascii="Times New Roman" w:hAnsi="Times New Roman" w:cs="Times New Roman"/>
          <w:sz w:val="24"/>
          <w:szCs w:val="24"/>
        </w:rPr>
        <w:t>здійснює</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попередню</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оплату</w:t>
      </w:r>
      <w:proofErr w:type="spellEnd"/>
      <w:r w:rsidRPr="00AD68C1">
        <w:rPr>
          <w:rFonts w:ascii="Times New Roman" w:hAnsi="Times New Roman" w:cs="Times New Roman"/>
          <w:sz w:val="24"/>
          <w:szCs w:val="24"/>
        </w:rPr>
        <w:t xml:space="preserve"> у </w:t>
      </w:r>
      <w:proofErr w:type="spellStart"/>
      <w:r w:rsidRPr="00AD68C1">
        <w:rPr>
          <w:rFonts w:ascii="Times New Roman" w:hAnsi="Times New Roman" w:cs="Times New Roman"/>
          <w:sz w:val="24"/>
          <w:szCs w:val="24"/>
        </w:rPr>
        <w:t>розмірі</w:t>
      </w:r>
      <w:proofErr w:type="spellEnd"/>
      <w:r w:rsidRPr="00AD68C1">
        <w:rPr>
          <w:rFonts w:ascii="Times New Roman" w:hAnsi="Times New Roman" w:cs="Times New Roman"/>
          <w:sz w:val="24"/>
          <w:szCs w:val="24"/>
        </w:rPr>
        <w:t xml:space="preserve"> 80% </w:t>
      </w:r>
      <w:proofErr w:type="spellStart"/>
      <w:r w:rsidRPr="00AD68C1">
        <w:rPr>
          <w:rFonts w:ascii="Times New Roman" w:hAnsi="Times New Roman" w:cs="Times New Roman"/>
          <w:sz w:val="24"/>
          <w:szCs w:val="24"/>
        </w:rPr>
        <w:t>вартості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обсягу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послуг</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визначеного</w:t>
      </w:r>
      <w:proofErr w:type="spellEnd"/>
      <w:r w:rsidRPr="00AD68C1">
        <w:rPr>
          <w:rFonts w:ascii="Times New Roman" w:hAnsi="Times New Roman" w:cs="Times New Roman"/>
          <w:sz w:val="24"/>
          <w:szCs w:val="24"/>
        </w:rPr>
        <w:t xml:space="preserve"> у </w:t>
      </w:r>
      <w:proofErr w:type="spellStart"/>
      <w:r w:rsidRPr="00AD68C1">
        <w:rPr>
          <w:rFonts w:ascii="Times New Roman" w:hAnsi="Times New Roman" w:cs="Times New Roman"/>
          <w:sz w:val="24"/>
          <w:szCs w:val="24"/>
        </w:rPr>
        <w:t>відповідному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рахунку-фактурі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протягом</w:t>
      </w:r>
      <w:proofErr w:type="spellEnd"/>
      <w:r w:rsidRPr="00AD68C1">
        <w:rPr>
          <w:rFonts w:ascii="Times New Roman" w:hAnsi="Times New Roman" w:cs="Times New Roman"/>
          <w:sz w:val="24"/>
          <w:szCs w:val="24"/>
        </w:rPr>
        <w:t xml:space="preserve"> 5 (</w:t>
      </w:r>
      <w:proofErr w:type="spellStart"/>
      <w:r w:rsidRPr="00AD68C1">
        <w:rPr>
          <w:rFonts w:ascii="Times New Roman" w:hAnsi="Times New Roman" w:cs="Times New Roman"/>
          <w:sz w:val="24"/>
          <w:szCs w:val="24"/>
        </w:rPr>
        <w:t>п’яти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календарних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днів</w:t>
      </w:r>
      <w:proofErr w:type="spellEnd"/>
      <w:r w:rsidRPr="00AD68C1">
        <w:rPr>
          <w:rFonts w:ascii="Times New Roman" w:hAnsi="Times New Roman" w:cs="Times New Roman"/>
          <w:sz w:val="24"/>
          <w:szCs w:val="24"/>
        </w:rPr>
        <w:t xml:space="preserve"> з </w:t>
      </w:r>
      <w:proofErr w:type="spellStart"/>
      <w:r w:rsidRPr="00AD68C1">
        <w:rPr>
          <w:rFonts w:ascii="Times New Roman" w:hAnsi="Times New Roman" w:cs="Times New Roman"/>
          <w:sz w:val="24"/>
          <w:szCs w:val="24"/>
        </w:rPr>
        <w:t>дати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lastRenderedPageBreak/>
        <w:t>отримання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рахунку-фактури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від</w:t>
      </w:r>
      <w:proofErr w:type="spellEnd"/>
      <w:r w:rsidRPr="00AD68C1">
        <w:rPr>
          <w:rFonts w:ascii="Times New Roman" w:hAnsi="Times New Roman" w:cs="Times New Roman"/>
          <w:sz w:val="24"/>
          <w:szCs w:val="24"/>
        </w:rPr>
        <w:t xml:space="preserve"> ВИКОНАВЦЯ.</w:t>
      </w:r>
    </w:p>
    <w:p w14:paraId="7CD7E42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Остаточна</w:t>
      </w:r>
      <w:proofErr w:type="spellEnd"/>
      <w:r w:rsidRPr="00AD68C1">
        <w:rPr>
          <w:rFonts w:ascii="Times New Roman" w:hAnsi="Times New Roman" w:cs="Times New Roman"/>
          <w:sz w:val="24"/>
          <w:szCs w:val="24"/>
          <w:lang w:val="ru-RU"/>
        </w:rPr>
        <w:t xml:space="preserve"> оплата у </w:t>
      </w:r>
      <w:proofErr w:type="spellStart"/>
      <w:r w:rsidRPr="00AD68C1">
        <w:rPr>
          <w:rFonts w:ascii="Times New Roman" w:hAnsi="Times New Roman" w:cs="Times New Roman"/>
          <w:sz w:val="24"/>
          <w:szCs w:val="24"/>
          <w:lang w:val="ru-RU"/>
        </w:rPr>
        <w:t>розмірі</w:t>
      </w:r>
      <w:proofErr w:type="spellEnd"/>
      <w:r w:rsidRPr="00AD68C1">
        <w:rPr>
          <w:rFonts w:ascii="Times New Roman" w:hAnsi="Times New Roman" w:cs="Times New Roman"/>
          <w:sz w:val="24"/>
          <w:szCs w:val="24"/>
          <w:lang w:val="ru-RU"/>
        </w:rPr>
        <w:t xml:space="preserve"> 20% </w:t>
      </w:r>
      <w:proofErr w:type="spellStart"/>
      <w:r w:rsidRPr="00AD68C1">
        <w:rPr>
          <w:rFonts w:ascii="Times New Roman" w:hAnsi="Times New Roman" w:cs="Times New Roman"/>
          <w:sz w:val="24"/>
          <w:szCs w:val="24"/>
          <w:lang w:val="ru-RU"/>
        </w:rPr>
        <w:t>вартості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обсягу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кожним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окремим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Технічним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здійснюється</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підставі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виставленого</w:t>
      </w:r>
      <w:proofErr w:type="spellEnd"/>
      <w:r w:rsidRPr="00AD68C1">
        <w:rPr>
          <w:rFonts w:ascii="Times New Roman" w:hAnsi="Times New Roman" w:cs="Times New Roman"/>
          <w:sz w:val="24"/>
          <w:szCs w:val="24"/>
          <w:lang w:val="ru-RU"/>
        </w:rPr>
        <w:t xml:space="preserve"> ВИКОНАВЦЕМ </w:t>
      </w:r>
      <w:proofErr w:type="spellStart"/>
      <w:r w:rsidRPr="00AD68C1">
        <w:rPr>
          <w:rFonts w:ascii="Times New Roman" w:hAnsi="Times New Roman" w:cs="Times New Roman"/>
          <w:sz w:val="24"/>
          <w:szCs w:val="24"/>
          <w:lang w:val="ru-RU"/>
        </w:rPr>
        <w:t>рахунку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10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моменту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СТОРОНАМИ </w:t>
      </w:r>
      <w:proofErr w:type="spellStart"/>
      <w:r w:rsidRPr="00AD68C1">
        <w:rPr>
          <w:rFonts w:ascii="Times New Roman" w:hAnsi="Times New Roman" w:cs="Times New Roman"/>
          <w:sz w:val="24"/>
          <w:szCs w:val="24"/>
          <w:lang w:val="ru-RU"/>
        </w:rPr>
        <w:t>Актів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w:t>
      </w:r>
    </w:p>
    <w:p w14:paraId="01597F26"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наступною</w:t>
      </w:r>
      <w:proofErr w:type="spellEnd"/>
      <w:r w:rsidRPr="00AD68C1">
        <w:rPr>
          <w:rFonts w:ascii="Times New Roman" w:hAnsi="Times New Roman" w:cs="Times New Roman"/>
          <w:sz w:val="24"/>
          <w:szCs w:val="24"/>
          <w:lang w:val="ru-RU"/>
        </w:rPr>
        <w:t xml:space="preserve"> заявкою </w:t>
      </w:r>
      <w:proofErr w:type="spellStart"/>
      <w:r w:rsidRPr="00AD68C1">
        <w:rPr>
          <w:rFonts w:ascii="Times New Roman" w:hAnsi="Times New Roman" w:cs="Times New Roman"/>
          <w:sz w:val="24"/>
          <w:szCs w:val="24"/>
          <w:lang w:val="ru-RU"/>
        </w:rPr>
        <w:t>розпочинається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розрахунку</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розмірі</w:t>
      </w:r>
      <w:proofErr w:type="spellEnd"/>
      <w:r w:rsidRPr="00AD68C1">
        <w:rPr>
          <w:rFonts w:ascii="Times New Roman" w:hAnsi="Times New Roman" w:cs="Times New Roman"/>
          <w:sz w:val="24"/>
          <w:szCs w:val="24"/>
          <w:lang w:val="ru-RU"/>
        </w:rPr>
        <w:t xml:space="preserve"> 100% </w:t>
      </w:r>
      <w:proofErr w:type="spellStart"/>
      <w:r w:rsidRPr="00AD68C1">
        <w:rPr>
          <w:rFonts w:ascii="Times New Roman" w:hAnsi="Times New Roman" w:cs="Times New Roman"/>
          <w:sz w:val="24"/>
          <w:szCs w:val="24"/>
          <w:lang w:val="ru-RU"/>
        </w:rPr>
        <w:t>вартості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попередньо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замовлених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w:t>
      </w:r>
    </w:p>
    <w:p w14:paraId="616F7E63"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Оплата </w:t>
      </w:r>
      <w:proofErr w:type="spellStart"/>
      <w:r w:rsidRPr="00AD68C1">
        <w:rPr>
          <w:rFonts w:ascii="Times New Roman" w:hAnsi="Times New Roman" w:cs="Times New Roman"/>
          <w:sz w:val="24"/>
          <w:szCs w:val="24"/>
          <w:lang w:val="ru-RU"/>
        </w:rPr>
        <w:t>вважається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здійсненою</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зарахування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суми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грошових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коштів</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розрахунковий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 ВИКОНАВЦЯ. </w:t>
      </w:r>
    </w:p>
    <w:p w14:paraId="0D5094E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Оплата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здійснюється</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національній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валюті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 </w:t>
      </w:r>
      <w:proofErr w:type="spellStart"/>
      <w:r w:rsidRPr="00AD68C1">
        <w:rPr>
          <w:rFonts w:ascii="Times New Roman" w:hAnsi="Times New Roman" w:cs="Times New Roman"/>
          <w:sz w:val="24"/>
          <w:szCs w:val="24"/>
          <w:lang w:val="ru-RU"/>
        </w:rPr>
        <w:t>гривні</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перерахування</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розрахунковий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 ВИКОНАВЦЯ.</w:t>
      </w:r>
    </w:p>
    <w:p w14:paraId="676D274D"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СТРОК І ПОРЯДОК НАДАННЯ ПОСЛУГ</w:t>
      </w:r>
    </w:p>
    <w:p w14:paraId="6189967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w:t>
      </w:r>
      <w:proofErr w:type="spellStart"/>
      <w:r w:rsidRPr="00AD68C1">
        <w:rPr>
          <w:rFonts w:ascii="Times New Roman" w:hAnsi="Times New Roman" w:cs="Times New Roman"/>
          <w:sz w:val="24"/>
          <w:szCs w:val="24"/>
          <w:lang w:val="ru-RU"/>
        </w:rPr>
        <w:t>подає</w:t>
      </w:r>
      <w:proofErr w:type="spellEnd"/>
      <w:r w:rsidRPr="00AD68C1">
        <w:rPr>
          <w:rFonts w:ascii="Times New Roman" w:hAnsi="Times New Roman" w:cs="Times New Roman"/>
          <w:sz w:val="24"/>
          <w:szCs w:val="24"/>
          <w:lang w:val="ru-RU"/>
        </w:rPr>
        <w:t xml:space="preserve"> ВИКОНАВЦЮ заявку на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ремонту з </w:t>
      </w:r>
      <w:proofErr w:type="spellStart"/>
      <w:r w:rsidRPr="00AD68C1">
        <w:rPr>
          <w:rFonts w:ascii="Times New Roman" w:hAnsi="Times New Roman" w:cs="Times New Roman"/>
          <w:sz w:val="24"/>
          <w:szCs w:val="24"/>
          <w:lang w:val="ru-RU"/>
        </w:rPr>
        <w:t>зазначенням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якої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Техніка</w:t>
      </w:r>
      <w:proofErr w:type="spellEnd"/>
      <w:r w:rsidRPr="00AD68C1">
        <w:rPr>
          <w:rFonts w:ascii="Times New Roman" w:hAnsi="Times New Roman" w:cs="Times New Roman"/>
          <w:sz w:val="24"/>
          <w:szCs w:val="24"/>
          <w:lang w:val="ru-RU"/>
        </w:rPr>
        <w:t xml:space="preserve"> буде </w:t>
      </w:r>
      <w:proofErr w:type="spellStart"/>
      <w:r w:rsidRPr="00AD68C1">
        <w:rPr>
          <w:rFonts w:ascii="Times New Roman" w:hAnsi="Times New Roman" w:cs="Times New Roman"/>
          <w:sz w:val="24"/>
          <w:szCs w:val="24"/>
          <w:lang w:val="ru-RU"/>
        </w:rPr>
        <w:t>надана</w:t>
      </w:r>
      <w:proofErr w:type="spellEnd"/>
      <w:r w:rsidRPr="00AD68C1">
        <w:rPr>
          <w:rFonts w:ascii="Times New Roman" w:hAnsi="Times New Roman" w:cs="Times New Roman"/>
          <w:sz w:val="24"/>
          <w:szCs w:val="24"/>
          <w:lang w:val="ru-RU"/>
        </w:rPr>
        <w:t xml:space="preserve"> ВИКОНАВЦЮ для ТО і ремонту, та </w:t>
      </w:r>
      <w:proofErr w:type="spellStart"/>
      <w:r w:rsidRPr="00AD68C1">
        <w:rPr>
          <w:rFonts w:ascii="Times New Roman" w:hAnsi="Times New Roman" w:cs="Times New Roman"/>
          <w:sz w:val="24"/>
          <w:szCs w:val="24"/>
          <w:lang w:val="ru-RU"/>
        </w:rPr>
        <w:t>обсягу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робіт</w:t>
      </w:r>
      <w:proofErr w:type="spellEnd"/>
      <w:r w:rsidRPr="00AD68C1">
        <w:rPr>
          <w:rFonts w:ascii="Times New Roman" w:hAnsi="Times New Roman" w:cs="Times New Roman"/>
          <w:sz w:val="24"/>
          <w:szCs w:val="24"/>
          <w:lang w:val="ru-RU"/>
        </w:rPr>
        <w:t xml:space="preserve">, в межах </w:t>
      </w:r>
      <w:proofErr w:type="spellStart"/>
      <w:r w:rsidRPr="00AD68C1">
        <w:rPr>
          <w:rFonts w:ascii="Times New Roman" w:hAnsi="Times New Roman" w:cs="Times New Roman"/>
          <w:sz w:val="24"/>
          <w:szCs w:val="24"/>
          <w:lang w:val="ru-RU"/>
        </w:rPr>
        <w:t>обсягів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Форма заявки приведена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№2. </w:t>
      </w:r>
      <w:r w:rsidRPr="00AD68C1">
        <w:rPr>
          <w:rFonts w:ascii="Times New Roman" w:eastAsia="Arial" w:hAnsi="Times New Roman" w:cs="Times New Roman"/>
          <w:sz w:val="24"/>
          <w:szCs w:val="24"/>
          <w:lang w:val="ru-RU"/>
        </w:rPr>
        <w:t xml:space="preserve">Заявка </w:t>
      </w:r>
      <w:proofErr w:type="spellStart"/>
      <w:r w:rsidRPr="00AD68C1">
        <w:rPr>
          <w:rFonts w:ascii="Times New Roman" w:eastAsia="Arial" w:hAnsi="Times New Roman" w:cs="Times New Roman"/>
          <w:sz w:val="24"/>
          <w:szCs w:val="24"/>
          <w:lang w:val="ru-RU"/>
        </w:rPr>
        <w:t>направляється</w:t>
      </w:r>
      <w:proofErr w:type="spellEnd"/>
      <w:r w:rsidRPr="00AD68C1">
        <w:rPr>
          <w:rFonts w:ascii="Times New Roman" w:eastAsia="Arial" w:hAnsi="Times New Roman" w:cs="Times New Roman"/>
          <w:sz w:val="24"/>
          <w:szCs w:val="24"/>
          <w:lang w:val="ru-RU"/>
        </w:rPr>
        <w:t xml:space="preserve"> у </w:t>
      </w:r>
      <w:proofErr w:type="spellStart"/>
      <w:r w:rsidRPr="00AD68C1">
        <w:rPr>
          <w:rFonts w:ascii="Times New Roman" w:eastAsia="Arial" w:hAnsi="Times New Roman" w:cs="Times New Roman"/>
          <w:sz w:val="24"/>
          <w:szCs w:val="24"/>
          <w:lang w:val="ru-RU"/>
        </w:rPr>
        <w:t>письмовому</w:t>
      </w:r>
      <w:proofErr w:type="spellEnd"/>
      <w:r w:rsidRPr="00AD68C1">
        <w:rPr>
          <w:rFonts w:ascii="Times New Roman" w:eastAsia="Arial" w:hAnsi="Times New Roman" w:cs="Times New Roman"/>
          <w:sz w:val="24"/>
          <w:szCs w:val="24"/>
          <w:lang w:val="ru-RU"/>
        </w:rPr>
        <w:t xml:space="preserve"> </w:t>
      </w:r>
      <w:proofErr w:type="spellStart"/>
      <w:r w:rsidRPr="00AD68C1">
        <w:rPr>
          <w:rFonts w:ascii="Times New Roman" w:eastAsia="Arial" w:hAnsi="Times New Roman" w:cs="Times New Roman"/>
          <w:sz w:val="24"/>
          <w:szCs w:val="24"/>
          <w:lang w:val="ru-RU"/>
        </w:rPr>
        <w:t>вигляді</w:t>
      </w:r>
      <w:proofErr w:type="spellEnd"/>
      <w:r w:rsidRPr="00AD68C1">
        <w:rPr>
          <w:rFonts w:ascii="Times New Roman" w:eastAsia="Arial" w:hAnsi="Times New Roman" w:cs="Times New Roman"/>
          <w:sz w:val="24"/>
          <w:szCs w:val="24"/>
          <w:lang w:val="ru-RU"/>
        </w:rPr>
        <w:t xml:space="preserve"> (</w:t>
      </w:r>
      <w:proofErr w:type="spellStart"/>
      <w:r w:rsidRPr="00AD68C1">
        <w:rPr>
          <w:rFonts w:ascii="Times New Roman" w:eastAsia="Arial" w:hAnsi="Times New Roman" w:cs="Times New Roman"/>
          <w:sz w:val="24"/>
          <w:szCs w:val="24"/>
          <w:lang w:val="ru-RU"/>
        </w:rPr>
        <w:t>поштою</w:t>
      </w:r>
      <w:proofErr w:type="spellEnd"/>
      <w:r w:rsidRPr="00AD68C1">
        <w:rPr>
          <w:rFonts w:ascii="Times New Roman" w:eastAsia="Arial" w:hAnsi="Times New Roman" w:cs="Times New Roman"/>
          <w:sz w:val="24"/>
          <w:szCs w:val="24"/>
          <w:lang w:val="ru-RU"/>
        </w:rPr>
        <w:t xml:space="preserve">, факсом </w:t>
      </w:r>
      <w:proofErr w:type="spellStart"/>
      <w:r w:rsidRPr="00AD68C1">
        <w:rPr>
          <w:rFonts w:ascii="Times New Roman" w:eastAsia="Arial" w:hAnsi="Times New Roman" w:cs="Times New Roman"/>
          <w:sz w:val="24"/>
          <w:szCs w:val="24"/>
          <w:lang w:val="ru-RU"/>
        </w:rPr>
        <w:t>або</w:t>
      </w:r>
      <w:proofErr w:type="spellEnd"/>
      <w:r w:rsidRPr="00AD68C1">
        <w:rPr>
          <w:rFonts w:ascii="Times New Roman" w:eastAsia="Arial" w:hAnsi="Times New Roman" w:cs="Times New Roman"/>
          <w:sz w:val="24"/>
          <w:szCs w:val="24"/>
          <w:lang w:val="ru-RU"/>
        </w:rPr>
        <w:t xml:space="preserve"> </w:t>
      </w:r>
      <w:proofErr w:type="spellStart"/>
      <w:r w:rsidRPr="00AD68C1">
        <w:rPr>
          <w:rFonts w:ascii="Times New Roman" w:eastAsia="Arial" w:hAnsi="Times New Roman" w:cs="Times New Roman"/>
          <w:sz w:val="24"/>
          <w:szCs w:val="24"/>
          <w:lang w:val="ru-RU"/>
        </w:rPr>
        <w:t>електронною</w:t>
      </w:r>
      <w:proofErr w:type="spellEnd"/>
      <w:r w:rsidRPr="00AD68C1">
        <w:rPr>
          <w:rFonts w:ascii="Times New Roman" w:eastAsia="Arial" w:hAnsi="Times New Roman" w:cs="Times New Roman"/>
          <w:sz w:val="24"/>
          <w:szCs w:val="24"/>
          <w:lang w:val="ru-RU"/>
        </w:rPr>
        <w:t xml:space="preserve"> </w:t>
      </w:r>
      <w:proofErr w:type="spellStart"/>
      <w:r w:rsidRPr="00AD68C1">
        <w:rPr>
          <w:rFonts w:ascii="Times New Roman" w:eastAsia="Arial" w:hAnsi="Times New Roman" w:cs="Times New Roman"/>
          <w:sz w:val="24"/>
          <w:szCs w:val="24"/>
          <w:lang w:val="ru-RU"/>
        </w:rPr>
        <w:t>поштою</w:t>
      </w:r>
      <w:proofErr w:type="spellEnd"/>
      <w:r w:rsidRPr="00AD68C1">
        <w:rPr>
          <w:rFonts w:ascii="Times New Roman" w:eastAsia="Arial" w:hAnsi="Times New Roman" w:cs="Times New Roman"/>
          <w:sz w:val="24"/>
          <w:szCs w:val="24"/>
          <w:lang w:val="ru-RU"/>
        </w:rPr>
        <w:t>).</w:t>
      </w:r>
    </w:p>
    <w:p w14:paraId="765DC60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ВИКОНАВЕЦЬ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доби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надсилає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-фактуру на </w:t>
      </w:r>
      <w:proofErr w:type="spellStart"/>
      <w:r w:rsidRPr="00AD68C1">
        <w:rPr>
          <w:rFonts w:ascii="Times New Roman" w:hAnsi="Times New Roman" w:cs="Times New Roman"/>
          <w:sz w:val="24"/>
          <w:szCs w:val="24"/>
          <w:lang w:val="ru-RU"/>
        </w:rPr>
        <w:t>обсяг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заявці</w:t>
      </w:r>
      <w:proofErr w:type="spellEnd"/>
      <w:r w:rsidRPr="00AD68C1">
        <w:rPr>
          <w:rFonts w:ascii="Times New Roman" w:hAnsi="Times New Roman" w:cs="Times New Roman"/>
          <w:sz w:val="24"/>
          <w:szCs w:val="24"/>
          <w:lang w:val="ru-RU"/>
        </w:rPr>
        <w:t xml:space="preserve"> ЗАМОВНИКА.</w:t>
      </w:r>
    </w:p>
    <w:p w14:paraId="06836F0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eastAsia="Arial" w:hAnsi="Times New Roman" w:cs="Times New Roman"/>
          <w:color w:val="000000"/>
          <w:sz w:val="24"/>
          <w:szCs w:val="24"/>
          <w:shd w:val="clear" w:color="auto" w:fill="FFFFFF"/>
          <w:lang w:val="ru-RU"/>
        </w:rPr>
        <w:t xml:space="preserve">ВИКОНАВЕЦЬ </w:t>
      </w:r>
      <w:proofErr w:type="spellStart"/>
      <w:r w:rsidRPr="00AD68C1">
        <w:rPr>
          <w:rFonts w:ascii="Times New Roman" w:eastAsia="Arial" w:hAnsi="Times New Roman" w:cs="Times New Roman"/>
          <w:color w:val="000000"/>
          <w:sz w:val="24"/>
          <w:szCs w:val="24"/>
          <w:shd w:val="clear" w:color="auto" w:fill="FFFFFF"/>
          <w:lang w:val="ru-RU"/>
        </w:rPr>
        <w:t>приступає</w:t>
      </w:r>
      <w:proofErr w:type="spellEnd"/>
      <w:r w:rsidRPr="00AD68C1">
        <w:rPr>
          <w:rFonts w:ascii="Times New Roman" w:eastAsia="Arial" w:hAnsi="Times New Roman" w:cs="Times New Roman"/>
          <w:color w:val="000000"/>
          <w:sz w:val="24"/>
          <w:szCs w:val="24"/>
          <w:shd w:val="clear" w:color="auto" w:fill="FFFFFF"/>
          <w:lang w:val="ru-RU"/>
        </w:rPr>
        <w:t xml:space="preserve"> до </w:t>
      </w:r>
      <w:proofErr w:type="spellStart"/>
      <w:r w:rsidRPr="00AD68C1">
        <w:rPr>
          <w:rFonts w:ascii="Times New Roman" w:eastAsia="Arial" w:hAnsi="Times New Roman" w:cs="Times New Roman"/>
          <w:color w:val="000000"/>
          <w:sz w:val="24"/>
          <w:szCs w:val="24"/>
          <w:shd w:val="clear" w:color="auto" w:fill="FFFFFF"/>
          <w:lang w:val="ru-RU"/>
        </w:rPr>
        <w:t>надання</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послуг</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протягом</w:t>
      </w:r>
      <w:proofErr w:type="spellEnd"/>
      <w:r w:rsidRPr="00AD68C1">
        <w:rPr>
          <w:rFonts w:ascii="Times New Roman" w:eastAsia="Arial" w:hAnsi="Times New Roman" w:cs="Times New Roman"/>
          <w:color w:val="000000"/>
          <w:sz w:val="24"/>
          <w:szCs w:val="24"/>
          <w:shd w:val="clear" w:color="auto" w:fill="FFFFFF"/>
          <w:lang w:val="ru-RU"/>
        </w:rPr>
        <w:t xml:space="preserve"> 3 (</w:t>
      </w:r>
      <w:proofErr w:type="spellStart"/>
      <w:r w:rsidRPr="00AD68C1">
        <w:rPr>
          <w:rFonts w:ascii="Times New Roman" w:eastAsia="Arial" w:hAnsi="Times New Roman" w:cs="Times New Roman"/>
          <w:color w:val="000000"/>
          <w:sz w:val="24"/>
          <w:szCs w:val="24"/>
          <w:shd w:val="clear" w:color="auto" w:fill="FFFFFF"/>
          <w:lang w:val="ru-RU"/>
        </w:rPr>
        <w:t>трьох</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робочих</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днів</w:t>
      </w:r>
      <w:proofErr w:type="spellEnd"/>
      <w:r w:rsidRPr="00AD68C1">
        <w:rPr>
          <w:rFonts w:ascii="Times New Roman" w:eastAsia="Arial" w:hAnsi="Times New Roman" w:cs="Times New Roman"/>
          <w:color w:val="000000"/>
          <w:sz w:val="24"/>
          <w:szCs w:val="24"/>
          <w:shd w:val="clear" w:color="auto" w:fill="FFFFFF"/>
          <w:lang w:val="ru-RU"/>
        </w:rPr>
        <w:t xml:space="preserve"> з моменту </w:t>
      </w:r>
      <w:proofErr w:type="spellStart"/>
      <w:r w:rsidRPr="00AD68C1">
        <w:rPr>
          <w:rFonts w:ascii="Times New Roman" w:eastAsia="Arial" w:hAnsi="Times New Roman" w:cs="Times New Roman"/>
          <w:color w:val="000000"/>
          <w:sz w:val="24"/>
          <w:szCs w:val="24"/>
          <w:shd w:val="clear" w:color="auto" w:fill="FFFFFF"/>
          <w:lang w:val="ru-RU"/>
        </w:rPr>
        <w:t>отримання</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попередньої</w:t>
      </w:r>
      <w:proofErr w:type="spellEnd"/>
      <w:r w:rsidRPr="00AD68C1">
        <w:rPr>
          <w:rFonts w:ascii="Times New Roman" w:eastAsia="Arial" w:hAnsi="Times New Roman" w:cs="Times New Roman"/>
          <w:color w:val="000000"/>
          <w:sz w:val="24"/>
          <w:szCs w:val="24"/>
          <w:shd w:val="clear" w:color="auto" w:fill="FFFFFF"/>
          <w:lang w:val="ru-RU"/>
        </w:rPr>
        <w:t xml:space="preserve"> оплати </w:t>
      </w:r>
      <w:proofErr w:type="spellStart"/>
      <w:r w:rsidRPr="00AD68C1">
        <w:rPr>
          <w:rFonts w:ascii="Times New Roman" w:eastAsia="Arial" w:hAnsi="Times New Roman" w:cs="Times New Roman"/>
          <w:color w:val="000000"/>
          <w:sz w:val="24"/>
          <w:szCs w:val="24"/>
          <w:shd w:val="clear" w:color="auto" w:fill="FFFFFF"/>
          <w:lang w:val="ru-RU"/>
        </w:rPr>
        <w:t>від</w:t>
      </w:r>
      <w:proofErr w:type="spellEnd"/>
      <w:r w:rsidRPr="00AD68C1">
        <w:rPr>
          <w:rFonts w:ascii="Times New Roman" w:eastAsia="Arial" w:hAnsi="Times New Roman" w:cs="Times New Roman"/>
          <w:color w:val="000000"/>
          <w:sz w:val="24"/>
          <w:szCs w:val="24"/>
          <w:shd w:val="clear" w:color="auto" w:fill="FFFFFF"/>
          <w:lang w:val="ru-RU"/>
        </w:rPr>
        <w:t xml:space="preserve"> ЗАМОВНИКА за кожною </w:t>
      </w:r>
      <w:proofErr w:type="spellStart"/>
      <w:r w:rsidRPr="00AD68C1">
        <w:rPr>
          <w:rFonts w:ascii="Times New Roman" w:eastAsia="Arial" w:hAnsi="Times New Roman" w:cs="Times New Roman"/>
          <w:color w:val="000000"/>
          <w:sz w:val="24"/>
          <w:szCs w:val="24"/>
          <w:shd w:val="clear" w:color="auto" w:fill="FFFFFF"/>
          <w:lang w:val="ru-RU"/>
        </w:rPr>
        <w:t>окремою</w:t>
      </w:r>
      <w:proofErr w:type="spellEnd"/>
      <w:r w:rsidRPr="00AD68C1">
        <w:rPr>
          <w:rFonts w:ascii="Times New Roman" w:eastAsia="Arial" w:hAnsi="Times New Roman" w:cs="Times New Roman"/>
          <w:color w:val="000000"/>
          <w:sz w:val="24"/>
          <w:szCs w:val="24"/>
          <w:shd w:val="clear" w:color="auto" w:fill="FFFFFF"/>
          <w:lang w:val="ru-RU"/>
        </w:rPr>
        <w:t xml:space="preserve"> заявкою, </w:t>
      </w:r>
      <w:proofErr w:type="spellStart"/>
      <w:r w:rsidRPr="00AD68C1">
        <w:rPr>
          <w:rFonts w:ascii="Times New Roman" w:eastAsia="Arial" w:hAnsi="Times New Roman" w:cs="Times New Roman"/>
          <w:color w:val="000000"/>
          <w:sz w:val="24"/>
          <w:szCs w:val="24"/>
          <w:shd w:val="clear" w:color="auto" w:fill="FFFFFF"/>
          <w:lang w:val="ru-RU"/>
        </w:rPr>
        <w:t>завершення</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надання</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послуг</w:t>
      </w:r>
      <w:proofErr w:type="spellEnd"/>
      <w:r w:rsidRPr="00AD68C1">
        <w:rPr>
          <w:rFonts w:ascii="Times New Roman" w:eastAsia="Arial" w:hAnsi="Times New Roman" w:cs="Times New Roman"/>
          <w:color w:val="000000"/>
          <w:sz w:val="24"/>
          <w:szCs w:val="24"/>
          <w:shd w:val="clear" w:color="auto" w:fill="FFFFFF"/>
          <w:lang w:val="ru-RU"/>
        </w:rPr>
        <w:t xml:space="preserve"> за кожною </w:t>
      </w:r>
      <w:proofErr w:type="spellStart"/>
      <w:r w:rsidRPr="00AD68C1">
        <w:rPr>
          <w:rFonts w:ascii="Times New Roman" w:eastAsia="Arial" w:hAnsi="Times New Roman" w:cs="Times New Roman"/>
          <w:color w:val="000000"/>
          <w:sz w:val="24"/>
          <w:szCs w:val="24"/>
          <w:shd w:val="clear" w:color="auto" w:fill="FFFFFF"/>
          <w:lang w:val="ru-RU"/>
        </w:rPr>
        <w:t>окремою</w:t>
      </w:r>
      <w:proofErr w:type="spellEnd"/>
      <w:r w:rsidRPr="00AD68C1">
        <w:rPr>
          <w:rFonts w:ascii="Times New Roman" w:eastAsia="Arial" w:hAnsi="Times New Roman" w:cs="Times New Roman"/>
          <w:color w:val="000000"/>
          <w:sz w:val="24"/>
          <w:szCs w:val="24"/>
          <w:shd w:val="clear" w:color="auto" w:fill="FFFFFF"/>
          <w:lang w:val="ru-RU"/>
        </w:rPr>
        <w:t xml:space="preserve"> заявкою – </w:t>
      </w:r>
      <w:proofErr w:type="spellStart"/>
      <w:r w:rsidRPr="00AD68C1">
        <w:rPr>
          <w:rFonts w:ascii="Times New Roman" w:eastAsia="Arial" w:hAnsi="Times New Roman" w:cs="Times New Roman"/>
          <w:color w:val="000000"/>
          <w:sz w:val="24"/>
          <w:szCs w:val="24"/>
          <w:shd w:val="clear" w:color="auto" w:fill="FFFFFF"/>
          <w:lang w:val="ru-RU"/>
        </w:rPr>
        <w:t>протягом</w:t>
      </w:r>
      <w:proofErr w:type="spellEnd"/>
      <w:r w:rsidRPr="00AD68C1">
        <w:rPr>
          <w:rFonts w:ascii="Times New Roman" w:eastAsia="Arial" w:hAnsi="Times New Roman" w:cs="Times New Roman"/>
          <w:color w:val="000000"/>
          <w:sz w:val="24"/>
          <w:szCs w:val="24"/>
          <w:shd w:val="clear" w:color="auto" w:fill="FFFFFF"/>
          <w:lang w:val="ru-RU"/>
        </w:rPr>
        <w:t xml:space="preserve"> 5 (</w:t>
      </w:r>
      <w:proofErr w:type="spellStart"/>
      <w:r w:rsidRPr="00AD68C1">
        <w:rPr>
          <w:rFonts w:ascii="Times New Roman" w:eastAsia="Arial" w:hAnsi="Times New Roman" w:cs="Times New Roman"/>
          <w:color w:val="000000"/>
          <w:sz w:val="24"/>
          <w:szCs w:val="24"/>
          <w:shd w:val="clear" w:color="auto" w:fill="FFFFFF"/>
          <w:lang w:val="ru-RU"/>
        </w:rPr>
        <w:t>п’яти</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робочих</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днів</w:t>
      </w:r>
      <w:proofErr w:type="spellEnd"/>
      <w:r w:rsidRPr="00AD68C1">
        <w:rPr>
          <w:rFonts w:ascii="Times New Roman" w:eastAsia="Arial" w:hAnsi="Times New Roman" w:cs="Times New Roman"/>
          <w:color w:val="000000"/>
          <w:sz w:val="24"/>
          <w:szCs w:val="24"/>
          <w:shd w:val="clear" w:color="auto" w:fill="FFFFFF"/>
          <w:lang w:val="ru-RU"/>
        </w:rPr>
        <w:t>.</w:t>
      </w:r>
    </w:p>
    <w:p w14:paraId="7B477A6B"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Здавання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kern w:val="24"/>
          <w:sz w:val="24"/>
          <w:szCs w:val="24"/>
          <w:lang w:val="ru-RU"/>
        </w:rPr>
        <w:t>Замовнику</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оформляється</w:t>
      </w:r>
      <w:proofErr w:type="spellEnd"/>
      <w:r w:rsidRPr="00AD68C1">
        <w:rPr>
          <w:rFonts w:ascii="Times New Roman" w:hAnsi="Times New Roman" w:cs="Times New Roman"/>
          <w:sz w:val="24"/>
          <w:szCs w:val="24"/>
          <w:lang w:val="ru-RU"/>
        </w:rPr>
        <w:t xml:space="preserve"> Актами,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представниками</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kern w:val="24"/>
          <w:sz w:val="24"/>
          <w:szCs w:val="24"/>
          <w:lang w:val="ru-RU"/>
        </w:rPr>
        <w:t>Сторін</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Акту,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вважаються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наданими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прийнятими</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повному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 xml:space="preserve"> без </w:t>
      </w:r>
      <w:proofErr w:type="spellStart"/>
      <w:r w:rsidRPr="00AD68C1">
        <w:rPr>
          <w:rFonts w:ascii="Times New Roman" w:hAnsi="Times New Roman" w:cs="Times New Roman"/>
          <w:sz w:val="24"/>
          <w:szCs w:val="24"/>
          <w:lang w:val="ru-RU"/>
        </w:rPr>
        <w:t>зауважень</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підлягають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остаточній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оплаті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Цей</w:t>
      </w:r>
      <w:proofErr w:type="spellEnd"/>
      <w:r w:rsidRPr="00AD68C1">
        <w:rPr>
          <w:rFonts w:ascii="Times New Roman" w:hAnsi="Times New Roman" w:cs="Times New Roman"/>
          <w:sz w:val="24"/>
          <w:szCs w:val="24"/>
          <w:lang w:val="ru-RU"/>
        </w:rPr>
        <w:t xml:space="preserve"> Акт є </w:t>
      </w:r>
      <w:proofErr w:type="spellStart"/>
      <w:r w:rsidRPr="00AD68C1">
        <w:rPr>
          <w:rFonts w:ascii="Times New Roman" w:hAnsi="Times New Roman" w:cs="Times New Roman"/>
          <w:sz w:val="24"/>
          <w:szCs w:val="24"/>
          <w:lang w:val="ru-RU"/>
        </w:rPr>
        <w:t>офіційним</w:t>
      </w:r>
      <w:proofErr w:type="spellEnd"/>
      <w:r w:rsidRPr="00AD68C1">
        <w:rPr>
          <w:rFonts w:ascii="Times New Roman" w:hAnsi="Times New Roman" w:cs="Times New Roman"/>
          <w:sz w:val="24"/>
          <w:szCs w:val="24"/>
          <w:lang w:val="ru-RU"/>
        </w:rPr>
        <w:t xml:space="preserve"> документом,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підтверджує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та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невід’ємною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частиною</w:t>
      </w:r>
      <w:proofErr w:type="spellEnd"/>
      <w:r w:rsidRPr="00AD68C1">
        <w:rPr>
          <w:rFonts w:ascii="Times New Roman" w:hAnsi="Times New Roman" w:cs="Times New Roman"/>
          <w:sz w:val="24"/>
          <w:szCs w:val="24"/>
          <w:lang w:val="ru-RU"/>
        </w:rPr>
        <w:t>.</w:t>
      </w:r>
    </w:p>
    <w:p w14:paraId="00304606"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caps/>
          <w:kern w:val="24"/>
          <w:sz w:val="24"/>
          <w:szCs w:val="24"/>
          <w:lang w:val="ru-RU"/>
        </w:rPr>
        <w:t>Замовник</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Акти</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фактично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наявності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зауважень</w:t>
      </w:r>
      <w:proofErr w:type="spellEnd"/>
      <w:r w:rsidRPr="00AD68C1">
        <w:rPr>
          <w:rFonts w:ascii="Times New Roman" w:hAnsi="Times New Roman" w:cs="Times New Roman"/>
          <w:sz w:val="24"/>
          <w:szCs w:val="24"/>
          <w:lang w:val="ru-RU"/>
        </w:rPr>
        <w:t xml:space="preserve"> у ЗАМОВНИКА до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5 (</w:t>
      </w:r>
      <w:proofErr w:type="spellStart"/>
      <w:r w:rsidRPr="00AD68C1">
        <w:rPr>
          <w:rFonts w:ascii="Times New Roman" w:hAnsi="Times New Roman" w:cs="Times New Roman"/>
          <w:sz w:val="24"/>
          <w:szCs w:val="24"/>
          <w:lang w:val="ru-RU"/>
        </w:rPr>
        <w:t>п’яти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надіслати</w:t>
      </w:r>
      <w:proofErr w:type="spellEnd"/>
      <w:r w:rsidRPr="00AD68C1">
        <w:rPr>
          <w:rFonts w:ascii="Times New Roman" w:hAnsi="Times New Roman" w:cs="Times New Roman"/>
          <w:sz w:val="24"/>
          <w:szCs w:val="24"/>
          <w:lang w:val="ru-RU"/>
        </w:rPr>
        <w:t xml:space="preserve"> ВИКОНАВЦЮ </w:t>
      </w:r>
      <w:proofErr w:type="spellStart"/>
      <w:r w:rsidRPr="00AD68C1">
        <w:rPr>
          <w:rFonts w:ascii="Times New Roman" w:hAnsi="Times New Roman" w:cs="Times New Roman"/>
          <w:sz w:val="24"/>
          <w:szCs w:val="24"/>
          <w:lang w:val="ru-RU"/>
        </w:rPr>
        <w:t>мотивовану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відмову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Акту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зазначенням</w:t>
      </w:r>
      <w:proofErr w:type="spellEnd"/>
      <w:r w:rsidRPr="00AD68C1">
        <w:rPr>
          <w:rFonts w:ascii="Times New Roman" w:hAnsi="Times New Roman" w:cs="Times New Roman"/>
          <w:sz w:val="24"/>
          <w:szCs w:val="24"/>
          <w:lang w:val="ru-RU"/>
        </w:rPr>
        <w:t xml:space="preserve"> строку </w:t>
      </w:r>
      <w:proofErr w:type="spellStart"/>
      <w:r w:rsidRPr="00AD68C1">
        <w:rPr>
          <w:rFonts w:ascii="Times New Roman" w:hAnsi="Times New Roman" w:cs="Times New Roman"/>
          <w:sz w:val="24"/>
          <w:szCs w:val="24"/>
          <w:lang w:val="ru-RU"/>
        </w:rPr>
        <w:t>усунення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усунути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недоліки</w:t>
      </w:r>
      <w:proofErr w:type="spellEnd"/>
      <w:r w:rsidRPr="00AD68C1">
        <w:rPr>
          <w:rFonts w:ascii="Times New Roman" w:hAnsi="Times New Roman" w:cs="Times New Roman"/>
          <w:sz w:val="24"/>
          <w:szCs w:val="24"/>
          <w:lang w:val="ru-RU"/>
        </w:rPr>
        <w:t xml:space="preserve"> у строк, </w:t>
      </w:r>
      <w:proofErr w:type="spellStart"/>
      <w:r w:rsidRPr="00AD68C1">
        <w:rPr>
          <w:rFonts w:ascii="Times New Roman" w:hAnsi="Times New Roman" w:cs="Times New Roman"/>
          <w:sz w:val="24"/>
          <w:szCs w:val="24"/>
          <w:lang w:val="ru-RU"/>
        </w:rPr>
        <w:t>зазначений</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мотивованій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відмові</w:t>
      </w:r>
      <w:proofErr w:type="spellEnd"/>
      <w:r w:rsidRPr="00AD68C1">
        <w:rPr>
          <w:rFonts w:ascii="Times New Roman" w:hAnsi="Times New Roman" w:cs="Times New Roman"/>
          <w:sz w:val="24"/>
          <w:szCs w:val="24"/>
          <w:lang w:val="ru-RU"/>
        </w:rPr>
        <w:t xml:space="preserve"> ЗАМОВНИКА.</w:t>
      </w:r>
    </w:p>
    <w:p w14:paraId="56FAFE10"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ПРАВА ТА ОБОВ’ЯЗКИ ВИКОНАВЦЯ</w:t>
      </w:r>
    </w:p>
    <w:p w14:paraId="75F19A41" w14:textId="77777777" w:rsidR="00AD68C1" w:rsidRPr="00AD68C1" w:rsidRDefault="00AD68C1" w:rsidP="00AD68C1">
      <w:pPr>
        <w:widowControl w:val="0"/>
        <w:tabs>
          <w:tab w:val="left" w:pos="567"/>
          <w:tab w:val="num" w:pos="1069"/>
        </w:tabs>
        <w:spacing w:after="0" w:line="252" w:lineRule="auto"/>
        <w:ind w:right="45"/>
        <w:mirrorIndents/>
        <w:jc w:val="both"/>
        <w:rPr>
          <w:rFonts w:ascii="Times New Roman" w:hAnsi="Times New Roman"/>
          <w:b/>
          <w:sz w:val="24"/>
          <w:szCs w:val="24"/>
        </w:rPr>
      </w:pPr>
      <w:r w:rsidRPr="00AD68C1">
        <w:rPr>
          <w:rFonts w:ascii="Times New Roman" w:hAnsi="Times New Roman"/>
          <w:b/>
          <w:sz w:val="24"/>
          <w:szCs w:val="24"/>
        </w:rPr>
        <w:t>ВИКОНАВЕЦЬ зобов’язується:</w:t>
      </w:r>
    </w:p>
    <w:p w14:paraId="50B7B42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rPr>
      </w:pP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всі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визначені</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за кожною </w:t>
      </w:r>
      <w:proofErr w:type="spellStart"/>
      <w:r w:rsidRPr="00AD68C1">
        <w:rPr>
          <w:rFonts w:ascii="Times New Roman" w:hAnsi="Times New Roman" w:cs="Times New Roman"/>
          <w:sz w:val="24"/>
          <w:szCs w:val="24"/>
          <w:lang w:val="ru-RU"/>
        </w:rPr>
        <w:t>окремою</w:t>
      </w:r>
      <w:proofErr w:type="spellEnd"/>
      <w:r w:rsidRPr="00AD68C1">
        <w:rPr>
          <w:rFonts w:ascii="Times New Roman" w:hAnsi="Times New Roman" w:cs="Times New Roman"/>
          <w:sz w:val="24"/>
          <w:szCs w:val="24"/>
          <w:lang w:val="ru-RU"/>
        </w:rPr>
        <w:t xml:space="preserve"> заявкою </w:t>
      </w:r>
      <w:r w:rsidRPr="00AD68C1">
        <w:rPr>
          <w:rFonts w:ascii="Times New Roman" w:hAnsi="Times New Roman" w:cs="Times New Roman"/>
          <w:sz w:val="24"/>
          <w:szCs w:val="24"/>
        </w:rPr>
        <w:t xml:space="preserve">ЗАМОВНИКА у </w:t>
      </w:r>
      <w:proofErr w:type="spellStart"/>
      <w:r w:rsidRPr="00AD68C1">
        <w:rPr>
          <w:rFonts w:ascii="Times New Roman" w:hAnsi="Times New Roman" w:cs="Times New Roman"/>
          <w:sz w:val="24"/>
          <w:szCs w:val="24"/>
        </w:rPr>
        <w:t>строки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встановлені</w:t>
      </w:r>
      <w:proofErr w:type="spellEnd"/>
      <w:r w:rsidRPr="00AD68C1">
        <w:rPr>
          <w:rFonts w:ascii="Times New Roman" w:hAnsi="Times New Roman" w:cs="Times New Roman"/>
          <w:sz w:val="24"/>
          <w:szCs w:val="24"/>
        </w:rPr>
        <w:t xml:space="preserve"> п. 4.3 </w:t>
      </w:r>
      <w:proofErr w:type="spellStart"/>
      <w:r w:rsidRPr="00AD68C1">
        <w:rPr>
          <w:rFonts w:ascii="Times New Roman" w:hAnsi="Times New Roman" w:cs="Times New Roman"/>
          <w:sz w:val="24"/>
          <w:szCs w:val="24"/>
        </w:rPr>
        <w:t>цього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Договору</w:t>
      </w:r>
      <w:proofErr w:type="spellEnd"/>
      <w:r w:rsidRPr="00AD68C1">
        <w:rPr>
          <w:rFonts w:ascii="Times New Roman" w:hAnsi="Times New Roman" w:cs="Times New Roman"/>
          <w:sz w:val="24"/>
          <w:szCs w:val="24"/>
        </w:rPr>
        <w:t>.</w:t>
      </w:r>
    </w:p>
    <w:p w14:paraId="32876F2C"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Поставляти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всі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матеріали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запчастини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будуть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Вартість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матеріалів</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включена до </w:t>
      </w:r>
      <w:proofErr w:type="spellStart"/>
      <w:r w:rsidRPr="00AD68C1">
        <w:rPr>
          <w:rFonts w:ascii="Times New Roman" w:hAnsi="Times New Roman" w:cs="Times New Roman"/>
          <w:sz w:val="24"/>
          <w:szCs w:val="24"/>
          <w:lang w:val="ru-RU"/>
        </w:rPr>
        <w:t>загальної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вартості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вказується</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Виконавцем</w:t>
      </w:r>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рахунках</w:t>
      </w:r>
      <w:proofErr w:type="spellEnd"/>
      <w:r w:rsidRPr="00AD68C1">
        <w:rPr>
          <w:rFonts w:ascii="Times New Roman" w:hAnsi="Times New Roman" w:cs="Times New Roman"/>
          <w:sz w:val="24"/>
          <w:szCs w:val="24"/>
          <w:lang w:val="ru-RU"/>
        </w:rPr>
        <w:t xml:space="preserve">-фактурах для оплати ЗАМОВНИКОМ. </w:t>
      </w:r>
    </w:p>
    <w:p w14:paraId="10C0C28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Нести </w:t>
      </w:r>
      <w:proofErr w:type="spellStart"/>
      <w:r w:rsidRPr="00AD68C1">
        <w:rPr>
          <w:rFonts w:ascii="Times New Roman" w:hAnsi="Times New Roman" w:cs="Times New Roman"/>
          <w:sz w:val="24"/>
          <w:szCs w:val="24"/>
          <w:lang w:val="ru-RU"/>
        </w:rPr>
        <w:t>відповідальність</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дотримання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своїми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працівниками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діючих</w:t>
      </w:r>
      <w:proofErr w:type="spellEnd"/>
      <w:r w:rsidRPr="00AD68C1">
        <w:rPr>
          <w:rFonts w:ascii="Times New Roman" w:hAnsi="Times New Roman" w:cs="Times New Roman"/>
          <w:sz w:val="24"/>
          <w:szCs w:val="24"/>
          <w:lang w:val="ru-RU"/>
        </w:rPr>
        <w:t xml:space="preserve"> правил та норм </w:t>
      </w:r>
      <w:proofErr w:type="spellStart"/>
      <w:r w:rsidRPr="00AD68C1">
        <w:rPr>
          <w:rFonts w:ascii="Times New Roman" w:hAnsi="Times New Roman" w:cs="Times New Roman"/>
          <w:sz w:val="24"/>
          <w:szCs w:val="24"/>
          <w:lang w:val="ru-RU"/>
        </w:rPr>
        <w:t>охорони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праці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безпеки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протипожежної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безпеки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виробничої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санітарії</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об’єкті</w:t>
      </w:r>
      <w:proofErr w:type="spellEnd"/>
      <w:r w:rsidRPr="00AD68C1">
        <w:rPr>
          <w:rFonts w:ascii="Times New Roman" w:hAnsi="Times New Roman" w:cs="Times New Roman"/>
          <w:sz w:val="24"/>
          <w:szCs w:val="24"/>
          <w:lang w:val="ru-RU"/>
        </w:rPr>
        <w:t xml:space="preserve"> ЗАМОВНИКА та </w:t>
      </w:r>
      <w:proofErr w:type="spellStart"/>
      <w:r w:rsidRPr="00AD68C1">
        <w:rPr>
          <w:rFonts w:ascii="Times New Roman" w:hAnsi="Times New Roman" w:cs="Times New Roman"/>
          <w:sz w:val="24"/>
          <w:szCs w:val="24"/>
          <w:lang w:val="ru-RU"/>
        </w:rPr>
        <w:t>своєчасно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проводити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інструктажі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робітникам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допускаються</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w:t>
      </w:r>
    </w:p>
    <w:p w14:paraId="4DF28855"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Надавати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робочі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w:t>
      </w:r>
      <w:proofErr w:type="spellEnd"/>
      <w:r w:rsidRPr="00AD68C1">
        <w:rPr>
          <w:rFonts w:ascii="Times New Roman" w:hAnsi="Times New Roman" w:cs="Times New Roman"/>
          <w:sz w:val="24"/>
          <w:szCs w:val="24"/>
          <w:lang w:val="ru-RU"/>
        </w:rPr>
        <w:t xml:space="preserve"> з 9:00 до 18:00, </w:t>
      </w:r>
      <w:proofErr w:type="spellStart"/>
      <w:r w:rsidRPr="00AD68C1">
        <w:rPr>
          <w:rFonts w:ascii="Times New Roman" w:hAnsi="Times New Roman" w:cs="Times New Roman"/>
          <w:sz w:val="24"/>
          <w:szCs w:val="24"/>
          <w:lang w:val="ru-RU"/>
        </w:rPr>
        <w:t>якщо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додатково</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погоджено</w:t>
      </w:r>
      <w:proofErr w:type="spellEnd"/>
      <w:r w:rsidRPr="00AD68C1">
        <w:rPr>
          <w:rFonts w:ascii="Times New Roman" w:hAnsi="Times New Roman" w:cs="Times New Roman"/>
          <w:sz w:val="24"/>
          <w:szCs w:val="24"/>
          <w:lang w:val="ru-RU"/>
        </w:rPr>
        <w:t xml:space="preserve"> СТОРОНАМИ.</w:t>
      </w:r>
    </w:p>
    <w:p w14:paraId="6C650AE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 результатами </w:t>
      </w:r>
      <w:proofErr w:type="spellStart"/>
      <w:r w:rsidRPr="00AD68C1">
        <w:rPr>
          <w:rFonts w:ascii="Times New Roman" w:hAnsi="Times New Roman" w:cs="Times New Roman"/>
          <w:sz w:val="24"/>
          <w:szCs w:val="24"/>
          <w:lang w:val="ru-RU"/>
        </w:rPr>
        <w:t>виконаного</w:t>
      </w:r>
      <w:proofErr w:type="spellEnd"/>
      <w:r w:rsidRPr="00AD68C1">
        <w:rPr>
          <w:rFonts w:ascii="Times New Roman" w:hAnsi="Times New Roman" w:cs="Times New Roman"/>
          <w:sz w:val="24"/>
          <w:szCs w:val="24"/>
          <w:lang w:val="ru-RU"/>
        </w:rPr>
        <w:t xml:space="preserve"> ТО і ремонту </w:t>
      </w:r>
      <w:proofErr w:type="spellStart"/>
      <w:r w:rsidRPr="00AD68C1">
        <w:rPr>
          <w:rFonts w:ascii="Times New Roman" w:hAnsi="Times New Roman" w:cs="Times New Roman"/>
          <w:sz w:val="24"/>
          <w:szCs w:val="24"/>
          <w:lang w:val="ru-RU"/>
        </w:rPr>
        <w:t>скласти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двох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екземплярах</w:t>
      </w:r>
      <w:proofErr w:type="spellEnd"/>
      <w:r w:rsidRPr="00AD68C1">
        <w:rPr>
          <w:rFonts w:ascii="Times New Roman" w:hAnsi="Times New Roman" w:cs="Times New Roman"/>
          <w:sz w:val="24"/>
          <w:szCs w:val="24"/>
          <w:lang w:val="ru-RU"/>
        </w:rPr>
        <w:t xml:space="preserve"> Акт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кожною </w:t>
      </w:r>
      <w:proofErr w:type="spellStart"/>
      <w:r w:rsidRPr="00AD68C1">
        <w:rPr>
          <w:rFonts w:ascii="Times New Roman" w:hAnsi="Times New Roman" w:cs="Times New Roman"/>
          <w:sz w:val="24"/>
          <w:szCs w:val="24"/>
          <w:lang w:val="ru-RU"/>
        </w:rPr>
        <w:t>окремою</w:t>
      </w:r>
      <w:proofErr w:type="spellEnd"/>
      <w:r w:rsidRPr="00AD68C1">
        <w:rPr>
          <w:rFonts w:ascii="Times New Roman" w:hAnsi="Times New Roman" w:cs="Times New Roman"/>
          <w:sz w:val="24"/>
          <w:szCs w:val="24"/>
          <w:lang w:val="ru-RU"/>
        </w:rPr>
        <w:t xml:space="preserve"> заявкою ЗАМОВНИКА, та </w:t>
      </w:r>
      <w:proofErr w:type="spellStart"/>
      <w:r w:rsidRPr="00AD68C1">
        <w:rPr>
          <w:rFonts w:ascii="Times New Roman" w:hAnsi="Times New Roman" w:cs="Times New Roman"/>
          <w:sz w:val="24"/>
          <w:szCs w:val="24"/>
          <w:lang w:val="ru-RU"/>
        </w:rPr>
        <w:t>надати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цей</w:t>
      </w:r>
      <w:proofErr w:type="spellEnd"/>
      <w:r w:rsidRPr="00AD68C1">
        <w:rPr>
          <w:rFonts w:ascii="Times New Roman" w:hAnsi="Times New Roman" w:cs="Times New Roman"/>
          <w:sz w:val="24"/>
          <w:szCs w:val="24"/>
          <w:lang w:val="ru-RU"/>
        </w:rPr>
        <w:t xml:space="preserve"> Акт для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ЗАМОВНИКУ не </w:t>
      </w:r>
      <w:proofErr w:type="spellStart"/>
      <w:r w:rsidRPr="00AD68C1">
        <w:rPr>
          <w:rFonts w:ascii="Times New Roman" w:hAnsi="Times New Roman" w:cs="Times New Roman"/>
          <w:sz w:val="24"/>
          <w:szCs w:val="24"/>
          <w:lang w:val="ru-RU"/>
        </w:rPr>
        <w:t>пізніше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ніж</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3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ТО і ремонту.</w:t>
      </w:r>
    </w:p>
    <w:p w14:paraId="7B61356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bCs/>
          <w:sz w:val="24"/>
          <w:szCs w:val="24"/>
          <w:lang w:val="ru-RU"/>
        </w:rPr>
        <w:t xml:space="preserve">При </w:t>
      </w:r>
      <w:proofErr w:type="spellStart"/>
      <w:r w:rsidRPr="00AD68C1">
        <w:rPr>
          <w:rFonts w:ascii="Times New Roman" w:hAnsi="Times New Roman" w:cs="Times New Roman"/>
          <w:bCs/>
          <w:sz w:val="24"/>
          <w:szCs w:val="24"/>
          <w:lang w:val="ru-RU"/>
        </w:rPr>
        <w:t>виявленні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недоліків</w:t>
      </w:r>
      <w:proofErr w:type="spellEnd"/>
      <w:r w:rsidRPr="00AD68C1">
        <w:rPr>
          <w:rFonts w:ascii="Times New Roman" w:hAnsi="Times New Roman" w:cs="Times New Roman"/>
          <w:bCs/>
          <w:sz w:val="24"/>
          <w:szCs w:val="24"/>
          <w:lang w:val="ru-RU"/>
        </w:rPr>
        <w:t xml:space="preserve"> у </w:t>
      </w:r>
      <w:proofErr w:type="spellStart"/>
      <w:r w:rsidRPr="00AD68C1">
        <w:rPr>
          <w:rFonts w:ascii="Times New Roman" w:hAnsi="Times New Roman" w:cs="Times New Roman"/>
          <w:bCs/>
          <w:sz w:val="24"/>
          <w:szCs w:val="24"/>
          <w:lang w:val="ru-RU"/>
        </w:rPr>
        <w:t>ході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приймання</w:t>
      </w:r>
      <w:proofErr w:type="spellEnd"/>
      <w:r w:rsidRPr="00AD68C1">
        <w:rPr>
          <w:rFonts w:ascii="Times New Roman" w:hAnsi="Times New Roman" w:cs="Times New Roman"/>
          <w:bCs/>
          <w:sz w:val="24"/>
          <w:szCs w:val="24"/>
          <w:lang w:val="ru-RU"/>
        </w:rPr>
        <w:t xml:space="preserve"> ТО </w:t>
      </w:r>
      <w:r w:rsidRPr="00AD68C1">
        <w:rPr>
          <w:rFonts w:ascii="Times New Roman" w:hAnsi="Times New Roman" w:cs="Times New Roman"/>
          <w:sz w:val="24"/>
          <w:szCs w:val="24"/>
          <w:lang w:val="ru-RU"/>
        </w:rPr>
        <w:t xml:space="preserve">і ремонту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bCs/>
          <w:sz w:val="24"/>
          <w:szCs w:val="24"/>
          <w:lang w:val="ru-RU"/>
        </w:rPr>
        <w:t xml:space="preserve">(в тому </w:t>
      </w:r>
      <w:proofErr w:type="spellStart"/>
      <w:r w:rsidRPr="00AD68C1">
        <w:rPr>
          <w:rFonts w:ascii="Times New Roman" w:hAnsi="Times New Roman" w:cs="Times New Roman"/>
          <w:bCs/>
          <w:sz w:val="24"/>
          <w:szCs w:val="24"/>
          <w:lang w:val="ru-RU"/>
        </w:rPr>
        <w:t>числі</w:t>
      </w:r>
      <w:proofErr w:type="spellEnd"/>
      <w:r w:rsidRPr="00AD68C1">
        <w:rPr>
          <w:rFonts w:ascii="Times New Roman" w:hAnsi="Times New Roman" w:cs="Times New Roman"/>
          <w:bCs/>
          <w:sz w:val="24"/>
          <w:szCs w:val="24"/>
          <w:lang w:val="ru-RU"/>
        </w:rPr>
        <w:t xml:space="preserve">, але не </w:t>
      </w:r>
      <w:proofErr w:type="spellStart"/>
      <w:r w:rsidRPr="00AD68C1">
        <w:rPr>
          <w:rFonts w:ascii="Times New Roman" w:hAnsi="Times New Roman" w:cs="Times New Roman"/>
          <w:bCs/>
          <w:sz w:val="24"/>
          <w:szCs w:val="24"/>
          <w:lang w:val="ru-RU"/>
        </w:rPr>
        <w:t>обмежуючись</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виявлення</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відхилень</w:t>
      </w:r>
      <w:proofErr w:type="spellEnd"/>
      <w:r w:rsidRPr="00AD68C1">
        <w:rPr>
          <w:rFonts w:ascii="Times New Roman" w:hAnsi="Times New Roman" w:cs="Times New Roman"/>
          <w:bCs/>
          <w:sz w:val="24"/>
          <w:szCs w:val="24"/>
          <w:lang w:val="ru-RU"/>
        </w:rPr>
        <w:t xml:space="preserve"> та/</w:t>
      </w:r>
      <w:proofErr w:type="spellStart"/>
      <w:r w:rsidRPr="00AD68C1">
        <w:rPr>
          <w:rFonts w:ascii="Times New Roman" w:hAnsi="Times New Roman" w:cs="Times New Roman"/>
          <w:bCs/>
          <w:sz w:val="24"/>
          <w:szCs w:val="24"/>
          <w:lang w:val="ru-RU"/>
        </w:rPr>
        <w:t>або</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невідповідності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щодо</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якості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робіт</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прихованих</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дефектів</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якості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використаних</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матеріалів</w:t>
      </w:r>
      <w:proofErr w:type="spellEnd"/>
      <w:r w:rsidRPr="00AD68C1">
        <w:rPr>
          <w:rFonts w:ascii="Times New Roman" w:hAnsi="Times New Roman" w:cs="Times New Roman"/>
          <w:bCs/>
          <w:sz w:val="24"/>
          <w:szCs w:val="24"/>
          <w:lang w:val="ru-RU"/>
        </w:rPr>
        <w:t xml:space="preserve"> і </w:t>
      </w:r>
      <w:proofErr w:type="spellStart"/>
      <w:r w:rsidRPr="00AD68C1">
        <w:rPr>
          <w:rFonts w:ascii="Times New Roman" w:hAnsi="Times New Roman" w:cs="Times New Roman"/>
          <w:bCs/>
          <w:sz w:val="24"/>
          <w:szCs w:val="24"/>
          <w:lang w:val="ru-RU"/>
        </w:rPr>
        <w:t>устаткування</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зупинки</w:t>
      </w:r>
      <w:proofErr w:type="spellEnd"/>
      <w:r w:rsidRPr="00AD68C1">
        <w:rPr>
          <w:rFonts w:ascii="Times New Roman" w:hAnsi="Times New Roman" w:cs="Times New Roman"/>
          <w:bCs/>
          <w:sz w:val="24"/>
          <w:szCs w:val="24"/>
          <w:lang w:val="ru-RU"/>
        </w:rPr>
        <w:t xml:space="preserve"> та/</w:t>
      </w:r>
      <w:proofErr w:type="spellStart"/>
      <w:r w:rsidRPr="00AD68C1">
        <w:rPr>
          <w:rFonts w:ascii="Times New Roman" w:hAnsi="Times New Roman" w:cs="Times New Roman"/>
          <w:bCs/>
          <w:sz w:val="24"/>
          <w:szCs w:val="24"/>
          <w:lang w:val="ru-RU"/>
        </w:rPr>
        <w:t>або</w:t>
      </w:r>
      <w:proofErr w:type="spellEnd"/>
      <w:r w:rsidRPr="00AD68C1">
        <w:rPr>
          <w:rFonts w:ascii="Times New Roman" w:hAnsi="Times New Roman" w:cs="Times New Roman"/>
          <w:bCs/>
          <w:sz w:val="24"/>
          <w:szCs w:val="24"/>
          <w:lang w:val="ru-RU"/>
        </w:rPr>
        <w:t xml:space="preserve"> поломки </w:t>
      </w:r>
      <w:proofErr w:type="spellStart"/>
      <w:r w:rsidRPr="00AD68C1">
        <w:rPr>
          <w:rFonts w:ascii="Times New Roman" w:hAnsi="Times New Roman" w:cs="Times New Roman"/>
          <w:bCs/>
          <w:sz w:val="24"/>
          <w:szCs w:val="24"/>
          <w:lang w:val="ru-RU"/>
        </w:rPr>
        <w:t>Техніки</w:t>
      </w:r>
      <w:proofErr w:type="spellEnd"/>
      <w:r w:rsidRPr="00AD68C1">
        <w:rPr>
          <w:rFonts w:ascii="Times New Roman" w:hAnsi="Times New Roman" w:cs="Times New Roman"/>
          <w:bCs/>
          <w:sz w:val="24"/>
          <w:szCs w:val="24"/>
          <w:lang w:val="ru-RU"/>
        </w:rPr>
        <w:t xml:space="preserve">) </w:t>
      </w:r>
      <w:r w:rsidRPr="00AD68C1">
        <w:rPr>
          <w:rFonts w:ascii="Times New Roman" w:hAnsi="Times New Roman" w:cs="Times New Roman"/>
          <w:bCs/>
          <w:caps/>
          <w:sz w:val="24"/>
          <w:szCs w:val="24"/>
          <w:lang w:val="ru-RU"/>
        </w:rPr>
        <w:t>Сторони</w:t>
      </w:r>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протягом</w:t>
      </w:r>
      <w:proofErr w:type="spellEnd"/>
      <w:r w:rsidRPr="00AD68C1">
        <w:rPr>
          <w:rFonts w:ascii="Times New Roman" w:hAnsi="Times New Roman" w:cs="Times New Roman"/>
          <w:bCs/>
          <w:sz w:val="24"/>
          <w:szCs w:val="24"/>
          <w:lang w:val="ru-RU"/>
        </w:rPr>
        <w:t xml:space="preserve"> 3 (</w:t>
      </w:r>
      <w:proofErr w:type="spellStart"/>
      <w:r w:rsidRPr="00AD68C1">
        <w:rPr>
          <w:rFonts w:ascii="Times New Roman" w:hAnsi="Times New Roman" w:cs="Times New Roman"/>
          <w:bCs/>
          <w:sz w:val="24"/>
          <w:szCs w:val="24"/>
          <w:lang w:val="ru-RU"/>
        </w:rPr>
        <w:t>трьох</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днів</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складають</w:t>
      </w:r>
      <w:proofErr w:type="spellEnd"/>
      <w:r w:rsidRPr="00AD68C1">
        <w:rPr>
          <w:rFonts w:ascii="Times New Roman" w:hAnsi="Times New Roman" w:cs="Times New Roman"/>
          <w:bCs/>
          <w:sz w:val="24"/>
          <w:szCs w:val="24"/>
          <w:lang w:val="ru-RU"/>
        </w:rPr>
        <w:t xml:space="preserve"> Акт про </w:t>
      </w:r>
      <w:proofErr w:type="spellStart"/>
      <w:r w:rsidRPr="00AD68C1">
        <w:rPr>
          <w:rFonts w:ascii="Times New Roman" w:hAnsi="Times New Roman" w:cs="Times New Roman"/>
          <w:bCs/>
          <w:sz w:val="24"/>
          <w:szCs w:val="24"/>
          <w:lang w:val="ru-RU"/>
        </w:rPr>
        <w:t>виявлені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недоліки</w:t>
      </w:r>
      <w:proofErr w:type="spellEnd"/>
      <w:r w:rsidRPr="00AD68C1">
        <w:rPr>
          <w:rFonts w:ascii="Times New Roman" w:hAnsi="Times New Roman" w:cs="Times New Roman"/>
          <w:bCs/>
          <w:sz w:val="24"/>
          <w:szCs w:val="24"/>
          <w:lang w:val="ru-RU"/>
        </w:rPr>
        <w:t>.</w:t>
      </w:r>
    </w:p>
    <w:p w14:paraId="5B4BCF98"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bCs/>
          <w:sz w:val="24"/>
          <w:szCs w:val="24"/>
          <w:lang w:val="ru-RU"/>
        </w:rPr>
        <w:t xml:space="preserve">У </w:t>
      </w:r>
      <w:proofErr w:type="spellStart"/>
      <w:r w:rsidRPr="00AD68C1">
        <w:rPr>
          <w:rFonts w:ascii="Times New Roman" w:hAnsi="Times New Roman" w:cs="Times New Roman"/>
          <w:bCs/>
          <w:sz w:val="24"/>
          <w:szCs w:val="24"/>
          <w:lang w:val="ru-RU"/>
        </w:rPr>
        <w:t>разі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немотивованої</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відмови</w:t>
      </w:r>
      <w:proofErr w:type="spellEnd"/>
      <w:r w:rsidRPr="00AD68C1">
        <w:rPr>
          <w:rFonts w:ascii="Times New Roman" w:hAnsi="Times New Roman" w:cs="Times New Roman"/>
          <w:bCs/>
          <w:sz w:val="24"/>
          <w:szCs w:val="24"/>
          <w:lang w:val="ru-RU"/>
        </w:rPr>
        <w:t xml:space="preserve"> </w:t>
      </w:r>
      <w:r w:rsidRPr="00AD68C1">
        <w:rPr>
          <w:rFonts w:ascii="Times New Roman" w:hAnsi="Times New Roman" w:cs="Times New Roman"/>
          <w:bCs/>
          <w:caps/>
          <w:sz w:val="24"/>
          <w:szCs w:val="24"/>
          <w:lang w:val="ru-RU"/>
        </w:rPr>
        <w:t>Виконавця</w:t>
      </w:r>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від</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складання</w:t>
      </w:r>
      <w:proofErr w:type="spellEnd"/>
      <w:r w:rsidRPr="00AD68C1">
        <w:rPr>
          <w:rFonts w:ascii="Times New Roman" w:hAnsi="Times New Roman" w:cs="Times New Roman"/>
          <w:bCs/>
          <w:sz w:val="24"/>
          <w:szCs w:val="24"/>
          <w:lang w:val="ru-RU"/>
        </w:rPr>
        <w:t xml:space="preserve"> та/</w:t>
      </w:r>
      <w:proofErr w:type="spellStart"/>
      <w:r w:rsidRPr="00AD68C1">
        <w:rPr>
          <w:rFonts w:ascii="Times New Roman" w:hAnsi="Times New Roman" w:cs="Times New Roman"/>
          <w:bCs/>
          <w:sz w:val="24"/>
          <w:szCs w:val="24"/>
          <w:lang w:val="ru-RU"/>
        </w:rPr>
        <w:t>або</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підписання</w:t>
      </w:r>
      <w:proofErr w:type="spellEnd"/>
      <w:r w:rsidRPr="00AD68C1">
        <w:rPr>
          <w:rFonts w:ascii="Times New Roman" w:hAnsi="Times New Roman" w:cs="Times New Roman"/>
          <w:bCs/>
          <w:sz w:val="24"/>
          <w:szCs w:val="24"/>
          <w:lang w:val="ru-RU"/>
        </w:rPr>
        <w:t xml:space="preserve"> Акту про </w:t>
      </w:r>
      <w:proofErr w:type="spellStart"/>
      <w:r w:rsidRPr="00AD68C1">
        <w:rPr>
          <w:rFonts w:ascii="Times New Roman" w:hAnsi="Times New Roman" w:cs="Times New Roman"/>
          <w:bCs/>
          <w:sz w:val="24"/>
          <w:szCs w:val="24"/>
          <w:lang w:val="ru-RU"/>
        </w:rPr>
        <w:t>виявлені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недоліки</w:t>
      </w:r>
      <w:proofErr w:type="spellEnd"/>
      <w:r w:rsidRPr="00AD68C1">
        <w:rPr>
          <w:rFonts w:ascii="Times New Roman" w:hAnsi="Times New Roman" w:cs="Times New Roman"/>
          <w:bCs/>
          <w:sz w:val="24"/>
          <w:szCs w:val="24"/>
          <w:lang w:val="ru-RU"/>
        </w:rPr>
        <w:t xml:space="preserve">, </w:t>
      </w:r>
      <w:r w:rsidRPr="00AD68C1">
        <w:rPr>
          <w:rFonts w:ascii="Times New Roman" w:hAnsi="Times New Roman" w:cs="Times New Roman"/>
          <w:bCs/>
          <w:caps/>
          <w:sz w:val="24"/>
          <w:szCs w:val="24"/>
          <w:lang w:val="ru-RU"/>
        </w:rPr>
        <w:t>Замовник</w:t>
      </w:r>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має</w:t>
      </w:r>
      <w:proofErr w:type="spellEnd"/>
      <w:r w:rsidRPr="00AD68C1">
        <w:rPr>
          <w:rFonts w:ascii="Times New Roman" w:hAnsi="Times New Roman" w:cs="Times New Roman"/>
          <w:bCs/>
          <w:sz w:val="24"/>
          <w:szCs w:val="24"/>
          <w:lang w:val="ru-RU"/>
        </w:rPr>
        <w:t xml:space="preserve"> право </w:t>
      </w:r>
      <w:proofErr w:type="spellStart"/>
      <w:r w:rsidRPr="00AD68C1">
        <w:rPr>
          <w:rFonts w:ascii="Times New Roman" w:hAnsi="Times New Roman" w:cs="Times New Roman"/>
          <w:bCs/>
          <w:sz w:val="24"/>
          <w:szCs w:val="24"/>
          <w:lang w:val="ru-RU"/>
        </w:rPr>
        <w:t>підписати</w:t>
      </w:r>
      <w:proofErr w:type="spellEnd"/>
      <w:r w:rsidRPr="00AD68C1">
        <w:rPr>
          <w:rFonts w:ascii="Times New Roman" w:hAnsi="Times New Roman" w:cs="Times New Roman"/>
          <w:bCs/>
          <w:sz w:val="24"/>
          <w:szCs w:val="24"/>
          <w:lang w:val="ru-RU"/>
        </w:rPr>
        <w:t xml:space="preserve"> Акт про </w:t>
      </w:r>
      <w:proofErr w:type="spellStart"/>
      <w:r w:rsidRPr="00AD68C1">
        <w:rPr>
          <w:rFonts w:ascii="Times New Roman" w:hAnsi="Times New Roman" w:cs="Times New Roman"/>
          <w:bCs/>
          <w:sz w:val="24"/>
          <w:szCs w:val="24"/>
          <w:lang w:val="ru-RU"/>
        </w:rPr>
        <w:t>виявлені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недоліки</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із</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залученням</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двох</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представників</w:t>
      </w:r>
      <w:proofErr w:type="spellEnd"/>
      <w:r w:rsidRPr="00AD68C1">
        <w:rPr>
          <w:rFonts w:ascii="Times New Roman" w:hAnsi="Times New Roman" w:cs="Times New Roman"/>
          <w:bCs/>
          <w:sz w:val="24"/>
          <w:szCs w:val="24"/>
          <w:lang w:val="ru-RU"/>
        </w:rPr>
        <w:t xml:space="preserve"> </w:t>
      </w:r>
      <w:r w:rsidRPr="00AD68C1">
        <w:rPr>
          <w:rFonts w:ascii="Times New Roman" w:hAnsi="Times New Roman" w:cs="Times New Roman"/>
          <w:bCs/>
          <w:caps/>
          <w:sz w:val="24"/>
          <w:szCs w:val="24"/>
          <w:lang w:val="ru-RU"/>
        </w:rPr>
        <w:t>Замовника</w:t>
      </w:r>
      <w:r w:rsidRPr="00AD68C1">
        <w:rPr>
          <w:rFonts w:ascii="Times New Roman" w:hAnsi="Times New Roman" w:cs="Times New Roman"/>
          <w:bCs/>
          <w:sz w:val="24"/>
          <w:szCs w:val="24"/>
          <w:lang w:val="ru-RU"/>
        </w:rPr>
        <w:t xml:space="preserve"> і у такому </w:t>
      </w:r>
      <w:proofErr w:type="spellStart"/>
      <w:r w:rsidRPr="00AD68C1">
        <w:rPr>
          <w:rFonts w:ascii="Times New Roman" w:hAnsi="Times New Roman" w:cs="Times New Roman"/>
          <w:bCs/>
          <w:sz w:val="24"/>
          <w:szCs w:val="24"/>
          <w:lang w:val="ru-RU"/>
        </w:rPr>
        <w:t>випадку</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підписаний</w:t>
      </w:r>
      <w:proofErr w:type="spellEnd"/>
      <w:r w:rsidRPr="00AD68C1">
        <w:rPr>
          <w:rFonts w:ascii="Times New Roman" w:hAnsi="Times New Roman" w:cs="Times New Roman"/>
          <w:bCs/>
          <w:sz w:val="24"/>
          <w:szCs w:val="24"/>
          <w:lang w:val="ru-RU"/>
        </w:rPr>
        <w:t xml:space="preserve"> таким чином Акт про </w:t>
      </w:r>
      <w:proofErr w:type="spellStart"/>
      <w:r w:rsidRPr="00AD68C1">
        <w:rPr>
          <w:rFonts w:ascii="Times New Roman" w:hAnsi="Times New Roman" w:cs="Times New Roman"/>
          <w:bCs/>
          <w:sz w:val="24"/>
          <w:szCs w:val="24"/>
          <w:lang w:val="ru-RU"/>
        </w:rPr>
        <w:t>виявлені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lastRenderedPageBreak/>
        <w:t>недоліки</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вважатиметься</w:t>
      </w:r>
      <w:proofErr w:type="spellEnd"/>
      <w:r w:rsidRPr="00AD68C1">
        <w:rPr>
          <w:rFonts w:ascii="Times New Roman" w:hAnsi="Times New Roman" w:cs="Times New Roman"/>
          <w:bCs/>
          <w:sz w:val="24"/>
          <w:szCs w:val="24"/>
          <w:lang w:val="ru-RU"/>
        </w:rPr>
        <w:t xml:space="preserve"> таким, </w:t>
      </w:r>
      <w:proofErr w:type="spellStart"/>
      <w:r w:rsidRPr="00AD68C1">
        <w:rPr>
          <w:rFonts w:ascii="Times New Roman" w:hAnsi="Times New Roman" w:cs="Times New Roman"/>
          <w:bCs/>
          <w:sz w:val="24"/>
          <w:szCs w:val="24"/>
          <w:lang w:val="ru-RU"/>
        </w:rPr>
        <w:t>що</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підписаний</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належним</w:t>
      </w:r>
      <w:proofErr w:type="spellEnd"/>
      <w:r w:rsidRPr="00AD68C1">
        <w:rPr>
          <w:rFonts w:ascii="Times New Roman" w:hAnsi="Times New Roman" w:cs="Times New Roman"/>
          <w:bCs/>
          <w:sz w:val="24"/>
          <w:szCs w:val="24"/>
          <w:lang w:val="ru-RU"/>
        </w:rPr>
        <w:t xml:space="preserve"> чином Сторонами </w:t>
      </w:r>
      <w:proofErr w:type="spellStart"/>
      <w:r w:rsidRPr="00AD68C1">
        <w:rPr>
          <w:rFonts w:ascii="Times New Roman" w:hAnsi="Times New Roman" w:cs="Times New Roman"/>
          <w:bCs/>
          <w:sz w:val="24"/>
          <w:szCs w:val="24"/>
          <w:lang w:val="ru-RU"/>
        </w:rPr>
        <w:t>цього</w:t>
      </w:r>
      <w:proofErr w:type="spellEnd"/>
      <w:r w:rsidRPr="00AD68C1">
        <w:rPr>
          <w:rFonts w:ascii="Times New Roman" w:hAnsi="Times New Roman" w:cs="Times New Roman"/>
          <w:bCs/>
          <w:sz w:val="24"/>
          <w:szCs w:val="24"/>
          <w:lang w:val="ru-RU"/>
        </w:rPr>
        <w:t xml:space="preserve"> Договору та </w:t>
      </w:r>
      <w:proofErr w:type="spellStart"/>
      <w:r w:rsidRPr="00AD68C1">
        <w:rPr>
          <w:rFonts w:ascii="Times New Roman" w:hAnsi="Times New Roman" w:cs="Times New Roman"/>
          <w:bCs/>
          <w:sz w:val="24"/>
          <w:szCs w:val="24"/>
          <w:lang w:val="ru-RU"/>
        </w:rPr>
        <w:t>обов’язковим</w:t>
      </w:r>
      <w:proofErr w:type="spellEnd"/>
      <w:r w:rsidRPr="00AD68C1">
        <w:rPr>
          <w:rFonts w:ascii="Times New Roman" w:hAnsi="Times New Roman" w:cs="Times New Roman"/>
          <w:bCs/>
          <w:sz w:val="24"/>
          <w:szCs w:val="24"/>
          <w:lang w:val="ru-RU"/>
        </w:rPr>
        <w:t xml:space="preserve"> для </w:t>
      </w:r>
      <w:proofErr w:type="spellStart"/>
      <w:r w:rsidRPr="00AD68C1">
        <w:rPr>
          <w:rFonts w:ascii="Times New Roman" w:hAnsi="Times New Roman" w:cs="Times New Roman"/>
          <w:bCs/>
          <w:sz w:val="24"/>
          <w:szCs w:val="24"/>
          <w:lang w:val="ru-RU"/>
        </w:rPr>
        <w:t>виконання</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Виконавцем</w:t>
      </w:r>
      <w:proofErr w:type="spellEnd"/>
      <w:r w:rsidRPr="00AD68C1">
        <w:rPr>
          <w:rFonts w:ascii="Times New Roman" w:hAnsi="Times New Roman" w:cs="Times New Roman"/>
          <w:bCs/>
          <w:sz w:val="24"/>
          <w:szCs w:val="24"/>
          <w:lang w:val="ru-RU"/>
        </w:rPr>
        <w:t>.</w:t>
      </w:r>
    </w:p>
    <w:p w14:paraId="0667E632"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bookmarkStart w:id="23" w:name="_Hlk71099253"/>
      <w:r w:rsidRPr="00AD68C1">
        <w:rPr>
          <w:rFonts w:ascii="Times New Roman" w:hAnsi="Times New Roman" w:cs="Times New Roman"/>
          <w:sz w:val="24"/>
          <w:szCs w:val="24"/>
          <w:lang w:val="ru-RU"/>
        </w:rPr>
        <w:t xml:space="preserve">В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 та поставки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Виконавець</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усуває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виникли</w:t>
      </w:r>
      <w:proofErr w:type="spellEnd"/>
      <w:r w:rsidRPr="00AD68C1">
        <w:rPr>
          <w:rFonts w:ascii="Times New Roman" w:hAnsi="Times New Roman" w:cs="Times New Roman"/>
          <w:sz w:val="24"/>
          <w:szCs w:val="24"/>
          <w:lang w:val="ru-RU"/>
        </w:rPr>
        <w:t xml:space="preserve"> з вини </w:t>
      </w:r>
      <w:r w:rsidRPr="00AD68C1">
        <w:rPr>
          <w:rFonts w:ascii="Times New Roman" w:hAnsi="Times New Roman" w:cs="Times New Roman"/>
          <w:caps/>
          <w:sz w:val="24"/>
          <w:szCs w:val="24"/>
          <w:lang w:val="ru-RU"/>
        </w:rPr>
        <w:t>Виконавця</w:t>
      </w:r>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власний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5 (</w:t>
      </w:r>
      <w:proofErr w:type="spellStart"/>
      <w:r w:rsidRPr="00AD68C1">
        <w:rPr>
          <w:rFonts w:ascii="Times New Roman" w:hAnsi="Times New Roman" w:cs="Times New Roman"/>
          <w:sz w:val="24"/>
          <w:szCs w:val="24"/>
          <w:lang w:val="ru-RU"/>
        </w:rPr>
        <w:t>п’яти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ЗАМОВНИКА </w:t>
      </w:r>
      <w:proofErr w:type="spellStart"/>
      <w:r w:rsidRPr="00AD68C1">
        <w:rPr>
          <w:rFonts w:ascii="Times New Roman" w:hAnsi="Times New Roman" w:cs="Times New Roman"/>
          <w:sz w:val="24"/>
          <w:szCs w:val="24"/>
          <w:lang w:val="ru-RU"/>
        </w:rPr>
        <w:t>відповідного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письмового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виявлення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w:t>
      </w:r>
    </w:p>
    <w:p w14:paraId="5AF6B5D3"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Виконавець</w:t>
      </w:r>
      <w:proofErr w:type="spellEnd"/>
      <w:r w:rsidRPr="00AD68C1">
        <w:rPr>
          <w:rFonts w:ascii="Times New Roman" w:hAnsi="Times New Roman" w:cs="Times New Roman"/>
          <w:sz w:val="24"/>
          <w:szCs w:val="24"/>
          <w:lang w:val="ru-RU"/>
        </w:rPr>
        <w:t xml:space="preserve"> повинен </w:t>
      </w: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збереження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Замовником</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і ремонт.</w:t>
      </w:r>
    </w:p>
    <w:p w14:paraId="45AA393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Виконавець</w:t>
      </w:r>
      <w:proofErr w:type="spellEnd"/>
      <w:r w:rsidRPr="00AD68C1">
        <w:rPr>
          <w:rFonts w:ascii="Times New Roman" w:hAnsi="Times New Roman" w:cs="Times New Roman"/>
          <w:sz w:val="24"/>
          <w:szCs w:val="24"/>
          <w:lang w:val="ru-RU"/>
        </w:rPr>
        <w:t xml:space="preserve"> повинен </w:t>
      </w:r>
      <w:proofErr w:type="spellStart"/>
      <w:r w:rsidRPr="00AD68C1">
        <w:rPr>
          <w:rFonts w:ascii="Times New Roman" w:hAnsi="Times New Roman" w:cs="Times New Roman"/>
          <w:sz w:val="24"/>
          <w:szCs w:val="24"/>
          <w:lang w:val="ru-RU"/>
        </w:rPr>
        <w:t>мати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інструменти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пристрої</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обладнання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необхідне</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w:t>
      </w:r>
    </w:p>
    <w:bookmarkEnd w:id="23"/>
    <w:p w14:paraId="2E60E8F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Надавати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документацію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підтверджує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матеріалів</w:t>
      </w:r>
      <w:proofErr w:type="spellEnd"/>
      <w:r w:rsidRPr="00AD68C1">
        <w:rPr>
          <w:rFonts w:ascii="Times New Roman" w:hAnsi="Times New Roman" w:cs="Times New Roman"/>
          <w:sz w:val="24"/>
          <w:szCs w:val="24"/>
          <w:lang w:val="ru-RU"/>
        </w:rPr>
        <w:t xml:space="preserve"> та </w:t>
      </w:r>
      <w:proofErr w:type="spellStart"/>
      <w:proofErr w:type="gram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w:t>
      </w:r>
    </w:p>
    <w:p w14:paraId="56D60F3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виявлення</w:t>
      </w:r>
      <w:proofErr w:type="spellEnd"/>
      <w:r w:rsidRPr="00AD68C1">
        <w:rPr>
          <w:rFonts w:ascii="Times New Roman" w:hAnsi="Times New Roman" w:cs="Times New Roman"/>
          <w:sz w:val="24"/>
          <w:szCs w:val="24"/>
          <w:lang w:val="ru-RU"/>
        </w:rPr>
        <w:t xml:space="preserve"> ЗАМОВНИКОМ </w:t>
      </w:r>
      <w:proofErr w:type="spellStart"/>
      <w:r w:rsidRPr="00AD68C1">
        <w:rPr>
          <w:rFonts w:ascii="Times New Roman" w:hAnsi="Times New Roman" w:cs="Times New Roman"/>
          <w:sz w:val="24"/>
          <w:szCs w:val="24"/>
          <w:lang w:val="ru-RU"/>
        </w:rPr>
        <w:t>невідповідності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кількості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асортименту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поставлених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прихованих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здійснити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заміну</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аналогічні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належної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ж </w:t>
      </w:r>
      <w:proofErr w:type="spellStart"/>
      <w:r w:rsidRPr="00AD68C1">
        <w:rPr>
          <w:rFonts w:ascii="Times New Roman" w:hAnsi="Times New Roman" w:cs="Times New Roman"/>
          <w:sz w:val="24"/>
          <w:szCs w:val="24"/>
          <w:lang w:val="ru-RU"/>
        </w:rPr>
        <w:t>відшкодувати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раніше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оплачену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вартість</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3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ЗАМОВНИКА.</w:t>
      </w:r>
    </w:p>
    <w:p w14:paraId="6D138A3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консультування</w:t>
      </w:r>
      <w:proofErr w:type="spellEnd"/>
      <w:r w:rsidRPr="00AD68C1">
        <w:rPr>
          <w:rFonts w:ascii="Times New Roman" w:hAnsi="Times New Roman" w:cs="Times New Roman"/>
          <w:sz w:val="24"/>
          <w:szCs w:val="24"/>
          <w:lang w:val="ru-RU"/>
        </w:rPr>
        <w:t xml:space="preserve"> ЗАМОВНИКА з </w:t>
      </w:r>
      <w:proofErr w:type="spellStart"/>
      <w:r w:rsidRPr="00AD68C1">
        <w:rPr>
          <w:rFonts w:ascii="Times New Roman" w:hAnsi="Times New Roman" w:cs="Times New Roman"/>
          <w:sz w:val="24"/>
          <w:szCs w:val="24"/>
          <w:lang w:val="ru-RU"/>
        </w:rPr>
        <w:t>усіх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питань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функціонування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в телефонному </w:t>
      </w:r>
      <w:proofErr w:type="spellStart"/>
      <w:r w:rsidRPr="00AD68C1">
        <w:rPr>
          <w:rFonts w:ascii="Times New Roman" w:hAnsi="Times New Roman" w:cs="Times New Roman"/>
          <w:sz w:val="24"/>
          <w:szCs w:val="24"/>
          <w:lang w:val="ru-RU"/>
        </w:rPr>
        <w:t>режимі</w:t>
      </w:r>
      <w:proofErr w:type="spellEnd"/>
      <w:r w:rsidRPr="00AD68C1">
        <w:rPr>
          <w:rFonts w:ascii="Times New Roman" w:hAnsi="Times New Roman" w:cs="Times New Roman"/>
          <w:sz w:val="24"/>
          <w:szCs w:val="24"/>
          <w:lang w:val="ru-RU"/>
        </w:rPr>
        <w:t>.</w:t>
      </w:r>
    </w:p>
    <w:p w14:paraId="21AB931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Виконавець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гарантує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порушує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вимоги</w:t>
      </w:r>
      <w:proofErr w:type="spellEnd"/>
      <w:r w:rsidRPr="00AD68C1">
        <w:rPr>
          <w:rFonts w:ascii="Times New Roman" w:hAnsi="Times New Roman" w:cs="Times New Roman"/>
          <w:sz w:val="24"/>
          <w:szCs w:val="24"/>
          <w:lang w:val="ru-RU"/>
        </w:rPr>
        <w:t xml:space="preserve"> постанови </w:t>
      </w:r>
      <w:proofErr w:type="spellStart"/>
      <w:r w:rsidRPr="00AD68C1">
        <w:rPr>
          <w:rFonts w:ascii="Times New Roman" w:hAnsi="Times New Roman" w:cs="Times New Roman"/>
          <w:sz w:val="24"/>
          <w:szCs w:val="24"/>
          <w:lang w:val="ru-RU"/>
        </w:rPr>
        <w:t>Кабінету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Міністрів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9 </w:t>
      </w:r>
      <w:proofErr w:type="spellStart"/>
      <w:r w:rsidRPr="00AD68C1">
        <w:rPr>
          <w:rFonts w:ascii="Times New Roman" w:hAnsi="Times New Roman" w:cs="Times New Roman"/>
          <w:sz w:val="24"/>
          <w:szCs w:val="24"/>
          <w:lang w:val="ru-RU"/>
        </w:rPr>
        <w:t>квітня</w:t>
      </w:r>
      <w:proofErr w:type="spellEnd"/>
      <w:r w:rsidRPr="00AD68C1">
        <w:rPr>
          <w:rFonts w:ascii="Times New Roman" w:hAnsi="Times New Roman" w:cs="Times New Roman"/>
          <w:sz w:val="24"/>
          <w:szCs w:val="24"/>
          <w:lang w:val="ru-RU"/>
        </w:rPr>
        <w:t xml:space="preserve"> 2022 р. № 426 «Про </w:t>
      </w:r>
      <w:proofErr w:type="spellStart"/>
      <w:r w:rsidRPr="00AD68C1">
        <w:rPr>
          <w:rFonts w:ascii="Times New Roman" w:hAnsi="Times New Roman" w:cs="Times New Roman"/>
          <w:sz w:val="24"/>
          <w:szCs w:val="24"/>
          <w:lang w:val="ru-RU"/>
        </w:rPr>
        <w:t>застосування</w:t>
      </w:r>
      <w:proofErr w:type="spellEnd"/>
      <w:r w:rsidRPr="00AD68C1">
        <w:rPr>
          <w:rFonts w:ascii="Times New Roman" w:hAnsi="Times New Roman" w:cs="Times New Roman"/>
          <w:sz w:val="24"/>
          <w:szCs w:val="24"/>
          <w:lang w:val="ru-RU"/>
        </w:rPr>
        <w:t xml:space="preserve"> заборони </w:t>
      </w:r>
      <w:proofErr w:type="spellStart"/>
      <w:r w:rsidRPr="00AD68C1">
        <w:rPr>
          <w:rFonts w:ascii="Times New Roman" w:hAnsi="Times New Roman" w:cs="Times New Roman"/>
          <w:sz w:val="24"/>
          <w:szCs w:val="24"/>
          <w:lang w:val="ru-RU"/>
        </w:rPr>
        <w:t>ввезення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товарів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Російської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Федерації</w:t>
      </w:r>
      <w:proofErr w:type="spellEnd"/>
      <w:r w:rsidRPr="00AD68C1">
        <w:rPr>
          <w:rFonts w:ascii="Times New Roman" w:hAnsi="Times New Roman" w:cs="Times New Roman"/>
          <w:sz w:val="24"/>
          <w:szCs w:val="24"/>
          <w:lang w:val="ru-RU"/>
        </w:rPr>
        <w:t xml:space="preserve">», а також –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матеріали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обладнання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використовуються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не є товаром, </w:t>
      </w:r>
      <w:proofErr w:type="spellStart"/>
      <w:r w:rsidRPr="00AD68C1">
        <w:rPr>
          <w:rFonts w:ascii="Times New Roman" w:hAnsi="Times New Roman" w:cs="Times New Roman"/>
          <w:sz w:val="24"/>
          <w:szCs w:val="24"/>
          <w:lang w:val="ru-RU"/>
        </w:rPr>
        <w:t>ввезеним</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митну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територію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митному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режимі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імпорту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товарів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Російської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Федерації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Республіки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Білорусь</w:t>
      </w:r>
      <w:proofErr w:type="spellEnd"/>
      <w:r w:rsidRPr="00AD68C1">
        <w:rPr>
          <w:rFonts w:ascii="Times New Roman" w:hAnsi="Times New Roman" w:cs="Times New Roman"/>
          <w:sz w:val="24"/>
          <w:szCs w:val="24"/>
        </w:rPr>
        <w:t>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10.04.2022</w:t>
      </w:r>
      <w:r w:rsidRPr="00AD68C1">
        <w:rPr>
          <w:rFonts w:ascii="Times New Roman" w:hAnsi="Times New Roman" w:cs="Times New Roman"/>
          <w:sz w:val="24"/>
          <w:szCs w:val="24"/>
        </w:rPr>
        <w:t> </w:t>
      </w:r>
      <w:r w:rsidRPr="00AD68C1">
        <w:rPr>
          <w:rFonts w:ascii="Times New Roman" w:hAnsi="Times New Roman" w:cs="Times New Roman"/>
          <w:sz w:val="24"/>
          <w:szCs w:val="24"/>
          <w:lang w:val="ru-RU"/>
        </w:rPr>
        <w:t xml:space="preserve">року. </w:t>
      </w:r>
      <w:r w:rsidRPr="006A74A4">
        <w:rPr>
          <w:rFonts w:ascii="Times New Roman" w:hAnsi="Times New Roman" w:cs="Times New Roman"/>
          <w:sz w:val="24"/>
          <w:szCs w:val="24"/>
          <w:lang w:val="ru-RU"/>
        </w:rPr>
        <w:t xml:space="preserve">ВИКОНАВЕЦЬ також </w:t>
      </w:r>
      <w:proofErr w:type="spellStart"/>
      <w:r w:rsidRPr="006A74A4">
        <w:rPr>
          <w:rFonts w:ascii="Times New Roman" w:hAnsi="Times New Roman" w:cs="Times New Roman"/>
          <w:sz w:val="24"/>
          <w:szCs w:val="24"/>
          <w:lang w:val="ru-RU"/>
        </w:rPr>
        <w:t>гарантує</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що</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кошти</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які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будуть</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отримані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від</w:t>
      </w:r>
      <w:proofErr w:type="spellEnd"/>
      <w:r w:rsidRPr="006A74A4">
        <w:rPr>
          <w:rFonts w:ascii="Times New Roman" w:hAnsi="Times New Roman" w:cs="Times New Roman"/>
          <w:sz w:val="24"/>
          <w:szCs w:val="24"/>
          <w:lang w:val="ru-RU"/>
        </w:rPr>
        <w:t xml:space="preserve"> ЗАМОВНИКА за </w:t>
      </w:r>
      <w:proofErr w:type="spellStart"/>
      <w:r w:rsidRPr="006A74A4">
        <w:rPr>
          <w:rFonts w:ascii="Times New Roman" w:hAnsi="Times New Roman" w:cs="Times New Roman"/>
          <w:sz w:val="24"/>
          <w:szCs w:val="24"/>
          <w:lang w:val="ru-RU"/>
        </w:rPr>
        <w:t>цим</w:t>
      </w:r>
      <w:proofErr w:type="spellEnd"/>
      <w:r w:rsidRPr="006A74A4">
        <w:rPr>
          <w:rFonts w:ascii="Times New Roman" w:hAnsi="Times New Roman" w:cs="Times New Roman"/>
          <w:sz w:val="24"/>
          <w:szCs w:val="24"/>
          <w:lang w:val="ru-RU"/>
        </w:rPr>
        <w:t xml:space="preserve"> Договором не </w:t>
      </w:r>
      <w:proofErr w:type="spellStart"/>
      <w:r w:rsidRPr="006A74A4">
        <w:rPr>
          <w:rFonts w:ascii="Times New Roman" w:hAnsi="Times New Roman" w:cs="Times New Roman"/>
          <w:sz w:val="24"/>
          <w:szCs w:val="24"/>
          <w:lang w:val="ru-RU"/>
        </w:rPr>
        <w:t>будуть</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спрямовані</w:t>
      </w:r>
      <w:proofErr w:type="spellEnd"/>
      <w:r w:rsidRPr="006A74A4">
        <w:rPr>
          <w:rFonts w:ascii="Times New Roman" w:hAnsi="Times New Roman" w:cs="Times New Roman"/>
          <w:sz w:val="24"/>
          <w:szCs w:val="24"/>
          <w:lang w:val="ru-RU"/>
        </w:rPr>
        <w:t xml:space="preserve"> на </w:t>
      </w:r>
      <w:proofErr w:type="spellStart"/>
      <w:r w:rsidRPr="006A74A4">
        <w:rPr>
          <w:rFonts w:ascii="Times New Roman" w:hAnsi="Times New Roman" w:cs="Times New Roman"/>
          <w:sz w:val="24"/>
          <w:szCs w:val="24"/>
          <w:lang w:val="ru-RU"/>
        </w:rPr>
        <w:t>виконання</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зобов’язань</w:t>
      </w:r>
      <w:proofErr w:type="spellEnd"/>
      <w:r w:rsidRPr="006A74A4">
        <w:rPr>
          <w:rFonts w:ascii="Times New Roman" w:hAnsi="Times New Roman" w:cs="Times New Roman"/>
          <w:sz w:val="24"/>
          <w:szCs w:val="24"/>
          <w:lang w:val="ru-RU"/>
        </w:rPr>
        <w:t xml:space="preserve"> перед </w:t>
      </w:r>
      <w:proofErr w:type="spellStart"/>
      <w:r w:rsidRPr="006A74A4">
        <w:rPr>
          <w:rFonts w:ascii="Times New Roman" w:hAnsi="Times New Roman" w:cs="Times New Roman"/>
          <w:sz w:val="24"/>
          <w:szCs w:val="24"/>
          <w:lang w:val="ru-RU"/>
        </w:rPr>
        <w:t>юридичними</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або</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фізичними</w:t>
      </w:r>
      <w:proofErr w:type="spellEnd"/>
      <w:r w:rsidRPr="006A74A4">
        <w:rPr>
          <w:rFonts w:ascii="Times New Roman" w:hAnsi="Times New Roman" w:cs="Times New Roman"/>
          <w:sz w:val="24"/>
          <w:szCs w:val="24"/>
          <w:lang w:val="ru-RU"/>
        </w:rPr>
        <w:t xml:space="preserve"> особами, </w:t>
      </w:r>
      <w:proofErr w:type="spellStart"/>
      <w:r w:rsidRPr="006A74A4">
        <w:rPr>
          <w:rFonts w:ascii="Times New Roman" w:hAnsi="Times New Roman" w:cs="Times New Roman"/>
          <w:sz w:val="24"/>
          <w:szCs w:val="24"/>
          <w:lang w:val="ru-RU"/>
        </w:rPr>
        <w:t>які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мають</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місцезнаходження</w:t>
      </w:r>
      <w:proofErr w:type="spellEnd"/>
      <w:r w:rsidRPr="006A74A4">
        <w:rPr>
          <w:rFonts w:ascii="Times New Roman" w:hAnsi="Times New Roman" w:cs="Times New Roman"/>
          <w:sz w:val="24"/>
          <w:szCs w:val="24"/>
          <w:lang w:val="ru-RU"/>
        </w:rPr>
        <w:t xml:space="preserve"> в </w:t>
      </w:r>
      <w:proofErr w:type="spellStart"/>
      <w:r w:rsidRPr="006A74A4">
        <w:rPr>
          <w:rFonts w:ascii="Times New Roman" w:hAnsi="Times New Roman" w:cs="Times New Roman"/>
          <w:sz w:val="24"/>
          <w:szCs w:val="24"/>
          <w:lang w:val="ru-RU"/>
        </w:rPr>
        <w:t>Російській</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Федерації</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або</w:t>
      </w:r>
      <w:proofErr w:type="spellEnd"/>
      <w:r w:rsidRPr="006A74A4">
        <w:rPr>
          <w:rFonts w:ascii="Times New Roman" w:hAnsi="Times New Roman" w:cs="Times New Roman"/>
          <w:sz w:val="24"/>
          <w:szCs w:val="24"/>
          <w:lang w:val="ru-RU"/>
        </w:rPr>
        <w:t xml:space="preserve"> в </w:t>
      </w:r>
      <w:proofErr w:type="spellStart"/>
      <w:r w:rsidRPr="006A74A4">
        <w:rPr>
          <w:rFonts w:ascii="Times New Roman" w:hAnsi="Times New Roman" w:cs="Times New Roman"/>
          <w:sz w:val="24"/>
          <w:szCs w:val="24"/>
          <w:lang w:val="ru-RU"/>
        </w:rPr>
        <w:t>Республіці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Білорусь</w:t>
      </w:r>
      <w:proofErr w:type="spellEnd"/>
      <w:r w:rsidRPr="006A74A4">
        <w:rPr>
          <w:rFonts w:ascii="Times New Roman" w:hAnsi="Times New Roman" w:cs="Times New Roman"/>
          <w:sz w:val="24"/>
          <w:szCs w:val="24"/>
          <w:lang w:val="ru-RU"/>
        </w:rPr>
        <w:t xml:space="preserve">. </w:t>
      </w: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вищезазначених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зобов’язується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відшкодувати</w:t>
      </w:r>
      <w:proofErr w:type="spellEnd"/>
      <w:r w:rsidRPr="00AD68C1">
        <w:rPr>
          <w:rFonts w:ascii="Times New Roman" w:hAnsi="Times New Roman" w:cs="Times New Roman"/>
          <w:sz w:val="24"/>
          <w:szCs w:val="24"/>
          <w:lang w:val="ru-RU"/>
        </w:rPr>
        <w:t xml:space="preserve"> ЗАМОВНИКУ будь-</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виникли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останнього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внаслідок</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дій</w:t>
      </w:r>
      <w:proofErr w:type="spellEnd"/>
      <w:r w:rsidRPr="00AD68C1">
        <w:rPr>
          <w:rFonts w:ascii="Times New Roman" w:hAnsi="Times New Roman" w:cs="Times New Roman"/>
          <w:sz w:val="24"/>
          <w:szCs w:val="24"/>
          <w:lang w:val="ru-RU"/>
        </w:rPr>
        <w:t>.</w:t>
      </w:r>
    </w:p>
    <w:p w14:paraId="4E36AB1A" w14:textId="77777777" w:rsidR="00AD68C1" w:rsidRPr="00AD68C1" w:rsidRDefault="00AD68C1" w:rsidP="00AD68C1">
      <w:pPr>
        <w:pStyle w:val="af3"/>
        <w:widowControl w:val="0"/>
        <w:tabs>
          <w:tab w:val="left" w:pos="567"/>
        </w:tabs>
        <w:spacing w:line="252" w:lineRule="auto"/>
        <w:ind w:right="45"/>
        <w:mirrorIndents/>
        <w:rPr>
          <w:rFonts w:ascii="Times New Roman" w:hAnsi="Times New Roman" w:cs="Times New Roman"/>
          <w:b/>
          <w:sz w:val="24"/>
          <w:szCs w:val="24"/>
        </w:rPr>
      </w:pPr>
      <w:r w:rsidRPr="00AD68C1">
        <w:rPr>
          <w:rFonts w:ascii="Times New Roman" w:hAnsi="Times New Roman" w:cs="Times New Roman"/>
          <w:b/>
          <w:sz w:val="24"/>
          <w:szCs w:val="24"/>
        </w:rPr>
        <w:t xml:space="preserve">ВИКОНАВЕЦЬ </w:t>
      </w:r>
      <w:proofErr w:type="spellStart"/>
      <w:r w:rsidRPr="00AD68C1">
        <w:rPr>
          <w:rFonts w:ascii="Times New Roman" w:hAnsi="Times New Roman" w:cs="Times New Roman"/>
          <w:b/>
          <w:sz w:val="24"/>
          <w:szCs w:val="24"/>
        </w:rPr>
        <w:t>має</w:t>
      </w:r>
      <w:proofErr w:type="spellEnd"/>
      <w:r w:rsidRPr="00AD68C1">
        <w:rPr>
          <w:rFonts w:ascii="Times New Roman" w:hAnsi="Times New Roman" w:cs="Times New Roman"/>
          <w:b/>
          <w:sz w:val="24"/>
          <w:szCs w:val="24"/>
        </w:rPr>
        <w:t xml:space="preserve"> </w:t>
      </w:r>
      <w:proofErr w:type="spellStart"/>
      <w:r w:rsidRPr="00AD68C1">
        <w:rPr>
          <w:rFonts w:ascii="Times New Roman" w:hAnsi="Times New Roman" w:cs="Times New Roman"/>
          <w:b/>
          <w:sz w:val="24"/>
          <w:szCs w:val="24"/>
        </w:rPr>
        <w:t>право</w:t>
      </w:r>
      <w:proofErr w:type="spellEnd"/>
      <w:r w:rsidRPr="00AD68C1">
        <w:rPr>
          <w:rFonts w:ascii="Times New Roman" w:hAnsi="Times New Roman" w:cs="Times New Roman"/>
          <w:b/>
          <w:sz w:val="24"/>
          <w:szCs w:val="24"/>
        </w:rPr>
        <w:t>:</w:t>
      </w:r>
    </w:p>
    <w:p w14:paraId="224EE4C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Своєчасно</w:t>
      </w:r>
      <w:proofErr w:type="spellEnd"/>
      <w:r w:rsidRPr="00AD68C1">
        <w:rPr>
          <w:rFonts w:ascii="Times New Roman" w:hAnsi="Times New Roman" w:cs="Times New Roman"/>
          <w:sz w:val="24"/>
          <w:szCs w:val="24"/>
          <w:lang w:val="ru-RU"/>
        </w:rPr>
        <w:t xml:space="preserve"> та в </w:t>
      </w:r>
      <w:proofErr w:type="spellStart"/>
      <w:r w:rsidRPr="00AD68C1">
        <w:rPr>
          <w:rFonts w:ascii="Times New Roman" w:hAnsi="Times New Roman" w:cs="Times New Roman"/>
          <w:sz w:val="24"/>
          <w:szCs w:val="24"/>
          <w:lang w:val="ru-RU"/>
        </w:rPr>
        <w:t>повному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отримувати</w:t>
      </w:r>
      <w:proofErr w:type="spellEnd"/>
      <w:r w:rsidRPr="00AD68C1">
        <w:rPr>
          <w:rFonts w:ascii="Times New Roman" w:hAnsi="Times New Roman" w:cs="Times New Roman"/>
          <w:sz w:val="24"/>
          <w:szCs w:val="24"/>
          <w:lang w:val="ru-RU"/>
        </w:rPr>
        <w:t xml:space="preserve"> оплату за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підтверджені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належним</w:t>
      </w:r>
      <w:proofErr w:type="spellEnd"/>
      <w:r w:rsidRPr="00AD68C1">
        <w:rPr>
          <w:rFonts w:ascii="Times New Roman" w:hAnsi="Times New Roman" w:cs="Times New Roman"/>
          <w:sz w:val="24"/>
          <w:szCs w:val="24"/>
          <w:lang w:val="ru-RU"/>
        </w:rPr>
        <w:t xml:space="preserve"> чином </w:t>
      </w:r>
      <w:proofErr w:type="spellStart"/>
      <w:r w:rsidRPr="00AD68C1">
        <w:rPr>
          <w:rFonts w:ascii="Times New Roman" w:hAnsi="Times New Roman" w:cs="Times New Roman"/>
          <w:sz w:val="24"/>
          <w:szCs w:val="24"/>
          <w:lang w:val="ru-RU"/>
        </w:rPr>
        <w:t>оформленими</w:t>
      </w:r>
      <w:proofErr w:type="spellEnd"/>
      <w:r w:rsidRPr="00AD68C1">
        <w:rPr>
          <w:rFonts w:ascii="Times New Roman" w:hAnsi="Times New Roman" w:cs="Times New Roman"/>
          <w:sz w:val="24"/>
          <w:szCs w:val="24"/>
          <w:lang w:val="ru-RU"/>
        </w:rPr>
        <w:t xml:space="preserve"> Актами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w:t>
      </w:r>
    </w:p>
    <w:p w14:paraId="47AC7CF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На </w:t>
      </w:r>
      <w:proofErr w:type="spellStart"/>
      <w:r w:rsidRPr="00AD68C1">
        <w:rPr>
          <w:rFonts w:ascii="Times New Roman" w:hAnsi="Times New Roman" w:cs="Times New Roman"/>
          <w:sz w:val="24"/>
          <w:szCs w:val="24"/>
          <w:lang w:val="ru-RU"/>
        </w:rPr>
        <w:t>дострокове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письмовим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погодженням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Замовником</w:t>
      </w:r>
      <w:r w:rsidRPr="00AD68C1">
        <w:rPr>
          <w:rFonts w:ascii="Times New Roman" w:hAnsi="Times New Roman" w:cs="Times New Roman"/>
          <w:sz w:val="24"/>
          <w:szCs w:val="24"/>
          <w:lang w:val="ru-RU"/>
        </w:rPr>
        <w:t>.</w:t>
      </w:r>
    </w:p>
    <w:p w14:paraId="3F41F5AE"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ПРАВА ТА ОБОВЯЗКИ ЗАМОВНИКА</w:t>
      </w:r>
    </w:p>
    <w:p w14:paraId="607ADCAA" w14:textId="77777777" w:rsidR="00AD68C1" w:rsidRPr="00AD68C1" w:rsidRDefault="00AD68C1" w:rsidP="00AD68C1">
      <w:pPr>
        <w:tabs>
          <w:tab w:val="left" w:pos="567"/>
        </w:tabs>
        <w:spacing w:after="0" w:line="252" w:lineRule="auto"/>
        <w:mirrorIndents/>
        <w:jc w:val="both"/>
        <w:rPr>
          <w:rFonts w:ascii="Times New Roman" w:hAnsi="Times New Roman"/>
          <w:b/>
          <w:sz w:val="24"/>
          <w:szCs w:val="24"/>
        </w:rPr>
      </w:pPr>
      <w:r w:rsidRPr="00AD68C1">
        <w:rPr>
          <w:rFonts w:ascii="Times New Roman" w:hAnsi="Times New Roman"/>
          <w:b/>
          <w:caps/>
          <w:sz w:val="24"/>
          <w:szCs w:val="24"/>
        </w:rPr>
        <w:t>Замовник</w:t>
      </w:r>
      <w:r w:rsidRPr="00AD68C1">
        <w:rPr>
          <w:rFonts w:ascii="Times New Roman" w:hAnsi="Times New Roman"/>
          <w:b/>
          <w:sz w:val="24"/>
          <w:szCs w:val="24"/>
        </w:rPr>
        <w:t xml:space="preserve"> зобов’язується:</w:t>
      </w:r>
    </w:p>
    <w:p w14:paraId="64705865"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Інформувати</w:t>
      </w:r>
      <w:proofErr w:type="spellEnd"/>
      <w:r w:rsidRPr="00AD68C1">
        <w:rPr>
          <w:rFonts w:ascii="Times New Roman" w:hAnsi="Times New Roman" w:cs="Times New Roman"/>
          <w:sz w:val="24"/>
          <w:szCs w:val="24"/>
          <w:lang w:val="ru-RU"/>
        </w:rPr>
        <w:t xml:space="preserve"> ВИКОНАВЦЯ про </w:t>
      </w:r>
      <w:proofErr w:type="spellStart"/>
      <w:r w:rsidRPr="00AD68C1">
        <w:rPr>
          <w:rFonts w:ascii="Times New Roman" w:hAnsi="Times New Roman" w:cs="Times New Roman"/>
          <w:sz w:val="24"/>
          <w:szCs w:val="24"/>
          <w:lang w:val="ru-RU"/>
        </w:rPr>
        <w:t>готовність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недоліки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послугах</w:t>
      </w:r>
      <w:proofErr w:type="spellEnd"/>
      <w:r w:rsidRPr="00AD68C1">
        <w:rPr>
          <w:rFonts w:ascii="Times New Roman" w:hAnsi="Times New Roman" w:cs="Times New Roman"/>
          <w:sz w:val="24"/>
          <w:szCs w:val="24"/>
          <w:lang w:val="ru-RU"/>
        </w:rPr>
        <w:t xml:space="preserve"> і про </w:t>
      </w:r>
      <w:proofErr w:type="spellStart"/>
      <w:r w:rsidRPr="00AD68C1">
        <w:rPr>
          <w:rFonts w:ascii="Times New Roman" w:hAnsi="Times New Roman" w:cs="Times New Roman"/>
          <w:sz w:val="24"/>
          <w:szCs w:val="24"/>
          <w:lang w:val="ru-RU"/>
        </w:rPr>
        <w:t>аварійні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зупинки</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відправлення</w:t>
      </w:r>
      <w:proofErr w:type="spellEnd"/>
      <w:r w:rsidRPr="00AD68C1">
        <w:rPr>
          <w:rFonts w:ascii="Times New Roman" w:hAnsi="Times New Roman" w:cs="Times New Roman"/>
          <w:sz w:val="24"/>
          <w:szCs w:val="24"/>
          <w:lang w:val="ru-RU"/>
        </w:rPr>
        <w:t xml:space="preserve"> листа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уповноваженого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представника</w:t>
      </w:r>
      <w:proofErr w:type="spellEnd"/>
      <w:r w:rsidRPr="00AD68C1">
        <w:rPr>
          <w:rFonts w:ascii="Times New Roman" w:hAnsi="Times New Roman" w:cs="Times New Roman"/>
          <w:sz w:val="24"/>
          <w:szCs w:val="24"/>
          <w:lang w:val="ru-RU"/>
        </w:rPr>
        <w:t xml:space="preserve"> ЗАМОВНИКА </w:t>
      </w:r>
      <w:proofErr w:type="spellStart"/>
      <w:r w:rsidRPr="00AD68C1">
        <w:rPr>
          <w:rFonts w:ascii="Times New Roman" w:hAnsi="Times New Roman" w:cs="Times New Roman"/>
          <w:sz w:val="24"/>
          <w:szCs w:val="24"/>
          <w:lang w:val="ru-RU"/>
        </w:rPr>
        <w:t>електронною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поштою</w:t>
      </w:r>
      <w:proofErr w:type="spellEnd"/>
      <w:r w:rsidRPr="00AD68C1">
        <w:rPr>
          <w:rFonts w:ascii="Times New Roman" w:hAnsi="Times New Roman" w:cs="Times New Roman"/>
          <w:sz w:val="24"/>
          <w:szCs w:val="24"/>
          <w:lang w:val="ru-RU"/>
        </w:rPr>
        <w:t xml:space="preserve"> </w:t>
      </w:r>
      <w:proofErr w:type="gramStart"/>
      <w:r w:rsidRPr="00AD68C1">
        <w:rPr>
          <w:rFonts w:ascii="Times New Roman" w:hAnsi="Times New Roman" w:cs="Times New Roman"/>
          <w:sz w:val="24"/>
          <w:szCs w:val="24"/>
          <w:lang w:val="ru-RU"/>
        </w:rPr>
        <w:t>на адресу</w:t>
      </w:r>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зазначену</w:t>
      </w:r>
      <w:proofErr w:type="spellEnd"/>
      <w:r w:rsidRPr="00AD68C1">
        <w:rPr>
          <w:rFonts w:ascii="Times New Roman" w:hAnsi="Times New Roman" w:cs="Times New Roman"/>
          <w:sz w:val="24"/>
          <w:szCs w:val="24"/>
          <w:lang w:val="ru-RU"/>
        </w:rPr>
        <w:t xml:space="preserve"> у п.</w:t>
      </w:r>
      <w:r w:rsidRPr="00AD68C1">
        <w:rPr>
          <w:rFonts w:ascii="Times New Roman" w:hAnsi="Times New Roman" w:cs="Times New Roman"/>
          <w:sz w:val="24"/>
          <w:szCs w:val="24"/>
        </w:rPr>
        <w:t> </w:t>
      </w:r>
      <w:r w:rsidRPr="00AD68C1">
        <w:rPr>
          <w:rFonts w:ascii="Times New Roman" w:hAnsi="Times New Roman" w:cs="Times New Roman"/>
          <w:sz w:val="24"/>
          <w:szCs w:val="24"/>
          <w:lang w:val="ru-RU"/>
        </w:rPr>
        <w:t>12.11</w:t>
      </w:r>
      <w:r w:rsidRPr="00AD68C1">
        <w:rPr>
          <w:rFonts w:ascii="Times New Roman" w:hAnsi="Times New Roman" w:cs="Times New Roman"/>
          <w:color w:val="FF0000"/>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а в </w:t>
      </w:r>
      <w:proofErr w:type="spellStart"/>
      <w:r w:rsidRPr="00AD68C1">
        <w:rPr>
          <w:rFonts w:ascii="Times New Roman" w:hAnsi="Times New Roman" w:cs="Times New Roman"/>
          <w:sz w:val="24"/>
          <w:szCs w:val="24"/>
          <w:lang w:val="ru-RU"/>
        </w:rPr>
        <w:t>екстрених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випадках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повідомляти</w:t>
      </w:r>
      <w:proofErr w:type="spellEnd"/>
      <w:r w:rsidRPr="00AD68C1">
        <w:rPr>
          <w:rFonts w:ascii="Times New Roman" w:hAnsi="Times New Roman" w:cs="Times New Roman"/>
          <w:sz w:val="24"/>
          <w:szCs w:val="24"/>
          <w:lang w:val="ru-RU"/>
        </w:rPr>
        <w:t xml:space="preserve"> в телефонному </w:t>
      </w:r>
      <w:proofErr w:type="spellStart"/>
      <w:r w:rsidRPr="00AD68C1">
        <w:rPr>
          <w:rFonts w:ascii="Times New Roman" w:hAnsi="Times New Roman" w:cs="Times New Roman"/>
          <w:sz w:val="24"/>
          <w:szCs w:val="24"/>
          <w:lang w:val="ru-RU"/>
        </w:rPr>
        <w:t>режимі</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наступним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дублюванням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поштою</w:t>
      </w:r>
      <w:proofErr w:type="spellEnd"/>
      <w:r w:rsidRPr="00AD68C1">
        <w:rPr>
          <w:rFonts w:ascii="Times New Roman" w:hAnsi="Times New Roman" w:cs="Times New Roman"/>
          <w:sz w:val="24"/>
          <w:szCs w:val="24"/>
          <w:lang w:val="ru-RU"/>
        </w:rPr>
        <w:t>.</w:t>
      </w:r>
    </w:p>
    <w:p w14:paraId="44FC1772"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ВИКОНАВЦЕВІ доступ до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ТО і ремонту (</w:t>
      </w:r>
      <w:proofErr w:type="spellStart"/>
      <w:r w:rsidRPr="00AD68C1">
        <w:rPr>
          <w:rFonts w:ascii="Times New Roman" w:hAnsi="Times New Roman" w:cs="Times New Roman"/>
          <w:sz w:val="24"/>
          <w:szCs w:val="24"/>
          <w:lang w:val="ru-RU"/>
        </w:rPr>
        <w:t>включаючи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дозволи</w:t>
      </w:r>
      <w:proofErr w:type="spellEnd"/>
      <w:r w:rsidRPr="00AD68C1">
        <w:rPr>
          <w:rFonts w:ascii="Times New Roman" w:hAnsi="Times New Roman" w:cs="Times New Roman"/>
          <w:sz w:val="24"/>
          <w:szCs w:val="24"/>
          <w:lang w:val="ru-RU"/>
        </w:rPr>
        <w:t xml:space="preserve"> і допуски для </w:t>
      </w:r>
      <w:proofErr w:type="spellStart"/>
      <w:r w:rsidRPr="00AD68C1">
        <w:rPr>
          <w:rFonts w:ascii="Times New Roman" w:hAnsi="Times New Roman" w:cs="Times New Roman"/>
          <w:sz w:val="24"/>
          <w:szCs w:val="24"/>
          <w:lang w:val="ru-RU"/>
        </w:rPr>
        <w:t>співробітників</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дозволу</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внесення</w:t>
      </w:r>
      <w:proofErr w:type="spellEnd"/>
      <w:r w:rsidRPr="00AD68C1">
        <w:rPr>
          <w:rFonts w:ascii="Times New Roman" w:hAnsi="Times New Roman" w:cs="Times New Roman"/>
          <w:sz w:val="24"/>
          <w:szCs w:val="24"/>
          <w:lang w:val="ru-RU"/>
        </w:rPr>
        <w:t>/</w:t>
      </w:r>
      <w:proofErr w:type="spellStart"/>
      <w:r w:rsidRPr="00AD68C1">
        <w:rPr>
          <w:rFonts w:ascii="Times New Roman" w:hAnsi="Times New Roman" w:cs="Times New Roman"/>
          <w:sz w:val="24"/>
          <w:szCs w:val="24"/>
          <w:lang w:val="ru-RU"/>
        </w:rPr>
        <w:t>винесення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приладів</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матеріалів</w:t>
      </w:r>
      <w:proofErr w:type="spellEnd"/>
      <w:r w:rsidRPr="00AD68C1">
        <w:rPr>
          <w:rFonts w:ascii="Times New Roman" w:hAnsi="Times New Roman" w:cs="Times New Roman"/>
          <w:sz w:val="24"/>
          <w:szCs w:val="24"/>
          <w:lang w:val="ru-RU"/>
        </w:rPr>
        <w:t>).</w:t>
      </w:r>
    </w:p>
    <w:p w14:paraId="161C5AD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зупинку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на весь </w:t>
      </w:r>
      <w:proofErr w:type="spellStart"/>
      <w:r w:rsidRPr="00AD68C1">
        <w:rPr>
          <w:rFonts w:ascii="Times New Roman" w:hAnsi="Times New Roman" w:cs="Times New Roman"/>
          <w:sz w:val="24"/>
          <w:szCs w:val="24"/>
          <w:lang w:val="ru-RU"/>
        </w:rPr>
        <w:t>період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ТО і ремонту.</w:t>
      </w:r>
    </w:p>
    <w:p w14:paraId="58D4B4B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працівників</w:t>
      </w:r>
      <w:proofErr w:type="spellEnd"/>
      <w:r w:rsidRPr="00AD68C1">
        <w:rPr>
          <w:rFonts w:ascii="Times New Roman" w:hAnsi="Times New Roman" w:cs="Times New Roman"/>
          <w:sz w:val="24"/>
          <w:szCs w:val="24"/>
          <w:lang w:val="ru-RU"/>
        </w:rPr>
        <w:t xml:space="preserve"> ВИКОНАВЦЯ </w:t>
      </w:r>
      <w:proofErr w:type="spellStart"/>
      <w:r w:rsidRPr="00AD68C1">
        <w:rPr>
          <w:rFonts w:ascii="Times New Roman" w:hAnsi="Times New Roman" w:cs="Times New Roman"/>
          <w:sz w:val="24"/>
          <w:szCs w:val="24"/>
          <w:lang w:val="ru-RU"/>
        </w:rPr>
        <w:t>переносним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освітлювальним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знаряддям</w:t>
      </w:r>
      <w:proofErr w:type="spellEnd"/>
      <w:r w:rsidRPr="00AD68C1">
        <w:rPr>
          <w:rFonts w:ascii="Times New Roman" w:hAnsi="Times New Roman" w:cs="Times New Roman"/>
          <w:sz w:val="24"/>
          <w:szCs w:val="24"/>
          <w:lang w:val="ru-RU"/>
        </w:rPr>
        <w:t xml:space="preserve">. </w:t>
      </w:r>
    </w:p>
    <w:p w14:paraId="732540B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повинен </w:t>
      </w:r>
      <w:proofErr w:type="spellStart"/>
      <w:r w:rsidRPr="00AD68C1">
        <w:rPr>
          <w:rFonts w:ascii="Times New Roman" w:hAnsi="Times New Roman" w:cs="Times New Roman"/>
          <w:sz w:val="24"/>
          <w:szCs w:val="24"/>
          <w:lang w:val="ru-RU"/>
        </w:rPr>
        <w:t>здійснювати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моніторинг</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оцінку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стану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оглядів</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нагляду</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безпечною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експлуатацією</w:t>
      </w:r>
      <w:proofErr w:type="spellEnd"/>
      <w:r w:rsidRPr="00AD68C1">
        <w:rPr>
          <w:rFonts w:ascii="Times New Roman" w:hAnsi="Times New Roman" w:cs="Times New Roman"/>
          <w:sz w:val="24"/>
          <w:szCs w:val="24"/>
          <w:lang w:val="ru-RU"/>
        </w:rPr>
        <w:t>.</w:t>
      </w:r>
    </w:p>
    <w:p w14:paraId="7731B3A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Виконувати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рекомендації</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правильної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інструкції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виробника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48C70163"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rPr>
      </w:pPr>
      <w:proofErr w:type="spellStart"/>
      <w:r w:rsidRPr="00AD68C1">
        <w:rPr>
          <w:rFonts w:ascii="Times New Roman" w:hAnsi="Times New Roman" w:cs="Times New Roman"/>
          <w:sz w:val="24"/>
          <w:szCs w:val="24"/>
        </w:rPr>
        <w:t>Дотримуватися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періодичності</w:t>
      </w:r>
      <w:proofErr w:type="spellEnd"/>
      <w:r w:rsidRPr="00AD68C1">
        <w:rPr>
          <w:rFonts w:ascii="Times New Roman" w:hAnsi="Times New Roman" w:cs="Times New Roman"/>
          <w:sz w:val="24"/>
          <w:szCs w:val="24"/>
        </w:rPr>
        <w:t xml:space="preserve"> ТО </w:t>
      </w:r>
      <w:proofErr w:type="spellStart"/>
      <w:r w:rsidRPr="00AD68C1">
        <w:rPr>
          <w:rFonts w:ascii="Times New Roman" w:hAnsi="Times New Roman" w:cs="Times New Roman"/>
          <w:sz w:val="24"/>
          <w:szCs w:val="24"/>
        </w:rPr>
        <w:t>Техніки</w:t>
      </w:r>
      <w:proofErr w:type="spellEnd"/>
      <w:r w:rsidRPr="00AD68C1">
        <w:rPr>
          <w:rFonts w:ascii="Times New Roman" w:hAnsi="Times New Roman" w:cs="Times New Roman"/>
          <w:sz w:val="24"/>
          <w:szCs w:val="24"/>
        </w:rPr>
        <w:t>.</w:t>
      </w:r>
    </w:p>
    <w:p w14:paraId="158D117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Узгоджувати</w:t>
      </w:r>
      <w:proofErr w:type="spellEnd"/>
      <w:r w:rsidRPr="00AD68C1">
        <w:rPr>
          <w:rFonts w:ascii="Times New Roman" w:hAnsi="Times New Roman" w:cs="Times New Roman"/>
          <w:sz w:val="24"/>
          <w:szCs w:val="24"/>
          <w:lang w:val="ru-RU"/>
        </w:rPr>
        <w:t xml:space="preserve"> з ВИКОНАВЦЕМ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робіт</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своїми</w:t>
      </w:r>
      <w:proofErr w:type="spellEnd"/>
      <w:r w:rsidRPr="00AD68C1">
        <w:rPr>
          <w:rFonts w:ascii="Times New Roman" w:hAnsi="Times New Roman" w:cs="Times New Roman"/>
          <w:sz w:val="24"/>
          <w:szCs w:val="24"/>
          <w:lang w:val="ru-RU"/>
        </w:rPr>
        <w:t xml:space="preserve"> силами для </w:t>
      </w:r>
      <w:proofErr w:type="spellStart"/>
      <w:r w:rsidRPr="00AD68C1">
        <w:rPr>
          <w:rFonts w:ascii="Times New Roman" w:hAnsi="Times New Roman" w:cs="Times New Roman"/>
          <w:sz w:val="24"/>
          <w:szCs w:val="24"/>
          <w:lang w:val="ru-RU"/>
        </w:rPr>
        <w:t>усунення</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суттєвих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роботі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5FE3447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lastRenderedPageBreak/>
        <w:t xml:space="preserve">Не </w:t>
      </w:r>
      <w:proofErr w:type="spellStart"/>
      <w:r w:rsidRPr="00AD68C1">
        <w:rPr>
          <w:rFonts w:ascii="Times New Roman" w:hAnsi="Times New Roman" w:cs="Times New Roman"/>
          <w:sz w:val="24"/>
          <w:szCs w:val="24"/>
          <w:lang w:val="ru-RU"/>
        </w:rPr>
        <w:t>залучати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третіх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осіб</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2CC755D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Оплатити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вартість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належним</w:t>
      </w:r>
      <w:proofErr w:type="spellEnd"/>
      <w:r w:rsidRPr="00AD68C1">
        <w:rPr>
          <w:rFonts w:ascii="Times New Roman" w:hAnsi="Times New Roman" w:cs="Times New Roman"/>
          <w:sz w:val="24"/>
          <w:szCs w:val="24"/>
          <w:lang w:val="ru-RU"/>
        </w:rPr>
        <w:t xml:space="preserve"> чином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умовах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вказаних</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w:t>
      </w:r>
    </w:p>
    <w:p w14:paraId="7634D83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ВИКОНАВЦЯ Акту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відсутності</w:t>
      </w:r>
      <w:proofErr w:type="spellEnd"/>
      <w:r w:rsidRPr="00AD68C1">
        <w:rPr>
          <w:rFonts w:ascii="Times New Roman" w:hAnsi="Times New Roman" w:cs="Times New Roman"/>
          <w:sz w:val="24"/>
          <w:szCs w:val="24"/>
          <w:lang w:val="ru-RU"/>
        </w:rPr>
        <w:t xml:space="preserve"> будь-</w:t>
      </w:r>
      <w:proofErr w:type="spellStart"/>
      <w:r w:rsidRPr="00AD68C1">
        <w:rPr>
          <w:rFonts w:ascii="Times New Roman" w:hAnsi="Times New Roman" w:cs="Times New Roman"/>
          <w:sz w:val="24"/>
          <w:szCs w:val="24"/>
          <w:lang w:val="ru-RU"/>
        </w:rPr>
        <w:t>яких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зауважень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5 (</w:t>
      </w:r>
      <w:proofErr w:type="spellStart"/>
      <w:r w:rsidRPr="00AD68C1">
        <w:rPr>
          <w:rFonts w:ascii="Times New Roman" w:hAnsi="Times New Roman" w:cs="Times New Roman"/>
          <w:sz w:val="24"/>
          <w:szCs w:val="24"/>
          <w:lang w:val="ru-RU"/>
        </w:rPr>
        <w:t>п’яти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такого Акту </w:t>
      </w:r>
      <w:proofErr w:type="spellStart"/>
      <w:r w:rsidRPr="00AD68C1">
        <w:rPr>
          <w:rFonts w:ascii="Times New Roman" w:hAnsi="Times New Roman" w:cs="Times New Roman"/>
          <w:sz w:val="24"/>
          <w:szCs w:val="24"/>
          <w:lang w:val="ru-RU"/>
        </w:rPr>
        <w:t>підписати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направити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ВИКОНАВЦЮ. </w:t>
      </w:r>
    </w:p>
    <w:p w14:paraId="6456CDC1" w14:textId="77777777" w:rsidR="00AD68C1" w:rsidRPr="00AD68C1" w:rsidRDefault="00AD68C1" w:rsidP="00AD68C1">
      <w:pPr>
        <w:tabs>
          <w:tab w:val="left" w:pos="567"/>
        </w:tabs>
        <w:spacing w:after="0" w:line="252" w:lineRule="auto"/>
        <w:mirrorIndents/>
        <w:jc w:val="both"/>
        <w:rPr>
          <w:rFonts w:ascii="Times New Roman" w:hAnsi="Times New Roman"/>
          <w:b/>
          <w:sz w:val="24"/>
          <w:szCs w:val="24"/>
        </w:rPr>
      </w:pPr>
      <w:r w:rsidRPr="00AD68C1">
        <w:rPr>
          <w:rFonts w:ascii="Times New Roman" w:hAnsi="Times New Roman"/>
          <w:b/>
          <w:sz w:val="24"/>
          <w:szCs w:val="24"/>
        </w:rPr>
        <w:t>ЗАМОВНИК має право:</w:t>
      </w:r>
    </w:p>
    <w:p w14:paraId="71204BF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Перевірити</w:t>
      </w:r>
      <w:proofErr w:type="spellEnd"/>
      <w:r w:rsidRPr="00AD68C1">
        <w:rPr>
          <w:rFonts w:ascii="Times New Roman" w:hAnsi="Times New Roman" w:cs="Times New Roman"/>
          <w:sz w:val="24"/>
          <w:szCs w:val="24"/>
          <w:lang w:val="ru-RU"/>
        </w:rPr>
        <w:t xml:space="preserve"> у будь-</w:t>
      </w:r>
      <w:proofErr w:type="spellStart"/>
      <w:r w:rsidRPr="00AD68C1">
        <w:rPr>
          <w:rFonts w:ascii="Times New Roman" w:hAnsi="Times New Roman" w:cs="Times New Roman"/>
          <w:sz w:val="24"/>
          <w:szCs w:val="24"/>
          <w:lang w:val="ru-RU"/>
        </w:rPr>
        <w:t>який</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хід</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якість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втручаючись</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діяльність</w:t>
      </w:r>
      <w:proofErr w:type="spellEnd"/>
      <w:r w:rsidRPr="00AD68C1">
        <w:rPr>
          <w:rFonts w:ascii="Times New Roman" w:hAnsi="Times New Roman" w:cs="Times New Roman"/>
          <w:sz w:val="24"/>
          <w:szCs w:val="24"/>
          <w:lang w:val="ru-RU"/>
        </w:rPr>
        <w:t xml:space="preserve"> ВИКОНАВЦЯ.</w:t>
      </w:r>
    </w:p>
    <w:p w14:paraId="7F1011C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Відмовитися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прийняття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ТО і ремонту,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виключають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можливість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
    <w:p w14:paraId="2688176E"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ГАРАНТІЙНІ ЗОБОВ'ЯЗАННЯ ВИКОНАВЦЯ</w:t>
      </w:r>
    </w:p>
    <w:p w14:paraId="4DF799B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Гарантійний</w:t>
      </w:r>
      <w:proofErr w:type="spellEnd"/>
      <w:r w:rsidRPr="00AD68C1">
        <w:rPr>
          <w:rFonts w:ascii="Times New Roman" w:hAnsi="Times New Roman" w:cs="Times New Roman"/>
          <w:sz w:val="24"/>
          <w:szCs w:val="24"/>
          <w:lang w:val="ru-RU"/>
        </w:rPr>
        <w:t xml:space="preserve"> строк на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встановлені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запчастини</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становить </w:t>
      </w:r>
      <w:proofErr w:type="spellStart"/>
      <w:r w:rsidRPr="00AD68C1">
        <w:rPr>
          <w:rFonts w:ascii="Times New Roman" w:hAnsi="Times New Roman" w:cs="Times New Roman"/>
          <w:sz w:val="24"/>
          <w:szCs w:val="24"/>
          <w:lang w:val="ru-RU"/>
        </w:rPr>
        <w:t>інтервал</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загальне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напрацювання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зазначений</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w:t>
      </w:r>
    </w:p>
    <w:p w14:paraId="2ED121F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Гарантія</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є </w:t>
      </w:r>
      <w:proofErr w:type="spellStart"/>
      <w:r w:rsidRPr="00AD68C1">
        <w:rPr>
          <w:rFonts w:ascii="Times New Roman" w:hAnsi="Times New Roman" w:cs="Times New Roman"/>
          <w:sz w:val="24"/>
          <w:szCs w:val="24"/>
          <w:lang w:val="ru-RU"/>
        </w:rPr>
        <w:t>дійсною</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умови</w:t>
      </w:r>
      <w:proofErr w:type="spellEnd"/>
      <w:r w:rsidRPr="00AD68C1">
        <w:rPr>
          <w:rFonts w:ascii="Times New Roman" w:hAnsi="Times New Roman" w:cs="Times New Roman"/>
          <w:sz w:val="24"/>
          <w:szCs w:val="24"/>
          <w:lang w:val="ru-RU"/>
        </w:rPr>
        <w:t>:</w:t>
      </w:r>
    </w:p>
    <w:p w14:paraId="28115082"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Своєчасного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ЗАМОВНИКОМ </w:t>
      </w:r>
      <w:proofErr w:type="spellStart"/>
      <w:r w:rsidRPr="00AD68C1">
        <w:rPr>
          <w:rFonts w:ascii="Times New Roman" w:hAnsi="Times New Roman" w:cs="Times New Roman"/>
          <w:sz w:val="24"/>
          <w:szCs w:val="24"/>
          <w:lang w:val="ru-RU"/>
        </w:rPr>
        <w:t>регламентованого</w:t>
      </w:r>
      <w:proofErr w:type="spellEnd"/>
      <w:r w:rsidRPr="00AD68C1">
        <w:rPr>
          <w:rFonts w:ascii="Times New Roman" w:hAnsi="Times New Roman" w:cs="Times New Roman"/>
          <w:sz w:val="24"/>
          <w:szCs w:val="24"/>
          <w:lang w:val="ru-RU"/>
        </w:rPr>
        <w:t xml:space="preserve"> ТО, </w:t>
      </w:r>
      <w:proofErr w:type="spellStart"/>
      <w:r w:rsidRPr="00AD68C1">
        <w:rPr>
          <w:rFonts w:ascii="Times New Roman" w:hAnsi="Times New Roman" w:cs="Times New Roman"/>
          <w:sz w:val="24"/>
          <w:szCs w:val="24"/>
          <w:lang w:val="ru-RU"/>
        </w:rPr>
        <w:t>зазначеного</w:t>
      </w:r>
      <w:proofErr w:type="spellEnd"/>
      <w:r w:rsidRPr="00AD68C1">
        <w:rPr>
          <w:rFonts w:ascii="Times New Roman" w:hAnsi="Times New Roman" w:cs="Times New Roman"/>
          <w:sz w:val="24"/>
          <w:szCs w:val="24"/>
          <w:lang w:val="ru-RU"/>
        </w:rPr>
        <w:t xml:space="preserve"> в документах на </w:t>
      </w:r>
      <w:proofErr w:type="spellStart"/>
      <w:r w:rsidRPr="00AD68C1">
        <w:rPr>
          <w:rFonts w:ascii="Times New Roman" w:hAnsi="Times New Roman" w:cs="Times New Roman"/>
          <w:sz w:val="24"/>
          <w:szCs w:val="24"/>
          <w:lang w:val="ru-RU"/>
        </w:rPr>
        <w:t>Техніку</w:t>
      </w:r>
      <w:proofErr w:type="spellEnd"/>
      <w:r w:rsidRPr="00AD68C1">
        <w:rPr>
          <w:rFonts w:ascii="Times New Roman" w:hAnsi="Times New Roman" w:cs="Times New Roman"/>
          <w:sz w:val="24"/>
          <w:szCs w:val="24"/>
          <w:lang w:val="ru-RU"/>
        </w:rPr>
        <w:t>;</w:t>
      </w:r>
    </w:p>
    <w:p w14:paraId="3B4A5927"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rPr>
      </w:pP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всіх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проводиться </w:t>
      </w:r>
      <w:proofErr w:type="spellStart"/>
      <w:r w:rsidRPr="00AD68C1">
        <w:rPr>
          <w:rFonts w:ascii="Times New Roman" w:hAnsi="Times New Roman" w:cs="Times New Roman"/>
          <w:sz w:val="24"/>
          <w:szCs w:val="24"/>
          <w:lang w:val="ru-RU"/>
        </w:rPr>
        <w:t>сервісною</w:t>
      </w:r>
      <w:proofErr w:type="spellEnd"/>
      <w:r w:rsidRPr="00AD68C1">
        <w:rPr>
          <w:rFonts w:ascii="Times New Roman" w:hAnsi="Times New Roman" w:cs="Times New Roman"/>
          <w:sz w:val="24"/>
          <w:szCs w:val="24"/>
          <w:lang w:val="ru-RU"/>
        </w:rPr>
        <w:t xml:space="preserve"> службою </w:t>
      </w:r>
      <w:r w:rsidRPr="00AD68C1">
        <w:rPr>
          <w:rFonts w:ascii="Times New Roman" w:hAnsi="Times New Roman" w:cs="Times New Roman"/>
          <w:sz w:val="24"/>
          <w:szCs w:val="24"/>
        </w:rPr>
        <w:t>ВИКОНАВЦЯ;</w:t>
      </w:r>
    </w:p>
    <w:p w14:paraId="2E4B0369"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rPr>
      </w:pPr>
      <w:proofErr w:type="spellStart"/>
      <w:r w:rsidRPr="00AD68C1">
        <w:rPr>
          <w:rFonts w:ascii="Times New Roman" w:hAnsi="Times New Roman" w:cs="Times New Roman"/>
          <w:sz w:val="24"/>
          <w:szCs w:val="24"/>
        </w:rPr>
        <w:t>Дотримання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виконання</w:t>
      </w:r>
      <w:proofErr w:type="spellEnd"/>
      <w:r w:rsidRPr="00AD68C1">
        <w:rPr>
          <w:rFonts w:ascii="Times New Roman" w:hAnsi="Times New Roman" w:cs="Times New Roman"/>
          <w:sz w:val="24"/>
          <w:szCs w:val="24"/>
        </w:rPr>
        <w:t xml:space="preserve"> ЗАМОВНИКОМ </w:t>
      </w:r>
      <w:proofErr w:type="spellStart"/>
      <w:r w:rsidRPr="00AD68C1">
        <w:rPr>
          <w:rFonts w:ascii="Times New Roman" w:hAnsi="Times New Roman" w:cs="Times New Roman"/>
          <w:sz w:val="24"/>
          <w:szCs w:val="24"/>
        </w:rPr>
        <w:t>всіх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правил</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умов</w:t>
      </w:r>
      <w:proofErr w:type="spellEnd"/>
      <w:r w:rsidRPr="00AD68C1">
        <w:rPr>
          <w:rFonts w:ascii="Times New Roman" w:hAnsi="Times New Roman" w:cs="Times New Roman"/>
          <w:sz w:val="24"/>
          <w:szCs w:val="24"/>
        </w:rPr>
        <w:t xml:space="preserve"> з </w:t>
      </w:r>
      <w:proofErr w:type="spellStart"/>
      <w:r w:rsidRPr="00AD68C1">
        <w:rPr>
          <w:rFonts w:ascii="Times New Roman" w:hAnsi="Times New Roman" w:cs="Times New Roman"/>
          <w:sz w:val="24"/>
          <w:szCs w:val="24"/>
        </w:rPr>
        <w:t>експлуатації</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збереження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здійснюється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згідно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Інструкції</w:t>
      </w:r>
      <w:proofErr w:type="spellEnd"/>
      <w:r w:rsidRPr="00AD68C1">
        <w:rPr>
          <w:rFonts w:ascii="Times New Roman" w:hAnsi="Times New Roman" w:cs="Times New Roman"/>
          <w:sz w:val="24"/>
          <w:szCs w:val="24"/>
        </w:rPr>
        <w:t xml:space="preserve"> з </w:t>
      </w:r>
      <w:proofErr w:type="spellStart"/>
      <w:r w:rsidRPr="00AD68C1">
        <w:rPr>
          <w:rFonts w:ascii="Times New Roman" w:hAnsi="Times New Roman" w:cs="Times New Roman"/>
          <w:sz w:val="24"/>
          <w:szCs w:val="24"/>
        </w:rPr>
        <w:t>експлуатації</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Техніки</w:t>
      </w:r>
      <w:proofErr w:type="spellEnd"/>
      <w:r w:rsidRPr="00AD68C1">
        <w:rPr>
          <w:rFonts w:ascii="Times New Roman" w:hAnsi="Times New Roman" w:cs="Times New Roman"/>
          <w:sz w:val="24"/>
          <w:szCs w:val="24"/>
        </w:rPr>
        <w:t>;</w:t>
      </w:r>
    </w:p>
    <w:p w14:paraId="0ECEAF9C"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Інформування</w:t>
      </w:r>
      <w:proofErr w:type="spellEnd"/>
      <w:r w:rsidRPr="00AD68C1">
        <w:rPr>
          <w:rFonts w:ascii="Times New Roman" w:hAnsi="Times New Roman" w:cs="Times New Roman"/>
          <w:sz w:val="24"/>
          <w:szCs w:val="24"/>
          <w:lang w:val="ru-RU"/>
        </w:rPr>
        <w:t xml:space="preserve"> ВИКОНАВЦЯ </w:t>
      </w:r>
      <w:proofErr w:type="spellStart"/>
      <w:r w:rsidRPr="00AD68C1">
        <w:rPr>
          <w:rFonts w:ascii="Times New Roman" w:hAnsi="Times New Roman" w:cs="Times New Roman"/>
          <w:sz w:val="24"/>
          <w:szCs w:val="24"/>
          <w:lang w:val="ru-RU"/>
        </w:rPr>
        <w:t>уповноваженим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представником</w:t>
      </w:r>
      <w:proofErr w:type="spellEnd"/>
      <w:r w:rsidRPr="00AD68C1">
        <w:rPr>
          <w:rFonts w:ascii="Times New Roman" w:hAnsi="Times New Roman" w:cs="Times New Roman"/>
          <w:sz w:val="24"/>
          <w:szCs w:val="24"/>
          <w:lang w:val="ru-RU"/>
        </w:rPr>
        <w:t xml:space="preserve"> ЗАМОВНИКА </w:t>
      </w:r>
      <w:proofErr w:type="spellStart"/>
      <w:r w:rsidRPr="00AD68C1">
        <w:rPr>
          <w:rFonts w:ascii="Times New Roman" w:hAnsi="Times New Roman" w:cs="Times New Roman"/>
          <w:sz w:val="24"/>
          <w:szCs w:val="24"/>
          <w:lang w:val="ru-RU"/>
        </w:rPr>
        <w:t>засобами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зв’язку</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вихід</w:t>
      </w:r>
      <w:proofErr w:type="spellEnd"/>
      <w:r w:rsidRPr="00AD68C1">
        <w:rPr>
          <w:rFonts w:ascii="Times New Roman" w:hAnsi="Times New Roman" w:cs="Times New Roman"/>
          <w:sz w:val="24"/>
          <w:szCs w:val="24"/>
          <w:lang w:val="ru-RU"/>
        </w:rPr>
        <w:t xml:space="preserve"> з ладу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некоректної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2A33ACB2"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rPr>
      </w:pPr>
      <w:proofErr w:type="spellStart"/>
      <w:r w:rsidRPr="00AD68C1">
        <w:rPr>
          <w:rFonts w:ascii="Times New Roman" w:hAnsi="Times New Roman" w:cs="Times New Roman"/>
          <w:sz w:val="24"/>
          <w:szCs w:val="24"/>
        </w:rPr>
        <w:t>Гарантія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не</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розповсюджується</w:t>
      </w:r>
      <w:proofErr w:type="spellEnd"/>
      <w:r w:rsidRPr="00AD68C1">
        <w:rPr>
          <w:rFonts w:ascii="Times New Roman" w:hAnsi="Times New Roman" w:cs="Times New Roman"/>
          <w:sz w:val="24"/>
          <w:szCs w:val="24"/>
        </w:rPr>
        <w:t xml:space="preserve">: </w:t>
      </w:r>
    </w:p>
    <w:p w14:paraId="1B74E4E9"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proofErr w:type="gramStart"/>
      <w:r w:rsidRPr="00AD68C1">
        <w:rPr>
          <w:rFonts w:ascii="Times New Roman" w:hAnsi="Times New Roman" w:cs="Times New Roman"/>
          <w:sz w:val="24"/>
          <w:szCs w:val="24"/>
          <w:lang w:val="ru-RU"/>
        </w:rPr>
        <w:t>За умов</w:t>
      </w:r>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ЗАМОВНИКОМ не у </w:t>
      </w:r>
      <w:proofErr w:type="spellStart"/>
      <w:r w:rsidRPr="00AD68C1">
        <w:rPr>
          <w:rFonts w:ascii="Times New Roman" w:hAnsi="Times New Roman" w:cs="Times New Roman"/>
          <w:sz w:val="24"/>
          <w:szCs w:val="24"/>
          <w:lang w:val="ru-RU"/>
        </w:rPr>
        <w:t>відповідності</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Інструкції</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виробника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6E7E739E"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На </w:t>
      </w:r>
      <w:proofErr w:type="spellStart"/>
      <w:r w:rsidRPr="00AD68C1">
        <w:rPr>
          <w:rFonts w:ascii="Times New Roman" w:hAnsi="Times New Roman" w:cs="Times New Roman"/>
          <w:sz w:val="24"/>
          <w:szCs w:val="24"/>
          <w:lang w:val="ru-RU"/>
        </w:rPr>
        <w:t>Запчастини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деталі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агрегати</w:t>
      </w:r>
      <w:proofErr w:type="spellEnd"/>
      <w:r w:rsidRPr="00AD68C1">
        <w:rPr>
          <w:rFonts w:ascii="Times New Roman" w:hAnsi="Times New Roman" w:cs="Times New Roman"/>
          <w:sz w:val="24"/>
          <w:szCs w:val="24"/>
          <w:lang w:val="ru-RU"/>
        </w:rPr>
        <w:t xml:space="preserve"> при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нецільовому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використанні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набули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пошкоджень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внаслідок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неправильної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недбалої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w:t>
      </w:r>
    </w:p>
    <w:p w14:paraId="04265E5A"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продовження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несправності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
    <w:p w14:paraId="4EFE502D"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При </w:t>
      </w:r>
      <w:proofErr w:type="spellStart"/>
      <w:r w:rsidRPr="00AD68C1">
        <w:rPr>
          <w:rFonts w:ascii="Times New Roman" w:hAnsi="Times New Roman" w:cs="Times New Roman"/>
          <w:sz w:val="24"/>
          <w:szCs w:val="24"/>
          <w:lang w:val="ru-RU"/>
        </w:rPr>
        <w:t>порушенні</w:t>
      </w:r>
      <w:proofErr w:type="spellEnd"/>
      <w:r w:rsidRPr="00AD68C1">
        <w:rPr>
          <w:rFonts w:ascii="Times New Roman" w:hAnsi="Times New Roman" w:cs="Times New Roman"/>
          <w:sz w:val="24"/>
          <w:szCs w:val="24"/>
          <w:lang w:val="ru-RU"/>
        </w:rPr>
        <w:t xml:space="preserve"> ЗАМОВНИКОМ умов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привело до </w:t>
      </w:r>
      <w:proofErr w:type="spellStart"/>
      <w:r w:rsidRPr="00AD68C1">
        <w:rPr>
          <w:rFonts w:ascii="Times New Roman" w:hAnsi="Times New Roman" w:cs="Times New Roman"/>
          <w:sz w:val="24"/>
          <w:szCs w:val="24"/>
          <w:lang w:val="ru-RU"/>
        </w:rPr>
        <w:t>виходу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з ладу, у </w:t>
      </w:r>
      <w:proofErr w:type="spellStart"/>
      <w:r w:rsidRPr="00AD68C1">
        <w:rPr>
          <w:rFonts w:ascii="Times New Roman" w:hAnsi="Times New Roman" w:cs="Times New Roman"/>
          <w:sz w:val="24"/>
          <w:szCs w:val="24"/>
          <w:lang w:val="ru-RU"/>
        </w:rPr>
        <w:t>випадках</w:t>
      </w:r>
      <w:proofErr w:type="spellEnd"/>
      <w:r w:rsidRPr="00AD68C1">
        <w:rPr>
          <w:rFonts w:ascii="Times New Roman" w:hAnsi="Times New Roman" w:cs="Times New Roman"/>
          <w:sz w:val="24"/>
          <w:szCs w:val="24"/>
          <w:lang w:val="ru-RU"/>
        </w:rPr>
        <w:t xml:space="preserve"> некомпетентного </w:t>
      </w:r>
      <w:proofErr w:type="spellStart"/>
      <w:r w:rsidRPr="00AD68C1">
        <w:rPr>
          <w:rFonts w:ascii="Times New Roman" w:hAnsi="Times New Roman" w:cs="Times New Roman"/>
          <w:sz w:val="24"/>
          <w:szCs w:val="24"/>
          <w:lang w:val="ru-RU"/>
        </w:rPr>
        <w:t>втручання</w:t>
      </w:r>
      <w:proofErr w:type="spellEnd"/>
      <w:r w:rsidRPr="00AD68C1">
        <w:rPr>
          <w:rFonts w:ascii="Times New Roman" w:hAnsi="Times New Roman" w:cs="Times New Roman"/>
          <w:sz w:val="24"/>
          <w:szCs w:val="24"/>
          <w:lang w:val="ru-RU"/>
        </w:rPr>
        <w:t xml:space="preserve"> </w:t>
      </w:r>
      <w:proofErr w:type="gramStart"/>
      <w:r w:rsidRPr="00AD68C1">
        <w:rPr>
          <w:rFonts w:ascii="Times New Roman" w:hAnsi="Times New Roman" w:cs="Times New Roman"/>
          <w:sz w:val="24"/>
          <w:szCs w:val="24"/>
          <w:lang w:val="ru-RU"/>
        </w:rPr>
        <w:t>в роботу</w:t>
      </w:r>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механічного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термічного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хімічного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ушкодження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У такому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право </w:t>
      </w:r>
      <w:proofErr w:type="spellStart"/>
      <w:r w:rsidRPr="00AD68C1">
        <w:rPr>
          <w:rFonts w:ascii="Times New Roman" w:hAnsi="Times New Roman" w:cs="Times New Roman"/>
          <w:sz w:val="24"/>
          <w:szCs w:val="24"/>
          <w:lang w:val="ru-RU"/>
        </w:rPr>
        <w:t>зняти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гарантію</w:t>
      </w:r>
      <w:proofErr w:type="spellEnd"/>
      <w:r w:rsidRPr="00AD68C1">
        <w:rPr>
          <w:rFonts w:ascii="Times New Roman" w:hAnsi="Times New Roman" w:cs="Times New Roman"/>
          <w:sz w:val="24"/>
          <w:szCs w:val="24"/>
          <w:lang w:val="ru-RU"/>
        </w:rPr>
        <w:t xml:space="preserve"> і провести ремонт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умовами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w:t>
      </w:r>
    </w:p>
    <w:p w14:paraId="0D56B201"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ВІДПОВІДАЛЬНІСТЬ СТОРІН</w:t>
      </w:r>
    </w:p>
    <w:p w14:paraId="51F79A2B"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Підтвердженням</w:t>
      </w:r>
      <w:proofErr w:type="spellEnd"/>
      <w:r w:rsidRPr="00AD68C1">
        <w:rPr>
          <w:rFonts w:ascii="Times New Roman" w:hAnsi="Times New Roman" w:cs="Times New Roman"/>
          <w:sz w:val="24"/>
          <w:szCs w:val="24"/>
          <w:lang w:val="ru-RU"/>
        </w:rPr>
        <w:t xml:space="preserve"> факту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є </w:t>
      </w:r>
      <w:proofErr w:type="spellStart"/>
      <w:r w:rsidRPr="00AD68C1">
        <w:rPr>
          <w:rFonts w:ascii="Times New Roman" w:hAnsi="Times New Roman" w:cs="Times New Roman"/>
          <w:sz w:val="24"/>
          <w:szCs w:val="24"/>
          <w:lang w:val="ru-RU"/>
        </w:rPr>
        <w:t>підписаний</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kern w:val="24"/>
          <w:sz w:val="24"/>
          <w:szCs w:val="24"/>
          <w:lang w:val="ru-RU"/>
        </w:rPr>
        <w:t>Сторонами</w:t>
      </w:r>
      <w:r w:rsidRPr="00AD68C1">
        <w:rPr>
          <w:rFonts w:ascii="Times New Roman" w:hAnsi="Times New Roman" w:cs="Times New Roman"/>
          <w:sz w:val="24"/>
          <w:szCs w:val="24"/>
          <w:lang w:val="ru-RU"/>
        </w:rPr>
        <w:t xml:space="preserve"> Акт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кожною </w:t>
      </w:r>
      <w:proofErr w:type="spellStart"/>
      <w:r w:rsidRPr="00AD68C1">
        <w:rPr>
          <w:rFonts w:ascii="Times New Roman" w:hAnsi="Times New Roman" w:cs="Times New Roman"/>
          <w:sz w:val="24"/>
          <w:szCs w:val="24"/>
          <w:lang w:val="ru-RU"/>
        </w:rPr>
        <w:t>окремою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який</w:t>
      </w:r>
      <w:proofErr w:type="spellEnd"/>
      <w:r w:rsidRPr="00AD68C1">
        <w:rPr>
          <w:rFonts w:ascii="Times New Roman" w:hAnsi="Times New Roman" w:cs="Times New Roman"/>
          <w:sz w:val="24"/>
          <w:szCs w:val="24"/>
          <w:lang w:val="ru-RU"/>
        </w:rPr>
        <w:t xml:space="preserve"> є </w:t>
      </w:r>
      <w:proofErr w:type="spellStart"/>
      <w:r w:rsidRPr="00AD68C1">
        <w:rPr>
          <w:rFonts w:ascii="Times New Roman" w:hAnsi="Times New Roman" w:cs="Times New Roman"/>
          <w:sz w:val="24"/>
          <w:szCs w:val="24"/>
          <w:lang w:val="ru-RU"/>
        </w:rPr>
        <w:t>підставою</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остаточних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розрахунків</w:t>
      </w:r>
      <w:proofErr w:type="spellEnd"/>
      <w:r w:rsidRPr="00AD68C1">
        <w:rPr>
          <w:rFonts w:ascii="Times New Roman" w:hAnsi="Times New Roman" w:cs="Times New Roman"/>
          <w:sz w:val="24"/>
          <w:szCs w:val="24"/>
          <w:lang w:val="ru-RU"/>
        </w:rPr>
        <w:t>.</w:t>
      </w:r>
    </w:p>
    <w:p w14:paraId="22E23A3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неналежного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своїх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СТОРОНИ </w:t>
      </w:r>
      <w:proofErr w:type="spellStart"/>
      <w:r w:rsidRPr="00AD68C1">
        <w:rPr>
          <w:rFonts w:ascii="Times New Roman" w:hAnsi="Times New Roman" w:cs="Times New Roman"/>
          <w:sz w:val="24"/>
          <w:szCs w:val="24"/>
          <w:lang w:val="ru-RU"/>
        </w:rPr>
        <w:t>несуть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відповідальність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чинним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законодавством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w:t>
      </w:r>
    </w:p>
    <w:p w14:paraId="5BE10F1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СТОРОНИ не </w:t>
      </w:r>
      <w:proofErr w:type="spellStart"/>
      <w:r w:rsidRPr="00AD68C1">
        <w:rPr>
          <w:rFonts w:ascii="Times New Roman" w:hAnsi="Times New Roman" w:cs="Times New Roman"/>
          <w:sz w:val="24"/>
          <w:szCs w:val="24"/>
          <w:lang w:val="ru-RU"/>
        </w:rPr>
        <w:t>несуть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відповідальності</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непрямі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упущену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вигоду</w:t>
      </w:r>
      <w:proofErr w:type="spellEnd"/>
      <w:r w:rsidRPr="00AD68C1">
        <w:rPr>
          <w:rFonts w:ascii="Times New Roman" w:hAnsi="Times New Roman" w:cs="Times New Roman"/>
          <w:sz w:val="24"/>
          <w:szCs w:val="24"/>
          <w:lang w:val="ru-RU"/>
        </w:rPr>
        <w:t xml:space="preserve">, а також за </w:t>
      </w:r>
      <w:proofErr w:type="spellStart"/>
      <w:r w:rsidRPr="00AD68C1">
        <w:rPr>
          <w:rFonts w:ascii="Times New Roman" w:hAnsi="Times New Roman" w:cs="Times New Roman"/>
          <w:sz w:val="24"/>
          <w:szCs w:val="24"/>
          <w:lang w:val="ru-RU"/>
        </w:rPr>
        <w:t>пошкодження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викликані</w:t>
      </w:r>
      <w:proofErr w:type="spellEnd"/>
      <w:r w:rsidRPr="00AD68C1">
        <w:rPr>
          <w:rFonts w:ascii="Times New Roman" w:hAnsi="Times New Roman" w:cs="Times New Roman"/>
          <w:sz w:val="24"/>
          <w:szCs w:val="24"/>
          <w:lang w:val="ru-RU"/>
        </w:rPr>
        <w:t xml:space="preserve"> причинами, не </w:t>
      </w:r>
      <w:proofErr w:type="spellStart"/>
      <w:r w:rsidRPr="00AD68C1">
        <w:rPr>
          <w:rFonts w:ascii="Times New Roman" w:hAnsi="Times New Roman" w:cs="Times New Roman"/>
          <w:sz w:val="24"/>
          <w:szCs w:val="24"/>
          <w:lang w:val="ru-RU"/>
        </w:rPr>
        <w:t>залежними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них (форс-</w:t>
      </w:r>
      <w:proofErr w:type="spellStart"/>
      <w:r w:rsidRPr="00AD68C1">
        <w:rPr>
          <w:rFonts w:ascii="Times New Roman" w:hAnsi="Times New Roman" w:cs="Times New Roman"/>
          <w:sz w:val="24"/>
          <w:szCs w:val="24"/>
          <w:lang w:val="ru-RU"/>
        </w:rPr>
        <w:t>мажорні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підтверджені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сертифікатом</w:t>
      </w:r>
      <w:proofErr w:type="spellEnd"/>
      <w:r w:rsidRPr="00AD68C1">
        <w:rPr>
          <w:rFonts w:ascii="Times New Roman" w:hAnsi="Times New Roman" w:cs="Times New Roman"/>
          <w:sz w:val="24"/>
          <w:szCs w:val="24"/>
          <w:lang w:val="ru-RU"/>
        </w:rPr>
        <w:t xml:space="preserve"> Торгово-</w:t>
      </w:r>
      <w:proofErr w:type="spellStart"/>
      <w:r w:rsidRPr="00AD68C1">
        <w:rPr>
          <w:rFonts w:ascii="Times New Roman" w:hAnsi="Times New Roman" w:cs="Times New Roman"/>
          <w:sz w:val="24"/>
          <w:szCs w:val="24"/>
          <w:lang w:val="ru-RU"/>
        </w:rPr>
        <w:t>промислової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палати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640D233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з вини ВИКОНАВЦЯ </w:t>
      </w:r>
      <w:proofErr w:type="spellStart"/>
      <w:r w:rsidRPr="00AD68C1">
        <w:rPr>
          <w:rFonts w:ascii="Times New Roman" w:hAnsi="Times New Roman" w:cs="Times New Roman"/>
          <w:sz w:val="24"/>
          <w:szCs w:val="24"/>
          <w:lang w:val="ru-RU"/>
        </w:rPr>
        <w:t>строків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а також </w:t>
      </w:r>
      <w:proofErr w:type="spellStart"/>
      <w:r w:rsidRPr="00AD68C1">
        <w:rPr>
          <w:rFonts w:ascii="Times New Roman" w:hAnsi="Times New Roman" w:cs="Times New Roman"/>
          <w:sz w:val="24"/>
          <w:szCs w:val="24"/>
          <w:lang w:val="ru-RU"/>
        </w:rPr>
        <w:t>неналежної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строків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усунення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гарантійних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сплачує</w:t>
      </w:r>
      <w:proofErr w:type="spellEnd"/>
      <w:r w:rsidRPr="00AD68C1">
        <w:rPr>
          <w:rFonts w:ascii="Times New Roman" w:hAnsi="Times New Roman" w:cs="Times New Roman"/>
          <w:sz w:val="24"/>
          <w:szCs w:val="24"/>
          <w:lang w:val="ru-RU"/>
        </w:rPr>
        <w:t xml:space="preserve"> ЗАМОВНИКОВІ неустойку у </w:t>
      </w:r>
      <w:proofErr w:type="spellStart"/>
      <w:r w:rsidRPr="00AD68C1">
        <w:rPr>
          <w:rFonts w:ascii="Times New Roman" w:hAnsi="Times New Roman" w:cs="Times New Roman"/>
          <w:sz w:val="24"/>
          <w:szCs w:val="24"/>
          <w:lang w:val="ru-RU"/>
        </w:rPr>
        <w:t>розмірі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подвійної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облікової</w:t>
      </w:r>
      <w:proofErr w:type="spellEnd"/>
      <w:r w:rsidRPr="00AD68C1">
        <w:rPr>
          <w:rFonts w:ascii="Times New Roman" w:hAnsi="Times New Roman" w:cs="Times New Roman"/>
          <w:sz w:val="24"/>
          <w:szCs w:val="24"/>
          <w:lang w:val="ru-RU"/>
        </w:rPr>
        <w:t xml:space="preserve"> ставки </w:t>
      </w:r>
      <w:proofErr w:type="spellStart"/>
      <w:r w:rsidRPr="00AD68C1">
        <w:rPr>
          <w:rFonts w:ascii="Times New Roman" w:hAnsi="Times New Roman" w:cs="Times New Roman"/>
          <w:sz w:val="24"/>
          <w:szCs w:val="24"/>
          <w:lang w:val="ru-RU"/>
        </w:rPr>
        <w:t>Національного</w:t>
      </w:r>
      <w:proofErr w:type="spellEnd"/>
      <w:r w:rsidRPr="00AD68C1">
        <w:rPr>
          <w:rFonts w:ascii="Times New Roman" w:hAnsi="Times New Roman" w:cs="Times New Roman"/>
          <w:sz w:val="24"/>
          <w:szCs w:val="24"/>
          <w:lang w:val="ru-RU"/>
        </w:rPr>
        <w:t xml:space="preserve"> Банку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вартості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неналежної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кожен</w:t>
      </w:r>
      <w:proofErr w:type="spellEnd"/>
      <w:r w:rsidRPr="00AD68C1">
        <w:rPr>
          <w:rFonts w:ascii="Times New Roman" w:hAnsi="Times New Roman" w:cs="Times New Roman"/>
          <w:sz w:val="24"/>
          <w:szCs w:val="24"/>
          <w:lang w:val="ru-RU"/>
        </w:rPr>
        <w:t xml:space="preserve"> день </w:t>
      </w:r>
      <w:proofErr w:type="spellStart"/>
      <w:r w:rsidRPr="00AD68C1">
        <w:rPr>
          <w:rFonts w:ascii="Times New Roman" w:hAnsi="Times New Roman" w:cs="Times New Roman"/>
          <w:sz w:val="24"/>
          <w:szCs w:val="24"/>
          <w:lang w:val="ru-RU"/>
        </w:rPr>
        <w:t>прострочення</w:t>
      </w:r>
      <w:proofErr w:type="spellEnd"/>
      <w:r w:rsidRPr="00AD68C1">
        <w:rPr>
          <w:rFonts w:ascii="Times New Roman" w:hAnsi="Times New Roman" w:cs="Times New Roman"/>
          <w:sz w:val="24"/>
          <w:szCs w:val="24"/>
          <w:lang w:val="ru-RU"/>
        </w:rPr>
        <w:t>.</w:t>
      </w:r>
    </w:p>
    <w:p w14:paraId="670D262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не поставки ВИКОНАВЦЕМ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повертає</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сплачені</w:t>
      </w:r>
      <w:proofErr w:type="spellEnd"/>
      <w:r w:rsidRPr="00AD68C1">
        <w:rPr>
          <w:rFonts w:ascii="Times New Roman" w:hAnsi="Times New Roman" w:cs="Times New Roman"/>
          <w:sz w:val="24"/>
          <w:szCs w:val="24"/>
          <w:lang w:val="ru-RU"/>
        </w:rPr>
        <w:t xml:space="preserve"> за них </w:t>
      </w:r>
      <w:proofErr w:type="spellStart"/>
      <w:r w:rsidRPr="00AD68C1">
        <w:rPr>
          <w:rFonts w:ascii="Times New Roman" w:hAnsi="Times New Roman" w:cs="Times New Roman"/>
          <w:sz w:val="24"/>
          <w:szCs w:val="24"/>
          <w:lang w:val="ru-RU"/>
        </w:rPr>
        <w:t>грошові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кошти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моменту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такої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ЗАМОВНИКА.</w:t>
      </w:r>
    </w:p>
    <w:p w14:paraId="7E7EC92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Оплата </w:t>
      </w:r>
      <w:proofErr w:type="spellStart"/>
      <w:r w:rsidRPr="00AD68C1">
        <w:rPr>
          <w:rFonts w:ascii="Times New Roman" w:hAnsi="Times New Roman" w:cs="Times New Roman"/>
          <w:sz w:val="24"/>
          <w:szCs w:val="24"/>
          <w:lang w:val="ru-RU"/>
        </w:rPr>
        <w:t>штрафних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санкцій</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звільняє</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Договором. </w:t>
      </w:r>
    </w:p>
    <w:p w14:paraId="60F84645"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виписати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зареєструвати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накладну</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Єдиному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реєстру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накладних</w:t>
      </w:r>
      <w:proofErr w:type="spellEnd"/>
      <w:r w:rsidRPr="00AD68C1">
        <w:rPr>
          <w:rFonts w:ascii="Times New Roman" w:hAnsi="Times New Roman" w:cs="Times New Roman"/>
          <w:sz w:val="24"/>
          <w:szCs w:val="24"/>
          <w:lang w:val="ru-RU"/>
        </w:rPr>
        <w:t xml:space="preserve"> (ЕРПН) </w:t>
      </w:r>
      <w:proofErr w:type="gramStart"/>
      <w:r w:rsidRPr="00AD68C1">
        <w:rPr>
          <w:rFonts w:ascii="Times New Roman" w:hAnsi="Times New Roman" w:cs="Times New Roman"/>
          <w:sz w:val="24"/>
          <w:szCs w:val="24"/>
          <w:lang w:val="ru-RU"/>
        </w:rPr>
        <w:t>в порядку</w:t>
      </w:r>
      <w:proofErr w:type="gramEnd"/>
      <w:r w:rsidRPr="00AD68C1">
        <w:rPr>
          <w:rFonts w:ascii="Times New Roman" w:hAnsi="Times New Roman" w:cs="Times New Roman"/>
          <w:sz w:val="24"/>
          <w:szCs w:val="24"/>
          <w:lang w:val="ru-RU"/>
        </w:rPr>
        <w:t xml:space="preserve"> та строки, </w:t>
      </w:r>
      <w:proofErr w:type="spellStart"/>
      <w:r w:rsidRPr="00AD68C1">
        <w:rPr>
          <w:rFonts w:ascii="Times New Roman" w:hAnsi="Times New Roman" w:cs="Times New Roman"/>
          <w:sz w:val="24"/>
          <w:szCs w:val="24"/>
          <w:lang w:val="ru-RU"/>
        </w:rPr>
        <w:t>передбачені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Податковим</w:t>
      </w:r>
      <w:proofErr w:type="spellEnd"/>
      <w:r w:rsidRPr="00AD68C1">
        <w:rPr>
          <w:rFonts w:ascii="Times New Roman" w:hAnsi="Times New Roman" w:cs="Times New Roman"/>
          <w:sz w:val="24"/>
          <w:szCs w:val="24"/>
          <w:lang w:val="ru-RU"/>
        </w:rPr>
        <w:t xml:space="preserve"> кодексом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іншими</w:t>
      </w:r>
      <w:proofErr w:type="spellEnd"/>
      <w:r w:rsidRPr="00AD68C1">
        <w:rPr>
          <w:rFonts w:ascii="Times New Roman" w:hAnsi="Times New Roman" w:cs="Times New Roman"/>
          <w:sz w:val="24"/>
          <w:szCs w:val="24"/>
          <w:lang w:val="ru-RU"/>
        </w:rPr>
        <w:t xml:space="preserve"> нормами чинного </w:t>
      </w:r>
      <w:proofErr w:type="spellStart"/>
      <w:r w:rsidRPr="00AD68C1">
        <w:rPr>
          <w:rFonts w:ascii="Times New Roman" w:hAnsi="Times New Roman" w:cs="Times New Roman"/>
          <w:sz w:val="24"/>
          <w:szCs w:val="24"/>
          <w:lang w:val="ru-RU"/>
        </w:rPr>
        <w:t>законодавства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2FACA23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ВИКОНАВЦЕМ </w:t>
      </w:r>
      <w:proofErr w:type="spellStart"/>
      <w:r w:rsidRPr="00AD68C1">
        <w:rPr>
          <w:rFonts w:ascii="Times New Roman" w:hAnsi="Times New Roman" w:cs="Times New Roman"/>
          <w:sz w:val="24"/>
          <w:szCs w:val="24"/>
          <w:lang w:val="ru-RU"/>
        </w:rPr>
        <w:t>виписування</w:t>
      </w:r>
      <w:proofErr w:type="spellEnd"/>
      <w:r w:rsidRPr="00AD68C1">
        <w:rPr>
          <w:rFonts w:ascii="Times New Roman" w:hAnsi="Times New Roman" w:cs="Times New Roman"/>
          <w:sz w:val="24"/>
          <w:szCs w:val="24"/>
          <w:lang w:val="ru-RU"/>
        </w:rPr>
        <w:t xml:space="preserve">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реєстрації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lastRenderedPageBreak/>
        <w:t>накладних</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відшкодувати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всі</w:t>
      </w:r>
      <w:proofErr w:type="spellEnd"/>
      <w:r w:rsidRPr="00AD68C1">
        <w:rPr>
          <w:rFonts w:ascii="Times New Roman" w:hAnsi="Times New Roman" w:cs="Times New Roman"/>
          <w:sz w:val="24"/>
          <w:szCs w:val="24"/>
          <w:lang w:val="ru-RU"/>
        </w:rPr>
        <w:t xml:space="preserve"> документально </w:t>
      </w:r>
      <w:proofErr w:type="spellStart"/>
      <w:r w:rsidRPr="00AD68C1">
        <w:rPr>
          <w:rFonts w:ascii="Times New Roman" w:hAnsi="Times New Roman" w:cs="Times New Roman"/>
          <w:sz w:val="24"/>
          <w:szCs w:val="24"/>
          <w:lang w:val="ru-RU"/>
        </w:rPr>
        <w:t>підтвердженні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п’ятнадцяти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моменту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письмової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вимоги</w:t>
      </w:r>
      <w:proofErr w:type="spellEnd"/>
      <w:r w:rsidRPr="00AD68C1">
        <w:rPr>
          <w:rFonts w:ascii="Times New Roman" w:hAnsi="Times New Roman" w:cs="Times New Roman"/>
          <w:sz w:val="24"/>
          <w:szCs w:val="24"/>
          <w:lang w:val="ru-RU"/>
        </w:rPr>
        <w:t xml:space="preserve"> ЗАМОВНИКА.</w:t>
      </w:r>
    </w:p>
    <w:p w14:paraId="0CD7764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внаслідок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ВИКОНАВЦЕМ порядку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реєстрації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накладної</w:t>
      </w:r>
      <w:proofErr w:type="spellEnd"/>
      <w:r w:rsidRPr="00AD68C1">
        <w:rPr>
          <w:rFonts w:ascii="Times New Roman" w:hAnsi="Times New Roman" w:cs="Times New Roman"/>
          <w:sz w:val="24"/>
          <w:szCs w:val="24"/>
          <w:lang w:val="ru-RU"/>
        </w:rPr>
        <w:t xml:space="preserve"> в ЄРПН, </w:t>
      </w:r>
      <w:proofErr w:type="spellStart"/>
      <w:r w:rsidRPr="00AD68C1">
        <w:rPr>
          <w:rFonts w:ascii="Times New Roman" w:hAnsi="Times New Roman" w:cs="Times New Roman"/>
          <w:sz w:val="24"/>
          <w:szCs w:val="24"/>
          <w:lang w:val="ru-RU"/>
        </w:rPr>
        <w:t>рішення</w:t>
      </w:r>
      <w:proofErr w:type="spellEnd"/>
      <w:r w:rsidRPr="00AD68C1">
        <w:rPr>
          <w:rFonts w:ascii="Times New Roman" w:hAnsi="Times New Roman" w:cs="Times New Roman"/>
          <w:sz w:val="24"/>
          <w:szCs w:val="24"/>
          <w:lang w:val="ru-RU"/>
        </w:rPr>
        <w:t xml:space="preserve"> органу </w:t>
      </w:r>
      <w:proofErr w:type="spellStart"/>
      <w:r w:rsidRPr="00AD68C1">
        <w:rPr>
          <w:rFonts w:ascii="Times New Roman" w:hAnsi="Times New Roman" w:cs="Times New Roman"/>
          <w:sz w:val="24"/>
          <w:szCs w:val="24"/>
          <w:lang w:val="ru-RU"/>
        </w:rPr>
        <w:t>державної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фіскальної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служби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рішення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постановою</w:t>
      </w:r>
      <w:proofErr w:type="spellEnd"/>
      <w:r w:rsidRPr="00AD68C1">
        <w:rPr>
          <w:rFonts w:ascii="Times New Roman" w:hAnsi="Times New Roman" w:cs="Times New Roman"/>
          <w:sz w:val="24"/>
          <w:szCs w:val="24"/>
          <w:lang w:val="ru-RU"/>
        </w:rPr>
        <w:t xml:space="preserve">) суду,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набрало </w:t>
      </w:r>
      <w:proofErr w:type="spellStart"/>
      <w:r w:rsidRPr="00AD68C1">
        <w:rPr>
          <w:rFonts w:ascii="Times New Roman" w:hAnsi="Times New Roman" w:cs="Times New Roman"/>
          <w:sz w:val="24"/>
          <w:szCs w:val="24"/>
          <w:lang w:val="ru-RU"/>
        </w:rPr>
        <w:t>законної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ЗАМОВНИКУ буде </w:t>
      </w:r>
      <w:proofErr w:type="spellStart"/>
      <w:r w:rsidRPr="00AD68C1">
        <w:rPr>
          <w:rFonts w:ascii="Times New Roman" w:hAnsi="Times New Roman" w:cs="Times New Roman"/>
          <w:sz w:val="24"/>
          <w:szCs w:val="24"/>
          <w:lang w:val="ru-RU"/>
        </w:rPr>
        <w:t>зменшено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податковий</w:t>
      </w:r>
      <w:proofErr w:type="spellEnd"/>
      <w:r w:rsidRPr="00AD68C1">
        <w:rPr>
          <w:rFonts w:ascii="Times New Roman" w:hAnsi="Times New Roman" w:cs="Times New Roman"/>
          <w:sz w:val="24"/>
          <w:szCs w:val="24"/>
          <w:lang w:val="ru-RU"/>
        </w:rPr>
        <w:t xml:space="preserve"> кредит з ПДВ за </w:t>
      </w:r>
      <w:proofErr w:type="spellStart"/>
      <w:r w:rsidRPr="00AD68C1">
        <w:rPr>
          <w:rFonts w:ascii="Times New Roman" w:hAnsi="Times New Roman" w:cs="Times New Roman"/>
          <w:sz w:val="24"/>
          <w:szCs w:val="24"/>
          <w:lang w:val="ru-RU"/>
        </w:rPr>
        <w:t>відповідними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накладними</w:t>
      </w:r>
      <w:proofErr w:type="spellEnd"/>
      <w:r w:rsidRPr="00AD68C1">
        <w:rPr>
          <w:rFonts w:ascii="Times New Roman" w:hAnsi="Times New Roman" w:cs="Times New Roman"/>
          <w:sz w:val="24"/>
          <w:szCs w:val="24"/>
          <w:lang w:val="ru-RU"/>
        </w:rPr>
        <w:t>,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донараховано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збори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інші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обов’язкові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платежі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нараховані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штрафні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санкції</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законодавства</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зобов’язується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відшкодувати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вигляді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сплачених</w:t>
      </w:r>
      <w:proofErr w:type="spellEnd"/>
      <w:r w:rsidRPr="00AD68C1">
        <w:rPr>
          <w:rFonts w:ascii="Times New Roman" w:hAnsi="Times New Roman" w:cs="Times New Roman"/>
          <w:sz w:val="24"/>
          <w:szCs w:val="24"/>
          <w:lang w:val="ru-RU"/>
        </w:rPr>
        <w:t xml:space="preserve"> ЗАМОВНИКОМ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вище</w:t>
      </w:r>
      <w:proofErr w:type="spellEnd"/>
      <w:r w:rsidRPr="00AD68C1">
        <w:rPr>
          <w:rFonts w:ascii="Times New Roman" w:hAnsi="Times New Roman" w:cs="Times New Roman"/>
          <w:sz w:val="24"/>
          <w:szCs w:val="24"/>
          <w:lang w:val="ru-RU"/>
        </w:rPr>
        <w:t xml:space="preserve"> сум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10-ти </w:t>
      </w:r>
      <w:proofErr w:type="spellStart"/>
      <w:r w:rsidRPr="00AD68C1">
        <w:rPr>
          <w:rFonts w:ascii="Times New Roman" w:hAnsi="Times New Roman" w:cs="Times New Roman"/>
          <w:sz w:val="24"/>
          <w:szCs w:val="24"/>
          <w:lang w:val="ru-RU"/>
        </w:rPr>
        <w:t>банківських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моменту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ЗАМОВНИКА </w:t>
      </w:r>
      <w:proofErr w:type="spellStart"/>
      <w:r w:rsidRPr="00AD68C1">
        <w:rPr>
          <w:rFonts w:ascii="Times New Roman" w:hAnsi="Times New Roman" w:cs="Times New Roman"/>
          <w:sz w:val="24"/>
          <w:szCs w:val="24"/>
          <w:lang w:val="ru-RU"/>
        </w:rPr>
        <w:t>відповідної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письмової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вимоги</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підтверджуючими</w:t>
      </w:r>
      <w:proofErr w:type="spellEnd"/>
      <w:r w:rsidRPr="00AD68C1">
        <w:rPr>
          <w:rFonts w:ascii="Times New Roman" w:hAnsi="Times New Roman" w:cs="Times New Roman"/>
          <w:sz w:val="24"/>
          <w:szCs w:val="24"/>
          <w:lang w:val="ru-RU"/>
        </w:rPr>
        <w:t xml:space="preserve"> документами. </w:t>
      </w:r>
    </w:p>
    <w:p w14:paraId="40E0CC38"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право </w:t>
      </w:r>
      <w:proofErr w:type="spellStart"/>
      <w:r w:rsidRPr="00AD68C1">
        <w:rPr>
          <w:rFonts w:ascii="Times New Roman" w:hAnsi="Times New Roman" w:cs="Times New Roman"/>
          <w:sz w:val="24"/>
          <w:szCs w:val="24"/>
          <w:lang w:val="ru-RU"/>
        </w:rPr>
        <w:t>звернутися</w:t>
      </w:r>
      <w:proofErr w:type="spellEnd"/>
      <w:r w:rsidRPr="00AD68C1">
        <w:rPr>
          <w:rFonts w:ascii="Times New Roman" w:hAnsi="Times New Roman" w:cs="Times New Roman"/>
          <w:sz w:val="24"/>
          <w:szCs w:val="24"/>
          <w:lang w:val="ru-RU"/>
        </w:rPr>
        <w:t xml:space="preserve"> до ВИКОНАВЦЯ з такою </w:t>
      </w:r>
      <w:proofErr w:type="spellStart"/>
      <w:r w:rsidRPr="00AD68C1">
        <w:rPr>
          <w:rFonts w:ascii="Times New Roman" w:hAnsi="Times New Roman" w:cs="Times New Roman"/>
          <w:sz w:val="24"/>
          <w:szCs w:val="24"/>
          <w:lang w:val="ru-RU"/>
        </w:rPr>
        <w:t>письмовою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вимогою</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пізніше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закінчення</w:t>
      </w:r>
      <w:proofErr w:type="spellEnd"/>
      <w:r w:rsidRPr="00AD68C1">
        <w:rPr>
          <w:rFonts w:ascii="Times New Roman" w:hAnsi="Times New Roman" w:cs="Times New Roman"/>
          <w:sz w:val="24"/>
          <w:szCs w:val="24"/>
          <w:lang w:val="ru-RU"/>
        </w:rPr>
        <w:t xml:space="preserve"> 3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настає</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останнім</w:t>
      </w:r>
      <w:proofErr w:type="spellEnd"/>
      <w:r w:rsidRPr="00AD68C1">
        <w:rPr>
          <w:rFonts w:ascii="Times New Roman" w:hAnsi="Times New Roman" w:cs="Times New Roman"/>
          <w:sz w:val="24"/>
          <w:szCs w:val="24"/>
          <w:lang w:val="ru-RU"/>
        </w:rPr>
        <w:t xml:space="preserve"> днем граничного строку </w:t>
      </w:r>
      <w:proofErr w:type="spellStart"/>
      <w:r w:rsidRPr="00AD68C1">
        <w:rPr>
          <w:rFonts w:ascii="Times New Roman" w:hAnsi="Times New Roman" w:cs="Times New Roman"/>
          <w:sz w:val="24"/>
          <w:szCs w:val="24"/>
          <w:lang w:val="ru-RU"/>
        </w:rPr>
        <w:t>подання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декларації</w:t>
      </w:r>
      <w:proofErr w:type="spellEnd"/>
      <w:r w:rsidRPr="00AD68C1">
        <w:rPr>
          <w:rFonts w:ascii="Times New Roman" w:hAnsi="Times New Roman" w:cs="Times New Roman"/>
          <w:sz w:val="24"/>
          <w:szCs w:val="24"/>
          <w:lang w:val="ru-RU"/>
        </w:rPr>
        <w:t xml:space="preserve"> з ПДВ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граничного строку </w:t>
      </w:r>
      <w:proofErr w:type="spellStart"/>
      <w:r w:rsidRPr="00AD68C1">
        <w:rPr>
          <w:rFonts w:ascii="Times New Roman" w:hAnsi="Times New Roman" w:cs="Times New Roman"/>
          <w:sz w:val="24"/>
          <w:szCs w:val="24"/>
          <w:lang w:val="ru-RU"/>
        </w:rPr>
        <w:t>сплати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грошових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нарахованих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контролюючим</w:t>
      </w:r>
      <w:proofErr w:type="spellEnd"/>
      <w:r w:rsidRPr="00AD68C1">
        <w:rPr>
          <w:rFonts w:ascii="Times New Roman" w:hAnsi="Times New Roman" w:cs="Times New Roman"/>
          <w:sz w:val="24"/>
          <w:szCs w:val="24"/>
          <w:lang w:val="ru-RU"/>
        </w:rPr>
        <w:t xml:space="preserve"> органом.</w:t>
      </w:r>
    </w:p>
    <w:p w14:paraId="0B075F0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Закінчення</w:t>
      </w:r>
      <w:proofErr w:type="spellEnd"/>
      <w:r w:rsidRPr="00AD68C1">
        <w:rPr>
          <w:rFonts w:ascii="Times New Roman" w:hAnsi="Times New Roman" w:cs="Times New Roman"/>
          <w:sz w:val="24"/>
          <w:szCs w:val="24"/>
          <w:lang w:val="ru-RU"/>
        </w:rPr>
        <w:t xml:space="preserve"> строку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не </w:t>
      </w:r>
      <w:proofErr w:type="spellStart"/>
      <w:r w:rsidRPr="00AD68C1">
        <w:rPr>
          <w:rFonts w:ascii="Times New Roman" w:hAnsi="Times New Roman" w:cs="Times New Roman"/>
          <w:sz w:val="24"/>
          <w:szCs w:val="24"/>
          <w:lang w:val="ru-RU"/>
        </w:rPr>
        <w:t>звільняє</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відповідальності</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яке мало </w:t>
      </w:r>
      <w:proofErr w:type="spellStart"/>
      <w:r w:rsidRPr="00AD68C1">
        <w:rPr>
          <w:rFonts w:ascii="Times New Roman" w:hAnsi="Times New Roman" w:cs="Times New Roman"/>
          <w:sz w:val="24"/>
          <w:szCs w:val="24"/>
          <w:lang w:val="ru-RU"/>
        </w:rPr>
        <w:t>місце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w:t>
      </w:r>
    </w:p>
    <w:p w14:paraId="34D66657"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ПОРЯДОК ВИРІШЕННЯ СПОРІВ</w:t>
      </w:r>
    </w:p>
    <w:p w14:paraId="2020F1AC"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Спори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вирішуються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переважно</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переговорів</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неможливості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врегулювання</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звертаються</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Господарського</w:t>
      </w:r>
      <w:proofErr w:type="spellEnd"/>
      <w:r w:rsidRPr="00AD68C1">
        <w:rPr>
          <w:rFonts w:ascii="Times New Roman" w:hAnsi="Times New Roman" w:cs="Times New Roman"/>
          <w:sz w:val="24"/>
          <w:szCs w:val="24"/>
          <w:lang w:val="ru-RU"/>
        </w:rPr>
        <w:t xml:space="preserve"> суду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до чинного </w:t>
      </w:r>
      <w:proofErr w:type="spellStart"/>
      <w:r w:rsidRPr="00AD68C1">
        <w:rPr>
          <w:rFonts w:ascii="Times New Roman" w:hAnsi="Times New Roman" w:cs="Times New Roman"/>
          <w:sz w:val="24"/>
          <w:szCs w:val="24"/>
          <w:lang w:val="ru-RU"/>
        </w:rPr>
        <w:t>законодавства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2AE413B3"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ОБСТАВИНИ НЕПЕРЕБОРНОЇ СИЛИ</w:t>
      </w:r>
    </w:p>
    <w:p w14:paraId="0AD4870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rPr>
        <w:t xml:space="preserve">СТОРОНИ </w:t>
      </w:r>
      <w:proofErr w:type="spellStart"/>
      <w:r w:rsidRPr="00AD68C1">
        <w:rPr>
          <w:rFonts w:ascii="Times New Roman" w:hAnsi="Times New Roman" w:cs="Times New Roman"/>
          <w:sz w:val="24"/>
          <w:szCs w:val="24"/>
        </w:rPr>
        <w:t>звільняються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від</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відповідальності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часткове</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або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повне</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невиконання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зобов’язань</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цим</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Договором</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при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виникненні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обставин</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непереборної</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сили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що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виникли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після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підписання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цього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таких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як</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стихійні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лиха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пожежа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повені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страйки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інші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обставини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якщо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вони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вплинули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виконання</w:t>
      </w:r>
      <w:proofErr w:type="spellEnd"/>
      <w:r w:rsidRPr="00AD68C1">
        <w:rPr>
          <w:rFonts w:ascii="Times New Roman" w:hAnsi="Times New Roman" w:cs="Times New Roman"/>
          <w:sz w:val="24"/>
          <w:szCs w:val="24"/>
        </w:rPr>
        <w:t xml:space="preserve"> СТОРОНАМИ </w:t>
      </w:r>
      <w:proofErr w:type="spellStart"/>
      <w:r w:rsidRPr="00AD68C1">
        <w:rPr>
          <w:rFonts w:ascii="Times New Roman" w:hAnsi="Times New Roman" w:cs="Times New Roman"/>
          <w:sz w:val="24"/>
          <w:szCs w:val="24"/>
        </w:rPr>
        <w:t>даного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непереборної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слід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розуміти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виникли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строку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в </w:t>
      </w:r>
      <w:proofErr w:type="spellStart"/>
      <w:r w:rsidRPr="00AD68C1">
        <w:rPr>
          <w:rFonts w:ascii="Times New Roman" w:hAnsi="Times New Roman" w:cs="Times New Roman"/>
          <w:sz w:val="24"/>
          <w:szCs w:val="24"/>
          <w:lang w:val="ru-RU"/>
        </w:rPr>
        <w:t>результаті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непередбачених</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невідворотних</w:t>
      </w:r>
      <w:proofErr w:type="spellEnd"/>
      <w:r w:rsidRPr="00AD68C1">
        <w:rPr>
          <w:rFonts w:ascii="Times New Roman" w:hAnsi="Times New Roman" w:cs="Times New Roman"/>
          <w:sz w:val="24"/>
          <w:szCs w:val="24"/>
          <w:lang w:val="ru-RU"/>
        </w:rPr>
        <w:t xml:space="preserve"> СТОРОНАМИ </w:t>
      </w:r>
      <w:proofErr w:type="spellStart"/>
      <w:r w:rsidRPr="00AD68C1">
        <w:rPr>
          <w:rFonts w:ascii="Times New Roman" w:hAnsi="Times New Roman" w:cs="Times New Roman"/>
          <w:sz w:val="24"/>
          <w:szCs w:val="24"/>
          <w:lang w:val="ru-RU"/>
        </w:rPr>
        <w:t>подій</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випадках</w:t>
      </w:r>
      <w:proofErr w:type="spellEnd"/>
      <w:r w:rsidRPr="00AD68C1">
        <w:rPr>
          <w:rFonts w:ascii="Times New Roman" w:hAnsi="Times New Roman" w:cs="Times New Roman"/>
          <w:sz w:val="24"/>
          <w:szCs w:val="24"/>
          <w:lang w:val="ru-RU"/>
        </w:rPr>
        <w:t xml:space="preserve"> строк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СТОРОНАМИ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Договором </w:t>
      </w:r>
      <w:proofErr w:type="spellStart"/>
      <w:r w:rsidRPr="00AD68C1">
        <w:rPr>
          <w:rFonts w:ascii="Times New Roman" w:hAnsi="Times New Roman" w:cs="Times New Roman"/>
          <w:sz w:val="24"/>
          <w:szCs w:val="24"/>
          <w:lang w:val="ru-RU"/>
        </w:rPr>
        <w:t>відсувається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часу,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такі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наслідки</w:t>
      </w:r>
      <w:proofErr w:type="spellEnd"/>
      <w:r w:rsidRPr="00AD68C1">
        <w:rPr>
          <w:rFonts w:ascii="Times New Roman" w:hAnsi="Times New Roman" w:cs="Times New Roman"/>
          <w:sz w:val="24"/>
          <w:szCs w:val="24"/>
          <w:lang w:val="ru-RU"/>
        </w:rPr>
        <w:t xml:space="preserve">. </w:t>
      </w:r>
    </w:p>
    <w:p w14:paraId="164DF370"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СТОРОНА, для </w:t>
      </w:r>
      <w:proofErr w:type="spellStart"/>
      <w:r w:rsidRPr="00AD68C1">
        <w:rPr>
          <w:rFonts w:ascii="Times New Roman" w:hAnsi="Times New Roman" w:cs="Times New Roman"/>
          <w:sz w:val="24"/>
          <w:szCs w:val="24"/>
          <w:lang w:val="ru-RU"/>
        </w:rPr>
        <w:t>якої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створилися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умови</w:t>
      </w:r>
      <w:proofErr w:type="spellEnd"/>
      <w:r w:rsidRPr="00AD68C1">
        <w:rPr>
          <w:rFonts w:ascii="Times New Roman" w:hAnsi="Times New Roman" w:cs="Times New Roman"/>
          <w:sz w:val="24"/>
          <w:szCs w:val="24"/>
          <w:lang w:val="ru-RU"/>
        </w:rPr>
        <w:t xml:space="preserve">, при </w:t>
      </w:r>
      <w:proofErr w:type="spellStart"/>
      <w:r w:rsidRPr="00AD68C1">
        <w:rPr>
          <w:rFonts w:ascii="Times New Roman" w:hAnsi="Times New Roman" w:cs="Times New Roman"/>
          <w:sz w:val="24"/>
          <w:szCs w:val="24"/>
          <w:lang w:val="ru-RU"/>
        </w:rPr>
        <w:t>яких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неможливе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Договором </w:t>
      </w:r>
      <w:proofErr w:type="spellStart"/>
      <w:r w:rsidRPr="00AD68C1">
        <w:rPr>
          <w:rFonts w:ascii="Times New Roman" w:hAnsi="Times New Roman" w:cs="Times New Roman"/>
          <w:sz w:val="24"/>
          <w:szCs w:val="24"/>
          <w:lang w:val="ru-RU"/>
        </w:rPr>
        <w:t>внаслідок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непереборної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повинна </w:t>
      </w:r>
      <w:proofErr w:type="spellStart"/>
      <w:r w:rsidRPr="00AD68C1">
        <w:rPr>
          <w:rFonts w:ascii="Times New Roman" w:hAnsi="Times New Roman" w:cs="Times New Roman"/>
          <w:sz w:val="24"/>
          <w:szCs w:val="24"/>
          <w:lang w:val="ru-RU"/>
        </w:rPr>
        <w:t>письмово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сповістити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іншу</w:t>
      </w:r>
      <w:proofErr w:type="spellEnd"/>
      <w:r w:rsidRPr="00AD68C1">
        <w:rPr>
          <w:rFonts w:ascii="Times New Roman" w:hAnsi="Times New Roman" w:cs="Times New Roman"/>
          <w:sz w:val="24"/>
          <w:szCs w:val="24"/>
          <w:lang w:val="ru-RU"/>
        </w:rPr>
        <w:t xml:space="preserve"> СТОРОНУ про </w:t>
      </w:r>
      <w:proofErr w:type="spellStart"/>
      <w:r w:rsidRPr="00AD68C1">
        <w:rPr>
          <w:rFonts w:ascii="Times New Roman" w:hAnsi="Times New Roman" w:cs="Times New Roman"/>
          <w:sz w:val="24"/>
          <w:szCs w:val="24"/>
          <w:lang w:val="ru-RU"/>
        </w:rPr>
        <w:t>настання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пізніше</w:t>
      </w:r>
      <w:proofErr w:type="spellEnd"/>
      <w:r w:rsidRPr="00AD68C1">
        <w:rPr>
          <w:rFonts w:ascii="Times New Roman" w:hAnsi="Times New Roman" w:cs="Times New Roman"/>
          <w:sz w:val="24"/>
          <w:szCs w:val="24"/>
          <w:lang w:val="ru-RU"/>
        </w:rPr>
        <w:t xml:space="preserve"> 10 (десять)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часу </w:t>
      </w:r>
      <w:proofErr w:type="spellStart"/>
      <w:r w:rsidRPr="00AD68C1">
        <w:rPr>
          <w:rFonts w:ascii="Times New Roman" w:hAnsi="Times New Roman" w:cs="Times New Roman"/>
          <w:sz w:val="24"/>
          <w:szCs w:val="24"/>
          <w:lang w:val="ru-RU"/>
        </w:rPr>
        <w:t>їхнього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повинне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містити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дані</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настання</w:t>
      </w:r>
      <w:proofErr w:type="spellEnd"/>
      <w:r w:rsidRPr="00AD68C1">
        <w:rPr>
          <w:rFonts w:ascii="Times New Roman" w:hAnsi="Times New Roman" w:cs="Times New Roman"/>
          <w:sz w:val="24"/>
          <w:szCs w:val="24"/>
          <w:lang w:val="ru-RU"/>
        </w:rPr>
        <w:t xml:space="preserve"> й характер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а також </w:t>
      </w:r>
      <w:proofErr w:type="spellStart"/>
      <w:r w:rsidRPr="00AD68C1">
        <w:rPr>
          <w:rFonts w:ascii="Times New Roman" w:hAnsi="Times New Roman" w:cs="Times New Roman"/>
          <w:sz w:val="24"/>
          <w:szCs w:val="24"/>
          <w:lang w:val="ru-RU"/>
        </w:rPr>
        <w:t>їхні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можливі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наслідки</w:t>
      </w:r>
      <w:proofErr w:type="spellEnd"/>
      <w:r w:rsidRPr="00AD68C1">
        <w:rPr>
          <w:rFonts w:ascii="Times New Roman" w:hAnsi="Times New Roman" w:cs="Times New Roman"/>
          <w:sz w:val="24"/>
          <w:szCs w:val="24"/>
          <w:lang w:val="ru-RU"/>
        </w:rPr>
        <w:t xml:space="preserve">. </w:t>
      </w:r>
    </w:p>
    <w:p w14:paraId="4780D0E0"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Належним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доказом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існування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непереборної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є </w:t>
      </w:r>
      <w:proofErr w:type="spellStart"/>
      <w:r w:rsidRPr="00AD68C1">
        <w:rPr>
          <w:rFonts w:ascii="Times New Roman" w:hAnsi="Times New Roman" w:cs="Times New Roman"/>
          <w:sz w:val="24"/>
          <w:szCs w:val="24"/>
          <w:lang w:val="ru-RU"/>
        </w:rPr>
        <w:t>сертифікат</w:t>
      </w:r>
      <w:proofErr w:type="spellEnd"/>
      <w:r w:rsidRPr="00AD68C1">
        <w:rPr>
          <w:rFonts w:ascii="Times New Roman" w:hAnsi="Times New Roman" w:cs="Times New Roman"/>
          <w:sz w:val="24"/>
          <w:szCs w:val="24"/>
          <w:lang w:val="ru-RU"/>
        </w:rPr>
        <w:t xml:space="preserve"> Торгово-</w:t>
      </w:r>
      <w:proofErr w:type="spellStart"/>
      <w:r w:rsidRPr="00AD68C1">
        <w:rPr>
          <w:rFonts w:ascii="Times New Roman" w:hAnsi="Times New Roman" w:cs="Times New Roman"/>
          <w:sz w:val="24"/>
          <w:szCs w:val="24"/>
          <w:lang w:val="ru-RU"/>
        </w:rPr>
        <w:t>Промислової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Палати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33D9FC4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Якщо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3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місяців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непереборної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ліквідовано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Договір</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вважається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розірваним</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повинні</w:t>
      </w:r>
      <w:proofErr w:type="spellEnd"/>
      <w:r w:rsidRPr="00AD68C1">
        <w:rPr>
          <w:rFonts w:ascii="Times New Roman" w:hAnsi="Times New Roman" w:cs="Times New Roman"/>
          <w:sz w:val="24"/>
          <w:szCs w:val="24"/>
          <w:lang w:val="ru-RU"/>
        </w:rPr>
        <w:t xml:space="preserve"> провести </w:t>
      </w:r>
      <w:proofErr w:type="spellStart"/>
      <w:proofErr w:type="gramStart"/>
      <w:r w:rsidRPr="00AD68C1">
        <w:rPr>
          <w:rFonts w:ascii="Times New Roman" w:hAnsi="Times New Roman" w:cs="Times New Roman"/>
          <w:sz w:val="24"/>
          <w:szCs w:val="24"/>
          <w:lang w:val="ru-RU"/>
        </w:rPr>
        <w:t>взаємні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розрахунки</w:t>
      </w:r>
      <w:proofErr w:type="spellEnd"/>
      <w:proofErr w:type="gram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повному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w:t>
      </w:r>
    </w:p>
    <w:p w14:paraId="4CAF7CD7"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lang w:val="ru-RU"/>
        </w:rPr>
      </w:pPr>
      <w:r w:rsidRPr="00AD68C1">
        <w:rPr>
          <w:rFonts w:ascii="Times New Roman" w:hAnsi="Times New Roman" w:cs="Times New Roman"/>
          <w:b/>
          <w:sz w:val="24"/>
          <w:szCs w:val="24"/>
          <w:lang w:val="ru-RU"/>
        </w:rPr>
        <w:t>СТРОК ДІЇ ДОГОВОРУ, ПОРЯДОК ЙОГО ЗМІНИ ТА РОЗІРВАННЯ</w:t>
      </w:r>
    </w:p>
    <w:p w14:paraId="03553088" w14:textId="77777777" w:rsidR="00AD68C1" w:rsidRPr="00AD68C1" w:rsidRDefault="00AD68C1" w:rsidP="00AD68C1">
      <w:pPr>
        <w:pStyle w:val="af3"/>
        <w:spacing w:line="252" w:lineRule="auto"/>
        <w:ind w:right="140"/>
        <w:mirrorIndents/>
        <w:rPr>
          <w:rFonts w:ascii="Times New Roman" w:hAnsi="Times New Roman" w:cs="Times New Roman"/>
          <w:b/>
          <w:sz w:val="24"/>
          <w:szCs w:val="24"/>
          <w:lang w:val="ru-RU"/>
        </w:rPr>
      </w:pPr>
      <w:r w:rsidRPr="00AD68C1">
        <w:rPr>
          <w:rFonts w:ascii="Times New Roman" w:hAnsi="Times New Roman" w:cs="Times New Roman"/>
          <w:sz w:val="24"/>
          <w:szCs w:val="24"/>
          <w:lang w:val="ru-RU"/>
        </w:rPr>
        <w:t xml:space="preserve">11.1. </w:t>
      </w:r>
      <w:proofErr w:type="spellStart"/>
      <w:r w:rsidRPr="00AD68C1">
        <w:rPr>
          <w:rFonts w:ascii="Times New Roman" w:hAnsi="Times New Roman" w:cs="Times New Roman"/>
          <w:sz w:val="24"/>
          <w:szCs w:val="24"/>
          <w:lang w:val="ru-RU"/>
        </w:rPr>
        <w:t>Договір</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набуває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чинності</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СТОРОНАМИ та </w:t>
      </w:r>
      <w:proofErr w:type="spellStart"/>
      <w:r w:rsidRPr="00AD68C1">
        <w:rPr>
          <w:rFonts w:ascii="Times New Roman" w:hAnsi="Times New Roman" w:cs="Times New Roman"/>
          <w:sz w:val="24"/>
          <w:szCs w:val="24"/>
          <w:lang w:val="ru-RU"/>
        </w:rPr>
        <w:t>діє</w:t>
      </w:r>
      <w:proofErr w:type="spellEnd"/>
      <w:r w:rsidRPr="00AD68C1">
        <w:rPr>
          <w:rFonts w:ascii="Times New Roman" w:hAnsi="Times New Roman" w:cs="Times New Roman"/>
          <w:sz w:val="24"/>
          <w:szCs w:val="24"/>
          <w:lang w:val="ru-RU"/>
        </w:rPr>
        <w:t xml:space="preserve"> до «31» </w:t>
      </w:r>
      <w:proofErr w:type="spellStart"/>
      <w:r w:rsidRPr="00AD68C1">
        <w:rPr>
          <w:rFonts w:ascii="Times New Roman" w:hAnsi="Times New Roman" w:cs="Times New Roman"/>
          <w:sz w:val="24"/>
          <w:szCs w:val="24"/>
          <w:lang w:val="ru-RU"/>
        </w:rPr>
        <w:t>грудня</w:t>
      </w:r>
      <w:proofErr w:type="spellEnd"/>
      <w:r w:rsidRPr="00AD68C1">
        <w:rPr>
          <w:rFonts w:ascii="Times New Roman" w:hAnsi="Times New Roman" w:cs="Times New Roman"/>
          <w:sz w:val="24"/>
          <w:szCs w:val="24"/>
          <w:lang w:val="ru-RU"/>
        </w:rPr>
        <w:t xml:space="preserve"> 2024</w:t>
      </w:r>
      <w:r w:rsidRPr="00AD68C1">
        <w:rPr>
          <w:rFonts w:ascii="Times New Roman" w:hAnsi="Times New Roman" w:cs="Times New Roman"/>
          <w:sz w:val="24"/>
          <w:szCs w:val="24"/>
        </w:rPr>
        <w:t> </w:t>
      </w:r>
      <w:r w:rsidRPr="00AD68C1">
        <w:rPr>
          <w:rFonts w:ascii="Times New Roman" w:hAnsi="Times New Roman" w:cs="Times New Roman"/>
          <w:sz w:val="24"/>
          <w:szCs w:val="24"/>
          <w:lang w:val="ru-RU"/>
        </w:rPr>
        <w:t xml:space="preserve">року. </w:t>
      </w:r>
      <w:proofErr w:type="spellStart"/>
      <w:r w:rsidRPr="00AD68C1">
        <w:rPr>
          <w:rFonts w:ascii="Times New Roman" w:hAnsi="Times New Roman" w:cs="Times New Roman"/>
          <w:sz w:val="24"/>
          <w:szCs w:val="24"/>
          <w:lang w:val="ru-RU"/>
        </w:rPr>
        <w:t>Термін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може</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продовженим</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додаткової</w:t>
      </w:r>
      <w:proofErr w:type="spellEnd"/>
      <w:r w:rsidRPr="00AD68C1">
        <w:rPr>
          <w:rFonts w:ascii="Times New Roman" w:hAnsi="Times New Roman" w:cs="Times New Roman"/>
          <w:sz w:val="24"/>
          <w:szCs w:val="24"/>
          <w:lang w:val="ru-RU"/>
        </w:rPr>
        <w:t xml:space="preserve"> угоди до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яка </w:t>
      </w:r>
      <w:proofErr w:type="spellStart"/>
      <w:r w:rsidRPr="00AD68C1">
        <w:rPr>
          <w:rFonts w:ascii="Times New Roman" w:hAnsi="Times New Roman" w:cs="Times New Roman"/>
          <w:sz w:val="24"/>
          <w:szCs w:val="24"/>
          <w:lang w:val="ru-RU"/>
        </w:rPr>
        <w:t>підписана</w:t>
      </w:r>
      <w:proofErr w:type="spellEnd"/>
      <w:r w:rsidRPr="00AD68C1">
        <w:rPr>
          <w:rFonts w:ascii="Times New Roman" w:hAnsi="Times New Roman" w:cs="Times New Roman"/>
          <w:sz w:val="24"/>
          <w:szCs w:val="24"/>
          <w:lang w:val="ru-RU"/>
        </w:rPr>
        <w:t xml:space="preserve"> СТОРОНАМИ і </w:t>
      </w:r>
      <w:proofErr w:type="spellStart"/>
      <w:r w:rsidRPr="00AD68C1">
        <w:rPr>
          <w:rFonts w:ascii="Times New Roman" w:hAnsi="Times New Roman" w:cs="Times New Roman"/>
          <w:sz w:val="24"/>
          <w:szCs w:val="24"/>
          <w:lang w:val="ru-RU"/>
        </w:rPr>
        <w:t>скріплена</w:t>
      </w:r>
      <w:proofErr w:type="spellEnd"/>
      <w:r w:rsidRPr="00AD68C1">
        <w:rPr>
          <w:rFonts w:ascii="Times New Roman" w:hAnsi="Times New Roman" w:cs="Times New Roman"/>
          <w:sz w:val="24"/>
          <w:szCs w:val="24"/>
          <w:lang w:val="ru-RU"/>
        </w:rPr>
        <w:t xml:space="preserve"> печатками.</w:t>
      </w:r>
    </w:p>
    <w:p w14:paraId="76337E83" w14:textId="77777777" w:rsidR="00AD68C1" w:rsidRPr="00AD68C1" w:rsidRDefault="00AD68C1" w:rsidP="00AD68C1">
      <w:pPr>
        <w:pStyle w:val="af3"/>
        <w:spacing w:line="252" w:lineRule="auto"/>
        <w:ind w:right="14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11.2. </w:t>
      </w:r>
      <w:proofErr w:type="spellStart"/>
      <w:r w:rsidRPr="00AD68C1">
        <w:rPr>
          <w:rFonts w:ascii="Times New Roman" w:hAnsi="Times New Roman" w:cs="Times New Roman"/>
          <w:sz w:val="24"/>
          <w:szCs w:val="24"/>
          <w:lang w:val="ru-RU"/>
        </w:rPr>
        <w:t>Жодна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СТОРІН не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права </w:t>
      </w:r>
      <w:proofErr w:type="spellStart"/>
      <w:r w:rsidRPr="00AD68C1">
        <w:rPr>
          <w:rFonts w:ascii="Times New Roman" w:hAnsi="Times New Roman" w:cs="Times New Roman"/>
          <w:sz w:val="24"/>
          <w:szCs w:val="24"/>
          <w:lang w:val="ru-RU"/>
        </w:rPr>
        <w:t>передавати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свої</w:t>
      </w:r>
      <w:proofErr w:type="spellEnd"/>
      <w:r w:rsidRPr="00AD68C1">
        <w:rPr>
          <w:rFonts w:ascii="Times New Roman" w:hAnsi="Times New Roman" w:cs="Times New Roman"/>
          <w:sz w:val="24"/>
          <w:szCs w:val="24"/>
          <w:lang w:val="ru-RU"/>
        </w:rPr>
        <w:t xml:space="preserve"> права та </w:t>
      </w:r>
      <w:proofErr w:type="spellStart"/>
      <w:r w:rsidRPr="00AD68C1">
        <w:rPr>
          <w:rFonts w:ascii="Times New Roman" w:hAnsi="Times New Roman" w:cs="Times New Roman"/>
          <w:sz w:val="24"/>
          <w:szCs w:val="24"/>
          <w:lang w:val="ru-RU"/>
        </w:rPr>
        <w:t>зобов'язання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третім</w:t>
      </w:r>
      <w:proofErr w:type="spellEnd"/>
      <w:r w:rsidRPr="00AD68C1">
        <w:rPr>
          <w:rFonts w:ascii="Times New Roman" w:hAnsi="Times New Roman" w:cs="Times New Roman"/>
          <w:sz w:val="24"/>
          <w:szCs w:val="24"/>
          <w:lang w:val="ru-RU"/>
        </w:rPr>
        <w:t xml:space="preserve"> особам без </w:t>
      </w:r>
      <w:proofErr w:type="spellStart"/>
      <w:r w:rsidRPr="00AD68C1">
        <w:rPr>
          <w:rFonts w:ascii="Times New Roman" w:hAnsi="Times New Roman" w:cs="Times New Roman"/>
          <w:sz w:val="24"/>
          <w:szCs w:val="24"/>
          <w:lang w:val="ru-RU"/>
        </w:rPr>
        <w:t>письмової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згоди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іншої</w:t>
      </w:r>
      <w:proofErr w:type="spellEnd"/>
      <w:r w:rsidRPr="00AD68C1">
        <w:rPr>
          <w:rFonts w:ascii="Times New Roman" w:hAnsi="Times New Roman" w:cs="Times New Roman"/>
          <w:sz w:val="24"/>
          <w:szCs w:val="24"/>
          <w:lang w:val="ru-RU"/>
        </w:rPr>
        <w:t xml:space="preserve"> СТОРОНИ.</w:t>
      </w:r>
    </w:p>
    <w:p w14:paraId="30894EC5" w14:textId="77777777" w:rsidR="00AD68C1" w:rsidRPr="00AD68C1" w:rsidRDefault="00AD68C1" w:rsidP="00AD68C1">
      <w:pPr>
        <w:pStyle w:val="af3"/>
        <w:spacing w:line="252" w:lineRule="auto"/>
        <w:ind w:right="14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11.3. </w:t>
      </w:r>
      <w:proofErr w:type="spellStart"/>
      <w:r w:rsidRPr="00AD68C1">
        <w:rPr>
          <w:rFonts w:ascii="Times New Roman" w:hAnsi="Times New Roman" w:cs="Times New Roman"/>
          <w:sz w:val="24"/>
          <w:szCs w:val="24"/>
          <w:lang w:val="ru-RU"/>
        </w:rPr>
        <w:t>Дострокове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може</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здійснено</w:t>
      </w:r>
      <w:proofErr w:type="spellEnd"/>
      <w:r w:rsidRPr="00AD68C1">
        <w:rPr>
          <w:rFonts w:ascii="Times New Roman" w:hAnsi="Times New Roman" w:cs="Times New Roman"/>
          <w:sz w:val="24"/>
          <w:szCs w:val="24"/>
          <w:lang w:val="ru-RU"/>
        </w:rPr>
        <w:t xml:space="preserve"> у таких </w:t>
      </w:r>
      <w:proofErr w:type="spellStart"/>
      <w:r w:rsidRPr="00AD68C1">
        <w:rPr>
          <w:rFonts w:ascii="Times New Roman" w:hAnsi="Times New Roman" w:cs="Times New Roman"/>
          <w:sz w:val="24"/>
          <w:szCs w:val="24"/>
          <w:lang w:val="ru-RU"/>
        </w:rPr>
        <w:t>випадках</w:t>
      </w:r>
      <w:proofErr w:type="spellEnd"/>
      <w:r w:rsidRPr="00AD68C1">
        <w:rPr>
          <w:rFonts w:ascii="Times New Roman" w:hAnsi="Times New Roman" w:cs="Times New Roman"/>
          <w:sz w:val="24"/>
          <w:szCs w:val="24"/>
          <w:lang w:val="ru-RU"/>
        </w:rPr>
        <w:t>:</w:t>
      </w:r>
    </w:p>
    <w:p w14:paraId="1E9FAA9E" w14:textId="77777777" w:rsidR="00AD68C1" w:rsidRPr="00AD68C1" w:rsidRDefault="00AD68C1" w:rsidP="00AD68C1">
      <w:pPr>
        <w:pStyle w:val="af3"/>
        <w:spacing w:line="252" w:lineRule="auto"/>
        <w:ind w:right="14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11.3.1. За </w:t>
      </w:r>
      <w:proofErr w:type="spellStart"/>
      <w:r w:rsidRPr="00AD68C1">
        <w:rPr>
          <w:rFonts w:ascii="Times New Roman" w:hAnsi="Times New Roman" w:cs="Times New Roman"/>
          <w:sz w:val="24"/>
          <w:szCs w:val="24"/>
          <w:lang w:val="ru-RU"/>
        </w:rPr>
        <w:t>згодою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обох</w:t>
      </w:r>
      <w:proofErr w:type="spellEnd"/>
      <w:r w:rsidRPr="00AD68C1">
        <w:rPr>
          <w:rFonts w:ascii="Times New Roman" w:hAnsi="Times New Roman" w:cs="Times New Roman"/>
          <w:sz w:val="24"/>
          <w:szCs w:val="24"/>
          <w:lang w:val="ru-RU"/>
        </w:rPr>
        <w:t xml:space="preserve"> СТОРІН, яка оформлена </w:t>
      </w:r>
      <w:proofErr w:type="spellStart"/>
      <w:r w:rsidRPr="00AD68C1">
        <w:rPr>
          <w:rFonts w:ascii="Times New Roman" w:hAnsi="Times New Roman" w:cs="Times New Roman"/>
          <w:sz w:val="24"/>
          <w:szCs w:val="24"/>
          <w:lang w:val="ru-RU" w:eastAsia="en-US"/>
        </w:rPr>
        <w:t>письмово</w:t>
      </w:r>
      <w:proofErr w:type="spellEnd"/>
      <w:r w:rsidRPr="00AD68C1">
        <w:rPr>
          <w:rFonts w:ascii="Times New Roman" w:hAnsi="Times New Roman" w:cs="Times New Roman"/>
          <w:sz w:val="24"/>
          <w:szCs w:val="24"/>
          <w:lang w:val="ru-RU" w:eastAsia="en-US"/>
        </w:rPr>
        <w:t xml:space="preserve"> шляхом </w:t>
      </w:r>
      <w:proofErr w:type="spellStart"/>
      <w:r w:rsidRPr="00AD68C1">
        <w:rPr>
          <w:rFonts w:ascii="Times New Roman" w:hAnsi="Times New Roman" w:cs="Times New Roman"/>
          <w:sz w:val="24"/>
          <w:szCs w:val="24"/>
          <w:lang w:val="ru-RU" w:eastAsia="en-US"/>
        </w:rPr>
        <w:t>підписання</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rPr>
        <w:t>додаткової</w:t>
      </w:r>
      <w:proofErr w:type="spellEnd"/>
      <w:r w:rsidRPr="00AD68C1">
        <w:rPr>
          <w:rFonts w:ascii="Times New Roman" w:hAnsi="Times New Roman" w:cs="Times New Roman"/>
          <w:sz w:val="24"/>
          <w:szCs w:val="24"/>
          <w:lang w:val="ru-RU"/>
        </w:rPr>
        <w:t xml:space="preserve"> угоди до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яка </w:t>
      </w:r>
      <w:proofErr w:type="spellStart"/>
      <w:r w:rsidRPr="00AD68C1">
        <w:rPr>
          <w:rFonts w:ascii="Times New Roman" w:hAnsi="Times New Roman" w:cs="Times New Roman"/>
          <w:sz w:val="24"/>
          <w:szCs w:val="24"/>
          <w:lang w:val="ru-RU"/>
        </w:rPr>
        <w:t>підписана</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сторонами</w:t>
      </w:r>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закріплена</w:t>
      </w:r>
      <w:proofErr w:type="spellEnd"/>
      <w:r w:rsidRPr="00AD68C1">
        <w:rPr>
          <w:rFonts w:ascii="Times New Roman" w:hAnsi="Times New Roman" w:cs="Times New Roman"/>
          <w:sz w:val="24"/>
          <w:szCs w:val="24"/>
          <w:lang w:val="ru-RU"/>
        </w:rPr>
        <w:t xml:space="preserve"> печатками;</w:t>
      </w:r>
    </w:p>
    <w:p w14:paraId="6E613B13" w14:textId="77777777" w:rsidR="00AD68C1" w:rsidRPr="00AD68C1" w:rsidRDefault="00AD68C1" w:rsidP="00AD68C1">
      <w:pPr>
        <w:pStyle w:val="af3"/>
        <w:spacing w:line="252" w:lineRule="auto"/>
        <w:ind w:right="140"/>
        <w:mirrorIndents/>
        <w:rPr>
          <w:rFonts w:ascii="Times New Roman" w:hAnsi="Times New Roman" w:cs="Times New Roman"/>
          <w:b/>
          <w:sz w:val="24"/>
          <w:szCs w:val="24"/>
          <w:lang w:val="ru-RU"/>
        </w:rPr>
      </w:pPr>
      <w:r w:rsidRPr="00AD68C1">
        <w:rPr>
          <w:rFonts w:ascii="Times New Roman" w:hAnsi="Times New Roman" w:cs="Times New Roman"/>
          <w:sz w:val="24"/>
          <w:szCs w:val="24"/>
          <w:lang w:val="ru-RU"/>
        </w:rPr>
        <w:t>11.3.2.</w:t>
      </w:r>
      <w:r w:rsidRPr="00AD68C1">
        <w:rPr>
          <w:rFonts w:ascii="Times New Roman" w:hAnsi="Times New Roman" w:cs="Times New Roman"/>
          <w:b/>
          <w:sz w:val="24"/>
          <w:szCs w:val="24"/>
          <w:lang w:val="ru-RU"/>
        </w:rPr>
        <w:t xml:space="preserve"> </w:t>
      </w:r>
      <w:r w:rsidRPr="00AD68C1">
        <w:rPr>
          <w:rFonts w:ascii="Times New Roman" w:hAnsi="Times New Roman" w:cs="Times New Roman"/>
          <w:sz w:val="24"/>
          <w:szCs w:val="24"/>
          <w:lang w:val="ru-RU"/>
        </w:rPr>
        <w:t>З</w:t>
      </w:r>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ініціативи</w:t>
      </w:r>
      <w:proofErr w:type="spellEnd"/>
      <w:r w:rsidRPr="00AD68C1">
        <w:rPr>
          <w:rFonts w:ascii="Times New Roman" w:hAnsi="Times New Roman" w:cs="Times New Roman"/>
          <w:sz w:val="24"/>
          <w:szCs w:val="24"/>
          <w:lang w:val="ru-RU" w:eastAsia="en-US"/>
        </w:rPr>
        <w:t xml:space="preserve"> ЗАМОВНИКА, шляхом </w:t>
      </w:r>
      <w:proofErr w:type="spellStart"/>
      <w:r w:rsidRPr="00AD68C1">
        <w:rPr>
          <w:rFonts w:ascii="Times New Roman" w:hAnsi="Times New Roman" w:cs="Times New Roman"/>
          <w:sz w:val="24"/>
          <w:szCs w:val="24"/>
          <w:lang w:val="ru-RU" w:eastAsia="en-US"/>
        </w:rPr>
        <w:t>направлення</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повідомлення</w:t>
      </w:r>
      <w:proofErr w:type="spellEnd"/>
      <w:r w:rsidRPr="00AD68C1">
        <w:rPr>
          <w:rFonts w:ascii="Times New Roman" w:hAnsi="Times New Roman" w:cs="Times New Roman"/>
          <w:sz w:val="24"/>
          <w:szCs w:val="24"/>
          <w:lang w:val="ru-RU" w:eastAsia="en-US"/>
        </w:rPr>
        <w:t xml:space="preserve"> про </w:t>
      </w:r>
      <w:proofErr w:type="spellStart"/>
      <w:r w:rsidRPr="00AD68C1">
        <w:rPr>
          <w:rFonts w:ascii="Times New Roman" w:hAnsi="Times New Roman" w:cs="Times New Roman"/>
          <w:sz w:val="24"/>
          <w:szCs w:val="24"/>
          <w:lang w:val="ru-RU" w:eastAsia="en-US"/>
        </w:rPr>
        <w:t>розірвання</w:t>
      </w:r>
      <w:proofErr w:type="spellEnd"/>
      <w:r w:rsidRPr="00AD68C1">
        <w:rPr>
          <w:rFonts w:ascii="Times New Roman" w:hAnsi="Times New Roman" w:cs="Times New Roman"/>
          <w:sz w:val="24"/>
          <w:szCs w:val="24"/>
          <w:lang w:val="ru-RU" w:eastAsia="en-US"/>
        </w:rPr>
        <w:t xml:space="preserve"> Договору у </w:t>
      </w:r>
      <w:proofErr w:type="spellStart"/>
      <w:r w:rsidRPr="00AD68C1">
        <w:rPr>
          <w:rFonts w:ascii="Times New Roman" w:hAnsi="Times New Roman" w:cs="Times New Roman"/>
          <w:sz w:val="24"/>
          <w:szCs w:val="24"/>
          <w:lang w:val="ru-RU" w:eastAsia="en-US"/>
        </w:rPr>
        <w:t>вигляді</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рекомендованого</w:t>
      </w:r>
      <w:proofErr w:type="spellEnd"/>
      <w:r w:rsidRPr="00AD68C1">
        <w:rPr>
          <w:rFonts w:ascii="Times New Roman" w:hAnsi="Times New Roman" w:cs="Times New Roman"/>
          <w:sz w:val="24"/>
          <w:szCs w:val="24"/>
          <w:lang w:val="ru-RU" w:eastAsia="en-US"/>
        </w:rPr>
        <w:t xml:space="preserve"> листа з </w:t>
      </w:r>
      <w:proofErr w:type="spellStart"/>
      <w:r w:rsidRPr="00AD68C1">
        <w:rPr>
          <w:rFonts w:ascii="Times New Roman" w:hAnsi="Times New Roman" w:cs="Times New Roman"/>
          <w:sz w:val="24"/>
          <w:szCs w:val="24"/>
          <w:lang w:val="ru-RU" w:eastAsia="en-US"/>
        </w:rPr>
        <w:t>повідомленням</w:t>
      </w:r>
      <w:proofErr w:type="spellEnd"/>
      <w:r w:rsidRPr="00AD68C1">
        <w:rPr>
          <w:rFonts w:ascii="Times New Roman" w:hAnsi="Times New Roman" w:cs="Times New Roman"/>
          <w:sz w:val="24"/>
          <w:szCs w:val="24"/>
          <w:lang w:val="ru-RU" w:eastAsia="en-US"/>
        </w:rPr>
        <w:t xml:space="preserve"> про </w:t>
      </w:r>
      <w:proofErr w:type="spellStart"/>
      <w:r w:rsidRPr="00AD68C1">
        <w:rPr>
          <w:rFonts w:ascii="Times New Roman" w:hAnsi="Times New Roman" w:cs="Times New Roman"/>
          <w:sz w:val="24"/>
          <w:szCs w:val="24"/>
          <w:lang w:val="ru-RU" w:eastAsia="en-US"/>
        </w:rPr>
        <w:t>вручення</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що</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має</w:t>
      </w:r>
      <w:proofErr w:type="spellEnd"/>
      <w:r w:rsidRPr="00AD68C1">
        <w:rPr>
          <w:rFonts w:ascii="Times New Roman" w:hAnsi="Times New Roman" w:cs="Times New Roman"/>
          <w:sz w:val="24"/>
          <w:szCs w:val="24"/>
          <w:lang w:val="ru-RU" w:eastAsia="en-US"/>
        </w:rPr>
        <w:t xml:space="preserve"> бути </w:t>
      </w:r>
      <w:proofErr w:type="spellStart"/>
      <w:r w:rsidRPr="00AD68C1">
        <w:rPr>
          <w:rFonts w:ascii="Times New Roman" w:hAnsi="Times New Roman" w:cs="Times New Roman"/>
          <w:sz w:val="24"/>
          <w:szCs w:val="24"/>
          <w:lang w:val="ru-RU" w:eastAsia="en-US"/>
        </w:rPr>
        <w:t>відправлено</w:t>
      </w:r>
      <w:proofErr w:type="spellEnd"/>
      <w:r w:rsidRPr="00AD68C1">
        <w:rPr>
          <w:rFonts w:ascii="Times New Roman" w:hAnsi="Times New Roman" w:cs="Times New Roman"/>
          <w:sz w:val="24"/>
          <w:szCs w:val="24"/>
          <w:lang w:val="ru-RU" w:eastAsia="en-US"/>
        </w:rPr>
        <w:t xml:space="preserve"> </w:t>
      </w:r>
      <w:r w:rsidRPr="00AD68C1">
        <w:rPr>
          <w:rFonts w:ascii="Times New Roman" w:hAnsi="Times New Roman" w:cs="Times New Roman"/>
          <w:sz w:val="24"/>
          <w:szCs w:val="24"/>
          <w:lang w:val="ru-RU" w:eastAsia="en-US"/>
        </w:rPr>
        <w:lastRenderedPageBreak/>
        <w:t xml:space="preserve">ВИКОНАВЦЮ не </w:t>
      </w:r>
      <w:proofErr w:type="spellStart"/>
      <w:r w:rsidRPr="00AD68C1">
        <w:rPr>
          <w:rFonts w:ascii="Times New Roman" w:hAnsi="Times New Roman" w:cs="Times New Roman"/>
          <w:sz w:val="24"/>
          <w:szCs w:val="24"/>
          <w:lang w:val="ru-RU" w:eastAsia="en-US"/>
        </w:rPr>
        <w:t>пізніше</w:t>
      </w:r>
      <w:proofErr w:type="spellEnd"/>
      <w:r w:rsidRPr="00AD68C1">
        <w:rPr>
          <w:rFonts w:ascii="Times New Roman" w:hAnsi="Times New Roman" w:cs="Times New Roman"/>
          <w:sz w:val="24"/>
          <w:szCs w:val="24"/>
          <w:lang w:val="ru-RU" w:eastAsia="en-US"/>
        </w:rPr>
        <w:t xml:space="preserve"> 15 (</w:t>
      </w:r>
      <w:proofErr w:type="spellStart"/>
      <w:r w:rsidRPr="00AD68C1">
        <w:rPr>
          <w:rFonts w:ascii="Times New Roman" w:hAnsi="Times New Roman" w:cs="Times New Roman"/>
          <w:sz w:val="24"/>
          <w:szCs w:val="24"/>
          <w:lang w:val="ru-RU" w:eastAsia="en-US"/>
        </w:rPr>
        <w:t>п’ятнадцяти</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днів</w:t>
      </w:r>
      <w:proofErr w:type="spellEnd"/>
      <w:r w:rsidRPr="00AD68C1">
        <w:rPr>
          <w:rFonts w:ascii="Times New Roman" w:hAnsi="Times New Roman" w:cs="Times New Roman"/>
          <w:sz w:val="24"/>
          <w:szCs w:val="24"/>
          <w:lang w:val="ru-RU" w:eastAsia="en-US"/>
        </w:rPr>
        <w:t xml:space="preserve"> до </w:t>
      </w:r>
      <w:proofErr w:type="spellStart"/>
      <w:r w:rsidRPr="00AD68C1">
        <w:rPr>
          <w:rFonts w:ascii="Times New Roman" w:hAnsi="Times New Roman" w:cs="Times New Roman"/>
          <w:sz w:val="24"/>
          <w:szCs w:val="24"/>
          <w:lang w:val="ru-RU" w:eastAsia="en-US"/>
        </w:rPr>
        <w:t>запланованої</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дати</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розірвання</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цього</w:t>
      </w:r>
      <w:proofErr w:type="spellEnd"/>
      <w:r w:rsidRPr="00AD68C1">
        <w:rPr>
          <w:rFonts w:ascii="Times New Roman" w:hAnsi="Times New Roman" w:cs="Times New Roman"/>
          <w:sz w:val="24"/>
          <w:szCs w:val="24"/>
          <w:lang w:val="ru-RU" w:eastAsia="en-US"/>
        </w:rPr>
        <w:t xml:space="preserve"> Договору</w:t>
      </w:r>
      <w:r w:rsidRPr="00AD68C1">
        <w:rPr>
          <w:rFonts w:ascii="Times New Roman" w:hAnsi="Times New Roman" w:cs="Times New Roman"/>
          <w:sz w:val="24"/>
          <w:szCs w:val="24"/>
          <w:lang w:val="ru-RU"/>
        </w:rPr>
        <w:t>.</w:t>
      </w:r>
    </w:p>
    <w:p w14:paraId="23243347" w14:textId="77777777" w:rsidR="00AD68C1" w:rsidRPr="00AD68C1" w:rsidRDefault="00AD68C1" w:rsidP="00AD68C1">
      <w:pPr>
        <w:pStyle w:val="af3"/>
        <w:widowControl w:val="0"/>
        <w:tabs>
          <w:tab w:val="left" w:pos="709"/>
        </w:tabs>
        <w:spacing w:line="252" w:lineRule="auto"/>
        <w:ind w:right="45"/>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ab/>
      </w:r>
      <w:proofErr w:type="spellStart"/>
      <w:r w:rsidRPr="00AD68C1">
        <w:rPr>
          <w:rFonts w:ascii="Times New Roman" w:hAnsi="Times New Roman" w:cs="Times New Roman"/>
          <w:sz w:val="24"/>
          <w:szCs w:val="24"/>
          <w:lang w:val="ru-RU"/>
        </w:rPr>
        <w:t>Цей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Договір</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вважається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розірваним</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зазначеної</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повідомленні</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за </w:t>
      </w:r>
      <w:proofErr w:type="spellStart"/>
      <w:r w:rsidRPr="00AD68C1">
        <w:rPr>
          <w:rFonts w:ascii="Times New Roman" w:hAnsi="Times New Roman" w:cs="Times New Roman"/>
          <w:sz w:val="24"/>
          <w:szCs w:val="24"/>
          <w:lang w:val="ru-RU"/>
        </w:rPr>
        <w:t>умови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дотримання</w:t>
      </w:r>
      <w:proofErr w:type="spellEnd"/>
      <w:r w:rsidRPr="00AD68C1">
        <w:rPr>
          <w:rFonts w:ascii="Times New Roman" w:hAnsi="Times New Roman" w:cs="Times New Roman"/>
          <w:sz w:val="24"/>
          <w:szCs w:val="24"/>
          <w:lang w:val="ru-RU"/>
        </w:rPr>
        <w:t xml:space="preserve"> порядку </w:t>
      </w:r>
      <w:proofErr w:type="spellStart"/>
      <w:r w:rsidRPr="00AD68C1">
        <w:rPr>
          <w:rFonts w:ascii="Times New Roman" w:hAnsi="Times New Roman" w:cs="Times New Roman"/>
          <w:sz w:val="24"/>
          <w:szCs w:val="24"/>
          <w:lang w:val="ru-RU"/>
        </w:rPr>
        <w:t>направлення</w:t>
      </w:r>
      <w:proofErr w:type="spellEnd"/>
      <w:r w:rsidRPr="00AD68C1">
        <w:rPr>
          <w:rFonts w:ascii="Times New Roman" w:hAnsi="Times New Roman" w:cs="Times New Roman"/>
          <w:sz w:val="24"/>
          <w:szCs w:val="24"/>
          <w:lang w:val="ru-RU"/>
        </w:rPr>
        <w:t xml:space="preserve"> такого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визначеного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пунктом, </w:t>
      </w:r>
      <w:proofErr w:type="gramStart"/>
      <w:r w:rsidRPr="00AD68C1">
        <w:rPr>
          <w:rFonts w:ascii="Times New Roman" w:hAnsi="Times New Roman" w:cs="Times New Roman"/>
          <w:sz w:val="24"/>
          <w:szCs w:val="24"/>
          <w:lang w:val="ru-RU"/>
        </w:rPr>
        <w:t>на адресу</w:t>
      </w:r>
      <w:proofErr w:type="gram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Виконавця</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зазначену</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розділі</w:t>
      </w:r>
      <w:proofErr w:type="spellEnd"/>
      <w:r w:rsidRPr="00AD68C1">
        <w:rPr>
          <w:rFonts w:ascii="Times New Roman" w:hAnsi="Times New Roman" w:cs="Times New Roman"/>
          <w:sz w:val="24"/>
          <w:szCs w:val="24"/>
          <w:lang w:val="ru-RU"/>
        </w:rPr>
        <w:t xml:space="preserve"> 13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w:t>
      </w:r>
    </w:p>
    <w:p w14:paraId="3ECFE982" w14:textId="77777777" w:rsidR="00AD68C1" w:rsidRPr="00AD68C1" w:rsidRDefault="00AD68C1" w:rsidP="00AD68C1">
      <w:pPr>
        <w:pStyle w:val="af3"/>
        <w:widowControl w:val="0"/>
        <w:tabs>
          <w:tab w:val="left" w:pos="709"/>
        </w:tabs>
        <w:spacing w:line="252" w:lineRule="auto"/>
        <w:ind w:right="45"/>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11.4.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дострокового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10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визначеної</w:t>
      </w:r>
      <w:proofErr w:type="spellEnd"/>
      <w:r w:rsidRPr="00AD68C1">
        <w:rPr>
          <w:rFonts w:ascii="Times New Roman" w:hAnsi="Times New Roman" w:cs="Times New Roman"/>
          <w:sz w:val="24"/>
          <w:szCs w:val="24"/>
          <w:lang w:val="ru-RU"/>
        </w:rPr>
        <w:t xml:space="preserve"> СТОРОНАМИ, СТОРОНИ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погодити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усі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документи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взаємні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розрахунки</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здійснення</w:t>
      </w:r>
      <w:proofErr w:type="spellEnd"/>
      <w:r w:rsidRPr="00AD68C1">
        <w:rPr>
          <w:rFonts w:ascii="Times New Roman" w:hAnsi="Times New Roman" w:cs="Times New Roman"/>
          <w:sz w:val="24"/>
          <w:szCs w:val="24"/>
          <w:lang w:val="ru-RU"/>
        </w:rPr>
        <w:t xml:space="preserve"> остаточного </w:t>
      </w:r>
      <w:proofErr w:type="spellStart"/>
      <w:r w:rsidRPr="00AD68C1">
        <w:rPr>
          <w:rFonts w:ascii="Times New Roman" w:hAnsi="Times New Roman" w:cs="Times New Roman"/>
          <w:sz w:val="24"/>
          <w:szCs w:val="24"/>
          <w:lang w:val="ru-RU"/>
        </w:rPr>
        <w:t>розрахунку</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w:t>
      </w:r>
    </w:p>
    <w:p w14:paraId="493DFB57"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ПРИКІНЦЕВІ ПОЛОЖЕННЯ</w:t>
      </w:r>
    </w:p>
    <w:p w14:paraId="69E00DA6"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Усі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зміни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доповнення</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вносяться</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період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згодою</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Сторін</w:t>
      </w:r>
      <w:r w:rsidRPr="00AD68C1">
        <w:rPr>
          <w:rFonts w:ascii="Times New Roman" w:hAnsi="Times New Roman" w:cs="Times New Roman"/>
          <w:sz w:val="24"/>
          <w:szCs w:val="24"/>
          <w:lang w:val="ru-RU"/>
        </w:rPr>
        <w:t xml:space="preserve"> та з </w:t>
      </w:r>
      <w:proofErr w:type="spellStart"/>
      <w:r w:rsidRPr="00AD68C1">
        <w:rPr>
          <w:rFonts w:ascii="Times New Roman" w:hAnsi="Times New Roman" w:cs="Times New Roman"/>
          <w:sz w:val="24"/>
          <w:szCs w:val="24"/>
          <w:lang w:val="ru-RU"/>
        </w:rPr>
        <w:t>урахуванням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положень</w:t>
      </w:r>
      <w:proofErr w:type="spellEnd"/>
      <w:r w:rsidRPr="00AD68C1">
        <w:rPr>
          <w:rFonts w:ascii="Times New Roman" w:hAnsi="Times New Roman" w:cs="Times New Roman"/>
          <w:sz w:val="24"/>
          <w:szCs w:val="24"/>
          <w:lang w:val="ru-RU"/>
        </w:rPr>
        <w:t xml:space="preserve"> Закону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публічні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w:t>
      </w:r>
      <w:proofErr w:type="gramStart"/>
      <w:r w:rsidRPr="00AD68C1">
        <w:rPr>
          <w:rFonts w:ascii="Times New Roman" w:hAnsi="Times New Roman" w:cs="Times New Roman"/>
          <w:sz w:val="24"/>
          <w:szCs w:val="24"/>
          <w:lang w:val="ru-RU"/>
        </w:rPr>
        <w:t xml:space="preserve">шляхом  </w:t>
      </w:r>
      <w:proofErr w:type="spellStart"/>
      <w:r w:rsidRPr="00AD68C1">
        <w:rPr>
          <w:rFonts w:ascii="Times New Roman" w:hAnsi="Times New Roman" w:cs="Times New Roman"/>
          <w:sz w:val="24"/>
          <w:szCs w:val="24"/>
          <w:lang w:val="ru-RU"/>
        </w:rPr>
        <w:t>укладення</w:t>
      </w:r>
      <w:proofErr w:type="spellEnd"/>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додаткової</w:t>
      </w:r>
      <w:proofErr w:type="spellEnd"/>
      <w:r w:rsidRPr="00AD68C1">
        <w:rPr>
          <w:rFonts w:ascii="Times New Roman" w:hAnsi="Times New Roman" w:cs="Times New Roman"/>
          <w:sz w:val="24"/>
          <w:szCs w:val="24"/>
          <w:lang w:val="ru-RU"/>
        </w:rPr>
        <w:t xml:space="preserve"> угоди до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яка </w:t>
      </w:r>
      <w:proofErr w:type="spellStart"/>
      <w:r w:rsidRPr="00AD68C1">
        <w:rPr>
          <w:rFonts w:ascii="Times New Roman" w:hAnsi="Times New Roman" w:cs="Times New Roman"/>
          <w:sz w:val="24"/>
          <w:szCs w:val="24"/>
          <w:lang w:val="ru-RU"/>
        </w:rPr>
        <w:t>стає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невід’ємною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частиною</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набирає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чинності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лише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Сторонами</w:t>
      </w:r>
      <w:r w:rsidRPr="00AD68C1">
        <w:rPr>
          <w:rFonts w:ascii="Times New Roman" w:hAnsi="Times New Roman" w:cs="Times New Roman"/>
          <w:sz w:val="24"/>
          <w:szCs w:val="24"/>
          <w:lang w:val="ru-RU"/>
        </w:rPr>
        <w:t>.</w:t>
      </w:r>
    </w:p>
    <w:p w14:paraId="5378795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Додаткові</w:t>
      </w:r>
      <w:proofErr w:type="spellEnd"/>
      <w:r w:rsidRPr="00AD68C1">
        <w:rPr>
          <w:rFonts w:ascii="Times New Roman" w:hAnsi="Times New Roman" w:cs="Times New Roman"/>
          <w:sz w:val="24"/>
          <w:szCs w:val="24"/>
          <w:lang w:val="ru-RU"/>
        </w:rPr>
        <w:t xml:space="preserve"> угоди до Договору </w:t>
      </w:r>
      <w:proofErr w:type="spellStart"/>
      <w:r w:rsidRPr="00AD68C1">
        <w:rPr>
          <w:rFonts w:ascii="Times New Roman" w:hAnsi="Times New Roman" w:cs="Times New Roman"/>
          <w:sz w:val="24"/>
          <w:szCs w:val="24"/>
          <w:lang w:val="ru-RU"/>
        </w:rPr>
        <w:t>складаються</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письмовій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формі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українською</w:t>
      </w:r>
      <w:proofErr w:type="spellEnd"/>
      <w:r w:rsidRPr="00AD68C1">
        <w:rPr>
          <w:rFonts w:ascii="Times New Roman" w:hAnsi="Times New Roman" w:cs="Times New Roman"/>
          <w:sz w:val="24"/>
          <w:szCs w:val="24"/>
          <w:lang w:val="ru-RU"/>
        </w:rPr>
        <w:t xml:space="preserve"> мовою, у </w:t>
      </w:r>
      <w:proofErr w:type="spellStart"/>
      <w:r w:rsidRPr="00AD68C1">
        <w:rPr>
          <w:rFonts w:ascii="Times New Roman" w:hAnsi="Times New Roman" w:cs="Times New Roman"/>
          <w:sz w:val="24"/>
          <w:szCs w:val="24"/>
          <w:lang w:val="ru-RU"/>
        </w:rPr>
        <w:t>двох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автентичних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екземплярах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рівну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юридичну</w:t>
      </w:r>
      <w:proofErr w:type="spellEnd"/>
      <w:r w:rsidRPr="00AD68C1">
        <w:rPr>
          <w:rFonts w:ascii="Times New Roman" w:hAnsi="Times New Roman" w:cs="Times New Roman"/>
          <w:sz w:val="24"/>
          <w:szCs w:val="24"/>
          <w:lang w:val="ru-RU"/>
        </w:rPr>
        <w:t xml:space="preserve"> силу, та </w:t>
      </w:r>
      <w:proofErr w:type="spellStart"/>
      <w:r w:rsidRPr="00AD68C1">
        <w:rPr>
          <w:rFonts w:ascii="Times New Roman" w:hAnsi="Times New Roman" w:cs="Times New Roman"/>
          <w:sz w:val="24"/>
          <w:szCs w:val="24"/>
          <w:lang w:val="ru-RU"/>
        </w:rPr>
        <w:t>набувають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чинності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обома</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 xml:space="preserve">Сторонами </w:t>
      </w:r>
      <w:r w:rsidRPr="00AD68C1">
        <w:rPr>
          <w:rFonts w:ascii="Times New Roman" w:hAnsi="Times New Roman" w:cs="Times New Roman"/>
          <w:sz w:val="24"/>
          <w:szCs w:val="24"/>
          <w:lang w:val="ru-RU"/>
        </w:rPr>
        <w:t xml:space="preserve">і </w:t>
      </w:r>
      <w:proofErr w:type="spellStart"/>
      <w:r w:rsidRPr="00AD68C1">
        <w:rPr>
          <w:rFonts w:ascii="Times New Roman" w:hAnsi="Times New Roman" w:cs="Times New Roman"/>
          <w:sz w:val="24"/>
          <w:szCs w:val="24"/>
          <w:lang w:val="ru-RU"/>
        </w:rPr>
        <w:t>скріплення</w:t>
      </w:r>
      <w:proofErr w:type="spellEnd"/>
      <w:r w:rsidRPr="00AD68C1">
        <w:rPr>
          <w:rFonts w:ascii="Times New Roman" w:hAnsi="Times New Roman" w:cs="Times New Roman"/>
          <w:sz w:val="24"/>
          <w:szCs w:val="24"/>
          <w:lang w:val="ru-RU"/>
        </w:rPr>
        <w:t xml:space="preserve"> печатками (за </w:t>
      </w:r>
      <w:proofErr w:type="spellStart"/>
      <w:r w:rsidRPr="00AD68C1">
        <w:rPr>
          <w:rFonts w:ascii="Times New Roman" w:hAnsi="Times New Roman" w:cs="Times New Roman"/>
          <w:sz w:val="24"/>
          <w:szCs w:val="24"/>
          <w:lang w:val="ru-RU"/>
        </w:rPr>
        <w:t>наявності</w:t>
      </w:r>
      <w:proofErr w:type="spellEnd"/>
      <w:r w:rsidRPr="00AD68C1">
        <w:rPr>
          <w:rFonts w:ascii="Times New Roman" w:hAnsi="Times New Roman" w:cs="Times New Roman"/>
          <w:sz w:val="24"/>
          <w:szCs w:val="24"/>
          <w:lang w:val="ru-RU"/>
        </w:rPr>
        <w:t>).</w:t>
      </w:r>
    </w:p>
    <w:p w14:paraId="4FD4B96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Істотні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умови</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змінені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лише</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взаємною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згодою</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Сторін</w:t>
      </w:r>
      <w:r w:rsidRPr="00AD68C1">
        <w:rPr>
          <w:rFonts w:ascii="Times New Roman" w:hAnsi="Times New Roman" w:cs="Times New Roman"/>
          <w:sz w:val="24"/>
          <w:szCs w:val="24"/>
          <w:lang w:val="ru-RU"/>
        </w:rPr>
        <w:t xml:space="preserve"> та з </w:t>
      </w:r>
      <w:proofErr w:type="spellStart"/>
      <w:r w:rsidRPr="00AD68C1">
        <w:rPr>
          <w:rFonts w:ascii="Times New Roman" w:hAnsi="Times New Roman" w:cs="Times New Roman"/>
          <w:sz w:val="24"/>
          <w:szCs w:val="24"/>
          <w:lang w:val="ru-RU"/>
        </w:rPr>
        <w:t>урахуванням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w:t>
      </w:r>
      <w:proofErr w:type="spellEnd"/>
      <w:r w:rsidRPr="00AD68C1">
        <w:rPr>
          <w:rFonts w:ascii="Times New Roman" w:hAnsi="Times New Roman" w:cs="Times New Roman"/>
          <w:sz w:val="24"/>
          <w:szCs w:val="24"/>
          <w:lang w:val="ru-RU"/>
        </w:rPr>
        <w:t xml:space="preserve"> Закону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публічні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Особливостей</w:t>
      </w:r>
      <w:proofErr w:type="spellEnd"/>
      <w:r w:rsidRPr="00AD68C1">
        <w:rPr>
          <w:rFonts w:ascii="Times New Roman" w:hAnsi="Times New Roman" w:cs="Times New Roman"/>
          <w:sz w:val="24"/>
          <w:szCs w:val="24"/>
          <w:lang w:val="ru-RU"/>
        </w:rPr>
        <w:t>.</w:t>
      </w:r>
    </w:p>
    <w:p w14:paraId="2ED89AD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6A74A4">
        <w:rPr>
          <w:rFonts w:ascii="Times New Roman" w:hAnsi="Times New Roman" w:cs="Times New Roman"/>
          <w:caps/>
          <w:sz w:val="24"/>
          <w:szCs w:val="24"/>
          <w:lang w:val="ru-RU"/>
        </w:rPr>
        <w:t>Сторона</w:t>
      </w:r>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що</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ініціює</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внесення</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змін</w:t>
      </w:r>
      <w:proofErr w:type="spellEnd"/>
      <w:r w:rsidRPr="006A74A4">
        <w:rPr>
          <w:rFonts w:ascii="Times New Roman" w:hAnsi="Times New Roman" w:cs="Times New Roman"/>
          <w:sz w:val="24"/>
          <w:szCs w:val="24"/>
          <w:lang w:val="ru-RU"/>
        </w:rPr>
        <w:t xml:space="preserve"> у </w:t>
      </w:r>
      <w:proofErr w:type="spellStart"/>
      <w:r w:rsidRPr="006A74A4">
        <w:rPr>
          <w:rFonts w:ascii="Times New Roman" w:hAnsi="Times New Roman" w:cs="Times New Roman"/>
          <w:sz w:val="24"/>
          <w:szCs w:val="24"/>
          <w:lang w:val="ru-RU"/>
        </w:rPr>
        <w:t>Договір</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надає</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іншій</w:t>
      </w:r>
      <w:proofErr w:type="spellEnd"/>
      <w:r w:rsidRPr="006A74A4">
        <w:rPr>
          <w:rFonts w:ascii="Times New Roman" w:hAnsi="Times New Roman" w:cs="Times New Roman"/>
          <w:sz w:val="24"/>
          <w:szCs w:val="24"/>
          <w:lang w:val="ru-RU"/>
        </w:rPr>
        <w:t xml:space="preserve"> </w:t>
      </w:r>
      <w:r w:rsidRPr="006A74A4">
        <w:rPr>
          <w:rFonts w:ascii="Times New Roman" w:hAnsi="Times New Roman" w:cs="Times New Roman"/>
          <w:caps/>
          <w:sz w:val="24"/>
          <w:szCs w:val="24"/>
          <w:lang w:val="ru-RU"/>
        </w:rPr>
        <w:t>Стороні</w:t>
      </w:r>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підтверджуючі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документи</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що</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обґрунтовують</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настання</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випадків</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зазначених</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законі</w:t>
      </w:r>
      <w:proofErr w:type="spellEnd"/>
      <w:r w:rsidRPr="006A74A4">
        <w:rPr>
          <w:rFonts w:ascii="Times New Roman" w:hAnsi="Times New Roman" w:cs="Times New Roman"/>
          <w:sz w:val="24"/>
          <w:szCs w:val="24"/>
          <w:lang w:val="ru-RU"/>
        </w:rPr>
        <w:t xml:space="preserve">. </w:t>
      </w:r>
      <w:r w:rsidRPr="00AD68C1">
        <w:rPr>
          <w:rFonts w:ascii="Times New Roman" w:hAnsi="Times New Roman" w:cs="Times New Roman"/>
          <w:sz w:val="24"/>
          <w:szCs w:val="24"/>
          <w:lang w:val="ru-RU"/>
        </w:rPr>
        <w:t xml:space="preserve">Такими документами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довідки</w:t>
      </w:r>
      <w:proofErr w:type="spellEnd"/>
      <w:r w:rsidRPr="00AD68C1">
        <w:rPr>
          <w:rFonts w:ascii="Times New Roman" w:hAnsi="Times New Roman" w:cs="Times New Roman"/>
          <w:sz w:val="24"/>
          <w:szCs w:val="24"/>
          <w:lang w:val="ru-RU"/>
        </w:rPr>
        <w:t>/</w:t>
      </w:r>
      <w:proofErr w:type="spellStart"/>
      <w:r w:rsidRPr="00AD68C1">
        <w:rPr>
          <w:rFonts w:ascii="Times New Roman" w:hAnsi="Times New Roman" w:cs="Times New Roman"/>
          <w:sz w:val="24"/>
          <w:szCs w:val="24"/>
          <w:lang w:val="ru-RU"/>
        </w:rPr>
        <w:t>листи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уповноважених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органів</w:t>
      </w:r>
      <w:proofErr w:type="spellEnd"/>
      <w:r w:rsidRPr="00AD68C1">
        <w:rPr>
          <w:rFonts w:ascii="Times New Roman" w:hAnsi="Times New Roman" w:cs="Times New Roman"/>
          <w:sz w:val="24"/>
          <w:szCs w:val="24"/>
          <w:lang w:val="ru-RU"/>
        </w:rPr>
        <w:t xml:space="preserve">, лист за </w:t>
      </w:r>
      <w:proofErr w:type="spellStart"/>
      <w:r w:rsidRPr="00AD68C1">
        <w:rPr>
          <w:rFonts w:ascii="Times New Roman" w:hAnsi="Times New Roman" w:cs="Times New Roman"/>
          <w:sz w:val="24"/>
          <w:szCs w:val="24"/>
          <w:lang w:val="ru-RU"/>
        </w:rPr>
        <w:t>підписом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уповноваженої</w:t>
      </w:r>
      <w:proofErr w:type="spellEnd"/>
      <w:r w:rsidRPr="00AD68C1">
        <w:rPr>
          <w:rFonts w:ascii="Times New Roman" w:hAnsi="Times New Roman" w:cs="Times New Roman"/>
          <w:sz w:val="24"/>
          <w:szCs w:val="24"/>
          <w:lang w:val="ru-RU"/>
        </w:rPr>
        <w:t xml:space="preserve"> особи </w:t>
      </w:r>
      <w:r w:rsidRPr="00AD68C1">
        <w:rPr>
          <w:rFonts w:ascii="Times New Roman" w:hAnsi="Times New Roman" w:cs="Times New Roman"/>
          <w:caps/>
          <w:sz w:val="24"/>
          <w:szCs w:val="24"/>
          <w:lang w:val="ru-RU"/>
        </w:rPr>
        <w:t>Сторони</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посиланням</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офіційні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джерела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інформації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державних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органів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тощо</w:t>
      </w:r>
      <w:proofErr w:type="spellEnd"/>
      <w:r w:rsidRPr="00AD68C1">
        <w:rPr>
          <w:rFonts w:ascii="Times New Roman" w:hAnsi="Times New Roman" w:cs="Times New Roman"/>
          <w:sz w:val="24"/>
          <w:szCs w:val="24"/>
          <w:lang w:val="ru-RU"/>
        </w:rPr>
        <w:t xml:space="preserve">. </w:t>
      </w:r>
    </w:p>
    <w:p w14:paraId="46B9642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СТОРОНИ </w:t>
      </w:r>
      <w:proofErr w:type="spellStart"/>
      <w:r w:rsidRPr="00AD68C1">
        <w:rPr>
          <w:rFonts w:ascii="Times New Roman" w:hAnsi="Times New Roman" w:cs="Times New Roman"/>
          <w:sz w:val="24"/>
          <w:szCs w:val="24"/>
          <w:lang w:val="ru-RU"/>
        </w:rPr>
        <w:t>несуть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відповідальність</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правильність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реквізитів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повна</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скорочена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назва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місцезнаходження</w:t>
      </w:r>
      <w:proofErr w:type="spellEnd"/>
      <w:r w:rsidRPr="00AD68C1">
        <w:rPr>
          <w:rFonts w:ascii="Times New Roman" w:hAnsi="Times New Roman" w:cs="Times New Roman"/>
          <w:sz w:val="24"/>
          <w:szCs w:val="24"/>
          <w:lang w:val="ru-RU"/>
        </w:rPr>
        <w:t xml:space="preserve">, код ЄДРПОУ, </w:t>
      </w:r>
      <w:proofErr w:type="spellStart"/>
      <w:r w:rsidRPr="00AD68C1">
        <w:rPr>
          <w:rFonts w:ascii="Times New Roman" w:hAnsi="Times New Roman" w:cs="Times New Roman"/>
          <w:sz w:val="24"/>
          <w:szCs w:val="24"/>
          <w:lang w:val="ru-RU"/>
        </w:rPr>
        <w:t>банківські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реквізити</w:t>
      </w:r>
      <w:proofErr w:type="spellEnd"/>
      <w:r w:rsidRPr="00AD68C1">
        <w:rPr>
          <w:rFonts w:ascii="Times New Roman" w:hAnsi="Times New Roman" w:cs="Times New Roman"/>
          <w:sz w:val="24"/>
          <w:szCs w:val="24"/>
          <w:lang w:val="ru-RU"/>
        </w:rPr>
        <w:t xml:space="preserve">, у тому </w:t>
      </w:r>
      <w:proofErr w:type="spellStart"/>
      <w:r w:rsidRPr="00AD68C1">
        <w:rPr>
          <w:rFonts w:ascii="Times New Roman" w:hAnsi="Times New Roman" w:cs="Times New Roman"/>
          <w:sz w:val="24"/>
          <w:szCs w:val="24"/>
          <w:lang w:val="ru-RU"/>
        </w:rPr>
        <w:t>числі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банківський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 та статус </w:t>
      </w:r>
      <w:proofErr w:type="spellStart"/>
      <w:r w:rsidRPr="00AD68C1">
        <w:rPr>
          <w:rFonts w:ascii="Times New Roman" w:hAnsi="Times New Roman" w:cs="Times New Roman"/>
          <w:sz w:val="24"/>
          <w:szCs w:val="24"/>
          <w:lang w:val="ru-RU"/>
        </w:rPr>
        <w:t>платника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податків</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зобов’язуються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письмово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повідомляти</w:t>
      </w:r>
      <w:proofErr w:type="spellEnd"/>
      <w:r w:rsidRPr="00AD68C1">
        <w:rPr>
          <w:rFonts w:ascii="Times New Roman" w:hAnsi="Times New Roman" w:cs="Times New Roman"/>
          <w:sz w:val="24"/>
          <w:szCs w:val="24"/>
          <w:lang w:val="ru-RU"/>
        </w:rPr>
        <w:t xml:space="preserve"> одна одну про </w:t>
      </w:r>
      <w:proofErr w:type="spellStart"/>
      <w:r w:rsidRPr="00AD68C1">
        <w:rPr>
          <w:rFonts w:ascii="Times New Roman" w:hAnsi="Times New Roman" w:cs="Times New Roman"/>
          <w:sz w:val="24"/>
          <w:szCs w:val="24"/>
          <w:lang w:val="ru-RU"/>
        </w:rPr>
        <w:t>такі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зміни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5 (</w:t>
      </w:r>
      <w:proofErr w:type="spellStart"/>
      <w:r w:rsidRPr="00AD68C1">
        <w:rPr>
          <w:rFonts w:ascii="Times New Roman" w:hAnsi="Times New Roman" w:cs="Times New Roman"/>
          <w:sz w:val="24"/>
          <w:szCs w:val="24"/>
          <w:lang w:val="ru-RU"/>
        </w:rPr>
        <w:t>п’яти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виникнення</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змін</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неповідомлення</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настання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змін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винна</w:t>
      </w:r>
      <w:proofErr w:type="spellEnd"/>
      <w:r w:rsidRPr="00AD68C1">
        <w:rPr>
          <w:rFonts w:ascii="Times New Roman" w:hAnsi="Times New Roman" w:cs="Times New Roman"/>
          <w:sz w:val="24"/>
          <w:szCs w:val="24"/>
          <w:lang w:val="ru-RU"/>
        </w:rPr>
        <w:t xml:space="preserve"> СТОРОНА </w:t>
      </w:r>
      <w:proofErr w:type="spellStart"/>
      <w:r w:rsidRPr="00AD68C1">
        <w:rPr>
          <w:rFonts w:ascii="Times New Roman" w:hAnsi="Times New Roman" w:cs="Times New Roman"/>
          <w:sz w:val="24"/>
          <w:szCs w:val="24"/>
          <w:lang w:val="ru-RU"/>
        </w:rPr>
        <w:t>компенсує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іншій</w:t>
      </w:r>
      <w:proofErr w:type="spellEnd"/>
      <w:r w:rsidRPr="00AD68C1">
        <w:rPr>
          <w:rFonts w:ascii="Times New Roman" w:hAnsi="Times New Roman" w:cs="Times New Roman"/>
          <w:sz w:val="24"/>
          <w:szCs w:val="24"/>
          <w:lang w:val="ru-RU"/>
        </w:rPr>
        <w:t xml:space="preserve"> СТОРОНІ </w:t>
      </w:r>
      <w:proofErr w:type="spellStart"/>
      <w:r w:rsidRPr="00AD68C1">
        <w:rPr>
          <w:rFonts w:ascii="Times New Roman" w:hAnsi="Times New Roman" w:cs="Times New Roman"/>
          <w:sz w:val="24"/>
          <w:szCs w:val="24"/>
          <w:lang w:val="ru-RU"/>
        </w:rPr>
        <w:t>понесені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належним</w:t>
      </w:r>
      <w:proofErr w:type="spellEnd"/>
      <w:r w:rsidRPr="00AD68C1">
        <w:rPr>
          <w:rFonts w:ascii="Times New Roman" w:hAnsi="Times New Roman" w:cs="Times New Roman"/>
          <w:sz w:val="24"/>
          <w:szCs w:val="24"/>
          <w:lang w:val="ru-RU"/>
        </w:rPr>
        <w:t xml:space="preserve"> чином </w:t>
      </w:r>
      <w:proofErr w:type="spellStart"/>
      <w:r w:rsidRPr="00AD68C1">
        <w:rPr>
          <w:rFonts w:ascii="Times New Roman" w:hAnsi="Times New Roman" w:cs="Times New Roman"/>
          <w:sz w:val="24"/>
          <w:szCs w:val="24"/>
          <w:lang w:val="ru-RU"/>
        </w:rPr>
        <w:t>підтверджені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виникли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зв’язку</w:t>
      </w:r>
      <w:proofErr w:type="spellEnd"/>
      <w:r w:rsidRPr="00AD68C1">
        <w:rPr>
          <w:rFonts w:ascii="Times New Roman" w:hAnsi="Times New Roman" w:cs="Times New Roman"/>
          <w:sz w:val="24"/>
          <w:szCs w:val="24"/>
          <w:lang w:val="ru-RU"/>
        </w:rPr>
        <w:t xml:space="preserve"> з таким </w:t>
      </w:r>
      <w:proofErr w:type="spellStart"/>
      <w:r w:rsidRPr="00AD68C1">
        <w:rPr>
          <w:rFonts w:ascii="Times New Roman" w:hAnsi="Times New Roman" w:cs="Times New Roman"/>
          <w:sz w:val="24"/>
          <w:szCs w:val="24"/>
          <w:lang w:val="ru-RU"/>
        </w:rPr>
        <w:t>неповідомленням</w:t>
      </w:r>
      <w:proofErr w:type="spellEnd"/>
      <w:r w:rsidRPr="00AD68C1">
        <w:rPr>
          <w:rFonts w:ascii="Times New Roman" w:hAnsi="Times New Roman" w:cs="Times New Roman"/>
          <w:sz w:val="24"/>
          <w:szCs w:val="24"/>
          <w:lang w:val="ru-RU"/>
        </w:rPr>
        <w:t>.</w:t>
      </w:r>
    </w:p>
    <w:p w14:paraId="51440688"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ВИКОНАВЕЦЬ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статус </w:t>
      </w:r>
      <w:proofErr w:type="spellStart"/>
      <w:r w:rsidRPr="00AD68C1">
        <w:rPr>
          <w:rFonts w:ascii="Times New Roman" w:hAnsi="Times New Roman" w:cs="Times New Roman"/>
          <w:sz w:val="24"/>
          <w:szCs w:val="24"/>
          <w:lang w:val="ru-RU"/>
        </w:rPr>
        <w:t>платника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податку</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прибуток</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загальних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підставах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Податковим</w:t>
      </w:r>
      <w:proofErr w:type="spellEnd"/>
      <w:r w:rsidRPr="00AD68C1">
        <w:rPr>
          <w:rFonts w:ascii="Times New Roman" w:hAnsi="Times New Roman" w:cs="Times New Roman"/>
          <w:sz w:val="24"/>
          <w:szCs w:val="24"/>
          <w:lang w:val="ru-RU"/>
        </w:rPr>
        <w:t xml:space="preserve"> кодексом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39BB6B7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статус </w:t>
      </w:r>
      <w:proofErr w:type="spellStart"/>
      <w:r w:rsidRPr="00AD68C1">
        <w:rPr>
          <w:rFonts w:ascii="Times New Roman" w:hAnsi="Times New Roman" w:cs="Times New Roman"/>
          <w:sz w:val="24"/>
          <w:szCs w:val="24"/>
          <w:lang w:val="ru-RU"/>
        </w:rPr>
        <w:t>платника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податку</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прибуток</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загальних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підставах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Податковим</w:t>
      </w:r>
      <w:proofErr w:type="spellEnd"/>
      <w:r w:rsidRPr="00AD68C1">
        <w:rPr>
          <w:rFonts w:ascii="Times New Roman" w:hAnsi="Times New Roman" w:cs="Times New Roman"/>
          <w:sz w:val="24"/>
          <w:szCs w:val="24"/>
          <w:lang w:val="ru-RU"/>
        </w:rPr>
        <w:t xml:space="preserve"> кодексом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6617A3A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Даний </w:t>
      </w:r>
      <w:proofErr w:type="spellStart"/>
      <w:r w:rsidRPr="00AD68C1">
        <w:rPr>
          <w:rFonts w:ascii="Times New Roman" w:hAnsi="Times New Roman" w:cs="Times New Roman"/>
          <w:sz w:val="24"/>
          <w:szCs w:val="24"/>
          <w:lang w:val="ru-RU"/>
        </w:rPr>
        <w:t>Договір</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складений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українською</w:t>
      </w:r>
      <w:proofErr w:type="spellEnd"/>
      <w:r w:rsidRPr="00AD68C1">
        <w:rPr>
          <w:rFonts w:ascii="Times New Roman" w:hAnsi="Times New Roman" w:cs="Times New Roman"/>
          <w:sz w:val="24"/>
          <w:szCs w:val="24"/>
          <w:lang w:val="ru-RU"/>
        </w:rPr>
        <w:t xml:space="preserve"> мовою в </w:t>
      </w:r>
      <w:proofErr w:type="spellStart"/>
      <w:r w:rsidRPr="00AD68C1">
        <w:rPr>
          <w:rFonts w:ascii="Times New Roman" w:hAnsi="Times New Roman" w:cs="Times New Roman"/>
          <w:sz w:val="24"/>
          <w:szCs w:val="24"/>
          <w:lang w:val="ru-RU"/>
        </w:rPr>
        <w:t>двох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примірниках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рівну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юридичну</w:t>
      </w:r>
      <w:proofErr w:type="spellEnd"/>
      <w:r w:rsidRPr="00AD68C1">
        <w:rPr>
          <w:rFonts w:ascii="Times New Roman" w:hAnsi="Times New Roman" w:cs="Times New Roman"/>
          <w:sz w:val="24"/>
          <w:szCs w:val="24"/>
          <w:lang w:val="ru-RU"/>
        </w:rPr>
        <w:t xml:space="preserve"> силу, і </w:t>
      </w:r>
      <w:proofErr w:type="spellStart"/>
      <w:r w:rsidRPr="00AD68C1">
        <w:rPr>
          <w:rFonts w:ascii="Times New Roman" w:hAnsi="Times New Roman" w:cs="Times New Roman"/>
          <w:sz w:val="24"/>
          <w:szCs w:val="24"/>
          <w:lang w:val="ru-RU"/>
        </w:rPr>
        <w:t>зберігаються</w:t>
      </w:r>
      <w:proofErr w:type="spellEnd"/>
      <w:r w:rsidRPr="00AD68C1">
        <w:rPr>
          <w:rFonts w:ascii="Times New Roman" w:hAnsi="Times New Roman" w:cs="Times New Roman"/>
          <w:sz w:val="24"/>
          <w:szCs w:val="24"/>
          <w:lang w:val="ru-RU"/>
        </w:rPr>
        <w:t xml:space="preserve"> по одному </w:t>
      </w:r>
      <w:proofErr w:type="spellStart"/>
      <w:r w:rsidRPr="00AD68C1">
        <w:rPr>
          <w:rFonts w:ascii="Times New Roman" w:hAnsi="Times New Roman" w:cs="Times New Roman"/>
          <w:sz w:val="24"/>
          <w:szCs w:val="24"/>
          <w:lang w:val="ru-RU"/>
        </w:rPr>
        <w:t>примірнику</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кожної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зі</w:t>
      </w:r>
      <w:proofErr w:type="spellEnd"/>
      <w:r w:rsidRPr="00AD68C1">
        <w:rPr>
          <w:rFonts w:ascii="Times New Roman" w:hAnsi="Times New Roman" w:cs="Times New Roman"/>
          <w:sz w:val="24"/>
          <w:szCs w:val="24"/>
          <w:lang w:val="ru-RU"/>
        </w:rPr>
        <w:t xml:space="preserve"> СТОРІН.</w:t>
      </w:r>
    </w:p>
    <w:p w14:paraId="33EF1B0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Документи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відправлені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юридичну</w:t>
      </w:r>
      <w:proofErr w:type="spellEnd"/>
      <w:r w:rsidRPr="00AD68C1">
        <w:rPr>
          <w:rFonts w:ascii="Times New Roman" w:hAnsi="Times New Roman" w:cs="Times New Roman"/>
          <w:sz w:val="24"/>
          <w:szCs w:val="24"/>
          <w:lang w:val="ru-RU"/>
        </w:rPr>
        <w:t xml:space="preserve"> силу </w:t>
      </w:r>
      <w:proofErr w:type="gramStart"/>
      <w:r w:rsidRPr="00AD68C1">
        <w:rPr>
          <w:rFonts w:ascii="Times New Roman" w:hAnsi="Times New Roman" w:cs="Times New Roman"/>
          <w:sz w:val="24"/>
          <w:szCs w:val="24"/>
          <w:lang w:val="ru-RU"/>
        </w:rPr>
        <w:t>до моменту</w:t>
      </w:r>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обміну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оригіналами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породжують</w:t>
      </w:r>
      <w:proofErr w:type="spellEnd"/>
      <w:r w:rsidRPr="00AD68C1">
        <w:rPr>
          <w:rFonts w:ascii="Times New Roman" w:hAnsi="Times New Roman" w:cs="Times New Roman"/>
          <w:sz w:val="24"/>
          <w:szCs w:val="24"/>
          <w:lang w:val="ru-RU"/>
        </w:rPr>
        <w:t xml:space="preserve"> права та </w:t>
      </w:r>
      <w:proofErr w:type="spellStart"/>
      <w:r w:rsidRPr="00AD68C1">
        <w:rPr>
          <w:rFonts w:ascii="Times New Roman" w:hAnsi="Times New Roman" w:cs="Times New Roman"/>
          <w:sz w:val="24"/>
          <w:szCs w:val="24"/>
          <w:lang w:val="ru-RU"/>
        </w:rPr>
        <w:t>обов’язки</w:t>
      </w:r>
      <w:proofErr w:type="spellEnd"/>
      <w:r w:rsidRPr="00AD68C1">
        <w:rPr>
          <w:rFonts w:ascii="Times New Roman" w:hAnsi="Times New Roman" w:cs="Times New Roman"/>
          <w:sz w:val="24"/>
          <w:szCs w:val="24"/>
          <w:lang w:val="ru-RU"/>
        </w:rPr>
        <w:t xml:space="preserve"> для СТОРІН,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подані</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судових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інстанцій</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належних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доказів</w:t>
      </w:r>
      <w:proofErr w:type="spellEnd"/>
      <w:r w:rsidRPr="00AD68C1">
        <w:rPr>
          <w:rFonts w:ascii="Times New Roman" w:hAnsi="Times New Roman" w:cs="Times New Roman"/>
          <w:sz w:val="24"/>
          <w:szCs w:val="24"/>
          <w:lang w:val="ru-RU"/>
        </w:rPr>
        <w:t xml:space="preserve"> і не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спростовуватися</w:t>
      </w:r>
      <w:proofErr w:type="spellEnd"/>
      <w:r w:rsidRPr="00AD68C1">
        <w:rPr>
          <w:rFonts w:ascii="Times New Roman" w:hAnsi="Times New Roman" w:cs="Times New Roman"/>
          <w:sz w:val="24"/>
          <w:szCs w:val="24"/>
          <w:lang w:val="ru-RU"/>
        </w:rPr>
        <w:t xml:space="preserve"> СТОРОНОЮ,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імені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якої</w:t>
      </w:r>
      <w:proofErr w:type="spellEnd"/>
      <w:r w:rsidRPr="00AD68C1">
        <w:rPr>
          <w:rFonts w:ascii="Times New Roman" w:hAnsi="Times New Roman" w:cs="Times New Roman"/>
          <w:sz w:val="24"/>
          <w:szCs w:val="24"/>
          <w:lang w:val="ru-RU"/>
        </w:rPr>
        <w:t xml:space="preserve"> вони були </w:t>
      </w:r>
      <w:proofErr w:type="spellStart"/>
      <w:r w:rsidRPr="00AD68C1">
        <w:rPr>
          <w:rFonts w:ascii="Times New Roman" w:hAnsi="Times New Roman" w:cs="Times New Roman"/>
          <w:sz w:val="24"/>
          <w:szCs w:val="24"/>
          <w:lang w:val="ru-RU"/>
        </w:rPr>
        <w:t>відправлені</w:t>
      </w:r>
      <w:proofErr w:type="spellEnd"/>
      <w:r w:rsidRPr="00AD68C1">
        <w:rPr>
          <w:rFonts w:ascii="Times New Roman" w:hAnsi="Times New Roman" w:cs="Times New Roman"/>
          <w:sz w:val="24"/>
          <w:szCs w:val="24"/>
          <w:lang w:val="ru-RU"/>
        </w:rPr>
        <w:t>.</w:t>
      </w:r>
    </w:p>
    <w:p w14:paraId="76EDE7E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Своїм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фізичні</w:t>
      </w:r>
      <w:proofErr w:type="spellEnd"/>
      <w:r w:rsidRPr="00AD68C1">
        <w:rPr>
          <w:rFonts w:ascii="Times New Roman" w:hAnsi="Times New Roman" w:cs="Times New Roman"/>
          <w:sz w:val="24"/>
          <w:szCs w:val="24"/>
          <w:lang w:val="ru-RU"/>
        </w:rPr>
        <w:t xml:space="preserve"> особи,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імені</w:t>
      </w:r>
      <w:proofErr w:type="spellEnd"/>
      <w:r w:rsidRPr="00AD68C1">
        <w:rPr>
          <w:rFonts w:ascii="Times New Roman" w:hAnsi="Times New Roman" w:cs="Times New Roman"/>
          <w:sz w:val="24"/>
          <w:szCs w:val="24"/>
          <w:lang w:val="ru-RU"/>
        </w:rPr>
        <w:t xml:space="preserve"> СТОРІН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власного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імені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до Закону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захист</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надають</w:t>
      </w:r>
      <w:proofErr w:type="spellEnd"/>
      <w:r w:rsidRPr="00AD68C1">
        <w:rPr>
          <w:rFonts w:ascii="Times New Roman" w:hAnsi="Times New Roman" w:cs="Times New Roman"/>
          <w:sz w:val="24"/>
          <w:szCs w:val="24"/>
          <w:lang w:val="ru-RU"/>
        </w:rPr>
        <w:t xml:space="preserve"> свою </w:t>
      </w:r>
      <w:proofErr w:type="spellStart"/>
      <w:r w:rsidRPr="00AD68C1">
        <w:rPr>
          <w:rFonts w:ascii="Times New Roman" w:hAnsi="Times New Roman" w:cs="Times New Roman"/>
          <w:sz w:val="24"/>
          <w:szCs w:val="24"/>
          <w:lang w:val="ru-RU"/>
        </w:rPr>
        <w:t>однозначну</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беззастережну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згоду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дозвіл</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обробку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зберігання</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знищення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ними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письмовій</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формі</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міститься</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рахунках</w:t>
      </w:r>
      <w:proofErr w:type="spellEnd"/>
      <w:r w:rsidRPr="00AD68C1">
        <w:rPr>
          <w:rFonts w:ascii="Times New Roman" w:hAnsi="Times New Roman" w:cs="Times New Roman"/>
          <w:sz w:val="24"/>
          <w:szCs w:val="24"/>
          <w:lang w:val="ru-RU"/>
        </w:rPr>
        <w:t xml:space="preserve">, актах, </w:t>
      </w:r>
      <w:proofErr w:type="spellStart"/>
      <w:r w:rsidRPr="00AD68C1">
        <w:rPr>
          <w:rFonts w:ascii="Times New Roman" w:hAnsi="Times New Roman" w:cs="Times New Roman"/>
          <w:sz w:val="24"/>
          <w:szCs w:val="24"/>
          <w:lang w:val="ru-RU"/>
        </w:rPr>
        <w:t>накладних</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інших</w:t>
      </w:r>
      <w:proofErr w:type="spellEnd"/>
      <w:r w:rsidRPr="00AD68C1">
        <w:rPr>
          <w:rFonts w:ascii="Times New Roman" w:hAnsi="Times New Roman" w:cs="Times New Roman"/>
          <w:sz w:val="24"/>
          <w:szCs w:val="24"/>
          <w:lang w:val="ru-RU"/>
        </w:rPr>
        <w:t xml:space="preserve"> документах, в т. ч. </w:t>
      </w:r>
      <w:proofErr w:type="spellStart"/>
      <w:r w:rsidRPr="00AD68C1">
        <w:rPr>
          <w:rFonts w:ascii="Times New Roman" w:hAnsi="Times New Roman" w:cs="Times New Roman"/>
          <w:sz w:val="24"/>
          <w:szCs w:val="24"/>
          <w:lang w:val="ru-RU"/>
        </w:rPr>
        <w:t>засобами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стосуються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з метою </w:t>
      </w:r>
      <w:proofErr w:type="spellStart"/>
      <w:r w:rsidRPr="00AD68C1">
        <w:rPr>
          <w:rFonts w:ascii="Times New Roman" w:hAnsi="Times New Roman" w:cs="Times New Roman"/>
          <w:sz w:val="24"/>
          <w:szCs w:val="24"/>
          <w:lang w:val="ru-RU"/>
        </w:rPr>
        <w:t>забезпечення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реалізації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цивільно-правових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господарсько-правових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адміністративно-правових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відносин</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відносин</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сфері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бухгалтерського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обліку</w:t>
      </w:r>
      <w:proofErr w:type="spellEnd"/>
      <w:r w:rsidRPr="00AD68C1">
        <w:rPr>
          <w:rFonts w:ascii="Times New Roman" w:hAnsi="Times New Roman" w:cs="Times New Roman"/>
          <w:sz w:val="24"/>
          <w:szCs w:val="24"/>
          <w:lang w:val="ru-RU"/>
        </w:rPr>
        <w:t xml:space="preserve">. При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такі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фізичні</w:t>
      </w:r>
      <w:proofErr w:type="spellEnd"/>
      <w:r w:rsidRPr="00AD68C1">
        <w:rPr>
          <w:rFonts w:ascii="Times New Roman" w:hAnsi="Times New Roman" w:cs="Times New Roman"/>
          <w:sz w:val="24"/>
          <w:szCs w:val="24"/>
          <w:lang w:val="ru-RU"/>
        </w:rPr>
        <w:t xml:space="preserve"> особи </w:t>
      </w:r>
      <w:proofErr w:type="spellStart"/>
      <w:r w:rsidRPr="00AD68C1">
        <w:rPr>
          <w:rFonts w:ascii="Times New Roman" w:hAnsi="Times New Roman" w:cs="Times New Roman"/>
          <w:sz w:val="24"/>
          <w:szCs w:val="24"/>
          <w:lang w:val="ru-RU"/>
        </w:rPr>
        <w:t>підтверджують</w:t>
      </w:r>
      <w:proofErr w:type="spellEnd"/>
      <w:r w:rsidRPr="00AD68C1">
        <w:rPr>
          <w:rFonts w:ascii="Times New Roman" w:hAnsi="Times New Roman" w:cs="Times New Roman"/>
          <w:sz w:val="24"/>
          <w:szCs w:val="24"/>
          <w:lang w:val="ru-RU"/>
        </w:rPr>
        <w:t xml:space="preserve"> факт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їм</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включення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відповідної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бази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іншої</w:t>
      </w:r>
      <w:proofErr w:type="spellEnd"/>
      <w:r w:rsidRPr="00AD68C1">
        <w:rPr>
          <w:rFonts w:ascii="Times New Roman" w:hAnsi="Times New Roman" w:cs="Times New Roman"/>
          <w:sz w:val="24"/>
          <w:szCs w:val="24"/>
          <w:lang w:val="ru-RU"/>
        </w:rPr>
        <w:t xml:space="preserve"> СТОРОНИ, про мету </w:t>
      </w:r>
      <w:proofErr w:type="spellStart"/>
      <w:r w:rsidRPr="00AD68C1">
        <w:rPr>
          <w:rFonts w:ascii="Times New Roman" w:hAnsi="Times New Roman" w:cs="Times New Roman"/>
          <w:sz w:val="24"/>
          <w:szCs w:val="24"/>
          <w:lang w:val="ru-RU"/>
        </w:rPr>
        <w:t>обробки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збору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фізичних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осіб</w:t>
      </w:r>
      <w:proofErr w:type="spellEnd"/>
      <w:r w:rsidRPr="00AD68C1">
        <w:rPr>
          <w:rFonts w:ascii="Times New Roman" w:hAnsi="Times New Roman" w:cs="Times New Roman"/>
          <w:sz w:val="24"/>
          <w:szCs w:val="24"/>
          <w:lang w:val="ru-RU"/>
        </w:rPr>
        <w:t xml:space="preserve">, про права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їм</w:t>
      </w:r>
      <w:proofErr w:type="spellEnd"/>
      <w:r w:rsidRPr="00AD68C1">
        <w:rPr>
          <w:rFonts w:ascii="Times New Roman" w:hAnsi="Times New Roman" w:cs="Times New Roman"/>
          <w:sz w:val="24"/>
          <w:szCs w:val="24"/>
          <w:lang w:val="ru-RU"/>
        </w:rPr>
        <w:t xml:space="preserve"> Законом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захист</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а також про </w:t>
      </w:r>
      <w:proofErr w:type="spellStart"/>
      <w:r w:rsidRPr="00AD68C1">
        <w:rPr>
          <w:rFonts w:ascii="Times New Roman" w:hAnsi="Times New Roman" w:cs="Times New Roman"/>
          <w:sz w:val="24"/>
          <w:szCs w:val="24"/>
          <w:lang w:val="ru-RU"/>
        </w:rPr>
        <w:t>осіб</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передані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до мети </w:t>
      </w:r>
      <w:proofErr w:type="spellStart"/>
      <w:r w:rsidRPr="00AD68C1">
        <w:rPr>
          <w:rFonts w:ascii="Times New Roman" w:hAnsi="Times New Roman" w:cs="Times New Roman"/>
          <w:sz w:val="24"/>
          <w:szCs w:val="24"/>
          <w:lang w:val="ru-RU"/>
        </w:rPr>
        <w:t>обробки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гарантують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фізичних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осіб</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містяться</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 xml:space="preserve"> та документах, </w:t>
      </w:r>
      <w:proofErr w:type="spellStart"/>
      <w:r w:rsidRPr="00AD68C1">
        <w:rPr>
          <w:rFonts w:ascii="Times New Roman" w:hAnsi="Times New Roman" w:cs="Times New Roman"/>
          <w:sz w:val="24"/>
          <w:szCs w:val="24"/>
          <w:lang w:val="ru-RU"/>
        </w:rPr>
        <w:t>пов’язаних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lastRenderedPageBreak/>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укладанням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припинення</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чи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законних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підставах</w:t>
      </w:r>
      <w:proofErr w:type="spellEnd"/>
      <w:r w:rsidRPr="00AD68C1">
        <w:rPr>
          <w:rFonts w:ascii="Times New Roman" w:hAnsi="Times New Roman" w:cs="Times New Roman"/>
          <w:sz w:val="24"/>
          <w:szCs w:val="24"/>
          <w:lang w:val="ru-RU"/>
        </w:rPr>
        <w:t>.</w:t>
      </w:r>
    </w:p>
    <w:p w14:paraId="1FE6D13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СТОРОНИ погодили </w:t>
      </w:r>
      <w:proofErr w:type="spellStart"/>
      <w:r w:rsidRPr="00AD68C1">
        <w:rPr>
          <w:rFonts w:ascii="Times New Roman" w:hAnsi="Times New Roman" w:cs="Times New Roman"/>
          <w:sz w:val="24"/>
          <w:szCs w:val="24"/>
          <w:lang w:val="ru-RU"/>
        </w:rPr>
        <w:t>наступні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адреси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пошти</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обміну</w:t>
      </w:r>
      <w:proofErr w:type="spellEnd"/>
      <w:r w:rsidRPr="00AD68C1">
        <w:rPr>
          <w:rFonts w:ascii="Times New Roman" w:hAnsi="Times New Roman" w:cs="Times New Roman"/>
          <w:sz w:val="24"/>
          <w:szCs w:val="24"/>
          <w:lang w:val="ru-RU"/>
        </w:rPr>
        <w:t xml:space="preserve"> документами:</w:t>
      </w:r>
    </w:p>
    <w:p w14:paraId="74F47F98" w14:textId="77777777" w:rsidR="00AD68C1" w:rsidRPr="00AD68C1" w:rsidRDefault="00AD68C1" w:rsidP="00AD68C1">
      <w:pPr>
        <w:pStyle w:val="af3"/>
        <w:widowControl w:val="0"/>
        <w:tabs>
          <w:tab w:val="left" w:pos="567"/>
        </w:tabs>
        <w:spacing w:line="252" w:lineRule="auto"/>
        <w:ind w:right="45" w:firstLine="567"/>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w:t>
      </w:r>
      <w:hyperlink r:id="rId22" w:history="1">
        <w:r w:rsidRPr="00AD68C1">
          <w:rPr>
            <w:rStyle w:val="a8"/>
            <w:rFonts w:ascii="Times New Roman" w:hAnsi="Times New Roman"/>
            <w:sz w:val="24"/>
            <w:szCs w:val="24"/>
          </w:rPr>
          <w:t>darntec</w:t>
        </w:r>
        <w:r w:rsidRPr="00AD68C1">
          <w:rPr>
            <w:rStyle w:val="a8"/>
            <w:rFonts w:ascii="Times New Roman" w:hAnsi="Times New Roman"/>
            <w:sz w:val="24"/>
            <w:szCs w:val="24"/>
            <w:lang w:val="ru-RU"/>
          </w:rPr>
          <w:t>4@</w:t>
        </w:r>
        <w:r w:rsidRPr="00AD68C1">
          <w:rPr>
            <w:rStyle w:val="a8"/>
            <w:rFonts w:ascii="Times New Roman" w:hAnsi="Times New Roman"/>
            <w:sz w:val="24"/>
            <w:szCs w:val="24"/>
          </w:rPr>
          <w:t>tec</w:t>
        </w:r>
        <w:r w:rsidRPr="00AD68C1">
          <w:rPr>
            <w:rStyle w:val="a8"/>
            <w:rFonts w:ascii="Times New Roman" w:hAnsi="Times New Roman"/>
            <w:sz w:val="24"/>
            <w:szCs w:val="24"/>
            <w:lang w:val="ru-RU"/>
          </w:rPr>
          <w:t>4.</w:t>
        </w:r>
        <w:r w:rsidRPr="00AD68C1">
          <w:rPr>
            <w:rStyle w:val="a8"/>
            <w:rFonts w:ascii="Times New Roman" w:hAnsi="Times New Roman"/>
            <w:sz w:val="24"/>
            <w:szCs w:val="24"/>
          </w:rPr>
          <w:t>kiev</w:t>
        </w:r>
        <w:r w:rsidRPr="00AD68C1">
          <w:rPr>
            <w:rStyle w:val="a8"/>
            <w:rFonts w:ascii="Times New Roman" w:hAnsi="Times New Roman"/>
            <w:sz w:val="24"/>
            <w:szCs w:val="24"/>
            <w:lang w:val="ru-RU"/>
          </w:rPr>
          <w:t>.</w:t>
        </w:r>
        <w:r w:rsidRPr="00AD68C1">
          <w:rPr>
            <w:rStyle w:val="a8"/>
            <w:rFonts w:ascii="Times New Roman" w:hAnsi="Times New Roman"/>
            <w:sz w:val="24"/>
            <w:szCs w:val="24"/>
          </w:rPr>
          <w:t>ua</w:t>
        </w:r>
      </w:hyperlink>
      <w:r w:rsidRPr="00AD68C1">
        <w:rPr>
          <w:rFonts w:ascii="Times New Roman" w:hAnsi="Times New Roman" w:cs="Times New Roman"/>
          <w:sz w:val="24"/>
          <w:szCs w:val="24"/>
          <w:lang w:val="ru-RU"/>
        </w:rPr>
        <w:t xml:space="preserve"> , </w:t>
      </w:r>
      <w:hyperlink r:id="rId23" w:history="1">
        <w:r w:rsidRPr="00AD68C1">
          <w:rPr>
            <w:rStyle w:val="a8"/>
            <w:rFonts w:ascii="Times New Roman" w:hAnsi="Times New Roman"/>
            <w:sz w:val="24"/>
            <w:szCs w:val="24"/>
          </w:rPr>
          <w:t>ptc</w:t>
        </w:r>
        <w:r w:rsidRPr="00AD68C1">
          <w:rPr>
            <w:rStyle w:val="a8"/>
            <w:rFonts w:ascii="Times New Roman" w:hAnsi="Times New Roman"/>
            <w:sz w:val="24"/>
            <w:szCs w:val="24"/>
            <w:lang w:val="ru-RU"/>
          </w:rPr>
          <w:t>@</w:t>
        </w:r>
        <w:r w:rsidRPr="00AD68C1">
          <w:rPr>
            <w:rStyle w:val="a8"/>
            <w:rFonts w:ascii="Times New Roman" w:hAnsi="Times New Roman"/>
            <w:sz w:val="24"/>
            <w:szCs w:val="24"/>
          </w:rPr>
          <w:t>tec</w:t>
        </w:r>
        <w:r w:rsidRPr="00AD68C1">
          <w:rPr>
            <w:rStyle w:val="a8"/>
            <w:rFonts w:ascii="Times New Roman" w:hAnsi="Times New Roman"/>
            <w:sz w:val="24"/>
            <w:szCs w:val="24"/>
            <w:lang w:val="ru-RU"/>
          </w:rPr>
          <w:t>4.</w:t>
        </w:r>
        <w:r w:rsidRPr="00AD68C1">
          <w:rPr>
            <w:rStyle w:val="a8"/>
            <w:rFonts w:ascii="Times New Roman" w:hAnsi="Times New Roman"/>
            <w:sz w:val="24"/>
            <w:szCs w:val="24"/>
          </w:rPr>
          <w:t>kiev</w:t>
        </w:r>
        <w:r w:rsidRPr="00AD68C1">
          <w:rPr>
            <w:rStyle w:val="a8"/>
            <w:rFonts w:ascii="Times New Roman" w:hAnsi="Times New Roman"/>
            <w:sz w:val="24"/>
            <w:szCs w:val="24"/>
            <w:lang w:val="ru-RU"/>
          </w:rPr>
          <w:t>.</w:t>
        </w:r>
        <w:proofErr w:type="spellStart"/>
        <w:r w:rsidRPr="00AD68C1">
          <w:rPr>
            <w:rStyle w:val="a8"/>
            <w:rFonts w:ascii="Times New Roman" w:hAnsi="Times New Roman"/>
            <w:sz w:val="24"/>
            <w:szCs w:val="24"/>
          </w:rPr>
          <w:t>ua</w:t>
        </w:r>
        <w:proofErr w:type="spellEnd"/>
      </w:hyperlink>
      <w:hyperlink r:id="rId24" w:tgtFrame="_blank" w:history="1"/>
    </w:p>
    <w:p w14:paraId="62CFE3E7" w14:textId="77777777" w:rsidR="00AD68C1" w:rsidRPr="00AD68C1" w:rsidRDefault="00AD68C1" w:rsidP="00AD68C1">
      <w:pPr>
        <w:pStyle w:val="af3"/>
        <w:widowControl w:val="0"/>
        <w:tabs>
          <w:tab w:val="left" w:pos="567"/>
        </w:tabs>
        <w:spacing w:line="252" w:lineRule="auto"/>
        <w:ind w:right="45" w:firstLine="567"/>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ВИКОНАВЕЦЬ: ________________________________</w:t>
      </w:r>
    </w:p>
    <w:p w14:paraId="5C66EE28" w14:textId="77777777" w:rsidR="00AD68C1" w:rsidRPr="00AD68C1" w:rsidRDefault="00AD68C1" w:rsidP="00AD68C1">
      <w:pPr>
        <w:pStyle w:val="af3"/>
        <w:widowControl w:val="0"/>
        <w:tabs>
          <w:tab w:val="left" w:pos="567"/>
        </w:tabs>
        <w:spacing w:line="252" w:lineRule="auto"/>
        <w:ind w:right="45" w:firstLine="284"/>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та </w:t>
      </w:r>
      <w:proofErr w:type="spellStart"/>
      <w:r w:rsidRPr="00AD68C1">
        <w:rPr>
          <w:rFonts w:ascii="Times New Roman" w:hAnsi="Times New Roman" w:cs="Times New Roman"/>
          <w:sz w:val="24"/>
          <w:szCs w:val="24"/>
          <w:lang w:val="ru-RU"/>
        </w:rPr>
        <w:t>засвідчують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доступ до них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виключно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уповноважені</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представлення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інтересів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відповідної</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сторони</w:t>
      </w:r>
      <w:r w:rsidRPr="00AD68C1">
        <w:rPr>
          <w:rFonts w:ascii="Times New Roman" w:hAnsi="Times New Roman" w:cs="Times New Roman"/>
          <w:sz w:val="24"/>
          <w:szCs w:val="24"/>
          <w:lang w:val="ru-RU"/>
        </w:rPr>
        <w:t xml:space="preserve"> особи.</w:t>
      </w:r>
    </w:p>
    <w:p w14:paraId="73CB5B2E" w14:textId="77777777" w:rsidR="00AD68C1" w:rsidRPr="00AD68C1" w:rsidRDefault="00AD68C1" w:rsidP="00AD68C1">
      <w:pPr>
        <w:pStyle w:val="af3"/>
        <w:widowControl w:val="0"/>
        <w:numPr>
          <w:ilvl w:val="1"/>
          <w:numId w:val="33"/>
        </w:numPr>
        <w:tabs>
          <w:tab w:val="clear" w:pos="1069"/>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Електронний</w:t>
      </w:r>
      <w:proofErr w:type="spellEnd"/>
      <w:r w:rsidRPr="00AD68C1">
        <w:rPr>
          <w:rFonts w:ascii="Times New Roman" w:hAnsi="Times New Roman" w:cs="Times New Roman"/>
          <w:sz w:val="24"/>
          <w:szCs w:val="24"/>
          <w:lang w:val="ru-RU"/>
        </w:rPr>
        <w:t xml:space="preserve"> лист (документ, </w:t>
      </w:r>
      <w:proofErr w:type="spellStart"/>
      <w:r w:rsidRPr="00AD68C1">
        <w:rPr>
          <w:rFonts w:ascii="Times New Roman" w:hAnsi="Times New Roman" w:cs="Times New Roman"/>
          <w:sz w:val="24"/>
          <w:szCs w:val="24"/>
          <w:lang w:val="ru-RU"/>
        </w:rPr>
        <w:t>вкладений</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ньому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вважається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одержаним</w:t>
      </w:r>
      <w:proofErr w:type="spellEnd"/>
      <w:r w:rsidRPr="00AD68C1">
        <w:rPr>
          <w:rFonts w:ascii="Times New Roman" w:hAnsi="Times New Roman" w:cs="Times New Roman"/>
          <w:sz w:val="24"/>
          <w:szCs w:val="24"/>
          <w:lang w:val="ru-RU"/>
        </w:rPr>
        <w:t xml:space="preserve"> адресатом з часу </w:t>
      </w:r>
      <w:proofErr w:type="spellStart"/>
      <w:r w:rsidRPr="00AD68C1">
        <w:rPr>
          <w:rFonts w:ascii="Times New Roman" w:hAnsi="Times New Roman" w:cs="Times New Roman"/>
          <w:sz w:val="24"/>
          <w:szCs w:val="24"/>
          <w:lang w:val="ru-RU"/>
        </w:rPr>
        <w:t>надходження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авторові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електронній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формі</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одержання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електронного</w:t>
      </w:r>
      <w:proofErr w:type="spellEnd"/>
      <w:r w:rsidRPr="00AD68C1">
        <w:rPr>
          <w:rFonts w:ascii="Times New Roman" w:hAnsi="Times New Roman" w:cs="Times New Roman"/>
          <w:sz w:val="24"/>
          <w:szCs w:val="24"/>
          <w:lang w:val="ru-RU"/>
        </w:rPr>
        <w:t xml:space="preserve"> документа автора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з часу </w:t>
      </w:r>
      <w:proofErr w:type="spellStart"/>
      <w:r w:rsidRPr="00AD68C1">
        <w:rPr>
          <w:rFonts w:ascii="Times New Roman" w:hAnsi="Times New Roman" w:cs="Times New Roman"/>
          <w:sz w:val="24"/>
          <w:szCs w:val="24"/>
          <w:lang w:val="ru-RU"/>
        </w:rPr>
        <w:t>надходження</w:t>
      </w:r>
      <w:proofErr w:type="spellEnd"/>
      <w:r w:rsidRPr="00AD68C1">
        <w:rPr>
          <w:rFonts w:ascii="Times New Roman" w:hAnsi="Times New Roman" w:cs="Times New Roman"/>
          <w:sz w:val="24"/>
          <w:szCs w:val="24"/>
          <w:lang w:val="ru-RU"/>
        </w:rPr>
        <w:t xml:space="preserve"> листа </w:t>
      </w:r>
      <w:proofErr w:type="gramStart"/>
      <w:r w:rsidRPr="00AD68C1">
        <w:rPr>
          <w:rFonts w:ascii="Times New Roman" w:hAnsi="Times New Roman" w:cs="Times New Roman"/>
          <w:sz w:val="24"/>
          <w:szCs w:val="24"/>
          <w:lang w:val="ru-RU"/>
        </w:rPr>
        <w:t>на адресу</w:t>
      </w:r>
      <w:proofErr w:type="gramEnd"/>
      <w:r w:rsidRPr="00AD68C1">
        <w:rPr>
          <w:rFonts w:ascii="Times New Roman" w:hAnsi="Times New Roman" w:cs="Times New Roman"/>
          <w:sz w:val="24"/>
          <w:szCs w:val="24"/>
          <w:lang w:val="ru-RU"/>
        </w:rPr>
        <w:t>.</w:t>
      </w:r>
    </w:p>
    <w:p w14:paraId="5B75EE11" w14:textId="77777777" w:rsidR="00AD68C1" w:rsidRPr="00AD68C1" w:rsidRDefault="00AD68C1" w:rsidP="00AD68C1">
      <w:pPr>
        <w:pStyle w:val="af3"/>
        <w:widowControl w:val="0"/>
        <w:numPr>
          <w:ilvl w:val="1"/>
          <w:numId w:val="33"/>
        </w:numPr>
        <w:tabs>
          <w:tab w:val="clear" w:pos="1069"/>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Невід’ємною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частиною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є:</w:t>
      </w:r>
    </w:p>
    <w:p w14:paraId="563AF3D7" w14:textId="77777777" w:rsidR="00AD68C1" w:rsidRPr="00AD68C1" w:rsidRDefault="00AD68C1" w:rsidP="00AD68C1">
      <w:pPr>
        <w:pStyle w:val="af3"/>
        <w:widowControl w:val="0"/>
        <w:numPr>
          <w:ilvl w:val="2"/>
          <w:numId w:val="33"/>
        </w:numPr>
        <w:tabs>
          <w:tab w:val="clear" w:pos="720"/>
          <w:tab w:val="left" w:pos="851"/>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Додаток</w:t>
      </w:r>
      <w:proofErr w:type="spellEnd"/>
      <w:r w:rsidRPr="00AD68C1">
        <w:rPr>
          <w:rFonts w:ascii="Times New Roman" w:hAnsi="Times New Roman" w:cs="Times New Roman"/>
          <w:sz w:val="24"/>
          <w:szCs w:val="24"/>
          <w:lang w:val="ru-RU"/>
        </w:rPr>
        <w:t xml:space="preserve"> №1 – </w:t>
      </w:r>
      <w:proofErr w:type="spellStart"/>
      <w:r w:rsidRPr="00AD68C1">
        <w:rPr>
          <w:rFonts w:ascii="Times New Roman" w:hAnsi="Times New Roman" w:cs="Times New Roman"/>
          <w:sz w:val="24"/>
          <w:szCs w:val="24"/>
          <w:lang w:val="ru-RU"/>
        </w:rPr>
        <w:t>Специфікація</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bCs/>
          <w:sz w:val="24"/>
          <w:szCs w:val="24"/>
          <w:lang w:val="ru-RU"/>
        </w:rPr>
        <w:t xml:space="preserve">і ремонту </w:t>
      </w:r>
      <w:proofErr w:type="spellStart"/>
      <w:r w:rsidRPr="00AD68C1">
        <w:rPr>
          <w:rFonts w:ascii="Times New Roman" w:hAnsi="Times New Roman" w:cs="Times New Roman"/>
          <w:bCs/>
          <w:sz w:val="24"/>
          <w:szCs w:val="24"/>
          <w:lang w:val="ru-RU"/>
        </w:rPr>
        <w:t>спеціальної</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техніки</w:t>
      </w:r>
      <w:proofErr w:type="spellEnd"/>
      <w:r w:rsidRPr="00AD68C1">
        <w:rPr>
          <w:rFonts w:ascii="Times New Roman" w:hAnsi="Times New Roman" w:cs="Times New Roman"/>
          <w:bCs/>
          <w:sz w:val="24"/>
          <w:szCs w:val="24"/>
          <w:lang w:val="ru-RU"/>
        </w:rPr>
        <w:t xml:space="preserve"> - </w:t>
      </w:r>
      <w:r w:rsidRPr="00AD68C1">
        <w:rPr>
          <w:rFonts w:ascii="Times New Roman" w:hAnsi="Times New Roman" w:cs="Times New Roman"/>
          <w:sz w:val="24"/>
          <w:szCs w:val="24"/>
          <w:lang w:val="ru-RU"/>
        </w:rPr>
        <w:t xml:space="preserve">бульдозера </w:t>
      </w:r>
      <w:r w:rsidRPr="00AD68C1">
        <w:rPr>
          <w:rFonts w:ascii="Times New Roman" w:hAnsi="Times New Roman" w:cs="Times New Roman"/>
          <w:sz w:val="24"/>
          <w:szCs w:val="24"/>
        </w:rPr>
        <w:t>CATERPILLAR</w:t>
      </w:r>
      <w:r w:rsidRPr="00AD68C1">
        <w:rPr>
          <w:rFonts w:ascii="Times New Roman" w:hAnsi="Times New Roman" w:cs="Times New Roman"/>
          <w:sz w:val="24"/>
          <w:szCs w:val="24"/>
          <w:lang w:val="ru-RU"/>
        </w:rPr>
        <w:t xml:space="preserve"> </w:t>
      </w:r>
      <w:r w:rsidRPr="00AD68C1">
        <w:rPr>
          <w:rFonts w:ascii="Times New Roman" w:hAnsi="Times New Roman" w:cs="Times New Roman"/>
          <w:sz w:val="24"/>
          <w:szCs w:val="24"/>
        </w:rPr>
        <w:t>D</w:t>
      </w:r>
      <w:r w:rsidRPr="00AD68C1">
        <w:rPr>
          <w:rFonts w:ascii="Times New Roman" w:hAnsi="Times New Roman" w:cs="Times New Roman"/>
          <w:sz w:val="24"/>
          <w:szCs w:val="24"/>
          <w:lang w:val="ru-RU"/>
        </w:rPr>
        <w:t>6</w:t>
      </w:r>
      <w:r w:rsidRPr="00AD68C1">
        <w:rPr>
          <w:rFonts w:ascii="Times New Roman" w:hAnsi="Times New Roman" w:cs="Times New Roman"/>
          <w:sz w:val="24"/>
          <w:szCs w:val="24"/>
        </w:rPr>
        <w:t>R</w:t>
      </w:r>
      <w:r w:rsidRPr="00AD68C1">
        <w:rPr>
          <w:rFonts w:ascii="Times New Roman" w:hAnsi="Times New Roman" w:cs="Times New Roman"/>
          <w:sz w:val="24"/>
          <w:szCs w:val="24"/>
          <w:lang w:val="ru-RU"/>
        </w:rPr>
        <w:t>2.</w:t>
      </w:r>
    </w:p>
    <w:p w14:paraId="2EA96E00" w14:textId="77777777" w:rsidR="00AD68C1" w:rsidRPr="00AD68C1" w:rsidRDefault="00AD68C1" w:rsidP="00AD68C1">
      <w:pPr>
        <w:pStyle w:val="af3"/>
        <w:widowControl w:val="0"/>
        <w:tabs>
          <w:tab w:val="left" w:pos="851"/>
        </w:tabs>
        <w:spacing w:line="252" w:lineRule="auto"/>
        <w:ind w:right="45"/>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ab/>
      </w:r>
      <w:proofErr w:type="spellStart"/>
      <w:r w:rsidRPr="00AD68C1">
        <w:rPr>
          <w:rFonts w:ascii="Times New Roman" w:hAnsi="Times New Roman" w:cs="Times New Roman"/>
          <w:sz w:val="24"/>
          <w:szCs w:val="24"/>
          <w:lang w:val="ru-RU"/>
        </w:rPr>
        <w:t>Додаток</w:t>
      </w:r>
      <w:proofErr w:type="spellEnd"/>
      <w:r w:rsidRPr="00AD68C1">
        <w:rPr>
          <w:rFonts w:ascii="Times New Roman" w:hAnsi="Times New Roman" w:cs="Times New Roman"/>
          <w:sz w:val="24"/>
          <w:szCs w:val="24"/>
          <w:lang w:val="ru-RU"/>
        </w:rPr>
        <w:t xml:space="preserve"> №2 – Заявка на </w:t>
      </w:r>
      <w:proofErr w:type="spellStart"/>
      <w:r w:rsidRPr="00AD68C1">
        <w:rPr>
          <w:rFonts w:ascii="Times New Roman" w:hAnsi="Times New Roman" w:cs="Times New Roman"/>
          <w:sz w:val="24"/>
          <w:szCs w:val="24"/>
          <w:lang w:val="ru-RU"/>
        </w:rPr>
        <w:t>технічне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і ремонт бульдозера </w:t>
      </w:r>
      <w:r w:rsidRPr="00AD68C1">
        <w:rPr>
          <w:rFonts w:ascii="Times New Roman" w:hAnsi="Times New Roman" w:cs="Times New Roman"/>
          <w:sz w:val="24"/>
          <w:szCs w:val="24"/>
        </w:rPr>
        <w:t>CATERPILLAR</w:t>
      </w:r>
      <w:r w:rsidRPr="00AD68C1">
        <w:rPr>
          <w:rFonts w:ascii="Times New Roman" w:hAnsi="Times New Roman" w:cs="Times New Roman"/>
          <w:sz w:val="24"/>
          <w:szCs w:val="24"/>
          <w:lang w:val="ru-RU"/>
        </w:rPr>
        <w:t xml:space="preserve"> </w:t>
      </w:r>
      <w:r w:rsidRPr="00AD68C1">
        <w:rPr>
          <w:rFonts w:ascii="Times New Roman" w:hAnsi="Times New Roman" w:cs="Times New Roman"/>
          <w:sz w:val="24"/>
          <w:szCs w:val="24"/>
        </w:rPr>
        <w:t>D</w:t>
      </w:r>
      <w:r w:rsidRPr="00AD68C1">
        <w:rPr>
          <w:rFonts w:ascii="Times New Roman" w:hAnsi="Times New Roman" w:cs="Times New Roman"/>
          <w:sz w:val="24"/>
          <w:szCs w:val="24"/>
          <w:lang w:val="ru-RU"/>
        </w:rPr>
        <w:t>6</w:t>
      </w:r>
      <w:r w:rsidRPr="00AD68C1">
        <w:rPr>
          <w:rFonts w:ascii="Times New Roman" w:hAnsi="Times New Roman" w:cs="Times New Roman"/>
          <w:sz w:val="24"/>
          <w:szCs w:val="24"/>
        </w:rPr>
        <w:t>R</w:t>
      </w:r>
      <w:r w:rsidRPr="00AD68C1">
        <w:rPr>
          <w:rFonts w:ascii="Times New Roman" w:hAnsi="Times New Roman" w:cs="Times New Roman"/>
          <w:sz w:val="24"/>
          <w:szCs w:val="24"/>
          <w:lang w:val="ru-RU"/>
        </w:rPr>
        <w:t>2</w:t>
      </w:r>
      <w:r w:rsidRPr="00AD68C1">
        <w:rPr>
          <w:rFonts w:ascii="Times New Roman" w:hAnsi="Times New Roman" w:cs="Times New Roman"/>
          <w:bCs/>
          <w:sz w:val="24"/>
          <w:szCs w:val="24"/>
          <w:lang w:val="ru-RU"/>
        </w:rPr>
        <w:t>.</w:t>
      </w:r>
    </w:p>
    <w:p w14:paraId="34EDC93F" w14:textId="77777777" w:rsidR="00AD68C1" w:rsidRPr="00AD68C1" w:rsidRDefault="00AD68C1" w:rsidP="00AD68C1">
      <w:pPr>
        <w:pStyle w:val="af3"/>
        <w:widowControl w:val="0"/>
        <w:tabs>
          <w:tab w:val="left" w:pos="851"/>
        </w:tabs>
        <w:spacing w:line="252" w:lineRule="auto"/>
        <w:ind w:right="45"/>
        <w:mirrorIndents/>
        <w:rPr>
          <w:rFonts w:ascii="Times New Roman" w:hAnsi="Times New Roman" w:cs="Times New Roman"/>
          <w:sz w:val="24"/>
          <w:szCs w:val="24"/>
        </w:rPr>
      </w:pPr>
      <w:r w:rsidRPr="00AD68C1">
        <w:rPr>
          <w:rFonts w:ascii="Times New Roman" w:hAnsi="Times New Roman" w:cs="Times New Roman"/>
          <w:sz w:val="24"/>
          <w:szCs w:val="24"/>
          <w:lang w:val="ru-RU"/>
        </w:rPr>
        <w:tab/>
      </w:r>
      <w:proofErr w:type="spellStart"/>
      <w:r w:rsidRPr="00AD68C1">
        <w:rPr>
          <w:rFonts w:ascii="Times New Roman" w:hAnsi="Times New Roman" w:cs="Times New Roman"/>
          <w:sz w:val="24"/>
          <w:szCs w:val="24"/>
        </w:rPr>
        <w:t>Додаток</w:t>
      </w:r>
      <w:proofErr w:type="spellEnd"/>
      <w:r w:rsidRPr="00AD68C1">
        <w:rPr>
          <w:rFonts w:ascii="Times New Roman" w:hAnsi="Times New Roman" w:cs="Times New Roman"/>
          <w:sz w:val="24"/>
          <w:szCs w:val="24"/>
        </w:rPr>
        <w:t xml:space="preserve"> №3 – </w:t>
      </w:r>
      <w:proofErr w:type="spellStart"/>
      <w:r w:rsidRPr="00AD68C1">
        <w:rPr>
          <w:rFonts w:ascii="Times New Roman" w:hAnsi="Times New Roman" w:cs="Times New Roman"/>
          <w:sz w:val="24"/>
          <w:szCs w:val="24"/>
        </w:rPr>
        <w:t>Охорона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праці</w:t>
      </w:r>
      <w:proofErr w:type="spellEnd"/>
      <w:r w:rsidRPr="00AD68C1">
        <w:rPr>
          <w:rFonts w:ascii="Times New Roman" w:hAnsi="Times New Roman" w:cs="Times New Roman"/>
          <w:sz w:val="24"/>
          <w:szCs w:val="24"/>
        </w:rPr>
        <w:t>.</w:t>
      </w:r>
    </w:p>
    <w:p w14:paraId="214E4829" w14:textId="77777777" w:rsidR="00AD68C1" w:rsidRPr="00AD68C1" w:rsidRDefault="00AD68C1" w:rsidP="00AD68C1">
      <w:pPr>
        <w:pStyle w:val="af3"/>
        <w:widowControl w:val="0"/>
        <w:tabs>
          <w:tab w:val="left" w:pos="851"/>
        </w:tabs>
        <w:spacing w:line="252" w:lineRule="auto"/>
        <w:ind w:right="45"/>
        <w:mirrorIndents/>
        <w:rPr>
          <w:rFonts w:ascii="Times New Roman" w:hAnsi="Times New Roman" w:cs="Times New Roman"/>
          <w:sz w:val="24"/>
          <w:szCs w:val="24"/>
        </w:rPr>
      </w:pPr>
    </w:p>
    <w:p w14:paraId="5333114E" w14:textId="77777777" w:rsidR="00AD68C1" w:rsidRPr="00AD68C1" w:rsidRDefault="00AD68C1" w:rsidP="00AD68C1">
      <w:pPr>
        <w:pStyle w:val="af3"/>
        <w:numPr>
          <w:ilvl w:val="0"/>
          <w:numId w:val="33"/>
        </w:numPr>
        <w:suppressAutoHyphens w:val="0"/>
        <w:autoSpaceDE/>
        <w:spacing w:before="120" w:after="0"/>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РЕКВІЗИТИ СТОРІН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15"/>
      </w:tblGrid>
      <w:tr w:rsidR="00AD68C1" w:rsidRPr="00AD68C1" w14:paraId="21B221E3" w14:textId="77777777" w:rsidTr="003E07F1">
        <w:trPr>
          <w:trHeight w:val="680"/>
        </w:trPr>
        <w:tc>
          <w:tcPr>
            <w:tcW w:w="4678" w:type="dxa"/>
            <w:vAlign w:val="center"/>
          </w:tcPr>
          <w:p w14:paraId="692BB0F4" w14:textId="77777777" w:rsidR="00AD68C1" w:rsidRPr="00AD68C1" w:rsidRDefault="00AD68C1" w:rsidP="003E07F1">
            <w:pPr>
              <w:spacing w:after="0" w:line="240" w:lineRule="auto"/>
              <w:ind w:firstLine="284"/>
              <w:mirrorIndents/>
              <w:jc w:val="center"/>
              <w:rPr>
                <w:rFonts w:ascii="Times New Roman" w:hAnsi="Times New Roman"/>
                <w:b/>
                <w:caps/>
                <w:sz w:val="24"/>
                <w:szCs w:val="24"/>
                <w:lang w:eastAsia="ru-RU"/>
              </w:rPr>
            </w:pPr>
            <w:r w:rsidRPr="00AD68C1">
              <w:rPr>
                <w:rFonts w:ascii="Times New Roman" w:hAnsi="Times New Roman"/>
                <w:b/>
                <w:caps/>
                <w:sz w:val="24"/>
                <w:szCs w:val="24"/>
                <w:lang w:eastAsia="ru-RU"/>
              </w:rPr>
              <w:t>Виконавець</w:t>
            </w:r>
          </w:p>
          <w:p w14:paraId="4C3075C1" w14:textId="77777777" w:rsidR="00AD68C1" w:rsidRPr="00AD68C1" w:rsidRDefault="00AD68C1" w:rsidP="003E07F1">
            <w:pPr>
              <w:spacing w:after="0" w:line="240" w:lineRule="auto"/>
              <w:ind w:right="119"/>
              <w:rPr>
                <w:rFonts w:ascii="Times New Roman" w:hAnsi="Times New Roman"/>
                <w:caps/>
                <w:kern w:val="24"/>
                <w:sz w:val="24"/>
                <w:szCs w:val="24"/>
                <w:lang w:eastAsia="ru-RU"/>
              </w:rPr>
            </w:pPr>
          </w:p>
        </w:tc>
        <w:tc>
          <w:tcPr>
            <w:tcW w:w="5415" w:type="dxa"/>
            <w:vAlign w:val="center"/>
          </w:tcPr>
          <w:p w14:paraId="7A224347" w14:textId="77777777" w:rsidR="00AD68C1" w:rsidRPr="00AD68C1" w:rsidRDefault="00AD68C1" w:rsidP="003E07F1">
            <w:pPr>
              <w:spacing w:after="0" w:line="240" w:lineRule="auto"/>
              <w:ind w:firstLine="284"/>
              <w:mirrorIndents/>
              <w:jc w:val="center"/>
              <w:rPr>
                <w:rFonts w:ascii="Times New Roman" w:hAnsi="Times New Roman"/>
                <w:b/>
                <w:caps/>
                <w:sz w:val="24"/>
                <w:szCs w:val="24"/>
                <w:lang w:eastAsia="ru-RU"/>
              </w:rPr>
            </w:pPr>
            <w:r w:rsidRPr="00AD68C1">
              <w:rPr>
                <w:rFonts w:ascii="Times New Roman" w:hAnsi="Times New Roman"/>
                <w:b/>
                <w:caps/>
                <w:sz w:val="24"/>
                <w:szCs w:val="24"/>
                <w:lang w:eastAsia="ru-RU"/>
              </w:rPr>
              <w:t>Замовник</w:t>
            </w:r>
          </w:p>
          <w:p w14:paraId="0F7BF6A7" w14:textId="77777777" w:rsidR="00AD68C1" w:rsidRPr="00AD68C1" w:rsidRDefault="00AD68C1" w:rsidP="003E07F1">
            <w:pPr>
              <w:snapToGrid w:val="0"/>
              <w:spacing w:after="0" w:line="240" w:lineRule="auto"/>
              <w:jc w:val="center"/>
              <w:rPr>
                <w:rFonts w:ascii="Times New Roman" w:hAnsi="Times New Roman"/>
                <w:sz w:val="24"/>
                <w:szCs w:val="24"/>
                <w:lang w:eastAsia="ru-RU"/>
              </w:rPr>
            </w:pPr>
            <w:r w:rsidRPr="00AD68C1">
              <w:rPr>
                <w:rFonts w:ascii="Times New Roman" w:hAnsi="Times New Roman"/>
                <w:sz w:val="24"/>
                <w:szCs w:val="24"/>
                <w:lang w:eastAsia="ru-RU"/>
              </w:rPr>
              <w:t>ТОВ «ЄВРО-РЕКОНСТРУКЦІЯ»</w:t>
            </w:r>
          </w:p>
        </w:tc>
      </w:tr>
      <w:tr w:rsidR="00AD68C1" w:rsidRPr="00AD68C1" w14:paraId="7DB95C81" w14:textId="77777777" w:rsidTr="003E07F1">
        <w:trPr>
          <w:trHeight w:val="418"/>
        </w:trPr>
        <w:tc>
          <w:tcPr>
            <w:tcW w:w="4678" w:type="dxa"/>
          </w:tcPr>
          <w:p w14:paraId="49CAC44D"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Юридична адреса:</w:t>
            </w:r>
          </w:p>
          <w:p w14:paraId="02D998B7" w14:textId="77777777" w:rsidR="00AD68C1" w:rsidRPr="00AD68C1" w:rsidRDefault="00AD68C1" w:rsidP="003E07F1">
            <w:pPr>
              <w:spacing w:after="0" w:line="240" w:lineRule="auto"/>
              <w:mirrorIndents/>
              <w:rPr>
                <w:rFonts w:ascii="Times New Roman" w:hAnsi="Times New Roman"/>
                <w:b/>
                <w:sz w:val="24"/>
                <w:szCs w:val="24"/>
              </w:rPr>
            </w:pPr>
          </w:p>
          <w:p w14:paraId="70C456AE"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Фактична адреса:</w:t>
            </w:r>
          </w:p>
          <w:p w14:paraId="373E45E1" w14:textId="77777777" w:rsidR="00AD68C1" w:rsidRPr="00AD68C1" w:rsidRDefault="00AD68C1" w:rsidP="003E07F1">
            <w:pPr>
              <w:spacing w:after="0" w:line="240" w:lineRule="auto"/>
              <w:mirrorIndents/>
              <w:rPr>
                <w:rFonts w:ascii="Times New Roman" w:hAnsi="Times New Roman"/>
                <w:b/>
                <w:sz w:val="24"/>
                <w:szCs w:val="24"/>
              </w:rPr>
            </w:pPr>
          </w:p>
          <w:p w14:paraId="6B0B8C19" w14:textId="77777777" w:rsidR="00AD68C1" w:rsidRPr="00AD68C1" w:rsidRDefault="00AD68C1" w:rsidP="003E07F1">
            <w:pPr>
              <w:spacing w:after="0" w:line="240" w:lineRule="auto"/>
              <w:mirrorIndents/>
              <w:rPr>
                <w:rFonts w:ascii="Times New Roman" w:hAnsi="Times New Roman"/>
                <w:sz w:val="24"/>
                <w:szCs w:val="24"/>
                <w:lang w:eastAsia="ru-RU"/>
              </w:rPr>
            </w:pPr>
            <w:r w:rsidRPr="00AD68C1">
              <w:rPr>
                <w:rFonts w:ascii="Times New Roman" w:hAnsi="Times New Roman"/>
                <w:b/>
                <w:sz w:val="24"/>
                <w:szCs w:val="24"/>
                <w:lang w:eastAsia="ru-RU"/>
              </w:rPr>
              <w:t>Код ЄДРПОУ:</w:t>
            </w:r>
            <w:r w:rsidRPr="00AD68C1">
              <w:rPr>
                <w:rFonts w:ascii="Times New Roman" w:hAnsi="Times New Roman"/>
                <w:sz w:val="24"/>
                <w:szCs w:val="24"/>
                <w:lang w:eastAsia="ru-RU"/>
              </w:rPr>
              <w:t xml:space="preserve"> </w:t>
            </w:r>
          </w:p>
          <w:p w14:paraId="350A803C" w14:textId="77777777" w:rsidR="00AD68C1" w:rsidRPr="00AD68C1" w:rsidRDefault="00AD68C1" w:rsidP="003E07F1">
            <w:pPr>
              <w:spacing w:after="0" w:line="240" w:lineRule="auto"/>
              <w:mirrorIndents/>
              <w:rPr>
                <w:rFonts w:ascii="Times New Roman" w:hAnsi="Times New Roman"/>
                <w:sz w:val="24"/>
                <w:szCs w:val="24"/>
              </w:rPr>
            </w:pPr>
            <w:r w:rsidRPr="00AD68C1">
              <w:rPr>
                <w:rFonts w:ascii="Times New Roman" w:hAnsi="Times New Roman"/>
                <w:b/>
                <w:sz w:val="24"/>
                <w:szCs w:val="24"/>
              </w:rPr>
              <w:t>ІПН:</w:t>
            </w:r>
            <w:r w:rsidRPr="00AD68C1">
              <w:rPr>
                <w:rFonts w:ascii="Times New Roman" w:hAnsi="Times New Roman"/>
                <w:sz w:val="24"/>
                <w:szCs w:val="24"/>
              </w:rPr>
              <w:t xml:space="preserve"> </w:t>
            </w:r>
          </w:p>
          <w:p w14:paraId="6EE66006" w14:textId="77777777" w:rsidR="00AD68C1" w:rsidRPr="00AD68C1" w:rsidRDefault="00AD68C1" w:rsidP="003E07F1">
            <w:pPr>
              <w:spacing w:after="0" w:line="240" w:lineRule="auto"/>
              <w:mirrorIndents/>
              <w:rPr>
                <w:rFonts w:ascii="Times New Roman" w:hAnsi="Times New Roman"/>
                <w:sz w:val="24"/>
                <w:szCs w:val="24"/>
              </w:rPr>
            </w:pPr>
          </w:p>
          <w:p w14:paraId="16FECB68" w14:textId="77777777" w:rsidR="00AD68C1" w:rsidRPr="00AD68C1" w:rsidRDefault="00AD68C1" w:rsidP="003E07F1">
            <w:pPr>
              <w:spacing w:after="0" w:line="240" w:lineRule="auto"/>
              <w:mirrorIndents/>
              <w:rPr>
                <w:rFonts w:ascii="Times New Roman" w:hAnsi="Times New Roman"/>
                <w:sz w:val="24"/>
                <w:szCs w:val="24"/>
              </w:rPr>
            </w:pPr>
            <w:r w:rsidRPr="00AD68C1">
              <w:rPr>
                <w:rFonts w:ascii="Times New Roman" w:hAnsi="Times New Roman"/>
                <w:b/>
                <w:sz w:val="24"/>
                <w:szCs w:val="24"/>
              </w:rPr>
              <w:t xml:space="preserve">Банківські реквізити: </w:t>
            </w:r>
          </w:p>
          <w:p w14:paraId="47CE06C2" w14:textId="77777777" w:rsidR="00AD68C1" w:rsidRPr="00AD68C1" w:rsidRDefault="00AD68C1" w:rsidP="003E07F1">
            <w:pPr>
              <w:spacing w:after="0" w:line="240" w:lineRule="auto"/>
              <w:mirrorIndents/>
              <w:rPr>
                <w:rFonts w:ascii="Times New Roman" w:hAnsi="Times New Roman"/>
                <w:sz w:val="24"/>
                <w:szCs w:val="24"/>
              </w:rPr>
            </w:pPr>
            <w:r w:rsidRPr="00AD68C1">
              <w:rPr>
                <w:rFonts w:ascii="Times New Roman" w:eastAsia="Times New Roman" w:hAnsi="Times New Roman"/>
                <w:b/>
                <w:sz w:val="24"/>
                <w:szCs w:val="24"/>
                <w:lang w:eastAsia="ru-RU"/>
              </w:rPr>
              <w:t>IBAN</w:t>
            </w:r>
            <w:r w:rsidRPr="00AD68C1">
              <w:rPr>
                <w:rFonts w:ascii="Times New Roman" w:hAnsi="Times New Roman"/>
                <w:sz w:val="24"/>
                <w:szCs w:val="24"/>
              </w:rPr>
              <w:t xml:space="preserve"> </w:t>
            </w:r>
          </w:p>
          <w:p w14:paraId="45E6203C"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МФО </w:t>
            </w:r>
          </w:p>
          <w:p w14:paraId="286F7CE2"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 xml:space="preserve"> </w:t>
            </w:r>
          </w:p>
          <w:p w14:paraId="5816B0D5"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Контактні телефони:</w:t>
            </w:r>
          </w:p>
          <w:p w14:paraId="798AC733" w14:textId="77777777" w:rsidR="00AD68C1" w:rsidRPr="00AD68C1" w:rsidRDefault="00AD68C1" w:rsidP="003E07F1">
            <w:pPr>
              <w:spacing w:after="0" w:line="240" w:lineRule="auto"/>
              <w:mirrorIndents/>
              <w:rPr>
                <w:rFonts w:ascii="Times New Roman" w:hAnsi="Times New Roman"/>
                <w:sz w:val="24"/>
                <w:szCs w:val="24"/>
              </w:rPr>
            </w:pPr>
          </w:p>
          <w:p w14:paraId="5C08D7FA" w14:textId="77777777" w:rsidR="00AD68C1" w:rsidRPr="00AD68C1" w:rsidRDefault="00AD68C1" w:rsidP="003E07F1">
            <w:pPr>
              <w:spacing w:after="0" w:line="240" w:lineRule="auto"/>
              <w:mirrorIndents/>
              <w:rPr>
                <w:rFonts w:ascii="Times New Roman" w:hAnsi="Times New Roman"/>
                <w:b/>
                <w:sz w:val="24"/>
                <w:szCs w:val="24"/>
              </w:rPr>
            </w:pPr>
          </w:p>
          <w:p w14:paraId="5A5273C0" w14:textId="77777777" w:rsidR="00AD68C1" w:rsidRPr="00AD68C1" w:rsidRDefault="00AD68C1" w:rsidP="003E07F1">
            <w:pPr>
              <w:spacing w:after="0" w:line="240" w:lineRule="auto"/>
              <w:mirrorIndents/>
              <w:rPr>
                <w:rFonts w:ascii="Times New Roman" w:hAnsi="Times New Roman"/>
                <w:b/>
                <w:sz w:val="24"/>
                <w:szCs w:val="24"/>
              </w:rPr>
            </w:pPr>
          </w:p>
          <w:p w14:paraId="282F761A" w14:textId="77777777" w:rsidR="00AD68C1" w:rsidRPr="00AD68C1" w:rsidRDefault="00AD68C1" w:rsidP="003E07F1">
            <w:pPr>
              <w:spacing w:after="0" w:line="240" w:lineRule="auto"/>
              <w:mirrorIndents/>
              <w:rPr>
                <w:rFonts w:ascii="Times New Roman" w:hAnsi="Times New Roman"/>
                <w:b/>
                <w:sz w:val="24"/>
                <w:szCs w:val="24"/>
              </w:rPr>
            </w:pPr>
          </w:p>
          <w:p w14:paraId="3FD285C2" w14:textId="77777777" w:rsidR="00AD68C1" w:rsidRPr="00AD68C1" w:rsidRDefault="00AD68C1" w:rsidP="003E07F1">
            <w:pPr>
              <w:spacing w:after="0" w:line="240" w:lineRule="auto"/>
              <w:mirrorIndents/>
              <w:rPr>
                <w:rFonts w:ascii="Times New Roman" w:hAnsi="Times New Roman"/>
                <w:b/>
                <w:sz w:val="24"/>
                <w:szCs w:val="24"/>
              </w:rPr>
            </w:pPr>
          </w:p>
          <w:p w14:paraId="0A6233CE" w14:textId="77777777" w:rsidR="00AD68C1" w:rsidRPr="00AD68C1" w:rsidRDefault="00AD68C1" w:rsidP="003E07F1">
            <w:pPr>
              <w:spacing w:after="0" w:line="240" w:lineRule="auto"/>
              <w:mirrorIndents/>
              <w:rPr>
                <w:rFonts w:ascii="Times New Roman" w:hAnsi="Times New Roman"/>
                <w:b/>
                <w:sz w:val="24"/>
                <w:szCs w:val="24"/>
              </w:rPr>
            </w:pPr>
          </w:p>
          <w:p w14:paraId="746A0E85" w14:textId="61D6BE55" w:rsidR="00AD68C1" w:rsidRPr="00AD68C1" w:rsidRDefault="00AD68C1" w:rsidP="003E07F1">
            <w:pPr>
              <w:spacing w:after="0" w:line="240" w:lineRule="auto"/>
              <w:mirrorIndents/>
              <w:rPr>
                <w:rFonts w:ascii="Times New Roman" w:hAnsi="Times New Roman"/>
                <w:b/>
                <w:sz w:val="24"/>
                <w:szCs w:val="24"/>
              </w:rPr>
            </w:pPr>
          </w:p>
          <w:p w14:paraId="23BBF65C" w14:textId="77777777" w:rsidR="00AD68C1" w:rsidRPr="00AD68C1" w:rsidRDefault="00AD68C1" w:rsidP="003E07F1">
            <w:pPr>
              <w:spacing w:after="0" w:line="240" w:lineRule="auto"/>
              <w:mirrorIndents/>
              <w:rPr>
                <w:rFonts w:ascii="Times New Roman" w:hAnsi="Times New Roman"/>
                <w:b/>
                <w:sz w:val="24"/>
                <w:szCs w:val="24"/>
              </w:rPr>
            </w:pPr>
          </w:p>
          <w:p w14:paraId="7CE6EC94"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 xml:space="preserve">_____________________/. </w:t>
            </w:r>
          </w:p>
          <w:p w14:paraId="420EDCB5" w14:textId="77777777" w:rsidR="00AD68C1" w:rsidRPr="00AD68C1" w:rsidRDefault="00AD68C1" w:rsidP="003E07F1">
            <w:pPr>
              <w:spacing w:after="0" w:line="240" w:lineRule="auto"/>
              <w:ind w:left="284"/>
              <w:mirrorIndents/>
              <w:rPr>
                <w:rFonts w:ascii="Times New Roman" w:hAnsi="Times New Roman"/>
                <w:sz w:val="24"/>
                <w:szCs w:val="24"/>
                <w:lang w:eastAsia="ru-RU"/>
              </w:rPr>
            </w:pPr>
            <w:r w:rsidRPr="00AD68C1">
              <w:rPr>
                <w:rFonts w:ascii="Times New Roman" w:hAnsi="Times New Roman"/>
                <w:sz w:val="24"/>
                <w:szCs w:val="24"/>
                <w:lang w:eastAsia="ru-RU"/>
              </w:rPr>
              <w:t xml:space="preserve">                 </w:t>
            </w:r>
            <w:proofErr w:type="spellStart"/>
            <w:r w:rsidRPr="00AD68C1">
              <w:rPr>
                <w:rFonts w:ascii="Times New Roman" w:hAnsi="Times New Roman"/>
                <w:sz w:val="24"/>
                <w:szCs w:val="24"/>
                <w:lang w:eastAsia="ru-RU"/>
              </w:rPr>
              <w:t>м.п</w:t>
            </w:r>
            <w:proofErr w:type="spellEnd"/>
            <w:r w:rsidRPr="00AD68C1">
              <w:rPr>
                <w:rFonts w:ascii="Times New Roman" w:hAnsi="Times New Roman"/>
                <w:sz w:val="24"/>
                <w:szCs w:val="24"/>
                <w:lang w:eastAsia="ru-RU"/>
              </w:rPr>
              <w:t>.</w:t>
            </w:r>
          </w:p>
        </w:tc>
        <w:tc>
          <w:tcPr>
            <w:tcW w:w="5415" w:type="dxa"/>
          </w:tcPr>
          <w:p w14:paraId="4F35D7CE" w14:textId="77777777" w:rsidR="00AD68C1" w:rsidRPr="00AD68C1" w:rsidRDefault="00AD68C1" w:rsidP="003E07F1">
            <w:pPr>
              <w:spacing w:after="0" w:line="240" w:lineRule="auto"/>
              <w:rPr>
                <w:rFonts w:ascii="Times New Roman" w:eastAsia="Times New Roman" w:hAnsi="Times New Roman"/>
                <w:b/>
                <w:sz w:val="24"/>
                <w:szCs w:val="24"/>
                <w:lang w:eastAsia="ru-RU"/>
              </w:rPr>
            </w:pPr>
            <w:r w:rsidRPr="00AD68C1">
              <w:rPr>
                <w:rFonts w:ascii="Times New Roman" w:hAnsi="Times New Roman"/>
                <w:b/>
                <w:sz w:val="24"/>
                <w:szCs w:val="24"/>
              </w:rPr>
              <w:t>Юридична адреса:</w:t>
            </w:r>
            <w:r w:rsidRPr="00AD68C1">
              <w:rPr>
                <w:rFonts w:ascii="Times New Roman" w:hAnsi="Times New Roman"/>
                <w:sz w:val="24"/>
                <w:szCs w:val="24"/>
              </w:rPr>
              <w:t xml:space="preserve"> 02094, м. Київ, вул.</w:t>
            </w:r>
            <w:r w:rsidRPr="00AD68C1">
              <w:rPr>
                <w:rFonts w:ascii="Times New Roman" w:eastAsia="Times New Roman" w:hAnsi="Times New Roman"/>
                <w:sz w:val="24"/>
                <w:szCs w:val="24"/>
                <w:lang w:eastAsia="ru-RU"/>
              </w:rPr>
              <w:t xml:space="preserve"> </w:t>
            </w:r>
            <w:proofErr w:type="spellStart"/>
            <w:r w:rsidRPr="00AD68C1">
              <w:rPr>
                <w:rFonts w:ascii="Times New Roman" w:eastAsia="Times New Roman" w:hAnsi="Times New Roman"/>
                <w:sz w:val="24"/>
                <w:szCs w:val="24"/>
                <w:lang w:eastAsia="ru-RU"/>
              </w:rPr>
              <w:t>Гната</w:t>
            </w:r>
            <w:proofErr w:type="spellEnd"/>
            <w:r w:rsidRPr="00AD68C1">
              <w:rPr>
                <w:rFonts w:ascii="Times New Roman" w:eastAsia="Times New Roman" w:hAnsi="Times New Roman"/>
                <w:sz w:val="24"/>
                <w:szCs w:val="24"/>
                <w:lang w:eastAsia="ru-RU"/>
              </w:rPr>
              <w:t xml:space="preserve"> Хоткевича, 20</w:t>
            </w:r>
          </w:p>
          <w:p w14:paraId="5FA4E1AF" w14:textId="77777777" w:rsidR="00AD68C1" w:rsidRPr="00AD68C1" w:rsidRDefault="00AD68C1" w:rsidP="003E07F1">
            <w:pPr>
              <w:spacing w:after="0" w:line="240" w:lineRule="auto"/>
              <w:rPr>
                <w:rFonts w:ascii="Times New Roman" w:eastAsia="Times New Roman" w:hAnsi="Times New Roman"/>
                <w:sz w:val="24"/>
                <w:szCs w:val="24"/>
                <w:lang w:eastAsia="ru-RU"/>
              </w:rPr>
            </w:pPr>
            <w:r w:rsidRPr="00AD68C1">
              <w:rPr>
                <w:rFonts w:ascii="Times New Roman" w:hAnsi="Times New Roman"/>
                <w:b/>
                <w:sz w:val="24"/>
                <w:szCs w:val="24"/>
              </w:rPr>
              <w:t>Фактична адреса:</w:t>
            </w:r>
            <w:r w:rsidRPr="00AD68C1">
              <w:rPr>
                <w:rFonts w:ascii="Times New Roman" w:eastAsia="Times New Roman" w:hAnsi="Times New Roman"/>
                <w:sz w:val="24"/>
                <w:szCs w:val="24"/>
                <w:lang w:eastAsia="ru-RU"/>
              </w:rPr>
              <w:t xml:space="preserve"> 02094, м. Київ, вул. </w:t>
            </w:r>
            <w:proofErr w:type="spellStart"/>
            <w:r w:rsidRPr="00AD68C1">
              <w:rPr>
                <w:rFonts w:ascii="Times New Roman" w:eastAsia="Times New Roman" w:hAnsi="Times New Roman"/>
                <w:sz w:val="24"/>
                <w:szCs w:val="24"/>
                <w:lang w:eastAsia="ru-RU"/>
              </w:rPr>
              <w:t>Гната</w:t>
            </w:r>
            <w:proofErr w:type="spellEnd"/>
            <w:r w:rsidRPr="00AD68C1">
              <w:rPr>
                <w:rFonts w:ascii="Times New Roman" w:eastAsia="Times New Roman" w:hAnsi="Times New Roman"/>
                <w:sz w:val="24"/>
                <w:szCs w:val="24"/>
                <w:lang w:eastAsia="ru-RU"/>
              </w:rPr>
              <w:t xml:space="preserve"> Хоткевича, 20</w:t>
            </w:r>
          </w:p>
          <w:p w14:paraId="5372ED56" w14:textId="77777777" w:rsidR="00AD68C1" w:rsidRPr="00AD68C1" w:rsidRDefault="00AD68C1" w:rsidP="003E07F1">
            <w:pPr>
              <w:spacing w:after="0" w:line="240" w:lineRule="auto"/>
              <w:rPr>
                <w:rFonts w:ascii="Times New Roman" w:eastAsia="Times New Roman" w:hAnsi="Times New Roman"/>
                <w:sz w:val="24"/>
                <w:szCs w:val="24"/>
                <w:lang w:eastAsia="ru-RU"/>
              </w:rPr>
            </w:pPr>
            <w:r w:rsidRPr="00AD68C1">
              <w:rPr>
                <w:rFonts w:ascii="Times New Roman" w:eastAsia="Times New Roman" w:hAnsi="Times New Roman"/>
                <w:b/>
                <w:sz w:val="24"/>
                <w:szCs w:val="24"/>
                <w:lang w:eastAsia="ru-RU"/>
              </w:rPr>
              <w:t>Код ЄДРПОУ:</w:t>
            </w:r>
            <w:r w:rsidRPr="00AD68C1">
              <w:rPr>
                <w:rFonts w:ascii="Times New Roman" w:eastAsia="Times New Roman" w:hAnsi="Times New Roman"/>
                <w:sz w:val="24"/>
                <w:szCs w:val="24"/>
                <w:lang w:eastAsia="ru-RU"/>
              </w:rPr>
              <w:t xml:space="preserve"> 37739041</w:t>
            </w:r>
          </w:p>
          <w:p w14:paraId="7B07D242" w14:textId="77777777" w:rsidR="00AD68C1" w:rsidRPr="00AD68C1" w:rsidRDefault="00AD68C1" w:rsidP="003E07F1">
            <w:pPr>
              <w:spacing w:after="0" w:line="240" w:lineRule="auto"/>
              <w:rPr>
                <w:rFonts w:ascii="Times New Roman" w:eastAsia="Times New Roman" w:hAnsi="Times New Roman"/>
                <w:sz w:val="24"/>
                <w:szCs w:val="24"/>
                <w:lang w:eastAsia="ru-RU"/>
              </w:rPr>
            </w:pPr>
            <w:r w:rsidRPr="00AD68C1">
              <w:rPr>
                <w:rFonts w:ascii="Times New Roman" w:eastAsia="Times New Roman" w:hAnsi="Times New Roman"/>
                <w:b/>
                <w:sz w:val="24"/>
                <w:szCs w:val="24"/>
                <w:u w:val="single"/>
                <w:lang w:eastAsia="ru-RU"/>
              </w:rPr>
              <w:t>ІПН:</w:t>
            </w:r>
            <w:r w:rsidRPr="00AD68C1">
              <w:rPr>
                <w:rFonts w:ascii="Times New Roman" w:eastAsia="Times New Roman" w:hAnsi="Times New Roman"/>
                <w:sz w:val="24"/>
                <w:szCs w:val="24"/>
                <w:lang w:eastAsia="ru-RU"/>
              </w:rPr>
              <w:t xml:space="preserve"> </w:t>
            </w:r>
            <w:r w:rsidRPr="00AD68C1">
              <w:rPr>
                <w:rFonts w:ascii="Times New Roman" w:hAnsi="Times New Roman"/>
                <w:bCs/>
                <w:sz w:val="24"/>
                <w:szCs w:val="24"/>
              </w:rPr>
              <w:t>377390426541</w:t>
            </w:r>
          </w:p>
          <w:p w14:paraId="761A1BE5" w14:textId="77777777" w:rsidR="00AD68C1" w:rsidRPr="00AD68C1" w:rsidRDefault="00AD68C1" w:rsidP="003E07F1">
            <w:pPr>
              <w:spacing w:after="0" w:line="240" w:lineRule="auto"/>
              <w:rPr>
                <w:rFonts w:ascii="Times New Roman" w:eastAsia="Times New Roman" w:hAnsi="Times New Roman"/>
                <w:sz w:val="24"/>
                <w:szCs w:val="24"/>
                <w:lang w:eastAsia="ru-RU"/>
              </w:rPr>
            </w:pPr>
          </w:p>
          <w:p w14:paraId="62AD0C03" w14:textId="77777777" w:rsidR="00AD68C1" w:rsidRPr="00AD68C1" w:rsidRDefault="00AD68C1" w:rsidP="003E07F1">
            <w:pPr>
              <w:spacing w:after="0" w:line="240" w:lineRule="auto"/>
              <w:jc w:val="both"/>
              <w:rPr>
                <w:rFonts w:ascii="Times New Roman" w:hAnsi="Times New Roman"/>
                <w:bCs/>
                <w:sz w:val="24"/>
                <w:szCs w:val="24"/>
              </w:rPr>
            </w:pPr>
            <w:r w:rsidRPr="00AD68C1">
              <w:rPr>
                <w:rFonts w:ascii="Times New Roman" w:eastAsia="Times New Roman" w:hAnsi="Times New Roman"/>
                <w:b/>
                <w:sz w:val="24"/>
                <w:szCs w:val="24"/>
                <w:lang w:eastAsia="ru-RU"/>
              </w:rPr>
              <w:t>IBAN</w:t>
            </w:r>
            <w:r w:rsidRPr="00AD68C1">
              <w:rPr>
                <w:rFonts w:ascii="Times New Roman" w:eastAsia="Times New Roman" w:hAnsi="Times New Roman"/>
                <w:sz w:val="24"/>
                <w:szCs w:val="24"/>
                <w:lang w:eastAsia="ru-RU"/>
              </w:rPr>
              <w:t xml:space="preserve"> UA</w:t>
            </w:r>
            <w:r w:rsidRPr="00AD68C1">
              <w:rPr>
                <w:rFonts w:ascii="Times New Roman" w:hAnsi="Times New Roman"/>
                <w:bCs/>
                <w:sz w:val="24"/>
                <w:szCs w:val="24"/>
              </w:rPr>
              <w:t>953003460000026004011750301</w:t>
            </w:r>
          </w:p>
          <w:p w14:paraId="23B2B79E" w14:textId="77777777" w:rsidR="00AD68C1" w:rsidRPr="00AD68C1" w:rsidRDefault="00AD68C1" w:rsidP="003E07F1">
            <w:pPr>
              <w:spacing w:after="0" w:line="240" w:lineRule="auto"/>
              <w:jc w:val="both"/>
              <w:rPr>
                <w:rFonts w:ascii="Times New Roman" w:hAnsi="Times New Roman"/>
                <w:sz w:val="24"/>
                <w:szCs w:val="24"/>
              </w:rPr>
            </w:pPr>
            <w:r w:rsidRPr="00AD68C1">
              <w:rPr>
                <w:rFonts w:ascii="Times New Roman" w:hAnsi="Times New Roman"/>
                <w:bCs/>
                <w:sz w:val="24"/>
                <w:szCs w:val="24"/>
              </w:rPr>
              <w:t>в АТ «Сенс Банк» м. Київ</w:t>
            </w:r>
          </w:p>
          <w:p w14:paraId="1A3AEACA" w14:textId="77777777" w:rsidR="00AD68C1" w:rsidRPr="00AD68C1" w:rsidRDefault="00AD68C1" w:rsidP="003E07F1">
            <w:pPr>
              <w:spacing w:after="0" w:line="240" w:lineRule="auto"/>
              <w:rPr>
                <w:rFonts w:ascii="Times New Roman" w:hAnsi="Times New Roman"/>
                <w:bCs/>
                <w:sz w:val="24"/>
                <w:szCs w:val="24"/>
              </w:rPr>
            </w:pPr>
            <w:r w:rsidRPr="00AD68C1">
              <w:rPr>
                <w:rFonts w:ascii="Times New Roman" w:hAnsi="Times New Roman"/>
                <w:b/>
                <w:sz w:val="24"/>
                <w:szCs w:val="24"/>
              </w:rPr>
              <w:t>Витяг ПДВ:</w:t>
            </w:r>
            <w:r w:rsidRPr="00AD68C1">
              <w:rPr>
                <w:rFonts w:ascii="Times New Roman" w:hAnsi="Times New Roman"/>
                <w:sz w:val="24"/>
                <w:szCs w:val="24"/>
              </w:rPr>
              <w:t xml:space="preserve"> 1</w:t>
            </w:r>
            <w:r w:rsidRPr="00AD68C1">
              <w:rPr>
                <w:rFonts w:ascii="Times New Roman" w:hAnsi="Times New Roman"/>
                <w:bCs/>
                <w:sz w:val="24"/>
                <w:szCs w:val="24"/>
              </w:rPr>
              <w:t>928104500379</w:t>
            </w:r>
          </w:p>
          <w:p w14:paraId="614DF84F" w14:textId="77777777" w:rsidR="00AD68C1" w:rsidRPr="00AD68C1" w:rsidRDefault="00AD68C1" w:rsidP="003E07F1">
            <w:pPr>
              <w:spacing w:after="0" w:line="240" w:lineRule="auto"/>
              <w:rPr>
                <w:rFonts w:ascii="Times New Roman" w:eastAsia="Times New Roman" w:hAnsi="Times New Roman"/>
                <w:sz w:val="24"/>
                <w:szCs w:val="24"/>
                <w:lang w:eastAsia="ru-RU"/>
              </w:rPr>
            </w:pPr>
          </w:p>
          <w:p w14:paraId="073BDFFF" w14:textId="77777777" w:rsidR="00AD68C1" w:rsidRPr="00AD68C1" w:rsidRDefault="00AD68C1" w:rsidP="003E07F1">
            <w:pPr>
              <w:spacing w:after="0" w:line="240" w:lineRule="auto"/>
              <w:rPr>
                <w:rFonts w:ascii="Times New Roman" w:eastAsia="Times New Roman" w:hAnsi="Times New Roman"/>
                <w:sz w:val="24"/>
                <w:szCs w:val="24"/>
                <w:lang w:eastAsia="ru-RU"/>
              </w:rPr>
            </w:pPr>
            <w:r w:rsidRPr="00AD68C1">
              <w:rPr>
                <w:rFonts w:ascii="Times New Roman" w:eastAsia="Times New Roman" w:hAnsi="Times New Roman"/>
                <w:b/>
                <w:sz w:val="24"/>
                <w:szCs w:val="24"/>
                <w:u w:val="single"/>
                <w:lang w:eastAsia="ru-RU"/>
              </w:rPr>
              <w:t>Контактний телефон:</w:t>
            </w:r>
            <w:r w:rsidRPr="00AD68C1">
              <w:rPr>
                <w:rFonts w:ascii="Times New Roman" w:eastAsia="Times New Roman" w:hAnsi="Times New Roman"/>
                <w:sz w:val="24"/>
                <w:szCs w:val="24"/>
                <w:lang w:eastAsia="ru-RU"/>
              </w:rPr>
              <w:t xml:space="preserve"> </w:t>
            </w:r>
            <w:r w:rsidRPr="00AD68C1">
              <w:rPr>
                <w:rFonts w:ascii="Times New Roman" w:hAnsi="Times New Roman"/>
                <w:bCs/>
                <w:sz w:val="24"/>
                <w:szCs w:val="24"/>
              </w:rPr>
              <w:t>(044) 277-68-00</w:t>
            </w:r>
          </w:p>
          <w:p w14:paraId="1F0CDF54"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 xml:space="preserve">Електронні адреси: </w:t>
            </w:r>
            <w:hyperlink r:id="rId25" w:history="1">
              <w:r w:rsidRPr="00AD68C1">
                <w:rPr>
                  <w:rStyle w:val="a8"/>
                  <w:rFonts w:ascii="Times New Roman" w:hAnsi="Times New Roman"/>
                  <w:sz w:val="24"/>
                  <w:szCs w:val="24"/>
                </w:rPr>
                <w:t>darntec4@tec4.kiev.ua</w:t>
              </w:r>
            </w:hyperlink>
            <w:hyperlink r:id="rId26" w:history="1"/>
          </w:p>
          <w:p w14:paraId="4BE05B01"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Контактні телефони:</w:t>
            </w:r>
          </w:p>
          <w:p w14:paraId="791005C2" w14:textId="77777777" w:rsidR="00AD68C1" w:rsidRPr="00AD68C1" w:rsidRDefault="00AD68C1" w:rsidP="003E07F1">
            <w:pPr>
              <w:spacing w:after="0" w:line="240" w:lineRule="auto"/>
              <w:mirrorIndents/>
              <w:rPr>
                <w:rFonts w:ascii="Times New Roman" w:hAnsi="Times New Roman"/>
                <w:sz w:val="24"/>
                <w:szCs w:val="24"/>
              </w:rPr>
            </w:pPr>
            <w:r w:rsidRPr="00AD68C1">
              <w:rPr>
                <w:rFonts w:ascii="Times New Roman" w:hAnsi="Times New Roman"/>
                <w:sz w:val="24"/>
                <w:szCs w:val="24"/>
              </w:rPr>
              <w:t>факс. +380 (44) 277-68-03</w:t>
            </w:r>
          </w:p>
          <w:p w14:paraId="76B9DFDB" w14:textId="77777777" w:rsidR="00AD68C1" w:rsidRPr="00AD68C1" w:rsidRDefault="00AD68C1" w:rsidP="003E07F1">
            <w:pPr>
              <w:spacing w:after="0" w:line="240" w:lineRule="auto"/>
              <w:mirrorIndents/>
              <w:rPr>
                <w:rFonts w:ascii="Times New Roman" w:hAnsi="Times New Roman"/>
                <w:sz w:val="24"/>
                <w:szCs w:val="24"/>
              </w:rPr>
            </w:pPr>
            <w:proofErr w:type="spellStart"/>
            <w:r w:rsidRPr="00AD68C1">
              <w:rPr>
                <w:rFonts w:ascii="Times New Roman" w:hAnsi="Times New Roman"/>
                <w:sz w:val="24"/>
                <w:szCs w:val="24"/>
              </w:rPr>
              <w:t>тел</w:t>
            </w:r>
            <w:proofErr w:type="spellEnd"/>
            <w:r w:rsidRPr="00AD68C1">
              <w:rPr>
                <w:rFonts w:ascii="Times New Roman" w:hAnsi="Times New Roman"/>
                <w:sz w:val="24"/>
                <w:szCs w:val="24"/>
              </w:rPr>
              <w:t>.   +380 (44) 277-68-00.</w:t>
            </w:r>
          </w:p>
          <w:p w14:paraId="53CDC27A" w14:textId="77777777" w:rsidR="00AD68C1" w:rsidRPr="00AD68C1" w:rsidRDefault="00AD68C1" w:rsidP="003E07F1">
            <w:pPr>
              <w:snapToGrid w:val="0"/>
              <w:spacing w:after="0" w:line="240" w:lineRule="auto"/>
              <w:rPr>
                <w:rFonts w:ascii="Times New Roman" w:hAnsi="Times New Roman"/>
                <w:sz w:val="24"/>
                <w:szCs w:val="24"/>
              </w:rPr>
            </w:pPr>
          </w:p>
          <w:p w14:paraId="17AAAE25" w14:textId="77777777" w:rsidR="00AD68C1" w:rsidRPr="00AD68C1" w:rsidRDefault="00AD68C1" w:rsidP="003E07F1">
            <w:pPr>
              <w:snapToGrid w:val="0"/>
              <w:spacing w:after="0" w:line="240" w:lineRule="auto"/>
              <w:rPr>
                <w:rFonts w:ascii="Times New Roman" w:hAnsi="Times New Roman"/>
                <w:b/>
                <w:sz w:val="24"/>
                <w:szCs w:val="24"/>
              </w:rPr>
            </w:pPr>
          </w:p>
          <w:p w14:paraId="11ADB3D4" w14:textId="77777777" w:rsidR="00AD68C1" w:rsidRPr="00AD68C1" w:rsidRDefault="00AD68C1" w:rsidP="003E07F1">
            <w:pPr>
              <w:spacing w:after="0" w:line="240" w:lineRule="auto"/>
              <w:mirrorIndents/>
              <w:rPr>
                <w:rFonts w:ascii="Times New Roman" w:hAnsi="Times New Roman"/>
                <w:b/>
                <w:sz w:val="24"/>
                <w:szCs w:val="24"/>
              </w:rPr>
            </w:pPr>
          </w:p>
          <w:p w14:paraId="4FD88110" w14:textId="45296CDA" w:rsidR="00AD68C1" w:rsidRPr="00AD68C1" w:rsidRDefault="00AD68C1" w:rsidP="003E07F1">
            <w:pPr>
              <w:spacing w:after="0" w:line="240" w:lineRule="auto"/>
              <w:mirrorIndents/>
              <w:rPr>
                <w:rFonts w:ascii="Times New Roman" w:hAnsi="Times New Roman"/>
                <w:sz w:val="24"/>
                <w:szCs w:val="24"/>
              </w:rPr>
            </w:pPr>
            <w:r w:rsidRPr="00AD68C1">
              <w:rPr>
                <w:rFonts w:ascii="Times New Roman" w:hAnsi="Times New Roman"/>
                <w:b/>
                <w:sz w:val="24"/>
                <w:szCs w:val="24"/>
              </w:rPr>
              <w:t xml:space="preserve">________________________/ </w:t>
            </w:r>
          </w:p>
          <w:p w14:paraId="3FDC33BB" w14:textId="77777777" w:rsidR="00AD68C1" w:rsidRPr="00AD68C1" w:rsidRDefault="00AD68C1" w:rsidP="003E07F1">
            <w:pPr>
              <w:spacing w:after="0" w:line="240" w:lineRule="auto"/>
              <w:ind w:firstLine="284"/>
              <w:mirrorIndents/>
              <w:rPr>
                <w:rFonts w:ascii="Times New Roman" w:hAnsi="Times New Roman"/>
                <w:sz w:val="24"/>
                <w:szCs w:val="24"/>
                <w:lang w:eastAsia="ru-RU"/>
              </w:rPr>
            </w:pPr>
            <w:r w:rsidRPr="00AD68C1">
              <w:rPr>
                <w:rFonts w:ascii="Times New Roman" w:hAnsi="Times New Roman"/>
                <w:sz w:val="24"/>
                <w:szCs w:val="24"/>
                <w:lang w:eastAsia="ru-RU"/>
              </w:rPr>
              <w:t xml:space="preserve">              </w:t>
            </w:r>
            <w:proofErr w:type="spellStart"/>
            <w:r w:rsidRPr="00AD68C1">
              <w:rPr>
                <w:rFonts w:ascii="Times New Roman" w:hAnsi="Times New Roman"/>
                <w:sz w:val="24"/>
                <w:szCs w:val="24"/>
                <w:lang w:eastAsia="ru-RU"/>
              </w:rPr>
              <w:t>м.п</w:t>
            </w:r>
            <w:proofErr w:type="spellEnd"/>
            <w:r w:rsidRPr="00AD68C1">
              <w:rPr>
                <w:rFonts w:ascii="Times New Roman" w:hAnsi="Times New Roman"/>
                <w:sz w:val="24"/>
                <w:szCs w:val="24"/>
                <w:lang w:eastAsia="ru-RU"/>
              </w:rPr>
              <w:t>.</w:t>
            </w:r>
          </w:p>
        </w:tc>
      </w:tr>
    </w:tbl>
    <w:p w14:paraId="4B1EBD52" w14:textId="77777777" w:rsidR="00AD68C1" w:rsidRPr="00AD68C1" w:rsidRDefault="00AD68C1" w:rsidP="00AD68C1">
      <w:pPr>
        <w:spacing w:after="0" w:line="240" w:lineRule="auto"/>
        <w:ind w:firstLine="5670"/>
        <w:jc w:val="right"/>
        <w:rPr>
          <w:rFonts w:ascii="Times New Roman" w:eastAsia="Times New Roman" w:hAnsi="Times New Roman"/>
          <w:color w:val="000000"/>
          <w:sz w:val="24"/>
          <w:szCs w:val="24"/>
        </w:rPr>
      </w:pPr>
    </w:p>
    <w:p w14:paraId="7551C163" w14:textId="77777777" w:rsidR="00AD68C1" w:rsidRPr="00AD68C1" w:rsidRDefault="00AD68C1" w:rsidP="00AD68C1">
      <w:pPr>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br w:type="page"/>
      </w:r>
    </w:p>
    <w:p w14:paraId="5C74E18F" w14:textId="77777777" w:rsidR="00AD68C1" w:rsidRPr="00AD68C1" w:rsidRDefault="00AD68C1" w:rsidP="00AD68C1">
      <w:pPr>
        <w:spacing w:after="0" w:line="240" w:lineRule="auto"/>
        <w:ind w:firstLine="5670"/>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lastRenderedPageBreak/>
        <w:t>Додаток №1</w:t>
      </w:r>
    </w:p>
    <w:p w14:paraId="0AFE08B0" w14:textId="77777777" w:rsidR="00AD68C1" w:rsidRPr="00AD68C1" w:rsidRDefault="00AD68C1" w:rsidP="00AD68C1">
      <w:pPr>
        <w:tabs>
          <w:tab w:val="left" w:pos="5895"/>
        </w:tabs>
        <w:spacing w:after="0" w:line="240" w:lineRule="auto"/>
        <w:ind w:left="5670"/>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до Договору № __________________</w:t>
      </w:r>
    </w:p>
    <w:p w14:paraId="4EA00454" w14:textId="77777777" w:rsidR="00AD68C1" w:rsidRPr="00AD68C1" w:rsidRDefault="00AD68C1" w:rsidP="00AD68C1">
      <w:pPr>
        <w:tabs>
          <w:tab w:val="left" w:pos="5895"/>
        </w:tabs>
        <w:spacing w:after="0" w:line="240" w:lineRule="auto"/>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від «_____» ____________ 202__ року</w:t>
      </w:r>
    </w:p>
    <w:p w14:paraId="6BD2F3CA" w14:textId="77777777" w:rsidR="00AD68C1" w:rsidRPr="00AD68C1" w:rsidRDefault="00AD68C1" w:rsidP="00AD68C1">
      <w:pPr>
        <w:spacing w:after="0" w:line="240" w:lineRule="auto"/>
        <w:jc w:val="right"/>
        <w:rPr>
          <w:rFonts w:ascii="Times New Roman" w:hAnsi="Times New Roman"/>
          <w:sz w:val="24"/>
          <w:szCs w:val="24"/>
        </w:rPr>
      </w:pPr>
    </w:p>
    <w:p w14:paraId="16DF6E18" w14:textId="77777777" w:rsidR="00AD68C1" w:rsidRPr="00AD68C1" w:rsidRDefault="00AD68C1" w:rsidP="00AD68C1">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148F3CCD" w14:textId="77777777" w:rsidR="00AD68C1" w:rsidRPr="00AD68C1" w:rsidRDefault="00AD68C1" w:rsidP="00AD68C1">
      <w:pPr>
        <w:tabs>
          <w:tab w:val="left" w:pos="7088"/>
        </w:tabs>
        <w:spacing w:after="0" w:line="240" w:lineRule="auto"/>
        <w:ind w:firstLine="284"/>
        <w:mirrorIndents/>
        <w:jc w:val="center"/>
        <w:rPr>
          <w:rFonts w:ascii="Times New Roman" w:eastAsia="Times New Roman" w:hAnsi="Times New Roman"/>
          <w:b/>
          <w:color w:val="000000"/>
          <w:sz w:val="24"/>
          <w:szCs w:val="24"/>
        </w:rPr>
      </w:pPr>
      <w:r w:rsidRPr="00AD68C1">
        <w:rPr>
          <w:rFonts w:ascii="Times New Roman" w:eastAsia="Times New Roman" w:hAnsi="Times New Roman"/>
          <w:b/>
          <w:color w:val="000000"/>
          <w:sz w:val="24"/>
          <w:szCs w:val="24"/>
        </w:rPr>
        <w:t>Специфікація з Технічного обслуговування і ремонту</w:t>
      </w:r>
      <w:r w:rsidRPr="00AD68C1">
        <w:rPr>
          <w:rFonts w:ascii="Times New Roman" w:eastAsia="Times New Roman" w:hAnsi="Times New Roman"/>
          <w:b/>
          <w:color w:val="000000"/>
          <w:sz w:val="24"/>
          <w:szCs w:val="24"/>
        </w:rPr>
        <w:br/>
      </w:r>
      <w:r w:rsidRPr="00AD68C1">
        <w:rPr>
          <w:rFonts w:ascii="Times New Roman" w:hAnsi="Times New Roman"/>
          <w:b/>
          <w:sz w:val="24"/>
          <w:szCs w:val="24"/>
        </w:rPr>
        <w:t>бульдозера CATERPILLAR D6R2</w:t>
      </w:r>
    </w:p>
    <w:p w14:paraId="561C5325" w14:textId="77777777" w:rsidR="00AD68C1" w:rsidRPr="00AD68C1" w:rsidRDefault="00AD68C1" w:rsidP="00AD68C1">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17AEA802" w14:textId="77777777" w:rsidR="00AD68C1" w:rsidRPr="00AD68C1" w:rsidRDefault="00AD68C1" w:rsidP="00AD68C1">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227007FB" w14:textId="77777777" w:rsidR="00AD68C1" w:rsidRPr="00AD68C1" w:rsidRDefault="00AD68C1" w:rsidP="00AD68C1">
      <w:pPr>
        <w:tabs>
          <w:tab w:val="left" w:pos="7088"/>
        </w:tabs>
        <w:spacing w:after="0" w:line="240" w:lineRule="auto"/>
        <w:ind w:firstLine="284"/>
        <w:mirrorIndents/>
        <w:rPr>
          <w:rFonts w:ascii="Times New Roman" w:eastAsia="Times New Roman" w:hAnsi="Times New Roman"/>
          <w:color w:val="000000"/>
          <w:sz w:val="24"/>
          <w:szCs w:val="24"/>
        </w:rPr>
      </w:pPr>
      <w:r w:rsidRPr="00AD68C1">
        <w:rPr>
          <w:rFonts w:ascii="Times New Roman" w:eastAsia="Times New Roman" w:hAnsi="Times New Roman"/>
          <w:b/>
          <w:color w:val="000000"/>
          <w:sz w:val="24"/>
          <w:szCs w:val="24"/>
        </w:rPr>
        <w:t>ВИКОНАВЕЦЬ</w:t>
      </w:r>
      <w:r w:rsidRPr="00AD68C1">
        <w:rPr>
          <w:rFonts w:ascii="Times New Roman" w:eastAsia="Times New Roman" w:hAnsi="Times New Roman"/>
          <w:color w:val="000000"/>
          <w:sz w:val="24"/>
          <w:szCs w:val="24"/>
        </w:rPr>
        <w:t xml:space="preserve"> надає </w:t>
      </w:r>
      <w:r w:rsidRPr="00AD68C1">
        <w:rPr>
          <w:rFonts w:ascii="Times New Roman" w:eastAsia="Times New Roman" w:hAnsi="Times New Roman"/>
          <w:b/>
          <w:color w:val="000000"/>
          <w:sz w:val="24"/>
          <w:szCs w:val="24"/>
        </w:rPr>
        <w:t>ЗАМОВНИКУ</w:t>
      </w:r>
      <w:r w:rsidRPr="00AD68C1">
        <w:rPr>
          <w:rFonts w:ascii="Times New Roman" w:eastAsia="Times New Roman" w:hAnsi="Times New Roman"/>
          <w:color w:val="000000"/>
          <w:sz w:val="24"/>
          <w:szCs w:val="24"/>
        </w:rPr>
        <w:t xml:space="preserve"> наступні послуги, запасні частини та матеріали, що використовуються для надання послуг:</w:t>
      </w:r>
    </w:p>
    <w:p w14:paraId="3EEEE4F3" w14:textId="77777777" w:rsidR="00AD68C1" w:rsidRPr="00AD68C1" w:rsidRDefault="00AD68C1" w:rsidP="00AD68C1">
      <w:pPr>
        <w:spacing w:after="0" w:line="240" w:lineRule="auto"/>
        <w:rPr>
          <w:rFonts w:ascii="Times New Roman" w:hAnsi="Times New Roman"/>
          <w:b/>
          <w:sz w:val="24"/>
          <w:szCs w:val="24"/>
          <w:lang w:eastAsia="ru-RU"/>
        </w:rPr>
      </w:pPr>
    </w:p>
    <w:p w14:paraId="6DD22407" w14:textId="77777777" w:rsidR="00AD68C1" w:rsidRPr="00AD68C1" w:rsidRDefault="00AD68C1" w:rsidP="00AD68C1">
      <w:pPr>
        <w:spacing w:after="0" w:line="240" w:lineRule="auto"/>
        <w:rPr>
          <w:rFonts w:ascii="Times New Roman" w:hAnsi="Times New Roman"/>
          <w:b/>
          <w:sz w:val="24"/>
          <w:szCs w:val="24"/>
          <w:lang w:eastAsia="ru-RU"/>
        </w:rPr>
      </w:pPr>
      <w:r w:rsidRPr="00AD68C1">
        <w:rPr>
          <w:rFonts w:ascii="Times New Roman" w:hAnsi="Times New Roman"/>
          <w:b/>
          <w:sz w:val="24"/>
          <w:szCs w:val="24"/>
          <w:lang w:eastAsia="ru-RU"/>
        </w:rPr>
        <w:t>1. Послуга з технічного обслуговування ТО-500 – 3 послуги.</w:t>
      </w:r>
    </w:p>
    <w:tbl>
      <w:tblPr>
        <w:tblStyle w:val="aff8"/>
        <w:tblW w:w="5151" w:type="pct"/>
        <w:tblLayout w:type="fixed"/>
        <w:tblLook w:val="04A0" w:firstRow="1" w:lastRow="0" w:firstColumn="1" w:lastColumn="0" w:noHBand="0" w:noVBand="1"/>
      </w:tblPr>
      <w:tblGrid>
        <w:gridCol w:w="564"/>
        <w:gridCol w:w="4170"/>
        <w:gridCol w:w="1217"/>
        <w:gridCol w:w="1042"/>
        <w:gridCol w:w="1084"/>
        <w:gridCol w:w="860"/>
        <w:gridCol w:w="1274"/>
      </w:tblGrid>
      <w:tr w:rsidR="00AD68C1" w:rsidRPr="00AD68C1" w14:paraId="71047AAB" w14:textId="77777777" w:rsidTr="003E07F1">
        <w:tc>
          <w:tcPr>
            <w:tcW w:w="276" w:type="pct"/>
            <w:vMerge w:val="restart"/>
            <w:vAlign w:val="center"/>
          </w:tcPr>
          <w:p w14:paraId="31BD1402"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042" w:type="pct"/>
            <w:vMerge w:val="restart"/>
            <w:vAlign w:val="center"/>
          </w:tcPr>
          <w:p w14:paraId="3DB5671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96" w:type="pct"/>
            <w:vMerge w:val="restart"/>
            <w:vAlign w:val="center"/>
          </w:tcPr>
          <w:p w14:paraId="7341D44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041" w:type="pct"/>
            <w:gridSpan w:val="2"/>
            <w:vAlign w:val="center"/>
          </w:tcPr>
          <w:p w14:paraId="3F7A3EC0"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4FC62F2E"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за одиницю, грн</w:t>
            </w:r>
          </w:p>
        </w:tc>
        <w:tc>
          <w:tcPr>
            <w:tcW w:w="419" w:type="pct"/>
            <w:vMerge w:val="restart"/>
            <w:vAlign w:val="center"/>
          </w:tcPr>
          <w:p w14:paraId="010CD2FA"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624" w:type="pct"/>
            <w:vMerge w:val="restart"/>
            <w:vAlign w:val="center"/>
          </w:tcPr>
          <w:p w14:paraId="64067D6F" w14:textId="77777777" w:rsidR="00AD68C1" w:rsidRPr="00AD68C1" w:rsidRDefault="00AD68C1" w:rsidP="003E07F1">
            <w:pPr>
              <w:ind w:left="-101"/>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грн </w:t>
            </w:r>
          </w:p>
          <w:p w14:paraId="6807098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1DE283DA" w14:textId="77777777" w:rsidTr="003E07F1">
        <w:tc>
          <w:tcPr>
            <w:tcW w:w="276" w:type="pct"/>
            <w:vMerge/>
            <w:vAlign w:val="center"/>
          </w:tcPr>
          <w:p w14:paraId="53E2E609" w14:textId="77777777" w:rsidR="00AD68C1" w:rsidRPr="00AD68C1" w:rsidRDefault="00AD68C1" w:rsidP="003E07F1">
            <w:pPr>
              <w:mirrorIndents/>
              <w:jc w:val="center"/>
              <w:rPr>
                <w:rFonts w:ascii="Times New Roman" w:hAnsi="Times New Roman"/>
                <w:sz w:val="24"/>
                <w:szCs w:val="24"/>
                <w:lang w:eastAsia="ru-RU"/>
              </w:rPr>
            </w:pPr>
          </w:p>
        </w:tc>
        <w:tc>
          <w:tcPr>
            <w:tcW w:w="2042" w:type="pct"/>
            <w:vMerge/>
            <w:vAlign w:val="center"/>
          </w:tcPr>
          <w:p w14:paraId="429FC11C" w14:textId="77777777" w:rsidR="00AD68C1" w:rsidRPr="00AD68C1" w:rsidRDefault="00AD68C1" w:rsidP="003E07F1">
            <w:pPr>
              <w:mirrorIndents/>
              <w:jc w:val="center"/>
              <w:rPr>
                <w:rFonts w:ascii="Times New Roman" w:hAnsi="Times New Roman"/>
                <w:sz w:val="24"/>
                <w:szCs w:val="24"/>
                <w:lang w:eastAsia="ru-RU"/>
              </w:rPr>
            </w:pPr>
          </w:p>
        </w:tc>
        <w:tc>
          <w:tcPr>
            <w:tcW w:w="596" w:type="pct"/>
            <w:vMerge/>
            <w:vAlign w:val="center"/>
          </w:tcPr>
          <w:p w14:paraId="05C020D9" w14:textId="77777777" w:rsidR="00AD68C1" w:rsidRPr="00AD68C1" w:rsidRDefault="00AD68C1" w:rsidP="003E07F1">
            <w:pPr>
              <w:mirrorIndents/>
              <w:jc w:val="center"/>
              <w:rPr>
                <w:rFonts w:ascii="Times New Roman" w:hAnsi="Times New Roman"/>
                <w:sz w:val="24"/>
                <w:szCs w:val="24"/>
                <w:lang w:eastAsia="ru-RU"/>
              </w:rPr>
            </w:pPr>
          </w:p>
        </w:tc>
        <w:tc>
          <w:tcPr>
            <w:tcW w:w="510" w:type="pct"/>
            <w:vAlign w:val="center"/>
          </w:tcPr>
          <w:p w14:paraId="36B8D7DC"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31" w:type="pct"/>
            <w:vAlign w:val="center"/>
          </w:tcPr>
          <w:p w14:paraId="6C3DE125"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19" w:type="pct"/>
            <w:vMerge/>
            <w:vAlign w:val="center"/>
          </w:tcPr>
          <w:p w14:paraId="1CF33A8F" w14:textId="77777777" w:rsidR="00AD68C1" w:rsidRPr="00AD68C1" w:rsidRDefault="00AD68C1" w:rsidP="003E07F1">
            <w:pPr>
              <w:mirrorIndents/>
              <w:jc w:val="center"/>
              <w:rPr>
                <w:rFonts w:ascii="Times New Roman" w:hAnsi="Times New Roman"/>
                <w:sz w:val="24"/>
                <w:szCs w:val="24"/>
                <w:lang w:eastAsia="ru-RU"/>
              </w:rPr>
            </w:pPr>
          </w:p>
        </w:tc>
        <w:tc>
          <w:tcPr>
            <w:tcW w:w="624" w:type="pct"/>
            <w:vMerge/>
            <w:vAlign w:val="center"/>
          </w:tcPr>
          <w:p w14:paraId="3A1A4C01" w14:textId="77777777" w:rsidR="00AD68C1" w:rsidRPr="00AD68C1" w:rsidRDefault="00AD68C1" w:rsidP="003E07F1">
            <w:pPr>
              <w:jc w:val="center"/>
              <w:rPr>
                <w:rFonts w:ascii="Times New Roman" w:hAnsi="Times New Roman"/>
                <w:sz w:val="24"/>
                <w:szCs w:val="24"/>
                <w:lang w:eastAsia="ru-RU"/>
              </w:rPr>
            </w:pPr>
          </w:p>
        </w:tc>
      </w:tr>
      <w:tr w:rsidR="00AD68C1" w:rsidRPr="00AD68C1" w14:paraId="2017C53E" w14:textId="77777777" w:rsidTr="003E07F1">
        <w:tc>
          <w:tcPr>
            <w:tcW w:w="276" w:type="pct"/>
            <w:vAlign w:val="center"/>
          </w:tcPr>
          <w:p w14:paraId="15E91299"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tcPr>
          <w:p w14:paraId="297B273D" w14:textId="77777777" w:rsidR="00AD68C1" w:rsidRPr="00AD68C1" w:rsidRDefault="00AD68C1" w:rsidP="003E07F1">
            <w:pPr>
              <w:mirrorIndents/>
              <w:rPr>
                <w:rFonts w:ascii="Times New Roman" w:hAnsi="Times New Roman"/>
                <w:color w:val="000000" w:themeColor="text1"/>
                <w:sz w:val="24"/>
                <w:szCs w:val="24"/>
                <w:lang w:eastAsia="ru-RU"/>
              </w:rPr>
            </w:pPr>
            <w:r w:rsidRPr="00AD68C1">
              <w:rPr>
                <w:rFonts w:ascii="Times New Roman" w:hAnsi="Times New Roman"/>
                <w:color w:val="000000"/>
                <w:sz w:val="24"/>
                <w:szCs w:val="24"/>
                <w:lang w:eastAsia="ru-RU"/>
              </w:rPr>
              <w:t>Олива GAT DEO 15W40 API CI-4 DEOCI415W40208L</w:t>
            </w:r>
          </w:p>
        </w:tc>
        <w:tc>
          <w:tcPr>
            <w:tcW w:w="596" w:type="pct"/>
            <w:vAlign w:val="center"/>
          </w:tcPr>
          <w:p w14:paraId="749D16B7"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10" w:type="pct"/>
            <w:vAlign w:val="center"/>
          </w:tcPr>
          <w:p w14:paraId="497D563A" w14:textId="77777777" w:rsidR="00AD68C1" w:rsidRPr="00AD68C1" w:rsidRDefault="00AD68C1" w:rsidP="003E07F1">
            <w:pPr>
              <w:mirrorIndents/>
              <w:jc w:val="center"/>
              <w:rPr>
                <w:rFonts w:ascii="Times New Roman" w:hAnsi="Times New Roman"/>
                <w:sz w:val="24"/>
                <w:szCs w:val="24"/>
                <w:lang w:eastAsia="ru-RU"/>
              </w:rPr>
            </w:pPr>
          </w:p>
        </w:tc>
        <w:tc>
          <w:tcPr>
            <w:tcW w:w="531" w:type="pct"/>
            <w:vAlign w:val="center"/>
          </w:tcPr>
          <w:p w14:paraId="6861D0B3" w14:textId="77777777" w:rsidR="00AD68C1" w:rsidRPr="00AD68C1" w:rsidRDefault="00AD68C1" w:rsidP="003E07F1">
            <w:pPr>
              <w:mirrorIndents/>
              <w:jc w:val="center"/>
              <w:rPr>
                <w:rFonts w:ascii="Times New Roman" w:hAnsi="Times New Roman"/>
                <w:sz w:val="24"/>
                <w:szCs w:val="24"/>
                <w:lang w:eastAsia="ru-RU"/>
              </w:rPr>
            </w:pPr>
          </w:p>
        </w:tc>
        <w:tc>
          <w:tcPr>
            <w:tcW w:w="419" w:type="pct"/>
            <w:vAlign w:val="center"/>
          </w:tcPr>
          <w:p w14:paraId="0B9056D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30</w:t>
            </w:r>
          </w:p>
        </w:tc>
        <w:tc>
          <w:tcPr>
            <w:tcW w:w="624" w:type="pct"/>
            <w:vAlign w:val="center"/>
          </w:tcPr>
          <w:p w14:paraId="3B615572"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039D7865" w14:textId="77777777" w:rsidTr="003E07F1">
        <w:tc>
          <w:tcPr>
            <w:tcW w:w="276" w:type="pct"/>
            <w:vAlign w:val="center"/>
          </w:tcPr>
          <w:p w14:paraId="4AF6924C"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70573EFB" w14:textId="77777777" w:rsidR="00AD68C1" w:rsidRPr="00AD68C1" w:rsidRDefault="00AD68C1" w:rsidP="003E07F1">
            <w:pPr>
              <w:mirrorIndents/>
              <w:rPr>
                <w:rFonts w:ascii="Times New Roman" w:hAnsi="Times New Roman"/>
                <w:color w:val="000000" w:themeColor="text1"/>
                <w:sz w:val="24"/>
                <w:szCs w:val="24"/>
              </w:rPr>
            </w:pPr>
            <w:r w:rsidRPr="00AD68C1">
              <w:rPr>
                <w:rFonts w:ascii="Times New Roman" w:hAnsi="Times New Roman"/>
                <w:color w:val="000000"/>
                <w:sz w:val="24"/>
                <w:szCs w:val="24"/>
              </w:rPr>
              <w:t>Фільтр масляний  гідравлічної системи 4656506</w:t>
            </w:r>
          </w:p>
        </w:tc>
        <w:tc>
          <w:tcPr>
            <w:tcW w:w="596" w:type="pct"/>
            <w:vAlign w:val="center"/>
          </w:tcPr>
          <w:p w14:paraId="5E18071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5AD3CF98"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0ACFF1CF"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667C41C7"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47F4563F"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F09019F" w14:textId="77777777" w:rsidTr="003E07F1">
        <w:tc>
          <w:tcPr>
            <w:tcW w:w="276" w:type="pct"/>
            <w:vAlign w:val="center"/>
          </w:tcPr>
          <w:p w14:paraId="4B20756F"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37460CC0" w14:textId="77777777" w:rsidR="00AD68C1" w:rsidRPr="00AD68C1" w:rsidRDefault="00AD68C1" w:rsidP="003E07F1">
            <w:pPr>
              <w:mirrorIndents/>
              <w:rPr>
                <w:rFonts w:ascii="Times New Roman" w:hAnsi="Times New Roman"/>
                <w:color w:val="000000" w:themeColor="text1"/>
                <w:sz w:val="24"/>
                <w:szCs w:val="24"/>
              </w:rPr>
            </w:pPr>
            <w:r w:rsidRPr="00AD68C1">
              <w:rPr>
                <w:rFonts w:ascii="Times New Roman" w:hAnsi="Times New Roman"/>
                <w:color w:val="000000"/>
                <w:sz w:val="24"/>
                <w:szCs w:val="24"/>
              </w:rPr>
              <w:t>Фільтр паливний  1R0762</w:t>
            </w:r>
          </w:p>
        </w:tc>
        <w:tc>
          <w:tcPr>
            <w:tcW w:w="596" w:type="pct"/>
            <w:vAlign w:val="center"/>
          </w:tcPr>
          <w:p w14:paraId="1563EB0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10" w:type="pct"/>
            <w:vAlign w:val="center"/>
          </w:tcPr>
          <w:p w14:paraId="353C5E1C" w14:textId="77777777" w:rsidR="00AD68C1" w:rsidRPr="00AD68C1" w:rsidRDefault="00AD68C1" w:rsidP="003E07F1">
            <w:pPr>
              <w:mirrorIndents/>
              <w:jc w:val="center"/>
              <w:rPr>
                <w:rFonts w:ascii="Times New Roman" w:hAnsi="Times New Roman"/>
                <w:sz w:val="24"/>
                <w:szCs w:val="24"/>
                <w:lang w:eastAsia="ru-RU"/>
              </w:rPr>
            </w:pPr>
          </w:p>
        </w:tc>
        <w:tc>
          <w:tcPr>
            <w:tcW w:w="531" w:type="pct"/>
            <w:vAlign w:val="center"/>
          </w:tcPr>
          <w:p w14:paraId="67F32798" w14:textId="77777777" w:rsidR="00AD68C1" w:rsidRPr="00AD68C1" w:rsidRDefault="00AD68C1" w:rsidP="003E07F1">
            <w:pPr>
              <w:mirrorIndents/>
              <w:jc w:val="center"/>
              <w:rPr>
                <w:rFonts w:ascii="Times New Roman" w:hAnsi="Times New Roman"/>
                <w:sz w:val="24"/>
                <w:szCs w:val="24"/>
                <w:lang w:eastAsia="ru-RU"/>
              </w:rPr>
            </w:pPr>
          </w:p>
        </w:tc>
        <w:tc>
          <w:tcPr>
            <w:tcW w:w="419" w:type="pct"/>
            <w:vAlign w:val="center"/>
          </w:tcPr>
          <w:p w14:paraId="7642E0BC"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7EB4896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5E65DF91" w14:textId="77777777" w:rsidTr="003E07F1">
        <w:tc>
          <w:tcPr>
            <w:tcW w:w="276" w:type="pct"/>
            <w:vAlign w:val="center"/>
          </w:tcPr>
          <w:p w14:paraId="479027AC"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004ED585"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паливний  4385386</w:t>
            </w:r>
          </w:p>
        </w:tc>
        <w:tc>
          <w:tcPr>
            <w:tcW w:w="596" w:type="pct"/>
            <w:vAlign w:val="center"/>
          </w:tcPr>
          <w:p w14:paraId="6B61EF3C"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2723B92D"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2083B643"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77F3E3AE"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62728504"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0D43E01" w14:textId="77777777" w:rsidTr="003E07F1">
        <w:tc>
          <w:tcPr>
            <w:tcW w:w="276" w:type="pct"/>
            <w:vAlign w:val="center"/>
          </w:tcPr>
          <w:p w14:paraId="053E93D9"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4CBA9AF6"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оливи двигуна 1R1808</w:t>
            </w:r>
          </w:p>
        </w:tc>
        <w:tc>
          <w:tcPr>
            <w:tcW w:w="596" w:type="pct"/>
            <w:vAlign w:val="center"/>
          </w:tcPr>
          <w:p w14:paraId="2DD7B2E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46F5F73E"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651AE461"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53B85BCB"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62A64C91"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7A51AEC" w14:textId="77777777" w:rsidTr="003E07F1">
        <w:tc>
          <w:tcPr>
            <w:tcW w:w="276" w:type="pct"/>
            <w:vAlign w:val="center"/>
          </w:tcPr>
          <w:p w14:paraId="095B725A"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143E8CD6"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сапун паливний двигуна 3507735</w:t>
            </w:r>
          </w:p>
        </w:tc>
        <w:tc>
          <w:tcPr>
            <w:tcW w:w="596" w:type="pct"/>
            <w:vAlign w:val="center"/>
          </w:tcPr>
          <w:p w14:paraId="3EADB2AD"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28AC74E2"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7B0CDA5D"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372220F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33567A7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ECC285D" w14:textId="77777777" w:rsidTr="003E07F1">
        <w:tc>
          <w:tcPr>
            <w:tcW w:w="276" w:type="pct"/>
            <w:vAlign w:val="center"/>
          </w:tcPr>
          <w:p w14:paraId="34069498"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7B7F6248"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Очисник гальм  R 510600мл. F061170914</w:t>
            </w:r>
          </w:p>
        </w:tc>
        <w:tc>
          <w:tcPr>
            <w:tcW w:w="596" w:type="pct"/>
            <w:vAlign w:val="center"/>
          </w:tcPr>
          <w:p w14:paraId="60EA66E8"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1B7AAAC6"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4BF63543"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3F66222F"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2</w:t>
            </w:r>
          </w:p>
        </w:tc>
        <w:tc>
          <w:tcPr>
            <w:tcW w:w="624" w:type="pct"/>
            <w:vAlign w:val="center"/>
          </w:tcPr>
          <w:p w14:paraId="4C3A2C8E"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355EFB32" w14:textId="77777777" w:rsidTr="003E07F1">
        <w:tc>
          <w:tcPr>
            <w:tcW w:w="276" w:type="pct"/>
            <w:vAlign w:val="center"/>
          </w:tcPr>
          <w:p w14:paraId="29355D64"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7F4C847D"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sz w:val="24"/>
                <w:szCs w:val="24"/>
              </w:rPr>
              <w:t>Фільтр повітряний 612501</w:t>
            </w:r>
          </w:p>
        </w:tc>
        <w:tc>
          <w:tcPr>
            <w:tcW w:w="596" w:type="pct"/>
            <w:vAlign w:val="center"/>
          </w:tcPr>
          <w:p w14:paraId="3583B455"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rPr>
              <w:t>шт.</w:t>
            </w:r>
          </w:p>
        </w:tc>
        <w:tc>
          <w:tcPr>
            <w:tcW w:w="510" w:type="pct"/>
            <w:vAlign w:val="center"/>
          </w:tcPr>
          <w:p w14:paraId="18AA03B6"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4D5D26FF"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09ADE23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rPr>
              <w:t>1</w:t>
            </w:r>
          </w:p>
        </w:tc>
        <w:tc>
          <w:tcPr>
            <w:tcW w:w="624" w:type="pct"/>
            <w:vAlign w:val="center"/>
          </w:tcPr>
          <w:p w14:paraId="6ECC7986"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0A8681C" w14:textId="77777777" w:rsidTr="003E07F1">
        <w:tc>
          <w:tcPr>
            <w:tcW w:w="276" w:type="pct"/>
            <w:vAlign w:val="center"/>
          </w:tcPr>
          <w:p w14:paraId="17D78E33"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4376F69F"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повітряний 612502</w:t>
            </w:r>
          </w:p>
        </w:tc>
        <w:tc>
          <w:tcPr>
            <w:tcW w:w="596" w:type="pct"/>
            <w:vAlign w:val="center"/>
          </w:tcPr>
          <w:p w14:paraId="45DFFF2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3D4CBA16"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438BB0F0"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610FC3F2"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34DD162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71A30D6" w14:textId="77777777" w:rsidTr="003E07F1">
        <w:tc>
          <w:tcPr>
            <w:tcW w:w="276" w:type="pct"/>
            <w:vAlign w:val="center"/>
          </w:tcPr>
          <w:p w14:paraId="77AEB0A4"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03BB85CF"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sz w:val="24"/>
                <w:szCs w:val="24"/>
              </w:rPr>
              <w:t>Лабораторний аналіз мастил (SOS) згідно регламенту САТ (5 аналізів)</w:t>
            </w:r>
          </w:p>
        </w:tc>
        <w:tc>
          <w:tcPr>
            <w:tcW w:w="596" w:type="pct"/>
            <w:vAlign w:val="center"/>
          </w:tcPr>
          <w:p w14:paraId="4C08FDFC"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10" w:type="pct"/>
            <w:vAlign w:val="center"/>
          </w:tcPr>
          <w:p w14:paraId="100497B3"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1B3C57C4"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74FFB458"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10B69260"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5E7686B" w14:textId="77777777" w:rsidTr="003E07F1">
        <w:tc>
          <w:tcPr>
            <w:tcW w:w="276" w:type="pct"/>
            <w:vAlign w:val="center"/>
          </w:tcPr>
          <w:p w14:paraId="52D051EA"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1CE3657C"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Послуга з технічного обслуговування  ТО-500</w:t>
            </w:r>
          </w:p>
        </w:tc>
        <w:tc>
          <w:tcPr>
            <w:tcW w:w="596" w:type="pct"/>
            <w:vAlign w:val="center"/>
          </w:tcPr>
          <w:p w14:paraId="5AB919F7"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10" w:type="pct"/>
            <w:vAlign w:val="center"/>
          </w:tcPr>
          <w:p w14:paraId="0A26035B" w14:textId="77777777" w:rsidR="00AD68C1" w:rsidRPr="00AD68C1" w:rsidRDefault="00AD68C1" w:rsidP="003E07F1">
            <w:pPr>
              <w:ind w:right="-133"/>
              <w:mirrorIndents/>
              <w:jc w:val="center"/>
              <w:rPr>
                <w:rFonts w:ascii="Times New Roman" w:hAnsi="Times New Roman"/>
                <w:color w:val="000000"/>
                <w:sz w:val="24"/>
                <w:szCs w:val="24"/>
              </w:rPr>
            </w:pPr>
          </w:p>
        </w:tc>
        <w:tc>
          <w:tcPr>
            <w:tcW w:w="531" w:type="pct"/>
            <w:vAlign w:val="center"/>
          </w:tcPr>
          <w:p w14:paraId="6F5B7FBD"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24407304"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578935F2"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1AF699E" w14:textId="77777777" w:rsidTr="003E07F1">
        <w:tc>
          <w:tcPr>
            <w:tcW w:w="276" w:type="pct"/>
            <w:vAlign w:val="center"/>
          </w:tcPr>
          <w:p w14:paraId="599DB31A"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11ECCB4F"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Компенсація транспортних витрат</w:t>
            </w:r>
          </w:p>
        </w:tc>
        <w:tc>
          <w:tcPr>
            <w:tcW w:w="596" w:type="pct"/>
            <w:vAlign w:val="center"/>
          </w:tcPr>
          <w:p w14:paraId="44404787"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10" w:type="pct"/>
            <w:vAlign w:val="center"/>
          </w:tcPr>
          <w:p w14:paraId="7104D7DD"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61DA209C"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0821ED19"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18918531"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C464515" w14:textId="77777777" w:rsidTr="003E07F1">
        <w:tc>
          <w:tcPr>
            <w:tcW w:w="4376" w:type="pct"/>
            <w:gridSpan w:val="6"/>
            <w:tcBorders>
              <w:bottom w:val="single" w:sz="4" w:space="0" w:color="auto"/>
            </w:tcBorders>
          </w:tcPr>
          <w:p w14:paraId="61738A71"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Всього:</w:t>
            </w:r>
          </w:p>
        </w:tc>
        <w:tc>
          <w:tcPr>
            <w:tcW w:w="624" w:type="pct"/>
            <w:tcBorders>
              <w:bottom w:val="single" w:sz="4" w:space="0" w:color="auto"/>
            </w:tcBorders>
          </w:tcPr>
          <w:p w14:paraId="28930C29"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0A3D56AD" w14:textId="77777777" w:rsidTr="003E07F1">
        <w:tc>
          <w:tcPr>
            <w:tcW w:w="4376" w:type="pct"/>
            <w:gridSpan w:val="6"/>
            <w:tcBorders>
              <w:bottom w:val="single" w:sz="4" w:space="0" w:color="auto"/>
            </w:tcBorders>
          </w:tcPr>
          <w:p w14:paraId="1ED4F559"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24" w:type="pct"/>
            <w:tcBorders>
              <w:bottom w:val="single" w:sz="4" w:space="0" w:color="auto"/>
            </w:tcBorders>
          </w:tcPr>
          <w:p w14:paraId="6AD50C14"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17F02203" w14:textId="77777777" w:rsidTr="003E07F1">
        <w:tc>
          <w:tcPr>
            <w:tcW w:w="4376" w:type="pct"/>
            <w:gridSpan w:val="6"/>
            <w:tcBorders>
              <w:bottom w:val="single" w:sz="4" w:space="0" w:color="auto"/>
            </w:tcBorders>
          </w:tcPr>
          <w:p w14:paraId="6E32E49D"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Всього ТО-500 – 2 </w:t>
            </w:r>
            <w:proofErr w:type="spellStart"/>
            <w:r w:rsidRPr="00AD68C1">
              <w:rPr>
                <w:rFonts w:ascii="Times New Roman" w:hAnsi="Times New Roman"/>
                <w:b/>
                <w:color w:val="000000"/>
                <w:sz w:val="24"/>
                <w:szCs w:val="24"/>
              </w:rPr>
              <w:t>шт</w:t>
            </w:r>
            <w:proofErr w:type="spellEnd"/>
            <w:r w:rsidRPr="00AD68C1">
              <w:rPr>
                <w:rFonts w:ascii="Times New Roman" w:hAnsi="Times New Roman"/>
                <w:b/>
                <w:color w:val="000000"/>
                <w:sz w:val="24"/>
                <w:szCs w:val="24"/>
              </w:rPr>
              <w:t xml:space="preserve"> з ПДВ:</w:t>
            </w:r>
          </w:p>
        </w:tc>
        <w:tc>
          <w:tcPr>
            <w:tcW w:w="624" w:type="pct"/>
            <w:tcBorders>
              <w:bottom w:val="single" w:sz="4" w:space="0" w:color="auto"/>
            </w:tcBorders>
          </w:tcPr>
          <w:p w14:paraId="31795CF6"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35495078" w14:textId="77777777" w:rsidTr="003E07F1">
        <w:tc>
          <w:tcPr>
            <w:tcW w:w="4376" w:type="pct"/>
            <w:gridSpan w:val="6"/>
            <w:tcBorders>
              <w:bottom w:val="single" w:sz="4" w:space="0" w:color="auto"/>
            </w:tcBorders>
          </w:tcPr>
          <w:p w14:paraId="72557BFE"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lastRenderedPageBreak/>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24" w:type="pct"/>
            <w:tcBorders>
              <w:bottom w:val="single" w:sz="4" w:space="0" w:color="auto"/>
            </w:tcBorders>
          </w:tcPr>
          <w:p w14:paraId="5482B43C" w14:textId="77777777" w:rsidR="00AD68C1" w:rsidRPr="00AD68C1" w:rsidRDefault="00AD68C1" w:rsidP="003E07F1">
            <w:pPr>
              <w:mirrorIndents/>
              <w:jc w:val="right"/>
              <w:rPr>
                <w:rFonts w:ascii="Times New Roman" w:hAnsi="Times New Roman"/>
                <w:b/>
                <w:color w:val="000000"/>
                <w:sz w:val="24"/>
                <w:szCs w:val="24"/>
              </w:rPr>
            </w:pPr>
          </w:p>
        </w:tc>
      </w:tr>
    </w:tbl>
    <w:p w14:paraId="58A0C9EF" w14:textId="77777777" w:rsidR="00AD68C1" w:rsidRPr="00AD68C1" w:rsidRDefault="00AD68C1" w:rsidP="00AD68C1">
      <w:pPr>
        <w:spacing w:after="0"/>
        <w:rPr>
          <w:rFonts w:ascii="Times New Roman" w:hAnsi="Times New Roman"/>
          <w:b/>
          <w:sz w:val="24"/>
          <w:szCs w:val="24"/>
          <w:lang w:eastAsia="ru-RU"/>
        </w:rPr>
      </w:pPr>
    </w:p>
    <w:p w14:paraId="2B6FB476" w14:textId="77777777" w:rsidR="00AD68C1" w:rsidRPr="00AD68C1" w:rsidRDefault="00AD68C1" w:rsidP="00AD68C1">
      <w:pPr>
        <w:spacing w:after="0"/>
        <w:rPr>
          <w:rFonts w:ascii="Times New Roman" w:hAnsi="Times New Roman"/>
          <w:b/>
          <w:sz w:val="24"/>
          <w:szCs w:val="24"/>
          <w:lang w:eastAsia="ru-RU"/>
        </w:rPr>
      </w:pPr>
      <w:r w:rsidRPr="00AD68C1">
        <w:rPr>
          <w:rFonts w:ascii="Times New Roman" w:hAnsi="Times New Roman"/>
          <w:b/>
          <w:sz w:val="24"/>
          <w:szCs w:val="24"/>
          <w:lang w:eastAsia="ru-RU"/>
        </w:rPr>
        <w:t>2. Послуга з технічного обслуговування ТО-1000 – 4 послуги.</w:t>
      </w:r>
    </w:p>
    <w:tbl>
      <w:tblPr>
        <w:tblStyle w:val="aff8"/>
        <w:tblW w:w="5118" w:type="pct"/>
        <w:tblLook w:val="04A0" w:firstRow="1" w:lastRow="0" w:firstColumn="1" w:lastColumn="0" w:noHBand="0" w:noVBand="1"/>
      </w:tblPr>
      <w:tblGrid>
        <w:gridCol w:w="550"/>
        <w:gridCol w:w="4099"/>
        <w:gridCol w:w="1092"/>
        <w:gridCol w:w="1130"/>
        <w:gridCol w:w="1116"/>
        <w:gridCol w:w="925"/>
        <w:gridCol w:w="1234"/>
      </w:tblGrid>
      <w:tr w:rsidR="00AD68C1" w:rsidRPr="00AD68C1" w14:paraId="4BC9E944" w14:textId="77777777" w:rsidTr="003E07F1">
        <w:trPr>
          <w:tblHeader/>
        </w:trPr>
        <w:tc>
          <w:tcPr>
            <w:tcW w:w="271" w:type="pct"/>
            <w:vMerge w:val="restart"/>
            <w:vAlign w:val="center"/>
          </w:tcPr>
          <w:p w14:paraId="776AD62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020" w:type="pct"/>
            <w:vMerge w:val="restart"/>
            <w:vAlign w:val="center"/>
          </w:tcPr>
          <w:p w14:paraId="58A6745A"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38" w:type="pct"/>
            <w:vMerge w:val="restart"/>
            <w:vAlign w:val="center"/>
          </w:tcPr>
          <w:p w14:paraId="04CA86FA"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107" w:type="pct"/>
            <w:gridSpan w:val="2"/>
            <w:vAlign w:val="center"/>
          </w:tcPr>
          <w:p w14:paraId="68A8D5F9"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3025914B"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за одиницю, грн</w:t>
            </w:r>
          </w:p>
        </w:tc>
        <w:tc>
          <w:tcPr>
            <w:tcW w:w="456" w:type="pct"/>
            <w:vMerge w:val="restart"/>
            <w:vAlign w:val="center"/>
          </w:tcPr>
          <w:p w14:paraId="2C43A9F0"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608" w:type="pct"/>
            <w:vMerge w:val="restart"/>
            <w:vAlign w:val="center"/>
          </w:tcPr>
          <w:p w14:paraId="3ADB1ECD"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грн </w:t>
            </w:r>
          </w:p>
          <w:p w14:paraId="0339644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4BB1C04C" w14:textId="77777777" w:rsidTr="003E07F1">
        <w:tc>
          <w:tcPr>
            <w:tcW w:w="271" w:type="pct"/>
            <w:vMerge/>
            <w:vAlign w:val="center"/>
          </w:tcPr>
          <w:p w14:paraId="1C06A2E2" w14:textId="77777777" w:rsidR="00AD68C1" w:rsidRPr="00AD68C1" w:rsidRDefault="00AD68C1" w:rsidP="003E07F1">
            <w:pPr>
              <w:mirrorIndents/>
              <w:jc w:val="center"/>
              <w:rPr>
                <w:rFonts w:ascii="Times New Roman" w:hAnsi="Times New Roman"/>
                <w:sz w:val="24"/>
                <w:szCs w:val="24"/>
                <w:lang w:eastAsia="ru-RU"/>
              </w:rPr>
            </w:pPr>
          </w:p>
        </w:tc>
        <w:tc>
          <w:tcPr>
            <w:tcW w:w="2020" w:type="pct"/>
            <w:vMerge/>
            <w:vAlign w:val="center"/>
          </w:tcPr>
          <w:p w14:paraId="45A38607" w14:textId="77777777" w:rsidR="00AD68C1" w:rsidRPr="00AD68C1" w:rsidRDefault="00AD68C1" w:rsidP="003E07F1">
            <w:pPr>
              <w:mirrorIndents/>
              <w:jc w:val="center"/>
              <w:rPr>
                <w:rFonts w:ascii="Times New Roman" w:hAnsi="Times New Roman"/>
                <w:sz w:val="24"/>
                <w:szCs w:val="24"/>
                <w:lang w:eastAsia="ru-RU"/>
              </w:rPr>
            </w:pPr>
          </w:p>
        </w:tc>
        <w:tc>
          <w:tcPr>
            <w:tcW w:w="538" w:type="pct"/>
            <w:vMerge/>
            <w:vAlign w:val="center"/>
          </w:tcPr>
          <w:p w14:paraId="2D5990C9" w14:textId="77777777" w:rsidR="00AD68C1" w:rsidRPr="00AD68C1" w:rsidRDefault="00AD68C1" w:rsidP="003E07F1">
            <w:pPr>
              <w:mirrorIndents/>
              <w:jc w:val="center"/>
              <w:rPr>
                <w:rFonts w:ascii="Times New Roman" w:hAnsi="Times New Roman"/>
                <w:sz w:val="24"/>
                <w:szCs w:val="24"/>
                <w:lang w:eastAsia="ru-RU"/>
              </w:rPr>
            </w:pPr>
          </w:p>
        </w:tc>
        <w:tc>
          <w:tcPr>
            <w:tcW w:w="557" w:type="pct"/>
            <w:vAlign w:val="center"/>
          </w:tcPr>
          <w:p w14:paraId="60144B7B"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50" w:type="pct"/>
            <w:vAlign w:val="center"/>
          </w:tcPr>
          <w:p w14:paraId="05A08D12"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56" w:type="pct"/>
            <w:vMerge/>
            <w:vAlign w:val="center"/>
          </w:tcPr>
          <w:p w14:paraId="7B50A7C7" w14:textId="77777777" w:rsidR="00AD68C1" w:rsidRPr="00AD68C1" w:rsidRDefault="00AD68C1" w:rsidP="003E07F1">
            <w:pPr>
              <w:mirrorIndents/>
              <w:jc w:val="center"/>
              <w:rPr>
                <w:rFonts w:ascii="Times New Roman" w:hAnsi="Times New Roman"/>
                <w:sz w:val="24"/>
                <w:szCs w:val="24"/>
                <w:lang w:eastAsia="ru-RU"/>
              </w:rPr>
            </w:pPr>
          </w:p>
        </w:tc>
        <w:tc>
          <w:tcPr>
            <w:tcW w:w="608" w:type="pct"/>
            <w:vMerge/>
            <w:vAlign w:val="center"/>
          </w:tcPr>
          <w:p w14:paraId="60417EFE" w14:textId="77777777" w:rsidR="00AD68C1" w:rsidRPr="00AD68C1" w:rsidRDefault="00AD68C1" w:rsidP="003E07F1">
            <w:pPr>
              <w:jc w:val="center"/>
              <w:rPr>
                <w:rFonts w:ascii="Times New Roman" w:hAnsi="Times New Roman"/>
                <w:sz w:val="24"/>
                <w:szCs w:val="24"/>
                <w:lang w:eastAsia="ru-RU"/>
              </w:rPr>
            </w:pPr>
          </w:p>
        </w:tc>
      </w:tr>
      <w:tr w:rsidR="00AD68C1" w:rsidRPr="00AD68C1" w14:paraId="132D4D7A" w14:textId="77777777" w:rsidTr="003E07F1">
        <w:tc>
          <w:tcPr>
            <w:tcW w:w="271" w:type="pct"/>
            <w:vAlign w:val="center"/>
          </w:tcPr>
          <w:p w14:paraId="7D2AFE45"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tcPr>
          <w:p w14:paraId="75699506"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color w:val="000000"/>
                <w:sz w:val="24"/>
                <w:szCs w:val="24"/>
                <w:lang w:eastAsia="ru-RU"/>
              </w:rPr>
              <w:t>Олива GAT DEO 15W40 API CI-4 DEOCI415W40208L</w:t>
            </w:r>
          </w:p>
        </w:tc>
        <w:tc>
          <w:tcPr>
            <w:tcW w:w="538" w:type="pct"/>
            <w:shd w:val="clear" w:color="auto" w:fill="FFFFFF" w:themeFill="background1"/>
            <w:vAlign w:val="center"/>
          </w:tcPr>
          <w:p w14:paraId="6E870009"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57" w:type="pct"/>
            <w:shd w:val="clear" w:color="auto" w:fill="FFFFFF" w:themeFill="background1"/>
            <w:vAlign w:val="center"/>
          </w:tcPr>
          <w:p w14:paraId="4C195906"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0379097C" w14:textId="77777777" w:rsidR="00AD68C1" w:rsidRPr="00AD68C1" w:rsidRDefault="00AD68C1" w:rsidP="003E07F1">
            <w:pPr>
              <w:mirrorIndents/>
              <w:jc w:val="center"/>
              <w:rPr>
                <w:rFonts w:ascii="Times New Roman" w:hAnsi="Times New Roman"/>
                <w:sz w:val="24"/>
                <w:szCs w:val="24"/>
                <w:lang w:eastAsia="ru-RU"/>
              </w:rPr>
            </w:pPr>
          </w:p>
        </w:tc>
        <w:tc>
          <w:tcPr>
            <w:tcW w:w="456" w:type="pct"/>
            <w:shd w:val="clear" w:color="auto" w:fill="FFFFFF" w:themeFill="background1"/>
            <w:vAlign w:val="center"/>
          </w:tcPr>
          <w:p w14:paraId="556D8667"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30</w:t>
            </w:r>
          </w:p>
        </w:tc>
        <w:tc>
          <w:tcPr>
            <w:tcW w:w="608" w:type="pct"/>
            <w:shd w:val="clear" w:color="auto" w:fill="FFFFFF" w:themeFill="background1"/>
            <w:vAlign w:val="center"/>
          </w:tcPr>
          <w:p w14:paraId="65CA0BA3"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2206703D" w14:textId="77777777" w:rsidTr="003E07F1">
        <w:tc>
          <w:tcPr>
            <w:tcW w:w="271" w:type="pct"/>
            <w:vAlign w:val="center"/>
          </w:tcPr>
          <w:p w14:paraId="4C01EBF4"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00C5D70C" w14:textId="77777777" w:rsidR="00AD68C1" w:rsidRPr="00AD68C1" w:rsidRDefault="00AD68C1" w:rsidP="003E07F1">
            <w:pPr>
              <w:mirrorIndents/>
              <w:rPr>
                <w:rFonts w:ascii="Times New Roman" w:hAnsi="Times New Roman"/>
                <w:color w:val="FF0000"/>
                <w:sz w:val="24"/>
                <w:szCs w:val="24"/>
              </w:rPr>
            </w:pPr>
            <w:r w:rsidRPr="00AD68C1">
              <w:rPr>
                <w:rFonts w:ascii="Times New Roman" w:hAnsi="Times New Roman"/>
                <w:color w:val="000000"/>
                <w:sz w:val="24"/>
                <w:szCs w:val="24"/>
              </w:rPr>
              <w:t>Фільтр масляний  гідравлічної системи 46565006</w:t>
            </w:r>
          </w:p>
        </w:tc>
        <w:tc>
          <w:tcPr>
            <w:tcW w:w="538" w:type="pct"/>
            <w:shd w:val="clear" w:color="auto" w:fill="FFFFFF" w:themeFill="background1"/>
            <w:vAlign w:val="center"/>
          </w:tcPr>
          <w:p w14:paraId="40D78DF3"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286D6BA9" w14:textId="77777777" w:rsidR="00AD68C1" w:rsidRPr="00AD68C1" w:rsidRDefault="00AD68C1" w:rsidP="003E07F1">
            <w:pPr>
              <w:mirrorIndents/>
              <w:jc w:val="center"/>
              <w:rPr>
                <w:rFonts w:ascii="Times New Roman" w:hAnsi="Times New Roman"/>
                <w:color w:val="000000"/>
                <w:sz w:val="24"/>
                <w:szCs w:val="24"/>
              </w:rPr>
            </w:pPr>
          </w:p>
        </w:tc>
        <w:tc>
          <w:tcPr>
            <w:tcW w:w="550" w:type="pct"/>
            <w:shd w:val="clear" w:color="auto" w:fill="FFFFFF" w:themeFill="background1"/>
            <w:vAlign w:val="center"/>
          </w:tcPr>
          <w:p w14:paraId="08C8032C"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7C2E5B1D"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196A673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9EDDF8A" w14:textId="77777777" w:rsidTr="003E07F1">
        <w:tc>
          <w:tcPr>
            <w:tcW w:w="271" w:type="pct"/>
            <w:vAlign w:val="center"/>
          </w:tcPr>
          <w:p w14:paraId="6C0CA408"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3BFDB8DF"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паливний  1R0762</w:t>
            </w:r>
          </w:p>
        </w:tc>
        <w:tc>
          <w:tcPr>
            <w:tcW w:w="538" w:type="pct"/>
            <w:shd w:val="clear" w:color="auto" w:fill="FFFFFF" w:themeFill="background1"/>
            <w:vAlign w:val="center"/>
          </w:tcPr>
          <w:p w14:paraId="0FAA277E"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0DB9D682"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2D66E283" w14:textId="77777777" w:rsidR="00AD68C1" w:rsidRPr="00AD68C1" w:rsidRDefault="00AD68C1" w:rsidP="003E07F1">
            <w:pPr>
              <w:mirrorIndents/>
              <w:jc w:val="center"/>
              <w:rPr>
                <w:rFonts w:ascii="Times New Roman" w:hAnsi="Times New Roman"/>
                <w:sz w:val="24"/>
                <w:szCs w:val="24"/>
                <w:lang w:eastAsia="ru-RU"/>
              </w:rPr>
            </w:pPr>
          </w:p>
        </w:tc>
        <w:tc>
          <w:tcPr>
            <w:tcW w:w="456" w:type="pct"/>
            <w:shd w:val="clear" w:color="auto" w:fill="FFFFFF" w:themeFill="background1"/>
            <w:vAlign w:val="center"/>
          </w:tcPr>
          <w:p w14:paraId="5F0C98A6"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01490913"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AFDA9B8" w14:textId="77777777" w:rsidTr="003E07F1">
        <w:tc>
          <w:tcPr>
            <w:tcW w:w="271" w:type="pct"/>
            <w:vAlign w:val="center"/>
          </w:tcPr>
          <w:p w14:paraId="65A58F77"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1B7DC7D6"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паливний  4385386</w:t>
            </w:r>
          </w:p>
        </w:tc>
        <w:tc>
          <w:tcPr>
            <w:tcW w:w="538" w:type="pct"/>
            <w:shd w:val="clear" w:color="auto" w:fill="FFFFFF" w:themeFill="background1"/>
            <w:vAlign w:val="center"/>
          </w:tcPr>
          <w:p w14:paraId="43681D0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0C2E8FE8"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71535C25"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2602DF5E"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573FF09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FAB93BD" w14:textId="77777777" w:rsidTr="003E07F1">
        <w:tc>
          <w:tcPr>
            <w:tcW w:w="271" w:type="pct"/>
            <w:vAlign w:val="center"/>
          </w:tcPr>
          <w:p w14:paraId="0064E205"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393F9C0E"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оливи двигуна 1R1808</w:t>
            </w:r>
          </w:p>
        </w:tc>
        <w:tc>
          <w:tcPr>
            <w:tcW w:w="538" w:type="pct"/>
            <w:shd w:val="clear" w:color="auto" w:fill="FFFFFF" w:themeFill="background1"/>
            <w:vAlign w:val="center"/>
          </w:tcPr>
          <w:p w14:paraId="58528E7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722F669B"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1F80352F"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1484FCB5"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4CDF5ACF"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3ADBBC70" w14:textId="77777777" w:rsidTr="003E07F1">
        <w:tc>
          <w:tcPr>
            <w:tcW w:w="271" w:type="pct"/>
            <w:vAlign w:val="center"/>
          </w:tcPr>
          <w:p w14:paraId="644F79A6"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57FAB3CA"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сапун паливний двигуна 3507735</w:t>
            </w:r>
          </w:p>
        </w:tc>
        <w:tc>
          <w:tcPr>
            <w:tcW w:w="538" w:type="pct"/>
            <w:shd w:val="clear" w:color="auto" w:fill="FFFFFF" w:themeFill="background1"/>
            <w:vAlign w:val="center"/>
          </w:tcPr>
          <w:p w14:paraId="47D0281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179F0726"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4AE1FBE5"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5A8957C8"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61F97A7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742A61EE" w14:textId="77777777" w:rsidTr="003E07F1">
        <w:tc>
          <w:tcPr>
            <w:tcW w:w="271" w:type="pct"/>
            <w:vAlign w:val="center"/>
          </w:tcPr>
          <w:p w14:paraId="1AD8D7AD"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0BD6CA2A"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Очисник гальм  R 510600мл. F061170914</w:t>
            </w:r>
          </w:p>
        </w:tc>
        <w:tc>
          <w:tcPr>
            <w:tcW w:w="538" w:type="pct"/>
            <w:shd w:val="clear" w:color="auto" w:fill="FFFFFF" w:themeFill="background1"/>
            <w:vAlign w:val="center"/>
          </w:tcPr>
          <w:p w14:paraId="4A16573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561CCE64"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2A26C45F"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2C483586"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2</w:t>
            </w:r>
          </w:p>
        </w:tc>
        <w:tc>
          <w:tcPr>
            <w:tcW w:w="608" w:type="pct"/>
            <w:shd w:val="clear" w:color="auto" w:fill="FFFFFF" w:themeFill="background1"/>
            <w:vAlign w:val="center"/>
          </w:tcPr>
          <w:p w14:paraId="693A1451"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04B4105B" w14:textId="77777777" w:rsidTr="003E07F1">
        <w:tc>
          <w:tcPr>
            <w:tcW w:w="271" w:type="pct"/>
            <w:vAlign w:val="center"/>
          </w:tcPr>
          <w:p w14:paraId="18FBE6FE"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12D957BF"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sz w:val="24"/>
                <w:szCs w:val="24"/>
              </w:rPr>
              <w:t>Фільтр повітряний 612501</w:t>
            </w:r>
          </w:p>
        </w:tc>
        <w:tc>
          <w:tcPr>
            <w:tcW w:w="538" w:type="pct"/>
            <w:shd w:val="clear" w:color="auto" w:fill="FFFFFF" w:themeFill="background1"/>
            <w:vAlign w:val="center"/>
          </w:tcPr>
          <w:p w14:paraId="3707FA1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rPr>
              <w:t>шт.</w:t>
            </w:r>
          </w:p>
        </w:tc>
        <w:tc>
          <w:tcPr>
            <w:tcW w:w="557" w:type="pct"/>
            <w:shd w:val="clear" w:color="auto" w:fill="FFFFFF" w:themeFill="background1"/>
            <w:vAlign w:val="center"/>
          </w:tcPr>
          <w:p w14:paraId="481193E0"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6562E492"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1DE799F8"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rPr>
              <w:t>1</w:t>
            </w:r>
          </w:p>
        </w:tc>
        <w:tc>
          <w:tcPr>
            <w:tcW w:w="608" w:type="pct"/>
            <w:shd w:val="clear" w:color="auto" w:fill="FFFFFF" w:themeFill="background1"/>
            <w:vAlign w:val="center"/>
          </w:tcPr>
          <w:p w14:paraId="590A8C4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50C59BC5" w14:textId="77777777" w:rsidTr="003E07F1">
        <w:tc>
          <w:tcPr>
            <w:tcW w:w="271" w:type="pct"/>
            <w:vAlign w:val="center"/>
          </w:tcPr>
          <w:p w14:paraId="0AE42C02"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6E78FE00"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повітряний 612502</w:t>
            </w:r>
          </w:p>
        </w:tc>
        <w:tc>
          <w:tcPr>
            <w:tcW w:w="538" w:type="pct"/>
            <w:shd w:val="clear" w:color="auto" w:fill="FFFFFF" w:themeFill="background1"/>
            <w:vAlign w:val="center"/>
          </w:tcPr>
          <w:p w14:paraId="32B5257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6A6AE33A"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219C0D3A"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7AB425C9"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6C1A874E"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AD4F899" w14:textId="77777777" w:rsidTr="003E07F1">
        <w:tc>
          <w:tcPr>
            <w:tcW w:w="271" w:type="pct"/>
            <w:vAlign w:val="center"/>
          </w:tcPr>
          <w:p w14:paraId="47F5A5B7"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35E32C75"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sz w:val="24"/>
                <w:szCs w:val="24"/>
              </w:rPr>
              <w:t>Лабораторний аналіз мастил (SOS) згідно регламенту САТ (5 аналізів)</w:t>
            </w:r>
          </w:p>
        </w:tc>
        <w:tc>
          <w:tcPr>
            <w:tcW w:w="538" w:type="pct"/>
            <w:shd w:val="clear" w:color="auto" w:fill="FFFFFF" w:themeFill="background1"/>
            <w:vAlign w:val="center"/>
          </w:tcPr>
          <w:p w14:paraId="672D493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послуга</w:t>
            </w:r>
          </w:p>
        </w:tc>
        <w:tc>
          <w:tcPr>
            <w:tcW w:w="557" w:type="pct"/>
            <w:shd w:val="clear" w:color="auto" w:fill="FFFFFF" w:themeFill="background1"/>
            <w:vAlign w:val="center"/>
          </w:tcPr>
          <w:p w14:paraId="4F5E8C1C"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7931F2CC"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0C3C7A24"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07267EA3"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CF05B86" w14:textId="77777777" w:rsidTr="003E07F1">
        <w:tc>
          <w:tcPr>
            <w:tcW w:w="271" w:type="pct"/>
            <w:vAlign w:val="center"/>
          </w:tcPr>
          <w:p w14:paraId="0751E711"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tcPr>
          <w:p w14:paraId="6C1A36CA"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color w:val="000000"/>
                <w:sz w:val="24"/>
                <w:szCs w:val="24"/>
                <w:lang w:eastAsia="ru-RU"/>
              </w:rPr>
              <w:t xml:space="preserve">Олива трансмісійна ТDTO 30 TDTO30.208L  </w:t>
            </w:r>
          </w:p>
        </w:tc>
        <w:tc>
          <w:tcPr>
            <w:tcW w:w="538" w:type="pct"/>
            <w:shd w:val="clear" w:color="auto" w:fill="FFFFFF" w:themeFill="background1"/>
            <w:vAlign w:val="center"/>
          </w:tcPr>
          <w:p w14:paraId="44B4C56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57" w:type="pct"/>
            <w:shd w:val="clear" w:color="auto" w:fill="FFFFFF" w:themeFill="background1"/>
            <w:vAlign w:val="center"/>
          </w:tcPr>
          <w:p w14:paraId="66055748"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75F249B5" w14:textId="77777777" w:rsidR="00AD68C1" w:rsidRPr="00AD68C1" w:rsidRDefault="00AD68C1" w:rsidP="003E07F1">
            <w:pPr>
              <w:mirrorIndents/>
              <w:jc w:val="center"/>
              <w:rPr>
                <w:rFonts w:ascii="Times New Roman" w:hAnsi="Times New Roman"/>
                <w:sz w:val="24"/>
                <w:szCs w:val="24"/>
                <w:lang w:eastAsia="ru-RU"/>
              </w:rPr>
            </w:pPr>
          </w:p>
        </w:tc>
        <w:tc>
          <w:tcPr>
            <w:tcW w:w="456" w:type="pct"/>
            <w:shd w:val="clear" w:color="auto" w:fill="FFFFFF" w:themeFill="background1"/>
            <w:vAlign w:val="center"/>
          </w:tcPr>
          <w:p w14:paraId="6B029BD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lang w:eastAsia="ru-RU"/>
              </w:rPr>
              <w:t>213</w:t>
            </w:r>
          </w:p>
        </w:tc>
        <w:tc>
          <w:tcPr>
            <w:tcW w:w="608" w:type="pct"/>
            <w:shd w:val="clear" w:color="auto" w:fill="FFFFFF" w:themeFill="background1"/>
            <w:vAlign w:val="center"/>
          </w:tcPr>
          <w:p w14:paraId="5E206C8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585C9D9" w14:textId="77777777" w:rsidTr="003E07F1">
        <w:tc>
          <w:tcPr>
            <w:tcW w:w="271" w:type="pct"/>
            <w:vAlign w:val="center"/>
          </w:tcPr>
          <w:p w14:paraId="4BF3ED69"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tcPr>
          <w:p w14:paraId="67E7A4CB"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color w:val="000000"/>
                <w:sz w:val="24"/>
                <w:szCs w:val="24"/>
                <w:lang w:eastAsia="ru-RU"/>
              </w:rPr>
              <w:t>Олива гідравлічна HYDO ADVANCED 10 4656506</w:t>
            </w:r>
          </w:p>
        </w:tc>
        <w:tc>
          <w:tcPr>
            <w:tcW w:w="538" w:type="pct"/>
            <w:shd w:val="clear" w:color="auto" w:fill="FFFFFF" w:themeFill="background1"/>
            <w:vAlign w:val="center"/>
          </w:tcPr>
          <w:p w14:paraId="3CA9DCC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57" w:type="pct"/>
            <w:shd w:val="clear" w:color="auto" w:fill="FFFFFF" w:themeFill="background1"/>
            <w:vAlign w:val="center"/>
          </w:tcPr>
          <w:p w14:paraId="5B88BB9A"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2791EAF3" w14:textId="77777777" w:rsidR="00AD68C1" w:rsidRPr="00AD68C1" w:rsidRDefault="00AD68C1" w:rsidP="003E07F1">
            <w:pPr>
              <w:mirrorIndents/>
              <w:jc w:val="center"/>
              <w:rPr>
                <w:rFonts w:ascii="Times New Roman" w:hAnsi="Times New Roman"/>
                <w:sz w:val="24"/>
                <w:szCs w:val="24"/>
                <w:lang w:eastAsia="ru-RU"/>
              </w:rPr>
            </w:pPr>
          </w:p>
        </w:tc>
        <w:tc>
          <w:tcPr>
            <w:tcW w:w="456" w:type="pct"/>
            <w:shd w:val="clear" w:color="auto" w:fill="FFFFFF" w:themeFill="background1"/>
            <w:vAlign w:val="center"/>
          </w:tcPr>
          <w:p w14:paraId="23EF244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lang w:eastAsia="ru-RU"/>
              </w:rPr>
              <w:t>60</w:t>
            </w:r>
          </w:p>
        </w:tc>
        <w:tc>
          <w:tcPr>
            <w:tcW w:w="608" w:type="pct"/>
            <w:shd w:val="clear" w:color="auto" w:fill="FFFFFF" w:themeFill="background1"/>
            <w:vAlign w:val="center"/>
          </w:tcPr>
          <w:p w14:paraId="284E790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67F403D" w14:textId="77777777" w:rsidTr="003E07F1">
        <w:tc>
          <w:tcPr>
            <w:tcW w:w="271" w:type="pct"/>
            <w:vAlign w:val="center"/>
          </w:tcPr>
          <w:p w14:paraId="589D6E89"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tcPr>
          <w:p w14:paraId="2AA65C68"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lang w:eastAsia="ru-RU"/>
              </w:rPr>
              <w:t>Охолоджувач CAT</w:t>
            </w:r>
          </w:p>
        </w:tc>
        <w:tc>
          <w:tcPr>
            <w:tcW w:w="538" w:type="pct"/>
            <w:shd w:val="clear" w:color="auto" w:fill="FFFFFF" w:themeFill="background1"/>
            <w:vAlign w:val="center"/>
          </w:tcPr>
          <w:p w14:paraId="4B33C51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57" w:type="pct"/>
            <w:shd w:val="clear" w:color="auto" w:fill="FFFFFF" w:themeFill="background1"/>
            <w:vAlign w:val="center"/>
          </w:tcPr>
          <w:p w14:paraId="1C1BFB5D"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7886DE9F"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691770AC"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lang w:eastAsia="ru-RU"/>
              </w:rPr>
              <w:t>60</w:t>
            </w:r>
          </w:p>
        </w:tc>
        <w:tc>
          <w:tcPr>
            <w:tcW w:w="608" w:type="pct"/>
            <w:shd w:val="clear" w:color="auto" w:fill="FFFFFF" w:themeFill="background1"/>
            <w:vAlign w:val="center"/>
          </w:tcPr>
          <w:p w14:paraId="434A5A84"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9471643" w14:textId="77777777" w:rsidTr="003E07F1">
        <w:tc>
          <w:tcPr>
            <w:tcW w:w="271" w:type="pct"/>
            <w:vAlign w:val="center"/>
          </w:tcPr>
          <w:p w14:paraId="2AD0262C"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0E5540CD"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очищувач повітря салону 1127448</w:t>
            </w:r>
          </w:p>
        </w:tc>
        <w:tc>
          <w:tcPr>
            <w:tcW w:w="538" w:type="pct"/>
            <w:shd w:val="clear" w:color="auto" w:fill="FFFFFF" w:themeFill="background1"/>
            <w:vAlign w:val="center"/>
          </w:tcPr>
          <w:p w14:paraId="77A3B1A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5DE2D11E"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617D6581"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22ABFE8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3B4F38E9"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7131707" w14:textId="77777777" w:rsidTr="003E07F1">
        <w:tc>
          <w:tcPr>
            <w:tcW w:w="271" w:type="pct"/>
            <w:vAlign w:val="center"/>
          </w:tcPr>
          <w:p w14:paraId="672DFD73"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6A61214E"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забору повітря 3967087</w:t>
            </w:r>
          </w:p>
        </w:tc>
        <w:tc>
          <w:tcPr>
            <w:tcW w:w="538" w:type="pct"/>
            <w:shd w:val="clear" w:color="auto" w:fill="FFFFFF" w:themeFill="background1"/>
            <w:vAlign w:val="center"/>
          </w:tcPr>
          <w:p w14:paraId="2B47A932"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7732A04D"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6C3CB291"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6F9B439B"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327D96E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32FE1DF" w14:textId="77777777" w:rsidTr="003E07F1">
        <w:tc>
          <w:tcPr>
            <w:tcW w:w="271" w:type="pct"/>
            <w:vAlign w:val="center"/>
          </w:tcPr>
          <w:p w14:paraId="52672BBA"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5B0563A6"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сапуна 9G5127</w:t>
            </w:r>
          </w:p>
        </w:tc>
        <w:tc>
          <w:tcPr>
            <w:tcW w:w="538" w:type="pct"/>
            <w:shd w:val="clear" w:color="auto" w:fill="FFFFFF" w:themeFill="background1"/>
            <w:vAlign w:val="center"/>
          </w:tcPr>
          <w:p w14:paraId="78CCB26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5FE587EA" w14:textId="77777777" w:rsidR="00AD68C1" w:rsidRPr="00AD68C1" w:rsidRDefault="00AD68C1" w:rsidP="003E07F1">
            <w:pPr>
              <w:mirrorIndents/>
              <w:jc w:val="center"/>
              <w:rPr>
                <w:rFonts w:ascii="Times New Roman" w:hAnsi="Times New Roman"/>
                <w:color w:val="000000"/>
                <w:sz w:val="24"/>
                <w:szCs w:val="24"/>
              </w:rPr>
            </w:pPr>
          </w:p>
        </w:tc>
        <w:tc>
          <w:tcPr>
            <w:tcW w:w="550" w:type="pct"/>
            <w:shd w:val="clear" w:color="auto" w:fill="FFFFFF" w:themeFill="background1"/>
            <w:vAlign w:val="center"/>
          </w:tcPr>
          <w:p w14:paraId="039BFC25"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1224CCA5"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28CB8812"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9491B2D" w14:textId="77777777" w:rsidTr="003E07F1">
        <w:tc>
          <w:tcPr>
            <w:tcW w:w="271" w:type="pct"/>
            <w:vAlign w:val="center"/>
          </w:tcPr>
          <w:p w14:paraId="7EF8FEDA"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vAlign w:val="center"/>
          </w:tcPr>
          <w:p w14:paraId="3155DF0B"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Послуга з технічного обслуговування  ТО-1000</w:t>
            </w:r>
          </w:p>
        </w:tc>
        <w:tc>
          <w:tcPr>
            <w:tcW w:w="538" w:type="pct"/>
            <w:vAlign w:val="center"/>
          </w:tcPr>
          <w:p w14:paraId="465A679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57" w:type="pct"/>
            <w:vAlign w:val="center"/>
          </w:tcPr>
          <w:p w14:paraId="1543CC7E" w14:textId="77777777" w:rsidR="00AD68C1" w:rsidRPr="00AD68C1" w:rsidRDefault="00AD68C1" w:rsidP="003E07F1">
            <w:pPr>
              <w:mirrorIndents/>
              <w:jc w:val="center"/>
              <w:rPr>
                <w:rFonts w:ascii="Times New Roman" w:hAnsi="Times New Roman"/>
                <w:color w:val="000000"/>
                <w:sz w:val="24"/>
                <w:szCs w:val="24"/>
              </w:rPr>
            </w:pPr>
          </w:p>
        </w:tc>
        <w:tc>
          <w:tcPr>
            <w:tcW w:w="550" w:type="pct"/>
            <w:vAlign w:val="center"/>
          </w:tcPr>
          <w:p w14:paraId="6508B4B2" w14:textId="77777777" w:rsidR="00AD68C1" w:rsidRPr="00AD68C1" w:rsidRDefault="00AD68C1" w:rsidP="003E07F1">
            <w:pPr>
              <w:mirrorIndents/>
              <w:jc w:val="center"/>
              <w:rPr>
                <w:rFonts w:ascii="Times New Roman" w:hAnsi="Times New Roman"/>
                <w:color w:val="000000"/>
                <w:sz w:val="24"/>
                <w:szCs w:val="24"/>
              </w:rPr>
            </w:pPr>
          </w:p>
        </w:tc>
        <w:tc>
          <w:tcPr>
            <w:tcW w:w="456" w:type="pct"/>
            <w:vAlign w:val="center"/>
          </w:tcPr>
          <w:p w14:paraId="1A08EFF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vAlign w:val="center"/>
          </w:tcPr>
          <w:p w14:paraId="63EAFF1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2204E46" w14:textId="77777777" w:rsidTr="003E07F1">
        <w:tc>
          <w:tcPr>
            <w:tcW w:w="271" w:type="pct"/>
            <w:vAlign w:val="center"/>
          </w:tcPr>
          <w:p w14:paraId="14A476ED"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vAlign w:val="center"/>
          </w:tcPr>
          <w:p w14:paraId="047312F4"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Компенсація транспортних витрат</w:t>
            </w:r>
          </w:p>
        </w:tc>
        <w:tc>
          <w:tcPr>
            <w:tcW w:w="538" w:type="pct"/>
            <w:vAlign w:val="center"/>
          </w:tcPr>
          <w:p w14:paraId="4DAADE9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57" w:type="pct"/>
            <w:vAlign w:val="center"/>
          </w:tcPr>
          <w:p w14:paraId="2F2A8A1F" w14:textId="77777777" w:rsidR="00AD68C1" w:rsidRPr="00AD68C1" w:rsidRDefault="00AD68C1" w:rsidP="003E07F1">
            <w:pPr>
              <w:mirrorIndents/>
              <w:jc w:val="center"/>
              <w:rPr>
                <w:rFonts w:ascii="Times New Roman" w:hAnsi="Times New Roman"/>
                <w:color w:val="000000"/>
                <w:sz w:val="24"/>
                <w:szCs w:val="24"/>
              </w:rPr>
            </w:pPr>
          </w:p>
        </w:tc>
        <w:tc>
          <w:tcPr>
            <w:tcW w:w="550" w:type="pct"/>
            <w:vAlign w:val="center"/>
          </w:tcPr>
          <w:p w14:paraId="0E018861" w14:textId="77777777" w:rsidR="00AD68C1" w:rsidRPr="00AD68C1" w:rsidRDefault="00AD68C1" w:rsidP="003E07F1">
            <w:pPr>
              <w:mirrorIndents/>
              <w:jc w:val="center"/>
              <w:rPr>
                <w:rFonts w:ascii="Times New Roman" w:hAnsi="Times New Roman"/>
                <w:color w:val="000000"/>
                <w:sz w:val="24"/>
                <w:szCs w:val="24"/>
              </w:rPr>
            </w:pPr>
          </w:p>
        </w:tc>
        <w:tc>
          <w:tcPr>
            <w:tcW w:w="456" w:type="pct"/>
            <w:vAlign w:val="center"/>
          </w:tcPr>
          <w:p w14:paraId="6BD99ECB"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vAlign w:val="center"/>
          </w:tcPr>
          <w:p w14:paraId="16ADBC5F"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1EF8105" w14:textId="77777777" w:rsidTr="003E07F1">
        <w:tc>
          <w:tcPr>
            <w:tcW w:w="4392" w:type="pct"/>
            <w:gridSpan w:val="6"/>
            <w:tcBorders>
              <w:bottom w:val="single" w:sz="4" w:space="0" w:color="auto"/>
            </w:tcBorders>
          </w:tcPr>
          <w:p w14:paraId="4C678B07" w14:textId="77777777" w:rsidR="00AD68C1" w:rsidRPr="00AD68C1" w:rsidRDefault="00AD68C1" w:rsidP="003E07F1">
            <w:pPr>
              <w:mirrorIndents/>
              <w:jc w:val="right"/>
              <w:rPr>
                <w:rFonts w:ascii="Times New Roman" w:hAnsi="Times New Roman"/>
                <w:color w:val="000000"/>
                <w:sz w:val="24"/>
                <w:szCs w:val="24"/>
              </w:rPr>
            </w:pPr>
            <w:r w:rsidRPr="00AD68C1">
              <w:rPr>
                <w:rFonts w:ascii="Times New Roman" w:hAnsi="Times New Roman"/>
                <w:b/>
                <w:color w:val="000000"/>
                <w:sz w:val="24"/>
                <w:szCs w:val="24"/>
              </w:rPr>
              <w:t>Всього:</w:t>
            </w:r>
          </w:p>
        </w:tc>
        <w:tc>
          <w:tcPr>
            <w:tcW w:w="608" w:type="pct"/>
            <w:tcBorders>
              <w:bottom w:val="single" w:sz="4" w:space="0" w:color="auto"/>
            </w:tcBorders>
          </w:tcPr>
          <w:p w14:paraId="3B4D5CD7"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47EE99CA" w14:textId="77777777" w:rsidTr="003E07F1">
        <w:tc>
          <w:tcPr>
            <w:tcW w:w="4392" w:type="pct"/>
            <w:gridSpan w:val="6"/>
            <w:tcBorders>
              <w:bottom w:val="single" w:sz="4" w:space="0" w:color="auto"/>
            </w:tcBorders>
          </w:tcPr>
          <w:p w14:paraId="7C355948"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lastRenderedPageBreak/>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08" w:type="pct"/>
            <w:tcBorders>
              <w:bottom w:val="single" w:sz="4" w:space="0" w:color="auto"/>
            </w:tcBorders>
          </w:tcPr>
          <w:p w14:paraId="25AF0F67"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16305B9F" w14:textId="77777777" w:rsidTr="003E07F1">
        <w:tc>
          <w:tcPr>
            <w:tcW w:w="4392" w:type="pct"/>
            <w:gridSpan w:val="6"/>
            <w:tcBorders>
              <w:bottom w:val="single" w:sz="4" w:space="0" w:color="auto"/>
            </w:tcBorders>
          </w:tcPr>
          <w:p w14:paraId="278EBD24" w14:textId="77777777" w:rsidR="00AD68C1" w:rsidRPr="00AD68C1" w:rsidRDefault="00AD68C1" w:rsidP="003E07F1">
            <w:pPr>
              <w:mirrorIndents/>
              <w:jc w:val="right"/>
              <w:rPr>
                <w:rFonts w:ascii="Times New Roman" w:hAnsi="Times New Roman"/>
                <w:color w:val="000000"/>
                <w:sz w:val="24"/>
                <w:szCs w:val="24"/>
              </w:rPr>
            </w:pPr>
            <w:r w:rsidRPr="00AD68C1">
              <w:rPr>
                <w:rFonts w:ascii="Times New Roman" w:hAnsi="Times New Roman"/>
                <w:b/>
                <w:color w:val="000000"/>
                <w:sz w:val="24"/>
                <w:szCs w:val="24"/>
              </w:rPr>
              <w:t>Всього ТО-1000 за 3 шт.:</w:t>
            </w:r>
          </w:p>
        </w:tc>
        <w:tc>
          <w:tcPr>
            <w:tcW w:w="608" w:type="pct"/>
            <w:tcBorders>
              <w:bottom w:val="single" w:sz="4" w:space="0" w:color="auto"/>
            </w:tcBorders>
          </w:tcPr>
          <w:p w14:paraId="29FAD0FE"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6819C3A3" w14:textId="77777777" w:rsidTr="003E07F1">
        <w:tc>
          <w:tcPr>
            <w:tcW w:w="4392" w:type="pct"/>
            <w:gridSpan w:val="6"/>
            <w:tcBorders>
              <w:bottom w:val="single" w:sz="4" w:space="0" w:color="auto"/>
            </w:tcBorders>
          </w:tcPr>
          <w:p w14:paraId="583790D7"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08" w:type="pct"/>
            <w:tcBorders>
              <w:bottom w:val="single" w:sz="4" w:space="0" w:color="auto"/>
            </w:tcBorders>
          </w:tcPr>
          <w:p w14:paraId="66BC7D24" w14:textId="77777777" w:rsidR="00AD68C1" w:rsidRPr="00AD68C1" w:rsidRDefault="00AD68C1" w:rsidP="003E07F1">
            <w:pPr>
              <w:mirrorIndents/>
              <w:jc w:val="right"/>
              <w:rPr>
                <w:rFonts w:ascii="Times New Roman" w:hAnsi="Times New Roman"/>
                <w:b/>
                <w:color w:val="000000"/>
                <w:sz w:val="24"/>
                <w:szCs w:val="24"/>
              </w:rPr>
            </w:pPr>
          </w:p>
        </w:tc>
      </w:tr>
    </w:tbl>
    <w:p w14:paraId="3F734431" w14:textId="77777777" w:rsidR="00AD68C1" w:rsidRPr="00AD68C1" w:rsidRDefault="00AD68C1" w:rsidP="00AD68C1">
      <w:pPr>
        <w:spacing w:after="0"/>
        <w:jc w:val="center"/>
        <w:rPr>
          <w:rFonts w:ascii="Times New Roman" w:hAnsi="Times New Roman"/>
          <w:b/>
          <w:sz w:val="24"/>
          <w:szCs w:val="24"/>
          <w:lang w:eastAsia="ru-RU"/>
        </w:rPr>
      </w:pPr>
    </w:p>
    <w:p w14:paraId="440BEEEE" w14:textId="77777777" w:rsidR="00AD68C1" w:rsidRPr="00AD68C1" w:rsidRDefault="00AD68C1" w:rsidP="00AD68C1">
      <w:pPr>
        <w:spacing w:after="0" w:line="240" w:lineRule="auto"/>
        <w:rPr>
          <w:rFonts w:ascii="Times New Roman" w:hAnsi="Times New Roman"/>
          <w:b/>
          <w:sz w:val="24"/>
          <w:szCs w:val="24"/>
          <w:lang w:eastAsia="ru-RU"/>
        </w:rPr>
      </w:pPr>
      <w:r w:rsidRPr="00AD68C1">
        <w:rPr>
          <w:rFonts w:ascii="Times New Roman" w:hAnsi="Times New Roman"/>
          <w:b/>
          <w:sz w:val="24"/>
          <w:szCs w:val="24"/>
          <w:lang w:eastAsia="ru-RU"/>
        </w:rPr>
        <w:t>3. Послуги та перелік запчастин і матеріалів, які надає Виконавець при проведенні ремонтів техніки:</w:t>
      </w:r>
    </w:p>
    <w:tbl>
      <w:tblPr>
        <w:tblStyle w:val="aff8"/>
        <w:tblW w:w="5000" w:type="pct"/>
        <w:tblLayout w:type="fixed"/>
        <w:tblLook w:val="04A0" w:firstRow="1" w:lastRow="0" w:firstColumn="1" w:lastColumn="0" w:noHBand="0" w:noVBand="1"/>
      </w:tblPr>
      <w:tblGrid>
        <w:gridCol w:w="532"/>
        <w:gridCol w:w="4084"/>
        <w:gridCol w:w="1086"/>
        <w:gridCol w:w="1100"/>
        <w:gridCol w:w="1090"/>
        <w:gridCol w:w="817"/>
        <w:gridCol w:w="1203"/>
      </w:tblGrid>
      <w:tr w:rsidR="00AD68C1" w:rsidRPr="00AD68C1" w14:paraId="73C9E0B4" w14:textId="77777777" w:rsidTr="003E07F1">
        <w:trPr>
          <w:tblHeader/>
        </w:trPr>
        <w:tc>
          <w:tcPr>
            <w:tcW w:w="268" w:type="pct"/>
            <w:vMerge w:val="restart"/>
            <w:vAlign w:val="center"/>
          </w:tcPr>
          <w:p w14:paraId="18DA0637"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060" w:type="pct"/>
            <w:vMerge w:val="restart"/>
            <w:vAlign w:val="center"/>
          </w:tcPr>
          <w:p w14:paraId="7F2D391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48" w:type="pct"/>
            <w:vMerge w:val="restart"/>
            <w:vAlign w:val="center"/>
          </w:tcPr>
          <w:p w14:paraId="04F3B0F3"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105" w:type="pct"/>
            <w:gridSpan w:val="2"/>
            <w:vAlign w:val="center"/>
          </w:tcPr>
          <w:p w14:paraId="13D81759"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6404663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за одиницю, грн</w:t>
            </w:r>
          </w:p>
        </w:tc>
        <w:tc>
          <w:tcPr>
            <w:tcW w:w="412" w:type="pct"/>
            <w:vMerge w:val="restart"/>
            <w:vAlign w:val="center"/>
          </w:tcPr>
          <w:p w14:paraId="17D2C86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607" w:type="pct"/>
            <w:vMerge w:val="restart"/>
            <w:vAlign w:val="center"/>
          </w:tcPr>
          <w:p w14:paraId="0C5F6254" w14:textId="77777777" w:rsidR="00AD68C1" w:rsidRPr="00AD68C1" w:rsidRDefault="00AD68C1" w:rsidP="003E07F1">
            <w:pPr>
              <w:ind w:left="-108"/>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грн </w:t>
            </w:r>
          </w:p>
          <w:p w14:paraId="424BDF7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08864B55" w14:textId="77777777" w:rsidTr="003E07F1">
        <w:tc>
          <w:tcPr>
            <w:tcW w:w="268" w:type="pct"/>
            <w:vMerge/>
            <w:vAlign w:val="center"/>
          </w:tcPr>
          <w:p w14:paraId="22BE43DE" w14:textId="77777777" w:rsidR="00AD68C1" w:rsidRPr="00AD68C1" w:rsidRDefault="00AD68C1" w:rsidP="003E07F1">
            <w:pPr>
              <w:mirrorIndents/>
              <w:jc w:val="center"/>
              <w:rPr>
                <w:rFonts w:ascii="Times New Roman" w:hAnsi="Times New Roman"/>
                <w:sz w:val="24"/>
                <w:szCs w:val="24"/>
                <w:lang w:eastAsia="ru-RU"/>
              </w:rPr>
            </w:pPr>
          </w:p>
        </w:tc>
        <w:tc>
          <w:tcPr>
            <w:tcW w:w="2060" w:type="pct"/>
            <w:vMerge/>
            <w:vAlign w:val="center"/>
          </w:tcPr>
          <w:p w14:paraId="783E5378" w14:textId="77777777" w:rsidR="00AD68C1" w:rsidRPr="00AD68C1" w:rsidRDefault="00AD68C1" w:rsidP="003E07F1">
            <w:pPr>
              <w:mirrorIndents/>
              <w:jc w:val="center"/>
              <w:rPr>
                <w:rFonts w:ascii="Times New Roman" w:hAnsi="Times New Roman"/>
                <w:sz w:val="24"/>
                <w:szCs w:val="24"/>
                <w:lang w:eastAsia="ru-RU"/>
              </w:rPr>
            </w:pPr>
          </w:p>
        </w:tc>
        <w:tc>
          <w:tcPr>
            <w:tcW w:w="548" w:type="pct"/>
            <w:vMerge/>
            <w:vAlign w:val="center"/>
          </w:tcPr>
          <w:p w14:paraId="0A1508CD" w14:textId="77777777" w:rsidR="00AD68C1" w:rsidRPr="00AD68C1" w:rsidRDefault="00AD68C1" w:rsidP="003E07F1">
            <w:pPr>
              <w:mirrorIndents/>
              <w:jc w:val="center"/>
              <w:rPr>
                <w:rFonts w:ascii="Times New Roman" w:hAnsi="Times New Roman"/>
                <w:sz w:val="24"/>
                <w:szCs w:val="24"/>
                <w:lang w:eastAsia="ru-RU"/>
              </w:rPr>
            </w:pPr>
          </w:p>
        </w:tc>
        <w:tc>
          <w:tcPr>
            <w:tcW w:w="555" w:type="pct"/>
            <w:vAlign w:val="center"/>
          </w:tcPr>
          <w:p w14:paraId="63FF4AA8"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50" w:type="pct"/>
          </w:tcPr>
          <w:p w14:paraId="53DFF2FC"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12" w:type="pct"/>
            <w:vMerge/>
            <w:vAlign w:val="center"/>
          </w:tcPr>
          <w:p w14:paraId="51799339" w14:textId="77777777" w:rsidR="00AD68C1" w:rsidRPr="00AD68C1" w:rsidRDefault="00AD68C1" w:rsidP="003E07F1">
            <w:pPr>
              <w:mirrorIndents/>
              <w:jc w:val="center"/>
              <w:rPr>
                <w:rFonts w:ascii="Times New Roman" w:hAnsi="Times New Roman"/>
                <w:sz w:val="24"/>
                <w:szCs w:val="24"/>
                <w:lang w:eastAsia="ru-RU"/>
              </w:rPr>
            </w:pPr>
          </w:p>
        </w:tc>
        <w:tc>
          <w:tcPr>
            <w:tcW w:w="607" w:type="pct"/>
            <w:vMerge/>
            <w:vAlign w:val="center"/>
          </w:tcPr>
          <w:p w14:paraId="4011DE34" w14:textId="77777777" w:rsidR="00AD68C1" w:rsidRPr="00AD68C1" w:rsidRDefault="00AD68C1" w:rsidP="003E07F1">
            <w:pPr>
              <w:jc w:val="center"/>
              <w:rPr>
                <w:rFonts w:ascii="Times New Roman" w:hAnsi="Times New Roman"/>
                <w:sz w:val="24"/>
                <w:szCs w:val="24"/>
                <w:lang w:eastAsia="ru-RU"/>
              </w:rPr>
            </w:pPr>
          </w:p>
        </w:tc>
      </w:tr>
      <w:tr w:rsidR="00AD68C1" w:rsidRPr="00AD68C1" w14:paraId="7C77BA69" w14:textId="77777777" w:rsidTr="003E07F1">
        <w:tc>
          <w:tcPr>
            <w:tcW w:w="268" w:type="pct"/>
            <w:vAlign w:val="center"/>
          </w:tcPr>
          <w:p w14:paraId="2304B893"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072997D4"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sz w:val="24"/>
                <w:szCs w:val="24"/>
                <w:lang w:eastAsia="ru-RU"/>
              </w:rPr>
              <w:t>Радіатор кондиціонера 3750341</w:t>
            </w:r>
          </w:p>
        </w:tc>
        <w:tc>
          <w:tcPr>
            <w:tcW w:w="548" w:type="pct"/>
            <w:vAlign w:val="center"/>
          </w:tcPr>
          <w:p w14:paraId="61B24AD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55" w:type="pct"/>
            <w:vAlign w:val="center"/>
          </w:tcPr>
          <w:p w14:paraId="0FEF4952"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69DC8F60"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4D7545BE"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c>
          <w:tcPr>
            <w:tcW w:w="607" w:type="pct"/>
            <w:vAlign w:val="center"/>
          </w:tcPr>
          <w:p w14:paraId="27016B22"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7EC84A02" w14:textId="77777777" w:rsidTr="003E07F1">
        <w:tc>
          <w:tcPr>
            <w:tcW w:w="268" w:type="pct"/>
            <w:vAlign w:val="center"/>
          </w:tcPr>
          <w:p w14:paraId="18373DCA"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1A4A3ABD"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sz w:val="24"/>
                <w:szCs w:val="24"/>
                <w:lang w:eastAsia="ru-RU"/>
              </w:rPr>
              <w:t>Заміна радіатора кондиціонера</w:t>
            </w:r>
          </w:p>
        </w:tc>
        <w:tc>
          <w:tcPr>
            <w:tcW w:w="548" w:type="pct"/>
            <w:vAlign w:val="center"/>
          </w:tcPr>
          <w:p w14:paraId="2CBC1BA9"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послуга</w:t>
            </w:r>
          </w:p>
        </w:tc>
        <w:tc>
          <w:tcPr>
            <w:tcW w:w="555" w:type="pct"/>
            <w:vAlign w:val="center"/>
          </w:tcPr>
          <w:p w14:paraId="477DE24F"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435FC837"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4C90C5D0"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c>
          <w:tcPr>
            <w:tcW w:w="607" w:type="pct"/>
            <w:vAlign w:val="center"/>
          </w:tcPr>
          <w:p w14:paraId="6901A29D"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6CD21E9C" w14:textId="77777777" w:rsidTr="003E07F1">
        <w:tc>
          <w:tcPr>
            <w:tcW w:w="268" w:type="pct"/>
            <w:vAlign w:val="center"/>
          </w:tcPr>
          <w:p w14:paraId="64CC1AEC"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0531B4AB"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sz w:val="24"/>
                <w:szCs w:val="24"/>
                <w:lang w:eastAsia="ru-RU"/>
              </w:rPr>
              <w:t>Фільтр повітряний  612501</w:t>
            </w:r>
          </w:p>
        </w:tc>
        <w:tc>
          <w:tcPr>
            <w:tcW w:w="548" w:type="pct"/>
            <w:vAlign w:val="center"/>
          </w:tcPr>
          <w:p w14:paraId="5EECAAE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55" w:type="pct"/>
            <w:vAlign w:val="center"/>
          </w:tcPr>
          <w:p w14:paraId="3866701C"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4CE7C17B"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71F6675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3</w:t>
            </w:r>
          </w:p>
        </w:tc>
        <w:tc>
          <w:tcPr>
            <w:tcW w:w="607" w:type="pct"/>
            <w:vAlign w:val="center"/>
          </w:tcPr>
          <w:p w14:paraId="14E69440"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6254C4D9" w14:textId="77777777" w:rsidTr="003E07F1">
        <w:tc>
          <w:tcPr>
            <w:tcW w:w="268" w:type="pct"/>
            <w:vAlign w:val="center"/>
          </w:tcPr>
          <w:p w14:paraId="53ED2BD3"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4CB71FE2"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sz w:val="24"/>
                <w:szCs w:val="24"/>
                <w:lang w:eastAsia="ru-RU"/>
              </w:rPr>
              <w:t>Фільтр повітряний  612502</w:t>
            </w:r>
          </w:p>
        </w:tc>
        <w:tc>
          <w:tcPr>
            <w:tcW w:w="548" w:type="pct"/>
            <w:vAlign w:val="center"/>
          </w:tcPr>
          <w:p w14:paraId="284EFFF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55" w:type="pct"/>
            <w:vAlign w:val="center"/>
          </w:tcPr>
          <w:p w14:paraId="79BE588E"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165837C6"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516067E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3</w:t>
            </w:r>
          </w:p>
        </w:tc>
        <w:tc>
          <w:tcPr>
            <w:tcW w:w="607" w:type="pct"/>
            <w:vAlign w:val="center"/>
          </w:tcPr>
          <w:p w14:paraId="7A7E822C"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13E35986" w14:textId="77777777" w:rsidTr="003E07F1">
        <w:tc>
          <w:tcPr>
            <w:tcW w:w="268" w:type="pct"/>
            <w:vAlign w:val="center"/>
          </w:tcPr>
          <w:p w14:paraId="6910A434"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3E7843E5"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color w:val="000000"/>
                <w:sz w:val="24"/>
                <w:szCs w:val="24"/>
              </w:rPr>
              <w:t>Компенсація транспортних витрат</w:t>
            </w:r>
          </w:p>
        </w:tc>
        <w:tc>
          <w:tcPr>
            <w:tcW w:w="548" w:type="pct"/>
            <w:vAlign w:val="center"/>
          </w:tcPr>
          <w:p w14:paraId="26D17C5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послуга</w:t>
            </w:r>
          </w:p>
        </w:tc>
        <w:tc>
          <w:tcPr>
            <w:tcW w:w="555" w:type="pct"/>
            <w:vAlign w:val="center"/>
          </w:tcPr>
          <w:p w14:paraId="4D9BC868"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6C641D76"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57CB365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c>
          <w:tcPr>
            <w:tcW w:w="607" w:type="pct"/>
            <w:vAlign w:val="center"/>
          </w:tcPr>
          <w:p w14:paraId="29F0BF30"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0EB812D3" w14:textId="77777777" w:rsidTr="003E07F1">
        <w:tc>
          <w:tcPr>
            <w:tcW w:w="4393" w:type="pct"/>
            <w:gridSpan w:val="6"/>
          </w:tcPr>
          <w:p w14:paraId="13EE2F4B"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Всього:</w:t>
            </w:r>
          </w:p>
        </w:tc>
        <w:tc>
          <w:tcPr>
            <w:tcW w:w="607" w:type="pct"/>
          </w:tcPr>
          <w:p w14:paraId="3398F9E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8119266" w14:textId="77777777" w:rsidTr="003E07F1">
        <w:tc>
          <w:tcPr>
            <w:tcW w:w="4393" w:type="pct"/>
            <w:gridSpan w:val="6"/>
            <w:tcBorders>
              <w:bottom w:val="single" w:sz="4" w:space="0" w:color="auto"/>
            </w:tcBorders>
          </w:tcPr>
          <w:p w14:paraId="46B6DE73"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07" w:type="pct"/>
            <w:tcBorders>
              <w:bottom w:val="single" w:sz="4" w:space="0" w:color="auto"/>
            </w:tcBorders>
          </w:tcPr>
          <w:p w14:paraId="7080CBA6"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21E15CE" w14:textId="77777777" w:rsidTr="003E07F1">
        <w:tc>
          <w:tcPr>
            <w:tcW w:w="5000" w:type="pct"/>
            <w:gridSpan w:val="7"/>
            <w:tcBorders>
              <w:top w:val="single" w:sz="4" w:space="0" w:color="auto"/>
              <w:left w:val="nil"/>
              <w:bottom w:val="nil"/>
              <w:right w:val="nil"/>
            </w:tcBorders>
          </w:tcPr>
          <w:p w14:paraId="752A0687" w14:textId="77777777" w:rsidR="00AD68C1" w:rsidRPr="00AD68C1" w:rsidRDefault="00AD68C1" w:rsidP="003E07F1">
            <w:pPr>
              <w:tabs>
                <w:tab w:val="left" w:pos="5895"/>
              </w:tabs>
              <w:rPr>
                <w:rFonts w:ascii="Times New Roman" w:hAnsi="Times New Roman"/>
                <w:sz w:val="24"/>
                <w:szCs w:val="24"/>
              </w:rPr>
            </w:pPr>
            <w:r w:rsidRPr="00AD68C1">
              <w:rPr>
                <w:rFonts w:ascii="Times New Roman" w:hAnsi="Times New Roman"/>
                <w:sz w:val="24"/>
                <w:szCs w:val="24"/>
              </w:rPr>
              <w:t>* Компенсація транспортних витрат нараховується для кожного виїзду на ремонт окремо.</w:t>
            </w:r>
          </w:p>
          <w:p w14:paraId="68496113" w14:textId="77777777" w:rsidR="00AD68C1" w:rsidRPr="00AD68C1" w:rsidRDefault="00AD68C1" w:rsidP="003E07F1">
            <w:pPr>
              <w:tabs>
                <w:tab w:val="left" w:pos="5895"/>
              </w:tabs>
              <w:rPr>
                <w:rFonts w:ascii="Times New Roman" w:hAnsi="Times New Roman"/>
                <w:sz w:val="24"/>
                <w:szCs w:val="24"/>
              </w:rPr>
            </w:pPr>
            <w:r w:rsidRPr="00AD68C1">
              <w:rPr>
                <w:rFonts w:ascii="Times New Roman" w:hAnsi="Times New Roman"/>
                <w:sz w:val="24"/>
                <w:szCs w:val="24"/>
              </w:rPr>
              <w:t xml:space="preserve">Гарантійний строк становить інтервал на загальне напрацювання </w:t>
            </w:r>
            <w:r w:rsidRPr="00AD68C1">
              <w:rPr>
                <w:rFonts w:ascii="Times New Roman" w:hAnsi="Times New Roman"/>
                <w:sz w:val="24"/>
                <w:szCs w:val="24"/>
                <w:lang w:eastAsia="ru-RU"/>
              </w:rPr>
              <w:t>Техніки – 1000 годин.</w:t>
            </w:r>
          </w:p>
        </w:tc>
      </w:tr>
    </w:tbl>
    <w:p w14:paraId="37375C00" w14:textId="77777777" w:rsidR="00AD68C1" w:rsidRPr="00AD68C1" w:rsidRDefault="00AD68C1" w:rsidP="00AD68C1">
      <w:pPr>
        <w:spacing w:after="0" w:line="240" w:lineRule="auto"/>
        <w:ind w:left="-142" w:right="119" w:firstLine="568"/>
        <w:rPr>
          <w:rFonts w:ascii="Times New Roman" w:hAnsi="Times New Roman"/>
          <w:sz w:val="24"/>
          <w:szCs w:val="24"/>
        </w:rPr>
      </w:pPr>
    </w:p>
    <w:p w14:paraId="61D12F82" w14:textId="1B71CACE" w:rsidR="00AD68C1" w:rsidRPr="00AD68C1" w:rsidRDefault="00AD68C1" w:rsidP="00AD68C1">
      <w:pPr>
        <w:spacing w:after="0" w:line="240" w:lineRule="auto"/>
        <w:ind w:left="-142" w:right="119" w:firstLine="568"/>
        <w:rPr>
          <w:rFonts w:ascii="Times New Roman" w:hAnsi="Times New Roman"/>
          <w:b/>
          <w:sz w:val="24"/>
          <w:szCs w:val="24"/>
          <w:lang w:eastAsia="ru-RU"/>
        </w:rPr>
      </w:pPr>
      <w:r w:rsidRPr="00AD68C1">
        <w:rPr>
          <w:rFonts w:ascii="Times New Roman" w:hAnsi="Times New Roman"/>
          <w:b/>
          <w:sz w:val="24"/>
          <w:szCs w:val="24"/>
          <w:lang w:eastAsia="ru-RU"/>
        </w:rPr>
        <w:tab/>
      </w:r>
      <w:r w:rsidRPr="00AD68C1">
        <w:rPr>
          <w:rFonts w:ascii="Times New Roman" w:hAnsi="Times New Roman"/>
          <w:b/>
          <w:caps/>
          <w:kern w:val="24"/>
          <w:sz w:val="24"/>
          <w:szCs w:val="24"/>
          <w:lang w:eastAsia="ru-RU"/>
        </w:rPr>
        <w:tab/>
      </w:r>
      <w:r w:rsidRPr="00AD68C1">
        <w:rPr>
          <w:rFonts w:ascii="Times New Roman" w:hAnsi="Times New Roman"/>
          <w:b/>
          <w:caps/>
          <w:kern w:val="24"/>
          <w:sz w:val="24"/>
          <w:szCs w:val="24"/>
          <w:lang w:eastAsia="ru-RU"/>
        </w:rPr>
        <w:tab/>
      </w:r>
      <w:r w:rsidRPr="00AD68C1">
        <w:rPr>
          <w:rFonts w:ascii="Times New Roman" w:hAnsi="Times New Roman"/>
          <w:b/>
          <w:caps/>
          <w:kern w:val="24"/>
          <w:sz w:val="24"/>
          <w:szCs w:val="24"/>
          <w:lang w:eastAsia="ru-RU"/>
        </w:rPr>
        <w:tab/>
        <w:t xml:space="preserve">       </w:t>
      </w:r>
      <w:r w:rsidRPr="00AD68C1">
        <w:rPr>
          <w:rFonts w:ascii="Times New Roman" w:hAnsi="Times New Roman"/>
          <w:b/>
          <w:caps/>
          <w:kern w:val="24"/>
          <w:sz w:val="24"/>
          <w:szCs w:val="24"/>
          <w:lang w:eastAsia="ru-RU"/>
        </w:rPr>
        <w:tab/>
        <w:t xml:space="preserve">     </w:t>
      </w:r>
      <w:r w:rsidRPr="00AD68C1">
        <w:rPr>
          <w:rFonts w:ascii="Times New Roman" w:hAnsi="Times New Roman"/>
          <w:b/>
          <w:caps/>
          <w:kern w:val="24"/>
          <w:sz w:val="24"/>
          <w:szCs w:val="24"/>
          <w:lang w:eastAsia="ru-RU"/>
        </w:rPr>
        <w:tab/>
        <w:t>ТОВ «ЄВРО-РЕКОНСТРУКЦІЯ»</w:t>
      </w:r>
      <w:r w:rsidRPr="00AD68C1">
        <w:rPr>
          <w:rFonts w:ascii="Times New Roman" w:hAnsi="Times New Roman"/>
          <w:b/>
          <w:sz w:val="24"/>
          <w:szCs w:val="24"/>
          <w:lang w:eastAsia="ru-RU"/>
        </w:rPr>
        <w:tab/>
      </w:r>
    </w:p>
    <w:p w14:paraId="31188151" w14:textId="3A66F92B" w:rsidR="00AD68C1" w:rsidRPr="00AD68C1" w:rsidRDefault="00AD68C1" w:rsidP="00AD68C1">
      <w:pPr>
        <w:ind w:right="118" w:firstLine="426"/>
        <w:rPr>
          <w:rFonts w:ascii="Times New Roman" w:hAnsi="Times New Roman"/>
          <w:b/>
          <w:sz w:val="24"/>
          <w:szCs w:val="24"/>
          <w:lang w:eastAsia="ru-RU"/>
        </w:rPr>
      </w:pPr>
      <w:r w:rsidRPr="00AD68C1">
        <w:rPr>
          <w:rFonts w:ascii="Times New Roman" w:hAnsi="Times New Roman"/>
          <w:b/>
          <w:sz w:val="24"/>
          <w:szCs w:val="24"/>
          <w:lang w:eastAsia="ru-RU"/>
        </w:rPr>
        <w:t>______________ /</w:t>
      </w:r>
      <w:r w:rsidRPr="00AD68C1">
        <w:rPr>
          <w:rFonts w:ascii="Times New Roman" w:hAnsi="Times New Roman"/>
          <w:b/>
          <w:sz w:val="24"/>
          <w:szCs w:val="24"/>
          <w:lang w:eastAsia="ru-RU"/>
        </w:rPr>
        <w:tab/>
      </w:r>
      <w:r w:rsidRPr="00AD68C1">
        <w:rPr>
          <w:rFonts w:ascii="Times New Roman" w:hAnsi="Times New Roman"/>
          <w:b/>
          <w:sz w:val="24"/>
          <w:szCs w:val="24"/>
          <w:lang w:eastAsia="ru-RU"/>
        </w:rPr>
        <w:tab/>
      </w:r>
      <w:r w:rsidRPr="00AD68C1">
        <w:rPr>
          <w:rFonts w:ascii="Times New Roman" w:hAnsi="Times New Roman"/>
          <w:b/>
          <w:sz w:val="24"/>
          <w:szCs w:val="24"/>
          <w:lang w:eastAsia="ru-RU"/>
        </w:rPr>
        <w:tab/>
      </w:r>
      <w:r w:rsidRPr="00AD68C1">
        <w:rPr>
          <w:rFonts w:ascii="Times New Roman" w:hAnsi="Times New Roman"/>
          <w:b/>
          <w:sz w:val="24"/>
          <w:szCs w:val="24"/>
          <w:lang w:eastAsia="ru-RU"/>
        </w:rPr>
        <w:tab/>
      </w:r>
      <w:r w:rsidRPr="00AD68C1">
        <w:rPr>
          <w:rFonts w:ascii="Times New Roman" w:hAnsi="Times New Roman"/>
          <w:b/>
          <w:sz w:val="24"/>
          <w:szCs w:val="24"/>
          <w:lang w:eastAsia="ru-RU"/>
        </w:rPr>
        <w:tab/>
        <w:t xml:space="preserve">______________ / </w:t>
      </w:r>
    </w:p>
    <w:p w14:paraId="1425DA45" w14:textId="77777777" w:rsidR="00AD68C1" w:rsidRPr="00AD68C1" w:rsidRDefault="00AD68C1" w:rsidP="00AD68C1">
      <w:pPr>
        <w:ind w:right="118" w:firstLine="426"/>
        <w:rPr>
          <w:rFonts w:ascii="Times New Roman" w:hAnsi="Times New Roman"/>
          <w:b/>
          <w:sz w:val="24"/>
          <w:szCs w:val="24"/>
          <w:lang w:eastAsia="ru-RU"/>
        </w:rPr>
      </w:pPr>
    </w:p>
    <w:p w14:paraId="0B333461" w14:textId="77777777" w:rsidR="00AD68C1" w:rsidRDefault="00AD68C1" w:rsidP="00AD68C1">
      <w:pPr>
        <w:ind w:right="118" w:firstLine="426"/>
        <w:rPr>
          <w:rFonts w:ascii="Times New Roman" w:hAnsi="Times New Roman"/>
          <w:b/>
          <w:sz w:val="24"/>
          <w:szCs w:val="24"/>
          <w:lang w:eastAsia="ru-RU"/>
        </w:rPr>
      </w:pPr>
    </w:p>
    <w:p w14:paraId="36F2A8A6" w14:textId="77777777" w:rsidR="00AD68C1" w:rsidRDefault="00AD68C1" w:rsidP="00AD68C1">
      <w:pPr>
        <w:ind w:right="118" w:firstLine="426"/>
        <w:rPr>
          <w:rFonts w:ascii="Times New Roman" w:hAnsi="Times New Roman"/>
          <w:b/>
          <w:sz w:val="24"/>
          <w:szCs w:val="24"/>
          <w:lang w:eastAsia="ru-RU"/>
        </w:rPr>
      </w:pPr>
    </w:p>
    <w:p w14:paraId="31B1F0FB" w14:textId="77777777" w:rsidR="00AD68C1" w:rsidRDefault="00AD68C1" w:rsidP="00AD68C1">
      <w:pPr>
        <w:ind w:right="118" w:firstLine="426"/>
        <w:rPr>
          <w:rFonts w:ascii="Times New Roman" w:hAnsi="Times New Roman"/>
          <w:b/>
          <w:sz w:val="24"/>
          <w:szCs w:val="24"/>
          <w:lang w:eastAsia="ru-RU"/>
        </w:rPr>
      </w:pPr>
    </w:p>
    <w:p w14:paraId="69EA45C4" w14:textId="77777777" w:rsidR="00AD68C1" w:rsidRDefault="00AD68C1" w:rsidP="00AD68C1">
      <w:pPr>
        <w:ind w:right="118" w:firstLine="426"/>
        <w:rPr>
          <w:rFonts w:ascii="Times New Roman" w:hAnsi="Times New Roman"/>
          <w:b/>
          <w:sz w:val="24"/>
          <w:szCs w:val="24"/>
          <w:lang w:eastAsia="ru-RU"/>
        </w:rPr>
      </w:pPr>
    </w:p>
    <w:p w14:paraId="5C7097F8" w14:textId="77777777" w:rsidR="00AD68C1" w:rsidRDefault="00AD68C1" w:rsidP="00AD68C1">
      <w:pPr>
        <w:ind w:right="118" w:firstLine="426"/>
        <w:rPr>
          <w:rFonts w:ascii="Times New Roman" w:hAnsi="Times New Roman"/>
          <w:b/>
          <w:sz w:val="24"/>
          <w:szCs w:val="24"/>
          <w:lang w:eastAsia="ru-RU"/>
        </w:rPr>
      </w:pPr>
    </w:p>
    <w:p w14:paraId="48166CD2" w14:textId="77777777" w:rsidR="00AD68C1" w:rsidRDefault="00AD68C1" w:rsidP="00AD68C1">
      <w:pPr>
        <w:ind w:right="118" w:firstLine="426"/>
        <w:rPr>
          <w:rFonts w:ascii="Times New Roman" w:hAnsi="Times New Roman"/>
          <w:b/>
          <w:sz w:val="24"/>
          <w:szCs w:val="24"/>
          <w:lang w:eastAsia="ru-RU"/>
        </w:rPr>
      </w:pPr>
    </w:p>
    <w:p w14:paraId="0D08C120" w14:textId="77777777" w:rsidR="00AD68C1" w:rsidRPr="00AD68C1" w:rsidRDefault="00AD68C1" w:rsidP="00AD68C1">
      <w:pPr>
        <w:ind w:right="118" w:firstLine="426"/>
        <w:rPr>
          <w:rFonts w:ascii="Times New Roman" w:hAnsi="Times New Roman"/>
          <w:b/>
          <w:sz w:val="24"/>
          <w:szCs w:val="24"/>
          <w:lang w:eastAsia="ru-RU"/>
        </w:rPr>
      </w:pPr>
    </w:p>
    <w:p w14:paraId="466D2044" w14:textId="77777777" w:rsidR="00AD68C1" w:rsidRPr="00AD68C1" w:rsidRDefault="00AD68C1" w:rsidP="00AD68C1">
      <w:pPr>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lastRenderedPageBreak/>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t>Додаток №2</w:t>
      </w:r>
    </w:p>
    <w:p w14:paraId="637B9EED" w14:textId="77777777" w:rsidR="00AD68C1" w:rsidRPr="00AD68C1" w:rsidRDefault="00AD68C1" w:rsidP="00AD68C1">
      <w:pPr>
        <w:tabs>
          <w:tab w:val="left" w:pos="5895"/>
        </w:tabs>
        <w:spacing w:after="0" w:line="240" w:lineRule="auto"/>
        <w:ind w:left="5670"/>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ab/>
        <w:t>до Договору № __________________</w:t>
      </w:r>
    </w:p>
    <w:p w14:paraId="188CDC37" w14:textId="77777777" w:rsidR="00AD68C1" w:rsidRPr="00AD68C1" w:rsidRDefault="00AD68C1" w:rsidP="00AD68C1">
      <w:pPr>
        <w:tabs>
          <w:tab w:val="left" w:pos="5895"/>
        </w:tabs>
        <w:spacing w:after="0" w:line="240" w:lineRule="auto"/>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від «_____» ____________ 202___ року</w:t>
      </w:r>
    </w:p>
    <w:p w14:paraId="6EE8F5F5" w14:textId="77777777" w:rsidR="00AD68C1" w:rsidRPr="00AD68C1" w:rsidRDefault="00AD68C1" w:rsidP="00AD68C1">
      <w:pPr>
        <w:spacing w:after="0" w:line="240" w:lineRule="auto"/>
        <w:jc w:val="right"/>
        <w:rPr>
          <w:rFonts w:ascii="Times New Roman" w:hAnsi="Times New Roman"/>
          <w:sz w:val="24"/>
          <w:szCs w:val="24"/>
        </w:rPr>
      </w:pPr>
    </w:p>
    <w:p w14:paraId="7A3098E2" w14:textId="77777777" w:rsidR="00AD68C1" w:rsidRPr="00AD68C1" w:rsidRDefault="00AD68C1" w:rsidP="00AD68C1">
      <w:pPr>
        <w:spacing w:after="0" w:line="240" w:lineRule="auto"/>
        <w:jc w:val="center"/>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(ЗРАЗОК)</w:t>
      </w:r>
    </w:p>
    <w:p w14:paraId="3566110F" w14:textId="77777777" w:rsidR="00AD68C1" w:rsidRPr="00AD68C1" w:rsidRDefault="00AD68C1" w:rsidP="00AD68C1">
      <w:pPr>
        <w:spacing w:after="0" w:line="240" w:lineRule="auto"/>
        <w:jc w:val="center"/>
        <w:rPr>
          <w:rFonts w:ascii="Times New Roman" w:eastAsia="Times New Roman" w:hAnsi="Times New Roman"/>
          <w:color w:val="000000"/>
          <w:sz w:val="24"/>
          <w:szCs w:val="24"/>
        </w:rPr>
      </w:pPr>
    </w:p>
    <w:p w14:paraId="27A94923" w14:textId="77777777" w:rsidR="00AD68C1" w:rsidRPr="00AD68C1" w:rsidRDefault="00AD68C1" w:rsidP="00AD68C1">
      <w:pPr>
        <w:spacing w:after="0" w:line="240" w:lineRule="auto"/>
        <w:jc w:val="center"/>
        <w:rPr>
          <w:rFonts w:ascii="Times New Roman" w:eastAsia="Times New Roman" w:hAnsi="Times New Roman"/>
          <w:b/>
          <w:color w:val="000000"/>
          <w:sz w:val="24"/>
          <w:szCs w:val="24"/>
        </w:rPr>
      </w:pPr>
    </w:p>
    <w:p w14:paraId="246791A4" w14:textId="77777777" w:rsidR="00AD68C1" w:rsidRPr="00AD68C1" w:rsidRDefault="00AD68C1" w:rsidP="00AD68C1">
      <w:pPr>
        <w:spacing w:after="0" w:line="240" w:lineRule="auto"/>
        <w:jc w:val="center"/>
        <w:rPr>
          <w:rFonts w:ascii="Times New Roman" w:eastAsia="Times New Roman" w:hAnsi="Times New Roman"/>
          <w:b/>
          <w:color w:val="000000"/>
          <w:sz w:val="24"/>
          <w:szCs w:val="24"/>
        </w:rPr>
      </w:pPr>
    </w:p>
    <w:p w14:paraId="344B16D2" w14:textId="77777777" w:rsidR="00AD68C1" w:rsidRPr="00AD68C1" w:rsidRDefault="00AD68C1" w:rsidP="00AD68C1">
      <w:pPr>
        <w:spacing w:after="0" w:line="240" w:lineRule="auto"/>
        <w:jc w:val="center"/>
        <w:rPr>
          <w:rFonts w:ascii="Times New Roman" w:eastAsia="Times New Roman" w:hAnsi="Times New Roman"/>
          <w:b/>
          <w:color w:val="000000"/>
          <w:sz w:val="24"/>
          <w:szCs w:val="24"/>
        </w:rPr>
      </w:pPr>
    </w:p>
    <w:p w14:paraId="3FB752C0" w14:textId="77777777" w:rsidR="00AD68C1" w:rsidRPr="00AD68C1" w:rsidRDefault="00AD68C1" w:rsidP="00AD68C1">
      <w:pPr>
        <w:spacing w:after="0" w:line="240" w:lineRule="auto"/>
        <w:jc w:val="center"/>
        <w:rPr>
          <w:rFonts w:ascii="Times New Roman" w:eastAsia="Times New Roman" w:hAnsi="Times New Roman"/>
          <w:b/>
          <w:color w:val="000000"/>
          <w:sz w:val="24"/>
          <w:szCs w:val="24"/>
        </w:rPr>
      </w:pPr>
      <w:r w:rsidRPr="00AD68C1">
        <w:rPr>
          <w:rFonts w:ascii="Times New Roman" w:eastAsia="Times New Roman" w:hAnsi="Times New Roman"/>
          <w:b/>
          <w:color w:val="000000"/>
          <w:sz w:val="24"/>
          <w:szCs w:val="24"/>
        </w:rPr>
        <w:t>ЗАЯВКА</w:t>
      </w:r>
      <w:r w:rsidRPr="00AD68C1">
        <w:rPr>
          <w:rFonts w:ascii="Times New Roman" w:eastAsia="Times New Roman" w:hAnsi="Times New Roman"/>
          <w:b/>
          <w:color w:val="000000"/>
          <w:sz w:val="24"/>
          <w:szCs w:val="24"/>
        </w:rPr>
        <w:br/>
        <w:t xml:space="preserve">на технічне обслуговування і ремонт </w:t>
      </w:r>
    </w:p>
    <w:p w14:paraId="76EE6F21" w14:textId="77777777" w:rsidR="00AD68C1" w:rsidRPr="00AD68C1" w:rsidRDefault="00AD68C1" w:rsidP="00AD68C1">
      <w:pPr>
        <w:ind w:right="118"/>
        <w:rPr>
          <w:rFonts w:ascii="Times New Roman" w:hAnsi="Times New Roman"/>
          <w:bCs/>
          <w:sz w:val="24"/>
          <w:szCs w:val="24"/>
        </w:rPr>
      </w:pPr>
    </w:p>
    <w:p w14:paraId="342A4DF5" w14:textId="77777777" w:rsidR="00AD68C1" w:rsidRPr="00AD68C1" w:rsidRDefault="00AD68C1" w:rsidP="00AD68C1">
      <w:pPr>
        <w:spacing w:after="0" w:line="240" w:lineRule="auto"/>
        <w:ind w:right="119" w:firstLine="709"/>
        <w:jc w:val="both"/>
        <w:rPr>
          <w:rFonts w:ascii="Times New Roman" w:hAnsi="Times New Roman"/>
          <w:bCs/>
          <w:sz w:val="24"/>
          <w:szCs w:val="24"/>
        </w:rPr>
      </w:pPr>
      <w:r w:rsidRPr="00AD68C1">
        <w:rPr>
          <w:rFonts w:ascii="Times New Roman" w:hAnsi="Times New Roman"/>
          <w:bCs/>
          <w:sz w:val="24"/>
          <w:szCs w:val="24"/>
        </w:rPr>
        <w:t>Просимо виконати роботи згідно Договору від _____________ № ________, по наступним пунктам Додатку №1:</w:t>
      </w:r>
    </w:p>
    <w:p w14:paraId="55FD8B57" w14:textId="77777777" w:rsidR="00AD68C1" w:rsidRPr="00AD68C1" w:rsidRDefault="00AD68C1" w:rsidP="00AD68C1">
      <w:pPr>
        <w:spacing w:after="0" w:line="240" w:lineRule="auto"/>
        <w:ind w:right="119" w:firstLine="709"/>
        <w:jc w:val="center"/>
        <w:rPr>
          <w:rFonts w:ascii="Times New Roman" w:hAnsi="Times New Roman"/>
          <w:b/>
          <w:sz w:val="24"/>
          <w:szCs w:val="24"/>
          <w:lang w:eastAsia="ru-RU"/>
        </w:rPr>
      </w:pPr>
      <w:r w:rsidRPr="00AD68C1">
        <w:rPr>
          <w:rFonts w:ascii="Times New Roman" w:hAnsi="Times New Roman"/>
          <w:b/>
          <w:sz w:val="24"/>
          <w:szCs w:val="24"/>
          <w:lang w:eastAsia="ru-RU"/>
        </w:rPr>
        <w:t>Послуга ТО-_________</w:t>
      </w:r>
    </w:p>
    <w:p w14:paraId="7AD7728D" w14:textId="77777777" w:rsidR="00AD68C1" w:rsidRPr="00AD68C1" w:rsidRDefault="00AD68C1" w:rsidP="00AD68C1">
      <w:pPr>
        <w:spacing w:after="0" w:line="240" w:lineRule="auto"/>
        <w:ind w:right="119" w:firstLine="709"/>
        <w:jc w:val="center"/>
        <w:rPr>
          <w:rFonts w:ascii="Times New Roman" w:hAnsi="Times New Roman"/>
          <w:bCs/>
          <w:sz w:val="24"/>
          <w:szCs w:val="24"/>
        </w:rPr>
      </w:pPr>
    </w:p>
    <w:tbl>
      <w:tblPr>
        <w:tblStyle w:val="aff8"/>
        <w:tblW w:w="4940" w:type="pct"/>
        <w:tblLook w:val="04A0" w:firstRow="1" w:lastRow="0" w:firstColumn="1" w:lastColumn="0" w:noHBand="0" w:noVBand="1"/>
      </w:tblPr>
      <w:tblGrid>
        <w:gridCol w:w="540"/>
        <w:gridCol w:w="4084"/>
        <w:gridCol w:w="1092"/>
        <w:gridCol w:w="1089"/>
        <w:gridCol w:w="1062"/>
        <w:gridCol w:w="829"/>
        <w:gridCol w:w="6"/>
        <w:gridCol w:w="1091"/>
      </w:tblGrid>
      <w:tr w:rsidR="00AD68C1" w:rsidRPr="00AD68C1" w14:paraId="5511E75E" w14:textId="77777777" w:rsidTr="003E07F1">
        <w:tc>
          <w:tcPr>
            <w:tcW w:w="264" w:type="pct"/>
            <w:vMerge w:val="restart"/>
            <w:vAlign w:val="center"/>
          </w:tcPr>
          <w:p w14:paraId="3652854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099" w:type="pct"/>
            <w:vMerge w:val="restart"/>
            <w:vAlign w:val="center"/>
          </w:tcPr>
          <w:p w14:paraId="16CFF0F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35" w:type="pct"/>
            <w:vMerge w:val="restart"/>
            <w:vAlign w:val="center"/>
          </w:tcPr>
          <w:p w14:paraId="425B734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126" w:type="pct"/>
            <w:gridSpan w:val="2"/>
            <w:vAlign w:val="center"/>
          </w:tcPr>
          <w:p w14:paraId="4962D5FE"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6FB851A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xml:space="preserve">за одиницю </w:t>
            </w:r>
          </w:p>
        </w:tc>
        <w:tc>
          <w:tcPr>
            <w:tcW w:w="437" w:type="pct"/>
            <w:vMerge w:val="restart"/>
            <w:vAlign w:val="center"/>
          </w:tcPr>
          <w:p w14:paraId="0D207DF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537" w:type="pct"/>
            <w:gridSpan w:val="2"/>
            <w:vMerge w:val="restart"/>
            <w:vAlign w:val="center"/>
          </w:tcPr>
          <w:p w14:paraId="328CEC35"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634E7CAD"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4B5C8550" w14:textId="77777777" w:rsidTr="003E07F1">
        <w:tc>
          <w:tcPr>
            <w:tcW w:w="264" w:type="pct"/>
            <w:vMerge/>
            <w:vAlign w:val="center"/>
          </w:tcPr>
          <w:p w14:paraId="2AE5D7EB" w14:textId="77777777" w:rsidR="00AD68C1" w:rsidRPr="00AD68C1" w:rsidRDefault="00AD68C1" w:rsidP="003E07F1">
            <w:pPr>
              <w:mirrorIndents/>
              <w:jc w:val="center"/>
              <w:rPr>
                <w:rFonts w:ascii="Times New Roman" w:hAnsi="Times New Roman"/>
                <w:sz w:val="24"/>
                <w:szCs w:val="24"/>
                <w:lang w:eastAsia="ru-RU"/>
              </w:rPr>
            </w:pPr>
          </w:p>
        </w:tc>
        <w:tc>
          <w:tcPr>
            <w:tcW w:w="2099" w:type="pct"/>
            <w:vMerge/>
            <w:vAlign w:val="center"/>
          </w:tcPr>
          <w:p w14:paraId="4E9912E2" w14:textId="77777777" w:rsidR="00AD68C1" w:rsidRPr="00AD68C1" w:rsidRDefault="00AD68C1" w:rsidP="003E07F1">
            <w:pPr>
              <w:mirrorIndents/>
              <w:jc w:val="center"/>
              <w:rPr>
                <w:rFonts w:ascii="Times New Roman" w:hAnsi="Times New Roman"/>
                <w:sz w:val="24"/>
                <w:szCs w:val="24"/>
                <w:lang w:eastAsia="ru-RU"/>
              </w:rPr>
            </w:pPr>
          </w:p>
        </w:tc>
        <w:tc>
          <w:tcPr>
            <w:tcW w:w="535" w:type="pct"/>
            <w:vMerge/>
            <w:vAlign w:val="center"/>
          </w:tcPr>
          <w:p w14:paraId="61765100" w14:textId="77777777" w:rsidR="00AD68C1" w:rsidRPr="00AD68C1" w:rsidRDefault="00AD68C1" w:rsidP="003E07F1">
            <w:pPr>
              <w:mirrorIndents/>
              <w:jc w:val="center"/>
              <w:rPr>
                <w:rFonts w:ascii="Times New Roman" w:hAnsi="Times New Roman"/>
                <w:sz w:val="24"/>
                <w:szCs w:val="24"/>
                <w:lang w:eastAsia="ru-RU"/>
              </w:rPr>
            </w:pPr>
          </w:p>
        </w:tc>
        <w:tc>
          <w:tcPr>
            <w:tcW w:w="570" w:type="pct"/>
          </w:tcPr>
          <w:p w14:paraId="130E523B"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55" w:type="pct"/>
          </w:tcPr>
          <w:p w14:paraId="2775641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37" w:type="pct"/>
            <w:vMerge/>
            <w:vAlign w:val="center"/>
          </w:tcPr>
          <w:p w14:paraId="5D8EC610" w14:textId="77777777" w:rsidR="00AD68C1" w:rsidRPr="00AD68C1" w:rsidRDefault="00AD68C1" w:rsidP="003E07F1">
            <w:pPr>
              <w:mirrorIndents/>
              <w:jc w:val="center"/>
              <w:rPr>
                <w:rFonts w:ascii="Times New Roman" w:hAnsi="Times New Roman"/>
                <w:sz w:val="24"/>
                <w:szCs w:val="24"/>
                <w:lang w:eastAsia="ru-RU"/>
              </w:rPr>
            </w:pPr>
          </w:p>
        </w:tc>
        <w:tc>
          <w:tcPr>
            <w:tcW w:w="537" w:type="pct"/>
            <w:gridSpan w:val="2"/>
            <w:vMerge/>
            <w:vAlign w:val="center"/>
          </w:tcPr>
          <w:p w14:paraId="4951349F" w14:textId="77777777" w:rsidR="00AD68C1" w:rsidRPr="00AD68C1" w:rsidRDefault="00AD68C1" w:rsidP="003E07F1">
            <w:pPr>
              <w:jc w:val="center"/>
              <w:rPr>
                <w:rFonts w:ascii="Times New Roman" w:hAnsi="Times New Roman"/>
                <w:sz w:val="24"/>
                <w:szCs w:val="24"/>
                <w:lang w:eastAsia="ru-RU"/>
              </w:rPr>
            </w:pPr>
          </w:p>
        </w:tc>
      </w:tr>
      <w:tr w:rsidR="00AD68C1" w:rsidRPr="00AD68C1" w14:paraId="17230F6F" w14:textId="77777777" w:rsidTr="003E07F1">
        <w:tc>
          <w:tcPr>
            <w:tcW w:w="264" w:type="pct"/>
            <w:vAlign w:val="center"/>
          </w:tcPr>
          <w:p w14:paraId="377327D4"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57CBBAB8" w14:textId="77777777" w:rsidR="00AD68C1" w:rsidRPr="00AD68C1" w:rsidRDefault="00AD68C1" w:rsidP="003E07F1">
            <w:pPr>
              <w:mirrorIndents/>
              <w:jc w:val="center"/>
              <w:rPr>
                <w:rFonts w:ascii="Times New Roman" w:hAnsi="Times New Roman"/>
                <w:sz w:val="24"/>
                <w:szCs w:val="24"/>
                <w:lang w:eastAsia="ru-RU"/>
              </w:rPr>
            </w:pPr>
          </w:p>
        </w:tc>
        <w:tc>
          <w:tcPr>
            <w:tcW w:w="535" w:type="pct"/>
            <w:vAlign w:val="center"/>
          </w:tcPr>
          <w:p w14:paraId="3DC7025B" w14:textId="77777777" w:rsidR="00AD68C1" w:rsidRPr="00AD68C1" w:rsidRDefault="00AD68C1" w:rsidP="003E07F1">
            <w:pPr>
              <w:mirrorIndents/>
              <w:jc w:val="center"/>
              <w:rPr>
                <w:rFonts w:ascii="Times New Roman" w:hAnsi="Times New Roman"/>
                <w:sz w:val="24"/>
                <w:szCs w:val="24"/>
                <w:lang w:eastAsia="ru-RU"/>
              </w:rPr>
            </w:pPr>
          </w:p>
        </w:tc>
        <w:tc>
          <w:tcPr>
            <w:tcW w:w="570" w:type="pct"/>
            <w:vAlign w:val="center"/>
          </w:tcPr>
          <w:p w14:paraId="16B22AE9" w14:textId="77777777" w:rsidR="00AD68C1" w:rsidRPr="00AD68C1" w:rsidRDefault="00AD68C1" w:rsidP="003E07F1">
            <w:pPr>
              <w:mirrorIndents/>
              <w:jc w:val="center"/>
              <w:rPr>
                <w:rFonts w:ascii="Times New Roman" w:hAnsi="Times New Roman"/>
                <w:sz w:val="24"/>
                <w:szCs w:val="24"/>
                <w:lang w:eastAsia="ru-RU"/>
              </w:rPr>
            </w:pPr>
          </w:p>
        </w:tc>
        <w:tc>
          <w:tcPr>
            <w:tcW w:w="555" w:type="pct"/>
          </w:tcPr>
          <w:p w14:paraId="4C24FBEB" w14:textId="77777777" w:rsidR="00AD68C1" w:rsidRPr="00AD68C1" w:rsidRDefault="00AD68C1" w:rsidP="003E07F1">
            <w:pPr>
              <w:mirrorIndents/>
              <w:jc w:val="center"/>
              <w:rPr>
                <w:rFonts w:ascii="Times New Roman" w:hAnsi="Times New Roman"/>
                <w:sz w:val="24"/>
                <w:szCs w:val="24"/>
                <w:lang w:eastAsia="ru-RU"/>
              </w:rPr>
            </w:pPr>
          </w:p>
        </w:tc>
        <w:tc>
          <w:tcPr>
            <w:tcW w:w="437" w:type="pct"/>
            <w:vAlign w:val="center"/>
          </w:tcPr>
          <w:p w14:paraId="41E146F4" w14:textId="77777777" w:rsidR="00AD68C1" w:rsidRPr="00AD68C1" w:rsidRDefault="00AD68C1" w:rsidP="003E07F1">
            <w:pPr>
              <w:mirrorIndents/>
              <w:jc w:val="center"/>
              <w:rPr>
                <w:rFonts w:ascii="Times New Roman" w:hAnsi="Times New Roman"/>
                <w:sz w:val="24"/>
                <w:szCs w:val="24"/>
                <w:lang w:eastAsia="ru-RU"/>
              </w:rPr>
            </w:pPr>
          </w:p>
        </w:tc>
        <w:tc>
          <w:tcPr>
            <w:tcW w:w="537" w:type="pct"/>
            <w:gridSpan w:val="2"/>
            <w:vAlign w:val="center"/>
          </w:tcPr>
          <w:p w14:paraId="7A6BDDA5"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3D9AB6C4" w14:textId="77777777" w:rsidTr="003E07F1">
        <w:tc>
          <w:tcPr>
            <w:tcW w:w="264" w:type="pct"/>
            <w:vAlign w:val="center"/>
          </w:tcPr>
          <w:p w14:paraId="3713DEFB" w14:textId="77777777" w:rsidR="00AD68C1" w:rsidRPr="00AD68C1" w:rsidRDefault="00AD68C1" w:rsidP="003E07F1">
            <w:pPr>
              <w:mirrorIndents/>
              <w:jc w:val="center"/>
              <w:rPr>
                <w:rFonts w:ascii="Times New Roman" w:hAnsi="Times New Roman"/>
                <w:sz w:val="24"/>
                <w:szCs w:val="24"/>
                <w:lang w:eastAsia="ru-RU"/>
              </w:rPr>
            </w:pPr>
          </w:p>
        </w:tc>
        <w:tc>
          <w:tcPr>
            <w:tcW w:w="2099" w:type="pct"/>
          </w:tcPr>
          <w:p w14:paraId="105E0BDE" w14:textId="77777777" w:rsidR="00AD68C1" w:rsidRPr="00AD68C1" w:rsidRDefault="00AD68C1" w:rsidP="003E07F1">
            <w:pPr>
              <w:mirrorIndents/>
              <w:rPr>
                <w:rFonts w:ascii="Times New Roman" w:hAnsi="Times New Roman"/>
                <w:color w:val="FF0000"/>
                <w:sz w:val="24"/>
                <w:szCs w:val="24"/>
              </w:rPr>
            </w:pPr>
          </w:p>
        </w:tc>
        <w:tc>
          <w:tcPr>
            <w:tcW w:w="535" w:type="pct"/>
            <w:vAlign w:val="center"/>
          </w:tcPr>
          <w:p w14:paraId="02F9FE79"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4BA40B9F"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6F5EBE49"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20B6DA1A"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21D9DA5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6C199A8" w14:textId="77777777" w:rsidTr="003E07F1">
        <w:tc>
          <w:tcPr>
            <w:tcW w:w="264" w:type="pct"/>
            <w:vAlign w:val="center"/>
          </w:tcPr>
          <w:p w14:paraId="736251A5" w14:textId="77777777" w:rsidR="00AD68C1" w:rsidRPr="00AD68C1" w:rsidRDefault="00AD68C1" w:rsidP="003E07F1">
            <w:pPr>
              <w:mirrorIndents/>
              <w:jc w:val="center"/>
              <w:rPr>
                <w:rFonts w:ascii="Times New Roman" w:hAnsi="Times New Roman"/>
                <w:sz w:val="24"/>
                <w:szCs w:val="24"/>
                <w:lang w:eastAsia="ru-RU"/>
              </w:rPr>
            </w:pPr>
          </w:p>
        </w:tc>
        <w:tc>
          <w:tcPr>
            <w:tcW w:w="2099" w:type="pct"/>
          </w:tcPr>
          <w:p w14:paraId="1DE31BFB" w14:textId="77777777" w:rsidR="00AD68C1" w:rsidRPr="00AD68C1" w:rsidRDefault="00AD68C1" w:rsidP="003E07F1">
            <w:pPr>
              <w:mirrorIndents/>
              <w:rPr>
                <w:rFonts w:ascii="Times New Roman" w:hAnsi="Times New Roman"/>
                <w:sz w:val="24"/>
                <w:szCs w:val="24"/>
                <w:lang w:eastAsia="ru-RU"/>
              </w:rPr>
            </w:pPr>
          </w:p>
        </w:tc>
        <w:tc>
          <w:tcPr>
            <w:tcW w:w="535" w:type="pct"/>
            <w:vAlign w:val="center"/>
          </w:tcPr>
          <w:p w14:paraId="2CB53B89" w14:textId="77777777" w:rsidR="00AD68C1" w:rsidRPr="00AD68C1" w:rsidRDefault="00AD68C1" w:rsidP="003E07F1">
            <w:pPr>
              <w:mirrorIndents/>
              <w:jc w:val="center"/>
              <w:rPr>
                <w:rFonts w:ascii="Times New Roman" w:hAnsi="Times New Roman"/>
                <w:sz w:val="24"/>
                <w:szCs w:val="24"/>
                <w:lang w:eastAsia="ru-RU"/>
              </w:rPr>
            </w:pPr>
          </w:p>
        </w:tc>
        <w:tc>
          <w:tcPr>
            <w:tcW w:w="570" w:type="pct"/>
            <w:vAlign w:val="center"/>
          </w:tcPr>
          <w:p w14:paraId="3FB9B7F5" w14:textId="77777777" w:rsidR="00AD68C1" w:rsidRPr="00AD68C1" w:rsidRDefault="00AD68C1" w:rsidP="003E07F1">
            <w:pPr>
              <w:mirrorIndents/>
              <w:jc w:val="center"/>
              <w:rPr>
                <w:rFonts w:ascii="Times New Roman" w:hAnsi="Times New Roman"/>
                <w:sz w:val="24"/>
                <w:szCs w:val="24"/>
                <w:lang w:eastAsia="ru-RU"/>
              </w:rPr>
            </w:pPr>
          </w:p>
        </w:tc>
        <w:tc>
          <w:tcPr>
            <w:tcW w:w="555" w:type="pct"/>
          </w:tcPr>
          <w:p w14:paraId="52D30CE4"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05A26D55"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43491BF0"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516D0403" w14:textId="77777777" w:rsidTr="003E07F1">
        <w:tc>
          <w:tcPr>
            <w:tcW w:w="264" w:type="pct"/>
            <w:vAlign w:val="center"/>
          </w:tcPr>
          <w:p w14:paraId="2C30A936" w14:textId="77777777" w:rsidR="00AD68C1" w:rsidRPr="00AD68C1" w:rsidRDefault="00AD68C1" w:rsidP="003E07F1">
            <w:pPr>
              <w:mirrorIndents/>
              <w:jc w:val="center"/>
              <w:rPr>
                <w:rFonts w:ascii="Times New Roman" w:hAnsi="Times New Roman"/>
                <w:sz w:val="24"/>
                <w:szCs w:val="24"/>
                <w:lang w:eastAsia="ru-RU"/>
              </w:rPr>
            </w:pPr>
          </w:p>
        </w:tc>
        <w:tc>
          <w:tcPr>
            <w:tcW w:w="2099" w:type="pct"/>
          </w:tcPr>
          <w:p w14:paraId="61D834A9" w14:textId="77777777" w:rsidR="00AD68C1" w:rsidRPr="00AD68C1" w:rsidRDefault="00AD68C1" w:rsidP="003E07F1">
            <w:pPr>
              <w:mirrorIndents/>
              <w:rPr>
                <w:rFonts w:ascii="Times New Roman" w:hAnsi="Times New Roman"/>
                <w:sz w:val="24"/>
                <w:szCs w:val="24"/>
                <w:lang w:eastAsia="ru-RU"/>
              </w:rPr>
            </w:pPr>
          </w:p>
        </w:tc>
        <w:tc>
          <w:tcPr>
            <w:tcW w:w="535" w:type="pct"/>
            <w:vAlign w:val="center"/>
          </w:tcPr>
          <w:p w14:paraId="3E693281" w14:textId="77777777" w:rsidR="00AD68C1" w:rsidRPr="00AD68C1" w:rsidRDefault="00AD68C1" w:rsidP="003E07F1">
            <w:pPr>
              <w:mirrorIndents/>
              <w:jc w:val="center"/>
              <w:rPr>
                <w:rFonts w:ascii="Times New Roman" w:hAnsi="Times New Roman"/>
                <w:sz w:val="24"/>
                <w:szCs w:val="24"/>
                <w:lang w:eastAsia="ru-RU"/>
              </w:rPr>
            </w:pPr>
          </w:p>
        </w:tc>
        <w:tc>
          <w:tcPr>
            <w:tcW w:w="570" w:type="pct"/>
            <w:vAlign w:val="center"/>
          </w:tcPr>
          <w:p w14:paraId="64C3430C" w14:textId="77777777" w:rsidR="00AD68C1" w:rsidRPr="00AD68C1" w:rsidRDefault="00AD68C1" w:rsidP="003E07F1">
            <w:pPr>
              <w:mirrorIndents/>
              <w:jc w:val="center"/>
              <w:rPr>
                <w:rFonts w:ascii="Times New Roman" w:hAnsi="Times New Roman"/>
                <w:sz w:val="24"/>
                <w:szCs w:val="24"/>
                <w:lang w:eastAsia="ru-RU"/>
              </w:rPr>
            </w:pPr>
          </w:p>
        </w:tc>
        <w:tc>
          <w:tcPr>
            <w:tcW w:w="555" w:type="pct"/>
          </w:tcPr>
          <w:p w14:paraId="31F00870"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60808BCC"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3E800C84"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506B2A50" w14:textId="77777777" w:rsidTr="003E07F1">
        <w:tc>
          <w:tcPr>
            <w:tcW w:w="264" w:type="pct"/>
            <w:vAlign w:val="center"/>
          </w:tcPr>
          <w:p w14:paraId="5E3FBBAF"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4E10052F" w14:textId="77777777" w:rsidR="00AD68C1" w:rsidRPr="00AD68C1" w:rsidRDefault="00AD68C1" w:rsidP="003E07F1">
            <w:pPr>
              <w:mirrorIndents/>
              <w:rPr>
                <w:rFonts w:ascii="Times New Roman" w:hAnsi="Times New Roman"/>
                <w:color w:val="000000"/>
                <w:sz w:val="24"/>
                <w:szCs w:val="24"/>
              </w:rPr>
            </w:pPr>
          </w:p>
        </w:tc>
        <w:tc>
          <w:tcPr>
            <w:tcW w:w="535" w:type="pct"/>
            <w:vAlign w:val="center"/>
          </w:tcPr>
          <w:p w14:paraId="57A3C965" w14:textId="77777777" w:rsidR="00AD68C1" w:rsidRPr="00AD68C1" w:rsidRDefault="00AD68C1" w:rsidP="003E07F1">
            <w:pPr>
              <w:mirrorIndents/>
              <w:jc w:val="center"/>
              <w:rPr>
                <w:rFonts w:ascii="Times New Roman" w:hAnsi="Times New Roman"/>
                <w:sz w:val="24"/>
                <w:szCs w:val="24"/>
                <w:lang w:eastAsia="ru-RU"/>
              </w:rPr>
            </w:pPr>
          </w:p>
        </w:tc>
        <w:tc>
          <w:tcPr>
            <w:tcW w:w="570" w:type="pct"/>
            <w:vAlign w:val="center"/>
          </w:tcPr>
          <w:p w14:paraId="4172020E" w14:textId="77777777" w:rsidR="00AD68C1" w:rsidRPr="00AD68C1" w:rsidRDefault="00AD68C1" w:rsidP="003E07F1">
            <w:pPr>
              <w:mirrorIndents/>
              <w:jc w:val="center"/>
              <w:rPr>
                <w:rFonts w:ascii="Times New Roman" w:hAnsi="Times New Roman"/>
                <w:sz w:val="24"/>
                <w:szCs w:val="24"/>
                <w:lang w:eastAsia="ru-RU"/>
              </w:rPr>
            </w:pPr>
          </w:p>
        </w:tc>
        <w:tc>
          <w:tcPr>
            <w:tcW w:w="555" w:type="pct"/>
          </w:tcPr>
          <w:p w14:paraId="4DC5AF2C"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33DE0DE4"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68C7B4A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3DEA7505" w14:textId="77777777" w:rsidTr="003E07F1">
        <w:tc>
          <w:tcPr>
            <w:tcW w:w="264" w:type="pct"/>
            <w:vAlign w:val="center"/>
          </w:tcPr>
          <w:p w14:paraId="3A431442" w14:textId="77777777" w:rsidR="00AD68C1" w:rsidRPr="00AD68C1" w:rsidRDefault="00AD68C1" w:rsidP="003E07F1">
            <w:pPr>
              <w:mirrorIndents/>
              <w:jc w:val="center"/>
              <w:rPr>
                <w:rFonts w:ascii="Times New Roman" w:hAnsi="Times New Roman"/>
                <w:sz w:val="24"/>
                <w:szCs w:val="24"/>
                <w:lang w:eastAsia="ru-RU"/>
              </w:rPr>
            </w:pPr>
          </w:p>
        </w:tc>
        <w:tc>
          <w:tcPr>
            <w:tcW w:w="2099" w:type="pct"/>
          </w:tcPr>
          <w:p w14:paraId="3A6CEF9C" w14:textId="77777777" w:rsidR="00AD68C1" w:rsidRPr="00AD68C1" w:rsidRDefault="00AD68C1" w:rsidP="003E07F1">
            <w:pPr>
              <w:tabs>
                <w:tab w:val="left" w:pos="5895"/>
              </w:tabs>
              <w:rPr>
                <w:rFonts w:ascii="Times New Roman" w:hAnsi="Times New Roman"/>
                <w:color w:val="000000"/>
                <w:sz w:val="24"/>
                <w:szCs w:val="24"/>
              </w:rPr>
            </w:pPr>
          </w:p>
        </w:tc>
        <w:tc>
          <w:tcPr>
            <w:tcW w:w="535" w:type="pct"/>
            <w:vAlign w:val="center"/>
          </w:tcPr>
          <w:p w14:paraId="00310007"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72DAC38A"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4D8C6B69"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1F018120"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17C3644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1B21D64" w14:textId="77777777" w:rsidTr="003E07F1">
        <w:tc>
          <w:tcPr>
            <w:tcW w:w="264" w:type="pct"/>
            <w:vAlign w:val="center"/>
          </w:tcPr>
          <w:p w14:paraId="6698255E"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75DE7E35" w14:textId="77777777" w:rsidR="00AD68C1" w:rsidRPr="00AD68C1" w:rsidRDefault="00AD68C1" w:rsidP="003E07F1">
            <w:pPr>
              <w:tabs>
                <w:tab w:val="left" w:pos="5895"/>
              </w:tabs>
              <w:rPr>
                <w:rFonts w:ascii="Times New Roman" w:hAnsi="Times New Roman"/>
                <w:color w:val="000000"/>
                <w:sz w:val="24"/>
                <w:szCs w:val="24"/>
              </w:rPr>
            </w:pPr>
          </w:p>
        </w:tc>
        <w:tc>
          <w:tcPr>
            <w:tcW w:w="535" w:type="pct"/>
            <w:vAlign w:val="center"/>
          </w:tcPr>
          <w:p w14:paraId="739CA924"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5C11CDE0"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3213F7B2"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43124207"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2E7BE2A2"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7F0C207" w14:textId="77777777" w:rsidTr="003E07F1">
        <w:tc>
          <w:tcPr>
            <w:tcW w:w="264" w:type="pct"/>
            <w:vAlign w:val="center"/>
          </w:tcPr>
          <w:p w14:paraId="091E7C8B"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719C9398" w14:textId="77777777" w:rsidR="00AD68C1" w:rsidRPr="00AD68C1" w:rsidRDefault="00AD68C1" w:rsidP="003E07F1">
            <w:pPr>
              <w:tabs>
                <w:tab w:val="left" w:pos="5895"/>
              </w:tabs>
              <w:rPr>
                <w:rFonts w:ascii="Times New Roman" w:hAnsi="Times New Roman"/>
                <w:color w:val="000000"/>
                <w:sz w:val="24"/>
                <w:szCs w:val="24"/>
              </w:rPr>
            </w:pPr>
          </w:p>
        </w:tc>
        <w:tc>
          <w:tcPr>
            <w:tcW w:w="535" w:type="pct"/>
            <w:vAlign w:val="center"/>
          </w:tcPr>
          <w:p w14:paraId="1ED729C7"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3F6A7F00"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7396F651"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01748108"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6D86D044"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CBF5375" w14:textId="77777777" w:rsidTr="003E07F1">
        <w:tc>
          <w:tcPr>
            <w:tcW w:w="264" w:type="pct"/>
            <w:vAlign w:val="center"/>
          </w:tcPr>
          <w:p w14:paraId="1A507F8E"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1D3A2B7A" w14:textId="77777777" w:rsidR="00AD68C1" w:rsidRPr="00AD68C1" w:rsidRDefault="00AD68C1" w:rsidP="003E07F1">
            <w:pPr>
              <w:tabs>
                <w:tab w:val="left" w:pos="5895"/>
              </w:tabs>
              <w:rPr>
                <w:rFonts w:ascii="Times New Roman" w:hAnsi="Times New Roman"/>
                <w:color w:val="000000"/>
                <w:sz w:val="24"/>
                <w:szCs w:val="24"/>
              </w:rPr>
            </w:pPr>
          </w:p>
        </w:tc>
        <w:tc>
          <w:tcPr>
            <w:tcW w:w="535" w:type="pct"/>
            <w:vAlign w:val="center"/>
          </w:tcPr>
          <w:p w14:paraId="5BA2A655"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09D401DE"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25586636"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4B55E0CF"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389E5212"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EB87B96" w14:textId="77777777" w:rsidTr="003E07F1">
        <w:tc>
          <w:tcPr>
            <w:tcW w:w="4463" w:type="pct"/>
            <w:gridSpan w:val="7"/>
          </w:tcPr>
          <w:p w14:paraId="42F17DF4" w14:textId="77777777" w:rsidR="00AD68C1" w:rsidRPr="00AD68C1" w:rsidRDefault="00AD68C1" w:rsidP="003E07F1">
            <w:pPr>
              <w:mirrorIndents/>
              <w:jc w:val="right"/>
              <w:rPr>
                <w:rFonts w:ascii="Times New Roman" w:hAnsi="Times New Roman"/>
                <w:color w:val="000000"/>
                <w:sz w:val="24"/>
                <w:szCs w:val="24"/>
              </w:rPr>
            </w:pPr>
            <w:r w:rsidRPr="00AD68C1">
              <w:rPr>
                <w:rFonts w:ascii="Times New Roman" w:hAnsi="Times New Roman"/>
                <w:b/>
                <w:color w:val="000000"/>
                <w:sz w:val="24"/>
                <w:szCs w:val="24"/>
              </w:rPr>
              <w:t>Всього:</w:t>
            </w:r>
          </w:p>
        </w:tc>
        <w:tc>
          <w:tcPr>
            <w:tcW w:w="537" w:type="pct"/>
          </w:tcPr>
          <w:p w14:paraId="4579DA4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CED01B1" w14:textId="77777777" w:rsidTr="003E07F1">
        <w:tc>
          <w:tcPr>
            <w:tcW w:w="4463" w:type="pct"/>
            <w:gridSpan w:val="7"/>
          </w:tcPr>
          <w:p w14:paraId="366A0B80"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537" w:type="pct"/>
          </w:tcPr>
          <w:p w14:paraId="1D47F775" w14:textId="77777777" w:rsidR="00AD68C1" w:rsidRPr="00AD68C1" w:rsidRDefault="00AD68C1" w:rsidP="003E07F1">
            <w:pPr>
              <w:mirrorIndents/>
              <w:jc w:val="center"/>
              <w:rPr>
                <w:rFonts w:ascii="Times New Roman" w:hAnsi="Times New Roman"/>
                <w:color w:val="000000"/>
                <w:sz w:val="24"/>
                <w:szCs w:val="24"/>
              </w:rPr>
            </w:pPr>
          </w:p>
        </w:tc>
      </w:tr>
    </w:tbl>
    <w:p w14:paraId="5B66DA5C" w14:textId="77777777" w:rsidR="00AD68C1" w:rsidRPr="00AD68C1" w:rsidRDefault="00AD68C1" w:rsidP="00AD68C1">
      <w:pPr>
        <w:spacing w:after="0" w:line="240" w:lineRule="auto"/>
        <w:ind w:right="119" w:firstLine="709"/>
        <w:rPr>
          <w:rFonts w:ascii="Times New Roman" w:hAnsi="Times New Roman"/>
          <w:b/>
          <w:sz w:val="24"/>
          <w:szCs w:val="24"/>
          <w:lang w:eastAsia="ru-RU"/>
        </w:rPr>
      </w:pPr>
    </w:p>
    <w:p w14:paraId="13D3ED64" w14:textId="77777777" w:rsidR="00AD68C1" w:rsidRPr="00AD68C1" w:rsidRDefault="00AD68C1" w:rsidP="00AD68C1">
      <w:pPr>
        <w:spacing w:after="0" w:line="240" w:lineRule="auto"/>
        <w:ind w:right="119" w:firstLine="709"/>
        <w:jc w:val="center"/>
        <w:rPr>
          <w:rFonts w:ascii="Times New Roman" w:hAnsi="Times New Roman"/>
          <w:bCs/>
          <w:sz w:val="24"/>
          <w:szCs w:val="24"/>
        </w:rPr>
      </w:pPr>
      <w:r w:rsidRPr="00AD68C1">
        <w:rPr>
          <w:rFonts w:ascii="Times New Roman" w:hAnsi="Times New Roman"/>
          <w:b/>
          <w:sz w:val="24"/>
          <w:szCs w:val="24"/>
          <w:lang w:eastAsia="ru-RU"/>
        </w:rPr>
        <w:t>Ремонт</w:t>
      </w:r>
    </w:p>
    <w:tbl>
      <w:tblPr>
        <w:tblStyle w:val="aff8"/>
        <w:tblW w:w="4949" w:type="pct"/>
        <w:tblLook w:val="04A0" w:firstRow="1" w:lastRow="0" w:firstColumn="1" w:lastColumn="0" w:noHBand="0" w:noVBand="1"/>
      </w:tblPr>
      <w:tblGrid>
        <w:gridCol w:w="540"/>
        <w:gridCol w:w="4143"/>
        <w:gridCol w:w="1092"/>
        <w:gridCol w:w="1045"/>
        <w:gridCol w:w="986"/>
        <w:gridCol w:w="909"/>
        <w:gridCol w:w="1096"/>
      </w:tblGrid>
      <w:tr w:rsidR="00AD68C1" w:rsidRPr="00AD68C1" w14:paraId="5C2A95B1" w14:textId="77777777" w:rsidTr="003E07F1">
        <w:tc>
          <w:tcPr>
            <w:tcW w:w="264" w:type="pct"/>
            <w:vMerge w:val="restart"/>
            <w:vAlign w:val="center"/>
          </w:tcPr>
          <w:p w14:paraId="4446D35E"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121" w:type="pct"/>
            <w:vMerge w:val="restart"/>
            <w:vAlign w:val="center"/>
          </w:tcPr>
          <w:p w14:paraId="6C27A645"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53" w:type="pct"/>
            <w:vMerge w:val="restart"/>
            <w:vAlign w:val="center"/>
          </w:tcPr>
          <w:p w14:paraId="48229F33"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054" w:type="pct"/>
            <w:gridSpan w:val="2"/>
            <w:vAlign w:val="center"/>
          </w:tcPr>
          <w:p w14:paraId="7342445C"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50457FA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xml:space="preserve">за одиницю </w:t>
            </w:r>
          </w:p>
        </w:tc>
        <w:tc>
          <w:tcPr>
            <w:tcW w:w="473" w:type="pct"/>
            <w:vAlign w:val="center"/>
          </w:tcPr>
          <w:p w14:paraId="153ED175"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536" w:type="pct"/>
            <w:vAlign w:val="center"/>
          </w:tcPr>
          <w:p w14:paraId="25F63A4A"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7226F8FA"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38DDAB35" w14:textId="77777777" w:rsidTr="003E07F1">
        <w:tc>
          <w:tcPr>
            <w:tcW w:w="264" w:type="pct"/>
            <w:vMerge/>
            <w:vAlign w:val="center"/>
          </w:tcPr>
          <w:p w14:paraId="68BD7F57" w14:textId="77777777" w:rsidR="00AD68C1" w:rsidRPr="00AD68C1" w:rsidRDefault="00AD68C1" w:rsidP="003E07F1">
            <w:pPr>
              <w:mirrorIndents/>
              <w:jc w:val="center"/>
              <w:rPr>
                <w:rFonts w:ascii="Times New Roman" w:hAnsi="Times New Roman"/>
                <w:sz w:val="24"/>
                <w:szCs w:val="24"/>
                <w:lang w:eastAsia="ru-RU"/>
              </w:rPr>
            </w:pPr>
          </w:p>
        </w:tc>
        <w:tc>
          <w:tcPr>
            <w:tcW w:w="2121" w:type="pct"/>
            <w:vMerge/>
          </w:tcPr>
          <w:p w14:paraId="48CB16DB" w14:textId="77777777" w:rsidR="00AD68C1" w:rsidRPr="00AD68C1" w:rsidRDefault="00AD68C1" w:rsidP="003E07F1">
            <w:pPr>
              <w:mirrorIndents/>
              <w:rPr>
                <w:rFonts w:ascii="Times New Roman" w:hAnsi="Times New Roman"/>
                <w:sz w:val="24"/>
                <w:szCs w:val="24"/>
                <w:lang w:eastAsia="ru-RU"/>
              </w:rPr>
            </w:pPr>
          </w:p>
        </w:tc>
        <w:tc>
          <w:tcPr>
            <w:tcW w:w="553" w:type="pct"/>
            <w:vMerge/>
            <w:vAlign w:val="center"/>
          </w:tcPr>
          <w:p w14:paraId="323898C4" w14:textId="77777777" w:rsidR="00AD68C1" w:rsidRPr="00AD68C1" w:rsidRDefault="00AD68C1" w:rsidP="003E07F1">
            <w:pPr>
              <w:mirrorIndents/>
              <w:jc w:val="center"/>
              <w:rPr>
                <w:rFonts w:ascii="Times New Roman" w:hAnsi="Times New Roman"/>
                <w:sz w:val="24"/>
                <w:szCs w:val="24"/>
                <w:lang w:eastAsia="ru-RU"/>
              </w:rPr>
            </w:pPr>
          </w:p>
        </w:tc>
        <w:tc>
          <w:tcPr>
            <w:tcW w:w="542" w:type="pct"/>
          </w:tcPr>
          <w:p w14:paraId="40495C70"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12" w:type="pct"/>
          </w:tcPr>
          <w:p w14:paraId="596C083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73" w:type="pct"/>
          </w:tcPr>
          <w:p w14:paraId="2084AD95" w14:textId="77777777" w:rsidR="00AD68C1" w:rsidRPr="00AD68C1" w:rsidRDefault="00AD68C1" w:rsidP="003E07F1">
            <w:pPr>
              <w:mirrorIndents/>
              <w:jc w:val="center"/>
              <w:rPr>
                <w:rFonts w:ascii="Times New Roman" w:hAnsi="Times New Roman"/>
                <w:sz w:val="24"/>
                <w:szCs w:val="24"/>
                <w:lang w:eastAsia="ru-RU"/>
              </w:rPr>
            </w:pPr>
          </w:p>
        </w:tc>
        <w:tc>
          <w:tcPr>
            <w:tcW w:w="536" w:type="pct"/>
          </w:tcPr>
          <w:p w14:paraId="1D03E10F"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1B6ED337" w14:textId="77777777" w:rsidTr="003E07F1">
        <w:tc>
          <w:tcPr>
            <w:tcW w:w="264" w:type="pct"/>
            <w:vAlign w:val="center"/>
          </w:tcPr>
          <w:p w14:paraId="2AFDD0EB"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664497D8" w14:textId="77777777" w:rsidR="00AD68C1" w:rsidRPr="00AD68C1" w:rsidRDefault="00AD68C1" w:rsidP="003E07F1">
            <w:pPr>
              <w:mirrorIndents/>
              <w:jc w:val="center"/>
              <w:rPr>
                <w:rFonts w:ascii="Times New Roman" w:hAnsi="Times New Roman"/>
                <w:color w:val="FF0000"/>
                <w:sz w:val="24"/>
                <w:szCs w:val="24"/>
              </w:rPr>
            </w:pPr>
          </w:p>
        </w:tc>
        <w:tc>
          <w:tcPr>
            <w:tcW w:w="553" w:type="pct"/>
            <w:vAlign w:val="center"/>
          </w:tcPr>
          <w:p w14:paraId="70821674"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49A449F0"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3EB5684F" w14:textId="77777777" w:rsidR="00AD68C1" w:rsidRPr="00AD68C1" w:rsidRDefault="00AD68C1" w:rsidP="003E07F1">
            <w:pPr>
              <w:mirrorIndents/>
              <w:jc w:val="center"/>
              <w:rPr>
                <w:rFonts w:ascii="Times New Roman" w:hAnsi="Times New Roman"/>
                <w:color w:val="000000"/>
                <w:sz w:val="24"/>
                <w:szCs w:val="24"/>
              </w:rPr>
            </w:pPr>
          </w:p>
        </w:tc>
        <w:tc>
          <w:tcPr>
            <w:tcW w:w="473" w:type="pct"/>
            <w:vAlign w:val="center"/>
          </w:tcPr>
          <w:p w14:paraId="506F7CA9" w14:textId="77777777" w:rsidR="00AD68C1" w:rsidRPr="00AD68C1" w:rsidRDefault="00AD68C1" w:rsidP="003E07F1">
            <w:pPr>
              <w:mirrorIndents/>
              <w:jc w:val="center"/>
              <w:rPr>
                <w:rFonts w:ascii="Times New Roman" w:hAnsi="Times New Roman"/>
                <w:color w:val="000000"/>
                <w:sz w:val="24"/>
                <w:szCs w:val="24"/>
              </w:rPr>
            </w:pPr>
          </w:p>
        </w:tc>
        <w:tc>
          <w:tcPr>
            <w:tcW w:w="536" w:type="pct"/>
            <w:vAlign w:val="center"/>
          </w:tcPr>
          <w:p w14:paraId="600E30B1"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DBED8DA" w14:textId="77777777" w:rsidTr="003E07F1">
        <w:tc>
          <w:tcPr>
            <w:tcW w:w="264" w:type="pct"/>
            <w:vAlign w:val="center"/>
          </w:tcPr>
          <w:p w14:paraId="05A9A174" w14:textId="77777777" w:rsidR="00AD68C1" w:rsidRPr="00AD68C1" w:rsidRDefault="00AD68C1" w:rsidP="003E07F1">
            <w:pPr>
              <w:mirrorIndents/>
              <w:jc w:val="center"/>
              <w:rPr>
                <w:rFonts w:ascii="Times New Roman" w:hAnsi="Times New Roman"/>
                <w:sz w:val="24"/>
                <w:szCs w:val="24"/>
                <w:lang w:eastAsia="ru-RU"/>
              </w:rPr>
            </w:pPr>
          </w:p>
        </w:tc>
        <w:tc>
          <w:tcPr>
            <w:tcW w:w="2121" w:type="pct"/>
          </w:tcPr>
          <w:p w14:paraId="57A382A8" w14:textId="77777777" w:rsidR="00AD68C1" w:rsidRPr="00AD68C1" w:rsidRDefault="00AD68C1" w:rsidP="003E07F1">
            <w:pPr>
              <w:mirrorIndents/>
              <w:rPr>
                <w:rFonts w:ascii="Times New Roman" w:hAnsi="Times New Roman"/>
                <w:sz w:val="24"/>
                <w:szCs w:val="24"/>
                <w:lang w:eastAsia="ru-RU"/>
              </w:rPr>
            </w:pPr>
          </w:p>
        </w:tc>
        <w:tc>
          <w:tcPr>
            <w:tcW w:w="553" w:type="pct"/>
            <w:vAlign w:val="center"/>
          </w:tcPr>
          <w:p w14:paraId="36D8449E" w14:textId="77777777" w:rsidR="00AD68C1" w:rsidRPr="00AD68C1" w:rsidRDefault="00AD68C1" w:rsidP="003E07F1">
            <w:pPr>
              <w:mirrorIndents/>
              <w:jc w:val="center"/>
              <w:rPr>
                <w:rFonts w:ascii="Times New Roman" w:hAnsi="Times New Roman"/>
                <w:sz w:val="24"/>
                <w:szCs w:val="24"/>
                <w:lang w:eastAsia="ru-RU"/>
              </w:rPr>
            </w:pPr>
          </w:p>
        </w:tc>
        <w:tc>
          <w:tcPr>
            <w:tcW w:w="542" w:type="pct"/>
            <w:vAlign w:val="center"/>
          </w:tcPr>
          <w:p w14:paraId="21CD3638" w14:textId="77777777" w:rsidR="00AD68C1" w:rsidRPr="00AD68C1" w:rsidRDefault="00AD68C1" w:rsidP="003E07F1">
            <w:pPr>
              <w:mirrorIndents/>
              <w:jc w:val="center"/>
              <w:rPr>
                <w:rFonts w:ascii="Times New Roman" w:hAnsi="Times New Roman"/>
                <w:sz w:val="24"/>
                <w:szCs w:val="24"/>
                <w:lang w:eastAsia="ru-RU"/>
              </w:rPr>
            </w:pPr>
          </w:p>
        </w:tc>
        <w:tc>
          <w:tcPr>
            <w:tcW w:w="512" w:type="pct"/>
          </w:tcPr>
          <w:p w14:paraId="58A5CD7F"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6BC96217"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27C50E3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272B6A1" w14:textId="77777777" w:rsidTr="003E07F1">
        <w:tc>
          <w:tcPr>
            <w:tcW w:w="264" w:type="pct"/>
            <w:vAlign w:val="center"/>
          </w:tcPr>
          <w:p w14:paraId="2D91F59E" w14:textId="77777777" w:rsidR="00AD68C1" w:rsidRPr="00AD68C1" w:rsidRDefault="00AD68C1" w:rsidP="003E07F1">
            <w:pPr>
              <w:mirrorIndents/>
              <w:jc w:val="center"/>
              <w:rPr>
                <w:rFonts w:ascii="Times New Roman" w:hAnsi="Times New Roman"/>
                <w:sz w:val="24"/>
                <w:szCs w:val="24"/>
                <w:lang w:eastAsia="ru-RU"/>
              </w:rPr>
            </w:pPr>
          </w:p>
        </w:tc>
        <w:tc>
          <w:tcPr>
            <w:tcW w:w="2121" w:type="pct"/>
          </w:tcPr>
          <w:p w14:paraId="538880BE" w14:textId="77777777" w:rsidR="00AD68C1" w:rsidRPr="00AD68C1" w:rsidRDefault="00AD68C1" w:rsidP="003E07F1">
            <w:pPr>
              <w:mirrorIndents/>
              <w:rPr>
                <w:rFonts w:ascii="Times New Roman" w:hAnsi="Times New Roman"/>
                <w:sz w:val="24"/>
                <w:szCs w:val="24"/>
                <w:lang w:eastAsia="ru-RU"/>
              </w:rPr>
            </w:pPr>
          </w:p>
        </w:tc>
        <w:tc>
          <w:tcPr>
            <w:tcW w:w="553" w:type="pct"/>
            <w:vAlign w:val="center"/>
          </w:tcPr>
          <w:p w14:paraId="36BFEAC4" w14:textId="77777777" w:rsidR="00AD68C1" w:rsidRPr="00AD68C1" w:rsidRDefault="00AD68C1" w:rsidP="003E07F1">
            <w:pPr>
              <w:mirrorIndents/>
              <w:jc w:val="center"/>
              <w:rPr>
                <w:rFonts w:ascii="Times New Roman" w:hAnsi="Times New Roman"/>
                <w:sz w:val="24"/>
                <w:szCs w:val="24"/>
                <w:lang w:eastAsia="ru-RU"/>
              </w:rPr>
            </w:pPr>
          </w:p>
        </w:tc>
        <w:tc>
          <w:tcPr>
            <w:tcW w:w="542" w:type="pct"/>
            <w:vAlign w:val="center"/>
          </w:tcPr>
          <w:p w14:paraId="7B9E30B3" w14:textId="77777777" w:rsidR="00AD68C1" w:rsidRPr="00AD68C1" w:rsidRDefault="00AD68C1" w:rsidP="003E07F1">
            <w:pPr>
              <w:mirrorIndents/>
              <w:jc w:val="center"/>
              <w:rPr>
                <w:rFonts w:ascii="Times New Roman" w:hAnsi="Times New Roman"/>
                <w:sz w:val="24"/>
                <w:szCs w:val="24"/>
                <w:lang w:eastAsia="ru-RU"/>
              </w:rPr>
            </w:pPr>
          </w:p>
        </w:tc>
        <w:tc>
          <w:tcPr>
            <w:tcW w:w="512" w:type="pct"/>
          </w:tcPr>
          <w:p w14:paraId="7EBF3883"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08E7F29A"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4552BEE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406DBFD" w14:textId="77777777" w:rsidTr="003E07F1">
        <w:tc>
          <w:tcPr>
            <w:tcW w:w="264" w:type="pct"/>
            <w:vAlign w:val="center"/>
          </w:tcPr>
          <w:p w14:paraId="55D50AFD"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69137735" w14:textId="77777777" w:rsidR="00AD68C1" w:rsidRPr="00AD68C1" w:rsidRDefault="00AD68C1" w:rsidP="003E07F1">
            <w:pPr>
              <w:mirrorIndents/>
              <w:rPr>
                <w:rFonts w:ascii="Times New Roman" w:hAnsi="Times New Roman"/>
                <w:color w:val="000000"/>
                <w:sz w:val="24"/>
                <w:szCs w:val="24"/>
              </w:rPr>
            </w:pPr>
          </w:p>
        </w:tc>
        <w:tc>
          <w:tcPr>
            <w:tcW w:w="553" w:type="pct"/>
            <w:vAlign w:val="center"/>
          </w:tcPr>
          <w:p w14:paraId="2AD10A4A" w14:textId="77777777" w:rsidR="00AD68C1" w:rsidRPr="00AD68C1" w:rsidRDefault="00AD68C1" w:rsidP="003E07F1">
            <w:pPr>
              <w:mirrorIndents/>
              <w:jc w:val="center"/>
              <w:rPr>
                <w:rFonts w:ascii="Times New Roman" w:hAnsi="Times New Roman"/>
                <w:sz w:val="24"/>
                <w:szCs w:val="24"/>
                <w:lang w:eastAsia="ru-RU"/>
              </w:rPr>
            </w:pPr>
          </w:p>
        </w:tc>
        <w:tc>
          <w:tcPr>
            <w:tcW w:w="542" w:type="pct"/>
            <w:vAlign w:val="center"/>
          </w:tcPr>
          <w:p w14:paraId="30849126" w14:textId="77777777" w:rsidR="00AD68C1" w:rsidRPr="00AD68C1" w:rsidRDefault="00AD68C1" w:rsidP="003E07F1">
            <w:pPr>
              <w:mirrorIndents/>
              <w:jc w:val="center"/>
              <w:rPr>
                <w:rFonts w:ascii="Times New Roman" w:hAnsi="Times New Roman"/>
                <w:sz w:val="24"/>
                <w:szCs w:val="24"/>
                <w:lang w:eastAsia="ru-RU"/>
              </w:rPr>
            </w:pPr>
          </w:p>
        </w:tc>
        <w:tc>
          <w:tcPr>
            <w:tcW w:w="512" w:type="pct"/>
          </w:tcPr>
          <w:p w14:paraId="68C13798"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577EA56C"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309D0CF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73ADFFC1" w14:textId="77777777" w:rsidTr="003E07F1">
        <w:tc>
          <w:tcPr>
            <w:tcW w:w="264" w:type="pct"/>
            <w:vAlign w:val="center"/>
          </w:tcPr>
          <w:p w14:paraId="6632293D" w14:textId="77777777" w:rsidR="00AD68C1" w:rsidRPr="00AD68C1" w:rsidRDefault="00AD68C1" w:rsidP="003E07F1">
            <w:pPr>
              <w:mirrorIndents/>
              <w:jc w:val="center"/>
              <w:rPr>
                <w:rFonts w:ascii="Times New Roman" w:hAnsi="Times New Roman"/>
                <w:sz w:val="24"/>
                <w:szCs w:val="24"/>
                <w:lang w:eastAsia="ru-RU"/>
              </w:rPr>
            </w:pPr>
          </w:p>
        </w:tc>
        <w:tc>
          <w:tcPr>
            <w:tcW w:w="2121" w:type="pct"/>
          </w:tcPr>
          <w:p w14:paraId="2D64E912" w14:textId="77777777" w:rsidR="00AD68C1" w:rsidRPr="00AD68C1" w:rsidRDefault="00AD68C1" w:rsidP="003E07F1">
            <w:pPr>
              <w:tabs>
                <w:tab w:val="left" w:pos="5895"/>
              </w:tabs>
              <w:rPr>
                <w:rFonts w:ascii="Times New Roman" w:hAnsi="Times New Roman"/>
                <w:color w:val="000000"/>
                <w:sz w:val="24"/>
                <w:szCs w:val="24"/>
              </w:rPr>
            </w:pPr>
          </w:p>
        </w:tc>
        <w:tc>
          <w:tcPr>
            <w:tcW w:w="553" w:type="pct"/>
            <w:vAlign w:val="center"/>
          </w:tcPr>
          <w:p w14:paraId="134E1E33"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36E94905"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2EA30B07"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3FEAC696"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2CD1476E"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FF28392" w14:textId="77777777" w:rsidTr="003E07F1">
        <w:tc>
          <w:tcPr>
            <w:tcW w:w="264" w:type="pct"/>
            <w:vAlign w:val="center"/>
          </w:tcPr>
          <w:p w14:paraId="7539832D"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3A6A3D20" w14:textId="77777777" w:rsidR="00AD68C1" w:rsidRPr="00AD68C1" w:rsidRDefault="00AD68C1" w:rsidP="003E07F1">
            <w:pPr>
              <w:tabs>
                <w:tab w:val="left" w:pos="5895"/>
              </w:tabs>
              <w:rPr>
                <w:rFonts w:ascii="Times New Roman" w:hAnsi="Times New Roman"/>
                <w:color w:val="000000"/>
                <w:sz w:val="24"/>
                <w:szCs w:val="24"/>
              </w:rPr>
            </w:pPr>
          </w:p>
        </w:tc>
        <w:tc>
          <w:tcPr>
            <w:tcW w:w="553" w:type="pct"/>
            <w:vAlign w:val="center"/>
          </w:tcPr>
          <w:p w14:paraId="18B7BE22"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5C05D918"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67665724"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5C29EFB8"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4FDE5869"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7968AF87" w14:textId="77777777" w:rsidTr="003E07F1">
        <w:tc>
          <w:tcPr>
            <w:tcW w:w="264" w:type="pct"/>
            <w:vAlign w:val="center"/>
          </w:tcPr>
          <w:p w14:paraId="35AE4032"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78E194EE" w14:textId="77777777" w:rsidR="00AD68C1" w:rsidRPr="00AD68C1" w:rsidRDefault="00AD68C1" w:rsidP="003E07F1">
            <w:pPr>
              <w:tabs>
                <w:tab w:val="left" w:pos="5895"/>
              </w:tabs>
              <w:rPr>
                <w:rFonts w:ascii="Times New Roman" w:hAnsi="Times New Roman"/>
                <w:color w:val="000000"/>
                <w:sz w:val="24"/>
                <w:szCs w:val="24"/>
              </w:rPr>
            </w:pPr>
          </w:p>
        </w:tc>
        <w:tc>
          <w:tcPr>
            <w:tcW w:w="553" w:type="pct"/>
            <w:vAlign w:val="center"/>
          </w:tcPr>
          <w:p w14:paraId="011B5557"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10A5AD38"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3EF3032E"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0BCDC5C8"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70293F2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08D667B1" w14:textId="77777777" w:rsidTr="003E07F1">
        <w:tc>
          <w:tcPr>
            <w:tcW w:w="264" w:type="pct"/>
            <w:vAlign w:val="center"/>
          </w:tcPr>
          <w:p w14:paraId="4022D1B1"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12D352B0" w14:textId="77777777" w:rsidR="00AD68C1" w:rsidRPr="00AD68C1" w:rsidRDefault="00AD68C1" w:rsidP="003E07F1">
            <w:pPr>
              <w:tabs>
                <w:tab w:val="left" w:pos="5895"/>
              </w:tabs>
              <w:rPr>
                <w:rFonts w:ascii="Times New Roman" w:hAnsi="Times New Roman"/>
                <w:color w:val="000000"/>
                <w:sz w:val="24"/>
                <w:szCs w:val="24"/>
              </w:rPr>
            </w:pPr>
          </w:p>
        </w:tc>
        <w:tc>
          <w:tcPr>
            <w:tcW w:w="553" w:type="pct"/>
            <w:vAlign w:val="center"/>
          </w:tcPr>
          <w:p w14:paraId="5017E62E"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3FE64E0D"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014D0C50"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03DE0666"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77A8266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4F73787" w14:textId="77777777" w:rsidTr="003E07F1">
        <w:tc>
          <w:tcPr>
            <w:tcW w:w="4464" w:type="pct"/>
            <w:gridSpan w:val="6"/>
          </w:tcPr>
          <w:p w14:paraId="2454A7ED" w14:textId="77777777" w:rsidR="00AD68C1" w:rsidRPr="00AD68C1" w:rsidRDefault="00AD68C1" w:rsidP="003E07F1">
            <w:pPr>
              <w:mirrorIndents/>
              <w:jc w:val="right"/>
              <w:rPr>
                <w:rFonts w:ascii="Times New Roman" w:hAnsi="Times New Roman"/>
                <w:color w:val="000000"/>
                <w:sz w:val="24"/>
                <w:szCs w:val="24"/>
              </w:rPr>
            </w:pPr>
            <w:r w:rsidRPr="00AD68C1">
              <w:rPr>
                <w:rFonts w:ascii="Times New Roman" w:hAnsi="Times New Roman"/>
                <w:b/>
                <w:color w:val="000000"/>
                <w:sz w:val="24"/>
                <w:szCs w:val="24"/>
              </w:rPr>
              <w:t>Всього:</w:t>
            </w:r>
          </w:p>
        </w:tc>
        <w:tc>
          <w:tcPr>
            <w:tcW w:w="536" w:type="pct"/>
          </w:tcPr>
          <w:p w14:paraId="5EBAF28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0FC39F4F" w14:textId="77777777" w:rsidTr="003E07F1">
        <w:tc>
          <w:tcPr>
            <w:tcW w:w="4464" w:type="pct"/>
            <w:gridSpan w:val="6"/>
          </w:tcPr>
          <w:p w14:paraId="5B1A1400"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536" w:type="pct"/>
          </w:tcPr>
          <w:p w14:paraId="127E3BAA" w14:textId="77777777" w:rsidR="00AD68C1" w:rsidRPr="00AD68C1" w:rsidRDefault="00AD68C1" w:rsidP="003E07F1">
            <w:pPr>
              <w:mirrorIndents/>
              <w:jc w:val="center"/>
              <w:rPr>
                <w:rFonts w:ascii="Times New Roman" w:hAnsi="Times New Roman"/>
                <w:color w:val="000000"/>
                <w:sz w:val="24"/>
                <w:szCs w:val="24"/>
              </w:rPr>
            </w:pPr>
          </w:p>
        </w:tc>
      </w:tr>
    </w:tbl>
    <w:p w14:paraId="5EC3562A" w14:textId="77777777" w:rsidR="00AD68C1" w:rsidRPr="00AD68C1" w:rsidRDefault="00AD68C1" w:rsidP="00AD68C1">
      <w:pPr>
        <w:spacing w:after="0" w:line="240" w:lineRule="auto"/>
        <w:ind w:right="119" w:firstLine="709"/>
        <w:rPr>
          <w:rFonts w:ascii="Times New Roman" w:hAnsi="Times New Roman"/>
          <w:bCs/>
          <w:sz w:val="24"/>
          <w:szCs w:val="24"/>
        </w:rPr>
      </w:pPr>
    </w:p>
    <w:p w14:paraId="13BB0117" w14:textId="77777777" w:rsidR="00AD68C1" w:rsidRPr="00AD68C1" w:rsidRDefault="00AD68C1" w:rsidP="00AD68C1">
      <w:pPr>
        <w:spacing w:after="0" w:line="240" w:lineRule="auto"/>
        <w:ind w:right="119"/>
        <w:rPr>
          <w:rFonts w:ascii="Times New Roman" w:hAnsi="Times New Roman"/>
          <w:bCs/>
          <w:sz w:val="24"/>
          <w:szCs w:val="24"/>
        </w:rPr>
      </w:pPr>
    </w:p>
    <w:p w14:paraId="08257DD1" w14:textId="77777777" w:rsidR="00AD68C1" w:rsidRPr="00AD68C1" w:rsidRDefault="00AD68C1" w:rsidP="00AD68C1">
      <w:pPr>
        <w:spacing w:after="0" w:line="240" w:lineRule="auto"/>
        <w:ind w:right="119"/>
        <w:rPr>
          <w:rFonts w:ascii="Times New Roman" w:hAnsi="Times New Roman"/>
          <w:bCs/>
          <w:sz w:val="24"/>
          <w:szCs w:val="24"/>
        </w:rPr>
      </w:pPr>
    </w:p>
    <w:p w14:paraId="21585FB8" w14:textId="77777777" w:rsidR="00AD68C1" w:rsidRPr="00AD68C1" w:rsidRDefault="00AD68C1" w:rsidP="00AD68C1">
      <w:pPr>
        <w:spacing w:after="0" w:line="240" w:lineRule="auto"/>
        <w:ind w:right="119"/>
        <w:rPr>
          <w:rFonts w:ascii="Times New Roman" w:hAnsi="Times New Roman"/>
          <w:bCs/>
          <w:sz w:val="24"/>
          <w:szCs w:val="24"/>
        </w:rPr>
      </w:pPr>
    </w:p>
    <w:p w14:paraId="565CD070" w14:textId="77777777" w:rsidR="00AD68C1" w:rsidRPr="00AD68C1" w:rsidRDefault="00AD68C1" w:rsidP="00AD68C1">
      <w:pPr>
        <w:spacing w:after="0" w:line="240" w:lineRule="auto"/>
        <w:ind w:right="119"/>
        <w:rPr>
          <w:rFonts w:ascii="Times New Roman" w:hAnsi="Times New Roman"/>
          <w:bCs/>
          <w:sz w:val="24"/>
          <w:szCs w:val="24"/>
        </w:rPr>
      </w:pPr>
    </w:p>
    <w:p w14:paraId="41B5342D" w14:textId="77777777" w:rsidR="00AD68C1" w:rsidRDefault="00AD68C1" w:rsidP="00AD68C1">
      <w:pPr>
        <w:spacing w:after="0" w:line="240" w:lineRule="auto"/>
        <w:ind w:right="119"/>
        <w:rPr>
          <w:rFonts w:ascii="Times New Roman" w:hAnsi="Times New Roman"/>
          <w:bCs/>
          <w:sz w:val="24"/>
          <w:szCs w:val="24"/>
        </w:rPr>
      </w:pPr>
    </w:p>
    <w:p w14:paraId="3954F21F" w14:textId="77777777" w:rsidR="00AD68C1" w:rsidRDefault="00AD68C1" w:rsidP="00AD68C1">
      <w:pPr>
        <w:spacing w:after="0" w:line="240" w:lineRule="auto"/>
        <w:ind w:right="119"/>
        <w:rPr>
          <w:rFonts w:ascii="Times New Roman" w:hAnsi="Times New Roman"/>
          <w:bCs/>
          <w:sz w:val="24"/>
          <w:szCs w:val="24"/>
        </w:rPr>
      </w:pPr>
    </w:p>
    <w:p w14:paraId="4E774096" w14:textId="77777777" w:rsidR="00AD68C1" w:rsidRDefault="00AD68C1" w:rsidP="00AD68C1">
      <w:pPr>
        <w:spacing w:after="0" w:line="240" w:lineRule="auto"/>
        <w:ind w:right="119"/>
        <w:rPr>
          <w:rFonts w:ascii="Times New Roman" w:hAnsi="Times New Roman"/>
          <w:bCs/>
          <w:sz w:val="24"/>
          <w:szCs w:val="24"/>
        </w:rPr>
      </w:pPr>
    </w:p>
    <w:p w14:paraId="1CE63FEE" w14:textId="77777777" w:rsidR="00AD68C1" w:rsidRDefault="00AD68C1" w:rsidP="00AD68C1">
      <w:pPr>
        <w:spacing w:after="0" w:line="240" w:lineRule="auto"/>
        <w:ind w:right="119"/>
        <w:rPr>
          <w:rFonts w:ascii="Times New Roman" w:hAnsi="Times New Roman"/>
          <w:bCs/>
          <w:sz w:val="24"/>
          <w:szCs w:val="24"/>
        </w:rPr>
      </w:pPr>
    </w:p>
    <w:p w14:paraId="5AD7A675" w14:textId="77777777" w:rsidR="00AD68C1" w:rsidRDefault="00AD68C1" w:rsidP="00AD68C1">
      <w:pPr>
        <w:spacing w:after="0" w:line="240" w:lineRule="auto"/>
        <w:ind w:right="119"/>
        <w:rPr>
          <w:rFonts w:ascii="Times New Roman" w:hAnsi="Times New Roman"/>
          <w:bCs/>
          <w:sz w:val="24"/>
          <w:szCs w:val="24"/>
        </w:rPr>
      </w:pPr>
    </w:p>
    <w:p w14:paraId="5CF05639" w14:textId="77777777" w:rsidR="00AD68C1" w:rsidRDefault="00AD68C1" w:rsidP="00AD68C1">
      <w:pPr>
        <w:spacing w:after="0" w:line="240" w:lineRule="auto"/>
        <w:ind w:right="119"/>
        <w:rPr>
          <w:rFonts w:ascii="Times New Roman" w:hAnsi="Times New Roman"/>
          <w:bCs/>
          <w:sz w:val="24"/>
          <w:szCs w:val="24"/>
        </w:rPr>
      </w:pPr>
    </w:p>
    <w:p w14:paraId="322CD84E" w14:textId="77777777" w:rsidR="00AD68C1" w:rsidRDefault="00AD68C1" w:rsidP="00AD68C1">
      <w:pPr>
        <w:spacing w:after="0" w:line="240" w:lineRule="auto"/>
        <w:ind w:right="119"/>
        <w:rPr>
          <w:rFonts w:ascii="Times New Roman" w:hAnsi="Times New Roman"/>
          <w:bCs/>
          <w:sz w:val="24"/>
          <w:szCs w:val="24"/>
        </w:rPr>
      </w:pPr>
    </w:p>
    <w:p w14:paraId="41243EA4" w14:textId="77777777" w:rsidR="00AD68C1" w:rsidRDefault="00AD68C1" w:rsidP="00AD68C1">
      <w:pPr>
        <w:spacing w:after="0" w:line="240" w:lineRule="auto"/>
        <w:ind w:right="119"/>
        <w:rPr>
          <w:rFonts w:ascii="Times New Roman" w:hAnsi="Times New Roman"/>
          <w:bCs/>
          <w:sz w:val="24"/>
          <w:szCs w:val="24"/>
        </w:rPr>
      </w:pPr>
    </w:p>
    <w:p w14:paraId="2C77C011" w14:textId="77777777" w:rsidR="00AD68C1" w:rsidRDefault="00AD68C1" w:rsidP="00AD68C1">
      <w:pPr>
        <w:spacing w:after="0" w:line="240" w:lineRule="auto"/>
        <w:ind w:right="119"/>
        <w:rPr>
          <w:rFonts w:ascii="Times New Roman" w:hAnsi="Times New Roman"/>
          <w:bCs/>
          <w:sz w:val="24"/>
          <w:szCs w:val="24"/>
        </w:rPr>
      </w:pPr>
    </w:p>
    <w:p w14:paraId="47C3A4D6" w14:textId="77777777" w:rsidR="00AD68C1" w:rsidRDefault="00AD68C1" w:rsidP="00AD68C1">
      <w:pPr>
        <w:spacing w:after="0" w:line="240" w:lineRule="auto"/>
        <w:ind w:right="119"/>
        <w:rPr>
          <w:rFonts w:ascii="Times New Roman" w:hAnsi="Times New Roman"/>
          <w:bCs/>
          <w:sz w:val="24"/>
          <w:szCs w:val="24"/>
        </w:rPr>
      </w:pPr>
    </w:p>
    <w:p w14:paraId="4BBB3525" w14:textId="77777777" w:rsidR="00AD68C1" w:rsidRDefault="00AD68C1" w:rsidP="00AD68C1">
      <w:pPr>
        <w:spacing w:after="0" w:line="240" w:lineRule="auto"/>
        <w:ind w:right="119"/>
        <w:rPr>
          <w:rFonts w:ascii="Times New Roman" w:hAnsi="Times New Roman"/>
          <w:bCs/>
          <w:sz w:val="24"/>
          <w:szCs w:val="24"/>
        </w:rPr>
      </w:pPr>
    </w:p>
    <w:p w14:paraId="60EDC054" w14:textId="77777777" w:rsidR="00AD68C1" w:rsidRDefault="00AD68C1" w:rsidP="00AD68C1">
      <w:pPr>
        <w:spacing w:after="0" w:line="240" w:lineRule="auto"/>
        <w:ind w:right="119"/>
        <w:rPr>
          <w:rFonts w:ascii="Times New Roman" w:hAnsi="Times New Roman"/>
          <w:bCs/>
          <w:sz w:val="24"/>
          <w:szCs w:val="24"/>
        </w:rPr>
      </w:pPr>
    </w:p>
    <w:p w14:paraId="1F4C37BA" w14:textId="77777777" w:rsidR="00AD68C1" w:rsidRDefault="00AD68C1" w:rsidP="00AD68C1">
      <w:pPr>
        <w:spacing w:after="0" w:line="240" w:lineRule="auto"/>
        <w:ind w:right="119"/>
        <w:rPr>
          <w:rFonts w:ascii="Times New Roman" w:hAnsi="Times New Roman"/>
          <w:bCs/>
          <w:sz w:val="24"/>
          <w:szCs w:val="24"/>
        </w:rPr>
      </w:pPr>
    </w:p>
    <w:p w14:paraId="628B4BF0" w14:textId="77777777" w:rsidR="00AD68C1" w:rsidRDefault="00AD68C1" w:rsidP="00AD68C1">
      <w:pPr>
        <w:spacing w:after="0" w:line="240" w:lineRule="auto"/>
        <w:ind w:right="119"/>
        <w:rPr>
          <w:rFonts w:ascii="Times New Roman" w:hAnsi="Times New Roman"/>
          <w:bCs/>
          <w:sz w:val="24"/>
          <w:szCs w:val="24"/>
        </w:rPr>
      </w:pPr>
    </w:p>
    <w:p w14:paraId="698080B1" w14:textId="77777777" w:rsidR="00AD68C1" w:rsidRDefault="00AD68C1" w:rsidP="00AD68C1">
      <w:pPr>
        <w:spacing w:after="0" w:line="240" w:lineRule="auto"/>
        <w:ind w:right="119"/>
        <w:rPr>
          <w:rFonts w:ascii="Times New Roman" w:hAnsi="Times New Roman"/>
          <w:bCs/>
          <w:sz w:val="24"/>
          <w:szCs w:val="24"/>
        </w:rPr>
      </w:pPr>
    </w:p>
    <w:p w14:paraId="06074B1D" w14:textId="77777777" w:rsidR="00AD68C1" w:rsidRDefault="00AD68C1" w:rsidP="00AD68C1">
      <w:pPr>
        <w:spacing w:after="0" w:line="240" w:lineRule="auto"/>
        <w:ind w:right="119"/>
        <w:rPr>
          <w:rFonts w:ascii="Times New Roman" w:hAnsi="Times New Roman"/>
          <w:bCs/>
          <w:sz w:val="24"/>
          <w:szCs w:val="24"/>
        </w:rPr>
      </w:pPr>
    </w:p>
    <w:p w14:paraId="0CF7058D" w14:textId="77777777" w:rsidR="00AD68C1" w:rsidRDefault="00AD68C1" w:rsidP="00AD68C1">
      <w:pPr>
        <w:spacing w:after="0" w:line="240" w:lineRule="auto"/>
        <w:ind w:right="119"/>
        <w:rPr>
          <w:rFonts w:ascii="Times New Roman" w:hAnsi="Times New Roman"/>
          <w:bCs/>
          <w:sz w:val="24"/>
          <w:szCs w:val="24"/>
        </w:rPr>
      </w:pPr>
    </w:p>
    <w:p w14:paraId="42098729" w14:textId="77777777" w:rsidR="00AD68C1" w:rsidRDefault="00AD68C1" w:rsidP="00AD68C1">
      <w:pPr>
        <w:spacing w:after="0" w:line="240" w:lineRule="auto"/>
        <w:ind w:right="119"/>
        <w:rPr>
          <w:rFonts w:ascii="Times New Roman" w:hAnsi="Times New Roman"/>
          <w:bCs/>
          <w:sz w:val="24"/>
          <w:szCs w:val="24"/>
        </w:rPr>
      </w:pPr>
    </w:p>
    <w:p w14:paraId="5AFDE498" w14:textId="77777777" w:rsidR="00AD68C1" w:rsidRDefault="00AD68C1" w:rsidP="00AD68C1">
      <w:pPr>
        <w:spacing w:after="0" w:line="240" w:lineRule="auto"/>
        <w:ind w:right="119"/>
        <w:rPr>
          <w:rFonts w:ascii="Times New Roman" w:hAnsi="Times New Roman"/>
          <w:bCs/>
          <w:sz w:val="24"/>
          <w:szCs w:val="24"/>
        </w:rPr>
      </w:pPr>
    </w:p>
    <w:p w14:paraId="3F19EE8E" w14:textId="77777777" w:rsidR="00AD68C1" w:rsidRDefault="00AD68C1" w:rsidP="00AD68C1">
      <w:pPr>
        <w:spacing w:after="0" w:line="240" w:lineRule="auto"/>
        <w:ind w:right="119"/>
        <w:rPr>
          <w:rFonts w:ascii="Times New Roman" w:hAnsi="Times New Roman"/>
          <w:bCs/>
          <w:sz w:val="24"/>
          <w:szCs w:val="24"/>
        </w:rPr>
      </w:pPr>
    </w:p>
    <w:p w14:paraId="4AFF10CF" w14:textId="77777777" w:rsidR="00AD68C1" w:rsidRDefault="00AD68C1" w:rsidP="00AD68C1">
      <w:pPr>
        <w:spacing w:after="0" w:line="240" w:lineRule="auto"/>
        <w:ind w:right="119"/>
        <w:rPr>
          <w:rFonts w:ascii="Times New Roman" w:hAnsi="Times New Roman"/>
          <w:bCs/>
          <w:sz w:val="24"/>
          <w:szCs w:val="24"/>
        </w:rPr>
      </w:pPr>
    </w:p>
    <w:p w14:paraId="20F7A41B" w14:textId="77777777" w:rsidR="00AD68C1" w:rsidRDefault="00AD68C1" w:rsidP="00AD68C1">
      <w:pPr>
        <w:spacing w:after="0" w:line="240" w:lineRule="auto"/>
        <w:ind w:right="119"/>
        <w:rPr>
          <w:rFonts w:ascii="Times New Roman" w:hAnsi="Times New Roman"/>
          <w:bCs/>
          <w:sz w:val="24"/>
          <w:szCs w:val="24"/>
        </w:rPr>
      </w:pPr>
    </w:p>
    <w:p w14:paraId="006C794A" w14:textId="77777777" w:rsidR="00AD68C1" w:rsidRDefault="00AD68C1" w:rsidP="00AD68C1">
      <w:pPr>
        <w:spacing w:after="0" w:line="240" w:lineRule="auto"/>
        <w:ind w:right="119"/>
        <w:rPr>
          <w:rFonts w:ascii="Times New Roman" w:hAnsi="Times New Roman"/>
          <w:bCs/>
          <w:sz w:val="24"/>
          <w:szCs w:val="24"/>
        </w:rPr>
      </w:pPr>
    </w:p>
    <w:p w14:paraId="2AF06CF8" w14:textId="77777777" w:rsidR="00AD68C1" w:rsidRDefault="00AD68C1" w:rsidP="00AD68C1">
      <w:pPr>
        <w:spacing w:after="0" w:line="240" w:lineRule="auto"/>
        <w:ind w:right="119"/>
        <w:rPr>
          <w:rFonts w:ascii="Times New Roman" w:hAnsi="Times New Roman"/>
          <w:bCs/>
          <w:sz w:val="24"/>
          <w:szCs w:val="24"/>
        </w:rPr>
      </w:pPr>
    </w:p>
    <w:p w14:paraId="313D9D4B" w14:textId="77777777" w:rsidR="00AD68C1" w:rsidRDefault="00AD68C1" w:rsidP="00AD68C1">
      <w:pPr>
        <w:spacing w:after="0" w:line="240" w:lineRule="auto"/>
        <w:ind w:right="119"/>
        <w:rPr>
          <w:rFonts w:ascii="Times New Roman" w:hAnsi="Times New Roman"/>
          <w:bCs/>
          <w:sz w:val="24"/>
          <w:szCs w:val="24"/>
        </w:rPr>
      </w:pPr>
    </w:p>
    <w:p w14:paraId="4E198DF5" w14:textId="77777777" w:rsidR="00AD68C1" w:rsidRDefault="00AD68C1" w:rsidP="00AD68C1">
      <w:pPr>
        <w:spacing w:after="0" w:line="240" w:lineRule="auto"/>
        <w:ind w:right="119"/>
        <w:rPr>
          <w:rFonts w:ascii="Times New Roman" w:hAnsi="Times New Roman"/>
          <w:bCs/>
          <w:sz w:val="24"/>
          <w:szCs w:val="24"/>
        </w:rPr>
      </w:pPr>
    </w:p>
    <w:p w14:paraId="3CB9927B" w14:textId="77777777" w:rsidR="00AD68C1" w:rsidRDefault="00AD68C1" w:rsidP="00AD68C1">
      <w:pPr>
        <w:spacing w:after="0" w:line="240" w:lineRule="auto"/>
        <w:ind w:right="119"/>
        <w:rPr>
          <w:rFonts w:ascii="Times New Roman" w:hAnsi="Times New Roman"/>
          <w:bCs/>
          <w:sz w:val="24"/>
          <w:szCs w:val="24"/>
        </w:rPr>
      </w:pPr>
    </w:p>
    <w:p w14:paraId="37D0E329" w14:textId="77777777" w:rsidR="00AD68C1" w:rsidRDefault="00AD68C1" w:rsidP="00AD68C1">
      <w:pPr>
        <w:spacing w:after="0" w:line="240" w:lineRule="auto"/>
        <w:ind w:right="119"/>
        <w:rPr>
          <w:rFonts w:ascii="Times New Roman" w:hAnsi="Times New Roman"/>
          <w:bCs/>
          <w:sz w:val="24"/>
          <w:szCs w:val="24"/>
        </w:rPr>
      </w:pPr>
    </w:p>
    <w:p w14:paraId="2A8A7CE7" w14:textId="77777777" w:rsidR="00AD68C1" w:rsidRDefault="00AD68C1" w:rsidP="00AD68C1">
      <w:pPr>
        <w:spacing w:after="0" w:line="240" w:lineRule="auto"/>
        <w:ind w:right="119"/>
        <w:rPr>
          <w:rFonts w:ascii="Times New Roman" w:hAnsi="Times New Roman"/>
          <w:bCs/>
          <w:sz w:val="24"/>
          <w:szCs w:val="24"/>
        </w:rPr>
      </w:pPr>
    </w:p>
    <w:p w14:paraId="2B266B85" w14:textId="77777777" w:rsidR="00AD68C1" w:rsidRDefault="00AD68C1" w:rsidP="00AD68C1">
      <w:pPr>
        <w:spacing w:after="0" w:line="240" w:lineRule="auto"/>
        <w:ind w:right="119"/>
        <w:rPr>
          <w:rFonts w:ascii="Times New Roman" w:hAnsi="Times New Roman"/>
          <w:bCs/>
          <w:sz w:val="24"/>
          <w:szCs w:val="24"/>
        </w:rPr>
      </w:pPr>
    </w:p>
    <w:p w14:paraId="6206328E" w14:textId="77777777" w:rsidR="00AD68C1" w:rsidRPr="00AD68C1" w:rsidRDefault="00AD68C1" w:rsidP="00AD68C1">
      <w:pPr>
        <w:spacing w:after="0" w:line="240" w:lineRule="auto"/>
        <w:ind w:right="119"/>
        <w:rPr>
          <w:rFonts w:ascii="Times New Roman" w:hAnsi="Times New Roman"/>
          <w:bCs/>
          <w:sz w:val="24"/>
          <w:szCs w:val="24"/>
        </w:rPr>
      </w:pPr>
    </w:p>
    <w:p w14:paraId="5F9F73DE" w14:textId="77777777" w:rsidR="00AD68C1" w:rsidRPr="00AD68C1" w:rsidRDefault="00AD68C1" w:rsidP="00AD68C1">
      <w:pPr>
        <w:spacing w:after="0" w:line="240" w:lineRule="auto"/>
        <w:ind w:left="5812"/>
        <w:rPr>
          <w:rFonts w:ascii="Times New Roman" w:hAnsi="Times New Roman"/>
          <w:sz w:val="24"/>
          <w:szCs w:val="24"/>
        </w:rPr>
      </w:pPr>
      <w:r w:rsidRPr="00AD68C1">
        <w:rPr>
          <w:rFonts w:ascii="Times New Roman" w:hAnsi="Times New Roman"/>
          <w:sz w:val="24"/>
          <w:szCs w:val="24"/>
        </w:rPr>
        <w:t>Додаток № 3</w:t>
      </w:r>
    </w:p>
    <w:p w14:paraId="032CFD78" w14:textId="77777777" w:rsidR="00AD68C1" w:rsidRPr="00AD68C1" w:rsidRDefault="00AD68C1" w:rsidP="00AD68C1">
      <w:pPr>
        <w:spacing w:after="0" w:line="240" w:lineRule="auto"/>
        <w:ind w:left="5812"/>
        <w:rPr>
          <w:rFonts w:ascii="Times New Roman" w:hAnsi="Times New Roman"/>
          <w:sz w:val="24"/>
          <w:szCs w:val="24"/>
        </w:rPr>
      </w:pPr>
      <w:r w:rsidRPr="00AD68C1">
        <w:rPr>
          <w:rFonts w:ascii="Times New Roman" w:hAnsi="Times New Roman"/>
          <w:sz w:val="24"/>
          <w:szCs w:val="24"/>
        </w:rPr>
        <w:t>до Договору № ________________</w:t>
      </w:r>
    </w:p>
    <w:p w14:paraId="700494B2" w14:textId="77777777" w:rsidR="00AD68C1" w:rsidRPr="00AD68C1" w:rsidRDefault="00AD68C1" w:rsidP="00AD68C1">
      <w:pPr>
        <w:spacing w:after="0" w:line="240" w:lineRule="auto"/>
        <w:ind w:left="5812"/>
        <w:rPr>
          <w:rFonts w:ascii="Times New Roman" w:hAnsi="Times New Roman"/>
          <w:sz w:val="24"/>
          <w:szCs w:val="24"/>
        </w:rPr>
      </w:pPr>
      <w:r w:rsidRPr="00AD68C1">
        <w:rPr>
          <w:rFonts w:ascii="Times New Roman" w:hAnsi="Times New Roman"/>
          <w:sz w:val="24"/>
          <w:szCs w:val="24"/>
        </w:rPr>
        <w:t>від «___» _____________ 202__ року</w:t>
      </w:r>
    </w:p>
    <w:p w14:paraId="7AC96208" w14:textId="77777777" w:rsidR="00AD68C1" w:rsidRPr="00AD68C1" w:rsidRDefault="00AD68C1" w:rsidP="00AD68C1">
      <w:pPr>
        <w:spacing w:after="0" w:line="240" w:lineRule="auto"/>
        <w:jc w:val="center"/>
        <w:rPr>
          <w:rFonts w:ascii="Times New Roman" w:hAnsi="Times New Roman"/>
          <w:b/>
          <w:sz w:val="24"/>
          <w:szCs w:val="24"/>
        </w:rPr>
      </w:pPr>
    </w:p>
    <w:p w14:paraId="1AC2B6EF" w14:textId="77777777" w:rsidR="00AD68C1" w:rsidRPr="00AD68C1" w:rsidRDefault="00AD68C1" w:rsidP="00AD68C1">
      <w:pPr>
        <w:spacing w:after="0" w:line="240" w:lineRule="auto"/>
        <w:jc w:val="center"/>
        <w:rPr>
          <w:rFonts w:ascii="Times New Roman" w:hAnsi="Times New Roman"/>
          <w:b/>
          <w:sz w:val="24"/>
          <w:szCs w:val="24"/>
        </w:rPr>
      </w:pPr>
      <w:r w:rsidRPr="00AD68C1">
        <w:rPr>
          <w:rFonts w:ascii="Times New Roman" w:hAnsi="Times New Roman"/>
          <w:b/>
          <w:sz w:val="24"/>
          <w:szCs w:val="24"/>
        </w:rPr>
        <w:t>ОХОРОНА ПРАЦІ</w:t>
      </w:r>
    </w:p>
    <w:p w14:paraId="3AF0A333" w14:textId="77777777" w:rsidR="00AD68C1" w:rsidRPr="00AD68C1" w:rsidRDefault="00AD68C1" w:rsidP="00AD68C1">
      <w:pPr>
        <w:spacing w:after="0" w:line="240" w:lineRule="auto"/>
        <w:jc w:val="center"/>
        <w:rPr>
          <w:rFonts w:ascii="Times New Roman" w:hAnsi="Times New Roman"/>
          <w:sz w:val="24"/>
          <w:szCs w:val="24"/>
        </w:rPr>
      </w:pPr>
    </w:p>
    <w:p w14:paraId="3CB1B418" w14:textId="77777777" w:rsidR="00AD68C1" w:rsidRPr="00AD68C1" w:rsidRDefault="00AD68C1" w:rsidP="00AD68C1">
      <w:pPr>
        <w:pStyle w:val="af3"/>
        <w:widowControl w:val="0"/>
        <w:ind w:right="45"/>
        <w:mirrorIndents/>
        <w:rPr>
          <w:rStyle w:val="13"/>
          <w:szCs w:val="24"/>
          <w:lang w:val="ru-RU" w:eastAsia="ru-RU"/>
        </w:rPr>
      </w:pPr>
      <w:r w:rsidRPr="00AD68C1">
        <w:rPr>
          <w:rFonts w:ascii="Times New Roman" w:hAnsi="Times New Roman" w:cs="Times New Roman"/>
          <w:sz w:val="24"/>
          <w:szCs w:val="24"/>
          <w:lang w:val="ru-RU" w:eastAsia="uk-UA"/>
        </w:rPr>
        <w:t xml:space="preserve">на </w:t>
      </w:r>
      <w:proofErr w:type="spellStart"/>
      <w:r w:rsidRPr="00AD68C1">
        <w:rPr>
          <w:rFonts w:ascii="Times New Roman" w:hAnsi="Times New Roman" w:cs="Times New Roman"/>
          <w:sz w:val="24"/>
          <w:szCs w:val="24"/>
          <w:lang w:val="ru-RU" w:eastAsia="uk-UA"/>
        </w:rPr>
        <w:t>надання</w:t>
      </w:r>
      <w:proofErr w:type="spellEnd"/>
      <w:r w:rsidRPr="00AD68C1">
        <w:rPr>
          <w:rFonts w:ascii="Times New Roman" w:hAnsi="Times New Roman" w:cs="Times New Roman"/>
          <w:sz w:val="24"/>
          <w:szCs w:val="24"/>
          <w:lang w:val="ru-RU" w:eastAsia="uk-UA"/>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та ремонту </w:t>
      </w:r>
      <w:proofErr w:type="spellStart"/>
      <w:r w:rsidRPr="00AD68C1">
        <w:rPr>
          <w:rFonts w:ascii="Times New Roman" w:hAnsi="Times New Roman" w:cs="Times New Roman"/>
          <w:sz w:val="24"/>
          <w:szCs w:val="24"/>
          <w:lang w:val="ru-RU"/>
        </w:rPr>
        <w:t>компресорних</w:t>
      </w:r>
      <w:proofErr w:type="spellEnd"/>
      <w:r w:rsidRPr="00AD68C1">
        <w:rPr>
          <w:rFonts w:ascii="Times New Roman" w:hAnsi="Times New Roman" w:cs="Times New Roman"/>
          <w:sz w:val="24"/>
          <w:szCs w:val="24"/>
          <w:lang w:val="ru-RU"/>
        </w:rPr>
        <w:t xml:space="preserve"> установок та </w:t>
      </w:r>
      <w:proofErr w:type="spellStart"/>
      <w:r w:rsidRPr="00AD68C1">
        <w:rPr>
          <w:rFonts w:ascii="Times New Roman" w:hAnsi="Times New Roman" w:cs="Times New Roman"/>
          <w:sz w:val="24"/>
          <w:szCs w:val="24"/>
          <w:lang w:val="ru-RU"/>
        </w:rPr>
        <w:t>допоміжного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обладнання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компресорів</w:t>
      </w:r>
      <w:proofErr w:type="spellEnd"/>
      <w:r w:rsidRPr="00AD68C1">
        <w:rPr>
          <w:rFonts w:ascii="Times New Roman" w:hAnsi="Times New Roman" w:cs="Times New Roman"/>
          <w:kern w:val="2"/>
          <w:sz w:val="24"/>
          <w:szCs w:val="24"/>
          <w:lang w:val="ru-RU" w:eastAsia="uk-UA"/>
        </w:rPr>
        <w:t xml:space="preserve"> </w:t>
      </w:r>
      <w:r w:rsidRPr="00AD68C1">
        <w:rPr>
          <w:rFonts w:ascii="Times New Roman" w:hAnsi="Times New Roman" w:cs="Times New Roman"/>
          <w:sz w:val="24"/>
          <w:szCs w:val="24"/>
          <w:lang w:val="ru-RU"/>
        </w:rPr>
        <w:t>(</w:t>
      </w:r>
      <w:bookmarkStart w:id="24" w:name="_Hlk129609736"/>
      <w:bookmarkStart w:id="25" w:name="_Hlk131663158"/>
      <w:r w:rsidRPr="00AD68C1">
        <w:rPr>
          <w:rFonts w:ascii="Times New Roman" w:hAnsi="Times New Roman" w:cs="Times New Roman"/>
          <w:bCs/>
          <w:sz w:val="24"/>
          <w:szCs w:val="24"/>
          <w:lang w:val="ru-RU"/>
        </w:rPr>
        <w:t xml:space="preserve">ДК 021:2015 - 50110000-9 </w:t>
      </w:r>
      <w:r w:rsidRPr="00AD68C1">
        <w:rPr>
          <w:rFonts w:ascii="Times New Roman" w:hAnsi="Times New Roman" w:cs="Times New Roman"/>
          <w:sz w:val="24"/>
          <w:szCs w:val="24"/>
          <w:shd w:val="clear" w:color="auto" w:fill="FFFFFF"/>
          <w:lang w:val="ru-RU"/>
        </w:rPr>
        <w:t>«</w:t>
      </w:r>
      <w:proofErr w:type="spellStart"/>
      <w:r w:rsidRPr="00AD68C1">
        <w:rPr>
          <w:rFonts w:ascii="Times New Roman" w:hAnsi="Times New Roman" w:cs="Times New Roman"/>
          <w:sz w:val="24"/>
          <w:szCs w:val="24"/>
          <w:shd w:val="clear" w:color="auto" w:fill="FFFFFF"/>
          <w:lang w:val="ru-RU"/>
        </w:rPr>
        <w:t>Послуги</w:t>
      </w:r>
      <w:proofErr w:type="spellEnd"/>
      <w:r w:rsidRPr="00AD68C1">
        <w:rPr>
          <w:rFonts w:ascii="Times New Roman" w:hAnsi="Times New Roman" w:cs="Times New Roman"/>
          <w:sz w:val="24"/>
          <w:szCs w:val="24"/>
          <w:shd w:val="clear" w:color="auto" w:fill="FFFFFF"/>
          <w:lang w:val="ru-RU"/>
        </w:rPr>
        <w:t xml:space="preserve"> з ремонту і </w:t>
      </w:r>
      <w:proofErr w:type="spellStart"/>
      <w:r w:rsidRPr="00AD68C1">
        <w:rPr>
          <w:rFonts w:ascii="Times New Roman" w:hAnsi="Times New Roman" w:cs="Times New Roman"/>
          <w:sz w:val="24"/>
          <w:szCs w:val="24"/>
          <w:shd w:val="clear" w:color="auto" w:fill="FFFFFF"/>
          <w:lang w:val="ru-RU"/>
        </w:rPr>
        <w:t>технічного</w:t>
      </w:r>
      <w:proofErr w:type="spellEnd"/>
      <w:r w:rsidRPr="00AD68C1">
        <w:rPr>
          <w:rFonts w:ascii="Times New Roman" w:hAnsi="Times New Roman" w:cs="Times New Roman"/>
          <w:sz w:val="24"/>
          <w:szCs w:val="24"/>
          <w:shd w:val="clear" w:color="auto" w:fill="FFFFFF"/>
          <w:lang w:val="ru-RU"/>
        </w:rPr>
        <w:t xml:space="preserve"> </w:t>
      </w:r>
      <w:proofErr w:type="spellStart"/>
      <w:r w:rsidRPr="00AD68C1">
        <w:rPr>
          <w:rFonts w:ascii="Times New Roman" w:hAnsi="Times New Roman" w:cs="Times New Roman"/>
          <w:sz w:val="24"/>
          <w:szCs w:val="24"/>
          <w:shd w:val="clear" w:color="auto" w:fill="FFFFFF"/>
          <w:lang w:val="ru-RU"/>
        </w:rPr>
        <w:t>обслуговування</w:t>
      </w:r>
      <w:proofErr w:type="spellEnd"/>
      <w:r w:rsidRPr="00AD68C1">
        <w:rPr>
          <w:rFonts w:ascii="Times New Roman" w:hAnsi="Times New Roman" w:cs="Times New Roman"/>
          <w:sz w:val="24"/>
          <w:szCs w:val="24"/>
          <w:shd w:val="clear" w:color="auto" w:fill="FFFFFF"/>
          <w:lang w:val="ru-RU"/>
        </w:rPr>
        <w:t xml:space="preserve"> </w:t>
      </w:r>
      <w:proofErr w:type="spellStart"/>
      <w:r w:rsidRPr="00AD68C1">
        <w:rPr>
          <w:rFonts w:ascii="Times New Roman" w:hAnsi="Times New Roman" w:cs="Times New Roman"/>
          <w:sz w:val="24"/>
          <w:szCs w:val="24"/>
          <w:shd w:val="clear" w:color="auto" w:fill="FFFFFF"/>
          <w:lang w:val="ru-RU"/>
        </w:rPr>
        <w:t>мототранспортних</w:t>
      </w:r>
      <w:proofErr w:type="spellEnd"/>
      <w:r w:rsidRPr="00AD68C1">
        <w:rPr>
          <w:rFonts w:ascii="Times New Roman" w:hAnsi="Times New Roman" w:cs="Times New Roman"/>
          <w:sz w:val="24"/>
          <w:szCs w:val="24"/>
          <w:shd w:val="clear" w:color="auto" w:fill="FFFFFF"/>
          <w:lang w:val="ru-RU"/>
        </w:rPr>
        <w:t xml:space="preserve"> </w:t>
      </w:r>
      <w:proofErr w:type="spellStart"/>
      <w:r w:rsidRPr="00AD68C1">
        <w:rPr>
          <w:rFonts w:ascii="Times New Roman" w:hAnsi="Times New Roman" w:cs="Times New Roman"/>
          <w:sz w:val="24"/>
          <w:szCs w:val="24"/>
          <w:shd w:val="clear" w:color="auto" w:fill="FFFFFF"/>
          <w:lang w:val="ru-RU"/>
        </w:rPr>
        <w:t>засобів</w:t>
      </w:r>
      <w:proofErr w:type="spellEnd"/>
      <w:r w:rsidRPr="00AD68C1">
        <w:rPr>
          <w:rFonts w:ascii="Times New Roman" w:hAnsi="Times New Roman" w:cs="Times New Roman"/>
          <w:sz w:val="24"/>
          <w:szCs w:val="24"/>
          <w:shd w:val="clear" w:color="auto" w:fill="FFFFFF"/>
          <w:lang w:val="ru-RU"/>
        </w:rPr>
        <w:t xml:space="preserve"> і </w:t>
      </w:r>
      <w:proofErr w:type="spellStart"/>
      <w:r w:rsidRPr="00AD68C1">
        <w:rPr>
          <w:rFonts w:ascii="Times New Roman" w:hAnsi="Times New Roman" w:cs="Times New Roman"/>
          <w:sz w:val="24"/>
          <w:szCs w:val="24"/>
          <w:shd w:val="clear" w:color="auto" w:fill="FFFFFF"/>
          <w:lang w:val="ru-RU"/>
        </w:rPr>
        <w:t>супутнього</w:t>
      </w:r>
      <w:proofErr w:type="spellEnd"/>
      <w:r w:rsidRPr="00AD68C1">
        <w:rPr>
          <w:rFonts w:ascii="Times New Roman" w:hAnsi="Times New Roman" w:cs="Times New Roman"/>
          <w:sz w:val="24"/>
          <w:szCs w:val="24"/>
          <w:shd w:val="clear" w:color="auto" w:fill="FFFFFF"/>
          <w:lang w:val="ru-RU"/>
        </w:rPr>
        <w:t xml:space="preserve"> </w:t>
      </w:r>
      <w:proofErr w:type="spellStart"/>
      <w:r w:rsidRPr="00AD68C1">
        <w:rPr>
          <w:rFonts w:ascii="Times New Roman" w:hAnsi="Times New Roman" w:cs="Times New Roman"/>
          <w:sz w:val="24"/>
          <w:szCs w:val="24"/>
          <w:shd w:val="clear" w:color="auto" w:fill="FFFFFF"/>
          <w:lang w:val="ru-RU"/>
        </w:rPr>
        <w:t>обладнання</w:t>
      </w:r>
      <w:proofErr w:type="spellEnd"/>
      <w:r w:rsidRPr="00AD68C1">
        <w:rPr>
          <w:rFonts w:ascii="Times New Roman" w:hAnsi="Times New Roman" w:cs="Times New Roman"/>
          <w:sz w:val="24"/>
          <w:szCs w:val="24"/>
          <w:lang w:val="ru-RU"/>
        </w:rPr>
        <w:t>»)</w:t>
      </w:r>
      <w:bookmarkEnd w:id="24"/>
      <w:bookmarkEnd w:id="25"/>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території</w:t>
      </w:r>
      <w:proofErr w:type="spellEnd"/>
      <w:r w:rsidRPr="00AD68C1">
        <w:rPr>
          <w:rFonts w:ascii="Times New Roman" w:hAnsi="Times New Roman" w:cs="Times New Roman"/>
          <w:sz w:val="24"/>
          <w:szCs w:val="24"/>
          <w:lang w:val="ru-RU"/>
        </w:rPr>
        <w:t xml:space="preserve"> ТОВ «ЄВРО-РЕКОНСТРУКЦІЯ».</w:t>
      </w:r>
    </w:p>
    <w:p w14:paraId="0856CB06" w14:textId="77777777" w:rsidR="00AD68C1" w:rsidRPr="00AD68C1" w:rsidRDefault="00AD68C1" w:rsidP="00AD68C1">
      <w:pPr>
        <w:spacing w:after="0" w:line="240" w:lineRule="auto"/>
        <w:jc w:val="center"/>
        <w:rPr>
          <w:rFonts w:ascii="Times New Roman" w:hAnsi="Times New Roman"/>
          <w:sz w:val="24"/>
          <w:szCs w:val="24"/>
        </w:rPr>
      </w:pPr>
    </w:p>
    <w:p w14:paraId="04B7518B"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1.1. Виконавець призначає уповноваженого представника (1 чи 2 особи) </w:t>
      </w:r>
    </w:p>
    <w:p w14:paraId="07BFE2FE" w14:textId="77777777" w:rsidR="00AD68C1" w:rsidRPr="00AD68C1" w:rsidRDefault="00AD68C1" w:rsidP="00AD68C1">
      <w:pPr>
        <w:spacing w:after="0" w:line="240" w:lineRule="auto"/>
        <w:jc w:val="both"/>
        <w:rPr>
          <w:rFonts w:ascii="Times New Roman" w:hAnsi="Times New Roman"/>
          <w:sz w:val="24"/>
          <w:szCs w:val="24"/>
        </w:rPr>
      </w:pPr>
      <w:r w:rsidRPr="00AD68C1">
        <w:rPr>
          <w:rFonts w:ascii="Times New Roman" w:hAnsi="Times New Roman"/>
          <w:sz w:val="24"/>
          <w:szCs w:val="24"/>
        </w:rPr>
        <w:t xml:space="preserve">______________________________________________________________________________________________________________________________________________________________ </w:t>
      </w:r>
    </w:p>
    <w:p w14:paraId="6773E52A" w14:textId="77777777" w:rsidR="00AD68C1" w:rsidRPr="00AD68C1" w:rsidRDefault="00AD68C1" w:rsidP="00AD68C1">
      <w:pPr>
        <w:spacing w:after="0" w:line="240" w:lineRule="auto"/>
        <w:jc w:val="center"/>
        <w:rPr>
          <w:rFonts w:ascii="Times New Roman" w:hAnsi="Times New Roman"/>
          <w:sz w:val="24"/>
          <w:szCs w:val="24"/>
        </w:rPr>
      </w:pPr>
      <w:r w:rsidRPr="00AD68C1">
        <w:rPr>
          <w:rFonts w:ascii="Times New Roman" w:hAnsi="Times New Roman"/>
          <w:sz w:val="24"/>
          <w:szCs w:val="24"/>
        </w:rPr>
        <w:t>(вказати посаду, прізвище, ім'я, по батькові, номер контактного телефону працівника)</w:t>
      </w:r>
    </w:p>
    <w:p w14:paraId="642B739E" w14:textId="77777777" w:rsidR="00AD68C1" w:rsidRPr="00AD68C1" w:rsidRDefault="00AD68C1" w:rsidP="00AD68C1">
      <w:pPr>
        <w:spacing w:after="0" w:line="240" w:lineRule="auto"/>
        <w:jc w:val="both"/>
        <w:rPr>
          <w:rFonts w:ascii="Times New Roman" w:hAnsi="Times New Roman"/>
          <w:sz w:val="24"/>
          <w:szCs w:val="24"/>
        </w:rPr>
      </w:pPr>
      <w:r w:rsidRPr="00AD68C1">
        <w:rPr>
          <w:rFonts w:ascii="Times New Roman" w:hAnsi="Times New Roman"/>
          <w:sz w:val="24"/>
          <w:szCs w:val="24"/>
        </w:rPr>
        <w:t xml:space="preserve">в обов'язки яких входить систематичний контроль за безпекою виконуваних робіт і підписання «Акту про порушення». </w:t>
      </w:r>
    </w:p>
    <w:p w14:paraId="71FF5BC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У разі заміни уповноваженого представника Виконавець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6C71946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У разі тимчасової відсутності уповноваженого представника Виконавця на об'єктах проведення робіт його функції в частині підписання «Акту про порушення» переходять до безпосереднього керівника робіт з боку Виконавця.</w:t>
      </w:r>
    </w:p>
    <w:p w14:paraId="5C57E20D"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1.2. Послуги,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надання послуг </w:t>
      </w:r>
      <w:r w:rsidRPr="00AD68C1">
        <w:rPr>
          <w:rStyle w:val="13"/>
          <w:szCs w:val="24"/>
        </w:rPr>
        <w:t>Виконавця</w:t>
      </w:r>
      <w:r w:rsidRPr="00AD68C1">
        <w:rPr>
          <w:rFonts w:ascii="Times New Roman" w:hAnsi="Times New Roman"/>
          <w:sz w:val="24"/>
          <w:szCs w:val="24"/>
        </w:rPr>
        <w:t xml:space="preserve"> та безпосередньо керівника цеху (дільниці) підприємства.  . </w:t>
      </w:r>
    </w:p>
    <w:p w14:paraId="3287FF70"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1.3. Послуги, надання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265F490D"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1.4. Всі можливі послуги, надання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308237A3"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1.5. </w:t>
      </w:r>
      <w:r w:rsidRPr="00AD68C1">
        <w:rPr>
          <w:rStyle w:val="13"/>
          <w:szCs w:val="24"/>
        </w:rPr>
        <w:t>Виконавець</w:t>
      </w:r>
      <w:r w:rsidRPr="00AD68C1">
        <w:rPr>
          <w:rFonts w:ascii="Times New Roman" w:hAnsi="Times New Roman"/>
          <w:sz w:val="24"/>
          <w:szCs w:val="24"/>
        </w:rPr>
        <w:t xml:space="preserve"> власними силами та за свої кошти забезпечує безпеку надання послуг для своїх працівників.</w:t>
      </w:r>
    </w:p>
    <w:p w14:paraId="0E9D3FB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1.6. До початку надання послуг посадова особа та задіяні у наданні послуг працівники </w:t>
      </w:r>
      <w:r w:rsidRPr="00AD68C1">
        <w:rPr>
          <w:rStyle w:val="13"/>
          <w:szCs w:val="24"/>
        </w:rPr>
        <w:t>Виконавця</w:t>
      </w:r>
      <w:r w:rsidRPr="00AD68C1">
        <w:rPr>
          <w:rFonts w:ascii="Times New Roman" w:hAnsi="Times New Roman"/>
          <w:sz w:val="24"/>
          <w:szCs w:val="24"/>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41A2C8C4"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Працівники Виконавця не допускаються до робіт без ознайомлення під розпис з «Класифікатором порушень» при проведенні вступного та первинного інструктажів.</w:t>
      </w:r>
    </w:p>
    <w:p w14:paraId="1CFCED42"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До надання послуг </w:t>
      </w:r>
      <w:r w:rsidRPr="00AD68C1">
        <w:rPr>
          <w:rStyle w:val="13"/>
          <w:szCs w:val="24"/>
        </w:rPr>
        <w:t>Виконавцем</w:t>
      </w:r>
      <w:r w:rsidRPr="00AD68C1">
        <w:rPr>
          <w:rFonts w:ascii="Times New Roman" w:hAnsi="Times New Roman"/>
          <w:sz w:val="24"/>
          <w:szCs w:val="24"/>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2E26BF97"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1.7. У випадку виявлення посадовими особами Замовника порушень працівниками Виконавця з питань охорони праці, пожежної безпеки, промислової санітарії, про це офіційно повідомляється посадову особу Виконавця. При цьому, на вимогу Замовника, надання послуг </w:t>
      </w:r>
      <w:r w:rsidRPr="00AD68C1">
        <w:rPr>
          <w:rStyle w:val="13"/>
          <w:szCs w:val="24"/>
        </w:rPr>
        <w:t>Виконавцем</w:t>
      </w:r>
      <w:r w:rsidRPr="00AD68C1">
        <w:rPr>
          <w:rFonts w:ascii="Times New Roman" w:hAnsi="Times New Roman"/>
          <w:sz w:val="24"/>
          <w:szCs w:val="24"/>
        </w:rPr>
        <w:t xml:space="preserve"> згідно Договору може бути </w:t>
      </w:r>
      <w:proofErr w:type="spellStart"/>
      <w:r w:rsidRPr="00AD68C1">
        <w:rPr>
          <w:rFonts w:ascii="Times New Roman" w:hAnsi="Times New Roman"/>
          <w:sz w:val="24"/>
          <w:szCs w:val="24"/>
        </w:rPr>
        <w:t>зупинено</w:t>
      </w:r>
      <w:proofErr w:type="spellEnd"/>
      <w:r w:rsidRPr="00AD68C1">
        <w:rPr>
          <w:rFonts w:ascii="Times New Roman" w:hAnsi="Times New Roman"/>
          <w:sz w:val="24"/>
          <w:szCs w:val="24"/>
        </w:rPr>
        <w:t xml:space="preserve">, а персонал (що порушив вказані вимоги) </w:t>
      </w:r>
      <w:r w:rsidRPr="00AD68C1">
        <w:rPr>
          <w:rStyle w:val="13"/>
          <w:szCs w:val="24"/>
        </w:rPr>
        <w:t>Виконавця</w:t>
      </w:r>
      <w:r w:rsidRPr="00AD68C1">
        <w:rPr>
          <w:rFonts w:ascii="Times New Roman" w:hAnsi="Times New Roman"/>
          <w:sz w:val="24"/>
          <w:szCs w:val="24"/>
        </w:rPr>
        <w:t xml:space="preserve"> відсторонений від подальшого надання послуг. </w:t>
      </w:r>
    </w:p>
    <w:p w14:paraId="1F90C9B1"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1.8. Машини, механізми, інструмент, пристосування та приладдя, вимірювальні прилади, електроустаткування та матеріали, що будуть застосовуватись при наданні послуг </w:t>
      </w:r>
      <w:r w:rsidRPr="00AD68C1">
        <w:rPr>
          <w:rStyle w:val="13"/>
          <w:szCs w:val="24"/>
        </w:rPr>
        <w:t>Виконавцем</w:t>
      </w:r>
      <w:r w:rsidRPr="00AD68C1">
        <w:rPr>
          <w:rFonts w:ascii="Times New Roman" w:hAnsi="Times New Roman"/>
          <w:sz w:val="24"/>
          <w:szCs w:val="24"/>
        </w:rPr>
        <w:t xml:space="preserve">, 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109649DE"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1.9. Виконавець зобов'язується надати до  Договору:</w:t>
      </w:r>
    </w:p>
    <w:p w14:paraId="709C96D2"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копії необхідних ліцензій, дозволів/декларацій, отриманих в компетентних державних органах, на виконувані роботи за договором;</w:t>
      </w:r>
    </w:p>
    <w:p w14:paraId="4252F9F0"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lastRenderedPageBreak/>
        <w:t>- оформлений «Аркуш оцінки відповідності Виконавця вимогам безпеки»;</w:t>
      </w:r>
    </w:p>
    <w:p w14:paraId="044B4B93"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Заповнений та підписаний керівником Виконавця Аркуш оцінки та інші документи надається Виконавцю на стадії процедури проведення конкурсних торгів. </w:t>
      </w:r>
    </w:p>
    <w:p w14:paraId="579F02A5"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1.10.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AD68C1">
        <w:rPr>
          <w:rFonts w:ascii="Times New Roman" w:hAnsi="Times New Roman"/>
          <w:bCs/>
          <w:sz w:val="24"/>
          <w:szCs w:val="24"/>
        </w:rPr>
        <w:t>при цьому</w:t>
      </w:r>
      <w:r w:rsidRPr="00AD68C1">
        <w:rPr>
          <w:rFonts w:ascii="Times New Roman" w:hAnsi="Times New Roman"/>
          <w:sz w:val="24"/>
          <w:szCs w:val="24"/>
        </w:rPr>
        <w:t xml:space="preserve">, всі пов’язані з цим матеріальні збитки відшкодовуються </w:t>
      </w:r>
      <w:r w:rsidRPr="00AD68C1">
        <w:rPr>
          <w:rStyle w:val="13"/>
          <w:szCs w:val="24"/>
        </w:rPr>
        <w:t>винною стороною</w:t>
      </w:r>
      <w:r w:rsidRPr="00AD68C1">
        <w:rPr>
          <w:rFonts w:ascii="Times New Roman" w:hAnsi="Times New Roman"/>
          <w:sz w:val="24"/>
          <w:szCs w:val="24"/>
        </w:rPr>
        <w:t>.</w:t>
      </w:r>
    </w:p>
    <w:p w14:paraId="0A354F48"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1.11.</w:t>
      </w:r>
      <w:r w:rsidRPr="00AD68C1">
        <w:rPr>
          <w:rFonts w:ascii="Times New Roman" w:eastAsia="Times New Roman" w:hAnsi="Times New Roman"/>
          <w:sz w:val="24"/>
          <w:szCs w:val="24"/>
        </w:rPr>
        <w:tab/>
        <w:t>Підписуючи цей Додаток Виконавець гарантує кваліфікаційну відповідність робітників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3A2F40BE" w14:textId="77777777" w:rsidR="00AD68C1" w:rsidRPr="00AD68C1" w:rsidRDefault="00AD68C1" w:rsidP="00AD68C1">
      <w:pPr>
        <w:pStyle w:val="af5"/>
        <w:ind w:firstLine="851"/>
        <w:mirrorIndents/>
        <w:jc w:val="both"/>
        <w:rPr>
          <w:rFonts w:ascii="Times New Roman" w:hAnsi="Times New Roman" w:cs="Times New Roman"/>
          <w:b/>
        </w:rPr>
      </w:pPr>
      <w:r w:rsidRPr="00AD68C1">
        <w:rPr>
          <w:rFonts w:ascii="Times New Roman" w:hAnsi="Times New Roman" w:cs="Times New Roman"/>
        </w:rPr>
        <w:t>1.12. Типові обов’язки з дотримання вимог безпеки, що вносяться до договору на технічне обслуговування та ремонт обладнання:</w:t>
      </w:r>
    </w:p>
    <w:p w14:paraId="41D38CB8"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Під час виконання робіт/надання послуг за договором на території Замовника,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Виконавця в ТОВ «ЄВРО-РЕКОНСТРУКЦІЯ» (Положення):</w:t>
      </w:r>
    </w:p>
    <w:p w14:paraId="6BCA448F"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I. Підписання договору підтверджує факт ознайомлення Виконавцем та згоду із вимогами «Положення про безпеку виконання робіт та надання послуг Виконавцем в ТОВ «ЄВРО-РЕКОНСТРУКЦІЯ» щодо дотримання персоналом Виконавця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49B51A5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II. Виконавець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43C1115D"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III. Контроль за відповідністю робіт (послуг), які виконуються/надаються Виконавцем та дотриманням персоналом Виконавця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60C403B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 xml:space="preserve">IV. У разі виявлення повноважним представником Замовника порушень під час виконання робіт/надання послуг Виконавцем повноважний представник Замовника за участю представника Виконавця складає Акт про порушення вимог безпеки під час виконання робіт/надання послуг Виконавцем і може призупинити виконання робіт за умови, що дане порушення не може бути </w:t>
      </w:r>
      <w:proofErr w:type="spellStart"/>
      <w:r w:rsidRPr="00AD68C1">
        <w:rPr>
          <w:rFonts w:ascii="Times New Roman" w:eastAsia="Times New Roman" w:hAnsi="Times New Roman"/>
          <w:sz w:val="24"/>
          <w:szCs w:val="24"/>
        </w:rPr>
        <w:t>усунено</w:t>
      </w:r>
      <w:proofErr w:type="spellEnd"/>
      <w:r w:rsidRPr="00AD68C1">
        <w:rPr>
          <w:rFonts w:ascii="Times New Roman" w:eastAsia="Times New Roman" w:hAnsi="Times New Roman"/>
          <w:sz w:val="24"/>
          <w:szCs w:val="24"/>
        </w:rPr>
        <w:t xml:space="preserve"> негайно. Виконання робіт поновлюється після усунення порушення.</w:t>
      </w:r>
    </w:p>
    <w:p w14:paraId="5AD0332A"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V. Призупинення виконання Виконавцем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0047B35E"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VI. У разі систематичних порушень Виконавцем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Виконавцями,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Виконавцю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59B8E035"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У разі дострокового розірвання Договору Замовником з вини Виконавця, Виконавець зобов'язаний відшкодувати Замовнику пов'язані з цим витрати та завдані збитки.</w:t>
      </w:r>
    </w:p>
    <w:p w14:paraId="247E40E7"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 xml:space="preserve">VII. У разі порушень Виконавцем чи </w:t>
      </w:r>
      <w:proofErr w:type="spellStart"/>
      <w:r w:rsidRPr="00AD68C1">
        <w:rPr>
          <w:rFonts w:ascii="Times New Roman" w:eastAsia="Times New Roman" w:hAnsi="Times New Roman"/>
          <w:sz w:val="24"/>
          <w:szCs w:val="24"/>
        </w:rPr>
        <w:t>субвиконавцем</w:t>
      </w:r>
      <w:proofErr w:type="spellEnd"/>
      <w:r w:rsidRPr="00AD68C1">
        <w:rPr>
          <w:rFonts w:ascii="Times New Roman" w:eastAsia="Times New Roman" w:hAnsi="Times New Roman"/>
          <w:sz w:val="24"/>
          <w:szCs w:val="24"/>
        </w:rPr>
        <w:t xml:space="preserve">, який залучений ним до виконання робіт, вимог законодавства України та підзаконних актів з охорони праці, пожежної та </w:t>
      </w:r>
      <w:r w:rsidRPr="00AD68C1">
        <w:rPr>
          <w:rFonts w:ascii="Times New Roman" w:eastAsia="Times New Roman" w:hAnsi="Times New Roman"/>
          <w:sz w:val="24"/>
          <w:szCs w:val="24"/>
        </w:rPr>
        <w:lastRenderedPageBreak/>
        <w:t xml:space="preserve">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Виконавцем»,  Виконавець сплачує Замовнику штраф у розмірі 5000 (п’яти тисяч) грн 00 коп. </w:t>
      </w:r>
    </w:p>
    <w:p w14:paraId="1A8C9225"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Сторони домовилися, що сплата Виконавцем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1DCF6013"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Замовник повідомляє Виконавця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Виконавцями», шляхом направлення відповідного письмового повідомлення.</w:t>
      </w:r>
    </w:p>
    <w:p w14:paraId="37A56915"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 xml:space="preserve">У разі застосування Замовником утримання із Виконавця штрафу, за вчинені порушення,  визначені у Додатку Г до Положення про безпеку виконання робіт та надання послуг Виконавцями,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5FBD1C99" w14:textId="77777777" w:rsidR="00AD68C1" w:rsidRPr="00AD68C1" w:rsidRDefault="00AD68C1" w:rsidP="00AD68C1">
      <w:pPr>
        <w:spacing w:after="0" w:line="240" w:lineRule="auto"/>
        <w:ind w:firstLine="851"/>
        <w:jc w:val="both"/>
        <w:rPr>
          <w:rFonts w:ascii="Times New Roman" w:eastAsia="Times New Roman" w:hAnsi="Times New Roman"/>
          <w:sz w:val="24"/>
          <w:szCs w:val="24"/>
        </w:rPr>
      </w:pPr>
      <w:r w:rsidRPr="00AD68C1">
        <w:rPr>
          <w:rFonts w:ascii="Times New Roman" w:eastAsia="Times New Roman" w:hAnsi="Times New Roman"/>
          <w:sz w:val="24"/>
          <w:szCs w:val="24"/>
        </w:rPr>
        <w:t>VIII. У разі залучення сторонньої організації Виконавець відповідає за дотримання вимог охорони праці, пожежної безпеки та техногенної безпеки, а також за дотримання персоналом сторонньої організації вимог Положення про безпеку виконання робіт та надання послуг Виконавцями під час виконання робіт/надання послуг сторонньою організацією.</w:t>
      </w:r>
    </w:p>
    <w:p w14:paraId="4DF7CCA7" w14:textId="081F21B9" w:rsidR="00AD68C1" w:rsidRPr="00AD68C1" w:rsidRDefault="00AD68C1" w:rsidP="00AD68C1">
      <w:pPr>
        <w:spacing w:after="0" w:line="240" w:lineRule="auto"/>
        <w:ind w:firstLine="851"/>
        <w:jc w:val="both"/>
        <w:rPr>
          <w:rFonts w:ascii="Times New Roman" w:eastAsia="Times New Roman" w:hAnsi="Times New Roman"/>
          <w:sz w:val="24"/>
          <w:szCs w:val="24"/>
        </w:rPr>
      </w:pPr>
      <w:r w:rsidRPr="00AD68C1">
        <w:rPr>
          <w:rFonts w:ascii="Times New Roman" w:eastAsia="Times New Roman" w:hAnsi="Times New Roman"/>
          <w:sz w:val="24"/>
          <w:szCs w:val="24"/>
        </w:rPr>
        <w:t xml:space="preserve">IX. </w:t>
      </w:r>
      <w:r w:rsidRPr="00AD68C1">
        <w:rPr>
          <w:rFonts w:ascii="Times New Roman" w:hAnsi="Times New Roman"/>
          <w:sz w:val="24"/>
          <w:szCs w:val="24"/>
        </w:rPr>
        <w:t>У разі появи працівника Виконавця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w:t>
      </w:r>
    </w:p>
    <w:p w14:paraId="367306FF" w14:textId="77777777" w:rsidR="00AD68C1" w:rsidRPr="008556DF" w:rsidRDefault="00AD68C1" w:rsidP="00AD68C1">
      <w:pPr>
        <w:spacing w:after="0" w:line="240" w:lineRule="auto"/>
        <w:rPr>
          <w:rFonts w:ascii="Times New Roman" w:eastAsia="Times New Roman" w:hAnsi="Times New Roman"/>
          <w:b/>
          <w:sz w:val="24"/>
          <w:szCs w:val="24"/>
          <w:lang w:eastAsia="ru-RU"/>
        </w:rPr>
      </w:pPr>
      <w:r w:rsidRPr="008556DF">
        <w:rPr>
          <w:rFonts w:ascii="Times New Roman" w:eastAsia="Times New Roman" w:hAnsi="Times New Roman"/>
          <w:sz w:val="24"/>
          <w:szCs w:val="24"/>
        </w:rPr>
        <w:t xml:space="preserve">1.13. </w:t>
      </w:r>
      <w:r w:rsidRPr="008556DF">
        <w:rPr>
          <w:rFonts w:ascii="Times New Roman" w:eastAsia="Times New Roman" w:hAnsi="Times New Roman"/>
          <w:b/>
          <w:sz w:val="24"/>
          <w:szCs w:val="24"/>
          <w:lang w:eastAsia="ru-RU"/>
        </w:rPr>
        <w:t>Класифікатор порушень</w:t>
      </w:r>
    </w:p>
    <w:tbl>
      <w:tblPr>
        <w:tblpPr w:leftFromText="180" w:rightFromText="180" w:vertAnchor="text" w:horzAnchor="margin" w:tblpX="12" w:tblpY="16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7796"/>
        <w:gridCol w:w="1276"/>
      </w:tblGrid>
      <w:tr w:rsidR="00AD68C1" w:rsidRPr="008556DF" w14:paraId="0466B6D9" w14:textId="77777777" w:rsidTr="003E07F1">
        <w:trPr>
          <w:cantSplit/>
          <w:trHeight w:val="699"/>
          <w:tblHeader/>
        </w:trPr>
        <w:tc>
          <w:tcPr>
            <w:tcW w:w="851" w:type="dxa"/>
            <w:tcBorders>
              <w:bottom w:val="single" w:sz="4" w:space="0" w:color="auto"/>
            </w:tcBorders>
            <w:shd w:val="clear" w:color="auto" w:fill="FFFFFF"/>
            <w:vAlign w:val="center"/>
          </w:tcPr>
          <w:p w14:paraId="75E046CA" w14:textId="77777777" w:rsidR="00AD68C1" w:rsidRPr="008556DF" w:rsidRDefault="00AD68C1" w:rsidP="003E07F1">
            <w:pPr>
              <w:spacing w:after="0" w:line="240" w:lineRule="auto"/>
              <w:jc w:val="center"/>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w:t>
            </w:r>
          </w:p>
          <w:p w14:paraId="3808B1A3" w14:textId="77777777" w:rsidR="00AD68C1" w:rsidRPr="008556DF" w:rsidRDefault="00AD68C1" w:rsidP="003E07F1">
            <w:pPr>
              <w:spacing w:after="0" w:line="240" w:lineRule="auto"/>
              <w:jc w:val="center"/>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з/п</w:t>
            </w:r>
          </w:p>
        </w:tc>
        <w:tc>
          <w:tcPr>
            <w:tcW w:w="7796" w:type="dxa"/>
            <w:tcBorders>
              <w:bottom w:val="single" w:sz="4" w:space="0" w:color="auto"/>
            </w:tcBorders>
            <w:shd w:val="clear" w:color="auto" w:fill="FFFFFF"/>
            <w:vAlign w:val="center"/>
          </w:tcPr>
          <w:p w14:paraId="4093969A" w14:textId="77777777" w:rsidR="00AD68C1" w:rsidRPr="008556DF" w:rsidRDefault="00AD68C1" w:rsidP="003E07F1">
            <w:pPr>
              <w:spacing w:after="0" w:line="240" w:lineRule="auto"/>
              <w:contextualSpacing/>
              <w:jc w:val="center"/>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Виявленні порушення</w:t>
            </w:r>
          </w:p>
          <w:p w14:paraId="79056A5C" w14:textId="77777777" w:rsidR="00AD68C1" w:rsidRPr="008556DF" w:rsidRDefault="00AD68C1" w:rsidP="003E07F1">
            <w:pPr>
              <w:spacing w:after="0" w:line="240" w:lineRule="auto"/>
              <w:contextualSpacing/>
              <w:jc w:val="center"/>
              <w:rPr>
                <w:rFonts w:ascii="Times New Roman" w:eastAsia="Times New Roman" w:hAnsi="Times New Roman"/>
                <w:sz w:val="24"/>
                <w:szCs w:val="24"/>
                <w:lang w:eastAsia="ru-RU"/>
              </w:rPr>
            </w:pPr>
            <w:r w:rsidRPr="008556DF">
              <w:rPr>
                <w:rFonts w:ascii="Times New Roman" w:eastAsia="Times New Roman" w:hAnsi="Times New Roman"/>
                <w:b/>
                <w:sz w:val="24"/>
                <w:szCs w:val="24"/>
                <w:lang w:eastAsia="ru-RU"/>
              </w:rPr>
              <w:t>при перевірці робочих місць Виконавця</w:t>
            </w:r>
          </w:p>
        </w:tc>
        <w:tc>
          <w:tcPr>
            <w:tcW w:w="1276" w:type="dxa"/>
            <w:tcBorders>
              <w:bottom w:val="single" w:sz="4" w:space="0" w:color="auto"/>
            </w:tcBorders>
            <w:shd w:val="clear" w:color="auto" w:fill="FFFFFF"/>
            <w:vAlign w:val="center"/>
          </w:tcPr>
          <w:p w14:paraId="5FCE3226"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Оцінка в балах</w:t>
            </w:r>
          </w:p>
        </w:tc>
      </w:tr>
      <w:tr w:rsidR="00AD68C1" w:rsidRPr="008556DF" w14:paraId="7474532D" w14:textId="77777777" w:rsidTr="003E07F1">
        <w:trPr>
          <w:cantSplit/>
          <w:trHeight w:val="22"/>
        </w:trPr>
        <w:tc>
          <w:tcPr>
            <w:tcW w:w="851" w:type="dxa"/>
            <w:tcBorders>
              <w:top w:val="single" w:sz="4" w:space="0" w:color="auto"/>
            </w:tcBorders>
            <w:shd w:val="clear" w:color="auto" w:fill="FFFFFF"/>
          </w:tcPr>
          <w:p w14:paraId="73814A8B"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2159AAD"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276" w:type="dxa"/>
            <w:tcBorders>
              <w:top w:val="single" w:sz="4" w:space="0" w:color="auto"/>
            </w:tcBorders>
            <w:shd w:val="clear" w:color="auto" w:fill="FFFFFF"/>
            <w:vAlign w:val="center"/>
          </w:tcPr>
          <w:p w14:paraId="51DBB32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39BE42C2" w14:textId="77777777" w:rsidTr="003E07F1">
        <w:trPr>
          <w:cantSplit/>
          <w:trHeight w:val="22"/>
        </w:trPr>
        <w:tc>
          <w:tcPr>
            <w:tcW w:w="851" w:type="dxa"/>
            <w:tcBorders>
              <w:top w:val="single" w:sz="4" w:space="0" w:color="auto"/>
            </w:tcBorders>
            <w:shd w:val="clear" w:color="auto" w:fill="FFFFFF"/>
          </w:tcPr>
          <w:p w14:paraId="2DA7E327"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1CC2281C"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Відсутність у працівника посвідчення про перевірку знань.</w:t>
            </w:r>
          </w:p>
        </w:tc>
        <w:tc>
          <w:tcPr>
            <w:tcW w:w="1276" w:type="dxa"/>
            <w:tcBorders>
              <w:top w:val="single" w:sz="4" w:space="0" w:color="auto"/>
            </w:tcBorders>
            <w:shd w:val="clear" w:color="auto" w:fill="FFFFFF"/>
            <w:vAlign w:val="center"/>
          </w:tcPr>
          <w:p w14:paraId="5F8984F3"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5D2BA796" w14:textId="77777777" w:rsidTr="003E07F1">
        <w:trPr>
          <w:cantSplit/>
          <w:trHeight w:val="22"/>
        </w:trPr>
        <w:tc>
          <w:tcPr>
            <w:tcW w:w="851" w:type="dxa"/>
            <w:tcBorders>
              <w:top w:val="single" w:sz="4" w:space="0" w:color="auto"/>
            </w:tcBorders>
            <w:shd w:val="clear" w:color="auto" w:fill="FFFFFF"/>
          </w:tcPr>
          <w:p w14:paraId="5313D635"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3B0D7EE7"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276" w:type="dxa"/>
            <w:tcBorders>
              <w:top w:val="single" w:sz="4" w:space="0" w:color="auto"/>
            </w:tcBorders>
            <w:shd w:val="clear" w:color="auto" w:fill="FFFFFF"/>
            <w:vAlign w:val="center"/>
          </w:tcPr>
          <w:p w14:paraId="0FCA40FB"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65FDB674" w14:textId="77777777" w:rsidTr="003E07F1">
        <w:trPr>
          <w:cantSplit/>
          <w:trHeight w:val="22"/>
        </w:trPr>
        <w:tc>
          <w:tcPr>
            <w:tcW w:w="851" w:type="dxa"/>
            <w:tcBorders>
              <w:top w:val="single" w:sz="4" w:space="0" w:color="auto"/>
            </w:tcBorders>
            <w:shd w:val="clear" w:color="auto" w:fill="FFFFFF"/>
          </w:tcPr>
          <w:p w14:paraId="6EC90D7D"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3217791C"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Виконання робіт без проходження вступного, первинного та цільового інструктажів.</w:t>
            </w:r>
          </w:p>
        </w:tc>
        <w:tc>
          <w:tcPr>
            <w:tcW w:w="1276" w:type="dxa"/>
            <w:tcBorders>
              <w:top w:val="single" w:sz="4" w:space="0" w:color="auto"/>
            </w:tcBorders>
            <w:shd w:val="clear" w:color="auto" w:fill="FFFFFF"/>
            <w:vAlign w:val="center"/>
          </w:tcPr>
          <w:p w14:paraId="498DF506"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71B147C0" w14:textId="77777777" w:rsidTr="003E07F1">
        <w:trPr>
          <w:cantSplit/>
          <w:trHeight w:val="22"/>
        </w:trPr>
        <w:tc>
          <w:tcPr>
            <w:tcW w:w="851" w:type="dxa"/>
            <w:tcBorders>
              <w:top w:val="single" w:sz="4" w:space="0" w:color="auto"/>
            </w:tcBorders>
            <w:shd w:val="clear" w:color="auto" w:fill="FFFFFF"/>
          </w:tcPr>
          <w:p w14:paraId="514D60B9"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20847838"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Виконання робіт без оформлення наряду-допуску (акту-допуску).</w:t>
            </w:r>
          </w:p>
        </w:tc>
        <w:tc>
          <w:tcPr>
            <w:tcW w:w="1276" w:type="dxa"/>
            <w:tcBorders>
              <w:top w:val="single" w:sz="4" w:space="0" w:color="auto"/>
            </w:tcBorders>
            <w:shd w:val="clear" w:color="auto" w:fill="FFFFFF"/>
            <w:vAlign w:val="center"/>
          </w:tcPr>
          <w:p w14:paraId="1504BC1C"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665638F7" w14:textId="77777777" w:rsidTr="003E07F1">
        <w:trPr>
          <w:cantSplit/>
          <w:trHeight w:val="22"/>
        </w:trPr>
        <w:tc>
          <w:tcPr>
            <w:tcW w:w="851" w:type="dxa"/>
            <w:tcBorders>
              <w:top w:val="single" w:sz="4" w:space="0" w:color="auto"/>
            </w:tcBorders>
            <w:shd w:val="clear" w:color="auto" w:fill="FFFFFF"/>
          </w:tcPr>
          <w:p w14:paraId="391A78D3"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79A1C08"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Невиконання заходів безпеки передбачених в наряді-допуску.</w:t>
            </w:r>
          </w:p>
        </w:tc>
        <w:tc>
          <w:tcPr>
            <w:tcW w:w="1276" w:type="dxa"/>
            <w:tcBorders>
              <w:top w:val="single" w:sz="4" w:space="0" w:color="auto"/>
            </w:tcBorders>
            <w:shd w:val="clear" w:color="auto" w:fill="FFFFFF"/>
            <w:vAlign w:val="center"/>
          </w:tcPr>
          <w:p w14:paraId="7E322F87"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5E82EC8A" w14:textId="77777777" w:rsidTr="003E07F1">
        <w:trPr>
          <w:cantSplit/>
          <w:trHeight w:val="22"/>
        </w:trPr>
        <w:tc>
          <w:tcPr>
            <w:tcW w:w="851" w:type="dxa"/>
            <w:tcBorders>
              <w:top w:val="single" w:sz="4" w:space="0" w:color="auto"/>
            </w:tcBorders>
            <w:shd w:val="clear" w:color="auto" w:fill="FFFFFF"/>
          </w:tcPr>
          <w:p w14:paraId="14D43D5D"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2D42E643"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Виконання робіт без ПВР (технологічних карт).</w:t>
            </w:r>
          </w:p>
        </w:tc>
        <w:tc>
          <w:tcPr>
            <w:tcW w:w="1276" w:type="dxa"/>
            <w:tcBorders>
              <w:top w:val="single" w:sz="4" w:space="0" w:color="auto"/>
            </w:tcBorders>
            <w:shd w:val="clear" w:color="auto" w:fill="FFFFFF"/>
            <w:vAlign w:val="center"/>
          </w:tcPr>
          <w:p w14:paraId="7A886B22"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353EE063" w14:textId="77777777" w:rsidTr="003E07F1">
        <w:trPr>
          <w:cantSplit/>
          <w:trHeight w:val="22"/>
        </w:trPr>
        <w:tc>
          <w:tcPr>
            <w:tcW w:w="851" w:type="dxa"/>
            <w:tcBorders>
              <w:top w:val="single" w:sz="4" w:space="0" w:color="auto"/>
            </w:tcBorders>
            <w:shd w:val="clear" w:color="auto" w:fill="FFFFFF"/>
          </w:tcPr>
          <w:p w14:paraId="5FB94744"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1EFF370"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Самовільне проведення робіт, розширення робочого місця та обсягу завдання,  визначених нарядом або розпорядженням.</w:t>
            </w:r>
          </w:p>
        </w:tc>
        <w:tc>
          <w:tcPr>
            <w:tcW w:w="1276" w:type="dxa"/>
            <w:tcBorders>
              <w:top w:val="single" w:sz="4" w:space="0" w:color="auto"/>
            </w:tcBorders>
            <w:shd w:val="clear" w:color="auto" w:fill="FFFFFF"/>
            <w:vAlign w:val="center"/>
          </w:tcPr>
          <w:p w14:paraId="4D5AF391"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244E5073" w14:textId="77777777" w:rsidTr="003E07F1">
        <w:trPr>
          <w:cantSplit/>
          <w:trHeight w:val="22"/>
        </w:trPr>
        <w:tc>
          <w:tcPr>
            <w:tcW w:w="851" w:type="dxa"/>
            <w:tcBorders>
              <w:top w:val="single" w:sz="4" w:space="0" w:color="auto"/>
            </w:tcBorders>
            <w:shd w:val="clear" w:color="auto" w:fill="FFFFFF"/>
          </w:tcPr>
          <w:p w14:paraId="48330038"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79C3E68"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276" w:type="dxa"/>
            <w:tcBorders>
              <w:top w:val="single" w:sz="4" w:space="0" w:color="auto"/>
            </w:tcBorders>
            <w:shd w:val="clear" w:color="auto" w:fill="FFFFFF"/>
            <w:vAlign w:val="center"/>
          </w:tcPr>
          <w:p w14:paraId="7013025B"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704A4B1D" w14:textId="77777777" w:rsidTr="003E07F1">
        <w:trPr>
          <w:cantSplit/>
          <w:trHeight w:val="22"/>
        </w:trPr>
        <w:tc>
          <w:tcPr>
            <w:tcW w:w="851" w:type="dxa"/>
            <w:tcBorders>
              <w:top w:val="single" w:sz="4" w:space="0" w:color="auto"/>
            </w:tcBorders>
            <w:shd w:val="clear" w:color="auto" w:fill="FFFFFF"/>
          </w:tcPr>
          <w:p w14:paraId="6B711B20"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D2A822C"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Знаходження на робочому місці сторонніх осіб або виконання робіт особами, які не вказані в наряді. </w:t>
            </w:r>
          </w:p>
        </w:tc>
        <w:tc>
          <w:tcPr>
            <w:tcW w:w="1276" w:type="dxa"/>
            <w:tcBorders>
              <w:top w:val="single" w:sz="4" w:space="0" w:color="auto"/>
            </w:tcBorders>
            <w:shd w:val="clear" w:color="auto" w:fill="FFFFFF"/>
            <w:vAlign w:val="center"/>
          </w:tcPr>
          <w:p w14:paraId="12D0D363"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193E850B" w14:textId="77777777" w:rsidTr="003E07F1">
        <w:trPr>
          <w:cantSplit/>
          <w:trHeight w:val="22"/>
        </w:trPr>
        <w:tc>
          <w:tcPr>
            <w:tcW w:w="851" w:type="dxa"/>
            <w:tcBorders>
              <w:top w:val="single" w:sz="4" w:space="0" w:color="auto"/>
            </w:tcBorders>
            <w:shd w:val="clear" w:color="auto" w:fill="FFFFFF"/>
          </w:tcPr>
          <w:p w14:paraId="6D3082AE"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791243D2"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Застосування не випробуваних/пошкоджених </w:t>
            </w:r>
            <w:proofErr w:type="spellStart"/>
            <w:r w:rsidRPr="008556DF">
              <w:rPr>
                <w:rFonts w:ascii="Times New Roman" w:eastAsia="Times New Roman" w:hAnsi="Times New Roman"/>
                <w:sz w:val="24"/>
                <w:szCs w:val="24"/>
                <w:lang w:eastAsia="ru-RU"/>
              </w:rPr>
              <w:t>електрозахисних</w:t>
            </w:r>
            <w:proofErr w:type="spellEnd"/>
            <w:r w:rsidRPr="008556DF">
              <w:rPr>
                <w:rFonts w:ascii="Times New Roman" w:eastAsia="Times New Roman" w:hAnsi="Times New Roman"/>
                <w:sz w:val="24"/>
                <w:szCs w:val="24"/>
                <w:lang w:eastAsia="ru-RU"/>
              </w:rPr>
              <w:t xml:space="preserve"> засобів, електроінструменту або з простроченим терміном випробування. </w:t>
            </w:r>
          </w:p>
        </w:tc>
        <w:tc>
          <w:tcPr>
            <w:tcW w:w="1276" w:type="dxa"/>
            <w:tcBorders>
              <w:top w:val="single" w:sz="4" w:space="0" w:color="auto"/>
            </w:tcBorders>
            <w:shd w:val="clear" w:color="auto" w:fill="FFFFFF"/>
            <w:vAlign w:val="center"/>
          </w:tcPr>
          <w:p w14:paraId="4CC0BDCF"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523BBE1A" w14:textId="77777777" w:rsidTr="003E07F1">
        <w:trPr>
          <w:cantSplit/>
          <w:trHeight w:val="22"/>
        </w:trPr>
        <w:tc>
          <w:tcPr>
            <w:tcW w:w="851" w:type="dxa"/>
            <w:tcBorders>
              <w:top w:val="single" w:sz="4" w:space="0" w:color="auto"/>
            </w:tcBorders>
            <w:shd w:val="clear" w:color="auto" w:fill="FFFFFF"/>
          </w:tcPr>
          <w:p w14:paraId="0E82BE7B"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8D23319"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Не застосування ЗІЗ (спецодягу, спецвзуття, каски, окулярів, щитків тощо).</w:t>
            </w:r>
          </w:p>
        </w:tc>
        <w:tc>
          <w:tcPr>
            <w:tcW w:w="1276" w:type="dxa"/>
            <w:tcBorders>
              <w:top w:val="single" w:sz="4" w:space="0" w:color="auto"/>
            </w:tcBorders>
            <w:shd w:val="clear" w:color="auto" w:fill="FFFFFF"/>
            <w:vAlign w:val="center"/>
          </w:tcPr>
          <w:p w14:paraId="42FF2BAF"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441CDACD" w14:textId="77777777" w:rsidTr="003E07F1">
        <w:trPr>
          <w:cantSplit/>
          <w:trHeight w:val="22"/>
        </w:trPr>
        <w:tc>
          <w:tcPr>
            <w:tcW w:w="851" w:type="dxa"/>
            <w:tcBorders>
              <w:top w:val="single" w:sz="4" w:space="0" w:color="auto"/>
            </w:tcBorders>
            <w:shd w:val="clear" w:color="auto" w:fill="FFFFFF"/>
          </w:tcPr>
          <w:p w14:paraId="58F8CA01"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B6A6B0B"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Не заземлення обладнання, пристроїв, машин та механізмів згідно вимог нормативних документів з охорони праці.</w:t>
            </w:r>
          </w:p>
        </w:tc>
        <w:tc>
          <w:tcPr>
            <w:tcW w:w="1276" w:type="dxa"/>
            <w:tcBorders>
              <w:top w:val="single" w:sz="4" w:space="0" w:color="auto"/>
            </w:tcBorders>
            <w:shd w:val="clear" w:color="auto" w:fill="FFFFFF"/>
            <w:vAlign w:val="center"/>
          </w:tcPr>
          <w:p w14:paraId="1C99674E"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3995718D" w14:textId="77777777" w:rsidTr="003E07F1">
        <w:trPr>
          <w:cantSplit/>
          <w:trHeight w:val="22"/>
        </w:trPr>
        <w:tc>
          <w:tcPr>
            <w:tcW w:w="851" w:type="dxa"/>
            <w:tcBorders>
              <w:top w:val="single" w:sz="4" w:space="0" w:color="auto"/>
            </w:tcBorders>
            <w:shd w:val="clear" w:color="auto" w:fill="FFFFFF"/>
          </w:tcPr>
          <w:p w14:paraId="2202BE8B"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E54ACB1"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Застосування пошкоджених переносних заземлень або без бирки, де вказується інвентарний номер та переріз.</w:t>
            </w:r>
          </w:p>
        </w:tc>
        <w:tc>
          <w:tcPr>
            <w:tcW w:w="1276" w:type="dxa"/>
            <w:tcBorders>
              <w:top w:val="single" w:sz="4" w:space="0" w:color="auto"/>
            </w:tcBorders>
            <w:shd w:val="clear" w:color="auto" w:fill="FFFFFF"/>
            <w:vAlign w:val="center"/>
          </w:tcPr>
          <w:p w14:paraId="7171E61A"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66544517" w14:textId="77777777" w:rsidTr="003E07F1">
        <w:trPr>
          <w:cantSplit/>
          <w:trHeight w:val="22"/>
        </w:trPr>
        <w:tc>
          <w:tcPr>
            <w:tcW w:w="851" w:type="dxa"/>
            <w:tcBorders>
              <w:top w:val="single" w:sz="4" w:space="0" w:color="auto"/>
            </w:tcBorders>
            <w:shd w:val="clear" w:color="auto" w:fill="FFFFFF"/>
          </w:tcPr>
          <w:p w14:paraId="3531FCAC"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9B73324"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8556DF">
              <w:rPr>
                <w:rFonts w:ascii="Times New Roman" w:eastAsia="Times New Roman" w:hAnsi="Times New Roman"/>
                <w:sz w:val="24"/>
                <w:szCs w:val="24"/>
                <w:lang w:eastAsia="ru-RU"/>
              </w:rPr>
              <w:t>опосвідчення</w:t>
            </w:r>
            <w:proofErr w:type="spellEnd"/>
            <w:r w:rsidRPr="008556DF">
              <w:rPr>
                <w:rFonts w:ascii="Times New Roman" w:eastAsia="Times New Roman" w:hAnsi="Times New Roman"/>
                <w:sz w:val="24"/>
                <w:szCs w:val="24"/>
                <w:lang w:eastAsia="ru-RU"/>
              </w:rPr>
              <w:t xml:space="preserve"> </w:t>
            </w:r>
            <w:r w:rsidRPr="008556DF">
              <w:rPr>
                <w:rFonts w:ascii="Times New Roman" w:eastAsia="Times New Roman" w:hAnsi="Times New Roman"/>
                <w:sz w:val="24"/>
                <w:szCs w:val="24"/>
                <w:lang w:eastAsia="ru-RU"/>
              </w:rPr>
              <w:lastRenderedPageBreak/>
              <w:t>(ТО) (повне ТО, часткове ТО), прострочена дата проведення чергового ТО, на яких відсутня відповідна табличка/бирка (ярлик), які мають дефекти.</w:t>
            </w:r>
          </w:p>
        </w:tc>
        <w:tc>
          <w:tcPr>
            <w:tcW w:w="1276" w:type="dxa"/>
            <w:tcBorders>
              <w:top w:val="single" w:sz="4" w:space="0" w:color="auto"/>
            </w:tcBorders>
            <w:shd w:val="clear" w:color="auto" w:fill="FFFFFF"/>
            <w:vAlign w:val="center"/>
          </w:tcPr>
          <w:p w14:paraId="6431D20E"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lastRenderedPageBreak/>
              <w:t>20</w:t>
            </w:r>
          </w:p>
        </w:tc>
      </w:tr>
      <w:tr w:rsidR="00AD68C1" w:rsidRPr="008556DF" w14:paraId="2E391A68" w14:textId="77777777" w:rsidTr="003E07F1">
        <w:trPr>
          <w:cantSplit/>
          <w:trHeight w:val="22"/>
        </w:trPr>
        <w:tc>
          <w:tcPr>
            <w:tcW w:w="851" w:type="dxa"/>
            <w:tcBorders>
              <w:top w:val="single" w:sz="4" w:space="0" w:color="auto"/>
            </w:tcBorders>
            <w:shd w:val="clear" w:color="auto" w:fill="FFFFFF"/>
          </w:tcPr>
          <w:p w14:paraId="49EB73AC"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8C17209"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276" w:type="dxa"/>
            <w:tcBorders>
              <w:top w:val="single" w:sz="4" w:space="0" w:color="auto"/>
            </w:tcBorders>
            <w:shd w:val="clear" w:color="auto" w:fill="FFFFFF"/>
            <w:vAlign w:val="center"/>
          </w:tcPr>
          <w:p w14:paraId="6040BA5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1D5FE571" w14:textId="77777777" w:rsidTr="003E07F1">
        <w:trPr>
          <w:cantSplit/>
          <w:trHeight w:val="22"/>
        </w:trPr>
        <w:tc>
          <w:tcPr>
            <w:tcW w:w="851" w:type="dxa"/>
            <w:tcBorders>
              <w:top w:val="single" w:sz="4" w:space="0" w:color="auto"/>
            </w:tcBorders>
            <w:shd w:val="clear" w:color="auto" w:fill="FFFFFF"/>
          </w:tcPr>
          <w:p w14:paraId="5FB6E537"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06845C3B"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276" w:type="dxa"/>
            <w:tcBorders>
              <w:top w:val="single" w:sz="4" w:space="0" w:color="auto"/>
            </w:tcBorders>
            <w:shd w:val="clear" w:color="auto" w:fill="FFFFFF"/>
            <w:vAlign w:val="center"/>
          </w:tcPr>
          <w:p w14:paraId="1ED2F078"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5</w:t>
            </w:r>
          </w:p>
        </w:tc>
      </w:tr>
      <w:tr w:rsidR="00AD68C1" w:rsidRPr="008556DF" w14:paraId="7D0143C2" w14:textId="77777777" w:rsidTr="003E07F1">
        <w:trPr>
          <w:cantSplit/>
          <w:trHeight w:val="22"/>
        </w:trPr>
        <w:tc>
          <w:tcPr>
            <w:tcW w:w="851" w:type="dxa"/>
            <w:tcBorders>
              <w:top w:val="single" w:sz="4" w:space="0" w:color="auto"/>
            </w:tcBorders>
            <w:shd w:val="clear" w:color="auto" w:fill="FFFFFF"/>
          </w:tcPr>
          <w:p w14:paraId="02F1DC39"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139A24B7"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276" w:type="dxa"/>
            <w:tcBorders>
              <w:top w:val="single" w:sz="4" w:space="0" w:color="auto"/>
            </w:tcBorders>
            <w:shd w:val="clear" w:color="auto" w:fill="FFFFFF"/>
            <w:vAlign w:val="center"/>
          </w:tcPr>
          <w:p w14:paraId="1B7F4831"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6D16A59F" w14:textId="77777777" w:rsidTr="003E07F1">
        <w:trPr>
          <w:cantSplit/>
          <w:trHeight w:val="22"/>
        </w:trPr>
        <w:tc>
          <w:tcPr>
            <w:tcW w:w="851" w:type="dxa"/>
            <w:tcBorders>
              <w:top w:val="single" w:sz="4" w:space="0" w:color="auto"/>
            </w:tcBorders>
            <w:shd w:val="clear" w:color="auto" w:fill="FFFFFF"/>
          </w:tcPr>
          <w:p w14:paraId="34916004"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81D3AB7"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276" w:type="dxa"/>
            <w:tcBorders>
              <w:top w:val="single" w:sz="4" w:space="0" w:color="auto"/>
            </w:tcBorders>
            <w:shd w:val="clear" w:color="auto" w:fill="FFFFFF"/>
            <w:vAlign w:val="center"/>
          </w:tcPr>
          <w:p w14:paraId="24626057"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61BDE7E8" w14:textId="77777777" w:rsidTr="003E07F1">
        <w:trPr>
          <w:cantSplit/>
          <w:trHeight w:val="22"/>
        </w:trPr>
        <w:tc>
          <w:tcPr>
            <w:tcW w:w="851" w:type="dxa"/>
            <w:tcBorders>
              <w:top w:val="single" w:sz="4" w:space="0" w:color="auto"/>
            </w:tcBorders>
            <w:shd w:val="clear" w:color="auto" w:fill="FFFFFF"/>
          </w:tcPr>
          <w:p w14:paraId="18DCB18F"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5948AE5"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276" w:type="dxa"/>
            <w:tcBorders>
              <w:top w:val="single" w:sz="4" w:space="0" w:color="auto"/>
            </w:tcBorders>
            <w:shd w:val="clear" w:color="auto" w:fill="FFFFFF"/>
            <w:vAlign w:val="center"/>
          </w:tcPr>
          <w:p w14:paraId="0EA16C21"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1E789B96" w14:textId="77777777" w:rsidTr="003E07F1">
        <w:trPr>
          <w:cantSplit/>
          <w:trHeight w:val="22"/>
        </w:trPr>
        <w:tc>
          <w:tcPr>
            <w:tcW w:w="851" w:type="dxa"/>
            <w:tcBorders>
              <w:top w:val="single" w:sz="4" w:space="0" w:color="auto"/>
            </w:tcBorders>
            <w:shd w:val="clear" w:color="auto" w:fill="FFFFFF"/>
          </w:tcPr>
          <w:p w14:paraId="4D7698C8"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9D000E7"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276" w:type="dxa"/>
            <w:tcBorders>
              <w:top w:val="single" w:sz="4" w:space="0" w:color="auto"/>
            </w:tcBorders>
            <w:shd w:val="clear" w:color="auto" w:fill="FFFFFF"/>
            <w:vAlign w:val="center"/>
          </w:tcPr>
          <w:p w14:paraId="1BBF8C5D"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17462AE1" w14:textId="77777777" w:rsidTr="003E07F1">
        <w:trPr>
          <w:cantSplit/>
          <w:trHeight w:val="22"/>
        </w:trPr>
        <w:tc>
          <w:tcPr>
            <w:tcW w:w="851" w:type="dxa"/>
            <w:tcBorders>
              <w:top w:val="single" w:sz="4" w:space="0" w:color="auto"/>
            </w:tcBorders>
            <w:shd w:val="clear" w:color="auto" w:fill="FFFFFF"/>
          </w:tcPr>
          <w:p w14:paraId="13F58E21"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E5A4A26"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8556DF">
              <w:rPr>
                <w:rFonts w:ascii="Times New Roman" w:eastAsia="Times New Roman" w:hAnsi="Times New Roman"/>
                <w:sz w:val="24"/>
                <w:szCs w:val="24"/>
                <w:lang w:eastAsia="ru-RU"/>
              </w:rPr>
              <w:t>страхувальних</w:t>
            </w:r>
            <w:proofErr w:type="spellEnd"/>
            <w:r w:rsidRPr="008556DF">
              <w:rPr>
                <w:rFonts w:ascii="Times New Roman" w:eastAsia="Times New Roman" w:hAnsi="Times New Roman"/>
                <w:sz w:val="24"/>
                <w:szCs w:val="24"/>
                <w:lang w:eastAsia="ru-RU"/>
              </w:rPr>
              <w:t xml:space="preserve"> канатів.</w:t>
            </w:r>
          </w:p>
        </w:tc>
        <w:tc>
          <w:tcPr>
            <w:tcW w:w="1276" w:type="dxa"/>
            <w:tcBorders>
              <w:top w:val="single" w:sz="4" w:space="0" w:color="auto"/>
            </w:tcBorders>
            <w:shd w:val="clear" w:color="auto" w:fill="FFFFFF"/>
            <w:vAlign w:val="center"/>
          </w:tcPr>
          <w:p w14:paraId="78DB7C8D"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1AF5F558" w14:textId="77777777" w:rsidTr="003E07F1">
        <w:trPr>
          <w:cantSplit/>
          <w:trHeight w:val="22"/>
        </w:trPr>
        <w:tc>
          <w:tcPr>
            <w:tcW w:w="851" w:type="dxa"/>
            <w:tcBorders>
              <w:top w:val="single" w:sz="4" w:space="0" w:color="auto"/>
            </w:tcBorders>
            <w:shd w:val="clear" w:color="auto" w:fill="FFFFFF"/>
          </w:tcPr>
          <w:p w14:paraId="79E7C4BD"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B73800B"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276" w:type="dxa"/>
            <w:tcBorders>
              <w:top w:val="single" w:sz="4" w:space="0" w:color="auto"/>
            </w:tcBorders>
            <w:shd w:val="clear" w:color="auto" w:fill="FFFFFF"/>
          </w:tcPr>
          <w:p w14:paraId="290409BA"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541F75C5" w14:textId="77777777" w:rsidTr="003E07F1">
        <w:trPr>
          <w:cantSplit/>
          <w:trHeight w:val="22"/>
        </w:trPr>
        <w:tc>
          <w:tcPr>
            <w:tcW w:w="851" w:type="dxa"/>
            <w:tcBorders>
              <w:top w:val="single" w:sz="4" w:space="0" w:color="auto"/>
            </w:tcBorders>
            <w:shd w:val="clear" w:color="auto" w:fill="FFFFFF"/>
          </w:tcPr>
          <w:p w14:paraId="68D20376"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BDBC58B"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8556DF">
              <w:rPr>
                <w:rFonts w:ascii="Times New Roman" w:eastAsia="Times New Roman" w:hAnsi="Times New Roman"/>
                <w:sz w:val="24"/>
                <w:szCs w:val="24"/>
                <w:lang w:eastAsia="ru-RU"/>
              </w:rPr>
              <w:t>опосвідчення</w:t>
            </w:r>
            <w:proofErr w:type="spellEnd"/>
            <w:r w:rsidRPr="008556DF">
              <w:rPr>
                <w:rFonts w:ascii="Times New Roman" w:eastAsia="Times New Roman" w:hAnsi="Times New Roman"/>
                <w:sz w:val="24"/>
                <w:szCs w:val="24"/>
                <w:lang w:eastAsia="ru-RU"/>
              </w:rPr>
              <w:t xml:space="preserve"> та з яких витікає газ.</w:t>
            </w:r>
          </w:p>
        </w:tc>
        <w:tc>
          <w:tcPr>
            <w:tcW w:w="1276" w:type="dxa"/>
            <w:tcBorders>
              <w:top w:val="single" w:sz="4" w:space="0" w:color="auto"/>
            </w:tcBorders>
            <w:shd w:val="clear" w:color="auto" w:fill="FFFFFF"/>
          </w:tcPr>
          <w:p w14:paraId="1936531E"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1700BEED" w14:textId="77777777" w:rsidTr="003E07F1">
        <w:trPr>
          <w:cantSplit/>
          <w:trHeight w:val="22"/>
        </w:trPr>
        <w:tc>
          <w:tcPr>
            <w:tcW w:w="851" w:type="dxa"/>
            <w:tcBorders>
              <w:top w:val="single" w:sz="4" w:space="0" w:color="auto"/>
            </w:tcBorders>
            <w:shd w:val="clear" w:color="auto" w:fill="FFFFFF"/>
          </w:tcPr>
          <w:p w14:paraId="55F5F888"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84C5DCF"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276" w:type="dxa"/>
            <w:tcBorders>
              <w:top w:val="single" w:sz="4" w:space="0" w:color="auto"/>
            </w:tcBorders>
            <w:shd w:val="clear" w:color="auto" w:fill="FFFFFF"/>
          </w:tcPr>
          <w:p w14:paraId="04B7B75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0D132F2F" w14:textId="77777777" w:rsidTr="003E07F1">
        <w:trPr>
          <w:cantSplit/>
          <w:trHeight w:val="22"/>
        </w:trPr>
        <w:tc>
          <w:tcPr>
            <w:tcW w:w="851" w:type="dxa"/>
            <w:tcBorders>
              <w:top w:val="single" w:sz="4" w:space="0" w:color="auto"/>
            </w:tcBorders>
            <w:shd w:val="clear" w:color="auto" w:fill="FFFFFF"/>
          </w:tcPr>
          <w:p w14:paraId="12A9406C"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02193D2A"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Паління або застосування відкритого вогню на відстані менше 5 метрів від газових балонів. </w:t>
            </w:r>
          </w:p>
        </w:tc>
        <w:tc>
          <w:tcPr>
            <w:tcW w:w="1276" w:type="dxa"/>
            <w:tcBorders>
              <w:top w:val="single" w:sz="4" w:space="0" w:color="auto"/>
            </w:tcBorders>
            <w:shd w:val="clear" w:color="auto" w:fill="FFFFFF"/>
          </w:tcPr>
          <w:p w14:paraId="1D4C242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092A70CC" w14:textId="77777777" w:rsidTr="003E07F1">
        <w:trPr>
          <w:cantSplit/>
          <w:trHeight w:val="22"/>
        </w:trPr>
        <w:tc>
          <w:tcPr>
            <w:tcW w:w="851" w:type="dxa"/>
            <w:tcBorders>
              <w:top w:val="single" w:sz="4" w:space="0" w:color="auto"/>
            </w:tcBorders>
            <w:shd w:val="clear" w:color="auto" w:fill="FFFFFF"/>
          </w:tcPr>
          <w:p w14:paraId="3405C7BC"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CCC50D6"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276" w:type="dxa"/>
            <w:tcBorders>
              <w:top w:val="single" w:sz="4" w:space="0" w:color="auto"/>
            </w:tcBorders>
            <w:shd w:val="clear" w:color="auto" w:fill="FFFFFF"/>
          </w:tcPr>
          <w:p w14:paraId="2545FDE8"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5C8F6432" w14:textId="77777777" w:rsidTr="003E07F1">
        <w:trPr>
          <w:cantSplit/>
          <w:trHeight w:val="22"/>
        </w:trPr>
        <w:tc>
          <w:tcPr>
            <w:tcW w:w="851" w:type="dxa"/>
            <w:tcBorders>
              <w:top w:val="single" w:sz="4" w:space="0" w:color="auto"/>
              <w:bottom w:val="single" w:sz="4" w:space="0" w:color="auto"/>
            </w:tcBorders>
            <w:shd w:val="clear" w:color="auto" w:fill="FFFFFF"/>
          </w:tcPr>
          <w:p w14:paraId="3C35E879"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bottom w:val="single" w:sz="4" w:space="0" w:color="auto"/>
            </w:tcBorders>
            <w:shd w:val="clear" w:color="auto" w:fill="FFFFFF"/>
            <w:vAlign w:val="center"/>
          </w:tcPr>
          <w:p w14:paraId="7B2443CB" w14:textId="77777777" w:rsidR="00AD68C1" w:rsidRPr="008556DF" w:rsidRDefault="00AD68C1" w:rsidP="003E07F1">
            <w:pPr>
              <w:spacing w:after="0" w:line="240" w:lineRule="auto"/>
              <w:jc w:val="both"/>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276" w:type="dxa"/>
            <w:tcBorders>
              <w:top w:val="single" w:sz="4" w:space="0" w:color="auto"/>
              <w:bottom w:val="single" w:sz="4" w:space="0" w:color="auto"/>
            </w:tcBorders>
            <w:shd w:val="clear" w:color="auto" w:fill="FFFFFF"/>
          </w:tcPr>
          <w:p w14:paraId="3949BAC8"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7FB115E7" w14:textId="77777777" w:rsidTr="003E07F1">
        <w:trPr>
          <w:cantSplit/>
          <w:trHeight w:val="22"/>
        </w:trPr>
        <w:tc>
          <w:tcPr>
            <w:tcW w:w="851" w:type="dxa"/>
            <w:tcBorders>
              <w:top w:val="single" w:sz="4" w:space="0" w:color="auto"/>
            </w:tcBorders>
            <w:shd w:val="clear" w:color="auto" w:fill="FFFFFF"/>
          </w:tcPr>
          <w:p w14:paraId="0403AE54"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1C439007" w14:textId="77777777" w:rsidR="00AD68C1" w:rsidRPr="008556DF" w:rsidRDefault="00AD68C1" w:rsidP="003E07F1">
            <w:pPr>
              <w:spacing w:after="0" w:line="240" w:lineRule="auto"/>
              <w:jc w:val="both"/>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Порушення умов договору щодо не прибирання робочих місць в кінці кожної робочої зміни, робочого дня.</w:t>
            </w:r>
          </w:p>
        </w:tc>
        <w:tc>
          <w:tcPr>
            <w:tcW w:w="1276" w:type="dxa"/>
            <w:tcBorders>
              <w:top w:val="single" w:sz="4" w:space="0" w:color="auto"/>
            </w:tcBorders>
            <w:shd w:val="clear" w:color="auto" w:fill="FFFFFF"/>
          </w:tcPr>
          <w:p w14:paraId="66F9294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bl>
    <w:p w14:paraId="47A236F4" w14:textId="77777777" w:rsidR="00AD68C1" w:rsidRPr="008556DF" w:rsidRDefault="00AD68C1" w:rsidP="00AD68C1">
      <w:pPr>
        <w:spacing w:after="0" w:line="240" w:lineRule="auto"/>
        <w:jc w:val="both"/>
        <w:rPr>
          <w:rFonts w:ascii="Times New Roman" w:eastAsia="Times New Roman" w:hAnsi="Times New Roman"/>
          <w:sz w:val="24"/>
          <w:szCs w:val="24"/>
          <w:lang w:eastAsia="ru-RU"/>
        </w:rPr>
      </w:pPr>
    </w:p>
    <w:p w14:paraId="3523082E" w14:textId="77777777" w:rsidR="00AD68C1" w:rsidRPr="008556DF" w:rsidRDefault="00AD68C1" w:rsidP="00AD68C1">
      <w:pPr>
        <w:spacing w:after="0" w:line="240" w:lineRule="auto"/>
        <w:ind w:firstLine="851"/>
        <w:jc w:val="both"/>
        <w:rPr>
          <w:rFonts w:ascii="Times New Roman" w:eastAsia="Times New Roman" w:hAnsi="Times New Roman"/>
          <w:sz w:val="26"/>
          <w:szCs w:val="26"/>
          <w:lang w:eastAsia="ru-RU"/>
        </w:rPr>
      </w:pPr>
      <w:r w:rsidRPr="008556DF">
        <w:rPr>
          <w:rFonts w:ascii="Times New Roman" w:eastAsia="Times New Roman" w:hAnsi="Times New Roman"/>
          <w:sz w:val="26"/>
          <w:szCs w:val="26"/>
          <w:lang w:eastAsia="ru-RU"/>
        </w:rPr>
        <w:t>1.14.</w:t>
      </w:r>
      <w:r w:rsidRPr="008556DF">
        <w:rPr>
          <w:rFonts w:ascii="Times New Roman" w:eastAsia="Times New Roman" w:hAnsi="Times New Roman"/>
          <w:sz w:val="26"/>
          <w:szCs w:val="26"/>
          <w:lang w:eastAsia="ru-RU"/>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1BFDA8E0" w14:textId="77777777" w:rsidR="00AD68C1" w:rsidRPr="008556DF" w:rsidRDefault="00AD68C1" w:rsidP="00AD68C1">
      <w:pPr>
        <w:spacing w:after="0" w:line="240" w:lineRule="auto"/>
        <w:ind w:firstLine="851"/>
        <w:jc w:val="both"/>
        <w:rPr>
          <w:rFonts w:ascii="Times New Roman" w:eastAsia="Times New Roman" w:hAnsi="Times New Roman"/>
          <w:sz w:val="26"/>
          <w:szCs w:val="26"/>
          <w:lang w:eastAsia="ru-RU"/>
        </w:rPr>
      </w:pPr>
      <w:r w:rsidRPr="008556DF">
        <w:rPr>
          <w:rFonts w:ascii="Times New Roman" w:eastAsia="Times New Roman" w:hAnsi="Times New Roman"/>
          <w:sz w:val="26"/>
          <w:szCs w:val="26"/>
          <w:lang w:eastAsia="ru-RU"/>
        </w:rPr>
        <w:t>1.15.</w:t>
      </w:r>
      <w:r w:rsidRPr="008556DF">
        <w:rPr>
          <w:rFonts w:ascii="Times New Roman" w:eastAsia="Times New Roman" w:hAnsi="Times New Roman"/>
          <w:sz w:val="26"/>
          <w:szCs w:val="26"/>
          <w:lang w:eastAsia="ru-RU"/>
        </w:rPr>
        <w:tab/>
        <w:t xml:space="preserve">Якщо в результаті однієї із перевірок в акті порушень в підсумку буде </w:t>
      </w:r>
      <w:proofErr w:type="spellStart"/>
      <w:r w:rsidRPr="008556DF">
        <w:rPr>
          <w:rFonts w:ascii="Times New Roman" w:eastAsia="Times New Roman" w:hAnsi="Times New Roman"/>
          <w:sz w:val="26"/>
          <w:szCs w:val="26"/>
          <w:lang w:eastAsia="ru-RU"/>
        </w:rPr>
        <w:t>набрано</w:t>
      </w:r>
      <w:proofErr w:type="spellEnd"/>
      <w:r w:rsidRPr="008556DF">
        <w:rPr>
          <w:rFonts w:ascii="Times New Roman" w:eastAsia="Times New Roman" w:hAnsi="Times New Roman"/>
          <w:sz w:val="26"/>
          <w:szCs w:val="26"/>
          <w:lang w:eastAsia="ru-RU"/>
        </w:rPr>
        <w:t xml:space="preserve"> 30  і більше балів, то до Виконавця застосовуються штрафні санкції, вказані в пп.7. п.1.13. Додатку № 3 до Договору. </w:t>
      </w:r>
    </w:p>
    <w:p w14:paraId="6D445CE2" w14:textId="77777777" w:rsidR="00AD68C1" w:rsidRPr="008556DF" w:rsidRDefault="00AD68C1" w:rsidP="00AD68C1">
      <w:pPr>
        <w:spacing w:after="0" w:line="240" w:lineRule="auto"/>
        <w:ind w:firstLine="851"/>
        <w:jc w:val="both"/>
        <w:rPr>
          <w:rFonts w:ascii="Times New Roman" w:eastAsia="Times New Roman" w:hAnsi="Times New Roman"/>
          <w:sz w:val="26"/>
          <w:szCs w:val="26"/>
          <w:lang w:eastAsia="ru-RU"/>
        </w:rPr>
      </w:pPr>
    </w:p>
    <w:p w14:paraId="72AC3D30" w14:textId="77777777" w:rsidR="00AD68C1" w:rsidRPr="008556DF" w:rsidRDefault="00AD68C1" w:rsidP="00AD68C1">
      <w:pPr>
        <w:spacing w:after="0" w:line="240" w:lineRule="auto"/>
        <w:jc w:val="both"/>
        <w:rPr>
          <w:rFonts w:ascii="Times New Roman" w:hAnsi="Times New Roman"/>
          <w:sz w:val="26"/>
          <w:szCs w:val="26"/>
        </w:rPr>
      </w:pPr>
    </w:p>
    <w:tbl>
      <w:tblPr>
        <w:tblW w:w="4926" w:type="pct"/>
        <w:tblInd w:w="284" w:type="dxa"/>
        <w:tblLayout w:type="fixed"/>
        <w:tblLook w:val="01E0" w:firstRow="1" w:lastRow="1" w:firstColumn="1" w:lastColumn="1" w:noHBand="0" w:noVBand="0"/>
      </w:tblPr>
      <w:tblGrid>
        <w:gridCol w:w="5527"/>
        <w:gridCol w:w="4248"/>
      </w:tblGrid>
      <w:tr w:rsidR="00AD68C1" w:rsidRPr="008556DF" w14:paraId="067826CE" w14:textId="77777777" w:rsidTr="003E07F1">
        <w:trPr>
          <w:trHeight w:val="1304"/>
        </w:trPr>
        <w:tc>
          <w:tcPr>
            <w:tcW w:w="2827" w:type="pct"/>
          </w:tcPr>
          <w:p w14:paraId="54B45AA4" w14:textId="77777777" w:rsidR="00AD68C1" w:rsidRPr="008556DF" w:rsidRDefault="00AD68C1" w:rsidP="003E07F1">
            <w:pPr>
              <w:spacing w:after="0" w:line="240" w:lineRule="auto"/>
              <w:rPr>
                <w:rFonts w:ascii="Times New Roman" w:hAnsi="Times New Roman"/>
                <w:sz w:val="26"/>
                <w:szCs w:val="26"/>
              </w:rPr>
            </w:pPr>
            <w:r w:rsidRPr="008556DF">
              <w:rPr>
                <w:rFonts w:ascii="Times New Roman" w:hAnsi="Times New Roman"/>
                <w:bCs/>
                <w:sz w:val="26"/>
                <w:szCs w:val="26"/>
              </w:rPr>
              <w:t>ВИКОНАВЕЦЬ:</w:t>
            </w:r>
            <w:r w:rsidRPr="008556DF">
              <w:rPr>
                <w:rFonts w:ascii="Times New Roman" w:hAnsi="Times New Roman"/>
                <w:sz w:val="26"/>
                <w:szCs w:val="26"/>
              </w:rPr>
              <w:t xml:space="preserve"> </w:t>
            </w:r>
          </w:p>
          <w:p w14:paraId="26061754" w14:textId="5F026856" w:rsidR="00AD68C1" w:rsidRPr="008556DF" w:rsidRDefault="00AD68C1" w:rsidP="003E07F1">
            <w:pPr>
              <w:spacing w:after="0" w:line="240" w:lineRule="auto"/>
              <w:rPr>
                <w:rFonts w:ascii="Times New Roman" w:hAnsi="Times New Roman"/>
                <w:sz w:val="26"/>
                <w:szCs w:val="26"/>
              </w:rPr>
            </w:pPr>
          </w:p>
          <w:p w14:paraId="52B9AB82" w14:textId="77777777" w:rsidR="00AD68C1" w:rsidRPr="008556DF" w:rsidRDefault="00AD68C1" w:rsidP="003E07F1">
            <w:pPr>
              <w:spacing w:after="0" w:line="240" w:lineRule="auto"/>
              <w:rPr>
                <w:rFonts w:ascii="Times New Roman" w:hAnsi="Times New Roman"/>
                <w:sz w:val="26"/>
                <w:szCs w:val="26"/>
              </w:rPr>
            </w:pPr>
          </w:p>
          <w:p w14:paraId="37F58AB2" w14:textId="77777777" w:rsidR="00AD68C1" w:rsidRPr="008556DF" w:rsidRDefault="00AD68C1" w:rsidP="003E07F1">
            <w:pPr>
              <w:spacing w:after="0" w:line="240" w:lineRule="auto"/>
              <w:rPr>
                <w:rFonts w:ascii="Times New Roman" w:hAnsi="Times New Roman"/>
                <w:sz w:val="26"/>
                <w:szCs w:val="26"/>
              </w:rPr>
            </w:pPr>
          </w:p>
          <w:p w14:paraId="61D69ACA" w14:textId="77777777" w:rsidR="00AD68C1" w:rsidRPr="008556DF" w:rsidRDefault="00AD68C1" w:rsidP="003E07F1">
            <w:pPr>
              <w:spacing w:after="0" w:line="240" w:lineRule="auto"/>
              <w:rPr>
                <w:rFonts w:ascii="Times New Roman" w:hAnsi="Times New Roman"/>
                <w:sz w:val="26"/>
                <w:szCs w:val="26"/>
              </w:rPr>
            </w:pPr>
          </w:p>
          <w:p w14:paraId="00FD2635" w14:textId="77777777" w:rsidR="00AD68C1" w:rsidRPr="008556DF" w:rsidRDefault="00AD68C1" w:rsidP="003E07F1">
            <w:pPr>
              <w:spacing w:after="0"/>
              <w:rPr>
                <w:rFonts w:ascii="Times New Roman" w:hAnsi="Times New Roman"/>
                <w:sz w:val="26"/>
                <w:szCs w:val="26"/>
              </w:rPr>
            </w:pPr>
            <w:r w:rsidRPr="008556DF">
              <w:rPr>
                <w:rFonts w:ascii="Times New Roman" w:hAnsi="Times New Roman"/>
                <w:sz w:val="26"/>
                <w:szCs w:val="26"/>
              </w:rPr>
              <w:t xml:space="preserve">_________________ </w:t>
            </w:r>
          </w:p>
        </w:tc>
        <w:tc>
          <w:tcPr>
            <w:tcW w:w="2173" w:type="pct"/>
          </w:tcPr>
          <w:p w14:paraId="0AAF652C" w14:textId="77777777" w:rsidR="00AD68C1" w:rsidRPr="008556DF" w:rsidRDefault="00AD68C1" w:rsidP="003E07F1">
            <w:pPr>
              <w:spacing w:after="0" w:line="240" w:lineRule="auto"/>
              <w:rPr>
                <w:rFonts w:ascii="Times New Roman" w:hAnsi="Times New Roman"/>
                <w:bCs/>
                <w:sz w:val="26"/>
                <w:szCs w:val="26"/>
              </w:rPr>
            </w:pPr>
            <w:r w:rsidRPr="008556DF">
              <w:rPr>
                <w:rFonts w:ascii="Times New Roman" w:hAnsi="Times New Roman"/>
                <w:bCs/>
                <w:sz w:val="26"/>
                <w:szCs w:val="26"/>
              </w:rPr>
              <w:t>ЗАМОВНИК:</w:t>
            </w:r>
          </w:p>
          <w:p w14:paraId="05C8F905" w14:textId="22CE4A3A" w:rsidR="00AD68C1" w:rsidRPr="008556DF" w:rsidRDefault="00AD68C1" w:rsidP="003E07F1">
            <w:pPr>
              <w:spacing w:after="0" w:line="240" w:lineRule="auto"/>
              <w:rPr>
                <w:rFonts w:ascii="Times New Roman" w:hAnsi="Times New Roman"/>
                <w:bCs/>
                <w:sz w:val="26"/>
                <w:szCs w:val="26"/>
              </w:rPr>
            </w:pPr>
          </w:p>
          <w:p w14:paraId="0A05DDFE" w14:textId="77777777" w:rsidR="00AD68C1" w:rsidRPr="008556DF" w:rsidRDefault="00AD68C1" w:rsidP="003E07F1">
            <w:pPr>
              <w:spacing w:after="0" w:line="240" w:lineRule="auto"/>
              <w:rPr>
                <w:rFonts w:ascii="Times New Roman" w:hAnsi="Times New Roman"/>
                <w:bCs/>
                <w:sz w:val="26"/>
                <w:szCs w:val="26"/>
              </w:rPr>
            </w:pPr>
            <w:r w:rsidRPr="008556DF">
              <w:rPr>
                <w:rFonts w:ascii="Times New Roman" w:hAnsi="Times New Roman"/>
                <w:bCs/>
                <w:sz w:val="26"/>
                <w:szCs w:val="26"/>
              </w:rPr>
              <w:t>ТОВ «ЄВРО-РЕКОНСТРУКЦІЯ»</w:t>
            </w:r>
          </w:p>
          <w:p w14:paraId="1E2218B4" w14:textId="77777777" w:rsidR="00AD68C1" w:rsidRPr="008556DF" w:rsidRDefault="00AD68C1" w:rsidP="003E07F1">
            <w:pPr>
              <w:spacing w:after="0" w:line="240" w:lineRule="auto"/>
              <w:rPr>
                <w:rFonts w:ascii="Times New Roman" w:hAnsi="Times New Roman"/>
                <w:bCs/>
                <w:sz w:val="26"/>
                <w:szCs w:val="26"/>
              </w:rPr>
            </w:pPr>
          </w:p>
          <w:p w14:paraId="1D1A6ECC" w14:textId="77777777" w:rsidR="00AD68C1" w:rsidRPr="008556DF" w:rsidRDefault="00AD68C1" w:rsidP="003E07F1">
            <w:pPr>
              <w:spacing w:after="0" w:line="240" w:lineRule="auto"/>
              <w:rPr>
                <w:rFonts w:ascii="Times New Roman" w:hAnsi="Times New Roman"/>
                <w:bCs/>
                <w:sz w:val="26"/>
                <w:szCs w:val="26"/>
              </w:rPr>
            </w:pPr>
          </w:p>
          <w:p w14:paraId="1A194930" w14:textId="7A69A034" w:rsidR="00AD68C1" w:rsidRPr="008556DF" w:rsidRDefault="00AD68C1" w:rsidP="003E07F1">
            <w:pPr>
              <w:spacing w:after="0"/>
              <w:rPr>
                <w:rFonts w:ascii="Times New Roman" w:hAnsi="Times New Roman"/>
                <w:bCs/>
                <w:sz w:val="26"/>
                <w:szCs w:val="26"/>
              </w:rPr>
            </w:pPr>
            <w:r w:rsidRPr="008556DF">
              <w:rPr>
                <w:rFonts w:ascii="Times New Roman" w:hAnsi="Times New Roman"/>
                <w:bCs/>
                <w:sz w:val="26"/>
                <w:szCs w:val="26"/>
              </w:rPr>
              <w:t xml:space="preserve">________________ </w:t>
            </w:r>
          </w:p>
          <w:p w14:paraId="571973B1" w14:textId="77777777" w:rsidR="00AD68C1" w:rsidRPr="008556DF" w:rsidRDefault="00AD68C1" w:rsidP="003E07F1">
            <w:pPr>
              <w:spacing w:after="0" w:line="240" w:lineRule="auto"/>
              <w:rPr>
                <w:rFonts w:ascii="Times New Roman" w:hAnsi="Times New Roman"/>
                <w:bCs/>
                <w:sz w:val="26"/>
                <w:szCs w:val="26"/>
              </w:rPr>
            </w:pPr>
          </w:p>
        </w:tc>
      </w:tr>
    </w:tbl>
    <w:p w14:paraId="4A75725E" w14:textId="77777777" w:rsidR="00AD68C1" w:rsidRPr="008556DF" w:rsidRDefault="00AD68C1" w:rsidP="00AD68C1">
      <w:pPr>
        <w:spacing w:after="0" w:line="240" w:lineRule="auto"/>
        <w:jc w:val="both"/>
        <w:rPr>
          <w:rFonts w:ascii="Times New Roman" w:hAnsi="Times New Roman"/>
          <w:sz w:val="24"/>
          <w:szCs w:val="24"/>
        </w:rPr>
      </w:pPr>
    </w:p>
    <w:p w14:paraId="16B16F92" w14:textId="77777777" w:rsidR="00AD68C1" w:rsidRPr="008556DF" w:rsidRDefault="00AD68C1" w:rsidP="00AD68C1">
      <w:pPr>
        <w:tabs>
          <w:tab w:val="left" w:pos="0"/>
          <w:tab w:val="left" w:pos="900"/>
        </w:tabs>
        <w:spacing w:after="0" w:line="240" w:lineRule="auto"/>
        <w:rPr>
          <w:rFonts w:ascii="Times New Roman" w:hAnsi="Times New Roman"/>
          <w:b/>
          <w:sz w:val="24"/>
          <w:szCs w:val="24"/>
        </w:rPr>
      </w:pPr>
    </w:p>
    <w:p w14:paraId="3011EB56" w14:textId="77777777" w:rsidR="00AD68C1" w:rsidRPr="008556DF" w:rsidRDefault="00AD68C1" w:rsidP="00AD68C1">
      <w:pPr>
        <w:spacing w:after="0" w:line="240" w:lineRule="auto"/>
        <w:ind w:right="119"/>
        <w:rPr>
          <w:rFonts w:ascii="Times New Roman" w:hAnsi="Times New Roman"/>
          <w:bCs/>
          <w:sz w:val="26"/>
          <w:szCs w:val="26"/>
        </w:rPr>
      </w:pPr>
    </w:p>
    <w:p w14:paraId="3A7E1E08" w14:textId="77777777" w:rsidR="00AD68C1" w:rsidRPr="008556DF" w:rsidRDefault="00AD68C1" w:rsidP="00AD68C1">
      <w:pPr>
        <w:spacing w:after="0" w:line="240" w:lineRule="auto"/>
        <w:ind w:left="5812"/>
        <w:rPr>
          <w:rFonts w:ascii="Times New Roman" w:hAnsi="Times New Roman"/>
          <w:bCs/>
          <w:sz w:val="26"/>
          <w:szCs w:val="26"/>
        </w:rPr>
      </w:pPr>
    </w:p>
    <w:p w14:paraId="6CFF47DE" w14:textId="7FB534F5" w:rsidR="002F63EF" w:rsidRPr="00DC4BDC" w:rsidRDefault="002F63EF" w:rsidP="00B54738">
      <w:pPr>
        <w:spacing w:after="0"/>
        <w:jc w:val="right"/>
        <w:rPr>
          <w:rFonts w:ascii="Times New Roman" w:hAnsi="Times New Roman"/>
          <w:snapToGrid w:val="0"/>
          <w:color w:val="000000"/>
        </w:rPr>
      </w:pPr>
    </w:p>
    <w:sectPr w:rsidR="002F63EF"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56AA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78643EC"/>
    <w:multiLevelType w:val="hybridMultilevel"/>
    <w:tmpl w:val="C9D82158"/>
    <w:lvl w:ilvl="0" w:tplc="5012509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909DE"/>
    <w:multiLevelType w:val="hybridMultilevel"/>
    <w:tmpl w:val="EEA86866"/>
    <w:lvl w:ilvl="0" w:tplc="34AAB1B4">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82303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3"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1B591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957F62"/>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16" w15:restartNumberingAfterBreak="0">
    <w:nsid w:val="30FB4A2F"/>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1913A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F380B32"/>
    <w:multiLevelType w:val="hybridMultilevel"/>
    <w:tmpl w:val="99503300"/>
    <w:lvl w:ilvl="0" w:tplc="827E7C62">
      <w:start w:val="1"/>
      <w:numFmt w:val="decimal"/>
      <w:lvlText w:val="%1"/>
      <w:lvlJc w:val="left"/>
      <w:pPr>
        <w:ind w:left="7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1A4942"/>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461604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75E684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0"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1"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668263E0"/>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35" w15:restartNumberingAfterBreak="0">
    <w:nsid w:val="67D80C6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8272AE"/>
    <w:multiLevelType w:val="hybridMultilevel"/>
    <w:tmpl w:val="9D1A6982"/>
    <w:lvl w:ilvl="0" w:tplc="50125094">
      <w:start w:val="1"/>
      <w:numFmt w:val="bullet"/>
      <w:lvlText w:val="-"/>
      <w:lvlJc w:val="left"/>
      <w:pPr>
        <w:ind w:left="1506" w:hanging="360"/>
      </w:pPr>
      <w:rPr>
        <w:rFonts w:ascii="Arial" w:hAnsi="Arial"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0"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1"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5337B1"/>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4" w15:restartNumberingAfterBreak="0">
    <w:nsid w:val="775D793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FBD52E1"/>
    <w:multiLevelType w:val="hybridMultilevel"/>
    <w:tmpl w:val="7FC2B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564756732">
    <w:abstractNumId w:val="0"/>
  </w:num>
  <w:num w:numId="2" w16cid:durableId="196545637">
    <w:abstractNumId w:val="1"/>
  </w:num>
  <w:num w:numId="3" w16cid:durableId="677854155">
    <w:abstractNumId w:val="36"/>
  </w:num>
  <w:num w:numId="4" w16cid:durableId="523905595">
    <w:abstractNumId w:val="33"/>
  </w:num>
  <w:num w:numId="5" w16cid:durableId="342048817">
    <w:abstractNumId w:val="4"/>
  </w:num>
  <w:num w:numId="6" w16cid:durableId="1708943910">
    <w:abstractNumId w:val="13"/>
  </w:num>
  <w:num w:numId="7" w16cid:durableId="1587417020">
    <w:abstractNumId w:val="22"/>
  </w:num>
  <w:num w:numId="8" w16cid:durableId="722098214">
    <w:abstractNumId w:val="28"/>
  </w:num>
  <w:num w:numId="9" w16cid:durableId="969701578">
    <w:abstractNumId w:val="40"/>
  </w:num>
  <w:num w:numId="10" w16cid:durableId="914359422">
    <w:abstractNumId w:val="7"/>
  </w:num>
  <w:num w:numId="11" w16cid:durableId="1580215082">
    <w:abstractNumId w:val="21"/>
  </w:num>
  <w:num w:numId="12" w16cid:durableId="1342396774">
    <w:abstractNumId w:val="18"/>
  </w:num>
  <w:num w:numId="13" w16cid:durableId="1643390439">
    <w:abstractNumId w:val="20"/>
  </w:num>
  <w:num w:numId="14" w16cid:durableId="231081586">
    <w:abstractNumId w:val="41"/>
  </w:num>
  <w:num w:numId="15" w16cid:durableId="1631932681">
    <w:abstractNumId w:val="45"/>
  </w:num>
  <w:num w:numId="16" w16cid:durableId="215509412">
    <w:abstractNumId w:val="38"/>
  </w:num>
  <w:num w:numId="17" w16cid:durableId="409238566">
    <w:abstractNumId w:val="30"/>
  </w:num>
  <w:num w:numId="18" w16cid:durableId="487481375">
    <w:abstractNumId w:val="32"/>
  </w:num>
  <w:num w:numId="19" w16cid:durableId="1515193149">
    <w:abstractNumId w:val="29"/>
  </w:num>
  <w:num w:numId="20" w16cid:durableId="1825580229">
    <w:abstractNumId w:val="12"/>
  </w:num>
  <w:num w:numId="21" w16cid:durableId="1102993352">
    <w:abstractNumId w:val="26"/>
  </w:num>
  <w:num w:numId="22" w16cid:durableId="1849363819">
    <w:abstractNumId w:val="8"/>
  </w:num>
  <w:num w:numId="23" w16cid:durableId="1498886455">
    <w:abstractNumId w:val="9"/>
  </w:num>
  <w:num w:numId="24" w16cid:durableId="268241570">
    <w:abstractNumId w:val="31"/>
  </w:num>
  <w:num w:numId="25" w16cid:durableId="723674174">
    <w:abstractNumId w:val="11"/>
  </w:num>
  <w:num w:numId="26" w16cid:durableId="2020740370">
    <w:abstractNumId w:val="37"/>
  </w:num>
  <w:num w:numId="27" w16cid:durableId="734549747">
    <w:abstractNumId w:val="6"/>
  </w:num>
  <w:num w:numId="28" w16cid:durableId="2026594064">
    <w:abstractNumId w:val="17"/>
  </w:num>
  <w:num w:numId="29" w16cid:durableId="1931281064">
    <w:abstractNumId w:val="39"/>
  </w:num>
  <w:num w:numId="30" w16cid:durableId="2103866218">
    <w:abstractNumId w:val="5"/>
  </w:num>
  <w:num w:numId="31" w16cid:durableId="1894540141">
    <w:abstractNumId w:val="19"/>
  </w:num>
  <w:num w:numId="32" w16cid:durableId="821428643">
    <w:abstractNumId w:val="27"/>
  </w:num>
  <w:num w:numId="33" w16cid:durableId="1370453566">
    <w:abstractNumId w:val="15"/>
  </w:num>
  <w:num w:numId="34" w16cid:durableId="370962405">
    <w:abstractNumId w:val="44"/>
  </w:num>
  <w:num w:numId="35" w16cid:durableId="1854107613">
    <w:abstractNumId w:val="35"/>
  </w:num>
  <w:num w:numId="36" w16cid:durableId="1985810050">
    <w:abstractNumId w:val="34"/>
  </w:num>
  <w:num w:numId="37" w16cid:durableId="844436167">
    <w:abstractNumId w:val="42"/>
  </w:num>
  <w:num w:numId="38" w16cid:durableId="709574084">
    <w:abstractNumId w:val="3"/>
  </w:num>
  <w:num w:numId="39" w16cid:durableId="654532378">
    <w:abstractNumId w:val="23"/>
  </w:num>
  <w:num w:numId="40" w16cid:durableId="1260987979">
    <w:abstractNumId w:val="46"/>
  </w:num>
  <w:num w:numId="41" w16cid:durableId="1611938531">
    <w:abstractNumId w:val="43"/>
  </w:num>
  <w:num w:numId="42" w16cid:durableId="2089379656">
    <w:abstractNumId w:val="10"/>
  </w:num>
  <w:num w:numId="43" w16cid:durableId="1115102398">
    <w:abstractNumId w:val="14"/>
  </w:num>
  <w:num w:numId="44" w16cid:durableId="1903447550">
    <w:abstractNumId w:val="16"/>
  </w:num>
  <w:num w:numId="45" w16cid:durableId="195127885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20DA"/>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08A5"/>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54A"/>
    <w:rsid w:val="00274EDB"/>
    <w:rsid w:val="002753B9"/>
    <w:rsid w:val="00275506"/>
    <w:rsid w:val="00275C9F"/>
    <w:rsid w:val="00277F0F"/>
    <w:rsid w:val="0028096F"/>
    <w:rsid w:val="00280A13"/>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899"/>
    <w:rsid w:val="00312DD1"/>
    <w:rsid w:val="00312FC6"/>
    <w:rsid w:val="00314040"/>
    <w:rsid w:val="00314677"/>
    <w:rsid w:val="00314827"/>
    <w:rsid w:val="00314D44"/>
    <w:rsid w:val="00314DA3"/>
    <w:rsid w:val="00315433"/>
    <w:rsid w:val="00316AFF"/>
    <w:rsid w:val="003178BC"/>
    <w:rsid w:val="00317F3B"/>
    <w:rsid w:val="003205FC"/>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1EC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1FA2"/>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5521"/>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A74A4"/>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0D36"/>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68C1"/>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6A7"/>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4ACC"/>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2BB1"/>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47E"/>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table" w:customStyle="1" w:styleId="2d">
    <w:name w:val="Сетка таблицы2"/>
    <w:basedOn w:val="a1"/>
    <w:next w:val="aff8"/>
    <w:uiPriority w:val="59"/>
    <w:rsid w:val="00F2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8"/>
    <w:uiPriority w:val="59"/>
    <w:rsid w:val="00F2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f8"/>
    <w:uiPriority w:val="59"/>
    <w:rsid w:val="00F2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21576061">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mailto:darn.boleslav06@gmail.com"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darntec4@tec4.kie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mailto:cnvfirj@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ptc@tec4.kie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tec4.kie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46</Pages>
  <Words>83793</Words>
  <Characters>47763</Characters>
  <Application>Microsoft Office Word</Application>
  <DocSecurity>0</DocSecurity>
  <Lines>398</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336</cp:revision>
  <cp:lastPrinted>2024-02-05T12:46:00Z</cp:lastPrinted>
  <dcterms:created xsi:type="dcterms:W3CDTF">2023-07-14T06:54:00Z</dcterms:created>
  <dcterms:modified xsi:type="dcterms:W3CDTF">2024-02-05T12:50:00Z</dcterms:modified>
</cp:coreProperties>
</file>